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B9" w:rsidRPr="00F642B9" w:rsidRDefault="00F642B9" w:rsidP="00F642B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bookmarkStart w:id="0" w:name="_GoBack"/>
      <w:bookmarkEnd w:id="0"/>
    </w:p>
    <w:p w:rsidR="00F642B9" w:rsidRPr="00F642B9" w:rsidRDefault="00F642B9" w:rsidP="00F642B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476AE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F642B9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QUE EL CONGRESO DEL ESTADO INDEPENDIENTE, LIBRE Y SOBERANO DE COAHUILA DE ZARAGOZA;</w:t>
      </w:r>
    </w:p>
    <w:p w:rsidR="00F642B9" w:rsidRDefault="00F642B9" w:rsidP="00476AE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476AEC">
      <w:pPr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476AE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F642B9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DECRETA: </w:t>
      </w:r>
    </w:p>
    <w:p w:rsidR="00F642B9" w:rsidRPr="00F642B9" w:rsidRDefault="00F642B9" w:rsidP="00476AE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476AE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F642B9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NÚMERO 684.-</w:t>
      </w:r>
    </w:p>
    <w:p w:rsidR="00F642B9" w:rsidRPr="00F642B9" w:rsidRDefault="00F642B9" w:rsidP="00476AE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476AEC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476AEC" w:rsidRDefault="00FA67D4" w:rsidP="00476AEC">
      <w:pPr>
        <w:spacing w:after="0" w:line="360" w:lineRule="exact"/>
        <w:ind w:right="50"/>
        <w:jc w:val="both"/>
        <w:rPr>
          <w:rFonts w:ascii="Arial" w:eastAsia="Calibri" w:hAnsi="Arial" w:cs="Arial"/>
          <w:sz w:val="26"/>
          <w:szCs w:val="26"/>
        </w:rPr>
      </w:pPr>
      <w:r w:rsidRPr="00476AEC">
        <w:rPr>
          <w:rFonts w:ascii="Arial" w:eastAsia="Calibri" w:hAnsi="Arial" w:cs="Arial"/>
          <w:b/>
          <w:sz w:val="26"/>
          <w:szCs w:val="26"/>
        </w:rPr>
        <w:t xml:space="preserve">ARTÍCULO </w:t>
      </w:r>
      <w:r w:rsidR="00F642B9" w:rsidRPr="00476AEC">
        <w:rPr>
          <w:rFonts w:ascii="Arial" w:eastAsia="Calibri" w:hAnsi="Arial" w:cs="Arial"/>
          <w:b/>
          <w:sz w:val="26"/>
          <w:szCs w:val="26"/>
        </w:rPr>
        <w:t xml:space="preserve">ÚNICO. </w:t>
      </w:r>
      <w:r w:rsidR="00F642B9" w:rsidRPr="00476AEC">
        <w:rPr>
          <w:rFonts w:ascii="Arial" w:eastAsia="Calibri" w:hAnsi="Arial" w:cs="Arial"/>
          <w:sz w:val="26"/>
          <w:szCs w:val="26"/>
        </w:rPr>
        <w:t xml:space="preserve">Se </w:t>
      </w:r>
      <w:r w:rsidR="00F642B9" w:rsidRPr="00476AEC">
        <w:rPr>
          <w:rFonts w:ascii="Arial" w:eastAsia="Calibri" w:hAnsi="Arial" w:cs="Arial"/>
          <w:b/>
          <w:sz w:val="26"/>
          <w:szCs w:val="26"/>
        </w:rPr>
        <w:t>reforma</w:t>
      </w:r>
      <w:r w:rsidR="00F642B9" w:rsidRPr="00476AEC">
        <w:rPr>
          <w:rFonts w:ascii="Arial" w:eastAsia="Calibri" w:hAnsi="Arial" w:cs="Arial"/>
          <w:sz w:val="26"/>
          <w:szCs w:val="26"/>
        </w:rPr>
        <w:t xml:space="preserve"> la fracción I del artículo 4 y el inciso a) de la fracción III del artículo 11 y se </w:t>
      </w:r>
      <w:r w:rsidR="00F642B9" w:rsidRPr="00476AEC">
        <w:rPr>
          <w:rFonts w:ascii="Arial" w:eastAsia="Calibri" w:hAnsi="Arial" w:cs="Arial"/>
          <w:b/>
          <w:sz w:val="26"/>
          <w:szCs w:val="26"/>
        </w:rPr>
        <w:t>adiciona</w:t>
      </w:r>
      <w:r w:rsidR="00F642B9" w:rsidRPr="00476AEC">
        <w:rPr>
          <w:rFonts w:ascii="Arial" w:eastAsia="Calibri" w:hAnsi="Arial" w:cs="Arial"/>
          <w:sz w:val="26"/>
          <w:szCs w:val="26"/>
        </w:rPr>
        <w:t xml:space="preserve"> la fracción XXI</w:t>
      </w:r>
      <w:r w:rsidRPr="00476AEC">
        <w:rPr>
          <w:rFonts w:ascii="Arial" w:eastAsia="Calibri" w:hAnsi="Arial" w:cs="Arial"/>
          <w:sz w:val="26"/>
          <w:szCs w:val="26"/>
        </w:rPr>
        <w:t>V</w:t>
      </w:r>
      <w:r w:rsidR="00F642B9" w:rsidRPr="00476AEC">
        <w:rPr>
          <w:rFonts w:ascii="Arial" w:eastAsia="Calibri" w:hAnsi="Arial" w:cs="Arial"/>
          <w:sz w:val="26"/>
          <w:szCs w:val="26"/>
        </w:rPr>
        <w:t xml:space="preserve"> al artículo 3 de la </w:t>
      </w:r>
      <w:r w:rsidR="00F642B9" w:rsidRPr="00476AEC">
        <w:rPr>
          <w:rFonts w:ascii="Arial" w:eastAsia="Calibri" w:hAnsi="Arial" w:cs="Arial"/>
          <w:b/>
          <w:sz w:val="26"/>
          <w:szCs w:val="26"/>
        </w:rPr>
        <w:t>Ley de Desarrollo Económico del Estado de Coahuila de Zaragoza</w:t>
      </w:r>
      <w:r w:rsidR="00F642B9" w:rsidRPr="00476AEC">
        <w:rPr>
          <w:rFonts w:ascii="Arial" w:eastAsia="Calibri" w:hAnsi="Arial" w:cs="Arial"/>
          <w:sz w:val="26"/>
          <w:szCs w:val="26"/>
        </w:rPr>
        <w:t>, para quedar como sigue:</w:t>
      </w:r>
    </w:p>
    <w:p w:rsidR="00476AEC" w:rsidRPr="00476AEC" w:rsidRDefault="00476AEC" w:rsidP="00476AEC">
      <w:pPr>
        <w:spacing w:after="0" w:line="360" w:lineRule="exact"/>
        <w:ind w:right="50"/>
        <w:rPr>
          <w:rFonts w:ascii="Arial" w:eastAsia="Times New Roman" w:hAnsi="Arial" w:cs="Arial"/>
          <w:b/>
          <w:sz w:val="26"/>
          <w:szCs w:val="26"/>
          <w:lang w:val="es-ES_tradnl" w:eastAsia="es-ES"/>
        </w:rPr>
      </w:pPr>
    </w:p>
    <w:p w:rsidR="00F642B9" w:rsidRPr="00476AEC" w:rsidRDefault="00476AEC" w:rsidP="00476AEC">
      <w:pPr>
        <w:spacing w:after="0" w:line="360" w:lineRule="exact"/>
        <w:ind w:right="50"/>
        <w:rPr>
          <w:rFonts w:ascii="Arial" w:eastAsia="Times New Roman" w:hAnsi="Arial" w:cs="Arial"/>
          <w:sz w:val="26"/>
          <w:szCs w:val="26"/>
          <w:lang w:val="es-ES_tradnl" w:eastAsia="es-ES"/>
        </w:rPr>
      </w:pP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>Artículo 3. …</w:t>
      </w:r>
    </w:p>
    <w:p w:rsidR="00F642B9" w:rsidRPr="00476AEC" w:rsidRDefault="00F642B9" w:rsidP="00476AEC">
      <w:pPr>
        <w:spacing w:after="0" w:line="360" w:lineRule="exact"/>
        <w:ind w:right="50"/>
        <w:rPr>
          <w:rFonts w:ascii="Arial" w:eastAsia="Calibri" w:hAnsi="Arial" w:cs="Arial"/>
          <w:b/>
          <w:sz w:val="26"/>
          <w:szCs w:val="26"/>
        </w:rPr>
      </w:pPr>
    </w:p>
    <w:p w:rsidR="00F642B9" w:rsidRPr="00476AEC" w:rsidRDefault="00F642B9" w:rsidP="00476AEC">
      <w:pPr>
        <w:spacing w:after="0" w:line="360" w:lineRule="exact"/>
        <w:ind w:right="50"/>
        <w:rPr>
          <w:rFonts w:ascii="Arial" w:eastAsia="Calibri" w:hAnsi="Arial" w:cs="Arial"/>
          <w:b/>
          <w:sz w:val="26"/>
          <w:szCs w:val="26"/>
        </w:rPr>
      </w:pPr>
      <w:r w:rsidRPr="00476AEC">
        <w:rPr>
          <w:rFonts w:ascii="Arial" w:eastAsia="Calibri" w:hAnsi="Arial" w:cs="Arial"/>
          <w:b/>
          <w:sz w:val="26"/>
          <w:szCs w:val="26"/>
        </w:rPr>
        <w:t xml:space="preserve">I. </w:t>
      </w:r>
      <w:r w:rsidRPr="00476AEC">
        <w:rPr>
          <w:rFonts w:ascii="Arial" w:eastAsia="Calibri" w:hAnsi="Arial" w:cs="Arial"/>
          <w:sz w:val="26"/>
          <w:szCs w:val="26"/>
        </w:rPr>
        <w:t>a</w:t>
      </w:r>
      <w:r w:rsidRPr="00476AEC">
        <w:rPr>
          <w:rFonts w:ascii="Arial" w:eastAsia="Calibri" w:hAnsi="Arial" w:cs="Arial"/>
          <w:b/>
          <w:sz w:val="26"/>
          <w:szCs w:val="26"/>
        </w:rPr>
        <w:t xml:space="preserve"> XXI.-…</w:t>
      </w:r>
    </w:p>
    <w:p w:rsidR="00F642B9" w:rsidRPr="00476AEC" w:rsidRDefault="00F642B9" w:rsidP="00476AEC">
      <w:pPr>
        <w:spacing w:after="0" w:line="360" w:lineRule="exact"/>
        <w:ind w:right="50"/>
        <w:rPr>
          <w:rFonts w:ascii="Arial" w:eastAsia="Calibri" w:hAnsi="Arial" w:cs="Arial"/>
          <w:b/>
          <w:sz w:val="26"/>
          <w:szCs w:val="26"/>
        </w:rPr>
      </w:pPr>
    </w:p>
    <w:p w:rsidR="00F642B9" w:rsidRPr="00476AEC" w:rsidRDefault="00F642B9" w:rsidP="00476AEC">
      <w:pPr>
        <w:spacing w:after="0" w:line="360" w:lineRule="exact"/>
        <w:ind w:right="50"/>
        <w:jc w:val="both"/>
        <w:rPr>
          <w:rFonts w:ascii="Arial" w:eastAsia="Calibri" w:hAnsi="Arial" w:cs="Arial"/>
          <w:sz w:val="26"/>
          <w:szCs w:val="26"/>
        </w:rPr>
      </w:pPr>
      <w:r w:rsidRPr="00476AEC">
        <w:rPr>
          <w:rFonts w:ascii="Arial" w:eastAsia="Calibri" w:hAnsi="Arial" w:cs="Arial"/>
          <w:b/>
          <w:sz w:val="26"/>
          <w:szCs w:val="26"/>
        </w:rPr>
        <w:t>XXI</w:t>
      </w:r>
      <w:r w:rsidR="00FA67D4" w:rsidRPr="00476AEC">
        <w:rPr>
          <w:rFonts w:ascii="Arial" w:eastAsia="Calibri" w:hAnsi="Arial" w:cs="Arial"/>
          <w:b/>
          <w:sz w:val="26"/>
          <w:szCs w:val="26"/>
        </w:rPr>
        <w:t>V</w:t>
      </w:r>
      <w:r w:rsidRPr="00476AEC">
        <w:rPr>
          <w:rFonts w:ascii="Arial" w:eastAsia="Calibri" w:hAnsi="Arial" w:cs="Arial"/>
          <w:b/>
          <w:sz w:val="26"/>
          <w:szCs w:val="26"/>
        </w:rPr>
        <w:t>.- Trabajo decente:</w:t>
      </w:r>
      <w:r w:rsidRPr="00476AEC">
        <w:rPr>
          <w:rFonts w:ascii="Arial" w:eastAsia="Calibri" w:hAnsi="Arial" w:cs="Arial"/>
          <w:sz w:val="26"/>
          <w:szCs w:val="26"/>
        </w:rPr>
        <w:t xml:space="preserve"> Se entiende por trabajo digno o decente aquél en el que se respeta plenamente la dignidad humana del trabajador; no existe discriminación por origen étnico o nacional, género, edad, discapacidad, condición social, condiciones de salud, religión, condición migratoria, opiniones, preferencias sexuales o estado civil; se tiene acceso a la seguridad social y se percibe un salario remunerador; se recibe capacitación continua para el incremento de la productividad con beneficios compartidos, y se cuenta con condiciones óptimas de seguridad e higiene para prevenir riesgos de trabajo. </w:t>
      </w:r>
    </w:p>
    <w:p w:rsidR="00F642B9" w:rsidRPr="00476AEC" w:rsidRDefault="00F642B9" w:rsidP="00476AEC">
      <w:pPr>
        <w:spacing w:after="0" w:line="360" w:lineRule="exact"/>
        <w:ind w:right="50"/>
        <w:rPr>
          <w:rFonts w:ascii="Arial" w:eastAsia="Times New Roman" w:hAnsi="Arial" w:cs="Arial"/>
          <w:b/>
          <w:sz w:val="26"/>
          <w:szCs w:val="26"/>
          <w:lang w:val="es-ES_tradnl" w:eastAsia="es-ES"/>
        </w:rPr>
      </w:pPr>
    </w:p>
    <w:p w:rsidR="00F642B9" w:rsidRPr="00476AEC" w:rsidRDefault="00F642B9" w:rsidP="00476AEC">
      <w:pPr>
        <w:spacing w:after="0" w:line="360" w:lineRule="exact"/>
        <w:ind w:right="50"/>
        <w:rPr>
          <w:rFonts w:ascii="Arial" w:eastAsia="Times New Roman" w:hAnsi="Arial" w:cs="Arial"/>
          <w:sz w:val="26"/>
          <w:szCs w:val="26"/>
          <w:lang w:val="es-ES_tradnl" w:eastAsia="es-ES"/>
        </w:rPr>
      </w:pP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>Artículo 4.</w:t>
      </w:r>
      <w:r w:rsidR="00476AEC"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 xml:space="preserve"> …</w:t>
      </w: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 xml:space="preserve"> </w:t>
      </w:r>
    </w:p>
    <w:p w:rsidR="00F642B9" w:rsidRPr="00476AEC" w:rsidRDefault="00F642B9" w:rsidP="00476AEC">
      <w:pPr>
        <w:spacing w:after="0" w:line="360" w:lineRule="exact"/>
        <w:ind w:right="50"/>
        <w:jc w:val="both"/>
        <w:rPr>
          <w:rFonts w:ascii="Arial" w:eastAsia="Times New Roman" w:hAnsi="Arial" w:cs="Arial"/>
          <w:sz w:val="26"/>
          <w:szCs w:val="26"/>
          <w:lang w:val="es-ES_tradnl" w:eastAsia="es-ES"/>
        </w:rPr>
      </w:pPr>
      <w:r w:rsidRPr="00476AEC">
        <w:rPr>
          <w:rFonts w:ascii="Arial" w:eastAsia="Times New Roman" w:hAnsi="Arial" w:cs="Arial"/>
          <w:sz w:val="26"/>
          <w:szCs w:val="26"/>
          <w:lang w:val="es-ES_tradnl" w:eastAsia="es-ES"/>
        </w:rPr>
        <w:t xml:space="preserve"> </w:t>
      </w:r>
    </w:p>
    <w:p w:rsidR="00F642B9" w:rsidRPr="00476AEC" w:rsidRDefault="00F642B9" w:rsidP="00476AEC">
      <w:pPr>
        <w:spacing w:after="0" w:line="360" w:lineRule="exact"/>
        <w:ind w:right="50"/>
        <w:jc w:val="both"/>
        <w:rPr>
          <w:rFonts w:ascii="Arial" w:eastAsia="Times New Roman" w:hAnsi="Arial" w:cs="Arial"/>
          <w:bCs/>
          <w:sz w:val="26"/>
          <w:szCs w:val="26"/>
          <w:lang w:val="es-ES_tradnl" w:eastAsia="es-ES"/>
        </w:rPr>
      </w:pP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>I.</w:t>
      </w:r>
      <w:r w:rsidRPr="00476AEC">
        <w:rPr>
          <w:rFonts w:ascii="Arial" w:eastAsia="Times New Roman" w:hAnsi="Arial" w:cs="Arial"/>
          <w:sz w:val="26"/>
          <w:szCs w:val="26"/>
          <w:lang w:val="es-ES_tradnl" w:eastAsia="es-ES"/>
        </w:rPr>
        <w:t xml:space="preserve"> Promover y generar nuevas fuentes de empleos y consolidar las existentes, </w:t>
      </w:r>
      <w:r w:rsidRPr="00476AEC">
        <w:rPr>
          <w:rFonts w:ascii="Arial" w:eastAsia="Times New Roman" w:hAnsi="Arial" w:cs="Arial"/>
          <w:bCs/>
          <w:sz w:val="26"/>
          <w:szCs w:val="26"/>
          <w:lang w:val="es-ES_tradnl" w:eastAsia="es-ES"/>
        </w:rPr>
        <w:t>con trabajo decente para todos;</w:t>
      </w:r>
    </w:p>
    <w:p w:rsidR="00F642B9" w:rsidRPr="00476AEC" w:rsidRDefault="00F642B9" w:rsidP="00476AEC">
      <w:pPr>
        <w:spacing w:after="0" w:line="360" w:lineRule="exact"/>
        <w:ind w:right="50"/>
        <w:rPr>
          <w:rFonts w:ascii="Arial" w:eastAsia="Times New Roman" w:hAnsi="Arial" w:cs="Arial"/>
          <w:sz w:val="26"/>
          <w:szCs w:val="26"/>
          <w:lang w:val="es-ES_tradnl" w:eastAsia="es-ES"/>
        </w:rPr>
      </w:pPr>
    </w:p>
    <w:p w:rsidR="00F642B9" w:rsidRPr="00476AEC" w:rsidRDefault="00F642B9" w:rsidP="00476AEC">
      <w:pPr>
        <w:spacing w:after="0" w:line="360" w:lineRule="exact"/>
        <w:ind w:right="50"/>
        <w:rPr>
          <w:rFonts w:ascii="Arial" w:eastAsia="Times New Roman" w:hAnsi="Arial" w:cs="Arial"/>
          <w:b/>
          <w:sz w:val="26"/>
          <w:szCs w:val="26"/>
          <w:lang w:val="es-ES_tradnl" w:eastAsia="es-ES"/>
        </w:rPr>
      </w:pP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 xml:space="preserve">II. </w:t>
      </w:r>
      <w:r w:rsidRPr="00476AEC">
        <w:rPr>
          <w:rFonts w:ascii="Arial" w:eastAsia="Times New Roman" w:hAnsi="Arial" w:cs="Arial"/>
          <w:sz w:val="26"/>
          <w:szCs w:val="26"/>
          <w:lang w:val="es-ES_tradnl" w:eastAsia="es-ES"/>
        </w:rPr>
        <w:t xml:space="preserve">a </w:t>
      </w: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>XIII. ...</w:t>
      </w:r>
    </w:p>
    <w:p w:rsidR="00F642B9" w:rsidRPr="00476AEC" w:rsidRDefault="00F642B9" w:rsidP="00476AEC">
      <w:pPr>
        <w:spacing w:after="0" w:line="360" w:lineRule="exact"/>
        <w:ind w:right="50"/>
        <w:rPr>
          <w:rFonts w:ascii="Arial" w:eastAsia="Times New Roman" w:hAnsi="Arial" w:cs="Arial"/>
          <w:sz w:val="26"/>
          <w:szCs w:val="26"/>
          <w:lang w:val="es-ES_tradnl" w:eastAsia="es-ES"/>
        </w:rPr>
      </w:pPr>
    </w:p>
    <w:p w:rsidR="00476AEC" w:rsidRPr="00476AEC" w:rsidRDefault="00476AEC" w:rsidP="00476AEC">
      <w:pPr>
        <w:spacing w:after="0" w:line="360" w:lineRule="exact"/>
        <w:rPr>
          <w:rFonts w:ascii="Arial" w:eastAsia="Times New Roman" w:hAnsi="Arial" w:cs="Arial"/>
          <w:b/>
          <w:sz w:val="26"/>
          <w:szCs w:val="26"/>
          <w:lang w:val="es-ES_tradnl" w:eastAsia="es-ES"/>
        </w:rPr>
      </w:pPr>
    </w:p>
    <w:p w:rsidR="00F642B9" w:rsidRPr="00476AEC" w:rsidRDefault="00F642B9" w:rsidP="00476AEC">
      <w:pPr>
        <w:spacing w:after="0" w:line="360" w:lineRule="exact"/>
        <w:rPr>
          <w:rFonts w:ascii="Arial" w:eastAsia="Times New Roman" w:hAnsi="Arial" w:cs="Arial"/>
          <w:sz w:val="26"/>
          <w:szCs w:val="26"/>
          <w:lang w:val="es-ES_tradnl" w:eastAsia="es-ES"/>
        </w:rPr>
      </w:pP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>Artículo 11.</w:t>
      </w:r>
      <w:r w:rsidR="00476AEC"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 xml:space="preserve"> …</w:t>
      </w:r>
      <w:r w:rsidRPr="00476AEC">
        <w:rPr>
          <w:rFonts w:ascii="Arial" w:eastAsia="Times New Roman" w:hAnsi="Arial" w:cs="Arial"/>
          <w:sz w:val="26"/>
          <w:szCs w:val="26"/>
          <w:lang w:val="es-ES_tradnl" w:eastAsia="es-ES"/>
        </w:rPr>
        <w:t xml:space="preserve">  </w:t>
      </w:r>
    </w:p>
    <w:p w:rsidR="00F642B9" w:rsidRPr="00476AEC" w:rsidRDefault="00F642B9" w:rsidP="00476AEC">
      <w:pPr>
        <w:spacing w:after="0" w:line="360" w:lineRule="exact"/>
        <w:ind w:right="50"/>
        <w:rPr>
          <w:rFonts w:ascii="Arial" w:eastAsia="Times New Roman" w:hAnsi="Arial" w:cs="Arial"/>
          <w:sz w:val="26"/>
          <w:szCs w:val="26"/>
          <w:lang w:val="es-ES_tradnl" w:eastAsia="es-ES"/>
        </w:rPr>
      </w:pPr>
    </w:p>
    <w:p w:rsidR="00F642B9" w:rsidRPr="00476AEC" w:rsidRDefault="00F642B9" w:rsidP="00476AEC">
      <w:pPr>
        <w:spacing w:after="0" w:line="360" w:lineRule="exact"/>
        <w:ind w:right="50"/>
        <w:rPr>
          <w:rFonts w:ascii="Arial" w:eastAsia="Times New Roman" w:hAnsi="Arial" w:cs="Arial"/>
          <w:b/>
          <w:sz w:val="26"/>
          <w:szCs w:val="26"/>
          <w:lang w:val="es-ES_tradnl" w:eastAsia="es-ES"/>
        </w:rPr>
      </w:pP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 xml:space="preserve">I. </w:t>
      </w:r>
      <w:r w:rsidRPr="00476AEC">
        <w:rPr>
          <w:rFonts w:ascii="Arial" w:eastAsia="Times New Roman" w:hAnsi="Arial" w:cs="Arial"/>
          <w:sz w:val="26"/>
          <w:szCs w:val="26"/>
          <w:lang w:val="es-ES_tradnl" w:eastAsia="es-ES"/>
        </w:rPr>
        <w:t xml:space="preserve">a </w:t>
      </w: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>II. …</w:t>
      </w:r>
    </w:p>
    <w:p w:rsidR="00F642B9" w:rsidRPr="00476AEC" w:rsidRDefault="00F642B9" w:rsidP="00476AEC">
      <w:pPr>
        <w:spacing w:after="0" w:line="360" w:lineRule="exact"/>
        <w:ind w:right="50"/>
        <w:rPr>
          <w:rFonts w:ascii="Arial" w:eastAsia="Times New Roman" w:hAnsi="Arial" w:cs="Arial"/>
          <w:b/>
          <w:sz w:val="26"/>
          <w:szCs w:val="26"/>
          <w:lang w:val="es-ES_tradnl" w:eastAsia="es-ES"/>
        </w:rPr>
      </w:pPr>
    </w:p>
    <w:p w:rsidR="00F642B9" w:rsidRPr="00476AEC" w:rsidRDefault="00F642B9" w:rsidP="00476AEC">
      <w:pPr>
        <w:spacing w:after="0" w:line="360" w:lineRule="exact"/>
        <w:ind w:right="50"/>
        <w:rPr>
          <w:rFonts w:ascii="Arial" w:eastAsia="Times New Roman" w:hAnsi="Arial" w:cs="Arial"/>
          <w:b/>
          <w:sz w:val="26"/>
          <w:szCs w:val="26"/>
          <w:lang w:val="es-ES_tradnl" w:eastAsia="es-ES"/>
        </w:rPr>
      </w:pP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>III. …</w:t>
      </w:r>
    </w:p>
    <w:p w:rsidR="00F642B9" w:rsidRPr="00476AEC" w:rsidRDefault="00F642B9" w:rsidP="00476AEC">
      <w:pPr>
        <w:spacing w:after="0" w:line="360" w:lineRule="exact"/>
        <w:ind w:right="50"/>
        <w:rPr>
          <w:rFonts w:ascii="Arial" w:eastAsia="Times New Roman" w:hAnsi="Arial" w:cs="Arial"/>
          <w:sz w:val="26"/>
          <w:szCs w:val="26"/>
          <w:lang w:val="es-ES_tradnl" w:eastAsia="es-ES"/>
        </w:rPr>
      </w:pPr>
    </w:p>
    <w:p w:rsidR="00F642B9" w:rsidRPr="00476AEC" w:rsidRDefault="00F642B9" w:rsidP="00476AEC">
      <w:pPr>
        <w:spacing w:after="0" w:line="360" w:lineRule="exact"/>
        <w:ind w:right="50"/>
        <w:jc w:val="both"/>
        <w:rPr>
          <w:rFonts w:ascii="Arial" w:eastAsia="Times New Roman" w:hAnsi="Arial" w:cs="Arial"/>
          <w:sz w:val="26"/>
          <w:szCs w:val="26"/>
          <w:lang w:val="es-ES_tradnl" w:eastAsia="es-ES"/>
        </w:rPr>
      </w:pP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>a.</w:t>
      </w:r>
      <w:r w:rsidRPr="00476AEC">
        <w:rPr>
          <w:rFonts w:ascii="Arial" w:eastAsia="Times New Roman" w:hAnsi="Arial" w:cs="Arial"/>
          <w:sz w:val="26"/>
          <w:szCs w:val="26"/>
          <w:lang w:val="es-ES_tradnl" w:eastAsia="es-ES"/>
        </w:rPr>
        <w:t xml:space="preserve"> Promover </w:t>
      </w:r>
      <w:r w:rsidRPr="00476AEC">
        <w:rPr>
          <w:rFonts w:ascii="Arial" w:eastAsia="Times New Roman" w:hAnsi="Arial" w:cs="Arial"/>
          <w:bCs/>
          <w:sz w:val="26"/>
          <w:szCs w:val="26"/>
          <w:lang w:val="es-ES_tradnl" w:eastAsia="es-ES"/>
        </w:rPr>
        <w:t>un trabajo decente, con</w:t>
      </w:r>
      <w:r w:rsidRPr="00476AEC">
        <w:rPr>
          <w:rFonts w:ascii="Arial" w:eastAsia="Times New Roman" w:hAnsi="Arial" w:cs="Arial"/>
          <w:sz w:val="26"/>
          <w:szCs w:val="26"/>
          <w:lang w:val="es-ES_tradnl" w:eastAsia="es-ES"/>
        </w:rPr>
        <w:t xml:space="preserve"> la capacitación y adiestramiento de los trabajadores, para generar una planta productiva que permita a las empresas una producción con mejor calidad de manera más eficaz y eficiente, lo cual se llevará a cabo conforme a los lineamientos que al efecto emita el Servicio Nacional de Empleo a través de la Secretaría del Trabajo.</w:t>
      </w:r>
    </w:p>
    <w:p w:rsidR="00476AEC" w:rsidRPr="00476AEC" w:rsidRDefault="00476AEC" w:rsidP="00476AEC">
      <w:pPr>
        <w:spacing w:after="0" w:line="360" w:lineRule="exact"/>
        <w:ind w:right="50"/>
        <w:jc w:val="both"/>
        <w:rPr>
          <w:rFonts w:ascii="Arial" w:eastAsia="Times New Roman" w:hAnsi="Arial" w:cs="Arial"/>
          <w:sz w:val="26"/>
          <w:szCs w:val="26"/>
          <w:lang w:val="es-ES_tradnl" w:eastAsia="es-ES"/>
        </w:rPr>
      </w:pPr>
    </w:p>
    <w:p w:rsidR="00476AEC" w:rsidRPr="00476AEC" w:rsidRDefault="00476AEC" w:rsidP="00476AEC">
      <w:pPr>
        <w:spacing w:after="0" w:line="360" w:lineRule="exact"/>
        <w:ind w:right="50"/>
        <w:jc w:val="both"/>
        <w:rPr>
          <w:rFonts w:ascii="Arial" w:eastAsia="Times New Roman" w:hAnsi="Arial" w:cs="Arial"/>
          <w:b/>
          <w:sz w:val="26"/>
          <w:szCs w:val="26"/>
          <w:lang w:val="es-ES_tradnl" w:eastAsia="es-ES"/>
        </w:rPr>
      </w:pP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>b. …</w:t>
      </w:r>
    </w:p>
    <w:p w:rsidR="00476AEC" w:rsidRPr="00476AEC" w:rsidRDefault="00476AEC" w:rsidP="00476AEC">
      <w:pPr>
        <w:spacing w:after="0" w:line="360" w:lineRule="exact"/>
        <w:ind w:right="50"/>
        <w:jc w:val="both"/>
        <w:rPr>
          <w:rFonts w:ascii="Arial" w:eastAsia="Times New Roman" w:hAnsi="Arial" w:cs="Arial"/>
          <w:sz w:val="26"/>
          <w:szCs w:val="26"/>
          <w:lang w:val="es-ES_tradnl" w:eastAsia="es-ES"/>
        </w:rPr>
      </w:pPr>
    </w:p>
    <w:p w:rsidR="00476AEC" w:rsidRPr="00476AEC" w:rsidRDefault="00476AEC" w:rsidP="00476AEC">
      <w:pPr>
        <w:spacing w:after="0" w:line="360" w:lineRule="exact"/>
        <w:ind w:right="50"/>
        <w:jc w:val="both"/>
        <w:rPr>
          <w:rFonts w:ascii="Arial" w:eastAsia="Times New Roman" w:hAnsi="Arial" w:cs="Arial"/>
          <w:b/>
          <w:sz w:val="26"/>
          <w:szCs w:val="26"/>
          <w:lang w:val="es-ES_tradnl" w:eastAsia="es-ES"/>
        </w:rPr>
      </w:pP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 xml:space="preserve">IV. </w:t>
      </w:r>
      <w:r w:rsidRPr="00476AEC">
        <w:rPr>
          <w:rFonts w:ascii="Arial" w:eastAsia="Times New Roman" w:hAnsi="Arial" w:cs="Arial"/>
          <w:sz w:val="26"/>
          <w:szCs w:val="26"/>
          <w:lang w:val="es-ES_tradnl" w:eastAsia="es-ES"/>
        </w:rPr>
        <w:t xml:space="preserve">a </w:t>
      </w:r>
      <w:r w:rsidRPr="00476AEC">
        <w:rPr>
          <w:rFonts w:ascii="Arial" w:eastAsia="Times New Roman" w:hAnsi="Arial" w:cs="Arial"/>
          <w:b/>
          <w:sz w:val="26"/>
          <w:szCs w:val="26"/>
          <w:lang w:val="es-ES_tradnl" w:eastAsia="es-ES"/>
        </w:rPr>
        <w:t>VI. …</w:t>
      </w:r>
    </w:p>
    <w:p w:rsidR="00F642B9" w:rsidRDefault="00F642B9" w:rsidP="00476AEC">
      <w:pPr>
        <w:spacing w:after="0" w:line="360" w:lineRule="exact"/>
        <w:ind w:right="50"/>
        <w:rPr>
          <w:rFonts w:ascii="Arial" w:eastAsia="Times New Roman" w:hAnsi="Arial" w:cs="Arial"/>
          <w:sz w:val="26"/>
          <w:szCs w:val="26"/>
          <w:lang w:val="es-ES_tradnl" w:eastAsia="es-ES"/>
        </w:rPr>
      </w:pPr>
    </w:p>
    <w:p w:rsidR="00476AEC" w:rsidRPr="00476AEC" w:rsidRDefault="00476AEC" w:rsidP="00476AEC">
      <w:pPr>
        <w:spacing w:after="0" w:line="360" w:lineRule="exact"/>
        <w:ind w:right="50"/>
        <w:rPr>
          <w:rFonts w:ascii="Arial" w:eastAsia="Times New Roman" w:hAnsi="Arial" w:cs="Arial"/>
          <w:sz w:val="26"/>
          <w:szCs w:val="26"/>
          <w:lang w:val="es-ES_tradnl" w:eastAsia="es-ES"/>
        </w:rPr>
      </w:pPr>
    </w:p>
    <w:p w:rsidR="00F642B9" w:rsidRPr="00476AEC" w:rsidRDefault="00F642B9" w:rsidP="00476AEC">
      <w:pPr>
        <w:spacing w:after="0" w:line="360" w:lineRule="exact"/>
        <w:ind w:right="50"/>
        <w:jc w:val="center"/>
        <w:rPr>
          <w:rFonts w:ascii="Arial" w:eastAsia="Calibri" w:hAnsi="Arial" w:cs="Arial"/>
          <w:b/>
          <w:sz w:val="26"/>
          <w:szCs w:val="26"/>
          <w:lang w:val="en-US"/>
        </w:rPr>
      </w:pPr>
      <w:r w:rsidRPr="00476AEC">
        <w:rPr>
          <w:rFonts w:ascii="Arial" w:eastAsia="Calibri" w:hAnsi="Arial" w:cs="Arial"/>
          <w:b/>
          <w:sz w:val="26"/>
          <w:szCs w:val="26"/>
          <w:lang w:val="en-US"/>
        </w:rPr>
        <w:t xml:space="preserve">T R </w:t>
      </w:r>
      <w:proofErr w:type="gramStart"/>
      <w:r w:rsidRPr="00476AEC">
        <w:rPr>
          <w:rFonts w:ascii="Arial" w:eastAsia="Calibri" w:hAnsi="Arial" w:cs="Arial"/>
          <w:b/>
          <w:sz w:val="26"/>
          <w:szCs w:val="26"/>
          <w:lang w:val="en-US"/>
        </w:rPr>
        <w:t>A</w:t>
      </w:r>
      <w:proofErr w:type="gramEnd"/>
      <w:r w:rsidRPr="00476AEC">
        <w:rPr>
          <w:rFonts w:ascii="Arial" w:eastAsia="Calibri" w:hAnsi="Arial" w:cs="Arial"/>
          <w:b/>
          <w:sz w:val="26"/>
          <w:szCs w:val="26"/>
          <w:lang w:val="en-US"/>
        </w:rPr>
        <w:t xml:space="preserve"> N S I T O R I O S</w:t>
      </w:r>
    </w:p>
    <w:p w:rsidR="00F642B9" w:rsidRPr="00476AEC" w:rsidRDefault="00F642B9" w:rsidP="00476AEC">
      <w:pPr>
        <w:spacing w:after="0" w:line="360" w:lineRule="exact"/>
        <w:ind w:right="50"/>
        <w:jc w:val="center"/>
        <w:rPr>
          <w:rFonts w:ascii="Arial" w:eastAsia="Calibri" w:hAnsi="Arial" w:cs="Arial"/>
          <w:b/>
          <w:sz w:val="26"/>
          <w:szCs w:val="26"/>
          <w:lang w:val="en-US"/>
        </w:rPr>
      </w:pPr>
    </w:p>
    <w:p w:rsidR="00F642B9" w:rsidRPr="00476AEC" w:rsidRDefault="00F642B9" w:rsidP="00476AEC">
      <w:pPr>
        <w:spacing w:after="0" w:line="360" w:lineRule="exact"/>
        <w:ind w:right="50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476AEC">
        <w:rPr>
          <w:rFonts w:ascii="Arial" w:eastAsia="Calibri" w:hAnsi="Arial" w:cs="Arial"/>
          <w:b/>
          <w:sz w:val="26"/>
          <w:szCs w:val="26"/>
        </w:rPr>
        <w:t>Primero.-</w:t>
      </w:r>
      <w:proofErr w:type="gramEnd"/>
      <w:r w:rsidRPr="00476AEC">
        <w:rPr>
          <w:rFonts w:ascii="Arial" w:eastAsia="Calibri" w:hAnsi="Arial" w:cs="Arial"/>
          <w:b/>
          <w:sz w:val="26"/>
          <w:szCs w:val="26"/>
        </w:rPr>
        <w:t xml:space="preserve"> </w:t>
      </w:r>
      <w:r w:rsidRPr="00476AEC">
        <w:rPr>
          <w:rFonts w:ascii="Arial" w:eastAsia="Calibri" w:hAnsi="Arial" w:cs="Arial"/>
          <w:sz w:val="26"/>
          <w:szCs w:val="26"/>
        </w:rPr>
        <w:t>El presente decreto entrará en vigor al día siguiente de su publicación en el Periódico Oficial del Gobierno del Estado.</w:t>
      </w:r>
    </w:p>
    <w:p w:rsidR="00F642B9" w:rsidRDefault="00F642B9" w:rsidP="00476AEC">
      <w:pPr>
        <w:spacing w:after="0" w:line="360" w:lineRule="exact"/>
        <w:ind w:right="50"/>
        <w:jc w:val="both"/>
        <w:rPr>
          <w:rFonts w:ascii="Arial" w:eastAsia="Calibri" w:hAnsi="Arial" w:cs="Arial"/>
          <w:sz w:val="26"/>
          <w:szCs w:val="26"/>
        </w:rPr>
      </w:pPr>
    </w:p>
    <w:p w:rsidR="00476AEC" w:rsidRPr="00476AEC" w:rsidRDefault="00476AEC" w:rsidP="00476AEC">
      <w:pPr>
        <w:spacing w:after="0" w:line="360" w:lineRule="exact"/>
        <w:ind w:right="50"/>
        <w:jc w:val="both"/>
        <w:rPr>
          <w:rFonts w:ascii="Arial" w:eastAsia="Calibri" w:hAnsi="Arial" w:cs="Arial"/>
          <w:sz w:val="26"/>
          <w:szCs w:val="26"/>
        </w:rPr>
      </w:pPr>
    </w:p>
    <w:p w:rsidR="00F642B9" w:rsidRPr="00476AEC" w:rsidRDefault="00F642B9" w:rsidP="00476AEC">
      <w:pPr>
        <w:spacing w:after="0" w:line="360" w:lineRule="exact"/>
        <w:jc w:val="both"/>
        <w:rPr>
          <w:rFonts w:ascii="Arial" w:eastAsia="Calibri" w:hAnsi="Arial" w:cs="Arial"/>
          <w:sz w:val="26"/>
          <w:szCs w:val="26"/>
        </w:rPr>
      </w:pPr>
      <w:proofErr w:type="gramStart"/>
      <w:r w:rsidRPr="00476AEC">
        <w:rPr>
          <w:rFonts w:ascii="Arial" w:eastAsia="Calibri" w:hAnsi="Arial" w:cs="Arial"/>
          <w:b/>
          <w:sz w:val="26"/>
          <w:szCs w:val="26"/>
        </w:rPr>
        <w:t>Segundo.-</w:t>
      </w:r>
      <w:proofErr w:type="gramEnd"/>
      <w:r w:rsidRPr="00476AEC">
        <w:rPr>
          <w:rFonts w:ascii="Arial" w:eastAsia="Calibri" w:hAnsi="Arial" w:cs="Arial"/>
          <w:b/>
          <w:sz w:val="26"/>
          <w:szCs w:val="26"/>
        </w:rPr>
        <w:t xml:space="preserve"> </w:t>
      </w:r>
      <w:r w:rsidRPr="00476AEC">
        <w:rPr>
          <w:rFonts w:ascii="Arial" w:eastAsia="Calibri" w:hAnsi="Arial" w:cs="Arial"/>
          <w:sz w:val="26"/>
          <w:szCs w:val="26"/>
        </w:rPr>
        <w:t>Se derogan todas las disposiciones legales que se opongan al presente decreto.</w:t>
      </w:r>
    </w:p>
    <w:p w:rsidR="00F642B9" w:rsidRDefault="00F642B9" w:rsidP="00F642B9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476AEC" w:rsidRDefault="00476AEC" w:rsidP="00F642B9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476AEC" w:rsidRDefault="00476AEC" w:rsidP="00F642B9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476AEC" w:rsidRDefault="00476AEC" w:rsidP="00F642B9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476AEC" w:rsidRDefault="00476AEC" w:rsidP="00F642B9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476AEC" w:rsidRDefault="00476AEC" w:rsidP="00F642B9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476AEC" w:rsidRDefault="00476AEC" w:rsidP="00F642B9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widowControl w:val="0"/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F642B9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DADO en la Ciudad de Saltillo, Coahuila de Zaragoza, a los treinta días del mes de junio del año dos mil veinte.</w:t>
      </w: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F642B9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DIPUTADO PRESIDENTE</w:t>
      </w: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F642B9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>JAIME BUENO ZERTUCHE</w:t>
      </w: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center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  <w:r w:rsidRPr="00F642B9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   DIPUTADA SECRETARIA                                          DIPUTADA SECRETARIA </w:t>
      </w: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tabs>
          <w:tab w:val="left" w:pos="8749"/>
        </w:tabs>
        <w:spacing w:after="0" w:line="240" w:lineRule="auto"/>
        <w:jc w:val="both"/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</w:pPr>
    </w:p>
    <w:p w:rsidR="00F642B9" w:rsidRPr="00F642B9" w:rsidRDefault="00F642B9" w:rsidP="00F642B9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F642B9">
        <w:rPr>
          <w:rFonts w:ascii="Arial" w:eastAsia="Times New Roman" w:hAnsi="Arial" w:cs="Arial"/>
          <w:b/>
          <w:snapToGrid w:val="0"/>
          <w:sz w:val="26"/>
          <w:szCs w:val="26"/>
          <w:lang w:val="es-ES_tradnl" w:eastAsia="es-ES"/>
        </w:rPr>
        <w:t xml:space="preserve">    BLANCA EPPEN CANALES                                          JOSEFINA GARZA BARRERA</w:t>
      </w:r>
    </w:p>
    <w:p w:rsidR="00F642B9" w:rsidRPr="00F642B9" w:rsidRDefault="00F642B9" w:rsidP="00F642B9">
      <w:pPr>
        <w:jc w:val="both"/>
        <w:rPr>
          <w:rFonts w:ascii="Arial" w:hAnsi="Arial" w:cs="Arial"/>
          <w:sz w:val="26"/>
          <w:szCs w:val="26"/>
        </w:rPr>
      </w:pPr>
    </w:p>
    <w:p w:rsidR="00F642B9" w:rsidRPr="00F642B9" w:rsidRDefault="00F642B9" w:rsidP="00F642B9">
      <w:pPr>
        <w:jc w:val="both"/>
        <w:rPr>
          <w:rFonts w:ascii="Arial" w:hAnsi="Arial" w:cs="Arial"/>
          <w:sz w:val="26"/>
          <w:szCs w:val="26"/>
        </w:rPr>
      </w:pPr>
    </w:p>
    <w:sectPr w:rsidR="00F642B9" w:rsidRPr="00F642B9" w:rsidSect="00E35FB6">
      <w:headerReference w:type="default" r:id="rId6"/>
      <w:pgSz w:w="12240" w:h="15840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A33" w:rsidRDefault="005F1A33" w:rsidP="00FA67D4">
      <w:pPr>
        <w:spacing w:after="0" w:line="240" w:lineRule="auto"/>
      </w:pPr>
      <w:r>
        <w:separator/>
      </w:r>
    </w:p>
  </w:endnote>
  <w:endnote w:type="continuationSeparator" w:id="0">
    <w:p w:rsidR="005F1A33" w:rsidRDefault="005F1A33" w:rsidP="00FA67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A33" w:rsidRDefault="005F1A33" w:rsidP="00FA67D4">
      <w:pPr>
        <w:spacing w:after="0" w:line="240" w:lineRule="auto"/>
      </w:pPr>
      <w:r>
        <w:separator/>
      </w:r>
    </w:p>
  </w:footnote>
  <w:footnote w:type="continuationSeparator" w:id="0">
    <w:p w:rsidR="005F1A33" w:rsidRDefault="005F1A33" w:rsidP="00FA67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057" w:type="dxa"/>
      <w:jc w:val="center"/>
      <w:tblLook w:val="04A0" w:firstRow="1" w:lastRow="0" w:firstColumn="1" w:lastColumn="0" w:noHBand="0" w:noVBand="1"/>
    </w:tblPr>
    <w:tblGrid>
      <w:gridCol w:w="1541"/>
      <w:gridCol w:w="7975"/>
      <w:gridCol w:w="1541"/>
    </w:tblGrid>
    <w:tr w:rsidR="00FA67D4" w:rsidRPr="00FA67D4" w:rsidTr="002F13A4">
      <w:trPr>
        <w:jc w:val="center"/>
      </w:trPr>
      <w:tc>
        <w:tcPr>
          <w:tcW w:w="1541" w:type="dxa"/>
        </w:tcPr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FA67D4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59264" behindDoc="0" locked="0" layoutInCell="1" allowOverlap="1" wp14:anchorId="6ACEFB5A" wp14:editId="218DA275">
                <wp:simplePos x="0" y="0"/>
                <wp:positionH relativeFrom="column">
                  <wp:posOffset>-50800</wp:posOffset>
                </wp:positionH>
                <wp:positionV relativeFrom="paragraph">
                  <wp:posOffset>64609</wp:posOffset>
                </wp:positionV>
                <wp:extent cx="902335" cy="886460"/>
                <wp:effectExtent l="0" t="0" r="0" b="8890"/>
                <wp:wrapNone/>
                <wp:docPr id="1" name="Imagen 2" descr="Escudo de Coahuila de Zaragoza_BN_0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 descr="Escudo de Coahuila de Zaragoza_BN_0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8F8F8"/>
                            </a:clrFrom>
                            <a:clrTo>
                              <a:srgbClr val="F8F8F8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335" cy="886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7975" w:type="dxa"/>
        </w:tcPr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Cs w:val="20"/>
              <w:lang w:eastAsia="es-ES"/>
            </w:rPr>
          </w:pPr>
        </w:p>
        <w:p w:rsidR="00FA67D4" w:rsidRPr="00FA67D4" w:rsidRDefault="00FA67D4" w:rsidP="00FA67D4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FA67D4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Congreso del Estado Independiente,</w:t>
          </w:r>
        </w:p>
        <w:p w:rsidR="00FA67D4" w:rsidRPr="00FA67D4" w:rsidRDefault="00FA67D4" w:rsidP="00FA67D4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FA67D4"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  <w:t>Libre y Soberano de Coahuila de Zaragoza</w:t>
          </w:r>
        </w:p>
        <w:p w:rsidR="00FA67D4" w:rsidRPr="00FA67D4" w:rsidRDefault="00FA67D4" w:rsidP="00FA67D4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18"/>
              <w:szCs w:val="32"/>
              <w:lang w:eastAsia="es-ES"/>
            </w:rPr>
          </w:pPr>
        </w:p>
        <w:p w:rsidR="00FA67D4" w:rsidRPr="00FA67D4" w:rsidRDefault="00FA67D4" w:rsidP="00FA67D4">
          <w:pPr>
            <w:tabs>
              <w:tab w:val="center" w:pos="4252"/>
              <w:tab w:val="left" w:pos="5040"/>
              <w:tab w:val="right" w:pos="8504"/>
            </w:tabs>
            <w:spacing w:after="0" w:line="240" w:lineRule="auto"/>
            <w:ind w:right="-93"/>
            <w:jc w:val="center"/>
            <w:rPr>
              <w:rFonts w:ascii="Times New Roman" w:eastAsia="Times New Roman" w:hAnsi="Times New Roman" w:cs="Arial"/>
              <w:bCs/>
              <w:smallCaps/>
              <w:spacing w:val="20"/>
              <w:sz w:val="32"/>
              <w:szCs w:val="32"/>
              <w:lang w:eastAsia="es-ES"/>
            </w:rPr>
          </w:pPr>
          <w:r w:rsidRPr="00FA67D4">
            <w:rPr>
              <w:rFonts w:ascii="Times New Roman" w:eastAsia="Times New Roman" w:hAnsi="Times New Roman" w:cs="Times New Roman"/>
              <w:sz w:val="18"/>
              <w:szCs w:val="20"/>
              <w:lang w:eastAsia="es-MX"/>
            </w:rPr>
            <w:t>“2020, Año del Centenario Luctuoso de Venustiano Carranza, el Varón de Cuatro Ciénegas”</w:t>
          </w: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  <w:tc>
        <w:tcPr>
          <w:tcW w:w="1541" w:type="dxa"/>
        </w:tcPr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  <w:r w:rsidRPr="00FA67D4">
            <w:rPr>
              <w:rFonts w:ascii="Arial" w:eastAsia="Times New Roman" w:hAnsi="Arial" w:cs="Times New Roman"/>
              <w:b/>
              <w:bCs/>
              <w:noProof/>
              <w:sz w:val="12"/>
              <w:szCs w:val="20"/>
              <w:lang w:eastAsia="es-MX"/>
            </w:rPr>
            <w:drawing>
              <wp:anchor distT="0" distB="0" distL="114300" distR="114300" simplePos="0" relativeHeight="251660288" behindDoc="0" locked="0" layoutInCell="1" allowOverlap="1" wp14:anchorId="519E3899" wp14:editId="3DEE141B">
                <wp:simplePos x="0" y="0"/>
                <wp:positionH relativeFrom="column">
                  <wp:posOffset>116840</wp:posOffset>
                </wp:positionH>
                <wp:positionV relativeFrom="paragraph">
                  <wp:posOffset>-304306</wp:posOffset>
                </wp:positionV>
                <wp:extent cx="452634" cy="1235265"/>
                <wp:effectExtent l="0" t="0" r="5080" b="3175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version-colores.png"/>
                        <pic:cNvPicPr/>
                      </pic:nvPicPr>
                      <pic:blipFill>
                        <a:blip r:embed="rId2" cstate="print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2634" cy="1235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  <w:p w:rsidR="00FA67D4" w:rsidRPr="00FA67D4" w:rsidRDefault="00FA67D4" w:rsidP="00FA67D4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bCs/>
              <w:sz w:val="12"/>
              <w:szCs w:val="20"/>
              <w:lang w:eastAsia="es-ES"/>
            </w:rPr>
          </w:pPr>
        </w:p>
      </w:tc>
    </w:tr>
  </w:tbl>
  <w:p w:rsidR="00FA67D4" w:rsidRDefault="00FA67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2B9"/>
    <w:rsid w:val="000653EC"/>
    <w:rsid w:val="002C164E"/>
    <w:rsid w:val="00313179"/>
    <w:rsid w:val="004562E7"/>
    <w:rsid w:val="0046197A"/>
    <w:rsid w:val="00476AEC"/>
    <w:rsid w:val="005F1A33"/>
    <w:rsid w:val="00854173"/>
    <w:rsid w:val="00B61CFC"/>
    <w:rsid w:val="00F642B9"/>
    <w:rsid w:val="00FA6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CB7715-1C06-4243-A666-A08DF187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B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6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67D4"/>
  </w:style>
  <w:style w:type="paragraph" w:styleId="Piedepgina">
    <w:name w:val="footer"/>
    <w:basedOn w:val="Normal"/>
    <w:link w:val="PiedepginaCar"/>
    <w:uiPriority w:val="99"/>
    <w:unhideWhenUsed/>
    <w:rsid w:val="00FA67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67D4"/>
  </w:style>
  <w:style w:type="paragraph" w:styleId="Prrafodelista">
    <w:name w:val="List Paragraph"/>
    <w:basedOn w:val="Normal"/>
    <w:uiPriority w:val="34"/>
    <w:qFormat/>
    <w:rsid w:val="00476A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334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Lumbreras</cp:lastModifiedBy>
  <cp:revision>2</cp:revision>
  <cp:lastPrinted>2020-07-02T19:25:00Z</cp:lastPrinted>
  <dcterms:created xsi:type="dcterms:W3CDTF">2020-07-09T20:16:00Z</dcterms:created>
  <dcterms:modified xsi:type="dcterms:W3CDTF">2020-07-09T20:16:00Z</dcterms:modified>
</cp:coreProperties>
</file>