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09" w:rsidRDefault="00870509" w:rsidP="00870509">
      <w:pPr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870509" w:rsidRDefault="00870509" w:rsidP="00870509">
      <w:pPr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870509" w:rsidRDefault="00870509" w:rsidP="00870509">
      <w:pPr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870509" w:rsidRDefault="00870509" w:rsidP="00870509">
      <w:pPr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870509" w:rsidRDefault="00870509" w:rsidP="00870509">
      <w:pPr>
        <w:spacing w:after="0" w:line="240" w:lineRule="auto"/>
        <w:jc w:val="both"/>
        <w:rPr>
          <w:rFonts w:ascii="Arial" w:hAnsi="Arial" w:cs="Arial"/>
          <w:b/>
          <w:snapToGrid w:val="0"/>
          <w:sz w:val="28"/>
          <w:szCs w:val="28"/>
          <w:lang w:val="es-ES_tradnl"/>
        </w:rPr>
      </w:pPr>
    </w:p>
    <w:p w:rsidR="00870509" w:rsidRPr="004930A7" w:rsidRDefault="00870509" w:rsidP="00870509">
      <w:pPr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 w:rsidRPr="004930A7">
        <w:rPr>
          <w:rFonts w:ascii="Arial" w:hAnsi="Arial" w:cs="Arial"/>
          <w:b/>
          <w:snapToGrid w:val="0"/>
          <w:sz w:val="24"/>
          <w:szCs w:val="24"/>
          <w:lang w:val="es-ES_tradnl"/>
        </w:rPr>
        <w:t>QUE EL CONGRESO DEL ESTADO INDEPENDIENTE, LIBRE Y SOBERANO DE COAHUILA DE ZARAGOZA;</w:t>
      </w:r>
    </w:p>
    <w:p w:rsidR="00870509" w:rsidRPr="004930A7" w:rsidRDefault="00870509" w:rsidP="00870509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:rsidR="00870509" w:rsidRPr="004930A7" w:rsidRDefault="00870509" w:rsidP="00870509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:rsidR="00870509" w:rsidRPr="004930A7" w:rsidRDefault="00870509" w:rsidP="00870509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 w:rsidRPr="004930A7">
        <w:rPr>
          <w:rFonts w:ascii="Arial" w:hAnsi="Arial" w:cs="Arial"/>
          <w:b/>
          <w:snapToGrid w:val="0"/>
          <w:sz w:val="24"/>
          <w:szCs w:val="24"/>
          <w:lang w:val="es-ES_tradnl"/>
        </w:rPr>
        <w:t xml:space="preserve">DECRETA: </w:t>
      </w:r>
    </w:p>
    <w:p w:rsidR="00870509" w:rsidRPr="00F41F52" w:rsidRDefault="00870509" w:rsidP="00870509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32"/>
          <w:szCs w:val="32"/>
          <w:lang w:val="es-ES_tradnl"/>
        </w:rPr>
      </w:pPr>
    </w:p>
    <w:p w:rsidR="00870509" w:rsidRDefault="00870509" w:rsidP="00870509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val="es-ES_tradnl"/>
        </w:rPr>
      </w:pPr>
      <w:r>
        <w:rPr>
          <w:rFonts w:ascii="Arial" w:hAnsi="Arial" w:cs="Arial"/>
          <w:b/>
          <w:snapToGrid w:val="0"/>
          <w:sz w:val="24"/>
          <w:szCs w:val="24"/>
          <w:lang w:val="es-ES_tradnl"/>
        </w:rPr>
        <w:t>NÚMERO 25</w:t>
      </w:r>
      <w:r w:rsidRPr="004930A7">
        <w:rPr>
          <w:rFonts w:ascii="Arial" w:hAnsi="Arial" w:cs="Arial"/>
          <w:b/>
          <w:snapToGrid w:val="0"/>
          <w:sz w:val="24"/>
          <w:szCs w:val="24"/>
          <w:lang w:val="es-ES_tradnl"/>
        </w:rPr>
        <w:t>.-</w:t>
      </w:r>
    </w:p>
    <w:p w:rsidR="00870509" w:rsidRDefault="00870509" w:rsidP="00870509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:rsidR="00870509" w:rsidRDefault="00870509" w:rsidP="00870509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val="es-ES_tradnl"/>
        </w:rPr>
      </w:pP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7050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ARTÍCULO PRIMERO.-</w:t>
      </w:r>
      <w:r w:rsidRPr="0087050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Se otorga licencia mayor a quince días y por tiempo indefinido al C. Juan Antonio Gómez Galindo para separarse del cargo </w:t>
      </w:r>
      <w:r w:rsidRPr="00870509">
        <w:rPr>
          <w:rFonts w:ascii="Arial" w:eastAsia="Times New Roman" w:hAnsi="Arial" w:cs="Arial"/>
          <w:sz w:val="24"/>
          <w:szCs w:val="24"/>
          <w:lang w:eastAsia="es-ES"/>
        </w:rPr>
        <w:t>de Síndico de Vigilancia</w:t>
      </w:r>
      <w:r w:rsidRPr="0087050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R. Ayuntamiento de Zaragoza, Coahuila de Zaragoza, con efectos a partir de la presentación de la solicitud de licencia.</w:t>
      </w:r>
    </w:p>
    <w:p w:rsidR="00870509" w:rsidRPr="00870509" w:rsidRDefault="00870509" w:rsidP="00870509">
      <w:pPr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</w:p>
    <w:p w:rsidR="00870509" w:rsidRPr="00870509" w:rsidRDefault="00870509" w:rsidP="00870509">
      <w:pPr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/>
        </w:rPr>
      </w:pP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70509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ARTÍCULO SEGUNDO.- </w:t>
      </w:r>
      <w:r w:rsidRPr="0087050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Se designa al C. Fernando Puente Esparza, para desempeñar las funciones de </w:t>
      </w:r>
      <w:r w:rsidRPr="00870509">
        <w:rPr>
          <w:rFonts w:ascii="Arial" w:eastAsia="Times New Roman" w:hAnsi="Arial" w:cs="Arial"/>
          <w:sz w:val="24"/>
          <w:szCs w:val="24"/>
          <w:lang w:eastAsia="es-ES"/>
        </w:rPr>
        <w:t xml:space="preserve">Síndico de Vigilancia </w:t>
      </w:r>
      <w:r w:rsidRPr="00870509">
        <w:rPr>
          <w:rFonts w:ascii="Arial" w:eastAsia="Times New Roman" w:hAnsi="Arial" w:cs="Arial"/>
          <w:sz w:val="24"/>
          <w:szCs w:val="24"/>
          <w:lang w:val="es-ES" w:eastAsia="es-ES"/>
        </w:rPr>
        <w:t>del R. Ayuntamiento de Zaragoza, Coahuila de Zaragoza, cargo que deberá desempeñar a partir de que rinda la protesta de ley, por el periodo de tiempo que dure la licencia otorgada.</w:t>
      </w:r>
    </w:p>
    <w:p w:rsidR="00870509" w:rsidRPr="00870509" w:rsidRDefault="00870509" w:rsidP="00870509">
      <w:pPr>
        <w:spacing w:after="0" w:line="240" w:lineRule="auto"/>
        <w:rPr>
          <w:rFonts w:ascii="Calibri" w:eastAsia="Calibri" w:hAnsi="Calibri" w:cs="Times New Roman"/>
          <w:lang w:val="es-ES"/>
        </w:rPr>
      </w:pPr>
    </w:p>
    <w:p w:rsidR="00870509" w:rsidRPr="00870509" w:rsidRDefault="00870509" w:rsidP="00870509">
      <w:pPr>
        <w:spacing w:after="0" w:line="240" w:lineRule="auto"/>
        <w:rPr>
          <w:rFonts w:ascii="Calibri" w:eastAsia="Calibri" w:hAnsi="Calibri" w:cs="Times New Roman"/>
        </w:rPr>
      </w:pP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70509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TERCERO.-</w:t>
      </w:r>
      <w:r w:rsidRPr="0087050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Comuníquese en forma oficial al R. Ayuntamiento del Municipio de Zaragoza, Coahuila de Zaragoza, la designación del C. Fernando Puente Esparza</w:t>
      </w:r>
      <w:r w:rsidRPr="00870509">
        <w:rPr>
          <w:rFonts w:ascii="Arial" w:eastAsia="Times New Roman" w:hAnsi="Arial" w:cs="Arial"/>
          <w:bCs/>
          <w:sz w:val="24"/>
          <w:szCs w:val="24"/>
          <w:lang w:val="es-ES" w:eastAsia="es-ES"/>
        </w:rPr>
        <w:t>, a efecto de que se le llame a rendir protesta y se incorpore a sus funciones como Síndico de Vigilancia del Ayuntamiento referido</w:t>
      </w:r>
      <w:r w:rsidRPr="00870509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870509">
        <w:rPr>
          <w:rFonts w:ascii="Arial" w:eastAsia="Times New Roman" w:hAnsi="Arial" w:cs="Arial"/>
          <w:b/>
          <w:sz w:val="24"/>
          <w:szCs w:val="24"/>
          <w:lang w:val="es-ES" w:eastAsia="es-ES"/>
        </w:rPr>
        <w:t>ARTÍCULO CUARTO.-</w:t>
      </w:r>
      <w:r w:rsidRPr="0087050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Comuníquese lo anterior al Ejecutivo del Estado, para los efectos procedentes. </w:t>
      </w: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0509" w:rsidRPr="00870509" w:rsidRDefault="00870509" w:rsidP="0087050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</w:pPr>
      <w:r w:rsidRPr="00870509">
        <w:rPr>
          <w:rFonts w:ascii="Arial" w:eastAsia="Times New Roman" w:hAnsi="Arial" w:cs="Arial"/>
          <w:b/>
          <w:bCs/>
          <w:sz w:val="24"/>
          <w:szCs w:val="24"/>
          <w:lang w:val="en-US" w:eastAsia="es-ES"/>
        </w:rPr>
        <w:t>T R A N S I T O R I O</w:t>
      </w:r>
    </w:p>
    <w:p w:rsidR="00870509" w:rsidRPr="00870509" w:rsidRDefault="00870509" w:rsidP="008705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870509" w:rsidRPr="00870509" w:rsidRDefault="00870509" w:rsidP="0087050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870509" w:rsidRPr="00870509" w:rsidRDefault="00870509" w:rsidP="008705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7050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ÚNICO. </w:t>
      </w:r>
      <w:r w:rsidRPr="00870509">
        <w:rPr>
          <w:rFonts w:ascii="Arial" w:eastAsia="Times New Roman" w:hAnsi="Arial" w:cs="Arial"/>
          <w:sz w:val="24"/>
          <w:szCs w:val="24"/>
          <w:lang w:eastAsia="es-ES"/>
        </w:rPr>
        <w:t>Publíquese el presente Decreto en el Periódico Oficial del Gobierno del Estado.</w:t>
      </w:r>
    </w:p>
    <w:p w:rsidR="00870509" w:rsidRPr="00870509" w:rsidRDefault="00870509" w:rsidP="00870509">
      <w:pPr>
        <w:spacing w:after="0" w:line="240" w:lineRule="auto"/>
        <w:rPr>
          <w:rFonts w:ascii="Calibri" w:eastAsia="Calibri" w:hAnsi="Calibri" w:cs="Times New Roman"/>
        </w:rPr>
      </w:pPr>
    </w:p>
    <w:p w:rsidR="00870509" w:rsidRPr="00F04326" w:rsidRDefault="00870509" w:rsidP="00870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870509" w:rsidRPr="004930A7" w:rsidRDefault="00870509" w:rsidP="0087050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4930A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DADO en la Ciudad de Saltillo, Coahuila de Zaragoza, a los 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diecisiete días del mes de febrero</w:t>
      </w:r>
      <w:r w:rsidR="004368C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</w:t>
      </w:r>
      <w:r w:rsidRPr="004930A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del año dos mil veintiuno.</w:t>
      </w:r>
    </w:p>
    <w:p w:rsidR="00870509" w:rsidRPr="004930A7" w:rsidRDefault="00870509" w:rsidP="0087050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snapToGrid w:val="0"/>
          <w:sz w:val="24"/>
          <w:szCs w:val="24"/>
          <w:lang w:val="es-ES" w:eastAsia="es-MX"/>
        </w:rPr>
      </w:pPr>
    </w:p>
    <w:p w:rsidR="00870509" w:rsidRPr="004930A7" w:rsidRDefault="00870509" w:rsidP="0087050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0509" w:rsidRPr="004930A7" w:rsidRDefault="00870509" w:rsidP="00870509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4930A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870509" w:rsidRPr="004930A7" w:rsidRDefault="00870509" w:rsidP="00870509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0509" w:rsidRDefault="00870509" w:rsidP="00870509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0509" w:rsidRPr="004930A7" w:rsidRDefault="00870509" w:rsidP="00870509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0509" w:rsidRPr="004930A7" w:rsidRDefault="00870509" w:rsidP="00870509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0509" w:rsidRPr="004930A7" w:rsidRDefault="00870509" w:rsidP="00870509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870509" w:rsidRPr="004930A7" w:rsidRDefault="00870509" w:rsidP="00870509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4930A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RICARDO LÓPEZ CAMPOS</w:t>
      </w:r>
    </w:p>
    <w:p w:rsidR="00870509" w:rsidRPr="004930A7" w:rsidRDefault="00870509" w:rsidP="00870509">
      <w:p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</w:p>
    <w:p w:rsidR="00870509" w:rsidRPr="004930A7" w:rsidRDefault="00870509" w:rsidP="00870509">
      <w:pPr>
        <w:spacing w:after="200" w:line="276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6"/>
      </w:tblGrid>
      <w:tr w:rsidR="00870509" w:rsidRPr="006A2DAA" w:rsidTr="0086067F">
        <w:trPr>
          <w:jc w:val="center"/>
        </w:trPr>
        <w:tc>
          <w:tcPr>
            <w:tcW w:w="5387" w:type="dxa"/>
          </w:tcPr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DIPUTADO SE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CRETARIO</w:t>
            </w: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A2DA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RODOLFO GERARDO WALSS AURIOLES.</w:t>
            </w: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DIPUTADA SECRETARIA</w:t>
            </w: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70509" w:rsidRPr="006A2DAA" w:rsidRDefault="00870509" w:rsidP="00307822">
            <w:pPr>
              <w:tabs>
                <w:tab w:val="left" w:pos="2835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6A2DAA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LUZ ELENA GUADALUPE MORALES NÚÑEZ.</w:t>
            </w:r>
          </w:p>
          <w:p w:rsidR="00870509" w:rsidRPr="006A2DAA" w:rsidRDefault="00870509" w:rsidP="00307822">
            <w:pPr>
              <w:widowControl w:val="0"/>
              <w:tabs>
                <w:tab w:val="left" w:pos="8749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0509" w:rsidRPr="00516D8F" w:rsidRDefault="00870509" w:rsidP="00870509">
      <w:pPr>
        <w:spacing w:after="200" w:line="276" w:lineRule="auto"/>
        <w:rPr>
          <w:rFonts w:ascii="Arial" w:hAnsi="Arial" w:cs="Arial"/>
          <w:sz w:val="28"/>
          <w:szCs w:val="28"/>
          <w:lang w:val="es-ES"/>
        </w:rPr>
      </w:pPr>
    </w:p>
    <w:p w:rsidR="00870509" w:rsidRPr="006921A6" w:rsidRDefault="00870509" w:rsidP="00870509">
      <w:pPr>
        <w:spacing w:after="200" w:line="276" w:lineRule="auto"/>
        <w:rPr>
          <w:rFonts w:ascii="Arial" w:hAnsi="Arial" w:cs="Arial"/>
          <w:sz w:val="28"/>
          <w:szCs w:val="28"/>
          <w:lang w:val="es-ES"/>
        </w:rPr>
      </w:pPr>
    </w:p>
    <w:p w:rsidR="00245157" w:rsidRDefault="00CA613C"/>
    <w:sectPr w:rsidR="00245157" w:rsidSect="006A2DAA">
      <w:headerReference w:type="default" r:id="rId6"/>
      <w:pgSz w:w="12242" w:h="15842" w:code="1"/>
      <w:pgMar w:top="2268" w:right="1134" w:bottom="170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13C" w:rsidRDefault="00CA613C">
      <w:pPr>
        <w:spacing w:after="0" w:line="240" w:lineRule="auto"/>
      </w:pPr>
      <w:r>
        <w:separator/>
      </w:r>
    </w:p>
  </w:endnote>
  <w:endnote w:type="continuationSeparator" w:id="0">
    <w:p w:rsidR="00CA613C" w:rsidRDefault="00CA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13C" w:rsidRDefault="00CA613C">
      <w:pPr>
        <w:spacing w:after="0" w:line="240" w:lineRule="auto"/>
      </w:pPr>
      <w:r>
        <w:separator/>
      </w:r>
    </w:p>
  </w:footnote>
  <w:footnote w:type="continuationSeparator" w:id="0">
    <w:p w:rsidR="00CA613C" w:rsidRDefault="00CA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8665"/>
      <w:gridCol w:w="851"/>
    </w:tblGrid>
    <w:tr w:rsidR="007446F1" w:rsidRPr="007446F1" w:rsidTr="0055030D">
      <w:trPr>
        <w:jc w:val="center"/>
      </w:trPr>
      <w:tc>
        <w:tcPr>
          <w:tcW w:w="1541" w:type="dxa"/>
        </w:tcPr>
        <w:p w:rsidR="007446F1" w:rsidRPr="007446F1" w:rsidRDefault="007446F1" w:rsidP="007446F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7446F1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01A5363" wp14:editId="3CFDE57E">
                <wp:simplePos x="0" y="0"/>
                <wp:positionH relativeFrom="column">
                  <wp:posOffset>-41275</wp:posOffset>
                </wp:positionH>
                <wp:positionV relativeFrom="paragraph">
                  <wp:posOffset>108585</wp:posOffset>
                </wp:positionV>
                <wp:extent cx="902335" cy="886460"/>
                <wp:effectExtent l="0" t="0" r="0" b="8890"/>
                <wp:wrapNone/>
                <wp:docPr id="1" name="Imagen 1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446F1" w:rsidRPr="007446F1" w:rsidRDefault="007446F1" w:rsidP="007446F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7446F1" w:rsidRPr="007446F1" w:rsidRDefault="007446F1" w:rsidP="007446F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8665" w:type="dxa"/>
        </w:tcPr>
        <w:p w:rsidR="007446F1" w:rsidRPr="007446F1" w:rsidRDefault="007446F1" w:rsidP="007446F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0"/>
              <w:szCs w:val="20"/>
              <w:lang w:eastAsia="es-ES"/>
            </w:rPr>
          </w:pPr>
        </w:p>
        <w:p w:rsidR="007446F1" w:rsidRPr="007446F1" w:rsidRDefault="007446F1" w:rsidP="007446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</w:pPr>
          <w:r w:rsidRPr="007446F1"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  <w:t xml:space="preserve">Estado Independiente, Libre y Soberano </w:t>
          </w:r>
        </w:p>
        <w:p w:rsidR="007446F1" w:rsidRPr="007446F1" w:rsidRDefault="007446F1" w:rsidP="007446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</w:pPr>
          <w:r w:rsidRPr="007446F1"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  <w:t>de Coahuila de Zaragoza</w:t>
          </w:r>
        </w:p>
        <w:p w:rsidR="007446F1" w:rsidRPr="007446F1" w:rsidRDefault="007446F1" w:rsidP="007446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20"/>
              <w:szCs w:val="20"/>
              <w:lang w:eastAsia="es-ES"/>
            </w:rPr>
          </w:pPr>
        </w:p>
        <w:p w:rsidR="007446F1" w:rsidRPr="007446F1" w:rsidRDefault="007446F1" w:rsidP="007446F1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28"/>
              <w:szCs w:val="28"/>
              <w:lang w:eastAsia="es-ES"/>
            </w:rPr>
          </w:pPr>
          <w:r w:rsidRPr="007446F1">
            <w:rPr>
              <w:rFonts w:ascii="Times New Roman" w:eastAsia="Times New Roman" w:hAnsi="Times New Roman" w:cs="Times New Roman"/>
              <w:smallCaps/>
              <w:spacing w:val="20"/>
              <w:sz w:val="28"/>
              <w:szCs w:val="28"/>
              <w:lang w:eastAsia="es-ES"/>
            </w:rPr>
            <w:t>Poder Legislativo</w:t>
          </w:r>
        </w:p>
        <w:p w:rsidR="007446F1" w:rsidRPr="007446F1" w:rsidRDefault="007446F1" w:rsidP="007446F1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851" w:type="dxa"/>
        </w:tcPr>
        <w:p w:rsidR="007446F1" w:rsidRPr="007446F1" w:rsidRDefault="007446F1" w:rsidP="007446F1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1C5391" w:rsidRDefault="00CA61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09"/>
    <w:rsid w:val="000653EC"/>
    <w:rsid w:val="00251C26"/>
    <w:rsid w:val="00307822"/>
    <w:rsid w:val="004368CB"/>
    <w:rsid w:val="004562E7"/>
    <w:rsid w:val="007446F1"/>
    <w:rsid w:val="00870509"/>
    <w:rsid w:val="008F7323"/>
    <w:rsid w:val="00CA15E7"/>
    <w:rsid w:val="00CA613C"/>
    <w:rsid w:val="00E6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29C36-F944-4C10-A5AA-2ECAC2D9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0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509"/>
  </w:style>
  <w:style w:type="table" w:styleId="Tablaconcuadrcula">
    <w:name w:val="Table Grid"/>
    <w:basedOn w:val="Tablanormal"/>
    <w:uiPriority w:val="39"/>
    <w:rsid w:val="0087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5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1DE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7446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cp:lastPrinted>2021-02-17T18:12:00Z</cp:lastPrinted>
  <dcterms:created xsi:type="dcterms:W3CDTF">2021-02-19T19:11:00Z</dcterms:created>
  <dcterms:modified xsi:type="dcterms:W3CDTF">2021-02-19T19:11:00Z</dcterms:modified>
</cp:coreProperties>
</file>