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C3" w:rsidRDefault="005F47C3" w:rsidP="005F47C3">
      <w:pPr>
        <w:rPr>
          <w:rFonts w:ascii="Arial Narrow" w:hAnsi="Arial Narrow"/>
          <w:color w:val="000000"/>
          <w:sz w:val="26"/>
          <w:szCs w:val="26"/>
        </w:rPr>
      </w:pPr>
    </w:p>
    <w:p w:rsidR="005F47C3" w:rsidRDefault="005F47C3" w:rsidP="005F47C3">
      <w:pPr>
        <w:rPr>
          <w:rFonts w:ascii="Arial Narrow" w:hAnsi="Arial Narrow"/>
          <w:color w:val="000000"/>
          <w:sz w:val="26"/>
          <w:szCs w:val="26"/>
        </w:rPr>
      </w:pPr>
    </w:p>
    <w:p w:rsidR="005F47C3" w:rsidRDefault="005F47C3" w:rsidP="005F47C3">
      <w:pPr>
        <w:rPr>
          <w:rFonts w:ascii="Arial Narrow" w:hAnsi="Arial Narrow"/>
          <w:color w:val="000000"/>
          <w:sz w:val="26"/>
          <w:szCs w:val="26"/>
        </w:rPr>
      </w:pPr>
    </w:p>
    <w:p w:rsidR="005F47C3" w:rsidRPr="005F47C3" w:rsidRDefault="005F47C3" w:rsidP="005F47C3">
      <w:pPr>
        <w:rPr>
          <w:rFonts w:ascii="Arial Narrow" w:hAnsi="Arial Narrow"/>
          <w:b/>
          <w:color w:val="000000"/>
          <w:sz w:val="26"/>
          <w:szCs w:val="26"/>
        </w:rPr>
      </w:pPr>
      <w:r w:rsidRPr="005F47C3">
        <w:rPr>
          <w:rFonts w:ascii="Arial Narrow" w:hAnsi="Arial Narrow"/>
          <w:color w:val="000000"/>
          <w:sz w:val="26"/>
          <w:szCs w:val="26"/>
        </w:rPr>
        <w:t xml:space="preserve">Iniciativa con Proyecto de Decreto mediante la cual se reforman diversos artículos de la </w:t>
      </w:r>
      <w:r w:rsidRPr="005F47C3">
        <w:rPr>
          <w:rFonts w:ascii="Arial Narrow" w:hAnsi="Arial Narrow"/>
          <w:b/>
          <w:color w:val="000000"/>
          <w:sz w:val="26"/>
          <w:szCs w:val="26"/>
        </w:rPr>
        <w:t>Ley de Prevención, Asistencia y Atención de la Violencia Familiar.</w:t>
      </w:r>
    </w:p>
    <w:p w:rsidR="005F47C3" w:rsidRDefault="005F47C3" w:rsidP="005F47C3">
      <w:pPr>
        <w:rPr>
          <w:rFonts w:ascii="Arial Narrow" w:hAnsi="Arial Narrow"/>
          <w:color w:val="000000"/>
          <w:sz w:val="26"/>
          <w:szCs w:val="26"/>
        </w:rPr>
      </w:pPr>
    </w:p>
    <w:p w:rsidR="005F47C3" w:rsidRPr="005F47C3" w:rsidRDefault="005F47C3" w:rsidP="005F47C3">
      <w:pPr>
        <w:pStyle w:val="Prrafodelista"/>
        <w:widowControl w:val="0"/>
        <w:numPr>
          <w:ilvl w:val="0"/>
          <w:numId w:val="2"/>
        </w:numPr>
        <w:rPr>
          <w:rFonts w:ascii="Arial Narrow" w:hAnsi="Arial Narrow"/>
          <w:b/>
          <w:color w:val="000000"/>
          <w:sz w:val="26"/>
          <w:szCs w:val="26"/>
        </w:rPr>
      </w:pPr>
      <w:r w:rsidRPr="005F47C3">
        <w:rPr>
          <w:rFonts w:ascii="Arial Narrow" w:hAnsi="Arial Narrow"/>
          <w:b/>
          <w:color w:val="000000"/>
          <w:sz w:val="26"/>
          <w:szCs w:val="26"/>
        </w:rPr>
        <w:t>Con objeto de armonizarla con otras leyes estatales vigentes.</w:t>
      </w:r>
    </w:p>
    <w:p w:rsidR="005F47C3" w:rsidRDefault="005F47C3" w:rsidP="005F47C3">
      <w:pPr>
        <w:rPr>
          <w:rFonts w:ascii="Arial Narrow" w:hAnsi="Arial Narrow"/>
          <w:color w:val="000000"/>
          <w:sz w:val="26"/>
          <w:szCs w:val="26"/>
        </w:rPr>
      </w:pPr>
    </w:p>
    <w:p w:rsidR="005F47C3" w:rsidRPr="003A3A2A" w:rsidRDefault="005F47C3" w:rsidP="005F47C3">
      <w:pPr>
        <w:rPr>
          <w:rFonts w:ascii="Arial Narrow" w:hAnsi="Arial Narrow"/>
          <w:color w:val="000000"/>
          <w:sz w:val="26"/>
          <w:szCs w:val="26"/>
        </w:rPr>
      </w:pPr>
      <w:bookmarkStart w:id="0" w:name="_Hlk5564419"/>
      <w:bookmarkEnd w:id="0"/>
      <w:r w:rsidRPr="003A3A2A">
        <w:rPr>
          <w:rFonts w:ascii="Arial Narrow" w:hAnsi="Arial Narrow"/>
          <w:color w:val="000000"/>
          <w:sz w:val="26"/>
          <w:szCs w:val="26"/>
        </w:rPr>
        <w:t>Planteada por</w:t>
      </w:r>
      <w:r>
        <w:rPr>
          <w:rFonts w:ascii="Arial Narrow" w:hAnsi="Arial Narrow"/>
          <w:color w:val="000000"/>
          <w:sz w:val="26"/>
          <w:szCs w:val="26"/>
        </w:rPr>
        <w:t xml:space="preserve"> la </w:t>
      </w:r>
      <w:r w:rsidRPr="005F47C3">
        <w:rPr>
          <w:rFonts w:ascii="Arial Narrow" w:hAnsi="Arial Narrow"/>
          <w:b/>
          <w:color w:val="000000"/>
          <w:sz w:val="26"/>
          <w:szCs w:val="26"/>
        </w:rPr>
        <w:t xml:space="preserve">Diputada Lucía Azucena Ramos </w:t>
      </w:r>
      <w:proofErr w:type="spellStart"/>
      <w:r w:rsidRPr="005F47C3">
        <w:rPr>
          <w:rFonts w:ascii="Arial Narrow" w:hAnsi="Arial Narrow"/>
          <w:b/>
          <w:color w:val="000000"/>
          <w:sz w:val="26"/>
          <w:szCs w:val="26"/>
        </w:rPr>
        <w:t>Ramos</w:t>
      </w:r>
      <w:proofErr w:type="spellEnd"/>
      <w:r>
        <w:rPr>
          <w:rFonts w:ascii="Arial Narrow" w:hAnsi="Arial Narrow"/>
          <w:b/>
          <w:color w:val="000000"/>
          <w:sz w:val="26"/>
          <w:szCs w:val="26"/>
        </w:rPr>
        <w:t>,</w:t>
      </w:r>
      <w:r w:rsidRPr="003A3A2A">
        <w:rPr>
          <w:rFonts w:ascii="Arial Narrow" w:hAnsi="Arial Narrow"/>
          <w:b/>
          <w:color w:val="000000"/>
          <w:sz w:val="26"/>
          <w:szCs w:val="26"/>
        </w:rPr>
        <w:t xml:space="preserve"> </w:t>
      </w:r>
      <w:r w:rsidRPr="003A3A2A">
        <w:rPr>
          <w:rFonts w:ascii="Arial Narrow" w:hAnsi="Arial Narrow"/>
          <w:color w:val="000000"/>
          <w:sz w:val="26"/>
          <w:szCs w:val="26"/>
        </w:rPr>
        <w:t>del Grupo Parlamentario “Gral. Andrés S. Viesca”, del Partido Revolucionario Institucional, conjuntamente con las demás Diputadas y Diputados que la suscriben.</w:t>
      </w:r>
    </w:p>
    <w:p w:rsidR="005F47C3" w:rsidRPr="003A3A2A" w:rsidRDefault="005F47C3" w:rsidP="005F47C3">
      <w:pPr>
        <w:rPr>
          <w:rFonts w:ascii="Arial Narrow" w:hAnsi="Arial Narrow" w:cs="Arial"/>
          <w:sz w:val="26"/>
          <w:szCs w:val="26"/>
        </w:rPr>
      </w:pPr>
    </w:p>
    <w:p w:rsidR="005F47C3" w:rsidRPr="003A3A2A" w:rsidRDefault="005F47C3" w:rsidP="005F47C3">
      <w:pPr>
        <w:rPr>
          <w:rFonts w:ascii="Arial Narrow" w:hAnsi="Arial Narrow"/>
          <w:b/>
          <w:color w:val="000000"/>
          <w:sz w:val="26"/>
          <w:szCs w:val="26"/>
        </w:rPr>
      </w:pPr>
      <w:r w:rsidRPr="003A3A2A">
        <w:rPr>
          <w:rFonts w:ascii="Arial Narrow" w:hAnsi="Arial Narrow"/>
          <w:color w:val="000000"/>
          <w:sz w:val="26"/>
          <w:szCs w:val="26"/>
        </w:rPr>
        <w:t xml:space="preserve">Fecha de Lectura de la Iniciativa: </w:t>
      </w:r>
      <w:r>
        <w:rPr>
          <w:rFonts w:ascii="Arial Narrow" w:hAnsi="Arial Narrow"/>
          <w:b/>
          <w:color w:val="000000"/>
          <w:sz w:val="26"/>
          <w:szCs w:val="26"/>
        </w:rPr>
        <w:t xml:space="preserve">26 </w:t>
      </w:r>
      <w:r w:rsidRPr="003A3A2A">
        <w:rPr>
          <w:rFonts w:ascii="Arial Narrow" w:hAnsi="Arial Narrow"/>
          <w:b/>
          <w:color w:val="000000"/>
          <w:sz w:val="26"/>
          <w:szCs w:val="26"/>
        </w:rPr>
        <w:t xml:space="preserve">de </w:t>
      </w:r>
      <w:proofErr w:type="gramStart"/>
      <w:r>
        <w:rPr>
          <w:rFonts w:ascii="Arial Narrow" w:hAnsi="Arial Narrow"/>
          <w:b/>
          <w:color w:val="000000"/>
          <w:sz w:val="26"/>
          <w:szCs w:val="26"/>
        </w:rPr>
        <w:t>Junio</w:t>
      </w:r>
      <w:proofErr w:type="gramEnd"/>
      <w:r>
        <w:rPr>
          <w:rFonts w:ascii="Arial Narrow" w:hAnsi="Arial Narrow"/>
          <w:b/>
          <w:color w:val="000000"/>
          <w:sz w:val="26"/>
          <w:szCs w:val="26"/>
        </w:rPr>
        <w:t xml:space="preserve"> </w:t>
      </w:r>
      <w:r w:rsidRPr="003A3A2A">
        <w:rPr>
          <w:rFonts w:ascii="Arial Narrow" w:hAnsi="Arial Narrow"/>
          <w:b/>
          <w:color w:val="000000"/>
          <w:sz w:val="26"/>
          <w:szCs w:val="26"/>
        </w:rPr>
        <w:t>de 2019.</w:t>
      </w:r>
    </w:p>
    <w:p w:rsidR="005F47C3" w:rsidRPr="003A3A2A" w:rsidRDefault="005F47C3" w:rsidP="005F47C3">
      <w:pPr>
        <w:rPr>
          <w:rFonts w:ascii="Arial Narrow" w:hAnsi="Arial Narrow" w:cs="Arial"/>
          <w:sz w:val="26"/>
          <w:szCs w:val="26"/>
        </w:rPr>
      </w:pPr>
    </w:p>
    <w:p w:rsidR="005F47C3" w:rsidRDefault="005F47C3" w:rsidP="005F47C3">
      <w:pPr>
        <w:rPr>
          <w:rFonts w:ascii="Arial Narrow" w:hAnsi="Arial Narrow"/>
          <w:color w:val="000000"/>
          <w:sz w:val="26"/>
          <w:szCs w:val="26"/>
        </w:rPr>
      </w:pPr>
      <w:r w:rsidRPr="003A3A2A">
        <w:rPr>
          <w:rFonts w:ascii="Arial Narrow" w:hAnsi="Arial Narrow"/>
          <w:color w:val="000000"/>
          <w:sz w:val="26"/>
          <w:szCs w:val="26"/>
        </w:rPr>
        <w:t>Turnada a la</w:t>
      </w:r>
      <w:r>
        <w:rPr>
          <w:rFonts w:ascii="Arial Narrow" w:hAnsi="Arial Narrow"/>
          <w:color w:val="000000"/>
          <w:sz w:val="26"/>
          <w:szCs w:val="26"/>
        </w:rPr>
        <w:t xml:space="preserve"> </w:t>
      </w:r>
      <w:r w:rsidRPr="005F47C3">
        <w:rPr>
          <w:rFonts w:ascii="Arial Narrow" w:hAnsi="Arial Narrow"/>
          <w:b/>
          <w:color w:val="000000"/>
          <w:sz w:val="26"/>
          <w:szCs w:val="26"/>
        </w:rPr>
        <w:t>Comisión de Igualdad y No Discriminación</w:t>
      </w:r>
      <w:r>
        <w:rPr>
          <w:rFonts w:ascii="Arial Narrow" w:hAnsi="Arial Narrow"/>
          <w:b/>
          <w:color w:val="000000"/>
          <w:sz w:val="26"/>
          <w:szCs w:val="26"/>
        </w:rPr>
        <w:t>.</w:t>
      </w:r>
    </w:p>
    <w:p w:rsidR="005F47C3" w:rsidRDefault="005F47C3" w:rsidP="005F47C3">
      <w:pPr>
        <w:rPr>
          <w:rFonts w:ascii="Arial Narrow" w:hAnsi="Arial Narrow"/>
          <w:color w:val="000000"/>
          <w:sz w:val="26"/>
          <w:szCs w:val="26"/>
        </w:rPr>
      </w:pPr>
    </w:p>
    <w:p w:rsidR="00E0523A" w:rsidRDefault="00E0523A" w:rsidP="00E0523A">
      <w:pPr>
        <w:rPr>
          <w:rFonts w:ascii="Arial Narrow" w:hAnsi="Arial Narrow"/>
          <w:b/>
          <w:color w:val="000000"/>
          <w:sz w:val="26"/>
          <w:szCs w:val="26"/>
        </w:rPr>
      </w:pPr>
      <w:r>
        <w:rPr>
          <w:rFonts w:ascii="Arial Narrow" w:hAnsi="Arial Narrow"/>
          <w:b/>
          <w:color w:val="000000"/>
          <w:sz w:val="26"/>
          <w:szCs w:val="26"/>
        </w:rPr>
        <w:t xml:space="preserve">Lectura </w:t>
      </w:r>
      <w:r w:rsidRPr="003A3A2A">
        <w:rPr>
          <w:rFonts w:ascii="Arial Narrow" w:hAnsi="Arial Narrow"/>
          <w:b/>
          <w:color w:val="000000"/>
          <w:sz w:val="26"/>
          <w:szCs w:val="26"/>
        </w:rPr>
        <w:t>del Dictamen:</w:t>
      </w:r>
      <w:r>
        <w:rPr>
          <w:rFonts w:ascii="Arial Narrow" w:hAnsi="Arial Narrow"/>
          <w:b/>
          <w:color w:val="000000"/>
          <w:sz w:val="26"/>
          <w:szCs w:val="26"/>
        </w:rPr>
        <w:t xml:space="preserve"> 18 de </w:t>
      </w:r>
      <w:proofErr w:type="gramStart"/>
      <w:r>
        <w:rPr>
          <w:rFonts w:ascii="Arial Narrow" w:hAnsi="Arial Narrow"/>
          <w:b/>
          <w:color w:val="000000"/>
          <w:sz w:val="26"/>
          <w:szCs w:val="26"/>
        </w:rPr>
        <w:t>Diciembre</w:t>
      </w:r>
      <w:proofErr w:type="gramEnd"/>
      <w:r>
        <w:rPr>
          <w:rFonts w:ascii="Arial Narrow" w:hAnsi="Arial Narrow"/>
          <w:b/>
          <w:color w:val="000000"/>
          <w:sz w:val="26"/>
          <w:szCs w:val="26"/>
        </w:rPr>
        <w:t xml:space="preserve"> de 2019.</w:t>
      </w:r>
    </w:p>
    <w:p w:rsidR="00E0523A" w:rsidRDefault="00E0523A" w:rsidP="00E0523A">
      <w:pPr>
        <w:rPr>
          <w:rFonts w:ascii="Arial Narrow" w:hAnsi="Arial Narrow"/>
          <w:b/>
          <w:color w:val="000000"/>
          <w:sz w:val="26"/>
          <w:szCs w:val="26"/>
        </w:rPr>
      </w:pPr>
    </w:p>
    <w:p w:rsidR="00E0523A" w:rsidRPr="003A3A2A" w:rsidRDefault="00E0523A" w:rsidP="00E0523A">
      <w:pPr>
        <w:rPr>
          <w:rFonts w:ascii="Arial Narrow" w:hAnsi="Arial Narrow"/>
          <w:b/>
          <w:color w:val="000000"/>
          <w:sz w:val="26"/>
          <w:szCs w:val="26"/>
        </w:rPr>
      </w:pPr>
      <w:r w:rsidRPr="003A3A2A">
        <w:rPr>
          <w:rFonts w:ascii="Arial Narrow" w:hAnsi="Arial Narrow"/>
          <w:b/>
          <w:color w:val="000000"/>
          <w:sz w:val="26"/>
          <w:szCs w:val="26"/>
        </w:rPr>
        <w:t xml:space="preserve">Decreto No. </w:t>
      </w:r>
      <w:r>
        <w:rPr>
          <w:rFonts w:ascii="Arial Narrow" w:hAnsi="Arial Narrow"/>
          <w:b/>
          <w:color w:val="000000"/>
          <w:sz w:val="26"/>
          <w:szCs w:val="26"/>
        </w:rPr>
        <w:t>49</w:t>
      </w:r>
      <w:r w:rsidR="00CA3296">
        <w:rPr>
          <w:rFonts w:ascii="Arial Narrow" w:hAnsi="Arial Narrow"/>
          <w:b/>
          <w:color w:val="000000"/>
          <w:sz w:val="26"/>
          <w:szCs w:val="26"/>
        </w:rPr>
        <w:t>1</w:t>
      </w:r>
    </w:p>
    <w:p w:rsidR="00E0523A" w:rsidRPr="003A3A2A" w:rsidRDefault="00E0523A" w:rsidP="00E0523A">
      <w:pPr>
        <w:rPr>
          <w:rFonts w:ascii="Arial Narrow" w:hAnsi="Arial Narrow"/>
          <w:b/>
          <w:color w:val="000000"/>
          <w:sz w:val="26"/>
          <w:szCs w:val="26"/>
        </w:rPr>
      </w:pPr>
    </w:p>
    <w:p w:rsidR="005B62AE" w:rsidRPr="00751DF9" w:rsidRDefault="005B62AE" w:rsidP="005B62AE">
      <w:pPr>
        <w:rPr>
          <w:rFonts w:ascii="Arial Narrow" w:hAnsi="Arial Narrow"/>
          <w:b/>
          <w:color w:val="000000"/>
          <w:sz w:val="26"/>
          <w:szCs w:val="26"/>
        </w:rPr>
      </w:pPr>
      <w:r w:rsidRPr="003A3A2A">
        <w:rPr>
          <w:rFonts w:ascii="Arial Narrow" w:hAnsi="Arial Narrow"/>
          <w:color w:val="000000"/>
          <w:sz w:val="26"/>
          <w:szCs w:val="26"/>
        </w:rPr>
        <w:t>Publicación en el Periódico Oficial del Gobierno del Estado:</w:t>
      </w:r>
      <w:r>
        <w:rPr>
          <w:rFonts w:ascii="Arial Narrow" w:hAnsi="Arial Narrow"/>
          <w:color w:val="000000"/>
          <w:sz w:val="26"/>
          <w:szCs w:val="26"/>
        </w:rPr>
        <w:t xml:space="preserve"> </w:t>
      </w:r>
      <w:r w:rsidRPr="00751DF9">
        <w:rPr>
          <w:rFonts w:ascii="Arial Narrow" w:hAnsi="Arial Narrow"/>
          <w:b/>
          <w:color w:val="000000"/>
          <w:sz w:val="26"/>
          <w:szCs w:val="26"/>
        </w:rPr>
        <w:t xml:space="preserve">P.O. </w:t>
      </w:r>
      <w:r>
        <w:rPr>
          <w:rFonts w:ascii="Arial Narrow" w:hAnsi="Arial Narrow"/>
          <w:b/>
          <w:color w:val="000000"/>
          <w:sz w:val="26"/>
          <w:szCs w:val="26"/>
        </w:rPr>
        <w:t>00</w:t>
      </w:r>
      <w:r w:rsidRPr="00751DF9">
        <w:rPr>
          <w:rFonts w:ascii="Arial Narrow" w:hAnsi="Arial Narrow"/>
          <w:b/>
          <w:color w:val="000000"/>
          <w:sz w:val="26"/>
          <w:szCs w:val="26"/>
        </w:rPr>
        <w:t xml:space="preserve">9 - 31 de </w:t>
      </w:r>
      <w:proofErr w:type="gramStart"/>
      <w:r w:rsidRPr="00751DF9">
        <w:rPr>
          <w:rFonts w:ascii="Arial Narrow" w:hAnsi="Arial Narrow"/>
          <w:b/>
          <w:color w:val="000000"/>
          <w:sz w:val="26"/>
          <w:szCs w:val="26"/>
        </w:rPr>
        <w:t>Enero</w:t>
      </w:r>
      <w:proofErr w:type="gramEnd"/>
      <w:r w:rsidRPr="00751DF9">
        <w:rPr>
          <w:rFonts w:ascii="Arial Narrow" w:hAnsi="Arial Narrow"/>
          <w:b/>
          <w:color w:val="000000"/>
          <w:sz w:val="26"/>
          <w:szCs w:val="26"/>
        </w:rPr>
        <w:t xml:space="preserve"> de 2020</w:t>
      </w:r>
      <w:r>
        <w:rPr>
          <w:rFonts w:ascii="Arial Narrow" w:hAnsi="Arial Narrow"/>
          <w:b/>
          <w:color w:val="000000"/>
          <w:sz w:val="26"/>
          <w:szCs w:val="26"/>
        </w:rPr>
        <w:t>.</w:t>
      </w:r>
    </w:p>
    <w:p w:rsidR="005F47C3" w:rsidRPr="003A3A2A" w:rsidRDefault="005F47C3" w:rsidP="005F47C3">
      <w:pPr>
        <w:spacing w:line="276" w:lineRule="auto"/>
        <w:rPr>
          <w:rFonts w:cs="Arial"/>
          <w:b/>
          <w:sz w:val="26"/>
          <w:szCs w:val="26"/>
        </w:rPr>
      </w:pPr>
      <w:bookmarkStart w:id="1" w:name="_GoBack"/>
      <w:bookmarkEnd w:id="1"/>
    </w:p>
    <w:p w:rsidR="005F47C3" w:rsidRDefault="005F47C3" w:rsidP="005F47C3">
      <w:pPr>
        <w:spacing w:line="276" w:lineRule="auto"/>
        <w:rPr>
          <w:rFonts w:cs="Arial"/>
          <w:b/>
          <w:sz w:val="24"/>
          <w:szCs w:val="24"/>
        </w:rPr>
      </w:pPr>
    </w:p>
    <w:p w:rsidR="005F47C3" w:rsidRDefault="005F47C3" w:rsidP="00955511">
      <w:pPr>
        <w:spacing w:line="360" w:lineRule="auto"/>
        <w:rPr>
          <w:rFonts w:cs="Arial"/>
          <w:b/>
          <w:sz w:val="28"/>
          <w:szCs w:val="28"/>
        </w:rPr>
      </w:pPr>
    </w:p>
    <w:p w:rsidR="005F47C3" w:rsidRDefault="005F47C3" w:rsidP="00955511">
      <w:pPr>
        <w:spacing w:line="360" w:lineRule="auto"/>
        <w:rPr>
          <w:rFonts w:cs="Arial"/>
          <w:b/>
          <w:sz w:val="28"/>
          <w:szCs w:val="28"/>
        </w:rPr>
      </w:pPr>
    </w:p>
    <w:p w:rsidR="005F47C3" w:rsidRDefault="005F47C3">
      <w:pPr>
        <w:spacing w:after="160" w:line="259" w:lineRule="auto"/>
        <w:jc w:val="left"/>
        <w:rPr>
          <w:rFonts w:cs="Arial"/>
          <w:b/>
          <w:sz w:val="28"/>
          <w:szCs w:val="28"/>
        </w:rPr>
      </w:pPr>
      <w:r>
        <w:rPr>
          <w:rFonts w:cs="Arial"/>
          <w:b/>
          <w:sz w:val="28"/>
          <w:szCs w:val="28"/>
        </w:rPr>
        <w:br w:type="page"/>
      </w:r>
    </w:p>
    <w:p w:rsidR="00A61716" w:rsidRPr="00B10672" w:rsidRDefault="00955511" w:rsidP="00955511">
      <w:pPr>
        <w:spacing w:line="360" w:lineRule="auto"/>
        <w:rPr>
          <w:rFonts w:cs="Arial"/>
          <w:b/>
          <w:sz w:val="28"/>
          <w:szCs w:val="28"/>
        </w:rPr>
      </w:pPr>
      <w:r w:rsidRPr="00B10672">
        <w:rPr>
          <w:rFonts w:cs="Arial"/>
          <w:b/>
          <w:sz w:val="28"/>
          <w:szCs w:val="28"/>
        </w:rPr>
        <w:lastRenderedPageBreak/>
        <w:t>INICIATIVA CON PROYECTO DE DECRETO QUE PRESENTA</w:t>
      </w:r>
      <w:r w:rsidR="00590C59" w:rsidRPr="00B10672">
        <w:rPr>
          <w:rFonts w:cs="Arial"/>
          <w:b/>
          <w:sz w:val="28"/>
          <w:szCs w:val="28"/>
        </w:rPr>
        <w:t xml:space="preserve">N LAS DIPUTADAS Y DIPUTADOS DEL GRUPO PARLAMENTARIO “GRAL. ANDRÉS S. VIESCA” DEL PARTIDO REVOLUCIONARIO INSTITUCIONAL, POR CONDUCTO DE </w:t>
      </w:r>
      <w:r w:rsidRPr="00B10672">
        <w:rPr>
          <w:rFonts w:cs="Arial"/>
          <w:b/>
          <w:sz w:val="28"/>
          <w:szCs w:val="28"/>
        </w:rPr>
        <w:t xml:space="preserve">LA DIPUTADA LUCÍA AZUCENA RAMOS </w:t>
      </w:r>
      <w:proofErr w:type="spellStart"/>
      <w:r w:rsidRPr="00B10672">
        <w:rPr>
          <w:rFonts w:cs="Arial"/>
          <w:b/>
          <w:sz w:val="28"/>
          <w:szCs w:val="28"/>
        </w:rPr>
        <w:t>RAMOS</w:t>
      </w:r>
      <w:proofErr w:type="spellEnd"/>
      <w:r w:rsidRPr="00B10672">
        <w:rPr>
          <w:rFonts w:cs="Arial"/>
          <w:b/>
          <w:sz w:val="28"/>
          <w:szCs w:val="28"/>
        </w:rPr>
        <w:t xml:space="preserve">, </w:t>
      </w:r>
      <w:r w:rsidR="00590C59" w:rsidRPr="00B10672">
        <w:rPr>
          <w:rFonts w:cs="Arial"/>
          <w:b/>
          <w:sz w:val="28"/>
          <w:szCs w:val="28"/>
        </w:rPr>
        <w:t>MEDIANTE</w:t>
      </w:r>
      <w:r w:rsidRPr="00B10672">
        <w:rPr>
          <w:rFonts w:cs="Arial"/>
          <w:b/>
          <w:sz w:val="28"/>
          <w:szCs w:val="28"/>
        </w:rPr>
        <w:t xml:space="preserve"> LA CUAL </w:t>
      </w:r>
      <w:r w:rsidR="00590C59" w:rsidRPr="00B10672">
        <w:rPr>
          <w:rFonts w:cs="Arial"/>
          <w:b/>
          <w:sz w:val="28"/>
          <w:szCs w:val="28"/>
        </w:rPr>
        <w:t xml:space="preserve">REFORMAN DIVERSOS ARTÍCULOS DE </w:t>
      </w:r>
      <w:r w:rsidRPr="00B10672">
        <w:rPr>
          <w:rFonts w:cs="Arial"/>
          <w:b/>
          <w:sz w:val="28"/>
          <w:szCs w:val="28"/>
        </w:rPr>
        <w:t>L</w:t>
      </w:r>
      <w:r w:rsidR="00A61716" w:rsidRPr="00B10672">
        <w:rPr>
          <w:rFonts w:cs="Arial"/>
          <w:b/>
          <w:sz w:val="28"/>
          <w:szCs w:val="28"/>
        </w:rPr>
        <w:t>A LEY DE PREVENCIÓN, ASISTENCIA Y ATENCIÓN DE LA VIOLENCIA FAMILIAR</w:t>
      </w:r>
      <w:r w:rsidRPr="00B10672">
        <w:rPr>
          <w:rFonts w:cs="Arial"/>
          <w:b/>
          <w:sz w:val="28"/>
          <w:szCs w:val="28"/>
        </w:rPr>
        <w:t xml:space="preserve">, </w:t>
      </w:r>
      <w:r w:rsidR="00590C59" w:rsidRPr="00B10672">
        <w:rPr>
          <w:rFonts w:cs="Arial"/>
          <w:b/>
          <w:sz w:val="28"/>
          <w:szCs w:val="28"/>
        </w:rPr>
        <w:t>CON OBJETO DE ARMONIZARLA CON OTRAS LEYES ESTATALES VIGENTES</w:t>
      </w:r>
      <w:r w:rsidR="00A61716" w:rsidRPr="00B10672">
        <w:rPr>
          <w:rFonts w:cs="Arial"/>
          <w:b/>
          <w:sz w:val="28"/>
          <w:szCs w:val="28"/>
        </w:rPr>
        <w:t>.</w:t>
      </w:r>
    </w:p>
    <w:p w:rsidR="00955511" w:rsidRPr="00B10672" w:rsidRDefault="00A61716" w:rsidP="00955511">
      <w:pPr>
        <w:spacing w:line="360" w:lineRule="auto"/>
        <w:rPr>
          <w:rFonts w:cs="Arial"/>
          <w:b/>
          <w:sz w:val="28"/>
          <w:szCs w:val="28"/>
        </w:rPr>
      </w:pPr>
      <w:r w:rsidRPr="00B10672">
        <w:rPr>
          <w:rFonts w:cs="Arial"/>
          <w:b/>
          <w:sz w:val="28"/>
          <w:szCs w:val="28"/>
        </w:rPr>
        <w:t xml:space="preserve"> </w:t>
      </w:r>
    </w:p>
    <w:p w:rsidR="00955511" w:rsidRPr="00B10672" w:rsidRDefault="00955511" w:rsidP="00955511">
      <w:pPr>
        <w:spacing w:line="360" w:lineRule="auto"/>
        <w:rPr>
          <w:rFonts w:cs="Arial"/>
          <w:b/>
          <w:sz w:val="28"/>
          <w:szCs w:val="28"/>
        </w:rPr>
      </w:pPr>
      <w:r w:rsidRPr="00B10672">
        <w:rPr>
          <w:rFonts w:cs="Arial"/>
          <w:b/>
          <w:sz w:val="28"/>
          <w:szCs w:val="28"/>
        </w:rPr>
        <w:t>H. PLENO DEL CONGRESO DEL ESTADO</w:t>
      </w:r>
    </w:p>
    <w:p w:rsidR="00590C59" w:rsidRPr="00B10672" w:rsidRDefault="00590C59" w:rsidP="00955511">
      <w:pPr>
        <w:spacing w:line="360" w:lineRule="auto"/>
        <w:rPr>
          <w:rFonts w:cs="Arial"/>
          <w:b/>
          <w:sz w:val="28"/>
          <w:szCs w:val="28"/>
        </w:rPr>
      </w:pPr>
      <w:r w:rsidRPr="00B10672">
        <w:rPr>
          <w:rFonts w:cs="Arial"/>
          <w:b/>
          <w:sz w:val="28"/>
          <w:szCs w:val="28"/>
        </w:rPr>
        <w:t>DE COAHUILA DE ZARAGOZA</w:t>
      </w:r>
    </w:p>
    <w:p w:rsidR="00955511" w:rsidRPr="00B10672" w:rsidRDefault="00955511" w:rsidP="00955511">
      <w:pPr>
        <w:spacing w:line="360" w:lineRule="auto"/>
        <w:rPr>
          <w:rFonts w:cs="Arial"/>
          <w:b/>
          <w:sz w:val="28"/>
          <w:szCs w:val="28"/>
        </w:rPr>
      </w:pPr>
      <w:r w:rsidRPr="00B10672">
        <w:rPr>
          <w:rFonts w:cs="Arial"/>
          <w:b/>
          <w:sz w:val="28"/>
          <w:szCs w:val="28"/>
        </w:rPr>
        <w:t>P</w:t>
      </w:r>
      <w:r w:rsidR="00590C59" w:rsidRPr="00B10672">
        <w:rPr>
          <w:rFonts w:cs="Arial"/>
          <w:b/>
          <w:sz w:val="28"/>
          <w:szCs w:val="28"/>
        </w:rPr>
        <w:t xml:space="preserve"> </w:t>
      </w:r>
      <w:r w:rsidRPr="00B10672">
        <w:rPr>
          <w:rFonts w:cs="Arial"/>
          <w:b/>
          <w:sz w:val="28"/>
          <w:szCs w:val="28"/>
        </w:rPr>
        <w:t>R</w:t>
      </w:r>
      <w:r w:rsidR="00590C59" w:rsidRPr="00B10672">
        <w:rPr>
          <w:rFonts w:cs="Arial"/>
          <w:b/>
          <w:sz w:val="28"/>
          <w:szCs w:val="28"/>
        </w:rPr>
        <w:t xml:space="preserve"> </w:t>
      </w:r>
      <w:r w:rsidRPr="00B10672">
        <w:rPr>
          <w:rFonts w:cs="Arial"/>
          <w:b/>
          <w:sz w:val="28"/>
          <w:szCs w:val="28"/>
        </w:rPr>
        <w:t>E</w:t>
      </w:r>
      <w:r w:rsidR="00590C59" w:rsidRPr="00B10672">
        <w:rPr>
          <w:rFonts w:cs="Arial"/>
          <w:b/>
          <w:sz w:val="28"/>
          <w:szCs w:val="28"/>
        </w:rPr>
        <w:t xml:space="preserve"> </w:t>
      </w:r>
      <w:r w:rsidRPr="00B10672">
        <w:rPr>
          <w:rFonts w:cs="Arial"/>
          <w:b/>
          <w:sz w:val="28"/>
          <w:szCs w:val="28"/>
        </w:rPr>
        <w:t>S</w:t>
      </w:r>
      <w:r w:rsidR="00590C59" w:rsidRPr="00B10672">
        <w:rPr>
          <w:rFonts w:cs="Arial"/>
          <w:b/>
          <w:sz w:val="28"/>
          <w:szCs w:val="28"/>
        </w:rPr>
        <w:t xml:space="preserve"> </w:t>
      </w:r>
      <w:r w:rsidRPr="00B10672">
        <w:rPr>
          <w:rFonts w:cs="Arial"/>
          <w:b/>
          <w:sz w:val="28"/>
          <w:szCs w:val="28"/>
        </w:rPr>
        <w:t>E</w:t>
      </w:r>
      <w:r w:rsidR="00590C59" w:rsidRPr="00B10672">
        <w:rPr>
          <w:rFonts w:cs="Arial"/>
          <w:b/>
          <w:sz w:val="28"/>
          <w:szCs w:val="28"/>
        </w:rPr>
        <w:t xml:space="preserve"> </w:t>
      </w:r>
      <w:r w:rsidRPr="00B10672">
        <w:rPr>
          <w:rFonts w:cs="Arial"/>
          <w:b/>
          <w:sz w:val="28"/>
          <w:szCs w:val="28"/>
        </w:rPr>
        <w:t>N</w:t>
      </w:r>
      <w:r w:rsidR="00590C59" w:rsidRPr="00B10672">
        <w:rPr>
          <w:rFonts w:cs="Arial"/>
          <w:b/>
          <w:sz w:val="28"/>
          <w:szCs w:val="28"/>
        </w:rPr>
        <w:t xml:space="preserve"> </w:t>
      </w:r>
      <w:r w:rsidRPr="00B10672">
        <w:rPr>
          <w:rFonts w:cs="Arial"/>
          <w:b/>
          <w:sz w:val="28"/>
          <w:szCs w:val="28"/>
        </w:rPr>
        <w:t>T</w:t>
      </w:r>
      <w:r w:rsidR="00590C59" w:rsidRPr="00B10672">
        <w:rPr>
          <w:rFonts w:cs="Arial"/>
          <w:b/>
          <w:sz w:val="28"/>
          <w:szCs w:val="28"/>
        </w:rPr>
        <w:t xml:space="preserve"> </w:t>
      </w:r>
      <w:r w:rsidRPr="00B10672">
        <w:rPr>
          <w:rFonts w:cs="Arial"/>
          <w:b/>
          <w:sz w:val="28"/>
          <w:szCs w:val="28"/>
        </w:rPr>
        <w:t>E</w:t>
      </w:r>
      <w:r w:rsidR="00590C59" w:rsidRPr="00B10672">
        <w:rPr>
          <w:rFonts w:cs="Arial"/>
          <w:b/>
          <w:sz w:val="28"/>
          <w:szCs w:val="28"/>
        </w:rPr>
        <w:t>.-</w:t>
      </w:r>
    </w:p>
    <w:p w:rsidR="00955511" w:rsidRPr="00B10672" w:rsidRDefault="00955511" w:rsidP="00955511">
      <w:pPr>
        <w:spacing w:line="360" w:lineRule="auto"/>
        <w:rPr>
          <w:rFonts w:cs="Arial"/>
          <w:b/>
          <w:sz w:val="28"/>
          <w:szCs w:val="28"/>
        </w:rPr>
      </w:pPr>
    </w:p>
    <w:p w:rsidR="00955511" w:rsidRPr="00B10672" w:rsidRDefault="00955511" w:rsidP="00955511">
      <w:pPr>
        <w:spacing w:line="360" w:lineRule="auto"/>
        <w:rPr>
          <w:rFonts w:cs="Arial"/>
          <w:sz w:val="28"/>
          <w:szCs w:val="28"/>
        </w:rPr>
      </w:pPr>
      <w:r w:rsidRPr="00B10672">
        <w:rPr>
          <w:rFonts w:cs="Arial"/>
          <w:color w:val="000000"/>
          <w:sz w:val="28"/>
          <w:szCs w:val="28"/>
        </w:rPr>
        <w:t xml:space="preserve">La suscrita Diputada Lucía Azucena Ramos </w:t>
      </w:r>
      <w:proofErr w:type="spellStart"/>
      <w:r w:rsidRPr="00B10672">
        <w:rPr>
          <w:rFonts w:cs="Arial"/>
          <w:color w:val="000000"/>
          <w:sz w:val="28"/>
          <w:szCs w:val="28"/>
        </w:rPr>
        <w:t>Ramos</w:t>
      </w:r>
      <w:proofErr w:type="spellEnd"/>
      <w:r w:rsidRPr="00B10672">
        <w:rPr>
          <w:rFonts w:cs="Arial"/>
          <w:color w:val="000000"/>
          <w:sz w:val="28"/>
          <w:szCs w:val="28"/>
        </w:rPr>
        <w:t xml:space="preserve">, del Grupo Parlamentario “Gral. Andrés S. Viesca”, </w:t>
      </w:r>
      <w:r w:rsidRPr="00B10672">
        <w:rPr>
          <w:rFonts w:cs="Arial"/>
          <w:sz w:val="28"/>
          <w:szCs w:val="28"/>
        </w:rPr>
        <w:t xml:space="preserve">del Partido Revolucionario Institucional, con fundamento </w:t>
      </w:r>
      <w:r w:rsidRPr="00B10672">
        <w:rPr>
          <w:rFonts w:cs="Arial"/>
          <w:color w:val="000000"/>
          <w:sz w:val="28"/>
          <w:szCs w:val="28"/>
        </w:rPr>
        <w:t>en el artículo 59, fracción I; 65 y 67, fracción I, de la Constitución Política del Estado de Coahuila de Zaragoza, así como en el artículo 21, fracción IV y demás aplicables de la Ley Orgánica del Congreso del Estado Independiente, Libre y Soberano de Coahuila de Zaragoza, pongo a consideración de esta Honorable Asamblea, la presente iniciativa con proyecto de decreto a través de la cual</w:t>
      </w:r>
      <w:r w:rsidRPr="00B10672">
        <w:rPr>
          <w:rFonts w:cs="Arial"/>
          <w:sz w:val="28"/>
          <w:szCs w:val="28"/>
        </w:rPr>
        <w:t xml:space="preserve"> se realizan diversas </w:t>
      </w:r>
      <w:r w:rsidRPr="00B10672">
        <w:rPr>
          <w:rFonts w:cs="Arial"/>
          <w:bCs/>
          <w:color w:val="000000"/>
          <w:sz w:val="28"/>
          <w:szCs w:val="28"/>
        </w:rPr>
        <w:t xml:space="preserve">reformas a los artículos </w:t>
      </w:r>
      <w:r w:rsidR="00A61716" w:rsidRPr="00B10672">
        <w:rPr>
          <w:rFonts w:cs="Arial"/>
          <w:bCs/>
          <w:color w:val="000000"/>
          <w:sz w:val="28"/>
          <w:szCs w:val="28"/>
        </w:rPr>
        <w:t xml:space="preserve">45, 48, 50, 54, 78 y 84 a la Ley de Prevención, Asistencia y Atención </w:t>
      </w:r>
      <w:r w:rsidR="00B10672" w:rsidRPr="00B10672">
        <w:rPr>
          <w:rFonts w:cs="Arial"/>
          <w:bCs/>
          <w:color w:val="000000"/>
          <w:sz w:val="28"/>
          <w:szCs w:val="28"/>
        </w:rPr>
        <w:t>de</w:t>
      </w:r>
      <w:r w:rsidR="00A61716" w:rsidRPr="00B10672">
        <w:rPr>
          <w:rFonts w:cs="Arial"/>
          <w:bCs/>
          <w:color w:val="000000"/>
          <w:sz w:val="28"/>
          <w:szCs w:val="28"/>
        </w:rPr>
        <w:t xml:space="preserve"> la Violencia Familiar, </w:t>
      </w:r>
      <w:r w:rsidRPr="00B10672">
        <w:rPr>
          <w:rFonts w:cs="Arial"/>
          <w:color w:val="000000"/>
          <w:sz w:val="28"/>
          <w:szCs w:val="28"/>
        </w:rPr>
        <w:t>conforme a la siguiente:</w:t>
      </w:r>
    </w:p>
    <w:p w:rsidR="00955511" w:rsidRPr="00B10672" w:rsidRDefault="00955511" w:rsidP="00955511">
      <w:pPr>
        <w:spacing w:line="360" w:lineRule="auto"/>
        <w:rPr>
          <w:rFonts w:cs="Arial"/>
          <w:b/>
          <w:sz w:val="28"/>
          <w:szCs w:val="28"/>
        </w:rPr>
      </w:pPr>
    </w:p>
    <w:p w:rsidR="00955511" w:rsidRPr="00B10672" w:rsidRDefault="00955511" w:rsidP="00955511">
      <w:pPr>
        <w:spacing w:line="360" w:lineRule="auto"/>
        <w:jc w:val="center"/>
        <w:rPr>
          <w:rFonts w:cs="Arial"/>
          <w:b/>
          <w:sz w:val="28"/>
          <w:szCs w:val="28"/>
        </w:rPr>
      </w:pPr>
      <w:r w:rsidRPr="00B10672">
        <w:rPr>
          <w:rFonts w:cs="Arial"/>
          <w:b/>
          <w:sz w:val="28"/>
          <w:szCs w:val="28"/>
        </w:rPr>
        <w:lastRenderedPageBreak/>
        <w:t>EXPOSICION DE MOTIVOS</w:t>
      </w:r>
    </w:p>
    <w:p w:rsidR="00C672E9" w:rsidRPr="00B10672" w:rsidRDefault="00C672E9" w:rsidP="00955511">
      <w:pPr>
        <w:spacing w:line="360" w:lineRule="auto"/>
        <w:jc w:val="center"/>
        <w:rPr>
          <w:rFonts w:cs="Arial"/>
          <w:b/>
          <w:sz w:val="28"/>
          <w:szCs w:val="28"/>
        </w:rPr>
      </w:pPr>
    </w:p>
    <w:p w:rsidR="00A85291" w:rsidRPr="00B10672" w:rsidRDefault="00A61716" w:rsidP="00E75C68">
      <w:pPr>
        <w:spacing w:line="360" w:lineRule="auto"/>
        <w:rPr>
          <w:rFonts w:cs="Arial"/>
          <w:sz w:val="28"/>
          <w:szCs w:val="28"/>
        </w:rPr>
      </w:pPr>
      <w:r w:rsidRPr="00B10672">
        <w:rPr>
          <w:sz w:val="28"/>
          <w:szCs w:val="28"/>
        </w:rPr>
        <w:t>En fecha</w:t>
      </w:r>
      <w:r w:rsidR="00590C59" w:rsidRPr="00B10672">
        <w:rPr>
          <w:sz w:val="28"/>
          <w:szCs w:val="28"/>
        </w:rPr>
        <w:t xml:space="preserve"> </w:t>
      </w:r>
      <w:r w:rsidRPr="00B10672">
        <w:rPr>
          <w:sz w:val="28"/>
          <w:szCs w:val="28"/>
        </w:rPr>
        <w:t xml:space="preserve">15 de diciembre de 2015, se publicó en el Periódico Oficial del Estado de Coahuila de Zaragoza el Código de Procedimientos Familiares para el Estado de Coahuila de Zaragoza y la Ley para la Familia; ordenamientos jurídicos con los cuales quedo derogado el Libro Segundo del Derecho de Familia del Código Civil para el Estado de Coahuila de Zaragoza, regulando dentro de los dos ordenamientos antes citados todo lo concerniente a </w:t>
      </w:r>
      <w:r w:rsidR="00B70436" w:rsidRPr="00B10672">
        <w:rPr>
          <w:sz w:val="28"/>
          <w:szCs w:val="28"/>
        </w:rPr>
        <w:t>la protección de la organización y el desarrollo de la familia, así como establecer los mecanismos a trav</w:t>
      </w:r>
      <w:r w:rsidR="0091058F" w:rsidRPr="00B10672">
        <w:rPr>
          <w:sz w:val="28"/>
          <w:szCs w:val="28"/>
        </w:rPr>
        <w:t>é</w:t>
      </w:r>
      <w:r w:rsidR="00B70436" w:rsidRPr="00B10672">
        <w:rPr>
          <w:sz w:val="28"/>
          <w:szCs w:val="28"/>
        </w:rPr>
        <w:t>s de los cuales se garantizan lo</w:t>
      </w:r>
      <w:r w:rsidR="0091058F" w:rsidRPr="00B10672">
        <w:rPr>
          <w:sz w:val="28"/>
          <w:szCs w:val="28"/>
        </w:rPr>
        <w:t>s</w:t>
      </w:r>
      <w:r w:rsidR="00B70436" w:rsidRPr="00B10672">
        <w:rPr>
          <w:sz w:val="28"/>
          <w:szCs w:val="28"/>
        </w:rPr>
        <w:t xml:space="preserve"> derechos de las</w:t>
      </w:r>
      <w:r w:rsidR="0091058F" w:rsidRPr="00B10672">
        <w:rPr>
          <w:sz w:val="28"/>
          <w:szCs w:val="28"/>
        </w:rPr>
        <w:t xml:space="preserve"> </w:t>
      </w:r>
      <w:r w:rsidR="00B70436" w:rsidRPr="00B10672">
        <w:rPr>
          <w:sz w:val="28"/>
          <w:szCs w:val="28"/>
        </w:rPr>
        <w:t xml:space="preserve">personas que </w:t>
      </w:r>
      <w:r w:rsidR="00D1772D" w:rsidRPr="00B10672">
        <w:rPr>
          <w:sz w:val="28"/>
          <w:szCs w:val="28"/>
        </w:rPr>
        <w:t xml:space="preserve">la </w:t>
      </w:r>
      <w:r w:rsidR="00B70436" w:rsidRPr="00B10672">
        <w:rPr>
          <w:sz w:val="28"/>
          <w:szCs w:val="28"/>
        </w:rPr>
        <w:t>integren</w:t>
      </w:r>
      <w:r w:rsidR="00D1772D" w:rsidRPr="00B10672">
        <w:rPr>
          <w:sz w:val="28"/>
          <w:szCs w:val="28"/>
        </w:rPr>
        <w:t>, p</w:t>
      </w:r>
      <w:r w:rsidR="0091058F" w:rsidRPr="00B10672">
        <w:rPr>
          <w:sz w:val="28"/>
          <w:szCs w:val="28"/>
        </w:rPr>
        <w:t xml:space="preserve">ara hacerlos efectivos y reales; actualmente la </w:t>
      </w:r>
      <w:r w:rsidR="0091058F" w:rsidRPr="00B10672">
        <w:rPr>
          <w:rFonts w:cs="Arial"/>
          <w:bCs/>
          <w:color w:val="000000"/>
          <w:sz w:val="28"/>
          <w:szCs w:val="28"/>
        </w:rPr>
        <w:t xml:space="preserve">Ley de Prevención, Asistencia y Atención a la Violencia Familiar contiene en diversas disposiciones la alusión al Código Civil y Código Procesal Civil del Estado como normas supletorias en el tema de la violencia familiar y otras de esta </w:t>
      </w:r>
      <w:r w:rsidR="00E75C68" w:rsidRPr="00B10672">
        <w:rPr>
          <w:rFonts w:cs="Arial"/>
          <w:bCs/>
          <w:color w:val="000000"/>
          <w:sz w:val="28"/>
          <w:szCs w:val="28"/>
        </w:rPr>
        <w:t>índole.</w:t>
      </w:r>
      <w:r w:rsidR="00E75C68" w:rsidRPr="00B10672">
        <w:rPr>
          <w:rFonts w:cs="Arial"/>
          <w:sz w:val="28"/>
          <w:szCs w:val="28"/>
        </w:rPr>
        <w:t xml:space="preserve"> </w:t>
      </w:r>
    </w:p>
    <w:p w:rsidR="00590C59" w:rsidRPr="00B10672" w:rsidRDefault="00590C59" w:rsidP="00A85291">
      <w:pPr>
        <w:pStyle w:val="Textosinformato"/>
        <w:spacing w:line="360" w:lineRule="auto"/>
        <w:rPr>
          <w:rFonts w:ascii="Arial" w:hAnsi="Arial" w:cs="Arial"/>
          <w:sz w:val="28"/>
          <w:szCs w:val="28"/>
          <w:lang w:val="es-MX"/>
        </w:rPr>
      </w:pPr>
    </w:p>
    <w:p w:rsidR="00E75C68" w:rsidRPr="00B10672" w:rsidRDefault="00A85291" w:rsidP="00A85291">
      <w:pPr>
        <w:pStyle w:val="Textosinformato"/>
        <w:spacing w:line="360" w:lineRule="auto"/>
        <w:rPr>
          <w:rFonts w:ascii="Arial" w:hAnsi="Arial" w:cs="Arial"/>
          <w:sz w:val="28"/>
          <w:szCs w:val="28"/>
          <w:lang w:val="es-MX"/>
        </w:rPr>
      </w:pPr>
      <w:r w:rsidRPr="00B10672">
        <w:rPr>
          <w:rFonts w:ascii="Arial" w:hAnsi="Arial" w:cs="Arial"/>
          <w:sz w:val="28"/>
          <w:szCs w:val="28"/>
          <w:lang w:val="es-MX"/>
        </w:rPr>
        <w:t xml:space="preserve">Por lo anterior, la presente iniciativa busca </w:t>
      </w:r>
      <w:r w:rsidR="00E75C68" w:rsidRPr="00B10672">
        <w:rPr>
          <w:rFonts w:ascii="Arial" w:hAnsi="Arial" w:cs="Arial"/>
          <w:sz w:val="28"/>
          <w:szCs w:val="28"/>
          <w:lang w:val="es-MX"/>
        </w:rPr>
        <w:t xml:space="preserve">armonizar lo contenido en la </w:t>
      </w:r>
      <w:r w:rsidR="00E75C68" w:rsidRPr="00B10672">
        <w:rPr>
          <w:rFonts w:ascii="Arial" w:hAnsi="Arial" w:cs="Arial"/>
          <w:bCs/>
          <w:color w:val="000000"/>
          <w:sz w:val="28"/>
          <w:szCs w:val="28"/>
        </w:rPr>
        <w:t xml:space="preserve">Ley de Prevención, Asistencia y Atención </w:t>
      </w:r>
      <w:r w:rsidR="00B10672" w:rsidRPr="00B10672">
        <w:rPr>
          <w:rFonts w:ascii="Arial" w:hAnsi="Arial" w:cs="Arial"/>
          <w:bCs/>
          <w:color w:val="000000"/>
          <w:sz w:val="28"/>
          <w:szCs w:val="28"/>
          <w:lang w:val="es-MX"/>
        </w:rPr>
        <w:t>de</w:t>
      </w:r>
      <w:r w:rsidR="00E75C68" w:rsidRPr="00B10672">
        <w:rPr>
          <w:rFonts w:ascii="Arial" w:hAnsi="Arial" w:cs="Arial"/>
          <w:bCs/>
          <w:color w:val="000000"/>
          <w:sz w:val="28"/>
          <w:szCs w:val="28"/>
        </w:rPr>
        <w:t xml:space="preserve"> la Violencia Familiar</w:t>
      </w:r>
      <w:r w:rsidR="00E75C68" w:rsidRPr="00B10672">
        <w:rPr>
          <w:rFonts w:ascii="Arial" w:hAnsi="Arial" w:cs="Arial"/>
          <w:bCs/>
          <w:color w:val="000000"/>
          <w:sz w:val="28"/>
          <w:szCs w:val="28"/>
          <w:lang w:val="es-MX"/>
        </w:rPr>
        <w:t xml:space="preserve"> y </w:t>
      </w:r>
      <w:r w:rsidR="001A688C" w:rsidRPr="00B10672">
        <w:rPr>
          <w:rFonts w:ascii="Arial" w:hAnsi="Arial" w:cs="Arial"/>
          <w:bCs/>
          <w:color w:val="000000"/>
          <w:sz w:val="28"/>
          <w:szCs w:val="28"/>
          <w:lang w:val="es-MX"/>
        </w:rPr>
        <w:t xml:space="preserve">lo contenido en </w:t>
      </w:r>
      <w:r w:rsidR="00E75C68" w:rsidRPr="00B10672">
        <w:rPr>
          <w:rFonts w:ascii="Arial" w:hAnsi="Arial" w:cs="Arial"/>
          <w:sz w:val="28"/>
          <w:szCs w:val="28"/>
        </w:rPr>
        <w:t>el Código de Procedimientos Familiares para el Estado de Coahuila de Zaragoza y la Ley para la Familia</w:t>
      </w:r>
      <w:r w:rsidR="00E75C68" w:rsidRPr="00B10672">
        <w:rPr>
          <w:rFonts w:ascii="Arial" w:hAnsi="Arial" w:cs="Arial"/>
          <w:sz w:val="28"/>
          <w:szCs w:val="28"/>
          <w:lang w:val="es-MX"/>
        </w:rPr>
        <w:t>, vigentes en el Estado</w:t>
      </w:r>
      <w:r w:rsidR="00E145CF" w:rsidRPr="00B10672">
        <w:rPr>
          <w:rFonts w:ascii="Arial" w:hAnsi="Arial" w:cs="Arial"/>
          <w:sz w:val="28"/>
          <w:szCs w:val="28"/>
          <w:lang w:val="es-MX"/>
        </w:rPr>
        <w:t xml:space="preserve"> y con ello garantizar la seguridad jurídica</w:t>
      </w:r>
      <w:r w:rsidR="00E75C68" w:rsidRPr="00B10672">
        <w:rPr>
          <w:rFonts w:ascii="Arial" w:hAnsi="Arial" w:cs="Arial"/>
          <w:sz w:val="28"/>
          <w:szCs w:val="28"/>
          <w:lang w:val="es-MX"/>
        </w:rPr>
        <w:t xml:space="preserve">. </w:t>
      </w:r>
    </w:p>
    <w:p w:rsidR="00590C59" w:rsidRPr="00B10672" w:rsidRDefault="00590C59" w:rsidP="00955511">
      <w:pPr>
        <w:spacing w:line="360" w:lineRule="auto"/>
        <w:rPr>
          <w:rFonts w:cs="Arial"/>
          <w:sz w:val="28"/>
          <w:szCs w:val="28"/>
        </w:rPr>
      </w:pPr>
    </w:p>
    <w:p w:rsidR="00955511" w:rsidRPr="00B10672" w:rsidRDefault="00955511" w:rsidP="00955511">
      <w:pPr>
        <w:spacing w:line="360" w:lineRule="auto"/>
        <w:rPr>
          <w:rFonts w:cs="Arial"/>
          <w:color w:val="000000"/>
          <w:sz w:val="28"/>
          <w:szCs w:val="28"/>
        </w:rPr>
      </w:pPr>
      <w:r w:rsidRPr="00B10672">
        <w:rPr>
          <w:rFonts w:cs="Arial"/>
          <w:sz w:val="28"/>
          <w:szCs w:val="28"/>
        </w:rPr>
        <w:lastRenderedPageBreak/>
        <w:t xml:space="preserve">Es por lo expresado, que </w:t>
      </w:r>
      <w:r w:rsidRPr="00B10672">
        <w:rPr>
          <w:rFonts w:cs="Arial"/>
          <w:color w:val="000000"/>
          <w:sz w:val="28"/>
          <w:szCs w:val="28"/>
        </w:rPr>
        <w:t>se somete a consideración de este Honorable Congreso del Estado para su revisión, análisis y en su caso aprobación, la siguiente:</w:t>
      </w:r>
    </w:p>
    <w:p w:rsidR="00955511" w:rsidRPr="00B10672" w:rsidRDefault="00955511" w:rsidP="00955511">
      <w:pPr>
        <w:autoSpaceDE w:val="0"/>
        <w:autoSpaceDN w:val="0"/>
        <w:adjustRightInd w:val="0"/>
        <w:spacing w:line="360" w:lineRule="auto"/>
        <w:rPr>
          <w:rFonts w:cs="Arial"/>
          <w:color w:val="000000"/>
          <w:sz w:val="28"/>
          <w:szCs w:val="28"/>
        </w:rPr>
      </w:pPr>
      <w:r w:rsidRPr="00B10672">
        <w:rPr>
          <w:rFonts w:cs="Arial"/>
          <w:color w:val="000000"/>
          <w:sz w:val="28"/>
          <w:szCs w:val="28"/>
        </w:rPr>
        <w:tab/>
      </w:r>
      <w:r w:rsidRPr="00B10672">
        <w:rPr>
          <w:rFonts w:cs="Arial"/>
          <w:color w:val="000000"/>
          <w:sz w:val="28"/>
          <w:szCs w:val="28"/>
        </w:rPr>
        <w:tab/>
      </w:r>
      <w:r w:rsidRPr="00B10672">
        <w:rPr>
          <w:rFonts w:cs="Arial"/>
          <w:color w:val="000000"/>
          <w:sz w:val="28"/>
          <w:szCs w:val="28"/>
        </w:rPr>
        <w:tab/>
      </w:r>
      <w:r w:rsidRPr="00B10672">
        <w:rPr>
          <w:rFonts w:cs="Arial"/>
          <w:color w:val="000000"/>
          <w:sz w:val="28"/>
          <w:szCs w:val="28"/>
        </w:rPr>
        <w:tab/>
      </w:r>
      <w:r w:rsidRPr="00B10672">
        <w:rPr>
          <w:rFonts w:cs="Arial"/>
          <w:color w:val="000000"/>
          <w:sz w:val="28"/>
          <w:szCs w:val="28"/>
        </w:rPr>
        <w:tab/>
      </w:r>
    </w:p>
    <w:p w:rsidR="00955511" w:rsidRPr="00B10672" w:rsidRDefault="00955511" w:rsidP="00955511">
      <w:pPr>
        <w:autoSpaceDE w:val="0"/>
        <w:autoSpaceDN w:val="0"/>
        <w:adjustRightInd w:val="0"/>
        <w:spacing w:line="360" w:lineRule="auto"/>
        <w:ind w:left="1416" w:firstLine="708"/>
        <w:rPr>
          <w:rFonts w:cs="Arial"/>
          <w:b/>
          <w:color w:val="000000"/>
          <w:sz w:val="28"/>
          <w:szCs w:val="28"/>
        </w:rPr>
      </w:pPr>
      <w:r w:rsidRPr="00B10672">
        <w:rPr>
          <w:rFonts w:cs="Arial"/>
          <w:b/>
          <w:color w:val="000000"/>
          <w:sz w:val="28"/>
          <w:szCs w:val="28"/>
        </w:rPr>
        <w:t>INICIATIVA CON PROYECTO DE DECRETO</w:t>
      </w:r>
    </w:p>
    <w:p w:rsidR="00955511" w:rsidRPr="00B10672" w:rsidRDefault="00955511" w:rsidP="00955511">
      <w:pPr>
        <w:spacing w:line="360" w:lineRule="auto"/>
        <w:rPr>
          <w:rFonts w:cs="Arial"/>
          <w:bCs/>
          <w:color w:val="000000"/>
          <w:sz w:val="28"/>
          <w:szCs w:val="28"/>
        </w:rPr>
      </w:pPr>
    </w:p>
    <w:p w:rsidR="00955511" w:rsidRPr="00B10672" w:rsidRDefault="00B10672" w:rsidP="00955511">
      <w:pPr>
        <w:tabs>
          <w:tab w:val="left" w:pos="993"/>
          <w:tab w:val="left" w:pos="1134"/>
        </w:tabs>
        <w:spacing w:line="360" w:lineRule="auto"/>
        <w:rPr>
          <w:rFonts w:cs="Arial"/>
          <w:sz w:val="28"/>
          <w:szCs w:val="28"/>
        </w:rPr>
      </w:pPr>
      <w:r w:rsidRPr="00B10672">
        <w:rPr>
          <w:rFonts w:cs="Arial"/>
          <w:b/>
          <w:sz w:val="28"/>
          <w:szCs w:val="28"/>
        </w:rPr>
        <w:t xml:space="preserve">ARTÍCULO </w:t>
      </w:r>
      <w:proofErr w:type="gramStart"/>
      <w:r w:rsidRPr="00B10672">
        <w:rPr>
          <w:rFonts w:cs="Arial"/>
          <w:b/>
          <w:sz w:val="28"/>
          <w:szCs w:val="28"/>
        </w:rPr>
        <w:t>ÚNICO.-</w:t>
      </w:r>
      <w:proofErr w:type="gramEnd"/>
      <w:r w:rsidRPr="00B10672">
        <w:rPr>
          <w:rFonts w:cs="Arial"/>
          <w:sz w:val="28"/>
          <w:szCs w:val="28"/>
        </w:rPr>
        <w:t xml:space="preserve"> Se reforman </w:t>
      </w:r>
      <w:r w:rsidRPr="00B10672">
        <w:rPr>
          <w:rFonts w:cs="Arial"/>
          <w:bCs/>
          <w:color w:val="000000"/>
          <w:sz w:val="28"/>
          <w:szCs w:val="28"/>
        </w:rPr>
        <w:t xml:space="preserve">los artículos 45, 48, 50, 54, 78 y 84 de la Ley de Prevención, Asistencia y Atención de la Violencia Familiar, </w:t>
      </w:r>
      <w:r w:rsidR="00955511" w:rsidRPr="00B10672">
        <w:rPr>
          <w:rFonts w:cs="Arial"/>
          <w:sz w:val="28"/>
          <w:szCs w:val="28"/>
        </w:rPr>
        <w:t xml:space="preserve">para quedar </w:t>
      </w:r>
      <w:r w:rsidRPr="00B10672">
        <w:rPr>
          <w:rFonts w:cs="Arial"/>
          <w:sz w:val="28"/>
          <w:szCs w:val="28"/>
        </w:rPr>
        <w:t>como sigue</w:t>
      </w:r>
      <w:r w:rsidR="00955511" w:rsidRPr="00B10672">
        <w:rPr>
          <w:rFonts w:cs="Arial"/>
          <w:sz w:val="28"/>
          <w:szCs w:val="28"/>
        </w:rPr>
        <w:t xml:space="preserve">:  </w:t>
      </w:r>
    </w:p>
    <w:p w:rsidR="00EE572D" w:rsidRDefault="00EE572D" w:rsidP="00955511">
      <w:pPr>
        <w:tabs>
          <w:tab w:val="left" w:pos="993"/>
          <w:tab w:val="left" w:pos="1134"/>
        </w:tabs>
        <w:spacing w:line="360" w:lineRule="auto"/>
        <w:rPr>
          <w:rFonts w:cs="Arial"/>
          <w:sz w:val="28"/>
          <w:szCs w:val="28"/>
        </w:rPr>
      </w:pPr>
    </w:p>
    <w:p w:rsidR="00B10672" w:rsidRPr="00B10672" w:rsidRDefault="00B10672" w:rsidP="00955511">
      <w:pPr>
        <w:tabs>
          <w:tab w:val="left" w:pos="993"/>
          <w:tab w:val="left" w:pos="1134"/>
        </w:tabs>
        <w:spacing w:line="360" w:lineRule="auto"/>
        <w:rPr>
          <w:rFonts w:cs="Arial"/>
          <w:sz w:val="28"/>
          <w:szCs w:val="28"/>
        </w:rPr>
      </w:pPr>
    </w:p>
    <w:p w:rsidR="006C28B7" w:rsidRPr="00B10672" w:rsidRDefault="00955511" w:rsidP="00FA1DD8">
      <w:pPr>
        <w:spacing w:line="360" w:lineRule="auto"/>
        <w:rPr>
          <w:rFonts w:cs="Arial"/>
          <w:b/>
          <w:i/>
          <w:sz w:val="28"/>
          <w:szCs w:val="28"/>
        </w:rPr>
      </w:pPr>
      <w:r w:rsidRPr="00B10672">
        <w:rPr>
          <w:rFonts w:cs="Arial"/>
          <w:b/>
          <w:bCs/>
          <w:sz w:val="28"/>
          <w:szCs w:val="28"/>
        </w:rPr>
        <w:t xml:space="preserve">ARTÍCULO </w:t>
      </w:r>
      <w:r w:rsidR="00E75C68" w:rsidRPr="00B10672">
        <w:rPr>
          <w:rFonts w:cs="Arial"/>
          <w:b/>
          <w:bCs/>
          <w:sz w:val="28"/>
          <w:szCs w:val="28"/>
        </w:rPr>
        <w:t>45</w:t>
      </w:r>
      <w:r w:rsidRPr="00B10672">
        <w:rPr>
          <w:rFonts w:cs="Arial"/>
          <w:b/>
          <w:bCs/>
          <w:sz w:val="28"/>
          <w:szCs w:val="28"/>
        </w:rPr>
        <w:t xml:space="preserve">.- </w:t>
      </w:r>
      <w:r w:rsidR="00EE572D" w:rsidRPr="00B10672">
        <w:rPr>
          <w:sz w:val="28"/>
          <w:szCs w:val="28"/>
        </w:rPr>
        <w:t xml:space="preserve">En todo lo que no se oponga a las normas especiales de esa ley, son aplicables las disposiciones </w:t>
      </w:r>
      <w:r w:rsidR="00EE572D" w:rsidRPr="00B10672">
        <w:rPr>
          <w:b/>
          <w:i/>
          <w:sz w:val="28"/>
          <w:szCs w:val="28"/>
        </w:rPr>
        <w:t xml:space="preserve">del </w:t>
      </w:r>
      <w:r w:rsidR="00FA1DD8" w:rsidRPr="00B10672">
        <w:rPr>
          <w:rFonts w:cs="Arial"/>
          <w:b/>
          <w:i/>
          <w:sz w:val="28"/>
          <w:szCs w:val="28"/>
        </w:rPr>
        <w:t>Código de Procedimientos Familiares para el Estado de Coahuila de Zaragoza y la Ley para la Familia, vigentes.</w:t>
      </w:r>
    </w:p>
    <w:p w:rsidR="00FA1DD8" w:rsidRPr="00B10672" w:rsidRDefault="00FA1DD8" w:rsidP="00FA1DD8">
      <w:pPr>
        <w:spacing w:line="360" w:lineRule="auto"/>
        <w:rPr>
          <w:rFonts w:cs="Arial"/>
          <w:b/>
          <w:bCs/>
          <w:sz w:val="28"/>
          <w:szCs w:val="28"/>
        </w:rPr>
      </w:pPr>
    </w:p>
    <w:p w:rsidR="00E75C68" w:rsidRPr="00B10672" w:rsidRDefault="00955511" w:rsidP="00FA1DD8">
      <w:pPr>
        <w:spacing w:line="360" w:lineRule="auto"/>
        <w:rPr>
          <w:rFonts w:cs="Arial"/>
          <w:b/>
          <w:i/>
          <w:sz w:val="28"/>
          <w:szCs w:val="28"/>
        </w:rPr>
      </w:pPr>
      <w:r w:rsidRPr="00B10672">
        <w:rPr>
          <w:rFonts w:cs="Arial"/>
          <w:b/>
          <w:bCs/>
          <w:sz w:val="28"/>
          <w:szCs w:val="28"/>
        </w:rPr>
        <w:t xml:space="preserve">Artículo </w:t>
      </w:r>
      <w:r w:rsidR="00E75C68" w:rsidRPr="00B10672">
        <w:rPr>
          <w:rFonts w:cs="Arial"/>
          <w:b/>
          <w:bCs/>
          <w:sz w:val="28"/>
          <w:szCs w:val="28"/>
        </w:rPr>
        <w:t>4</w:t>
      </w:r>
      <w:r w:rsidR="006C28B7" w:rsidRPr="00B10672">
        <w:rPr>
          <w:rFonts w:cs="Arial"/>
          <w:b/>
          <w:bCs/>
          <w:sz w:val="28"/>
          <w:szCs w:val="28"/>
        </w:rPr>
        <w:t>8</w:t>
      </w:r>
      <w:r w:rsidRPr="00B10672">
        <w:rPr>
          <w:rFonts w:cs="Arial"/>
          <w:b/>
          <w:bCs/>
          <w:sz w:val="28"/>
          <w:szCs w:val="28"/>
        </w:rPr>
        <w:t>.-</w:t>
      </w:r>
      <w:r w:rsidR="00B84386" w:rsidRPr="00B10672">
        <w:rPr>
          <w:rFonts w:cs="Arial"/>
          <w:b/>
          <w:bCs/>
          <w:sz w:val="28"/>
          <w:szCs w:val="28"/>
        </w:rPr>
        <w:t xml:space="preserve"> </w:t>
      </w:r>
      <w:r w:rsidR="00EE572D" w:rsidRPr="00B10672">
        <w:rPr>
          <w:sz w:val="28"/>
          <w:szCs w:val="28"/>
        </w:rPr>
        <w:t xml:space="preserve">Cuando la controversia en materia de violencia familiar amerite la intervención del órgano jurisdiccional; será competente para conocer de ella los Jueces de Primera Instancia en Materia Familiar en los términos previstos por la Ley Orgánica del Poder Judicial y </w:t>
      </w:r>
      <w:r w:rsidR="00FA1DD8" w:rsidRPr="00B10672">
        <w:rPr>
          <w:b/>
          <w:i/>
          <w:sz w:val="28"/>
          <w:szCs w:val="28"/>
        </w:rPr>
        <w:t xml:space="preserve">del </w:t>
      </w:r>
      <w:r w:rsidR="00FA1DD8" w:rsidRPr="00B10672">
        <w:rPr>
          <w:rFonts w:cs="Arial"/>
          <w:b/>
          <w:i/>
          <w:sz w:val="28"/>
          <w:szCs w:val="28"/>
        </w:rPr>
        <w:t>Código de Procedimientos Familiares para el Estado de Coahuila de Zaragoza vigente.</w:t>
      </w:r>
    </w:p>
    <w:p w:rsidR="00FA1DD8" w:rsidRDefault="00FA1DD8" w:rsidP="00FA1DD8">
      <w:pPr>
        <w:spacing w:line="360" w:lineRule="auto"/>
        <w:rPr>
          <w:rFonts w:cs="Arial"/>
          <w:sz w:val="28"/>
          <w:szCs w:val="28"/>
        </w:rPr>
      </w:pPr>
    </w:p>
    <w:p w:rsidR="00B10672" w:rsidRPr="00B10672" w:rsidRDefault="00B10672" w:rsidP="00FA1DD8">
      <w:pPr>
        <w:spacing w:line="360" w:lineRule="auto"/>
        <w:rPr>
          <w:rFonts w:cs="Arial"/>
          <w:sz w:val="28"/>
          <w:szCs w:val="28"/>
        </w:rPr>
      </w:pPr>
    </w:p>
    <w:p w:rsidR="00EE572D" w:rsidRPr="00B10672" w:rsidRDefault="00E75C68" w:rsidP="00EE572D">
      <w:pPr>
        <w:spacing w:line="360" w:lineRule="auto"/>
        <w:rPr>
          <w:sz w:val="28"/>
          <w:szCs w:val="28"/>
        </w:rPr>
      </w:pPr>
      <w:r w:rsidRPr="00B10672">
        <w:rPr>
          <w:rFonts w:cs="Arial"/>
          <w:b/>
          <w:bCs/>
          <w:sz w:val="28"/>
          <w:szCs w:val="28"/>
        </w:rPr>
        <w:lastRenderedPageBreak/>
        <w:t xml:space="preserve">Artículo 50.- </w:t>
      </w:r>
      <w:r w:rsidR="00EE572D" w:rsidRPr="00B10672">
        <w:rPr>
          <w:sz w:val="28"/>
          <w:szCs w:val="28"/>
        </w:rPr>
        <w:t xml:space="preserve">Los órganos encargados del conocimiento de los asuntos de violencia familiar, dictarán las medidas que estimen convenientes con prevalencia del interés superior de la víctima. Así mismo, están obligados a investigar la verdad de los conflictos que se les plantean, mediante la práctica de las diligencias probatorias que consideren necesarias. Además de los medios de prueba establecidos por </w:t>
      </w:r>
      <w:r w:rsidR="005810B0" w:rsidRPr="00B10672">
        <w:rPr>
          <w:b/>
          <w:i/>
          <w:sz w:val="28"/>
          <w:szCs w:val="28"/>
        </w:rPr>
        <w:t xml:space="preserve">el </w:t>
      </w:r>
      <w:r w:rsidR="005810B0" w:rsidRPr="00B10672">
        <w:rPr>
          <w:rFonts w:cs="Arial"/>
          <w:b/>
          <w:i/>
          <w:sz w:val="28"/>
          <w:szCs w:val="28"/>
        </w:rPr>
        <w:t>Código de Procedimientos Familiares para el Estado de Coahuila de Zaragoza vigente</w:t>
      </w:r>
      <w:r w:rsidR="00EE572D" w:rsidRPr="00B10672">
        <w:rPr>
          <w:sz w:val="28"/>
          <w:szCs w:val="28"/>
        </w:rPr>
        <w:t>, podrán utilizarse cualquiera otro medio probatorio no prohibido por la ley. Las pruebas serán apreciadas conforme a las reglas de la sana crítica.</w:t>
      </w:r>
    </w:p>
    <w:p w:rsidR="00E75C68" w:rsidRPr="00B10672" w:rsidRDefault="00E75C68" w:rsidP="00EE572D">
      <w:pPr>
        <w:tabs>
          <w:tab w:val="left" w:pos="993"/>
          <w:tab w:val="left" w:pos="1134"/>
        </w:tabs>
        <w:spacing w:line="360" w:lineRule="auto"/>
        <w:rPr>
          <w:rFonts w:cs="Arial"/>
          <w:b/>
          <w:bCs/>
          <w:sz w:val="28"/>
          <w:szCs w:val="28"/>
        </w:rPr>
      </w:pPr>
    </w:p>
    <w:p w:rsidR="00EE572D" w:rsidRPr="00B10672" w:rsidRDefault="00E75C68" w:rsidP="00EE572D">
      <w:pPr>
        <w:spacing w:line="360" w:lineRule="auto"/>
        <w:rPr>
          <w:sz w:val="28"/>
          <w:szCs w:val="28"/>
        </w:rPr>
      </w:pPr>
      <w:r w:rsidRPr="00B10672">
        <w:rPr>
          <w:rFonts w:cs="Arial"/>
          <w:b/>
          <w:bCs/>
          <w:sz w:val="28"/>
          <w:szCs w:val="28"/>
        </w:rPr>
        <w:t xml:space="preserve">Artículo 54.- </w:t>
      </w:r>
      <w:r w:rsidR="00EE572D" w:rsidRPr="00B10672">
        <w:rPr>
          <w:sz w:val="28"/>
          <w:szCs w:val="28"/>
        </w:rPr>
        <w:t xml:space="preserve">Toda persona que sufra violencia familiar, cuando esta no revista carácter judicial, podrá requerir los servicios de las Unidades de Atención. Si la violencia familiar amerita la intervención de un órgano jurisdiccional, la petición se formulará en los términos previstos por </w:t>
      </w:r>
      <w:r w:rsidR="005810B0" w:rsidRPr="00B10672">
        <w:rPr>
          <w:b/>
          <w:i/>
          <w:sz w:val="28"/>
          <w:szCs w:val="28"/>
        </w:rPr>
        <w:t xml:space="preserve">el </w:t>
      </w:r>
      <w:r w:rsidR="005810B0" w:rsidRPr="00B10672">
        <w:rPr>
          <w:rFonts w:cs="Arial"/>
          <w:b/>
          <w:i/>
          <w:sz w:val="28"/>
          <w:szCs w:val="28"/>
        </w:rPr>
        <w:t>Código de Procedimientos Familiares para el Estado de Coahuila de Zaragoza vigente</w:t>
      </w:r>
      <w:r w:rsidR="005810B0" w:rsidRPr="00B10672">
        <w:rPr>
          <w:sz w:val="28"/>
          <w:szCs w:val="28"/>
        </w:rPr>
        <w:t xml:space="preserve"> </w:t>
      </w:r>
      <w:r w:rsidR="00EE572D" w:rsidRPr="00B10672">
        <w:rPr>
          <w:sz w:val="28"/>
          <w:szCs w:val="28"/>
        </w:rPr>
        <w:t>para la tramitación de los procesos en caso de violencia familiar.</w:t>
      </w:r>
    </w:p>
    <w:p w:rsidR="00E75C68" w:rsidRPr="00B10672" w:rsidRDefault="00E75C68" w:rsidP="00EE572D">
      <w:pPr>
        <w:tabs>
          <w:tab w:val="left" w:pos="993"/>
          <w:tab w:val="left" w:pos="1134"/>
        </w:tabs>
        <w:spacing w:line="360" w:lineRule="auto"/>
        <w:rPr>
          <w:rFonts w:cs="Arial"/>
          <w:b/>
          <w:bCs/>
          <w:sz w:val="28"/>
          <w:szCs w:val="28"/>
        </w:rPr>
      </w:pPr>
    </w:p>
    <w:p w:rsidR="00EE572D" w:rsidRPr="00B10672" w:rsidRDefault="00E75C68" w:rsidP="00EE572D">
      <w:pPr>
        <w:spacing w:line="360" w:lineRule="auto"/>
        <w:rPr>
          <w:sz w:val="28"/>
          <w:szCs w:val="28"/>
        </w:rPr>
      </w:pPr>
      <w:r w:rsidRPr="00B10672">
        <w:rPr>
          <w:rFonts w:cs="Arial"/>
          <w:b/>
          <w:bCs/>
          <w:sz w:val="28"/>
          <w:szCs w:val="28"/>
        </w:rPr>
        <w:t xml:space="preserve">Artículo 78.- </w:t>
      </w:r>
      <w:r w:rsidR="00EE572D" w:rsidRPr="00B10672">
        <w:rPr>
          <w:sz w:val="28"/>
          <w:szCs w:val="28"/>
        </w:rPr>
        <w:t xml:space="preserve">Los procesos en los casos de violencia familiar se tramitarán en la forma y términos previstos por </w:t>
      </w:r>
      <w:r w:rsidR="005810B0" w:rsidRPr="00B10672">
        <w:rPr>
          <w:b/>
          <w:i/>
          <w:sz w:val="28"/>
          <w:szCs w:val="28"/>
        </w:rPr>
        <w:t xml:space="preserve">el </w:t>
      </w:r>
      <w:r w:rsidR="005810B0" w:rsidRPr="00B10672">
        <w:rPr>
          <w:rFonts w:cs="Arial"/>
          <w:b/>
          <w:i/>
          <w:sz w:val="28"/>
          <w:szCs w:val="28"/>
        </w:rPr>
        <w:t>Código de Procedimientos Familiares para el Estado de Coahuila de Zaragoza vigente.</w:t>
      </w:r>
    </w:p>
    <w:p w:rsidR="00E75C68" w:rsidRPr="00B10672" w:rsidRDefault="00E75C68" w:rsidP="00EE572D">
      <w:pPr>
        <w:tabs>
          <w:tab w:val="left" w:pos="993"/>
          <w:tab w:val="left" w:pos="1134"/>
        </w:tabs>
        <w:spacing w:line="360" w:lineRule="auto"/>
        <w:rPr>
          <w:rFonts w:cs="Arial"/>
          <w:b/>
          <w:bCs/>
          <w:sz w:val="28"/>
          <w:szCs w:val="28"/>
        </w:rPr>
      </w:pPr>
    </w:p>
    <w:p w:rsidR="00EE572D" w:rsidRPr="00B10672" w:rsidRDefault="00E75C68" w:rsidP="00EE572D">
      <w:pPr>
        <w:spacing w:line="360" w:lineRule="auto"/>
        <w:rPr>
          <w:sz w:val="28"/>
          <w:szCs w:val="28"/>
        </w:rPr>
      </w:pPr>
      <w:r w:rsidRPr="00B10672">
        <w:rPr>
          <w:rFonts w:cs="Arial"/>
          <w:b/>
          <w:bCs/>
          <w:sz w:val="28"/>
          <w:szCs w:val="28"/>
        </w:rPr>
        <w:t xml:space="preserve">Artículo 84.- </w:t>
      </w:r>
      <w:r w:rsidR="00EE572D" w:rsidRPr="00B10672">
        <w:rPr>
          <w:sz w:val="28"/>
          <w:szCs w:val="28"/>
        </w:rPr>
        <w:t xml:space="preserve">En los casos de las resoluciones dictadas por los Jueces de Primera Instancia en materia Familiar, los recursos procedentes serán los </w:t>
      </w:r>
      <w:r w:rsidR="00EE572D" w:rsidRPr="00B10672">
        <w:rPr>
          <w:sz w:val="28"/>
          <w:szCs w:val="28"/>
        </w:rPr>
        <w:lastRenderedPageBreak/>
        <w:t xml:space="preserve">que establece </w:t>
      </w:r>
      <w:r w:rsidR="005810B0" w:rsidRPr="00B10672">
        <w:rPr>
          <w:b/>
          <w:i/>
          <w:sz w:val="28"/>
          <w:szCs w:val="28"/>
        </w:rPr>
        <w:t xml:space="preserve">el </w:t>
      </w:r>
      <w:r w:rsidR="005810B0" w:rsidRPr="00B10672">
        <w:rPr>
          <w:rFonts w:cs="Arial"/>
          <w:b/>
          <w:i/>
          <w:sz w:val="28"/>
          <w:szCs w:val="28"/>
        </w:rPr>
        <w:t>Código de Procedimientos Familiares para el Estado de Coahuila de Zaragoza vigente</w:t>
      </w:r>
      <w:r w:rsidR="005810B0" w:rsidRPr="00B10672">
        <w:rPr>
          <w:sz w:val="28"/>
          <w:szCs w:val="28"/>
        </w:rPr>
        <w:t xml:space="preserve"> </w:t>
      </w:r>
      <w:r w:rsidR="00EE572D" w:rsidRPr="00B10672">
        <w:rPr>
          <w:sz w:val="28"/>
          <w:szCs w:val="28"/>
        </w:rPr>
        <w:t>y de ellos conocerán las autoridades judiciales en los términos de la Ley Orgánica del Poder Judicial del Estado.</w:t>
      </w:r>
    </w:p>
    <w:p w:rsidR="00E75C68" w:rsidRPr="00B10672" w:rsidRDefault="00E75C68" w:rsidP="00EE572D">
      <w:pPr>
        <w:tabs>
          <w:tab w:val="left" w:pos="993"/>
          <w:tab w:val="left" w:pos="1134"/>
        </w:tabs>
        <w:spacing w:line="360" w:lineRule="auto"/>
        <w:rPr>
          <w:rFonts w:cs="Arial"/>
          <w:b/>
          <w:i/>
          <w:sz w:val="28"/>
          <w:szCs w:val="28"/>
        </w:rPr>
      </w:pPr>
    </w:p>
    <w:p w:rsidR="00955511" w:rsidRPr="00B10672" w:rsidRDefault="00955511" w:rsidP="00955511">
      <w:pPr>
        <w:tabs>
          <w:tab w:val="left" w:pos="7065"/>
        </w:tabs>
        <w:spacing w:line="276" w:lineRule="auto"/>
        <w:jc w:val="center"/>
        <w:rPr>
          <w:rFonts w:cs="Arial"/>
          <w:b/>
          <w:sz w:val="28"/>
          <w:szCs w:val="28"/>
          <w:lang w:val="en-US"/>
        </w:rPr>
      </w:pPr>
      <w:r w:rsidRPr="00B10672">
        <w:rPr>
          <w:rFonts w:cs="Arial"/>
          <w:b/>
          <w:sz w:val="28"/>
          <w:szCs w:val="28"/>
          <w:lang w:val="en-US"/>
        </w:rPr>
        <w:t xml:space="preserve">T R </w:t>
      </w:r>
      <w:proofErr w:type="gramStart"/>
      <w:r w:rsidRPr="00B10672">
        <w:rPr>
          <w:rFonts w:cs="Arial"/>
          <w:b/>
          <w:sz w:val="28"/>
          <w:szCs w:val="28"/>
          <w:lang w:val="en-US"/>
        </w:rPr>
        <w:t>A</w:t>
      </w:r>
      <w:proofErr w:type="gramEnd"/>
      <w:r w:rsidRPr="00B10672">
        <w:rPr>
          <w:rFonts w:cs="Arial"/>
          <w:b/>
          <w:sz w:val="28"/>
          <w:szCs w:val="28"/>
          <w:lang w:val="en-US"/>
        </w:rPr>
        <w:t xml:space="preserve"> N S I T O R I O S.</w:t>
      </w:r>
    </w:p>
    <w:p w:rsidR="00955511" w:rsidRPr="00B10672" w:rsidRDefault="00955511" w:rsidP="00955511">
      <w:pPr>
        <w:tabs>
          <w:tab w:val="left" w:pos="7065"/>
        </w:tabs>
        <w:spacing w:line="276" w:lineRule="auto"/>
        <w:rPr>
          <w:rFonts w:cs="Arial"/>
          <w:b/>
          <w:sz w:val="28"/>
          <w:szCs w:val="28"/>
          <w:lang w:val="en-US"/>
        </w:rPr>
      </w:pPr>
    </w:p>
    <w:p w:rsidR="00955511" w:rsidRPr="00B10672" w:rsidRDefault="00B10672" w:rsidP="00955511">
      <w:pPr>
        <w:spacing w:line="360" w:lineRule="auto"/>
        <w:rPr>
          <w:rFonts w:cs="Arial"/>
          <w:sz w:val="28"/>
          <w:szCs w:val="28"/>
        </w:rPr>
      </w:pPr>
      <w:proofErr w:type="gramStart"/>
      <w:r w:rsidRPr="00B10672">
        <w:rPr>
          <w:rFonts w:cs="Arial"/>
          <w:b/>
          <w:sz w:val="28"/>
          <w:szCs w:val="28"/>
        </w:rPr>
        <w:t>Único</w:t>
      </w:r>
      <w:r w:rsidR="00955511" w:rsidRPr="00B10672">
        <w:rPr>
          <w:rFonts w:cs="Arial"/>
          <w:b/>
          <w:sz w:val="28"/>
          <w:szCs w:val="28"/>
        </w:rPr>
        <w:t>.-</w:t>
      </w:r>
      <w:proofErr w:type="gramEnd"/>
      <w:r w:rsidR="00955511" w:rsidRPr="00B10672">
        <w:rPr>
          <w:rFonts w:cs="Arial"/>
          <w:sz w:val="28"/>
          <w:szCs w:val="28"/>
        </w:rPr>
        <w:t xml:space="preserve"> El presente decreto, entrará en vigor al día siguiente de su publicación en el Periódico Oficial de Gobierno del Estado. </w:t>
      </w:r>
    </w:p>
    <w:p w:rsidR="00955511" w:rsidRPr="00B10672" w:rsidRDefault="00955511" w:rsidP="00955511">
      <w:pPr>
        <w:spacing w:line="360" w:lineRule="auto"/>
        <w:rPr>
          <w:rFonts w:cs="Arial"/>
          <w:sz w:val="28"/>
          <w:szCs w:val="28"/>
        </w:rPr>
      </w:pPr>
    </w:p>
    <w:p w:rsidR="00955511" w:rsidRPr="00B10672" w:rsidRDefault="00955511" w:rsidP="00955511">
      <w:pPr>
        <w:spacing w:line="276" w:lineRule="auto"/>
        <w:ind w:left="360"/>
        <w:jc w:val="center"/>
        <w:rPr>
          <w:rFonts w:cs="Arial"/>
          <w:sz w:val="28"/>
          <w:szCs w:val="28"/>
        </w:rPr>
      </w:pPr>
      <w:r w:rsidRPr="00B10672">
        <w:rPr>
          <w:rFonts w:cs="Arial"/>
          <w:sz w:val="28"/>
          <w:szCs w:val="28"/>
        </w:rPr>
        <w:t xml:space="preserve">Saltillo, Coahuila de Zaragoza, a </w:t>
      </w:r>
      <w:r w:rsidR="00E75C68" w:rsidRPr="00B10672">
        <w:rPr>
          <w:rFonts w:cs="Arial"/>
          <w:sz w:val="28"/>
          <w:szCs w:val="28"/>
        </w:rPr>
        <w:t>2</w:t>
      </w:r>
      <w:r w:rsidR="00B10672">
        <w:rPr>
          <w:rFonts w:cs="Arial"/>
          <w:sz w:val="28"/>
          <w:szCs w:val="28"/>
        </w:rPr>
        <w:t>6</w:t>
      </w:r>
      <w:r w:rsidRPr="00B10672">
        <w:rPr>
          <w:rFonts w:cs="Arial"/>
          <w:sz w:val="28"/>
          <w:szCs w:val="28"/>
        </w:rPr>
        <w:t xml:space="preserve"> de </w:t>
      </w:r>
      <w:r w:rsidR="00E75C68" w:rsidRPr="00B10672">
        <w:rPr>
          <w:rFonts w:cs="Arial"/>
          <w:sz w:val="28"/>
          <w:szCs w:val="28"/>
        </w:rPr>
        <w:t xml:space="preserve">junio </w:t>
      </w:r>
      <w:r w:rsidRPr="00B10672">
        <w:rPr>
          <w:rFonts w:cs="Arial"/>
          <w:sz w:val="28"/>
          <w:szCs w:val="28"/>
        </w:rPr>
        <w:t>de 2019.</w:t>
      </w:r>
    </w:p>
    <w:p w:rsidR="00955511" w:rsidRPr="00B10672" w:rsidRDefault="00955511" w:rsidP="00955511">
      <w:pPr>
        <w:spacing w:line="276" w:lineRule="auto"/>
        <w:jc w:val="center"/>
        <w:rPr>
          <w:rFonts w:cs="Arial"/>
          <w:b/>
          <w:sz w:val="28"/>
          <w:szCs w:val="28"/>
        </w:rPr>
      </w:pPr>
    </w:p>
    <w:p w:rsidR="00955511" w:rsidRPr="00B10672" w:rsidRDefault="00955511" w:rsidP="00955511">
      <w:pPr>
        <w:spacing w:line="276" w:lineRule="auto"/>
        <w:jc w:val="center"/>
        <w:rPr>
          <w:rFonts w:cs="Arial"/>
          <w:b/>
          <w:sz w:val="28"/>
          <w:szCs w:val="28"/>
        </w:rPr>
      </w:pPr>
      <w:r w:rsidRPr="00B10672">
        <w:rPr>
          <w:rFonts w:cs="Arial"/>
          <w:b/>
          <w:sz w:val="28"/>
          <w:szCs w:val="28"/>
        </w:rPr>
        <w:t>POR EL GRUPO PARLAMENTARIO “GRAL. ANDRÉS S. VIESCA”</w:t>
      </w:r>
    </w:p>
    <w:p w:rsidR="00955511" w:rsidRPr="00B10672" w:rsidRDefault="00955511" w:rsidP="00955511">
      <w:pPr>
        <w:spacing w:line="276" w:lineRule="auto"/>
        <w:jc w:val="center"/>
        <w:rPr>
          <w:rFonts w:cs="Arial"/>
          <w:b/>
          <w:sz w:val="28"/>
          <w:szCs w:val="28"/>
        </w:rPr>
      </w:pPr>
      <w:r w:rsidRPr="00B10672">
        <w:rPr>
          <w:rFonts w:cs="Arial"/>
          <w:b/>
          <w:sz w:val="28"/>
          <w:szCs w:val="28"/>
        </w:rPr>
        <w:t>DEL PARTIDO REVOLUCIONARIO INSTITUCIONAL</w:t>
      </w:r>
    </w:p>
    <w:p w:rsidR="00955511" w:rsidRPr="00B10672" w:rsidRDefault="00955511" w:rsidP="00955511">
      <w:pPr>
        <w:widowControl w:val="0"/>
        <w:spacing w:line="276" w:lineRule="auto"/>
        <w:rPr>
          <w:rFonts w:cs="Arial"/>
          <w:b/>
          <w:sz w:val="28"/>
          <w:szCs w:val="28"/>
        </w:rPr>
      </w:pPr>
    </w:p>
    <w:p w:rsidR="00955511" w:rsidRPr="00B10672" w:rsidRDefault="00955511" w:rsidP="00955511">
      <w:pPr>
        <w:widowControl w:val="0"/>
        <w:spacing w:line="276" w:lineRule="auto"/>
        <w:rPr>
          <w:rFonts w:cs="Arial"/>
          <w:b/>
          <w:sz w:val="28"/>
          <w:szCs w:val="28"/>
        </w:rPr>
      </w:pPr>
    </w:p>
    <w:p w:rsidR="00955511" w:rsidRPr="00B10672" w:rsidRDefault="00955511" w:rsidP="00955511">
      <w:pPr>
        <w:widowControl w:val="0"/>
        <w:spacing w:line="276" w:lineRule="auto"/>
        <w:rPr>
          <w:rFonts w:cs="Arial"/>
          <w:b/>
          <w:sz w:val="28"/>
          <w:szCs w:val="28"/>
        </w:rPr>
      </w:pPr>
    </w:p>
    <w:p w:rsidR="00955511" w:rsidRPr="00B10672" w:rsidRDefault="00955511" w:rsidP="00955511">
      <w:pPr>
        <w:widowControl w:val="0"/>
        <w:spacing w:line="276" w:lineRule="auto"/>
        <w:jc w:val="center"/>
        <w:rPr>
          <w:rFonts w:cs="Arial"/>
          <w:b/>
          <w:sz w:val="28"/>
          <w:szCs w:val="28"/>
        </w:rPr>
      </w:pPr>
    </w:p>
    <w:p w:rsidR="00955511" w:rsidRPr="00B10672" w:rsidRDefault="00955511" w:rsidP="00955511">
      <w:pPr>
        <w:widowControl w:val="0"/>
        <w:spacing w:line="276" w:lineRule="auto"/>
        <w:jc w:val="center"/>
        <w:rPr>
          <w:rFonts w:cs="Arial"/>
          <w:b/>
          <w:sz w:val="28"/>
          <w:szCs w:val="28"/>
        </w:rPr>
      </w:pPr>
      <w:r w:rsidRPr="00B10672">
        <w:rPr>
          <w:rFonts w:cs="Arial"/>
          <w:b/>
          <w:sz w:val="28"/>
          <w:szCs w:val="28"/>
        </w:rPr>
        <w:t xml:space="preserve">DIP. LUCÍA AZUCENA RAMOS </w:t>
      </w:r>
      <w:proofErr w:type="spellStart"/>
      <w:r w:rsidRPr="00B10672">
        <w:rPr>
          <w:rFonts w:cs="Arial"/>
          <w:b/>
          <w:sz w:val="28"/>
          <w:szCs w:val="28"/>
        </w:rPr>
        <w:t>RAMOS</w:t>
      </w:r>
      <w:proofErr w:type="spellEnd"/>
    </w:p>
    <w:p w:rsidR="00955511" w:rsidRPr="00B10672" w:rsidRDefault="00955511" w:rsidP="00955511">
      <w:pPr>
        <w:widowControl w:val="0"/>
        <w:spacing w:line="276" w:lineRule="auto"/>
        <w:jc w:val="center"/>
        <w:rPr>
          <w:rFonts w:cs="Arial"/>
          <w:b/>
          <w:sz w:val="28"/>
          <w:szCs w:val="28"/>
        </w:rPr>
      </w:pPr>
    </w:p>
    <w:p w:rsidR="00955511" w:rsidRPr="00B10672" w:rsidRDefault="00955511" w:rsidP="00955511">
      <w:pPr>
        <w:widowControl w:val="0"/>
        <w:spacing w:line="276" w:lineRule="auto"/>
        <w:jc w:val="center"/>
        <w:rPr>
          <w:rFonts w:cs="Arial"/>
          <w:b/>
          <w:sz w:val="28"/>
          <w:szCs w:val="28"/>
        </w:rPr>
      </w:pPr>
    </w:p>
    <w:p w:rsidR="00955511" w:rsidRPr="00B10672" w:rsidRDefault="00955511" w:rsidP="00955511">
      <w:pPr>
        <w:spacing w:line="276" w:lineRule="auto"/>
        <w:jc w:val="center"/>
        <w:rPr>
          <w:rFonts w:cs="Arial"/>
          <w:b/>
          <w:sz w:val="28"/>
          <w:szCs w:val="28"/>
        </w:rPr>
      </w:pPr>
    </w:p>
    <w:p w:rsidR="00A97281" w:rsidRPr="00222E9B" w:rsidRDefault="00A97281" w:rsidP="00A97281">
      <w:pPr>
        <w:spacing w:line="360" w:lineRule="auto"/>
        <w:jc w:val="center"/>
        <w:rPr>
          <w:rFonts w:cs="Arial"/>
          <w:b/>
          <w:bCs/>
          <w:sz w:val="24"/>
          <w:szCs w:val="24"/>
        </w:rPr>
      </w:pPr>
    </w:p>
    <w:p w:rsidR="00A97281" w:rsidRDefault="00A97281" w:rsidP="00A97281">
      <w:pPr>
        <w:jc w:val="center"/>
        <w:rPr>
          <w:rFonts w:cs="Arial"/>
          <w:b/>
        </w:rPr>
      </w:pPr>
    </w:p>
    <w:p w:rsidR="00A97281" w:rsidRDefault="00A97281" w:rsidP="00A97281">
      <w:pPr>
        <w:jc w:val="center"/>
        <w:rPr>
          <w:rFonts w:cs="Arial"/>
          <w:b/>
        </w:rPr>
      </w:pPr>
    </w:p>
    <w:p w:rsidR="00A97281" w:rsidRDefault="00A97281" w:rsidP="00A97281">
      <w:pPr>
        <w:jc w:val="center"/>
        <w:rPr>
          <w:rFonts w:cs="Arial"/>
          <w:b/>
        </w:rPr>
      </w:pPr>
    </w:p>
    <w:p w:rsidR="00CA4D4B" w:rsidRDefault="00CA4D4B" w:rsidP="00A97281">
      <w:pPr>
        <w:jc w:val="center"/>
        <w:rPr>
          <w:rFonts w:cs="Arial"/>
          <w:b/>
        </w:rPr>
      </w:pPr>
    </w:p>
    <w:p w:rsidR="00CA4D4B" w:rsidRDefault="00CA4D4B" w:rsidP="00A97281">
      <w:pPr>
        <w:jc w:val="center"/>
        <w:rPr>
          <w:rFonts w:cs="Arial"/>
          <w:b/>
        </w:rPr>
      </w:pPr>
    </w:p>
    <w:p w:rsidR="00CA4D4B" w:rsidRDefault="00CA4D4B" w:rsidP="00A97281">
      <w:pPr>
        <w:jc w:val="center"/>
        <w:rPr>
          <w:rFonts w:cs="Arial"/>
          <w:b/>
        </w:rPr>
      </w:pPr>
    </w:p>
    <w:p w:rsidR="00CA4D4B" w:rsidRDefault="00CA4D4B" w:rsidP="00A97281">
      <w:pPr>
        <w:jc w:val="center"/>
        <w:rPr>
          <w:rFonts w:cs="Arial"/>
          <w:b/>
        </w:rPr>
      </w:pPr>
    </w:p>
    <w:p w:rsidR="00CA4D4B" w:rsidRDefault="00CA4D4B" w:rsidP="00A97281">
      <w:pPr>
        <w:jc w:val="center"/>
        <w:rPr>
          <w:rFonts w:cs="Arial"/>
          <w:b/>
        </w:rPr>
      </w:pPr>
    </w:p>
    <w:p w:rsidR="00CA4D4B" w:rsidRDefault="00CA4D4B" w:rsidP="00A97281">
      <w:pPr>
        <w:jc w:val="center"/>
        <w:rPr>
          <w:rFonts w:cs="Arial"/>
          <w:b/>
        </w:rPr>
      </w:pPr>
    </w:p>
    <w:p w:rsidR="00CA4D4B" w:rsidRDefault="00CA4D4B" w:rsidP="00A97281">
      <w:pPr>
        <w:jc w:val="center"/>
        <w:rPr>
          <w:rFonts w:cs="Arial"/>
          <w:b/>
        </w:rPr>
      </w:pPr>
    </w:p>
    <w:p w:rsidR="00CA4D4B" w:rsidRDefault="00CA4D4B" w:rsidP="00A97281">
      <w:pPr>
        <w:jc w:val="center"/>
        <w:rPr>
          <w:rFonts w:cs="Arial"/>
          <w:b/>
        </w:rPr>
      </w:pPr>
    </w:p>
    <w:p w:rsidR="00CA4D4B" w:rsidRDefault="00CA4D4B" w:rsidP="00A97281">
      <w:pPr>
        <w:jc w:val="center"/>
        <w:rPr>
          <w:rFonts w:cs="Arial"/>
          <w:b/>
        </w:rPr>
      </w:pPr>
    </w:p>
    <w:p w:rsidR="00A97281" w:rsidRPr="00C6567B" w:rsidRDefault="00A97281" w:rsidP="00A97281">
      <w:pPr>
        <w:jc w:val="center"/>
        <w:rPr>
          <w:rFonts w:cs="Arial"/>
          <w:b/>
        </w:rPr>
      </w:pPr>
      <w:r w:rsidRPr="00C6567B">
        <w:rPr>
          <w:rFonts w:cs="Arial"/>
          <w:b/>
        </w:rPr>
        <w:lastRenderedPageBreak/>
        <w:t xml:space="preserve">CONJUNTAMENTE CON LAS DEMAS DIPUTADAS Y LOS DIPUTADOS INTEGRANTES DEL </w:t>
      </w:r>
    </w:p>
    <w:p w:rsidR="00A97281" w:rsidRPr="00C6567B" w:rsidRDefault="00A97281" w:rsidP="00A97281">
      <w:pPr>
        <w:jc w:val="center"/>
        <w:rPr>
          <w:rFonts w:cs="Arial"/>
          <w:b/>
        </w:rPr>
      </w:pPr>
      <w:r w:rsidRPr="00C6567B">
        <w:rPr>
          <w:rFonts w:cs="Arial"/>
          <w:b/>
        </w:rPr>
        <w:t xml:space="preserve">GRUPO PARLAMENTARIO “GRAL. ANDRÉS S. VIESCA”, </w:t>
      </w:r>
    </w:p>
    <w:p w:rsidR="00A97281" w:rsidRPr="00C6567B" w:rsidRDefault="00A97281" w:rsidP="00A97281">
      <w:pPr>
        <w:jc w:val="center"/>
        <w:rPr>
          <w:rFonts w:cs="Arial"/>
          <w:b/>
        </w:rPr>
      </w:pPr>
      <w:r w:rsidRPr="00C6567B">
        <w:rPr>
          <w:rFonts w:cs="Arial"/>
          <w:b/>
        </w:rPr>
        <w:t>DEL PARTIDO REVOLUCIONARIO INSTITUCIONAL.</w:t>
      </w:r>
    </w:p>
    <w:p w:rsidR="00A97281" w:rsidRPr="00222E9B" w:rsidRDefault="00A97281" w:rsidP="00A97281">
      <w:pPr>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A97281" w:rsidRPr="003F63C5" w:rsidTr="002A04D7">
        <w:tc>
          <w:tcPr>
            <w:tcW w:w="4248" w:type="dxa"/>
          </w:tcPr>
          <w:p w:rsidR="00A97281" w:rsidRDefault="00A97281" w:rsidP="002A04D7">
            <w:pPr>
              <w:tabs>
                <w:tab w:val="left" w:pos="5056"/>
              </w:tabs>
              <w:jc w:val="center"/>
              <w:rPr>
                <w:rFonts w:cs="Arial"/>
                <w:b/>
              </w:rPr>
            </w:pPr>
          </w:p>
          <w:p w:rsidR="00A97281" w:rsidRDefault="00A97281" w:rsidP="002A04D7">
            <w:pPr>
              <w:tabs>
                <w:tab w:val="left" w:pos="5056"/>
              </w:tabs>
              <w:jc w:val="center"/>
              <w:rPr>
                <w:rFonts w:cs="Arial"/>
                <w:b/>
              </w:rPr>
            </w:pPr>
          </w:p>
          <w:p w:rsidR="00A97281" w:rsidRDefault="00A97281" w:rsidP="002A04D7">
            <w:pPr>
              <w:tabs>
                <w:tab w:val="left" w:pos="5056"/>
              </w:tabs>
              <w:jc w:val="center"/>
              <w:rPr>
                <w:rFonts w:cs="Arial"/>
                <w:b/>
              </w:rPr>
            </w:pPr>
          </w:p>
          <w:p w:rsidR="00A97281" w:rsidRDefault="00A97281" w:rsidP="002A04D7">
            <w:pPr>
              <w:tabs>
                <w:tab w:val="left" w:pos="5056"/>
              </w:tabs>
              <w:jc w:val="center"/>
              <w:rPr>
                <w:rFonts w:cs="Arial"/>
                <w:b/>
              </w:rPr>
            </w:pPr>
          </w:p>
          <w:p w:rsidR="00A97281" w:rsidRPr="003F63C5" w:rsidRDefault="00A97281" w:rsidP="002A04D7">
            <w:pPr>
              <w:tabs>
                <w:tab w:val="left" w:pos="5056"/>
              </w:tabs>
              <w:jc w:val="center"/>
              <w:rPr>
                <w:rFonts w:cs="Arial"/>
                <w:b/>
              </w:rPr>
            </w:pPr>
          </w:p>
        </w:tc>
        <w:tc>
          <w:tcPr>
            <w:tcW w:w="709" w:type="dxa"/>
          </w:tcPr>
          <w:p w:rsidR="00A97281" w:rsidRPr="003F63C5" w:rsidRDefault="00A97281" w:rsidP="002A04D7">
            <w:pPr>
              <w:tabs>
                <w:tab w:val="left" w:pos="5056"/>
              </w:tabs>
              <w:jc w:val="center"/>
              <w:rPr>
                <w:rFonts w:cs="Arial"/>
                <w:b/>
              </w:rPr>
            </w:pPr>
          </w:p>
        </w:tc>
        <w:tc>
          <w:tcPr>
            <w:tcW w:w="4439" w:type="dxa"/>
          </w:tcPr>
          <w:p w:rsidR="00A97281" w:rsidRPr="003F63C5" w:rsidRDefault="00A97281" w:rsidP="002A04D7">
            <w:pPr>
              <w:tabs>
                <w:tab w:val="left" w:pos="5056"/>
              </w:tabs>
              <w:jc w:val="center"/>
              <w:rPr>
                <w:rFonts w:cs="Arial"/>
                <w:b/>
              </w:rPr>
            </w:pPr>
          </w:p>
        </w:tc>
      </w:tr>
      <w:tr w:rsidR="00A97281" w:rsidRPr="003F63C5" w:rsidTr="002A04D7">
        <w:tc>
          <w:tcPr>
            <w:tcW w:w="4248" w:type="dxa"/>
          </w:tcPr>
          <w:p w:rsidR="00A97281" w:rsidRPr="003F63C5" w:rsidRDefault="00A97281" w:rsidP="002A04D7">
            <w:pPr>
              <w:tabs>
                <w:tab w:val="left" w:pos="5056"/>
              </w:tabs>
              <w:rPr>
                <w:rFonts w:cs="Arial"/>
                <w:b/>
              </w:rPr>
            </w:pPr>
            <w:r w:rsidRPr="003F63C5">
              <w:rPr>
                <w:rFonts w:cs="Arial"/>
                <w:b/>
              </w:rPr>
              <w:t xml:space="preserve">DIP. </w:t>
            </w:r>
            <w:r w:rsidRPr="003F63C5">
              <w:rPr>
                <w:rFonts w:cs="Arial"/>
                <w:b/>
                <w:snapToGrid w:val="0"/>
              </w:rPr>
              <w:t>MARÍA ESPERANZA CHAPA GARCÍA</w:t>
            </w:r>
          </w:p>
        </w:tc>
        <w:tc>
          <w:tcPr>
            <w:tcW w:w="709" w:type="dxa"/>
          </w:tcPr>
          <w:p w:rsidR="00A97281" w:rsidRPr="003F63C5" w:rsidRDefault="00A97281" w:rsidP="002A04D7">
            <w:pPr>
              <w:tabs>
                <w:tab w:val="left" w:pos="5056"/>
              </w:tabs>
              <w:rPr>
                <w:rFonts w:cs="Arial"/>
                <w:b/>
              </w:rPr>
            </w:pPr>
          </w:p>
        </w:tc>
        <w:tc>
          <w:tcPr>
            <w:tcW w:w="4439" w:type="dxa"/>
          </w:tcPr>
          <w:p w:rsidR="00A97281" w:rsidRPr="003F63C5" w:rsidRDefault="00A97281" w:rsidP="002A04D7">
            <w:pPr>
              <w:tabs>
                <w:tab w:val="left" w:pos="5056"/>
              </w:tabs>
              <w:rPr>
                <w:rFonts w:cs="Arial"/>
                <w:b/>
              </w:rPr>
            </w:pPr>
            <w:r w:rsidRPr="003F63C5">
              <w:rPr>
                <w:rFonts w:cs="Arial"/>
                <w:b/>
              </w:rPr>
              <w:t>DIP. JOSEFINA GARZA BARRERA</w:t>
            </w:r>
          </w:p>
        </w:tc>
      </w:tr>
      <w:tr w:rsidR="00A97281" w:rsidRPr="003F63C5" w:rsidTr="002A04D7">
        <w:tc>
          <w:tcPr>
            <w:tcW w:w="4248" w:type="dxa"/>
          </w:tcPr>
          <w:p w:rsidR="00A97281" w:rsidRDefault="00A97281" w:rsidP="002A04D7">
            <w:pPr>
              <w:tabs>
                <w:tab w:val="left" w:pos="5056"/>
              </w:tabs>
              <w:rPr>
                <w:rFonts w:cs="Arial"/>
                <w:b/>
              </w:rPr>
            </w:pPr>
          </w:p>
          <w:p w:rsidR="00A97281" w:rsidRDefault="00A97281" w:rsidP="002A04D7">
            <w:pPr>
              <w:tabs>
                <w:tab w:val="left" w:pos="5056"/>
              </w:tabs>
              <w:rPr>
                <w:rFonts w:cs="Arial"/>
                <w:b/>
              </w:rPr>
            </w:pPr>
          </w:p>
          <w:p w:rsidR="00A97281" w:rsidRDefault="00A97281" w:rsidP="002A04D7">
            <w:pPr>
              <w:tabs>
                <w:tab w:val="left" w:pos="5056"/>
              </w:tabs>
              <w:rPr>
                <w:rFonts w:cs="Arial"/>
                <w:b/>
              </w:rPr>
            </w:pPr>
          </w:p>
          <w:p w:rsidR="00A97281" w:rsidRDefault="00A97281" w:rsidP="002A04D7">
            <w:pPr>
              <w:tabs>
                <w:tab w:val="left" w:pos="5056"/>
              </w:tabs>
              <w:rPr>
                <w:rFonts w:cs="Arial"/>
                <w:b/>
              </w:rPr>
            </w:pPr>
          </w:p>
          <w:p w:rsidR="00A97281" w:rsidRPr="003F63C5" w:rsidRDefault="00A97281" w:rsidP="002A04D7">
            <w:pPr>
              <w:tabs>
                <w:tab w:val="left" w:pos="5056"/>
              </w:tabs>
              <w:rPr>
                <w:rFonts w:cs="Arial"/>
                <w:b/>
              </w:rPr>
            </w:pPr>
          </w:p>
        </w:tc>
        <w:tc>
          <w:tcPr>
            <w:tcW w:w="709" w:type="dxa"/>
          </w:tcPr>
          <w:p w:rsidR="00A97281" w:rsidRPr="003F63C5" w:rsidRDefault="00A97281" w:rsidP="002A04D7">
            <w:pPr>
              <w:tabs>
                <w:tab w:val="left" w:pos="5056"/>
              </w:tabs>
              <w:rPr>
                <w:rFonts w:cs="Arial"/>
                <w:b/>
              </w:rPr>
            </w:pPr>
          </w:p>
        </w:tc>
        <w:tc>
          <w:tcPr>
            <w:tcW w:w="4439" w:type="dxa"/>
          </w:tcPr>
          <w:p w:rsidR="00A97281" w:rsidRPr="003F63C5" w:rsidRDefault="00A97281" w:rsidP="002A04D7">
            <w:pPr>
              <w:tabs>
                <w:tab w:val="left" w:pos="5056"/>
              </w:tabs>
              <w:rPr>
                <w:rFonts w:cs="Arial"/>
                <w:b/>
              </w:rPr>
            </w:pPr>
          </w:p>
        </w:tc>
      </w:tr>
      <w:tr w:rsidR="00A97281" w:rsidRPr="003F63C5" w:rsidTr="002A04D7">
        <w:tc>
          <w:tcPr>
            <w:tcW w:w="4248" w:type="dxa"/>
          </w:tcPr>
          <w:p w:rsidR="00A97281" w:rsidRPr="003F63C5" w:rsidRDefault="00A97281" w:rsidP="002A04D7">
            <w:pPr>
              <w:tabs>
                <w:tab w:val="left" w:pos="5056"/>
              </w:tabs>
              <w:rPr>
                <w:rFonts w:cs="Arial"/>
                <w:b/>
              </w:rPr>
            </w:pPr>
            <w:r w:rsidRPr="003F63C5">
              <w:rPr>
                <w:rFonts w:cs="Arial"/>
                <w:b/>
              </w:rPr>
              <w:t xml:space="preserve">DIP. </w:t>
            </w:r>
            <w:r w:rsidRPr="003F63C5">
              <w:rPr>
                <w:rFonts w:cs="Arial"/>
                <w:b/>
                <w:snapToGrid w:val="0"/>
              </w:rPr>
              <w:t>GRACIELA FERNÁNDEZ ALMARAZ</w:t>
            </w:r>
          </w:p>
        </w:tc>
        <w:tc>
          <w:tcPr>
            <w:tcW w:w="709" w:type="dxa"/>
          </w:tcPr>
          <w:p w:rsidR="00A97281" w:rsidRPr="003F63C5" w:rsidRDefault="00A97281" w:rsidP="002A04D7">
            <w:pPr>
              <w:tabs>
                <w:tab w:val="left" w:pos="5056"/>
              </w:tabs>
              <w:rPr>
                <w:rFonts w:cs="Arial"/>
                <w:b/>
              </w:rPr>
            </w:pPr>
          </w:p>
        </w:tc>
        <w:tc>
          <w:tcPr>
            <w:tcW w:w="4439" w:type="dxa"/>
          </w:tcPr>
          <w:p w:rsidR="00A97281" w:rsidRPr="003F63C5" w:rsidRDefault="00A97281" w:rsidP="002A04D7">
            <w:pPr>
              <w:tabs>
                <w:tab w:val="left" w:pos="5056"/>
              </w:tabs>
              <w:rPr>
                <w:rFonts w:cs="Arial"/>
                <w:b/>
              </w:rPr>
            </w:pPr>
            <w:r w:rsidRPr="003F63C5">
              <w:rPr>
                <w:rFonts w:cs="Arial"/>
                <w:b/>
              </w:rPr>
              <w:t xml:space="preserve">DIP. </w:t>
            </w:r>
            <w:r w:rsidRPr="003F63C5">
              <w:rPr>
                <w:rFonts w:cs="Arial"/>
                <w:b/>
                <w:snapToGrid w:val="0"/>
              </w:rPr>
              <w:t>LILIA ISABEL GUTIÉRREZ BURCIAGA</w:t>
            </w:r>
          </w:p>
        </w:tc>
      </w:tr>
      <w:tr w:rsidR="00A97281" w:rsidRPr="003F63C5" w:rsidTr="002A04D7">
        <w:tc>
          <w:tcPr>
            <w:tcW w:w="4248" w:type="dxa"/>
          </w:tcPr>
          <w:p w:rsidR="00A97281" w:rsidRDefault="00A97281" w:rsidP="002A04D7">
            <w:pPr>
              <w:tabs>
                <w:tab w:val="left" w:pos="5056"/>
              </w:tabs>
              <w:rPr>
                <w:rFonts w:cs="Arial"/>
                <w:b/>
              </w:rPr>
            </w:pPr>
          </w:p>
          <w:p w:rsidR="00A97281" w:rsidRDefault="00A97281" w:rsidP="002A04D7">
            <w:pPr>
              <w:tabs>
                <w:tab w:val="left" w:pos="5056"/>
              </w:tabs>
              <w:rPr>
                <w:rFonts w:cs="Arial"/>
                <w:b/>
              </w:rPr>
            </w:pPr>
          </w:p>
          <w:p w:rsidR="00A97281" w:rsidRDefault="00A97281" w:rsidP="002A04D7">
            <w:pPr>
              <w:tabs>
                <w:tab w:val="left" w:pos="5056"/>
              </w:tabs>
              <w:rPr>
                <w:rFonts w:cs="Arial"/>
                <w:b/>
              </w:rPr>
            </w:pPr>
          </w:p>
          <w:p w:rsidR="00A97281" w:rsidRDefault="00A97281" w:rsidP="002A04D7">
            <w:pPr>
              <w:tabs>
                <w:tab w:val="left" w:pos="5056"/>
              </w:tabs>
              <w:rPr>
                <w:rFonts w:cs="Arial"/>
                <w:b/>
              </w:rPr>
            </w:pPr>
          </w:p>
          <w:p w:rsidR="00A97281" w:rsidRPr="003F63C5" w:rsidRDefault="00A97281" w:rsidP="002A04D7">
            <w:pPr>
              <w:tabs>
                <w:tab w:val="left" w:pos="5056"/>
              </w:tabs>
              <w:rPr>
                <w:rFonts w:cs="Arial"/>
                <w:b/>
              </w:rPr>
            </w:pPr>
          </w:p>
        </w:tc>
        <w:tc>
          <w:tcPr>
            <w:tcW w:w="709" w:type="dxa"/>
          </w:tcPr>
          <w:p w:rsidR="00A97281" w:rsidRPr="003F63C5" w:rsidRDefault="00A97281" w:rsidP="002A04D7">
            <w:pPr>
              <w:tabs>
                <w:tab w:val="left" w:pos="5056"/>
              </w:tabs>
              <w:rPr>
                <w:rFonts w:cs="Arial"/>
                <w:b/>
              </w:rPr>
            </w:pPr>
          </w:p>
        </w:tc>
        <w:tc>
          <w:tcPr>
            <w:tcW w:w="4439" w:type="dxa"/>
          </w:tcPr>
          <w:p w:rsidR="00A97281" w:rsidRPr="003F63C5" w:rsidRDefault="00A97281" w:rsidP="002A04D7">
            <w:pPr>
              <w:tabs>
                <w:tab w:val="left" w:pos="5056"/>
              </w:tabs>
              <w:rPr>
                <w:rFonts w:cs="Arial"/>
                <w:b/>
              </w:rPr>
            </w:pPr>
          </w:p>
        </w:tc>
      </w:tr>
      <w:tr w:rsidR="00A97281" w:rsidRPr="003F63C5" w:rsidTr="002A04D7">
        <w:tc>
          <w:tcPr>
            <w:tcW w:w="4248" w:type="dxa"/>
          </w:tcPr>
          <w:p w:rsidR="00A97281" w:rsidRPr="00C6567B" w:rsidRDefault="00A97281" w:rsidP="002A04D7">
            <w:pPr>
              <w:tabs>
                <w:tab w:val="left" w:pos="4678"/>
              </w:tabs>
              <w:rPr>
                <w:rFonts w:cs="Arial"/>
                <w:b/>
              </w:rPr>
            </w:pPr>
            <w:r w:rsidRPr="00C6567B">
              <w:rPr>
                <w:rFonts w:cs="Arial"/>
                <w:b/>
              </w:rPr>
              <w:t xml:space="preserve">DIP. </w:t>
            </w:r>
            <w:r w:rsidRPr="00C6567B">
              <w:rPr>
                <w:rFonts w:cs="Arial"/>
                <w:b/>
                <w:snapToGrid w:val="0"/>
              </w:rPr>
              <w:t>JAIME BUENO ZERTUCHE</w:t>
            </w:r>
            <w:r w:rsidRPr="00C6567B">
              <w:rPr>
                <w:b/>
                <w:noProof/>
                <w:lang w:eastAsia="es-MX"/>
              </w:rPr>
              <w:t xml:space="preserve"> </w:t>
            </w:r>
          </w:p>
        </w:tc>
        <w:tc>
          <w:tcPr>
            <w:tcW w:w="709" w:type="dxa"/>
          </w:tcPr>
          <w:p w:rsidR="00A97281" w:rsidRPr="003F63C5" w:rsidRDefault="00A97281" w:rsidP="002A04D7">
            <w:pPr>
              <w:tabs>
                <w:tab w:val="left" w:pos="5056"/>
              </w:tabs>
              <w:rPr>
                <w:rFonts w:cs="Arial"/>
                <w:b/>
              </w:rPr>
            </w:pPr>
          </w:p>
        </w:tc>
        <w:tc>
          <w:tcPr>
            <w:tcW w:w="4439" w:type="dxa"/>
          </w:tcPr>
          <w:p w:rsidR="00A97281" w:rsidRPr="003F63C5" w:rsidRDefault="00A97281" w:rsidP="002A04D7">
            <w:pPr>
              <w:tabs>
                <w:tab w:val="left" w:pos="5056"/>
              </w:tabs>
              <w:rPr>
                <w:rFonts w:cs="Arial"/>
                <w:b/>
              </w:rPr>
            </w:pPr>
            <w:r w:rsidRPr="003F63C5">
              <w:rPr>
                <w:rFonts w:cs="Arial"/>
                <w:b/>
              </w:rPr>
              <w:t xml:space="preserve">DIP.  JESÚS </w:t>
            </w:r>
            <w:r w:rsidRPr="003F63C5">
              <w:rPr>
                <w:rFonts w:cs="Arial"/>
                <w:b/>
                <w:snapToGrid w:val="0"/>
              </w:rPr>
              <w:t>ANDRÉS LOYA CARDONA</w:t>
            </w:r>
          </w:p>
        </w:tc>
      </w:tr>
      <w:tr w:rsidR="00A97281" w:rsidRPr="003F63C5" w:rsidTr="002A04D7">
        <w:tc>
          <w:tcPr>
            <w:tcW w:w="4248" w:type="dxa"/>
          </w:tcPr>
          <w:p w:rsidR="00A97281" w:rsidRDefault="00A97281" w:rsidP="002A04D7">
            <w:pPr>
              <w:tabs>
                <w:tab w:val="left" w:pos="4678"/>
              </w:tabs>
              <w:rPr>
                <w:rFonts w:cs="Arial"/>
                <w:b/>
              </w:rPr>
            </w:pPr>
          </w:p>
          <w:p w:rsidR="00A97281" w:rsidRDefault="00A97281" w:rsidP="002A04D7">
            <w:pPr>
              <w:tabs>
                <w:tab w:val="left" w:pos="4678"/>
              </w:tabs>
              <w:rPr>
                <w:rFonts w:cs="Arial"/>
                <w:b/>
              </w:rPr>
            </w:pPr>
          </w:p>
          <w:p w:rsidR="00A97281" w:rsidRDefault="00A97281" w:rsidP="002A04D7">
            <w:pPr>
              <w:tabs>
                <w:tab w:val="left" w:pos="4678"/>
              </w:tabs>
              <w:rPr>
                <w:rFonts w:cs="Arial"/>
                <w:b/>
              </w:rPr>
            </w:pPr>
          </w:p>
          <w:p w:rsidR="00A97281" w:rsidRDefault="00A97281" w:rsidP="002A04D7">
            <w:pPr>
              <w:tabs>
                <w:tab w:val="left" w:pos="4678"/>
              </w:tabs>
              <w:rPr>
                <w:rFonts w:cs="Arial"/>
                <w:b/>
              </w:rPr>
            </w:pPr>
          </w:p>
          <w:p w:rsidR="00A97281" w:rsidRPr="003F63C5" w:rsidRDefault="00A97281" w:rsidP="002A04D7">
            <w:pPr>
              <w:tabs>
                <w:tab w:val="left" w:pos="4678"/>
              </w:tabs>
              <w:rPr>
                <w:rFonts w:cs="Arial"/>
                <w:b/>
              </w:rPr>
            </w:pPr>
          </w:p>
        </w:tc>
        <w:tc>
          <w:tcPr>
            <w:tcW w:w="709" w:type="dxa"/>
          </w:tcPr>
          <w:p w:rsidR="00A97281" w:rsidRPr="003F63C5" w:rsidRDefault="00A97281" w:rsidP="002A04D7">
            <w:pPr>
              <w:tabs>
                <w:tab w:val="left" w:pos="5056"/>
              </w:tabs>
              <w:rPr>
                <w:rFonts w:cs="Arial"/>
                <w:b/>
              </w:rPr>
            </w:pPr>
          </w:p>
        </w:tc>
        <w:tc>
          <w:tcPr>
            <w:tcW w:w="4439" w:type="dxa"/>
          </w:tcPr>
          <w:p w:rsidR="00A97281" w:rsidRPr="003F63C5" w:rsidRDefault="00A97281" w:rsidP="002A04D7">
            <w:pPr>
              <w:tabs>
                <w:tab w:val="left" w:pos="5056"/>
              </w:tabs>
              <w:rPr>
                <w:rFonts w:cs="Arial"/>
                <w:b/>
              </w:rPr>
            </w:pPr>
          </w:p>
        </w:tc>
      </w:tr>
      <w:tr w:rsidR="00A97281" w:rsidRPr="003F63C5" w:rsidTr="002A04D7">
        <w:tc>
          <w:tcPr>
            <w:tcW w:w="4248" w:type="dxa"/>
          </w:tcPr>
          <w:p w:rsidR="00A97281" w:rsidRPr="003F63C5" w:rsidRDefault="00A97281" w:rsidP="002A04D7">
            <w:pPr>
              <w:tabs>
                <w:tab w:val="left" w:pos="4678"/>
              </w:tabs>
              <w:rPr>
                <w:rFonts w:cs="Arial"/>
                <w:b/>
              </w:rPr>
            </w:pPr>
            <w:r w:rsidRPr="003F63C5">
              <w:rPr>
                <w:rFonts w:cs="Arial"/>
                <w:b/>
              </w:rPr>
              <w:t xml:space="preserve">DIP. </w:t>
            </w:r>
            <w:r w:rsidRPr="003F63C5">
              <w:rPr>
                <w:rFonts w:cs="Arial"/>
                <w:b/>
                <w:snapToGrid w:val="0"/>
              </w:rPr>
              <w:t>VERÓNICA BOREQUE MARTÍNEZ GONZÁLEZ</w:t>
            </w:r>
          </w:p>
        </w:tc>
        <w:tc>
          <w:tcPr>
            <w:tcW w:w="709" w:type="dxa"/>
          </w:tcPr>
          <w:p w:rsidR="00A97281" w:rsidRPr="003F63C5" w:rsidRDefault="00A97281" w:rsidP="002A04D7">
            <w:pPr>
              <w:tabs>
                <w:tab w:val="left" w:pos="5056"/>
              </w:tabs>
              <w:rPr>
                <w:rFonts w:cs="Arial"/>
                <w:b/>
              </w:rPr>
            </w:pPr>
          </w:p>
        </w:tc>
        <w:tc>
          <w:tcPr>
            <w:tcW w:w="4439" w:type="dxa"/>
          </w:tcPr>
          <w:p w:rsidR="00A97281" w:rsidRPr="003F63C5" w:rsidRDefault="00A97281" w:rsidP="002A04D7">
            <w:pPr>
              <w:tabs>
                <w:tab w:val="left" w:pos="5056"/>
              </w:tabs>
              <w:rPr>
                <w:rFonts w:cs="Arial"/>
                <w:b/>
              </w:rPr>
            </w:pPr>
            <w:r w:rsidRPr="003F63C5">
              <w:rPr>
                <w:rFonts w:cs="Arial"/>
                <w:b/>
              </w:rPr>
              <w:t xml:space="preserve">DIP. </w:t>
            </w:r>
            <w:r w:rsidRPr="003F63C5">
              <w:rPr>
                <w:rFonts w:cs="Arial"/>
                <w:b/>
                <w:snapToGrid w:val="0"/>
              </w:rPr>
              <w:t>JESÚS BERINO GRANADOS</w:t>
            </w:r>
          </w:p>
        </w:tc>
      </w:tr>
      <w:tr w:rsidR="00A97281" w:rsidRPr="003F63C5" w:rsidTr="002A04D7">
        <w:tc>
          <w:tcPr>
            <w:tcW w:w="9396" w:type="dxa"/>
            <w:gridSpan w:val="3"/>
          </w:tcPr>
          <w:p w:rsidR="00A97281" w:rsidRDefault="00A97281" w:rsidP="002A04D7">
            <w:pPr>
              <w:tabs>
                <w:tab w:val="left" w:pos="5056"/>
              </w:tabs>
              <w:jc w:val="center"/>
              <w:rPr>
                <w:rFonts w:cs="Arial"/>
                <w:b/>
              </w:rPr>
            </w:pPr>
          </w:p>
          <w:p w:rsidR="00A97281" w:rsidRDefault="00A97281" w:rsidP="002A04D7">
            <w:pPr>
              <w:tabs>
                <w:tab w:val="left" w:pos="5056"/>
              </w:tabs>
              <w:jc w:val="center"/>
              <w:rPr>
                <w:rFonts w:cs="Arial"/>
                <w:b/>
              </w:rPr>
            </w:pPr>
          </w:p>
          <w:p w:rsidR="00A97281" w:rsidRDefault="00A97281" w:rsidP="002A04D7">
            <w:pPr>
              <w:tabs>
                <w:tab w:val="left" w:pos="5056"/>
              </w:tabs>
              <w:jc w:val="center"/>
              <w:rPr>
                <w:rFonts w:cs="Arial"/>
                <w:b/>
              </w:rPr>
            </w:pPr>
          </w:p>
          <w:p w:rsidR="00A97281" w:rsidRDefault="00A97281" w:rsidP="002A04D7">
            <w:pPr>
              <w:tabs>
                <w:tab w:val="left" w:pos="5056"/>
              </w:tabs>
              <w:jc w:val="center"/>
              <w:rPr>
                <w:rFonts w:cs="Arial"/>
                <w:b/>
              </w:rPr>
            </w:pPr>
          </w:p>
          <w:p w:rsidR="00A97281" w:rsidRPr="003F63C5" w:rsidRDefault="00A97281" w:rsidP="002A04D7">
            <w:pPr>
              <w:tabs>
                <w:tab w:val="left" w:pos="5056"/>
              </w:tabs>
              <w:jc w:val="center"/>
              <w:rPr>
                <w:rFonts w:cs="Arial"/>
                <w:b/>
              </w:rPr>
            </w:pPr>
          </w:p>
        </w:tc>
      </w:tr>
      <w:tr w:rsidR="00A97281" w:rsidRPr="003F63C5" w:rsidTr="002A04D7">
        <w:tc>
          <w:tcPr>
            <w:tcW w:w="9396" w:type="dxa"/>
            <w:gridSpan w:val="3"/>
          </w:tcPr>
          <w:p w:rsidR="00A97281" w:rsidRPr="003F63C5" w:rsidRDefault="00A97281" w:rsidP="002A04D7">
            <w:pPr>
              <w:tabs>
                <w:tab w:val="left" w:pos="5056"/>
              </w:tabs>
              <w:jc w:val="center"/>
              <w:rPr>
                <w:rFonts w:cs="Arial"/>
                <w:b/>
              </w:rPr>
            </w:pPr>
            <w:r w:rsidRPr="003F63C5">
              <w:rPr>
                <w:rFonts w:cs="Arial"/>
                <w:b/>
              </w:rPr>
              <w:t xml:space="preserve">DIP. </w:t>
            </w:r>
            <w:r w:rsidRPr="003F63C5">
              <w:rPr>
                <w:rFonts w:cs="Arial"/>
                <w:b/>
                <w:snapToGrid w:val="0"/>
              </w:rPr>
              <w:t>DIANA PATRICIA GONZÁLEZ SOTO</w:t>
            </w:r>
          </w:p>
        </w:tc>
      </w:tr>
    </w:tbl>
    <w:p w:rsidR="00A97281" w:rsidRPr="003F63C5" w:rsidRDefault="00A97281" w:rsidP="00A97281">
      <w:pPr>
        <w:tabs>
          <w:tab w:val="left" w:pos="5056"/>
        </w:tabs>
        <w:jc w:val="center"/>
        <w:rPr>
          <w:rFonts w:cs="Arial"/>
          <w:b/>
        </w:rPr>
      </w:pPr>
    </w:p>
    <w:p w:rsidR="00A97281" w:rsidRPr="00222E9B" w:rsidRDefault="00A97281" w:rsidP="00A97281">
      <w:pPr>
        <w:tabs>
          <w:tab w:val="left" w:pos="4678"/>
        </w:tabs>
        <w:rPr>
          <w:rFonts w:cs="Arial"/>
          <w:b/>
          <w:snapToGrid w:val="0"/>
          <w:sz w:val="24"/>
          <w:szCs w:val="24"/>
        </w:rPr>
      </w:pPr>
      <w:r w:rsidRPr="00B65CA3">
        <w:rPr>
          <w:rFonts w:cs="Arial"/>
          <w:b/>
        </w:rPr>
        <w:tab/>
      </w:r>
    </w:p>
    <w:p w:rsidR="00A97281" w:rsidRDefault="00A97281" w:rsidP="00A97281">
      <w:pPr>
        <w:rPr>
          <w:rFonts w:cs="Arial"/>
          <w:sz w:val="16"/>
          <w:szCs w:val="16"/>
        </w:rPr>
      </w:pPr>
    </w:p>
    <w:p w:rsidR="00B10672" w:rsidRDefault="00B10672">
      <w:pPr>
        <w:spacing w:after="160" w:line="259" w:lineRule="auto"/>
        <w:jc w:val="left"/>
        <w:rPr>
          <w:rFonts w:cs="Arial"/>
          <w:b/>
          <w:sz w:val="28"/>
          <w:szCs w:val="28"/>
        </w:rPr>
      </w:pPr>
    </w:p>
    <w:p w:rsidR="00955511" w:rsidRPr="00B10672" w:rsidRDefault="00955511" w:rsidP="00955511">
      <w:pPr>
        <w:spacing w:line="360" w:lineRule="auto"/>
        <w:rPr>
          <w:rFonts w:cs="Arial"/>
          <w:b/>
          <w:sz w:val="28"/>
          <w:szCs w:val="28"/>
        </w:rPr>
      </w:pPr>
    </w:p>
    <w:p w:rsidR="00955511" w:rsidRPr="00B10672" w:rsidRDefault="00955511" w:rsidP="00955511">
      <w:pPr>
        <w:spacing w:line="360" w:lineRule="auto"/>
        <w:rPr>
          <w:rFonts w:cs="Arial"/>
          <w:b/>
          <w:sz w:val="16"/>
          <w:szCs w:val="16"/>
        </w:rPr>
      </w:pPr>
      <w:r w:rsidRPr="00B10672">
        <w:rPr>
          <w:rFonts w:cs="Arial"/>
          <w:b/>
          <w:sz w:val="16"/>
          <w:szCs w:val="16"/>
        </w:rPr>
        <w:t xml:space="preserve">ESTA HOJA DE FIRMAS CORRESPONDE A LA INICIATIVA CON PROYECTO DE DECRETO, </w:t>
      </w:r>
      <w:r w:rsidR="00B10672">
        <w:rPr>
          <w:rFonts w:cs="Arial"/>
          <w:b/>
          <w:sz w:val="16"/>
          <w:szCs w:val="16"/>
        </w:rPr>
        <w:t xml:space="preserve">MEDIANTE </w:t>
      </w:r>
      <w:r w:rsidRPr="00B10672">
        <w:rPr>
          <w:rFonts w:cs="Arial"/>
          <w:b/>
          <w:sz w:val="16"/>
          <w:szCs w:val="16"/>
        </w:rPr>
        <w:t xml:space="preserve">LA CUAL SE </w:t>
      </w:r>
      <w:r w:rsidR="00B10672">
        <w:rPr>
          <w:rFonts w:cs="Arial"/>
          <w:b/>
          <w:sz w:val="16"/>
          <w:szCs w:val="16"/>
        </w:rPr>
        <w:t>REFORMAN DIVERSOS ARTÍCULOS</w:t>
      </w:r>
      <w:r w:rsidR="001A688C" w:rsidRPr="00B10672">
        <w:rPr>
          <w:rFonts w:cs="Arial"/>
          <w:b/>
          <w:sz w:val="16"/>
          <w:szCs w:val="16"/>
        </w:rPr>
        <w:t xml:space="preserve"> </w:t>
      </w:r>
      <w:r w:rsidRPr="00B10672">
        <w:rPr>
          <w:rFonts w:cs="Arial"/>
          <w:b/>
          <w:sz w:val="16"/>
          <w:szCs w:val="16"/>
        </w:rPr>
        <w:t>A</w:t>
      </w:r>
      <w:r w:rsidR="00E75C68" w:rsidRPr="00B10672">
        <w:rPr>
          <w:rFonts w:cs="Arial"/>
          <w:b/>
          <w:sz w:val="16"/>
          <w:szCs w:val="16"/>
        </w:rPr>
        <w:t xml:space="preserve"> LA LEY DE PREVENCIÓN, ASISTENCIA Y ATENCIÓN </w:t>
      </w:r>
      <w:r w:rsidR="00B10672">
        <w:rPr>
          <w:rFonts w:cs="Arial"/>
          <w:b/>
          <w:sz w:val="16"/>
          <w:szCs w:val="16"/>
        </w:rPr>
        <w:t>DE</w:t>
      </w:r>
      <w:r w:rsidR="00E75C68" w:rsidRPr="00B10672">
        <w:rPr>
          <w:rFonts w:cs="Arial"/>
          <w:b/>
          <w:sz w:val="16"/>
          <w:szCs w:val="16"/>
        </w:rPr>
        <w:t xml:space="preserve"> LA VIOLENCIA FAMILIAR.</w:t>
      </w:r>
    </w:p>
    <w:p w:rsidR="005D69DB" w:rsidRPr="00B10672" w:rsidRDefault="005D69DB">
      <w:pPr>
        <w:rPr>
          <w:sz w:val="28"/>
          <w:szCs w:val="28"/>
        </w:rPr>
      </w:pPr>
    </w:p>
    <w:sectPr w:rsidR="005D69DB" w:rsidRPr="00B10672" w:rsidSect="005F47C3">
      <w:head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6ED" w:rsidRDefault="00D166ED" w:rsidP="00955511">
      <w:r>
        <w:separator/>
      </w:r>
    </w:p>
  </w:endnote>
  <w:endnote w:type="continuationSeparator" w:id="0">
    <w:p w:rsidR="00D166ED" w:rsidRDefault="00D166ED" w:rsidP="0095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6ED" w:rsidRDefault="00D166ED" w:rsidP="00955511">
      <w:r>
        <w:separator/>
      </w:r>
    </w:p>
  </w:footnote>
  <w:footnote w:type="continuationSeparator" w:id="0">
    <w:p w:rsidR="00D166ED" w:rsidRDefault="00D166ED" w:rsidP="009555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170"/>
      <w:gridCol w:w="8141"/>
      <w:gridCol w:w="1746"/>
    </w:tblGrid>
    <w:tr w:rsidR="00590C59" w:rsidRPr="00D775E4" w:rsidTr="002A04D7">
      <w:trPr>
        <w:jc w:val="center"/>
      </w:trPr>
      <w:tc>
        <w:tcPr>
          <w:tcW w:w="1253" w:type="dxa"/>
        </w:tcPr>
        <w:p w:rsidR="00590C59" w:rsidRPr="00D775E4" w:rsidRDefault="00590C59" w:rsidP="00590C59">
          <w:pPr>
            <w:jc w:val="center"/>
            <w:rPr>
              <w:b/>
              <w:bCs/>
              <w:sz w:val="12"/>
            </w:rPr>
          </w:pPr>
          <w:r>
            <w:rPr>
              <w:b/>
              <w:bCs/>
              <w:noProof/>
              <w:sz w:val="12"/>
              <w:lang w:eastAsia="es-MX"/>
            </w:rPr>
            <w:drawing>
              <wp:anchor distT="0" distB="0" distL="114300" distR="114300" simplePos="0" relativeHeight="251659264" behindDoc="0" locked="0" layoutInCell="1" allowOverlap="1">
                <wp:simplePos x="0" y="0"/>
                <wp:positionH relativeFrom="column">
                  <wp:posOffset>-25400</wp:posOffset>
                </wp:positionH>
                <wp:positionV relativeFrom="paragraph">
                  <wp:posOffset>52705</wp:posOffset>
                </wp:positionV>
                <wp:extent cx="902335" cy="886460"/>
                <wp:effectExtent l="0" t="0" r="0" b="8890"/>
                <wp:wrapNone/>
                <wp:docPr id="9" name="Imagen 9"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C59" w:rsidRPr="00D775E4" w:rsidRDefault="00590C59" w:rsidP="00590C59">
          <w:pPr>
            <w:jc w:val="center"/>
            <w:rPr>
              <w:b/>
              <w:bCs/>
              <w:sz w:val="12"/>
            </w:rPr>
          </w:pPr>
        </w:p>
        <w:p w:rsidR="00590C59" w:rsidRPr="00D775E4" w:rsidRDefault="00590C59" w:rsidP="00590C59">
          <w:pPr>
            <w:jc w:val="center"/>
            <w:rPr>
              <w:b/>
              <w:bCs/>
              <w:sz w:val="12"/>
            </w:rPr>
          </w:pPr>
        </w:p>
        <w:p w:rsidR="00590C59" w:rsidRPr="00D775E4" w:rsidRDefault="00590C59" w:rsidP="00590C59">
          <w:pPr>
            <w:jc w:val="center"/>
            <w:rPr>
              <w:b/>
              <w:bCs/>
              <w:sz w:val="12"/>
            </w:rPr>
          </w:pPr>
        </w:p>
        <w:p w:rsidR="00590C59" w:rsidRPr="00D775E4" w:rsidRDefault="00590C59" w:rsidP="00590C59">
          <w:pPr>
            <w:jc w:val="center"/>
            <w:rPr>
              <w:b/>
              <w:bCs/>
              <w:sz w:val="12"/>
            </w:rPr>
          </w:pPr>
        </w:p>
        <w:p w:rsidR="00590C59" w:rsidRPr="00D775E4" w:rsidRDefault="00590C59" w:rsidP="00590C59">
          <w:pPr>
            <w:jc w:val="center"/>
            <w:rPr>
              <w:b/>
              <w:bCs/>
              <w:sz w:val="12"/>
            </w:rPr>
          </w:pPr>
        </w:p>
        <w:p w:rsidR="00590C59" w:rsidRPr="00D775E4" w:rsidRDefault="00590C59" w:rsidP="00590C59">
          <w:pPr>
            <w:jc w:val="center"/>
            <w:rPr>
              <w:b/>
              <w:bCs/>
              <w:sz w:val="12"/>
            </w:rPr>
          </w:pPr>
        </w:p>
        <w:p w:rsidR="00590C59" w:rsidRPr="00D775E4" w:rsidRDefault="00590C59" w:rsidP="00590C59">
          <w:pPr>
            <w:jc w:val="center"/>
            <w:rPr>
              <w:b/>
              <w:bCs/>
              <w:sz w:val="12"/>
            </w:rPr>
          </w:pPr>
        </w:p>
        <w:p w:rsidR="00590C59" w:rsidRPr="00D775E4" w:rsidRDefault="00590C59" w:rsidP="00590C59">
          <w:pPr>
            <w:jc w:val="center"/>
            <w:rPr>
              <w:b/>
              <w:bCs/>
              <w:sz w:val="12"/>
            </w:rPr>
          </w:pPr>
        </w:p>
        <w:p w:rsidR="00590C59" w:rsidRPr="00D775E4" w:rsidRDefault="00590C59" w:rsidP="00590C59">
          <w:pPr>
            <w:jc w:val="center"/>
            <w:rPr>
              <w:b/>
              <w:bCs/>
              <w:sz w:val="12"/>
            </w:rPr>
          </w:pPr>
        </w:p>
        <w:p w:rsidR="00590C59" w:rsidRPr="00D775E4" w:rsidRDefault="00590C59" w:rsidP="00590C59">
          <w:pPr>
            <w:jc w:val="center"/>
            <w:rPr>
              <w:b/>
              <w:bCs/>
              <w:sz w:val="12"/>
            </w:rPr>
          </w:pPr>
        </w:p>
        <w:p w:rsidR="00590C59" w:rsidRPr="00D775E4" w:rsidRDefault="00590C59" w:rsidP="00590C59">
          <w:pPr>
            <w:jc w:val="center"/>
            <w:rPr>
              <w:b/>
              <w:bCs/>
              <w:sz w:val="12"/>
            </w:rPr>
          </w:pPr>
        </w:p>
      </w:tc>
      <w:tc>
        <w:tcPr>
          <w:tcW w:w="8623" w:type="dxa"/>
        </w:tcPr>
        <w:p w:rsidR="00590C59" w:rsidRPr="00815938" w:rsidRDefault="00590C59" w:rsidP="00590C59">
          <w:pPr>
            <w:jc w:val="center"/>
            <w:rPr>
              <w:b/>
              <w:bCs/>
              <w:sz w:val="24"/>
            </w:rPr>
          </w:pPr>
        </w:p>
        <w:p w:rsidR="00590C59" w:rsidRPr="002E1219" w:rsidRDefault="00590C59" w:rsidP="00590C59">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590C59" w:rsidRDefault="00590C59" w:rsidP="00590C59">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590C59" w:rsidRPr="004D5011" w:rsidRDefault="00590C59" w:rsidP="00590C59">
          <w:pPr>
            <w:pStyle w:val="Encabezado"/>
            <w:tabs>
              <w:tab w:val="left" w:pos="-1528"/>
              <w:tab w:val="center" w:pos="-1386"/>
            </w:tabs>
            <w:jc w:val="center"/>
            <w:rPr>
              <w:rFonts w:cs="Arial"/>
              <w:bCs/>
              <w:smallCaps/>
              <w:spacing w:val="20"/>
              <w:sz w:val="32"/>
              <w:szCs w:val="32"/>
            </w:rPr>
          </w:pPr>
        </w:p>
        <w:p w:rsidR="00590C59" w:rsidRPr="00A86FAA" w:rsidRDefault="00590C59" w:rsidP="00590C59">
          <w:pPr>
            <w:jc w:val="center"/>
            <w:rPr>
              <w:rFonts w:cs="Arial"/>
              <w:b/>
              <w:sz w:val="16"/>
            </w:rPr>
          </w:pPr>
          <w:r>
            <w:rPr>
              <w:rFonts w:cs="Arial"/>
              <w:b/>
              <w:sz w:val="16"/>
            </w:rPr>
            <w:t xml:space="preserve">    </w:t>
          </w:r>
          <w:r w:rsidRPr="00A86FAA">
            <w:rPr>
              <w:rFonts w:cs="Arial"/>
              <w:b/>
              <w:sz w:val="16"/>
            </w:rPr>
            <w:t>“2019, Año del respeto y protección de los derechos humanos en el Estado de Coahuila de Zaragoza”</w:t>
          </w:r>
        </w:p>
        <w:p w:rsidR="00590C59" w:rsidRDefault="00590C59" w:rsidP="00590C59">
          <w:pPr>
            <w:jc w:val="center"/>
            <w:rPr>
              <w:b/>
              <w:bCs/>
              <w:sz w:val="12"/>
            </w:rPr>
          </w:pPr>
        </w:p>
        <w:p w:rsidR="00B10672" w:rsidRPr="00D775E4" w:rsidRDefault="00B10672" w:rsidP="00590C59">
          <w:pPr>
            <w:jc w:val="center"/>
            <w:rPr>
              <w:b/>
              <w:bCs/>
              <w:sz w:val="12"/>
            </w:rPr>
          </w:pPr>
        </w:p>
      </w:tc>
      <w:tc>
        <w:tcPr>
          <w:tcW w:w="1181" w:type="dxa"/>
        </w:tcPr>
        <w:p w:rsidR="00590C59" w:rsidRDefault="00590C59" w:rsidP="00590C59">
          <w:pPr>
            <w:jc w:val="center"/>
            <w:rPr>
              <w:b/>
              <w:bCs/>
              <w:sz w:val="12"/>
            </w:rPr>
          </w:pPr>
        </w:p>
        <w:p w:rsidR="00590C59" w:rsidRDefault="00590C59" w:rsidP="00590C59">
          <w:pPr>
            <w:jc w:val="center"/>
            <w:rPr>
              <w:b/>
              <w:bCs/>
              <w:sz w:val="12"/>
            </w:rPr>
          </w:pPr>
        </w:p>
        <w:p w:rsidR="00590C59" w:rsidRPr="00D775E4" w:rsidRDefault="00590C59" w:rsidP="00590C59">
          <w:pPr>
            <w:jc w:val="center"/>
            <w:rPr>
              <w:b/>
              <w:bCs/>
              <w:sz w:val="12"/>
            </w:rPr>
          </w:pPr>
          <w:r>
            <w:rPr>
              <w:b/>
              <w:bCs/>
              <w:noProof/>
              <w:sz w:val="12"/>
              <w:lang w:eastAsia="es-MX"/>
            </w:rPr>
            <w:drawing>
              <wp:inline distT="0" distB="0" distL="0" distR="0">
                <wp:extent cx="963295" cy="847725"/>
                <wp:effectExtent l="0" t="0" r="825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847725"/>
                        </a:xfrm>
                        <a:prstGeom prst="rect">
                          <a:avLst/>
                        </a:prstGeom>
                        <a:noFill/>
                      </pic:spPr>
                    </pic:pic>
                  </a:graphicData>
                </a:graphic>
              </wp:inline>
            </w:drawing>
          </w:r>
        </w:p>
      </w:tc>
    </w:tr>
  </w:tbl>
  <w:p w:rsidR="00590C59" w:rsidRDefault="00590C5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4CCF"/>
    <w:multiLevelType w:val="hybridMultilevel"/>
    <w:tmpl w:val="EC9CA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A3229B"/>
    <w:multiLevelType w:val="hybridMultilevel"/>
    <w:tmpl w:val="AD40F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11"/>
    <w:rsid w:val="001A688C"/>
    <w:rsid w:val="001F3FCE"/>
    <w:rsid w:val="003022B7"/>
    <w:rsid w:val="003072AF"/>
    <w:rsid w:val="00335C4D"/>
    <w:rsid w:val="00414422"/>
    <w:rsid w:val="00550581"/>
    <w:rsid w:val="005810B0"/>
    <w:rsid w:val="00590C59"/>
    <w:rsid w:val="005B62AE"/>
    <w:rsid w:val="005D69DB"/>
    <w:rsid w:val="005F47C3"/>
    <w:rsid w:val="006C28B7"/>
    <w:rsid w:val="006C5EC3"/>
    <w:rsid w:val="00712EFE"/>
    <w:rsid w:val="007510AB"/>
    <w:rsid w:val="00877A55"/>
    <w:rsid w:val="008D008E"/>
    <w:rsid w:val="0091058F"/>
    <w:rsid w:val="009111C2"/>
    <w:rsid w:val="00955511"/>
    <w:rsid w:val="009D2556"/>
    <w:rsid w:val="009E2854"/>
    <w:rsid w:val="00A61716"/>
    <w:rsid w:val="00A85291"/>
    <w:rsid w:val="00A97281"/>
    <w:rsid w:val="00B05E49"/>
    <w:rsid w:val="00B10672"/>
    <w:rsid w:val="00B5768A"/>
    <w:rsid w:val="00B70436"/>
    <w:rsid w:val="00B84386"/>
    <w:rsid w:val="00BC59A6"/>
    <w:rsid w:val="00BD16D2"/>
    <w:rsid w:val="00BF2C73"/>
    <w:rsid w:val="00C672E9"/>
    <w:rsid w:val="00CA3296"/>
    <w:rsid w:val="00CA4D4B"/>
    <w:rsid w:val="00CB6CC4"/>
    <w:rsid w:val="00D166ED"/>
    <w:rsid w:val="00D1772D"/>
    <w:rsid w:val="00DF0943"/>
    <w:rsid w:val="00E0523A"/>
    <w:rsid w:val="00E145CF"/>
    <w:rsid w:val="00E75C68"/>
    <w:rsid w:val="00EE572D"/>
    <w:rsid w:val="00F31676"/>
    <w:rsid w:val="00FA1D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88B574-59C4-4C2C-8840-3A25397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511"/>
    <w:pPr>
      <w:spacing w:after="0" w:line="240" w:lineRule="auto"/>
      <w:jc w:val="both"/>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55511"/>
  </w:style>
  <w:style w:type="character" w:customStyle="1" w:styleId="TextonotapieCar">
    <w:name w:val="Texto nota pie Car"/>
    <w:basedOn w:val="Fuentedeprrafopredeter"/>
    <w:link w:val="Textonotapie"/>
    <w:uiPriority w:val="99"/>
    <w:semiHidden/>
    <w:rsid w:val="00955511"/>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955511"/>
    <w:rPr>
      <w:vertAlign w:val="superscript"/>
    </w:rPr>
  </w:style>
  <w:style w:type="paragraph" w:styleId="Piedepgina">
    <w:name w:val="footer"/>
    <w:basedOn w:val="Normal"/>
    <w:link w:val="PiedepginaCar"/>
    <w:uiPriority w:val="99"/>
    <w:unhideWhenUsed/>
    <w:rsid w:val="00955511"/>
    <w:pPr>
      <w:tabs>
        <w:tab w:val="center" w:pos="4419"/>
        <w:tab w:val="right" w:pos="8838"/>
      </w:tabs>
    </w:pPr>
  </w:style>
  <w:style w:type="character" w:customStyle="1" w:styleId="PiedepginaCar">
    <w:name w:val="Pie de página Car"/>
    <w:basedOn w:val="Fuentedeprrafopredeter"/>
    <w:link w:val="Piedepgina"/>
    <w:uiPriority w:val="99"/>
    <w:rsid w:val="00955511"/>
    <w:rPr>
      <w:rFonts w:ascii="Arial" w:eastAsia="Times New Roman" w:hAnsi="Arial" w:cs="Times New Roman"/>
      <w:sz w:val="20"/>
      <w:szCs w:val="20"/>
      <w:lang w:eastAsia="es-ES"/>
    </w:rPr>
  </w:style>
  <w:style w:type="paragraph" w:styleId="Prrafodelista">
    <w:name w:val="List Paragraph"/>
    <w:basedOn w:val="Normal"/>
    <w:uiPriority w:val="34"/>
    <w:qFormat/>
    <w:rsid w:val="00955511"/>
    <w:pPr>
      <w:ind w:left="720"/>
      <w:contextualSpacing/>
    </w:pPr>
  </w:style>
  <w:style w:type="character" w:styleId="Refdecomentario">
    <w:name w:val="annotation reference"/>
    <w:basedOn w:val="Fuentedeprrafopredeter"/>
    <w:uiPriority w:val="99"/>
    <w:semiHidden/>
    <w:unhideWhenUsed/>
    <w:rsid w:val="00955511"/>
    <w:rPr>
      <w:sz w:val="16"/>
      <w:szCs w:val="16"/>
    </w:rPr>
  </w:style>
  <w:style w:type="paragraph" w:styleId="Textocomentario">
    <w:name w:val="annotation text"/>
    <w:basedOn w:val="Normal"/>
    <w:link w:val="TextocomentarioCar"/>
    <w:uiPriority w:val="99"/>
    <w:semiHidden/>
    <w:unhideWhenUsed/>
    <w:rsid w:val="00955511"/>
  </w:style>
  <w:style w:type="character" w:customStyle="1" w:styleId="TextocomentarioCar">
    <w:name w:val="Texto comentario Car"/>
    <w:basedOn w:val="Fuentedeprrafopredeter"/>
    <w:link w:val="Textocomentario"/>
    <w:uiPriority w:val="99"/>
    <w:semiHidden/>
    <w:rsid w:val="00955511"/>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9555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5511"/>
    <w:rPr>
      <w:rFonts w:ascii="Segoe UI" w:eastAsia="Times New Roman" w:hAnsi="Segoe UI" w:cs="Segoe UI"/>
      <w:sz w:val="18"/>
      <w:szCs w:val="18"/>
      <w:lang w:eastAsia="es-ES"/>
    </w:rPr>
  </w:style>
  <w:style w:type="paragraph" w:styleId="Textosinformato">
    <w:name w:val="Plain Text"/>
    <w:basedOn w:val="Normal"/>
    <w:link w:val="TextosinformatoCar"/>
    <w:uiPriority w:val="99"/>
    <w:unhideWhenUsed/>
    <w:rsid w:val="00712EFE"/>
    <w:rPr>
      <w:rFonts w:ascii="Consolas" w:hAnsi="Consolas"/>
      <w:sz w:val="21"/>
      <w:szCs w:val="21"/>
      <w:lang w:val="x-none"/>
    </w:rPr>
  </w:style>
  <w:style w:type="character" w:customStyle="1" w:styleId="TextosinformatoCar">
    <w:name w:val="Texto sin formato Car"/>
    <w:basedOn w:val="Fuentedeprrafopredeter"/>
    <w:link w:val="Textosinformato"/>
    <w:uiPriority w:val="99"/>
    <w:rsid w:val="00712EFE"/>
    <w:rPr>
      <w:rFonts w:ascii="Consolas" w:eastAsia="Times New Roman" w:hAnsi="Consolas" w:cs="Times New Roman"/>
      <w:sz w:val="21"/>
      <w:szCs w:val="21"/>
      <w:lang w:val="x-none" w:eastAsia="es-ES"/>
    </w:rPr>
  </w:style>
  <w:style w:type="paragraph" w:styleId="Encabezado">
    <w:name w:val="header"/>
    <w:basedOn w:val="Normal"/>
    <w:link w:val="EncabezadoCar"/>
    <w:uiPriority w:val="99"/>
    <w:unhideWhenUsed/>
    <w:rsid w:val="00590C59"/>
    <w:pPr>
      <w:tabs>
        <w:tab w:val="center" w:pos="4419"/>
        <w:tab w:val="right" w:pos="8838"/>
      </w:tabs>
    </w:pPr>
  </w:style>
  <w:style w:type="character" w:customStyle="1" w:styleId="EncabezadoCar">
    <w:name w:val="Encabezado Car"/>
    <w:basedOn w:val="Fuentedeprrafopredeter"/>
    <w:link w:val="Encabezado"/>
    <w:uiPriority w:val="99"/>
    <w:rsid w:val="00590C59"/>
    <w:rPr>
      <w:rFonts w:ascii="Arial" w:eastAsia="Times New Roman" w:hAnsi="Arial" w:cs="Times New Roman"/>
      <w:sz w:val="20"/>
      <w:szCs w:val="20"/>
      <w:lang w:eastAsia="es-ES"/>
    </w:rPr>
  </w:style>
  <w:style w:type="table" w:styleId="Tablaconcuadrcula">
    <w:name w:val="Table Grid"/>
    <w:basedOn w:val="Tablanormal"/>
    <w:uiPriority w:val="39"/>
    <w:rsid w:val="00A9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892675">
      <w:bodyDiv w:val="1"/>
      <w:marLeft w:val="0"/>
      <w:marRight w:val="0"/>
      <w:marTop w:val="0"/>
      <w:marBottom w:val="0"/>
      <w:divBdr>
        <w:top w:val="none" w:sz="0" w:space="0" w:color="auto"/>
        <w:left w:val="none" w:sz="0" w:space="0" w:color="auto"/>
        <w:bottom w:val="none" w:sz="0" w:space="0" w:color="auto"/>
        <w:right w:val="none" w:sz="0" w:space="0" w:color="auto"/>
      </w:divBdr>
      <w:divsChild>
        <w:div w:id="1892226677">
          <w:marLeft w:val="0"/>
          <w:marRight w:val="0"/>
          <w:marTop w:val="0"/>
          <w:marBottom w:val="0"/>
          <w:divBdr>
            <w:top w:val="none" w:sz="0" w:space="0" w:color="auto"/>
            <w:left w:val="none" w:sz="0" w:space="0" w:color="auto"/>
            <w:bottom w:val="none" w:sz="0" w:space="0" w:color="auto"/>
            <w:right w:val="none" w:sz="0" w:space="0" w:color="auto"/>
          </w:divBdr>
          <w:divsChild>
            <w:div w:id="1303729154">
              <w:marLeft w:val="0"/>
              <w:marRight w:val="0"/>
              <w:marTop w:val="0"/>
              <w:marBottom w:val="0"/>
              <w:divBdr>
                <w:top w:val="none" w:sz="0" w:space="0" w:color="auto"/>
                <w:left w:val="none" w:sz="0" w:space="0" w:color="auto"/>
                <w:bottom w:val="none" w:sz="0" w:space="0" w:color="auto"/>
                <w:right w:val="none" w:sz="0" w:space="0" w:color="auto"/>
              </w:divBdr>
            </w:div>
          </w:divsChild>
        </w:div>
        <w:div w:id="147794706">
          <w:marLeft w:val="0"/>
          <w:marRight w:val="0"/>
          <w:marTop w:val="0"/>
          <w:marBottom w:val="0"/>
          <w:divBdr>
            <w:top w:val="none" w:sz="0" w:space="0" w:color="auto"/>
            <w:left w:val="none" w:sz="0" w:space="0" w:color="auto"/>
            <w:bottom w:val="none" w:sz="0" w:space="0" w:color="auto"/>
            <w:right w:val="none" w:sz="0" w:space="0" w:color="auto"/>
          </w:divBdr>
          <w:divsChild>
            <w:div w:id="3639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1F2C-50A2-4075-86D1-98AA42AE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1052</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CECyTEC</dc:creator>
  <cp:keywords/>
  <dc:description/>
  <cp:lastModifiedBy>Juan Lumbreras</cp:lastModifiedBy>
  <cp:revision>10</cp:revision>
  <dcterms:created xsi:type="dcterms:W3CDTF">2019-06-26T16:37:00Z</dcterms:created>
  <dcterms:modified xsi:type="dcterms:W3CDTF">2020-02-05T20:04:00Z</dcterms:modified>
</cp:coreProperties>
</file>