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2A" w:rsidRPr="0081198C" w:rsidRDefault="00D5152A" w:rsidP="00D5152A">
      <w:pPr>
        <w:jc w:val="both"/>
        <w:rPr>
          <w:sz w:val="26"/>
          <w:szCs w:val="26"/>
        </w:rPr>
      </w:pPr>
      <w:r w:rsidRPr="0081198C">
        <w:rPr>
          <w:sz w:val="26"/>
          <w:szCs w:val="26"/>
        </w:rPr>
        <w:t xml:space="preserve">En el </w:t>
      </w:r>
      <w:r>
        <w:rPr>
          <w:sz w:val="26"/>
          <w:szCs w:val="26"/>
        </w:rPr>
        <w:t>Primer</w:t>
      </w:r>
      <w:r w:rsidRPr="0081198C">
        <w:rPr>
          <w:sz w:val="26"/>
          <w:szCs w:val="26"/>
        </w:rPr>
        <w:t xml:space="preserve"> Trimestre de 201</w:t>
      </w:r>
      <w:r>
        <w:rPr>
          <w:sz w:val="26"/>
          <w:szCs w:val="26"/>
        </w:rPr>
        <w:t>8</w:t>
      </w:r>
      <w:r w:rsidRPr="0081198C">
        <w:rPr>
          <w:sz w:val="26"/>
          <w:szCs w:val="26"/>
        </w:rPr>
        <w:t>, el Congreso del Estado de Coahuila de Zaragoza, no realizó erogaciones por el concepto de gastos de representación.</w:t>
      </w:r>
    </w:p>
    <w:p w:rsidR="00960D98" w:rsidRDefault="00960D98" w:rsidP="00306B52">
      <w:pPr>
        <w:ind w:left="567" w:right="900"/>
        <w:jc w:val="both"/>
        <w:rPr>
          <w:rFonts w:cstheme="minorHAnsi"/>
          <w:i/>
          <w:sz w:val="24"/>
          <w:szCs w:val="24"/>
        </w:rPr>
      </w:pPr>
    </w:p>
    <w:p w:rsidR="00960D98" w:rsidRPr="00960D98" w:rsidRDefault="00960D98" w:rsidP="00D5152A">
      <w:pPr>
        <w:ind w:left="567" w:right="49"/>
        <w:jc w:val="right"/>
        <w:rPr>
          <w:rFonts w:cstheme="minorHAnsi"/>
          <w:i/>
          <w:sz w:val="24"/>
          <w:szCs w:val="24"/>
        </w:rPr>
      </w:pPr>
      <w:r w:rsidRPr="00960D98">
        <w:rPr>
          <w:rFonts w:ascii="Helvetica" w:hAnsi="Helvetica" w:cs="Helvetica"/>
          <w:shd w:val="clear" w:color="auto" w:fill="FFFFFF"/>
        </w:rPr>
        <w:t>Fecha de actualización:</w:t>
      </w:r>
      <w:r w:rsidR="00C37C9E">
        <w:rPr>
          <w:rFonts w:ascii="Helvetica" w:hAnsi="Helvetica" w:cs="Helvetica"/>
          <w:shd w:val="clear" w:color="auto" w:fill="FFFFFF"/>
        </w:rPr>
        <w:t xml:space="preserve"> </w:t>
      </w:r>
      <w:r w:rsidR="00666211">
        <w:rPr>
          <w:rFonts w:ascii="Helvetica" w:hAnsi="Helvetica" w:cs="Helvetica"/>
          <w:shd w:val="clear" w:color="auto" w:fill="FFFFFF"/>
        </w:rPr>
        <w:t>31 de Marzo del 2018</w:t>
      </w:r>
      <w:r w:rsidRPr="00960D98">
        <w:rPr>
          <w:rFonts w:ascii="Helvetica" w:hAnsi="Helvetica" w:cs="Helvetica"/>
        </w:rPr>
        <w:br/>
      </w:r>
      <w:r w:rsidRPr="00960D98">
        <w:rPr>
          <w:rFonts w:ascii="Helvetica" w:hAnsi="Helvetica" w:cs="Helvetica"/>
          <w:shd w:val="clear" w:color="auto" w:fill="FFFFFF"/>
        </w:rPr>
        <w:t xml:space="preserve">Responsable de la Información: </w:t>
      </w:r>
      <w:r w:rsidR="00D5152A">
        <w:rPr>
          <w:rFonts w:ascii="Helvetica" w:hAnsi="Helvetica" w:cs="Helvetica"/>
          <w:shd w:val="clear" w:color="auto" w:fill="FFFFFF"/>
        </w:rPr>
        <w:t>C.P. Javier Nájera Gaona</w:t>
      </w:r>
      <w:r w:rsidRPr="00960D98">
        <w:rPr>
          <w:rFonts w:ascii="Helvetica" w:hAnsi="Helvetica" w:cs="Helvetica"/>
          <w:shd w:val="clear" w:color="auto" w:fill="FFFFFF"/>
        </w:rPr>
        <w:t>;</w:t>
      </w:r>
      <w:r w:rsidRPr="00960D98">
        <w:rPr>
          <w:rFonts w:ascii="Helvetica" w:hAnsi="Helvetica" w:cs="Helvetica"/>
        </w:rPr>
        <w:br/>
      </w:r>
      <w:r w:rsidR="00D5152A">
        <w:rPr>
          <w:rFonts w:ascii="Helvetica" w:hAnsi="Helvetica" w:cs="Helvetica"/>
          <w:shd w:val="clear" w:color="auto" w:fill="FFFFFF"/>
        </w:rPr>
        <w:t>Contador General</w:t>
      </w:r>
      <w:r w:rsidRPr="00960D98">
        <w:rPr>
          <w:rFonts w:ascii="Helvetica" w:hAnsi="Helvetica" w:cs="Helvetica"/>
          <w:shd w:val="clear" w:color="auto" w:fill="FFFFFF"/>
        </w:rPr>
        <w:t xml:space="preserve"> en la Tesorería del H. Congreso de</w:t>
      </w:r>
      <w:bookmarkStart w:id="0" w:name="_GoBack"/>
      <w:bookmarkEnd w:id="0"/>
      <w:r w:rsidRPr="00960D98">
        <w:rPr>
          <w:rFonts w:ascii="Helvetica" w:hAnsi="Helvetica" w:cs="Helvetica"/>
          <w:shd w:val="clear" w:color="auto" w:fill="FFFFFF"/>
        </w:rPr>
        <w:t>l Estado de Coahuila</w:t>
      </w:r>
    </w:p>
    <w:sectPr w:rsidR="00960D98" w:rsidRPr="00960D98" w:rsidSect="00306B52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83" w:rsidRDefault="00375183" w:rsidP="00306B52">
      <w:pPr>
        <w:spacing w:after="0" w:line="240" w:lineRule="auto"/>
      </w:pPr>
      <w:r>
        <w:separator/>
      </w:r>
    </w:p>
  </w:endnote>
  <w:endnote w:type="continuationSeparator" w:id="0">
    <w:p w:rsidR="00375183" w:rsidRDefault="00375183" w:rsidP="003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83" w:rsidRDefault="00375183" w:rsidP="00306B52">
      <w:pPr>
        <w:spacing w:after="0" w:line="240" w:lineRule="auto"/>
      </w:pPr>
      <w:r>
        <w:separator/>
      </w:r>
    </w:p>
  </w:footnote>
  <w:footnote w:type="continuationSeparator" w:id="0">
    <w:p w:rsidR="00375183" w:rsidRDefault="00375183" w:rsidP="003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567"/>
      <w:gridCol w:w="686"/>
      <w:gridCol w:w="862"/>
      <w:gridCol w:w="5648"/>
      <w:gridCol w:w="1843"/>
      <w:gridCol w:w="270"/>
      <w:gridCol w:w="1181"/>
    </w:tblGrid>
    <w:tr w:rsidR="00C37C9E" w:rsidRPr="00D775E4" w:rsidTr="00911849">
      <w:trPr>
        <w:jc w:val="center"/>
      </w:trPr>
      <w:tc>
        <w:tcPr>
          <w:tcW w:w="1253" w:type="dxa"/>
          <w:gridSpan w:val="2"/>
        </w:tcPr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  <w:gridSpan w:val="4"/>
        </w:tcPr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22A55ED4" wp14:editId="3D33A589">
                <wp:simplePos x="0" y="0"/>
                <wp:positionH relativeFrom="column">
                  <wp:posOffset>-295910</wp:posOffset>
                </wp:positionH>
                <wp:positionV relativeFrom="paragraph">
                  <wp:posOffset>55245</wp:posOffset>
                </wp:positionV>
                <wp:extent cx="902335" cy="886460"/>
                <wp:effectExtent l="0" t="0" r="0" b="8890"/>
                <wp:wrapNone/>
                <wp:docPr id="29" name="Imagen 2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7C9E" w:rsidRPr="008971B5" w:rsidRDefault="00C37C9E" w:rsidP="00C37C9E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C37C9E" w:rsidRPr="008971B5" w:rsidRDefault="00C37C9E" w:rsidP="00C37C9E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C37C9E" w:rsidRPr="0037765C" w:rsidRDefault="00C37C9E" w:rsidP="00C37C9E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C37C9E" w:rsidRPr="00D775E4" w:rsidRDefault="00C37C9E" w:rsidP="00C37C9E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37C9E" w:rsidRDefault="00C37C9E" w:rsidP="00C37C9E">
          <w:pPr>
            <w:ind w:left="81"/>
            <w:jc w:val="center"/>
            <w:rPr>
              <w:b/>
              <w:bCs/>
              <w:sz w:val="12"/>
            </w:rPr>
          </w:pPr>
          <w:r w:rsidRPr="008971B5">
            <w:rPr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01624D4B" wp14:editId="333BE587">
                <wp:simplePos x="0" y="0"/>
                <wp:positionH relativeFrom="column">
                  <wp:posOffset>-617220</wp:posOffset>
                </wp:positionH>
                <wp:positionV relativeFrom="paragraph">
                  <wp:posOffset>69215</wp:posOffset>
                </wp:positionV>
                <wp:extent cx="838200" cy="812800"/>
                <wp:effectExtent l="0" t="0" r="0" b="6350"/>
                <wp:wrapNone/>
                <wp:docPr id="30" name="Imagen 30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7C9E" w:rsidRDefault="00C37C9E" w:rsidP="00C37C9E">
          <w:pPr>
            <w:jc w:val="center"/>
            <w:rPr>
              <w:b/>
              <w:bCs/>
              <w:sz w:val="12"/>
            </w:rPr>
          </w:pPr>
        </w:p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</w:p>
      </w:tc>
    </w:tr>
    <w:tr w:rsidR="00C37C9E" w:rsidRPr="00E96B7B" w:rsidTr="00911849">
      <w:tblPrEx>
        <w:jc w:val="left"/>
        <w:tblLook w:val="01E0" w:firstRow="1" w:lastRow="1" w:firstColumn="1" w:lastColumn="1" w:noHBand="0" w:noVBand="0"/>
      </w:tblPrEx>
      <w:trPr>
        <w:gridBefore w:val="1"/>
        <w:gridAfter w:val="2"/>
        <w:wBefore w:w="567" w:type="dxa"/>
        <w:wAfter w:w="1451" w:type="dxa"/>
      </w:trPr>
      <w:tc>
        <w:tcPr>
          <w:tcW w:w="1548" w:type="dxa"/>
          <w:gridSpan w:val="2"/>
        </w:tcPr>
        <w:p w:rsidR="00C37C9E" w:rsidRPr="00E96B7B" w:rsidRDefault="00C37C9E" w:rsidP="00C37C9E">
          <w:pPr>
            <w:pStyle w:val="Encabezado"/>
          </w:pPr>
        </w:p>
      </w:tc>
      <w:tc>
        <w:tcPr>
          <w:tcW w:w="5648" w:type="dxa"/>
        </w:tcPr>
        <w:p w:rsidR="00C37C9E" w:rsidRPr="00E96B7B" w:rsidRDefault="00C37C9E" w:rsidP="00C37C9E">
          <w:pPr>
            <w:pStyle w:val="Encabezado"/>
            <w:jc w:val="center"/>
          </w:pPr>
        </w:p>
      </w:tc>
      <w:tc>
        <w:tcPr>
          <w:tcW w:w="1843" w:type="dxa"/>
        </w:tcPr>
        <w:p w:rsidR="00C37C9E" w:rsidRPr="00E96B7B" w:rsidRDefault="00C37C9E" w:rsidP="00C37C9E">
          <w:pPr>
            <w:pStyle w:val="Encabezado"/>
            <w:jc w:val="right"/>
          </w:pPr>
        </w:p>
      </w:tc>
    </w:tr>
  </w:tbl>
  <w:p w:rsidR="00306B52" w:rsidRDefault="00306B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9"/>
    <w:rsid w:val="001E0B10"/>
    <w:rsid w:val="001E6903"/>
    <w:rsid w:val="00222B1A"/>
    <w:rsid w:val="00306B52"/>
    <w:rsid w:val="00375183"/>
    <w:rsid w:val="00666211"/>
    <w:rsid w:val="006A253F"/>
    <w:rsid w:val="00761A35"/>
    <w:rsid w:val="00785C15"/>
    <w:rsid w:val="00867C6F"/>
    <w:rsid w:val="00936FC9"/>
    <w:rsid w:val="00960D98"/>
    <w:rsid w:val="009612F1"/>
    <w:rsid w:val="00A619E9"/>
    <w:rsid w:val="00B60D2C"/>
    <w:rsid w:val="00BC4C80"/>
    <w:rsid w:val="00C118DB"/>
    <w:rsid w:val="00C37C9E"/>
    <w:rsid w:val="00C6314F"/>
    <w:rsid w:val="00D51226"/>
    <w:rsid w:val="00D5152A"/>
    <w:rsid w:val="00D919FE"/>
    <w:rsid w:val="00D977E3"/>
    <w:rsid w:val="00E02A0C"/>
    <w:rsid w:val="00E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2B52C-E03A-431F-92D1-ACBDAD3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6FC9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6FC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B52"/>
  </w:style>
  <w:style w:type="paragraph" w:styleId="Piedepgina">
    <w:name w:val="footer"/>
    <w:basedOn w:val="Normal"/>
    <w:link w:val="PiedepginaCar"/>
    <w:uiPriority w:val="99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2018-05-08T18:51:00Z</dcterms:created>
  <dcterms:modified xsi:type="dcterms:W3CDTF">2018-05-08T18:51:00Z</dcterms:modified>
</cp:coreProperties>
</file>