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887" w:rsidRDefault="00D72EC1" w:rsidP="0077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4349114</wp:posOffset>
            </wp:positionH>
            <wp:positionV relativeFrom="paragraph">
              <wp:posOffset>-61595</wp:posOffset>
            </wp:positionV>
            <wp:extent cx="1228725" cy="1300826"/>
            <wp:effectExtent l="0" t="0" r="0" b="0"/>
            <wp:wrapNone/>
            <wp:docPr id="1" name="Imagen 1" descr="C:\Documents and Settings\Administrador\Mis documentos\SECRETARIA GENERAL (4-JUL-12)\PROFRA. DPGS\FOTOS BLUSA BL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SECRETARIA GENERAL (4-JUL-12)\PROFRA. DPGS\FOTOS BLUSA BLAN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B0887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Currículm</w:t>
      </w:r>
      <w:proofErr w:type="spellEnd"/>
      <w:r w:rsidR="000B0887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Vitae</w:t>
      </w:r>
    </w:p>
    <w:p w:rsidR="0077763E" w:rsidRDefault="0077763E" w:rsidP="0077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Nombre: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Diana Patricia González Soto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Nacionalidad: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Mexicana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Estado Civil:              Casada                                               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87" w:rsidRDefault="00AF210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Educación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1978 – 1982 Escuela Normal Oficial de Torreón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1984 – 1988 Universidad Pedagógica Nacional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66F76" w:rsidRPr="000B0887" w:rsidRDefault="00B66F76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B0887" w:rsidRDefault="00AF210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Experiencia Laboral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107" w:rsidRDefault="00AF2107" w:rsidP="00AF2107">
      <w:pPr>
        <w:autoSpaceDE w:val="0"/>
        <w:autoSpaceDN w:val="0"/>
        <w:adjustRightInd w:val="0"/>
        <w:spacing w:after="0" w:line="240" w:lineRule="auto"/>
        <w:ind w:left="1413" w:hanging="1410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1991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Responsable del Área de la Comunidad en la Cámara Junior Femenil de         Monclova, Coahuila.</w:t>
      </w:r>
      <w:r w:rsidR="000B0887">
        <w:rPr>
          <w:rFonts w:ascii="Arial" w:hAnsi="Arial" w:cs="Arial"/>
          <w:color w:val="000000"/>
          <w:sz w:val="24"/>
          <w:szCs w:val="24"/>
        </w:rPr>
        <w:tab/>
      </w:r>
    </w:p>
    <w:p w:rsidR="000B0887" w:rsidRPr="00AF2107" w:rsidRDefault="000B0887" w:rsidP="00AF2107">
      <w:pPr>
        <w:autoSpaceDE w:val="0"/>
        <w:autoSpaceDN w:val="0"/>
        <w:adjustRightInd w:val="0"/>
        <w:spacing w:after="0" w:line="240" w:lineRule="auto"/>
        <w:ind w:left="1413" w:hanging="14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0B0887" w:rsidRDefault="007C7F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1993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0B0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Medalla “Gral. Victoriano Cepeda” Premio otorgado por el Gobierno </w:t>
      </w:r>
    </w:p>
    <w:p w:rsidR="000B0887" w:rsidRP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Estado por </w:t>
      </w:r>
      <w:r w:rsidR="00AF2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realizar obras en la comunidad.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0887" w:rsidRP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1994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Directora Nacional de Premios de Cámaras Junior de México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2107" w:rsidRDefault="00AF2107" w:rsidP="00AF2107">
      <w:pPr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1998 – 2001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Representante a la Comisión Estatal Mixta de Escalafón Nivel Preescolar  y Primarias.</w:t>
      </w:r>
    </w:p>
    <w:p w:rsidR="00B66F76" w:rsidRDefault="00B66F76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B0887" w:rsidRDefault="000B0887" w:rsidP="00B66F7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2003 – 2005 </w:t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Directora de Relaciones Públicas en la </w:t>
      </w:r>
      <w:r w:rsidR="00B66F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Presidencia Municipal de Saltillo, Coahuila</w:t>
      </w:r>
      <w:r w:rsidR="00AF2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83CE2" w:rsidRPr="00B83CE2" w:rsidRDefault="00B83CE2" w:rsidP="00B66F76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2006</w:t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Regidora d</w:t>
      </w:r>
      <w:r w:rsidR="00AF2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el R. Ayuntamiento de Saltillo.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2007</w:t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Secretaria de Organización del Comité Directivo Estatal del PRI en</w:t>
      </w:r>
    </w:p>
    <w:p w:rsidR="000B0887" w:rsidRDefault="000B0887" w:rsidP="00D72EC1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Coahuila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2007 </w:t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Presidenta del ICADEP, Filial Coahuila, A.C.</w:t>
      </w:r>
    </w:p>
    <w:p w:rsidR="00AF2107" w:rsidRDefault="00AF210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AF2107" w:rsidRDefault="00AF2107" w:rsidP="00AF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 Presidenta de la Asociación de Mujeres Unidas Trabajando </w:t>
      </w:r>
    </w:p>
    <w:p w:rsidR="00AF2107" w:rsidRPr="00AF2107" w:rsidRDefault="00AF210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Por Coahuila.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0887" w:rsidRPr="005F2AF9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2008 </w:t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Diputada por el III Distrito Local en función durante 6 meses</w:t>
      </w:r>
      <w:r w:rsidR="00AF2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D5972" w:rsidRDefault="00DD5972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2009</w:t>
      </w:r>
      <w:r w:rsidR="00AF2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AF2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Diputada Federal Suplente por el IV Distrito</w:t>
      </w:r>
      <w:r w:rsidR="00AF2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2010</w:t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Presidenta del ONMPRI en Coahuila</w:t>
      </w:r>
      <w:r w:rsidR="00AF2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0887" w:rsidRPr="00AF2107" w:rsidRDefault="000B0887" w:rsidP="00AF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2010</w:t>
      </w:r>
      <w:r w:rsidR="00AF2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- 2012</w:t>
      </w:r>
      <w:r w:rsidR="00D72EC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Diputada Federal </w:t>
      </w:r>
      <w:r w:rsidR="00AF2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 funciones por el IV Distrito.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2012</w:t>
      </w:r>
      <w:r w:rsidR="00AF2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Senadora Suplente.</w:t>
      </w:r>
    </w:p>
    <w:p w:rsidR="000B0887" w:rsidRPr="00D72EC1" w:rsidRDefault="00AF2107" w:rsidP="00AF2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2012 - 2015</w:t>
      </w:r>
      <w:r w:rsidR="000B0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Secretaría General del CDE de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 PRI Coahuila.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0887" w:rsidRDefault="00D72EC1" w:rsidP="000B08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2013               </w:t>
      </w:r>
      <w:r w:rsidR="000B088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Asesora del ONMPRI Coahuila</w:t>
      </w:r>
    </w:p>
    <w:p w:rsidR="000B0887" w:rsidRDefault="000B0887" w:rsidP="000B0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09D8" w:rsidRDefault="005709D8" w:rsidP="005709D8">
      <w:pPr>
        <w:ind w:left="1410" w:hanging="141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Secretaria de Planeación Estratégica y Comunicación Interinstitucional del CDE del PRI en Coahuila</w:t>
      </w:r>
      <w:r w:rsidR="00A52E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del 3 de Septiembre del 2015 a la fecha</w:t>
      </w:r>
      <w:r w:rsidR="00743D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16A58" w:rsidRDefault="00E16A58" w:rsidP="00E16A58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16A58" w:rsidRPr="00E16A58" w:rsidRDefault="00E16A58" w:rsidP="00E16A58">
      <w:pPr>
        <w:ind w:left="1410" w:hanging="1410"/>
        <w:jc w:val="right"/>
        <w:rPr>
          <w:sz w:val="18"/>
        </w:rPr>
      </w:pPr>
      <w:r w:rsidRPr="00E16A58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Saltillo, Coahuila; </w:t>
      </w:r>
      <w:r w:rsidR="0070503E">
        <w:rPr>
          <w:rFonts w:ascii="Times New Roman" w:hAnsi="Times New Roman" w:cs="Times New Roman"/>
          <w:i/>
          <w:iCs/>
          <w:color w:val="000000"/>
          <w:sz w:val="20"/>
          <w:szCs w:val="24"/>
        </w:rPr>
        <w:t>Diciembre</w:t>
      </w:r>
      <w:r w:rsidRPr="00E16A58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 del 2017</w:t>
      </w:r>
    </w:p>
    <w:sectPr w:rsidR="00E16A58" w:rsidRPr="00E16A58" w:rsidSect="001A4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887"/>
    <w:rsid w:val="000B0887"/>
    <w:rsid w:val="001023D2"/>
    <w:rsid w:val="001A444C"/>
    <w:rsid w:val="00217E0A"/>
    <w:rsid w:val="00371566"/>
    <w:rsid w:val="00421EF8"/>
    <w:rsid w:val="0049749D"/>
    <w:rsid w:val="005709D8"/>
    <w:rsid w:val="00583641"/>
    <w:rsid w:val="005F2AF9"/>
    <w:rsid w:val="0070503E"/>
    <w:rsid w:val="00743DCF"/>
    <w:rsid w:val="0077763E"/>
    <w:rsid w:val="007C7F87"/>
    <w:rsid w:val="008E0568"/>
    <w:rsid w:val="00A52E40"/>
    <w:rsid w:val="00AF2107"/>
    <w:rsid w:val="00B66F76"/>
    <w:rsid w:val="00B76562"/>
    <w:rsid w:val="00B83CE2"/>
    <w:rsid w:val="00D50318"/>
    <w:rsid w:val="00D72EC1"/>
    <w:rsid w:val="00DD5972"/>
    <w:rsid w:val="00E16A58"/>
    <w:rsid w:val="00FA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715BB-2BB2-4603-A2D9-D9A7DF08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Clarita</dc:creator>
  <cp:lastModifiedBy>Rocio</cp:lastModifiedBy>
  <cp:revision>2</cp:revision>
  <cp:lastPrinted>2017-12-07T18:57:00Z</cp:lastPrinted>
  <dcterms:created xsi:type="dcterms:W3CDTF">2018-01-25T22:34:00Z</dcterms:created>
  <dcterms:modified xsi:type="dcterms:W3CDTF">2018-01-25T22:34:00Z</dcterms:modified>
</cp:coreProperties>
</file>