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813" w:rsidRDefault="00590724" w:rsidP="00014BBD">
      <w:pPr>
        <w:autoSpaceDE w:val="0"/>
        <w:autoSpaceDN w:val="0"/>
        <w:adjustRightInd w:val="0"/>
        <w:spacing w:line="276" w:lineRule="auto"/>
        <w:rPr>
          <w:rFonts w:eastAsia="Calibri" w:cs="Arial"/>
          <w:b/>
          <w:sz w:val="28"/>
          <w:szCs w:val="28"/>
          <w:lang w:val="es-ES" w:eastAsia="es-MX"/>
        </w:rPr>
      </w:pPr>
      <w:bookmarkStart w:id="0" w:name="_GoBack"/>
      <w:bookmarkEnd w:id="0"/>
      <w:r w:rsidRPr="003E5538">
        <w:rPr>
          <w:rFonts w:cs="Arial"/>
          <w:b/>
          <w:sz w:val="28"/>
          <w:szCs w:val="28"/>
        </w:rPr>
        <w:t xml:space="preserve">ACUERDO </w:t>
      </w:r>
      <w:r w:rsidRPr="003E5538">
        <w:rPr>
          <w:rFonts w:eastAsia="Calibri" w:cs="Arial"/>
          <w:b/>
          <w:color w:val="000000"/>
          <w:sz w:val="28"/>
          <w:szCs w:val="28"/>
        </w:rPr>
        <w:t xml:space="preserve">DE LA COMISIÓN DEL TRABAJO Y PREVISIÓN SOCIAL, </w:t>
      </w:r>
      <w:r>
        <w:rPr>
          <w:rFonts w:eastAsia="Calibri" w:cs="Arial"/>
          <w:b/>
          <w:color w:val="000000"/>
          <w:sz w:val="28"/>
          <w:szCs w:val="28"/>
        </w:rPr>
        <w:t xml:space="preserve">RELATIVO A LA </w:t>
      </w:r>
      <w:r w:rsidRPr="003E5538">
        <w:rPr>
          <w:rFonts w:eastAsia="Arial" w:cs="Arial"/>
          <w:b/>
          <w:sz w:val="28"/>
          <w:szCs w:val="28"/>
          <w:lang w:eastAsia="es-MX"/>
        </w:rPr>
        <w:t xml:space="preserve">PROPOSICIÓN CON PUNTO DE ACUERDO </w:t>
      </w:r>
      <w:r>
        <w:rPr>
          <w:rFonts w:eastAsia="Arial" w:cs="Arial"/>
          <w:b/>
          <w:sz w:val="28"/>
          <w:szCs w:val="28"/>
          <w:lang w:eastAsia="es-MX"/>
        </w:rPr>
        <w:t xml:space="preserve">PLANTEADO POR </w:t>
      </w:r>
      <w:r w:rsidR="002C5813" w:rsidRPr="002C5813">
        <w:rPr>
          <w:rFonts w:eastAsia="Calibri" w:cs="Arial"/>
          <w:b/>
          <w:sz w:val="28"/>
          <w:szCs w:val="28"/>
          <w:lang w:val="es-ES" w:eastAsia="es-MX"/>
        </w:rPr>
        <w:t xml:space="preserve">LA DIPUTADA ROSA NILDA GONZÁLEZ NORIEGA, CONJUNTAMENTE CON LOS DIPUTADOS INTEGRANTES DEL GRUPO PARLAMENTARIO “DEL PARTIDO ACCIÓN NACIONAL”, </w:t>
      </w:r>
      <w:r w:rsidR="002C5813">
        <w:rPr>
          <w:rFonts w:eastAsia="Calibri" w:cs="Arial"/>
          <w:b/>
          <w:sz w:val="28"/>
          <w:szCs w:val="28"/>
          <w:lang w:val="es-ES" w:eastAsia="es-MX"/>
        </w:rPr>
        <w:t xml:space="preserve">MEDIANTE EL CUAL SOLICITA SE </w:t>
      </w:r>
      <w:r w:rsidR="002C5813" w:rsidRPr="002C5813">
        <w:rPr>
          <w:rFonts w:eastAsia="Calibri" w:cs="Arial"/>
          <w:b/>
          <w:sz w:val="28"/>
          <w:szCs w:val="28"/>
          <w:lang w:val="es-ES" w:eastAsia="es-MX"/>
        </w:rPr>
        <w:t xml:space="preserve">CONSIDERE ENVIAR UNA ATENTA SOLICITUD A LA SECRETARÍA DEL TRABAJO DEL ESTADO DE COAHUILA, PARA </w:t>
      </w:r>
      <w:r w:rsidR="008700E7" w:rsidRPr="002C5813">
        <w:rPr>
          <w:rFonts w:eastAsia="Calibri" w:cs="Arial"/>
          <w:b/>
          <w:sz w:val="28"/>
          <w:szCs w:val="28"/>
          <w:lang w:val="es-ES" w:eastAsia="es-MX"/>
        </w:rPr>
        <w:t xml:space="preserve">ATENDER A LA MAYOR BREVEDAD LA SITUACIÓN QUE VIVEN EX TRABAJADORES </w:t>
      </w:r>
      <w:r w:rsidR="002C5813" w:rsidRPr="002C5813">
        <w:rPr>
          <w:rFonts w:eastAsia="Calibri" w:cs="Arial"/>
          <w:b/>
          <w:sz w:val="28"/>
          <w:szCs w:val="28"/>
          <w:lang w:val="es-ES" w:eastAsia="es-MX"/>
        </w:rPr>
        <w:t>DE LA EMPRESA ALTOS HORNOS DE MÉXICO (AHMSA)</w:t>
      </w:r>
      <w:r w:rsidR="002C5813">
        <w:rPr>
          <w:rFonts w:eastAsia="Calibri" w:cs="Arial"/>
          <w:b/>
          <w:sz w:val="28"/>
          <w:szCs w:val="28"/>
          <w:lang w:val="es-ES" w:eastAsia="es-MX"/>
        </w:rPr>
        <w:t>.</w:t>
      </w:r>
    </w:p>
    <w:p w:rsidR="002C5813" w:rsidRDefault="002C5813" w:rsidP="00014BBD">
      <w:pPr>
        <w:autoSpaceDE w:val="0"/>
        <w:autoSpaceDN w:val="0"/>
        <w:adjustRightInd w:val="0"/>
        <w:spacing w:line="276" w:lineRule="auto"/>
        <w:rPr>
          <w:rFonts w:eastAsia="Calibri" w:cs="Arial"/>
          <w:b/>
          <w:sz w:val="28"/>
          <w:szCs w:val="28"/>
          <w:lang w:val="es-ES" w:eastAsia="es-MX"/>
        </w:rPr>
      </w:pPr>
    </w:p>
    <w:p w:rsidR="003E5538" w:rsidRPr="003E5538" w:rsidRDefault="003E5538" w:rsidP="00014BBD">
      <w:pPr>
        <w:spacing w:line="276" w:lineRule="auto"/>
        <w:rPr>
          <w:rFonts w:cs="Arial"/>
          <w:b/>
          <w:sz w:val="28"/>
          <w:szCs w:val="28"/>
        </w:rPr>
      </w:pPr>
      <w:r>
        <w:rPr>
          <w:rFonts w:cs="Arial"/>
          <w:sz w:val="28"/>
          <w:szCs w:val="28"/>
        </w:rPr>
        <w:t>L</w:t>
      </w:r>
      <w:r w:rsidRPr="007E0409">
        <w:rPr>
          <w:rFonts w:cs="Arial"/>
          <w:sz w:val="28"/>
          <w:szCs w:val="28"/>
        </w:rPr>
        <w:t xml:space="preserve">a </w:t>
      </w:r>
      <w:r w:rsidRPr="007E0409">
        <w:rPr>
          <w:rFonts w:eastAsia="Calibri" w:cs="Arial"/>
          <w:color w:val="000000"/>
          <w:sz w:val="28"/>
          <w:szCs w:val="28"/>
        </w:rPr>
        <w:t>Comisión del Trabajo y Previsión Social</w:t>
      </w:r>
      <w:r w:rsidRPr="007E0409">
        <w:rPr>
          <w:rFonts w:cs="Arial"/>
          <w:sz w:val="28"/>
          <w:szCs w:val="28"/>
        </w:rPr>
        <w:t xml:space="preserve">, con fundamento en los artículos 105, 116, 117 y demás relativos de la Ley Orgánica del Congreso del Estado Independiente, Libre y Soberano de Coahuila de Zaragoza, </w:t>
      </w:r>
      <w:r w:rsidRPr="003E5538">
        <w:rPr>
          <w:rFonts w:cs="Arial"/>
          <w:sz w:val="28"/>
          <w:szCs w:val="28"/>
        </w:rPr>
        <w:t>tiene a bien emitir este acuerdo, en base a las siguientes:</w:t>
      </w:r>
    </w:p>
    <w:p w:rsidR="003E5538" w:rsidRPr="003E5538" w:rsidRDefault="003E5538" w:rsidP="00014BBD">
      <w:pPr>
        <w:spacing w:line="276" w:lineRule="auto"/>
        <w:jc w:val="center"/>
        <w:rPr>
          <w:rFonts w:cs="Arial"/>
          <w:b/>
          <w:sz w:val="28"/>
          <w:szCs w:val="28"/>
        </w:rPr>
      </w:pPr>
    </w:p>
    <w:p w:rsidR="003E5538" w:rsidRPr="003E5538" w:rsidRDefault="003E5538" w:rsidP="00014BBD">
      <w:pPr>
        <w:spacing w:line="276" w:lineRule="auto"/>
        <w:jc w:val="center"/>
        <w:rPr>
          <w:rFonts w:cs="Arial"/>
          <w:b/>
          <w:sz w:val="28"/>
          <w:szCs w:val="28"/>
        </w:rPr>
      </w:pPr>
      <w:r w:rsidRPr="003E5538">
        <w:rPr>
          <w:rFonts w:cs="Arial"/>
          <w:b/>
          <w:sz w:val="28"/>
          <w:szCs w:val="28"/>
        </w:rPr>
        <w:t>C O N S I D E R A C I O N E S</w:t>
      </w:r>
    </w:p>
    <w:p w:rsidR="003E5538" w:rsidRPr="003E5538" w:rsidRDefault="003E5538" w:rsidP="00014BBD">
      <w:pPr>
        <w:spacing w:line="276" w:lineRule="auto"/>
        <w:rPr>
          <w:rFonts w:cs="Arial"/>
          <w:b/>
          <w:sz w:val="28"/>
          <w:szCs w:val="28"/>
        </w:rPr>
      </w:pPr>
    </w:p>
    <w:p w:rsidR="003E5538" w:rsidRPr="008B5737" w:rsidRDefault="003E5538" w:rsidP="00014BBD">
      <w:pPr>
        <w:autoSpaceDE w:val="0"/>
        <w:autoSpaceDN w:val="0"/>
        <w:adjustRightInd w:val="0"/>
        <w:spacing w:line="276" w:lineRule="auto"/>
        <w:rPr>
          <w:rFonts w:eastAsia="Calibri" w:cs="Arial"/>
          <w:sz w:val="28"/>
          <w:szCs w:val="28"/>
          <w:lang w:val="es-ES" w:eastAsia="es-MX"/>
        </w:rPr>
      </w:pPr>
      <w:r w:rsidRPr="003E5538">
        <w:rPr>
          <w:rFonts w:cs="Arial"/>
          <w:b/>
          <w:sz w:val="28"/>
          <w:szCs w:val="28"/>
        </w:rPr>
        <w:t>PRIMERA.-</w:t>
      </w:r>
      <w:r w:rsidRPr="003E5538">
        <w:rPr>
          <w:rFonts w:cs="Arial"/>
          <w:sz w:val="28"/>
          <w:szCs w:val="28"/>
        </w:rPr>
        <w:t xml:space="preserve"> </w:t>
      </w:r>
      <w:r>
        <w:rPr>
          <w:rFonts w:cs="Arial"/>
          <w:sz w:val="28"/>
          <w:szCs w:val="28"/>
        </w:rPr>
        <w:t>Q</w:t>
      </w:r>
      <w:r w:rsidRPr="003E5538">
        <w:rPr>
          <w:rFonts w:cs="Arial"/>
          <w:sz w:val="28"/>
          <w:szCs w:val="28"/>
        </w:rPr>
        <w:t xml:space="preserve">ue en sesión celebrada por </w:t>
      </w:r>
      <w:r w:rsidR="008B5737">
        <w:rPr>
          <w:rFonts w:cs="Arial"/>
          <w:sz w:val="28"/>
          <w:szCs w:val="28"/>
        </w:rPr>
        <w:t>la Diputación Permanente</w:t>
      </w:r>
      <w:r w:rsidRPr="003E5538">
        <w:rPr>
          <w:rFonts w:cs="Arial"/>
          <w:sz w:val="28"/>
          <w:szCs w:val="28"/>
        </w:rPr>
        <w:t xml:space="preserve"> el día </w:t>
      </w:r>
      <w:r w:rsidR="008B5737">
        <w:rPr>
          <w:rFonts w:cs="Arial"/>
          <w:sz w:val="28"/>
          <w:szCs w:val="28"/>
        </w:rPr>
        <w:t>19</w:t>
      </w:r>
      <w:r w:rsidRPr="003E5538">
        <w:rPr>
          <w:rFonts w:cs="Arial"/>
          <w:sz w:val="28"/>
          <w:szCs w:val="28"/>
        </w:rPr>
        <w:t xml:space="preserve"> de </w:t>
      </w:r>
      <w:r w:rsidR="008B5737">
        <w:rPr>
          <w:rFonts w:cs="Arial"/>
          <w:sz w:val="28"/>
          <w:szCs w:val="28"/>
        </w:rPr>
        <w:t>agosto</w:t>
      </w:r>
      <w:r w:rsidRPr="003E5538">
        <w:rPr>
          <w:rFonts w:cs="Arial"/>
          <w:sz w:val="28"/>
          <w:szCs w:val="28"/>
        </w:rPr>
        <w:t xml:space="preserve"> del año en curso, </w:t>
      </w:r>
      <w:r w:rsidR="008B5737" w:rsidRPr="008B5737">
        <w:rPr>
          <w:rFonts w:eastAsia="Calibri" w:cs="Arial"/>
          <w:sz w:val="28"/>
          <w:szCs w:val="28"/>
          <w:lang w:val="es-ES" w:eastAsia="es-MX"/>
        </w:rPr>
        <w:t>la Diputada Rosa Nilda González Noriega, conjuntamente con los diputados integrantes del Grupo Parlamentario “</w:t>
      </w:r>
      <w:r w:rsidR="008B5737">
        <w:rPr>
          <w:rFonts w:eastAsia="Calibri" w:cs="Arial"/>
          <w:sz w:val="28"/>
          <w:szCs w:val="28"/>
          <w:lang w:val="es-ES" w:eastAsia="es-MX"/>
        </w:rPr>
        <w:t>D</w:t>
      </w:r>
      <w:r w:rsidR="008B5737" w:rsidRPr="008B5737">
        <w:rPr>
          <w:rFonts w:eastAsia="Calibri" w:cs="Arial"/>
          <w:sz w:val="28"/>
          <w:szCs w:val="28"/>
          <w:lang w:val="es-ES" w:eastAsia="es-MX"/>
        </w:rPr>
        <w:t>el Partido Acción Nacional”,</w:t>
      </w:r>
      <w:r w:rsidR="008B5737">
        <w:rPr>
          <w:rFonts w:eastAsia="Calibri" w:cs="Arial"/>
          <w:sz w:val="28"/>
          <w:szCs w:val="28"/>
          <w:lang w:val="es-ES" w:eastAsia="es-MX"/>
        </w:rPr>
        <w:t xml:space="preserve"> presentaron una proposición con punto de acuerdo</w:t>
      </w:r>
      <w:r w:rsidR="008B5737" w:rsidRPr="008B5737">
        <w:rPr>
          <w:rFonts w:eastAsia="Calibri" w:cs="Arial"/>
          <w:sz w:val="28"/>
          <w:szCs w:val="28"/>
          <w:lang w:val="es-ES" w:eastAsia="es-MX"/>
        </w:rPr>
        <w:t xml:space="preserve"> </w:t>
      </w:r>
      <w:r w:rsidR="008B5737" w:rsidRPr="008B5737">
        <w:rPr>
          <w:rFonts w:eastAsia="Calibri" w:cs="Arial"/>
          <w:i/>
          <w:sz w:val="28"/>
          <w:szCs w:val="28"/>
          <w:lang w:val="es-ES" w:eastAsia="es-MX"/>
        </w:rPr>
        <w:t>“Con el objeto de que esta Soberanía, por conducto de la Comisión de Trabajo y Previsión Social, considere enviar una atenta solicitud a la Secretaría del Trabajo del Estado de Coahuila, para atender a la mayor brevedad la situación que viven ex trabajadores de la empresa Altos Hornos de México (AHMSA), los cuales se retiraron hace varios meses, incluso años pero no han recibido el pago de su terminación para evitar que realicen nuevos bloqueos</w:t>
      </w:r>
      <w:r w:rsidR="008B5737">
        <w:rPr>
          <w:rFonts w:eastAsia="Calibri" w:cs="Arial"/>
          <w:i/>
          <w:sz w:val="28"/>
          <w:szCs w:val="28"/>
          <w:lang w:val="es-ES" w:eastAsia="es-MX"/>
        </w:rPr>
        <w:t xml:space="preserve"> en las vialidades de Monclova”</w:t>
      </w:r>
      <w:r>
        <w:rPr>
          <w:rFonts w:eastAsia="Arial" w:cs="Arial"/>
          <w:color w:val="000000"/>
          <w:sz w:val="28"/>
          <w:szCs w:val="28"/>
          <w:lang w:eastAsia="es-MX"/>
        </w:rPr>
        <w:t>; por lo que en virtud de que no fue presentada como de urgente y obvia resolución, la Presidencia de la Mesa Directiva acordó turnarla a esta Comisión.</w:t>
      </w:r>
    </w:p>
    <w:p w:rsidR="003E5538" w:rsidRPr="003E5538" w:rsidRDefault="003E5538" w:rsidP="00014BBD">
      <w:pPr>
        <w:pStyle w:val="Prrafodelista"/>
        <w:tabs>
          <w:tab w:val="left" w:pos="284"/>
        </w:tabs>
        <w:spacing w:line="276" w:lineRule="auto"/>
        <w:ind w:left="0"/>
        <w:rPr>
          <w:rFonts w:cs="Arial"/>
          <w:b w:val="0"/>
          <w:sz w:val="28"/>
          <w:szCs w:val="28"/>
        </w:rPr>
      </w:pPr>
    </w:p>
    <w:p w:rsidR="003E5538" w:rsidRPr="003E5538" w:rsidRDefault="003E5538" w:rsidP="00014BBD">
      <w:pPr>
        <w:spacing w:line="276" w:lineRule="auto"/>
        <w:rPr>
          <w:rFonts w:cs="Arial"/>
          <w:sz w:val="28"/>
          <w:szCs w:val="28"/>
        </w:rPr>
      </w:pPr>
      <w:r w:rsidRPr="003E5538">
        <w:rPr>
          <w:rFonts w:cs="Arial"/>
          <w:b/>
          <w:sz w:val="28"/>
          <w:szCs w:val="28"/>
        </w:rPr>
        <w:lastRenderedPageBreak/>
        <w:t>SEGUNDA.-</w:t>
      </w:r>
      <w:r w:rsidRPr="003E5538">
        <w:rPr>
          <w:rFonts w:cs="Arial"/>
          <w:sz w:val="28"/>
          <w:szCs w:val="28"/>
        </w:rPr>
        <w:t xml:space="preserve"> Que en cumplimiento a lo anterior y con fundamento en lo dispuesto en la fracción X del artículo 278 de la Ley Orgánica del Congreso del Estado Independiente, Libre y Soberano de Coahuila de Zaragoza, la Oficialía Mayor turnó a esta Comisión </w:t>
      </w:r>
      <w:r w:rsidR="00BA3A17">
        <w:rPr>
          <w:rFonts w:cs="Arial"/>
          <w:sz w:val="28"/>
          <w:szCs w:val="28"/>
        </w:rPr>
        <w:t>del Trabajo y Previsión Social</w:t>
      </w:r>
      <w:r w:rsidRPr="003E5538">
        <w:rPr>
          <w:rFonts w:cs="Arial"/>
          <w:sz w:val="28"/>
          <w:szCs w:val="28"/>
        </w:rPr>
        <w:t>, la referida Proposición con Punto de Acuerdo para los efectos procedentes.</w:t>
      </w:r>
    </w:p>
    <w:p w:rsidR="003E5538" w:rsidRDefault="003E5538" w:rsidP="00014BBD">
      <w:pPr>
        <w:pStyle w:val="Prrafodelista"/>
        <w:tabs>
          <w:tab w:val="left" w:pos="284"/>
        </w:tabs>
        <w:spacing w:line="276" w:lineRule="auto"/>
        <w:ind w:left="0"/>
        <w:rPr>
          <w:rFonts w:cs="Arial"/>
          <w:sz w:val="28"/>
          <w:szCs w:val="28"/>
        </w:rPr>
      </w:pPr>
    </w:p>
    <w:p w:rsidR="003E5538" w:rsidRPr="000746FD" w:rsidRDefault="00BA3A17" w:rsidP="00014BBD">
      <w:pPr>
        <w:pStyle w:val="Prrafodelista"/>
        <w:tabs>
          <w:tab w:val="left" w:pos="284"/>
        </w:tabs>
        <w:spacing w:line="276" w:lineRule="auto"/>
        <w:ind w:left="0"/>
        <w:rPr>
          <w:rFonts w:cs="Arial"/>
          <w:b w:val="0"/>
          <w:i/>
          <w:sz w:val="28"/>
          <w:szCs w:val="28"/>
        </w:rPr>
      </w:pPr>
      <w:r w:rsidRPr="00BA3A17">
        <w:rPr>
          <w:rFonts w:cs="Arial"/>
          <w:sz w:val="28"/>
          <w:szCs w:val="28"/>
        </w:rPr>
        <w:t>TERCERA.-</w:t>
      </w:r>
      <w:r>
        <w:rPr>
          <w:rFonts w:cs="Arial"/>
          <w:b w:val="0"/>
          <w:sz w:val="28"/>
          <w:szCs w:val="28"/>
        </w:rPr>
        <w:t xml:space="preserve"> </w:t>
      </w:r>
      <w:r w:rsidR="003E5538" w:rsidRPr="003E5538">
        <w:rPr>
          <w:rFonts w:cs="Arial"/>
          <w:b w:val="0"/>
          <w:sz w:val="28"/>
          <w:szCs w:val="28"/>
        </w:rPr>
        <w:t>Que la Proposición con Punto de Acuerdo</w:t>
      </w:r>
      <w:r w:rsidR="00953712" w:rsidRPr="00953712">
        <w:rPr>
          <w:rFonts w:cs="Arial"/>
          <w:b w:val="0"/>
          <w:sz w:val="28"/>
          <w:szCs w:val="28"/>
        </w:rPr>
        <w:t xml:space="preserve">, </w:t>
      </w:r>
      <w:r w:rsidR="008B5737">
        <w:rPr>
          <w:rFonts w:cs="Arial"/>
          <w:b w:val="0"/>
          <w:sz w:val="28"/>
          <w:szCs w:val="28"/>
        </w:rPr>
        <w:t xml:space="preserve">planteada por </w:t>
      </w:r>
      <w:r w:rsidR="008B5737" w:rsidRPr="008B5737">
        <w:rPr>
          <w:rFonts w:eastAsia="Calibri" w:cs="Arial"/>
          <w:b w:val="0"/>
          <w:sz w:val="28"/>
          <w:szCs w:val="28"/>
          <w:lang w:val="es-ES" w:eastAsia="es-MX"/>
        </w:rPr>
        <w:t>la Diputada Rosa Nilda González Noriega, conjuntamente con los diputados integrantes del Grupo Parlamentario “Del Partido Acción Nacional”,</w:t>
      </w:r>
      <w:r w:rsidR="00953712" w:rsidRPr="00953712">
        <w:rPr>
          <w:rFonts w:eastAsia="Arial" w:cs="Arial"/>
          <w:b w:val="0"/>
          <w:sz w:val="28"/>
          <w:szCs w:val="28"/>
          <w:lang w:eastAsia="es-MX"/>
        </w:rPr>
        <w:t xml:space="preserve"> </w:t>
      </w:r>
      <w:r w:rsidR="00953712">
        <w:rPr>
          <w:rFonts w:eastAsia="Arial" w:cs="Arial"/>
          <w:b w:val="0"/>
          <w:sz w:val="28"/>
          <w:szCs w:val="28"/>
          <w:lang w:eastAsia="es-MX"/>
        </w:rPr>
        <w:t>se basa en la</w:t>
      </w:r>
      <w:r w:rsidR="006C2CF2">
        <w:rPr>
          <w:rFonts w:eastAsia="Arial" w:cs="Arial"/>
          <w:b w:val="0"/>
          <w:sz w:val="28"/>
          <w:szCs w:val="28"/>
          <w:lang w:eastAsia="es-MX"/>
        </w:rPr>
        <w:t xml:space="preserve"> siguiente exposición de motivos</w:t>
      </w:r>
      <w:r w:rsidR="00953712">
        <w:rPr>
          <w:rFonts w:eastAsia="Arial" w:cs="Arial"/>
          <w:b w:val="0"/>
          <w:sz w:val="28"/>
          <w:szCs w:val="28"/>
          <w:lang w:eastAsia="es-MX"/>
        </w:rPr>
        <w:t>:</w:t>
      </w:r>
      <w:r w:rsidR="003E5538" w:rsidRPr="00953712">
        <w:rPr>
          <w:rFonts w:cs="Arial"/>
          <w:b w:val="0"/>
          <w:sz w:val="28"/>
          <w:szCs w:val="28"/>
        </w:rPr>
        <w:t xml:space="preserve"> </w:t>
      </w:r>
    </w:p>
    <w:p w:rsidR="003E5538" w:rsidRPr="000746FD" w:rsidRDefault="003E5538" w:rsidP="00014BBD">
      <w:pPr>
        <w:pStyle w:val="Prrafodelista"/>
        <w:tabs>
          <w:tab w:val="left" w:pos="284"/>
        </w:tabs>
        <w:ind w:left="0"/>
        <w:rPr>
          <w:rFonts w:cs="Arial"/>
          <w:b w:val="0"/>
          <w:i/>
          <w:sz w:val="28"/>
          <w:szCs w:val="28"/>
        </w:rPr>
      </w:pPr>
    </w:p>
    <w:p w:rsidR="006C2CF2" w:rsidRPr="000746FD" w:rsidRDefault="003E5538" w:rsidP="00014BBD">
      <w:pPr>
        <w:ind w:left="567" w:right="617"/>
        <w:rPr>
          <w:rFonts w:cs="Arial"/>
          <w:i/>
          <w:sz w:val="28"/>
          <w:szCs w:val="28"/>
          <w:lang w:val="es-ES" w:eastAsia="es-MX"/>
        </w:rPr>
      </w:pPr>
      <w:r w:rsidRPr="000746FD">
        <w:rPr>
          <w:rFonts w:cs="Arial"/>
          <w:i/>
          <w:sz w:val="28"/>
          <w:szCs w:val="28"/>
        </w:rPr>
        <w:t>“</w:t>
      </w:r>
      <w:r w:rsidR="006C2CF2" w:rsidRPr="000746FD">
        <w:rPr>
          <w:rFonts w:cs="Arial"/>
          <w:i/>
          <w:sz w:val="28"/>
          <w:szCs w:val="28"/>
          <w:lang w:val="es-ES" w:eastAsia="es-MX"/>
        </w:rPr>
        <w:t>El pasado viernes 14 de agosto del 2020, un grupo de 30 ex trabajadores de la empresa Altos Hornos de México (AHMSA) bloquearon la Avenida Prolongación Benito Juárez en Monclova para exigir a la empresa el pago de su terminación, pues algunos de ellos tenían meses o años de haberse retirado de la vida laboral y hasta el momento no han recibido el pago por parte de la empresa.</w:t>
      </w:r>
    </w:p>
    <w:p w:rsidR="006C2CF2" w:rsidRPr="000746FD" w:rsidRDefault="006C2CF2" w:rsidP="00014BBD">
      <w:pPr>
        <w:ind w:left="567" w:right="617"/>
        <w:rPr>
          <w:rFonts w:cs="Arial"/>
          <w:i/>
          <w:sz w:val="28"/>
          <w:szCs w:val="28"/>
          <w:lang w:val="es-ES" w:eastAsia="es-MX"/>
        </w:rPr>
      </w:pPr>
    </w:p>
    <w:p w:rsidR="006C2CF2" w:rsidRPr="000746FD" w:rsidRDefault="006C2CF2" w:rsidP="00014BBD">
      <w:pPr>
        <w:ind w:left="567" w:right="617"/>
        <w:rPr>
          <w:rFonts w:cs="Arial"/>
          <w:i/>
          <w:sz w:val="28"/>
          <w:szCs w:val="28"/>
          <w:lang w:val="es-ES" w:eastAsia="es-MX"/>
        </w:rPr>
      </w:pPr>
      <w:r w:rsidRPr="000746FD">
        <w:rPr>
          <w:rFonts w:cs="Arial"/>
          <w:i/>
          <w:sz w:val="28"/>
          <w:szCs w:val="28"/>
          <w:lang w:val="es-ES" w:eastAsia="es-MX"/>
        </w:rPr>
        <w:t xml:space="preserve">Cansados de no recibir respuesta, los trabajadores impidieron el paso de automovilistas, incluso algunos obreros de la misma empresa por cerca de dos horas para tratar de hacer presión y poder recibir la terminación que por ley les corresponde. </w:t>
      </w:r>
    </w:p>
    <w:p w:rsidR="006C2CF2" w:rsidRPr="000746FD" w:rsidRDefault="006C2CF2" w:rsidP="00014BBD">
      <w:pPr>
        <w:ind w:left="567" w:right="617"/>
        <w:rPr>
          <w:rFonts w:cs="Arial"/>
          <w:i/>
          <w:sz w:val="28"/>
          <w:szCs w:val="28"/>
          <w:lang w:val="es-ES" w:eastAsia="es-MX"/>
        </w:rPr>
      </w:pPr>
    </w:p>
    <w:p w:rsidR="006C2CF2" w:rsidRPr="000746FD" w:rsidRDefault="006C2CF2" w:rsidP="00014BBD">
      <w:pPr>
        <w:ind w:left="567" w:right="617"/>
        <w:rPr>
          <w:rFonts w:cs="Arial"/>
          <w:i/>
          <w:sz w:val="28"/>
          <w:szCs w:val="28"/>
          <w:lang w:val="es-ES" w:eastAsia="es-MX"/>
        </w:rPr>
      </w:pPr>
      <w:r w:rsidRPr="000746FD">
        <w:rPr>
          <w:rFonts w:cs="Arial"/>
          <w:i/>
          <w:sz w:val="28"/>
          <w:szCs w:val="28"/>
          <w:lang w:val="es-ES" w:eastAsia="es-MX"/>
        </w:rPr>
        <w:t xml:space="preserve">La situación estuvo a punto de salirse de control cuando se confrontaron con trabajadores en activo que no podían llegar a su centro de trabajo, lo que tarde o temprano podría terminar en una confrontación. </w:t>
      </w:r>
    </w:p>
    <w:p w:rsidR="006C2CF2" w:rsidRPr="000746FD" w:rsidRDefault="006C2CF2" w:rsidP="00014BBD">
      <w:pPr>
        <w:ind w:left="567" w:right="617"/>
        <w:rPr>
          <w:rFonts w:cs="Arial"/>
          <w:i/>
          <w:sz w:val="28"/>
          <w:szCs w:val="28"/>
          <w:lang w:val="es-ES" w:eastAsia="es-MX"/>
        </w:rPr>
      </w:pPr>
    </w:p>
    <w:p w:rsidR="006C2CF2" w:rsidRPr="000746FD" w:rsidRDefault="006C2CF2" w:rsidP="00014BBD">
      <w:pPr>
        <w:ind w:left="567" w:right="617"/>
        <w:rPr>
          <w:rFonts w:cs="Arial"/>
          <w:i/>
          <w:sz w:val="28"/>
          <w:szCs w:val="28"/>
          <w:lang w:val="es-ES" w:eastAsia="es-MX"/>
        </w:rPr>
      </w:pPr>
      <w:r w:rsidRPr="000746FD">
        <w:rPr>
          <w:rFonts w:cs="Arial"/>
          <w:i/>
          <w:sz w:val="28"/>
          <w:szCs w:val="28"/>
          <w:lang w:val="es-ES" w:eastAsia="es-MX"/>
        </w:rPr>
        <w:t xml:space="preserve">Raúl López, representante de los ex obreros de AHMSA, mencionó que solo se han pagado a dos ex trabajadores el pasado 24 de julio y a la fecha no han tenido un acercamiento con los demás. </w:t>
      </w:r>
    </w:p>
    <w:p w:rsidR="006C2CF2" w:rsidRPr="000746FD" w:rsidRDefault="006C2CF2" w:rsidP="00014BBD">
      <w:pPr>
        <w:ind w:left="567" w:right="617"/>
        <w:rPr>
          <w:rFonts w:cs="Arial"/>
          <w:i/>
          <w:sz w:val="28"/>
          <w:szCs w:val="28"/>
          <w:lang w:val="es-ES" w:eastAsia="es-MX"/>
        </w:rPr>
      </w:pPr>
    </w:p>
    <w:p w:rsidR="006C2CF2" w:rsidRPr="000746FD" w:rsidRDefault="006C2CF2" w:rsidP="00014BBD">
      <w:pPr>
        <w:ind w:left="567" w:right="617"/>
        <w:rPr>
          <w:rFonts w:cs="Arial"/>
          <w:i/>
          <w:sz w:val="28"/>
          <w:szCs w:val="28"/>
          <w:lang w:val="es-ES" w:eastAsia="es-MX"/>
        </w:rPr>
      </w:pPr>
      <w:r w:rsidRPr="000746FD">
        <w:rPr>
          <w:rFonts w:cs="Arial"/>
          <w:i/>
          <w:sz w:val="28"/>
          <w:szCs w:val="28"/>
          <w:lang w:val="es-ES" w:eastAsia="es-MX"/>
        </w:rPr>
        <w:lastRenderedPageBreak/>
        <w:t>Los ex trabajadores solicitan a la empresa el pago de 2 a 3 ex obreros por semana, pero sé que inicie con el pago, sin embargo, no han tenido ninguna respuesta.</w:t>
      </w:r>
    </w:p>
    <w:p w:rsidR="000746FD" w:rsidRDefault="000746FD" w:rsidP="00014BBD">
      <w:pPr>
        <w:ind w:left="567" w:right="617"/>
        <w:rPr>
          <w:rFonts w:cs="Arial"/>
          <w:i/>
          <w:sz w:val="28"/>
          <w:szCs w:val="28"/>
          <w:lang w:val="es-ES" w:eastAsia="es-MX"/>
        </w:rPr>
      </w:pPr>
    </w:p>
    <w:p w:rsidR="006C2CF2" w:rsidRPr="000746FD" w:rsidRDefault="006C2CF2" w:rsidP="00014BBD">
      <w:pPr>
        <w:ind w:left="567" w:right="617"/>
        <w:rPr>
          <w:rFonts w:cs="Arial"/>
          <w:i/>
          <w:sz w:val="28"/>
          <w:szCs w:val="28"/>
          <w:lang w:val="es-ES" w:eastAsia="es-MX"/>
        </w:rPr>
      </w:pPr>
      <w:r w:rsidRPr="000746FD">
        <w:rPr>
          <w:rFonts w:cs="Arial"/>
          <w:i/>
          <w:sz w:val="28"/>
          <w:szCs w:val="28"/>
          <w:lang w:val="es-ES" w:eastAsia="es-MX"/>
        </w:rPr>
        <w:t>Algunos de los ex obreros se retiraron al presentar enfermedades o problemas en la columna, rodillas u otras partes del cuerpo, lo que los imposibilita a poder encontrar otra fuente de ingresos para ellos o para sus familiares.</w:t>
      </w:r>
    </w:p>
    <w:p w:rsidR="006C2CF2" w:rsidRPr="000746FD" w:rsidRDefault="006C2CF2" w:rsidP="00014BBD">
      <w:pPr>
        <w:ind w:left="567" w:right="617"/>
        <w:rPr>
          <w:rFonts w:cs="Arial"/>
          <w:i/>
          <w:sz w:val="28"/>
          <w:szCs w:val="28"/>
          <w:lang w:val="es-ES" w:eastAsia="es-MX"/>
        </w:rPr>
      </w:pPr>
    </w:p>
    <w:p w:rsidR="006C2CF2" w:rsidRPr="000746FD" w:rsidRDefault="006C2CF2" w:rsidP="00014BBD">
      <w:pPr>
        <w:ind w:left="567" w:right="617"/>
        <w:rPr>
          <w:rFonts w:cs="Arial"/>
          <w:i/>
          <w:sz w:val="28"/>
          <w:szCs w:val="28"/>
          <w:lang w:val="es-ES" w:eastAsia="es-MX"/>
        </w:rPr>
      </w:pPr>
      <w:r w:rsidRPr="000746FD">
        <w:rPr>
          <w:rFonts w:cs="Arial"/>
          <w:i/>
          <w:sz w:val="28"/>
          <w:szCs w:val="28"/>
          <w:lang w:val="es-ES" w:eastAsia="es-MX"/>
        </w:rPr>
        <w:t>También hay personas que dedicaron más de 30 años de su vida a la empresa, y al presentar algún problema de salud solicitaron su incapacidad, u otros decidieron retirarse de manera voluntaria, pero ahora tienen que enfrentar esta nueva dificultad.</w:t>
      </w:r>
    </w:p>
    <w:p w:rsidR="006C2CF2" w:rsidRPr="000746FD" w:rsidRDefault="006C2CF2" w:rsidP="00014BBD">
      <w:pPr>
        <w:ind w:left="567" w:right="617"/>
        <w:rPr>
          <w:rFonts w:cs="Arial"/>
          <w:i/>
          <w:sz w:val="28"/>
          <w:szCs w:val="28"/>
          <w:lang w:val="es-ES" w:eastAsia="es-MX"/>
        </w:rPr>
      </w:pPr>
    </w:p>
    <w:p w:rsidR="006C2CF2" w:rsidRPr="000746FD" w:rsidRDefault="006C2CF2" w:rsidP="00014BBD">
      <w:pPr>
        <w:ind w:left="567" w:right="617"/>
        <w:rPr>
          <w:rFonts w:cs="Arial"/>
          <w:i/>
          <w:sz w:val="28"/>
          <w:szCs w:val="28"/>
          <w:lang w:val="es-ES" w:eastAsia="es-MX"/>
        </w:rPr>
      </w:pPr>
      <w:r w:rsidRPr="000746FD">
        <w:rPr>
          <w:rFonts w:cs="Arial"/>
          <w:i/>
          <w:sz w:val="28"/>
          <w:szCs w:val="28"/>
          <w:lang w:val="es-ES" w:eastAsia="es-MX"/>
        </w:rPr>
        <w:t xml:space="preserve">Como en otras manifestaciones, la presencia de elementos del Grupo de Armas y Tácticas Especiales Municipal (GATEM) no se hizo esperar y retiraron a los manifestantes, los cuales señalaron que en caso de no recibir una respuesta continuarían con este tipo de acciones hasta que alguien les ayudara a resolver esta difícil situación. </w:t>
      </w:r>
    </w:p>
    <w:p w:rsidR="006C2CF2" w:rsidRPr="000746FD" w:rsidRDefault="006C2CF2" w:rsidP="00014BBD">
      <w:pPr>
        <w:ind w:left="567" w:right="617"/>
        <w:rPr>
          <w:rFonts w:cs="Arial"/>
          <w:i/>
          <w:sz w:val="28"/>
          <w:szCs w:val="28"/>
          <w:lang w:val="es-ES" w:eastAsia="es-MX"/>
        </w:rPr>
      </w:pPr>
    </w:p>
    <w:p w:rsidR="006C2CF2" w:rsidRPr="000746FD" w:rsidRDefault="006C2CF2" w:rsidP="00014BBD">
      <w:pPr>
        <w:ind w:left="567" w:right="617"/>
        <w:rPr>
          <w:rFonts w:cs="Arial"/>
          <w:i/>
          <w:sz w:val="28"/>
          <w:szCs w:val="28"/>
          <w:lang w:val="es-ES" w:eastAsia="es-MX"/>
        </w:rPr>
      </w:pPr>
      <w:r w:rsidRPr="000746FD">
        <w:rPr>
          <w:rFonts w:cs="Arial"/>
          <w:i/>
          <w:sz w:val="28"/>
          <w:szCs w:val="28"/>
          <w:lang w:val="es-ES" w:eastAsia="es-MX"/>
        </w:rPr>
        <w:t>Es conocido por toda la difícil situación económica que vive la empresa acerera, sin embargo, también se tiene que comprender la realidad que viven las familias de estos ex obreros al no recibir la terminación que les corresponde conforme a lo establecido en la ley.</w:t>
      </w:r>
    </w:p>
    <w:p w:rsidR="006C2CF2" w:rsidRPr="000746FD" w:rsidRDefault="006C2CF2" w:rsidP="00014BBD">
      <w:pPr>
        <w:ind w:left="567" w:right="617"/>
        <w:rPr>
          <w:rFonts w:cs="Arial"/>
          <w:i/>
          <w:sz w:val="28"/>
          <w:szCs w:val="28"/>
          <w:lang w:val="es-ES" w:eastAsia="es-MX"/>
        </w:rPr>
      </w:pPr>
    </w:p>
    <w:p w:rsidR="006C2CF2" w:rsidRPr="000746FD" w:rsidRDefault="006C2CF2" w:rsidP="00014BBD">
      <w:pPr>
        <w:ind w:left="567" w:right="617"/>
        <w:rPr>
          <w:rFonts w:cs="Arial"/>
          <w:i/>
          <w:sz w:val="28"/>
          <w:szCs w:val="28"/>
          <w:lang w:val="es-ES" w:eastAsia="es-MX"/>
        </w:rPr>
      </w:pPr>
      <w:r w:rsidRPr="000746FD">
        <w:rPr>
          <w:rFonts w:cs="Arial"/>
          <w:i/>
          <w:sz w:val="28"/>
          <w:szCs w:val="28"/>
          <w:lang w:val="es-ES" w:eastAsia="es-MX"/>
        </w:rPr>
        <w:t>La gran mayoría de los ex obreros son padres de familia, el sustento de su hogar, las personas que proveen a su esposa e hijos de lo indispensable para vivir, y al igual que muchas familias coahuilenses están viviendo una situación complicada por la falta de recursos económicos, es por ello que es indispensable intervenir de manera inmediata para que cumplan con el pago que les corresponde.</w:t>
      </w:r>
    </w:p>
    <w:p w:rsidR="006C2CF2" w:rsidRPr="000746FD" w:rsidRDefault="006C2CF2" w:rsidP="00014BBD">
      <w:pPr>
        <w:ind w:left="567" w:right="617"/>
        <w:rPr>
          <w:rFonts w:cs="Arial"/>
          <w:i/>
          <w:sz w:val="28"/>
          <w:szCs w:val="28"/>
          <w:lang w:val="es-ES" w:eastAsia="es-MX"/>
        </w:rPr>
      </w:pPr>
    </w:p>
    <w:p w:rsidR="00953712" w:rsidRPr="000746FD" w:rsidRDefault="006C2CF2" w:rsidP="00014BBD">
      <w:pPr>
        <w:ind w:left="567" w:right="617"/>
        <w:rPr>
          <w:rFonts w:cs="Arial"/>
          <w:i/>
          <w:sz w:val="28"/>
          <w:szCs w:val="28"/>
          <w:lang w:eastAsia="es-MX"/>
        </w:rPr>
      </w:pPr>
      <w:r w:rsidRPr="000746FD">
        <w:rPr>
          <w:rFonts w:cs="Arial"/>
          <w:i/>
          <w:sz w:val="28"/>
          <w:szCs w:val="28"/>
          <w:lang w:val="es-ES" w:eastAsia="es-MX"/>
        </w:rPr>
        <w:t xml:space="preserve">Además, al intervenir las autoridades laborales para tratar de llegar a un acuerdo de pago a los ex obreros se evitarán que se </w:t>
      </w:r>
      <w:r w:rsidRPr="000746FD">
        <w:rPr>
          <w:rFonts w:cs="Arial"/>
          <w:i/>
          <w:sz w:val="28"/>
          <w:szCs w:val="28"/>
          <w:lang w:val="es-ES" w:eastAsia="es-MX"/>
        </w:rPr>
        <w:lastRenderedPageBreak/>
        <w:t xml:space="preserve">presenten bloqueos en las vialidades de Monclova, los cuales afectan a cientos de personas. </w:t>
      </w:r>
      <w:r w:rsidR="00953712" w:rsidRPr="000746FD">
        <w:rPr>
          <w:rFonts w:cs="Arial"/>
          <w:i/>
          <w:sz w:val="28"/>
          <w:szCs w:val="28"/>
          <w:lang w:eastAsia="es-MX"/>
        </w:rPr>
        <w:t>”</w:t>
      </w:r>
    </w:p>
    <w:p w:rsidR="003E5538" w:rsidRPr="00EB6C89" w:rsidRDefault="003E5538" w:rsidP="00014BBD">
      <w:pPr>
        <w:pStyle w:val="Prrafodelista"/>
        <w:tabs>
          <w:tab w:val="left" w:pos="284"/>
        </w:tabs>
        <w:rPr>
          <w:rFonts w:cs="Arial"/>
          <w:b w:val="0"/>
          <w:sz w:val="28"/>
          <w:szCs w:val="28"/>
        </w:rPr>
      </w:pPr>
    </w:p>
    <w:p w:rsidR="00175C00" w:rsidRDefault="00EB6C89" w:rsidP="00014BBD">
      <w:pPr>
        <w:pStyle w:val="Prrafodelista"/>
        <w:tabs>
          <w:tab w:val="left" w:pos="284"/>
          <w:tab w:val="left" w:pos="426"/>
        </w:tabs>
        <w:spacing w:line="276" w:lineRule="auto"/>
        <w:ind w:left="0"/>
        <w:rPr>
          <w:rFonts w:eastAsia="Calibri" w:cs="Arial"/>
          <w:b w:val="0"/>
          <w:sz w:val="28"/>
          <w:szCs w:val="28"/>
          <w:lang w:val="es-ES" w:eastAsia="es-MX"/>
        </w:rPr>
      </w:pPr>
      <w:r>
        <w:rPr>
          <w:rFonts w:cs="Arial"/>
          <w:sz w:val="28"/>
          <w:szCs w:val="28"/>
        </w:rPr>
        <w:t>CUARTA</w:t>
      </w:r>
      <w:r w:rsidR="003E5538" w:rsidRPr="003E5538">
        <w:rPr>
          <w:rFonts w:cs="Arial"/>
          <w:sz w:val="28"/>
          <w:szCs w:val="28"/>
        </w:rPr>
        <w:t xml:space="preserve">.-  </w:t>
      </w:r>
      <w:r w:rsidR="00801323">
        <w:rPr>
          <w:rFonts w:cs="Arial"/>
          <w:b w:val="0"/>
          <w:sz w:val="28"/>
          <w:szCs w:val="28"/>
        </w:rPr>
        <w:t xml:space="preserve">Que el objeto de la Proposición con </w:t>
      </w:r>
      <w:r w:rsidR="00801323" w:rsidRPr="003E5538">
        <w:rPr>
          <w:rFonts w:cs="Arial"/>
          <w:b w:val="0"/>
          <w:sz w:val="28"/>
          <w:szCs w:val="28"/>
        </w:rPr>
        <w:t>Punto de Acuerdo</w:t>
      </w:r>
      <w:r w:rsidR="00801323" w:rsidRPr="00953712">
        <w:rPr>
          <w:rFonts w:cs="Arial"/>
          <w:b w:val="0"/>
          <w:sz w:val="28"/>
          <w:szCs w:val="28"/>
        </w:rPr>
        <w:t xml:space="preserve">, </w:t>
      </w:r>
      <w:r w:rsidR="00801323">
        <w:rPr>
          <w:rFonts w:cs="Arial"/>
          <w:b w:val="0"/>
          <w:sz w:val="28"/>
          <w:szCs w:val="28"/>
        </w:rPr>
        <w:t xml:space="preserve">planteada por </w:t>
      </w:r>
      <w:r w:rsidR="00801323" w:rsidRPr="008B5737">
        <w:rPr>
          <w:rFonts w:eastAsia="Calibri" w:cs="Arial"/>
          <w:b w:val="0"/>
          <w:sz w:val="28"/>
          <w:szCs w:val="28"/>
          <w:lang w:val="es-ES" w:eastAsia="es-MX"/>
        </w:rPr>
        <w:t>la Diputada Rosa Nilda González Noriega, conjuntamente con los diputados integrantes del Grupo Parlamentario “Del Partido Acción Nacional”,</w:t>
      </w:r>
      <w:r w:rsidR="00C04FC1">
        <w:rPr>
          <w:rFonts w:eastAsia="Calibri" w:cs="Arial"/>
          <w:b w:val="0"/>
          <w:sz w:val="28"/>
          <w:szCs w:val="28"/>
          <w:lang w:val="es-ES" w:eastAsia="es-MX"/>
        </w:rPr>
        <w:t xml:space="preserve"> es </w:t>
      </w:r>
      <w:r w:rsidR="00801323" w:rsidRPr="00C04FC1">
        <w:rPr>
          <w:rFonts w:eastAsia="Calibri" w:cs="Arial"/>
          <w:b w:val="0"/>
          <w:sz w:val="28"/>
          <w:szCs w:val="28"/>
          <w:lang w:val="es-ES" w:eastAsia="es-MX"/>
        </w:rPr>
        <w:t xml:space="preserve">que </w:t>
      </w:r>
      <w:r w:rsidR="00175C00">
        <w:rPr>
          <w:rFonts w:eastAsia="Calibri" w:cs="Arial"/>
          <w:b w:val="0"/>
          <w:sz w:val="28"/>
          <w:szCs w:val="28"/>
          <w:lang w:val="es-ES" w:eastAsia="es-MX"/>
        </w:rPr>
        <w:t xml:space="preserve">se </w:t>
      </w:r>
      <w:r w:rsidR="00801323" w:rsidRPr="00C04FC1">
        <w:rPr>
          <w:rFonts w:eastAsia="Calibri" w:cs="Arial"/>
          <w:b w:val="0"/>
          <w:sz w:val="28"/>
          <w:szCs w:val="28"/>
          <w:lang w:val="es-ES" w:eastAsia="es-MX"/>
        </w:rPr>
        <w:t>considere enviar una atenta solicitud a la Secretaría del Trabajo del Estado de Coahuila, para atender a la mayor brevedad la situación que viven ex trabajadores de la empresa Altos Hornos de México (AHMSA)</w:t>
      </w:r>
      <w:r w:rsidR="00175C00">
        <w:rPr>
          <w:rFonts w:eastAsia="Calibri" w:cs="Arial"/>
          <w:b w:val="0"/>
          <w:sz w:val="28"/>
          <w:szCs w:val="28"/>
          <w:lang w:val="es-ES" w:eastAsia="es-MX"/>
        </w:rPr>
        <w:t>.</w:t>
      </w:r>
    </w:p>
    <w:p w:rsidR="00175C00" w:rsidRDefault="00175C00" w:rsidP="00014BBD">
      <w:pPr>
        <w:pStyle w:val="Prrafodelista"/>
        <w:tabs>
          <w:tab w:val="left" w:pos="284"/>
          <w:tab w:val="left" w:pos="426"/>
        </w:tabs>
        <w:spacing w:line="276" w:lineRule="auto"/>
        <w:ind w:left="0"/>
        <w:rPr>
          <w:rFonts w:eastAsia="Calibri" w:cs="Arial"/>
          <w:b w:val="0"/>
          <w:sz w:val="28"/>
          <w:szCs w:val="28"/>
          <w:lang w:val="es-ES" w:eastAsia="es-MX"/>
        </w:rPr>
      </w:pPr>
    </w:p>
    <w:p w:rsidR="00290FC7" w:rsidRDefault="00290FC7" w:rsidP="00014BBD">
      <w:pPr>
        <w:pStyle w:val="Prrafodelista"/>
        <w:tabs>
          <w:tab w:val="left" w:pos="284"/>
          <w:tab w:val="left" w:pos="426"/>
        </w:tabs>
        <w:spacing w:line="276" w:lineRule="auto"/>
        <w:ind w:left="0"/>
        <w:rPr>
          <w:rFonts w:cs="Arial"/>
          <w:b w:val="0"/>
          <w:sz w:val="28"/>
          <w:szCs w:val="28"/>
        </w:rPr>
      </w:pPr>
      <w:r w:rsidRPr="00290FC7">
        <w:rPr>
          <w:rFonts w:eastAsia="Calibri" w:cs="Arial"/>
          <w:b w:val="0"/>
          <w:sz w:val="28"/>
          <w:szCs w:val="28"/>
          <w:lang w:val="es-ES" w:eastAsia="es-MX"/>
        </w:rPr>
        <w:t xml:space="preserve">Dentro de las funciones que le corresponde a la Secretaría del Trabajo del Estado, establecidas en el artículo 33 de la Ley Orgánica de la Administración Pública del Estado de Coahuila de Zaragoza, se encuentran la de </w:t>
      </w:r>
      <w:r w:rsidRPr="00290FC7">
        <w:rPr>
          <w:rFonts w:cs="Arial"/>
          <w:b w:val="0"/>
          <w:i/>
          <w:sz w:val="28"/>
          <w:szCs w:val="28"/>
        </w:rPr>
        <w:t>intervenir</w:t>
      </w:r>
      <w:r w:rsidR="00801323" w:rsidRPr="00290FC7">
        <w:rPr>
          <w:rFonts w:cs="Arial"/>
          <w:b w:val="0"/>
          <w:i/>
          <w:sz w:val="28"/>
          <w:szCs w:val="28"/>
        </w:rPr>
        <w:t xml:space="preserve"> de oficio o a petición de parte, en los conflictos obrero patronales de importancia y trascendencia en el Estado y mediante el diálogo y la concertación, promover la conciliación para generar condiciones de paz y estabilidad laboral en el Estado</w:t>
      </w:r>
      <w:r w:rsidRPr="00290FC7">
        <w:rPr>
          <w:rFonts w:cs="Arial"/>
          <w:b w:val="0"/>
          <w:sz w:val="28"/>
          <w:szCs w:val="28"/>
        </w:rPr>
        <w:t xml:space="preserve"> (fracción</w:t>
      </w:r>
      <w:r>
        <w:rPr>
          <w:rFonts w:cs="Arial"/>
          <w:b w:val="0"/>
          <w:sz w:val="28"/>
          <w:szCs w:val="28"/>
        </w:rPr>
        <w:t xml:space="preserve"> XII</w:t>
      </w:r>
      <w:r w:rsidRPr="00290FC7">
        <w:rPr>
          <w:rFonts w:cs="Arial"/>
          <w:b w:val="0"/>
          <w:sz w:val="28"/>
          <w:szCs w:val="28"/>
        </w:rPr>
        <w:t xml:space="preserve">) así como la de </w:t>
      </w:r>
      <w:r w:rsidRPr="00290FC7">
        <w:rPr>
          <w:rFonts w:cs="Arial"/>
          <w:b w:val="0"/>
          <w:i/>
          <w:sz w:val="28"/>
          <w:szCs w:val="28"/>
        </w:rPr>
        <w:t>o</w:t>
      </w:r>
      <w:r w:rsidR="00801323" w:rsidRPr="00290FC7">
        <w:rPr>
          <w:rFonts w:cs="Arial"/>
          <w:b w:val="0"/>
          <w:i/>
          <w:sz w:val="28"/>
          <w:szCs w:val="28"/>
        </w:rPr>
        <w:t>rdenar y supervisar, en el ámbito de su competencia, las visitas de verificación y de inspección a los centros de trabajo que sean necesarias, para comprobar el cumplimiento de las disposiciones legales en materia laboral y, en su caso aplicar las sanciones administrativas corres</w:t>
      </w:r>
      <w:r w:rsidRPr="00290FC7">
        <w:rPr>
          <w:rFonts w:cs="Arial"/>
          <w:b w:val="0"/>
          <w:i/>
          <w:sz w:val="28"/>
          <w:szCs w:val="28"/>
        </w:rPr>
        <w:t>pondientes</w:t>
      </w:r>
      <w:r w:rsidRPr="00290FC7">
        <w:rPr>
          <w:rFonts w:cs="Arial"/>
          <w:b w:val="0"/>
          <w:sz w:val="28"/>
          <w:szCs w:val="28"/>
        </w:rPr>
        <w:t xml:space="preserve"> (fracción </w:t>
      </w:r>
      <w:r>
        <w:rPr>
          <w:rFonts w:cs="Arial"/>
          <w:b w:val="0"/>
          <w:sz w:val="28"/>
          <w:szCs w:val="28"/>
        </w:rPr>
        <w:t>XIII) entre muchas otras atribuciones que le confiere esta ley.</w:t>
      </w:r>
    </w:p>
    <w:p w:rsidR="00290FC7" w:rsidRPr="00290FC7" w:rsidRDefault="00290FC7" w:rsidP="00014BBD">
      <w:pPr>
        <w:pStyle w:val="Prrafodelista"/>
        <w:tabs>
          <w:tab w:val="left" w:pos="284"/>
          <w:tab w:val="left" w:pos="426"/>
        </w:tabs>
        <w:spacing w:line="276" w:lineRule="auto"/>
        <w:ind w:left="0"/>
        <w:rPr>
          <w:rFonts w:cs="Arial"/>
          <w:b w:val="0"/>
          <w:sz w:val="28"/>
          <w:szCs w:val="28"/>
        </w:rPr>
      </w:pPr>
    </w:p>
    <w:p w:rsidR="000C27A0" w:rsidRDefault="00290FC7" w:rsidP="00014BBD">
      <w:pPr>
        <w:pStyle w:val="Prrafodelista"/>
        <w:tabs>
          <w:tab w:val="left" w:pos="284"/>
          <w:tab w:val="left" w:pos="426"/>
        </w:tabs>
        <w:spacing w:line="276" w:lineRule="auto"/>
        <w:ind w:left="0"/>
        <w:rPr>
          <w:rFonts w:eastAsia="Calibri" w:cs="Arial"/>
          <w:b w:val="0"/>
          <w:sz w:val="28"/>
          <w:szCs w:val="28"/>
          <w:lang w:val="es-ES" w:eastAsia="es-MX"/>
        </w:rPr>
      </w:pPr>
      <w:r w:rsidRPr="00290FC7">
        <w:rPr>
          <w:rFonts w:cs="Arial"/>
          <w:b w:val="0"/>
          <w:sz w:val="28"/>
          <w:szCs w:val="28"/>
        </w:rPr>
        <w:t xml:space="preserve">Como </w:t>
      </w:r>
      <w:r>
        <w:rPr>
          <w:rFonts w:cs="Arial"/>
          <w:b w:val="0"/>
          <w:sz w:val="28"/>
          <w:szCs w:val="28"/>
        </w:rPr>
        <w:t xml:space="preserve">todos </w:t>
      </w:r>
      <w:r w:rsidRPr="00290FC7">
        <w:rPr>
          <w:rFonts w:cs="Arial"/>
          <w:b w:val="0"/>
          <w:sz w:val="28"/>
          <w:szCs w:val="28"/>
        </w:rPr>
        <w:t xml:space="preserve">sabemos, </w:t>
      </w:r>
      <w:r w:rsidRPr="00290FC7">
        <w:rPr>
          <w:rFonts w:eastAsia="Calibri" w:cs="Arial"/>
          <w:b w:val="0"/>
          <w:sz w:val="28"/>
          <w:szCs w:val="28"/>
          <w:lang w:val="es-ES" w:eastAsia="es-MX"/>
        </w:rPr>
        <w:t>Altos Hornos de México (AHMSA)</w:t>
      </w:r>
      <w:r>
        <w:rPr>
          <w:rFonts w:eastAsia="Calibri" w:cs="Arial"/>
          <w:b w:val="0"/>
          <w:sz w:val="28"/>
          <w:szCs w:val="28"/>
          <w:lang w:val="es-ES" w:eastAsia="es-MX"/>
        </w:rPr>
        <w:t xml:space="preserve"> es una de las principales empresas de nuestra entidad, que ofrece </w:t>
      </w:r>
      <w:r w:rsidR="000C27A0">
        <w:rPr>
          <w:rFonts w:eastAsia="Calibri" w:cs="Arial"/>
          <w:b w:val="0"/>
          <w:sz w:val="28"/>
          <w:szCs w:val="28"/>
          <w:lang w:val="es-ES" w:eastAsia="es-MX"/>
        </w:rPr>
        <w:t>una gran cantidad de empleos directos e indirectos a través de sus empresas subsidiarias y proveedoras, constituyendo una de las principales fuentes de empleo de las regiones centro y carbonífera</w:t>
      </w:r>
      <w:r w:rsidRPr="00290FC7">
        <w:rPr>
          <w:rFonts w:eastAsia="Calibri" w:cs="Arial"/>
          <w:b w:val="0"/>
          <w:sz w:val="28"/>
          <w:szCs w:val="28"/>
          <w:lang w:val="es-ES" w:eastAsia="es-MX"/>
        </w:rPr>
        <w:t>.</w:t>
      </w:r>
      <w:r w:rsidR="000C27A0">
        <w:rPr>
          <w:rFonts w:eastAsia="Calibri" w:cs="Arial"/>
          <w:b w:val="0"/>
          <w:sz w:val="28"/>
          <w:szCs w:val="28"/>
          <w:lang w:val="es-ES" w:eastAsia="es-MX"/>
        </w:rPr>
        <w:t xml:space="preserve"> Actualmente atraviesa una situación financiera complicada, que ha traído como consecuencia, innumerables recortes a su personal. </w:t>
      </w:r>
    </w:p>
    <w:p w:rsidR="000C27A0" w:rsidRDefault="000C27A0" w:rsidP="00014BBD">
      <w:pPr>
        <w:pStyle w:val="Prrafodelista"/>
        <w:tabs>
          <w:tab w:val="left" w:pos="284"/>
          <w:tab w:val="left" w:pos="426"/>
        </w:tabs>
        <w:spacing w:line="276" w:lineRule="auto"/>
        <w:ind w:left="0"/>
        <w:rPr>
          <w:rFonts w:eastAsia="Calibri" w:cs="Arial"/>
          <w:b w:val="0"/>
          <w:sz w:val="28"/>
          <w:szCs w:val="28"/>
          <w:lang w:val="es-ES" w:eastAsia="es-MX"/>
        </w:rPr>
      </w:pPr>
    </w:p>
    <w:p w:rsidR="000C27A0" w:rsidRDefault="000C27A0" w:rsidP="00014BBD">
      <w:pPr>
        <w:pStyle w:val="Prrafodelista"/>
        <w:tabs>
          <w:tab w:val="left" w:pos="284"/>
          <w:tab w:val="left" w:pos="426"/>
        </w:tabs>
        <w:spacing w:line="276" w:lineRule="auto"/>
        <w:ind w:left="0"/>
        <w:rPr>
          <w:rFonts w:eastAsia="Calibri" w:cs="Arial"/>
          <w:b w:val="0"/>
          <w:sz w:val="28"/>
          <w:szCs w:val="28"/>
          <w:lang w:val="es-ES" w:eastAsia="es-MX"/>
        </w:rPr>
      </w:pPr>
      <w:r>
        <w:rPr>
          <w:rFonts w:eastAsia="Calibri" w:cs="Arial"/>
          <w:b w:val="0"/>
          <w:sz w:val="28"/>
          <w:szCs w:val="28"/>
          <w:lang w:val="es-ES" w:eastAsia="es-MX"/>
        </w:rPr>
        <w:lastRenderedPageBreak/>
        <w:t>De acuerdo, con lo señalado por la Diputada Rosa Nilda en su punto de acuerdo, muchos de esos trabajadores despedidos no han recibido su liquidación conforme a lo establece la ley de la materia, por lo que ante la desesperación para ser escuchados han hecho bloqueos en las principales avenidas de la ciudad de Monclova, afectando la vialidad de los habitantes de esa población.</w:t>
      </w:r>
    </w:p>
    <w:p w:rsidR="000C27A0" w:rsidRPr="003B1AF5" w:rsidRDefault="000C27A0" w:rsidP="00014BBD">
      <w:pPr>
        <w:spacing w:line="276" w:lineRule="auto"/>
        <w:rPr>
          <w:rFonts w:eastAsia="Calibri" w:cs="Arial"/>
          <w:sz w:val="28"/>
          <w:szCs w:val="28"/>
          <w:lang w:val="es-ES" w:eastAsia="es-MX"/>
        </w:rPr>
      </w:pPr>
    </w:p>
    <w:p w:rsidR="003B1AF5" w:rsidRPr="003B1AF5" w:rsidRDefault="008B2B63" w:rsidP="00014BBD">
      <w:pPr>
        <w:spacing w:line="276" w:lineRule="auto"/>
        <w:rPr>
          <w:rFonts w:cs="Arial"/>
          <w:sz w:val="28"/>
          <w:szCs w:val="28"/>
          <w:lang w:eastAsia="es-MX"/>
        </w:rPr>
      </w:pPr>
      <w:r w:rsidRPr="003B1AF5">
        <w:rPr>
          <w:rFonts w:eastAsia="Calibri" w:cs="Arial"/>
          <w:sz w:val="28"/>
          <w:szCs w:val="28"/>
          <w:lang w:val="es-ES" w:eastAsia="es-MX"/>
        </w:rPr>
        <w:t xml:space="preserve">Quienes integramos esta Comisión del Trabajo y Previsión Social, </w:t>
      </w:r>
      <w:r w:rsidR="003B1AF5" w:rsidRPr="003B1AF5">
        <w:rPr>
          <w:rFonts w:eastAsia="Calibri" w:cs="Arial"/>
          <w:sz w:val="28"/>
          <w:szCs w:val="28"/>
          <w:lang w:val="es-ES" w:eastAsia="es-MX"/>
        </w:rPr>
        <w:t xml:space="preserve">conocemos </w:t>
      </w:r>
      <w:r w:rsidRPr="003B1AF5">
        <w:rPr>
          <w:rFonts w:eastAsia="Calibri" w:cs="Arial"/>
          <w:sz w:val="28"/>
          <w:szCs w:val="28"/>
          <w:lang w:val="es-ES" w:eastAsia="es-MX"/>
        </w:rPr>
        <w:t xml:space="preserve">la buena disposición del Secretario de Trabajo de nuestro Estado, el Lic. Román Alberto Cepeda González, </w:t>
      </w:r>
      <w:r w:rsidR="003B1AF5" w:rsidRPr="003B1AF5">
        <w:rPr>
          <w:rFonts w:eastAsia="Calibri" w:cs="Arial"/>
          <w:sz w:val="28"/>
          <w:szCs w:val="28"/>
          <w:lang w:val="es-ES" w:eastAsia="es-MX"/>
        </w:rPr>
        <w:t>por atender de manera eficiente los asuntos laborales que competen al Estado, así como las inquietudes que aquejan a los trabajadores de nuestra Entidad</w:t>
      </w:r>
      <w:r w:rsidR="00C57367">
        <w:rPr>
          <w:rFonts w:eastAsia="Calibri" w:cs="Arial"/>
          <w:sz w:val="28"/>
          <w:szCs w:val="28"/>
          <w:lang w:val="es-ES" w:eastAsia="es-MX"/>
        </w:rPr>
        <w:t xml:space="preserve"> y</w:t>
      </w:r>
      <w:r w:rsidR="003B1AF5" w:rsidRPr="003B1AF5">
        <w:rPr>
          <w:rFonts w:eastAsia="Calibri" w:cs="Arial"/>
          <w:sz w:val="28"/>
          <w:szCs w:val="28"/>
          <w:lang w:val="es-ES" w:eastAsia="es-MX"/>
        </w:rPr>
        <w:t xml:space="preserve"> siendo una de </w:t>
      </w:r>
      <w:r w:rsidR="003B1AF5">
        <w:rPr>
          <w:rFonts w:eastAsia="Calibri" w:cs="Arial"/>
          <w:sz w:val="28"/>
          <w:szCs w:val="28"/>
          <w:lang w:val="es-ES" w:eastAsia="es-MX"/>
        </w:rPr>
        <w:t xml:space="preserve">las </w:t>
      </w:r>
      <w:r w:rsidR="003B1AF5" w:rsidRPr="003B1AF5">
        <w:rPr>
          <w:rFonts w:eastAsia="Calibri" w:cs="Arial"/>
          <w:sz w:val="28"/>
          <w:szCs w:val="28"/>
          <w:lang w:val="es-ES" w:eastAsia="es-MX"/>
        </w:rPr>
        <w:t xml:space="preserve">directrices </w:t>
      </w:r>
      <w:r w:rsidR="003B1AF5">
        <w:rPr>
          <w:rFonts w:eastAsia="Calibri" w:cs="Arial"/>
          <w:sz w:val="28"/>
          <w:szCs w:val="28"/>
          <w:lang w:val="es-ES" w:eastAsia="es-MX"/>
        </w:rPr>
        <w:t xml:space="preserve">de la Secretaría </w:t>
      </w:r>
      <w:r w:rsidR="003B1AF5" w:rsidRPr="003B1AF5">
        <w:rPr>
          <w:rFonts w:cs="Arial"/>
          <w:sz w:val="28"/>
          <w:szCs w:val="28"/>
        </w:rPr>
        <w:t>busca</w:t>
      </w:r>
      <w:r w:rsidR="00C57367">
        <w:rPr>
          <w:rFonts w:cs="Arial"/>
          <w:sz w:val="28"/>
          <w:szCs w:val="28"/>
        </w:rPr>
        <w:t>r</w:t>
      </w:r>
      <w:r w:rsidR="003B1AF5" w:rsidRPr="003B1AF5">
        <w:rPr>
          <w:rFonts w:cs="Arial"/>
          <w:sz w:val="28"/>
          <w:szCs w:val="28"/>
        </w:rPr>
        <w:t xml:space="preserve"> que la Justicia Social sea promovida, procurada, administrada y practicada permitiendo el desarrollo armonioso y equilibrado de los trabajadores y las fuentes de empleo</w:t>
      </w:r>
      <w:r w:rsidR="00C57367">
        <w:rPr>
          <w:rFonts w:cs="Arial"/>
          <w:sz w:val="28"/>
          <w:szCs w:val="28"/>
        </w:rPr>
        <w:t xml:space="preserve">, es por lo que consideramos procedente solicitarle, que en el marco de su competencia, se propicie el dialogo con los ex trabajadores de la empresa Altos Hornos de México, a fin de encontrar una solución a sus </w:t>
      </w:r>
      <w:r w:rsidR="00C11BE2">
        <w:rPr>
          <w:rFonts w:cs="Arial"/>
          <w:sz w:val="28"/>
          <w:szCs w:val="28"/>
        </w:rPr>
        <w:t>pretensiones acorde a la legislación de la materia.</w:t>
      </w:r>
    </w:p>
    <w:p w:rsidR="003B1AF5" w:rsidRPr="003B1AF5" w:rsidRDefault="003B1AF5" w:rsidP="00014BBD">
      <w:pPr>
        <w:spacing w:line="276" w:lineRule="auto"/>
        <w:rPr>
          <w:rFonts w:eastAsia="Calibri" w:cs="Arial"/>
          <w:sz w:val="28"/>
          <w:szCs w:val="28"/>
          <w:lang w:val="es-ES" w:eastAsia="es-MX"/>
        </w:rPr>
      </w:pPr>
    </w:p>
    <w:p w:rsidR="003E5538" w:rsidRPr="003E5538" w:rsidRDefault="003E5538" w:rsidP="00014BBD">
      <w:pPr>
        <w:pStyle w:val="Sinespaciado"/>
        <w:spacing w:line="276" w:lineRule="auto"/>
        <w:jc w:val="both"/>
        <w:rPr>
          <w:rFonts w:ascii="Arial" w:hAnsi="Arial" w:cs="Arial"/>
          <w:sz w:val="28"/>
          <w:szCs w:val="28"/>
        </w:rPr>
      </w:pPr>
      <w:r w:rsidRPr="003E5538">
        <w:rPr>
          <w:rFonts w:ascii="Arial" w:hAnsi="Arial" w:cs="Arial"/>
          <w:sz w:val="28"/>
          <w:szCs w:val="28"/>
        </w:rPr>
        <w:t>Por lo referido, tenemos ha bien emitir el siguiente:</w:t>
      </w:r>
    </w:p>
    <w:p w:rsidR="003E5538" w:rsidRPr="003E5538" w:rsidRDefault="003E5538" w:rsidP="00014BBD">
      <w:pPr>
        <w:spacing w:line="276" w:lineRule="auto"/>
        <w:jc w:val="center"/>
        <w:rPr>
          <w:rFonts w:cs="Arial"/>
          <w:b/>
          <w:sz w:val="28"/>
          <w:szCs w:val="28"/>
        </w:rPr>
      </w:pPr>
    </w:p>
    <w:p w:rsidR="003E5538" w:rsidRPr="003E5538" w:rsidRDefault="003E5538" w:rsidP="00014BBD">
      <w:pPr>
        <w:spacing w:line="276" w:lineRule="auto"/>
        <w:jc w:val="center"/>
        <w:rPr>
          <w:rFonts w:cs="Arial"/>
          <w:b/>
          <w:sz w:val="28"/>
          <w:szCs w:val="28"/>
        </w:rPr>
      </w:pPr>
      <w:r w:rsidRPr="003E5538">
        <w:rPr>
          <w:rFonts w:cs="Arial"/>
          <w:b/>
          <w:sz w:val="28"/>
          <w:szCs w:val="28"/>
        </w:rPr>
        <w:t>A C U E R D O</w:t>
      </w:r>
    </w:p>
    <w:p w:rsidR="003E5538" w:rsidRPr="003E5538" w:rsidRDefault="003E5538" w:rsidP="00014BBD">
      <w:pPr>
        <w:pStyle w:val="Prrafodelista"/>
        <w:tabs>
          <w:tab w:val="left" w:pos="284"/>
          <w:tab w:val="left" w:pos="426"/>
        </w:tabs>
        <w:spacing w:line="276" w:lineRule="auto"/>
        <w:ind w:left="0"/>
        <w:rPr>
          <w:rFonts w:cs="Arial"/>
          <w:sz w:val="28"/>
          <w:szCs w:val="28"/>
        </w:rPr>
      </w:pPr>
    </w:p>
    <w:p w:rsidR="00F36028" w:rsidRPr="00F36028" w:rsidRDefault="00EB6C89" w:rsidP="00014BBD">
      <w:pPr>
        <w:spacing w:line="276" w:lineRule="auto"/>
        <w:ind w:right="49"/>
        <w:rPr>
          <w:rFonts w:cs="Arial"/>
          <w:b/>
          <w:sz w:val="28"/>
          <w:szCs w:val="28"/>
          <w:lang w:eastAsia="es-MX"/>
        </w:rPr>
      </w:pPr>
      <w:r w:rsidRPr="00AA5498">
        <w:rPr>
          <w:rFonts w:eastAsia="Arial" w:cs="Arial"/>
          <w:b/>
          <w:sz w:val="28"/>
          <w:szCs w:val="28"/>
          <w:lang w:eastAsia="es-MX"/>
        </w:rPr>
        <w:t>ÚNICO.</w:t>
      </w:r>
      <w:r w:rsidRPr="00AA5498">
        <w:rPr>
          <w:rFonts w:cs="Arial"/>
          <w:b/>
          <w:sz w:val="28"/>
          <w:szCs w:val="28"/>
        </w:rPr>
        <w:t xml:space="preserve"> </w:t>
      </w:r>
      <w:r w:rsidR="00C04FC1" w:rsidRPr="00F36028">
        <w:rPr>
          <w:rFonts w:eastAsia="Calibri" w:cs="Arial"/>
          <w:b/>
          <w:sz w:val="28"/>
          <w:szCs w:val="28"/>
          <w:lang w:val="es-ES" w:eastAsia="es-MX"/>
        </w:rPr>
        <w:t xml:space="preserve">El Pleno del Congreso del Estado de Coahuila, por conducto de la Comisión de Trabajo y Previsión Social, solicita a la Secretaría del Trabajo del Estado de Coahuila, </w:t>
      </w:r>
      <w:r w:rsidR="00C11BE2" w:rsidRPr="00F36028">
        <w:rPr>
          <w:rFonts w:eastAsia="Calibri" w:cs="Arial"/>
          <w:b/>
          <w:sz w:val="28"/>
          <w:szCs w:val="28"/>
          <w:lang w:val="es-ES" w:eastAsia="es-MX"/>
        </w:rPr>
        <w:t xml:space="preserve">que en el ámbito de su respectiva competencia, </w:t>
      </w:r>
      <w:r w:rsidR="00F36028">
        <w:rPr>
          <w:rFonts w:eastAsia="Calibri" w:cs="Arial"/>
          <w:b/>
          <w:sz w:val="28"/>
          <w:szCs w:val="28"/>
          <w:lang w:val="es-ES" w:eastAsia="es-MX"/>
        </w:rPr>
        <w:t xml:space="preserve">se </w:t>
      </w:r>
      <w:r w:rsidR="00F36028" w:rsidRPr="00F36028">
        <w:rPr>
          <w:rFonts w:cs="Arial"/>
          <w:b/>
          <w:sz w:val="28"/>
          <w:szCs w:val="28"/>
        </w:rPr>
        <w:t>propicie el dialogo con los ex trabajadores de la empresa Altos Hornos de México</w:t>
      </w:r>
      <w:r w:rsidR="00F36028">
        <w:rPr>
          <w:rFonts w:cs="Arial"/>
          <w:b/>
          <w:sz w:val="28"/>
          <w:szCs w:val="28"/>
        </w:rPr>
        <w:t xml:space="preserve"> </w:t>
      </w:r>
      <w:r w:rsidR="00F36028" w:rsidRPr="00F36028">
        <w:rPr>
          <w:rFonts w:eastAsia="Calibri" w:cs="Arial"/>
          <w:b/>
          <w:sz w:val="28"/>
          <w:szCs w:val="28"/>
          <w:lang w:val="es-ES" w:eastAsia="es-MX"/>
        </w:rPr>
        <w:t>(AHMSA)</w:t>
      </w:r>
      <w:r w:rsidR="00F36028" w:rsidRPr="00F36028">
        <w:rPr>
          <w:rFonts w:cs="Arial"/>
          <w:b/>
          <w:sz w:val="28"/>
          <w:szCs w:val="28"/>
        </w:rPr>
        <w:t>, a fin de encontrar una solución a sus pretensiones acorde a la legislación de la materia.</w:t>
      </w:r>
    </w:p>
    <w:p w:rsidR="00C04FC1" w:rsidRDefault="00C04FC1" w:rsidP="00014BBD">
      <w:pPr>
        <w:spacing w:line="276" w:lineRule="auto"/>
        <w:ind w:right="49"/>
        <w:rPr>
          <w:rFonts w:eastAsia="Calibri" w:cs="Arial"/>
          <w:b/>
          <w:sz w:val="28"/>
          <w:szCs w:val="28"/>
          <w:lang w:val="es-ES" w:eastAsia="es-MX"/>
        </w:rPr>
      </w:pPr>
    </w:p>
    <w:p w:rsidR="003E5538" w:rsidRPr="003E5538" w:rsidRDefault="003E5538" w:rsidP="00014BBD">
      <w:pPr>
        <w:spacing w:line="276" w:lineRule="auto"/>
        <w:rPr>
          <w:rFonts w:cs="Arial"/>
          <w:color w:val="000000"/>
          <w:sz w:val="28"/>
          <w:szCs w:val="28"/>
        </w:rPr>
      </w:pPr>
      <w:r w:rsidRPr="003E5538">
        <w:rPr>
          <w:rFonts w:cs="Arial"/>
          <w:sz w:val="28"/>
          <w:szCs w:val="28"/>
        </w:rPr>
        <w:lastRenderedPageBreak/>
        <w:t xml:space="preserve">Así lo acuerdan </w:t>
      </w:r>
      <w:r w:rsidR="00DC730B">
        <w:rPr>
          <w:rFonts w:cs="Arial"/>
          <w:sz w:val="28"/>
          <w:szCs w:val="28"/>
        </w:rPr>
        <w:t>los</w:t>
      </w:r>
      <w:r w:rsidRPr="003E5538">
        <w:rPr>
          <w:rFonts w:cs="Arial"/>
          <w:sz w:val="28"/>
          <w:szCs w:val="28"/>
        </w:rPr>
        <w:t xml:space="preserve"> integrantes de la </w:t>
      </w:r>
      <w:r w:rsidR="00DC730B" w:rsidRPr="007E0409">
        <w:rPr>
          <w:rFonts w:eastAsia="Calibri" w:cs="Arial"/>
          <w:color w:val="000000"/>
          <w:sz w:val="28"/>
          <w:szCs w:val="28"/>
        </w:rPr>
        <w:t>Comisión del Trabajo y Previsión Social</w:t>
      </w:r>
      <w:r w:rsidR="00DC730B">
        <w:rPr>
          <w:rFonts w:eastAsia="Calibri" w:cs="Arial"/>
          <w:color w:val="000000"/>
          <w:sz w:val="28"/>
          <w:szCs w:val="28"/>
        </w:rPr>
        <w:t xml:space="preserve"> </w:t>
      </w:r>
      <w:r w:rsidRPr="003E5538">
        <w:rPr>
          <w:rFonts w:cs="Arial"/>
          <w:sz w:val="28"/>
          <w:szCs w:val="28"/>
        </w:rPr>
        <w:t xml:space="preserve">de la Sexagésima Primera Legislatura del Congreso del Estado Independiente, Libre y Soberano de Coahuila de Zaragoza. En la Ciudad de Saltillo, Coahuila de Zaragoza, a </w:t>
      </w:r>
      <w:r w:rsidR="00DC730B">
        <w:rPr>
          <w:rFonts w:cs="Arial"/>
          <w:sz w:val="28"/>
          <w:szCs w:val="28"/>
        </w:rPr>
        <w:t>29</w:t>
      </w:r>
      <w:r w:rsidRPr="003E5538">
        <w:rPr>
          <w:rFonts w:cs="Arial"/>
          <w:sz w:val="28"/>
          <w:szCs w:val="28"/>
        </w:rPr>
        <w:t xml:space="preserve"> de </w:t>
      </w:r>
      <w:r w:rsidR="00DC730B">
        <w:rPr>
          <w:rFonts w:cs="Arial"/>
          <w:sz w:val="28"/>
          <w:szCs w:val="28"/>
        </w:rPr>
        <w:t>septiembre</w:t>
      </w:r>
      <w:r w:rsidRPr="003E5538">
        <w:rPr>
          <w:rFonts w:cs="Arial"/>
          <w:sz w:val="28"/>
          <w:szCs w:val="28"/>
        </w:rPr>
        <w:t xml:space="preserve"> de 20</w:t>
      </w:r>
      <w:r w:rsidR="00DC730B">
        <w:rPr>
          <w:rFonts w:cs="Arial"/>
          <w:sz w:val="28"/>
          <w:szCs w:val="28"/>
        </w:rPr>
        <w:t>20</w:t>
      </w:r>
      <w:r w:rsidRPr="003E5538">
        <w:rPr>
          <w:rFonts w:cs="Arial"/>
          <w:sz w:val="28"/>
          <w:szCs w:val="28"/>
        </w:rPr>
        <w:t>.</w:t>
      </w:r>
    </w:p>
    <w:p w:rsidR="00DC730B" w:rsidRDefault="00DC730B" w:rsidP="00014BBD">
      <w:pPr>
        <w:spacing w:after="160" w:line="276" w:lineRule="auto"/>
        <w:rPr>
          <w:rFonts w:cs="Arial"/>
          <w:b/>
          <w:sz w:val="28"/>
          <w:szCs w:val="28"/>
        </w:rPr>
      </w:pPr>
    </w:p>
    <w:p w:rsidR="003E5538" w:rsidRPr="003E5538" w:rsidRDefault="003E5538" w:rsidP="00014BBD">
      <w:pPr>
        <w:spacing w:after="160"/>
        <w:jc w:val="center"/>
        <w:rPr>
          <w:rFonts w:cs="Arial"/>
          <w:b/>
          <w:sz w:val="28"/>
          <w:szCs w:val="28"/>
        </w:rPr>
      </w:pPr>
      <w:r w:rsidRPr="003E5538">
        <w:rPr>
          <w:rFonts w:cs="Arial"/>
          <w:b/>
          <w:sz w:val="28"/>
          <w:szCs w:val="28"/>
        </w:rPr>
        <w:t xml:space="preserve">POR LA </w:t>
      </w:r>
      <w:r w:rsidR="00DC730B" w:rsidRPr="00DC730B">
        <w:rPr>
          <w:rFonts w:eastAsia="Calibri" w:cs="Arial"/>
          <w:b/>
          <w:color w:val="000000"/>
          <w:sz w:val="28"/>
          <w:szCs w:val="28"/>
        </w:rPr>
        <w:t>COMISIÓN DEL TRABAJO Y PREVISIÓN SOCIAL</w:t>
      </w:r>
    </w:p>
    <w:tbl>
      <w:tblPr>
        <w:tblStyle w:val="Tablaconcuadrcula1"/>
        <w:tblW w:w="0" w:type="auto"/>
        <w:tblLayout w:type="fixed"/>
        <w:tblLook w:val="04A0" w:firstRow="1" w:lastRow="0" w:firstColumn="1" w:lastColumn="0" w:noHBand="0" w:noVBand="1"/>
      </w:tblPr>
      <w:tblGrid>
        <w:gridCol w:w="5098"/>
        <w:gridCol w:w="1276"/>
        <w:gridCol w:w="1418"/>
        <w:gridCol w:w="1604"/>
      </w:tblGrid>
      <w:tr w:rsidR="00590724" w:rsidRPr="00DC730B" w:rsidTr="00590724">
        <w:trPr>
          <w:trHeight w:val="947"/>
        </w:trPr>
        <w:tc>
          <w:tcPr>
            <w:tcW w:w="5098" w:type="dxa"/>
            <w:tcBorders>
              <w:top w:val="single" w:sz="4" w:space="0" w:color="auto"/>
              <w:left w:val="single" w:sz="4" w:space="0" w:color="auto"/>
              <w:bottom w:val="nil"/>
              <w:right w:val="single" w:sz="4" w:space="0" w:color="auto"/>
            </w:tcBorders>
          </w:tcPr>
          <w:p w:rsidR="003E5538" w:rsidRPr="00DC730B" w:rsidRDefault="003E5538" w:rsidP="00014BBD">
            <w:pPr>
              <w:jc w:val="center"/>
              <w:rPr>
                <w:rFonts w:cs="Arial"/>
                <w:b/>
                <w:sz w:val="24"/>
                <w:szCs w:val="24"/>
              </w:rPr>
            </w:pPr>
          </w:p>
          <w:p w:rsidR="003E5538" w:rsidRPr="00DC730B" w:rsidRDefault="003E5538" w:rsidP="00014BBD">
            <w:pPr>
              <w:jc w:val="center"/>
              <w:rPr>
                <w:rFonts w:cs="Arial"/>
                <w:b/>
                <w:sz w:val="24"/>
                <w:szCs w:val="24"/>
              </w:rPr>
            </w:pPr>
            <w:r w:rsidRPr="00DC730B">
              <w:rPr>
                <w:rFonts w:cs="Arial"/>
                <w:b/>
                <w:sz w:val="24"/>
                <w:szCs w:val="24"/>
              </w:rPr>
              <w:t>NOMBRE Y FIRMA</w:t>
            </w:r>
          </w:p>
          <w:p w:rsidR="003E5538" w:rsidRPr="00DC730B" w:rsidRDefault="003E5538" w:rsidP="00014BBD">
            <w:pPr>
              <w:jc w:val="center"/>
              <w:rPr>
                <w:rFonts w:cs="Arial"/>
                <w:b/>
                <w:sz w:val="24"/>
                <w:szCs w:val="24"/>
              </w:rPr>
            </w:pPr>
          </w:p>
        </w:tc>
        <w:tc>
          <w:tcPr>
            <w:tcW w:w="4298" w:type="dxa"/>
            <w:gridSpan w:val="3"/>
            <w:tcBorders>
              <w:left w:val="single" w:sz="4" w:space="0" w:color="auto"/>
            </w:tcBorders>
          </w:tcPr>
          <w:p w:rsidR="003E5538" w:rsidRPr="00590724" w:rsidRDefault="003E5538" w:rsidP="00014BBD">
            <w:pPr>
              <w:jc w:val="center"/>
              <w:rPr>
                <w:rFonts w:cs="Arial"/>
                <w:b/>
                <w:sz w:val="24"/>
                <w:szCs w:val="24"/>
              </w:rPr>
            </w:pPr>
          </w:p>
          <w:p w:rsidR="003E5538" w:rsidRPr="00590724" w:rsidRDefault="003E5538" w:rsidP="00014BBD">
            <w:pPr>
              <w:jc w:val="center"/>
              <w:rPr>
                <w:rFonts w:ascii="Arial Narrow" w:hAnsi="Arial Narrow" w:cs="Arial"/>
                <w:b/>
                <w:sz w:val="24"/>
                <w:szCs w:val="24"/>
              </w:rPr>
            </w:pPr>
            <w:r w:rsidRPr="00590724">
              <w:rPr>
                <w:rFonts w:cs="Arial"/>
                <w:b/>
                <w:sz w:val="24"/>
                <w:szCs w:val="24"/>
              </w:rPr>
              <w:t>VOTO</w:t>
            </w:r>
          </w:p>
        </w:tc>
      </w:tr>
      <w:tr w:rsidR="00590724" w:rsidRPr="00DC730B" w:rsidTr="00590724">
        <w:tc>
          <w:tcPr>
            <w:tcW w:w="5098" w:type="dxa"/>
            <w:tcBorders>
              <w:top w:val="nil"/>
            </w:tcBorders>
          </w:tcPr>
          <w:p w:rsidR="003E5538" w:rsidRPr="00DC730B" w:rsidRDefault="003E5538" w:rsidP="00014BBD">
            <w:pPr>
              <w:jc w:val="center"/>
              <w:rPr>
                <w:rFonts w:cs="Arial"/>
                <w:b/>
                <w:sz w:val="24"/>
                <w:szCs w:val="24"/>
              </w:rPr>
            </w:pPr>
          </w:p>
        </w:tc>
        <w:tc>
          <w:tcPr>
            <w:tcW w:w="1276" w:type="dxa"/>
          </w:tcPr>
          <w:p w:rsidR="003E5538" w:rsidRPr="00590724" w:rsidRDefault="003E5538" w:rsidP="00014BBD">
            <w:pPr>
              <w:jc w:val="center"/>
              <w:rPr>
                <w:rFonts w:ascii="Arial Narrow" w:hAnsi="Arial Narrow" w:cs="Arial"/>
                <w:b/>
                <w:sz w:val="24"/>
                <w:szCs w:val="24"/>
              </w:rPr>
            </w:pPr>
          </w:p>
          <w:p w:rsidR="003E5538" w:rsidRPr="00DC730B" w:rsidRDefault="003E5538" w:rsidP="00014BBD">
            <w:pPr>
              <w:jc w:val="center"/>
              <w:rPr>
                <w:rFonts w:cs="Arial"/>
                <w:b/>
                <w:sz w:val="24"/>
                <w:szCs w:val="24"/>
              </w:rPr>
            </w:pPr>
            <w:r w:rsidRPr="00590724">
              <w:rPr>
                <w:rFonts w:ascii="Arial Narrow" w:hAnsi="Arial Narrow" w:cs="Arial"/>
                <w:b/>
                <w:sz w:val="24"/>
                <w:szCs w:val="24"/>
              </w:rPr>
              <w:t>A FAVOR</w:t>
            </w:r>
          </w:p>
        </w:tc>
        <w:tc>
          <w:tcPr>
            <w:tcW w:w="1418" w:type="dxa"/>
          </w:tcPr>
          <w:p w:rsidR="003E5538" w:rsidRPr="00590724" w:rsidRDefault="003E5538" w:rsidP="00014BBD">
            <w:pPr>
              <w:jc w:val="center"/>
              <w:rPr>
                <w:rFonts w:ascii="Arial Narrow" w:hAnsi="Arial Narrow" w:cs="Arial"/>
                <w:b/>
                <w:sz w:val="24"/>
                <w:szCs w:val="24"/>
              </w:rPr>
            </w:pPr>
          </w:p>
          <w:p w:rsidR="003E5538" w:rsidRPr="00590724" w:rsidRDefault="003E5538" w:rsidP="00014BBD">
            <w:pPr>
              <w:jc w:val="center"/>
              <w:rPr>
                <w:rFonts w:ascii="Arial Narrow" w:hAnsi="Arial Narrow" w:cs="Arial"/>
                <w:b/>
                <w:sz w:val="24"/>
                <w:szCs w:val="24"/>
              </w:rPr>
            </w:pPr>
            <w:r w:rsidRPr="00590724">
              <w:rPr>
                <w:rFonts w:ascii="Arial Narrow" w:hAnsi="Arial Narrow" w:cs="Arial"/>
                <w:b/>
                <w:sz w:val="24"/>
                <w:szCs w:val="24"/>
              </w:rPr>
              <w:t>EN CONTRA</w:t>
            </w:r>
          </w:p>
        </w:tc>
        <w:tc>
          <w:tcPr>
            <w:tcW w:w="1604" w:type="dxa"/>
          </w:tcPr>
          <w:p w:rsidR="003E5538" w:rsidRPr="00590724" w:rsidRDefault="003E5538" w:rsidP="00014BBD">
            <w:pPr>
              <w:jc w:val="center"/>
              <w:rPr>
                <w:rFonts w:ascii="Arial Narrow" w:hAnsi="Arial Narrow" w:cs="Arial"/>
                <w:b/>
                <w:sz w:val="24"/>
                <w:szCs w:val="24"/>
              </w:rPr>
            </w:pPr>
          </w:p>
          <w:p w:rsidR="003E5538" w:rsidRPr="00590724" w:rsidRDefault="003E5538" w:rsidP="00014BBD">
            <w:pPr>
              <w:jc w:val="center"/>
              <w:rPr>
                <w:rFonts w:ascii="Arial Narrow" w:hAnsi="Arial Narrow" w:cs="Arial"/>
                <w:b/>
                <w:sz w:val="24"/>
                <w:szCs w:val="24"/>
              </w:rPr>
            </w:pPr>
            <w:r w:rsidRPr="00590724">
              <w:rPr>
                <w:rFonts w:ascii="Arial Narrow" w:hAnsi="Arial Narrow" w:cs="Arial"/>
                <w:b/>
                <w:sz w:val="24"/>
                <w:szCs w:val="24"/>
              </w:rPr>
              <w:t>ABSTENCION</w:t>
            </w:r>
          </w:p>
        </w:tc>
      </w:tr>
      <w:tr w:rsidR="00590724" w:rsidRPr="00DC730B" w:rsidTr="00590724">
        <w:tc>
          <w:tcPr>
            <w:tcW w:w="5098" w:type="dxa"/>
          </w:tcPr>
          <w:p w:rsidR="00590724" w:rsidRDefault="00590724" w:rsidP="00014BBD">
            <w:pPr>
              <w:jc w:val="center"/>
              <w:rPr>
                <w:b/>
                <w:sz w:val="24"/>
                <w:szCs w:val="24"/>
              </w:rPr>
            </w:pPr>
          </w:p>
          <w:p w:rsidR="00590724" w:rsidRDefault="00590724" w:rsidP="00014BBD">
            <w:pPr>
              <w:jc w:val="center"/>
              <w:rPr>
                <w:b/>
                <w:sz w:val="24"/>
                <w:szCs w:val="24"/>
              </w:rPr>
            </w:pPr>
          </w:p>
          <w:p w:rsidR="00590724" w:rsidRDefault="00590724" w:rsidP="00014BBD">
            <w:pPr>
              <w:jc w:val="center"/>
              <w:rPr>
                <w:b/>
                <w:sz w:val="24"/>
                <w:szCs w:val="24"/>
              </w:rPr>
            </w:pPr>
          </w:p>
          <w:p w:rsidR="003E5538" w:rsidRPr="00DC730B" w:rsidRDefault="00590724" w:rsidP="00014BBD">
            <w:pPr>
              <w:jc w:val="center"/>
              <w:rPr>
                <w:rFonts w:cs="Arial"/>
                <w:b/>
                <w:sz w:val="24"/>
                <w:szCs w:val="24"/>
              </w:rPr>
            </w:pPr>
            <w:r w:rsidRPr="00505D3F">
              <w:rPr>
                <w:b/>
                <w:sz w:val="24"/>
                <w:szCs w:val="24"/>
              </w:rPr>
              <w:t>DIP. JESÚS BERINO GRANADOS. (COORDINADOR)</w:t>
            </w:r>
          </w:p>
        </w:tc>
        <w:tc>
          <w:tcPr>
            <w:tcW w:w="1276" w:type="dxa"/>
          </w:tcPr>
          <w:p w:rsidR="003E5538" w:rsidRPr="00DC730B" w:rsidRDefault="003E5538" w:rsidP="00014BBD">
            <w:pPr>
              <w:jc w:val="center"/>
              <w:rPr>
                <w:rFonts w:cs="Arial"/>
                <w:b/>
                <w:sz w:val="24"/>
                <w:szCs w:val="24"/>
              </w:rPr>
            </w:pPr>
          </w:p>
        </w:tc>
        <w:tc>
          <w:tcPr>
            <w:tcW w:w="1418" w:type="dxa"/>
          </w:tcPr>
          <w:p w:rsidR="003E5538" w:rsidRPr="00DC730B" w:rsidRDefault="003E5538" w:rsidP="00014BBD">
            <w:pPr>
              <w:jc w:val="center"/>
              <w:rPr>
                <w:rFonts w:cs="Arial"/>
                <w:b/>
                <w:sz w:val="24"/>
                <w:szCs w:val="24"/>
              </w:rPr>
            </w:pPr>
          </w:p>
        </w:tc>
        <w:tc>
          <w:tcPr>
            <w:tcW w:w="1604" w:type="dxa"/>
          </w:tcPr>
          <w:p w:rsidR="003E5538" w:rsidRPr="00DC730B" w:rsidRDefault="003E5538" w:rsidP="00014BBD">
            <w:pPr>
              <w:jc w:val="center"/>
              <w:rPr>
                <w:rFonts w:cs="Arial"/>
                <w:b/>
                <w:sz w:val="24"/>
                <w:szCs w:val="24"/>
              </w:rPr>
            </w:pPr>
          </w:p>
        </w:tc>
      </w:tr>
      <w:tr w:rsidR="00590724" w:rsidRPr="00DC730B" w:rsidTr="00590724">
        <w:tc>
          <w:tcPr>
            <w:tcW w:w="5098" w:type="dxa"/>
          </w:tcPr>
          <w:p w:rsidR="00590724" w:rsidRDefault="00590724" w:rsidP="00014BBD">
            <w:pPr>
              <w:jc w:val="center"/>
              <w:rPr>
                <w:b/>
                <w:sz w:val="24"/>
                <w:szCs w:val="24"/>
              </w:rPr>
            </w:pPr>
          </w:p>
          <w:p w:rsidR="00590724" w:rsidRDefault="00590724" w:rsidP="00014BBD">
            <w:pPr>
              <w:jc w:val="center"/>
              <w:rPr>
                <w:b/>
                <w:sz w:val="24"/>
                <w:szCs w:val="24"/>
              </w:rPr>
            </w:pPr>
          </w:p>
          <w:p w:rsidR="00590724" w:rsidRDefault="00590724" w:rsidP="00014BBD">
            <w:pPr>
              <w:jc w:val="center"/>
              <w:rPr>
                <w:b/>
                <w:sz w:val="24"/>
                <w:szCs w:val="24"/>
              </w:rPr>
            </w:pPr>
          </w:p>
          <w:p w:rsidR="003E5538" w:rsidRPr="00DC730B" w:rsidRDefault="00590724" w:rsidP="00014BBD">
            <w:pPr>
              <w:jc w:val="center"/>
              <w:rPr>
                <w:rFonts w:cs="Arial"/>
                <w:b/>
                <w:sz w:val="24"/>
                <w:szCs w:val="24"/>
              </w:rPr>
            </w:pPr>
            <w:r w:rsidRPr="00505D3F">
              <w:rPr>
                <w:b/>
                <w:sz w:val="24"/>
                <w:szCs w:val="24"/>
              </w:rPr>
              <w:t>DIP. GERARDO ABRAHAM AGUADO GÓMEZ (SECRETARIO)</w:t>
            </w:r>
          </w:p>
        </w:tc>
        <w:tc>
          <w:tcPr>
            <w:tcW w:w="1276" w:type="dxa"/>
          </w:tcPr>
          <w:p w:rsidR="003E5538" w:rsidRPr="00DC730B" w:rsidRDefault="003E5538" w:rsidP="00014BBD">
            <w:pPr>
              <w:jc w:val="center"/>
              <w:rPr>
                <w:rFonts w:cs="Arial"/>
                <w:b/>
                <w:sz w:val="24"/>
                <w:szCs w:val="24"/>
              </w:rPr>
            </w:pPr>
          </w:p>
        </w:tc>
        <w:tc>
          <w:tcPr>
            <w:tcW w:w="1418" w:type="dxa"/>
          </w:tcPr>
          <w:p w:rsidR="003E5538" w:rsidRPr="00DC730B" w:rsidRDefault="003E5538" w:rsidP="00014BBD">
            <w:pPr>
              <w:jc w:val="center"/>
              <w:rPr>
                <w:rFonts w:cs="Arial"/>
                <w:b/>
                <w:sz w:val="24"/>
                <w:szCs w:val="24"/>
              </w:rPr>
            </w:pPr>
          </w:p>
        </w:tc>
        <w:tc>
          <w:tcPr>
            <w:tcW w:w="1604" w:type="dxa"/>
          </w:tcPr>
          <w:p w:rsidR="003E5538" w:rsidRPr="00DC730B" w:rsidRDefault="003E5538" w:rsidP="00014BBD">
            <w:pPr>
              <w:jc w:val="center"/>
              <w:rPr>
                <w:rFonts w:cs="Arial"/>
                <w:b/>
                <w:sz w:val="24"/>
                <w:szCs w:val="24"/>
              </w:rPr>
            </w:pPr>
          </w:p>
        </w:tc>
      </w:tr>
      <w:tr w:rsidR="00590724" w:rsidRPr="00DC730B" w:rsidTr="00590724">
        <w:tc>
          <w:tcPr>
            <w:tcW w:w="5098" w:type="dxa"/>
          </w:tcPr>
          <w:p w:rsidR="00590724" w:rsidRDefault="00590724" w:rsidP="00014BBD">
            <w:pPr>
              <w:jc w:val="center"/>
              <w:rPr>
                <w:b/>
                <w:sz w:val="24"/>
                <w:szCs w:val="24"/>
              </w:rPr>
            </w:pPr>
          </w:p>
          <w:p w:rsidR="00590724" w:rsidRDefault="00590724" w:rsidP="00014BBD">
            <w:pPr>
              <w:jc w:val="center"/>
              <w:rPr>
                <w:b/>
                <w:sz w:val="24"/>
                <w:szCs w:val="24"/>
              </w:rPr>
            </w:pPr>
          </w:p>
          <w:p w:rsidR="00590724" w:rsidRDefault="00590724" w:rsidP="00014BBD">
            <w:pPr>
              <w:jc w:val="center"/>
              <w:rPr>
                <w:b/>
                <w:sz w:val="24"/>
                <w:szCs w:val="24"/>
              </w:rPr>
            </w:pPr>
          </w:p>
          <w:p w:rsidR="003E5538" w:rsidRPr="00DC730B" w:rsidRDefault="00590724" w:rsidP="00014BBD">
            <w:pPr>
              <w:jc w:val="center"/>
              <w:rPr>
                <w:rFonts w:cs="Arial"/>
                <w:b/>
                <w:sz w:val="24"/>
                <w:szCs w:val="24"/>
              </w:rPr>
            </w:pPr>
            <w:r w:rsidRPr="00505D3F">
              <w:rPr>
                <w:b/>
                <w:sz w:val="24"/>
                <w:szCs w:val="24"/>
              </w:rPr>
              <w:t>DIP. MARCELO DE JESÚS TORRES COFIÑO</w:t>
            </w:r>
          </w:p>
        </w:tc>
        <w:tc>
          <w:tcPr>
            <w:tcW w:w="1276" w:type="dxa"/>
          </w:tcPr>
          <w:p w:rsidR="003E5538" w:rsidRPr="00DC730B" w:rsidRDefault="003E5538" w:rsidP="00014BBD">
            <w:pPr>
              <w:jc w:val="center"/>
              <w:rPr>
                <w:rFonts w:cs="Arial"/>
                <w:b/>
                <w:sz w:val="24"/>
                <w:szCs w:val="24"/>
              </w:rPr>
            </w:pPr>
          </w:p>
        </w:tc>
        <w:tc>
          <w:tcPr>
            <w:tcW w:w="1418" w:type="dxa"/>
          </w:tcPr>
          <w:p w:rsidR="003E5538" w:rsidRPr="00DC730B" w:rsidRDefault="003E5538" w:rsidP="00014BBD">
            <w:pPr>
              <w:jc w:val="center"/>
              <w:rPr>
                <w:rFonts w:cs="Arial"/>
                <w:b/>
                <w:sz w:val="24"/>
                <w:szCs w:val="24"/>
              </w:rPr>
            </w:pPr>
          </w:p>
        </w:tc>
        <w:tc>
          <w:tcPr>
            <w:tcW w:w="1604" w:type="dxa"/>
          </w:tcPr>
          <w:p w:rsidR="003E5538" w:rsidRPr="00DC730B" w:rsidRDefault="003E5538" w:rsidP="00014BBD">
            <w:pPr>
              <w:jc w:val="center"/>
              <w:rPr>
                <w:rFonts w:cs="Arial"/>
                <w:b/>
                <w:sz w:val="24"/>
                <w:szCs w:val="24"/>
              </w:rPr>
            </w:pPr>
          </w:p>
        </w:tc>
      </w:tr>
      <w:tr w:rsidR="00590724" w:rsidRPr="00DC730B" w:rsidTr="00590724">
        <w:tc>
          <w:tcPr>
            <w:tcW w:w="5098" w:type="dxa"/>
          </w:tcPr>
          <w:p w:rsidR="00590724" w:rsidRDefault="00590724" w:rsidP="00014BBD">
            <w:pPr>
              <w:jc w:val="center"/>
              <w:rPr>
                <w:b/>
                <w:sz w:val="24"/>
                <w:szCs w:val="24"/>
              </w:rPr>
            </w:pPr>
          </w:p>
          <w:p w:rsidR="00590724" w:rsidRDefault="00590724" w:rsidP="00014BBD">
            <w:pPr>
              <w:jc w:val="center"/>
              <w:rPr>
                <w:b/>
                <w:sz w:val="24"/>
                <w:szCs w:val="24"/>
              </w:rPr>
            </w:pPr>
          </w:p>
          <w:p w:rsidR="00590724" w:rsidRDefault="00590724" w:rsidP="00014BBD">
            <w:pPr>
              <w:jc w:val="center"/>
              <w:rPr>
                <w:b/>
                <w:sz w:val="24"/>
                <w:szCs w:val="24"/>
              </w:rPr>
            </w:pPr>
          </w:p>
          <w:p w:rsidR="003E5538" w:rsidRPr="00DC730B" w:rsidRDefault="00590724" w:rsidP="00014BBD">
            <w:pPr>
              <w:jc w:val="center"/>
              <w:rPr>
                <w:rFonts w:cs="Arial"/>
                <w:b/>
                <w:sz w:val="24"/>
                <w:szCs w:val="24"/>
              </w:rPr>
            </w:pPr>
            <w:r w:rsidRPr="00505D3F">
              <w:rPr>
                <w:b/>
                <w:sz w:val="24"/>
                <w:szCs w:val="24"/>
              </w:rPr>
              <w:t>DIP. MARÍA DEL ROSARIO CONTRERAS PÉREZ</w:t>
            </w:r>
          </w:p>
        </w:tc>
        <w:tc>
          <w:tcPr>
            <w:tcW w:w="1276" w:type="dxa"/>
          </w:tcPr>
          <w:p w:rsidR="003E5538" w:rsidRPr="00DC730B" w:rsidRDefault="003E5538" w:rsidP="00014BBD">
            <w:pPr>
              <w:jc w:val="center"/>
              <w:rPr>
                <w:rFonts w:cs="Arial"/>
                <w:b/>
                <w:sz w:val="24"/>
                <w:szCs w:val="24"/>
              </w:rPr>
            </w:pPr>
          </w:p>
        </w:tc>
        <w:tc>
          <w:tcPr>
            <w:tcW w:w="1418" w:type="dxa"/>
          </w:tcPr>
          <w:p w:rsidR="003E5538" w:rsidRPr="00DC730B" w:rsidRDefault="003E5538" w:rsidP="00014BBD">
            <w:pPr>
              <w:jc w:val="center"/>
              <w:rPr>
                <w:rFonts w:cs="Arial"/>
                <w:b/>
                <w:sz w:val="24"/>
                <w:szCs w:val="24"/>
              </w:rPr>
            </w:pPr>
          </w:p>
        </w:tc>
        <w:tc>
          <w:tcPr>
            <w:tcW w:w="1604" w:type="dxa"/>
          </w:tcPr>
          <w:p w:rsidR="003E5538" w:rsidRPr="00DC730B" w:rsidRDefault="003E5538" w:rsidP="00014BBD">
            <w:pPr>
              <w:jc w:val="center"/>
              <w:rPr>
                <w:rFonts w:cs="Arial"/>
                <w:b/>
                <w:sz w:val="24"/>
                <w:szCs w:val="24"/>
              </w:rPr>
            </w:pPr>
          </w:p>
        </w:tc>
      </w:tr>
      <w:tr w:rsidR="00590724" w:rsidRPr="00DC730B" w:rsidTr="00590724">
        <w:tc>
          <w:tcPr>
            <w:tcW w:w="5098" w:type="dxa"/>
          </w:tcPr>
          <w:p w:rsidR="00590724" w:rsidRDefault="00590724" w:rsidP="00014BBD">
            <w:pPr>
              <w:jc w:val="center"/>
              <w:rPr>
                <w:b/>
                <w:sz w:val="24"/>
                <w:szCs w:val="24"/>
              </w:rPr>
            </w:pPr>
          </w:p>
          <w:p w:rsidR="00590724" w:rsidRDefault="00590724" w:rsidP="00014BBD">
            <w:pPr>
              <w:jc w:val="center"/>
              <w:rPr>
                <w:b/>
                <w:sz w:val="24"/>
                <w:szCs w:val="24"/>
              </w:rPr>
            </w:pPr>
          </w:p>
          <w:p w:rsidR="00590724" w:rsidRDefault="00590724" w:rsidP="00014BBD">
            <w:pPr>
              <w:jc w:val="center"/>
              <w:rPr>
                <w:b/>
                <w:sz w:val="24"/>
                <w:szCs w:val="24"/>
              </w:rPr>
            </w:pPr>
          </w:p>
          <w:p w:rsidR="003E5538" w:rsidRPr="00DC730B" w:rsidRDefault="00590724" w:rsidP="00014BBD">
            <w:pPr>
              <w:jc w:val="center"/>
              <w:rPr>
                <w:rFonts w:cs="Arial"/>
                <w:b/>
                <w:sz w:val="24"/>
                <w:szCs w:val="24"/>
              </w:rPr>
            </w:pPr>
            <w:r w:rsidRPr="00505D3F">
              <w:rPr>
                <w:b/>
                <w:sz w:val="24"/>
                <w:szCs w:val="24"/>
              </w:rPr>
              <w:t>DIP. CLAUDIA ISELA RAMÍREZ PINEDA</w:t>
            </w:r>
          </w:p>
        </w:tc>
        <w:tc>
          <w:tcPr>
            <w:tcW w:w="1276" w:type="dxa"/>
          </w:tcPr>
          <w:p w:rsidR="003E5538" w:rsidRPr="00DC730B" w:rsidRDefault="003E5538" w:rsidP="00014BBD">
            <w:pPr>
              <w:jc w:val="center"/>
              <w:rPr>
                <w:rFonts w:cs="Arial"/>
                <w:b/>
                <w:sz w:val="24"/>
                <w:szCs w:val="24"/>
              </w:rPr>
            </w:pPr>
          </w:p>
        </w:tc>
        <w:tc>
          <w:tcPr>
            <w:tcW w:w="1418" w:type="dxa"/>
          </w:tcPr>
          <w:p w:rsidR="003E5538" w:rsidRPr="00DC730B" w:rsidRDefault="003E5538" w:rsidP="00014BBD">
            <w:pPr>
              <w:jc w:val="center"/>
              <w:rPr>
                <w:rFonts w:cs="Arial"/>
                <w:b/>
                <w:sz w:val="24"/>
                <w:szCs w:val="24"/>
              </w:rPr>
            </w:pPr>
          </w:p>
        </w:tc>
        <w:tc>
          <w:tcPr>
            <w:tcW w:w="1604" w:type="dxa"/>
          </w:tcPr>
          <w:p w:rsidR="003E5538" w:rsidRPr="00DC730B" w:rsidRDefault="003E5538" w:rsidP="00014BBD">
            <w:pPr>
              <w:jc w:val="center"/>
              <w:rPr>
                <w:rFonts w:cs="Arial"/>
                <w:b/>
                <w:sz w:val="24"/>
                <w:szCs w:val="24"/>
              </w:rPr>
            </w:pPr>
          </w:p>
        </w:tc>
      </w:tr>
    </w:tbl>
    <w:p w:rsidR="003E5538" w:rsidRPr="00DC730B" w:rsidRDefault="003E5538" w:rsidP="00014BBD">
      <w:pPr>
        <w:rPr>
          <w:rFonts w:cs="Arial"/>
          <w:bCs/>
          <w:sz w:val="24"/>
          <w:szCs w:val="24"/>
        </w:rPr>
      </w:pPr>
    </w:p>
    <w:p w:rsidR="007863DA" w:rsidRPr="00590724" w:rsidRDefault="003E5538" w:rsidP="00014BBD">
      <w:pPr>
        <w:autoSpaceDE w:val="0"/>
        <w:autoSpaceDN w:val="0"/>
        <w:adjustRightInd w:val="0"/>
        <w:rPr>
          <w:rFonts w:cs="Arial"/>
          <w:sz w:val="16"/>
          <w:szCs w:val="16"/>
        </w:rPr>
      </w:pPr>
      <w:r w:rsidRPr="007D64DA">
        <w:rPr>
          <w:rFonts w:cs="Arial"/>
          <w:bCs/>
          <w:sz w:val="16"/>
          <w:szCs w:val="16"/>
        </w:rPr>
        <w:t xml:space="preserve">ESTA HOJA DE FIRMAS FORMA PARTE INTEGRANTE DEL </w:t>
      </w:r>
      <w:r w:rsidRPr="007D64DA">
        <w:rPr>
          <w:rFonts w:cs="Arial"/>
          <w:sz w:val="16"/>
          <w:szCs w:val="16"/>
        </w:rPr>
        <w:t xml:space="preserve">ACUERDO DE LA </w:t>
      </w:r>
      <w:r w:rsidRPr="007D64DA">
        <w:rPr>
          <w:rFonts w:cs="Arial"/>
          <w:color w:val="000000"/>
          <w:sz w:val="16"/>
          <w:szCs w:val="16"/>
        </w:rPr>
        <w:t xml:space="preserve">COMISIÓN </w:t>
      </w:r>
      <w:r w:rsidR="00590724" w:rsidRPr="007D64DA">
        <w:rPr>
          <w:rFonts w:eastAsia="Calibri" w:cs="Arial"/>
          <w:color w:val="000000"/>
          <w:sz w:val="16"/>
          <w:szCs w:val="16"/>
        </w:rPr>
        <w:t xml:space="preserve">DEL TRABAJO Y PREVISIÓN SOCIAL, RELATIVO A LA </w:t>
      </w:r>
      <w:r w:rsidR="00590724" w:rsidRPr="007D64DA">
        <w:rPr>
          <w:rFonts w:eastAsia="Arial" w:cs="Arial"/>
          <w:sz w:val="16"/>
          <w:szCs w:val="16"/>
          <w:lang w:eastAsia="es-MX"/>
        </w:rPr>
        <w:t xml:space="preserve">PROPOSICIÓN CON PUNTO DE ACUERDO </w:t>
      </w:r>
      <w:r w:rsidR="007D64DA" w:rsidRPr="007D64DA">
        <w:rPr>
          <w:rFonts w:eastAsia="Arial" w:cs="Arial"/>
          <w:sz w:val="16"/>
          <w:szCs w:val="16"/>
          <w:lang w:eastAsia="es-MX"/>
        </w:rPr>
        <w:t xml:space="preserve">PLANTEADO POR </w:t>
      </w:r>
      <w:r w:rsidR="007D64DA" w:rsidRPr="007D64DA">
        <w:rPr>
          <w:rFonts w:eastAsia="Calibri" w:cs="Arial"/>
          <w:sz w:val="16"/>
          <w:szCs w:val="16"/>
          <w:lang w:val="es-ES" w:eastAsia="es-MX"/>
        </w:rPr>
        <w:t>LA DIPUTADA ROSA NILDA GONZÁLEZ NORIEGA, “DEL PARTIDO ACCIÓN NACIONAL”, MEDIANTE EL CUAL SOLICITA SE CONSIDERE ENVIAR UNA ATENTA SOLICITUD A LA SECRETARÍA DEL TRABAJO DEL ESTADO DE COAHUILA, PARA ATENDER A LA MAYOR BREVEDAD LA SITUACIÓN QUE VIVEN EX TRABAJADORES DE LA EMPRESA ALTOS HORNOS DE MÉXICO (AHMSA).</w:t>
      </w:r>
    </w:p>
    <w:sectPr w:rsidR="007863DA" w:rsidRPr="00590724" w:rsidSect="003E5538">
      <w:headerReference w:type="default" r:id="rId7"/>
      <w:footnotePr>
        <w:numRestart w:val="eachSect"/>
      </w:footnotePr>
      <w:pgSz w:w="12242" w:h="15842" w:code="1"/>
      <w:pgMar w:top="1418" w:right="1418" w:bottom="1418" w:left="1418" w:header="56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9A4" w:rsidRDefault="004A09A4" w:rsidP="003E5538">
      <w:r>
        <w:separator/>
      </w:r>
    </w:p>
  </w:endnote>
  <w:endnote w:type="continuationSeparator" w:id="0">
    <w:p w:rsidR="004A09A4" w:rsidRDefault="004A09A4" w:rsidP="003E5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9A4" w:rsidRDefault="004A09A4" w:rsidP="003E5538">
      <w:r>
        <w:separator/>
      </w:r>
    </w:p>
  </w:footnote>
  <w:footnote w:type="continuationSeparator" w:id="0">
    <w:p w:rsidR="004A09A4" w:rsidRDefault="004A09A4" w:rsidP="003E5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3E5538" w:rsidRPr="00B97E14" w:rsidTr="00D9578B">
      <w:trPr>
        <w:jc w:val="center"/>
      </w:trPr>
      <w:tc>
        <w:tcPr>
          <w:tcW w:w="1541" w:type="dxa"/>
        </w:tcPr>
        <w:p w:rsidR="003E5538" w:rsidRPr="00B97E14" w:rsidRDefault="003E5538" w:rsidP="003E5538">
          <w:pPr>
            <w:jc w:val="center"/>
            <w:rPr>
              <w:b/>
              <w:bCs/>
              <w:sz w:val="12"/>
            </w:rPr>
          </w:pPr>
          <w:r w:rsidRPr="00B97E14">
            <w:rPr>
              <w:b/>
              <w:bCs/>
              <w:noProof/>
              <w:sz w:val="12"/>
              <w:lang w:eastAsia="es-MX"/>
            </w:rPr>
            <w:drawing>
              <wp:anchor distT="0" distB="0" distL="114300" distR="114300" simplePos="0" relativeHeight="251659264" behindDoc="0" locked="0" layoutInCell="1" allowOverlap="1" wp14:anchorId="4BF48492" wp14:editId="7E8EA37C">
                <wp:simplePos x="0" y="0"/>
                <wp:positionH relativeFrom="column">
                  <wp:posOffset>-48895</wp:posOffset>
                </wp:positionH>
                <wp:positionV relativeFrom="paragraph">
                  <wp:posOffset>45085</wp:posOffset>
                </wp:positionV>
                <wp:extent cx="902335" cy="886460"/>
                <wp:effectExtent l="0" t="0" r="0" b="8890"/>
                <wp:wrapNone/>
                <wp:docPr id="5" name="Imagen 5"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5538" w:rsidRPr="00B97E14" w:rsidRDefault="003E5538" w:rsidP="003E5538">
          <w:pPr>
            <w:jc w:val="center"/>
            <w:rPr>
              <w:b/>
              <w:bCs/>
              <w:sz w:val="12"/>
            </w:rPr>
          </w:pPr>
        </w:p>
        <w:p w:rsidR="003E5538" w:rsidRPr="00B97E14" w:rsidRDefault="003E5538" w:rsidP="003E5538">
          <w:pPr>
            <w:jc w:val="center"/>
            <w:rPr>
              <w:b/>
              <w:bCs/>
              <w:sz w:val="12"/>
            </w:rPr>
          </w:pPr>
        </w:p>
        <w:p w:rsidR="003E5538" w:rsidRPr="00B97E14" w:rsidRDefault="003E5538" w:rsidP="003E5538">
          <w:pPr>
            <w:jc w:val="center"/>
            <w:rPr>
              <w:b/>
              <w:bCs/>
              <w:sz w:val="12"/>
            </w:rPr>
          </w:pPr>
        </w:p>
        <w:p w:rsidR="003E5538" w:rsidRPr="00B97E14" w:rsidRDefault="003E5538" w:rsidP="003E5538">
          <w:pPr>
            <w:jc w:val="center"/>
            <w:rPr>
              <w:b/>
              <w:bCs/>
              <w:sz w:val="12"/>
            </w:rPr>
          </w:pPr>
        </w:p>
        <w:p w:rsidR="003E5538" w:rsidRPr="00B97E14" w:rsidRDefault="003E5538" w:rsidP="003E5538">
          <w:pPr>
            <w:jc w:val="center"/>
            <w:rPr>
              <w:b/>
              <w:bCs/>
              <w:sz w:val="12"/>
            </w:rPr>
          </w:pPr>
        </w:p>
        <w:p w:rsidR="003E5538" w:rsidRPr="00B97E14" w:rsidRDefault="003E5538" w:rsidP="003E5538">
          <w:pPr>
            <w:jc w:val="center"/>
            <w:rPr>
              <w:b/>
              <w:bCs/>
              <w:sz w:val="12"/>
            </w:rPr>
          </w:pPr>
        </w:p>
        <w:p w:rsidR="003E5538" w:rsidRPr="00B97E14" w:rsidRDefault="003E5538" w:rsidP="003E5538">
          <w:pPr>
            <w:jc w:val="center"/>
            <w:rPr>
              <w:b/>
              <w:bCs/>
              <w:sz w:val="12"/>
            </w:rPr>
          </w:pPr>
        </w:p>
        <w:p w:rsidR="003E5538" w:rsidRPr="00B97E14" w:rsidRDefault="003E5538" w:rsidP="003E5538">
          <w:pPr>
            <w:jc w:val="center"/>
            <w:rPr>
              <w:b/>
              <w:bCs/>
              <w:sz w:val="12"/>
            </w:rPr>
          </w:pPr>
        </w:p>
        <w:p w:rsidR="003E5538" w:rsidRPr="00B97E14" w:rsidRDefault="003E5538" w:rsidP="003E5538">
          <w:pPr>
            <w:jc w:val="center"/>
            <w:rPr>
              <w:b/>
              <w:bCs/>
              <w:sz w:val="12"/>
            </w:rPr>
          </w:pPr>
        </w:p>
        <w:p w:rsidR="003E5538" w:rsidRPr="00B97E14" w:rsidRDefault="003E5538" w:rsidP="003E5538">
          <w:pPr>
            <w:jc w:val="center"/>
            <w:rPr>
              <w:b/>
              <w:bCs/>
              <w:sz w:val="12"/>
            </w:rPr>
          </w:pPr>
        </w:p>
        <w:p w:rsidR="003E5538" w:rsidRPr="00B97E14" w:rsidRDefault="003E5538" w:rsidP="003E5538">
          <w:pPr>
            <w:jc w:val="center"/>
            <w:rPr>
              <w:b/>
              <w:bCs/>
              <w:sz w:val="12"/>
            </w:rPr>
          </w:pPr>
        </w:p>
      </w:tc>
      <w:tc>
        <w:tcPr>
          <w:tcW w:w="7975" w:type="dxa"/>
        </w:tcPr>
        <w:p w:rsidR="003E5538" w:rsidRPr="00455633" w:rsidRDefault="003E5538" w:rsidP="003E5538">
          <w:pPr>
            <w:jc w:val="center"/>
            <w:rPr>
              <w:b/>
              <w:bCs/>
              <w:sz w:val="22"/>
            </w:rPr>
          </w:pPr>
        </w:p>
        <w:p w:rsidR="003E5538" w:rsidRPr="00B97E14" w:rsidRDefault="003E5538" w:rsidP="003E5538">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rsidR="003E5538" w:rsidRDefault="003E5538" w:rsidP="003E5538">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rsidR="003E5538" w:rsidRPr="00780AA4" w:rsidRDefault="003E5538" w:rsidP="003E5538">
          <w:pPr>
            <w:tabs>
              <w:tab w:val="center" w:pos="4252"/>
              <w:tab w:val="left" w:pos="5040"/>
              <w:tab w:val="right" w:pos="8504"/>
            </w:tabs>
            <w:ind w:right="-93"/>
            <w:jc w:val="center"/>
            <w:rPr>
              <w:rFonts w:ascii="Times New Roman" w:hAnsi="Times New Roman" w:cs="Arial"/>
              <w:bCs/>
              <w:smallCaps/>
              <w:spacing w:val="20"/>
              <w:sz w:val="18"/>
              <w:szCs w:val="32"/>
            </w:rPr>
          </w:pPr>
        </w:p>
        <w:p w:rsidR="003E5538" w:rsidRPr="00B97E14" w:rsidRDefault="003E5538" w:rsidP="003E5538">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rsidR="003E5538" w:rsidRPr="00B97E14" w:rsidRDefault="003E5538" w:rsidP="003E5538">
          <w:pPr>
            <w:jc w:val="center"/>
            <w:rPr>
              <w:b/>
              <w:bCs/>
              <w:sz w:val="12"/>
            </w:rPr>
          </w:pPr>
        </w:p>
      </w:tc>
      <w:tc>
        <w:tcPr>
          <w:tcW w:w="1541" w:type="dxa"/>
        </w:tcPr>
        <w:p w:rsidR="003E5538" w:rsidRPr="00B97E14" w:rsidRDefault="003E5538" w:rsidP="003E5538">
          <w:pPr>
            <w:jc w:val="center"/>
            <w:rPr>
              <w:b/>
              <w:bCs/>
              <w:sz w:val="12"/>
            </w:rPr>
          </w:pPr>
          <w:r w:rsidRPr="00B97E14">
            <w:rPr>
              <w:b/>
              <w:bCs/>
              <w:noProof/>
              <w:sz w:val="12"/>
              <w:lang w:eastAsia="es-MX"/>
            </w:rPr>
            <w:drawing>
              <wp:anchor distT="0" distB="0" distL="114300" distR="114300" simplePos="0" relativeHeight="251660288" behindDoc="0" locked="0" layoutInCell="1" allowOverlap="1" wp14:anchorId="4122D311" wp14:editId="7008194D">
                <wp:simplePos x="0" y="0"/>
                <wp:positionH relativeFrom="column">
                  <wp:posOffset>120015</wp:posOffset>
                </wp:positionH>
                <wp:positionV relativeFrom="paragraph">
                  <wp:posOffset>-289560</wp:posOffset>
                </wp:positionV>
                <wp:extent cx="485140" cy="1323975"/>
                <wp:effectExtent l="0" t="0" r="0"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rsidR="003E5538" w:rsidRPr="00B97E14" w:rsidRDefault="003E5538" w:rsidP="003E5538">
          <w:pPr>
            <w:jc w:val="center"/>
            <w:rPr>
              <w:b/>
              <w:bCs/>
              <w:sz w:val="12"/>
            </w:rPr>
          </w:pPr>
        </w:p>
        <w:p w:rsidR="003E5538" w:rsidRPr="00B97E14" w:rsidRDefault="003E5538" w:rsidP="003E5538">
          <w:pPr>
            <w:jc w:val="center"/>
            <w:rPr>
              <w:b/>
              <w:bCs/>
              <w:sz w:val="12"/>
            </w:rPr>
          </w:pPr>
        </w:p>
      </w:tc>
    </w:tr>
  </w:tbl>
  <w:p w:rsidR="003E5538" w:rsidRPr="00030032" w:rsidRDefault="003E5538" w:rsidP="003E5538">
    <w:pPr>
      <w:pStyle w:val="Encabezado"/>
      <w:ind w:right="4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05CE8"/>
    <w:multiLevelType w:val="hybridMultilevel"/>
    <w:tmpl w:val="E3F6FFAE"/>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538"/>
    <w:rsid w:val="00014BBD"/>
    <w:rsid w:val="000449FE"/>
    <w:rsid w:val="000712DD"/>
    <w:rsid w:val="000746FD"/>
    <w:rsid w:val="000C27A0"/>
    <w:rsid w:val="00162F5A"/>
    <w:rsid w:val="00175C00"/>
    <w:rsid w:val="00230619"/>
    <w:rsid w:val="00290FC7"/>
    <w:rsid w:val="002C5813"/>
    <w:rsid w:val="00303630"/>
    <w:rsid w:val="00374FFA"/>
    <w:rsid w:val="00380A4A"/>
    <w:rsid w:val="003B1AF5"/>
    <w:rsid w:val="003C6FB2"/>
    <w:rsid w:val="003E5538"/>
    <w:rsid w:val="004729F1"/>
    <w:rsid w:val="004A09A4"/>
    <w:rsid w:val="004B39FF"/>
    <w:rsid w:val="004B7F74"/>
    <w:rsid w:val="00522169"/>
    <w:rsid w:val="005375BD"/>
    <w:rsid w:val="00543B4D"/>
    <w:rsid w:val="00590724"/>
    <w:rsid w:val="005E3458"/>
    <w:rsid w:val="005E63FA"/>
    <w:rsid w:val="006863BB"/>
    <w:rsid w:val="006C2CF2"/>
    <w:rsid w:val="00711228"/>
    <w:rsid w:val="00727542"/>
    <w:rsid w:val="007D64DA"/>
    <w:rsid w:val="0080039B"/>
    <w:rsid w:val="00801323"/>
    <w:rsid w:val="008700E7"/>
    <w:rsid w:val="00884A9D"/>
    <w:rsid w:val="00892F52"/>
    <w:rsid w:val="008B2B63"/>
    <w:rsid w:val="008B5737"/>
    <w:rsid w:val="008E745E"/>
    <w:rsid w:val="00953712"/>
    <w:rsid w:val="009B2D44"/>
    <w:rsid w:val="009E13B2"/>
    <w:rsid w:val="00A2045F"/>
    <w:rsid w:val="00A75628"/>
    <w:rsid w:val="00A92048"/>
    <w:rsid w:val="00A942D5"/>
    <w:rsid w:val="00B255C4"/>
    <w:rsid w:val="00B67EC3"/>
    <w:rsid w:val="00BA3A17"/>
    <w:rsid w:val="00BB17E5"/>
    <w:rsid w:val="00BE4A97"/>
    <w:rsid w:val="00C04FC1"/>
    <w:rsid w:val="00C05AF7"/>
    <w:rsid w:val="00C11BE2"/>
    <w:rsid w:val="00C57367"/>
    <w:rsid w:val="00C729BE"/>
    <w:rsid w:val="00C94A19"/>
    <w:rsid w:val="00CA36F7"/>
    <w:rsid w:val="00CE771D"/>
    <w:rsid w:val="00D231C5"/>
    <w:rsid w:val="00DC730B"/>
    <w:rsid w:val="00E97622"/>
    <w:rsid w:val="00EB6C89"/>
    <w:rsid w:val="00EE1750"/>
    <w:rsid w:val="00F154F0"/>
    <w:rsid w:val="00F24F13"/>
    <w:rsid w:val="00F3394F"/>
    <w:rsid w:val="00F36028"/>
    <w:rsid w:val="00F47809"/>
    <w:rsid w:val="00F801FB"/>
    <w:rsid w:val="00FC7823"/>
    <w:rsid w:val="00FE6E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24B295-B8C7-4AA5-8652-89BE009C0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538"/>
    <w:pPr>
      <w:spacing w:after="0" w:line="240" w:lineRule="auto"/>
      <w:jc w:val="both"/>
    </w:pPr>
    <w:rPr>
      <w:rFonts w:ascii="Arial" w:eastAsia="Times New Roman"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E5538"/>
    <w:pPr>
      <w:tabs>
        <w:tab w:val="center" w:pos="4252"/>
        <w:tab w:val="right" w:pos="8504"/>
      </w:tabs>
    </w:pPr>
  </w:style>
  <w:style w:type="character" w:customStyle="1" w:styleId="EncabezadoCar">
    <w:name w:val="Encabezado Car"/>
    <w:basedOn w:val="Fuentedeprrafopredeter"/>
    <w:link w:val="Encabezado"/>
    <w:uiPriority w:val="99"/>
    <w:rsid w:val="003E5538"/>
    <w:rPr>
      <w:rFonts w:ascii="Arial" w:eastAsia="Times New Roman" w:hAnsi="Arial" w:cs="Times New Roman"/>
      <w:sz w:val="20"/>
      <w:szCs w:val="20"/>
      <w:lang w:eastAsia="es-ES"/>
    </w:rPr>
  </w:style>
  <w:style w:type="paragraph" w:styleId="Sinespaciado">
    <w:name w:val="No Spacing"/>
    <w:uiPriority w:val="1"/>
    <w:qFormat/>
    <w:rsid w:val="003E5538"/>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59"/>
    <w:rsid w:val="003E5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E5538"/>
    <w:pPr>
      <w:widowControl w:val="0"/>
      <w:ind w:left="720"/>
      <w:contextualSpacing/>
    </w:pPr>
    <w:rPr>
      <w:b/>
      <w:snapToGrid w:val="0"/>
    </w:rPr>
  </w:style>
  <w:style w:type="table" w:styleId="Tablaconcuadrcula">
    <w:name w:val="Table Grid"/>
    <w:basedOn w:val="Tablanormal"/>
    <w:uiPriority w:val="39"/>
    <w:rsid w:val="003E5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3E5538"/>
    <w:pPr>
      <w:tabs>
        <w:tab w:val="center" w:pos="4419"/>
        <w:tab w:val="right" w:pos="8838"/>
      </w:tabs>
    </w:pPr>
  </w:style>
  <w:style w:type="character" w:customStyle="1" w:styleId="PiedepginaCar">
    <w:name w:val="Pie de página Car"/>
    <w:basedOn w:val="Fuentedeprrafopredeter"/>
    <w:link w:val="Piedepgina"/>
    <w:uiPriority w:val="99"/>
    <w:rsid w:val="003E5538"/>
    <w:rPr>
      <w:rFonts w:ascii="Arial" w:eastAsia="Times New Roman" w:hAnsi="Arial" w:cs="Times New Roman"/>
      <w:sz w:val="20"/>
      <w:szCs w:val="20"/>
      <w:lang w:eastAsia="es-ES"/>
    </w:rPr>
  </w:style>
  <w:style w:type="paragraph" w:styleId="NormalWeb">
    <w:name w:val="Normal (Web)"/>
    <w:basedOn w:val="Normal"/>
    <w:uiPriority w:val="99"/>
    <w:semiHidden/>
    <w:unhideWhenUsed/>
    <w:rsid w:val="008B2B63"/>
    <w:pPr>
      <w:spacing w:before="100" w:beforeAutospacing="1" w:after="100" w:afterAutospacing="1"/>
      <w:jc w:val="left"/>
    </w:pPr>
    <w:rPr>
      <w:rFonts w:ascii="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60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1497</Words>
  <Characters>8234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ASESORES PRI</dc:creator>
  <cp:keywords/>
  <dc:description/>
  <cp:lastModifiedBy>Juan Lumbreras Teniente</cp:lastModifiedBy>
  <cp:revision>2</cp:revision>
  <dcterms:created xsi:type="dcterms:W3CDTF">2020-10-30T02:29:00Z</dcterms:created>
  <dcterms:modified xsi:type="dcterms:W3CDTF">2020-10-30T02:29:00Z</dcterms:modified>
</cp:coreProperties>
</file>