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1C" w:rsidRPr="002D18B8" w:rsidRDefault="00F51C35" w:rsidP="00860264">
      <w:pPr>
        <w:spacing w:after="0" w:line="240" w:lineRule="auto"/>
        <w:jc w:val="both"/>
        <w:rPr>
          <w:rFonts w:ascii="Arial" w:hAnsi="Arial" w:cs="Arial"/>
          <w:b/>
          <w:sz w:val="24"/>
          <w:szCs w:val="24"/>
        </w:rPr>
      </w:pPr>
      <w:bookmarkStart w:id="0" w:name="_GoBack"/>
      <w:bookmarkEnd w:id="0"/>
      <w:r w:rsidRPr="002D18B8">
        <w:rPr>
          <w:rFonts w:ascii="Arial" w:eastAsia="Times New Roman" w:hAnsi="Arial" w:cs="Arial"/>
          <w:b/>
          <w:bCs/>
          <w:noProof/>
          <w:sz w:val="24"/>
          <w:szCs w:val="24"/>
          <w:lang w:val="es-ES" w:eastAsia="es-ES"/>
        </w:rPr>
        <w:t>ACUERDO</w:t>
      </w:r>
      <w:r w:rsidR="001B531C" w:rsidRPr="002D18B8">
        <w:rPr>
          <w:rFonts w:ascii="Arial" w:eastAsia="Times New Roman" w:hAnsi="Arial" w:cs="Arial"/>
          <w:b/>
          <w:bCs/>
          <w:noProof/>
          <w:sz w:val="24"/>
          <w:szCs w:val="24"/>
          <w:lang w:val="es-ES" w:eastAsia="es-ES"/>
        </w:rPr>
        <w:t xml:space="preserve"> DE LA</w:t>
      </w:r>
      <w:r w:rsidR="00837A04" w:rsidRPr="002D18B8">
        <w:rPr>
          <w:rFonts w:ascii="Arial" w:eastAsia="Times New Roman" w:hAnsi="Arial" w:cs="Arial"/>
          <w:b/>
          <w:bCs/>
          <w:noProof/>
          <w:sz w:val="24"/>
          <w:szCs w:val="24"/>
          <w:lang w:val="es-ES" w:eastAsia="es-ES"/>
        </w:rPr>
        <w:t xml:space="preserve"> COMISIÓN DE DESARROLLO ECONÓMICO, COMPETITIVIDAD Y TURISMO DE LA LXI LEGISLATURA DEL CONGRESO DEL ESTADO INDEPENDIENTE, LIBRE Y SOBERANO DE COA</w:t>
      </w:r>
      <w:r w:rsidR="00BB5487">
        <w:rPr>
          <w:rFonts w:ascii="Arial" w:eastAsia="Times New Roman" w:hAnsi="Arial" w:cs="Arial"/>
          <w:b/>
          <w:bCs/>
          <w:noProof/>
          <w:sz w:val="24"/>
          <w:szCs w:val="24"/>
          <w:lang w:val="es-ES" w:eastAsia="es-ES"/>
        </w:rPr>
        <w:t xml:space="preserve">HUILA DE ZARAGOZA, </w:t>
      </w:r>
      <w:r w:rsidR="00AC2A75">
        <w:rPr>
          <w:rFonts w:ascii="Arial" w:eastAsia="Times New Roman" w:hAnsi="Arial" w:cs="Arial"/>
          <w:b/>
          <w:bCs/>
          <w:noProof/>
          <w:sz w:val="24"/>
          <w:szCs w:val="24"/>
          <w:lang w:val="es-ES" w:eastAsia="es-ES"/>
        </w:rPr>
        <w:t xml:space="preserve">POR EL QUE SE APRUEBA LA CONVOCATORIA PARA LA ENTREGA DE LA CONDECORACIÓN AL DESARROLLO </w:t>
      </w:r>
      <w:r w:rsidR="000870E0">
        <w:rPr>
          <w:rFonts w:ascii="Arial" w:eastAsia="Times New Roman" w:hAnsi="Arial" w:cs="Arial"/>
          <w:b/>
          <w:bCs/>
          <w:noProof/>
          <w:sz w:val="24"/>
          <w:szCs w:val="24"/>
          <w:lang w:val="es-ES" w:eastAsia="es-ES"/>
        </w:rPr>
        <w:t>EMPRESARIAL</w:t>
      </w:r>
      <w:r w:rsidR="00860264" w:rsidRPr="002D18B8">
        <w:rPr>
          <w:rFonts w:ascii="Arial" w:hAnsi="Arial" w:cs="Arial"/>
          <w:b/>
          <w:sz w:val="24"/>
          <w:szCs w:val="24"/>
        </w:rPr>
        <w:t>.</w:t>
      </w:r>
    </w:p>
    <w:p w:rsidR="001B531C" w:rsidRPr="002D18B8" w:rsidRDefault="001B531C" w:rsidP="001B531C">
      <w:pPr>
        <w:spacing w:after="0" w:line="240" w:lineRule="auto"/>
        <w:jc w:val="both"/>
        <w:rPr>
          <w:rFonts w:ascii="Arial" w:hAnsi="Arial" w:cs="Arial"/>
          <w:b/>
          <w:sz w:val="24"/>
          <w:szCs w:val="24"/>
        </w:rPr>
      </w:pPr>
    </w:p>
    <w:p w:rsidR="001B531C" w:rsidRPr="002D18B8" w:rsidRDefault="001B531C" w:rsidP="001B531C">
      <w:pPr>
        <w:spacing w:after="0" w:line="240" w:lineRule="auto"/>
        <w:jc w:val="center"/>
        <w:rPr>
          <w:rFonts w:ascii="Arial" w:hAnsi="Arial" w:cs="Arial"/>
          <w:b/>
          <w:sz w:val="24"/>
          <w:szCs w:val="24"/>
          <w:lang w:val="es-ES"/>
        </w:rPr>
      </w:pPr>
      <w:r w:rsidRPr="002D18B8">
        <w:rPr>
          <w:rFonts w:ascii="Arial" w:hAnsi="Arial" w:cs="Arial"/>
          <w:b/>
          <w:sz w:val="24"/>
          <w:szCs w:val="24"/>
          <w:lang w:val="es-ES"/>
        </w:rPr>
        <w:t>RESULTANDO</w:t>
      </w:r>
    </w:p>
    <w:p w:rsidR="001B531C" w:rsidRPr="002D18B8" w:rsidRDefault="001B531C" w:rsidP="001B531C">
      <w:pPr>
        <w:spacing w:after="0" w:line="240" w:lineRule="auto"/>
        <w:jc w:val="both"/>
        <w:rPr>
          <w:rFonts w:ascii="Arial" w:hAnsi="Arial" w:cs="Arial"/>
          <w:b/>
          <w:sz w:val="24"/>
          <w:szCs w:val="24"/>
          <w:lang w:val="es-ES"/>
        </w:rPr>
      </w:pPr>
    </w:p>
    <w:p w:rsidR="00892D42" w:rsidRDefault="001B531C" w:rsidP="00860264">
      <w:pPr>
        <w:spacing w:after="0" w:line="240" w:lineRule="auto"/>
        <w:jc w:val="both"/>
        <w:rPr>
          <w:rFonts w:ascii="Arial" w:hAnsi="Arial" w:cs="Arial"/>
          <w:sz w:val="24"/>
          <w:szCs w:val="24"/>
          <w:lang w:val="es-ES"/>
        </w:rPr>
      </w:pPr>
      <w:r w:rsidRPr="002D18B8">
        <w:rPr>
          <w:rFonts w:ascii="Arial" w:hAnsi="Arial" w:cs="Arial"/>
          <w:b/>
          <w:sz w:val="24"/>
          <w:szCs w:val="24"/>
          <w:lang w:val="es-ES"/>
        </w:rPr>
        <w:t>PRIMERO.</w:t>
      </w:r>
      <w:r w:rsidR="00837A04" w:rsidRPr="002D18B8">
        <w:rPr>
          <w:rFonts w:ascii="Arial" w:hAnsi="Arial" w:cs="Arial"/>
          <w:b/>
          <w:sz w:val="24"/>
          <w:szCs w:val="24"/>
          <w:lang w:val="es-ES"/>
        </w:rPr>
        <w:t>–</w:t>
      </w:r>
      <w:r w:rsidR="000870E0">
        <w:rPr>
          <w:rFonts w:ascii="Arial" w:hAnsi="Arial" w:cs="Arial"/>
          <w:b/>
          <w:sz w:val="24"/>
          <w:szCs w:val="24"/>
          <w:lang w:val="es-ES"/>
        </w:rPr>
        <w:t xml:space="preserve"> </w:t>
      </w:r>
      <w:r w:rsidR="0062386C" w:rsidRPr="0062386C">
        <w:rPr>
          <w:rFonts w:ascii="Arial" w:hAnsi="Arial" w:cs="Arial"/>
          <w:sz w:val="24"/>
          <w:szCs w:val="24"/>
          <w:lang w:val="es-ES"/>
        </w:rPr>
        <w:t xml:space="preserve">Que </w:t>
      </w:r>
      <w:r w:rsidR="00892D42">
        <w:rPr>
          <w:rFonts w:ascii="Arial" w:hAnsi="Arial" w:cs="Arial"/>
          <w:sz w:val="24"/>
          <w:szCs w:val="24"/>
          <w:lang w:val="es-ES"/>
        </w:rPr>
        <w:t>en virtud de lo e</w:t>
      </w:r>
      <w:r w:rsidR="00AC2A75">
        <w:rPr>
          <w:rFonts w:ascii="Arial" w:hAnsi="Arial" w:cs="Arial"/>
          <w:sz w:val="24"/>
          <w:szCs w:val="24"/>
          <w:lang w:val="es-ES"/>
        </w:rPr>
        <w:t>s</w:t>
      </w:r>
      <w:r w:rsidR="00892D42">
        <w:rPr>
          <w:rFonts w:ascii="Arial" w:hAnsi="Arial" w:cs="Arial"/>
          <w:sz w:val="24"/>
          <w:szCs w:val="24"/>
          <w:lang w:val="es-ES"/>
        </w:rPr>
        <w:t>tablecido en los artículos 12, 15, 16</w:t>
      </w:r>
      <w:r w:rsidR="00AC2A75">
        <w:rPr>
          <w:rFonts w:ascii="Arial" w:hAnsi="Arial" w:cs="Arial"/>
          <w:sz w:val="24"/>
          <w:szCs w:val="24"/>
          <w:lang w:val="es-ES"/>
        </w:rPr>
        <w:t>,</w:t>
      </w:r>
      <w:r w:rsidR="00892D42">
        <w:rPr>
          <w:rFonts w:ascii="Arial" w:hAnsi="Arial" w:cs="Arial"/>
          <w:sz w:val="24"/>
          <w:szCs w:val="24"/>
          <w:lang w:val="es-ES"/>
        </w:rPr>
        <w:t xml:space="preserve"> y demás relativos aplicables</w:t>
      </w:r>
      <w:r w:rsidR="00AC2A75">
        <w:rPr>
          <w:rFonts w:ascii="Arial" w:hAnsi="Arial" w:cs="Arial"/>
          <w:sz w:val="24"/>
          <w:szCs w:val="24"/>
          <w:lang w:val="es-ES"/>
        </w:rPr>
        <w:t>,</w:t>
      </w:r>
      <w:r w:rsidR="00892D42">
        <w:rPr>
          <w:rFonts w:ascii="Arial" w:hAnsi="Arial" w:cs="Arial"/>
          <w:sz w:val="24"/>
          <w:szCs w:val="24"/>
          <w:lang w:val="es-ES"/>
        </w:rPr>
        <w:t xml:space="preserve"> de la Ley de Condecoraciones y Reconocimientos para el </w:t>
      </w:r>
      <w:r w:rsidR="00AC2A75">
        <w:rPr>
          <w:rFonts w:ascii="Arial" w:hAnsi="Arial" w:cs="Arial"/>
          <w:sz w:val="24"/>
          <w:szCs w:val="24"/>
          <w:lang w:val="es-ES"/>
        </w:rPr>
        <w:t>E</w:t>
      </w:r>
      <w:r w:rsidR="00892D42">
        <w:rPr>
          <w:rFonts w:ascii="Arial" w:hAnsi="Arial" w:cs="Arial"/>
          <w:sz w:val="24"/>
          <w:szCs w:val="24"/>
          <w:lang w:val="es-ES"/>
        </w:rPr>
        <w:t>stado de Coahuila de Zaragoza</w:t>
      </w:r>
      <w:r w:rsidR="00AC2A75">
        <w:rPr>
          <w:rFonts w:ascii="Arial" w:hAnsi="Arial" w:cs="Arial"/>
          <w:sz w:val="24"/>
          <w:szCs w:val="24"/>
          <w:lang w:val="es-ES"/>
        </w:rPr>
        <w:t>, es competencia de esta Comisión de Desarrollo Económico, Competitividad y Turismo de la LXI Legislatura del Congreso del Estado Independiente, Libre y Soberano de Coahuila de Zaragoza la emisión de la Convocatoria para Condecoración al Desarrollo Empresarial que otorga esta Soberanía.</w:t>
      </w:r>
    </w:p>
    <w:p w:rsidR="00AC2A75" w:rsidRDefault="00AC2A75" w:rsidP="00860264">
      <w:pPr>
        <w:spacing w:after="0" w:line="240" w:lineRule="auto"/>
        <w:jc w:val="both"/>
        <w:rPr>
          <w:rFonts w:ascii="Arial" w:hAnsi="Arial" w:cs="Arial"/>
          <w:sz w:val="24"/>
          <w:szCs w:val="24"/>
          <w:lang w:val="es-ES"/>
        </w:rPr>
      </w:pPr>
    </w:p>
    <w:p w:rsidR="00AC2A75" w:rsidRDefault="00AC2A75" w:rsidP="00860264">
      <w:pPr>
        <w:spacing w:after="0" w:line="240" w:lineRule="auto"/>
        <w:jc w:val="both"/>
        <w:rPr>
          <w:rFonts w:ascii="Arial" w:hAnsi="Arial" w:cs="Arial"/>
          <w:sz w:val="24"/>
          <w:szCs w:val="24"/>
          <w:lang w:val="es-ES"/>
        </w:rPr>
      </w:pPr>
      <w:r w:rsidRPr="00AC2A75">
        <w:rPr>
          <w:rFonts w:ascii="Arial" w:hAnsi="Arial" w:cs="Arial"/>
          <w:b/>
          <w:bCs/>
          <w:sz w:val="24"/>
          <w:szCs w:val="24"/>
          <w:lang w:val="es-ES"/>
        </w:rPr>
        <w:t>SEGUNDO. -</w:t>
      </w:r>
      <w:r>
        <w:rPr>
          <w:rFonts w:ascii="Arial" w:hAnsi="Arial" w:cs="Arial"/>
          <w:sz w:val="24"/>
          <w:szCs w:val="24"/>
          <w:lang w:val="es-ES"/>
        </w:rPr>
        <w:t xml:space="preserve"> Que, por lo anterior expuesto, esta Comisión encuentra procedente emitir el siguiente</w:t>
      </w:r>
      <w:r w:rsidR="000870E0">
        <w:rPr>
          <w:rFonts w:ascii="Arial" w:hAnsi="Arial" w:cs="Arial"/>
          <w:sz w:val="24"/>
          <w:szCs w:val="24"/>
          <w:lang w:val="es-ES"/>
        </w:rPr>
        <w:t>:</w:t>
      </w:r>
    </w:p>
    <w:p w:rsidR="00AC2A75" w:rsidRDefault="00AC2A75" w:rsidP="00860264">
      <w:pPr>
        <w:spacing w:after="0" w:line="240" w:lineRule="auto"/>
        <w:jc w:val="both"/>
        <w:rPr>
          <w:rFonts w:ascii="Arial" w:hAnsi="Arial" w:cs="Arial"/>
          <w:sz w:val="24"/>
          <w:szCs w:val="24"/>
          <w:lang w:val="es-ES"/>
        </w:rPr>
      </w:pPr>
    </w:p>
    <w:p w:rsidR="00AC2A75" w:rsidRPr="00AC2A75" w:rsidRDefault="00AC2A75" w:rsidP="00AC2A75">
      <w:pPr>
        <w:spacing w:after="0" w:line="240" w:lineRule="auto"/>
        <w:jc w:val="center"/>
        <w:rPr>
          <w:rFonts w:ascii="Arial" w:hAnsi="Arial" w:cs="Arial"/>
          <w:b/>
          <w:bCs/>
          <w:sz w:val="24"/>
          <w:szCs w:val="24"/>
          <w:lang w:val="es-ES"/>
        </w:rPr>
      </w:pPr>
      <w:r w:rsidRPr="00AC2A75">
        <w:rPr>
          <w:rFonts w:ascii="Arial" w:hAnsi="Arial" w:cs="Arial"/>
          <w:b/>
          <w:bCs/>
          <w:sz w:val="24"/>
          <w:szCs w:val="24"/>
          <w:lang w:val="es-ES"/>
        </w:rPr>
        <w:t>ACUERDO</w:t>
      </w:r>
    </w:p>
    <w:p w:rsidR="00892D42" w:rsidRDefault="00892D42" w:rsidP="00860264">
      <w:pPr>
        <w:spacing w:after="0" w:line="240" w:lineRule="auto"/>
        <w:jc w:val="both"/>
        <w:rPr>
          <w:rFonts w:ascii="Arial" w:hAnsi="Arial" w:cs="Arial"/>
          <w:sz w:val="24"/>
          <w:szCs w:val="24"/>
          <w:lang w:val="es-ES"/>
        </w:rPr>
      </w:pPr>
    </w:p>
    <w:p w:rsidR="00AC2A75" w:rsidRDefault="00AC2A75" w:rsidP="00860264">
      <w:pPr>
        <w:spacing w:after="0" w:line="240" w:lineRule="auto"/>
        <w:jc w:val="both"/>
        <w:rPr>
          <w:rFonts w:ascii="Arial" w:hAnsi="Arial" w:cs="Arial"/>
          <w:sz w:val="24"/>
          <w:szCs w:val="24"/>
          <w:lang w:val="es-ES"/>
        </w:rPr>
      </w:pPr>
      <w:r w:rsidRPr="00AC2A75">
        <w:rPr>
          <w:rFonts w:ascii="Arial" w:hAnsi="Arial" w:cs="Arial"/>
          <w:b/>
          <w:bCs/>
          <w:sz w:val="24"/>
          <w:szCs w:val="24"/>
          <w:lang w:val="es-ES"/>
        </w:rPr>
        <w:t>ÚNICO. –</w:t>
      </w:r>
      <w:r>
        <w:rPr>
          <w:rFonts w:ascii="Arial" w:hAnsi="Arial" w:cs="Arial"/>
          <w:sz w:val="24"/>
          <w:szCs w:val="24"/>
          <w:lang w:val="es-ES"/>
        </w:rPr>
        <w:t xml:space="preserve"> Con fundamento en lo establecido en los artículos 12, 15, 16, y demás relativos aplicables, de la Ley de Condecoraciones y Reconocimientos para el Estado de Coahuila de Zaragoza, esta Comisión </w:t>
      </w:r>
      <w:r w:rsidR="000870E0">
        <w:rPr>
          <w:rFonts w:ascii="Arial" w:hAnsi="Arial" w:cs="Arial"/>
          <w:sz w:val="24"/>
          <w:szCs w:val="24"/>
          <w:lang w:val="es-ES"/>
        </w:rPr>
        <w:t>a</w:t>
      </w:r>
      <w:r>
        <w:rPr>
          <w:rFonts w:ascii="Arial" w:hAnsi="Arial" w:cs="Arial"/>
          <w:sz w:val="24"/>
          <w:szCs w:val="24"/>
          <w:lang w:val="es-ES"/>
        </w:rPr>
        <w:t>cuerda emitir la siguiente</w:t>
      </w:r>
      <w:r w:rsidR="000870E0">
        <w:rPr>
          <w:rFonts w:ascii="Arial" w:hAnsi="Arial" w:cs="Arial"/>
          <w:sz w:val="24"/>
          <w:szCs w:val="24"/>
          <w:lang w:val="es-ES"/>
        </w:rPr>
        <w:t>:</w:t>
      </w:r>
      <w:r>
        <w:rPr>
          <w:rFonts w:ascii="Arial" w:hAnsi="Arial" w:cs="Arial"/>
          <w:sz w:val="24"/>
          <w:szCs w:val="24"/>
          <w:lang w:val="es-ES"/>
        </w:rPr>
        <w:t xml:space="preserve"> </w:t>
      </w:r>
    </w:p>
    <w:p w:rsidR="00AC2A75" w:rsidRDefault="00AC2A75" w:rsidP="00860264">
      <w:pPr>
        <w:spacing w:after="0" w:line="240" w:lineRule="auto"/>
        <w:jc w:val="both"/>
        <w:rPr>
          <w:rFonts w:ascii="Arial" w:hAnsi="Arial" w:cs="Arial"/>
          <w:sz w:val="24"/>
          <w:szCs w:val="24"/>
          <w:lang w:val="es-ES"/>
        </w:rPr>
      </w:pPr>
    </w:p>
    <w:p w:rsidR="00AC2A75" w:rsidRPr="000D18F4" w:rsidRDefault="00AC2A75" w:rsidP="00AC2A75">
      <w:pPr>
        <w:spacing w:after="0" w:line="240" w:lineRule="auto"/>
        <w:jc w:val="center"/>
        <w:rPr>
          <w:rFonts w:ascii="Arial" w:eastAsia="Calibri" w:hAnsi="Arial" w:cs="Arial"/>
          <w:b/>
          <w:sz w:val="24"/>
          <w:szCs w:val="24"/>
        </w:rPr>
      </w:pPr>
      <w:r w:rsidRPr="000D18F4">
        <w:rPr>
          <w:rFonts w:ascii="Arial" w:eastAsia="Calibri" w:hAnsi="Arial" w:cs="Arial"/>
          <w:b/>
          <w:sz w:val="24"/>
          <w:szCs w:val="24"/>
        </w:rPr>
        <w:t>CONVOCATORIA</w:t>
      </w:r>
    </w:p>
    <w:p w:rsidR="00AC2A75" w:rsidRPr="000D18F4" w:rsidRDefault="00AC2A75" w:rsidP="00AC2A75">
      <w:pPr>
        <w:spacing w:after="0" w:line="240" w:lineRule="auto"/>
        <w:jc w:val="center"/>
        <w:rPr>
          <w:rFonts w:ascii="Arial" w:eastAsia="Calibri" w:hAnsi="Arial" w:cs="Arial"/>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sz w:val="24"/>
          <w:szCs w:val="24"/>
        </w:rPr>
        <w:t xml:space="preserve">A las </w:t>
      </w:r>
      <w:r w:rsidR="000870E0">
        <w:rPr>
          <w:rFonts w:ascii="Arial" w:eastAsia="Calibri" w:hAnsi="Arial" w:cs="Arial"/>
          <w:sz w:val="24"/>
          <w:szCs w:val="24"/>
        </w:rPr>
        <w:t>o</w:t>
      </w:r>
      <w:r w:rsidRPr="000D18F4">
        <w:rPr>
          <w:rFonts w:ascii="Arial" w:eastAsia="Calibri" w:hAnsi="Arial" w:cs="Arial"/>
          <w:sz w:val="24"/>
          <w:szCs w:val="24"/>
        </w:rPr>
        <w:t xml:space="preserve">rganizaciones </w:t>
      </w:r>
      <w:r w:rsidR="000870E0">
        <w:rPr>
          <w:rFonts w:ascii="Arial" w:eastAsia="Calibri" w:hAnsi="Arial" w:cs="Arial"/>
          <w:sz w:val="24"/>
          <w:szCs w:val="24"/>
        </w:rPr>
        <w:t>c</w:t>
      </w:r>
      <w:r w:rsidRPr="000D18F4">
        <w:rPr>
          <w:rFonts w:ascii="Arial" w:eastAsia="Calibri" w:hAnsi="Arial" w:cs="Arial"/>
          <w:sz w:val="24"/>
          <w:szCs w:val="24"/>
        </w:rPr>
        <w:t xml:space="preserve">iviles, los </w:t>
      </w:r>
      <w:r w:rsidR="000870E0">
        <w:rPr>
          <w:rFonts w:ascii="Arial" w:eastAsia="Calibri" w:hAnsi="Arial" w:cs="Arial"/>
          <w:sz w:val="24"/>
          <w:szCs w:val="24"/>
        </w:rPr>
        <w:t>c</w:t>
      </w:r>
      <w:r w:rsidRPr="000D18F4">
        <w:rPr>
          <w:rFonts w:ascii="Arial" w:eastAsia="Calibri" w:hAnsi="Arial" w:cs="Arial"/>
          <w:sz w:val="24"/>
          <w:szCs w:val="24"/>
        </w:rPr>
        <w:t xml:space="preserve">olegios de </w:t>
      </w:r>
      <w:r w:rsidR="000870E0">
        <w:rPr>
          <w:rFonts w:ascii="Arial" w:eastAsia="Calibri" w:hAnsi="Arial" w:cs="Arial"/>
          <w:sz w:val="24"/>
          <w:szCs w:val="24"/>
        </w:rPr>
        <w:t>p</w:t>
      </w:r>
      <w:r w:rsidRPr="000D18F4">
        <w:rPr>
          <w:rFonts w:ascii="Arial" w:eastAsia="Calibri" w:hAnsi="Arial" w:cs="Arial"/>
          <w:sz w:val="24"/>
          <w:szCs w:val="24"/>
        </w:rPr>
        <w:t xml:space="preserve">rofesionistas, las </w:t>
      </w:r>
      <w:r w:rsidR="000870E0">
        <w:rPr>
          <w:rFonts w:ascii="Arial" w:eastAsia="Calibri" w:hAnsi="Arial" w:cs="Arial"/>
          <w:sz w:val="24"/>
          <w:szCs w:val="24"/>
        </w:rPr>
        <w:t>u</w:t>
      </w:r>
      <w:r w:rsidRPr="000D18F4">
        <w:rPr>
          <w:rFonts w:ascii="Arial" w:eastAsia="Calibri" w:hAnsi="Arial" w:cs="Arial"/>
          <w:sz w:val="24"/>
          <w:szCs w:val="24"/>
        </w:rPr>
        <w:t xml:space="preserve">niversidades, los </w:t>
      </w:r>
      <w:r w:rsidR="000870E0">
        <w:rPr>
          <w:rFonts w:ascii="Arial" w:eastAsia="Calibri" w:hAnsi="Arial" w:cs="Arial"/>
          <w:sz w:val="24"/>
          <w:szCs w:val="24"/>
        </w:rPr>
        <w:t>m</w:t>
      </w:r>
      <w:r w:rsidRPr="000D18F4">
        <w:rPr>
          <w:rFonts w:ascii="Arial" w:eastAsia="Calibri" w:hAnsi="Arial" w:cs="Arial"/>
          <w:sz w:val="24"/>
          <w:szCs w:val="24"/>
        </w:rPr>
        <w:t xml:space="preserve">edios de </w:t>
      </w:r>
      <w:r w:rsidR="000870E0">
        <w:rPr>
          <w:rFonts w:ascii="Arial" w:eastAsia="Calibri" w:hAnsi="Arial" w:cs="Arial"/>
          <w:sz w:val="24"/>
          <w:szCs w:val="24"/>
        </w:rPr>
        <w:t>c</w:t>
      </w:r>
      <w:r w:rsidRPr="000D18F4">
        <w:rPr>
          <w:rFonts w:ascii="Arial" w:eastAsia="Calibri" w:hAnsi="Arial" w:cs="Arial"/>
          <w:sz w:val="24"/>
          <w:szCs w:val="24"/>
        </w:rPr>
        <w:t xml:space="preserve">omunicación y a la </w:t>
      </w:r>
      <w:r w:rsidR="000870E0">
        <w:rPr>
          <w:rFonts w:ascii="Arial" w:eastAsia="Calibri" w:hAnsi="Arial" w:cs="Arial"/>
          <w:sz w:val="24"/>
          <w:szCs w:val="24"/>
        </w:rPr>
        <w:t>s</w:t>
      </w:r>
      <w:r w:rsidRPr="000D18F4">
        <w:rPr>
          <w:rFonts w:ascii="Arial" w:eastAsia="Calibri" w:hAnsi="Arial" w:cs="Arial"/>
          <w:sz w:val="24"/>
          <w:szCs w:val="24"/>
        </w:rPr>
        <w:t xml:space="preserve">ociedad en general a fin de que propongan a personas físicas o morales residentes en el Estado de Coahuila de Zaragoza, que, debido a su conducta, méritos, obras, cualidades o virtudes, puedan ser merecedoras de una condecoración por parte del Congreso del Estado Independiente, Libre y Soberano de Coahuila de Zaragoza. </w:t>
      </w:r>
    </w:p>
    <w:p w:rsidR="00AC2A75" w:rsidRPr="000D18F4" w:rsidRDefault="00AC2A75" w:rsidP="00AC2A75">
      <w:pPr>
        <w:spacing w:after="0" w:line="240" w:lineRule="auto"/>
        <w:jc w:val="center"/>
        <w:rPr>
          <w:rFonts w:ascii="Arial" w:eastAsia="Calibri" w:hAnsi="Arial" w:cs="Arial"/>
          <w:sz w:val="24"/>
          <w:szCs w:val="24"/>
        </w:rPr>
      </w:pPr>
    </w:p>
    <w:p w:rsidR="00AC2A75" w:rsidRPr="000D18F4" w:rsidRDefault="00AC2A75" w:rsidP="00AC2A75">
      <w:pPr>
        <w:spacing w:after="0" w:line="240" w:lineRule="auto"/>
        <w:jc w:val="center"/>
        <w:rPr>
          <w:rFonts w:ascii="Arial" w:eastAsia="Calibri" w:hAnsi="Arial" w:cs="Arial"/>
          <w:b/>
          <w:sz w:val="24"/>
          <w:szCs w:val="24"/>
        </w:rPr>
      </w:pPr>
      <w:r w:rsidRPr="000D18F4">
        <w:rPr>
          <w:rFonts w:ascii="Arial" w:eastAsia="Calibri" w:hAnsi="Arial" w:cs="Arial"/>
          <w:b/>
          <w:sz w:val="24"/>
          <w:szCs w:val="24"/>
        </w:rPr>
        <w:t>B A S E S</w:t>
      </w:r>
    </w:p>
    <w:p w:rsidR="00AC2A75" w:rsidRPr="000D18F4" w:rsidRDefault="00AC2A75" w:rsidP="00AC2A75">
      <w:pPr>
        <w:spacing w:after="0" w:line="240" w:lineRule="auto"/>
        <w:jc w:val="both"/>
        <w:rPr>
          <w:rFonts w:ascii="Arial" w:eastAsia="Calibri" w:hAnsi="Arial" w:cs="Arial"/>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b/>
          <w:sz w:val="24"/>
          <w:szCs w:val="24"/>
        </w:rPr>
        <w:t>PRIMERA:</w:t>
      </w:r>
      <w:r w:rsidRPr="000D18F4">
        <w:rPr>
          <w:rFonts w:ascii="Arial" w:eastAsia="Calibri" w:hAnsi="Arial" w:cs="Arial"/>
          <w:sz w:val="24"/>
          <w:szCs w:val="24"/>
        </w:rPr>
        <w:t xml:space="preserve"> El proceso para la selección de las y los candidatos que recibirán la condecoración al “Desarrollo Empresarial”, inicia con la expedición de la presente convocatoria y concluye con la entrega de la condecoración al “Desarrollo Empresarial”, en una sesión solemne que para el efecto celebre el H. Congreso del Estado.</w:t>
      </w:r>
    </w:p>
    <w:p w:rsidR="00AC2A75" w:rsidRPr="000D18F4" w:rsidRDefault="00AC2A75" w:rsidP="00AC2A75">
      <w:pPr>
        <w:spacing w:after="0" w:line="240" w:lineRule="auto"/>
        <w:jc w:val="both"/>
        <w:rPr>
          <w:rFonts w:ascii="Arial" w:eastAsia="Calibri" w:hAnsi="Arial" w:cs="Arial"/>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sz w:val="24"/>
          <w:szCs w:val="24"/>
        </w:rPr>
        <w:t xml:space="preserve">Podrán participar quienes de manera desinteresada y por voluntad propia, con sacrificio económico o de su tiempo o comodidad, basando sus principios en la honestidad, la transparencia y la calidad, además de conducirse por políticas, programas y estrategias que favorecen el pleno desarrollo humano; busquen la excelencia en el desarrollo de la empresa, </w:t>
      </w:r>
      <w:r w:rsidRPr="000D18F4">
        <w:rPr>
          <w:rFonts w:ascii="Arial" w:eastAsia="Calibri" w:hAnsi="Arial" w:cs="Arial"/>
          <w:sz w:val="24"/>
          <w:szCs w:val="24"/>
        </w:rPr>
        <w:lastRenderedPageBreak/>
        <w:t>las personas y sus condiciones de trabajo, así como a la calidad de sus procesos productivos y en el mismo sentido, promuevan e impulsen una cultura de competitividad responsable.</w:t>
      </w:r>
    </w:p>
    <w:p w:rsidR="00AC2A75" w:rsidRPr="000D18F4" w:rsidRDefault="00AC2A75" w:rsidP="00AC2A75">
      <w:pPr>
        <w:spacing w:after="0" w:line="240" w:lineRule="auto"/>
        <w:jc w:val="both"/>
        <w:rPr>
          <w:rFonts w:ascii="Arial" w:eastAsia="Calibri" w:hAnsi="Arial" w:cs="Arial"/>
          <w:sz w:val="24"/>
          <w:szCs w:val="24"/>
        </w:rPr>
      </w:pPr>
    </w:p>
    <w:p w:rsidR="00AC2A75" w:rsidRPr="000D18F4" w:rsidRDefault="00AC2A75" w:rsidP="00AC2A75">
      <w:pPr>
        <w:spacing w:after="0" w:line="240" w:lineRule="auto"/>
        <w:jc w:val="center"/>
        <w:rPr>
          <w:rFonts w:ascii="Arial" w:eastAsia="Calibri" w:hAnsi="Arial" w:cs="Arial"/>
          <w:b/>
          <w:sz w:val="24"/>
          <w:szCs w:val="24"/>
        </w:rPr>
      </w:pPr>
      <w:r w:rsidRPr="000D18F4">
        <w:rPr>
          <w:rFonts w:ascii="Arial" w:eastAsia="Calibri" w:hAnsi="Arial" w:cs="Arial"/>
          <w:b/>
          <w:sz w:val="24"/>
          <w:szCs w:val="24"/>
        </w:rPr>
        <w:t>ÓRGANO DICTAMINADOR</w:t>
      </w:r>
    </w:p>
    <w:p w:rsidR="00AC2A75" w:rsidRPr="000D18F4" w:rsidRDefault="00AC2A75" w:rsidP="00AC2A75">
      <w:pPr>
        <w:spacing w:after="0" w:line="240" w:lineRule="auto"/>
        <w:jc w:val="both"/>
        <w:rPr>
          <w:rFonts w:ascii="Arial" w:eastAsia="Calibri" w:hAnsi="Arial" w:cs="Arial"/>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b/>
          <w:sz w:val="24"/>
          <w:szCs w:val="24"/>
        </w:rPr>
        <w:t>SEGUNDA:</w:t>
      </w:r>
      <w:r w:rsidRPr="000D18F4">
        <w:rPr>
          <w:rFonts w:ascii="Arial" w:eastAsia="Calibri" w:hAnsi="Arial" w:cs="Arial"/>
          <w:sz w:val="24"/>
          <w:szCs w:val="24"/>
        </w:rPr>
        <w:t xml:space="preserve"> La Comisión de Desarrollo Económico Competitividad y Turismo, será el órgano responsable de conducir y validar el procedimiento que norma esta convocatoria y prever lo conducente para garantizar los principios rectores de certeza, legalidad, imparcialidad y objetividad en el desarrollo de este.</w:t>
      </w:r>
    </w:p>
    <w:p w:rsidR="00AC2A75" w:rsidRPr="000D18F4" w:rsidRDefault="00AC2A75" w:rsidP="00AC2A75">
      <w:pPr>
        <w:spacing w:after="0" w:line="240" w:lineRule="auto"/>
        <w:jc w:val="both"/>
        <w:rPr>
          <w:rFonts w:ascii="Arial" w:eastAsia="Calibri" w:hAnsi="Arial" w:cs="Arial"/>
          <w:sz w:val="24"/>
          <w:szCs w:val="24"/>
        </w:rPr>
      </w:pPr>
    </w:p>
    <w:p w:rsidR="00AC2A75" w:rsidRPr="000D18F4" w:rsidRDefault="00AC2A75" w:rsidP="00AC2A75">
      <w:pPr>
        <w:spacing w:after="0" w:line="240" w:lineRule="auto"/>
        <w:jc w:val="both"/>
        <w:rPr>
          <w:rFonts w:ascii="Arial" w:eastAsia="Calibri" w:hAnsi="Arial" w:cs="Arial"/>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b/>
          <w:sz w:val="24"/>
          <w:szCs w:val="24"/>
        </w:rPr>
        <w:t xml:space="preserve">TERCERA: </w:t>
      </w:r>
      <w:r w:rsidRPr="000D18F4">
        <w:rPr>
          <w:rFonts w:ascii="Arial" w:eastAsia="Calibri" w:hAnsi="Arial" w:cs="Arial"/>
          <w:sz w:val="24"/>
          <w:szCs w:val="24"/>
        </w:rPr>
        <w:t xml:space="preserve">La Comisión de Desarrollo Económico, Competitividad y Turismo, emitirá </w:t>
      </w:r>
      <w:r>
        <w:rPr>
          <w:rFonts w:ascii="Arial" w:eastAsia="Calibri" w:hAnsi="Arial" w:cs="Arial"/>
          <w:sz w:val="24"/>
          <w:szCs w:val="24"/>
        </w:rPr>
        <w:t>el</w:t>
      </w:r>
      <w:r w:rsidRPr="000D18F4">
        <w:rPr>
          <w:rFonts w:ascii="Arial" w:eastAsia="Calibri" w:hAnsi="Arial" w:cs="Arial"/>
          <w:sz w:val="24"/>
          <w:szCs w:val="24"/>
        </w:rPr>
        <w:t xml:space="preserve"> dictamen, para el otorgamiento de la condecoración, la cual se hace consistir en: </w:t>
      </w:r>
      <w:r w:rsidRPr="000D18F4">
        <w:rPr>
          <w:rFonts w:ascii="Arial" w:eastAsia="Times New Roman" w:hAnsi="Arial" w:cs="Arial"/>
          <w:sz w:val="24"/>
          <w:szCs w:val="24"/>
          <w:lang w:eastAsia="es-ES"/>
        </w:rPr>
        <w:t xml:space="preserve">una presea, medalla o insignia de honor, que se entrega a una persona física o moral por su trayectoria ejemplar. </w:t>
      </w:r>
    </w:p>
    <w:p w:rsidR="00AC2A75" w:rsidRDefault="00AC2A75" w:rsidP="00AC2A75">
      <w:pPr>
        <w:spacing w:after="0" w:line="240" w:lineRule="auto"/>
        <w:jc w:val="center"/>
        <w:rPr>
          <w:rFonts w:ascii="Arial" w:eastAsia="Calibri" w:hAnsi="Arial" w:cs="Arial"/>
          <w:b/>
          <w:sz w:val="24"/>
          <w:szCs w:val="24"/>
        </w:rPr>
      </w:pPr>
    </w:p>
    <w:p w:rsidR="00AC2A75" w:rsidRPr="000D18F4" w:rsidRDefault="00AC2A75" w:rsidP="00AC2A75">
      <w:pPr>
        <w:spacing w:after="0" w:line="240" w:lineRule="auto"/>
        <w:jc w:val="center"/>
        <w:rPr>
          <w:rFonts w:ascii="Arial" w:eastAsia="Calibri" w:hAnsi="Arial" w:cs="Arial"/>
          <w:b/>
          <w:sz w:val="24"/>
          <w:szCs w:val="24"/>
        </w:rPr>
      </w:pPr>
      <w:r w:rsidRPr="000D18F4">
        <w:rPr>
          <w:rFonts w:ascii="Arial" w:eastAsia="Calibri" w:hAnsi="Arial" w:cs="Arial"/>
          <w:b/>
          <w:sz w:val="24"/>
          <w:szCs w:val="24"/>
        </w:rPr>
        <w:t>REQUISITOS PARA EL REGISTRO</w:t>
      </w:r>
    </w:p>
    <w:p w:rsidR="00AC2A75" w:rsidRPr="000D18F4" w:rsidRDefault="00AC2A75" w:rsidP="00AC2A75">
      <w:pPr>
        <w:spacing w:after="0" w:line="240" w:lineRule="auto"/>
        <w:jc w:val="both"/>
        <w:rPr>
          <w:rFonts w:ascii="Arial" w:eastAsia="Calibri" w:hAnsi="Arial" w:cs="Arial"/>
          <w:b/>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b/>
          <w:sz w:val="24"/>
          <w:szCs w:val="24"/>
        </w:rPr>
        <w:t>CUARTA:</w:t>
      </w:r>
      <w:r w:rsidRPr="000D18F4">
        <w:rPr>
          <w:rFonts w:ascii="Arial" w:eastAsia="Calibri" w:hAnsi="Arial" w:cs="Arial"/>
          <w:color w:val="000000"/>
          <w:sz w:val="24"/>
          <w:szCs w:val="24"/>
        </w:rPr>
        <w:t xml:space="preserve">La </w:t>
      </w:r>
      <w:r w:rsidRPr="000D18F4">
        <w:rPr>
          <w:rFonts w:ascii="Arial" w:eastAsia="Calibri" w:hAnsi="Arial" w:cs="Arial"/>
          <w:sz w:val="24"/>
          <w:szCs w:val="24"/>
        </w:rPr>
        <w:t xml:space="preserve">Comisión de Desarrollo Económico Competitividad y Turismo, será la encargada de analizar, revisar y dictaminar las propuestas de las y los candidatos merecedores a una condecoración, y para dar cumplimiento a la Base Primera de esta Convocatoria, deberán presentar sus propuestas las cuales deberán acompañarse, por duplicado, de la siguiente documentación: </w:t>
      </w:r>
    </w:p>
    <w:p w:rsidR="00AC2A75" w:rsidRPr="000D18F4" w:rsidRDefault="00AC2A75" w:rsidP="00AC2A75">
      <w:pPr>
        <w:spacing w:after="0" w:line="240" w:lineRule="auto"/>
        <w:jc w:val="both"/>
        <w:rPr>
          <w:rFonts w:ascii="Arial" w:eastAsia="Calibri" w:hAnsi="Arial" w:cs="Arial"/>
          <w:sz w:val="24"/>
          <w:szCs w:val="24"/>
        </w:rPr>
      </w:pPr>
    </w:p>
    <w:p w:rsidR="00AC2A75" w:rsidRDefault="00AC2A75" w:rsidP="00AC2A75">
      <w:pPr>
        <w:pStyle w:val="Prrafodelista"/>
        <w:numPr>
          <w:ilvl w:val="0"/>
          <w:numId w:val="3"/>
        </w:numPr>
        <w:spacing w:after="0" w:line="240" w:lineRule="auto"/>
        <w:jc w:val="both"/>
        <w:rPr>
          <w:rFonts w:ascii="Arial" w:eastAsia="Calibri" w:hAnsi="Arial" w:cs="Arial"/>
          <w:sz w:val="24"/>
          <w:szCs w:val="24"/>
        </w:rPr>
      </w:pPr>
      <w:r w:rsidRPr="00406C07">
        <w:rPr>
          <w:rFonts w:ascii="Arial" w:eastAsia="Calibri" w:hAnsi="Arial" w:cs="Arial"/>
          <w:sz w:val="24"/>
          <w:szCs w:val="24"/>
        </w:rPr>
        <w:t>Curriculum Vitae, en el que se precise la fecha de su nacimiento, los datos generales, número telefónico y correo electrónico de la candidata o candidato, y que contenga principalmente  experiencias a través de las cuales, basando sus principios en la honestidad, la transparencia y la calidad, además de conducirse por políticas, programas y estrategias que favorezcan el pleno desarrollo humano; busque la excelencia en el desarrollo de la empresa, las personas y sus condiciones de trabajo, así como a la calidad de sus procesos productivos y en el mismo sentido, promueva e impulse una cultura de competitividad responsable.</w:t>
      </w:r>
    </w:p>
    <w:p w:rsidR="00AC2A75" w:rsidRDefault="00AC2A75" w:rsidP="00AC2A75">
      <w:pPr>
        <w:pStyle w:val="Prrafodelista"/>
        <w:spacing w:after="0" w:line="240" w:lineRule="auto"/>
        <w:jc w:val="both"/>
        <w:rPr>
          <w:rFonts w:ascii="Arial" w:eastAsia="Calibri" w:hAnsi="Arial" w:cs="Arial"/>
          <w:sz w:val="24"/>
          <w:szCs w:val="24"/>
        </w:rPr>
      </w:pPr>
    </w:p>
    <w:p w:rsidR="00AC2A75" w:rsidRDefault="00AC2A75" w:rsidP="00AC2A75">
      <w:pPr>
        <w:pStyle w:val="Prrafodelista"/>
        <w:spacing w:after="0" w:line="240" w:lineRule="auto"/>
        <w:jc w:val="both"/>
        <w:rPr>
          <w:rFonts w:ascii="Arial" w:eastAsia="Calibri" w:hAnsi="Arial" w:cs="Arial"/>
          <w:sz w:val="24"/>
          <w:szCs w:val="24"/>
        </w:rPr>
      </w:pPr>
      <w:r>
        <w:rPr>
          <w:rFonts w:ascii="Arial" w:eastAsia="Calibri" w:hAnsi="Arial" w:cs="Arial"/>
          <w:sz w:val="24"/>
          <w:szCs w:val="24"/>
        </w:rPr>
        <w:t>En el caso de personas morales, deberá incluirse el acta constitutiva de la misma, los</w:t>
      </w:r>
      <w:r w:rsidRPr="00406C07">
        <w:rPr>
          <w:rFonts w:ascii="Arial" w:eastAsia="Calibri" w:hAnsi="Arial" w:cs="Arial"/>
          <w:sz w:val="24"/>
          <w:szCs w:val="24"/>
        </w:rPr>
        <w:t xml:space="preserve"> datos generales</w:t>
      </w:r>
      <w:r>
        <w:rPr>
          <w:rFonts w:ascii="Arial" w:eastAsia="Calibri" w:hAnsi="Arial" w:cs="Arial"/>
          <w:sz w:val="24"/>
          <w:szCs w:val="24"/>
        </w:rPr>
        <w:t xml:space="preserve"> de la sociedad</w:t>
      </w:r>
      <w:r w:rsidRPr="00406C07">
        <w:rPr>
          <w:rFonts w:ascii="Arial" w:eastAsia="Calibri" w:hAnsi="Arial" w:cs="Arial"/>
          <w:sz w:val="24"/>
          <w:szCs w:val="24"/>
        </w:rPr>
        <w:t>, número telefónico y correo electrónico</w:t>
      </w:r>
      <w:r>
        <w:rPr>
          <w:rFonts w:ascii="Arial" w:eastAsia="Calibri" w:hAnsi="Arial" w:cs="Arial"/>
          <w:sz w:val="24"/>
          <w:szCs w:val="24"/>
        </w:rPr>
        <w:t xml:space="preserve"> del representante legal</w:t>
      </w:r>
      <w:r w:rsidRPr="00406C07">
        <w:rPr>
          <w:rFonts w:ascii="Arial" w:eastAsia="Calibri" w:hAnsi="Arial" w:cs="Arial"/>
          <w:sz w:val="24"/>
          <w:szCs w:val="24"/>
        </w:rPr>
        <w:t xml:space="preserve">, </w:t>
      </w:r>
      <w:r>
        <w:rPr>
          <w:rFonts w:ascii="Arial" w:eastAsia="Calibri" w:hAnsi="Arial" w:cs="Arial"/>
          <w:sz w:val="24"/>
          <w:szCs w:val="24"/>
        </w:rPr>
        <w:t xml:space="preserve"> así como un documento que contenga </w:t>
      </w:r>
      <w:r w:rsidRPr="00406C07">
        <w:rPr>
          <w:rFonts w:ascii="Arial" w:eastAsia="Calibri" w:hAnsi="Arial" w:cs="Arial"/>
          <w:sz w:val="24"/>
          <w:szCs w:val="24"/>
        </w:rPr>
        <w:t>principalmente  experiencias a través de las cuales, basando sus principios en la honestidad, la transparencia y la calidad, además de conducirse por políticas, programas y estrategias que favorezcan el pleno desarrollo humano; busque la excelencia en el desarrollo de la empresa, las personas y sus condiciones de trabajo, así como a la calidad de sus procesos productivos y en el mismo sentido, promueva e impulse una cultura de competitividad responsable.</w:t>
      </w:r>
    </w:p>
    <w:p w:rsidR="00AC2A75" w:rsidRPr="000D18F4" w:rsidRDefault="00AC2A75" w:rsidP="00AC2A75">
      <w:pPr>
        <w:spacing w:after="0" w:line="240" w:lineRule="auto"/>
        <w:jc w:val="both"/>
        <w:rPr>
          <w:rFonts w:ascii="Arial" w:eastAsia="Calibri" w:hAnsi="Arial" w:cs="Arial"/>
          <w:color w:val="C00000"/>
          <w:sz w:val="24"/>
          <w:szCs w:val="24"/>
        </w:rPr>
      </w:pPr>
    </w:p>
    <w:p w:rsidR="00AC2A75" w:rsidRDefault="00AC2A75" w:rsidP="00AC2A75">
      <w:pPr>
        <w:pStyle w:val="Prrafodelista"/>
        <w:numPr>
          <w:ilvl w:val="0"/>
          <w:numId w:val="3"/>
        </w:numPr>
        <w:spacing w:after="0" w:line="240" w:lineRule="auto"/>
        <w:jc w:val="both"/>
        <w:rPr>
          <w:rFonts w:ascii="Arial" w:eastAsia="Calibri" w:hAnsi="Arial" w:cs="Arial"/>
          <w:sz w:val="24"/>
          <w:szCs w:val="24"/>
        </w:rPr>
      </w:pPr>
      <w:r w:rsidRPr="00406C07">
        <w:rPr>
          <w:rFonts w:ascii="Arial" w:eastAsia="Calibri" w:hAnsi="Arial" w:cs="Arial"/>
          <w:sz w:val="24"/>
          <w:szCs w:val="24"/>
        </w:rPr>
        <w:lastRenderedPageBreak/>
        <w:t>Copia simple del anverso y reverso de su credencial para votar, expedida por el Instituto Nacional Electoral o Instituto Federal Electoral; de la candidata o candidato propuesto</w:t>
      </w:r>
      <w:r>
        <w:rPr>
          <w:rFonts w:ascii="Arial" w:eastAsia="Calibri" w:hAnsi="Arial" w:cs="Arial"/>
          <w:sz w:val="24"/>
          <w:szCs w:val="24"/>
        </w:rPr>
        <w:t>, y en el caso de las personas morales, este documento será del representante legal.</w:t>
      </w:r>
    </w:p>
    <w:p w:rsidR="00AC2A75" w:rsidRDefault="00AC2A75" w:rsidP="00AC2A75">
      <w:pPr>
        <w:pStyle w:val="Prrafodelista"/>
        <w:spacing w:after="0" w:line="240" w:lineRule="auto"/>
        <w:jc w:val="both"/>
        <w:rPr>
          <w:rFonts w:ascii="Arial" w:eastAsia="Calibri" w:hAnsi="Arial" w:cs="Arial"/>
          <w:sz w:val="24"/>
          <w:szCs w:val="24"/>
        </w:rPr>
      </w:pPr>
    </w:p>
    <w:p w:rsidR="00AC2A75" w:rsidRPr="00406C07" w:rsidRDefault="00AC2A75" w:rsidP="00AC2A75">
      <w:pPr>
        <w:pStyle w:val="Prrafodelista"/>
        <w:numPr>
          <w:ilvl w:val="0"/>
          <w:numId w:val="3"/>
        </w:numPr>
        <w:spacing w:after="0" w:line="240" w:lineRule="auto"/>
        <w:jc w:val="both"/>
        <w:rPr>
          <w:rFonts w:ascii="Arial" w:eastAsia="Times New Roman" w:hAnsi="Arial" w:cs="Arial"/>
          <w:sz w:val="24"/>
          <w:szCs w:val="24"/>
          <w:lang w:eastAsia="es-ES"/>
        </w:rPr>
      </w:pPr>
      <w:r w:rsidRPr="00406C07">
        <w:rPr>
          <w:rFonts w:ascii="Arial" w:eastAsia="Calibri" w:hAnsi="Arial" w:cs="Arial"/>
          <w:sz w:val="24"/>
          <w:szCs w:val="24"/>
        </w:rPr>
        <w:t>Carta firmada por la candidata o candidato propuesto, y en el caso de personas morales por el representante legal, en donde manifieste su voluntad expresa de participar en el proceso de selección, así como una exposición breve de sus experiencias, basando sus principios en la honestidad, la transparencia y la calidad, además de conducirse por políticas, programas y estrategias que favorecen el pleno desarrollo humano; busque la excelencia en el desarrollo de la empresa, las personas y sus condiciones de trabajo, así como a la calidad de sus procesos productivos y en el mismo sentido, promueva e impulse una cultura de competitividad responsable.</w:t>
      </w:r>
    </w:p>
    <w:p w:rsidR="00AC2A75" w:rsidRPr="00406C07" w:rsidRDefault="00AC2A75" w:rsidP="00AC2A75">
      <w:pPr>
        <w:pStyle w:val="Prrafodelista"/>
        <w:rPr>
          <w:rFonts w:ascii="Arial" w:eastAsia="Calibri" w:hAnsi="Arial" w:cs="Arial"/>
          <w:sz w:val="24"/>
          <w:szCs w:val="24"/>
        </w:rPr>
      </w:pPr>
    </w:p>
    <w:p w:rsidR="00AC2A75" w:rsidRPr="00CD0062" w:rsidRDefault="00AC2A75" w:rsidP="00AC2A75">
      <w:pPr>
        <w:pStyle w:val="Prrafodelista"/>
        <w:numPr>
          <w:ilvl w:val="0"/>
          <w:numId w:val="3"/>
        </w:numPr>
        <w:spacing w:after="0" w:line="240" w:lineRule="auto"/>
        <w:jc w:val="both"/>
        <w:rPr>
          <w:rFonts w:ascii="Arial" w:eastAsia="Calibri" w:hAnsi="Arial" w:cs="Arial"/>
          <w:sz w:val="24"/>
          <w:szCs w:val="24"/>
        </w:rPr>
      </w:pPr>
      <w:r w:rsidRPr="00CD0062">
        <w:rPr>
          <w:rFonts w:ascii="Arial" w:eastAsia="Calibri" w:hAnsi="Arial" w:cs="Arial"/>
          <w:sz w:val="24"/>
          <w:szCs w:val="24"/>
        </w:rPr>
        <w:t xml:space="preserve">Carta bajo protesta de decir verdad en que manifieste, en el caso de una persona moral, de su representante legal, no ser titular </w:t>
      </w:r>
      <w:r w:rsidRPr="00CD0062">
        <w:rPr>
          <w:rFonts w:ascii="Arial" w:eastAsia="Times New Roman" w:hAnsi="Arial" w:cs="Arial"/>
          <w:sz w:val="24"/>
          <w:szCs w:val="24"/>
          <w:lang w:eastAsia="es-ES"/>
        </w:rPr>
        <w:t>de los poderes ejecutivo, legislativo o judicial, secretario de ramo o titular de los órganos constitucionales autónomos estatales o federales, miembro de los ayuntamientos, persona con cargo de dirección en los partidos políticos así como director, coordinador, presidente o similar</w:t>
      </w:r>
      <w:r>
        <w:rPr>
          <w:rFonts w:ascii="Arial" w:eastAsia="Times New Roman" w:hAnsi="Arial" w:cs="Arial"/>
          <w:sz w:val="24"/>
          <w:szCs w:val="24"/>
          <w:lang w:eastAsia="es-ES"/>
        </w:rPr>
        <w:t>,</w:t>
      </w:r>
      <w:r w:rsidRPr="00CD0062">
        <w:rPr>
          <w:rFonts w:ascii="Arial" w:eastAsia="Times New Roman" w:hAnsi="Arial" w:cs="Arial"/>
          <w:sz w:val="24"/>
          <w:szCs w:val="24"/>
          <w:lang w:eastAsia="es-ES"/>
        </w:rPr>
        <w:t xml:space="preserve"> de instituciones o centros que reciban y operen con financiamiento público, ni titular de las instituciones públicas  y/o gubernamentales, a excepción de las organizaciones de la sociedad civil.</w:t>
      </w:r>
    </w:p>
    <w:p w:rsidR="00AC2A75" w:rsidRPr="00CD0062" w:rsidRDefault="00AC2A75" w:rsidP="00AC2A75">
      <w:pPr>
        <w:pStyle w:val="Prrafodelista"/>
        <w:rPr>
          <w:rFonts w:ascii="Arial" w:eastAsia="Calibri" w:hAnsi="Arial" w:cs="Arial"/>
          <w:sz w:val="24"/>
          <w:szCs w:val="24"/>
        </w:rPr>
      </w:pPr>
    </w:p>
    <w:p w:rsidR="00AC2A75" w:rsidRPr="00CD0062" w:rsidRDefault="00AC2A75" w:rsidP="00AC2A75">
      <w:pPr>
        <w:pStyle w:val="Prrafodelista"/>
        <w:numPr>
          <w:ilvl w:val="0"/>
          <w:numId w:val="3"/>
        </w:numPr>
        <w:spacing w:after="0" w:line="240" w:lineRule="auto"/>
        <w:jc w:val="both"/>
        <w:rPr>
          <w:rFonts w:ascii="Arial" w:eastAsia="Times New Roman" w:hAnsi="Arial" w:cs="Arial"/>
          <w:sz w:val="24"/>
          <w:szCs w:val="24"/>
          <w:lang w:eastAsia="es-ES"/>
        </w:rPr>
      </w:pPr>
      <w:r w:rsidRPr="00CD0062">
        <w:rPr>
          <w:rFonts w:ascii="Arial" w:eastAsia="Calibri" w:hAnsi="Arial" w:cs="Arial"/>
          <w:sz w:val="24"/>
          <w:szCs w:val="24"/>
        </w:rPr>
        <w:t xml:space="preserve">Carta bajo protesta de decir verdad en que manifieste, tanto la persona física como el representante legal de la persona moral, "he leído y acepto las bases, procedimientos y deliberaciones de la convocatoria para otorgamiento de la condecoración al ‘Desarrollo Empresarial’”. </w:t>
      </w:r>
    </w:p>
    <w:p w:rsidR="00AC2A75" w:rsidRPr="00CD0062" w:rsidRDefault="00AC2A75" w:rsidP="00AC2A75">
      <w:pPr>
        <w:pStyle w:val="Prrafodelista"/>
        <w:rPr>
          <w:rFonts w:ascii="Arial" w:eastAsia="Calibri" w:hAnsi="Arial" w:cs="Arial"/>
          <w:sz w:val="24"/>
          <w:szCs w:val="24"/>
        </w:rPr>
      </w:pPr>
    </w:p>
    <w:p w:rsidR="00AC2A75" w:rsidRPr="00CD0062" w:rsidRDefault="00AC2A75" w:rsidP="00AC2A75">
      <w:pPr>
        <w:pStyle w:val="Prrafodelista"/>
        <w:numPr>
          <w:ilvl w:val="0"/>
          <w:numId w:val="3"/>
        </w:numPr>
        <w:spacing w:after="0" w:line="240" w:lineRule="auto"/>
        <w:jc w:val="both"/>
        <w:rPr>
          <w:rFonts w:ascii="Arial" w:eastAsia="Times New Roman" w:hAnsi="Arial" w:cs="Arial"/>
          <w:sz w:val="24"/>
          <w:szCs w:val="24"/>
          <w:lang w:eastAsia="es-ES"/>
        </w:rPr>
      </w:pPr>
      <w:r w:rsidRPr="00CD0062">
        <w:rPr>
          <w:rFonts w:ascii="Arial" w:eastAsia="Calibri" w:hAnsi="Arial" w:cs="Arial"/>
          <w:sz w:val="24"/>
          <w:szCs w:val="24"/>
        </w:rPr>
        <w:t>Documentos o material informativo adicional, ya sea una persona física o moral, que respalden que ha destacado por su contribución al desarrollo empresarial,</w:t>
      </w:r>
      <w:r w:rsidRPr="00CD0062">
        <w:rPr>
          <w:rFonts w:ascii="Arial" w:eastAsia="Times New Roman" w:hAnsi="Arial" w:cs="Arial"/>
          <w:sz w:val="24"/>
          <w:szCs w:val="24"/>
          <w:lang w:eastAsia="es-ES"/>
        </w:rPr>
        <w:t xml:space="preserve"> basando sus principios en la honestidad, la transparencia y la calidad, además de conducirse por políticas, programas y estrategias que favorecen el pleno desarrollo humano; busque la excelencia en el desarrollo de la empresa, las personas y sus condiciones de trabajo, así como a la calidad de sus procesos productivos y en el mismo sentido, promueva e impulse una cultura de competitividad responsable. </w:t>
      </w:r>
    </w:p>
    <w:p w:rsidR="00AC2A75" w:rsidRPr="000D18F4" w:rsidRDefault="00AC2A75" w:rsidP="00AC2A75">
      <w:pPr>
        <w:spacing w:after="0" w:line="240" w:lineRule="auto"/>
        <w:jc w:val="both"/>
        <w:rPr>
          <w:rFonts w:ascii="Arial" w:eastAsia="Times New Roman" w:hAnsi="Arial" w:cs="Arial"/>
          <w:sz w:val="24"/>
          <w:szCs w:val="24"/>
          <w:lang w:eastAsia="es-ES"/>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sz w:val="24"/>
          <w:szCs w:val="24"/>
        </w:rPr>
        <w:t>Dichos documentos deberán estar firmados en su margen derecho; y en los casos de las cartas bajo protesta de decir verdad, además deberán contar con firma autógrafa de la candidata o candidato</w:t>
      </w:r>
      <w:r>
        <w:rPr>
          <w:rFonts w:ascii="Arial" w:eastAsia="Calibri" w:hAnsi="Arial" w:cs="Arial"/>
          <w:sz w:val="24"/>
          <w:szCs w:val="24"/>
        </w:rPr>
        <w:t>, y en el caso de las personas físicas por el representante legal</w:t>
      </w:r>
      <w:r w:rsidRPr="000D18F4">
        <w:rPr>
          <w:rFonts w:ascii="Arial" w:eastAsia="Calibri" w:hAnsi="Arial" w:cs="Arial"/>
          <w:sz w:val="24"/>
          <w:szCs w:val="24"/>
        </w:rPr>
        <w:t xml:space="preserve">. Los originales, podrán ser requeridos en cualquier momento del proceso por la Comisión Dictaminadora para realizar el cotejo de estos con las copias exhibidas. Las propuestas que presenten las Organizaciones de la Sociedad Civil del Estado se realizarán por conducto de su Representante. </w:t>
      </w:r>
    </w:p>
    <w:p w:rsidR="00AC2A75" w:rsidRPr="000D18F4" w:rsidRDefault="00AC2A75" w:rsidP="00AC2A75">
      <w:pPr>
        <w:spacing w:after="0" w:line="240" w:lineRule="auto"/>
        <w:jc w:val="both"/>
        <w:rPr>
          <w:rFonts w:ascii="Arial" w:eastAsia="Calibri" w:hAnsi="Arial" w:cs="Arial"/>
          <w:b/>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b/>
          <w:sz w:val="24"/>
          <w:szCs w:val="24"/>
        </w:rPr>
        <w:t>QUINTA:</w:t>
      </w:r>
      <w:r w:rsidRPr="000D18F4">
        <w:rPr>
          <w:rFonts w:ascii="Arial" w:eastAsia="Calibri" w:hAnsi="Arial" w:cs="Arial"/>
          <w:sz w:val="24"/>
          <w:szCs w:val="24"/>
        </w:rPr>
        <w:t xml:space="preserve"> La documentación a la que se refiere la Base anterior, se presentará en la oficina de la Oficialía Mayor del Congreso del Estado, ubicada en Boulevard Francisco Coss S/N esquina con Álvaro Obregón, Zona Centro, Saltillo, Coahuila de Zaragoza, del </w:t>
      </w:r>
      <w:r w:rsidR="00B85BB6">
        <w:rPr>
          <w:rFonts w:ascii="Arial" w:eastAsia="Calibri" w:hAnsi="Arial" w:cs="Arial"/>
          <w:sz w:val="24"/>
          <w:szCs w:val="24"/>
        </w:rPr>
        <w:t xml:space="preserve">15 de octubre </w:t>
      </w:r>
      <w:r w:rsidRPr="000D18F4">
        <w:rPr>
          <w:rFonts w:ascii="Arial" w:eastAsia="Calibri" w:hAnsi="Arial" w:cs="Arial"/>
          <w:sz w:val="24"/>
          <w:szCs w:val="24"/>
        </w:rPr>
        <w:t xml:space="preserve">al </w:t>
      </w:r>
      <w:r w:rsidR="00B85BB6">
        <w:rPr>
          <w:rFonts w:ascii="Arial" w:eastAsia="Calibri" w:hAnsi="Arial" w:cs="Arial"/>
          <w:sz w:val="24"/>
          <w:szCs w:val="24"/>
        </w:rPr>
        <w:t>13</w:t>
      </w:r>
      <w:r w:rsidRPr="000D18F4">
        <w:rPr>
          <w:rFonts w:ascii="Arial" w:eastAsia="Calibri" w:hAnsi="Arial" w:cs="Arial"/>
          <w:sz w:val="24"/>
          <w:szCs w:val="24"/>
        </w:rPr>
        <w:t xml:space="preserve"> de </w:t>
      </w:r>
      <w:r w:rsidR="00B85BB6">
        <w:rPr>
          <w:rFonts w:ascii="Arial" w:eastAsia="Calibri" w:hAnsi="Arial" w:cs="Arial"/>
          <w:sz w:val="24"/>
          <w:szCs w:val="24"/>
        </w:rPr>
        <w:t>noviembre</w:t>
      </w:r>
      <w:r w:rsidRPr="000D18F4">
        <w:rPr>
          <w:rFonts w:ascii="Arial" w:eastAsia="Calibri" w:hAnsi="Arial" w:cs="Arial"/>
          <w:sz w:val="24"/>
          <w:szCs w:val="24"/>
        </w:rPr>
        <w:t xml:space="preserve"> de 2020, en un horario de las 9:00 a las 15:00 horas, quien llevará un registro de estos.</w:t>
      </w:r>
    </w:p>
    <w:p w:rsidR="00AC2A75" w:rsidRPr="000D18F4" w:rsidRDefault="00AC2A75" w:rsidP="00AC2A75">
      <w:pPr>
        <w:spacing w:after="0" w:line="240" w:lineRule="auto"/>
        <w:jc w:val="both"/>
        <w:rPr>
          <w:rFonts w:ascii="Arial" w:eastAsia="Calibri" w:hAnsi="Arial" w:cs="Arial"/>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b/>
          <w:sz w:val="24"/>
          <w:szCs w:val="24"/>
        </w:rPr>
        <w:t>SEXTA:</w:t>
      </w:r>
      <w:r w:rsidRPr="000D18F4">
        <w:rPr>
          <w:rFonts w:ascii="Arial" w:eastAsia="Calibri" w:hAnsi="Arial" w:cs="Arial"/>
          <w:sz w:val="24"/>
          <w:szCs w:val="24"/>
        </w:rPr>
        <w:t xml:space="preserve"> Agotada la etapa de recepción, la Comisión, verificará que los documentos recibidos acrediten los requisitos a que se refiere la Base Cuarta de la presente Convocatoria, validando aquellas propuestas que cumplan con los requisitos, formando un listado de las mismas, pudiéndose </w:t>
      </w:r>
      <w:r w:rsidRPr="000D18F4">
        <w:rPr>
          <w:rFonts w:ascii="Arial" w:eastAsia="Times New Roman" w:hAnsi="Arial" w:cs="Arial"/>
          <w:sz w:val="24"/>
          <w:szCs w:val="24"/>
          <w:lang w:eastAsia="es-ES"/>
        </w:rPr>
        <w:t>auxiliar, para el análisis de las propuestas que se presenten, cuando así lo estime necesario o conveniente, de la opinión de los representantes de las instituciones de educación superior, colegios de profesionistas, asociaciones civiles, organismos no  gubernamentales  y personas  físicas de reconocida trayectoria  y prestigio  en  la categoría relativa a la condecoración o reconocimiento a otorga</w:t>
      </w:r>
      <w:r w:rsidRPr="000D18F4">
        <w:rPr>
          <w:rFonts w:ascii="Arial" w:eastAsia="Calibri" w:hAnsi="Arial" w:cs="Arial"/>
          <w:sz w:val="24"/>
          <w:szCs w:val="24"/>
        </w:rPr>
        <w:t>. La falta de alguno de los documentos requeridos o su presentación, fuera del tiempo y forma establecidos, será motivo suficiente para no validarse.</w:t>
      </w:r>
    </w:p>
    <w:p w:rsidR="00AC2A75" w:rsidRPr="000D18F4" w:rsidRDefault="00AC2A75" w:rsidP="00AC2A75">
      <w:pPr>
        <w:spacing w:after="0" w:line="240" w:lineRule="auto"/>
        <w:jc w:val="both"/>
        <w:rPr>
          <w:rFonts w:ascii="Arial" w:eastAsia="Calibri" w:hAnsi="Arial" w:cs="Arial"/>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b/>
          <w:sz w:val="24"/>
          <w:szCs w:val="24"/>
        </w:rPr>
        <w:t>SÉPTIMA:</w:t>
      </w:r>
      <w:r w:rsidRPr="000D18F4">
        <w:rPr>
          <w:rFonts w:ascii="Arial" w:eastAsia="Calibri" w:hAnsi="Arial" w:cs="Arial"/>
          <w:sz w:val="24"/>
          <w:szCs w:val="24"/>
        </w:rPr>
        <w:t xml:space="preserve"> La sesión de la Comisión de Desarrollo Económico, Competitividad y Turismo, en la que se delibere sobre a qui</w:t>
      </w:r>
      <w:r>
        <w:rPr>
          <w:rFonts w:ascii="Arial" w:eastAsia="Calibri" w:hAnsi="Arial" w:cs="Arial"/>
          <w:sz w:val="24"/>
          <w:szCs w:val="24"/>
        </w:rPr>
        <w:t>é</w:t>
      </w:r>
      <w:r w:rsidRPr="000D18F4">
        <w:rPr>
          <w:rFonts w:ascii="Arial" w:eastAsia="Calibri" w:hAnsi="Arial" w:cs="Arial"/>
          <w:sz w:val="24"/>
          <w:szCs w:val="24"/>
        </w:rPr>
        <w:t>n deba otorgarse la condecoraci</w:t>
      </w:r>
      <w:r>
        <w:rPr>
          <w:rFonts w:ascii="Arial" w:eastAsia="Calibri" w:hAnsi="Arial" w:cs="Arial"/>
          <w:sz w:val="24"/>
          <w:szCs w:val="24"/>
        </w:rPr>
        <w:t>ón</w:t>
      </w:r>
      <w:r w:rsidRPr="000D18F4">
        <w:rPr>
          <w:rFonts w:ascii="Arial" w:eastAsia="Calibri" w:hAnsi="Arial" w:cs="Arial"/>
          <w:sz w:val="24"/>
          <w:szCs w:val="24"/>
        </w:rPr>
        <w:t xml:space="preserve"> será privada,</w:t>
      </w:r>
      <w:r>
        <w:rPr>
          <w:rFonts w:ascii="Arial" w:eastAsia="Calibri" w:hAnsi="Arial" w:cs="Arial"/>
          <w:sz w:val="24"/>
          <w:szCs w:val="24"/>
        </w:rPr>
        <w:t xml:space="preserve"> y deberá realizarse en un plazo no mayor a 30 días naturales posteriores al cierre del registro.D</w:t>
      </w:r>
      <w:r w:rsidRPr="000D18F4">
        <w:rPr>
          <w:rFonts w:ascii="Arial" w:eastAsia="Calibri" w:hAnsi="Arial" w:cs="Arial"/>
          <w:sz w:val="24"/>
          <w:szCs w:val="24"/>
        </w:rPr>
        <w:t xml:space="preserve">e dicha deliberación se emitirá </w:t>
      </w:r>
      <w:r>
        <w:rPr>
          <w:rFonts w:ascii="Arial" w:eastAsia="Calibri" w:hAnsi="Arial" w:cs="Arial"/>
          <w:sz w:val="24"/>
          <w:szCs w:val="24"/>
        </w:rPr>
        <w:t>el</w:t>
      </w:r>
      <w:r w:rsidRPr="000D18F4">
        <w:rPr>
          <w:rFonts w:ascii="Arial" w:eastAsia="Calibri" w:hAnsi="Arial" w:cs="Arial"/>
          <w:sz w:val="24"/>
          <w:szCs w:val="24"/>
        </w:rPr>
        <w:t xml:space="preserve"> dic</w:t>
      </w:r>
      <w:r>
        <w:rPr>
          <w:rFonts w:ascii="Arial" w:eastAsia="Calibri" w:hAnsi="Arial" w:cs="Arial"/>
          <w:sz w:val="24"/>
          <w:szCs w:val="24"/>
        </w:rPr>
        <w:t>ta</w:t>
      </w:r>
      <w:r w:rsidRPr="000D18F4">
        <w:rPr>
          <w:rFonts w:ascii="Arial" w:eastAsia="Calibri" w:hAnsi="Arial" w:cs="Arial"/>
          <w:sz w:val="24"/>
          <w:szCs w:val="24"/>
        </w:rPr>
        <w:t>me</w:t>
      </w:r>
      <w:r>
        <w:rPr>
          <w:rFonts w:ascii="Arial" w:eastAsia="Calibri" w:hAnsi="Arial" w:cs="Arial"/>
          <w:sz w:val="24"/>
          <w:szCs w:val="24"/>
        </w:rPr>
        <w:t>n</w:t>
      </w:r>
      <w:r w:rsidRPr="000D18F4">
        <w:rPr>
          <w:rFonts w:ascii="Arial" w:eastAsia="Calibri" w:hAnsi="Arial" w:cs="Arial"/>
          <w:sz w:val="24"/>
          <w:szCs w:val="24"/>
        </w:rPr>
        <w:t xml:space="preserve"> correspondiente</w:t>
      </w:r>
      <w:r>
        <w:rPr>
          <w:rFonts w:ascii="Arial" w:eastAsia="Calibri" w:hAnsi="Arial" w:cs="Arial"/>
          <w:sz w:val="24"/>
          <w:szCs w:val="24"/>
        </w:rPr>
        <w:t>, el</w:t>
      </w:r>
      <w:r w:rsidRPr="000D18F4">
        <w:rPr>
          <w:rFonts w:ascii="Arial" w:eastAsia="Calibri" w:hAnsi="Arial" w:cs="Arial"/>
          <w:sz w:val="24"/>
          <w:szCs w:val="24"/>
        </w:rPr>
        <w:t xml:space="preserve"> cual se entregarán al presidente de la mesa Directiva para que se integren al proyecto del orden del día de la sesión en que habrá de discutirse por el Pleno.</w:t>
      </w:r>
    </w:p>
    <w:p w:rsidR="00AC2A75" w:rsidRPr="000D18F4" w:rsidRDefault="00AC2A75" w:rsidP="00AC2A75">
      <w:pPr>
        <w:spacing w:after="0" w:line="240" w:lineRule="auto"/>
        <w:jc w:val="both"/>
        <w:rPr>
          <w:rFonts w:ascii="Arial" w:eastAsia="Calibri" w:hAnsi="Arial" w:cs="Arial"/>
          <w:b/>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b/>
          <w:sz w:val="24"/>
          <w:szCs w:val="24"/>
        </w:rPr>
        <w:t>OCTAVA:</w:t>
      </w:r>
      <w:r w:rsidRPr="000D18F4">
        <w:rPr>
          <w:rFonts w:ascii="Arial" w:eastAsia="Calibri" w:hAnsi="Arial" w:cs="Arial"/>
          <w:sz w:val="24"/>
          <w:szCs w:val="24"/>
        </w:rPr>
        <w:t xml:space="preserve"> Una vez aprobado </w:t>
      </w:r>
      <w:r>
        <w:rPr>
          <w:rFonts w:ascii="Arial" w:eastAsia="Calibri" w:hAnsi="Arial" w:cs="Arial"/>
          <w:sz w:val="24"/>
          <w:szCs w:val="24"/>
        </w:rPr>
        <w:t>el</w:t>
      </w:r>
      <w:r w:rsidRPr="000D18F4">
        <w:rPr>
          <w:rFonts w:ascii="Arial" w:eastAsia="Calibri" w:hAnsi="Arial" w:cs="Arial"/>
          <w:sz w:val="24"/>
          <w:szCs w:val="24"/>
        </w:rPr>
        <w:t xml:space="preserve"> dict</w:t>
      </w:r>
      <w:r>
        <w:rPr>
          <w:rFonts w:ascii="Arial" w:eastAsia="Calibri" w:hAnsi="Arial" w:cs="Arial"/>
          <w:sz w:val="24"/>
          <w:szCs w:val="24"/>
        </w:rPr>
        <w:t>a</w:t>
      </w:r>
      <w:r w:rsidRPr="000D18F4">
        <w:rPr>
          <w:rFonts w:ascii="Arial" w:eastAsia="Calibri" w:hAnsi="Arial" w:cs="Arial"/>
          <w:sz w:val="24"/>
          <w:szCs w:val="24"/>
        </w:rPr>
        <w:t>men</w:t>
      </w:r>
      <w:r>
        <w:rPr>
          <w:rFonts w:ascii="Arial" w:eastAsia="Calibri" w:hAnsi="Arial" w:cs="Arial"/>
          <w:sz w:val="24"/>
          <w:szCs w:val="24"/>
        </w:rPr>
        <w:t xml:space="preserve"> a que refiere la </w:t>
      </w:r>
      <w:r w:rsidR="000870E0">
        <w:rPr>
          <w:rFonts w:ascii="Arial" w:eastAsia="Calibri" w:hAnsi="Arial" w:cs="Arial"/>
          <w:sz w:val="24"/>
          <w:szCs w:val="24"/>
        </w:rPr>
        <w:t>B</w:t>
      </w:r>
      <w:r>
        <w:rPr>
          <w:rFonts w:ascii="Arial" w:eastAsia="Calibri" w:hAnsi="Arial" w:cs="Arial"/>
          <w:sz w:val="24"/>
          <w:szCs w:val="24"/>
        </w:rPr>
        <w:t>ase T</w:t>
      </w:r>
      <w:r w:rsidR="000870E0">
        <w:rPr>
          <w:rFonts w:ascii="Arial" w:eastAsia="Calibri" w:hAnsi="Arial" w:cs="Arial"/>
          <w:sz w:val="24"/>
          <w:szCs w:val="24"/>
        </w:rPr>
        <w:t xml:space="preserve">ercera </w:t>
      </w:r>
      <w:r>
        <w:rPr>
          <w:rFonts w:ascii="Arial" w:eastAsia="Calibri" w:hAnsi="Arial" w:cs="Arial"/>
          <w:sz w:val="24"/>
          <w:szCs w:val="24"/>
        </w:rPr>
        <w:t>de esta Convocatoria,</w:t>
      </w:r>
      <w:r w:rsidRPr="000D18F4">
        <w:rPr>
          <w:rFonts w:ascii="Arial" w:eastAsia="Calibri" w:hAnsi="Arial" w:cs="Arial"/>
          <w:sz w:val="24"/>
          <w:szCs w:val="24"/>
        </w:rPr>
        <w:t xml:space="preserve"> por el Pleno</w:t>
      </w:r>
      <w:r>
        <w:rPr>
          <w:rFonts w:ascii="Arial" w:eastAsia="Calibri" w:hAnsi="Arial" w:cs="Arial"/>
          <w:sz w:val="24"/>
          <w:szCs w:val="24"/>
        </w:rPr>
        <w:t>,</w:t>
      </w:r>
      <w:r w:rsidRPr="000D18F4">
        <w:rPr>
          <w:rFonts w:ascii="Arial" w:eastAsia="Calibri" w:hAnsi="Arial" w:cs="Arial"/>
          <w:sz w:val="24"/>
          <w:szCs w:val="24"/>
        </w:rPr>
        <w:t xml:space="preserve"> los acuerdos respectivos serán comunicados por la Oficialía Mayor</w:t>
      </w:r>
      <w:r>
        <w:rPr>
          <w:rFonts w:ascii="Arial" w:eastAsia="Calibri" w:hAnsi="Arial" w:cs="Arial"/>
          <w:sz w:val="24"/>
          <w:szCs w:val="24"/>
        </w:rPr>
        <w:t>,</w:t>
      </w:r>
      <w:r w:rsidRPr="000D18F4">
        <w:rPr>
          <w:rFonts w:ascii="Arial" w:eastAsia="Calibri" w:hAnsi="Arial" w:cs="Arial"/>
          <w:sz w:val="24"/>
          <w:szCs w:val="24"/>
        </w:rPr>
        <w:t xml:space="preserve"> a las y los ciudadanos que resultaron premiados y se les citará para que acudan a la sesión solemne de premiación.</w:t>
      </w:r>
    </w:p>
    <w:p w:rsidR="00AC2A75" w:rsidRPr="000D18F4" w:rsidRDefault="00AC2A75" w:rsidP="00AC2A75">
      <w:pPr>
        <w:spacing w:after="0" w:line="240" w:lineRule="auto"/>
        <w:jc w:val="both"/>
        <w:rPr>
          <w:rFonts w:ascii="Arial" w:eastAsia="Calibri" w:hAnsi="Arial" w:cs="Arial"/>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b/>
          <w:sz w:val="24"/>
          <w:szCs w:val="24"/>
        </w:rPr>
        <w:t>NOVENA:</w:t>
      </w:r>
      <w:r>
        <w:rPr>
          <w:rFonts w:ascii="Arial" w:eastAsia="Calibri" w:hAnsi="Arial" w:cs="Arial"/>
          <w:sz w:val="24"/>
          <w:szCs w:val="24"/>
        </w:rPr>
        <w:t>De no presentarse solicitud alguna de registro, e</w:t>
      </w:r>
      <w:r w:rsidRPr="000D18F4">
        <w:rPr>
          <w:rFonts w:ascii="Arial" w:eastAsia="Calibri" w:hAnsi="Arial" w:cs="Arial"/>
          <w:sz w:val="24"/>
          <w:szCs w:val="24"/>
        </w:rPr>
        <w:t>l Congreso del Estado por sí o a propuesta de la Comisión</w:t>
      </w:r>
      <w:r>
        <w:rPr>
          <w:rFonts w:ascii="Arial" w:eastAsia="Calibri" w:hAnsi="Arial" w:cs="Arial"/>
          <w:sz w:val="24"/>
          <w:szCs w:val="24"/>
        </w:rPr>
        <w:t>,</w:t>
      </w:r>
      <w:r w:rsidRPr="000D18F4">
        <w:rPr>
          <w:rFonts w:ascii="Arial" w:eastAsia="Calibri" w:hAnsi="Arial" w:cs="Arial"/>
          <w:sz w:val="24"/>
          <w:szCs w:val="24"/>
        </w:rPr>
        <w:t xml:space="preserve"> podrá declarar desierta la presente convocatoria.</w:t>
      </w:r>
    </w:p>
    <w:p w:rsidR="00AC2A75" w:rsidRPr="000D18F4" w:rsidRDefault="00AC2A75" w:rsidP="00AC2A75">
      <w:pPr>
        <w:spacing w:after="0" w:line="240" w:lineRule="auto"/>
        <w:jc w:val="both"/>
        <w:rPr>
          <w:rFonts w:ascii="Arial" w:eastAsia="Calibri" w:hAnsi="Arial" w:cs="Arial"/>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b/>
          <w:sz w:val="24"/>
          <w:szCs w:val="24"/>
        </w:rPr>
        <w:t>DÉCIMA:</w:t>
      </w:r>
      <w:r w:rsidRPr="000D18F4">
        <w:rPr>
          <w:rFonts w:ascii="Arial" w:eastAsia="Calibri" w:hAnsi="Arial" w:cs="Arial"/>
          <w:sz w:val="24"/>
          <w:szCs w:val="24"/>
        </w:rPr>
        <w:t xml:space="preserve"> Las y los </w:t>
      </w:r>
      <w:r w:rsidR="00B85BB6">
        <w:rPr>
          <w:rFonts w:ascii="Arial" w:eastAsia="Calibri" w:hAnsi="Arial" w:cs="Arial"/>
          <w:sz w:val="24"/>
          <w:szCs w:val="24"/>
        </w:rPr>
        <w:t>candidatos</w:t>
      </w:r>
      <w:r w:rsidRPr="000D18F4">
        <w:rPr>
          <w:rFonts w:ascii="Arial" w:eastAsia="Calibri" w:hAnsi="Arial" w:cs="Arial"/>
          <w:sz w:val="24"/>
          <w:szCs w:val="24"/>
        </w:rPr>
        <w:t xml:space="preserve"> no podrán participar en más de una convocatoria.</w:t>
      </w:r>
    </w:p>
    <w:p w:rsidR="00AC2A75" w:rsidRPr="000D18F4" w:rsidRDefault="00AC2A75" w:rsidP="00AC2A75">
      <w:pPr>
        <w:spacing w:after="0" w:line="240" w:lineRule="auto"/>
        <w:jc w:val="both"/>
        <w:rPr>
          <w:rFonts w:ascii="Arial" w:eastAsia="Calibri" w:hAnsi="Arial" w:cs="Arial"/>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b/>
          <w:sz w:val="24"/>
          <w:szCs w:val="24"/>
        </w:rPr>
        <w:t>DÉCIMA PRIMERA:</w:t>
      </w:r>
      <w:r w:rsidRPr="000D18F4">
        <w:rPr>
          <w:rFonts w:ascii="Arial" w:eastAsia="Calibri" w:hAnsi="Arial" w:cs="Arial"/>
          <w:sz w:val="24"/>
          <w:szCs w:val="24"/>
        </w:rPr>
        <w:t xml:space="preserve"> Los casos no previstos en la presente Convocatoria serán resueltos por esta Comisión.</w:t>
      </w:r>
    </w:p>
    <w:p w:rsidR="00AC2A75" w:rsidRPr="000D18F4" w:rsidRDefault="00AC2A75" w:rsidP="00AC2A75">
      <w:pPr>
        <w:spacing w:after="0" w:line="240" w:lineRule="auto"/>
        <w:jc w:val="both"/>
        <w:rPr>
          <w:rFonts w:ascii="Arial" w:eastAsia="Calibri" w:hAnsi="Arial" w:cs="Arial"/>
          <w:sz w:val="24"/>
          <w:szCs w:val="24"/>
        </w:rPr>
      </w:pPr>
    </w:p>
    <w:p w:rsidR="00AC2A75" w:rsidRPr="000D18F4" w:rsidRDefault="00AC2A75" w:rsidP="00AC2A75">
      <w:pPr>
        <w:spacing w:after="0" w:line="240" w:lineRule="auto"/>
        <w:jc w:val="both"/>
        <w:rPr>
          <w:rFonts w:ascii="Arial" w:eastAsia="Calibri" w:hAnsi="Arial" w:cs="Arial"/>
          <w:sz w:val="24"/>
          <w:szCs w:val="24"/>
        </w:rPr>
      </w:pPr>
      <w:r w:rsidRPr="000D18F4">
        <w:rPr>
          <w:rFonts w:ascii="Arial" w:eastAsia="Calibri" w:hAnsi="Arial" w:cs="Arial"/>
          <w:sz w:val="24"/>
          <w:szCs w:val="24"/>
        </w:rPr>
        <w:t xml:space="preserve">Publíquese la presente Convocatoria en la página electrónica del Congreso del Estado, a partir de la fecha de su aprobación y hasta el día </w:t>
      </w:r>
      <w:r w:rsidR="00B6775A">
        <w:rPr>
          <w:rFonts w:ascii="Arial" w:eastAsia="Calibri" w:hAnsi="Arial" w:cs="Arial"/>
          <w:sz w:val="24"/>
          <w:szCs w:val="24"/>
        </w:rPr>
        <w:t>13 de noviembre</w:t>
      </w:r>
      <w:r w:rsidRPr="000D18F4">
        <w:rPr>
          <w:rFonts w:ascii="Arial" w:eastAsia="Calibri" w:hAnsi="Arial" w:cs="Arial"/>
          <w:sz w:val="24"/>
          <w:szCs w:val="24"/>
        </w:rPr>
        <w:t xml:space="preserve"> de 2020, misma que puede ser  consultable  en la página de internet </w:t>
      </w:r>
      <w:r w:rsidRPr="000870E0">
        <w:rPr>
          <w:rFonts w:ascii="Arial" w:eastAsia="Calibri" w:hAnsi="Arial" w:cs="Arial"/>
          <w:color w:val="000000" w:themeColor="text1"/>
          <w:sz w:val="24"/>
          <w:szCs w:val="24"/>
        </w:rPr>
        <w:t>www.congresocoahuila.gob.mx</w:t>
      </w:r>
      <w:r w:rsidRPr="000D18F4">
        <w:rPr>
          <w:rFonts w:ascii="Arial" w:eastAsia="Calibri" w:hAnsi="Arial" w:cs="Arial"/>
          <w:sz w:val="24"/>
          <w:szCs w:val="24"/>
        </w:rPr>
        <w:t xml:space="preserve"> o solicitarse en la sede legislativa, para dudas o aclaraciones están a su disposición los teléfonos 844 242</w:t>
      </w:r>
      <w:r w:rsidR="000870E0">
        <w:rPr>
          <w:rFonts w:ascii="Arial" w:eastAsia="Calibri" w:hAnsi="Arial" w:cs="Arial"/>
          <w:sz w:val="24"/>
          <w:szCs w:val="24"/>
        </w:rPr>
        <w:t xml:space="preserve"> </w:t>
      </w:r>
      <w:r w:rsidRPr="000D18F4">
        <w:rPr>
          <w:rFonts w:ascii="Arial" w:eastAsia="Calibri" w:hAnsi="Arial" w:cs="Arial"/>
          <w:sz w:val="24"/>
          <w:szCs w:val="24"/>
        </w:rPr>
        <w:t xml:space="preserve">1100 y </w:t>
      </w:r>
      <w:r>
        <w:rPr>
          <w:rFonts w:ascii="Arial" w:eastAsia="Calibri" w:hAnsi="Arial" w:cs="Arial"/>
          <w:sz w:val="24"/>
          <w:szCs w:val="24"/>
        </w:rPr>
        <w:t xml:space="preserve">844 </w:t>
      </w:r>
      <w:r w:rsidRPr="000D18F4">
        <w:rPr>
          <w:rFonts w:ascii="Arial" w:eastAsia="Calibri" w:hAnsi="Arial" w:cs="Arial"/>
          <w:sz w:val="24"/>
          <w:szCs w:val="24"/>
        </w:rPr>
        <w:t xml:space="preserve">242 1101. </w:t>
      </w:r>
    </w:p>
    <w:p w:rsidR="00AC2A75" w:rsidRPr="000D18F4" w:rsidRDefault="00AC2A75" w:rsidP="00AC2A75">
      <w:pPr>
        <w:spacing w:after="0" w:line="240" w:lineRule="auto"/>
        <w:jc w:val="center"/>
        <w:rPr>
          <w:rFonts w:ascii="Arial" w:eastAsia="Calibri" w:hAnsi="Arial" w:cs="Arial"/>
          <w:sz w:val="24"/>
          <w:szCs w:val="24"/>
        </w:rPr>
      </w:pPr>
    </w:p>
    <w:p w:rsidR="00F50C34" w:rsidRDefault="00612548" w:rsidP="00612548">
      <w:pPr>
        <w:spacing w:after="0" w:line="240" w:lineRule="auto"/>
        <w:ind w:right="1"/>
        <w:jc w:val="both"/>
        <w:rPr>
          <w:rFonts w:ascii="Arial" w:eastAsia="Calibri" w:hAnsi="Arial" w:cs="Arial"/>
          <w:sz w:val="24"/>
          <w:szCs w:val="24"/>
        </w:rPr>
      </w:pPr>
      <w:r>
        <w:rPr>
          <w:rFonts w:ascii="Arial" w:eastAsia="Calibri" w:hAnsi="Arial" w:cs="Arial"/>
          <w:sz w:val="24"/>
          <w:szCs w:val="24"/>
        </w:rPr>
        <w:t>En la Ciudad de Saltillo, Coahuila de Zaragoza a los 30 días del mes de Septiembre de 2020.</w:t>
      </w:r>
    </w:p>
    <w:p w:rsidR="00612548" w:rsidRDefault="00612548" w:rsidP="00612548">
      <w:pPr>
        <w:spacing w:after="0" w:line="240" w:lineRule="auto"/>
        <w:ind w:right="1"/>
        <w:jc w:val="both"/>
        <w:rPr>
          <w:rFonts w:ascii="Arial" w:eastAsia="Calibri" w:hAnsi="Arial" w:cs="Arial"/>
          <w:sz w:val="24"/>
          <w:szCs w:val="24"/>
        </w:rPr>
      </w:pPr>
    </w:p>
    <w:p w:rsidR="00612548" w:rsidRDefault="00612548" w:rsidP="00612548">
      <w:pPr>
        <w:spacing w:after="0" w:line="240" w:lineRule="auto"/>
        <w:ind w:right="1"/>
        <w:jc w:val="both"/>
        <w:rPr>
          <w:rFonts w:ascii="Arial" w:eastAsia="Calibri" w:hAnsi="Arial" w:cs="Arial"/>
          <w:sz w:val="24"/>
          <w:szCs w:val="24"/>
        </w:rPr>
      </w:pPr>
    </w:p>
    <w:p w:rsidR="00612548" w:rsidRDefault="00612548" w:rsidP="00612548">
      <w:pPr>
        <w:spacing w:after="0" w:line="240" w:lineRule="auto"/>
        <w:ind w:right="1"/>
        <w:jc w:val="both"/>
        <w:rPr>
          <w:rFonts w:ascii="Arial" w:eastAsia="Times New Roman" w:hAnsi="Arial" w:cs="Arial"/>
          <w:b/>
          <w:bCs/>
          <w:sz w:val="24"/>
          <w:szCs w:val="24"/>
          <w:lang w:val="es-ES" w:eastAsia="es-ES"/>
        </w:rPr>
      </w:pPr>
    </w:p>
    <w:p w:rsidR="00AC2A75" w:rsidRPr="000D18F4" w:rsidRDefault="00AC2A75" w:rsidP="00AC2A75">
      <w:pPr>
        <w:spacing w:after="0" w:line="240" w:lineRule="auto"/>
        <w:ind w:right="1"/>
        <w:jc w:val="center"/>
        <w:rPr>
          <w:rFonts w:ascii="Arial" w:eastAsia="Times New Roman" w:hAnsi="Arial" w:cs="Arial"/>
          <w:b/>
          <w:bCs/>
          <w:sz w:val="24"/>
          <w:szCs w:val="24"/>
          <w:lang w:val="es-ES" w:eastAsia="es-ES"/>
        </w:rPr>
      </w:pPr>
      <w:r w:rsidRPr="000D18F4">
        <w:rPr>
          <w:rFonts w:ascii="Arial" w:eastAsia="Times New Roman" w:hAnsi="Arial" w:cs="Arial"/>
          <w:b/>
          <w:bCs/>
          <w:sz w:val="24"/>
          <w:szCs w:val="24"/>
          <w:lang w:val="es-ES" w:eastAsia="es-ES"/>
        </w:rPr>
        <w:t>POR LA COMISIÓN DE DESARROLLO ECONÓMICO,</w:t>
      </w:r>
    </w:p>
    <w:p w:rsidR="00AC2A75" w:rsidRPr="000D18F4" w:rsidRDefault="00AC2A75" w:rsidP="00AC2A75">
      <w:pPr>
        <w:spacing w:after="0" w:line="240" w:lineRule="auto"/>
        <w:ind w:right="1"/>
        <w:jc w:val="center"/>
        <w:rPr>
          <w:rFonts w:ascii="Arial" w:eastAsia="Times New Roman" w:hAnsi="Arial" w:cs="Arial"/>
          <w:b/>
          <w:bCs/>
          <w:sz w:val="24"/>
          <w:szCs w:val="24"/>
          <w:lang w:val="es-ES" w:eastAsia="es-ES"/>
        </w:rPr>
      </w:pPr>
      <w:r w:rsidRPr="000D18F4">
        <w:rPr>
          <w:rFonts w:ascii="Arial" w:eastAsia="Times New Roman" w:hAnsi="Arial" w:cs="Arial"/>
          <w:b/>
          <w:bCs/>
          <w:sz w:val="24"/>
          <w:szCs w:val="24"/>
          <w:lang w:val="es-ES" w:eastAsia="es-ES"/>
        </w:rPr>
        <w:t>COMPETITIVIDAD Y TURISMO.</w:t>
      </w:r>
    </w:p>
    <w:p w:rsidR="00AC2A75" w:rsidRPr="00514584" w:rsidRDefault="00AC2A75" w:rsidP="00AC2A75">
      <w:pPr>
        <w:spacing w:after="0" w:line="240" w:lineRule="auto"/>
        <w:ind w:right="1"/>
        <w:jc w:val="both"/>
        <w:rPr>
          <w:rFonts w:ascii="Arial" w:eastAsia="Times New Roman" w:hAnsi="Arial" w:cs="Arial"/>
          <w:b/>
          <w:bCs/>
          <w:sz w:val="24"/>
          <w:szCs w:val="24"/>
          <w:lang w:val="es-ES" w:eastAsia="es-ES"/>
        </w:rPr>
      </w:pPr>
    </w:p>
    <w:p w:rsidR="00AC2A75" w:rsidRPr="00514584" w:rsidRDefault="00AC2A75" w:rsidP="00AC2A75">
      <w:pPr>
        <w:spacing w:after="0" w:line="240" w:lineRule="auto"/>
        <w:ind w:right="1"/>
        <w:jc w:val="both"/>
        <w:rPr>
          <w:rFonts w:ascii="Arial" w:eastAsia="Times New Roman" w:hAnsi="Arial" w:cs="Arial"/>
          <w:b/>
          <w:bCs/>
          <w:sz w:val="24"/>
          <w:szCs w:val="24"/>
          <w:lang w:val="es-ES" w:eastAsia="es-ES"/>
        </w:rPr>
      </w:pPr>
    </w:p>
    <w:p w:rsidR="00AC2A75" w:rsidRDefault="00AC2A75" w:rsidP="00AC2A75">
      <w:pPr>
        <w:tabs>
          <w:tab w:val="left" w:pos="2268"/>
          <w:tab w:val="left" w:pos="6804"/>
        </w:tabs>
        <w:spacing w:after="0" w:line="240" w:lineRule="auto"/>
        <w:ind w:right="1"/>
        <w:rPr>
          <w:rFonts w:ascii="Arial" w:eastAsia="Times New Roman" w:hAnsi="Arial" w:cs="Arial"/>
          <w:b/>
          <w:bCs/>
          <w:sz w:val="28"/>
          <w:szCs w:val="28"/>
          <w:lang w:val="es-ES" w:eastAsia="es-ES"/>
        </w:rPr>
      </w:pPr>
      <w:r>
        <w:rPr>
          <w:rFonts w:ascii="Arial" w:eastAsia="Times New Roman" w:hAnsi="Arial" w:cs="Arial"/>
          <w:b/>
          <w:bCs/>
          <w:sz w:val="28"/>
          <w:szCs w:val="28"/>
          <w:lang w:val="es-ES" w:eastAsia="es-ES"/>
        </w:rPr>
        <w:tab/>
      </w:r>
      <w:r w:rsidRPr="00514584">
        <w:rPr>
          <w:rFonts w:ascii="Arial" w:eastAsia="Times New Roman" w:hAnsi="Arial" w:cs="Arial"/>
          <w:b/>
          <w:bCs/>
          <w:sz w:val="28"/>
          <w:szCs w:val="28"/>
          <w:lang w:val="es-ES" w:eastAsia="es-ES"/>
        </w:rPr>
        <w:t>NOMBRE</w:t>
      </w:r>
      <w:r w:rsidRPr="00514584">
        <w:rPr>
          <w:rFonts w:ascii="Arial" w:eastAsia="Times New Roman" w:hAnsi="Arial" w:cs="Arial"/>
          <w:b/>
          <w:bCs/>
          <w:sz w:val="28"/>
          <w:szCs w:val="28"/>
          <w:lang w:val="es-ES" w:eastAsia="es-ES"/>
        </w:rPr>
        <w:tab/>
        <w:t>FIRMA</w:t>
      </w:r>
    </w:p>
    <w:p w:rsidR="00AC2A75" w:rsidRPr="00514584" w:rsidRDefault="00AC2A75" w:rsidP="00AC2A75">
      <w:pPr>
        <w:tabs>
          <w:tab w:val="left" w:pos="2268"/>
          <w:tab w:val="left" w:pos="6804"/>
        </w:tabs>
        <w:spacing w:after="0" w:line="240" w:lineRule="auto"/>
        <w:ind w:right="1"/>
        <w:rPr>
          <w:rFonts w:ascii="Arial" w:eastAsia="Times New Roman" w:hAnsi="Arial" w:cs="Arial"/>
          <w:b/>
          <w:bCs/>
          <w:sz w:val="28"/>
          <w:szCs w:val="28"/>
          <w:lang w:val="es-ES" w:eastAsia="es-ES"/>
        </w:rPr>
      </w:pPr>
    </w:p>
    <w:p w:rsidR="00AC2A75" w:rsidRPr="00514584" w:rsidRDefault="00AC2A75" w:rsidP="00AC2A75">
      <w:pPr>
        <w:spacing w:after="0" w:line="240" w:lineRule="auto"/>
        <w:ind w:right="1"/>
        <w:rPr>
          <w:rFonts w:ascii="Arial" w:eastAsia="Times New Roman" w:hAnsi="Arial" w:cs="Arial"/>
          <w:b/>
          <w:bCs/>
          <w:sz w:val="28"/>
          <w:szCs w:val="28"/>
          <w:lang w:val="es-ES" w:eastAsia="es-ES"/>
        </w:rPr>
      </w:pPr>
    </w:p>
    <w:p w:rsidR="00AC2A75" w:rsidRPr="00514584" w:rsidRDefault="00AC2A75" w:rsidP="00AC2A75">
      <w:pPr>
        <w:spacing w:after="0" w:line="240" w:lineRule="auto"/>
        <w:ind w:right="1"/>
        <w:rPr>
          <w:rFonts w:ascii="Arial" w:eastAsia="Times New Roman" w:hAnsi="Arial" w:cs="Arial"/>
          <w:b/>
          <w:bCs/>
          <w:sz w:val="28"/>
          <w:szCs w:val="28"/>
          <w:lang w:val="es-ES" w:eastAsia="es-ES"/>
        </w:rPr>
      </w:pPr>
    </w:p>
    <w:p w:rsidR="00AC2A75" w:rsidRPr="00514584" w:rsidRDefault="00AC2A75" w:rsidP="00AC2A75">
      <w:pPr>
        <w:spacing w:after="0" w:line="240" w:lineRule="auto"/>
        <w:ind w:right="1"/>
        <w:rPr>
          <w:rFonts w:ascii="Arial" w:eastAsia="Times New Roman" w:hAnsi="Arial" w:cs="Arial"/>
          <w:b/>
          <w:bCs/>
          <w:sz w:val="28"/>
          <w:szCs w:val="28"/>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r w:rsidRPr="00875B6E">
        <w:rPr>
          <w:rFonts w:ascii="Arial" w:eastAsia="Times New Roman" w:hAnsi="Arial" w:cs="Arial"/>
          <w:bCs/>
          <w:sz w:val="24"/>
          <w:szCs w:val="24"/>
          <w:lang w:val="es-ES" w:eastAsia="es-ES"/>
        </w:rPr>
        <w:t xml:space="preserve">    DIP. FERNANDO IZAGUIRRE VALDÉS</w:t>
      </w:r>
      <w:r w:rsidRPr="00514584">
        <w:rPr>
          <w:rFonts w:ascii="Arial" w:eastAsia="Times New Roman" w:hAnsi="Arial" w:cs="Arial"/>
          <w:b/>
          <w:bCs/>
          <w:sz w:val="24"/>
          <w:szCs w:val="24"/>
          <w:lang w:val="es-ES" w:eastAsia="es-ES"/>
        </w:rPr>
        <w:tab/>
        <w:t>___________________</w:t>
      </w:r>
    </w:p>
    <w:p w:rsidR="00AC2A75" w:rsidRPr="00875B6E" w:rsidRDefault="00AC2A75" w:rsidP="00AC2A75">
      <w:pPr>
        <w:tabs>
          <w:tab w:val="left" w:pos="5954"/>
        </w:tabs>
        <w:spacing w:after="0" w:line="240" w:lineRule="auto"/>
        <w:ind w:right="1"/>
        <w:rPr>
          <w:rFonts w:ascii="Arial" w:eastAsia="Times New Roman" w:hAnsi="Arial" w:cs="Arial"/>
          <w:bCs/>
          <w:sz w:val="24"/>
          <w:szCs w:val="24"/>
          <w:lang w:val="es-ES" w:eastAsia="es-ES"/>
        </w:rPr>
      </w:pPr>
      <w:r w:rsidRPr="00875B6E">
        <w:rPr>
          <w:rFonts w:ascii="Arial" w:eastAsia="Times New Roman" w:hAnsi="Arial" w:cs="Arial"/>
          <w:bCs/>
          <w:sz w:val="24"/>
          <w:szCs w:val="24"/>
          <w:lang w:val="es-ES" w:eastAsia="es-ES"/>
        </w:rPr>
        <w:t xml:space="preserve">                    (COORDINADOR)</w:t>
      </w: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r w:rsidRPr="00875B6E">
        <w:rPr>
          <w:rFonts w:ascii="Arial" w:eastAsia="Times New Roman" w:hAnsi="Arial" w:cs="Arial"/>
          <w:bCs/>
          <w:sz w:val="24"/>
          <w:szCs w:val="24"/>
          <w:lang w:val="es-ES" w:eastAsia="es-ES"/>
        </w:rPr>
        <w:t>DIP. VERÓNICA BOREQUE MARTÍNEZ GONZÁLEZ</w:t>
      </w:r>
      <w:r w:rsidRPr="00514584">
        <w:rPr>
          <w:rFonts w:ascii="Arial" w:eastAsia="Times New Roman" w:hAnsi="Arial" w:cs="Arial"/>
          <w:b/>
          <w:bCs/>
          <w:sz w:val="24"/>
          <w:szCs w:val="24"/>
          <w:lang w:val="es-ES" w:eastAsia="es-ES"/>
        </w:rPr>
        <w:tab/>
        <w:t>___________________</w:t>
      </w:r>
    </w:p>
    <w:p w:rsidR="00AC2A75" w:rsidRPr="00875B6E" w:rsidRDefault="00AC2A75" w:rsidP="00AC2A75">
      <w:pPr>
        <w:tabs>
          <w:tab w:val="left" w:pos="5954"/>
        </w:tabs>
        <w:spacing w:after="0" w:line="240" w:lineRule="auto"/>
        <w:ind w:right="1"/>
        <w:rPr>
          <w:rFonts w:ascii="Arial" w:eastAsia="Times New Roman" w:hAnsi="Arial" w:cs="Arial"/>
          <w:bCs/>
          <w:sz w:val="24"/>
          <w:szCs w:val="24"/>
          <w:lang w:val="es-ES" w:eastAsia="es-ES"/>
        </w:rPr>
      </w:pPr>
      <w:r w:rsidRPr="00875B6E">
        <w:rPr>
          <w:rFonts w:ascii="Arial" w:eastAsia="Times New Roman" w:hAnsi="Arial" w:cs="Arial"/>
          <w:bCs/>
          <w:sz w:val="24"/>
          <w:szCs w:val="24"/>
          <w:lang w:val="es-ES" w:eastAsia="es-ES"/>
        </w:rPr>
        <w:t xml:space="preserve">                      (SECRETARI</w:t>
      </w:r>
      <w:r w:rsidR="000870E0">
        <w:rPr>
          <w:rFonts w:ascii="Arial" w:eastAsia="Times New Roman" w:hAnsi="Arial" w:cs="Arial"/>
          <w:bCs/>
          <w:sz w:val="24"/>
          <w:szCs w:val="24"/>
          <w:lang w:val="es-ES" w:eastAsia="es-ES"/>
        </w:rPr>
        <w:t>A</w:t>
      </w:r>
      <w:r w:rsidRPr="00875B6E">
        <w:rPr>
          <w:rFonts w:ascii="Arial" w:eastAsia="Times New Roman" w:hAnsi="Arial" w:cs="Arial"/>
          <w:bCs/>
          <w:sz w:val="24"/>
          <w:szCs w:val="24"/>
          <w:lang w:val="es-ES" w:eastAsia="es-ES"/>
        </w:rPr>
        <w:t>)</w:t>
      </w:r>
    </w:p>
    <w:p w:rsidR="00AC2A75"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r w:rsidRPr="00875B6E">
        <w:rPr>
          <w:rFonts w:ascii="Arial" w:eastAsia="Times New Roman" w:hAnsi="Arial" w:cs="Arial"/>
          <w:bCs/>
          <w:sz w:val="24"/>
          <w:szCs w:val="24"/>
          <w:lang w:val="es-ES" w:eastAsia="es-ES"/>
        </w:rPr>
        <w:t>DIP. JUAN ANTONIO GARCÍA VILLA</w:t>
      </w:r>
      <w:r w:rsidRPr="00514584">
        <w:rPr>
          <w:rFonts w:ascii="Arial" w:eastAsia="Times New Roman" w:hAnsi="Arial" w:cs="Arial"/>
          <w:b/>
          <w:bCs/>
          <w:sz w:val="24"/>
          <w:szCs w:val="24"/>
          <w:lang w:val="es-ES" w:eastAsia="es-ES"/>
        </w:rPr>
        <w:tab/>
        <w:t>___________________</w:t>
      </w: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r w:rsidRPr="00875B6E">
        <w:rPr>
          <w:rFonts w:ascii="Arial" w:eastAsia="Times New Roman" w:hAnsi="Arial" w:cs="Arial"/>
          <w:bCs/>
          <w:sz w:val="24"/>
          <w:szCs w:val="24"/>
          <w:lang w:val="es-ES" w:eastAsia="es-ES"/>
        </w:rPr>
        <w:t xml:space="preserve">        DIP. JOSEFINA GARZA BARRERA</w:t>
      </w:r>
      <w:r w:rsidRPr="00514584">
        <w:rPr>
          <w:rFonts w:ascii="Arial" w:eastAsia="Times New Roman" w:hAnsi="Arial" w:cs="Arial"/>
          <w:b/>
          <w:bCs/>
          <w:sz w:val="24"/>
          <w:szCs w:val="24"/>
          <w:lang w:val="es-ES" w:eastAsia="es-ES"/>
        </w:rPr>
        <w:tab/>
        <w:t>___________________</w:t>
      </w: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p>
    <w:p w:rsidR="00AC2A75" w:rsidRPr="00514584" w:rsidRDefault="00AC2A75" w:rsidP="00AC2A75">
      <w:pPr>
        <w:tabs>
          <w:tab w:val="left" w:pos="5954"/>
        </w:tabs>
        <w:spacing w:after="0" w:line="240" w:lineRule="auto"/>
        <w:ind w:right="1"/>
        <w:rPr>
          <w:rFonts w:ascii="Arial" w:eastAsia="Times New Roman" w:hAnsi="Arial" w:cs="Arial"/>
          <w:b/>
          <w:bCs/>
          <w:sz w:val="24"/>
          <w:szCs w:val="24"/>
          <w:lang w:val="es-ES" w:eastAsia="es-ES"/>
        </w:rPr>
      </w:pPr>
      <w:r w:rsidRPr="00875B6E">
        <w:rPr>
          <w:rFonts w:ascii="Arial" w:eastAsia="Times New Roman" w:hAnsi="Arial" w:cs="Arial"/>
          <w:bCs/>
          <w:sz w:val="24"/>
          <w:szCs w:val="24"/>
          <w:lang w:val="es-ES" w:eastAsia="es-ES"/>
        </w:rPr>
        <w:t>DIP. EMILIO DE HOYOS MONTEMAYOR</w:t>
      </w:r>
      <w:r w:rsidRPr="00514584">
        <w:rPr>
          <w:rFonts w:ascii="Arial" w:eastAsia="Times New Roman" w:hAnsi="Arial" w:cs="Arial"/>
          <w:b/>
          <w:bCs/>
          <w:sz w:val="24"/>
          <w:szCs w:val="24"/>
          <w:lang w:val="es-ES" w:eastAsia="es-ES"/>
        </w:rPr>
        <w:tab/>
        <w:t>___________________</w:t>
      </w:r>
    </w:p>
    <w:p w:rsidR="00AC2A75" w:rsidRDefault="00AC2A75" w:rsidP="00AC2A75">
      <w:pPr>
        <w:tabs>
          <w:tab w:val="left" w:pos="2268"/>
          <w:tab w:val="left" w:pos="6804"/>
        </w:tabs>
        <w:spacing w:after="0" w:line="240" w:lineRule="auto"/>
        <w:ind w:right="1"/>
        <w:rPr>
          <w:rFonts w:ascii="Arial" w:eastAsia="Times New Roman" w:hAnsi="Arial" w:cs="Arial"/>
          <w:b/>
          <w:bCs/>
          <w:sz w:val="24"/>
          <w:szCs w:val="24"/>
          <w:lang w:val="es-ES" w:eastAsia="es-ES"/>
        </w:rPr>
      </w:pPr>
    </w:p>
    <w:p w:rsidR="00AC2A75" w:rsidRDefault="00AC2A75" w:rsidP="00860264">
      <w:pPr>
        <w:spacing w:after="0" w:line="240" w:lineRule="auto"/>
        <w:jc w:val="both"/>
        <w:rPr>
          <w:rFonts w:ascii="Arial" w:hAnsi="Arial" w:cs="Arial"/>
          <w:sz w:val="24"/>
          <w:szCs w:val="24"/>
          <w:lang w:val="es-ES"/>
        </w:rPr>
      </w:pPr>
    </w:p>
    <w:p w:rsidR="00612548" w:rsidRDefault="00612548" w:rsidP="00860264">
      <w:pPr>
        <w:spacing w:after="0" w:line="240" w:lineRule="auto"/>
        <w:jc w:val="both"/>
        <w:rPr>
          <w:rFonts w:ascii="Arial" w:hAnsi="Arial" w:cs="Arial"/>
          <w:sz w:val="24"/>
          <w:szCs w:val="24"/>
          <w:lang w:val="es-ES"/>
        </w:rPr>
      </w:pPr>
    </w:p>
    <w:p w:rsidR="00612548" w:rsidRPr="00612548" w:rsidRDefault="00612548" w:rsidP="00860264">
      <w:pPr>
        <w:spacing w:after="0" w:line="240" w:lineRule="auto"/>
        <w:jc w:val="both"/>
        <w:rPr>
          <w:rFonts w:ascii="Arial" w:hAnsi="Arial" w:cs="Arial"/>
          <w:b/>
          <w:sz w:val="16"/>
          <w:szCs w:val="16"/>
          <w:lang w:val="es-ES"/>
        </w:rPr>
      </w:pPr>
      <w:r w:rsidRPr="00612548">
        <w:rPr>
          <w:rFonts w:ascii="Arial" w:hAnsi="Arial" w:cs="Arial"/>
          <w:b/>
          <w:sz w:val="16"/>
          <w:szCs w:val="16"/>
          <w:lang w:val="es-ES"/>
        </w:rPr>
        <w:t xml:space="preserve">HOJA DE FIRMAS QUE </w:t>
      </w:r>
      <w:r w:rsidR="000870E0">
        <w:rPr>
          <w:rFonts w:ascii="Arial" w:hAnsi="Arial" w:cs="Arial"/>
          <w:b/>
          <w:sz w:val="16"/>
          <w:szCs w:val="16"/>
          <w:lang w:val="es-ES"/>
        </w:rPr>
        <w:t>A</w:t>
      </w:r>
      <w:r w:rsidRPr="00612548">
        <w:rPr>
          <w:rFonts w:ascii="Arial" w:hAnsi="Arial" w:cs="Arial"/>
          <w:b/>
          <w:sz w:val="16"/>
          <w:szCs w:val="16"/>
          <w:lang w:val="es-ES"/>
        </w:rPr>
        <w:t xml:space="preserve">COMPAÑA EL ACUERDO </w:t>
      </w:r>
      <w:r w:rsidRPr="00612548">
        <w:rPr>
          <w:rFonts w:ascii="Arial" w:eastAsia="Times New Roman" w:hAnsi="Arial" w:cs="Arial"/>
          <w:b/>
          <w:bCs/>
          <w:noProof/>
          <w:sz w:val="16"/>
          <w:szCs w:val="16"/>
          <w:lang w:val="es-ES" w:eastAsia="es-ES"/>
        </w:rPr>
        <w:t xml:space="preserve">DE LA COMISIÓN DE DESARROLLO ECONÓMICO, COMPETITIVIDAD Y TURISMO DE LA LXI LEGISLATURA DEL CONGRESO DEL ESTADO INDEPENDIENTE, LIBRE Y SOBERANO DE COAHUILA DE ZARAGOZA, POR EL QUE SE APRUEBA LA CONVOCATORIA PARA LA ENTREGA DE LA CONDECORACIÓN AL DESARROLLO </w:t>
      </w:r>
      <w:r w:rsidR="000870E0">
        <w:rPr>
          <w:rFonts w:ascii="Arial" w:eastAsia="Times New Roman" w:hAnsi="Arial" w:cs="Arial"/>
          <w:b/>
          <w:bCs/>
          <w:noProof/>
          <w:sz w:val="16"/>
          <w:szCs w:val="16"/>
          <w:lang w:val="es-ES" w:eastAsia="es-ES"/>
        </w:rPr>
        <w:t>EMPRESARIAL</w:t>
      </w:r>
    </w:p>
    <w:sectPr w:rsidR="00612548" w:rsidRPr="00612548" w:rsidSect="00FE0057">
      <w:headerReference w:type="default" r:id="rId8"/>
      <w:pgSz w:w="12242" w:h="15842"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BAE" w:rsidRDefault="00AA5BAE">
      <w:pPr>
        <w:spacing w:after="0" w:line="240" w:lineRule="auto"/>
      </w:pPr>
      <w:r>
        <w:separator/>
      </w:r>
    </w:p>
  </w:endnote>
  <w:endnote w:type="continuationSeparator" w:id="0">
    <w:p w:rsidR="00AA5BAE" w:rsidRDefault="00AA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BAE" w:rsidRDefault="00AA5BAE">
      <w:pPr>
        <w:spacing w:after="0" w:line="240" w:lineRule="auto"/>
      </w:pPr>
      <w:r>
        <w:separator/>
      </w:r>
    </w:p>
  </w:footnote>
  <w:footnote w:type="continuationSeparator" w:id="0">
    <w:p w:rsidR="00AA5BAE" w:rsidRDefault="00AA5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1E1" w:rsidRPr="000870E0" w:rsidRDefault="00A651E1" w:rsidP="000870E0">
    <w:pPr>
      <w:pStyle w:val="Encabezado"/>
      <w:tabs>
        <w:tab w:val="left" w:pos="5040"/>
      </w:tabs>
      <w:jc w:val="center"/>
      <w:rPr>
        <w:rFonts w:ascii="Times New Roman" w:hAnsi="Times New Roman" w:cs="Times New Roman"/>
        <w:bCs/>
        <w:smallCaps/>
        <w:spacing w:val="20"/>
        <w:sz w:val="30"/>
        <w:szCs w:val="30"/>
      </w:rPr>
    </w:pPr>
    <w:r w:rsidRPr="000870E0">
      <w:rPr>
        <w:rFonts w:ascii="Times New Roman" w:hAnsi="Times New Roman" w:cs="Times New Roman"/>
        <w:bCs/>
        <w:smallCaps/>
        <w:noProof/>
        <w:spacing w:val="20"/>
        <w:sz w:val="30"/>
        <w:szCs w:val="30"/>
        <w:lang w:eastAsia="es-MX"/>
      </w:rPr>
      <w:drawing>
        <wp:anchor distT="0" distB="0" distL="114300" distR="114300" simplePos="0" relativeHeight="251660288" behindDoc="1" locked="0" layoutInCell="1" allowOverlap="1">
          <wp:simplePos x="0" y="0"/>
          <wp:positionH relativeFrom="margin">
            <wp:align>right</wp:align>
          </wp:positionH>
          <wp:positionV relativeFrom="paragraph">
            <wp:posOffset>-316865</wp:posOffset>
          </wp:positionV>
          <wp:extent cx="428625" cy="1168400"/>
          <wp:effectExtent l="19050" t="0" r="9525" b="0"/>
          <wp:wrapNone/>
          <wp:docPr id="2"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28625" cy="1168400"/>
                  </a:xfrm>
                  <a:prstGeom prst="rect">
                    <a:avLst/>
                  </a:prstGeom>
                </pic:spPr>
              </pic:pic>
            </a:graphicData>
          </a:graphic>
        </wp:anchor>
      </w:drawing>
    </w:r>
    <w:r w:rsidRPr="000870E0">
      <w:rPr>
        <w:rFonts w:ascii="Times New Roman" w:hAnsi="Times New Roman" w:cs="Times New Roman"/>
        <w:bCs/>
        <w:smallCaps/>
        <w:noProof/>
        <w:spacing w:val="20"/>
        <w:sz w:val="30"/>
        <w:szCs w:val="30"/>
        <w:lang w:eastAsia="es-MX"/>
      </w:rPr>
      <w:drawing>
        <wp:anchor distT="0" distB="0" distL="114300" distR="114300" simplePos="0" relativeHeight="251659264" behindDoc="0" locked="0" layoutInCell="1" allowOverlap="1">
          <wp:simplePos x="0" y="0"/>
          <wp:positionH relativeFrom="margin">
            <wp:align>left</wp:align>
          </wp:positionH>
          <wp:positionV relativeFrom="paragraph">
            <wp:posOffset>-11430</wp:posOffset>
          </wp:positionV>
          <wp:extent cx="791210" cy="831215"/>
          <wp:effectExtent l="0" t="0" r="8890" b="6985"/>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0870E0">
      <w:rPr>
        <w:rFonts w:ascii="Times New Roman" w:hAnsi="Times New Roman" w:cs="Times New Roman"/>
        <w:bCs/>
        <w:smallCaps/>
        <w:spacing w:val="20"/>
        <w:sz w:val="30"/>
        <w:szCs w:val="30"/>
      </w:rPr>
      <w:t>Congreso del Estado Independiente,</w:t>
    </w:r>
  </w:p>
  <w:p w:rsidR="00A651E1" w:rsidRPr="000870E0" w:rsidRDefault="00A651E1" w:rsidP="000870E0">
    <w:pPr>
      <w:pStyle w:val="Encabezado"/>
      <w:tabs>
        <w:tab w:val="left" w:pos="5040"/>
      </w:tabs>
      <w:ind w:right="-93"/>
      <w:jc w:val="center"/>
      <w:rPr>
        <w:rFonts w:ascii="Times New Roman" w:hAnsi="Times New Roman" w:cs="Times New Roman"/>
        <w:bCs/>
        <w:smallCaps/>
        <w:spacing w:val="20"/>
        <w:sz w:val="30"/>
        <w:szCs w:val="30"/>
      </w:rPr>
    </w:pPr>
    <w:r w:rsidRPr="000870E0">
      <w:rPr>
        <w:rFonts w:ascii="Times New Roman" w:hAnsi="Times New Roman" w:cs="Times New Roman"/>
        <w:bCs/>
        <w:smallCaps/>
        <w:spacing w:val="20"/>
        <w:sz w:val="30"/>
        <w:szCs w:val="30"/>
      </w:rPr>
      <w:t>Libre y Soberano de Coahuila de Zaragoza</w:t>
    </w:r>
  </w:p>
  <w:p w:rsidR="000870E0" w:rsidRDefault="000870E0" w:rsidP="000870E0">
    <w:pPr>
      <w:pStyle w:val="Encabezado"/>
      <w:tabs>
        <w:tab w:val="left" w:pos="5040"/>
      </w:tabs>
      <w:ind w:right="-93"/>
      <w:jc w:val="center"/>
      <w:rPr>
        <w:rFonts w:ascii="Times New Roman" w:hAnsi="Times New Roman" w:cs="Times New Roman"/>
        <w:smallCaps/>
        <w:sz w:val="18"/>
        <w:szCs w:val="18"/>
      </w:rPr>
    </w:pPr>
  </w:p>
  <w:p w:rsidR="00A651E1" w:rsidRPr="000870E0" w:rsidRDefault="00A651E1" w:rsidP="000870E0">
    <w:pPr>
      <w:pStyle w:val="Encabezado"/>
      <w:tabs>
        <w:tab w:val="left" w:pos="5040"/>
      </w:tabs>
      <w:ind w:right="-93"/>
      <w:jc w:val="center"/>
      <w:rPr>
        <w:rFonts w:ascii="Times New Roman" w:hAnsi="Times New Roman" w:cs="Times New Roman"/>
        <w:smallCaps/>
        <w:sz w:val="18"/>
        <w:szCs w:val="18"/>
      </w:rPr>
    </w:pPr>
    <w:r w:rsidRPr="000870E0">
      <w:rPr>
        <w:rFonts w:ascii="Times New Roman" w:hAnsi="Times New Roman" w:cs="Times New Roman"/>
        <w:smallCaps/>
        <w:sz w:val="18"/>
        <w:szCs w:val="18"/>
      </w:rPr>
      <w:t>“2020, Año del Centenario Luctuoso de Venustiano Carranza, el Varón de Cuatro Ciénegas”</w:t>
    </w:r>
  </w:p>
  <w:p w:rsidR="00A651E1" w:rsidRPr="005E17E1" w:rsidRDefault="00A651E1" w:rsidP="00A651E1">
    <w:pPr>
      <w:pStyle w:val="Encabezado"/>
      <w:tabs>
        <w:tab w:val="left" w:pos="5040"/>
      </w:tabs>
      <w:ind w:right="-93"/>
      <w:rPr>
        <w:rFonts w:cs="Cambria"/>
        <w:smallCaps/>
        <w:sz w:val="20"/>
      </w:rPr>
    </w:pPr>
  </w:p>
  <w:p w:rsidR="00FE0057" w:rsidRPr="00030032" w:rsidRDefault="00A651E1" w:rsidP="00A651E1">
    <w:pPr>
      <w:pStyle w:val="Encabezado"/>
      <w:ind w:right="49"/>
      <w:jc w:val="center"/>
    </w:pPr>
    <w:r w:rsidRPr="005E17E1">
      <w:rPr>
        <w:color w:val="FFFFFF"/>
      </w:rPr>
      <w:t xml:space="preserve">2019, Año del respeto y protección de los derechos humanos en el Estado de Coahuila 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DC6"/>
    <w:multiLevelType w:val="hybridMultilevel"/>
    <w:tmpl w:val="B1964A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6F30CF2"/>
    <w:multiLevelType w:val="hybridMultilevel"/>
    <w:tmpl w:val="C532A910"/>
    <w:lvl w:ilvl="0" w:tplc="24E003E4">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5A262355"/>
    <w:multiLevelType w:val="hybridMultilevel"/>
    <w:tmpl w:val="4CAAA91E"/>
    <w:lvl w:ilvl="0" w:tplc="4FDADCD0">
      <w:numFmt w:val="bullet"/>
      <w:lvlText w:val=""/>
      <w:lvlJc w:val="left"/>
      <w:pPr>
        <w:ind w:left="720" w:hanging="360"/>
      </w:pPr>
      <w:rPr>
        <w:rFonts w:ascii="Symbol" w:eastAsia="Times New Roman" w:hAnsi="Symbol" w:cs="Arial" w:hint="default"/>
        <w:b/>
        <w:i/>
        <w:color w:val="76923C"/>
      </w:rPr>
    </w:lvl>
    <w:lvl w:ilvl="1" w:tplc="9FCE50E0">
      <w:start w:val="1"/>
      <w:numFmt w:val="bullet"/>
      <w:lvlText w:val="o"/>
      <w:lvlJc w:val="left"/>
      <w:pPr>
        <w:ind w:left="1440" w:hanging="360"/>
      </w:pPr>
      <w:rPr>
        <w:rFonts w:ascii="Courier New" w:hAnsi="Courier New" w:cs="Courier New" w:hint="default"/>
      </w:rPr>
    </w:lvl>
    <w:lvl w:ilvl="2" w:tplc="1CC2A632">
      <w:start w:val="1"/>
      <w:numFmt w:val="bullet"/>
      <w:lvlText w:val=""/>
      <w:lvlJc w:val="left"/>
      <w:pPr>
        <w:ind w:left="2160" w:hanging="360"/>
      </w:pPr>
      <w:rPr>
        <w:rFonts w:ascii="Wingdings" w:hAnsi="Wingdings" w:hint="default"/>
      </w:rPr>
    </w:lvl>
    <w:lvl w:ilvl="3" w:tplc="4E9C2DEA">
      <w:start w:val="1"/>
      <w:numFmt w:val="bullet"/>
      <w:lvlText w:val=""/>
      <w:lvlJc w:val="left"/>
      <w:pPr>
        <w:ind w:left="2880" w:hanging="360"/>
      </w:pPr>
      <w:rPr>
        <w:rFonts w:ascii="Symbol" w:hAnsi="Symbol" w:hint="default"/>
      </w:rPr>
    </w:lvl>
    <w:lvl w:ilvl="4" w:tplc="F432E7E4">
      <w:start w:val="1"/>
      <w:numFmt w:val="bullet"/>
      <w:lvlText w:val="o"/>
      <w:lvlJc w:val="left"/>
      <w:pPr>
        <w:ind w:left="3600" w:hanging="360"/>
      </w:pPr>
      <w:rPr>
        <w:rFonts w:ascii="Courier New" w:hAnsi="Courier New" w:cs="Courier New" w:hint="default"/>
      </w:rPr>
    </w:lvl>
    <w:lvl w:ilvl="5" w:tplc="C826F910">
      <w:start w:val="1"/>
      <w:numFmt w:val="bullet"/>
      <w:lvlText w:val=""/>
      <w:lvlJc w:val="left"/>
      <w:pPr>
        <w:ind w:left="4320" w:hanging="360"/>
      </w:pPr>
      <w:rPr>
        <w:rFonts w:ascii="Wingdings" w:hAnsi="Wingdings" w:hint="default"/>
      </w:rPr>
    </w:lvl>
    <w:lvl w:ilvl="6" w:tplc="912E1AB4">
      <w:start w:val="1"/>
      <w:numFmt w:val="bullet"/>
      <w:lvlText w:val=""/>
      <w:lvlJc w:val="left"/>
      <w:pPr>
        <w:ind w:left="5040" w:hanging="360"/>
      </w:pPr>
      <w:rPr>
        <w:rFonts w:ascii="Symbol" w:hAnsi="Symbol" w:hint="default"/>
      </w:rPr>
    </w:lvl>
    <w:lvl w:ilvl="7" w:tplc="B34ABF8C">
      <w:start w:val="1"/>
      <w:numFmt w:val="bullet"/>
      <w:lvlText w:val="o"/>
      <w:lvlJc w:val="left"/>
      <w:pPr>
        <w:ind w:left="5760" w:hanging="360"/>
      </w:pPr>
      <w:rPr>
        <w:rFonts w:ascii="Courier New" w:hAnsi="Courier New" w:cs="Courier New" w:hint="default"/>
      </w:rPr>
    </w:lvl>
    <w:lvl w:ilvl="8" w:tplc="E0BC194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 w:vendorID="64" w:dllVersion="0" w:nlCheck="1" w:checkStyle="0"/>
  <w:activeWritingStyle w:appName="MSWord" w:lang="es-MX"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26FF"/>
    <w:rsid w:val="000059AE"/>
    <w:rsid w:val="0002090A"/>
    <w:rsid w:val="0002757A"/>
    <w:rsid w:val="00027AF4"/>
    <w:rsid w:val="000304A3"/>
    <w:rsid w:val="00063F26"/>
    <w:rsid w:val="0006614F"/>
    <w:rsid w:val="00072A13"/>
    <w:rsid w:val="000870E0"/>
    <w:rsid w:val="000933EA"/>
    <w:rsid w:val="00095366"/>
    <w:rsid w:val="000B1350"/>
    <w:rsid w:val="000B4891"/>
    <w:rsid w:val="000B57D6"/>
    <w:rsid w:val="000B69C3"/>
    <w:rsid w:val="000C268D"/>
    <w:rsid w:val="000D4A16"/>
    <w:rsid w:val="000E06C4"/>
    <w:rsid w:val="000E73B1"/>
    <w:rsid w:val="000F7CCC"/>
    <w:rsid w:val="001102AF"/>
    <w:rsid w:val="00122911"/>
    <w:rsid w:val="00123008"/>
    <w:rsid w:val="00137575"/>
    <w:rsid w:val="00147F55"/>
    <w:rsid w:val="001528A0"/>
    <w:rsid w:val="001545B5"/>
    <w:rsid w:val="00160BCE"/>
    <w:rsid w:val="00164C03"/>
    <w:rsid w:val="00167FD8"/>
    <w:rsid w:val="00190A49"/>
    <w:rsid w:val="001A581D"/>
    <w:rsid w:val="001A6357"/>
    <w:rsid w:val="001B531C"/>
    <w:rsid w:val="001E5A52"/>
    <w:rsid w:val="001E6EE6"/>
    <w:rsid w:val="002301B0"/>
    <w:rsid w:val="00250DB0"/>
    <w:rsid w:val="00251F43"/>
    <w:rsid w:val="00264012"/>
    <w:rsid w:val="0027240F"/>
    <w:rsid w:val="002B7561"/>
    <w:rsid w:val="002D18B8"/>
    <w:rsid w:val="002D6317"/>
    <w:rsid w:val="002E0139"/>
    <w:rsid w:val="002E1936"/>
    <w:rsid w:val="002F43B2"/>
    <w:rsid w:val="00302DAA"/>
    <w:rsid w:val="003042C9"/>
    <w:rsid w:val="00304410"/>
    <w:rsid w:val="003111CA"/>
    <w:rsid w:val="00322CF7"/>
    <w:rsid w:val="003241C7"/>
    <w:rsid w:val="00347125"/>
    <w:rsid w:val="003750FD"/>
    <w:rsid w:val="00380C36"/>
    <w:rsid w:val="00384047"/>
    <w:rsid w:val="003915C6"/>
    <w:rsid w:val="0039337F"/>
    <w:rsid w:val="003A739E"/>
    <w:rsid w:val="003B24C8"/>
    <w:rsid w:val="003C1FDB"/>
    <w:rsid w:val="003D393E"/>
    <w:rsid w:val="003E020C"/>
    <w:rsid w:val="00400063"/>
    <w:rsid w:val="00414718"/>
    <w:rsid w:val="0041503A"/>
    <w:rsid w:val="00462C85"/>
    <w:rsid w:val="0046320E"/>
    <w:rsid w:val="00464BB6"/>
    <w:rsid w:val="004744A3"/>
    <w:rsid w:val="00477B47"/>
    <w:rsid w:val="00480969"/>
    <w:rsid w:val="00487F83"/>
    <w:rsid w:val="00492DB0"/>
    <w:rsid w:val="004A0D6F"/>
    <w:rsid w:val="004B05CF"/>
    <w:rsid w:val="004C61A1"/>
    <w:rsid w:val="004E357C"/>
    <w:rsid w:val="004F230C"/>
    <w:rsid w:val="004F6DA4"/>
    <w:rsid w:val="0051107C"/>
    <w:rsid w:val="0052455C"/>
    <w:rsid w:val="0053437F"/>
    <w:rsid w:val="00553D79"/>
    <w:rsid w:val="0058379D"/>
    <w:rsid w:val="0058466D"/>
    <w:rsid w:val="00586277"/>
    <w:rsid w:val="00591CBC"/>
    <w:rsid w:val="005B0BB2"/>
    <w:rsid w:val="005B279F"/>
    <w:rsid w:val="005C2351"/>
    <w:rsid w:val="005C62B8"/>
    <w:rsid w:val="005D7127"/>
    <w:rsid w:val="005E65A5"/>
    <w:rsid w:val="005E68C5"/>
    <w:rsid w:val="005E7606"/>
    <w:rsid w:val="005F01A7"/>
    <w:rsid w:val="005F06E3"/>
    <w:rsid w:val="00604772"/>
    <w:rsid w:val="00612548"/>
    <w:rsid w:val="006138C4"/>
    <w:rsid w:val="00614F9B"/>
    <w:rsid w:val="006227B2"/>
    <w:rsid w:val="00623095"/>
    <w:rsid w:val="0062386C"/>
    <w:rsid w:val="00626BE8"/>
    <w:rsid w:val="00627CDA"/>
    <w:rsid w:val="00630D36"/>
    <w:rsid w:val="00633542"/>
    <w:rsid w:val="00637BF7"/>
    <w:rsid w:val="00642C7F"/>
    <w:rsid w:val="00651CE5"/>
    <w:rsid w:val="00667EEF"/>
    <w:rsid w:val="006723C4"/>
    <w:rsid w:val="00676030"/>
    <w:rsid w:val="00687431"/>
    <w:rsid w:val="00687BEA"/>
    <w:rsid w:val="006A6416"/>
    <w:rsid w:val="006B632F"/>
    <w:rsid w:val="006B7C4B"/>
    <w:rsid w:val="006D7B78"/>
    <w:rsid w:val="006E65C1"/>
    <w:rsid w:val="006F35AA"/>
    <w:rsid w:val="006F5BFA"/>
    <w:rsid w:val="00706629"/>
    <w:rsid w:val="007101E5"/>
    <w:rsid w:val="00715B12"/>
    <w:rsid w:val="00717062"/>
    <w:rsid w:val="00724B15"/>
    <w:rsid w:val="00725BCD"/>
    <w:rsid w:val="0074394E"/>
    <w:rsid w:val="00782504"/>
    <w:rsid w:val="00784236"/>
    <w:rsid w:val="00796F30"/>
    <w:rsid w:val="007A1E71"/>
    <w:rsid w:val="007B5A70"/>
    <w:rsid w:val="007C4F7B"/>
    <w:rsid w:val="007D374A"/>
    <w:rsid w:val="007D6279"/>
    <w:rsid w:val="007F10E8"/>
    <w:rsid w:val="007F1E07"/>
    <w:rsid w:val="007F7C22"/>
    <w:rsid w:val="00800115"/>
    <w:rsid w:val="00810B99"/>
    <w:rsid w:val="00825070"/>
    <w:rsid w:val="0083198B"/>
    <w:rsid w:val="00837A04"/>
    <w:rsid w:val="00857A42"/>
    <w:rsid w:val="00860264"/>
    <w:rsid w:val="00874051"/>
    <w:rsid w:val="00890EA9"/>
    <w:rsid w:val="00892D42"/>
    <w:rsid w:val="008A6466"/>
    <w:rsid w:val="008C4964"/>
    <w:rsid w:val="008D0B30"/>
    <w:rsid w:val="00901511"/>
    <w:rsid w:val="00934D1A"/>
    <w:rsid w:val="00952455"/>
    <w:rsid w:val="00957363"/>
    <w:rsid w:val="00962BFA"/>
    <w:rsid w:val="00965E35"/>
    <w:rsid w:val="0099470C"/>
    <w:rsid w:val="009C16F1"/>
    <w:rsid w:val="009C1A7D"/>
    <w:rsid w:val="009E3A59"/>
    <w:rsid w:val="009E5B1E"/>
    <w:rsid w:val="00A007D5"/>
    <w:rsid w:val="00A027D1"/>
    <w:rsid w:val="00A07E57"/>
    <w:rsid w:val="00A30014"/>
    <w:rsid w:val="00A3788F"/>
    <w:rsid w:val="00A44FCF"/>
    <w:rsid w:val="00A578F4"/>
    <w:rsid w:val="00A651E1"/>
    <w:rsid w:val="00A8013B"/>
    <w:rsid w:val="00A91F12"/>
    <w:rsid w:val="00AA1112"/>
    <w:rsid w:val="00AA5BAE"/>
    <w:rsid w:val="00AC2A75"/>
    <w:rsid w:val="00AD045E"/>
    <w:rsid w:val="00AD654E"/>
    <w:rsid w:val="00AD77ED"/>
    <w:rsid w:val="00AE43F5"/>
    <w:rsid w:val="00AE73C2"/>
    <w:rsid w:val="00B01C70"/>
    <w:rsid w:val="00B0223C"/>
    <w:rsid w:val="00B11DFA"/>
    <w:rsid w:val="00B125E4"/>
    <w:rsid w:val="00B12BBB"/>
    <w:rsid w:val="00B25F78"/>
    <w:rsid w:val="00B26BFE"/>
    <w:rsid w:val="00B34F0F"/>
    <w:rsid w:val="00B40A80"/>
    <w:rsid w:val="00B52EAB"/>
    <w:rsid w:val="00B6179C"/>
    <w:rsid w:val="00B63476"/>
    <w:rsid w:val="00B6653A"/>
    <w:rsid w:val="00B6775A"/>
    <w:rsid w:val="00B72137"/>
    <w:rsid w:val="00B754B7"/>
    <w:rsid w:val="00B85BB6"/>
    <w:rsid w:val="00B870D0"/>
    <w:rsid w:val="00BA211C"/>
    <w:rsid w:val="00BB5487"/>
    <w:rsid w:val="00BB6F15"/>
    <w:rsid w:val="00BE04B6"/>
    <w:rsid w:val="00BE756D"/>
    <w:rsid w:val="00BF4E43"/>
    <w:rsid w:val="00C06D59"/>
    <w:rsid w:val="00C101F9"/>
    <w:rsid w:val="00C13990"/>
    <w:rsid w:val="00C1794A"/>
    <w:rsid w:val="00C26C82"/>
    <w:rsid w:val="00C3096F"/>
    <w:rsid w:val="00C3168F"/>
    <w:rsid w:val="00C327A6"/>
    <w:rsid w:val="00C432D7"/>
    <w:rsid w:val="00C5385C"/>
    <w:rsid w:val="00C56E05"/>
    <w:rsid w:val="00C6136C"/>
    <w:rsid w:val="00C732B5"/>
    <w:rsid w:val="00CA3073"/>
    <w:rsid w:val="00CA3CD7"/>
    <w:rsid w:val="00CA6880"/>
    <w:rsid w:val="00CB09A1"/>
    <w:rsid w:val="00CE039C"/>
    <w:rsid w:val="00CE2443"/>
    <w:rsid w:val="00CE4EF2"/>
    <w:rsid w:val="00D0132D"/>
    <w:rsid w:val="00D129F5"/>
    <w:rsid w:val="00D217B9"/>
    <w:rsid w:val="00D376F2"/>
    <w:rsid w:val="00D46F6E"/>
    <w:rsid w:val="00D56CCB"/>
    <w:rsid w:val="00D57E0C"/>
    <w:rsid w:val="00D65C25"/>
    <w:rsid w:val="00D70C07"/>
    <w:rsid w:val="00D70EF8"/>
    <w:rsid w:val="00D90125"/>
    <w:rsid w:val="00D97B92"/>
    <w:rsid w:val="00DA1347"/>
    <w:rsid w:val="00DA7C37"/>
    <w:rsid w:val="00DD1B47"/>
    <w:rsid w:val="00DF60BC"/>
    <w:rsid w:val="00E14481"/>
    <w:rsid w:val="00E1675D"/>
    <w:rsid w:val="00E322BC"/>
    <w:rsid w:val="00E33DBB"/>
    <w:rsid w:val="00E35ABF"/>
    <w:rsid w:val="00E4535C"/>
    <w:rsid w:val="00E51BE0"/>
    <w:rsid w:val="00E61FB6"/>
    <w:rsid w:val="00E70A90"/>
    <w:rsid w:val="00E75268"/>
    <w:rsid w:val="00E86F60"/>
    <w:rsid w:val="00EB1CC3"/>
    <w:rsid w:val="00EB233D"/>
    <w:rsid w:val="00EB4D1A"/>
    <w:rsid w:val="00EB577F"/>
    <w:rsid w:val="00EB5CB4"/>
    <w:rsid w:val="00EC6414"/>
    <w:rsid w:val="00EC6746"/>
    <w:rsid w:val="00ED785B"/>
    <w:rsid w:val="00EF0D04"/>
    <w:rsid w:val="00EF3A54"/>
    <w:rsid w:val="00F03AE6"/>
    <w:rsid w:val="00F107E2"/>
    <w:rsid w:val="00F12703"/>
    <w:rsid w:val="00F15D72"/>
    <w:rsid w:val="00F16B95"/>
    <w:rsid w:val="00F17159"/>
    <w:rsid w:val="00F47173"/>
    <w:rsid w:val="00F50C34"/>
    <w:rsid w:val="00F51C35"/>
    <w:rsid w:val="00F633DB"/>
    <w:rsid w:val="00F70EDF"/>
    <w:rsid w:val="00F73094"/>
    <w:rsid w:val="00F77F39"/>
    <w:rsid w:val="00F9499E"/>
    <w:rsid w:val="00FA387F"/>
    <w:rsid w:val="00FA520C"/>
    <w:rsid w:val="00FA57A9"/>
    <w:rsid w:val="00FC7EBE"/>
    <w:rsid w:val="00FD032E"/>
    <w:rsid w:val="00FE0057"/>
    <w:rsid w:val="00FE0B4D"/>
    <w:rsid w:val="00FF5C87"/>
    <w:rsid w:val="00FF76D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3C3F03-4EDF-4D3F-B197-F878C253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E05"/>
  </w:style>
  <w:style w:type="paragraph" w:styleId="Ttulo2">
    <w:name w:val="heading 2"/>
    <w:basedOn w:val="Normal"/>
    <w:next w:val="Normal"/>
    <w:link w:val="Ttulo2Car"/>
    <w:uiPriority w:val="9"/>
    <w:qFormat/>
    <w:rsid w:val="00EC6414"/>
    <w:pPr>
      <w:keepNext/>
      <w:keepLines/>
      <w:spacing w:before="200" w:after="0" w:line="240" w:lineRule="auto"/>
      <w:jc w:val="both"/>
      <w:outlineLvl w:val="1"/>
    </w:pPr>
    <w:rPr>
      <w:rFonts w:ascii="Cambria" w:eastAsia="Times New Roman" w:hAnsi="Cambria" w:cs="Times New Roman"/>
      <w:b/>
      <w:bCs/>
      <w:color w:val="4F81BD"/>
      <w:sz w:val="26"/>
      <w:szCs w:val="26"/>
      <w:lang w:eastAsia="es-ES"/>
    </w:rPr>
  </w:style>
  <w:style w:type="paragraph" w:styleId="Ttulo5">
    <w:name w:val="heading 5"/>
    <w:basedOn w:val="Normal"/>
    <w:next w:val="Normal"/>
    <w:link w:val="Ttulo5Car"/>
    <w:uiPriority w:val="9"/>
    <w:qFormat/>
    <w:rsid w:val="00EC6414"/>
    <w:pPr>
      <w:keepNext/>
      <w:keepLines/>
      <w:spacing w:before="200" w:after="0" w:line="240" w:lineRule="auto"/>
      <w:jc w:val="both"/>
      <w:outlineLvl w:val="4"/>
    </w:pPr>
    <w:rPr>
      <w:rFonts w:ascii="Cambria" w:eastAsia="Times New Roman" w:hAnsi="Cambria" w:cs="Times New Roman"/>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7B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7B47"/>
  </w:style>
  <w:style w:type="paragraph" w:styleId="Textodeglobo">
    <w:name w:val="Balloon Text"/>
    <w:basedOn w:val="Normal"/>
    <w:link w:val="TextodegloboCar"/>
    <w:uiPriority w:val="99"/>
    <w:semiHidden/>
    <w:unhideWhenUsed/>
    <w:rsid w:val="00492D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2DB0"/>
    <w:rPr>
      <w:rFonts w:ascii="Segoe UI" w:hAnsi="Segoe UI" w:cs="Segoe UI"/>
      <w:sz w:val="18"/>
      <w:szCs w:val="18"/>
    </w:rPr>
  </w:style>
  <w:style w:type="character" w:customStyle="1" w:styleId="Ttulo2Car">
    <w:name w:val="Título 2 Car"/>
    <w:basedOn w:val="Fuentedeprrafopredeter"/>
    <w:link w:val="Ttulo2"/>
    <w:uiPriority w:val="9"/>
    <w:rsid w:val="00EC6414"/>
    <w:rPr>
      <w:rFonts w:ascii="Cambria" w:eastAsia="Times New Roman" w:hAnsi="Cambria" w:cs="Times New Roman"/>
      <w:b/>
      <w:bCs/>
      <w:color w:val="4F81BD"/>
      <w:sz w:val="26"/>
      <w:szCs w:val="26"/>
      <w:lang w:eastAsia="es-ES"/>
    </w:rPr>
  </w:style>
  <w:style w:type="character" w:customStyle="1" w:styleId="Ttulo5Car">
    <w:name w:val="Título 5 Car"/>
    <w:basedOn w:val="Fuentedeprrafopredeter"/>
    <w:link w:val="Ttulo5"/>
    <w:uiPriority w:val="9"/>
    <w:rsid w:val="00EC6414"/>
    <w:rPr>
      <w:rFonts w:ascii="Cambria" w:eastAsia="Times New Roman" w:hAnsi="Cambria" w:cs="Times New Roman"/>
      <w:color w:val="243F60"/>
      <w:sz w:val="20"/>
      <w:szCs w:val="20"/>
      <w:lang w:eastAsia="es-ES"/>
    </w:rPr>
  </w:style>
  <w:style w:type="paragraph" w:styleId="Textoindependiente2">
    <w:name w:val="Body Text 2"/>
    <w:basedOn w:val="Normal"/>
    <w:link w:val="Textoindependiente2Car"/>
    <w:uiPriority w:val="99"/>
    <w:unhideWhenUsed/>
    <w:rsid w:val="00EC6414"/>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uiPriority w:val="99"/>
    <w:rsid w:val="00EC6414"/>
    <w:rPr>
      <w:rFonts w:ascii="Arial" w:eastAsia="Times New Roman" w:hAnsi="Arial" w:cs="Times New Roman"/>
      <w:sz w:val="20"/>
      <w:szCs w:val="20"/>
      <w:lang w:eastAsia="es-ES"/>
    </w:rPr>
  </w:style>
  <w:style w:type="paragraph" w:styleId="NormalWeb">
    <w:name w:val="Normal (Web)"/>
    <w:basedOn w:val="Normal"/>
    <w:uiPriority w:val="99"/>
    <w:semiHidden/>
    <w:unhideWhenUsed/>
    <w:rsid w:val="00D376F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1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25E4"/>
  </w:style>
  <w:style w:type="table" w:styleId="Tablaconcuadrcula">
    <w:name w:val="Table Grid"/>
    <w:basedOn w:val="Tablanormal"/>
    <w:uiPriority w:val="59"/>
    <w:rsid w:val="00CE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531C"/>
    <w:pPr>
      <w:spacing w:after="160" w:line="259" w:lineRule="auto"/>
      <w:ind w:left="720"/>
      <w:contextualSpacing/>
    </w:pPr>
  </w:style>
  <w:style w:type="character" w:styleId="Hipervnculo">
    <w:name w:val="Hyperlink"/>
    <w:basedOn w:val="Fuentedeprrafopredeter"/>
    <w:uiPriority w:val="99"/>
    <w:unhideWhenUsed/>
    <w:rsid w:val="00B72137"/>
    <w:rPr>
      <w:color w:val="0000FF"/>
      <w:u w:val="single"/>
    </w:rPr>
  </w:style>
  <w:style w:type="paragraph" w:styleId="Textonotapie">
    <w:name w:val="footnote text"/>
    <w:basedOn w:val="Normal"/>
    <w:link w:val="TextonotapieCar"/>
    <w:uiPriority w:val="99"/>
    <w:semiHidden/>
    <w:unhideWhenUsed/>
    <w:rsid w:val="00B72137"/>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semiHidden/>
    <w:rsid w:val="00B72137"/>
    <w:rPr>
      <w:rFonts w:ascii="Arial" w:eastAsia="Times New Roman" w:hAnsi="Arial" w:cs="Times New Roman"/>
      <w:sz w:val="20"/>
      <w:szCs w:val="20"/>
      <w:lang w:eastAsia="es-ES"/>
    </w:rPr>
  </w:style>
  <w:style w:type="character" w:styleId="Refdenotaalpie">
    <w:name w:val="footnote reference"/>
    <w:uiPriority w:val="99"/>
    <w:unhideWhenUsed/>
    <w:rsid w:val="00B72137"/>
    <w:rPr>
      <w:vertAlign w:val="superscript"/>
    </w:rPr>
  </w:style>
  <w:style w:type="paragraph" w:styleId="Textonotaalfinal">
    <w:name w:val="endnote text"/>
    <w:basedOn w:val="Normal"/>
    <w:link w:val="TextonotaalfinalCar"/>
    <w:uiPriority w:val="99"/>
    <w:semiHidden/>
    <w:unhideWhenUsed/>
    <w:rsid w:val="00B721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72137"/>
    <w:rPr>
      <w:sz w:val="20"/>
      <w:szCs w:val="20"/>
    </w:rPr>
  </w:style>
  <w:style w:type="character" w:styleId="Refdenotaalfinal">
    <w:name w:val="endnote reference"/>
    <w:basedOn w:val="Fuentedeprrafopredeter"/>
    <w:uiPriority w:val="99"/>
    <w:semiHidden/>
    <w:unhideWhenUsed/>
    <w:rsid w:val="00B72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369041246">
      <w:bodyDiv w:val="1"/>
      <w:marLeft w:val="0"/>
      <w:marRight w:val="0"/>
      <w:marTop w:val="0"/>
      <w:marBottom w:val="0"/>
      <w:divBdr>
        <w:top w:val="none" w:sz="0" w:space="0" w:color="auto"/>
        <w:left w:val="none" w:sz="0" w:space="0" w:color="auto"/>
        <w:bottom w:val="none" w:sz="0" w:space="0" w:color="auto"/>
        <w:right w:val="none" w:sz="0" w:space="0" w:color="auto"/>
      </w:divBdr>
    </w:div>
    <w:div w:id="1113862240">
      <w:bodyDiv w:val="1"/>
      <w:marLeft w:val="0"/>
      <w:marRight w:val="0"/>
      <w:marTop w:val="0"/>
      <w:marBottom w:val="0"/>
      <w:divBdr>
        <w:top w:val="none" w:sz="0" w:space="0" w:color="auto"/>
        <w:left w:val="none" w:sz="0" w:space="0" w:color="auto"/>
        <w:bottom w:val="none" w:sz="0" w:space="0" w:color="auto"/>
        <w:right w:val="none" w:sz="0" w:space="0" w:color="auto"/>
      </w:divBdr>
    </w:div>
    <w:div w:id="1148983019">
      <w:bodyDiv w:val="1"/>
      <w:marLeft w:val="0"/>
      <w:marRight w:val="0"/>
      <w:marTop w:val="0"/>
      <w:marBottom w:val="0"/>
      <w:divBdr>
        <w:top w:val="none" w:sz="0" w:space="0" w:color="auto"/>
        <w:left w:val="none" w:sz="0" w:space="0" w:color="auto"/>
        <w:bottom w:val="none" w:sz="0" w:space="0" w:color="auto"/>
        <w:right w:val="none" w:sz="0" w:space="0" w:color="auto"/>
      </w:divBdr>
    </w:div>
    <w:div w:id="165918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D4DC5-EF8E-4C49-93F2-9888F849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Reynosa</dc:creator>
  <cp:lastModifiedBy>Juan Lumbreras Teniente</cp:lastModifiedBy>
  <cp:revision>2</cp:revision>
  <cp:lastPrinted>2020-10-14T18:45:00Z</cp:lastPrinted>
  <dcterms:created xsi:type="dcterms:W3CDTF">2020-10-30T02:37:00Z</dcterms:created>
  <dcterms:modified xsi:type="dcterms:W3CDTF">2020-10-30T02:37:00Z</dcterms:modified>
</cp:coreProperties>
</file>