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BD" w:rsidRDefault="0048735A" w:rsidP="0048735A">
      <w:pPr>
        <w:spacing w:line="360" w:lineRule="auto"/>
        <w:rPr>
          <w:sz w:val="24"/>
          <w:szCs w:val="24"/>
        </w:rPr>
      </w:pPr>
      <w:bookmarkStart w:id="0" w:name="_GoBack"/>
      <w:bookmarkEnd w:id="0"/>
      <w:r w:rsidRPr="0048735A">
        <w:rPr>
          <w:b/>
          <w:sz w:val="24"/>
          <w:szCs w:val="24"/>
        </w:rPr>
        <w:t>ACUERDO</w:t>
      </w:r>
      <w:r w:rsidR="00593951">
        <w:rPr>
          <w:b/>
          <w:sz w:val="24"/>
          <w:szCs w:val="24"/>
        </w:rPr>
        <w:t xml:space="preserve"> </w:t>
      </w:r>
      <w:r>
        <w:rPr>
          <w:sz w:val="24"/>
          <w:szCs w:val="24"/>
        </w:rPr>
        <w:t xml:space="preserve">de la Comisión de Ciencia y Tecnología de la Sexagésima Primera Legislatura del Congreso del Estado Independiente, Libre y Soberano de Coahuila de Zaragoza, relativo a la </w:t>
      </w:r>
      <w:r w:rsidR="00930CEF">
        <w:rPr>
          <w:sz w:val="24"/>
          <w:szCs w:val="24"/>
        </w:rPr>
        <w:t xml:space="preserve">emisión de la </w:t>
      </w:r>
      <w:r>
        <w:rPr>
          <w:sz w:val="24"/>
          <w:szCs w:val="24"/>
        </w:rPr>
        <w:t xml:space="preserve">Convocatoria para la Condecoración al Mérito Académico y Actividades de Innovación, </w:t>
      </w:r>
      <w:r w:rsidR="00A4706B">
        <w:rPr>
          <w:sz w:val="24"/>
          <w:szCs w:val="24"/>
        </w:rPr>
        <w:t>la Ciencia y la</w:t>
      </w:r>
      <w:r>
        <w:rPr>
          <w:sz w:val="24"/>
          <w:szCs w:val="24"/>
        </w:rPr>
        <w:t xml:space="preserve"> Investigación</w:t>
      </w:r>
      <w:r w:rsidR="0058647A">
        <w:rPr>
          <w:sz w:val="24"/>
          <w:szCs w:val="24"/>
        </w:rPr>
        <w:t xml:space="preserve"> que suscriben las y los integrantes, Diputada Verónica Boreque Martínez González, Diputado Fernando Izaguirre Valdés, Diputada Diana Patricia González Soto, Diputado Juan Carlos Guerra López Negrete y Diputada Elisa Catalina Villalobos Hernández.</w:t>
      </w:r>
    </w:p>
    <w:p w:rsidR="00035A73" w:rsidRDefault="00035A73" w:rsidP="0048735A">
      <w:pPr>
        <w:spacing w:line="360" w:lineRule="auto"/>
        <w:rPr>
          <w:sz w:val="24"/>
          <w:szCs w:val="24"/>
        </w:rPr>
      </w:pPr>
    </w:p>
    <w:p w:rsidR="00035A73" w:rsidRPr="00035A73" w:rsidRDefault="00035A73" w:rsidP="00035A73">
      <w:pPr>
        <w:spacing w:line="360" w:lineRule="auto"/>
        <w:jc w:val="center"/>
        <w:rPr>
          <w:b/>
          <w:sz w:val="24"/>
          <w:szCs w:val="24"/>
        </w:rPr>
      </w:pPr>
      <w:r>
        <w:rPr>
          <w:b/>
          <w:sz w:val="24"/>
          <w:szCs w:val="24"/>
        </w:rPr>
        <w:t>C O N S I D E R A N D O</w:t>
      </w:r>
    </w:p>
    <w:p w:rsidR="005179FB" w:rsidRDefault="005179FB" w:rsidP="0048735A">
      <w:pPr>
        <w:spacing w:line="360" w:lineRule="auto"/>
        <w:rPr>
          <w:sz w:val="24"/>
          <w:szCs w:val="24"/>
        </w:rPr>
      </w:pPr>
    </w:p>
    <w:p w:rsidR="00946EEB" w:rsidRDefault="00946EEB" w:rsidP="0048735A">
      <w:pPr>
        <w:spacing w:line="360" w:lineRule="auto"/>
        <w:rPr>
          <w:sz w:val="24"/>
          <w:szCs w:val="24"/>
        </w:rPr>
      </w:pPr>
      <w:r>
        <w:rPr>
          <w:sz w:val="24"/>
          <w:szCs w:val="24"/>
        </w:rPr>
        <w:t xml:space="preserve">I.- Que en base a los artículos 107 de la Ley Orgánica del Congreso del Estado Libre y Soberano de Coahuila de Zaragoza y los artículos </w:t>
      </w:r>
      <w:r w:rsidR="000E7F9C">
        <w:rPr>
          <w:sz w:val="24"/>
          <w:szCs w:val="24"/>
        </w:rPr>
        <w:t>5, 14, 15</w:t>
      </w:r>
      <w:r>
        <w:rPr>
          <w:sz w:val="24"/>
          <w:szCs w:val="24"/>
        </w:rPr>
        <w:t>, 16 y 18 de la Ley de Condecoraciones y Reconocimientos del Estado de Coahuila de Zaragoza, esta Comisión es competente para emitir el presente Acuerdo.</w:t>
      </w:r>
    </w:p>
    <w:p w:rsidR="00946EEB" w:rsidRDefault="00946EEB" w:rsidP="0048735A">
      <w:pPr>
        <w:spacing w:line="360" w:lineRule="auto"/>
        <w:rPr>
          <w:sz w:val="24"/>
          <w:szCs w:val="24"/>
        </w:rPr>
      </w:pPr>
    </w:p>
    <w:p w:rsidR="005179FB" w:rsidRDefault="005179FB" w:rsidP="0048735A">
      <w:pPr>
        <w:spacing w:line="360" w:lineRule="auto"/>
        <w:rPr>
          <w:sz w:val="24"/>
          <w:szCs w:val="24"/>
        </w:rPr>
      </w:pPr>
      <w:r>
        <w:rPr>
          <w:sz w:val="24"/>
          <w:szCs w:val="24"/>
        </w:rPr>
        <w:t>I</w:t>
      </w:r>
      <w:r w:rsidR="00946EEB">
        <w:rPr>
          <w:sz w:val="24"/>
          <w:szCs w:val="24"/>
        </w:rPr>
        <w:t>I</w:t>
      </w:r>
      <w:r>
        <w:rPr>
          <w:sz w:val="24"/>
          <w:szCs w:val="24"/>
        </w:rPr>
        <w:t>.-</w:t>
      </w:r>
      <w:r w:rsidR="00035A73">
        <w:rPr>
          <w:sz w:val="24"/>
          <w:szCs w:val="24"/>
        </w:rPr>
        <w:t xml:space="preserve"> Que d</w:t>
      </w:r>
      <w:r>
        <w:rPr>
          <w:sz w:val="24"/>
          <w:szCs w:val="24"/>
        </w:rPr>
        <w:t>urante el mes de Septiembre, la Oficialía Mayor del Congreso del Estado Independiente, Libre y Soberano de Coahuila de Zaragoza envió a esta comisión el modelo de Proyecto de Convocatoria para la Condecoración al Mérito Académico y Actividades de Innovación</w:t>
      </w:r>
      <w:r w:rsidR="00A4706B">
        <w:rPr>
          <w:sz w:val="24"/>
          <w:szCs w:val="24"/>
        </w:rPr>
        <w:t>, la Ciencia y la Investigación</w:t>
      </w:r>
      <w:r w:rsidR="00035A73">
        <w:rPr>
          <w:sz w:val="24"/>
          <w:szCs w:val="24"/>
        </w:rPr>
        <w:t>.</w:t>
      </w:r>
    </w:p>
    <w:p w:rsidR="00035A73" w:rsidRDefault="00035A73" w:rsidP="0048735A">
      <w:pPr>
        <w:spacing w:line="360" w:lineRule="auto"/>
        <w:rPr>
          <w:sz w:val="24"/>
          <w:szCs w:val="24"/>
        </w:rPr>
      </w:pPr>
    </w:p>
    <w:p w:rsidR="00035A73" w:rsidRDefault="00946EEB" w:rsidP="0048735A">
      <w:pPr>
        <w:spacing w:line="360" w:lineRule="auto"/>
        <w:rPr>
          <w:sz w:val="24"/>
          <w:szCs w:val="24"/>
        </w:rPr>
      </w:pPr>
      <w:r>
        <w:rPr>
          <w:sz w:val="24"/>
          <w:szCs w:val="24"/>
        </w:rPr>
        <w:t>I</w:t>
      </w:r>
      <w:r w:rsidR="00035A73">
        <w:rPr>
          <w:sz w:val="24"/>
          <w:szCs w:val="24"/>
        </w:rPr>
        <w:t xml:space="preserve">II.- Que en la reunión de trabajo celebrada por esta dictaminadora en fecha 25 de septiembre del 2020, </w:t>
      </w:r>
      <w:r>
        <w:rPr>
          <w:sz w:val="24"/>
          <w:szCs w:val="24"/>
        </w:rPr>
        <w:t xml:space="preserve">se desahogaron diversos asuntos en cartera, </w:t>
      </w:r>
      <w:r w:rsidR="00035A73">
        <w:rPr>
          <w:sz w:val="24"/>
          <w:szCs w:val="24"/>
        </w:rPr>
        <w:t>de los cuales se desprendió el análisis del Proyecto de Convoc</w:t>
      </w:r>
      <w:r>
        <w:rPr>
          <w:sz w:val="24"/>
          <w:szCs w:val="24"/>
        </w:rPr>
        <w:t>atoria siguiente:</w:t>
      </w:r>
    </w:p>
    <w:p w:rsidR="00946EEB" w:rsidRDefault="00946EEB" w:rsidP="0048735A">
      <w:pPr>
        <w:spacing w:line="360" w:lineRule="auto"/>
        <w:rPr>
          <w:sz w:val="24"/>
          <w:szCs w:val="24"/>
        </w:rPr>
      </w:pPr>
    </w:p>
    <w:p w:rsidR="00946EEB" w:rsidRPr="00946EEB" w:rsidRDefault="00946EEB" w:rsidP="00946EEB">
      <w:pPr>
        <w:ind w:left="426" w:right="473"/>
        <w:rPr>
          <w:rFonts w:eastAsia="Calibri" w:cs="Arial"/>
          <w:b/>
          <w:i/>
          <w:sz w:val="22"/>
          <w:szCs w:val="22"/>
        </w:rPr>
      </w:pPr>
      <w:r w:rsidRPr="00946EEB">
        <w:rPr>
          <w:rFonts w:eastAsia="Calibri" w:cs="Arial"/>
          <w:b/>
          <w:i/>
          <w:sz w:val="22"/>
          <w:szCs w:val="22"/>
        </w:rPr>
        <w:t xml:space="preserve">LA COMISIÓN DE CIENCIA Y TECNOLOGÍA DE LA SEXAGÉSIMA PRIMERA LEGISLATURA DEL CONGRESO DEL ESTADO, INDEPENDIENTE, LIBRE Y SOBERANO DE COAHUILA DE ZARAGOZA, CON FUNDAMENTO EN LO DISPUESTO EN EL ARTÍCULO 107 DE LA LEY ORGÁNICA </w:t>
      </w:r>
      <w:r w:rsidRPr="00946EEB">
        <w:rPr>
          <w:rFonts w:eastAsia="Calibri" w:cs="Arial"/>
          <w:b/>
          <w:bCs/>
          <w:i/>
          <w:color w:val="000000"/>
          <w:sz w:val="22"/>
          <w:szCs w:val="22"/>
        </w:rPr>
        <w:t xml:space="preserve">DEL CONGRESO DEL ESTADO INDEPENDIENTE LIBRE Y SOBERANO DE COAHUILA DE ZARAGOZA </w:t>
      </w:r>
      <w:r w:rsidRPr="00946EEB">
        <w:rPr>
          <w:rFonts w:eastAsia="Calibri" w:cs="Arial"/>
          <w:b/>
          <w:i/>
          <w:sz w:val="22"/>
          <w:szCs w:val="22"/>
        </w:rPr>
        <w:t>Y LOS ARTÍCULOS 15 Y 16 DE LA LEY DE CONDECORACIONES Y RECONOCIMIENTOS DEL ESTADO DE COAHUILA D</w:t>
      </w:r>
      <w:r>
        <w:rPr>
          <w:rFonts w:eastAsia="Calibri" w:cs="Arial"/>
          <w:b/>
          <w:i/>
          <w:sz w:val="22"/>
          <w:szCs w:val="22"/>
        </w:rPr>
        <w:t>E ZARAGOZA, EMITE LA SIGUIENTE:</w:t>
      </w:r>
    </w:p>
    <w:p w:rsidR="00946EEB" w:rsidRPr="00946EEB" w:rsidRDefault="00946EEB" w:rsidP="00946EEB">
      <w:pPr>
        <w:ind w:left="426" w:right="473"/>
        <w:jc w:val="center"/>
        <w:rPr>
          <w:rFonts w:eastAsia="Calibri" w:cs="Arial"/>
          <w:b/>
          <w:i/>
          <w:sz w:val="22"/>
          <w:szCs w:val="22"/>
        </w:rPr>
      </w:pPr>
    </w:p>
    <w:p w:rsidR="00946EEB" w:rsidRPr="00946EEB" w:rsidRDefault="00946EEB" w:rsidP="00946EEB">
      <w:pPr>
        <w:ind w:left="426" w:right="473"/>
        <w:jc w:val="center"/>
        <w:rPr>
          <w:rFonts w:eastAsia="Calibri" w:cs="Arial"/>
          <w:b/>
          <w:i/>
          <w:sz w:val="22"/>
          <w:szCs w:val="22"/>
        </w:rPr>
      </w:pPr>
      <w:r w:rsidRPr="00946EEB">
        <w:rPr>
          <w:rFonts w:eastAsia="Calibri" w:cs="Arial"/>
          <w:b/>
          <w:i/>
          <w:sz w:val="22"/>
          <w:szCs w:val="22"/>
        </w:rPr>
        <w:t>CONVOCATORIA</w:t>
      </w:r>
    </w:p>
    <w:p w:rsidR="00946EEB" w:rsidRPr="00946EEB" w:rsidRDefault="00946EEB" w:rsidP="00946EEB">
      <w:pPr>
        <w:ind w:left="426" w:right="473"/>
        <w:jc w:val="center"/>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 xml:space="preserve">A las organizaciones civiles, los colegios de profesionistas, las universidades, los medios de comunicación y a la sociedad en general a fin de que propongan a personas físicas del Estado de Coahuila de Zaragoza, que, en razón de su conducta, méritos, obras, cualidades o virtudes, puedan ser merecedoras de una condecoración por parte del Congreso del Estado Independiente, Libre y Soberano de Coahuila de Zaragoza. </w:t>
      </w:r>
    </w:p>
    <w:p w:rsidR="00946EEB" w:rsidRPr="00946EEB" w:rsidRDefault="00946EEB" w:rsidP="00946EEB">
      <w:pPr>
        <w:ind w:left="426" w:right="473"/>
        <w:jc w:val="center"/>
        <w:rPr>
          <w:rFonts w:eastAsia="Calibri" w:cs="Arial"/>
          <w:i/>
          <w:sz w:val="22"/>
          <w:szCs w:val="22"/>
        </w:rPr>
      </w:pPr>
    </w:p>
    <w:p w:rsidR="00946EEB" w:rsidRPr="00946EEB" w:rsidRDefault="00291FCD" w:rsidP="00946EEB">
      <w:pPr>
        <w:ind w:left="426" w:right="473"/>
        <w:jc w:val="center"/>
        <w:rPr>
          <w:rFonts w:eastAsia="Calibri" w:cs="Arial"/>
          <w:b/>
          <w:i/>
          <w:sz w:val="22"/>
          <w:szCs w:val="22"/>
        </w:rPr>
      </w:pPr>
      <w:r>
        <w:rPr>
          <w:rFonts w:eastAsia="Calibri" w:cs="Arial"/>
          <w:b/>
          <w:i/>
          <w:sz w:val="22"/>
          <w:szCs w:val="22"/>
        </w:rPr>
        <w:t>BASE</w:t>
      </w:r>
      <w:r w:rsidR="00946EEB" w:rsidRPr="00946EEB">
        <w:rPr>
          <w:rFonts w:eastAsia="Calibri" w:cs="Arial"/>
          <w:b/>
          <w:i/>
          <w:sz w:val="22"/>
          <w:szCs w:val="22"/>
        </w:rPr>
        <w:t>S</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PRIMERA:</w:t>
      </w:r>
      <w:r w:rsidRPr="00946EEB">
        <w:rPr>
          <w:rFonts w:eastAsia="Calibri" w:cs="Arial"/>
          <w:i/>
          <w:sz w:val="22"/>
          <w:szCs w:val="22"/>
        </w:rPr>
        <w:t xml:space="preserve"> El proceso para la selección de la ó el candidato que recibirá la condecoración al “Mérito Académico y Actividades de Innovación, la Ciencia y la Investigación”, inicia con la expedición de la presente convocatoria y concluye con la entrega del galardón de referencia, en una Sesión Solemne que para el efecto celebre el H. Congreso del Estado.</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 xml:space="preserve">Podrán participar los estudiantes universitarios de cualquier grado que se distingan por una trayectoria académica intachable, producción científica e investigación en cualquiera de las ramas de la ciencia, que sean ejemplo para los universitarios del Estado. </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También podrán hacerlo quienes por sus acciones, sus producciones ó trabajos docentes, de investigación ó de divulgación, hayan contribuido a enriquecer el acervo científico o tecnológico, en el campo de las ciencias, la tecnología ó la innovación en cualquiera de sus ramas.</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jc w:val="center"/>
        <w:rPr>
          <w:rFonts w:eastAsia="Calibri" w:cs="Arial"/>
          <w:b/>
          <w:i/>
          <w:sz w:val="22"/>
          <w:szCs w:val="22"/>
        </w:rPr>
      </w:pPr>
      <w:r w:rsidRPr="00946EEB">
        <w:rPr>
          <w:rFonts w:eastAsia="Calibri" w:cs="Arial"/>
          <w:b/>
          <w:i/>
          <w:sz w:val="22"/>
          <w:szCs w:val="22"/>
        </w:rPr>
        <w:t>ÓRGANO DICTAMINADOR</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SEGUNDA:</w:t>
      </w:r>
      <w:r w:rsidRPr="00946EEB">
        <w:rPr>
          <w:rFonts w:eastAsia="Calibri" w:cs="Arial"/>
          <w:i/>
          <w:sz w:val="22"/>
          <w:szCs w:val="22"/>
        </w:rPr>
        <w:t xml:space="preserve"> La Comisión de Ciencia y Tecnología, será el órgano responsable de conducir y validar el procedimiento que norma esta convocatoria y prever lo conducente para garantizar los principios rectores de certeza, legalidad, imparcialidad y objetividad en el desarrollo del mismo.</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 xml:space="preserve">TERCERA: </w:t>
      </w:r>
      <w:r w:rsidRPr="00946EEB">
        <w:rPr>
          <w:rFonts w:eastAsia="Calibri" w:cs="Arial"/>
          <w:i/>
          <w:sz w:val="22"/>
          <w:szCs w:val="22"/>
        </w:rPr>
        <w:t xml:space="preserve">La Comisión de Ciencia y Tecnología, emitirá el dictamen para el otorgamiento de la condecoración, la cual se hace consistir en </w:t>
      </w:r>
      <w:r w:rsidRPr="00946EEB">
        <w:rPr>
          <w:rFonts w:cs="Arial"/>
          <w:i/>
          <w:sz w:val="22"/>
          <w:szCs w:val="22"/>
        </w:rPr>
        <w:t xml:space="preserve">una presea, medalla o insignia de honor, que se entrega a una persona física por su trayectoria ejemplar. </w:t>
      </w:r>
    </w:p>
    <w:p w:rsidR="00946EEB" w:rsidRPr="00946EEB" w:rsidRDefault="00946EEB" w:rsidP="00946EEB">
      <w:pPr>
        <w:ind w:left="426" w:right="473"/>
        <w:rPr>
          <w:rFonts w:eastAsia="Calibri" w:cs="Arial"/>
          <w:b/>
          <w:i/>
          <w:sz w:val="22"/>
          <w:szCs w:val="22"/>
        </w:rPr>
      </w:pPr>
    </w:p>
    <w:p w:rsidR="00946EEB" w:rsidRPr="00946EEB" w:rsidRDefault="00946EEB" w:rsidP="00946EEB">
      <w:pPr>
        <w:ind w:left="426" w:right="473"/>
        <w:rPr>
          <w:rFonts w:eastAsia="Calibri" w:cs="Arial"/>
          <w:b/>
          <w:i/>
          <w:sz w:val="22"/>
          <w:szCs w:val="22"/>
        </w:rPr>
      </w:pPr>
    </w:p>
    <w:p w:rsidR="00946EEB" w:rsidRPr="00946EEB" w:rsidRDefault="00946EEB" w:rsidP="00946EEB">
      <w:pPr>
        <w:ind w:left="426" w:right="473"/>
        <w:jc w:val="center"/>
        <w:rPr>
          <w:rFonts w:eastAsia="Calibri" w:cs="Arial"/>
          <w:b/>
          <w:i/>
          <w:sz w:val="22"/>
          <w:szCs w:val="22"/>
        </w:rPr>
      </w:pPr>
      <w:r w:rsidRPr="00946EEB">
        <w:rPr>
          <w:rFonts w:eastAsia="Calibri" w:cs="Arial"/>
          <w:b/>
          <w:i/>
          <w:sz w:val="22"/>
          <w:szCs w:val="22"/>
        </w:rPr>
        <w:t>REQUISITOS PARA EL REGISTRO</w:t>
      </w:r>
    </w:p>
    <w:p w:rsidR="00946EEB" w:rsidRPr="00946EEB" w:rsidRDefault="00946EEB" w:rsidP="00946EEB">
      <w:pPr>
        <w:ind w:left="426" w:right="473"/>
        <w:rPr>
          <w:rFonts w:eastAsia="Calibri" w:cs="Arial"/>
          <w:b/>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 xml:space="preserve">CUARTA: </w:t>
      </w:r>
      <w:r w:rsidRPr="00946EEB">
        <w:rPr>
          <w:rFonts w:eastAsia="Calibri" w:cs="Arial"/>
          <w:i/>
          <w:color w:val="000000"/>
          <w:sz w:val="22"/>
          <w:szCs w:val="22"/>
        </w:rPr>
        <w:t>La Comisión de Ciencia y Tecnología,</w:t>
      </w:r>
      <w:r w:rsidRPr="00946EEB">
        <w:rPr>
          <w:rFonts w:eastAsia="Calibri" w:cs="Arial"/>
          <w:i/>
          <w:sz w:val="22"/>
          <w:szCs w:val="22"/>
        </w:rPr>
        <w:t xml:space="preserve">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 xml:space="preserve">1. Curriculum Vitae, en el que se precise la fecha de su nacimiento, los datos generales, número telefónico y correo electrónico de la candidata o candidato; así como escrito que exprese sus méritos, acompañado de una exposición que demuestre que sus estudios universitarios se distinguen por una trayectoria académica intachable, producción científica e investigación en cualquiera de las ramas de la ciencia y que sean ejemplo para los universitarios del Estado. </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cs="Arial"/>
          <w:i/>
          <w:sz w:val="22"/>
          <w:szCs w:val="22"/>
        </w:rPr>
      </w:pPr>
      <w:r w:rsidRPr="00946EEB">
        <w:rPr>
          <w:rFonts w:eastAsia="Calibri" w:cs="Arial"/>
          <w:i/>
          <w:sz w:val="22"/>
          <w:szCs w:val="22"/>
        </w:rPr>
        <w:t>En el supuesto de la candidata ó candidato que no sea estudiante particularmente, además del Currículum Vitae y del escrito en el que se expresen sus méritos, acompañará una exposición de sus acciones, producciones ó trabajos docentes, de investigación ó de divulgación, que hayan contribuido a enriquecer el acervo científico ó tecnológico, en el campo de las ciencias, la tecnología o la innovación en cualquiera de sus ramas.</w:t>
      </w:r>
    </w:p>
    <w:p w:rsidR="00946EEB" w:rsidRPr="00946EEB" w:rsidRDefault="00946EEB" w:rsidP="00946EEB">
      <w:pPr>
        <w:ind w:left="426" w:right="473"/>
        <w:rPr>
          <w:rFonts w:eastAsia="Calibri" w:cs="Arial"/>
          <w:i/>
          <w:color w:val="C00000"/>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 xml:space="preserve">2. Copia simple del anverso y reverso de su credencial para votar, expedida por el Instituto Nacional Electoral o Instituto Federal Electoral, de la candidata o candidato propuesto. </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3. Carta firmada por la candidata o candidato propuesto, en donde manifieste su voluntad expresa de participar en el proceso de selección.</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cs="Arial"/>
          <w:i/>
          <w:sz w:val="22"/>
          <w:szCs w:val="22"/>
        </w:rPr>
      </w:pPr>
      <w:r w:rsidRPr="00946EEB">
        <w:rPr>
          <w:rFonts w:eastAsia="Calibri" w:cs="Arial"/>
          <w:i/>
          <w:sz w:val="22"/>
          <w:szCs w:val="22"/>
        </w:rPr>
        <w:t xml:space="preserve">4. Carta bajo protesta de decir verdad en que manifieste no ser titular </w:t>
      </w:r>
      <w:r w:rsidRPr="00946EEB">
        <w:rPr>
          <w:rFonts w:cs="Arial"/>
          <w:i/>
          <w:sz w:val="22"/>
          <w:szCs w:val="22"/>
        </w:rPr>
        <w:t>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946EEB" w:rsidRPr="00946EEB" w:rsidRDefault="00946EEB" w:rsidP="00946EEB">
      <w:pPr>
        <w:ind w:left="426" w:right="473"/>
        <w:rPr>
          <w:rFonts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5. Carta bajo protesta de decir verdad en que manifieste que: "he leído y acepto las bases, procedimientos y deliberaciones de la convocatoria para otorgamiento de la condecoración al “Mérito Académico y Actividades de Innovación, la Ciencia y la Investigación”.</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cs="Arial"/>
          <w:i/>
          <w:sz w:val="22"/>
          <w:szCs w:val="22"/>
        </w:rPr>
      </w:pPr>
      <w:r w:rsidRPr="00946EEB">
        <w:rPr>
          <w:rFonts w:eastAsia="Calibri" w:cs="Arial"/>
          <w:i/>
          <w:sz w:val="22"/>
          <w:szCs w:val="22"/>
        </w:rPr>
        <w:t xml:space="preserve">6. Documentos ó material informativo adicional que respalde </w:t>
      </w:r>
      <w:r w:rsidRPr="00946EEB">
        <w:rPr>
          <w:rFonts w:cs="Arial"/>
          <w:i/>
          <w:sz w:val="22"/>
          <w:szCs w:val="22"/>
        </w:rPr>
        <w:t>las acciones descritas en la exposición señalada en el numeral 1 de la Base Cuarta.</w:t>
      </w:r>
    </w:p>
    <w:p w:rsidR="00946EEB" w:rsidRPr="00946EEB" w:rsidRDefault="00946EEB" w:rsidP="00946EEB">
      <w:pPr>
        <w:ind w:left="426" w:right="473"/>
        <w:rPr>
          <w:rFonts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 xml:space="preserve">Dichos documentos deberán estar firmados en su margen derecho; y, en los casos de las cartas bajo protesta de decir verdad, además deberán contar con firma autógrafa de la candidata ó candidato. </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i/>
          <w:sz w:val="22"/>
          <w:szCs w:val="22"/>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946EEB" w:rsidRPr="00946EEB" w:rsidRDefault="00946EEB" w:rsidP="00946EEB">
      <w:pPr>
        <w:ind w:left="426" w:right="473"/>
        <w:rPr>
          <w:rFonts w:eastAsia="Calibri" w:cs="Arial"/>
          <w:b/>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QUINTA:</w:t>
      </w:r>
      <w:r w:rsidRPr="00946EEB">
        <w:rPr>
          <w:rFonts w:eastAsia="Calibri" w:cs="Arial"/>
          <w:i/>
          <w:sz w:val="22"/>
          <w:szCs w:val="22"/>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SEXTA:</w:t>
      </w:r>
      <w:r w:rsidRPr="00946EEB">
        <w:rPr>
          <w:rFonts w:eastAsia="Calibri" w:cs="Arial"/>
          <w:i/>
          <w:sz w:val="22"/>
          <w:szCs w:val="22"/>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946EEB">
        <w:rPr>
          <w:rFonts w:cs="Arial"/>
          <w:i/>
          <w:sz w:val="22"/>
          <w:szCs w:val="22"/>
        </w:rPr>
        <w:t>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w:t>
      </w:r>
      <w:r w:rsidRPr="00946EEB">
        <w:rPr>
          <w:rFonts w:eastAsia="Calibri" w:cs="Arial"/>
          <w:i/>
          <w:sz w:val="22"/>
          <w:szCs w:val="22"/>
        </w:rPr>
        <w:t>. La falta de alguno de los documentos requeridos o su presentación, fuera del tiempo y forma establecidos, será motivo suficiente para no validarse.</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SÉPTIMA:</w:t>
      </w:r>
      <w:r w:rsidRPr="00946EEB">
        <w:rPr>
          <w:rFonts w:eastAsia="Calibri" w:cs="Arial"/>
          <w:i/>
          <w:sz w:val="22"/>
          <w:szCs w:val="22"/>
        </w:rPr>
        <w:t xml:space="preserve"> La sesión de la Comisión de Ciencia y Tecnología,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946EEB" w:rsidRPr="00946EEB" w:rsidRDefault="00946EEB" w:rsidP="00946EEB">
      <w:pPr>
        <w:ind w:left="426" w:right="473"/>
        <w:rPr>
          <w:rFonts w:eastAsia="Calibri" w:cs="Arial"/>
          <w:b/>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OCTAVA:</w:t>
      </w:r>
      <w:r w:rsidRPr="00946EEB">
        <w:rPr>
          <w:rFonts w:eastAsia="Calibri" w:cs="Arial"/>
          <w:i/>
          <w:sz w:val="22"/>
          <w:szCs w:val="22"/>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NOVENA:</w:t>
      </w:r>
      <w:r w:rsidRPr="00946EEB">
        <w:rPr>
          <w:rFonts w:eastAsia="Calibri" w:cs="Arial"/>
          <w:i/>
          <w:sz w:val="22"/>
          <w:szCs w:val="22"/>
        </w:rPr>
        <w:t xml:space="preserve"> De no presentarse solicitud alguna de registro, el Congreso del Estado por sí o a propuesta de la Comisión, podrá declarar desierta la presente convocatoria y el otorgamiento de la condecoración.</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DÉCIMA:</w:t>
      </w:r>
      <w:r w:rsidRPr="00946EEB">
        <w:rPr>
          <w:rFonts w:eastAsia="Calibri" w:cs="Arial"/>
          <w:i/>
          <w:sz w:val="22"/>
          <w:szCs w:val="22"/>
        </w:rPr>
        <w:t xml:space="preserve"> Las y los candidatos no podrán participar en más de una Convocatoria.</w:t>
      </w:r>
    </w:p>
    <w:p w:rsidR="00946EEB" w:rsidRPr="00946EEB" w:rsidRDefault="00946EEB" w:rsidP="00946EEB">
      <w:pPr>
        <w:ind w:left="426" w:right="473"/>
        <w:rPr>
          <w:rFonts w:eastAsia="Calibri" w:cs="Arial"/>
          <w:i/>
          <w:sz w:val="22"/>
          <w:szCs w:val="22"/>
        </w:rPr>
      </w:pPr>
    </w:p>
    <w:p w:rsidR="00946EEB" w:rsidRPr="00946EEB" w:rsidRDefault="00946EEB" w:rsidP="00946EEB">
      <w:pPr>
        <w:ind w:left="426" w:right="473"/>
        <w:rPr>
          <w:rFonts w:eastAsia="Calibri" w:cs="Arial"/>
          <w:i/>
          <w:sz w:val="22"/>
          <w:szCs w:val="22"/>
        </w:rPr>
      </w:pPr>
      <w:r w:rsidRPr="00946EEB">
        <w:rPr>
          <w:rFonts w:eastAsia="Calibri" w:cs="Arial"/>
          <w:b/>
          <w:i/>
          <w:sz w:val="22"/>
          <w:szCs w:val="22"/>
        </w:rPr>
        <w:t>DÉCIMA PRIMERA:</w:t>
      </w:r>
      <w:r w:rsidRPr="00946EEB">
        <w:rPr>
          <w:rFonts w:eastAsia="Calibri" w:cs="Arial"/>
          <w:i/>
          <w:sz w:val="22"/>
          <w:szCs w:val="22"/>
        </w:rPr>
        <w:t xml:space="preserve"> Los casos no previstos en la presente Convocatoria serán resueltos por esta Comisión.</w:t>
      </w:r>
    </w:p>
    <w:p w:rsidR="00946EEB" w:rsidRPr="00946EEB" w:rsidRDefault="00946EEB" w:rsidP="00946EEB">
      <w:pPr>
        <w:ind w:left="426" w:right="473"/>
        <w:rPr>
          <w:rFonts w:eastAsia="Calibri" w:cs="Arial"/>
          <w:i/>
          <w:sz w:val="22"/>
          <w:szCs w:val="22"/>
        </w:rPr>
      </w:pPr>
    </w:p>
    <w:p w:rsidR="00946EEB" w:rsidRDefault="00946EEB" w:rsidP="00946EEB">
      <w:pPr>
        <w:ind w:left="426" w:right="473"/>
        <w:rPr>
          <w:rFonts w:eastAsia="Calibri" w:cs="Arial"/>
          <w:i/>
          <w:sz w:val="22"/>
          <w:szCs w:val="22"/>
        </w:rPr>
      </w:pPr>
      <w:r w:rsidRPr="00946EEB">
        <w:rPr>
          <w:rFonts w:eastAsia="Calibri" w:cs="Arial"/>
          <w:i/>
          <w:sz w:val="22"/>
          <w:szCs w:val="22"/>
        </w:rPr>
        <w:t xml:space="preserve">Publíquese la presente Convocatoria en la página electrónica del Congreso del Estado, a partir de la fecha de su aprobación y hasta el día 13 de noviembre de 2020, misma que puede ser  consultable  en la página de internet </w:t>
      </w:r>
      <w:r w:rsidRPr="00946EEB">
        <w:rPr>
          <w:rFonts w:eastAsia="Calibri" w:cs="Arial"/>
          <w:i/>
          <w:color w:val="000000" w:themeColor="text1"/>
          <w:sz w:val="22"/>
          <w:szCs w:val="22"/>
        </w:rPr>
        <w:t>www.congresocoahuila.gob.mx</w:t>
      </w:r>
      <w:r w:rsidRPr="00946EEB">
        <w:rPr>
          <w:rFonts w:eastAsia="Calibri" w:cs="Arial"/>
          <w:i/>
          <w:sz w:val="22"/>
          <w:szCs w:val="22"/>
        </w:rPr>
        <w:t>ó solicitarse en la sede legislativa, para dudas o aclaraciones están a su disposición los teléfonos (844) 242 1100 y 242 1101.</w:t>
      </w:r>
    </w:p>
    <w:p w:rsidR="00291FCD" w:rsidRDefault="00291FCD" w:rsidP="00291FCD">
      <w:pPr>
        <w:spacing w:line="360" w:lineRule="auto"/>
        <w:rPr>
          <w:sz w:val="24"/>
          <w:szCs w:val="24"/>
        </w:rPr>
      </w:pPr>
    </w:p>
    <w:p w:rsidR="00291FCD" w:rsidRDefault="00291FCD" w:rsidP="00291FCD">
      <w:pPr>
        <w:spacing w:line="360" w:lineRule="auto"/>
        <w:rPr>
          <w:sz w:val="24"/>
          <w:szCs w:val="24"/>
        </w:rPr>
      </w:pPr>
      <w:r>
        <w:rPr>
          <w:sz w:val="24"/>
          <w:szCs w:val="24"/>
        </w:rPr>
        <w:t>IV.</w:t>
      </w:r>
      <w:r w:rsidR="00353AA7">
        <w:rPr>
          <w:sz w:val="24"/>
          <w:szCs w:val="24"/>
        </w:rPr>
        <w:t>-</w:t>
      </w:r>
      <w:r>
        <w:rPr>
          <w:sz w:val="24"/>
          <w:szCs w:val="24"/>
        </w:rPr>
        <w:t xml:space="preserve"> Que la</w:t>
      </w:r>
      <w:r w:rsidR="000E7F9C">
        <w:rPr>
          <w:sz w:val="24"/>
          <w:szCs w:val="24"/>
        </w:rPr>
        <w:t xml:space="preserve"> totalidad de</w:t>
      </w:r>
      <w:r>
        <w:rPr>
          <w:sz w:val="24"/>
          <w:szCs w:val="24"/>
        </w:rPr>
        <w:t xml:space="preserve"> Diputadas </w:t>
      </w:r>
      <w:r w:rsidR="000E7F9C">
        <w:rPr>
          <w:sz w:val="24"/>
          <w:szCs w:val="24"/>
        </w:rPr>
        <w:t xml:space="preserve">y </w:t>
      </w:r>
      <w:r>
        <w:rPr>
          <w:sz w:val="24"/>
          <w:szCs w:val="24"/>
        </w:rPr>
        <w:t xml:space="preserve">Diputados integrantes de esta comisión, </w:t>
      </w:r>
      <w:r w:rsidR="000E7F9C">
        <w:rPr>
          <w:sz w:val="24"/>
          <w:szCs w:val="24"/>
        </w:rPr>
        <w:t xml:space="preserve">de conformidad y en cumplimiento a sus funciones, así como </w:t>
      </w:r>
      <w:r>
        <w:rPr>
          <w:sz w:val="24"/>
          <w:szCs w:val="24"/>
        </w:rPr>
        <w:t xml:space="preserve">en concordancia con la </w:t>
      </w:r>
      <w:r w:rsidR="000E7F9C">
        <w:rPr>
          <w:sz w:val="24"/>
          <w:szCs w:val="24"/>
        </w:rPr>
        <w:t>idea</w:t>
      </w:r>
      <w:r>
        <w:rPr>
          <w:sz w:val="24"/>
          <w:szCs w:val="24"/>
        </w:rPr>
        <w:t xml:space="preserve"> de galardonar el esfuerzo que nuestra </w:t>
      </w:r>
      <w:r w:rsidR="000E7F9C">
        <w:rPr>
          <w:sz w:val="24"/>
          <w:szCs w:val="24"/>
        </w:rPr>
        <w:t>gente</w:t>
      </w:r>
      <w:r>
        <w:rPr>
          <w:sz w:val="24"/>
          <w:szCs w:val="24"/>
        </w:rPr>
        <w:t xml:space="preserve"> realiza</w:t>
      </w:r>
      <w:r w:rsidR="000E7F9C">
        <w:rPr>
          <w:sz w:val="24"/>
          <w:szCs w:val="24"/>
        </w:rPr>
        <w:t xml:space="preserve"> en aras del crecimiento social</w:t>
      </w:r>
      <w:r>
        <w:rPr>
          <w:sz w:val="24"/>
          <w:szCs w:val="24"/>
        </w:rPr>
        <w:t xml:space="preserve">, </w:t>
      </w:r>
      <w:r w:rsidR="000E7F9C">
        <w:rPr>
          <w:sz w:val="24"/>
          <w:szCs w:val="24"/>
        </w:rPr>
        <w:t>consideramos que es procedente la propuesta mencionada, toda vez que la misma es planteada co</w:t>
      </w:r>
      <w:r w:rsidR="00353AA7">
        <w:rPr>
          <w:sz w:val="24"/>
          <w:szCs w:val="24"/>
        </w:rPr>
        <w:t xml:space="preserve">nforme a derecho. </w:t>
      </w:r>
    </w:p>
    <w:p w:rsidR="00353AA7" w:rsidRDefault="00353AA7" w:rsidP="00291FCD">
      <w:pPr>
        <w:spacing w:line="360" w:lineRule="auto"/>
        <w:rPr>
          <w:sz w:val="24"/>
          <w:szCs w:val="24"/>
        </w:rPr>
      </w:pPr>
    </w:p>
    <w:p w:rsidR="00353AA7" w:rsidRDefault="00353AA7" w:rsidP="00291FCD">
      <w:pPr>
        <w:spacing w:line="360" w:lineRule="auto"/>
        <w:rPr>
          <w:sz w:val="24"/>
          <w:szCs w:val="24"/>
        </w:rPr>
      </w:pPr>
      <w:r>
        <w:rPr>
          <w:sz w:val="24"/>
          <w:szCs w:val="24"/>
        </w:rPr>
        <w:t>Además consideramos que es alentador el reconocer a aquellos Coahuilenses que han dedicado su vida profesional o educativa al desarrollo de nuevas tecnologías e innovación; reconocer a ese sector que paso a paso va construyendo los cimientos de una sociedad modernizada y adaptada en las corrientes sociales que hoy se viven.</w:t>
      </w:r>
    </w:p>
    <w:p w:rsidR="00353AA7" w:rsidRDefault="00353AA7" w:rsidP="00291FCD">
      <w:pPr>
        <w:spacing w:line="360" w:lineRule="auto"/>
        <w:rPr>
          <w:sz w:val="24"/>
          <w:szCs w:val="24"/>
        </w:rPr>
      </w:pPr>
    </w:p>
    <w:p w:rsidR="00291FCD" w:rsidRDefault="00353AA7" w:rsidP="00291FCD">
      <w:pPr>
        <w:spacing w:line="360" w:lineRule="auto"/>
        <w:rPr>
          <w:sz w:val="24"/>
          <w:szCs w:val="24"/>
        </w:rPr>
      </w:pPr>
      <w:r>
        <w:rPr>
          <w:sz w:val="24"/>
          <w:szCs w:val="24"/>
        </w:rPr>
        <w:t>V.- Que</w:t>
      </w:r>
      <w:r w:rsidR="00593951">
        <w:rPr>
          <w:sz w:val="24"/>
          <w:szCs w:val="24"/>
        </w:rPr>
        <w:t xml:space="preserve"> r</w:t>
      </w:r>
      <w:r w:rsidR="00291FCD">
        <w:rPr>
          <w:sz w:val="24"/>
          <w:szCs w:val="24"/>
        </w:rPr>
        <w:t xml:space="preserve">evisado el </w:t>
      </w:r>
      <w:r w:rsidR="00593951">
        <w:rPr>
          <w:sz w:val="24"/>
          <w:szCs w:val="24"/>
        </w:rPr>
        <w:t>c</w:t>
      </w:r>
      <w:r w:rsidR="00291FCD">
        <w:rPr>
          <w:sz w:val="24"/>
          <w:szCs w:val="24"/>
        </w:rPr>
        <w:t xml:space="preserve">ontenido antes mencionado, esta Comisión de Ciencia y Tecnología </w:t>
      </w:r>
      <w:r w:rsidR="000E7F9C">
        <w:rPr>
          <w:sz w:val="24"/>
          <w:szCs w:val="24"/>
        </w:rPr>
        <w:t>del Congreso del Estado Libre y Soberano del Estado de Coahuila de Zaragoza, somete a consideración del Pleno del Congreso el siguiente:</w:t>
      </w:r>
    </w:p>
    <w:p w:rsidR="000E7F9C" w:rsidRDefault="000E7F9C" w:rsidP="00291FCD">
      <w:pPr>
        <w:spacing w:line="360" w:lineRule="auto"/>
        <w:rPr>
          <w:sz w:val="24"/>
          <w:szCs w:val="24"/>
        </w:rPr>
      </w:pPr>
    </w:p>
    <w:p w:rsidR="000E7F9C" w:rsidRDefault="000E7F9C" w:rsidP="000E7F9C">
      <w:pPr>
        <w:spacing w:line="360" w:lineRule="auto"/>
        <w:jc w:val="center"/>
        <w:rPr>
          <w:b/>
          <w:sz w:val="24"/>
          <w:szCs w:val="24"/>
        </w:rPr>
      </w:pPr>
      <w:r>
        <w:rPr>
          <w:b/>
          <w:sz w:val="24"/>
          <w:szCs w:val="24"/>
        </w:rPr>
        <w:t>A C U E R D O</w:t>
      </w:r>
    </w:p>
    <w:p w:rsidR="000E7F9C" w:rsidRDefault="000E7F9C" w:rsidP="000E7F9C">
      <w:pPr>
        <w:spacing w:line="360" w:lineRule="auto"/>
        <w:rPr>
          <w:b/>
          <w:sz w:val="24"/>
          <w:szCs w:val="24"/>
        </w:rPr>
      </w:pPr>
    </w:p>
    <w:p w:rsidR="00E023E7" w:rsidRDefault="00A4706B" w:rsidP="000E7F9C">
      <w:pPr>
        <w:spacing w:line="360" w:lineRule="auto"/>
        <w:rPr>
          <w:sz w:val="24"/>
          <w:szCs w:val="24"/>
        </w:rPr>
      </w:pPr>
      <w:r>
        <w:rPr>
          <w:b/>
          <w:sz w:val="24"/>
          <w:szCs w:val="24"/>
        </w:rPr>
        <w:t>ÚNICO</w:t>
      </w:r>
      <w:r w:rsidR="000E7F9C">
        <w:rPr>
          <w:b/>
          <w:sz w:val="24"/>
          <w:szCs w:val="24"/>
        </w:rPr>
        <w:t>.-</w:t>
      </w:r>
      <w:r w:rsidR="00593951">
        <w:rPr>
          <w:b/>
          <w:sz w:val="24"/>
          <w:szCs w:val="24"/>
        </w:rPr>
        <w:t xml:space="preserve"> </w:t>
      </w:r>
      <w:r w:rsidR="00E023E7">
        <w:rPr>
          <w:sz w:val="24"/>
          <w:szCs w:val="24"/>
        </w:rPr>
        <w:t>Se expide</w:t>
      </w:r>
      <w:r>
        <w:rPr>
          <w:sz w:val="24"/>
          <w:szCs w:val="24"/>
        </w:rPr>
        <w:t xml:space="preserve"> la Convocatoria para la Condecoración al Mérito Académico y Actividades de Innovación, la Ciencia y la Investigación</w:t>
      </w:r>
      <w:r w:rsidR="00593951">
        <w:rPr>
          <w:sz w:val="24"/>
          <w:szCs w:val="24"/>
        </w:rPr>
        <w:t>,</w:t>
      </w:r>
      <w:r>
        <w:rPr>
          <w:sz w:val="24"/>
          <w:szCs w:val="24"/>
        </w:rPr>
        <w:t xml:space="preserve"> en los términos que se presenta. </w:t>
      </w:r>
      <w:r w:rsidR="00E023E7">
        <w:rPr>
          <w:sz w:val="24"/>
          <w:szCs w:val="24"/>
        </w:rPr>
        <w:t>Así mismo, se extiende una atenta solicitud a la Oficialía Mayor del Congreso del  Estado de Coahuila de Zaragoza, para que esta convocatoria</w:t>
      </w:r>
      <w:r>
        <w:rPr>
          <w:sz w:val="24"/>
          <w:szCs w:val="24"/>
        </w:rPr>
        <w:t xml:space="preserve"> sea </w:t>
      </w:r>
      <w:r w:rsidR="00E023E7">
        <w:rPr>
          <w:sz w:val="24"/>
          <w:szCs w:val="24"/>
        </w:rPr>
        <w:t>publicada a la brevedad posible a través de la página electrónica del Congreso del Estado.</w:t>
      </w:r>
    </w:p>
    <w:p w:rsidR="00A4706B" w:rsidRDefault="00A4706B" w:rsidP="000E7F9C">
      <w:pPr>
        <w:spacing w:line="360" w:lineRule="auto"/>
        <w:rPr>
          <w:sz w:val="24"/>
          <w:szCs w:val="24"/>
        </w:rPr>
      </w:pPr>
    </w:p>
    <w:p w:rsidR="00A4706B" w:rsidRDefault="00A4706B" w:rsidP="000E7F9C">
      <w:pPr>
        <w:spacing w:line="360" w:lineRule="auto"/>
        <w:rPr>
          <w:rFonts w:cs="Arial"/>
          <w:sz w:val="24"/>
          <w:szCs w:val="24"/>
        </w:rPr>
      </w:pPr>
      <w:r>
        <w:rPr>
          <w:sz w:val="24"/>
          <w:szCs w:val="24"/>
        </w:rPr>
        <w:t xml:space="preserve">Así lo acuerdan las Diputadas y Diputados de la Comisión de Ciencia y Tecnología de la Sexagésima Primera Legislatura del Congreso del Estado Independiente, Libre y Soberano de Coahuila de Zaragoza, </w:t>
      </w:r>
      <w:r w:rsidRPr="000B4A1C">
        <w:rPr>
          <w:rFonts w:cs="Arial"/>
          <w:sz w:val="24"/>
          <w:szCs w:val="24"/>
        </w:rPr>
        <w:t>Diputada Verónica Boreque Martínez González (Coordinadora), Diputado Fernando Izaguirre Valdés (Secretario), Diputada Diana Patricia González Soto,Diputado Juan Carlos Guerra López Negrete y la Diputada Elisa Catalina Villalobos Hernández.</w:t>
      </w:r>
    </w:p>
    <w:p w:rsidR="00A4706B" w:rsidRDefault="00A4706B" w:rsidP="000E7F9C">
      <w:pPr>
        <w:spacing w:line="360" w:lineRule="auto"/>
        <w:rPr>
          <w:rFonts w:cs="Arial"/>
          <w:sz w:val="24"/>
          <w:szCs w:val="24"/>
        </w:rPr>
      </w:pPr>
    </w:p>
    <w:p w:rsidR="00353AA7" w:rsidRDefault="00353AA7" w:rsidP="00A4706B">
      <w:pPr>
        <w:jc w:val="center"/>
        <w:rPr>
          <w:rFonts w:cs="Arial"/>
          <w:b/>
          <w:sz w:val="24"/>
          <w:szCs w:val="24"/>
        </w:rPr>
      </w:pPr>
    </w:p>
    <w:p w:rsidR="00353AA7" w:rsidRDefault="00353AA7" w:rsidP="00A4706B">
      <w:pPr>
        <w:jc w:val="center"/>
        <w:rPr>
          <w:rFonts w:cs="Arial"/>
          <w:b/>
          <w:sz w:val="24"/>
          <w:szCs w:val="24"/>
        </w:rPr>
      </w:pPr>
    </w:p>
    <w:p w:rsidR="00353AA7" w:rsidRDefault="00353AA7" w:rsidP="00A4706B">
      <w:pPr>
        <w:jc w:val="center"/>
        <w:rPr>
          <w:rFonts w:cs="Arial"/>
          <w:b/>
          <w:sz w:val="24"/>
          <w:szCs w:val="24"/>
        </w:rPr>
      </w:pPr>
    </w:p>
    <w:p w:rsidR="00353AA7" w:rsidRDefault="00353AA7" w:rsidP="00A4706B">
      <w:pPr>
        <w:jc w:val="center"/>
        <w:rPr>
          <w:rFonts w:cs="Arial"/>
          <w:b/>
          <w:sz w:val="24"/>
          <w:szCs w:val="24"/>
        </w:rPr>
      </w:pPr>
    </w:p>
    <w:p w:rsidR="00A4706B" w:rsidRPr="00E64FC8" w:rsidRDefault="00A4706B" w:rsidP="00A4706B">
      <w:pPr>
        <w:jc w:val="center"/>
        <w:rPr>
          <w:rFonts w:cs="Arial"/>
          <w:b/>
          <w:sz w:val="24"/>
          <w:szCs w:val="24"/>
        </w:rPr>
      </w:pPr>
      <w:r w:rsidRPr="00E64FC8">
        <w:rPr>
          <w:rFonts w:cs="Arial"/>
          <w:b/>
          <w:sz w:val="24"/>
          <w:szCs w:val="24"/>
        </w:rPr>
        <w:t xml:space="preserve">POR LA COMISIÓN DE </w:t>
      </w:r>
      <w:r>
        <w:rPr>
          <w:rFonts w:cs="Arial"/>
          <w:b/>
          <w:sz w:val="24"/>
          <w:szCs w:val="24"/>
        </w:rPr>
        <w:t>CIENCIA Y TECNOLOGÍA</w:t>
      </w:r>
    </w:p>
    <w:p w:rsidR="00A4706B" w:rsidRPr="00E64FC8" w:rsidRDefault="00A4706B" w:rsidP="00A4706B">
      <w:pPr>
        <w:rPr>
          <w:rFonts w:cs="Arial"/>
          <w:sz w:val="22"/>
          <w:szCs w:val="22"/>
        </w:rPr>
      </w:pPr>
    </w:p>
    <w:p w:rsidR="00A4706B" w:rsidRDefault="00A4706B" w:rsidP="00A4706B">
      <w:pPr>
        <w:rPr>
          <w:rFonts w:cs="Arial"/>
          <w:sz w:val="22"/>
          <w:szCs w:val="22"/>
        </w:rPr>
      </w:pPr>
    </w:p>
    <w:p w:rsidR="00593951" w:rsidRDefault="00593951" w:rsidP="00A4706B">
      <w:pPr>
        <w:rPr>
          <w:rFonts w:cs="Arial"/>
          <w:sz w:val="22"/>
          <w:szCs w:val="22"/>
        </w:rPr>
      </w:pPr>
    </w:p>
    <w:p w:rsidR="00593951" w:rsidRDefault="00593951" w:rsidP="00A4706B">
      <w:pPr>
        <w:rPr>
          <w:rFonts w:cs="Arial"/>
          <w:sz w:val="22"/>
          <w:szCs w:val="22"/>
        </w:rPr>
      </w:pPr>
    </w:p>
    <w:p w:rsidR="00593951" w:rsidRDefault="00593951" w:rsidP="00A4706B">
      <w:pPr>
        <w:rPr>
          <w:rFonts w:cs="Arial"/>
          <w:sz w:val="22"/>
          <w:szCs w:val="22"/>
        </w:rPr>
      </w:pPr>
    </w:p>
    <w:p w:rsidR="00593951" w:rsidRDefault="00593951" w:rsidP="00A4706B">
      <w:pPr>
        <w:rPr>
          <w:rFonts w:cs="Arial"/>
          <w:sz w:val="22"/>
          <w:szCs w:val="22"/>
        </w:rPr>
      </w:pPr>
    </w:p>
    <w:p w:rsidR="00593951" w:rsidRDefault="00593951" w:rsidP="00A4706B">
      <w:pPr>
        <w:rPr>
          <w:rFonts w:cs="Arial"/>
          <w:sz w:val="22"/>
          <w:szCs w:val="22"/>
        </w:rPr>
      </w:pPr>
    </w:p>
    <w:p w:rsidR="00593951" w:rsidRPr="005F5BF5" w:rsidRDefault="00593951" w:rsidP="00593951">
      <w:pPr>
        <w:jc w:val="center"/>
        <w:rPr>
          <w:rFonts w:eastAsia="Calibri" w:cs="Arial"/>
          <w:b/>
          <w:sz w:val="24"/>
          <w:szCs w:val="24"/>
          <w:lang w:val="es-ES"/>
        </w:rPr>
      </w:pPr>
      <w:r w:rsidRPr="005F5BF5">
        <w:rPr>
          <w:rFonts w:eastAsia="Calibri" w:cs="Arial"/>
          <w:b/>
          <w:sz w:val="24"/>
          <w:szCs w:val="24"/>
          <w:lang w:val="es-ES"/>
        </w:rPr>
        <w:t xml:space="preserve">DIP. </w:t>
      </w:r>
      <w:r>
        <w:rPr>
          <w:rFonts w:eastAsia="Calibri" w:cs="Arial"/>
          <w:b/>
          <w:sz w:val="24"/>
          <w:szCs w:val="24"/>
          <w:lang w:val="es-ES"/>
        </w:rPr>
        <w:t>VERÓNICA BOREQUE MARTÍNEZ GONZÁLEZ</w:t>
      </w:r>
    </w:p>
    <w:p w:rsidR="00593951" w:rsidRPr="005F5BF5" w:rsidRDefault="00593951" w:rsidP="00593951">
      <w:pPr>
        <w:jc w:val="center"/>
        <w:rPr>
          <w:rFonts w:eastAsia="Calibri" w:cs="Arial"/>
          <w:b/>
          <w:sz w:val="24"/>
          <w:szCs w:val="24"/>
          <w:lang w:val="es-ES"/>
        </w:rPr>
      </w:pPr>
      <w:r w:rsidRPr="005F5BF5">
        <w:rPr>
          <w:rFonts w:eastAsia="Calibri" w:cs="Arial"/>
          <w:b/>
          <w:sz w:val="24"/>
          <w:szCs w:val="24"/>
          <w:lang w:val="es-ES"/>
        </w:rPr>
        <w:t>COORDINADOR</w:t>
      </w:r>
      <w:r>
        <w:rPr>
          <w:rFonts w:eastAsia="Calibri" w:cs="Arial"/>
          <w:b/>
          <w:sz w:val="24"/>
          <w:szCs w:val="24"/>
          <w:lang w:val="es-ES"/>
        </w:rPr>
        <w:t>A</w:t>
      </w:r>
    </w:p>
    <w:p w:rsidR="00593951" w:rsidRPr="005F5BF5" w:rsidRDefault="00593951" w:rsidP="00593951">
      <w:pPr>
        <w:jc w:val="center"/>
        <w:rPr>
          <w:rFonts w:eastAsia="Calibri"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09"/>
      </w:tblGrid>
      <w:tr w:rsidR="00593951" w:rsidRPr="00AE049D" w:rsidTr="0013028F">
        <w:tc>
          <w:tcPr>
            <w:tcW w:w="5056" w:type="dxa"/>
          </w:tcPr>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Pr="00AE049D" w:rsidRDefault="00593951" w:rsidP="0013028F">
            <w:pPr>
              <w:jc w:val="center"/>
              <w:rPr>
                <w:rFonts w:eastAsia="Calibri" w:cs="Arial"/>
                <w:b/>
                <w:sz w:val="24"/>
                <w:szCs w:val="24"/>
                <w:lang w:val="es-ES"/>
              </w:rPr>
            </w:pPr>
            <w:r w:rsidRPr="00AE049D">
              <w:rPr>
                <w:rFonts w:eastAsia="Calibri" w:cs="Arial"/>
                <w:b/>
                <w:sz w:val="24"/>
                <w:szCs w:val="24"/>
                <w:lang w:val="es-ES"/>
              </w:rPr>
              <w:t xml:space="preserve">DIP. </w:t>
            </w:r>
            <w:r>
              <w:rPr>
                <w:rFonts w:eastAsia="Calibri" w:cs="Arial"/>
                <w:b/>
                <w:sz w:val="24"/>
                <w:szCs w:val="24"/>
                <w:lang w:val="es-ES"/>
              </w:rPr>
              <w:t>FERNANDO IZAGUIRRE VALDÉS</w:t>
            </w:r>
          </w:p>
          <w:p w:rsidR="00593951" w:rsidRPr="00AE049D" w:rsidRDefault="00593951" w:rsidP="0013028F">
            <w:pPr>
              <w:jc w:val="center"/>
              <w:rPr>
                <w:rFonts w:eastAsia="Calibri" w:cs="Arial"/>
                <w:b/>
                <w:sz w:val="24"/>
                <w:szCs w:val="24"/>
                <w:lang w:val="es-ES"/>
              </w:rPr>
            </w:pPr>
            <w:r>
              <w:rPr>
                <w:rFonts w:eastAsia="Calibri" w:cs="Arial"/>
                <w:b/>
                <w:sz w:val="24"/>
                <w:szCs w:val="24"/>
                <w:lang w:val="es-ES"/>
              </w:rPr>
              <w:t>SECRETARIO</w:t>
            </w:r>
          </w:p>
          <w:p w:rsidR="00593951" w:rsidRPr="00AE049D" w:rsidRDefault="00593951" w:rsidP="0013028F">
            <w:pPr>
              <w:jc w:val="center"/>
              <w:rPr>
                <w:rFonts w:eastAsia="Calibri" w:cs="Arial"/>
                <w:b/>
                <w:sz w:val="24"/>
                <w:szCs w:val="24"/>
                <w:lang w:val="es-ES"/>
              </w:rPr>
            </w:pPr>
          </w:p>
        </w:tc>
        <w:tc>
          <w:tcPr>
            <w:tcW w:w="5056" w:type="dxa"/>
          </w:tcPr>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r>
              <w:rPr>
                <w:rFonts w:eastAsia="Calibri" w:cs="Arial"/>
                <w:b/>
                <w:sz w:val="24"/>
                <w:szCs w:val="24"/>
                <w:lang w:val="es-ES"/>
              </w:rPr>
              <w:t>DIP. DIANA PATRICIA</w:t>
            </w:r>
          </w:p>
          <w:p w:rsidR="00593951" w:rsidRPr="00AE049D" w:rsidRDefault="00593951" w:rsidP="0013028F">
            <w:pPr>
              <w:jc w:val="center"/>
              <w:rPr>
                <w:rFonts w:eastAsia="Calibri" w:cs="Arial"/>
                <w:b/>
                <w:sz w:val="24"/>
                <w:szCs w:val="24"/>
                <w:lang w:val="es-ES"/>
              </w:rPr>
            </w:pPr>
            <w:r>
              <w:rPr>
                <w:rFonts w:eastAsia="Calibri" w:cs="Arial"/>
                <w:b/>
                <w:sz w:val="24"/>
                <w:szCs w:val="24"/>
                <w:lang w:val="es-ES"/>
              </w:rPr>
              <w:t>GONZÁLEZ SOTO</w:t>
            </w:r>
          </w:p>
        </w:tc>
      </w:tr>
      <w:tr w:rsidR="00593951" w:rsidRPr="00AE049D" w:rsidTr="0013028F">
        <w:tc>
          <w:tcPr>
            <w:tcW w:w="5056" w:type="dxa"/>
          </w:tcPr>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r>
              <w:rPr>
                <w:rFonts w:eastAsia="Calibri" w:cs="Arial"/>
                <w:b/>
                <w:sz w:val="24"/>
                <w:szCs w:val="24"/>
                <w:lang w:val="es-ES"/>
              </w:rPr>
              <w:t xml:space="preserve">DIP. JUAN CARLOS GUERRA </w:t>
            </w:r>
          </w:p>
          <w:p w:rsidR="00593951" w:rsidRDefault="00593951" w:rsidP="0013028F">
            <w:pPr>
              <w:jc w:val="center"/>
              <w:rPr>
                <w:rFonts w:eastAsia="Calibri" w:cs="Arial"/>
                <w:b/>
                <w:sz w:val="24"/>
                <w:szCs w:val="24"/>
                <w:lang w:val="es-ES"/>
              </w:rPr>
            </w:pPr>
            <w:r>
              <w:rPr>
                <w:rFonts w:eastAsia="Calibri" w:cs="Arial"/>
                <w:b/>
                <w:sz w:val="24"/>
                <w:szCs w:val="24"/>
                <w:lang w:val="es-ES"/>
              </w:rPr>
              <w:t>LÓPEZ NEGRETE</w:t>
            </w:r>
          </w:p>
        </w:tc>
        <w:tc>
          <w:tcPr>
            <w:tcW w:w="5056" w:type="dxa"/>
          </w:tcPr>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p>
          <w:p w:rsidR="00593951" w:rsidRDefault="00593951" w:rsidP="0013028F">
            <w:pPr>
              <w:jc w:val="center"/>
              <w:rPr>
                <w:rFonts w:eastAsia="Calibri" w:cs="Arial"/>
                <w:b/>
                <w:sz w:val="24"/>
                <w:szCs w:val="24"/>
                <w:lang w:val="es-ES"/>
              </w:rPr>
            </w:pPr>
            <w:r>
              <w:rPr>
                <w:rFonts w:eastAsia="Calibri" w:cs="Arial"/>
                <w:b/>
                <w:sz w:val="24"/>
                <w:szCs w:val="24"/>
                <w:lang w:val="es-ES"/>
              </w:rPr>
              <w:t xml:space="preserve">DIP. ELISA CATALINA </w:t>
            </w:r>
          </w:p>
          <w:p w:rsidR="00593951" w:rsidRDefault="00593951" w:rsidP="0013028F">
            <w:pPr>
              <w:jc w:val="center"/>
              <w:rPr>
                <w:rFonts w:eastAsia="Calibri" w:cs="Arial"/>
                <w:b/>
                <w:sz w:val="24"/>
                <w:szCs w:val="24"/>
                <w:lang w:val="es-ES"/>
              </w:rPr>
            </w:pPr>
            <w:r>
              <w:rPr>
                <w:rFonts w:eastAsia="Calibri" w:cs="Arial"/>
                <w:b/>
                <w:sz w:val="24"/>
                <w:szCs w:val="24"/>
                <w:lang w:val="es-ES"/>
              </w:rPr>
              <w:t>VILLALOBOS HERNÁNDEZ</w:t>
            </w:r>
          </w:p>
        </w:tc>
      </w:tr>
    </w:tbl>
    <w:p w:rsidR="00593951" w:rsidRPr="00AE049D" w:rsidRDefault="00593951" w:rsidP="00593951">
      <w:pPr>
        <w:jc w:val="center"/>
        <w:rPr>
          <w:rFonts w:eastAsia="Calibri" w:cs="Arial"/>
          <w:b/>
          <w:sz w:val="24"/>
          <w:szCs w:val="24"/>
          <w:lang w:val="es-ES"/>
        </w:rPr>
      </w:pPr>
    </w:p>
    <w:p w:rsidR="00593951" w:rsidRPr="005F5BF5" w:rsidRDefault="00593951" w:rsidP="00593951">
      <w:pPr>
        <w:rPr>
          <w:rFonts w:eastAsia="Calibri" w:cs="Arial"/>
          <w:sz w:val="24"/>
          <w:szCs w:val="24"/>
          <w:lang w:val="es-ES"/>
        </w:rPr>
      </w:pPr>
    </w:p>
    <w:sectPr w:rsidR="00593951" w:rsidRPr="005F5BF5"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AE" w:rsidRDefault="007319AE">
      <w:r>
        <w:separator/>
      </w:r>
    </w:p>
  </w:endnote>
  <w:endnote w:type="continuationSeparator" w:id="0">
    <w:p w:rsidR="007319AE" w:rsidRDefault="007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AE" w:rsidRDefault="007319AE">
      <w:r>
        <w:separator/>
      </w:r>
    </w:p>
  </w:footnote>
  <w:footnote w:type="continuationSeparator" w:id="0">
    <w:p w:rsidR="007319AE" w:rsidRDefault="0073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6408D" w:rsidRPr="00B97E14" w:rsidTr="00044879">
      <w:trPr>
        <w:jc w:val="center"/>
      </w:trPr>
      <w:tc>
        <w:tcPr>
          <w:tcW w:w="1701" w:type="dxa"/>
        </w:tcPr>
        <w:p w:rsidR="00E6408D" w:rsidRPr="00B97E14" w:rsidRDefault="00E6408D"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tc>
      <w:tc>
        <w:tcPr>
          <w:tcW w:w="8623" w:type="dxa"/>
        </w:tcPr>
        <w:p w:rsidR="00E6408D" w:rsidRPr="00455633" w:rsidRDefault="00E6408D" w:rsidP="00B97E14">
          <w:pPr>
            <w:jc w:val="center"/>
            <w:rPr>
              <w:b/>
              <w:bCs/>
              <w:sz w:val="22"/>
            </w:rPr>
          </w:pPr>
        </w:p>
        <w:p w:rsidR="00E6408D" w:rsidRPr="00B97E14" w:rsidRDefault="00E6408D"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E6408D" w:rsidRDefault="00E6408D"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E6408D" w:rsidRPr="00780AA4" w:rsidRDefault="00E6408D" w:rsidP="00B97E14">
          <w:pPr>
            <w:tabs>
              <w:tab w:val="center" w:pos="4252"/>
              <w:tab w:val="left" w:pos="5040"/>
              <w:tab w:val="right" w:pos="8504"/>
            </w:tabs>
            <w:ind w:right="-93"/>
            <w:jc w:val="center"/>
            <w:rPr>
              <w:rFonts w:ascii="Times New Roman" w:hAnsi="Times New Roman" w:cs="Arial"/>
              <w:bCs/>
              <w:smallCaps/>
              <w:spacing w:val="20"/>
              <w:sz w:val="18"/>
              <w:szCs w:val="32"/>
            </w:rPr>
          </w:pPr>
        </w:p>
        <w:p w:rsidR="00E6408D" w:rsidRPr="00B97E14" w:rsidRDefault="00E6408D"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E6408D" w:rsidRPr="00B97E14" w:rsidRDefault="00E6408D" w:rsidP="00B97E14">
          <w:pPr>
            <w:jc w:val="center"/>
            <w:rPr>
              <w:b/>
              <w:bCs/>
              <w:sz w:val="12"/>
            </w:rPr>
          </w:pPr>
        </w:p>
      </w:tc>
      <w:tc>
        <w:tcPr>
          <w:tcW w:w="1701" w:type="dxa"/>
        </w:tcPr>
        <w:p w:rsidR="00E6408D" w:rsidRPr="00B97E14" w:rsidRDefault="00E6408D"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rsidR="00E6408D" w:rsidRPr="00B97E14" w:rsidRDefault="00E6408D" w:rsidP="00B97E14">
          <w:pPr>
            <w:jc w:val="center"/>
            <w:rPr>
              <w:b/>
              <w:bCs/>
              <w:sz w:val="12"/>
            </w:rPr>
          </w:pPr>
        </w:p>
        <w:p w:rsidR="00E6408D" w:rsidRPr="00B97E14" w:rsidRDefault="00E6408D" w:rsidP="00B97E14">
          <w:pPr>
            <w:jc w:val="center"/>
            <w:rPr>
              <w:b/>
              <w:bCs/>
              <w:sz w:val="12"/>
            </w:rPr>
          </w:pPr>
        </w:p>
      </w:tc>
    </w:tr>
  </w:tbl>
  <w:p w:rsidR="00E6408D" w:rsidRPr="00267B14" w:rsidRDefault="00E6408D" w:rsidP="00267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28"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
  </w:num>
  <w:num w:numId="3">
    <w:abstractNumId w:val="27"/>
  </w:num>
  <w:num w:numId="4">
    <w:abstractNumId w:val="12"/>
  </w:num>
  <w:num w:numId="5">
    <w:abstractNumId w:val="26"/>
  </w:num>
  <w:num w:numId="6">
    <w:abstractNumId w:val="24"/>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34"/>
  </w:num>
  <w:num w:numId="15">
    <w:abstractNumId w:val="4"/>
  </w:num>
  <w:num w:numId="16">
    <w:abstractNumId w:val="18"/>
  </w:num>
  <w:num w:numId="17">
    <w:abstractNumId w:val="39"/>
  </w:num>
  <w:num w:numId="18">
    <w:abstractNumId w:val="38"/>
  </w:num>
  <w:num w:numId="19">
    <w:abstractNumId w:val="2"/>
  </w:num>
  <w:num w:numId="20">
    <w:abstractNumId w:val="17"/>
  </w:num>
  <w:num w:numId="21">
    <w:abstractNumId w:val="35"/>
  </w:num>
  <w:num w:numId="22">
    <w:abstractNumId w:val="25"/>
  </w:num>
  <w:num w:numId="23">
    <w:abstractNumId w:val="22"/>
  </w:num>
  <w:num w:numId="24">
    <w:abstractNumId w:val="11"/>
  </w:num>
  <w:num w:numId="25">
    <w:abstractNumId w:val="36"/>
  </w:num>
  <w:num w:numId="26">
    <w:abstractNumId w:val="20"/>
  </w:num>
  <w:num w:numId="27">
    <w:abstractNumId w:val="15"/>
  </w:num>
  <w:num w:numId="28">
    <w:abstractNumId w:val="0"/>
  </w:num>
  <w:num w:numId="29">
    <w:abstractNumId w:val="13"/>
  </w:num>
  <w:num w:numId="30">
    <w:abstractNumId w:val="8"/>
  </w:num>
  <w:num w:numId="31">
    <w:abstractNumId w:val="14"/>
  </w:num>
  <w:num w:numId="32">
    <w:abstractNumId w:val="5"/>
  </w:num>
  <w:num w:numId="33">
    <w:abstractNumId w:val="3"/>
  </w:num>
  <w:num w:numId="34">
    <w:abstractNumId w:val="4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8"/>
  </w:num>
  <w:num w:numId="39">
    <w:abstractNumId w:val="31"/>
  </w:num>
  <w:num w:numId="40">
    <w:abstractNumId w:val="33"/>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4534"/>
    <w:rsid w:val="00014945"/>
    <w:rsid w:val="000151CE"/>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73"/>
    <w:rsid w:val="00035AAF"/>
    <w:rsid w:val="0003600C"/>
    <w:rsid w:val="0003621E"/>
    <w:rsid w:val="0003673C"/>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1C"/>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73C"/>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E7F9C"/>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44"/>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5F15"/>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9042D"/>
    <w:rsid w:val="002907A3"/>
    <w:rsid w:val="002911DF"/>
    <w:rsid w:val="00291FCD"/>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3AA7"/>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35A"/>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5384"/>
    <w:rsid w:val="004A549D"/>
    <w:rsid w:val="004A60A9"/>
    <w:rsid w:val="004A70AA"/>
    <w:rsid w:val="004A7FA6"/>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8B4"/>
    <w:rsid w:val="005111FF"/>
    <w:rsid w:val="00512A1F"/>
    <w:rsid w:val="00512C4D"/>
    <w:rsid w:val="00514024"/>
    <w:rsid w:val="005145B4"/>
    <w:rsid w:val="00514CD9"/>
    <w:rsid w:val="005151CE"/>
    <w:rsid w:val="00515E1B"/>
    <w:rsid w:val="00516D5D"/>
    <w:rsid w:val="00516DBF"/>
    <w:rsid w:val="005179FB"/>
    <w:rsid w:val="0052190B"/>
    <w:rsid w:val="00522587"/>
    <w:rsid w:val="00523109"/>
    <w:rsid w:val="0052443B"/>
    <w:rsid w:val="005245AE"/>
    <w:rsid w:val="00524DB8"/>
    <w:rsid w:val="005259DF"/>
    <w:rsid w:val="00525F89"/>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647A"/>
    <w:rsid w:val="005876B4"/>
    <w:rsid w:val="00587B42"/>
    <w:rsid w:val="00590E83"/>
    <w:rsid w:val="0059224B"/>
    <w:rsid w:val="005935E9"/>
    <w:rsid w:val="00593951"/>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BAB"/>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C48"/>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4F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6838"/>
    <w:rsid w:val="00677C86"/>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19AE"/>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2032"/>
    <w:rsid w:val="007E23CA"/>
    <w:rsid w:val="007E2764"/>
    <w:rsid w:val="007E37D0"/>
    <w:rsid w:val="007E4471"/>
    <w:rsid w:val="007E61B1"/>
    <w:rsid w:val="007E6DF6"/>
    <w:rsid w:val="007E720E"/>
    <w:rsid w:val="007F0603"/>
    <w:rsid w:val="007F0B1A"/>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4F2"/>
    <w:rsid w:val="00801E58"/>
    <w:rsid w:val="00802D87"/>
    <w:rsid w:val="0080330E"/>
    <w:rsid w:val="008037A5"/>
    <w:rsid w:val="00804489"/>
    <w:rsid w:val="00805B91"/>
    <w:rsid w:val="008068C1"/>
    <w:rsid w:val="00806DF5"/>
    <w:rsid w:val="00807467"/>
    <w:rsid w:val="008106BD"/>
    <w:rsid w:val="00810758"/>
    <w:rsid w:val="00810E3A"/>
    <w:rsid w:val="00812E9E"/>
    <w:rsid w:val="008131DC"/>
    <w:rsid w:val="00815938"/>
    <w:rsid w:val="00815AF8"/>
    <w:rsid w:val="008167E1"/>
    <w:rsid w:val="0082062D"/>
    <w:rsid w:val="008223AE"/>
    <w:rsid w:val="0082240D"/>
    <w:rsid w:val="00822D5E"/>
    <w:rsid w:val="00823BF2"/>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37A8"/>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C23"/>
    <w:rsid w:val="008E7F4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0CEF"/>
    <w:rsid w:val="0093172D"/>
    <w:rsid w:val="00932015"/>
    <w:rsid w:val="009327B1"/>
    <w:rsid w:val="009336FF"/>
    <w:rsid w:val="00933E1E"/>
    <w:rsid w:val="00934721"/>
    <w:rsid w:val="00934FF1"/>
    <w:rsid w:val="0093604C"/>
    <w:rsid w:val="0093768E"/>
    <w:rsid w:val="00937841"/>
    <w:rsid w:val="00937A44"/>
    <w:rsid w:val="009402D1"/>
    <w:rsid w:val="0094072B"/>
    <w:rsid w:val="00940BB4"/>
    <w:rsid w:val="0094133A"/>
    <w:rsid w:val="00941B73"/>
    <w:rsid w:val="00944077"/>
    <w:rsid w:val="00944A9A"/>
    <w:rsid w:val="0094541E"/>
    <w:rsid w:val="0094654E"/>
    <w:rsid w:val="009466F4"/>
    <w:rsid w:val="00946EEB"/>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785"/>
    <w:rsid w:val="00A34CBE"/>
    <w:rsid w:val="00A34CDA"/>
    <w:rsid w:val="00A3718B"/>
    <w:rsid w:val="00A37CCE"/>
    <w:rsid w:val="00A4073C"/>
    <w:rsid w:val="00A40E46"/>
    <w:rsid w:val="00A41E56"/>
    <w:rsid w:val="00A4327B"/>
    <w:rsid w:val="00A4356F"/>
    <w:rsid w:val="00A438EF"/>
    <w:rsid w:val="00A43BFC"/>
    <w:rsid w:val="00A43DCA"/>
    <w:rsid w:val="00A4500E"/>
    <w:rsid w:val="00A45303"/>
    <w:rsid w:val="00A4670D"/>
    <w:rsid w:val="00A4706B"/>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A7B"/>
    <w:rsid w:val="00B140CF"/>
    <w:rsid w:val="00B14348"/>
    <w:rsid w:val="00B14CC1"/>
    <w:rsid w:val="00B1559B"/>
    <w:rsid w:val="00B1564F"/>
    <w:rsid w:val="00B15702"/>
    <w:rsid w:val="00B1697A"/>
    <w:rsid w:val="00B17347"/>
    <w:rsid w:val="00B201C3"/>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BA"/>
    <w:rsid w:val="00C80FB2"/>
    <w:rsid w:val="00C82341"/>
    <w:rsid w:val="00C85519"/>
    <w:rsid w:val="00C85E69"/>
    <w:rsid w:val="00C86652"/>
    <w:rsid w:val="00C86D1B"/>
    <w:rsid w:val="00C87181"/>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3E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CF8"/>
    <w:rsid w:val="00EB76EC"/>
    <w:rsid w:val="00EB79F1"/>
    <w:rsid w:val="00EC0020"/>
    <w:rsid w:val="00EC0438"/>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015"/>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E9FE0C-E86B-4768-8128-F4816023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F6538BED-B1C1-4665-B98C-D2B509FC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 Teniente</cp:lastModifiedBy>
  <cp:revision>2</cp:revision>
  <cp:lastPrinted>2020-02-25T19:34:00Z</cp:lastPrinted>
  <dcterms:created xsi:type="dcterms:W3CDTF">2020-10-30T02:38:00Z</dcterms:created>
  <dcterms:modified xsi:type="dcterms:W3CDTF">2020-10-30T02:38:00Z</dcterms:modified>
</cp:coreProperties>
</file>