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5196D" w14:textId="1C865CE4" w:rsidR="001B531C" w:rsidRPr="001F66D2" w:rsidRDefault="00F51C35" w:rsidP="000C22C7">
      <w:pPr>
        <w:spacing w:after="0" w:line="360" w:lineRule="exact"/>
        <w:jc w:val="both"/>
        <w:rPr>
          <w:rFonts w:ascii="Arial" w:hAnsi="Arial" w:cs="Arial"/>
          <w:b/>
          <w:sz w:val="24"/>
          <w:szCs w:val="24"/>
        </w:rPr>
      </w:pPr>
      <w:bookmarkStart w:id="0" w:name="_GoBack"/>
      <w:bookmarkEnd w:id="0"/>
      <w:r w:rsidRPr="001F66D2">
        <w:rPr>
          <w:rFonts w:ascii="Arial" w:eastAsia="Times New Roman" w:hAnsi="Arial" w:cs="Arial"/>
          <w:b/>
          <w:bCs/>
          <w:noProof/>
          <w:sz w:val="24"/>
          <w:szCs w:val="24"/>
          <w:lang w:val="es-ES" w:eastAsia="es-ES"/>
        </w:rPr>
        <w:t>ACUERDO</w:t>
      </w:r>
      <w:r w:rsidR="001B531C" w:rsidRPr="001F66D2">
        <w:rPr>
          <w:rFonts w:ascii="Arial" w:eastAsia="Times New Roman" w:hAnsi="Arial" w:cs="Arial"/>
          <w:b/>
          <w:bCs/>
          <w:noProof/>
          <w:sz w:val="24"/>
          <w:szCs w:val="24"/>
          <w:lang w:val="es-ES" w:eastAsia="es-ES"/>
        </w:rPr>
        <w:t xml:space="preserve"> DE LA</w:t>
      </w:r>
      <w:r w:rsidR="00837A04" w:rsidRPr="001F66D2">
        <w:rPr>
          <w:rFonts w:ascii="Arial" w:eastAsia="Times New Roman" w:hAnsi="Arial" w:cs="Arial"/>
          <w:b/>
          <w:bCs/>
          <w:noProof/>
          <w:sz w:val="24"/>
          <w:szCs w:val="24"/>
          <w:lang w:val="es-ES" w:eastAsia="es-ES"/>
        </w:rPr>
        <w:t xml:space="preserve"> COMISIÓN DE DESARROLLO ECONÓMICO, COMPETITIVIDAD Y TURISMO DE LA LXI LEGISLATURA DEL CONGRESO DEL ESTADO INDEPENDIENTE, LIBRE Y SOBERANO DE COA</w:t>
      </w:r>
      <w:r w:rsidR="00BB5487" w:rsidRPr="001F66D2">
        <w:rPr>
          <w:rFonts w:ascii="Arial" w:eastAsia="Times New Roman" w:hAnsi="Arial" w:cs="Arial"/>
          <w:b/>
          <w:bCs/>
          <w:noProof/>
          <w:sz w:val="24"/>
          <w:szCs w:val="24"/>
          <w:lang w:val="es-ES" w:eastAsia="es-ES"/>
        </w:rPr>
        <w:t>HUILA DE ZARAGOZA, RESPECTO AL</w:t>
      </w:r>
      <w:r w:rsidR="00837A04" w:rsidRPr="001F66D2">
        <w:rPr>
          <w:rFonts w:ascii="Arial" w:eastAsia="Times New Roman" w:hAnsi="Arial" w:cs="Arial"/>
          <w:b/>
          <w:bCs/>
          <w:noProof/>
          <w:sz w:val="24"/>
          <w:szCs w:val="24"/>
          <w:lang w:val="es-ES" w:eastAsia="es-ES"/>
        </w:rPr>
        <w:t xml:space="preserve"> </w:t>
      </w:r>
      <w:r w:rsidR="00BB5487" w:rsidRPr="001F66D2">
        <w:rPr>
          <w:rFonts w:ascii="Arial" w:eastAsia="Times New Roman" w:hAnsi="Arial" w:cs="Arial"/>
          <w:b/>
          <w:bCs/>
          <w:noProof/>
          <w:sz w:val="24"/>
          <w:szCs w:val="24"/>
          <w:lang w:val="es-ES" w:eastAsia="es-ES"/>
        </w:rPr>
        <w:t xml:space="preserve">PUNTO DE ACUERDO QUE PRESENTA </w:t>
      </w:r>
      <w:r w:rsidR="00EB2BF2" w:rsidRPr="001F66D2">
        <w:rPr>
          <w:rFonts w:ascii="Arial" w:eastAsia="Times New Roman" w:hAnsi="Arial" w:cs="Arial"/>
          <w:b/>
          <w:bCs/>
          <w:noProof/>
          <w:sz w:val="24"/>
          <w:szCs w:val="24"/>
          <w:lang w:val="es-ES" w:eastAsia="es-ES"/>
        </w:rPr>
        <w:t xml:space="preserve">EL DIPUTADO EDGAR SÁNCHEZ GARZA, DE LA FRACCIÓN PARLAMENTARIA GENERAL FRANCISCO L. URQUIZO, POR EL QUE </w:t>
      </w:r>
      <w:r w:rsidR="00A87037" w:rsidRPr="001F66D2">
        <w:rPr>
          <w:rFonts w:ascii="Arial" w:eastAsia="Times New Roman" w:hAnsi="Arial" w:cs="Arial"/>
          <w:b/>
          <w:bCs/>
          <w:noProof/>
          <w:sz w:val="24"/>
          <w:szCs w:val="24"/>
          <w:lang w:val="es-ES" w:eastAsia="es-ES"/>
        </w:rPr>
        <w:t>SE SOLICITA AL GOBIERNO DE LA REPÚBLICA LA URGENTE REACTIVACIÓN ECONÓMICA DEL PAÍS</w:t>
      </w:r>
      <w:r w:rsidR="00EB2BF2" w:rsidRPr="001F66D2">
        <w:rPr>
          <w:rFonts w:ascii="Arial" w:hAnsi="Arial" w:cs="Arial"/>
          <w:b/>
          <w:sz w:val="24"/>
          <w:szCs w:val="24"/>
        </w:rPr>
        <w:t>.</w:t>
      </w:r>
    </w:p>
    <w:p w14:paraId="5B2D3F44" w14:textId="77777777" w:rsidR="001B531C" w:rsidRPr="001F66D2" w:rsidRDefault="001B531C" w:rsidP="000C22C7">
      <w:pPr>
        <w:spacing w:after="0" w:line="360" w:lineRule="exact"/>
        <w:jc w:val="both"/>
        <w:rPr>
          <w:rFonts w:ascii="Arial" w:hAnsi="Arial" w:cs="Arial"/>
          <w:b/>
          <w:sz w:val="24"/>
          <w:szCs w:val="24"/>
        </w:rPr>
      </w:pPr>
    </w:p>
    <w:p w14:paraId="71E0F748" w14:textId="77777777" w:rsidR="001B531C" w:rsidRPr="001F66D2" w:rsidRDefault="001B531C" w:rsidP="000C22C7">
      <w:pPr>
        <w:spacing w:after="0" w:line="360" w:lineRule="exact"/>
        <w:jc w:val="center"/>
        <w:rPr>
          <w:rFonts w:ascii="Arial" w:hAnsi="Arial" w:cs="Arial"/>
          <w:b/>
          <w:sz w:val="24"/>
          <w:szCs w:val="24"/>
          <w:lang w:val="es-ES"/>
        </w:rPr>
      </w:pPr>
      <w:r w:rsidRPr="001F66D2">
        <w:rPr>
          <w:rFonts w:ascii="Arial" w:hAnsi="Arial" w:cs="Arial"/>
          <w:b/>
          <w:sz w:val="24"/>
          <w:szCs w:val="24"/>
          <w:lang w:val="es-ES"/>
        </w:rPr>
        <w:t>RESULTANDO</w:t>
      </w:r>
    </w:p>
    <w:p w14:paraId="5E7B6E5B" w14:textId="77777777" w:rsidR="001B531C" w:rsidRPr="001F66D2" w:rsidRDefault="001B531C" w:rsidP="000C22C7">
      <w:pPr>
        <w:spacing w:after="0" w:line="360" w:lineRule="exact"/>
        <w:jc w:val="both"/>
        <w:rPr>
          <w:rFonts w:ascii="Arial" w:hAnsi="Arial" w:cs="Arial"/>
          <w:b/>
          <w:sz w:val="24"/>
          <w:szCs w:val="24"/>
          <w:lang w:val="es-ES"/>
        </w:rPr>
      </w:pPr>
    </w:p>
    <w:p w14:paraId="404573CC" w14:textId="794B02AF" w:rsidR="001B531C" w:rsidRPr="001F66D2" w:rsidRDefault="001B531C" w:rsidP="000C22C7">
      <w:pPr>
        <w:spacing w:after="0" w:line="360" w:lineRule="exact"/>
        <w:jc w:val="both"/>
        <w:rPr>
          <w:rFonts w:ascii="Arial" w:hAnsi="Arial" w:cs="Arial"/>
          <w:sz w:val="24"/>
          <w:szCs w:val="24"/>
          <w:lang w:val="es-ES"/>
        </w:rPr>
      </w:pPr>
      <w:r w:rsidRPr="001F66D2">
        <w:rPr>
          <w:rFonts w:ascii="Arial" w:hAnsi="Arial" w:cs="Arial"/>
          <w:b/>
          <w:sz w:val="24"/>
          <w:szCs w:val="24"/>
          <w:lang w:val="es-ES"/>
        </w:rPr>
        <w:t xml:space="preserve">PRIMERO. </w:t>
      </w:r>
      <w:r w:rsidR="00837A04" w:rsidRPr="001F66D2">
        <w:rPr>
          <w:rFonts w:ascii="Arial" w:hAnsi="Arial" w:cs="Arial"/>
          <w:b/>
          <w:sz w:val="24"/>
          <w:szCs w:val="24"/>
          <w:lang w:val="es-ES"/>
        </w:rPr>
        <w:t>–</w:t>
      </w:r>
      <w:r w:rsidRPr="001F66D2">
        <w:rPr>
          <w:rFonts w:ascii="Arial" w:hAnsi="Arial" w:cs="Arial"/>
          <w:b/>
          <w:sz w:val="24"/>
          <w:szCs w:val="24"/>
          <w:lang w:val="es-ES"/>
        </w:rPr>
        <w:t xml:space="preserve"> </w:t>
      </w:r>
      <w:r w:rsidR="0062386C" w:rsidRPr="001F66D2">
        <w:rPr>
          <w:rFonts w:ascii="Arial" w:hAnsi="Arial" w:cs="Arial"/>
          <w:sz w:val="24"/>
          <w:szCs w:val="24"/>
          <w:lang w:val="es-ES"/>
        </w:rPr>
        <w:t xml:space="preserve">Que en la </w:t>
      </w:r>
      <w:r w:rsidR="00F046DC" w:rsidRPr="001F66D2">
        <w:rPr>
          <w:rFonts w:ascii="Arial" w:hAnsi="Arial" w:cs="Arial"/>
          <w:sz w:val="24"/>
          <w:szCs w:val="24"/>
          <w:lang w:val="es-ES"/>
        </w:rPr>
        <w:t>Primera Sesión del Segundo Periodo de la Diputación Permanente del Tercer Año de Ejercicio Constitucional de la LXI Legislatura del Congreso del Estado Independiente, Libre y Soberano de Coahuila de Zaragoza</w:t>
      </w:r>
      <w:r w:rsidR="0062386C" w:rsidRPr="001F66D2">
        <w:rPr>
          <w:rFonts w:ascii="Arial" w:hAnsi="Arial" w:cs="Arial"/>
          <w:sz w:val="24"/>
          <w:szCs w:val="24"/>
          <w:lang w:val="es-ES"/>
        </w:rPr>
        <w:t xml:space="preserve">, celebrada </w:t>
      </w:r>
      <w:r w:rsidR="00251F43" w:rsidRPr="001F66D2">
        <w:rPr>
          <w:rFonts w:ascii="Arial" w:hAnsi="Arial" w:cs="Arial"/>
          <w:sz w:val="24"/>
          <w:szCs w:val="24"/>
          <w:lang w:val="es-ES"/>
        </w:rPr>
        <w:t xml:space="preserve">el día </w:t>
      </w:r>
      <w:r w:rsidR="00F046DC" w:rsidRPr="001F66D2">
        <w:rPr>
          <w:rFonts w:ascii="Arial" w:hAnsi="Arial" w:cs="Arial"/>
          <w:sz w:val="24"/>
          <w:szCs w:val="24"/>
          <w:lang w:val="es-ES"/>
        </w:rPr>
        <w:t>1</w:t>
      </w:r>
      <w:r w:rsidR="0062386C" w:rsidRPr="001F66D2">
        <w:rPr>
          <w:rFonts w:ascii="Arial" w:hAnsi="Arial" w:cs="Arial"/>
          <w:sz w:val="24"/>
          <w:szCs w:val="24"/>
          <w:lang w:val="es-ES"/>
        </w:rPr>
        <w:t xml:space="preserve"> de </w:t>
      </w:r>
      <w:r w:rsidR="00F046DC" w:rsidRPr="001F66D2">
        <w:rPr>
          <w:rFonts w:ascii="Arial" w:hAnsi="Arial" w:cs="Arial"/>
          <w:sz w:val="24"/>
          <w:szCs w:val="24"/>
          <w:lang w:val="es-ES"/>
        </w:rPr>
        <w:t>julio</w:t>
      </w:r>
      <w:r w:rsidR="00251F43" w:rsidRPr="001F66D2">
        <w:rPr>
          <w:rFonts w:ascii="Arial" w:hAnsi="Arial" w:cs="Arial"/>
          <w:sz w:val="24"/>
          <w:szCs w:val="24"/>
          <w:lang w:val="es-ES"/>
        </w:rPr>
        <w:t xml:space="preserve"> de 2020</w:t>
      </w:r>
      <w:r w:rsidR="0062386C" w:rsidRPr="001F66D2">
        <w:rPr>
          <w:rFonts w:ascii="Arial" w:hAnsi="Arial" w:cs="Arial"/>
          <w:sz w:val="24"/>
          <w:szCs w:val="24"/>
          <w:lang w:val="es-ES"/>
        </w:rPr>
        <w:t xml:space="preserve">, </w:t>
      </w:r>
      <w:r w:rsidR="00860264" w:rsidRPr="001F66D2">
        <w:rPr>
          <w:rFonts w:ascii="Arial" w:hAnsi="Arial" w:cs="Arial"/>
          <w:sz w:val="24"/>
          <w:szCs w:val="24"/>
          <w:lang w:val="es-ES"/>
        </w:rPr>
        <w:t>s</w:t>
      </w:r>
      <w:r w:rsidR="00160BCE" w:rsidRPr="001F66D2">
        <w:rPr>
          <w:rFonts w:ascii="Arial" w:hAnsi="Arial" w:cs="Arial"/>
          <w:sz w:val="24"/>
          <w:szCs w:val="24"/>
          <w:lang w:val="es-ES"/>
        </w:rPr>
        <w:t>e dio lectura al Orden del Día, y en él</w:t>
      </w:r>
      <w:r w:rsidR="00860264" w:rsidRPr="001F66D2">
        <w:rPr>
          <w:rFonts w:ascii="Arial" w:hAnsi="Arial" w:cs="Arial"/>
          <w:sz w:val="24"/>
          <w:szCs w:val="24"/>
          <w:lang w:val="es-ES"/>
        </w:rPr>
        <w:t xml:space="preserve"> se i</w:t>
      </w:r>
      <w:r w:rsidR="00160BCE" w:rsidRPr="001F66D2">
        <w:rPr>
          <w:rFonts w:ascii="Arial" w:hAnsi="Arial" w:cs="Arial"/>
          <w:sz w:val="24"/>
          <w:szCs w:val="24"/>
          <w:lang w:val="es-ES"/>
        </w:rPr>
        <w:t>nformó del presente Acuerdo</w:t>
      </w:r>
      <w:r w:rsidR="00860264" w:rsidRPr="001F66D2">
        <w:rPr>
          <w:rFonts w:ascii="Arial" w:hAnsi="Arial" w:cs="Arial"/>
          <w:sz w:val="24"/>
          <w:szCs w:val="24"/>
          <w:lang w:val="es-ES"/>
        </w:rPr>
        <w:t>, mism</w:t>
      </w:r>
      <w:r w:rsidR="00160BCE" w:rsidRPr="001F66D2">
        <w:rPr>
          <w:rFonts w:ascii="Arial" w:hAnsi="Arial" w:cs="Arial"/>
          <w:sz w:val="24"/>
          <w:szCs w:val="24"/>
          <w:lang w:val="es-ES"/>
        </w:rPr>
        <w:t>o</w:t>
      </w:r>
      <w:r w:rsidR="00860264" w:rsidRPr="001F66D2">
        <w:rPr>
          <w:rFonts w:ascii="Arial" w:hAnsi="Arial" w:cs="Arial"/>
          <w:sz w:val="24"/>
          <w:szCs w:val="24"/>
          <w:lang w:val="es-ES"/>
        </w:rPr>
        <w:t xml:space="preserve"> que</w:t>
      </w:r>
      <w:r w:rsidR="00160BCE" w:rsidRPr="001F66D2">
        <w:rPr>
          <w:rFonts w:ascii="Arial" w:hAnsi="Arial" w:cs="Arial"/>
          <w:sz w:val="24"/>
          <w:szCs w:val="24"/>
          <w:lang w:val="es-ES"/>
        </w:rPr>
        <w:t xml:space="preserve"> al no ser presentado como de Urgente y Obvia Resolución, fue turnado a esta</w:t>
      </w:r>
      <w:r w:rsidR="00860264" w:rsidRPr="001F66D2">
        <w:rPr>
          <w:rFonts w:ascii="Arial" w:hAnsi="Arial" w:cs="Arial"/>
          <w:sz w:val="24"/>
          <w:szCs w:val="24"/>
          <w:lang w:val="es-ES"/>
        </w:rPr>
        <w:t xml:space="preserve"> Comisión de </w:t>
      </w:r>
      <w:r w:rsidR="00160BCE" w:rsidRPr="001F66D2">
        <w:rPr>
          <w:rFonts w:ascii="Arial" w:hAnsi="Arial" w:cs="Arial"/>
          <w:sz w:val="24"/>
          <w:szCs w:val="24"/>
          <w:lang w:val="es-ES"/>
        </w:rPr>
        <w:t>Desarrollo Económico, Competitividad y Turismo para el trámite legislativo correspondiente.</w:t>
      </w:r>
    </w:p>
    <w:p w14:paraId="7C71EC86" w14:textId="77777777" w:rsidR="001B531C" w:rsidRPr="001F66D2" w:rsidRDefault="001B531C" w:rsidP="000C22C7">
      <w:pPr>
        <w:spacing w:after="0" w:line="360" w:lineRule="exact"/>
        <w:jc w:val="both"/>
        <w:rPr>
          <w:rFonts w:ascii="Arial" w:hAnsi="Arial" w:cs="Arial"/>
          <w:sz w:val="24"/>
          <w:szCs w:val="24"/>
          <w:lang w:val="es-ES"/>
        </w:rPr>
      </w:pPr>
    </w:p>
    <w:p w14:paraId="398BBEE6" w14:textId="77777777" w:rsidR="001B531C" w:rsidRPr="001F66D2" w:rsidRDefault="001B531C" w:rsidP="000C22C7">
      <w:pPr>
        <w:spacing w:after="0" w:line="360" w:lineRule="exact"/>
        <w:jc w:val="center"/>
        <w:rPr>
          <w:rFonts w:ascii="Arial" w:hAnsi="Arial" w:cs="Arial"/>
          <w:b/>
          <w:sz w:val="24"/>
          <w:szCs w:val="24"/>
          <w:lang w:val="es-ES"/>
        </w:rPr>
      </w:pPr>
      <w:r w:rsidRPr="001F66D2">
        <w:rPr>
          <w:rFonts w:ascii="Arial" w:hAnsi="Arial" w:cs="Arial"/>
          <w:b/>
          <w:sz w:val="24"/>
          <w:szCs w:val="24"/>
          <w:lang w:val="es-ES"/>
        </w:rPr>
        <w:t>CONSIDERANDO</w:t>
      </w:r>
    </w:p>
    <w:p w14:paraId="41275EE3" w14:textId="77777777" w:rsidR="001B531C" w:rsidRPr="001F66D2" w:rsidRDefault="001B531C" w:rsidP="000C22C7">
      <w:pPr>
        <w:spacing w:after="0" w:line="360" w:lineRule="exact"/>
        <w:jc w:val="both"/>
        <w:rPr>
          <w:rFonts w:ascii="Arial" w:hAnsi="Arial" w:cs="Arial"/>
          <w:b/>
          <w:sz w:val="24"/>
          <w:szCs w:val="24"/>
          <w:lang w:val="es-ES"/>
        </w:rPr>
      </w:pPr>
    </w:p>
    <w:p w14:paraId="1E70026F" w14:textId="11C2A5A4" w:rsidR="001B531C" w:rsidRPr="001F66D2" w:rsidRDefault="007D374A" w:rsidP="000C22C7">
      <w:pPr>
        <w:spacing w:after="0" w:line="360" w:lineRule="exact"/>
        <w:jc w:val="both"/>
        <w:rPr>
          <w:rFonts w:ascii="Arial" w:hAnsi="Arial" w:cs="Arial"/>
          <w:sz w:val="24"/>
          <w:szCs w:val="24"/>
          <w:lang w:val="es-ES"/>
        </w:rPr>
      </w:pPr>
      <w:r w:rsidRPr="001F66D2">
        <w:rPr>
          <w:rFonts w:ascii="Arial" w:hAnsi="Arial" w:cs="Arial"/>
          <w:b/>
          <w:sz w:val="24"/>
          <w:szCs w:val="24"/>
          <w:lang w:val="es-ES"/>
        </w:rPr>
        <w:t xml:space="preserve">PRIMERO. - </w:t>
      </w:r>
      <w:r w:rsidR="00784236" w:rsidRPr="001F66D2">
        <w:rPr>
          <w:rFonts w:ascii="Arial" w:hAnsi="Arial" w:cs="Arial"/>
          <w:sz w:val="24"/>
          <w:szCs w:val="24"/>
          <w:lang w:val="es-ES"/>
        </w:rPr>
        <w:t xml:space="preserve">Que esta Comisión </w:t>
      </w:r>
      <w:r w:rsidR="001B531C" w:rsidRPr="001F66D2">
        <w:rPr>
          <w:rFonts w:ascii="Arial" w:hAnsi="Arial" w:cs="Arial"/>
          <w:sz w:val="24"/>
          <w:szCs w:val="24"/>
          <w:lang w:val="es-ES"/>
        </w:rPr>
        <w:t xml:space="preserve">de </w:t>
      </w:r>
      <w:r w:rsidR="00784236" w:rsidRPr="001F66D2">
        <w:rPr>
          <w:rFonts w:ascii="Arial" w:hAnsi="Arial" w:cs="Arial"/>
          <w:sz w:val="24"/>
          <w:szCs w:val="24"/>
          <w:lang w:val="es-ES"/>
        </w:rPr>
        <w:t>Desarrollo Económico, Competitividad y Turismo</w:t>
      </w:r>
      <w:r w:rsidR="001B531C" w:rsidRPr="001F66D2">
        <w:rPr>
          <w:rFonts w:ascii="Arial" w:hAnsi="Arial" w:cs="Arial"/>
          <w:sz w:val="24"/>
          <w:szCs w:val="24"/>
          <w:lang w:val="es-ES"/>
        </w:rPr>
        <w:t xml:space="preserve">, </w:t>
      </w:r>
      <w:r w:rsidR="00784236" w:rsidRPr="001F66D2">
        <w:rPr>
          <w:rFonts w:ascii="Arial" w:hAnsi="Arial" w:cs="Arial"/>
          <w:sz w:val="24"/>
          <w:szCs w:val="24"/>
          <w:lang w:val="es-ES"/>
        </w:rPr>
        <w:t xml:space="preserve">con fundamento en los artículos </w:t>
      </w:r>
      <w:r w:rsidR="00D70C07" w:rsidRPr="001F66D2">
        <w:rPr>
          <w:rFonts w:ascii="Arial" w:hAnsi="Arial" w:cs="Arial"/>
          <w:sz w:val="24"/>
          <w:szCs w:val="24"/>
          <w:lang w:val="es-ES"/>
        </w:rPr>
        <w:t>83</w:t>
      </w:r>
      <w:r w:rsidR="001B531C" w:rsidRPr="001F66D2">
        <w:rPr>
          <w:rFonts w:ascii="Arial" w:hAnsi="Arial" w:cs="Arial"/>
          <w:sz w:val="24"/>
          <w:szCs w:val="24"/>
          <w:lang w:val="es-ES"/>
        </w:rPr>
        <w:t xml:space="preserve">, </w:t>
      </w:r>
      <w:r w:rsidR="00D70C07" w:rsidRPr="001F66D2">
        <w:rPr>
          <w:rFonts w:ascii="Arial" w:hAnsi="Arial" w:cs="Arial"/>
          <w:sz w:val="24"/>
          <w:szCs w:val="24"/>
          <w:lang w:val="es-ES"/>
        </w:rPr>
        <w:t>95</w:t>
      </w:r>
      <w:r w:rsidRPr="001F66D2">
        <w:rPr>
          <w:rFonts w:ascii="Arial" w:hAnsi="Arial" w:cs="Arial"/>
          <w:sz w:val="24"/>
          <w:szCs w:val="24"/>
          <w:lang w:val="es-ES"/>
        </w:rPr>
        <w:t>, 116</w:t>
      </w:r>
      <w:r w:rsidR="001B531C" w:rsidRPr="001F66D2">
        <w:rPr>
          <w:rFonts w:ascii="Arial" w:hAnsi="Arial" w:cs="Arial"/>
          <w:sz w:val="24"/>
          <w:szCs w:val="24"/>
          <w:lang w:val="es-ES"/>
        </w:rPr>
        <w:t xml:space="preserve"> y demás relativos de la Ley Orgánica del Congreso del Estado</w:t>
      </w:r>
      <w:r w:rsidR="00DF60BC" w:rsidRPr="001F66D2">
        <w:rPr>
          <w:rFonts w:ascii="Arial" w:hAnsi="Arial" w:cs="Arial"/>
          <w:sz w:val="24"/>
          <w:szCs w:val="24"/>
          <w:lang w:val="es-ES"/>
        </w:rPr>
        <w:t xml:space="preserve"> Independiente, Libre y Soberano de Coahuila de Zaragoza,</w:t>
      </w:r>
      <w:r w:rsidR="001B531C" w:rsidRPr="001F66D2">
        <w:rPr>
          <w:rFonts w:ascii="Arial" w:hAnsi="Arial" w:cs="Arial"/>
          <w:sz w:val="24"/>
          <w:szCs w:val="24"/>
          <w:lang w:val="es-ES"/>
        </w:rPr>
        <w:t xml:space="preserve"> </w:t>
      </w:r>
      <w:r w:rsidR="00DF60BC" w:rsidRPr="001F66D2">
        <w:rPr>
          <w:rFonts w:ascii="Arial" w:hAnsi="Arial" w:cs="Arial"/>
          <w:sz w:val="24"/>
          <w:szCs w:val="24"/>
          <w:lang w:val="es-ES"/>
        </w:rPr>
        <w:t>es competente</w:t>
      </w:r>
      <w:r w:rsidR="001B531C" w:rsidRPr="001F66D2">
        <w:rPr>
          <w:rFonts w:ascii="Arial" w:hAnsi="Arial" w:cs="Arial"/>
          <w:sz w:val="24"/>
          <w:szCs w:val="24"/>
          <w:lang w:val="es-ES"/>
        </w:rPr>
        <w:t xml:space="preserve"> </w:t>
      </w:r>
      <w:r w:rsidR="00DF60BC" w:rsidRPr="001F66D2">
        <w:rPr>
          <w:rFonts w:ascii="Arial" w:hAnsi="Arial" w:cs="Arial"/>
          <w:sz w:val="24"/>
          <w:szCs w:val="24"/>
          <w:lang w:val="es-ES"/>
        </w:rPr>
        <w:t>para emitir el presente Acuerdo</w:t>
      </w:r>
      <w:r w:rsidR="001B531C" w:rsidRPr="001F66D2">
        <w:rPr>
          <w:rFonts w:ascii="Arial" w:hAnsi="Arial" w:cs="Arial"/>
          <w:sz w:val="24"/>
          <w:szCs w:val="24"/>
          <w:lang w:val="es-ES"/>
        </w:rPr>
        <w:t>.</w:t>
      </w:r>
    </w:p>
    <w:p w14:paraId="4A1A193E" w14:textId="77777777" w:rsidR="001B531C" w:rsidRPr="001F66D2" w:rsidRDefault="001B531C" w:rsidP="000C22C7">
      <w:pPr>
        <w:spacing w:after="0" w:line="360" w:lineRule="exact"/>
        <w:jc w:val="both"/>
        <w:rPr>
          <w:rFonts w:ascii="Arial" w:hAnsi="Arial" w:cs="Arial"/>
          <w:sz w:val="24"/>
          <w:szCs w:val="24"/>
          <w:lang w:val="es-ES"/>
        </w:rPr>
      </w:pPr>
    </w:p>
    <w:p w14:paraId="46B1E47A" w14:textId="7FAEFB0F" w:rsidR="0062386C" w:rsidRPr="001F66D2" w:rsidRDefault="001B531C" w:rsidP="000C22C7">
      <w:pPr>
        <w:spacing w:after="0" w:line="360" w:lineRule="exact"/>
        <w:jc w:val="both"/>
        <w:rPr>
          <w:rFonts w:ascii="Arial" w:hAnsi="Arial" w:cs="Arial"/>
          <w:sz w:val="24"/>
          <w:szCs w:val="24"/>
          <w:lang w:val="es-ES"/>
        </w:rPr>
      </w:pPr>
      <w:r w:rsidRPr="001F66D2">
        <w:rPr>
          <w:rFonts w:ascii="Arial" w:hAnsi="Arial" w:cs="Arial"/>
          <w:b/>
          <w:sz w:val="24"/>
          <w:szCs w:val="24"/>
          <w:lang w:val="es-ES"/>
        </w:rPr>
        <w:t xml:space="preserve">SEGUNDO. </w:t>
      </w:r>
      <w:r w:rsidR="007D374A" w:rsidRPr="001F66D2">
        <w:rPr>
          <w:rFonts w:ascii="Arial" w:hAnsi="Arial" w:cs="Arial"/>
          <w:b/>
          <w:sz w:val="24"/>
          <w:szCs w:val="24"/>
          <w:lang w:val="es-ES"/>
        </w:rPr>
        <w:t>–</w:t>
      </w:r>
      <w:r w:rsidRPr="001F66D2">
        <w:rPr>
          <w:rFonts w:ascii="Arial" w:hAnsi="Arial" w:cs="Arial"/>
          <w:b/>
          <w:sz w:val="24"/>
          <w:szCs w:val="24"/>
          <w:lang w:val="es-ES"/>
        </w:rPr>
        <w:t xml:space="preserve"> </w:t>
      </w:r>
      <w:r w:rsidR="007D374A" w:rsidRPr="001F66D2">
        <w:rPr>
          <w:rFonts w:ascii="Arial" w:hAnsi="Arial" w:cs="Arial"/>
          <w:sz w:val="24"/>
          <w:szCs w:val="24"/>
          <w:lang w:val="es-ES"/>
        </w:rPr>
        <w:t>Que, conforme lo dispone el artículo 129 de la Ley Orgánica del Congreso del Estado Independiente, Libre y Soberano de Coahuila de Zaragoza, las comisiones deberán dictaminar, acordar e informar, según el caso, sobre los asuntos de su competencia, en un plazo que no excederá de sesenta días naturales, contados a partir de la fecha en que le fueren remitidos.</w:t>
      </w:r>
    </w:p>
    <w:p w14:paraId="1E907D45" w14:textId="77777777" w:rsidR="007D374A" w:rsidRPr="001F66D2" w:rsidRDefault="007D374A" w:rsidP="000C22C7">
      <w:pPr>
        <w:spacing w:after="0" w:line="360" w:lineRule="exact"/>
        <w:jc w:val="both"/>
        <w:rPr>
          <w:rFonts w:ascii="Arial" w:eastAsia="Calibri" w:hAnsi="Arial" w:cs="Arial"/>
          <w:color w:val="000000"/>
          <w:sz w:val="24"/>
          <w:szCs w:val="24"/>
          <w:bdr w:val="none" w:sz="0" w:space="0" w:color="auto" w:frame="1"/>
          <w:lang w:val="es-ES" w:eastAsia="es-MX"/>
        </w:rPr>
      </w:pPr>
    </w:p>
    <w:p w14:paraId="69D09C79" w14:textId="28E6469C" w:rsidR="00B72137" w:rsidRPr="001F66D2" w:rsidRDefault="001B531C" w:rsidP="000C22C7">
      <w:pPr>
        <w:spacing w:after="0" w:line="360" w:lineRule="exact"/>
        <w:jc w:val="both"/>
        <w:rPr>
          <w:rFonts w:ascii="Arial" w:hAnsi="Arial" w:cs="Arial"/>
          <w:sz w:val="24"/>
          <w:szCs w:val="24"/>
        </w:rPr>
      </w:pPr>
      <w:r w:rsidRPr="001F66D2">
        <w:rPr>
          <w:rFonts w:ascii="Arial" w:hAnsi="Arial" w:cs="Arial"/>
          <w:b/>
          <w:sz w:val="24"/>
          <w:szCs w:val="24"/>
        </w:rPr>
        <w:t>TERCERO. –</w:t>
      </w:r>
      <w:r w:rsidRPr="001F66D2">
        <w:rPr>
          <w:rFonts w:ascii="Arial" w:hAnsi="Arial" w:cs="Arial"/>
          <w:sz w:val="24"/>
          <w:szCs w:val="24"/>
        </w:rPr>
        <w:t xml:space="preserve"> </w:t>
      </w:r>
      <w:r w:rsidR="00586277" w:rsidRPr="001F66D2">
        <w:rPr>
          <w:rFonts w:ascii="Arial" w:hAnsi="Arial" w:cs="Arial"/>
          <w:sz w:val="24"/>
          <w:szCs w:val="24"/>
        </w:rPr>
        <w:t xml:space="preserve">Que </w:t>
      </w:r>
      <w:r w:rsidR="00160BCE" w:rsidRPr="001F66D2">
        <w:rPr>
          <w:rFonts w:ascii="Arial" w:hAnsi="Arial" w:cs="Arial"/>
          <w:sz w:val="24"/>
          <w:szCs w:val="24"/>
        </w:rPr>
        <w:t xml:space="preserve">la Proposición con Punto de Acuerdo que funda el Acuerdo que sometemos a esta H. Soberanía, fue presentado </w:t>
      </w:r>
      <w:r w:rsidR="00B72137" w:rsidRPr="001F66D2">
        <w:rPr>
          <w:rFonts w:ascii="Arial" w:hAnsi="Arial" w:cs="Arial"/>
          <w:sz w:val="24"/>
          <w:szCs w:val="24"/>
        </w:rPr>
        <w:t>bajo la siguiente</w:t>
      </w:r>
    </w:p>
    <w:p w14:paraId="0D34714C" w14:textId="77777777" w:rsidR="00B72137" w:rsidRPr="001F66D2" w:rsidRDefault="00B72137" w:rsidP="000C22C7">
      <w:pPr>
        <w:spacing w:after="0" w:line="360" w:lineRule="exact"/>
        <w:jc w:val="both"/>
        <w:rPr>
          <w:rFonts w:ascii="Arial" w:hAnsi="Arial" w:cs="Arial"/>
          <w:sz w:val="24"/>
          <w:szCs w:val="24"/>
        </w:rPr>
      </w:pPr>
    </w:p>
    <w:p w14:paraId="4FD96D02" w14:textId="5A42AAA6" w:rsidR="00B72137" w:rsidRPr="001F66D2" w:rsidRDefault="001F66D2" w:rsidP="000C22C7">
      <w:pPr>
        <w:spacing w:line="360" w:lineRule="exact"/>
        <w:jc w:val="center"/>
        <w:rPr>
          <w:rFonts w:ascii="Arial" w:hAnsi="Arial" w:cs="Arial"/>
          <w:b/>
          <w:sz w:val="24"/>
          <w:szCs w:val="24"/>
        </w:rPr>
      </w:pPr>
      <w:r w:rsidRPr="001F66D2">
        <w:rPr>
          <w:rFonts w:ascii="Arial" w:hAnsi="Arial" w:cs="Arial"/>
          <w:b/>
          <w:sz w:val="24"/>
          <w:szCs w:val="24"/>
        </w:rPr>
        <w:t>EXPOSICIÓN DE MOTIVOS</w:t>
      </w:r>
    </w:p>
    <w:p w14:paraId="2F2A093B" w14:textId="638BFF50" w:rsidR="001F66D2" w:rsidRPr="001F66D2" w:rsidRDefault="001F66D2" w:rsidP="000C22C7">
      <w:pPr>
        <w:spacing w:after="0" w:line="360" w:lineRule="exact"/>
        <w:jc w:val="both"/>
        <w:rPr>
          <w:rFonts w:ascii="Arial" w:eastAsia="Times New Roman" w:hAnsi="Arial" w:cs="Arial"/>
          <w:sz w:val="24"/>
          <w:szCs w:val="24"/>
          <w:shd w:val="clear" w:color="auto" w:fill="FFFFFF"/>
          <w:lang w:eastAsia="es-ES"/>
        </w:rPr>
      </w:pPr>
      <w:r w:rsidRPr="001F66D2">
        <w:rPr>
          <w:rFonts w:ascii="Arial" w:eastAsia="Times New Roman" w:hAnsi="Arial" w:cs="Arial"/>
          <w:sz w:val="24"/>
          <w:szCs w:val="24"/>
          <w:lang w:eastAsia="es-ES"/>
        </w:rPr>
        <w:lastRenderedPageBreak/>
        <w:t>Hace algunos días el INEGI reporto una caída histórica en la economía mexicana, la cual se vio a</w:t>
      </w:r>
      <w:r w:rsidRPr="001F66D2">
        <w:rPr>
          <w:rFonts w:ascii="Arial" w:eastAsia="Times New Roman" w:hAnsi="Arial" w:cs="Arial"/>
          <w:sz w:val="24"/>
          <w:szCs w:val="24"/>
          <w:shd w:val="clear" w:color="auto" w:fill="FFFFFF"/>
          <w:lang w:eastAsia="es-ES"/>
        </w:rPr>
        <w:t>fectada por la pandemia del coronavirus, pese a los esfuerzos por contenerla, se hundió 17.3% en abril, el primer mes de la</w:t>
      </w:r>
      <w:r w:rsidRPr="001F66D2">
        <w:rPr>
          <w:rFonts w:ascii="Arial" w:eastAsia="Times New Roman" w:hAnsi="Arial" w:cs="Arial"/>
          <w:b/>
          <w:bCs/>
          <w:sz w:val="24"/>
          <w:szCs w:val="24"/>
          <w:shd w:val="clear" w:color="auto" w:fill="FFFFFF"/>
          <w:lang w:eastAsia="es-ES"/>
        </w:rPr>
        <w:t> Jornada Nacional de Sana Distancia</w:t>
      </w:r>
      <w:r w:rsidRPr="001F66D2">
        <w:rPr>
          <w:rFonts w:ascii="Arial" w:eastAsia="Times New Roman" w:hAnsi="Arial" w:cs="Arial"/>
          <w:sz w:val="24"/>
          <w:szCs w:val="24"/>
          <w:shd w:val="clear" w:color="auto" w:fill="FFFFFF"/>
          <w:lang w:eastAsia="es-ES"/>
        </w:rPr>
        <w:t> que obligó a la suspensión temporal de actividades no esenciales.</w:t>
      </w:r>
    </w:p>
    <w:p w14:paraId="7AB0E689" w14:textId="77777777" w:rsidR="001F66D2" w:rsidRPr="001F66D2" w:rsidRDefault="001F66D2" w:rsidP="000C22C7">
      <w:pPr>
        <w:spacing w:after="0" w:line="360" w:lineRule="exact"/>
        <w:jc w:val="both"/>
        <w:rPr>
          <w:rFonts w:ascii="Arial" w:eastAsia="Times New Roman" w:hAnsi="Arial" w:cs="Arial"/>
          <w:sz w:val="24"/>
          <w:szCs w:val="24"/>
          <w:shd w:val="clear" w:color="auto" w:fill="FFFFFF"/>
          <w:lang w:eastAsia="es-ES"/>
        </w:rPr>
      </w:pPr>
    </w:p>
    <w:p w14:paraId="6F890842" w14:textId="40B7E416" w:rsidR="001F66D2" w:rsidRPr="001F66D2" w:rsidRDefault="001F66D2" w:rsidP="000C22C7">
      <w:pPr>
        <w:spacing w:after="0" w:line="360" w:lineRule="exact"/>
        <w:jc w:val="both"/>
        <w:rPr>
          <w:rFonts w:ascii="Arial" w:eastAsia="Times New Roman" w:hAnsi="Arial" w:cs="Arial"/>
          <w:sz w:val="24"/>
          <w:szCs w:val="24"/>
          <w:shd w:val="clear" w:color="auto" w:fill="FFFFFF"/>
          <w:lang w:eastAsia="es-ES"/>
        </w:rPr>
      </w:pPr>
      <w:r w:rsidRPr="001F66D2">
        <w:rPr>
          <w:rFonts w:ascii="Arial" w:eastAsia="Times New Roman" w:hAnsi="Arial" w:cs="Arial"/>
          <w:sz w:val="24"/>
          <w:szCs w:val="24"/>
          <w:shd w:val="clear" w:color="auto" w:fill="FFFFFF"/>
          <w:lang w:eastAsia="es-ES"/>
        </w:rPr>
        <w:t>Se trata del desplome productivo más severo desde que hay registro comparable, a partir de febrero de 1993, de acuerdo con la variación mensual del </w:t>
      </w:r>
      <w:r w:rsidRPr="001F66D2">
        <w:rPr>
          <w:rFonts w:ascii="Arial" w:eastAsia="Times New Roman" w:hAnsi="Arial" w:cs="Arial"/>
          <w:b/>
          <w:bCs/>
          <w:sz w:val="24"/>
          <w:szCs w:val="24"/>
          <w:shd w:val="clear" w:color="auto" w:fill="FFFFFF"/>
          <w:lang w:eastAsia="es-ES"/>
        </w:rPr>
        <w:t>Indicador Global de la Actividad Económica (IGAE) </w:t>
      </w:r>
      <w:r w:rsidRPr="001F66D2">
        <w:rPr>
          <w:rFonts w:ascii="Arial" w:eastAsia="Times New Roman" w:hAnsi="Arial" w:cs="Arial"/>
          <w:sz w:val="24"/>
          <w:szCs w:val="24"/>
          <w:shd w:val="clear" w:color="auto" w:fill="FFFFFF"/>
          <w:lang w:eastAsia="es-ES"/>
        </w:rPr>
        <w:t>que el INEGI publicó el viernes de la semana pasada.</w:t>
      </w:r>
    </w:p>
    <w:p w14:paraId="770EBACB"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0B20F077" w14:textId="77777777" w:rsidR="001F66D2" w:rsidRPr="001F66D2" w:rsidRDefault="001F66D2" w:rsidP="000C22C7">
      <w:pPr>
        <w:spacing w:after="0" w:line="360" w:lineRule="exact"/>
        <w:jc w:val="both"/>
        <w:rPr>
          <w:rFonts w:ascii="Arial" w:eastAsia="Times New Roman" w:hAnsi="Arial" w:cs="Arial"/>
          <w:sz w:val="24"/>
          <w:szCs w:val="24"/>
          <w:lang w:eastAsia="es-MX"/>
        </w:rPr>
      </w:pPr>
      <w:r w:rsidRPr="001F66D2">
        <w:rPr>
          <w:rFonts w:ascii="Arial" w:eastAsia="Times New Roman" w:hAnsi="Arial" w:cs="Arial"/>
          <w:sz w:val="24"/>
          <w:szCs w:val="24"/>
          <w:lang w:eastAsia="es-ES"/>
        </w:rPr>
        <w:t>Con este resultado, la economía nacional acumula tres meses a la baja, pues viene cayendo desde febrero pasado.</w:t>
      </w:r>
    </w:p>
    <w:p w14:paraId="09B5BC4E"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1C05C338"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Las actividades relacionadas con los servicios presentaron un descalabro sin precedentes de 14.4% en abril, las cuales contribuyen con dos terceras partes de la economía y están asociadas al consumo de los hogares en el país.</w:t>
      </w:r>
    </w:p>
    <w:p w14:paraId="241F0EBE"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568548DE"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Mientras la industria, sector que aporta la otra tercera parte de la economía y está más ligado con el comercio exterior, registró una contracción inédita de 25.1%.</w:t>
      </w:r>
    </w:p>
    <w:p w14:paraId="52494F2E" w14:textId="77777777" w:rsidR="001F66D2" w:rsidRPr="001F66D2" w:rsidRDefault="001F66D2" w:rsidP="000C22C7">
      <w:pPr>
        <w:spacing w:after="0" w:line="360" w:lineRule="exact"/>
        <w:jc w:val="both"/>
        <w:rPr>
          <w:rFonts w:ascii="Arial" w:eastAsia="Times New Roman" w:hAnsi="Arial" w:cs="Arial"/>
          <w:sz w:val="24"/>
          <w:szCs w:val="24"/>
          <w:lang w:eastAsia="es-MX"/>
        </w:rPr>
      </w:pPr>
    </w:p>
    <w:p w14:paraId="616F6C14"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Finalmente, las actividades agropecuarias se redujeron 6.4%, las cuales representan menos de 4% del valor total de la economía nacional.</w:t>
      </w:r>
    </w:p>
    <w:p w14:paraId="0A922957"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24489B91"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Todos sabemos que como parte de la </w:t>
      </w:r>
      <w:r w:rsidRPr="001F66D2">
        <w:rPr>
          <w:rFonts w:ascii="Arial" w:eastAsia="Times New Roman" w:hAnsi="Arial" w:cs="Arial"/>
          <w:b/>
          <w:bCs/>
          <w:sz w:val="24"/>
          <w:szCs w:val="24"/>
          <w:lang w:eastAsia="es-ES"/>
        </w:rPr>
        <w:t>Jornada Nacional de Sana Distancia</w:t>
      </w:r>
      <w:r w:rsidRPr="001F66D2">
        <w:rPr>
          <w:rFonts w:ascii="Arial" w:eastAsia="Times New Roman" w:hAnsi="Arial" w:cs="Arial"/>
          <w:sz w:val="24"/>
          <w:szCs w:val="24"/>
          <w:lang w:eastAsia="es-ES"/>
        </w:rPr>
        <w:t>, a partir del 23 de marzo se suspendieron las actividades esenciales de los sectores público, social y privado de manera temporal en el país, para evitar un contagio generalizado de </w:t>
      </w:r>
      <w:r w:rsidRPr="001F66D2">
        <w:rPr>
          <w:rFonts w:ascii="Arial" w:eastAsia="Times New Roman" w:hAnsi="Arial" w:cs="Arial"/>
          <w:b/>
          <w:bCs/>
          <w:sz w:val="24"/>
          <w:szCs w:val="24"/>
          <w:lang w:eastAsia="es-ES"/>
        </w:rPr>
        <w:t>Covid-19.</w:t>
      </w:r>
    </w:p>
    <w:p w14:paraId="1084BC8E"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4F4253E0" w14:textId="77777777" w:rsidR="001F66D2" w:rsidRPr="001F66D2" w:rsidRDefault="001F66D2" w:rsidP="000C22C7">
      <w:pPr>
        <w:spacing w:after="0" w:line="360" w:lineRule="exact"/>
        <w:jc w:val="both"/>
        <w:rPr>
          <w:rFonts w:ascii="Arial" w:eastAsia="Times New Roman" w:hAnsi="Arial" w:cs="Arial"/>
          <w:b/>
          <w:bCs/>
          <w:sz w:val="24"/>
          <w:szCs w:val="24"/>
          <w:lang w:eastAsia="es-ES"/>
        </w:rPr>
      </w:pPr>
      <w:r w:rsidRPr="001F66D2">
        <w:rPr>
          <w:rFonts w:ascii="Arial" w:eastAsia="Times New Roman" w:hAnsi="Arial" w:cs="Arial"/>
          <w:sz w:val="24"/>
          <w:szCs w:val="24"/>
          <w:lang w:eastAsia="es-ES"/>
        </w:rPr>
        <w:t>La paralización de la producción y el comercio exterior ocasionó importantes daños a la economía. El consumo se detuvo, las empresas frenaron sus planes de inversión y crecimiento, lo que se reflejó en la pérdida de más de 555 mil empleos formales en México durante abril, siendo la mayor eliminación de plazas en la historia, según lo indican datos del</w:t>
      </w:r>
      <w:r w:rsidRPr="001F66D2">
        <w:rPr>
          <w:rFonts w:ascii="Arial" w:eastAsia="Times New Roman" w:hAnsi="Arial" w:cs="Arial"/>
          <w:b/>
          <w:bCs/>
          <w:sz w:val="24"/>
          <w:szCs w:val="24"/>
          <w:lang w:eastAsia="es-ES"/>
        </w:rPr>
        <w:t> Instituto Mexicano del Seguro Social.</w:t>
      </w:r>
    </w:p>
    <w:p w14:paraId="3E988C5F" w14:textId="77777777" w:rsidR="001F66D2" w:rsidRPr="001F66D2" w:rsidRDefault="001F66D2" w:rsidP="000C22C7">
      <w:pPr>
        <w:spacing w:after="0" w:line="360" w:lineRule="exact"/>
        <w:jc w:val="both"/>
        <w:rPr>
          <w:rFonts w:ascii="Arial" w:eastAsia="Times New Roman" w:hAnsi="Arial" w:cs="Arial"/>
          <w:sz w:val="24"/>
          <w:szCs w:val="24"/>
          <w:lang w:eastAsia="es-MX"/>
        </w:rPr>
      </w:pPr>
    </w:p>
    <w:p w14:paraId="7D4DE3BC"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 xml:space="preserve">La recesión actual es más profunda que las observadas en décadas pasadas, así lo confirma el desplome productivo de 17.3% reportado en abril, el cual es cinco veces más profundo que </w:t>
      </w:r>
      <w:r w:rsidRPr="001F66D2">
        <w:rPr>
          <w:rFonts w:ascii="Arial" w:eastAsia="Times New Roman" w:hAnsi="Arial" w:cs="Arial"/>
          <w:sz w:val="24"/>
          <w:szCs w:val="24"/>
          <w:lang w:eastAsia="es-ES"/>
        </w:rPr>
        <w:lastRenderedPageBreak/>
        <w:t>el descenso de 3.2% registrado en enero de 2009, el mes con la tasa más negativa de la crisis económica mundial de 2008-2009.</w:t>
      </w:r>
    </w:p>
    <w:p w14:paraId="3026B196"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57779EEF" w14:textId="77777777" w:rsidR="001F66D2" w:rsidRPr="001F66D2" w:rsidRDefault="001F66D2" w:rsidP="000C22C7">
      <w:pPr>
        <w:spacing w:after="0" w:line="360" w:lineRule="exact"/>
        <w:jc w:val="both"/>
        <w:rPr>
          <w:rFonts w:ascii="Arial" w:eastAsia="Times New Roman" w:hAnsi="Arial" w:cs="Arial"/>
          <w:b/>
          <w:bCs/>
          <w:sz w:val="24"/>
          <w:szCs w:val="24"/>
          <w:lang w:eastAsia="es-ES"/>
        </w:rPr>
      </w:pPr>
      <w:r w:rsidRPr="001F66D2">
        <w:rPr>
          <w:rFonts w:ascii="Arial" w:eastAsia="Times New Roman" w:hAnsi="Arial" w:cs="Arial"/>
          <w:sz w:val="24"/>
          <w:szCs w:val="24"/>
          <w:lang w:eastAsia="es-ES"/>
        </w:rPr>
        <w:t>La contracción reciente también es tres veces más severa que el retroceso de 6% observado en febrero de 1995, cuando la economía mexicana sufrió las peores consecuencias de la llamada </w:t>
      </w:r>
      <w:r w:rsidRPr="001F66D2">
        <w:rPr>
          <w:rFonts w:ascii="Arial" w:eastAsia="Times New Roman" w:hAnsi="Arial" w:cs="Arial"/>
          <w:b/>
          <w:bCs/>
          <w:sz w:val="24"/>
          <w:szCs w:val="24"/>
          <w:lang w:eastAsia="es-ES"/>
        </w:rPr>
        <w:t>crisis del Tequila.</w:t>
      </w:r>
    </w:p>
    <w:p w14:paraId="23190FB1"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137BBD1D"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Por otro lado, la semana pasada, el Fondo Monetario Internacional estimó que la economía mexicana se hundirá 10.5% durante todo este año, lo que de confirmarse será el desplome más profundo desde 1932, cuando la producción se derrumbó 14.8% al sufrir las consecuencias de la</w:t>
      </w:r>
      <w:r w:rsidRPr="001F66D2">
        <w:rPr>
          <w:rFonts w:ascii="Arial" w:eastAsia="Times New Roman" w:hAnsi="Arial" w:cs="Arial"/>
          <w:b/>
          <w:bCs/>
          <w:sz w:val="24"/>
          <w:szCs w:val="24"/>
          <w:lang w:eastAsia="es-ES"/>
        </w:rPr>
        <w:t> Gran Depresión de Estados Unidos.</w:t>
      </w:r>
    </w:p>
    <w:p w14:paraId="0D12C3C6"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23ED4C49"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Compañeras y compañeros diputados ya podremos dimensionar el nivel de deterioro que tiene nuestra economía si con las cifras anteriormente señaladas por el INEGI, existen niveles de preocupación, imagínense realmente cual es la verdadera dimensión de este problema, pues a esa estadística, aún faltan por agregar los deterioros sufridos durante los meses de mayo y junio, con lo cual las cifras negativas se elevaran mucho más, de ahí que se derive la urgente necesidad por parte del gobierno federal, de implementar un plan de reactivación de la economía nacional en todos sus sectores, pues de lo contrario se dará un colapso económico pero sobre todo social en todo México, principalmente entre las familias más vulnerables económicamente hablando que como todos sabemos son millones en nuestro país..</w:t>
      </w:r>
    </w:p>
    <w:p w14:paraId="61945FB0"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1427D49B"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sz w:val="24"/>
          <w:szCs w:val="24"/>
          <w:lang w:eastAsia="es-ES"/>
        </w:rPr>
        <w:t xml:space="preserve">Sí a todo lo anterior le agregamos que el Instituto Mexicano del Seguro Social a mediados de este mes de junio, señaló que durante los meses de marzo, abril y mayo, como consecuencia del coronavirus se habían perdido 1 millón 30,366 empleos formales, aunque el INEGI habla de una pérdida de más de 12 millones de empleos contando los formales así como los informales, con estos alarmantes datos podemos darnos una idea de la dificultad económica que están atravesando millones de mexicanos, para poder llevar la comida del día a día a su casa.  </w:t>
      </w:r>
    </w:p>
    <w:p w14:paraId="571406D7"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3657395A" w14:textId="77777777" w:rsidR="001F66D2" w:rsidRPr="001F66D2" w:rsidRDefault="001F66D2" w:rsidP="000C22C7">
      <w:pPr>
        <w:spacing w:after="0" w:line="360" w:lineRule="exact"/>
        <w:jc w:val="both"/>
        <w:rPr>
          <w:rFonts w:ascii="Arial" w:eastAsia="Times New Roman" w:hAnsi="Arial" w:cs="Arial"/>
          <w:sz w:val="24"/>
          <w:szCs w:val="24"/>
          <w:lang w:eastAsia="es-ES"/>
        </w:rPr>
      </w:pPr>
      <w:r w:rsidRPr="001F66D2">
        <w:rPr>
          <w:rFonts w:ascii="Arial" w:eastAsia="Times New Roman" w:hAnsi="Arial" w:cs="Arial"/>
          <w:color w:val="000000"/>
          <w:sz w:val="24"/>
          <w:szCs w:val="24"/>
          <w:lang w:eastAsia="es-ES"/>
        </w:rPr>
        <w:t>Por su parte, aun y cuando el presidente Andrés Manuel López Obrador estima que en durante el mes de julio comenzará la recuperación económica, consideramos al igual que los pronósticos de organismos internacionales, así como del propio Banco de México, que esto no sucederá más bien habrá una contracción de la economía cercana a los dos dígitos, por lo que el panorama no es nada esperanzador para millones de mexicanos</w:t>
      </w:r>
    </w:p>
    <w:p w14:paraId="4B4003F7" w14:textId="77777777" w:rsidR="001F66D2" w:rsidRPr="001F66D2" w:rsidRDefault="001F66D2" w:rsidP="000C22C7">
      <w:pPr>
        <w:spacing w:after="0" w:line="360" w:lineRule="exact"/>
        <w:jc w:val="both"/>
        <w:rPr>
          <w:rFonts w:ascii="Arial" w:eastAsia="Times New Roman" w:hAnsi="Arial" w:cs="Arial"/>
          <w:sz w:val="24"/>
          <w:szCs w:val="24"/>
          <w:lang w:eastAsia="es-ES"/>
        </w:rPr>
      </w:pPr>
    </w:p>
    <w:p w14:paraId="71E50580" w14:textId="69B608D1" w:rsidR="001F66D2" w:rsidRPr="001F66D2" w:rsidRDefault="001F66D2" w:rsidP="000C22C7">
      <w:pPr>
        <w:spacing w:after="0" w:line="360" w:lineRule="exact"/>
        <w:jc w:val="both"/>
        <w:rPr>
          <w:rFonts w:ascii="Arial" w:eastAsia="Times New Roman" w:hAnsi="Arial" w:cs="Arial"/>
          <w:color w:val="000000"/>
          <w:sz w:val="24"/>
          <w:szCs w:val="24"/>
          <w:lang w:eastAsia="es-ES"/>
        </w:rPr>
      </w:pPr>
      <w:r w:rsidRPr="001F66D2">
        <w:rPr>
          <w:rFonts w:ascii="Arial" w:eastAsia="Times New Roman" w:hAnsi="Arial" w:cs="Arial"/>
          <w:color w:val="000000"/>
          <w:sz w:val="24"/>
          <w:szCs w:val="24"/>
          <w:lang w:eastAsia="es-ES"/>
        </w:rPr>
        <w:t>Compañeras y compañeros diputados, el partido Verde Ecologista de México lamenta que aledaño a la tragedia que han vivido decenas de miles de familias que perdieron a uno de sus seres queridos, víctima del Covid-19, la crisis quizá más fuerte que está padeciendo México es la del desempleo, así como una tremenda crisis económica de magnitudes insospechables que ya golpeo y seguirá golpeando por un largo tiempo a millones de mexicanos.</w:t>
      </w:r>
    </w:p>
    <w:p w14:paraId="077D1830" w14:textId="77777777" w:rsidR="001F66D2" w:rsidRPr="001F66D2" w:rsidRDefault="001F66D2" w:rsidP="000C22C7">
      <w:pPr>
        <w:spacing w:after="0" w:line="360" w:lineRule="exact"/>
        <w:jc w:val="both"/>
        <w:rPr>
          <w:rFonts w:ascii="Arial" w:eastAsia="Times New Roman" w:hAnsi="Arial" w:cs="Arial"/>
          <w:color w:val="000000"/>
          <w:sz w:val="24"/>
          <w:szCs w:val="24"/>
          <w:lang w:eastAsia="es-ES"/>
        </w:rPr>
      </w:pPr>
    </w:p>
    <w:p w14:paraId="09632E39" w14:textId="77EEDC1C" w:rsidR="001B531C" w:rsidRPr="001F66D2" w:rsidRDefault="001B531C" w:rsidP="000C22C7">
      <w:pPr>
        <w:spacing w:after="0" w:line="360" w:lineRule="exact"/>
        <w:jc w:val="both"/>
        <w:rPr>
          <w:rFonts w:ascii="Arial" w:hAnsi="Arial" w:cs="Arial"/>
          <w:sz w:val="24"/>
          <w:szCs w:val="24"/>
          <w:lang w:val="es-ES"/>
        </w:rPr>
      </w:pPr>
      <w:r w:rsidRPr="001F66D2">
        <w:rPr>
          <w:rFonts w:ascii="Arial" w:hAnsi="Arial" w:cs="Arial"/>
          <w:b/>
          <w:sz w:val="24"/>
          <w:szCs w:val="24"/>
          <w:lang w:val="es-ES"/>
        </w:rPr>
        <w:t xml:space="preserve">CUARTO. – </w:t>
      </w:r>
      <w:r w:rsidRPr="001F66D2">
        <w:rPr>
          <w:rFonts w:ascii="Arial" w:hAnsi="Arial" w:cs="Arial"/>
          <w:sz w:val="24"/>
          <w:szCs w:val="24"/>
          <w:lang w:val="es-ES"/>
        </w:rPr>
        <w:t xml:space="preserve">Que, en virtud de todo lo anteriormente expuesto, </w:t>
      </w:r>
      <w:r w:rsidR="00D56CCB" w:rsidRPr="001F66D2">
        <w:rPr>
          <w:rFonts w:ascii="Arial" w:hAnsi="Arial" w:cs="Arial"/>
          <w:sz w:val="24"/>
          <w:szCs w:val="24"/>
          <w:lang w:val="es-ES"/>
        </w:rPr>
        <w:t>los integrantes de esta Comisión de Desarrollo Económico, Competitividad y Turismo,</w:t>
      </w:r>
      <w:r w:rsidR="00D70EF8" w:rsidRPr="001F66D2">
        <w:rPr>
          <w:rFonts w:ascii="Arial" w:hAnsi="Arial" w:cs="Arial"/>
          <w:sz w:val="24"/>
          <w:szCs w:val="24"/>
          <w:lang w:val="es-ES"/>
        </w:rPr>
        <w:t xml:space="preserve"> considerando la situación a</w:t>
      </w:r>
      <w:r w:rsidR="00800115" w:rsidRPr="001F66D2">
        <w:rPr>
          <w:rFonts w:ascii="Arial" w:hAnsi="Arial" w:cs="Arial"/>
          <w:sz w:val="24"/>
          <w:szCs w:val="24"/>
          <w:lang w:val="es-ES"/>
        </w:rPr>
        <w:t>ctual que atravesamos a nivel mundial</w:t>
      </w:r>
      <w:r w:rsidR="00D70EF8" w:rsidRPr="001F66D2">
        <w:rPr>
          <w:rFonts w:ascii="Arial" w:hAnsi="Arial" w:cs="Arial"/>
          <w:sz w:val="24"/>
          <w:szCs w:val="24"/>
          <w:lang w:val="es-ES"/>
        </w:rPr>
        <w:t>, derivado de la contingencia presentada por la pandemia del virus COV</w:t>
      </w:r>
      <w:r w:rsidR="00800115" w:rsidRPr="001F66D2">
        <w:rPr>
          <w:rFonts w:ascii="Arial" w:hAnsi="Arial" w:cs="Arial"/>
          <w:sz w:val="24"/>
          <w:szCs w:val="24"/>
          <w:lang w:val="es-ES"/>
        </w:rPr>
        <w:t>I</w:t>
      </w:r>
      <w:r w:rsidR="00D70EF8" w:rsidRPr="001F66D2">
        <w:rPr>
          <w:rFonts w:ascii="Arial" w:hAnsi="Arial" w:cs="Arial"/>
          <w:sz w:val="24"/>
          <w:szCs w:val="24"/>
          <w:lang w:val="es-ES"/>
        </w:rPr>
        <w:t>D-19, así como por las acciones y medidas tomadas por el Ejecutivo Federal al respecto de la Política Económica en nuestro país, estimamos</w:t>
      </w:r>
      <w:r w:rsidR="00D56CCB" w:rsidRPr="001F66D2">
        <w:rPr>
          <w:rFonts w:ascii="Arial" w:hAnsi="Arial" w:cs="Arial"/>
          <w:sz w:val="24"/>
          <w:szCs w:val="24"/>
          <w:lang w:val="es-ES"/>
        </w:rPr>
        <w:t xml:space="preserve"> pertinente emitir el siguiente </w:t>
      </w:r>
    </w:p>
    <w:p w14:paraId="3CF0F4C8" w14:textId="77777777" w:rsidR="001B531C" w:rsidRPr="001F66D2" w:rsidRDefault="001B531C" w:rsidP="000C22C7">
      <w:pPr>
        <w:spacing w:after="0" w:line="360" w:lineRule="exact"/>
        <w:jc w:val="both"/>
        <w:rPr>
          <w:rFonts w:ascii="Arial" w:hAnsi="Arial" w:cs="Arial"/>
          <w:sz w:val="24"/>
          <w:szCs w:val="24"/>
          <w:lang w:val="es-ES"/>
        </w:rPr>
      </w:pPr>
    </w:p>
    <w:p w14:paraId="02EB7FB7" w14:textId="555B146F" w:rsidR="001B531C" w:rsidRPr="001F66D2" w:rsidRDefault="00E61FB6" w:rsidP="000C22C7">
      <w:pPr>
        <w:spacing w:after="0" w:line="360" w:lineRule="exact"/>
        <w:jc w:val="center"/>
        <w:rPr>
          <w:rFonts w:ascii="Arial" w:hAnsi="Arial" w:cs="Arial"/>
          <w:b/>
          <w:sz w:val="24"/>
          <w:szCs w:val="24"/>
          <w:lang w:val="es-ES"/>
        </w:rPr>
      </w:pPr>
      <w:r w:rsidRPr="001F66D2">
        <w:rPr>
          <w:rFonts w:ascii="Arial" w:hAnsi="Arial" w:cs="Arial"/>
          <w:b/>
          <w:sz w:val="24"/>
          <w:szCs w:val="24"/>
          <w:lang w:val="es-ES"/>
        </w:rPr>
        <w:t>ACUERDO</w:t>
      </w:r>
    </w:p>
    <w:p w14:paraId="1F8F47E7" w14:textId="77777777" w:rsidR="001B531C" w:rsidRPr="001F66D2" w:rsidRDefault="001B531C" w:rsidP="000C22C7">
      <w:pPr>
        <w:spacing w:after="0" w:line="360" w:lineRule="exact"/>
        <w:jc w:val="both"/>
        <w:rPr>
          <w:rFonts w:ascii="Arial" w:hAnsi="Arial" w:cs="Arial"/>
          <w:b/>
          <w:sz w:val="24"/>
          <w:szCs w:val="24"/>
        </w:rPr>
      </w:pPr>
    </w:p>
    <w:p w14:paraId="301535B0" w14:textId="69FF4BF2" w:rsidR="00D56CCB" w:rsidRPr="001F66D2" w:rsidRDefault="001F66D2" w:rsidP="000C22C7">
      <w:pPr>
        <w:spacing w:after="0" w:line="360" w:lineRule="exact"/>
        <w:jc w:val="both"/>
        <w:rPr>
          <w:rFonts w:ascii="Arial" w:hAnsi="Arial" w:cs="Arial"/>
          <w:b/>
          <w:sz w:val="24"/>
          <w:szCs w:val="24"/>
        </w:rPr>
      </w:pPr>
      <w:r w:rsidRPr="001F66D2">
        <w:rPr>
          <w:rFonts w:ascii="Arial" w:hAnsi="Arial" w:cs="Arial"/>
          <w:b/>
          <w:sz w:val="24"/>
          <w:szCs w:val="24"/>
        </w:rPr>
        <w:t>ÚNICO. -</w:t>
      </w:r>
      <w:r w:rsidR="00E61FB6" w:rsidRPr="001F66D2">
        <w:rPr>
          <w:rFonts w:ascii="Arial" w:hAnsi="Arial" w:cs="Arial"/>
          <w:b/>
          <w:sz w:val="24"/>
          <w:szCs w:val="24"/>
        </w:rPr>
        <w:t xml:space="preserve"> </w:t>
      </w:r>
      <w:r w:rsidR="00FF5C87" w:rsidRPr="001F66D2">
        <w:rPr>
          <w:rFonts w:ascii="Arial" w:hAnsi="Arial" w:cs="Arial"/>
          <w:b/>
          <w:sz w:val="24"/>
          <w:szCs w:val="24"/>
        </w:rPr>
        <w:t xml:space="preserve">Que esta Honorable Soberanía </w:t>
      </w:r>
      <w:r w:rsidRPr="001F66D2">
        <w:rPr>
          <w:rFonts w:ascii="Arial" w:hAnsi="Arial" w:cs="Arial"/>
          <w:b/>
          <w:sz w:val="24"/>
          <w:szCs w:val="24"/>
        </w:rPr>
        <w:t>exhorta a la Secretaría de Hacienda y Crédito Público, a efecto de solicitarle que con carácter urgente diseñe una política pública, la cual permita en el menor tiempo posible una recuperación económica efectiva, que se traduzca en una mejoría en el bolsillo de las y los mexicanos que se han quedado sin empleo y que están padeciendo los fuertes estragos derivados de la contingencia del Covid-19</w:t>
      </w:r>
      <w:r w:rsidR="00800115" w:rsidRPr="001F66D2">
        <w:rPr>
          <w:rFonts w:ascii="Arial" w:hAnsi="Arial" w:cs="Arial"/>
          <w:b/>
          <w:sz w:val="24"/>
          <w:szCs w:val="24"/>
        </w:rPr>
        <w:t>.</w:t>
      </w:r>
    </w:p>
    <w:p w14:paraId="094B0AC3" w14:textId="77777777" w:rsidR="002D18B8" w:rsidRPr="001F66D2" w:rsidRDefault="002D18B8" w:rsidP="000C22C7">
      <w:pPr>
        <w:spacing w:after="0" w:line="360" w:lineRule="exact"/>
        <w:jc w:val="both"/>
        <w:rPr>
          <w:rFonts w:ascii="Arial" w:hAnsi="Arial" w:cs="Arial"/>
          <w:b/>
          <w:sz w:val="24"/>
          <w:szCs w:val="24"/>
        </w:rPr>
      </w:pPr>
    </w:p>
    <w:p w14:paraId="71D1209A" w14:textId="7A18CA33" w:rsidR="001B531C" w:rsidRDefault="00E61FB6" w:rsidP="000C22C7">
      <w:pPr>
        <w:spacing w:after="0" w:line="360" w:lineRule="exact"/>
        <w:jc w:val="both"/>
        <w:rPr>
          <w:rFonts w:ascii="Arial" w:hAnsi="Arial" w:cs="Arial"/>
          <w:sz w:val="24"/>
          <w:szCs w:val="24"/>
        </w:rPr>
      </w:pPr>
      <w:r w:rsidRPr="001F66D2">
        <w:rPr>
          <w:rFonts w:ascii="Arial" w:hAnsi="Arial" w:cs="Arial"/>
          <w:sz w:val="24"/>
          <w:szCs w:val="24"/>
        </w:rPr>
        <w:t xml:space="preserve">Así lo acuerdan las y los Diputados integrantes de la Comisión de </w:t>
      </w:r>
      <w:r w:rsidR="002D18B8" w:rsidRPr="001F66D2">
        <w:rPr>
          <w:rFonts w:ascii="Arial" w:hAnsi="Arial" w:cs="Arial"/>
          <w:sz w:val="24"/>
          <w:szCs w:val="24"/>
        </w:rPr>
        <w:t>Desarrollo Económico, Competitividad y Turismo de la LXI</w:t>
      </w:r>
      <w:r w:rsidRPr="001F66D2">
        <w:rPr>
          <w:rFonts w:ascii="Arial" w:hAnsi="Arial" w:cs="Arial"/>
          <w:sz w:val="24"/>
          <w:szCs w:val="24"/>
        </w:rPr>
        <w:t xml:space="preserve"> Legislatura del Congreso del Estado</w:t>
      </w:r>
      <w:r w:rsidR="002D18B8" w:rsidRPr="001F66D2">
        <w:rPr>
          <w:rFonts w:ascii="Arial" w:hAnsi="Arial" w:cs="Arial"/>
          <w:sz w:val="24"/>
          <w:szCs w:val="24"/>
        </w:rPr>
        <w:t xml:space="preserve"> </w:t>
      </w:r>
      <w:r w:rsidRPr="001F66D2">
        <w:rPr>
          <w:rFonts w:ascii="Arial" w:hAnsi="Arial" w:cs="Arial"/>
          <w:sz w:val="24"/>
          <w:szCs w:val="24"/>
        </w:rPr>
        <w:t>Independiente, Libre y Soberano de Coahuila de Zaragoza. En la Ciudad de Saltillo,</w:t>
      </w:r>
      <w:r w:rsidR="002D18B8" w:rsidRPr="001F66D2">
        <w:rPr>
          <w:rFonts w:ascii="Arial" w:hAnsi="Arial" w:cs="Arial"/>
          <w:sz w:val="24"/>
          <w:szCs w:val="24"/>
        </w:rPr>
        <w:t xml:space="preserve"> </w:t>
      </w:r>
      <w:r w:rsidR="00800115" w:rsidRPr="001F66D2">
        <w:rPr>
          <w:rFonts w:ascii="Arial" w:hAnsi="Arial" w:cs="Arial"/>
          <w:sz w:val="24"/>
          <w:szCs w:val="24"/>
        </w:rPr>
        <w:t xml:space="preserve">Coahuila de Zaragoza, a </w:t>
      </w:r>
      <w:r w:rsidR="001F66D2" w:rsidRPr="001F66D2">
        <w:rPr>
          <w:rFonts w:ascii="Arial" w:hAnsi="Arial" w:cs="Arial"/>
          <w:sz w:val="24"/>
          <w:szCs w:val="24"/>
        </w:rPr>
        <w:t>15</w:t>
      </w:r>
      <w:r w:rsidR="00800115" w:rsidRPr="001F66D2">
        <w:rPr>
          <w:rFonts w:ascii="Arial" w:hAnsi="Arial" w:cs="Arial"/>
          <w:sz w:val="24"/>
          <w:szCs w:val="24"/>
        </w:rPr>
        <w:t xml:space="preserve"> de </w:t>
      </w:r>
      <w:r w:rsidR="001F66D2" w:rsidRPr="001F66D2">
        <w:rPr>
          <w:rFonts w:ascii="Arial" w:hAnsi="Arial" w:cs="Arial"/>
          <w:sz w:val="24"/>
          <w:szCs w:val="24"/>
        </w:rPr>
        <w:t>diciembre</w:t>
      </w:r>
      <w:r w:rsidR="00800115" w:rsidRPr="001F66D2">
        <w:rPr>
          <w:rFonts w:ascii="Arial" w:hAnsi="Arial" w:cs="Arial"/>
          <w:sz w:val="24"/>
          <w:szCs w:val="24"/>
        </w:rPr>
        <w:t xml:space="preserve"> de 2020</w:t>
      </w:r>
      <w:r w:rsidRPr="001F66D2">
        <w:rPr>
          <w:rFonts w:ascii="Arial" w:hAnsi="Arial" w:cs="Arial"/>
          <w:sz w:val="24"/>
          <w:szCs w:val="24"/>
        </w:rPr>
        <w:t>.</w:t>
      </w:r>
      <w:r w:rsidRPr="001F66D2">
        <w:rPr>
          <w:rFonts w:ascii="Arial" w:hAnsi="Arial" w:cs="Arial"/>
          <w:sz w:val="24"/>
          <w:szCs w:val="24"/>
        </w:rPr>
        <w:cr/>
      </w:r>
    </w:p>
    <w:p w14:paraId="24120682" w14:textId="1BFB317E" w:rsidR="008D2AFE" w:rsidRDefault="008D2AFE" w:rsidP="001F66D2">
      <w:pPr>
        <w:spacing w:after="0"/>
        <w:jc w:val="both"/>
        <w:rPr>
          <w:rFonts w:ascii="Arial" w:hAnsi="Arial" w:cs="Arial"/>
          <w:sz w:val="24"/>
          <w:szCs w:val="24"/>
        </w:rPr>
      </w:pPr>
    </w:p>
    <w:p w14:paraId="0EA67A74" w14:textId="23B47927" w:rsidR="000C22C7" w:rsidRDefault="000C22C7" w:rsidP="001F66D2">
      <w:pPr>
        <w:spacing w:after="0"/>
        <w:jc w:val="both"/>
        <w:rPr>
          <w:rFonts w:ascii="Arial" w:hAnsi="Arial" w:cs="Arial"/>
          <w:sz w:val="24"/>
          <w:szCs w:val="24"/>
        </w:rPr>
      </w:pPr>
    </w:p>
    <w:p w14:paraId="5D988BCE" w14:textId="40385858" w:rsidR="000C22C7" w:rsidRDefault="000C22C7" w:rsidP="001F66D2">
      <w:pPr>
        <w:spacing w:after="0"/>
        <w:jc w:val="both"/>
        <w:rPr>
          <w:rFonts w:ascii="Arial" w:hAnsi="Arial" w:cs="Arial"/>
          <w:sz w:val="24"/>
          <w:szCs w:val="24"/>
        </w:rPr>
      </w:pPr>
    </w:p>
    <w:p w14:paraId="4CA20122" w14:textId="7E125508" w:rsidR="000C22C7" w:rsidRDefault="000C22C7" w:rsidP="001F66D2">
      <w:pPr>
        <w:spacing w:after="0"/>
        <w:jc w:val="both"/>
        <w:rPr>
          <w:rFonts w:ascii="Arial" w:hAnsi="Arial" w:cs="Arial"/>
          <w:sz w:val="24"/>
          <w:szCs w:val="24"/>
        </w:rPr>
      </w:pPr>
    </w:p>
    <w:p w14:paraId="20551263" w14:textId="7AAF2AD1" w:rsidR="000C22C7" w:rsidRDefault="000C22C7" w:rsidP="001F66D2">
      <w:pPr>
        <w:spacing w:after="0"/>
        <w:jc w:val="both"/>
        <w:rPr>
          <w:rFonts w:ascii="Arial" w:hAnsi="Arial" w:cs="Arial"/>
          <w:sz w:val="24"/>
          <w:szCs w:val="24"/>
        </w:rPr>
      </w:pPr>
    </w:p>
    <w:p w14:paraId="2D0A7F60" w14:textId="77777777" w:rsidR="000C22C7" w:rsidRDefault="000C22C7" w:rsidP="001F66D2">
      <w:pPr>
        <w:spacing w:after="0"/>
        <w:jc w:val="both"/>
        <w:rPr>
          <w:rFonts w:ascii="Arial" w:hAnsi="Arial" w:cs="Arial"/>
          <w:sz w:val="24"/>
          <w:szCs w:val="24"/>
        </w:rPr>
      </w:pPr>
    </w:p>
    <w:p w14:paraId="11D8BC68" w14:textId="77777777" w:rsidR="008D2AFE" w:rsidRDefault="008D2AFE" w:rsidP="008D2AFE">
      <w:pPr>
        <w:spacing w:after="0" w:line="240" w:lineRule="auto"/>
        <w:ind w:right="1"/>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POR LA COMISIÓN DE DESARROLLO ECONÓMICO,</w:t>
      </w:r>
    </w:p>
    <w:p w14:paraId="42C0AB5D" w14:textId="77777777" w:rsidR="008D2AFE" w:rsidRDefault="008D2AFE" w:rsidP="008D2AFE">
      <w:pPr>
        <w:spacing w:after="0" w:line="240" w:lineRule="auto"/>
        <w:ind w:right="1"/>
        <w:jc w:val="center"/>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COMPETITIVIDAD Y TURISMO.</w:t>
      </w:r>
    </w:p>
    <w:p w14:paraId="747AE77F" w14:textId="77777777" w:rsidR="008D2AFE" w:rsidRDefault="008D2AFE" w:rsidP="008D2AFE">
      <w:pPr>
        <w:spacing w:after="0" w:line="240" w:lineRule="auto"/>
        <w:ind w:right="1"/>
        <w:jc w:val="center"/>
        <w:rPr>
          <w:rFonts w:ascii="Arial" w:eastAsia="Times New Roman" w:hAnsi="Arial" w:cs="Arial"/>
          <w:b/>
          <w:bCs/>
          <w:sz w:val="28"/>
          <w:szCs w:val="28"/>
          <w:lang w:val="es-ES" w:eastAsia="es-ES"/>
        </w:rPr>
      </w:pPr>
    </w:p>
    <w:p w14:paraId="2A0FF5BD" w14:textId="77777777" w:rsidR="008D2AFE" w:rsidRDefault="008D2AFE" w:rsidP="008D2AFE">
      <w:pPr>
        <w:spacing w:after="0" w:line="240" w:lineRule="auto"/>
        <w:ind w:right="1"/>
        <w:jc w:val="both"/>
        <w:rPr>
          <w:rFonts w:ascii="Arial" w:eastAsia="Times New Roman" w:hAnsi="Arial" w:cs="Arial"/>
          <w:b/>
          <w:bCs/>
          <w:sz w:val="24"/>
          <w:szCs w:val="24"/>
          <w:lang w:val="es-ES" w:eastAsia="es-ES"/>
        </w:rP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30"/>
        <w:gridCol w:w="1843"/>
        <w:gridCol w:w="1811"/>
      </w:tblGrid>
      <w:tr w:rsidR="008D2AFE" w14:paraId="1B1E64AE" w14:textId="77777777" w:rsidTr="008D2AFE">
        <w:trPr>
          <w:trHeight w:val="331"/>
          <w:jc w:val="center"/>
        </w:trPr>
        <w:tc>
          <w:tcPr>
            <w:tcW w:w="3652" w:type="dxa"/>
            <w:tcBorders>
              <w:top w:val="single" w:sz="4" w:space="0" w:color="auto"/>
              <w:left w:val="single" w:sz="4" w:space="0" w:color="auto"/>
              <w:bottom w:val="single" w:sz="4" w:space="0" w:color="auto"/>
              <w:right w:val="single" w:sz="4" w:space="0" w:color="auto"/>
            </w:tcBorders>
            <w:vAlign w:val="center"/>
            <w:hideMark/>
          </w:tcPr>
          <w:p w14:paraId="41531E37"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NOMBRE Y FIRMA</w:t>
            </w:r>
          </w:p>
        </w:tc>
        <w:tc>
          <w:tcPr>
            <w:tcW w:w="5384" w:type="dxa"/>
            <w:gridSpan w:val="3"/>
            <w:tcBorders>
              <w:top w:val="single" w:sz="4" w:space="0" w:color="auto"/>
              <w:left w:val="single" w:sz="4" w:space="0" w:color="auto"/>
              <w:bottom w:val="single" w:sz="4" w:space="0" w:color="auto"/>
              <w:right w:val="single" w:sz="4" w:space="0" w:color="auto"/>
            </w:tcBorders>
            <w:vAlign w:val="center"/>
            <w:hideMark/>
          </w:tcPr>
          <w:p w14:paraId="2CBAF38E" w14:textId="77777777" w:rsidR="008D2AFE" w:rsidRDefault="008D2AFE">
            <w:pPr>
              <w:spacing w:after="0" w:line="240" w:lineRule="auto"/>
              <w:jc w:val="center"/>
              <w:rPr>
                <w:rFonts w:ascii="Arial" w:hAnsi="Arial" w:cs="Arial"/>
                <w:sz w:val="23"/>
                <w:szCs w:val="23"/>
              </w:rPr>
            </w:pPr>
            <w:r>
              <w:rPr>
                <w:rFonts w:ascii="Arial" w:hAnsi="Arial" w:cs="Arial"/>
                <w:b/>
                <w:sz w:val="23"/>
                <w:szCs w:val="23"/>
              </w:rPr>
              <w:t>VOTO</w:t>
            </w:r>
          </w:p>
        </w:tc>
      </w:tr>
      <w:tr w:rsidR="008D2AFE" w14:paraId="078DDA70" w14:textId="77777777" w:rsidTr="008D2AFE">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14:paraId="780935BC" w14:textId="41EFD276" w:rsidR="008D2AFE" w:rsidRDefault="000C22C7">
            <w:pPr>
              <w:spacing w:after="0" w:line="240" w:lineRule="auto"/>
              <w:rPr>
                <w:rFonts w:ascii="Arial" w:hAnsi="Arial" w:cs="Arial"/>
                <w:b/>
                <w:sz w:val="23"/>
                <w:szCs w:val="23"/>
              </w:rPr>
            </w:pPr>
            <w:r w:rsidRPr="000C22C7">
              <w:rPr>
                <w:rFonts w:ascii="Arial" w:hAnsi="Arial" w:cs="Arial"/>
                <w:b/>
                <w:noProof/>
                <w:sz w:val="23"/>
                <w:szCs w:val="23"/>
                <w:lang w:eastAsia="es-MX"/>
              </w:rPr>
              <w:drawing>
                <wp:anchor distT="0" distB="0" distL="114300" distR="114300" simplePos="0" relativeHeight="251659264" behindDoc="1" locked="0" layoutInCell="1" allowOverlap="1" wp14:anchorId="59F363CF" wp14:editId="742F1642">
                  <wp:simplePos x="0" y="0"/>
                  <wp:positionH relativeFrom="column">
                    <wp:posOffset>135890</wp:posOffset>
                  </wp:positionH>
                  <wp:positionV relativeFrom="paragraph">
                    <wp:posOffset>291465</wp:posOffset>
                  </wp:positionV>
                  <wp:extent cx="1762125" cy="750570"/>
                  <wp:effectExtent l="0" t="0" r="9525" b="0"/>
                  <wp:wrapNone/>
                  <wp:docPr id="182" name="Imagen 182" descr="09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09 PAN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7621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FE">
              <w:rPr>
                <w:rFonts w:ascii="Arial" w:hAnsi="Arial" w:cs="Arial"/>
                <w:b/>
                <w:sz w:val="23"/>
                <w:szCs w:val="23"/>
              </w:rPr>
              <w:t xml:space="preserve">DIP. </w:t>
            </w:r>
            <w:r w:rsidR="008D2AFE">
              <w:rPr>
                <w:rFonts w:ascii="Arial" w:hAnsi="Arial" w:cs="Arial"/>
                <w:b/>
                <w:sz w:val="23"/>
                <w:szCs w:val="23"/>
                <w:lang w:val="es-ES"/>
              </w:rPr>
              <w:t>FERNANDO IZAGUIRRE VALDÉS</w:t>
            </w:r>
          </w:p>
          <w:p w14:paraId="145F54ED" w14:textId="7EEE0646" w:rsidR="008D2AFE" w:rsidRDefault="008D2AFE">
            <w:pPr>
              <w:spacing w:after="0" w:line="240" w:lineRule="auto"/>
              <w:rPr>
                <w:rFonts w:ascii="Arial" w:hAnsi="Arial" w:cs="Arial"/>
                <w:b/>
                <w:sz w:val="23"/>
                <w:szCs w:val="23"/>
              </w:rPr>
            </w:pPr>
            <w:r>
              <w:rPr>
                <w:rFonts w:ascii="Arial" w:hAnsi="Arial" w:cs="Arial"/>
                <w:b/>
                <w:sz w:val="23"/>
                <w:szCs w:val="23"/>
              </w:rPr>
              <w:t>(COORDINADOR)</w:t>
            </w:r>
          </w:p>
          <w:p w14:paraId="2849C3AB" w14:textId="5F174184" w:rsidR="008D2AFE" w:rsidRDefault="008D2AFE">
            <w:pPr>
              <w:spacing w:after="0" w:line="240" w:lineRule="auto"/>
              <w:rPr>
                <w:rFonts w:ascii="Arial" w:hAnsi="Arial" w:cs="Arial"/>
                <w:b/>
                <w:sz w:val="23"/>
                <w:szCs w:val="23"/>
              </w:rPr>
            </w:pPr>
          </w:p>
          <w:p w14:paraId="30E43A1C" w14:textId="56AB0516" w:rsidR="008D2AFE" w:rsidRDefault="008D2AFE">
            <w:pPr>
              <w:spacing w:after="0" w:line="240" w:lineRule="auto"/>
              <w:rPr>
                <w:rFonts w:ascii="Arial" w:hAnsi="Arial" w:cs="Arial"/>
                <w:b/>
                <w:sz w:val="23"/>
                <w:szCs w:val="23"/>
              </w:rPr>
            </w:pPr>
          </w:p>
          <w:p w14:paraId="3E96067C" w14:textId="77777777" w:rsidR="008D2AFE" w:rsidRDefault="008D2AFE">
            <w:pPr>
              <w:spacing w:after="0" w:line="240" w:lineRule="auto"/>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1C83935F"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B9728F"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B6CC9FE"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ABSTENCIÓN</w:t>
            </w:r>
          </w:p>
        </w:tc>
      </w:tr>
      <w:tr w:rsidR="008D2AFE" w14:paraId="0BFE0ED4" w14:textId="77777777" w:rsidTr="008D2AFE">
        <w:trPr>
          <w:trHeight w:val="9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01A0E6" w14:textId="77777777" w:rsidR="008D2AFE" w:rsidRDefault="008D2AFE">
            <w:pPr>
              <w:spacing w:after="0"/>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14:paraId="218689D3" w14:textId="77777777" w:rsidR="008D2AFE" w:rsidRDefault="008D2AFE">
            <w:pPr>
              <w:spacing w:after="0" w:line="240" w:lineRule="auto"/>
              <w:jc w:val="both"/>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41621734" w14:textId="77777777" w:rsidR="008D2AFE" w:rsidRDefault="008D2AFE">
            <w:pPr>
              <w:spacing w:after="0" w:line="240" w:lineRule="auto"/>
              <w:jc w:val="both"/>
              <w:rPr>
                <w:rFonts w:ascii="Arial" w:hAnsi="Arial" w:cs="Arial"/>
                <w:sz w:val="23"/>
                <w:szCs w:val="23"/>
              </w:rPr>
            </w:pPr>
          </w:p>
          <w:p w14:paraId="6B20FE87" w14:textId="77777777" w:rsidR="008D2AFE" w:rsidRDefault="008D2AFE">
            <w:pPr>
              <w:spacing w:after="0" w:line="240" w:lineRule="auto"/>
              <w:jc w:val="both"/>
              <w:rPr>
                <w:rFonts w:ascii="Arial" w:hAnsi="Arial" w:cs="Arial"/>
                <w:sz w:val="23"/>
                <w:szCs w:val="23"/>
              </w:rPr>
            </w:pPr>
          </w:p>
          <w:p w14:paraId="6BD17CAC" w14:textId="77777777" w:rsidR="008D2AFE" w:rsidRDefault="008D2AFE">
            <w:pPr>
              <w:spacing w:after="0" w:line="240" w:lineRule="auto"/>
              <w:jc w:val="both"/>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5EA8C799" w14:textId="77777777" w:rsidR="008D2AFE" w:rsidRDefault="008D2AFE">
            <w:pPr>
              <w:spacing w:after="0" w:line="240" w:lineRule="auto"/>
              <w:jc w:val="both"/>
              <w:rPr>
                <w:rFonts w:ascii="Arial" w:hAnsi="Arial" w:cs="Arial"/>
                <w:sz w:val="23"/>
                <w:szCs w:val="23"/>
              </w:rPr>
            </w:pPr>
          </w:p>
        </w:tc>
      </w:tr>
      <w:tr w:rsidR="008D2AFE" w14:paraId="6C18435B" w14:textId="77777777" w:rsidTr="008D2AFE">
        <w:trPr>
          <w:trHeight w:val="340"/>
          <w:jc w:val="center"/>
        </w:trPr>
        <w:tc>
          <w:tcPr>
            <w:tcW w:w="3652" w:type="dxa"/>
            <w:vMerge w:val="restart"/>
            <w:tcBorders>
              <w:top w:val="single" w:sz="4" w:space="0" w:color="auto"/>
              <w:left w:val="single" w:sz="4" w:space="0" w:color="auto"/>
              <w:bottom w:val="single" w:sz="4" w:space="0" w:color="auto"/>
              <w:right w:val="single" w:sz="4" w:space="0" w:color="auto"/>
            </w:tcBorders>
          </w:tcPr>
          <w:p w14:paraId="2C8B911E" w14:textId="77777777" w:rsidR="008D2AFE" w:rsidRDefault="008D2AFE">
            <w:pPr>
              <w:spacing w:after="0" w:line="240" w:lineRule="auto"/>
              <w:rPr>
                <w:rFonts w:ascii="Arial" w:hAnsi="Arial" w:cs="Arial"/>
                <w:b/>
                <w:sz w:val="23"/>
                <w:szCs w:val="23"/>
              </w:rPr>
            </w:pPr>
            <w:r>
              <w:rPr>
                <w:rFonts w:ascii="Arial" w:hAnsi="Arial" w:cs="Arial"/>
                <w:b/>
                <w:sz w:val="23"/>
                <w:szCs w:val="23"/>
              </w:rPr>
              <w:t xml:space="preserve">DIP. </w:t>
            </w:r>
            <w:r>
              <w:rPr>
                <w:rFonts w:ascii="Arial" w:hAnsi="Arial" w:cs="Arial"/>
                <w:b/>
                <w:sz w:val="23"/>
                <w:szCs w:val="23"/>
                <w:lang w:val="es-ES"/>
              </w:rPr>
              <w:t>VERÓNICA BOREQUE MARTÍNEZ GONZÁLEZ</w:t>
            </w:r>
          </w:p>
          <w:p w14:paraId="014AE4EC" w14:textId="0427B34C" w:rsidR="008D2AFE" w:rsidRDefault="000C22C7">
            <w:pPr>
              <w:spacing w:after="0" w:line="240" w:lineRule="auto"/>
              <w:rPr>
                <w:rFonts w:ascii="Arial" w:hAnsi="Arial" w:cs="Arial"/>
                <w:b/>
                <w:sz w:val="23"/>
                <w:szCs w:val="23"/>
              </w:rPr>
            </w:pPr>
            <w:r w:rsidRPr="000C22C7">
              <w:rPr>
                <w:rFonts w:ascii="Arial" w:hAnsi="Arial" w:cs="Arial"/>
                <w:b/>
                <w:noProof/>
                <w:sz w:val="23"/>
                <w:szCs w:val="23"/>
                <w:lang w:eastAsia="es-MX"/>
              </w:rPr>
              <w:drawing>
                <wp:anchor distT="0" distB="0" distL="114300" distR="114300" simplePos="0" relativeHeight="251661312" behindDoc="0" locked="0" layoutInCell="1" allowOverlap="1" wp14:anchorId="4EB3EA7F" wp14:editId="15E85281">
                  <wp:simplePos x="0" y="0"/>
                  <wp:positionH relativeFrom="column">
                    <wp:posOffset>215900</wp:posOffset>
                  </wp:positionH>
                  <wp:positionV relativeFrom="paragraph">
                    <wp:posOffset>159385</wp:posOffset>
                  </wp:positionV>
                  <wp:extent cx="1682750" cy="661035"/>
                  <wp:effectExtent l="0" t="0" r="0" b="5715"/>
                  <wp:wrapNone/>
                  <wp:docPr id="176" name="Imagen 176" descr="17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7 PRI Dip"/>
                          <pic:cNvPicPr>
                            <a:picLocks noChangeAspect="1" noChangeArrowheads="1"/>
                          </pic:cNvPicPr>
                        </pic:nvPicPr>
                        <pic:blipFill>
                          <a:blip r:embed="rId9" cstate="print">
                            <a:clrChange>
                              <a:clrFrom>
                                <a:srgbClr val="F5F5F5"/>
                              </a:clrFrom>
                              <a:clrTo>
                                <a:srgbClr val="F5F5F5">
                                  <a:alpha val="0"/>
                                </a:srgbClr>
                              </a:clrTo>
                            </a:clrChange>
                            <a:extLst>
                              <a:ext uri="{28A0092B-C50C-407E-A947-70E740481C1C}">
                                <a14:useLocalDpi xmlns:a14="http://schemas.microsoft.com/office/drawing/2010/main" val="0"/>
                              </a:ext>
                            </a:extLst>
                          </a:blip>
                          <a:srcRect/>
                          <a:stretch>
                            <a:fillRect/>
                          </a:stretch>
                        </pic:blipFill>
                        <pic:spPr bwMode="auto">
                          <a:xfrm>
                            <a:off x="0" y="0"/>
                            <a:ext cx="168275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FE">
              <w:rPr>
                <w:rFonts w:ascii="Arial" w:hAnsi="Arial" w:cs="Arial"/>
                <w:b/>
                <w:sz w:val="23"/>
                <w:szCs w:val="23"/>
              </w:rPr>
              <w:t>(SECRETARIA)</w:t>
            </w:r>
          </w:p>
          <w:p w14:paraId="313CEDFA" w14:textId="77B1E590" w:rsidR="008D2AFE" w:rsidRDefault="008D2AFE">
            <w:pPr>
              <w:spacing w:after="0" w:line="240" w:lineRule="auto"/>
              <w:rPr>
                <w:rFonts w:ascii="Arial" w:hAnsi="Arial" w:cs="Arial"/>
                <w:b/>
                <w:sz w:val="23"/>
                <w:szCs w:val="23"/>
              </w:rPr>
            </w:pPr>
          </w:p>
          <w:p w14:paraId="09826B2A" w14:textId="0A978336" w:rsidR="008D2AFE" w:rsidRDefault="008D2AFE">
            <w:pPr>
              <w:spacing w:after="0" w:line="240" w:lineRule="auto"/>
              <w:rPr>
                <w:rFonts w:ascii="Arial" w:hAnsi="Arial" w:cs="Arial"/>
                <w:b/>
                <w:sz w:val="23"/>
                <w:szCs w:val="23"/>
              </w:rPr>
            </w:pPr>
          </w:p>
          <w:p w14:paraId="6B55D2FB" w14:textId="21F73ED3" w:rsidR="008D2AFE" w:rsidRDefault="008D2AFE">
            <w:pPr>
              <w:spacing w:after="0" w:line="240" w:lineRule="auto"/>
              <w:rPr>
                <w:rFonts w:ascii="Arial" w:hAnsi="Arial" w:cs="Arial"/>
                <w:sz w:val="23"/>
                <w:szCs w:val="23"/>
              </w:rPr>
            </w:pPr>
          </w:p>
          <w:p w14:paraId="568BC987" w14:textId="77777777" w:rsidR="008D2AFE" w:rsidRDefault="008D2AFE">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4BBF1649"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C6CAFA"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165DE91"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ABSTENCIÓN</w:t>
            </w:r>
          </w:p>
        </w:tc>
      </w:tr>
      <w:tr w:rsidR="008D2AFE" w14:paraId="5BD179A1" w14:textId="77777777" w:rsidTr="008D2AFE">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CDC70" w14:textId="77777777" w:rsidR="008D2AFE" w:rsidRDefault="008D2AFE">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14:paraId="2901A18F" w14:textId="77777777" w:rsidR="008D2AFE" w:rsidRDefault="008D2AFE">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3E9FC1F1" w14:textId="77777777" w:rsidR="008D2AFE" w:rsidRDefault="008D2AFE">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11E00FF9" w14:textId="77777777" w:rsidR="008D2AFE" w:rsidRDefault="008D2AFE">
            <w:pPr>
              <w:spacing w:after="0" w:line="240" w:lineRule="auto"/>
              <w:jc w:val="center"/>
              <w:rPr>
                <w:rFonts w:ascii="Arial" w:hAnsi="Arial" w:cs="Arial"/>
                <w:sz w:val="23"/>
                <w:szCs w:val="23"/>
              </w:rPr>
            </w:pPr>
          </w:p>
        </w:tc>
      </w:tr>
      <w:tr w:rsidR="008D2AFE" w14:paraId="7A11E7DB" w14:textId="77777777" w:rsidTr="008D2AFE">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0E33FBD8" w14:textId="59C69C4D" w:rsidR="008D2AFE" w:rsidRDefault="000C22C7">
            <w:pPr>
              <w:spacing w:after="0" w:line="240" w:lineRule="auto"/>
              <w:rPr>
                <w:rFonts w:ascii="Arial" w:hAnsi="Arial" w:cs="Arial"/>
                <w:b/>
                <w:sz w:val="23"/>
                <w:szCs w:val="23"/>
              </w:rPr>
            </w:pPr>
            <w:r w:rsidRPr="000C22C7">
              <w:rPr>
                <w:rFonts w:ascii="Arial" w:hAnsi="Arial" w:cs="Arial"/>
                <w:b/>
                <w:noProof/>
                <w:sz w:val="23"/>
                <w:szCs w:val="23"/>
                <w:lang w:eastAsia="es-MX"/>
              </w:rPr>
              <w:drawing>
                <wp:anchor distT="0" distB="0" distL="114300" distR="114300" simplePos="0" relativeHeight="251660288" behindDoc="0" locked="0" layoutInCell="1" allowOverlap="1" wp14:anchorId="2EC01BD6" wp14:editId="79E673A3">
                  <wp:simplePos x="0" y="0"/>
                  <wp:positionH relativeFrom="column">
                    <wp:posOffset>60960</wp:posOffset>
                  </wp:positionH>
                  <wp:positionV relativeFrom="paragraph">
                    <wp:posOffset>296545</wp:posOffset>
                  </wp:positionV>
                  <wp:extent cx="1838325" cy="594360"/>
                  <wp:effectExtent l="0" t="0" r="9525" b="0"/>
                  <wp:wrapNone/>
                  <wp:docPr id="170" name="Imagen 170" descr="06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06 PRI Dip"/>
                          <pic:cNvPicPr>
                            <a:picLocks noChangeAspect="1" noChangeArrowheads="1"/>
                          </pic:cNvPicPr>
                        </pic:nvPicPr>
                        <pic:blipFill>
                          <a:blip r:embed="rId10" cstate="print">
                            <a:clrChange>
                              <a:clrFrom>
                                <a:srgbClr val="FEFEFE"/>
                              </a:clrFrom>
                              <a:clrTo>
                                <a:srgbClr val="FEFEFE">
                                  <a:alpha val="0"/>
                                </a:srgbClr>
                              </a:clrTo>
                            </a:clrChange>
                            <a:lum bright="-40000"/>
                            <a:extLst>
                              <a:ext uri="{28A0092B-C50C-407E-A947-70E740481C1C}">
                                <a14:useLocalDpi xmlns:a14="http://schemas.microsoft.com/office/drawing/2010/main" val="0"/>
                              </a:ext>
                            </a:extLst>
                          </a:blip>
                          <a:srcRect/>
                          <a:stretch>
                            <a:fillRect/>
                          </a:stretch>
                        </pic:blipFill>
                        <pic:spPr bwMode="auto">
                          <a:xfrm>
                            <a:off x="0" y="0"/>
                            <a:ext cx="183832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FE">
              <w:rPr>
                <w:rFonts w:ascii="Arial" w:hAnsi="Arial" w:cs="Arial"/>
                <w:b/>
                <w:sz w:val="23"/>
                <w:szCs w:val="23"/>
              </w:rPr>
              <w:t>DIP. JOSEFINA GARZA BARRERA</w:t>
            </w:r>
          </w:p>
          <w:p w14:paraId="7B514596" w14:textId="77777777" w:rsidR="008D2AFE" w:rsidRDefault="008D2AFE">
            <w:pPr>
              <w:spacing w:after="0" w:line="240" w:lineRule="auto"/>
              <w:rPr>
                <w:rFonts w:ascii="Arial" w:hAnsi="Arial" w:cs="Arial"/>
                <w:sz w:val="23"/>
                <w:szCs w:val="23"/>
              </w:rPr>
            </w:pPr>
          </w:p>
          <w:p w14:paraId="77E78D91" w14:textId="77777777" w:rsidR="008D2AFE" w:rsidRDefault="008D2AFE">
            <w:pPr>
              <w:spacing w:after="0" w:line="240" w:lineRule="auto"/>
              <w:rPr>
                <w:rFonts w:ascii="Arial" w:hAnsi="Arial" w:cs="Arial"/>
                <w:sz w:val="23"/>
                <w:szCs w:val="23"/>
              </w:rPr>
            </w:pPr>
          </w:p>
          <w:p w14:paraId="092EDA1B" w14:textId="77777777" w:rsidR="008D2AFE" w:rsidRDefault="008D2AFE">
            <w:pPr>
              <w:spacing w:after="0" w:line="240" w:lineRule="auto"/>
              <w:rPr>
                <w:rFonts w:ascii="Arial" w:hAnsi="Arial" w:cs="Arial"/>
                <w:sz w:val="23"/>
                <w:szCs w:val="23"/>
              </w:rPr>
            </w:pPr>
          </w:p>
          <w:p w14:paraId="6571FCF9" w14:textId="77777777" w:rsidR="008D2AFE" w:rsidRDefault="008D2AFE">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6102BB04"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CD6B22"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2393D9A9"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ABSTENCIÓN</w:t>
            </w:r>
          </w:p>
        </w:tc>
      </w:tr>
      <w:tr w:rsidR="008D2AFE" w14:paraId="5470B7E4" w14:textId="77777777" w:rsidTr="008D2AFE">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F8B6FE" w14:textId="77777777" w:rsidR="008D2AFE" w:rsidRDefault="008D2AFE">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tcPr>
          <w:p w14:paraId="2F91009F" w14:textId="77777777" w:rsidR="008D2AFE" w:rsidRDefault="008D2AFE">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68D19F23" w14:textId="77777777" w:rsidR="008D2AFE" w:rsidRDefault="008D2AFE">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4CD2F794" w14:textId="77777777" w:rsidR="008D2AFE" w:rsidRDefault="008D2AFE">
            <w:pPr>
              <w:spacing w:after="0" w:line="240" w:lineRule="auto"/>
              <w:jc w:val="center"/>
              <w:rPr>
                <w:rFonts w:ascii="Arial" w:hAnsi="Arial" w:cs="Arial"/>
                <w:sz w:val="23"/>
                <w:szCs w:val="23"/>
              </w:rPr>
            </w:pPr>
          </w:p>
        </w:tc>
      </w:tr>
      <w:tr w:rsidR="008D2AFE" w14:paraId="0F648D94" w14:textId="77777777" w:rsidTr="008D2AFE">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034B787A" w14:textId="755ECB65" w:rsidR="008D2AFE" w:rsidRDefault="000C22C7">
            <w:pPr>
              <w:spacing w:after="0" w:line="240" w:lineRule="auto"/>
              <w:rPr>
                <w:rFonts w:ascii="Arial" w:hAnsi="Arial" w:cs="Arial"/>
                <w:b/>
                <w:sz w:val="23"/>
                <w:szCs w:val="23"/>
              </w:rPr>
            </w:pPr>
            <w:r w:rsidRPr="000C22C7">
              <w:rPr>
                <w:rFonts w:ascii="Arial" w:hAnsi="Arial" w:cs="Arial"/>
                <w:b/>
                <w:noProof/>
                <w:sz w:val="23"/>
                <w:szCs w:val="23"/>
                <w:lang w:eastAsia="es-MX"/>
              </w:rPr>
              <w:drawing>
                <wp:anchor distT="0" distB="0" distL="114300" distR="114300" simplePos="0" relativeHeight="251663360" behindDoc="0" locked="0" layoutInCell="1" allowOverlap="1" wp14:anchorId="4855A99F" wp14:editId="5889A503">
                  <wp:simplePos x="0" y="0"/>
                  <wp:positionH relativeFrom="column">
                    <wp:posOffset>60325</wp:posOffset>
                  </wp:positionH>
                  <wp:positionV relativeFrom="paragraph">
                    <wp:posOffset>280670</wp:posOffset>
                  </wp:positionV>
                  <wp:extent cx="2046605" cy="409575"/>
                  <wp:effectExtent l="0" t="0" r="0" b="0"/>
                  <wp:wrapNone/>
                  <wp:docPr id="188" name="Imagen 188" descr="01 UDC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01 UDC Dip"/>
                          <pic:cNvPicPr>
                            <a:picLocks noChangeAspect="1" noChangeArrowheads="1"/>
                          </pic:cNvPicPr>
                        </pic:nvPicPr>
                        <pic:blipFill>
                          <a:blip r:embed="rId1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204660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FE">
              <w:rPr>
                <w:rFonts w:ascii="Arial" w:hAnsi="Arial" w:cs="Arial"/>
                <w:b/>
                <w:sz w:val="23"/>
                <w:szCs w:val="23"/>
              </w:rPr>
              <w:t>DIP. EMILIO ALEJANDRO DE HOYOS MONTEMAYOR</w:t>
            </w:r>
          </w:p>
          <w:p w14:paraId="0159A136" w14:textId="77777777" w:rsidR="008D2AFE" w:rsidRDefault="008D2AFE">
            <w:pPr>
              <w:spacing w:after="0" w:line="240" w:lineRule="auto"/>
              <w:rPr>
                <w:rFonts w:ascii="Arial" w:hAnsi="Arial" w:cs="Arial"/>
                <w:b/>
                <w:sz w:val="23"/>
                <w:szCs w:val="23"/>
              </w:rPr>
            </w:pPr>
          </w:p>
          <w:p w14:paraId="668A53A2" w14:textId="77777777" w:rsidR="008D2AFE" w:rsidRDefault="008D2AFE">
            <w:pPr>
              <w:spacing w:after="0" w:line="240" w:lineRule="auto"/>
              <w:rPr>
                <w:rFonts w:ascii="Arial" w:hAnsi="Arial" w:cs="Arial"/>
                <w:b/>
                <w:sz w:val="23"/>
                <w:szCs w:val="23"/>
              </w:rPr>
            </w:pPr>
          </w:p>
          <w:p w14:paraId="63B75578" w14:textId="77777777" w:rsidR="008D2AFE" w:rsidRDefault="008D2AFE">
            <w:pPr>
              <w:spacing w:after="0" w:line="240" w:lineRule="auto"/>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0B56D1B6"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B7E2ED"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55894D3A"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ABSTENCIÓN</w:t>
            </w:r>
          </w:p>
        </w:tc>
      </w:tr>
      <w:tr w:rsidR="008D2AFE" w14:paraId="3B2EE6A5" w14:textId="77777777" w:rsidTr="008D2AFE">
        <w:trPr>
          <w:trHeight w:val="7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9822A3" w14:textId="77777777" w:rsidR="008D2AFE" w:rsidRDefault="008D2AFE">
            <w:pPr>
              <w:spacing w:after="0"/>
              <w:rPr>
                <w:rFonts w:ascii="Arial" w:hAnsi="Arial" w:cs="Arial"/>
                <w:b/>
                <w:sz w:val="23"/>
                <w:szCs w:val="23"/>
              </w:rPr>
            </w:pPr>
          </w:p>
        </w:tc>
        <w:tc>
          <w:tcPr>
            <w:tcW w:w="1730" w:type="dxa"/>
            <w:tcBorders>
              <w:top w:val="single" w:sz="4" w:space="0" w:color="auto"/>
              <w:left w:val="single" w:sz="4" w:space="0" w:color="auto"/>
              <w:bottom w:val="single" w:sz="4" w:space="0" w:color="auto"/>
              <w:right w:val="single" w:sz="4" w:space="0" w:color="auto"/>
            </w:tcBorders>
          </w:tcPr>
          <w:p w14:paraId="2A757FB6" w14:textId="77777777" w:rsidR="008D2AFE" w:rsidRDefault="008D2AFE">
            <w:pPr>
              <w:spacing w:after="0" w:line="240" w:lineRule="auto"/>
              <w:jc w:val="center"/>
              <w:rPr>
                <w:rFonts w:ascii="Arial" w:hAnsi="Arial" w:cs="Arial"/>
                <w:sz w:val="23"/>
                <w:szCs w:val="23"/>
              </w:rPr>
            </w:pPr>
          </w:p>
        </w:tc>
        <w:tc>
          <w:tcPr>
            <w:tcW w:w="1843" w:type="dxa"/>
            <w:tcBorders>
              <w:top w:val="single" w:sz="4" w:space="0" w:color="auto"/>
              <w:left w:val="single" w:sz="4" w:space="0" w:color="auto"/>
              <w:bottom w:val="single" w:sz="4" w:space="0" w:color="auto"/>
              <w:right w:val="single" w:sz="4" w:space="0" w:color="auto"/>
            </w:tcBorders>
          </w:tcPr>
          <w:p w14:paraId="78B1414E" w14:textId="77777777" w:rsidR="008D2AFE" w:rsidRDefault="008D2AFE">
            <w:pPr>
              <w:spacing w:after="0" w:line="240" w:lineRule="auto"/>
              <w:jc w:val="center"/>
              <w:rPr>
                <w:rFonts w:ascii="Arial" w:hAnsi="Arial" w:cs="Arial"/>
                <w:sz w:val="23"/>
                <w:szCs w:val="23"/>
              </w:rPr>
            </w:pPr>
          </w:p>
        </w:tc>
        <w:tc>
          <w:tcPr>
            <w:tcW w:w="1811" w:type="dxa"/>
            <w:tcBorders>
              <w:top w:val="single" w:sz="4" w:space="0" w:color="auto"/>
              <w:left w:val="single" w:sz="4" w:space="0" w:color="auto"/>
              <w:bottom w:val="single" w:sz="4" w:space="0" w:color="auto"/>
              <w:right w:val="single" w:sz="4" w:space="0" w:color="auto"/>
            </w:tcBorders>
          </w:tcPr>
          <w:p w14:paraId="43234585" w14:textId="77777777" w:rsidR="008D2AFE" w:rsidRDefault="008D2AFE">
            <w:pPr>
              <w:spacing w:after="0" w:line="240" w:lineRule="auto"/>
              <w:jc w:val="center"/>
              <w:rPr>
                <w:rFonts w:ascii="Arial" w:hAnsi="Arial" w:cs="Arial"/>
                <w:sz w:val="23"/>
                <w:szCs w:val="23"/>
              </w:rPr>
            </w:pPr>
          </w:p>
        </w:tc>
      </w:tr>
      <w:tr w:rsidR="008D2AFE" w14:paraId="401A77F6" w14:textId="77777777" w:rsidTr="008D2AFE">
        <w:trPr>
          <w:trHeight w:val="382"/>
          <w:jc w:val="center"/>
        </w:trPr>
        <w:tc>
          <w:tcPr>
            <w:tcW w:w="3652" w:type="dxa"/>
            <w:vMerge w:val="restart"/>
            <w:tcBorders>
              <w:top w:val="single" w:sz="4" w:space="0" w:color="auto"/>
              <w:left w:val="single" w:sz="4" w:space="0" w:color="auto"/>
              <w:bottom w:val="single" w:sz="4" w:space="0" w:color="auto"/>
              <w:right w:val="single" w:sz="4" w:space="0" w:color="auto"/>
            </w:tcBorders>
          </w:tcPr>
          <w:p w14:paraId="11530DED" w14:textId="021611CD" w:rsidR="008D2AFE" w:rsidRDefault="000C22C7">
            <w:pPr>
              <w:spacing w:after="0" w:line="240" w:lineRule="auto"/>
              <w:rPr>
                <w:rFonts w:ascii="Arial" w:hAnsi="Arial" w:cs="Arial"/>
                <w:b/>
                <w:sz w:val="23"/>
                <w:szCs w:val="23"/>
              </w:rPr>
            </w:pPr>
            <w:r w:rsidRPr="000C22C7">
              <w:rPr>
                <w:rFonts w:ascii="Arial" w:hAnsi="Arial" w:cs="Arial"/>
                <w:b/>
                <w:noProof/>
                <w:sz w:val="23"/>
                <w:szCs w:val="23"/>
                <w:lang w:eastAsia="es-MX"/>
              </w:rPr>
              <w:drawing>
                <wp:anchor distT="0" distB="0" distL="114300" distR="114300" simplePos="0" relativeHeight="251662336" behindDoc="0" locked="0" layoutInCell="1" allowOverlap="1" wp14:anchorId="66C17906" wp14:editId="1C2CED4C">
                  <wp:simplePos x="0" y="0"/>
                  <wp:positionH relativeFrom="column">
                    <wp:posOffset>221615</wp:posOffset>
                  </wp:positionH>
                  <wp:positionV relativeFrom="paragraph">
                    <wp:posOffset>330200</wp:posOffset>
                  </wp:positionV>
                  <wp:extent cx="1579245" cy="631825"/>
                  <wp:effectExtent l="0" t="0" r="0" b="0"/>
                  <wp:wrapNone/>
                  <wp:docPr id="187" name="Imagen 187" descr="22 PAN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22 PAN Dip"/>
                          <pic:cNvPicPr>
                            <a:picLocks noChangeAspect="1" noChangeArrowheads="1"/>
                          </pic:cNvPicPr>
                        </pic:nvPicPr>
                        <pic:blipFill>
                          <a:blip r:embed="rId12"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57924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FE">
              <w:rPr>
                <w:rFonts w:ascii="Arial" w:hAnsi="Arial" w:cs="Arial"/>
                <w:b/>
                <w:sz w:val="23"/>
                <w:szCs w:val="23"/>
              </w:rPr>
              <w:t>DIP. JUAN ANTONIO GARCÍA VILLA</w:t>
            </w:r>
          </w:p>
          <w:p w14:paraId="3A4A099A" w14:textId="77777777" w:rsidR="008D2AFE" w:rsidRDefault="008D2AFE">
            <w:pPr>
              <w:spacing w:after="0" w:line="240" w:lineRule="auto"/>
              <w:rPr>
                <w:rFonts w:ascii="Arial" w:hAnsi="Arial" w:cs="Arial"/>
                <w:b/>
                <w:sz w:val="23"/>
                <w:szCs w:val="23"/>
              </w:rPr>
            </w:pPr>
          </w:p>
          <w:p w14:paraId="455F1DE1" w14:textId="77777777" w:rsidR="008D2AFE" w:rsidRDefault="008D2AFE">
            <w:pPr>
              <w:spacing w:after="0" w:line="240" w:lineRule="auto"/>
              <w:rPr>
                <w:rFonts w:ascii="Arial" w:hAnsi="Arial" w:cs="Arial"/>
                <w:b/>
                <w:sz w:val="23"/>
                <w:szCs w:val="23"/>
              </w:rPr>
            </w:pPr>
          </w:p>
          <w:p w14:paraId="6D0A1EC5" w14:textId="77777777" w:rsidR="008D2AFE" w:rsidRDefault="008D2AFE">
            <w:pPr>
              <w:spacing w:after="0" w:line="240" w:lineRule="auto"/>
              <w:rPr>
                <w:rFonts w:ascii="Arial" w:hAnsi="Arial" w:cs="Arial"/>
                <w:b/>
                <w:sz w:val="23"/>
                <w:szCs w:val="23"/>
              </w:rPr>
            </w:pPr>
          </w:p>
          <w:p w14:paraId="384B6A32" w14:textId="77777777" w:rsidR="008D2AFE" w:rsidRDefault="008D2AFE">
            <w:pPr>
              <w:spacing w:after="0" w:line="240" w:lineRule="auto"/>
              <w:rPr>
                <w:rFonts w:ascii="Arial" w:hAnsi="Arial" w:cs="Arial"/>
                <w:sz w:val="23"/>
                <w:szCs w:val="23"/>
              </w:rPr>
            </w:pPr>
          </w:p>
          <w:p w14:paraId="4035D91B" w14:textId="77777777" w:rsidR="008D2AFE" w:rsidRDefault="008D2AFE">
            <w:pPr>
              <w:spacing w:after="0" w:line="240" w:lineRule="auto"/>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6CD6AB96"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 FAVOR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817DFA"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EN CONTRA</w:t>
            </w:r>
          </w:p>
        </w:tc>
        <w:tc>
          <w:tcPr>
            <w:tcW w:w="1811" w:type="dxa"/>
            <w:tcBorders>
              <w:top w:val="single" w:sz="4" w:space="0" w:color="auto"/>
              <w:left w:val="single" w:sz="4" w:space="0" w:color="auto"/>
              <w:bottom w:val="single" w:sz="4" w:space="0" w:color="auto"/>
              <w:right w:val="single" w:sz="4" w:space="0" w:color="auto"/>
            </w:tcBorders>
            <w:vAlign w:val="center"/>
            <w:hideMark/>
          </w:tcPr>
          <w:p w14:paraId="3CCA8343" w14:textId="77777777" w:rsidR="008D2AFE" w:rsidRDefault="008D2AFE">
            <w:pPr>
              <w:spacing w:after="0" w:line="240" w:lineRule="auto"/>
              <w:jc w:val="center"/>
              <w:rPr>
                <w:rFonts w:ascii="Arial" w:hAnsi="Arial" w:cs="Arial"/>
                <w:b/>
                <w:sz w:val="23"/>
                <w:szCs w:val="23"/>
              </w:rPr>
            </w:pPr>
            <w:r>
              <w:rPr>
                <w:rFonts w:ascii="Arial" w:hAnsi="Arial" w:cs="Arial"/>
                <w:b/>
                <w:sz w:val="23"/>
                <w:szCs w:val="23"/>
              </w:rPr>
              <w:t>ABSTENCIÓN</w:t>
            </w:r>
          </w:p>
        </w:tc>
      </w:tr>
      <w:tr w:rsidR="008D2AFE" w14:paraId="594EE6E6" w14:textId="77777777" w:rsidTr="008D2AFE">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8E1F2" w14:textId="77777777" w:rsidR="008D2AFE" w:rsidRDefault="008D2AFE">
            <w:pPr>
              <w:spacing w:after="0"/>
              <w:rPr>
                <w:rFonts w:ascii="Arial" w:hAnsi="Arial" w:cs="Arial"/>
                <w:sz w:val="23"/>
                <w:szCs w:val="23"/>
              </w:rPr>
            </w:pPr>
          </w:p>
        </w:tc>
        <w:tc>
          <w:tcPr>
            <w:tcW w:w="1730" w:type="dxa"/>
            <w:tcBorders>
              <w:top w:val="single" w:sz="4" w:space="0" w:color="auto"/>
              <w:left w:val="single" w:sz="4" w:space="0" w:color="auto"/>
              <w:bottom w:val="single" w:sz="4" w:space="0" w:color="auto"/>
              <w:right w:val="single" w:sz="4" w:space="0" w:color="auto"/>
            </w:tcBorders>
            <w:vAlign w:val="center"/>
          </w:tcPr>
          <w:p w14:paraId="0280E8FE" w14:textId="77777777" w:rsidR="008D2AFE" w:rsidRDefault="008D2AFE">
            <w:pPr>
              <w:spacing w:after="0" w:line="240" w:lineRule="auto"/>
              <w:jc w:val="both"/>
              <w:rPr>
                <w:rFonts w:ascii="Arial" w:hAnsi="Arial" w:cs="Arial"/>
                <w:b/>
                <w:sz w:val="23"/>
                <w:szCs w:val="23"/>
              </w:rPr>
            </w:pPr>
          </w:p>
        </w:tc>
        <w:tc>
          <w:tcPr>
            <w:tcW w:w="1843" w:type="dxa"/>
            <w:tcBorders>
              <w:top w:val="single" w:sz="4" w:space="0" w:color="auto"/>
              <w:left w:val="single" w:sz="4" w:space="0" w:color="auto"/>
              <w:bottom w:val="single" w:sz="4" w:space="0" w:color="auto"/>
              <w:right w:val="single" w:sz="4" w:space="0" w:color="auto"/>
            </w:tcBorders>
            <w:vAlign w:val="center"/>
          </w:tcPr>
          <w:p w14:paraId="26771737" w14:textId="77777777" w:rsidR="008D2AFE" w:rsidRDefault="008D2AFE">
            <w:pPr>
              <w:spacing w:after="0" w:line="240" w:lineRule="auto"/>
              <w:jc w:val="both"/>
              <w:rPr>
                <w:rFonts w:ascii="Arial" w:hAnsi="Arial" w:cs="Arial"/>
                <w:b/>
                <w:sz w:val="23"/>
                <w:szCs w:val="23"/>
              </w:rPr>
            </w:pPr>
          </w:p>
        </w:tc>
        <w:tc>
          <w:tcPr>
            <w:tcW w:w="1811" w:type="dxa"/>
            <w:tcBorders>
              <w:top w:val="single" w:sz="4" w:space="0" w:color="auto"/>
              <w:left w:val="single" w:sz="4" w:space="0" w:color="auto"/>
              <w:bottom w:val="single" w:sz="4" w:space="0" w:color="auto"/>
              <w:right w:val="single" w:sz="4" w:space="0" w:color="auto"/>
            </w:tcBorders>
            <w:vAlign w:val="center"/>
          </w:tcPr>
          <w:p w14:paraId="41C262A3" w14:textId="77777777" w:rsidR="008D2AFE" w:rsidRDefault="008D2AFE">
            <w:pPr>
              <w:spacing w:after="0" w:line="240" w:lineRule="auto"/>
              <w:jc w:val="both"/>
              <w:rPr>
                <w:rFonts w:ascii="Arial" w:hAnsi="Arial" w:cs="Arial"/>
                <w:b/>
                <w:sz w:val="23"/>
                <w:szCs w:val="23"/>
              </w:rPr>
            </w:pPr>
          </w:p>
        </w:tc>
      </w:tr>
    </w:tbl>
    <w:p w14:paraId="58A5A706" w14:textId="44084C0F" w:rsidR="008D2AFE" w:rsidRDefault="008D2AFE" w:rsidP="001F66D2">
      <w:pPr>
        <w:spacing w:after="0"/>
        <w:jc w:val="both"/>
        <w:rPr>
          <w:rFonts w:ascii="Arial" w:hAnsi="Arial" w:cs="Arial"/>
          <w:sz w:val="24"/>
          <w:szCs w:val="24"/>
        </w:rPr>
      </w:pPr>
    </w:p>
    <w:p w14:paraId="0223D29B" w14:textId="77777777" w:rsidR="008D2AFE" w:rsidRPr="008D2AFE" w:rsidRDefault="008D2AFE" w:rsidP="008D2AFE">
      <w:pPr>
        <w:spacing w:after="0"/>
        <w:jc w:val="both"/>
        <w:rPr>
          <w:rFonts w:ascii="Arial" w:hAnsi="Arial" w:cs="Arial"/>
          <w:b/>
          <w:sz w:val="16"/>
          <w:szCs w:val="16"/>
        </w:rPr>
      </w:pPr>
      <w:r w:rsidRPr="008D2AFE">
        <w:rPr>
          <w:rFonts w:ascii="Arial" w:eastAsia="Times New Roman" w:hAnsi="Arial" w:cs="Arial"/>
          <w:b/>
          <w:bCs/>
          <w:noProof/>
          <w:sz w:val="16"/>
          <w:szCs w:val="16"/>
          <w:lang w:val="es-ES" w:eastAsia="es-ES"/>
        </w:rPr>
        <w:t>ACUERDO DE LA COMISIÓN DE DESARROLLO ECONÓMICO, COMPETITIVIDAD Y TURISMO DE LA LXI LEGISLATURA DEL CONGRESO DEL ESTADO INDEPENDIENTE, LIBRE Y SOBERANO DE COAHUILA DE ZARAGOZA, RESPECTO AL PUNTO DE ACUERDO QUE PRESENTA EL DIPUTADO EDGAR SÁNCHEZ GARZA, DE LA FRACCIÓN PARLAMENTARIA GENERAL FRANCISCO L. URQUIZO, POR EL QUE SE SOLICITA AL GOBIERNO DE LA REPÚBLICA LA URGENTE REACTIVACIÓN ECONÓMICA DEL PAÍS</w:t>
      </w:r>
      <w:r w:rsidRPr="008D2AFE">
        <w:rPr>
          <w:rFonts w:ascii="Arial" w:hAnsi="Arial" w:cs="Arial"/>
          <w:b/>
          <w:sz w:val="16"/>
          <w:szCs w:val="16"/>
        </w:rPr>
        <w:t>.</w:t>
      </w:r>
    </w:p>
    <w:p w14:paraId="2FE8697E" w14:textId="77777777" w:rsidR="008D2AFE" w:rsidRPr="008D2AFE" w:rsidRDefault="008D2AFE" w:rsidP="001F66D2">
      <w:pPr>
        <w:spacing w:after="0"/>
        <w:jc w:val="both"/>
        <w:rPr>
          <w:rFonts w:ascii="Arial" w:hAnsi="Arial" w:cs="Arial"/>
          <w:sz w:val="16"/>
          <w:szCs w:val="16"/>
        </w:rPr>
      </w:pPr>
    </w:p>
    <w:sectPr w:rsidR="008D2AFE" w:rsidRPr="008D2AFE" w:rsidSect="00FE0057">
      <w:headerReference w:type="default" r:id="rId13"/>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14274" w14:textId="77777777" w:rsidR="00EA20A1" w:rsidRDefault="00EA20A1">
      <w:pPr>
        <w:spacing w:after="0" w:line="240" w:lineRule="auto"/>
      </w:pPr>
      <w:r>
        <w:separator/>
      </w:r>
    </w:p>
  </w:endnote>
  <w:endnote w:type="continuationSeparator" w:id="0">
    <w:p w14:paraId="1439ECE6" w14:textId="77777777" w:rsidR="00EA20A1" w:rsidRDefault="00EA2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EDE88" w14:textId="77777777" w:rsidR="00EA20A1" w:rsidRDefault="00EA20A1">
      <w:pPr>
        <w:spacing w:after="0" w:line="240" w:lineRule="auto"/>
      </w:pPr>
      <w:r>
        <w:separator/>
      </w:r>
    </w:p>
  </w:footnote>
  <w:footnote w:type="continuationSeparator" w:id="0">
    <w:p w14:paraId="5528178B" w14:textId="77777777" w:rsidR="00EA20A1" w:rsidRDefault="00EA2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7FAB" w14:textId="6ED2C878" w:rsidR="00A651E1" w:rsidRPr="002C04BD" w:rsidRDefault="00A651E1" w:rsidP="00A651E1">
    <w:pPr>
      <w:pStyle w:val="Encabezado"/>
      <w:tabs>
        <w:tab w:val="left" w:pos="5040"/>
      </w:tabs>
      <w:rPr>
        <w:rFonts w:cs="Arial"/>
        <w:bCs/>
        <w:smallCaps/>
        <w:spacing w:val="20"/>
        <w:sz w:val="30"/>
        <w:szCs w:val="30"/>
      </w:rPr>
    </w:pPr>
    <w:r>
      <w:rPr>
        <w:rFonts w:cs="Arial"/>
        <w:bCs/>
        <w:smallCaps/>
        <w:noProof/>
        <w:spacing w:val="20"/>
        <w:sz w:val="30"/>
        <w:szCs w:val="30"/>
        <w:lang w:eastAsia="es-MX"/>
      </w:rPr>
      <w:drawing>
        <wp:anchor distT="0" distB="0" distL="114300" distR="114300" simplePos="0" relativeHeight="251660288" behindDoc="1" locked="0" layoutInCell="1" allowOverlap="1" wp14:anchorId="5FF01D1F" wp14:editId="52284B04">
          <wp:simplePos x="0" y="0"/>
          <wp:positionH relativeFrom="margin">
            <wp:align>right</wp:align>
          </wp:positionH>
          <wp:positionV relativeFrom="paragraph">
            <wp:posOffset>-180340</wp:posOffset>
          </wp:positionV>
          <wp:extent cx="428625" cy="1169035"/>
          <wp:effectExtent l="0" t="0" r="9525" b="0"/>
          <wp:wrapNone/>
          <wp:docPr id="2"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28625" cy="1169035"/>
                  </a:xfrm>
                  <a:prstGeom prst="rect">
                    <a:avLst/>
                  </a:prstGeom>
                </pic:spPr>
              </pic:pic>
            </a:graphicData>
          </a:graphic>
          <wp14:sizeRelH relativeFrom="margin">
            <wp14:pctWidth>0</wp14:pctWidth>
          </wp14:sizeRelH>
          <wp14:sizeRelV relativeFrom="margin">
            <wp14:pctHeight>0</wp14:pctHeight>
          </wp14:sizeRelV>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0EF48145" wp14:editId="7CC196BA">
          <wp:simplePos x="0" y="0"/>
          <wp:positionH relativeFrom="margin">
            <wp:align>left</wp:align>
          </wp:positionH>
          <wp:positionV relativeFrom="paragraph">
            <wp:posOffset>-11430</wp:posOffset>
          </wp:positionV>
          <wp:extent cx="791210" cy="831215"/>
          <wp:effectExtent l="0" t="0" r="8890" b="6985"/>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spacing w:val="20"/>
        <w:sz w:val="30"/>
        <w:szCs w:val="30"/>
      </w:rPr>
      <w:t xml:space="preserve">                 </w:t>
    </w:r>
    <w:r w:rsidRPr="002C04BD">
      <w:rPr>
        <w:rFonts w:cs="Arial"/>
        <w:bCs/>
        <w:smallCaps/>
        <w:spacing w:val="20"/>
        <w:sz w:val="30"/>
        <w:szCs w:val="30"/>
      </w:rPr>
      <w:t>Congreso del Estado Independiente,</w:t>
    </w:r>
  </w:p>
  <w:p w14:paraId="04A0988B" w14:textId="276192A4" w:rsidR="00A651E1" w:rsidRPr="002C04BD" w:rsidRDefault="00A651E1" w:rsidP="00A651E1">
    <w:pPr>
      <w:pStyle w:val="Encabezado"/>
      <w:tabs>
        <w:tab w:val="left" w:pos="5040"/>
      </w:tabs>
      <w:ind w:right="-93"/>
      <w:rPr>
        <w:rFonts w:cs="Arial"/>
        <w:bCs/>
        <w:smallCaps/>
        <w:spacing w:val="20"/>
        <w:sz w:val="30"/>
        <w:szCs w:val="30"/>
      </w:rPr>
    </w:pPr>
    <w:r>
      <w:rPr>
        <w:rFonts w:cs="Arial"/>
        <w:bCs/>
        <w:smallCaps/>
        <w:spacing w:val="20"/>
        <w:sz w:val="30"/>
        <w:szCs w:val="30"/>
      </w:rPr>
      <w:t xml:space="preserve">            </w:t>
    </w:r>
    <w:r w:rsidRPr="002C04BD">
      <w:rPr>
        <w:rFonts w:cs="Arial"/>
        <w:bCs/>
        <w:smallCaps/>
        <w:spacing w:val="20"/>
        <w:sz w:val="30"/>
        <w:szCs w:val="30"/>
      </w:rPr>
      <w:t>Libre y Soberano de Coahuila de Zaragoza</w:t>
    </w:r>
  </w:p>
  <w:p w14:paraId="2008C2AC" w14:textId="6543588B" w:rsidR="00A651E1" w:rsidRDefault="00A651E1" w:rsidP="00A651E1">
    <w:pPr>
      <w:pStyle w:val="Encabezado"/>
      <w:tabs>
        <w:tab w:val="left" w:pos="5040"/>
      </w:tabs>
      <w:ind w:right="-93"/>
      <w:rPr>
        <w:rFonts w:cs="Cambria"/>
        <w:smallCaps/>
        <w:sz w:val="20"/>
      </w:rPr>
    </w:pPr>
    <w:r>
      <w:rPr>
        <w:rFonts w:cs="Cambria"/>
        <w:smallCaps/>
        <w:sz w:val="20"/>
      </w:rPr>
      <w:t xml:space="preserve">    </w:t>
    </w:r>
    <w:r w:rsidRPr="005E17E1">
      <w:rPr>
        <w:rFonts w:cs="Cambria"/>
        <w:smallCaps/>
        <w:sz w:val="20"/>
      </w:rPr>
      <w:t>“2020, Año del Centenario Luctuoso de Venustiano Carranza, el Varón de Cuatro Ciénegas”</w:t>
    </w:r>
  </w:p>
  <w:p w14:paraId="0B21007A" w14:textId="77777777" w:rsidR="00A651E1" w:rsidRDefault="00A651E1" w:rsidP="00A651E1">
    <w:pPr>
      <w:pStyle w:val="Encabezado"/>
      <w:tabs>
        <w:tab w:val="left" w:pos="5040"/>
      </w:tabs>
      <w:ind w:right="-93"/>
      <w:rPr>
        <w:rFonts w:cs="Cambria"/>
        <w:smallCaps/>
        <w:sz w:val="20"/>
      </w:rPr>
    </w:pPr>
  </w:p>
  <w:p w14:paraId="0C1C0072" w14:textId="77777777" w:rsidR="00A651E1" w:rsidRPr="005E17E1" w:rsidRDefault="00A651E1" w:rsidP="00A651E1">
    <w:pPr>
      <w:pStyle w:val="Encabezado"/>
      <w:tabs>
        <w:tab w:val="left" w:pos="5040"/>
      </w:tabs>
      <w:ind w:right="-93"/>
      <w:rPr>
        <w:rFonts w:cs="Cambria"/>
        <w:smallCaps/>
        <w:sz w:val="20"/>
      </w:rPr>
    </w:pPr>
  </w:p>
  <w:p w14:paraId="56D74643" w14:textId="39DED549" w:rsidR="00FE0057" w:rsidRPr="00030032" w:rsidRDefault="00A651E1" w:rsidP="00A651E1">
    <w:pPr>
      <w:pStyle w:val="Encabezado"/>
      <w:ind w:right="49"/>
      <w:jc w:val="center"/>
    </w:pPr>
    <w:r w:rsidRPr="005E17E1">
      <w:rPr>
        <w:color w:val="FFFFFF"/>
      </w:rPr>
      <w:t xml:space="preserve">2019, Año del respeto y protección de los derechos humanos en el Estado de Coahuila de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30CF2"/>
    <w:multiLevelType w:val="hybridMultilevel"/>
    <w:tmpl w:val="C532A910"/>
    <w:lvl w:ilvl="0" w:tplc="24E003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2090A"/>
    <w:rsid w:val="0002757A"/>
    <w:rsid w:val="00027AF4"/>
    <w:rsid w:val="000304A3"/>
    <w:rsid w:val="00050F53"/>
    <w:rsid w:val="00063F26"/>
    <w:rsid w:val="0006614F"/>
    <w:rsid w:val="00072A13"/>
    <w:rsid w:val="000933EA"/>
    <w:rsid w:val="00095366"/>
    <w:rsid w:val="00095E8A"/>
    <w:rsid w:val="000B1350"/>
    <w:rsid w:val="000B4891"/>
    <w:rsid w:val="000B57D6"/>
    <w:rsid w:val="000B69C3"/>
    <w:rsid w:val="000C22C7"/>
    <w:rsid w:val="000C268D"/>
    <w:rsid w:val="000D4A16"/>
    <w:rsid w:val="000E73B1"/>
    <w:rsid w:val="000F7CCC"/>
    <w:rsid w:val="001102AF"/>
    <w:rsid w:val="00122911"/>
    <w:rsid w:val="00123008"/>
    <w:rsid w:val="00137575"/>
    <w:rsid w:val="00147F55"/>
    <w:rsid w:val="001528A0"/>
    <w:rsid w:val="001545B5"/>
    <w:rsid w:val="00160BCE"/>
    <w:rsid w:val="00164C03"/>
    <w:rsid w:val="00167FD8"/>
    <w:rsid w:val="00190A49"/>
    <w:rsid w:val="001A581D"/>
    <w:rsid w:val="001A6357"/>
    <w:rsid w:val="001B531C"/>
    <w:rsid w:val="001E5A52"/>
    <w:rsid w:val="001E6EE6"/>
    <w:rsid w:val="001F66D2"/>
    <w:rsid w:val="002301B0"/>
    <w:rsid w:val="00250DB0"/>
    <w:rsid w:val="00251F43"/>
    <w:rsid w:val="00264012"/>
    <w:rsid w:val="0027240F"/>
    <w:rsid w:val="002D18B8"/>
    <w:rsid w:val="002D6317"/>
    <w:rsid w:val="002E0139"/>
    <w:rsid w:val="002E1936"/>
    <w:rsid w:val="002F1483"/>
    <w:rsid w:val="002F43B2"/>
    <w:rsid w:val="00302DAA"/>
    <w:rsid w:val="003042C9"/>
    <w:rsid w:val="00304410"/>
    <w:rsid w:val="003111CA"/>
    <w:rsid w:val="00322CF7"/>
    <w:rsid w:val="003241C7"/>
    <w:rsid w:val="00347125"/>
    <w:rsid w:val="003750FD"/>
    <w:rsid w:val="00380C36"/>
    <w:rsid w:val="00384047"/>
    <w:rsid w:val="003915C6"/>
    <w:rsid w:val="0039337F"/>
    <w:rsid w:val="003A739E"/>
    <w:rsid w:val="003B24C8"/>
    <w:rsid w:val="003C1FDB"/>
    <w:rsid w:val="003D393E"/>
    <w:rsid w:val="003E020C"/>
    <w:rsid w:val="00400063"/>
    <w:rsid w:val="00414718"/>
    <w:rsid w:val="0041503A"/>
    <w:rsid w:val="00462C85"/>
    <w:rsid w:val="0046320E"/>
    <w:rsid w:val="00464BB6"/>
    <w:rsid w:val="004744A3"/>
    <w:rsid w:val="00477B47"/>
    <w:rsid w:val="00480969"/>
    <w:rsid w:val="00487F83"/>
    <w:rsid w:val="00492DB0"/>
    <w:rsid w:val="004A0D6F"/>
    <w:rsid w:val="004B05CF"/>
    <w:rsid w:val="004C61A1"/>
    <w:rsid w:val="004E357C"/>
    <w:rsid w:val="004F230C"/>
    <w:rsid w:val="004F6DA4"/>
    <w:rsid w:val="0051107C"/>
    <w:rsid w:val="0052455C"/>
    <w:rsid w:val="0053437F"/>
    <w:rsid w:val="00553D79"/>
    <w:rsid w:val="0058379D"/>
    <w:rsid w:val="0058466D"/>
    <w:rsid w:val="00586277"/>
    <w:rsid w:val="00591CBC"/>
    <w:rsid w:val="005B0BB2"/>
    <w:rsid w:val="005B279F"/>
    <w:rsid w:val="005C2351"/>
    <w:rsid w:val="005C62B8"/>
    <w:rsid w:val="005D7127"/>
    <w:rsid w:val="005E65A5"/>
    <w:rsid w:val="005E68C5"/>
    <w:rsid w:val="005F01A7"/>
    <w:rsid w:val="005F06E3"/>
    <w:rsid w:val="006138C4"/>
    <w:rsid w:val="00614F9B"/>
    <w:rsid w:val="006227B2"/>
    <w:rsid w:val="00623095"/>
    <w:rsid w:val="0062386C"/>
    <w:rsid w:val="00626BE8"/>
    <w:rsid w:val="00627CDA"/>
    <w:rsid w:val="00633542"/>
    <w:rsid w:val="00637BF7"/>
    <w:rsid w:val="00642C7F"/>
    <w:rsid w:val="00651CE5"/>
    <w:rsid w:val="00667EEF"/>
    <w:rsid w:val="006723C4"/>
    <w:rsid w:val="00672FC6"/>
    <w:rsid w:val="00676030"/>
    <w:rsid w:val="00687431"/>
    <w:rsid w:val="00687BEA"/>
    <w:rsid w:val="006A6416"/>
    <w:rsid w:val="006B632F"/>
    <w:rsid w:val="006B7C4B"/>
    <w:rsid w:val="006D7B78"/>
    <w:rsid w:val="006E65C1"/>
    <w:rsid w:val="006F35AA"/>
    <w:rsid w:val="006F5BFA"/>
    <w:rsid w:val="00706629"/>
    <w:rsid w:val="007101E5"/>
    <w:rsid w:val="00715B12"/>
    <w:rsid w:val="00717062"/>
    <w:rsid w:val="00724B15"/>
    <w:rsid w:val="00725BCD"/>
    <w:rsid w:val="0074394E"/>
    <w:rsid w:val="00782504"/>
    <w:rsid w:val="00784236"/>
    <w:rsid w:val="00796F30"/>
    <w:rsid w:val="007A1E71"/>
    <w:rsid w:val="007B5A70"/>
    <w:rsid w:val="007C4F7B"/>
    <w:rsid w:val="007D374A"/>
    <w:rsid w:val="007D6279"/>
    <w:rsid w:val="007F10E8"/>
    <w:rsid w:val="007F1E07"/>
    <w:rsid w:val="007F7C22"/>
    <w:rsid w:val="00800115"/>
    <w:rsid w:val="00810B99"/>
    <w:rsid w:val="00825070"/>
    <w:rsid w:val="00837A04"/>
    <w:rsid w:val="00857A42"/>
    <w:rsid w:val="00860264"/>
    <w:rsid w:val="00874051"/>
    <w:rsid w:val="00890EA9"/>
    <w:rsid w:val="008A6466"/>
    <w:rsid w:val="008C4964"/>
    <w:rsid w:val="008D0B30"/>
    <w:rsid w:val="008D2AFE"/>
    <w:rsid w:val="00901511"/>
    <w:rsid w:val="00934D1A"/>
    <w:rsid w:val="00952455"/>
    <w:rsid w:val="0095654D"/>
    <w:rsid w:val="00957363"/>
    <w:rsid w:val="00962BFA"/>
    <w:rsid w:val="00965E35"/>
    <w:rsid w:val="0099470C"/>
    <w:rsid w:val="009C16F1"/>
    <w:rsid w:val="009C1A7D"/>
    <w:rsid w:val="009E3A59"/>
    <w:rsid w:val="009E5B1E"/>
    <w:rsid w:val="00A007D5"/>
    <w:rsid w:val="00A027D1"/>
    <w:rsid w:val="00A07E57"/>
    <w:rsid w:val="00A30014"/>
    <w:rsid w:val="00A3788F"/>
    <w:rsid w:val="00A44FCF"/>
    <w:rsid w:val="00A578F4"/>
    <w:rsid w:val="00A651E1"/>
    <w:rsid w:val="00A8013B"/>
    <w:rsid w:val="00A87037"/>
    <w:rsid w:val="00A91F12"/>
    <w:rsid w:val="00AA1112"/>
    <w:rsid w:val="00AD045E"/>
    <w:rsid w:val="00AD654E"/>
    <w:rsid w:val="00AD77ED"/>
    <w:rsid w:val="00AE43F5"/>
    <w:rsid w:val="00AE73C2"/>
    <w:rsid w:val="00B01C70"/>
    <w:rsid w:val="00B0223C"/>
    <w:rsid w:val="00B11DFA"/>
    <w:rsid w:val="00B125E4"/>
    <w:rsid w:val="00B12BBB"/>
    <w:rsid w:val="00B25F78"/>
    <w:rsid w:val="00B26BFE"/>
    <w:rsid w:val="00B34F0F"/>
    <w:rsid w:val="00B40A80"/>
    <w:rsid w:val="00B52EAB"/>
    <w:rsid w:val="00B6179C"/>
    <w:rsid w:val="00B63476"/>
    <w:rsid w:val="00B6653A"/>
    <w:rsid w:val="00B72137"/>
    <w:rsid w:val="00B754B7"/>
    <w:rsid w:val="00B870D0"/>
    <w:rsid w:val="00BA211C"/>
    <w:rsid w:val="00BB5487"/>
    <w:rsid w:val="00BB6F15"/>
    <w:rsid w:val="00BE04B6"/>
    <w:rsid w:val="00BE756D"/>
    <w:rsid w:val="00BF4E43"/>
    <w:rsid w:val="00C06D59"/>
    <w:rsid w:val="00C101F9"/>
    <w:rsid w:val="00C13990"/>
    <w:rsid w:val="00C1794A"/>
    <w:rsid w:val="00C26C82"/>
    <w:rsid w:val="00C3096F"/>
    <w:rsid w:val="00C3168F"/>
    <w:rsid w:val="00C327A6"/>
    <w:rsid w:val="00C432D7"/>
    <w:rsid w:val="00C5385C"/>
    <w:rsid w:val="00C56E05"/>
    <w:rsid w:val="00C6136C"/>
    <w:rsid w:val="00C732B5"/>
    <w:rsid w:val="00C905C3"/>
    <w:rsid w:val="00CA3073"/>
    <w:rsid w:val="00CA3CD7"/>
    <w:rsid w:val="00CA6880"/>
    <w:rsid w:val="00CB09A1"/>
    <w:rsid w:val="00CB7C4F"/>
    <w:rsid w:val="00CE039C"/>
    <w:rsid w:val="00CE2443"/>
    <w:rsid w:val="00CE4EF2"/>
    <w:rsid w:val="00D0132D"/>
    <w:rsid w:val="00D129F5"/>
    <w:rsid w:val="00D217B9"/>
    <w:rsid w:val="00D376F2"/>
    <w:rsid w:val="00D46F6E"/>
    <w:rsid w:val="00D56CCB"/>
    <w:rsid w:val="00D57E0C"/>
    <w:rsid w:val="00D65C25"/>
    <w:rsid w:val="00D70C07"/>
    <w:rsid w:val="00D70EF8"/>
    <w:rsid w:val="00D90125"/>
    <w:rsid w:val="00D97B92"/>
    <w:rsid w:val="00DA7C37"/>
    <w:rsid w:val="00DD1B47"/>
    <w:rsid w:val="00DF60BC"/>
    <w:rsid w:val="00E14481"/>
    <w:rsid w:val="00E1675D"/>
    <w:rsid w:val="00E322BC"/>
    <w:rsid w:val="00E33DBB"/>
    <w:rsid w:val="00E35ABF"/>
    <w:rsid w:val="00E4535C"/>
    <w:rsid w:val="00E51BE0"/>
    <w:rsid w:val="00E61FB6"/>
    <w:rsid w:val="00E70A90"/>
    <w:rsid w:val="00E75268"/>
    <w:rsid w:val="00E86F60"/>
    <w:rsid w:val="00EA20A1"/>
    <w:rsid w:val="00EB1CC3"/>
    <w:rsid w:val="00EB233D"/>
    <w:rsid w:val="00EB2BF2"/>
    <w:rsid w:val="00EB4D1A"/>
    <w:rsid w:val="00EB577F"/>
    <w:rsid w:val="00EB5CB4"/>
    <w:rsid w:val="00EC6414"/>
    <w:rsid w:val="00EC6746"/>
    <w:rsid w:val="00ED785B"/>
    <w:rsid w:val="00EF0D04"/>
    <w:rsid w:val="00EF3A54"/>
    <w:rsid w:val="00F03AE6"/>
    <w:rsid w:val="00F046DC"/>
    <w:rsid w:val="00F107E2"/>
    <w:rsid w:val="00F12703"/>
    <w:rsid w:val="00F15D72"/>
    <w:rsid w:val="00F16B95"/>
    <w:rsid w:val="00F17159"/>
    <w:rsid w:val="00F47173"/>
    <w:rsid w:val="00F51C35"/>
    <w:rsid w:val="00F633DB"/>
    <w:rsid w:val="00F70EDF"/>
    <w:rsid w:val="00F73094"/>
    <w:rsid w:val="00F77F39"/>
    <w:rsid w:val="00F9499E"/>
    <w:rsid w:val="00FA387F"/>
    <w:rsid w:val="00FA520C"/>
    <w:rsid w:val="00FA57A9"/>
    <w:rsid w:val="00FC7EBE"/>
    <w:rsid w:val="00FD032E"/>
    <w:rsid w:val="00FE0057"/>
    <w:rsid w:val="00FE0B4D"/>
    <w:rsid w:val="00FF5C87"/>
    <w:rsid w:val="00FF7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9D128"/>
  <w15:docId w15:val="{991F7282-7520-49A5-9E5B-C3C21FED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05"/>
  </w:style>
  <w:style w:type="paragraph" w:styleId="Ttulo2">
    <w:name w:val="heading 2"/>
    <w:basedOn w:val="Normal"/>
    <w:next w:val="Normal"/>
    <w:link w:val="Ttulo2Car"/>
    <w:uiPriority w:val="9"/>
    <w:qFormat/>
    <w:rsid w:val="00EC6414"/>
    <w:pPr>
      <w:keepNext/>
      <w:keepLines/>
      <w:spacing w:before="200" w:after="0" w:line="240" w:lineRule="auto"/>
      <w:jc w:val="both"/>
      <w:outlineLvl w:val="1"/>
    </w:pPr>
    <w:rPr>
      <w:rFonts w:ascii="Cambria" w:eastAsia="Times New Roman" w:hAnsi="Cambria" w:cs="Times New Roman"/>
      <w:b/>
      <w:bCs/>
      <w:color w:val="4F81BD"/>
      <w:sz w:val="26"/>
      <w:szCs w:val="26"/>
      <w:lang w:eastAsia="es-ES"/>
    </w:rPr>
  </w:style>
  <w:style w:type="paragraph" w:styleId="Ttulo5">
    <w:name w:val="heading 5"/>
    <w:basedOn w:val="Normal"/>
    <w:next w:val="Normal"/>
    <w:link w:val="Ttulo5Car"/>
    <w:uiPriority w:val="9"/>
    <w:qFormat/>
    <w:rsid w:val="00EC6414"/>
    <w:pPr>
      <w:keepNext/>
      <w:keepLines/>
      <w:spacing w:before="200" w:after="0" w:line="240" w:lineRule="auto"/>
      <w:jc w:val="both"/>
      <w:outlineLvl w:val="4"/>
    </w:pPr>
    <w:rPr>
      <w:rFonts w:ascii="Cambria" w:eastAsia="Times New Roman" w:hAnsi="Cambria" w:cs="Times New Roman"/>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47"/>
  </w:style>
  <w:style w:type="paragraph" w:styleId="Textodeglobo">
    <w:name w:val="Balloon Text"/>
    <w:basedOn w:val="Normal"/>
    <w:link w:val="TextodegloboCar"/>
    <w:uiPriority w:val="99"/>
    <w:semiHidden/>
    <w:unhideWhenUsed/>
    <w:rsid w:val="00492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DB0"/>
    <w:rPr>
      <w:rFonts w:ascii="Segoe UI" w:hAnsi="Segoe UI" w:cs="Segoe UI"/>
      <w:sz w:val="18"/>
      <w:szCs w:val="18"/>
    </w:rPr>
  </w:style>
  <w:style w:type="character" w:customStyle="1" w:styleId="Ttulo2Car">
    <w:name w:val="Título 2 Car"/>
    <w:basedOn w:val="Fuentedeprrafopredeter"/>
    <w:link w:val="Ttulo2"/>
    <w:uiPriority w:val="9"/>
    <w:rsid w:val="00EC6414"/>
    <w:rPr>
      <w:rFonts w:ascii="Cambria" w:eastAsia="Times New Roman" w:hAnsi="Cambria" w:cs="Times New Roman"/>
      <w:b/>
      <w:bCs/>
      <w:color w:val="4F81BD"/>
      <w:sz w:val="26"/>
      <w:szCs w:val="26"/>
      <w:lang w:eastAsia="es-ES"/>
    </w:rPr>
  </w:style>
  <w:style w:type="character" w:customStyle="1" w:styleId="Ttulo5Car">
    <w:name w:val="Título 5 Car"/>
    <w:basedOn w:val="Fuentedeprrafopredeter"/>
    <w:link w:val="Ttulo5"/>
    <w:uiPriority w:val="9"/>
    <w:rsid w:val="00EC6414"/>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EC641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EC6414"/>
    <w:rPr>
      <w:rFonts w:ascii="Arial" w:eastAsia="Times New Roman" w:hAnsi="Arial" w:cs="Times New Roman"/>
      <w:sz w:val="20"/>
      <w:szCs w:val="20"/>
      <w:lang w:eastAsia="es-ES"/>
    </w:rPr>
  </w:style>
  <w:style w:type="paragraph" w:styleId="NormalWeb">
    <w:name w:val="Normal (Web)"/>
    <w:basedOn w:val="Normal"/>
    <w:uiPriority w:val="99"/>
    <w:semiHidden/>
    <w:unhideWhenUsed/>
    <w:rsid w:val="00D376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1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5E4"/>
  </w:style>
  <w:style w:type="table" w:styleId="Tablaconcuadrcula">
    <w:name w:val="Table Grid"/>
    <w:basedOn w:val="Tablanormal"/>
    <w:uiPriority w:val="59"/>
    <w:rsid w:val="00C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531C"/>
    <w:pPr>
      <w:spacing w:after="160" w:line="259" w:lineRule="auto"/>
      <w:ind w:left="720"/>
      <w:contextualSpacing/>
    </w:pPr>
  </w:style>
  <w:style w:type="character" w:styleId="Hipervnculo">
    <w:name w:val="Hyperlink"/>
    <w:basedOn w:val="Fuentedeprrafopredeter"/>
    <w:uiPriority w:val="99"/>
    <w:unhideWhenUsed/>
    <w:rsid w:val="00B72137"/>
    <w:rPr>
      <w:color w:val="0000FF"/>
      <w:u w:val="single"/>
    </w:rPr>
  </w:style>
  <w:style w:type="paragraph" w:styleId="Textonotapie">
    <w:name w:val="footnote text"/>
    <w:basedOn w:val="Normal"/>
    <w:link w:val="TextonotapieCar"/>
    <w:uiPriority w:val="99"/>
    <w:semiHidden/>
    <w:unhideWhenUsed/>
    <w:rsid w:val="00B72137"/>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B72137"/>
    <w:rPr>
      <w:rFonts w:ascii="Arial" w:eastAsia="Times New Roman" w:hAnsi="Arial" w:cs="Times New Roman"/>
      <w:sz w:val="20"/>
      <w:szCs w:val="20"/>
      <w:lang w:eastAsia="es-ES"/>
    </w:rPr>
  </w:style>
  <w:style w:type="character" w:styleId="Refdenotaalpie">
    <w:name w:val="footnote reference"/>
    <w:uiPriority w:val="99"/>
    <w:unhideWhenUsed/>
    <w:rsid w:val="00B72137"/>
    <w:rPr>
      <w:vertAlign w:val="superscript"/>
    </w:rPr>
  </w:style>
  <w:style w:type="paragraph" w:styleId="Textonotaalfinal">
    <w:name w:val="endnote text"/>
    <w:basedOn w:val="Normal"/>
    <w:link w:val="TextonotaalfinalCar"/>
    <w:uiPriority w:val="99"/>
    <w:semiHidden/>
    <w:unhideWhenUsed/>
    <w:rsid w:val="00B721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2137"/>
    <w:rPr>
      <w:sz w:val="20"/>
      <w:szCs w:val="20"/>
    </w:rPr>
  </w:style>
  <w:style w:type="character" w:styleId="Refdenotaalfinal">
    <w:name w:val="endnote reference"/>
    <w:basedOn w:val="Fuentedeprrafopredeter"/>
    <w:uiPriority w:val="99"/>
    <w:semiHidden/>
    <w:unhideWhenUsed/>
    <w:rsid w:val="00B72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227347540">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DEF9-C55A-4A72-984E-BAAD2F22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7443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cp:lastModifiedBy>
  <cp:revision>2</cp:revision>
  <cp:lastPrinted>2020-12-14T23:24:00Z</cp:lastPrinted>
  <dcterms:created xsi:type="dcterms:W3CDTF">2021-01-05T19:44:00Z</dcterms:created>
  <dcterms:modified xsi:type="dcterms:W3CDTF">2021-01-05T19:44:00Z</dcterms:modified>
</cp:coreProperties>
</file>