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5D58" w:rsidRPr="00D44545" w:rsidRDefault="00F520E1" w:rsidP="00645D58">
      <w:pPr>
        <w:widowControl w:val="0"/>
        <w:jc w:val="center"/>
        <w:rPr>
          <w:rFonts w:asciiTheme="minorHAnsi" w:hAnsiTheme="minorHAnsi" w:cstheme="minorHAnsi"/>
          <w:b/>
          <w:snapToGrid w:val="0"/>
        </w:rPr>
      </w:pPr>
      <w:r w:rsidRPr="00FF3B92">
        <w:rPr>
          <w:rFonts w:cs="Arial"/>
          <w:b/>
          <w:snapToGrid w:val="0"/>
        </w:rPr>
        <w:t xml:space="preserve">NOVENA </w:t>
      </w:r>
      <w:r w:rsidR="00645D58">
        <w:rPr>
          <w:rFonts w:cs="Arial"/>
          <w:b/>
          <w:snapToGrid w:val="0"/>
        </w:rPr>
        <w:t>S</w:t>
      </w:r>
      <w:r w:rsidR="00645D58" w:rsidRPr="00D44545">
        <w:rPr>
          <w:rFonts w:asciiTheme="minorHAnsi" w:hAnsiTheme="minorHAnsi" w:cstheme="minorHAnsi"/>
          <w:b/>
          <w:snapToGrid w:val="0"/>
        </w:rPr>
        <w:t>ESIÓN DEL PRIMER PERÍODO ORDINARIO DE SESIONES.</w:t>
      </w:r>
    </w:p>
    <w:p w:rsidR="00645D58" w:rsidRDefault="00645D58" w:rsidP="00645D58">
      <w:pPr>
        <w:widowControl w:val="0"/>
        <w:jc w:val="center"/>
        <w:rPr>
          <w:rFonts w:cs="Arial"/>
          <w:b/>
          <w:snapToGrid w:val="0"/>
        </w:rPr>
      </w:pPr>
      <w:r w:rsidRPr="006B0460">
        <w:rPr>
          <w:rFonts w:cs="Arial"/>
          <w:b/>
          <w:snapToGrid w:val="0"/>
        </w:rPr>
        <w:t>SEGUNDO AÑO DE EJERCICIO CONSTITUCIONAL DE LA SEXAGÈSIMA PRIMERA LEGISLATURA DEL CONGRESO DEL ESTADO DE COAHUILA DE ZARAGOZA.</w:t>
      </w:r>
    </w:p>
    <w:p w:rsidR="00FF3B92" w:rsidRPr="00FF3B92" w:rsidRDefault="00FF3B92" w:rsidP="00645D58">
      <w:pPr>
        <w:widowControl w:val="0"/>
        <w:jc w:val="center"/>
        <w:rPr>
          <w:rFonts w:cs="Arial"/>
          <w:b/>
          <w:snapToGrid w:val="0"/>
        </w:rPr>
      </w:pPr>
    </w:p>
    <w:p w:rsidR="00645D58" w:rsidRPr="00FF3B92" w:rsidRDefault="00645D58" w:rsidP="00645D58">
      <w:pPr>
        <w:widowControl w:val="0"/>
        <w:jc w:val="center"/>
        <w:rPr>
          <w:rFonts w:cs="Arial"/>
          <w:b/>
          <w:snapToGrid w:val="0"/>
          <w:lang w:val="es-ES"/>
        </w:rPr>
      </w:pPr>
      <w:r w:rsidRPr="00FF3B92">
        <w:rPr>
          <w:rFonts w:cs="Arial"/>
          <w:b/>
          <w:snapToGrid w:val="0"/>
          <w:lang w:val="es-ES"/>
        </w:rPr>
        <w:t>9 de abril del año 2019.</w:t>
      </w:r>
    </w:p>
    <w:p w:rsidR="00F520E1" w:rsidRPr="00FF3B92" w:rsidRDefault="00F520E1" w:rsidP="00F520E1">
      <w:pPr>
        <w:autoSpaceDE w:val="0"/>
        <w:autoSpaceDN w:val="0"/>
        <w:adjustRightInd w:val="0"/>
        <w:rPr>
          <w:rFonts w:cs="Arial"/>
        </w:rPr>
      </w:pPr>
    </w:p>
    <w:p w:rsidR="00F520E1" w:rsidRPr="00FF3B92" w:rsidRDefault="00F520E1" w:rsidP="00F520E1">
      <w:pPr>
        <w:autoSpaceDE w:val="0"/>
        <w:autoSpaceDN w:val="0"/>
        <w:adjustRightInd w:val="0"/>
        <w:rPr>
          <w:rFonts w:cs="Arial"/>
          <w:b/>
          <w:snapToGrid w:val="0"/>
        </w:rPr>
      </w:pPr>
      <w:r w:rsidRPr="00FF3B92">
        <w:rPr>
          <w:rFonts w:cs="Arial"/>
          <w:b/>
          <w:snapToGrid w:val="0"/>
        </w:rPr>
        <w:t xml:space="preserve">Diputado Presidente Jaime Bueno Zertuche: </w:t>
      </w:r>
    </w:p>
    <w:p w:rsidR="00F520E1" w:rsidRPr="00FF3B92" w:rsidRDefault="00F520E1" w:rsidP="00F520E1">
      <w:pPr>
        <w:autoSpaceDE w:val="0"/>
        <w:autoSpaceDN w:val="0"/>
        <w:adjustRightInd w:val="0"/>
        <w:rPr>
          <w:rFonts w:cs="Arial"/>
          <w:snapToGrid w:val="0"/>
        </w:rPr>
      </w:pPr>
      <w:r w:rsidRPr="00FF3B92">
        <w:rPr>
          <w:rFonts w:cs="Arial"/>
          <w:snapToGrid w:val="0"/>
        </w:rPr>
        <w:t xml:space="preserve">Muy buenos días tengan todas y todos ustedes. </w:t>
      </w:r>
    </w:p>
    <w:p w:rsidR="00F520E1" w:rsidRPr="00FF3B92" w:rsidRDefault="00F520E1" w:rsidP="00F520E1">
      <w:pPr>
        <w:autoSpaceDE w:val="0"/>
        <w:autoSpaceDN w:val="0"/>
        <w:adjustRightInd w:val="0"/>
        <w:rPr>
          <w:rFonts w:cs="Arial"/>
          <w:snapToGrid w:val="0"/>
        </w:rPr>
      </w:pPr>
    </w:p>
    <w:p w:rsidR="00F520E1" w:rsidRPr="00FF3B92" w:rsidRDefault="00F520E1" w:rsidP="00A06EBE">
      <w:pPr>
        <w:autoSpaceDE w:val="0"/>
        <w:autoSpaceDN w:val="0"/>
        <w:adjustRightInd w:val="0"/>
        <w:rPr>
          <w:rFonts w:cs="Arial"/>
          <w:snapToGrid w:val="0"/>
        </w:rPr>
      </w:pPr>
      <w:r w:rsidRPr="00FF3B92">
        <w:rPr>
          <w:rFonts w:cs="Arial"/>
          <w:snapToGrid w:val="0"/>
        </w:rPr>
        <w:t xml:space="preserve">Bienvenidos </w:t>
      </w:r>
      <w:r w:rsidR="00A06EBE" w:rsidRPr="00FF3B92">
        <w:rPr>
          <w:rFonts w:cs="Arial"/>
          <w:snapToGrid w:val="0"/>
        </w:rPr>
        <w:t xml:space="preserve">a esta sesión del Primer Período Ordinario </w:t>
      </w:r>
      <w:r w:rsidRPr="00FF3B92">
        <w:rPr>
          <w:rFonts w:cs="Arial"/>
          <w:snapToGrid w:val="0"/>
        </w:rPr>
        <w:t>de Sesiones, del Segundo Año de Ejercicio Constitucional de la Sexagésima Primera Legislatura del Congreso del Estado Independiente, Libre y Soberano de Coahuila de Zaragoza.</w:t>
      </w:r>
    </w:p>
    <w:p w:rsidR="00F520E1" w:rsidRPr="00FF3B92" w:rsidRDefault="00F520E1" w:rsidP="00F520E1">
      <w:pPr>
        <w:autoSpaceDE w:val="0"/>
        <w:autoSpaceDN w:val="0"/>
        <w:adjustRightInd w:val="0"/>
        <w:rPr>
          <w:rFonts w:cs="Arial"/>
          <w:b/>
          <w:snapToGrid w:val="0"/>
        </w:rPr>
      </w:pPr>
    </w:p>
    <w:p w:rsidR="00F520E1" w:rsidRPr="00FF3B92" w:rsidRDefault="00F520E1" w:rsidP="00F520E1">
      <w:pPr>
        <w:autoSpaceDE w:val="0"/>
        <w:autoSpaceDN w:val="0"/>
        <w:adjustRightInd w:val="0"/>
        <w:rPr>
          <w:rFonts w:cs="Arial"/>
          <w:snapToGrid w:val="0"/>
        </w:rPr>
      </w:pPr>
      <w:r w:rsidRPr="00FF3B92">
        <w:rPr>
          <w:rFonts w:cs="Arial"/>
          <w:snapToGrid w:val="0"/>
        </w:rPr>
        <w:t>Se solicita a las Diputadas y Diputados que registremos nuestra asistencia mediante el sistema electrónico</w:t>
      </w:r>
      <w:r w:rsidR="00A06EBE" w:rsidRPr="00FF3B92">
        <w:rPr>
          <w:rFonts w:cs="Arial"/>
          <w:snapToGrid w:val="0"/>
        </w:rPr>
        <w:t xml:space="preserve">. </w:t>
      </w:r>
      <w:r w:rsidRPr="00FF3B92">
        <w:rPr>
          <w:rFonts w:cs="Arial"/>
          <w:snapToGrid w:val="0"/>
        </w:rPr>
        <w:t xml:space="preserve"> Diputado Secretario Jesús Andrés Loya Cardona, sírvase informar sobre el número de integrantes del Pleno que estamos presentes y si existe quórum legal   para el desarrollo de la sesión</w:t>
      </w:r>
      <w:r w:rsidR="00A06EBE" w:rsidRPr="00FF3B92">
        <w:rPr>
          <w:rFonts w:cs="Arial"/>
          <w:snapToGrid w:val="0"/>
        </w:rPr>
        <w:t>, n</w:t>
      </w:r>
      <w:r w:rsidRPr="00FF3B92">
        <w:rPr>
          <w:rFonts w:cs="Arial"/>
          <w:snapToGrid w:val="0"/>
        </w:rPr>
        <w:t xml:space="preserve">o sin antes informar que el Diputado José Benito Ramírez Rosas no asiste a esta sesión por causa justificada. </w:t>
      </w:r>
    </w:p>
    <w:p w:rsidR="00F520E1" w:rsidRPr="00FF3B92" w:rsidRDefault="00F520E1" w:rsidP="00F520E1">
      <w:pPr>
        <w:autoSpaceDE w:val="0"/>
        <w:autoSpaceDN w:val="0"/>
        <w:adjustRightInd w:val="0"/>
        <w:rPr>
          <w:rFonts w:cs="Arial"/>
          <w:snapToGrid w:val="0"/>
        </w:rPr>
      </w:pPr>
    </w:p>
    <w:p w:rsidR="00F520E1" w:rsidRPr="00FF3B92" w:rsidRDefault="00F520E1" w:rsidP="00F520E1">
      <w:pPr>
        <w:autoSpaceDE w:val="0"/>
        <w:autoSpaceDN w:val="0"/>
        <w:adjustRightInd w:val="0"/>
        <w:rPr>
          <w:rFonts w:cs="Arial"/>
          <w:snapToGrid w:val="0"/>
        </w:rPr>
      </w:pPr>
      <w:r w:rsidRPr="00FF3B92">
        <w:rPr>
          <w:rFonts w:cs="Arial"/>
          <w:snapToGrid w:val="0"/>
        </w:rPr>
        <w:t xml:space="preserve">Se abre el sistema.  Se cierra el sistema. </w:t>
      </w:r>
    </w:p>
    <w:p w:rsidR="00F520E1" w:rsidRPr="00FF3B92" w:rsidRDefault="00F520E1" w:rsidP="00F520E1">
      <w:pPr>
        <w:autoSpaceDE w:val="0"/>
        <w:autoSpaceDN w:val="0"/>
        <w:adjustRightInd w:val="0"/>
        <w:rPr>
          <w:rFonts w:cs="Arial"/>
          <w:snapToGrid w:val="0"/>
        </w:rPr>
      </w:pPr>
    </w:p>
    <w:p w:rsidR="00F520E1" w:rsidRPr="00FF3B92" w:rsidRDefault="00F520E1" w:rsidP="00F520E1">
      <w:pPr>
        <w:autoSpaceDE w:val="0"/>
        <w:autoSpaceDN w:val="0"/>
        <w:adjustRightInd w:val="0"/>
        <w:rPr>
          <w:rFonts w:cs="Arial"/>
          <w:b/>
          <w:snapToGrid w:val="0"/>
        </w:rPr>
      </w:pPr>
      <w:r w:rsidRPr="00FF3B92">
        <w:rPr>
          <w:rFonts w:cs="Arial"/>
          <w:b/>
          <w:snapToGrid w:val="0"/>
        </w:rPr>
        <w:t xml:space="preserve">Diputado Secretario Jesús Andrés Loya Cardona: </w:t>
      </w:r>
    </w:p>
    <w:p w:rsidR="00F520E1" w:rsidRPr="00FF3B92" w:rsidRDefault="00F520E1" w:rsidP="00F520E1">
      <w:pPr>
        <w:autoSpaceDE w:val="0"/>
        <w:autoSpaceDN w:val="0"/>
        <w:adjustRightInd w:val="0"/>
        <w:rPr>
          <w:rFonts w:cs="Arial"/>
          <w:snapToGrid w:val="0"/>
        </w:rPr>
      </w:pPr>
      <w:r w:rsidRPr="00FF3B92">
        <w:rPr>
          <w:rFonts w:cs="Arial"/>
          <w:snapToGrid w:val="0"/>
        </w:rPr>
        <w:t xml:space="preserve">Diputado Presidente, se informa que estamos 24 Diputadas y Diputados, que somos la mayoría de los integrantes del Pleno, por lo que existe  el quórum legal para el desarrollo de la sesión. </w:t>
      </w:r>
    </w:p>
    <w:p w:rsidR="00F520E1" w:rsidRPr="00FF3B92" w:rsidRDefault="00F520E1" w:rsidP="00F520E1">
      <w:pPr>
        <w:autoSpaceDE w:val="0"/>
        <w:autoSpaceDN w:val="0"/>
        <w:adjustRightInd w:val="0"/>
        <w:rPr>
          <w:rFonts w:cs="Arial"/>
          <w:snapToGrid w:val="0"/>
        </w:rPr>
      </w:pPr>
    </w:p>
    <w:p w:rsidR="00F520E1" w:rsidRPr="00FF3B92" w:rsidRDefault="00F520E1" w:rsidP="00F520E1">
      <w:pPr>
        <w:autoSpaceDE w:val="0"/>
        <w:autoSpaceDN w:val="0"/>
        <w:adjustRightInd w:val="0"/>
        <w:rPr>
          <w:rFonts w:cs="Arial"/>
          <w:b/>
          <w:snapToGrid w:val="0"/>
        </w:rPr>
      </w:pPr>
      <w:r w:rsidRPr="00FF3B92">
        <w:rPr>
          <w:rFonts w:cs="Arial"/>
          <w:b/>
          <w:snapToGrid w:val="0"/>
        </w:rPr>
        <w:t>Diputado Presidente Jaime Bueno Zertuche:</w:t>
      </w:r>
    </w:p>
    <w:p w:rsidR="00F520E1" w:rsidRPr="00FF3B92" w:rsidRDefault="00F520E1" w:rsidP="00F520E1">
      <w:pPr>
        <w:autoSpaceDE w:val="0"/>
        <w:autoSpaceDN w:val="0"/>
        <w:adjustRightInd w:val="0"/>
        <w:rPr>
          <w:rFonts w:cs="Arial"/>
          <w:snapToGrid w:val="0"/>
        </w:rPr>
      </w:pPr>
      <w:r w:rsidRPr="00FF3B92">
        <w:rPr>
          <w:rFonts w:cs="Arial"/>
          <w:snapToGrid w:val="0"/>
        </w:rPr>
        <w:t xml:space="preserve">Habiendo quórum, se declara abierta esta sesión y válidos los acuerdos que se aprueben en la misma. </w:t>
      </w:r>
    </w:p>
    <w:p w:rsidR="00F520E1" w:rsidRPr="00FF3B92" w:rsidRDefault="00F520E1" w:rsidP="00F520E1">
      <w:pPr>
        <w:autoSpaceDE w:val="0"/>
        <w:autoSpaceDN w:val="0"/>
        <w:adjustRightInd w:val="0"/>
        <w:rPr>
          <w:rFonts w:cs="Arial"/>
          <w:snapToGrid w:val="0"/>
        </w:rPr>
      </w:pPr>
    </w:p>
    <w:p w:rsidR="00F520E1" w:rsidRPr="00FF3B92" w:rsidRDefault="00F520E1" w:rsidP="00F520E1">
      <w:pPr>
        <w:autoSpaceDE w:val="0"/>
        <w:autoSpaceDN w:val="0"/>
        <w:adjustRightInd w:val="0"/>
        <w:rPr>
          <w:rFonts w:cs="Arial"/>
          <w:snapToGrid w:val="0"/>
        </w:rPr>
      </w:pPr>
      <w:r w:rsidRPr="00FF3B92">
        <w:rPr>
          <w:rFonts w:cs="Arial"/>
          <w:snapToGrid w:val="0"/>
        </w:rPr>
        <w:t>Antes de continuar</w:t>
      </w:r>
      <w:r w:rsidR="00A06EBE" w:rsidRPr="00FF3B92">
        <w:rPr>
          <w:rFonts w:cs="Arial"/>
          <w:snapToGrid w:val="0"/>
        </w:rPr>
        <w:t>, me gustaría</w:t>
      </w:r>
      <w:r w:rsidRPr="00FF3B92">
        <w:rPr>
          <w:rFonts w:cs="Arial"/>
          <w:snapToGrid w:val="0"/>
        </w:rPr>
        <w:t xml:space="preserve"> dar la bienvenida a quienes nos acompañan el día de hoy, medios de comunicación, asesores y miembros de diferentes grupos colectivos.</w:t>
      </w:r>
    </w:p>
    <w:p w:rsidR="00F520E1" w:rsidRPr="00FF3B92" w:rsidRDefault="00F520E1" w:rsidP="00F520E1">
      <w:pPr>
        <w:autoSpaceDE w:val="0"/>
        <w:autoSpaceDN w:val="0"/>
        <w:adjustRightInd w:val="0"/>
        <w:rPr>
          <w:rFonts w:cs="Arial"/>
          <w:snapToGrid w:val="0"/>
        </w:rPr>
      </w:pPr>
    </w:p>
    <w:p w:rsidR="00F520E1" w:rsidRPr="00FF3B92" w:rsidRDefault="00F520E1" w:rsidP="00F520E1">
      <w:pPr>
        <w:autoSpaceDE w:val="0"/>
        <w:autoSpaceDN w:val="0"/>
        <w:adjustRightInd w:val="0"/>
        <w:rPr>
          <w:rFonts w:cs="Arial"/>
          <w:snapToGrid w:val="0"/>
        </w:rPr>
      </w:pPr>
      <w:r w:rsidRPr="00FF3B92">
        <w:rPr>
          <w:rFonts w:cs="Arial"/>
          <w:snapToGrid w:val="0"/>
        </w:rPr>
        <w:t>Y también destacar el próximo cumpleaños de nuestra compañera Blanca Eppen, muchas felicidades Diputada, le deseamos lo mejor, nos invita al festejo</w:t>
      </w:r>
      <w:r w:rsidR="00A06EBE" w:rsidRPr="00FF3B92">
        <w:rPr>
          <w:rFonts w:cs="Arial"/>
          <w:snapToGrid w:val="0"/>
        </w:rPr>
        <w:t>;</w:t>
      </w:r>
      <w:r w:rsidRPr="00FF3B92">
        <w:rPr>
          <w:rFonts w:cs="Arial"/>
          <w:snapToGrid w:val="0"/>
        </w:rPr>
        <w:t xml:space="preserve"> y destacamos también el pasado onomástico de nuestro compañero Emilio De Hoyos, que no ha invitado al festejo pero seguro lo hará en unos momentos más</w:t>
      </w:r>
      <w:r w:rsidR="00A06EBE" w:rsidRPr="00FF3B92">
        <w:rPr>
          <w:rFonts w:cs="Arial"/>
          <w:snapToGrid w:val="0"/>
        </w:rPr>
        <w:t>.</w:t>
      </w:r>
      <w:r w:rsidRPr="00FF3B92">
        <w:rPr>
          <w:rFonts w:cs="Arial"/>
          <w:snapToGrid w:val="0"/>
        </w:rPr>
        <w:t xml:space="preserve"> </w:t>
      </w:r>
      <w:r w:rsidR="00A06EBE" w:rsidRPr="00FF3B92">
        <w:rPr>
          <w:rFonts w:cs="Arial"/>
          <w:snapToGrid w:val="0"/>
        </w:rPr>
        <w:t>-</w:t>
      </w:r>
      <w:r w:rsidRPr="00FF3B92">
        <w:rPr>
          <w:rFonts w:cs="Arial"/>
          <w:snapToGrid w:val="0"/>
        </w:rPr>
        <w:t>no me invitó, tolerancia</w:t>
      </w:r>
      <w:r w:rsidR="0035604B" w:rsidRPr="00FF3B92">
        <w:rPr>
          <w:rFonts w:cs="Arial"/>
          <w:snapToGrid w:val="0"/>
        </w:rPr>
        <w:t>-</w:t>
      </w:r>
      <w:r w:rsidRPr="00FF3B92">
        <w:rPr>
          <w:rFonts w:cs="Arial"/>
          <w:snapToGrid w:val="0"/>
        </w:rPr>
        <w:t xml:space="preserve"> </w:t>
      </w:r>
    </w:p>
    <w:p w:rsidR="00F520E1" w:rsidRPr="00FF3B92" w:rsidRDefault="00F520E1" w:rsidP="00F520E1">
      <w:pPr>
        <w:autoSpaceDE w:val="0"/>
        <w:autoSpaceDN w:val="0"/>
        <w:adjustRightInd w:val="0"/>
        <w:rPr>
          <w:rFonts w:cs="Arial"/>
          <w:snapToGrid w:val="0"/>
        </w:rPr>
      </w:pPr>
    </w:p>
    <w:p w:rsidR="00F520E1" w:rsidRPr="00FF3B92" w:rsidRDefault="00F520E1" w:rsidP="00F520E1">
      <w:pPr>
        <w:autoSpaceDE w:val="0"/>
        <w:autoSpaceDN w:val="0"/>
        <w:adjustRightInd w:val="0"/>
        <w:rPr>
          <w:rFonts w:cs="Arial"/>
          <w:snapToGrid w:val="0"/>
        </w:rPr>
      </w:pPr>
      <w:r w:rsidRPr="00FF3B92">
        <w:rPr>
          <w:rFonts w:cs="Arial"/>
          <w:snapToGrid w:val="0"/>
        </w:rPr>
        <w:t xml:space="preserve">Diputado Secretario Edgar Gerardo Sánchez Garza, sírvase dar lectura al Orden del Día propuesto para el desarrollo de esta sesión. </w:t>
      </w:r>
    </w:p>
    <w:p w:rsidR="00F520E1" w:rsidRPr="00FF3B92" w:rsidRDefault="00F520E1" w:rsidP="00F520E1">
      <w:pPr>
        <w:autoSpaceDE w:val="0"/>
        <w:autoSpaceDN w:val="0"/>
        <w:adjustRightInd w:val="0"/>
        <w:rPr>
          <w:rFonts w:cs="Arial"/>
          <w:snapToGrid w:val="0"/>
        </w:rPr>
      </w:pPr>
    </w:p>
    <w:p w:rsidR="00F520E1" w:rsidRPr="00FF3B92" w:rsidRDefault="00F520E1" w:rsidP="00F520E1">
      <w:pPr>
        <w:autoSpaceDE w:val="0"/>
        <w:autoSpaceDN w:val="0"/>
        <w:adjustRightInd w:val="0"/>
        <w:rPr>
          <w:rFonts w:cs="Arial"/>
          <w:b/>
          <w:snapToGrid w:val="0"/>
        </w:rPr>
      </w:pPr>
      <w:r w:rsidRPr="00FF3B92">
        <w:rPr>
          <w:rFonts w:cs="Arial"/>
          <w:b/>
          <w:snapToGrid w:val="0"/>
        </w:rPr>
        <w:t>Diputado Secretario  Edgar Gerardo Sánchez Garza:</w:t>
      </w:r>
    </w:p>
    <w:p w:rsidR="00F520E1" w:rsidRPr="00FF3B92" w:rsidRDefault="00F520E1" w:rsidP="00F520E1">
      <w:pPr>
        <w:autoSpaceDE w:val="0"/>
        <w:autoSpaceDN w:val="0"/>
        <w:adjustRightInd w:val="0"/>
        <w:rPr>
          <w:rFonts w:cs="Arial"/>
          <w:snapToGrid w:val="0"/>
        </w:rPr>
      </w:pPr>
      <w:r w:rsidRPr="00FF3B92">
        <w:rPr>
          <w:rFonts w:cs="Arial"/>
          <w:snapToGrid w:val="0"/>
        </w:rPr>
        <w:t xml:space="preserve">Con gusto, Diputado Presidente. </w:t>
      </w:r>
    </w:p>
    <w:p w:rsidR="00F520E1" w:rsidRPr="00FF3B92" w:rsidRDefault="00F520E1" w:rsidP="00F520E1">
      <w:pPr>
        <w:widowControl w:val="0"/>
        <w:rPr>
          <w:rFonts w:cs="Arial"/>
          <w:b/>
          <w:snapToGrid w:val="0"/>
          <w:lang w:val="es-ES"/>
        </w:rPr>
      </w:pPr>
    </w:p>
    <w:p w:rsidR="002C5619" w:rsidRPr="000C6120" w:rsidRDefault="002C5619" w:rsidP="002C5619">
      <w:pPr>
        <w:widowControl w:val="0"/>
        <w:rPr>
          <w:rFonts w:cs="Arial"/>
          <w:b/>
          <w:snapToGrid w:val="0"/>
          <w:lang w:val="es-ES"/>
        </w:rPr>
      </w:pPr>
      <w:r w:rsidRPr="000C6120">
        <w:rPr>
          <w:rFonts w:cs="Arial"/>
          <w:b/>
          <w:snapToGrid w:val="0"/>
          <w:lang w:val="es-ES"/>
        </w:rPr>
        <w:t>Orden del Día de la Novena Sesión del Primer Período Ordinario de Sesiones, del Segundo Año de Ejercicio Constitucional de la Sexagésima Primera Legislatura del Congreso del Estado Independiente, Libre y Soberano de Coahuila de Zaragoza.</w:t>
      </w:r>
    </w:p>
    <w:p w:rsidR="002C5619" w:rsidRPr="000C6120" w:rsidRDefault="002C5619" w:rsidP="002C5619">
      <w:pPr>
        <w:widowControl w:val="0"/>
        <w:rPr>
          <w:rFonts w:cs="Arial"/>
          <w:b/>
          <w:snapToGrid w:val="0"/>
          <w:lang w:val="es-ES"/>
        </w:rPr>
      </w:pPr>
    </w:p>
    <w:p w:rsidR="002C5619" w:rsidRPr="000C6120" w:rsidRDefault="002C5619" w:rsidP="002C5619">
      <w:pPr>
        <w:widowControl w:val="0"/>
        <w:jc w:val="center"/>
        <w:rPr>
          <w:rFonts w:cs="Arial"/>
          <w:b/>
          <w:snapToGrid w:val="0"/>
          <w:lang w:val="es-ES"/>
        </w:rPr>
      </w:pPr>
      <w:r w:rsidRPr="000C6120">
        <w:rPr>
          <w:rFonts w:cs="Arial"/>
          <w:b/>
          <w:snapToGrid w:val="0"/>
          <w:lang w:val="es-ES"/>
        </w:rPr>
        <w:t>9 de abril del año 2019.</w:t>
      </w:r>
    </w:p>
    <w:p w:rsidR="002C5619" w:rsidRPr="000C6120" w:rsidRDefault="002C5619" w:rsidP="002C5619">
      <w:pPr>
        <w:widowControl w:val="0"/>
        <w:rPr>
          <w:rFonts w:cs="Arial"/>
          <w:b/>
          <w:snapToGrid w:val="0"/>
          <w:lang w:val="es-ES"/>
        </w:rPr>
      </w:pPr>
    </w:p>
    <w:p w:rsidR="002C5619" w:rsidRPr="000C6120" w:rsidRDefault="002C5619" w:rsidP="002C5619">
      <w:pPr>
        <w:widowControl w:val="0"/>
        <w:ind w:firstLine="708"/>
        <w:rPr>
          <w:rFonts w:cs="Arial"/>
          <w:snapToGrid w:val="0"/>
          <w:lang w:val="es-ES"/>
        </w:rPr>
      </w:pPr>
      <w:r w:rsidRPr="000C6120">
        <w:rPr>
          <w:rFonts w:cs="Arial"/>
          <w:b/>
          <w:snapToGrid w:val="0"/>
          <w:lang w:val="es-ES"/>
        </w:rPr>
        <w:t>1.-</w:t>
      </w:r>
      <w:r w:rsidRPr="000C6120">
        <w:rPr>
          <w:rFonts w:cs="Arial"/>
          <w:snapToGrid w:val="0"/>
          <w:lang w:val="es-ES"/>
        </w:rPr>
        <w:t xml:space="preserve"> Lista de asistencia de las Diputadas y Diputados de la Sexagésima Primera Legislatura del Congreso del Estado.</w:t>
      </w:r>
    </w:p>
    <w:p w:rsidR="002C5619" w:rsidRPr="000C6120" w:rsidRDefault="002C5619" w:rsidP="002C5619">
      <w:pPr>
        <w:widowControl w:val="0"/>
        <w:ind w:firstLine="708"/>
        <w:rPr>
          <w:rFonts w:cs="Arial"/>
          <w:snapToGrid w:val="0"/>
          <w:lang w:val="es-ES"/>
        </w:rPr>
      </w:pPr>
    </w:p>
    <w:p w:rsidR="002C5619" w:rsidRPr="000C6120" w:rsidRDefault="002C5619" w:rsidP="002C5619">
      <w:pPr>
        <w:widowControl w:val="0"/>
        <w:ind w:firstLine="708"/>
        <w:rPr>
          <w:rFonts w:cs="Arial"/>
          <w:snapToGrid w:val="0"/>
          <w:lang w:val="es-ES"/>
        </w:rPr>
      </w:pPr>
      <w:r w:rsidRPr="000C6120">
        <w:rPr>
          <w:rFonts w:cs="Arial"/>
          <w:b/>
          <w:snapToGrid w:val="0"/>
          <w:lang w:val="es-ES"/>
        </w:rPr>
        <w:t>2.-</w:t>
      </w:r>
      <w:r w:rsidRPr="000C6120">
        <w:rPr>
          <w:rFonts w:cs="Arial"/>
          <w:snapToGrid w:val="0"/>
          <w:lang w:val="es-ES"/>
        </w:rPr>
        <w:t xml:space="preserve"> Declaratoria de apertura de la Sesión.</w:t>
      </w:r>
    </w:p>
    <w:p w:rsidR="002C5619" w:rsidRPr="000C6120" w:rsidRDefault="002C5619" w:rsidP="002C5619">
      <w:pPr>
        <w:widowControl w:val="0"/>
        <w:ind w:firstLine="708"/>
        <w:rPr>
          <w:rFonts w:cs="Arial"/>
          <w:snapToGrid w:val="0"/>
          <w:lang w:val="es-ES"/>
        </w:rPr>
      </w:pPr>
    </w:p>
    <w:p w:rsidR="002C5619" w:rsidRPr="000C6120" w:rsidRDefault="002C5619" w:rsidP="002C5619">
      <w:pPr>
        <w:widowControl w:val="0"/>
        <w:rPr>
          <w:rFonts w:cs="Arial"/>
          <w:snapToGrid w:val="0"/>
          <w:lang w:val="es-ES"/>
        </w:rPr>
      </w:pPr>
      <w:r w:rsidRPr="000C6120">
        <w:rPr>
          <w:rFonts w:cs="Arial"/>
          <w:snapToGrid w:val="0"/>
          <w:lang w:val="es-ES"/>
        </w:rPr>
        <w:t xml:space="preserve"> </w:t>
      </w:r>
      <w:r w:rsidRPr="000C6120">
        <w:rPr>
          <w:rFonts w:cs="Arial"/>
          <w:snapToGrid w:val="0"/>
          <w:lang w:val="es-ES"/>
        </w:rPr>
        <w:tab/>
      </w:r>
      <w:r w:rsidRPr="000C6120">
        <w:rPr>
          <w:rFonts w:cs="Arial"/>
          <w:b/>
          <w:snapToGrid w:val="0"/>
          <w:lang w:val="es-ES"/>
        </w:rPr>
        <w:t>3.-</w:t>
      </w:r>
      <w:r w:rsidRPr="000C6120">
        <w:rPr>
          <w:rFonts w:cs="Arial"/>
          <w:snapToGrid w:val="0"/>
          <w:lang w:val="es-ES"/>
        </w:rPr>
        <w:t xml:space="preserve"> Lectura, Discusión y, en su caso aprobación del Orden del Día propuesto para el desarrollo de la Sesión. </w:t>
      </w:r>
    </w:p>
    <w:p w:rsidR="002C5619" w:rsidRPr="000C6120" w:rsidRDefault="002C5619" w:rsidP="002C5619">
      <w:pPr>
        <w:widowControl w:val="0"/>
        <w:rPr>
          <w:rFonts w:cs="Arial"/>
          <w:snapToGrid w:val="0"/>
          <w:lang w:val="es-ES"/>
        </w:rPr>
      </w:pPr>
    </w:p>
    <w:p w:rsidR="002C5619" w:rsidRPr="000C6120" w:rsidRDefault="002C5619" w:rsidP="002C5619">
      <w:pPr>
        <w:widowControl w:val="0"/>
        <w:ind w:firstLine="708"/>
        <w:rPr>
          <w:rFonts w:cs="Arial"/>
          <w:b/>
          <w:snapToGrid w:val="0"/>
          <w:lang w:val="es-ES"/>
        </w:rPr>
      </w:pPr>
      <w:r w:rsidRPr="000C6120">
        <w:rPr>
          <w:rFonts w:cs="Arial"/>
          <w:b/>
          <w:snapToGrid w:val="0"/>
        </w:rPr>
        <w:t>4.-</w:t>
      </w:r>
      <w:r w:rsidRPr="000C6120">
        <w:rPr>
          <w:rFonts w:cs="Arial"/>
          <w:snapToGrid w:val="0"/>
        </w:rPr>
        <w:t xml:space="preserve"> Lectura, discusión y, en su caso, aprobación de la Minuta de la Sesión anterior.</w:t>
      </w:r>
    </w:p>
    <w:p w:rsidR="002C5619" w:rsidRPr="000C6120" w:rsidRDefault="002C5619" w:rsidP="002C5619">
      <w:pPr>
        <w:widowControl w:val="0"/>
        <w:rPr>
          <w:rFonts w:cs="Arial"/>
          <w:b/>
          <w:snapToGrid w:val="0"/>
          <w:lang w:val="es-ES"/>
        </w:rPr>
      </w:pPr>
    </w:p>
    <w:p w:rsidR="002C5619" w:rsidRPr="000C6120" w:rsidRDefault="002C5619" w:rsidP="002C5619">
      <w:pPr>
        <w:widowControl w:val="0"/>
        <w:ind w:firstLine="708"/>
        <w:rPr>
          <w:rFonts w:cs="Arial"/>
          <w:snapToGrid w:val="0"/>
          <w:lang w:val="es-ES"/>
        </w:rPr>
      </w:pPr>
      <w:r w:rsidRPr="000C6120">
        <w:rPr>
          <w:rFonts w:cs="Arial"/>
          <w:b/>
          <w:snapToGrid w:val="0"/>
          <w:lang w:val="es-ES"/>
        </w:rPr>
        <w:t xml:space="preserve">5.- </w:t>
      </w:r>
      <w:r w:rsidRPr="000C6120">
        <w:rPr>
          <w:rFonts w:cs="Arial"/>
          <w:snapToGrid w:val="0"/>
          <w:lang w:val="es-ES"/>
        </w:rPr>
        <w:t>Lectura del informe de correspondencia y documentación recibida por el Congreso del Estado.</w:t>
      </w:r>
    </w:p>
    <w:p w:rsidR="002C5619" w:rsidRPr="000C6120" w:rsidRDefault="002C5619" w:rsidP="002C5619">
      <w:pPr>
        <w:widowControl w:val="0"/>
        <w:ind w:firstLine="708"/>
        <w:rPr>
          <w:rFonts w:cs="Arial"/>
          <w:b/>
          <w:snapToGrid w:val="0"/>
        </w:rPr>
      </w:pPr>
    </w:p>
    <w:p w:rsidR="002C5619" w:rsidRPr="000C6120" w:rsidRDefault="002C5619" w:rsidP="002C5619">
      <w:pPr>
        <w:widowControl w:val="0"/>
        <w:ind w:firstLine="708"/>
        <w:rPr>
          <w:rFonts w:cs="Arial"/>
          <w:snapToGrid w:val="0"/>
        </w:rPr>
      </w:pPr>
      <w:r w:rsidRPr="000C6120">
        <w:rPr>
          <w:rFonts w:cs="Arial"/>
          <w:b/>
          <w:snapToGrid w:val="0"/>
        </w:rPr>
        <w:t xml:space="preserve">6.- </w:t>
      </w:r>
      <w:r w:rsidRPr="000C6120">
        <w:rPr>
          <w:rFonts w:cs="Arial"/>
          <w:snapToGrid w:val="0"/>
        </w:rPr>
        <w:t>Lectura del informe sobre el trámite realizado respecto a las Proposiciones con Puntos de Acuerdo que se presentaron en la sesión anterior.</w:t>
      </w:r>
    </w:p>
    <w:p w:rsidR="002C5619" w:rsidRPr="000C6120" w:rsidRDefault="002C5619" w:rsidP="002C5619">
      <w:pPr>
        <w:widowControl w:val="0"/>
        <w:rPr>
          <w:rFonts w:eastAsia="Calibri" w:cs="Arial"/>
          <w:b/>
          <w:color w:val="000000"/>
        </w:rPr>
      </w:pPr>
      <w:r w:rsidRPr="000C6120">
        <w:rPr>
          <w:rFonts w:cs="Arial"/>
          <w:lang w:val="es-ES"/>
        </w:rPr>
        <w:tab/>
      </w:r>
      <w:r w:rsidRPr="000C6120">
        <w:rPr>
          <w:rFonts w:eastAsia="Calibri" w:cs="Arial"/>
          <w:b/>
          <w:color w:val="000000"/>
        </w:rPr>
        <w:t xml:space="preserve"> </w:t>
      </w:r>
    </w:p>
    <w:p w:rsidR="002C5619" w:rsidRPr="000C6120" w:rsidRDefault="002C5619" w:rsidP="002C5619">
      <w:pPr>
        <w:widowControl w:val="0"/>
        <w:rPr>
          <w:rFonts w:eastAsia="Calibri" w:cs="Arial"/>
          <w:color w:val="000000"/>
        </w:rPr>
      </w:pPr>
      <w:r w:rsidRPr="000C6120">
        <w:rPr>
          <w:rFonts w:eastAsia="Calibri" w:cs="Arial"/>
          <w:b/>
          <w:color w:val="000000"/>
        </w:rPr>
        <w:tab/>
        <w:t>7.-</w:t>
      </w:r>
      <w:r w:rsidRPr="000C6120">
        <w:rPr>
          <w:rFonts w:eastAsia="Calibri" w:cs="Arial"/>
          <w:color w:val="000000"/>
        </w:rPr>
        <w:t xml:space="preserve"> Lectura de Iniciativas de Reforma Constitucional:</w:t>
      </w:r>
    </w:p>
    <w:p w:rsidR="002C5619" w:rsidRPr="000C6120" w:rsidRDefault="002C5619" w:rsidP="002C5619">
      <w:pPr>
        <w:widowControl w:val="0"/>
        <w:rPr>
          <w:rFonts w:eastAsia="Calibri" w:cs="Arial"/>
          <w:color w:val="000000"/>
        </w:rPr>
      </w:pPr>
    </w:p>
    <w:p w:rsidR="002C5619" w:rsidRPr="000C6120" w:rsidRDefault="002C5619" w:rsidP="002C5619">
      <w:pPr>
        <w:ind w:firstLine="708"/>
        <w:rPr>
          <w:rFonts w:cs="Arial"/>
          <w:snapToGrid w:val="0"/>
          <w:lang w:val="es-ES_tradnl"/>
        </w:rPr>
      </w:pPr>
      <w:r w:rsidRPr="000C6120">
        <w:rPr>
          <w:rFonts w:cs="Arial"/>
          <w:b/>
          <w:snapToGrid w:val="0"/>
          <w:lang w:val="es-ES_tradnl"/>
        </w:rPr>
        <w:t>A.-</w:t>
      </w:r>
      <w:r w:rsidRPr="000C6120">
        <w:rPr>
          <w:rFonts w:cs="Arial"/>
          <w:snapToGrid w:val="0"/>
          <w:lang w:val="es-ES_tradnl"/>
        </w:rPr>
        <w:t xml:space="preserve"> Iniciativa con Proyecto de Decreto por el que se reforma el artículo 7° y se adiciona el artículo 199 a la Constitución Política del Estado de Coahuila,  presentada por el Diputado Jaime Bueno Zertuche, d</w:t>
      </w:r>
      <w:r w:rsidRPr="000C6120">
        <w:rPr>
          <w:rFonts w:cs="Arial"/>
        </w:rPr>
        <w:t>el Grupo Parlamentario “Gral. Andrés S. Viesca”, del Partido Revolucionario Institucional, en materia de progresividad y no regresividad de los derechos humanos en el Estado de Coahuila.</w:t>
      </w:r>
    </w:p>
    <w:p w:rsidR="002C5619" w:rsidRPr="000C6120" w:rsidRDefault="002C5619" w:rsidP="002C5619">
      <w:pPr>
        <w:widowControl w:val="0"/>
        <w:rPr>
          <w:rFonts w:eastAsia="Calibri" w:cs="Arial"/>
          <w:color w:val="000000"/>
        </w:rPr>
      </w:pPr>
    </w:p>
    <w:p w:rsidR="002C5619" w:rsidRPr="000C6120" w:rsidRDefault="002C5619" w:rsidP="002C5619">
      <w:pPr>
        <w:ind w:firstLine="708"/>
        <w:rPr>
          <w:rFonts w:cs="Arial"/>
        </w:rPr>
      </w:pPr>
      <w:r w:rsidRPr="000C6120">
        <w:rPr>
          <w:rFonts w:cs="Arial"/>
          <w:b/>
          <w:snapToGrid w:val="0"/>
          <w:lang w:val="es-ES_tradnl"/>
        </w:rPr>
        <w:t>B.-</w:t>
      </w:r>
      <w:r w:rsidRPr="000C6120">
        <w:rPr>
          <w:rFonts w:cs="Arial"/>
          <w:snapToGrid w:val="0"/>
          <w:lang w:val="es-ES_tradnl"/>
        </w:rPr>
        <w:t xml:space="preserve"> Iniciativa con Proyecto de Decreto por el que se reforma el artículo 4° de la Constitución Política del Estado de Coahuila, presentada por la Diputada Graciela Fernández Almaraz, d</w:t>
      </w:r>
      <w:r w:rsidRPr="000C6120">
        <w:rPr>
          <w:rFonts w:cs="Arial"/>
        </w:rPr>
        <w:t>el Grupo Parlamentario “Gral. Andrés S. Viesca”, del Partido Revolucionario Institucional, en materia de democracia constitucional.</w:t>
      </w:r>
    </w:p>
    <w:p w:rsidR="002C5619" w:rsidRPr="000C6120" w:rsidRDefault="002C5619" w:rsidP="002C5619">
      <w:pPr>
        <w:ind w:firstLine="708"/>
        <w:rPr>
          <w:rFonts w:cs="Arial"/>
        </w:rPr>
      </w:pPr>
    </w:p>
    <w:p w:rsidR="002C5619" w:rsidRPr="000C6120" w:rsidRDefault="002C5619" w:rsidP="002C5619">
      <w:pPr>
        <w:ind w:firstLine="708"/>
        <w:rPr>
          <w:rFonts w:cs="Arial"/>
        </w:rPr>
      </w:pPr>
    </w:p>
    <w:p w:rsidR="002C5619" w:rsidRPr="000C6120" w:rsidRDefault="002C5619" w:rsidP="002C5619">
      <w:pPr>
        <w:ind w:firstLine="708"/>
        <w:rPr>
          <w:rFonts w:cs="Arial"/>
        </w:rPr>
      </w:pPr>
    </w:p>
    <w:p w:rsidR="002C5619" w:rsidRPr="000C6120" w:rsidRDefault="002C5619" w:rsidP="002C5619">
      <w:pPr>
        <w:widowControl w:val="0"/>
        <w:rPr>
          <w:rFonts w:cs="Arial"/>
          <w:lang w:val="es-ES"/>
        </w:rPr>
      </w:pPr>
      <w:r w:rsidRPr="000C6120">
        <w:rPr>
          <w:rFonts w:cs="Arial"/>
          <w:b/>
          <w:snapToGrid w:val="0"/>
          <w:lang w:val="es-ES_tradnl"/>
        </w:rPr>
        <w:tab/>
      </w:r>
      <w:r w:rsidRPr="000C6120">
        <w:rPr>
          <w:rFonts w:cs="Arial"/>
          <w:b/>
          <w:lang w:val="es-ES"/>
        </w:rPr>
        <w:t xml:space="preserve">8.- </w:t>
      </w:r>
      <w:r w:rsidRPr="000C6120">
        <w:rPr>
          <w:rFonts w:cs="Arial"/>
          <w:lang w:val="es-ES"/>
        </w:rPr>
        <w:t>Lectura de Iniciativas de Diputadas y Diputados:</w:t>
      </w:r>
    </w:p>
    <w:p w:rsidR="002C5619" w:rsidRPr="000C6120" w:rsidRDefault="002C5619" w:rsidP="002C5619">
      <w:pPr>
        <w:widowControl w:val="0"/>
        <w:rPr>
          <w:rFonts w:cs="Arial"/>
          <w:lang w:val="es-ES"/>
        </w:rPr>
      </w:pPr>
    </w:p>
    <w:p w:rsidR="002C5619" w:rsidRPr="000C6120" w:rsidRDefault="002C5619" w:rsidP="002C5619">
      <w:pPr>
        <w:ind w:firstLine="708"/>
        <w:rPr>
          <w:rFonts w:cs="Arial"/>
          <w:snapToGrid w:val="0"/>
          <w:lang w:val="es-ES_tradnl"/>
        </w:rPr>
      </w:pPr>
      <w:r w:rsidRPr="000C6120">
        <w:rPr>
          <w:rFonts w:cs="Arial"/>
          <w:b/>
          <w:snapToGrid w:val="0"/>
          <w:lang w:val="es-ES_tradnl"/>
        </w:rPr>
        <w:t>A.-</w:t>
      </w:r>
      <w:r w:rsidRPr="000C6120">
        <w:rPr>
          <w:rFonts w:cs="Arial"/>
          <w:snapToGrid w:val="0"/>
          <w:lang w:val="es-ES_tradnl"/>
        </w:rPr>
        <w:t xml:space="preserve"> Iniciativa con Proyecto de Decreto por el que se adiciona el numeral 11, a la fracción II del artículo 102 del Código Municipal para el Estado, con el objeto de propiciar la inclusión laboral de las personas con discapacidad en las dependencias y entidades de la administración pública municipal, presentada por el Diputado Jesús Berino Granados, d</w:t>
      </w:r>
      <w:r w:rsidRPr="000C6120">
        <w:rPr>
          <w:rFonts w:cs="Arial"/>
        </w:rPr>
        <w:t>el Grupo Parlamentario “Gral. Andrés S. Viesca”, del Partido Revolucionario Institucional.</w:t>
      </w:r>
    </w:p>
    <w:p w:rsidR="002C5619" w:rsidRPr="000C6120" w:rsidRDefault="002C5619" w:rsidP="002C5619">
      <w:pPr>
        <w:widowControl w:val="0"/>
        <w:ind w:firstLine="708"/>
        <w:rPr>
          <w:rFonts w:cs="Arial"/>
        </w:rPr>
      </w:pPr>
      <w:bookmarkStart w:id="0" w:name="_Hlk3792980"/>
    </w:p>
    <w:p w:rsidR="002C5619" w:rsidRPr="000C6120" w:rsidRDefault="002C5619" w:rsidP="002C5619">
      <w:pPr>
        <w:widowControl w:val="0"/>
        <w:ind w:firstLine="709"/>
        <w:rPr>
          <w:rFonts w:cs="Arial"/>
        </w:rPr>
      </w:pPr>
      <w:r w:rsidRPr="000C6120">
        <w:rPr>
          <w:rFonts w:cs="Arial"/>
          <w:b/>
        </w:rPr>
        <w:t>B.-</w:t>
      </w:r>
      <w:r w:rsidRPr="000C6120">
        <w:rPr>
          <w:rFonts w:cs="Arial"/>
        </w:rPr>
        <w:t xml:space="preserve"> Iniciativa con Proyecto de decreto </w:t>
      </w:r>
      <w:bookmarkEnd w:id="0"/>
      <w:r w:rsidRPr="000C6120">
        <w:rPr>
          <w:rFonts w:cs="Arial"/>
        </w:rPr>
        <w:t xml:space="preserve">por el que se propone adicionar un artículo 271 Bis, para tipificar expresamente en el Código Penal de la Entidad, el delito del ciber acoso como aquella acción de quien de manera directa o indirecta, hostigue o amenace por medio de las tecnologías de la información y telecomunicación, redes sociales, correo electrónico, mensajería instantánea o cualquier espacio  digital a una persona y cause un daño en la dignidad personal o cualquier otro bien tutelado por la norma, </w:t>
      </w:r>
      <w:r w:rsidRPr="000C6120">
        <w:rPr>
          <w:rFonts w:cs="Arial"/>
          <w:bCs/>
        </w:rPr>
        <w:t xml:space="preserve"> </w:t>
      </w:r>
      <w:r w:rsidRPr="000C6120">
        <w:rPr>
          <w:rFonts w:cs="Arial"/>
          <w:snapToGrid w:val="0"/>
        </w:rPr>
        <w:t>planteada por el Diputado Marcelo de Jesús Torres Cofiño, del Grupo Parlamentario “Del Partido Acción Nacional”, tra</w:t>
      </w:r>
      <w:r w:rsidRPr="000C6120">
        <w:rPr>
          <w:rFonts w:cs="Arial"/>
        </w:rPr>
        <w:t>bajada en colaboración con organismos de la sociedad civil denominados “Frente Nacional para la Sororidad”, “Defensoras Digitales Coahuila”, “Colectivo Kybernus Laguna”, así como por la  activista Olimpia Coral Melo Cruz.</w:t>
      </w:r>
    </w:p>
    <w:p w:rsidR="002C5619" w:rsidRPr="000C6120" w:rsidRDefault="002C5619" w:rsidP="002C5619">
      <w:pPr>
        <w:widowControl w:val="0"/>
        <w:rPr>
          <w:rFonts w:cs="Arial"/>
          <w:snapToGrid w:val="0"/>
        </w:rPr>
      </w:pPr>
      <w:bookmarkStart w:id="1" w:name="_Hlk510431668"/>
    </w:p>
    <w:p w:rsidR="002C5619" w:rsidRPr="000C6120" w:rsidRDefault="002C5619" w:rsidP="002C5619">
      <w:pPr>
        <w:widowControl w:val="0"/>
        <w:ind w:firstLine="708"/>
        <w:rPr>
          <w:rFonts w:cs="Arial"/>
          <w:snapToGrid w:val="0"/>
        </w:rPr>
      </w:pPr>
      <w:r w:rsidRPr="000C6120">
        <w:rPr>
          <w:rFonts w:cs="Arial"/>
          <w:b/>
          <w:snapToGrid w:val="0"/>
        </w:rPr>
        <w:t>C.-</w:t>
      </w:r>
      <w:r w:rsidRPr="000C6120">
        <w:rPr>
          <w:rFonts w:cs="Arial"/>
          <w:snapToGrid w:val="0"/>
        </w:rPr>
        <w:t xml:space="preserve"> Iniciativa con Proyecto de Decreto que adiciona diversas disposiciones del Código Municipal y de la Ley Orgánica de la Administración Pública, ambos del Estado, para establecer los plazos en que deberá publicarse la legislación municipal en el periódico oficial del Gobierno del Estado, que presenta la Diputada Elisa Catalina Villalobos Hernández, del Grupo Parlamentario Presidente Benito Juárez García”, del Partido Movimiento de Regeneración Nacional (MORENA), </w:t>
      </w:r>
    </w:p>
    <w:p w:rsidR="002C5619" w:rsidRPr="000C6120" w:rsidRDefault="002C5619" w:rsidP="002C5619">
      <w:pPr>
        <w:widowControl w:val="0"/>
        <w:rPr>
          <w:rFonts w:cs="Arial"/>
          <w:snapToGrid w:val="0"/>
        </w:rPr>
      </w:pPr>
    </w:p>
    <w:p w:rsidR="002C5619" w:rsidRPr="000C6120" w:rsidRDefault="002C5619" w:rsidP="002C5619">
      <w:pPr>
        <w:widowControl w:val="0"/>
        <w:rPr>
          <w:rFonts w:cs="Arial"/>
          <w:lang w:val="es-ES"/>
        </w:rPr>
      </w:pPr>
      <w:r w:rsidRPr="000C6120">
        <w:rPr>
          <w:rFonts w:cs="Arial"/>
          <w:lang w:val="es-ES"/>
        </w:rPr>
        <w:tab/>
      </w:r>
      <w:r w:rsidRPr="000C6120">
        <w:rPr>
          <w:rFonts w:cs="Arial"/>
          <w:b/>
          <w:lang w:val="es-ES"/>
        </w:rPr>
        <w:t>D.-</w:t>
      </w:r>
      <w:r w:rsidRPr="000C6120">
        <w:rPr>
          <w:rFonts w:cs="Arial"/>
          <w:lang w:val="es-ES"/>
        </w:rPr>
        <w:t xml:space="preserve"> Iniciativa con Proyecto de Decreto por la que se adicionan las fracciones XII a XVIII del Artículo 195 y se recorre la fracción XII a la XIX de la Ley de Transporte y Movilidad Sustentable para el Estado de Coahuila, que presenta la Diputada Claudia Isela Ramírez Pineda, de la Fracción Parlamentaria “Elvia </w:t>
      </w:r>
      <w:r w:rsidRPr="000C6120">
        <w:rPr>
          <w:rFonts w:cs="Arial"/>
          <w:lang w:val="es-ES"/>
        </w:rPr>
        <w:lastRenderedPageBreak/>
        <w:t>Carrillo Puerto”, del Partido de la Revolución Democrática, en materia de derechos de los peatones en situación de vulnerabilidad.</w:t>
      </w:r>
    </w:p>
    <w:p w:rsidR="002C5619" w:rsidRPr="000C6120" w:rsidRDefault="002C5619" w:rsidP="002C5619">
      <w:pPr>
        <w:widowControl w:val="0"/>
        <w:rPr>
          <w:rFonts w:cs="Arial"/>
          <w:snapToGrid w:val="0"/>
        </w:rPr>
      </w:pPr>
    </w:p>
    <w:bookmarkEnd w:id="1"/>
    <w:p w:rsidR="002C5619" w:rsidRPr="000C6120" w:rsidRDefault="002C5619" w:rsidP="002C5619">
      <w:pPr>
        <w:widowControl w:val="0"/>
        <w:ind w:firstLine="709"/>
        <w:rPr>
          <w:rFonts w:cs="Arial"/>
          <w:lang w:val="es-ES"/>
        </w:rPr>
      </w:pPr>
      <w:r w:rsidRPr="000C6120">
        <w:rPr>
          <w:rFonts w:cs="Arial"/>
          <w:b/>
          <w:lang w:val="es-ES"/>
        </w:rPr>
        <w:t>E.-</w:t>
      </w:r>
      <w:r w:rsidRPr="000C6120">
        <w:rPr>
          <w:rFonts w:cs="Arial"/>
          <w:lang w:val="es-ES"/>
        </w:rPr>
        <w:t xml:space="preserve"> Iniciativa con Proyecto de Decreto por el que se adicionan diversas disposiciones al Código Penal para el Estado de Coahuila, planteada por el Diputado Edgar Gerardo Sánchez Garza, de la Fracción Parlamentaria “General Francisco L. Urquizo”, en relación a homologar con la reciente reforma constitucional federal los delitos que ameriten prisión preventiva oficiosa.</w:t>
      </w:r>
    </w:p>
    <w:p w:rsidR="002C5619" w:rsidRPr="000C6120" w:rsidRDefault="002C5619" w:rsidP="002C5619">
      <w:pPr>
        <w:rPr>
          <w:rFonts w:cs="Arial"/>
          <w:snapToGrid w:val="0"/>
          <w:lang w:val="es-ES"/>
        </w:rPr>
      </w:pPr>
    </w:p>
    <w:p w:rsidR="002C5619" w:rsidRPr="000C6120" w:rsidRDefault="002C5619" w:rsidP="002C5619">
      <w:pPr>
        <w:ind w:firstLine="708"/>
        <w:rPr>
          <w:rFonts w:cs="Arial"/>
          <w:snapToGrid w:val="0"/>
          <w:lang w:val="es-ES_tradnl"/>
        </w:rPr>
      </w:pPr>
      <w:r w:rsidRPr="000C6120">
        <w:rPr>
          <w:rFonts w:cs="Arial"/>
          <w:b/>
          <w:snapToGrid w:val="0"/>
          <w:lang w:val="es-ES_tradnl"/>
        </w:rPr>
        <w:t>F.-</w:t>
      </w:r>
      <w:r w:rsidRPr="000C6120">
        <w:rPr>
          <w:rFonts w:cs="Arial"/>
          <w:snapToGrid w:val="0"/>
          <w:lang w:val="es-ES_tradnl"/>
        </w:rPr>
        <w:t xml:space="preserve"> Iniciativa con Proyecto de Decreto por el que se reforman y adicionan diversas disposiciones de la Ley de Protección a la Maternidad en el Estado de Coahuila, con el propósito de otorgar atención integral a las mujeres durante el embarazo y posparto, presentada por el Diputado Jesús Andrés Loya Cardona, d</w:t>
      </w:r>
      <w:r w:rsidRPr="000C6120">
        <w:rPr>
          <w:rFonts w:cs="Arial"/>
        </w:rPr>
        <w:t>el Grupo Parlamentario “Gral. Andrés S. Viesca”, del Partido Revolucionario Institucional.</w:t>
      </w:r>
    </w:p>
    <w:p w:rsidR="002C5619" w:rsidRPr="000C6120" w:rsidRDefault="002C5619" w:rsidP="002C5619">
      <w:pPr>
        <w:widowControl w:val="0"/>
        <w:rPr>
          <w:rFonts w:cs="Arial"/>
          <w:snapToGrid w:val="0"/>
        </w:rPr>
      </w:pPr>
    </w:p>
    <w:p w:rsidR="002C5619" w:rsidRPr="000C6120" w:rsidRDefault="002C5619" w:rsidP="002C5619">
      <w:pPr>
        <w:ind w:firstLine="709"/>
        <w:rPr>
          <w:rFonts w:cs="Arial"/>
        </w:rPr>
      </w:pPr>
      <w:r w:rsidRPr="000C6120">
        <w:rPr>
          <w:rFonts w:cs="Arial"/>
          <w:b/>
        </w:rPr>
        <w:t>G.-</w:t>
      </w:r>
      <w:r w:rsidRPr="000C6120">
        <w:rPr>
          <w:rFonts w:cs="Arial"/>
        </w:rPr>
        <w:t xml:space="preserve"> Iniciativa con Proyecto de Decreto por la que se agrega un nuevo contenido a la fracción XVIII recorriendo el actual contenido a la que sigue, haciendo lo mismo con la fracción XIX para finalmente crear la fracción XX del artículo 33 de la Ley Orgánica de la Administración Pública del Estado de Coahuila, planteada por el Diputado Gerardo Abraham Aguado Gómez, conjuntamente con las y los Diputados del Grupo Parlamentario “Del Partido Acción Nacional”, en relación a las ferias del empleo, organizadas por el gobierno del estado, cuenten con un portal web </w:t>
      </w:r>
    </w:p>
    <w:p w:rsidR="002C5619" w:rsidRPr="000C6120" w:rsidRDefault="002C5619" w:rsidP="002C5619">
      <w:pPr>
        <w:widowControl w:val="0"/>
        <w:rPr>
          <w:rFonts w:eastAsia="Calibri" w:cs="Arial"/>
          <w:color w:val="000000"/>
        </w:rPr>
      </w:pPr>
    </w:p>
    <w:p w:rsidR="002C5619" w:rsidRPr="000C6120" w:rsidRDefault="002C5619" w:rsidP="002C5619">
      <w:pPr>
        <w:ind w:firstLine="708"/>
        <w:rPr>
          <w:rFonts w:cs="Arial"/>
          <w:snapToGrid w:val="0"/>
          <w:lang w:val="es-ES_tradnl"/>
        </w:rPr>
      </w:pPr>
      <w:r w:rsidRPr="000C6120">
        <w:rPr>
          <w:rFonts w:cs="Arial"/>
          <w:b/>
          <w:snapToGrid w:val="0"/>
          <w:lang w:val="es-ES_tradnl"/>
        </w:rPr>
        <w:t>H.-</w:t>
      </w:r>
      <w:r w:rsidRPr="000C6120">
        <w:rPr>
          <w:rFonts w:cs="Arial"/>
          <w:snapToGrid w:val="0"/>
          <w:lang w:val="es-ES_tradnl"/>
        </w:rPr>
        <w:t xml:space="preserve"> Iniciativa con Proyecto de Decreto por el que se reforma la fracción II del Artículo 355 del Código Municipal para el Estado de Coahuila, con el propósito de brindar certeza jurídica a los servidores públicos municipales que sufran enfermedades no profesionales, respecto de las licencias que se les concedan para dejar de concurrir a sus labores previo dictamen y la consecuente vigilancia médica, presentada por el Diputado Jesús Andrés Loya Cardona, d</w:t>
      </w:r>
      <w:r w:rsidRPr="000C6120">
        <w:rPr>
          <w:rFonts w:cs="Arial"/>
        </w:rPr>
        <w:t>el Grupo Parlamentario “Gral. Andrés S. Viesca”, del Partido Revolucionario Institucional.</w:t>
      </w:r>
    </w:p>
    <w:p w:rsidR="002C5619" w:rsidRPr="000C6120" w:rsidRDefault="002C5619" w:rsidP="002C5619">
      <w:pPr>
        <w:rPr>
          <w:rFonts w:cs="Arial"/>
          <w:snapToGrid w:val="0"/>
        </w:rPr>
      </w:pPr>
    </w:p>
    <w:p w:rsidR="002C5619" w:rsidRPr="000C6120" w:rsidRDefault="002C5619" w:rsidP="002C5619">
      <w:pPr>
        <w:ind w:firstLine="709"/>
        <w:rPr>
          <w:rFonts w:cs="Arial"/>
        </w:rPr>
      </w:pPr>
      <w:r w:rsidRPr="000C6120">
        <w:rPr>
          <w:rFonts w:cs="Arial"/>
          <w:b/>
          <w:snapToGrid w:val="0"/>
        </w:rPr>
        <w:t>I.-</w:t>
      </w:r>
      <w:r w:rsidRPr="000C6120">
        <w:rPr>
          <w:rFonts w:cs="Arial"/>
          <w:snapToGrid w:val="0"/>
        </w:rPr>
        <w:t xml:space="preserve"> </w:t>
      </w:r>
      <w:r w:rsidRPr="000C6120">
        <w:rPr>
          <w:rFonts w:cs="Arial"/>
        </w:rPr>
        <w:t>Iniciativa con Proyecto de decreto por  la que se adiciona un párrafo a la fracción V del artículo 272 del Código Penal del Estado de Coahuila</w:t>
      </w:r>
      <w:r w:rsidRPr="000C6120">
        <w:rPr>
          <w:rFonts w:cs="Arial"/>
          <w:bCs/>
        </w:rPr>
        <w:t xml:space="preserve">, </w:t>
      </w:r>
      <w:r w:rsidRPr="000C6120">
        <w:rPr>
          <w:rFonts w:cs="Arial"/>
          <w:snapToGrid w:val="0"/>
        </w:rPr>
        <w:t xml:space="preserve">planteada por la Diputada Blanca Eppen Canales, conjuntamente con las y los Diputados del Grupo Parlamentario “Del Partido Acción Nacional”, </w:t>
      </w:r>
      <w:r w:rsidRPr="000C6120">
        <w:rPr>
          <w:rFonts w:cs="Arial"/>
        </w:rPr>
        <w:t>con relación a los delitos de ciber acoso y acceso a la intimidad de las personas.</w:t>
      </w:r>
    </w:p>
    <w:p w:rsidR="002C5619" w:rsidRPr="000C6120" w:rsidRDefault="002C5619" w:rsidP="002C5619">
      <w:pPr>
        <w:widowControl w:val="0"/>
        <w:rPr>
          <w:rFonts w:cs="Arial"/>
        </w:rPr>
      </w:pPr>
    </w:p>
    <w:p w:rsidR="002C5619" w:rsidRPr="000C6120" w:rsidRDefault="002C5619" w:rsidP="002C5619">
      <w:pPr>
        <w:ind w:firstLine="708"/>
        <w:rPr>
          <w:rFonts w:cs="Arial"/>
          <w:snapToGrid w:val="0"/>
          <w:lang w:val="es-ES_tradnl"/>
        </w:rPr>
      </w:pPr>
      <w:r w:rsidRPr="000C6120">
        <w:rPr>
          <w:rFonts w:cs="Arial"/>
          <w:b/>
          <w:snapToGrid w:val="0"/>
          <w:lang w:val="es-ES_tradnl"/>
        </w:rPr>
        <w:t>J.-</w:t>
      </w:r>
      <w:r w:rsidRPr="000C6120">
        <w:rPr>
          <w:rFonts w:cs="Arial"/>
          <w:snapToGrid w:val="0"/>
          <w:lang w:val="es-ES_tradnl"/>
        </w:rPr>
        <w:t xml:space="preserve"> Propuesta de Iniciativa con Proyecto de Decreto por la que se propone adicionar la fracción VI al artículo 17 de la Ley Federal sobre Metrología y Normalización, presentada por el Diputado Jaime Bueno Zertuche, d</w:t>
      </w:r>
      <w:r w:rsidRPr="000C6120">
        <w:rPr>
          <w:rFonts w:cs="Arial"/>
        </w:rPr>
        <w:t>el Grupo Parlamentario “Gral. Andrés S. Viesca”, del Partido Revolucionario Institucional, con el propósito de eliminar la facultad que tienen las empresas prestadoras de servicios de gas natural, de realizar cobros en base a estimaciones.</w:t>
      </w:r>
    </w:p>
    <w:p w:rsidR="002C5619" w:rsidRPr="000C6120" w:rsidRDefault="002C5619" w:rsidP="002C5619">
      <w:pPr>
        <w:widowControl w:val="0"/>
        <w:rPr>
          <w:rFonts w:cs="Arial"/>
          <w:lang w:val="es-ES"/>
        </w:rPr>
      </w:pPr>
    </w:p>
    <w:p w:rsidR="002C5619" w:rsidRPr="000C6120" w:rsidRDefault="002C5619" w:rsidP="002C5619">
      <w:pPr>
        <w:ind w:firstLine="709"/>
        <w:rPr>
          <w:rFonts w:cs="Arial"/>
        </w:rPr>
      </w:pPr>
      <w:r w:rsidRPr="000C6120">
        <w:rPr>
          <w:rFonts w:cs="Arial"/>
          <w:b/>
        </w:rPr>
        <w:t>K.-</w:t>
      </w:r>
      <w:r w:rsidRPr="000C6120">
        <w:rPr>
          <w:rFonts w:cs="Arial"/>
        </w:rPr>
        <w:t xml:space="preserve"> Iniciativa con Proyecto de Decreto por el que se adiciona el artículo 345 Bis al Código Penal para el Estado de Coahuila, planteada por el Diputado Marcelo de Jesús Torres Cofiño, </w:t>
      </w:r>
      <w:r w:rsidRPr="000C6120">
        <w:rPr>
          <w:rFonts w:cs="Arial"/>
          <w:snapToGrid w:val="0"/>
        </w:rPr>
        <w:t xml:space="preserve">conjuntamente con las y los Diputados del Grupo Parlamentario “Del Partido Acción </w:t>
      </w:r>
      <w:r w:rsidRPr="000C6120">
        <w:rPr>
          <w:rFonts w:cs="Arial"/>
        </w:rPr>
        <w:t>Nacional”, en relación al uso indebido de los sistemas de emergencia y de denuncia.</w:t>
      </w:r>
    </w:p>
    <w:p w:rsidR="002C5619" w:rsidRPr="000C6120" w:rsidRDefault="002C5619" w:rsidP="002C5619">
      <w:pPr>
        <w:widowControl w:val="0"/>
        <w:ind w:firstLine="708"/>
        <w:rPr>
          <w:rFonts w:cs="Arial"/>
          <w:snapToGrid w:val="0"/>
        </w:rPr>
      </w:pPr>
    </w:p>
    <w:p w:rsidR="002C5619" w:rsidRPr="000C6120" w:rsidRDefault="002C5619" w:rsidP="002C5619">
      <w:pPr>
        <w:ind w:firstLine="708"/>
        <w:rPr>
          <w:rFonts w:cs="Arial"/>
          <w:snapToGrid w:val="0"/>
          <w:lang w:val="es-ES_tradnl"/>
        </w:rPr>
      </w:pPr>
      <w:r w:rsidRPr="000C6120">
        <w:rPr>
          <w:rFonts w:cs="Arial"/>
          <w:b/>
          <w:lang w:val="es-ES_tradnl"/>
        </w:rPr>
        <w:t>L.-</w:t>
      </w:r>
      <w:r w:rsidRPr="000C6120">
        <w:rPr>
          <w:rFonts w:cs="Arial"/>
          <w:lang w:val="es-ES_tradnl"/>
        </w:rPr>
        <w:t xml:space="preserve"> </w:t>
      </w:r>
      <w:r w:rsidRPr="000C6120">
        <w:rPr>
          <w:rFonts w:cs="Arial"/>
          <w:snapToGrid w:val="0"/>
          <w:lang w:val="es-ES_tradnl"/>
        </w:rPr>
        <w:t>Iniciativa con Proyecto de Decreto por el que se adiciona la fracción VI al artículo 9 de la Ley de Acceso de las Mujeres a una Vida Libre de Violencia para el Estado,  presentada por la Diputada Diana Patricia González Soto, d</w:t>
      </w:r>
      <w:r w:rsidRPr="000C6120">
        <w:rPr>
          <w:rFonts w:cs="Arial"/>
        </w:rPr>
        <w:t xml:space="preserve">el Grupo Parlamentario “Gral. Andrés S. Viesca”, del Partido Revolucionario Institucional, </w:t>
      </w:r>
      <w:r w:rsidRPr="000C6120">
        <w:rPr>
          <w:rFonts w:cs="Arial"/>
          <w:snapToGrid w:val="0"/>
          <w:lang w:val="es-ES_tradnl"/>
        </w:rPr>
        <w:t>para que se reconozca la violencia digital como un tipo de violencia con perspectiva de género.</w:t>
      </w:r>
    </w:p>
    <w:p w:rsidR="002C5619" w:rsidRPr="000C6120" w:rsidRDefault="002C5619" w:rsidP="002C5619">
      <w:pPr>
        <w:ind w:firstLine="708"/>
        <w:rPr>
          <w:rFonts w:cs="Arial"/>
          <w:b/>
          <w:lang w:val="es-ES_tradnl"/>
        </w:rPr>
      </w:pPr>
    </w:p>
    <w:p w:rsidR="002C5619" w:rsidRPr="000C6120" w:rsidRDefault="002C5619" w:rsidP="002C5619">
      <w:pPr>
        <w:ind w:firstLine="708"/>
        <w:rPr>
          <w:rFonts w:cs="Arial"/>
          <w:snapToGrid w:val="0"/>
          <w:lang w:val="es-ES_tradnl"/>
        </w:rPr>
      </w:pPr>
      <w:r w:rsidRPr="000C6120">
        <w:rPr>
          <w:rFonts w:cs="Arial"/>
          <w:b/>
          <w:lang w:val="es-ES_tradnl"/>
        </w:rPr>
        <w:t>M.-</w:t>
      </w:r>
      <w:r w:rsidRPr="000C6120">
        <w:rPr>
          <w:rFonts w:cs="Arial"/>
          <w:lang w:val="es-ES_tradnl"/>
        </w:rPr>
        <w:t xml:space="preserve"> </w:t>
      </w:r>
      <w:r w:rsidRPr="000C6120">
        <w:rPr>
          <w:rFonts w:cs="Arial"/>
          <w:snapToGrid w:val="0"/>
          <w:lang w:val="es-ES_tradnl"/>
        </w:rPr>
        <w:t>Iniciativa con Proyecto de Decreto para reformar diversas disposiciones de la Ley Forestal del Estado de Coahuila, presentada por la Diputada Verónica Boreque Martínez González, d</w:t>
      </w:r>
      <w:r w:rsidRPr="000C6120">
        <w:rPr>
          <w:rFonts w:cs="Arial"/>
        </w:rPr>
        <w:t xml:space="preserve">el Grupo Parlamentario “Gral. Andrés S. Viesca”, del Partido Revolucionario Institucional, </w:t>
      </w:r>
      <w:r w:rsidRPr="000C6120">
        <w:rPr>
          <w:rFonts w:cs="Arial"/>
          <w:snapToGrid w:val="0"/>
          <w:lang w:val="es-ES_tradnl"/>
        </w:rPr>
        <w:t xml:space="preserve">en relación a promover la </w:t>
      </w:r>
      <w:r w:rsidRPr="000C6120">
        <w:rPr>
          <w:rFonts w:cs="Arial"/>
          <w:snapToGrid w:val="0"/>
          <w:lang w:val="es-ES_tradnl"/>
        </w:rPr>
        <w:lastRenderedPageBreak/>
        <w:t>creación de corredores verdes, así como Impulsar el desarrollo ecológico mediante una política ecológica transversal</w:t>
      </w:r>
    </w:p>
    <w:p w:rsidR="002C5619" w:rsidRPr="000C6120" w:rsidRDefault="002C5619" w:rsidP="002C5619">
      <w:pPr>
        <w:widowControl w:val="0"/>
        <w:rPr>
          <w:rFonts w:cs="Arial"/>
          <w:snapToGrid w:val="0"/>
          <w:lang w:val="es-ES_tradnl"/>
        </w:rPr>
      </w:pPr>
    </w:p>
    <w:p w:rsidR="002C5619" w:rsidRPr="000C6120" w:rsidRDefault="002C5619" w:rsidP="002C5619">
      <w:pPr>
        <w:widowControl w:val="0"/>
        <w:rPr>
          <w:rFonts w:cs="Arial"/>
          <w:lang w:val="es-ES"/>
        </w:rPr>
      </w:pPr>
      <w:r w:rsidRPr="000C6120">
        <w:rPr>
          <w:rFonts w:cs="Arial"/>
          <w:b/>
          <w:lang w:val="es-ES"/>
        </w:rPr>
        <w:tab/>
        <w:t>N.-</w:t>
      </w:r>
      <w:r w:rsidRPr="000C6120">
        <w:rPr>
          <w:rFonts w:cs="Arial"/>
          <w:lang w:val="es-ES"/>
        </w:rPr>
        <w:t xml:space="preserve"> Iniciativa con Proyecto de Decreto por la que se el artículo 87 Bis de la Ley de Acceso de las Mujeres a una vida Libre de Violencia para el Estado, que presenta la Diputada Claudia Isela Ramírez Pineda, de la Fracción Parlamentaria “Elvia Carrillo Puerto”, del Partido de la Revolución Democrática, en materia trato digno a las mujeres en medios de comunicación.</w:t>
      </w:r>
    </w:p>
    <w:p w:rsidR="002C5619" w:rsidRPr="000C6120" w:rsidRDefault="002C5619" w:rsidP="002C5619">
      <w:pPr>
        <w:rPr>
          <w:rFonts w:cs="Arial"/>
          <w:snapToGrid w:val="0"/>
        </w:rPr>
      </w:pPr>
    </w:p>
    <w:p w:rsidR="002C5619" w:rsidRPr="000C6120" w:rsidRDefault="002C5619" w:rsidP="002C5619">
      <w:pPr>
        <w:widowControl w:val="0"/>
        <w:ind w:firstLine="708"/>
        <w:rPr>
          <w:rFonts w:cs="Arial"/>
          <w:snapToGrid w:val="0"/>
        </w:rPr>
      </w:pPr>
      <w:r w:rsidRPr="000C6120">
        <w:rPr>
          <w:rFonts w:cs="Arial"/>
          <w:b/>
          <w:snapToGrid w:val="0"/>
        </w:rPr>
        <w:t>Ñ.-</w:t>
      </w:r>
      <w:r w:rsidRPr="000C6120">
        <w:rPr>
          <w:rFonts w:cs="Arial"/>
          <w:snapToGrid w:val="0"/>
        </w:rPr>
        <w:t xml:space="preserve"> </w:t>
      </w:r>
      <w:r w:rsidRPr="000C6120">
        <w:rPr>
          <w:rFonts w:cs="Arial"/>
        </w:rPr>
        <w:t>Iniciativa con Proyecto de Decreto por la que esta LXI Legislatura, declara a la cocina tradicional Coahuilense como patrimonio cultural intangible del Estado de Coahuila,</w:t>
      </w:r>
      <w:r w:rsidRPr="000C6120">
        <w:rPr>
          <w:rFonts w:cs="Arial"/>
          <w:bCs/>
        </w:rPr>
        <w:t xml:space="preserve"> </w:t>
      </w:r>
      <w:r w:rsidRPr="000C6120">
        <w:rPr>
          <w:rFonts w:cs="Arial"/>
          <w:snapToGrid w:val="0"/>
        </w:rPr>
        <w:t>planteada por el Diputado Fernando Izaguirre Valdés, conjuntamente con las y los Diputados del Grupo Parlamentario “Del Partido Acción Nacional”.</w:t>
      </w:r>
    </w:p>
    <w:p w:rsidR="002C5619" w:rsidRPr="000C6120" w:rsidRDefault="002C5619" w:rsidP="002C5619">
      <w:pPr>
        <w:rPr>
          <w:rFonts w:cs="Arial"/>
          <w:snapToGrid w:val="0"/>
          <w:lang w:val="es-ES_tradnl"/>
        </w:rPr>
      </w:pPr>
    </w:p>
    <w:p w:rsidR="002C5619" w:rsidRPr="000C6120" w:rsidRDefault="002C5619" w:rsidP="002C5619">
      <w:pPr>
        <w:widowControl w:val="0"/>
        <w:rPr>
          <w:rFonts w:cs="Arial"/>
          <w:lang w:val="es-ES"/>
        </w:rPr>
      </w:pPr>
      <w:r w:rsidRPr="000C6120">
        <w:rPr>
          <w:rFonts w:cs="Arial"/>
          <w:b/>
          <w:lang w:val="es-ES"/>
        </w:rPr>
        <w:tab/>
        <w:t>9.-</w:t>
      </w:r>
      <w:r w:rsidRPr="000C6120">
        <w:rPr>
          <w:rFonts w:cs="Arial"/>
          <w:lang w:val="es-ES"/>
        </w:rPr>
        <w:t xml:space="preserve"> Lectura, discusión y, en su caso, aprobación de Dictámenes y Acuerdos en cartera:</w:t>
      </w:r>
      <w:r w:rsidRPr="000C6120">
        <w:rPr>
          <w:rFonts w:eastAsia="Calibri" w:cs="Arial"/>
          <w:color w:val="000000"/>
        </w:rPr>
        <w:t xml:space="preserve"> </w:t>
      </w:r>
    </w:p>
    <w:p w:rsidR="002C5619" w:rsidRPr="000C6120" w:rsidRDefault="002C5619" w:rsidP="002C5619">
      <w:pPr>
        <w:rPr>
          <w:rFonts w:eastAsia="Calibri" w:cs="Arial"/>
          <w:color w:val="000000"/>
        </w:rPr>
      </w:pPr>
    </w:p>
    <w:p w:rsidR="002C5619" w:rsidRPr="000C6120" w:rsidRDefault="002C5619" w:rsidP="002C5619">
      <w:pPr>
        <w:rPr>
          <w:rFonts w:eastAsia="Calibri" w:cs="Arial"/>
          <w:color w:val="000000"/>
        </w:rPr>
      </w:pPr>
      <w:r w:rsidRPr="000C6120">
        <w:rPr>
          <w:rFonts w:eastAsia="Calibri" w:cs="Arial"/>
          <w:color w:val="000000"/>
        </w:rPr>
        <w:tab/>
      </w:r>
      <w:r w:rsidRPr="000C6120">
        <w:rPr>
          <w:rFonts w:eastAsia="Calibri" w:cs="Arial"/>
          <w:b/>
          <w:color w:val="000000"/>
        </w:rPr>
        <w:t>A.-</w:t>
      </w:r>
      <w:r w:rsidRPr="000C6120">
        <w:rPr>
          <w:rFonts w:eastAsia="Calibri" w:cs="Arial"/>
          <w:color w:val="000000"/>
        </w:rPr>
        <w:t xml:space="preserve"> Dictamen presentado por la Comisión de Desarrollo Social, con relación a una Iniciativa con Proyecto de Decreto por la que se propone reformar y adicionar diversas disposiciones de la Ley para el Desarrollo Social del Estado de Coahuila.</w:t>
      </w:r>
    </w:p>
    <w:p w:rsidR="002C5619" w:rsidRPr="000C6120" w:rsidRDefault="002C5619" w:rsidP="002C5619">
      <w:pPr>
        <w:widowControl w:val="0"/>
        <w:rPr>
          <w:rFonts w:eastAsia="Calibri" w:cs="Arial"/>
          <w:color w:val="000000"/>
        </w:rPr>
      </w:pPr>
      <w:r w:rsidRPr="000C6120">
        <w:rPr>
          <w:rFonts w:eastAsia="Calibri" w:cs="Arial"/>
          <w:color w:val="000000"/>
        </w:rPr>
        <w:tab/>
      </w:r>
    </w:p>
    <w:p w:rsidR="002C5619" w:rsidRPr="000C6120" w:rsidRDefault="002C5619" w:rsidP="002C5619">
      <w:pPr>
        <w:widowControl w:val="0"/>
        <w:rPr>
          <w:rFonts w:eastAsia="Calibri" w:cs="Arial"/>
          <w:color w:val="000000"/>
        </w:rPr>
      </w:pPr>
      <w:r w:rsidRPr="000C6120">
        <w:rPr>
          <w:rFonts w:eastAsia="Calibri" w:cs="Arial"/>
          <w:color w:val="000000"/>
        </w:rPr>
        <w:tab/>
      </w:r>
      <w:r w:rsidRPr="000C6120">
        <w:rPr>
          <w:rFonts w:eastAsia="Calibri" w:cs="Arial"/>
          <w:b/>
          <w:color w:val="000000"/>
        </w:rPr>
        <w:t>B.-</w:t>
      </w:r>
      <w:r w:rsidRPr="000C6120">
        <w:rPr>
          <w:rFonts w:eastAsia="Calibri" w:cs="Arial"/>
          <w:color w:val="000000"/>
        </w:rPr>
        <w:t xml:space="preserve"> Acuerdo de la Comisión de Educación, Cultura y Actividades Cívicas, mediante el cual se pronuncia sobre la solicitud de adherirse al Acuerdo de aprobación de un Dictamen presentado por la Comisión de Educación de la LXIV Legislatura del Senado de la República, en el cual solicita a los Congresos Locales de los Estados, a analizar y en su caso coadyuvar a resolver las necesidades de las Universidades Públicas de los Estados y garanticen su funcionamiento y los derechos laborales y a la educación de quienes laboran y estudian en ellas.</w:t>
      </w:r>
    </w:p>
    <w:p w:rsidR="002C5619" w:rsidRPr="000C6120" w:rsidRDefault="002C5619" w:rsidP="002C5619">
      <w:pPr>
        <w:shd w:val="clear" w:color="auto" w:fill="FFFFFF"/>
        <w:ind w:firstLine="708"/>
        <w:rPr>
          <w:rFonts w:cs="Arial"/>
          <w:b/>
        </w:rPr>
      </w:pPr>
    </w:p>
    <w:p w:rsidR="002C5619" w:rsidRPr="000C6120" w:rsidRDefault="002C5619" w:rsidP="002C5619">
      <w:pPr>
        <w:shd w:val="clear" w:color="auto" w:fill="FFFFFF"/>
        <w:ind w:firstLine="708"/>
        <w:rPr>
          <w:rFonts w:cs="Arial"/>
        </w:rPr>
      </w:pPr>
      <w:r w:rsidRPr="000C6120">
        <w:rPr>
          <w:rFonts w:cs="Arial"/>
          <w:b/>
        </w:rPr>
        <w:t>10.-</w:t>
      </w:r>
      <w:r w:rsidRPr="000C6120">
        <w:rPr>
          <w:rFonts w:cs="Arial"/>
        </w:rPr>
        <w:t xml:space="preserve"> Proposiciones de Grupos Parlamentarios, Fracción Parlamentaria y Diputadas y Diputados:</w:t>
      </w:r>
    </w:p>
    <w:p w:rsidR="002C5619" w:rsidRPr="000C6120" w:rsidRDefault="002C5619" w:rsidP="002C5619">
      <w:pPr>
        <w:widowControl w:val="0"/>
        <w:rPr>
          <w:rFonts w:cs="Arial"/>
          <w:b/>
          <w:lang w:val="es-ES"/>
        </w:rPr>
      </w:pPr>
    </w:p>
    <w:p w:rsidR="002C5619" w:rsidRPr="000C6120" w:rsidRDefault="002C5619" w:rsidP="002C5619">
      <w:pPr>
        <w:widowControl w:val="0"/>
        <w:rPr>
          <w:rFonts w:cs="Arial"/>
          <w:b/>
          <w:lang w:val="es-ES"/>
        </w:rPr>
      </w:pPr>
      <w:r w:rsidRPr="000C6120">
        <w:rPr>
          <w:rFonts w:cs="Arial"/>
          <w:b/>
          <w:lang w:val="es-ES"/>
        </w:rPr>
        <w:tab/>
        <w:t xml:space="preserve">A.- </w:t>
      </w:r>
      <w:r w:rsidRPr="000C6120">
        <w:rPr>
          <w:rFonts w:cs="Arial"/>
          <w:lang w:val="es-ES"/>
        </w:rPr>
        <w:t>Proposición con Punto de Acuerdo planteada por la Diputada Josefina Garza Barrera, conjuntamente con las Diputadas y Diputados del</w:t>
      </w:r>
      <w:r w:rsidRPr="000C6120">
        <w:rPr>
          <w:rFonts w:cs="Arial"/>
          <w:snapToGrid w:val="0"/>
        </w:rPr>
        <w:t xml:space="preserve"> Grupo Parlamentario “Gral. Andrés S. Viesca”, del Partido Revolucionario Institucional, “Con objeto de exhortar a la Secretaría de Salud Federal, que garantice la aplicación permanente de la prueba de tamiz neonatal en el Estado de Coahuila, y contemple la ampliación del panel de tamiz neonatal, con el objeto de detectar un mayor  número de enfermedades con dicha prueba”.</w:t>
      </w:r>
    </w:p>
    <w:p w:rsidR="002C5619" w:rsidRPr="000C6120" w:rsidRDefault="002C5619" w:rsidP="002C5619">
      <w:pPr>
        <w:ind w:firstLine="708"/>
        <w:rPr>
          <w:rFonts w:cs="Arial"/>
          <w:b/>
        </w:rPr>
      </w:pPr>
    </w:p>
    <w:p w:rsidR="002C5619" w:rsidRPr="000C6120" w:rsidRDefault="002C5619" w:rsidP="002C5619">
      <w:pPr>
        <w:ind w:firstLine="708"/>
        <w:rPr>
          <w:rFonts w:cs="Arial"/>
        </w:rPr>
      </w:pPr>
      <w:r w:rsidRPr="000C6120">
        <w:rPr>
          <w:rFonts w:cs="Arial"/>
          <w:b/>
        </w:rPr>
        <w:t xml:space="preserve">B.- </w:t>
      </w:r>
      <w:r w:rsidRPr="000C6120">
        <w:rPr>
          <w:rFonts w:cs="Arial"/>
        </w:rPr>
        <w:t>Proposición con Punto de Acuerdo que presenta la Diputada María Eugenia Cázares Martínez, conjuntamente con los diputados integrantes del Grupo Parlamentario del Partido Acción Nacional, “Con objeto de que este H:Pleno solicite al Secretario de Finanzas del Estado, informe y, en su caso, entregue a este Congreso lo siguiente: 1) El listado completo de los proveedores y acreedores del Estado, a quienes se les debió pagar con el crédito $2500 millones de pesos contratado por el gobierno local; 2) El monto delo que se adeuda a cada uno de ellos y; 3) El total de los recursos que se han ejercido del crédito antes mencionado para finiquitar los adeudos”.</w:t>
      </w:r>
    </w:p>
    <w:p w:rsidR="002C5619" w:rsidRPr="000C6120" w:rsidRDefault="002C5619" w:rsidP="002C5619">
      <w:pPr>
        <w:widowControl w:val="0"/>
        <w:jc w:val="right"/>
        <w:rPr>
          <w:rFonts w:cs="Arial"/>
          <w:b/>
          <w:lang w:val="es-ES"/>
        </w:rPr>
      </w:pPr>
      <w:r w:rsidRPr="000C6120">
        <w:rPr>
          <w:rFonts w:cs="Arial"/>
          <w:b/>
          <w:snapToGrid w:val="0"/>
        </w:rPr>
        <w:t>De urgente y Obvia Resolución</w:t>
      </w:r>
    </w:p>
    <w:p w:rsidR="002C5619" w:rsidRPr="000C6120" w:rsidRDefault="002C5619" w:rsidP="002C5619">
      <w:pPr>
        <w:widowControl w:val="0"/>
        <w:jc w:val="right"/>
        <w:rPr>
          <w:rFonts w:cs="Arial"/>
          <w:b/>
          <w:lang w:val="es-ES"/>
        </w:rPr>
      </w:pPr>
    </w:p>
    <w:p w:rsidR="002C5619" w:rsidRPr="000C6120" w:rsidRDefault="002C5619" w:rsidP="002C5619">
      <w:pPr>
        <w:ind w:firstLine="708"/>
        <w:rPr>
          <w:rFonts w:cs="Arial"/>
        </w:rPr>
      </w:pPr>
      <w:r w:rsidRPr="000C6120">
        <w:rPr>
          <w:rFonts w:cs="Arial"/>
          <w:b/>
          <w:lang w:val="es-ES"/>
        </w:rPr>
        <w:t xml:space="preserve">C.- </w:t>
      </w:r>
      <w:r w:rsidRPr="000C6120">
        <w:rPr>
          <w:rFonts w:cs="Arial"/>
          <w:lang w:val="es-ES"/>
        </w:rPr>
        <w:t>Proposición con Punto de Acuerdo que presenta el Diputado Emilio Alejandro de Hoyos Montemayor, conjuntamente con la Diputada Zulmma Verenice Guerrero Cázares, del Grupo Parlamentario “Brígido Ramiro Moreno Hernández”, del Partido Unidad Democrática de Coahuila, “P</w:t>
      </w:r>
      <w:r w:rsidRPr="000C6120">
        <w:rPr>
          <w:rFonts w:cs="Arial"/>
        </w:rPr>
        <w:t>or el que se solicita respetuosamente a la Secretaría del Medio Ambiente y a los 38 Ayuntamientos, realizar los cambios y adecuaciones necesarias a sus ordenamientos ambientales,  así como llevar a cabo una campaña de comunicación masiva para dar a conocer la entrada en vigor del Decreto 187 que prohíbe el uso de bolsas de plástico y popotes no reciclables, así como de envolturas de poliestireno</w:t>
      </w:r>
      <w:r w:rsidRPr="000C6120">
        <w:rPr>
          <w:rFonts w:cs="Arial"/>
          <w:lang w:val="es-ES"/>
        </w:rPr>
        <w:t>”.</w:t>
      </w:r>
    </w:p>
    <w:p w:rsidR="002C5619" w:rsidRPr="000C6120" w:rsidRDefault="002C5619" w:rsidP="002C5619">
      <w:pPr>
        <w:widowControl w:val="0"/>
        <w:rPr>
          <w:rFonts w:cs="Arial"/>
          <w:b/>
          <w:snapToGrid w:val="0"/>
          <w:lang w:val="es-ES_tradnl"/>
        </w:rPr>
      </w:pPr>
      <w:r w:rsidRPr="000C6120">
        <w:rPr>
          <w:rFonts w:cs="Arial"/>
          <w:b/>
          <w:snapToGrid w:val="0"/>
          <w:lang w:val="es-ES_tradnl"/>
        </w:rPr>
        <w:lastRenderedPageBreak/>
        <w:tab/>
      </w:r>
    </w:p>
    <w:p w:rsidR="002C5619" w:rsidRPr="000C6120" w:rsidRDefault="002C5619" w:rsidP="002C5619">
      <w:pPr>
        <w:widowControl w:val="0"/>
        <w:rPr>
          <w:rFonts w:cs="Arial"/>
          <w:b/>
          <w:snapToGrid w:val="0"/>
          <w:lang w:val="es-ES_tradnl"/>
        </w:rPr>
      </w:pPr>
      <w:r w:rsidRPr="000C6120">
        <w:rPr>
          <w:rFonts w:cs="Arial"/>
          <w:b/>
          <w:snapToGrid w:val="0"/>
          <w:lang w:val="es-ES_tradnl"/>
        </w:rPr>
        <w:tab/>
        <w:t xml:space="preserve">D.- </w:t>
      </w:r>
      <w:r w:rsidRPr="000C6120">
        <w:rPr>
          <w:rFonts w:cs="Arial"/>
          <w:snapToGrid w:val="0"/>
          <w:lang w:val="es-ES_tradnl"/>
        </w:rPr>
        <w:t>Proposición con Punto de Acuerdo que presenta la Diputada Elisa Catalina Villalobos Hernández, del Grupo Parlamentario “Presidente Benito Juárez García”, del Partido Movimiento de Regeneración Nacional (MORENA),”Con el objeto de solicitar el Lic. Jorge Zermeño Infante, Presidente Municipal de Torreón  una explicación sobre las funciones que desempeñará la recién designada Junta de Gobierno del Hospital Municipal Torreón, así como transparentar el proceso de entrega-recepción y externarle la preocupación por la situación laboral del personal y trabajadores del Hospital Municipal”.</w:t>
      </w:r>
    </w:p>
    <w:p w:rsidR="002C5619" w:rsidRPr="000C6120" w:rsidRDefault="002C5619" w:rsidP="002C5619">
      <w:pPr>
        <w:widowControl w:val="0"/>
        <w:rPr>
          <w:rFonts w:cs="Arial"/>
          <w:b/>
          <w:lang w:val="es-ES"/>
        </w:rPr>
      </w:pPr>
      <w:r w:rsidRPr="000C6120">
        <w:rPr>
          <w:rFonts w:cs="Arial"/>
          <w:b/>
          <w:lang w:val="es-ES"/>
        </w:rPr>
        <w:tab/>
      </w:r>
    </w:p>
    <w:p w:rsidR="002C5619" w:rsidRPr="000C6120" w:rsidRDefault="002C5619" w:rsidP="002C5619">
      <w:pPr>
        <w:widowControl w:val="0"/>
        <w:rPr>
          <w:rFonts w:cs="Arial"/>
          <w:b/>
          <w:lang w:val="es-ES"/>
        </w:rPr>
      </w:pPr>
      <w:r w:rsidRPr="000C6120">
        <w:rPr>
          <w:rFonts w:cs="Arial"/>
          <w:b/>
          <w:lang w:val="es-ES"/>
        </w:rPr>
        <w:tab/>
        <w:t xml:space="preserve">E.- </w:t>
      </w:r>
      <w:r w:rsidRPr="000C6120">
        <w:rPr>
          <w:rFonts w:cs="Arial"/>
          <w:lang w:val="es-ES"/>
        </w:rPr>
        <w:t>Proposición con Punto de Acuerdo que presenta el Diputado Edgar Gerardo Sánchez Garza, de la Fracción Parlamentaria General Francisco L. Urquizo, “Con relación a la falta de programas por parte del Gobierno Federal y Estado para lograr comercializar cerca de 60 mil pacas de algodón en la Comarca Lagunera que aún no se han podido vender de la cosecha del año 2018”</w:t>
      </w:r>
    </w:p>
    <w:p w:rsidR="002C5619" w:rsidRPr="000C6120" w:rsidRDefault="002C5619" w:rsidP="002C5619">
      <w:pPr>
        <w:widowControl w:val="0"/>
        <w:rPr>
          <w:rFonts w:cs="Arial"/>
          <w:b/>
          <w:lang w:val="es-ES"/>
        </w:rPr>
      </w:pPr>
    </w:p>
    <w:p w:rsidR="002C5619" w:rsidRPr="000C6120" w:rsidRDefault="002C5619" w:rsidP="002C5619">
      <w:pPr>
        <w:widowControl w:val="0"/>
        <w:rPr>
          <w:rFonts w:cs="Arial"/>
          <w:lang w:val="es-ES"/>
        </w:rPr>
      </w:pPr>
      <w:r w:rsidRPr="000C6120">
        <w:rPr>
          <w:rFonts w:cs="Arial"/>
          <w:b/>
          <w:lang w:val="es-ES"/>
        </w:rPr>
        <w:tab/>
        <w:t>F.-</w:t>
      </w:r>
      <w:r w:rsidRPr="000C6120">
        <w:rPr>
          <w:rFonts w:cs="Arial"/>
          <w:lang w:val="es-ES"/>
        </w:rPr>
        <w:t xml:space="preserve"> Proposición con Punto de Acuerdo planteada por la Diputada María Esperanza Chapa García, conjuntamente con las Diputadas y Diputados del</w:t>
      </w:r>
      <w:r w:rsidRPr="000C6120">
        <w:rPr>
          <w:rFonts w:cs="Arial"/>
          <w:snapToGrid w:val="0"/>
        </w:rPr>
        <w:t xml:space="preserve"> Grupo Parlamentario “Gral. Andrés S. Viesca”, del Partido Revolucionario Institucional, “Con objeto de exhortar a los 38 Ayuntamientos del Estado, para que coordinen acciones con sus corporaciones policiacas con la finalidad de implementar mayores rondines de seguridad en las escuelas y sectores de sus ciudades, con el objeto de evitar que se incrementen los robos a planteles escolares y casas habitaciones en este período vacacional”.</w:t>
      </w:r>
    </w:p>
    <w:p w:rsidR="002C5619" w:rsidRPr="000C6120" w:rsidRDefault="002C5619" w:rsidP="002C5619">
      <w:pPr>
        <w:widowControl w:val="0"/>
        <w:rPr>
          <w:rFonts w:cs="Arial"/>
          <w:snapToGrid w:val="0"/>
        </w:rPr>
      </w:pPr>
    </w:p>
    <w:p w:rsidR="002C5619" w:rsidRPr="000C6120" w:rsidRDefault="002C5619" w:rsidP="002C5619">
      <w:pPr>
        <w:pStyle w:val="m2738027970434066942s13"/>
        <w:shd w:val="clear" w:color="auto" w:fill="FFFFFF"/>
        <w:spacing w:before="0" w:beforeAutospacing="0" w:after="0" w:afterAutospacing="0"/>
        <w:ind w:firstLine="708"/>
        <w:jc w:val="both"/>
        <w:rPr>
          <w:rFonts w:ascii="Arial" w:hAnsi="Arial" w:cs="Arial"/>
          <w:bCs/>
          <w:color w:val="222222"/>
          <w:sz w:val="20"/>
          <w:szCs w:val="20"/>
        </w:rPr>
      </w:pPr>
      <w:r w:rsidRPr="000C6120">
        <w:rPr>
          <w:rFonts w:ascii="Arial" w:hAnsi="Arial" w:cs="Arial"/>
          <w:b/>
          <w:bCs/>
          <w:color w:val="222222"/>
          <w:sz w:val="20"/>
          <w:szCs w:val="20"/>
        </w:rPr>
        <w:t xml:space="preserve">G.- </w:t>
      </w:r>
      <w:r w:rsidRPr="000C6120">
        <w:rPr>
          <w:rStyle w:val="m2738027970434066942bumpedfont15"/>
          <w:rFonts w:ascii="Arial" w:hAnsi="Arial" w:cs="Arial"/>
          <w:bCs/>
          <w:color w:val="222222"/>
          <w:sz w:val="20"/>
          <w:szCs w:val="20"/>
        </w:rPr>
        <w:t>Proposición con Punto de Acuerdo que presenta la Diputada Zulmma Verenice Guerrero Cázares del Partido Unidad Democrática de Coahuila conjuntamente con las integrantes de las Comisión de Energía, Minería e Hidrocarburos, Diputadas Rosa Nilda González Noriega y Gabriela Garza Galván del Partido Acción Nacional, así como las Diputadas Verónica Boreque Martínez González y Josefina Garza Barrera del Partido Revolucionario Institucional (PRI)  “Por el que se hace un exhorto a Comisión Federal de Electricidad para que  agilice la licitación de contratos multianuales, así como el exhorto a la autoridad federal a través de la Comisión Federal de Electricidad y  estatal a través de la Promotora de Desarrollo Minero para que informen sobre las medidas de combate al coyotaje del carbón en Coahuila y  la atenta  solicitud para que las autoridades federales correspondientes realicen una gira de trabajo mediante la cual conozcan de la problemática que implica la falta de comercialización del carbón en la región”.</w:t>
      </w:r>
    </w:p>
    <w:p w:rsidR="002C5619" w:rsidRPr="000C6120" w:rsidRDefault="002C5619" w:rsidP="002C5619">
      <w:pPr>
        <w:widowControl w:val="0"/>
        <w:jc w:val="right"/>
        <w:rPr>
          <w:rFonts w:cs="Arial"/>
          <w:b/>
          <w:lang w:val="es-ES"/>
        </w:rPr>
      </w:pPr>
      <w:r w:rsidRPr="000C6120">
        <w:rPr>
          <w:rFonts w:cs="Arial"/>
          <w:b/>
          <w:lang w:val="es-ES"/>
        </w:rPr>
        <w:t>De urgente y Obvia Resolución</w:t>
      </w:r>
    </w:p>
    <w:p w:rsidR="002C5619" w:rsidRPr="000C6120" w:rsidRDefault="002C5619" w:rsidP="002C5619">
      <w:pPr>
        <w:widowControl w:val="0"/>
        <w:jc w:val="right"/>
        <w:rPr>
          <w:rFonts w:cs="Arial"/>
          <w:b/>
          <w:lang w:val="es-ES"/>
        </w:rPr>
      </w:pPr>
    </w:p>
    <w:p w:rsidR="002C5619" w:rsidRPr="000C6120" w:rsidRDefault="002C5619" w:rsidP="002C5619">
      <w:pPr>
        <w:ind w:firstLine="709"/>
        <w:rPr>
          <w:rFonts w:eastAsiaTheme="minorEastAsia" w:cs="Arial"/>
          <w:color w:val="000000"/>
          <w:lang w:eastAsia="es-MX"/>
        </w:rPr>
      </w:pPr>
      <w:r w:rsidRPr="000C6120">
        <w:rPr>
          <w:rFonts w:eastAsiaTheme="minorEastAsia" w:cs="Arial"/>
          <w:b/>
          <w:color w:val="000000"/>
          <w:lang w:eastAsia="es-MX"/>
        </w:rPr>
        <w:t xml:space="preserve">H.- </w:t>
      </w:r>
      <w:r w:rsidRPr="000C6120">
        <w:rPr>
          <w:rFonts w:eastAsiaTheme="minorEastAsia" w:cs="Arial"/>
          <w:color w:val="000000"/>
          <w:lang w:eastAsia="es-MX"/>
        </w:rPr>
        <w:t>Proposición con Punto de Acuerdo que presenta el Diputado Fernando Izaguirre Valdés, en conjunto con las Diputadas y los Diputados integrantes del Grupo Parlamentario “Del Partido Acción Nacional”, “Por el que se exhorta al Ing. Andrés Araujo Zepeda, Delegado Técnico  del despacho de la Delegación Regional de Caminos y Puentes Federales, al Delegado Estatal del Centro de la Secretaría  de Comunicaciones y Transportes Coahuila, ya la Secretaría de Seguridad Pública Federal, División Seguridad  Regional Saltillo, a que, por motivos del operativo vacacional de semana santa, se lleven las acciones pertinentes para liberar de camiones de carga que se estacionan en las entradas y salidas de las casetas de cobro 163 La Cuchilla y 162 Plan de Ayala, ubicadas en la carretera federal Torreón-Saltillo, con el fin de dar seguridad a los turistas que circularán por dichas vías y así evitar accidentes”.</w:t>
      </w:r>
    </w:p>
    <w:p w:rsidR="002C5619" w:rsidRPr="000C6120" w:rsidRDefault="002C5619" w:rsidP="002C5619">
      <w:pPr>
        <w:widowControl w:val="0"/>
        <w:rPr>
          <w:rFonts w:cs="Arial"/>
          <w:b/>
          <w:lang w:val="es-ES"/>
        </w:rPr>
      </w:pPr>
    </w:p>
    <w:p w:rsidR="002C5619" w:rsidRPr="000C6120" w:rsidRDefault="002C5619" w:rsidP="002C5619">
      <w:pPr>
        <w:ind w:firstLine="709"/>
        <w:rPr>
          <w:rFonts w:cs="Arial"/>
        </w:rPr>
      </w:pPr>
      <w:r w:rsidRPr="000C6120">
        <w:rPr>
          <w:rFonts w:cs="Arial"/>
          <w:b/>
        </w:rPr>
        <w:t xml:space="preserve">I.- </w:t>
      </w:r>
      <w:r w:rsidRPr="000C6120">
        <w:rPr>
          <w:rFonts w:cs="Arial"/>
        </w:rPr>
        <w:t>Proposición con Punto de Acuerdo que presenta el Diputado Gerardo Abraham Aguado Gómez, conjuntamente con los diputados integrantes del Grupo Parlamentario “Del Partido Acción Nacional”, “Con objeto de que este Pleno instruya a la Junta de Gobierno para que conforme a sus atribuciones, proceda a realizar las  acciones necesarias a fin de conformar una Comisión Especial para dar seguimiento a las investigaciones que se llevan  en Estados Unidos y España, en relación a los Ex Gobernadores Humberto Moreira Valdés y Jorge Torres López, así como al Ex Secretario Ejecutivo del SATEC, Héctor Javier Villarreal Hernández”.</w:t>
      </w:r>
    </w:p>
    <w:p w:rsidR="002C5619" w:rsidRPr="000C6120" w:rsidRDefault="002C5619" w:rsidP="002C5619">
      <w:pPr>
        <w:widowControl w:val="0"/>
        <w:jc w:val="right"/>
        <w:rPr>
          <w:rFonts w:cs="Arial"/>
          <w:b/>
          <w:lang w:val="es-ES"/>
        </w:rPr>
      </w:pPr>
      <w:r w:rsidRPr="000C6120">
        <w:rPr>
          <w:rFonts w:cs="Arial"/>
          <w:b/>
          <w:snapToGrid w:val="0"/>
        </w:rPr>
        <w:t>De urgente y Obvia Resolución</w:t>
      </w:r>
    </w:p>
    <w:p w:rsidR="002C5619" w:rsidRPr="000C6120" w:rsidRDefault="002C5619" w:rsidP="002C5619">
      <w:pPr>
        <w:ind w:firstLine="709"/>
        <w:rPr>
          <w:rFonts w:cs="Arial"/>
          <w:b/>
        </w:rPr>
      </w:pPr>
    </w:p>
    <w:p w:rsidR="002C5619" w:rsidRPr="000C6120" w:rsidRDefault="002C5619" w:rsidP="002C5619">
      <w:pPr>
        <w:ind w:firstLine="709"/>
        <w:rPr>
          <w:rFonts w:eastAsia="Arial" w:cs="Arial"/>
          <w:b/>
        </w:rPr>
      </w:pPr>
      <w:r w:rsidRPr="000C6120">
        <w:rPr>
          <w:rFonts w:cs="Arial"/>
          <w:b/>
        </w:rPr>
        <w:lastRenderedPageBreak/>
        <w:t>J.-</w:t>
      </w:r>
      <w:r w:rsidRPr="000C6120">
        <w:rPr>
          <w:rFonts w:cs="Arial"/>
        </w:rPr>
        <w:t xml:space="preserve"> </w:t>
      </w:r>
      <w:r w:rsidRPr="000C6120">
        <w:rPr>
          <w:rFonts w:eastAsia="Arial" w:cs="Arial"/>
        </w:rPr>
        <w:t>Proposición con Punto de Acuerdo que presenta la Diputada Blanca Eppen Canales, conjuntamente con las y los Diputados integrantes del Grupo Parlamentario del Partido Acción Nacional, “Con el objeto de que este Pleno, exhorte a la Comisión Federal de Competencia Económica, para que en uso de sus facultades investigue el proceso de licitación número CE905002984-E2-2019, entre la empresa Grupo Industrial Vida, S.A. de C.V. y la Secretaría de Finanzas del Gobierno del Estado”.</w:t>
      </w:r>
    </w:p>
    <w:p w:rsidR="002C5619" w:rsidRPr="000C6120" w:rsidRDefault="002C5619" w:rsidP="002C5619">
      <w:pPr>
        <w:jc w:val="right"/>
        <w:rPr>
          <w:rFonts w:cs="Arial"/>
          <w:b/>
          <w:lang w:val="es-ES"/>
        </w:rPr>
      </w:pPr>
      <w:r w:rsidRPr="000C6120">
        <w:rPr>
          <w:rFonts w:cs="Arial"/>
          <w:b/>
          <w:lang w:val="es-ES"/>
        </w:rPr>
        <w:t>De urgente y Obvia Resolución</w:t>
      </w:r>
    </w:p>
    <w:p w:rsidR="002C5619" w:rsidRPr="000C6120" w:rsidRDefault="002C5619" w:rsidP="002C5619">
      <w:pPr>
        <w:rPr>
          <w:rFonts w:cs="Arial"/>
          <w:b/>
        </w:rPr>
      </w:pPr>
      <w:r w:rsidRPr="000C6120">
        <w:rPr>
          <w:rFonts w:cs="Arial"/>
          <w:b/>
        </w:rPr>
        <w:t xml:space="preserve">    </w:t>
      </w:r>
    </w:p>
    <w:p w:rsidR="002C5619" w:rsidRPr="000C6120" w:rsidRDefault="002C5619" w:rsidP="002C5619">
      <w:pPr>
        <w:rPr>
          <w:rFonts w:cs="Arial"/>
          <w:b/>
        </w:rPr>
      </w:pPr>
    </w:p>
    <w:p w:rsidR="002C5619" w:rsidRPr="000C6120" w:rsidRDefault="002C5619" w:rsidP="002C5619">
      <w:pPr>
        <w:ind w:firstLine="709"/>
        <w:rPr>
          <w:rFonts w:eastAsia="Arial" w:cs="Arial"/>
          <w:b/>
        </w:rPr>
      </w:pPr>
      <w:r w:rsidRPr="000C6120">
        <w:rPr>
          <w:rFonts w:cs="Arial"/>
          <w:b/>
        </w:rPr>
        <w:t>K .-</w:t>
      </w:r>
      <w:r w:rsidRPr="000C6120">
        <w:rPr>
          <w:rFonts w:cs="Arial"/>
        </w:rPr>
        <w:t xml:space="preserve"> </w:t>
      </w:r>
      <w:r w:rsidRPr="000C6120">
        <w:rPr>
          <w:rFonts w:eastAsia="Arial" w:cs="Arial"/>
        </w:rPr>
        <w:t>Proposición con Punto de Acuerdo que presenta la Diputada Rosa Nilda González Noriega, conjuntamente con las y los Diputados integrantes del Grupo Parlamentario del Partido Acción Nacional, “Con el objeto de que este Pleno, haga un atento y enérgico llamado al Alcalde de Castaños, Coahuila, a fin de que informe a este Pleno, sobre la situación que guarda la Hacienda Pública Municipal, publique y transparente la nómina municipal, aclare sus constantes inasistencias a las sesiones de cabildo y explique el porqué de la omisión en la asignación de las comisiones al cuerpo edilicio ”.</w:t>
      </w:r>
      <w:r w:rsidRPr="000C6120">
        <w:rPr>
          <w:rFonts w:eastAsia="Arial" w:cs="Arial"/>
          <w:b/>
        </w:rPr>
        <w:t xml:space="preserve"> </w:t>
      </w:r>
    </w:p>
    <w:p w:rsidR="002C5619" w:rsidRPr="000C6120" w:rsidRDefault="002C5619" w:rsidP="002C5619">
      <w:pPr>
        <w:jc w:val="right"/>
        <w:rPr>
          <w:rFonts w:cs="Arial"/>
          <w:b/>
          <w:lang w:val="es-ES"/>
        </w:rPr>
      </w:pPr>
      <w:r w:rsidRPr="000C6120">
        <w:rPr>
          <w:rFonts w:cs="Arial"/>
          <w:b/>
          <w:lang w:val="es-ES"/>
        </w:rPr>
        <w:t>De urgente y Obvia Resolución</w:t>
      </w:r>
    </w:p>
    <w:p w:rsidR="002C5619" w:rsidRPr="000C6120" w:rsidRDefault="002C5619" w:rsidP="002C5619">
      <w:pPr>
        <w:widowControl w:val="0"/>
        <w:rPr>
          <w:rFonts w:cs="Arial"/>
          <w:snapToGrid w:val="0"/>
        </w:rPr>
      </w:pPr>
    </w:p>
    <w:p w:rsidR="002C5619" w:rsidRPr="000C6120" w:rsidRDefault="002C5619" w:rsidP="002C5619">
      <w:pPr>
        <w:widowControl w:val="0"/>
        <w:rPr>
          <w:rFonts w:cs="Arial"/>
          <w:snapToGrid w:val="0"/>
        </w:rPr>
      </w:pPr>
      <w:r w:rsidRPr="000C6120">
        <w:rPr>
          <w:rFonts w:cs="Arial"/>
          <w:b/>
          <w:snapToGrid w:val="0"/>
        </w:rPr>
        <w:tab/>
        <w:t>11.-</w:t>
      </w:r>
      <w:r w:rsidRPr="000C6120">
        <w:rPr>
          <w:rFonts w:cs="Arial"/>
          <w:snapToGrid w:val="0"/>
        </w:rPr>
        <w:t xml:space="preserve"> Agenda Política:</w:t>
      </w:r>
    </w:p>
    <w:p w:rsidR="002C5619" w:rsidRPr="000C6120" w:rsidRDefault="002C5619" w:rsidP="002C5619">
      <w:pPr>
        <w:widowControl w:val="0"/>
        <w:rPr>
          <w:rFonts w:cs="Arial"/>
          <w:b/>
          <w:snapToGrid w:val="0"/>
        </w:rPr>
      </w:pPr>
    </w:p>
    <w:p w:rsidR="002C5619" w:rsidRPr="000C6120" w:rsidRDefault="002C5619" w:rsidP="002C5619">
      <w:pPr>
        <w:widowControl w:val="0"/>
        <w:rPr>
          <w:rFonts w:cs="Arial"/>
          <w:b/>
          <w:snapToGrid w:val="0"/>
          <w:lang w:val="es-ES_tradnl"/>
        </w:rPr>
      </w:pPr>
      <w:r w:rsidRPr="000C6120">
        <w:rPr>
          <w:rFonts w:cs="Arial"/>
          <w:b/>
          <w:snapToGrid w:val="0"/>
          <w:lang w:val="es-ES_tradnl"/>
        </w:rPr>
        <w:tab/>
        <w:t xml:space="preserve">A.- </w:t>
      </w:r>
      <w:r w:rsidRPr="000C6120">
        <w:rPr>
          <w:rFonts w:cs="Arial"/>
          <w:snapToGrid w:val="0"/>
          <w:lang w:val="es-ES_tradnl"/>
        </w:rPr>
        <w:t>Pronunciamiento que presentan las</w:t>
      </w:r>
      <w:r w:rsidRPr="000C6120">
        <w:rPr>
          <w:rFonts w:cs="Arial"/>
          <w:b/>
          <w:snapToGrid w:val="0"/>
          <w:lang w:val="es-ES_tradnl"/>
        </w:rPr>
        <w:t xml:space="preserve"> </w:t>
      </w:r>
      <w:r w:rsidRPr="000C6120">
        <w:rPr>
          <w:rFonts w:cs="Arial"/>
          <w:lang w:val="es-ES"/>
        </w:rPr>
        <w:t>Diputadas y Diputados del</w:t>
      </w:r>
      <w:r w:rsidRPr="000C6120">
        <w:rPr>
          <w:rFonts w:cs="Arial"/>
          <w:snapToGrid w:val="0"/>
        </w:rPr>
        <w:t xml:space="preserve"> Grupo Parlamentario “Gral. Andrés S. Viesca”, del Partido Revolucionario Institucional, por conducto del Diputado Jaime Bueno Zertuche, “En reconocimiento al Ing. Miguel Ángel Riquelme Solís, Gobernador del Estado de Coahuila, por posicionar a nuestra entidad en los primeros lugares de seguridad con bienestar y estabilidad social”.</w:t>
      </w:r>
    </w:p>
    <w:p w:rsidR="002C5619" w:rsidRPr="000C6120" w:rsidRDefault="002C5619" w:rsidP="002C5619">
      <w:pPr>
        <w:widowControl w:val="0"/>
        <w:rPr>
          <w:rFonts w:cs="Arial"/>
          <w:b/>
          <w:snapToGrid w:val="0"/>
          <w:lang w:val="es-ES_tradnl"/>
        </w:rPr>
      </w:pPr>
      <w:r w:rsidRPr="000C6120">
        <w:rPr>
          <w:rFonts w:cs="Arial"/>
          <w:b/>
          <w:snapToGrid w:val="0"/>
          <w:lang w:val="es-ES_tradnl"/>
        </w:rPr>
        <w:tab/>
      </w:r>
    </w:p>
    <w:p w:rsidR="002C5619" w:rsidRPr="000C6120" w:rsidRDefault="002C5619" w:rsidP="002C5619">
      <w:pPr>
        <w:widowControl w:val="0"/>
        <w:rPr>
          <w:rFonts w:eastAsia="Arial" w:cs="Arial"/>
        </w:rPr>
      </w:pPr>
      <w:r w:rsidRPr="000C6120">
        <w:rPr>
          <w:rFonts w:cs="Arial"/>
          <w:b/>
          <w:snapToGrid w:val="0"/>
          <w:lang w:val="es-ES_tradnl"/>
        </w:rPr>
        <w:tab/>
        <w:t xml:space="preserve">B.- </w:t>
      </w:r>
      <w:r w:rsidRPr="000C6120">
        <w:rPr>
          <w:rFonts w:cs="Arial"/>
          <w:snapToGrid w:val="0"/>
          <w:lang w:val="es-ES_tradnl"/>
        </w:rPr>
        <w:t xml:space="preserve">Pronunciamiento que presenta el Diputado Marcelo de Jesús Torres Cofiño, conjuntamente con las Diputadas y los </w:t>
      </w:r>
      <w:r w:rsidRPr="000C6120">
        <w:rPr>
          <w:rFonts w:eastAsia="Arial" w:cs="Arial"/>
        </w:rPr>
        <w:t>Diputados integrantes del Grupo Parlamentario del Partido Acción Nacional, “Relativo a la postura de nuestro Partido respecto a las estrategias políticas públicas para el desarrollo sustentable del Gobierno Federal”.</w:t>
      </w:r>
    </w:p>
    <w:p w:rsidR="002C5619" w:rsidRPr="000C6120" w:rsidRDefault="002C5619" w:rsidP="002C5619">
      <w:pPr>
        <w:widowControl w:val="0"/>
        <w:rPr>
          <w:rFonts w:cs="Arial"/>
          <w:b/>
          <w:snapToGrid w:val="0"/>
          <w:lang w:val="es-ES_tradnl"/>
        </w:rPr>
      </w:pPr>
    </w:p>
    <w:p w:rsidR="002C5619" w:rsidRPr="000C6120" w:rsidRDefault="002C5619" w:rsidP="002C5619">
      <w:pPr>
        <w:rPr>
          <w:rFonts w:cs="Arial"/>
          <w:snapToGrid w:val="0"/>
          <w:lang w:val="es-ES_tradnl"/>
        </w:rPr>
      </w:pPr>
      <w:r w:rsidRPr="000C6120">
        <w:rPr>
          <w:rFonts w:cs="Arial"/>
          <w:b/>
          <w:snapToGrid w:val="0"/>
          <w:lang w:val="es-ES_tradnl"/>
        </w:rPr>
        <w:tab/>
        <w:t xml:space="preserve">C.- </w:t>
      </w:r>
      <w:r w:rsidRPr="000C6120">
        <w:rPr>
          <w:rFonts w:cs="Arial"/>
          <w:snapToGrid w:val="0"/>
          <w:lang w:val="es-ES_tradnl"/>
        </w:rPr>
        <w:t xml:space="preserve">Pronunciamiento </w:t>
      </w:r>
      <w:r w:rsidRPr="000C6120">
        <w:rPr>
          <w:rFonts w:cs="Arial"/>
          <w:lang w:val="es-ES"/>
        </w:rPr>
        <w:t>que presenta el Diputado Emilio Alejandro de Hoyos Montemayor, conjuntamente con la Diputada Zulmma Verenice Guerrero Cázares, del Grupo Parlamentario “Brígido Ramiro Moreno Hernández”, del Partido Unidad Democrática de Coahuila,</w:t>
      </w:r>
      <w:r w:rsidRPr="000C6120">
        <w:rPr>
          <w:rFonts w:cs="Arial"/>
          <w:snapToGrid w:val="0"/>
          <w:lang w:val="es-ES_tradnl"/>
        </w:rPr>
        <w:t xml:space="preserve"> </w:t>
      </w:r>
      <w:r w:rsidRPr="000C6120">
        <w:rPr>
          <w:rFonts w:cs="Arial"/>
        </w:rPr>
        <w:t>“Con respecto a la relación migratoria y comercial Mexico-Estados Unidos.</w:t>
      </w:r>
    </w:p>
    <w:p w:rsidR="002C5619" w:rsidRPr="000C6120" w:rsidRDefault="002C5619" w:rsidP="002C5619">
      <w:pPr>
        <w:widowControl w:val="0"/>
        <w:rPr>
          <w:rFonts w:cs="Arial"/>
          <w:b/>
          <w:snapToGrid w:val="0"/>
          <w:lang w:val="es-ES_tradnl"/>
        </w:rPr>
      </w:pPr>
    </w:p>
    <w:p w:rsidR="002C5619" w:rsidRPr="000C6120" w:rsidRDefault="002C5619" w:rsidP="002C5619">
      <w:pPr>
        <w:widowControl w:val="0"/>
        <w:rPr>
          <w:rFonts w:cs="Arial"/>
          <w:b/>
          <w:snapToGrid w:val="0"/>
          <w:lang w:val="es-ES_tradnl"/>
        </w:rPr>
      </w:pPr>
      <w:r w:rsidRPr="000C6120">
        <w:rPr>
          <w:rFonts w:cs="Arial"/>
          <w:b/>
          <w:snapToGrid w:val="0"/>
          <w:lang w:val="es-ES_tradnl"/>
        </w:rPr>
        <w:tab/>
        <w:t xml:space="preserve">D.- </w:t>
      </w:r>
      <w:r w:rsidRPr="000C6120">
        <w:rPr>
          <w:rFonts w:cs="Arial"/>
          <w:snapToGrid w:val="0"/>
          <w:lang w:val="es-ES_tradnl"/>
        </w:rPr>
        <w:t>Pronunciamiento que presentan las</w:t>
      </w:r>
      <w:r w:rsidRPr="000C6120">
        <w:rPr>
          <w:rFonts w:cs="Arial"/>
          <w:b/>
          <w:snapToGrid w:val="0"/>
          <w:lang w:val="es-ES_tradnl"/>
        </w:rPr>
        <w:t xml:space="preserve"> </w:t>
      </w:r>
      <w:r w:rsidRPr="000C6120">
        <w:rPr>
          <w:rFonts w:cs="Arial"/>
          <w:lang w:val="es-ES"/>
        </w:rPr>
        <w:t>Diputadas y Diputados del</w:t>
      </w:r>
      <w:r w:rsidRPr="000C6120">
        <w:rPr>
          <w:rFonts w:cs="Arial"/>
          <w:snapToGrid w:val="0"/>
        </w:rPr>
        <w:t xml:space="preserve"> Grupo Parlamentario “Gral. Andrés S. Viesca”, del Partido Revolucionario Institucional, por conducto de la Diputada Verónica Boreque Martínez González, “Con motivo de recriminar el actuar de la Comisión Federal de Electricidad, relacionado con su incorrecta y repudiable asignación de contratos para la compra  de carbón en la región carbonífera de nuestro Estado”.</w:t>
      </w:r>
    </w:p>
    <w:p w:rsidR="002C5619" w:rsidRPr="000C6120" w:rsidRDefault="002C5619" w:rsidP="002C5619">
      <w:pPr>
        <w:widowControl w:val="0"/>
        <w:rPr>
          <w:rFonts w:cs="Arial"/>
          <w:b/>
          <w:snapToGrid w:val="0"/>
          <w:lang w:val="es-ES_tradnl"/>
        </w:rPr>
      </w:pPr>
    </w:p>
    <w:p w:rsidR="002C5619" w:rsidRPr="000C6120" w:rsidRDefault="002C5619" w:rsidP="002C5619">
      <w:pPr>
        <w:widowControl w:val="0"/>
        <w:rPr>
          <w:rFonts w:cs="Arial"/>
          <w:b/>
          <w:snapToGrid w:val="0"/>
          <w:lang w:val="es-ES_tradnl"/>
        </w:rPr>
      </w:pPr>
      <w:r w:rsidRPr="000C6120">
        <w:rPr>
          <w:rFonts w:cs="Arial"/>
          <w:b/>
          <w:snapToGrid w:val="0"/>
          <w:lang w:val="es-ES_tradnl"/>
        </w:rPr>
        <w:tab/>
        <w:t xml:space="preserve">E.- </w:t>
      </w:r>
      <w:r w:rsidRPr="000C6120">
        <w:rPr>
          <w:rFonts w:cs="Arial"/>
          <w:snapToGrid w:val="0"/>
          <w:lang w:val="es-ES_tradnl"/>
        </w:rPr>
        <w:t xml:space="preserve">Pronunciamiento que presenta la Diputada Gabriela Zapopan Garza Galván, conjuntamente con las Diputadas y los </w:t>
      </w:r>
      <w:r w:rsidRPr="000C6120">
        <w:rPr>
          <w:rFonts w:eastAsia="Arial" w:cs="Arial"/>
        </w:rPr>
        <w:t>Diputados integrantes del Grupo Parlamentario del Partido Acción Nacional, “Sobre recursos provenientes del ramo 28 (Participaciones federales), por 3280.9 millones de pesos”.</w:t>
      </w:r>
    </w:p>
    <w:p w:rsidR="002C5619" w:rsidRPr="000C6120" w:rsidRDefault="002C5619" w:rsidP="002C5619">
      <w:pPr>
        <w:widowControl w:val="0"/>
        <w:rPr>
          <w:rFonts w:cs="Arial"/>
          <w:b/>
          <w:snapToGrid w:val="0"/>
          <w:lang w:val="es-ES_tradnl"/>
        </w:rPr>
      </w:pPr>
    </w:p>
    <w:p w:rsidR="002C5619" w:rsidRPr="000C6120" w:rsidRDefault="002C5619" w:rsidP="002C5619">
      <w:pPr>
        <w:widowControl w:val="0"/>
        <w:rPr>
          <w:rFonts w:cs="Arial"/>
          <w:b/>
          <w:snapToGrid w:val="0"/>
          <w:lang w:val="es-ES_tradnl"/>
        </w:rPr>
      </w:pPr>
      <w:r w:rsidRPr="000C6120">
        <w:rPr>
          <w:rFonts w:cs="Arial"/>
          <w:b/>
          <w:snapToGrid w:val="0"/>
          <w:lang w:val="es-ES_tradnl"/>
        </w:rPr>
        <w:tab/>
        <w:t xml:space="preserve">F.- </w:t>
      </w:r>
      <w:r w:rsidRPr="000C6120">
        <w:rPr>
          <w:rFonts w:cs="Arial"/>
          <w:snapToGrid w:val="0"/>
          <w:lang w:val="es-ES_tradnl"/>
        </w:rPr>
        <w:t>Pronunciamiento que presentan las</w:t>
      </w:r>
      <w:r w:rsidRPr="000C6120">
        <w:rPr>
          <w:rFonts w:cs="Arial"/>
          <w:b/>
          <w:snapToGrid w:val="0"/>
          <w:lang w:val="es-ES_tradnl"/>
        </w:rPr>
        <w:t xml:space="preserve"> </w:t>
      </w:r>
      <w:r w:rsidRPr="000C6120">
        <w:rPr>
          <w:rFonts w:cs="Arial"/>
          <w:lang w:val="es-ES"/>
        </w:rPr>
        <w:t>Diputadas y Diputados del</w:t>
      </w:r>
      <w:r w:rsidRPr="000C6120">
        <w:rPr>
          <w:rFonts w:cs="Arial"/>
          <w:snapToGrid w:val="0"/>
        </w:rPr>
        <w:t xml:space="preserve"> Grupo Parlamentario “Gral. Andrés S. Viesca”, del Partido Revolucionario Institucional, por conducto de la Diputada Lucía Azucena Ramos  Ramos, “En reconocimiento al Presidente Municipal de Saltillo, Manolo Jiménez Salinas, en materia de seguridad pública”.</w:t>
      </w:r>
    </w:p>
    <w:p w:rsidR="002C5619" w:rsidRPr="000C6120" w:rsidRDefault="002C5619" w:rsidP="002C5619">
      <w:pPr>
        <w:widowControl w:val="0"/>
        <w:rPr>
          <w:rFonts w:cs="Arial"/>
          <w:snapToGrid w:val="0"/>
          <w:lang w:val="es-ES"/>
        </w:rPr>
      </w:pPr>
    </w:p>
    <w:p w:rsidR="002C5619" w:rsidRPr="000C6120" w:rsidRDefault="002C5619" w:rsidP="002C5619">
      <w:pPr>
        <w:widowControl w:val="0"/>
        <w:rPr>
          <w:rFonts w:cs="Arial"/>
          <w:snapToGrid w:val="0"/>
          <w:lang w:val="es-ES"/>
        </w:rPr>
      </w:pPr>
      <w:r w:rsidRPr="000C6120">
        <w:rPr>
          <w:rFonts w:cs="Arial"/>
          <w:b/>
          <w:snapToGrid w:val="0"/>
          <w:lang w:val="es-ES"/>
        </w:rPr>
        <w:tab/>
        <w:t>12.-</w:t>
      </w:r>
      <w:r w:rsidRPr="000C6120">
        <w:rPr>
          <w:rFonts w:cs="Arial"/>
          <w:snapToGrid w:val="0"/>
          <w:lang w:val="es-ES"/>
        </w:rPr>
        <w:t xml:space="preserve"> Clausura de la Sesión y citatorio para la próxima Sesión.</w:t>
      </w:r>
    </w:p>
    <w:p w:rsidR="00F520E1" w:rsidRPr="00FF3B92" w:rsidRDefault="00F520E1" w:rsidP="00F520E1">
      <w:pPr>
        <w:jc w:val="left"/>
        <w:rPr>
          <w:rFonts w:cs="Arial"/>
          <w:b/>
          <w:snapToGrid w:val="0"/>
          <w:lang w:val="es-ES"/>
        </w:rPr>
      </w:pPr>
    </w:p>
    <w:p w:rsidR="00F520E1" w:rsidRPr="00FF3B92" w:rsidRDefault="00F520E1" w:rsidP="00F520E1">
      <w:pPr>
        <w:widowControl w:val="0"/>
        <w:rPr>
          <w:rFonts w:cs="Arial"/>
          <w:snapToGrid w:val="0"/>
        </w:rPr>
      </w:pPr>
      <w:r w:rsidRPr="00FF3B92">
        <w:rPr>
          <w:rFonts w:cs="Arial"/>
          <w:snapToGrid w:val="0"/>
        </w:rPr>
        <w:t xml:space="preserve">Cumplido con el Orden del Día, Diputado Presidente. </w:t>
      </w:r>
    </w:p>
    <w:p w:rsidR="00784039" w:rsidRPr="00FF3B92" w:rsidRDefault="00784039" w:rsidP="00784039">
      <w:pPr>
        <w:autoSpaceDE w:val="0"/>
        <w:autoSpaceDN w:val="0"/>
        <w:adjustRightInd w:val="0"/>
        <w:rPr>
          <w:rFonts w:cs="Arial"/>
          <w:b/>
          <w:snapToGrid w:val="0"/>
        </w:rPr>
      </w:pPr>
    </w:p>
    <w:p w:rsidR="00784039" w:rsidRPr="00FF3B92" w:rsidRDefault="00784039" w:rsidP="00784039">
      <w:pPr>
        <w:autoSpaceDE w:val="0"/>
        <w:autoSpaceDN w:val="0"/>
        <w:adjustRightInd w:val="0"/>
        <w:rPr>
          <w:rFonts w:cs="Arial"/>
          <w:b/>
          <w:snapToGrid w:val="0"/>
        </w:rPr>
      </w:pPr>
      <w:r w:rsidRPr="00FF3B92">
        <w:rPr>
          <w:rFonts w:cs="Arial"/>
          <w:b/>
          <w:snapToGrid w:val="0"/>
        </w:rPr>
        <w:t>Diputado Secretario  Edgar Gerardo Sánchez Garza:</w:t>
      </w:r>
    </w:p>
    <w:p w:rsidR="00F520E1" w:rsidRPr="00FF3B92" w:rsidRDefault="00F520E1" w:rsidP="00F520E1">
      <w:pPr>
        <w:widowControl w:val="0"/>
        <w:rPr>
          <w:rFonts w:cs="Arial"/>
          <w:snapToGrid w:val="0"/>
        </w:rPr>
      </w:pPr>
      <w:r w:rsidRPr="00FF3B92">
        <w:rPr>
          <w:rFonts w:cs="Arial"/>
          <w:snapToGrid w:val="0"/>
        </w:rPr>
        <w:t xml:space="preserve">Compañeras Diputadas y Diputados, hay unos cambios en el Orden del Día. </w:t>
      </w:r>
    </w:p>
    <w:p w:rsidR="00F520E1" w:rsidRPr="00FF3B92" w:rsidRDefault="00F520E1" w:rsidP="00F520E1">
      <w:pPr>
        <w:widowControl w:val="0"/>
        <w:rPr>
          <w:rFonts w:cs="Arial"/>
          <w:snapToGrid w:val="0"/>
        </w:rPr>
      </w:pPr>
    </w:p>
    <w:p w:rsidR="00F520E1" w:rsidRPr="002C5619" w:rsidRDefault="00F520E1" w:rsidP="00F520E1">
      <w:pPr>
        <w:widowControl w:val="0"/>
        <w:rPr>
          <w:rFonts w:cs="Arial"/>
          <w:snapToGrid w:val="0"/>
        </w:rPr>
      </w:pPr>
      <w:r w:rsidRPr="00FF3B92">
        <w:rPr>
          <w:rFonts w:cs="Arial"/>
          <w:snapToGrid w:val="0"/>
        </w:rPr>
        <w:t xml:space="preserve">En </w:t>
      </w:r>
      <w:r w:rsidRPr="002C5619">
        <w:rPr>
          <w:rFonts w:cs="Arial"/>
          <w:snapToGrid w:val="0"/>
        </w:rPr>
        <w:t>el Punto 8 C, que es la proposición</w:t>
      </w:r>
      <w:r w:rsidRPr="00FF3B92">
        <w:rPr>
          <w:rFonts w:cs="Arial"/>
          <w:snapToGrid w:val="0"/>
        </w:rPr>
        <w:t xml:space="preserve"> con Punto de Acuerdo que presenta el Diputado Emilio Alejandro De Hoyos Montemayor,  conjuntamente con la Diputada Zulmma Verenice Guerrero Cázares, </w:t>
      </w:r>
      <w:r w:rsidRPr="002C5619">
        <w:rPr>
          <w:rFonts w:cs="Arial"/>
          <w:snapToGrid w:val="0"/>
        </w:rPr>
        <w:t xml:space="preserve">ya no es de urgente y obvia resolución. </w:t>
      </w:r>
    </w:p>
    <w:p w:rsidR="00F520E1" w:rsidRPr="002C5619" w:rsidRDefault="00F520E1" w:rsidP="00F520E1">
      <w:pPr>
        <w:widowControl w:val="0"/>
        <w:rPr>
          <w:rFonts w:cs="Arial"/>
          <w:snapToGrid w:val="0"/>
        </w:rPr>
      </w:pPr>
    </w:p>
    <w:p w:rsidR="00F520E1" w:rsidRPr="002C5619" w:rsidRDefault="00F520E1" w:rsidP="00F520E1">
      <w:pPr>
        <w:widowControl w:val="0"/>
        <w:rPr>
          <w:rFonts w:cs="Arial"/>
          <w:snapToGrid w:val="0"/>
        </w:rPr>
      </w:pPr>
      <w:r w:rsidRPr="002C5619">
        <w:rPr>
          <w:rFonts w:cs="Arial"/>
          <w:snapToGrid w:val="0"/>
        </w:rPr>
        <w:t xml:space="preserve">El Punto H, propuesto por el Diputado Fernando Izaguirre Valdés, en conjunto con las Diputadas y Diputados integrantes del Grupo Parlamentario "Del Partido Acción Nacional", también ya no es de urgente y obvia resolución. </w:t>
      </w:r>
    </w:p>
    <w:p w:rsidR="00F520E1" w:rsidRPr="00FF3B92" w:rsidRDefault="00F520E1" w:rsidP="00F520E1">
      <w:pPr>
        <w:autoSpaceDE w:val="0"/>
        <w:autoSpaceDN w:val="0"/>
        <w:adjustRightInd w:val="0"/>
        <w:rPr>
          <w:rFonts w:cs="Arial"/>
          <w:b/>
          <w:snapToGrid w:val="0"/>
        </w:rPr>
      </w:pPr>
    </w:p>
    <w:p w:rsidR="00F520E1" w:rsidRPr="00FF3B92" w:rsidRDefault="00F520E1" w:rsidP="00F520E1">
      <w:pPr>
        <w:autoSpaceDE w:val="0"/>
        <w:autoSpaceDN w:val="0"/>
        <w:adjustRightInd w:val="0"/>
        <w:rPr>
          <w:rFonts w:cs="Arial"/>
          <w:b/>
          <w:snapToGrid w:val="0"/>
        </w:rPr>
      </w:pPr>
      <w:r w:rsidRPr="00FF3B92">
        <w:rPr>
          <w:rFonts w:cs="Arial"/>
          <w:b/>
          <w:snapToGrid w:val="0"/>
        </w:rPr>
        <w:t>Diputado Presidente Jaime Bueno Zertuche:</w:t>
      </w:r>
    </w:p>
    <w:p w:rsidR="00F520E1" w:rsidRPr="00FF3B92" w:rsidRDefault="00F520E1" w:rsidP="00F520E1">
      <w:pPr>
        <w:autoSpaceDE w:val="0"/>
        <w:autoSpaceDN w:val="0"/>
        <w:adjustRightInd w:val="0"/>
        <w:rPr>
          <w:rFonts w:cs="Arial"/>
          <w:snapToGrid w:val="0"/>
        </w:rPr>
      </w:pPr>
      <w:r w:rsidRPr="00FF3B92">
        <w:rPr>
          <w:rFonts w:cs="Arial"/>
          <w:snapToGrid w:val="0"/>
        </w:rPr>
        <w:t xml:space="preserve">Es todo, verdad. </w:t>
      </w:r>
    </w:p>
    <w:p w:rsidR="00F520E1" w:rsidRPr="00FF3B92" w:rsidRDefault="00F520E1" w:rsidP="00F520E1">
      <w:pPr>
        <w:autoSpaceDE w:val="0"/>
        <w:autoSpaceDN w:val="0"/>
        <w:adjustRightInd w:val="0"/>
        <w:rPr>
          <w:rFonts w:cs="Arial"/>
          <w:snapToGrid w:val="0"/>
        </w:rPr>
      </w:pPr>
    </w:p>
    <w:p w:rsidR="00F520E1" w:rsidRPr="00FF3B92" w:rsidRDefault="00F520E1" w:rsidP="00F520E1">
      <w:pPr>
        <w:autoSpaceDE w:val="0"/>
        <w:autoSpaceDN w:val="0"/>
        <w:adjustRightInd w:val="0"/>
        <w:rPr>
          <w:rFonts w:cs="Arial"/>
          <w:b/>
          <w:snapToGrid w:val="0"/>
        </w:rPr>
      </w:pPr>
      <w:r w:rsidRPr="00FF3B92">
        <w:rPr>
          <w:rFonts w:cs="Arial"/>
          <w:b/>
          <w:snapToGrid w:val="0"/>
        </w:rPr>
        <w:t>Diputado Secretario Edgar Gerardo Sánchez Garza:</w:t>
      </w:r>
    </w:p>
    <w:p w:rsidR="00F520E1" w:rsidRPr="00FF3B92" w:rsidRDefault="00F520E1" w:rsidP="00F520E1">
      <w:pPr>
        <w:autoSpaceDE w:val="0"/>
        <w:autoSpaceDN w:val="0"/>
        <w:adjustRightInd w:val="0"/>
        <w:rPr>
          <w:rFonts w:cs="Arial"/>
          <w:snapToGrid w:val="0"/>
        </w:rPr>
      </w:pPr>
      <w:r w:rsidRPr="00FF3B92">
        <w:rPr>
          <w:rFonts w:cs="Arial"/>
          <w:snapToGrid w:val="0"/>
        </w:rPr>
        <w:t xml:space="preserve">Es cuanto. </w:t>
      </w:r>
    </w:p>
    <w:p w:rsidR="00F520E1" w:rsidRPr="00FF3B92" w:rsidRDefault="00F520E1" w:rsidP="00F520E1">
      <w:pPr>
        <w:autoSpaceDE w:val="0"/>
        <w:autoSpaceDN w:val="0"/>
        <w:adjustRightInd w:val="0"/>
        <w:rPr>
          <w:rFonts w:cs="Arial"/>
          <w:snapToGrid w:val="0"/>
        </w:rPr>
      </w:pPr>
    </w:p>
    <w:p w:rsidR="00F520E1" w:rsidRPr="00FF3B92" w:rsidRDefault="00F520E1" w:rsidP="00F520E1">
      <w:pPr>
        <w:autoSpaceDE w:val="0"/>
        <w:autoSpaceDN w:val="0"/>
        <w:adjustRightInd w:val="0"/>
        <w:rPr>
          <w:rFonts w:cs="Arial"/>
          <w:b/>
          <w:snapToGrid w:val="0"/>
        </w:rPr>
      </w:pPr>
      <w:r w:rsidRPr="00FF3B92">
        <w:rPr>
          <w:rFonts w:cs="Arial"/>
          <w:b/>
          <w:snapToGrid w:val="0"/>
        </w:rPr>
        <w:t xml:space="preserve">Diputado Presidente Jaime Bueno Zertuche: </w:t>
      </w:r>
    </w:p>
    <w:p w:rsidR="00F520E1" w:rsidRPr="00FF3B92" w:rsidRDefault="00F520E1" w:rsidP="00F520E1">
      <w:pPr>
        <w:autoSpaceDE w:val="0"/>
        <w:autoSpaceDN w:val="0"/>
        <w:adjustRightInd w:val="0"/>
        <w:rPr>
          <w:rFonts w:cs="Arial"/>
          <w:snapToGrid w:val="0"/>
        </w:rPr>
      </w:pPr>
      <w:r w:rsidRPr="00FF3B92">
        <w:rPr>
          <w:rFonts w:cs="Arial"/>
          <w:snapToGrid w:val="0"/>
        </w:rPr>
        <w:t>Se somete a consideración el Orden del Día. Si alguien desea intervenir, sírvase indicarlo mediante el sistema electrónico.</w:t>
      </w:r>
    </w:p>
    <w:p w:rsidR="00F520E1" w:rsidRPr="00FF3B92" w:rsidRDefault="00F520E1" w:rsidP="00F520E1">
      <w:pPr>
        <w:autoSpaceDE w:val="0"/>
        <w:autoSpaceDN w:val="0"/>
        <w:adjustRightInd w:val="0"/>
        <w:rPr>
          <w:rFonts w:cs="Arial"/>
          <w:snapToGrid w:val="0"/>
        </w:rPr>
      </w:pPr>
    </w:p>
    <w:p w:rsidR="00F520E1" w:rsidRPr="00FF3B92" w:rsidRDefault="00F520E1" w:rsidP="00F520E1">
      <w:pPr>
        <w:autoSpaceDE w:val="0"/>
        <w:autoSpaceDN w:val="0"/>
        <w:adjustRightInd w:val="0"/>
        <w:rPr>
          <w:rFonts w:cs="Arial"/>
          <w:snapToGrid w:val="0"/>
        </w:rPr>
      </w:pPr>
      <w:r w:rsidRPr="00FF3B92">
        <w:rPr>
          <w:rFonts w:cs="Arial"/>
          <w:snapToGrid w:val="0"/>
        </w:rPr>
        <w:t>No habiendo intervenciones, sometemos a consideración el Orden del Día.  Diputadas, Diputados, mediante el sistema electrónico emitamos nuestro voto</w:t>
      </w:r>
      <w:r w:rsidR="007D10D7" w:rsidRPr="00FF3B92">
        <w:rPr>
          <w:rFonts w:cs="Arial"/>
          <w:snapToGrid w:val="0"/>
        </w:rPr>
        <w:t>.</w:t>
      </w:r>
      <w:r w:rsidRPr="00FF3B92">
        <w:rPr>
          <w:rFonts w:cs="Arial"/>
          <w:snapToGrid w:val="0"/>
        </w:rPr>
        <w:t xml:space="preserve"> Diputado Edgar Sánchez, favor de tomar nota de la votación e informarnos sobre el resultado. </w:t>
      </w:r>
    </w:p>
    <w:p w:rsidR="00F520E1" w:rsidRPr="00FF3B92" w:rsidRDefault="00F520E1" w:rsidP="00F520E1">
      <w:pPr>
        <w:autoSpaceDE w:val="0"/>
        <w:autoSpaceDN w:val="0"/>
        <w:adjustRightInd w:val="0"/>
        <w:rPr>
          <w:rFonts w:cs="Arial"/>
          <w:snapToGrid w:val="0"/>
        </w:rPr>
      </w:pPr>
    </w:p>
    <w:p w:rsidR="00F520E1" w:rsidRPr="00FF3B92" w:rsidRDefault="00F520E1" w:rsidP="00F520E1">
      <w:pPr>
        <w:autoSpaceDE w:val="0"/>
        <w:autoSpaceDN w:val="0"/>
        <w:adjustRightInd w:val="0"/>
        <w:rPr>
          <w:rFonts w:cs="Arial"/>
          <w:snapToGrid w:val="0"/>
        </w:rPr>
      </w:pPr>
      <w:r w:rsidRPr="00FF3B92">
        <w:rPr>
          <w:rFonts w:cs="Arial"/>
          <w:snapToGrid w:val="0"/>
        </w:rPr>
        <w:t xml:space="preserve">Se abre el sistema.  Se cierra el sistema. </w:t>
      </w:r>
    </w:p>
    <w:p w:rsidR="00F520E1" w:rsidRPr="00FF3B92" w:rsidRDefault="00F520E1" w:rsidP="00F520E1">
      <w:pPr>
        <w:autoSpaceDE w:val="0"/>
        <w:autoSpaceDN w:val="0"/>
        <w:adjustRightInd w:val="0"/>
        <w:rPr>
          <w:rFonts w:cs="Arial"/>
          <w:b/>
          <w:snapToGrid w:val="0"/>
        </w:rPr>
      </w:pPr>
    </w:p>
    <w:p w:rsidR="00F520E1" w:rsidRPr="00FF3B92" w:rsidRDefault="00F520E1" w:rsidP="00F520E1">
      <w:pPr>
        <w:autoSpaceDE w:val="0"/>
        <w:autoSpaceDN w:val="0"/>
        <w:adjustRightInd w:val="0"/>
        <w:rPr>
          <w:rFonts w:cs="Arial"/>
          <w:b/>
          <w:snapToGrid w:val="0"/>
        </w:rPr>
      </w:pPr>
      <w:r w:rsidRPr="00FF3B92">
        <w:rPr>
          <w:rFonts w:cs="Arial"/>
          <w:b/>
          <w:snapToGrid w:val="0"/>
        </w:rPr>
        <w:t>Diputado Secretario Edgar Gerardo Sánchez Garza:</w:t>
      </w:r>
    </w:p>
    <w:p w:rsidR="00F520E1" w:rsidRPr="00FD51BC" w:rsidRDefault="00F520E1" w:rsidP="00F520E1">
      <w:pPr>
        <w:autoSpaceDE w:val="0"/>
        <w:autoSpaceDN w:val="0"/>
        <w:adjustRightInd w:val="0"/>
        <w:rPr>
          <w:rFonts w:cs="Arial"/>
          <w:b/>
          <w:snapToGrid w:val="0"/>
        </w:rPr>
      </w:pPr>
      <w:r w:rsidRPr="00FD51BC">
        <w:rPr>
          <w:rFonts w:cs="Arial"/>
          <w:b/>
          <w:snapToGrid w:val="0"/>
        </w:rPr>
        <w:t xml:space="preserve">Diputado Presidente, se informa que el resultado de la votación es el siguiente: 22 votos a favor; 0 votos en contra y 0 abstenciones. </w:t>
      </w:r>
    </w:p>
    <w:p w:rsidR="00F520E1" w:rsidRPr="00FD51BC" w:rsidRDefault="00F520E1" w:rsidP="00F520E1">
      <w:pPr>
        <w:autoSpaceDE w:val="0"/>
        <w:autoSpaceDN w:val="0"/>
        <w:adjustRightInd w:val="0"/>
        <w:rPr>
          <w:rFonts w:cs="Arial"/>
          <w:b/>
          <w:snapToGrid w:val="0"/>
        </w:rPr>
      </w:pPr>
    </w:p>
    <w:p w:rsidR="00F520E1" w:rsidRPr="00FF3B92" w:rsidRDefault="00F520E1" w:rsidP="00F520E1">
      <w:pPr>
        <w:autoSpaceDE w:val="0"/>
        <w:autoSpaceDN w:val="0"/>
        <w:adjustRightInd w:val="0"/>
        <w:rPr>
          <w:rFonts w:cs="Arial"/>
          <w:b/>
          <w:snapToGrid w:val="0"/>
        </w:rPr>
      </w:pPr>
      <w:r w:rsidRPr="00FF3B92">
        <w:rPr>
          <w:rFonts w:cs="Arial"/>
          <w:b/>
          <w:snapToGrid w:val="0"/>
        </w:rPr>
        <w:t xml:space="preserve">Diputado Presidente Jaime Bueno Zertuche: </w:t>
      </w:r>
    </w:p>
    <w:p w:rsidR="00F520E1" w:rsidRPr="00FF3B92" w:rsidRDefault="00F520E1" w:rsidP="00F520E1">
      <w:pPr>
        <w:autoSpaceDE w:val="0"/>
        <w:autoSpaceDN w:val="0"/>
        <w:adjustRightInd w:val="0"/>
        <w:rPr>
          <w:rFonts w:cs="Arial"/>
          <w:snapToGrid w:val="0"/>
        </w:rPr>
      </w:pPr>
      <w:r w:rsidRPr="00FF3B92">
        <w:rPr>
          <w:rFonts w:cs="Arial"/>
          <w:snapToGrid w:val="0"/>
        </w:rPr>
        <w:t xml:space="preserve">Conforme al resultado,  se aprueba por unanimidad el Orden del Día propuesto para el desarrollo de la sesión en los términos en que se presentó.  </w:t>
      </w:r>
    </w:p>
    <w:p w:rsidR="00F520E1" w:rsidRPr="00FF3B92" w:rsidRDefault="00F520E1" w:rsidP="00F520E1">
      <w:pPr>
        <w:autoSpaceDE w:val="0"/>
        <w:autoSpaceDN w:val="0"/>
        <w:adjustRightInd w:val="0"/>
        <w:rPr>
          <w:rFonts w:cs="Arial"/>
          <w:snapToGrid w:val="0"/>
        </w:rPr>
      </w:pPr>
    </w:p>
    <w:p w:rsidR="00F520E1" w:rsidRPr="00FF3B92" w:rsidRDefault="00F520E1" w:rsidP="00F520E1">
      <w:pPr>
        <w:autoSpaceDE w:val="0"/>
        <w:autoSpaceDN w:val="0"/>
        <w:adjustRightInd w:val="0"/>
        <w:rPr>
          <w:rFonts w:cs="Arial"/>
          <w:snapToGrid w:val="0"/>
        </w:rPr>
      </w:pPr>
      <w:r w:rsidRPr="00FF3B92">
        <w:rPr>
          <w:rFonts w:cs="Arial"/>
          <w:snapToGrid w:val="0"/>
        </w:rPr>
        <w:t>Se informa que por acuerdo de los integrantes de la Junta de Gobierno, se solicita la dispensa de la lectura a la Minuta de la sesión anterior,  así como del informe sobre  el trámite realizado respecto a las proposiciones con Punto de Acuerdo de la sesión anterior.</w:t>
      </w:r>
    </w:p>
    <w:p w:rsidR="00F520E1" w:rsidRPr="00FF3B92" w:rsidRDefault="00F520E1" w:rsidP="00F520E1">
      <w:pPr>
        <w:autoSpaceDE w:val="0"/>
        <w:autoSpaceDN w:val="0"/>
        <w:adjustRightInd w:val="0"/>
        <w:rPr>
          <w:rFonts w:cs="Arial"/>
          <w:snapToGrid w:val="0"/>
        </w:rPr>
      </w:pPr>
    </w:p>
    <w:p w:rsidR="00F520E1" w:rsidRPr="00FF3B92" w:rsidRDefault="00F520E1" w:rsidP="00F520E1">
      <w:pPr>
        <w:autoSpaceDE w:val="0"/>
        <w:autoSpaceDN w:val="0"/>
        <w:adjustRightInd w:val="0"/>
        <w:rPr>
          <w:rFonts w:cs="Arial"/>
          <w:snapToGrid w:val="0"/>
        </w:rPr>
      </w:pPr>
      <w:r w:rsidRPr="00FF3B92">
        <w:rPr>
          <w:rFonts w:cs="Arial"/>
          <w:snapToGrid w:val="0"/>
        </w:rPr>
        <w:t>No habiendo intervenciones, se somete a votación la referida propuesta de dispensa</w:t>
      </w:r>
      <w:r w:rsidR="00BF471A" w:rsidRPr="00FF3B92">
        <w:rPr>
          <w:rFonts w:cs="Arial"/>
          <w:snapToGrid w:val="0"/>
        </w:rPr>
        <w:t>.</w:t>
      </w:r>
      <w:r w:rsidR="005E074D" w:rsidRPr="00FF3B92">
        <w:rPr>
          <w:rFonts w:cs="Arial"/>
          <w:snapToGrid w:val="0"/>
        </w:rPr>
        <w:t xml:space="preserve"> </w:t>
      </w:r>
      <w:r w:rsidR="00BF471A" w:rsidRPr="00FF3B92">
        <w:rPr>
          <w:rFonts w:cs="Arial"/>
          <w:snapToGrid w:val="0"/>
        </w:rPr>
        <w:t>L</w:t>
      </w:r>
      <w:r w:rsidRPr="00FF3B92">
        <w:rPr>
          <w:rFonts w:cs="Arial"/>
          <w:snapToGrid w:val="0"/>
        </w:rPr>
        <w:t xml:space="preserve">e solicito al Diputado Secretario  Andrés Loya Cardona, tome nota de la votación e informe sobre el resultado. </w:t>
      </w:r>
    </w:p>
    <w:p w:rsidR="00F520E1" w:rsidRPr="00FF3B92" w:rsidRDefault="00F520E1" w:rsidP="00F520E1">
      <w:pPr>
        <w:autoSpaceDE w:val="0"/>
        <w:autoSpaceDN w:val="0"/>
        <w:adjustRightInd w:val="0"/>
        <w:rPr>
          <w:rFonts w:cs="Arial"/>
          <w:snapToGrid w:val="0"/>
        </w:rPr>
      </w:pPr>
    </w:p>
    <w:p w:rsidR="00F520E1" w:rsidRPr="00FF3B92" w:rsidRDefault="00F520E1" w:rsidP="00F520E1">
      <w:pPr>
        <w:autoSpaceDE w:val="0"/>
        <w:autoSpaceDN w:val="0"/>
        <w:adjustRightInd w:val="0"/>
        <w:rPr>
          <w:rFonts w:cs="Arial"/>
          <w:snapToGrid w:val="0"/>
        </w:rPr>
      </w:pPr>
      <w:r w:rsidRPr="00FF3B92">
        <w:rPr>
          <w:rFonts w:cs="Arial"/>
          <w:snapToGrid w:val="0"/>
        </w:rPr>
        <w:t xml:space="preserve">Se abre el sistema.   Se cierra el sistema. </w:t>
      </w:r>
    </w:p>
    <w:p w:rsidR="00F520E1" w:rsidRPr="00FF3B92" w:rsidRDefault="00F520E1" w:rsidP="00F520E1">
      <w:pPr>
        <w:autoSpaceDE w:val="0"/>
        <w:autoSpaceDN w:val="0"/>
        <w:adjustRightInd w:val="0"/>
        <w:rPr>
          <w:rFonts w:cs="Arial"/>
          <w:snapToGrid w:val="0"/>
        </w:rPr>
      </w:pPr>
    </w:p>
    <w:p w:rsidR="00F520E1" w:rsidRPr="00FF3B92" w:rsidRDefault="00F520E1" w:rsidP="00F520E1">
      <w:pPr>
        <w:autoSpaceDE w:val="0"/>
        <w:autoSpaceDN w:val="0"/>
        <w:adjustRightInd w:val="0"/>
        <w:rPr>
          <w:rFonts w:cs="Arial"/>
          <w:b/>
          <w:snapToGrid w:val="0"/>
        </w:rPr>
      </w:pPr>
      <w:r w:rsidRPr="00FF3B92">
        <w:rPr>
          <w:rFonts w:cs="Arial"/>
          <w:b/>
          <w:snapToGrid w:val="0"/>
        </w:rPr>
        <w:t>Diputado Secretario Jesús Andrés Loya Cardona:</w:t>
      </w:r>
    </w:p>
    <w:p w:rsidR="00F520E1" w:rsidRPr="00FD51BC" w:rsidRDefault="00F520E1" w:rsidP="00F520E1">
      <w:pPr>
        <w:autoSpaceDE w:val="0"/>
        <w:autoSpaceDN w:val="0"/>
        <w:adjustRightInd w:val="0"/>
        <w:rPr>
          <w:rFonts w:cs="Arial"/>
          <w:b/>
          <w:snapToGrid w:val="0"/>
        </w:rPr>
      </w:pPr>
      <w:r w:rsidRPr="00FD51BC">
        <w:rPr>
          <w:rFonts w:cs="Arial"/>
          <w:b/>
          <w:snapToGrid w:val="0"/>
        </w:rPr>
        <w:t xml:space="preserve">Diputado Presidente, el resultado de la votación es el siguiente: 23 votos a favor; 0  votos en contra y 0 abstenciones. </w:t>
      </w:r>
    </w:p>
    <w:p w:rsidR="00F520E1" w:rsidRDefault="00F520E1" w:rsidP="00F520E1">
      <w:pPr>
        <w:autoSpaceDE w:val="0"/>
        <w:autoSpaceDN w:val="0"/>
        <w:adjustRightInd w:val="0"/>
        <w:rPr>
          <w:rFonts w:cs="Arial"/>
          <w:b/>
          <w:snapToGrid w:val="0"/>
        </w:rPr>
      </w:pPr>
    </w:p>
    <w:p w:rsidR="00FD51BC" w:rsidRDefault="00FD51BC" w:rsidP="00F520E1">
      <w:pPr>
        <w:autoSpaceDE w:val="0"/>
        <w:autoSpaceDN w:val="0"/>
        <w:adjustRightInd w:val="0"/>
        <w:rPr>
          <w:rFonts w:cs="Arial"/>
          <w:b/>
          <w:snapToGrid w:val="0"/>
        </w:rPr>
      </w:pPr>
    </w:p>
    <w:p w:rsidR="00FD51BC" w:rsidRPr="00FF3B92" w:rsidRDefault="00FD51BC" w:rsidP="00F520E1">
      <w:pPr>
        <w:autoSpaceDE w:val="0"/>
        <w:autoSpaceDN w:val="0"/>
        <w:adjustRightInd w:val="0"/>
        <w:rPr>
          <w:rFonts w:cs="Arial"/>
          <w:b/>
          <w:snapToGrid w:val="0"/>
        </w:rPr>
      </w:pPr>
    </w:p>
    <w:p w:rsidR="00F520E1" w:rsidRPr="00FF3B92" w:rsidRDefault="00F520E1" w:rsidP="00F520E1">
      <w:pPr>
        <w:autoSpaceDE w:val="0"/>
        <w:autoSpaceDN w:val="0"/>
        <w:adjustRightInd w:val="0"/>
        <w:rPr>
          <w:rFonts w:cs="Arial"/>
          <w:b/>
          <w:snapToGrid w:val="0"/>
        </w:rPr>
      </w:pPr>
      <w:r w:rsidRPr="00FF3B92">
        <w:rPr>
          <w:rFonts w:cs="Arial"/>
          <w:b/>
          <w:snapToGrid w:val="0"/>
        </w:rPr>
        <w:lastRenderedPageBreak/>
        <w:t xml:space="preserve">Diputado Presidente Jaime Bueno Zertuche: </w:t>
      </w:r>
    </w:p>
    <w:p w:rsidR="00F520E1" w:rsidRPr="00FF3B92" w:rsidRDefault="00F520E1" w:rsidP="00F520E1">
      <w:pPr>
        <w:autoSpaceDE w:val="0"/>
        <w:autoSpaceDN w:val="0"/>
        <w:adjustRightInd w:val="0"/>
        <w:rPr>
          <w:rFonts w:cs="Arial"/>
          <w:snapToGrid w:val="0"/>
        </w:rPr>
      </w:pPr>
      <w:r w:rsidRPr="00FF3B92">
        <w:rPr>
          <w:rFonts w:cs="Arial"/>
          <w:snapToGrid w:val="0"/>
        </w:rPr>
        <w:t xml:space="preserve">Se aprueba por unanimidad la propuesta para la dispensa de la lectura de los asuntos antes mencionados, por lo que se somete a consideración la Minuta de la sesión anterior. Si alguien desea intervenir, sírvase manifestarlo. </w:t>
      </w:r>
    </w:p>
    <w:p w:rsidR="00F520E1" w:rsidRPr="00FF3B92" w:rsidRDefault="00F520E1" w:rsidP="00F520E1">
      <w:pPr>
        <w:autoSpaceDE w:val="0"/>
        <w:autoSpaceDN w:val="0"/>
        <w:adjustRightInd w:val="0"/>
        <w:rPr>
          <w:rFonts w:cs="Arial"/>
          <w:snapToGrid w:val="0"/>
        </w:rPr>
      </w:pPr>
    </w:p>
    <w:p w:rsidR="00F520E1" w:rsidRPr="00FF3B92" w:rsidRDefault="00F520E1" w:rsidP="00F520E1">
      <w:pPr>
        <w:autoSpaceDE w:val="0"/>
        <w:autoSpaceDN w:val="0"/>
        <w:adjustRightInd w:val="0"/>
        <w:rPr>
          <w:rFonts w:cs="Arial"/>
          <w:snapToGrid w:val="0"/>
        </w:rPr>
      </w:pPr>
      <w:r w:rsidRPr="00FF3B92">
        <w:rPr>
          <w:rFonts w:cs="Arial"/>
          <w:snapToGrid w:val="0"/>
        </w:rPr>
        <w:t xml:space="preserve">No habiendo intervenciones, sometemos  a votación la Minuta de la sesión anterior, Diputado Andrés Loya Cardona, sírvase tomar nota de la votación e informe sobre el resultado. </w:t>
      </w:r>
    </w:p>
    <w:p w:rsidR="00F520E1" w:rsidRPr="00FF3B92" w:rsidRDefault="00F520E1" w:rsidP="00F520E1">
      <w:pPr>
        <w:autoSpaceDE w:val="0"/>
        <w:autoSpaceDN w:val="0"/>
        <w:adjustRightInd w:val="0"/>
        <w:rPr>
          <w:rFonts w:cs="Arial"/>
          <w:snapToGrid w:val="0"/>
        </w:rPr>
      </w:pPr>
    </w:p>
    <w:p w:rsidR="00F520E1" w:rsidRPr="00FF3B92" w:rsidRDefault="00F520E1" w:rsidP="00F520E1">
      <w:pPr>
        <w:autoSpaceDE w:val="0"/>
        <w:autoSpaceDN w:val="0"/>
        <w:adjustRightInd w:val="0"/>
        <w:rPr>
          <w:rFonts w:cs="Arial"/>
          <w:snapToGrid w:val="0"/>
        </w:rPr>
      </w:pPr>
      <w:r w:rsidRPr="00FF3B92">
        <w:rPr>
          <w:rFonts w:cs="Arial"/>
          <w:snapToGrid w:val="0"/>
        </w:rPr>
        <w:t xml:space="preserve">Se abre el sistema.  Se cierra el sistema. </w:t>
      </w:r>
    </w:p>
    <w:p w:rsidR="00F520E1" w:rsidRPr="00FF3B92" w:rsidRDefault="00F520E1" w:rsidP="00F520E1">
      <w:pPr>
        <w:autoSpaceDE w:val="0"/>
        <w:autoSpaceDN w:val="0"/>
        <w:adjustRightInd w:val="0"/>
        <w:rPr>
          <w:rFonts w:cs="Arial"/>
          <w:snapToGrid w:val="0"/>
        </w:rPr>
      </w:pPr>
    </w:p>
    <w:p w:rsidR="00F520E1" w:rsidRPr="00FF3B92" w:rsidRDefault="00F520E1" w:rsidP="00F520E1">
      <w:pPr>
        <w:autoSpaceDE w:val="0"/>
        <w:autoSpaceDN w:val="0"/>
        <w:adjustRightInd w:val="0"/>
        <w:rPr>
          <w:rFonts w:cs="Arial"/>
          <w:b/>
          <w:snapToGrid w:val="0"/>
        </w:rPr>
      </w:pPr>
      <w:r w:rsidRPr="00FF3B92">
        <w:rPr>
          <w:rFonts w:cs="Arial"/>
          <w:b/>
          <w:snapToGrid w:val="0"/>
        </w:rPr>
        <w:t>Diputado Secretario Jesús Andrés Loya Cardona:</w:t>
      </w:r>
    </w:p>
    <w:p w:rsidR="00F520E1" w:rsidRPr="00FD51BC" w:rsidRDefault="00F520E1" w:rsidP="00F520E1">
      <w:pPr>
        <w:autoSpaceDE w:val="0"/>
        <w:autoSpaceDN w:val="0"/>
        <w:adjustRightInd w:val="0"/>
        <w:rPr>
          <w:rFonts w:cs="Arial"/>
          <w:b/>
          <w:snapToGrid w:val="0"/>
        </w:rPr>
      </w:pPr>
      <w:r w:rsidRPr="00FD51BC">
        <w:rPr>
          <w:rFonts w:cs="Arial"/>
          <w:b/>
          <w:snapToGrid w:val="0"/>
        </w:rPr>
        <w:t xml:space="preserve">Diputado Presidente, el resultado de la votación es el siguiente: 23 votos a favor; 0  votos en contra y 0 abstenciones. </w:t>
      </w:r>
    </w:p>
    <w:p w:rsidR="005E074D" w:rsidRPr="00FF3B92" w:rsidRDefault="005E074D" w:rsidP="00F520E1">
      <w:pPr>
        <w:autoSpaceDE w:val="0"/>
        <w:autoSpaceDN w:val="0"/>
        <w:adjustRightInd w:val="0"/>
        <w:rPr>
          <w:rFonts w:cs="Arial"/>
          <w:snapToGrid w:val="0"/>
        </w:rPr>
      </w:pPr>
    </w:p>
    <w:p w:rsidR="00F520E1" w:rsidRPr="00FF3B92" w:rsidRDefault="00F520E1" w:rsidP="00F520E1">
      <w:pPr>
        <w:autoSpaceDE w:val="0"/>
        <w:autoSpaceDN w:val="0"/>
        <w:adjustRightInd w:val="0"/>
        <w:rPr>
          <w:rFonts w:cs="Arial"/>
          <w:b/>
          <w:snapToGrid w:val="0"/>
        </w:rPr>
      </w:pPr>
      <w:r w:rsidRPr="00FF3B92">
        <w:rPr>
          <w:rFonts w:cs="Arial"/>
          <w:b/>
          <w:snapToGrid w:val="0"/>
        </w:rPr>
        <w:t xml:space="preserve">Diputado Presidente Jaime Bueno Zertuche: </w:t>
      </w:r>
    </w:p>
    <w:p w:rsidR="00F520E1" w:rsidRPr="00FF3B92" w:rsidRDefault="00F520E1" w:rsidP="00F520E1">
      <w:pPr>
        <w:autoSpaceDE w:val="0"/>
        <w:autoSpaceDN w:val="0"/>
        <w:adjustRightInd w:val="0"/>
        <w:rPr>
          <w:rFonts w:cs="Arial"/>
          <w:snapToGrid w:val="0"/>
        </w:rPr>
      </w:pPr>
      <w:r w:rsidRPr="00FF3B92">
        <w:rPr>
          <w:rFonts w:cs="Arial"/>
          <w:snapToGrid w:val="0"/>
        </w:rPr>
        <w:t xml:space="preserve">Se aprueba por unanimidad la Minuta de la sesión anterior, así como el informe sobre el trámite realizado respecto a las proposiciones con Punto de Acuerdo de la sesión anterior en los términos en que se presentó. </w:t>
      </w:r>
    </w:p>
    <w:p w:rsidR="00F520E1" w:rsidRPr="00FF3B92" w:rsidRDefault="00F520E1" w:rsidP="00F520E1">
      <w:pPr>
        <w:autoSpaceDE w:val="0"/>
        <w:autoSpaceDN w:val="0"/>
        <w:adjustRightInd w:val="0"/>
        <w:rPr>
          <w:rFonts w:cs="Arial"/>
          <w:snapToGrid w:val="0"/>
        </w:rPr>
      </w:pPr>
    </w:p>
    <w:p w:rsidR="00D126B5" w:rsidRPr="000C6120" w:rsidRDefault="00D126B5" w:rsidP="00D126B5">
      <w:pPr>
        <w:rPr>
          <w:rFonts w:ascii="Tahoma" w:eastAsia="Calibri" w:hAnsi="Tahoma" w:cs="Tahoma"/>
          <w:b/>
          <w:sz w:val="14"/>
          <w:szCs w:val="14"/>
          <w:lang w:val="es-ES"/>
        </w:rPr>
      </w:pPr>
      <w:r w:rsidRPr="000C6120">
        <w:rPr>
          <w:rFonts w:ascii="Tahoma" w:eastAsia="Calibri" w:hAnsi="Tahoma" w:cs="Tahoma"/>
          <w:b/>
          <w:sz w:val="14"/>
          <w:szCs w:val="14"/>
          <w:lang w:val="es-ES"/>
        </w:rPr>
        <w:t>MINUTA DE LA  OCTAVA SESIÓN DEL PRIMER PERÍODO ORDINARIO DE SESIONES, DEL SEGUNDO AÑO DE EJERCICIO CONSTITUCIONAL DE LA SEXAGÉSIMA PRIMERA LEGISLATURA DEL CONGRESO DEL ESTADO, INDEPENDIENTE, LIBRE Y SOBERANO DE COAHUILA DE ZARAGOZA.</w:t>
      </w:r>
    </w:p>
    <w:p w:rsidR="00D126B5" w:rsidRPr="000C6120" w:rsidRDefault="00D126B5" w:rsidP="00D126B5">
      <w:pPr>
        <w:rPr>
          <w:rFonts w:ascii="Tahoma" w:eastAsia="Calibri" w:hAnsi="Tahoma" w:cs="Tahoma"/>
          <w:b/>
          <w:sz w:val="14"/>
          <w:szCs w:val="14"/>
          <w:lang w:val="es-ES"/>
        </w:rPr>
      </w:pPr>
    </w:p>
    <w:p w:rsidR="00D126B5" w:rsidRPr="000C6120" w:rsidRDefault="00D126B5" w:rsidP="00D126B5">
      <w:pPr>
        <w:rPr>
          <w:rFonts w:ascii="Tahoma" w:eastAsia="Calibri" w:hAnsi="Tahoma" w:cs="Tahoma"/>
          <w:sz w:val="14"/>
          <w:szCs w:val="14"/>
          <w:lang w:val="es-ES"/>
        </w:rPr>
      </w:pPr>
      <w:r w:rsidRPr="000C6120">
        <w:rPr>
          <w:rFonts w:ascii="Tahoma" w:eastAsia="Calibri" w:hAnsi="Tahoma" w:cs="Tahoma"/>
          <w:sz w:val="14"/>
          <w:szCs w:val="14"/>
          <w:lang w:val="es-ES"/>
        </w:rPr>
        <w:t xml:space="preserve">EN LA CIUDAD DE SALTILLO, COAHUILA DE  ZARAGOZA, EN EL SALÓN DE SESIONES DEL CONGRESO DEL ESTADO INDEPENDIENTE, LIBRE Y SOBERANO DE COAHUILA DE ZARAGOZA,  SIENDO LAS 10 HORAS, CON 26 MINUTOS, DEL DÍA 2 DE ABRIL DEL AÑO 2019, DIO INICIO LA SESIÓN ESTANDO PRESENTES 24 DE 25 DE LOS INTEGRANTES  DE LA LEGISLATURA. </w:t>
      </w:r>
    </w:p>
    <w:p w:rsidR="00D126B5" w:rsidRPr="000C6120" w:rsidRDefault="00D126B5" w:rsidP="00D126B5">
      <w:pPr>
        <w:rPr>
          <w:rFonts w:ascii="Tahoma" w:eastAsia="Calibri" w:hAnsi="Tahoma" w:cs="Tahoma"/>
          <w:sz w:val="14"/>
          <w:szCs w:val="14"/>
          <w:lang w:val="es-ES"/>
        </w:rPr>
      </w:pPr>
    </w:p>
    <w:p w:rsidR="00D126B5" w:rsidRPr="000C6120" w:rsidRDefault="00D126B5" w:rsidP="00D126B5">
      <w:pPr>
        <w:rPr>
          <w:rFonts w:ascii="Tahoma" w:eastAsia="Arial" w:hAnsi="Tahoma" w:cs="Tahoma"/>
          <w:snapToGrid w:val="0"/>
          <w:sz w:val="14"/>
          <w:szCs w:val="14"/>
          <w:lang w:val="es-ES"/>
        </w:rPr>
      </w:pPr>
      <w:r w:rsidRPr="000C6120">
        <w:rPr>
          <w:rFonts w:ascii="Tahoma" w:eastAsia="Arial" w:hAnsi="Tahoma" w:cs="Tahoma"/>
          <w:snapToGrid w:val="0"/>
          <w:sz w:val="14"/>
          <w:szCs w:val="14"/>
          <w:lang w:val="es-ES"/>
        </w:rPr>
        <w:t xml:space="preserve">PASADO LO ANTERIOR, LA PRESIDENCIA DECLARÓ VÁLIDO LOS ACUERDOS QUE EN LA MISMA SE TRATARAN. </w:t>
      </w:r>
    </w:p>
    <w:p w:rsidR="00D126B5" w:rsidRPr="000C6120" w:rsidRDefault="00D126B5" w:rsidP="00D126B5">
      <w:pPr>
        <w:rPr>
          <w:rFonts w:ascii="Tahoma" w:eastAsia="Calibri" w:hAnsi="Tahoma" w:cs="Tahoma"/>
          <w:sz w:val="14"/>
          <w:szCs w:val="14"/>
          <w:lang w:val="es-ES"/>
        </w:rPr>
      </w:pPr>
    </w:p>
    <w:p w:rsidR="00D126B5" w:rsidRPr="000C6120" w:rsidRDefault="00D126B5" w:rsidP="00D126B5">
      <w:pPr>
        <w:autoSpaceDE w:val="0"/>
        <w:autoSpaceDN w:val="0"/>
        <w:adjustRightInd w:val="0"/>
        <w:rPr>
          <w:rFonts w:ascii="Tahoma" w:hAnsi="Tahoma" w:cs="Tahoma"/>
          <w:snapToGrid w:val="0"/>
          <w:sz w:val="14"/>
          <w:szCs w:val="14"/>
          <w:lang w:val="es-ES"/>
        </w:rPr>
      </w:pPr>
      <w:r w:rsidRPr="000C6120">
        <w:rPr>
          <w:rFonts w:ascii="Tahoma" w:hAnsi="Tahoma" w:cs="Tahoma"/>
          <w:b/>
          <w:snapToGrid w:val="0"/>
          <w:sz w:val="14"/>
          <w:szCs w:val="14"/>
          <w:lang w:val="es-ES"/>
        </w:rPr>
        <w:t xml:space="preserve">1.- </w:t>
      </w:r>
      <w:r w:rsidRPr="000C6120">
        <w:rPr>
          <w:rFonts w:ascii="Tahoma" w:hAnsi="Tahoma" w:cs="Tahoma"/>
          <w:snapToGrid w:val="0"/>
          <w:sz w:val="14"/>
          <w:szCs w:val="14"/>
          <w:lang w:val="es-ES"/>
        </w:rPr>
        <w:t>SE DIO LECTURA AL ORDEN DEL DÍA, APROBÁNDOSE POR UNANIMIDAD DE VOTOS, EN LOS TÉRMINOS QUE FUE LEÍDA.</w:t>
      </w:r>
    </w:p>
    <w:p w:rsidR="00D126B5" w:rsidRPr="000C6120" w:rsidRDefault="00D126B5" w:rsidP="00D126B5">
      <w:pPr>
        <w:autoSpaceDE w:val="0"/>
        <w:autoSpaceDN w:val="0"/>
        <w:adjustRightInd w:val="0"/>
        <w:rPr>
          <w:rFonts w:ascii="Tahoma" w:hAnsi="Tahoma" w:cs="Tahoma"/>
          <w:snapToGrid w:val="0"/>
          <w:sz w:val="14"/>
          <w:szCs w:val="14"/>
          <w:lang w:val="es-ES"/>
        </w:rPr>
      </w:pPr>
    </w:p>
    <w:p w:rsidR="00D126B5" w:rsidRPr="000C6120" w:rsidRDefault="00D126B5" w:rsidP="00D126B5">
      <w:pPr>
        <w:widowControl w:val="0"/>
        <w:rPr>
          <w:rFonts w:ascii="Tahoma" w:hAnsi="Tahoma" w:cs="Tahoma"/>
          <w:snapToGrid w:val="0"/>
          <w:sz w:val="14"/>
          <w:szCs w:val="14"/>
          <w:lang w:val="es-ES"/>
        </w:rPr>
      </w:pPr>
      <w:r w:rsidRPr="000C6120">
        <w:rPr>
          <w:rFonts w:ascii="Tahoma" w:hAnsi="Tahoma" w:cs="Tahoma"/>
          <w:b/>
          <w:snapToGrid w:val="0"/>
          <w:sz w:val="14"/>
          <w:szCs w:val="14"/>
          <w:lang w:val="es-ES"/>
        </w:rPr>
        <w:t xml:space="preserve">2.- </w:t>
      </w:r>
      <w:r w:rsidRPr="000C6120">
        <w:rPr>
          <w:rFonts w:ascii="Tahoma" w:hAnsi="Tahoma" w:cs="Tahoma"/>
          <w:snapToGrid w:val="0"/>
          <w:sz w:val="14"/>
          <w:szCs w:val="14"/>
          <w:lang w:val="es-ES"/>
        </w:rPr>
        <w:t>SE APROBÓ POR UNANIMIDAD DE VOTOS Y LOS TÉRMINOS QUE FUE PRESENTADA LA MINUTA DE LA SESIÓN ANTERIOR, DISPENSÁNDOSE SU LECTURA.</w:t>
      </w:r>
    </w:p>
    <w:p w:rsidR="00D126B5" w:rsidRPr="000C6120" w:rsidRDefault="00D126B5" w:rsidP="00D126B5">
      <w:pPr>
        <w:widowControl w:val="0"/>
        <w:rPr>
          <w:rFonts w:ascii="Tahoma" w:hAnsi="Tahoma" w:cs="Tahoma"/>
          <w:snapToGrid w:val="0"/>
          <w:sz w:val="14"/>
          <w:szCs w:val="14"/>
          <w:lang w:val="es-ES"/>
        </w:rPr>
      </w:pPr>
    </w:p>
    <w:p w:rsidR="00D126B5" w:rsidRPr="000C6120" w:rsidRDefault="00D126B5" w:rsidP="00D126B5">
      <w:pPr>
        <w:widowControl w:val="0"/>
        <w:rPr>
          <w:rFonts w:ascii="Tahoma" w:hAnsi="Tahoma" w:cs="Tahoma"/>
          <w:snapToGrid w:val="0"/>
          <w:sz w:val="14"/>
          <w:szCs w:val="14"/>
          <w:lang w:val="es-ES"/>
        </w:rPr>
      </w:pPr>
      <w:r w:rsidRPr="000C6120">
        <w:rPr>
          <w:rFonts w:ascii="Tahoma" w:hAnsi="Tahoma" w:cs="Tahoma"/>
          <w:b/>
          <w:snapToGrid w:val="0"/>
          <w:sz w:val="14"/>
          <w:szCs w:val="14"/>
          <w:lang w:val="es-ES"/>
        </w:rPr>
        <w:t xml:space="preserve">3.- </w:t>
      </w:r>
      <w:r w:rsidRPr="000C6120">
        <w:rPr>
          <w:rFonts w:ascii="Tahoma" w:hAnsi="Tahoma" w:cs="Tahoma"/>
          <w:snapToGrid w:val="0"/>
          <w:sz w:val="14"/>
          <w:szCs w:val="14"/>
          <w:lang w:val="es-ES"/>
        </w:rPr>
        <w:t>SE DIO LECTURA DEL INFORME DE CORRESPONDENCIA  Y DOCUMENTACIÓN RECIBIDA POR EL CONGRESO.</w:t>
      </w:r>
    </w:p>
    <w:p w:rsidR="00D126B5" w:rsidRPr="000C6120" w:rsidRDefault="00D126B5" w:rsidP="00D126B5">
      <w:pPr>
        <w:widowControl w:val="0"/>
        <w:rPr>
          <w:rFonts w:ascii="Tahoma" w:hAnsi="Tahoma" w:cs="Tahoma"/>
          <w:snapToGrid w:val="0"/>
          <w:sz w:val="14"/>
          <w:szCs w:val="14"/>
          <w:lang w:val="es-ES"/>
        </w:rPr>
      </w:pPr>
    </w:p>
    <w:p w:rsidR="00D126B5" w:rsidRPr="000C6120" w:rsidRDefault="00D126B5" w:rsidP="00D126B5">
      <w:pPr>
        <w:widowControl w:val="0"/>
        <w:rPr>
          <w:rFonts w:ascii="Tahoma" w:hAnsi="Tahoma" w:cs="Tahoma"/>
          <w:snapToGrid w:val="0"/>
          <w:sz w:val="14"/>
          <w:szCs w:val="14"/>
          <w:lang w:val="es-ES"/>
        </w:rPr>
      </w:pPr>
      <w:r w:rsidRPr="000C6120">
        <w:rPr>
          <w:rFonts w:ascii="Tahoma" w:hAnsi="Tahoma" w:cs="Tahoma"/>
          <w:b/>
          <w:snapToGrid w:val="0"/>
          <w:sz w:val="14"/>
          <w:szCs w:val="14"/>
          <w:lang w:val="es-ES"/>
        </w:rPr>
        <w:t xml:space="preserve">4.- </w:t>
      </w:r>
      <w:r w:rsidRPr="000C6120">
        <w:rPr>
          <w:rFonts w:ascii="Tahoma" w:hAnsi="Tahoma" w:cs="Tahoma"/>
          <w:snapToGrid w:val="0"/>
          <w:sz w:val="14"/>
          <w:szCs w:val="14"/>
          <w:lang w:val="es-ES"/>
        </w:rPr>
        <w:t>SE DISPENSÓ LA LECTURA DEL INFORME SOBRE EL TRÁMITE REALIZADO RESPECTO A LAS PROPOSICIONES CON PUNTO DE ACUERDO QUE SE PRESENTARON EN LA SESIÓN DEL 5 DE MARZO DE 2019.</w:t>
      </w:r>
    </w:p>
    <w:p w:rsidR="00D126B5" w:rsidRPr="000C6120" w:rsidRDefault="00D126B5" w:rsidP="00D126B5">
      <w:pPr>
        <w:widowControl w:val="0"/>
        <w:rPr>
          <w:rFonts w:ascii="Tahoma" w:eastAsia="Calibri" w:hAnsi="Tahoma" w:cs="Tahoma"/>
          <w:color w:val="000000"/>
          <w:sz w:val="14"/>
          <w:szCs w:val="14"/>
        </w:rPr>
      </w:pPr>
    </w:p>
    <w:p w:rsidR="00D126B5" w:rsidRPr="000C6120" w:rsidRDefault="00D126B5" w:rsidP="00D126B5">
      <w:pPr>
        <w:rPr>
          <w:rFonts w:ascii="Tahoma" w:hAnsi="Tahoma" w:cs="Tahoma"/>
          <w:snapToGrid w:val="0"/>
          <w:sz w:val="14"/>
          <w:szCs w:val="14"/>
          <w:lang w:val="es-ES_tradnl"/>
        </w:rPr>
      </w:pPr>
      <w:r w:rsidRPr="000C6120">
        <w:rPr>
          <w:rFonts w:ascii="Tahoma" w:hAnsi="Tahoma" w:cs="Tahoma"/>
          <w:b/>
          <w:snapToGrid w:val="0"/>
          <w:sz w:val="14"/>
          <w:szCs w:val="14"/>
        </w:rPr>
        <w:t xml:space="preserve">5.- </w:t>
      </w:r>
      <w:r w:rsidRPr="000C6120">
        <w:rPr>
          <w:rFonts w:ascii="Tahoma" w:hAnsi="Tahoma" w:cs="Tahoma"/>
          <w:snapToGrid w:val="0"/>
          <w:sz w:val="14"/>
          <w:szCs w:val="14"/>
        </w:rPr>
        <w:t xml:space="preserve">SE DIO LECTURA A UNA INICIATIVA CON PROYECTO DE DECRETO POR LA QUE SE PROPONE REFORMAR EL ARTÍCULO 18, ASÍ COMO ADICIONAR UNA PORCIÓN NORMATIVA AL SEGUNDO PÁRRAFO DEL ARTÍCULO 196, AMBOS DE LA LEY REGLAMENTARIA, DE LOS ARTÍCULOS 103, Y 107 DE LA CONSTITUCIÓN POLÍTICA DE LOS ESTADOS UNIDOS MEXICANOS, QUE PRESENTÓ LA DIPUTADA CLAUDIA ISELA RAMÍREZ PINEDA, DE LA FRACCIÓN PARLAMENTARIA “ELVIA CARRILLO PUERTO”, DEL PARTIDO DE LA REVOLUCIÓN DEMOCRÁTICA, EN MATERIA DE AMPARO, </w:t>
      </w:r>
      <w:r w:rsidRPr="000C6120">
        <w:rPr>
          <w:rFonts w:ascii="Tahoma" w:hAnsi="Tahoma" w:cs="Tahoma"/>
          <w:sz w:val="14"/>
          <w:szCs w:val="14"/>
        </w:rPr>
        <w:t>Y FUE TURNADA A LA COMISIÓN DE GOBERNACIÓN, PUNTOS CONSTITUCIONALES Y JUSTICIA, PARA LOS EFECTOS DE ESTUDIO Y DICTAMEN.</w:t>
      </w:r>
    </w:p>
    <w:p w:rsidR="00D126B5" w:rsidRPr="000C6120" w:rsidRDefault="00D126B5" w:rsidP="00D126B5">
      <w:pPr>
        <w:widowControl w:val="0"/>
        <w:rPr>
          <w:rFonts w:ascii="Tahoma" w:hAnsi="Tahoma" w:cs="Tahoma"/>
          <w:b/>
          <w:sz w:val="14"/>
          <w:szCs w:val="14"/>
          <w:lang w:val="es-ES_tradnl"/>
        </w:rPr>
      </w:pPr>
    </w:p>
    <w:p w:rsidR="00D126B5" w:rsidRPr="000C6120" w:rsidRDefault="00D126B5" w:rsidP="00D126B5">
      <w:pPr>
        <w:rPr>
          <w:rFonts w:ascii="Tahoma" w:hAnsi="Tahoma" w:cs="Tahoma"/>
          <w:snapToGrid w:val="0"/>
          <w:sz w:val="14"/>
          <w:szCs w:val="14"/>
          <w:lang w:val="es-ES_tradnl"/>
        </w:rPr>
      </w:pPr>
      <w:r w:rsidRPr="000C6120">
        <w:rPr>
          <w:rFonts w:ascii="Tahoma" w:hAnsi="Tahoma" w:cs="Tahoma"/>
          <w:b/>
          <w:sz w:val="14"/>
          <w:szCs w:val="14"/>
        </w:rPr>
        <w:t xml:space="preserve">6.- </w:t>
      </w:r>
      <w:r w:rsidRPr="000C6120">
        <w:rPr>
          <w:rFonts w:ascii="Tahoma" w:hAnsi="Tahoma" w:cs="Tahoma"/>
          <w:sz w:val="14"/>
          <w:szCs w:val="14"/>
        </w:rPr>
        <w:t xml:space="preserve">SE DIO LECTURA A UNA INICIATIVA CON PROYECTO DE DECRETO POR LA QUE SE ADICIONA </w:t>
      </w:r>
      <w:r w:rsidRPr="000C6120">
        <w:rPr>
          <w:rFonts w:ascii="Tahoma" w:hAnsi="Tahoma" w:cs="Tahoma"/>
          <w:bCs/>
          <w:color w:val="000000"/>
          <w:sz w:val="14"/>
          <w:szCs w:val="14"/>
        </w:rPr>
        <w:t>EL SEGUNDO PÁRRAFO DEL NUMERAL 4, FRACCIÓN II, DEL ARTÍCULO 158-U, DE LA CONSTITUCIÓN POLÍTICA DEL ESTADO DE COAHUILA DE ZARAGOZA</w:t>
      </w:r>
      <w:r w:rsidRPr="000C6120">
        <w:rPr>
          <w:rFonts w:ascii="Tahoma" w:hAnsi="Tahoma" w:cs="Tahoma"/>
          <w:sz w:val="14"/>
          <w:szCs w:val="14"/>
        </w:rPr>
        <w:t xml:space="preserve"> Y EL PÁRRAFO SEGUNDO DEL NUMERAL 5, PÁRRAFO II, DEL ARTÍCULO 102 DEL CÓDIGO MUNICIPAL PARA EL ESTADO DE </w:t>
      </w:r>
      <w:bookmarkStart w:id="2" w:name="OLE_LINK1"/>
      <w:bookmarkStart w:id="3" w:name="OLE_LINK2"/>
      <w:r w:rsidRPr="000C6120">
        <w:rPr>
          <w:rFonts w:ascii="Tahoma" w:hAnsi="Tahoma" w:cs="Tahoma"/>
          <w:sz w:val="14"/>
          <w:szCs w:val="14"/>
        </w:rPr>
        <w:t>COAHUILA</w:t>
      </w:r>
      <w:r w:rsidRPr="000C6120">
        <w:rPr>
          <w:rFonts w:ascii="Tahoma" w:hAnsi="Tahoma" w:cs="Tahoma"/>
          <w:bCs/>
          <w:sz w:val="14"/>
          <w:szCs w:val="14"/>
        </w:rPr>
        <w:t>,</w:t>
      </w:r>
      <w:bookmarkEnd w:id="2"/>
      <w:bookmarkEnd w:id="3"/>
      <w:r w:rsidRPr="000C6120">
        <w:rPr>
          <w:rFonts w:ascii="Tahoma" w:hAnsi="Tahoma" w:cs="Tahoma"/>
          <w:bCs/>
          <w:sz w:val="14"/>
          <w:szCs w:val="14"/>
        </w:rPr>
        <w:t xml:space="preserve"> </w:t>
      </w:r>
      <w:r w:rsidRPr="000C6120">
        <w:rPr>
          <w:rFonts w:ascii="Tahoma" w:hAnsi="Tahoma" w:cs="Tahoma"/>
          <w:sz w:val="14"/>
          <w:szCs w:val="14"/>
          <w:lang w:val="es-ES"/>
        </w:rPr>
        <w:t xml:space="preserve">QUE PRESENTÓ EL DIPUTADO EMILIO ALEJANDRO DE HOYOS MONTEMAYOR, CONJUNTAMENTE CON LA DIPUTADA ZULMMA VERENICE GUERRERO CÁZARES, DEL GRUPO PARLAMENTARIO “BRÍGIDO RAMIRO MORENO HERNÁNDEZ”, DEL PARTIDO UNIDAD DEMOCRÁTICA DE COAHUILA, </w:t>
      </w:r>
      <w:r w:rsidRPr="000C6120">
        <w:rPr>
          <w:rFonts w:ascii="Tahoma" w:hAnsi="Tahoma" w:cs="Tahoma"/>
          <w:sz w:val="14"/>
          <w:szCs w:val="14"/>
          <w:lang w:val="es-ES_tradnl"/>
        </w:rPr>
        <w:t>EN MATERIA DE PARIDAD DE GÉNERO EN LAS Y LOS FUNCIONARIOS PÚBLICOS DE LA ADMINISTRACIÓN PÚBLICA MUNICIPAL QUE SE DESEMPEÑAN COMO TITULARES DE LAS DIRECCIONES Y ÓRGANOS EQUIVALENTES,</w:t>
      </w:r>
      <w:r w:rsidRPr="000C6120">
        <w:rPr>
          <w:rFonts w:ascii="Tahoma" w:hAnsi="Tahoma" w:cs="Tahoma"/>
          <w:sz w:val="14"/>
          <w:szCs w:val="14"/>
        </w:rPr>
        <w:t xml:space="preserve"> Y FUE TURNADA A LA COMISIÓN DE GOBERNACIÓN, PUNTOS CONSTITUCIONALES Y JUSTICIA, PARA LOS EFECTOS DE ESTUDIO Y DICTAMEN.</w:t>
      </w:r>
    </w:p>
    <w:p w:rsidR="00D126B5" w:rsidRPr="000C6120" w:rsidRDefault="00D126B5" w:rsidP="00D126B5">
      <w:pPr>
        <w:widowControl w:val="0"/>
        <w:rPr>
          <w:rFonts w:ascii="Tahoma" w:hAnsi="Tahoma" w:cs="Tahoma"/>
          <w:snapToGrid w:val="0"/>
          <w:sz w:val="14"/>
          <w:szCs w:val="14"/>
        </w:rPr>
      </w:pPr>
    </w:p>
    <w:p w:rsidR="00D126B5" w:rsidRPr="000C6120" w:rsidRDefault="00D126B5" w:rsidP="00D126B5">
      <w:pPr>
        <w:rPr>
          <w:rFonts w:ascii="Tahoma" w:hAnsi="Tahoma" w:cs="Tahoma"/>
          <w:snapToGrid w:val="0"/>
          <w:sz w:val="14"/>
          <w:szCs w:val="14"/>
          <w:lang w:val="es-ES_tradnl"/>
        </w:rPr>
      </w:pPr>
      <w:r w:rsidRPr="000C6120">
        <w:rPr>
          <w:rFonts w:ascii="Tahoma" w:hAnsi="Tahoma" w:cs="Tahoma"/>
          <w:b/>
          <w:snapToGrid w:val="0"/>
          <w:sz w:val="14"/>
          <w:szCs w:val="14"/>
          <w:lang w:val="es-ES_tradnl"/>
        </w:rPr>
        <w:t xml:space="preserve">7.- </w:t>
      </w:r>
      <w:r w:rsidRPr="000C6120">
        <w:rPr>
          <w:rFonts w:ascii="Tahoma" w:hAnsi="Tahoma" w:cs="Tahoma"/>
          <w:snapToGrid w:val="0"/>
          <w:sz w:val="14"/>
          <w:szCs w:val="14"/>
          <w:lang w:val="es-ES_tradnl"/>
        </w:rPr>
        <w:t xml:space="preserve">SE DIO LECTURA A UNA INICIATIVA CON PROYECTO DE DECRETO POR EL QUE SE ADICIONAN DIVERSAS DISPOSICIONES A LA CONSTITUCIÓN POLÍTICA DEL ESTADO DE COAHUILA, ASÍ COMO EL CÓDIGO MUNICIPAL PARA EL ESTADO DE COAHUILA, QUE PRESENTÓ EL DIPUTADO EDGAR GERARDO SÁNCHEZ GARZA, </w:t>
      </w:r>
      <w:r w:rsidRPr="000C6120">
        <w:rPr>
          <w:rFonts w:ascii="Tahoma" w:hAnsi="Tahoma" w:cs="Tahoma"/>
          <w:sz w:val="14"/>
          <w:szCs w:val="14"/>
          <w:lang w:val="es-ES"/>
        </w:rPr>
        <w:t xml:space="preserve">DE LA FRACCIÓN PARLAMENTARIA “GENERAL FRANCISCO L. URQUIZO”, </w:t>
      </w:r>
      <w:r w:rsidRPr="000C6120">
        <w:rPr>
          <w:rFonts w:ascii="Tahoma" w:hAnsi="Tahoma" w:cs="Tahoma"/>
          <w:sz w:val="14"/>
          <w:szCs w:val="14"/>
        </w:rPr>
        <w:t>Y FUE TURNADA A LAS COMISIONES UNIDAS  DE GOBERNACIÓN, PUNTOS CONSTITUCIONALES Y JUSTICIA, Y DE ASUNTOS MUNICIPALES Y ZONAS METROPOLITANAS, PARA LOS EFECTOS DE ESTUDIO Y DICTAMEN.</w:t>
      </w:r>
    </w:p>
    <w:p w:rsidR="00D126B5" w:rsidRPr="000C6120" w:rsidRDefault="00D126B5" w:rsidP="00D126B5">
      <w:pPr>
        <w:widowControl w:val="0"/>
        <w:rPr>
          <w:rFonts w:ascii="Tahoma" w:hAnsi="Tahoma" w:cs="Tahoma"/>
          <w:b/>
          <w:sz w:val="14"/>
          <w:szCs w:val="14"/>
          <w:lang w:val="es-ES"/>
        </w:rPr>
      </w:pPr>
    </w:p>
    <w:p w:rsidR="00D126B5" w:rsidRPr="000C6120" w:rsidRDefault="00D126B5" w:rsidP="00D126B5">
      <w:pPr>
        <w:rPr>
          <w:rFonts w:ascii="Tahoma" w:hAnsi="Tahoma" w:cs="Tahoma"/>
          <w:snapToGrid w:val="0"/>
          <w:sz w:val="14"/>
          <w:szCs w:val="14"/>
          <w:lang w:val="es-ES_tradnl"/>
        </w:rPr>
      </w:pPr>
      <w:r w:rsidRPr="000C6120">
        <w:rPr>
          <w:rFonts w:ascii="Tahoma" w:hAnsi="Tahoma" w:cs="Tahoma"/>
          <w:b/>
          <w:snapToGrid w:val="0"/>
          <w:sz w:val="14"/>
          <w:szCs w:val="14"/>
          <w:lang w:val="es-ES_tradnl"/>
        </w:rPr>
        <w:t xml:space="preserve">8.- </w:t>
      </w:r>
      <w:r w:rsidRPr="000C6120">
        <w:rPr>
          <w:rFonts w:ascii="Tahoma" w:hAnsi="Tahoma" w:cs="Tahoma"/>
          <w:snapToGrid w:val="0"/>
          <w:sz w:val="14"/>
          <w:szCs w:val="14"/>
          <w:lang w:val="es-ES_tradnl"/>
        </w:rPr>
        <w:t>SE HIZO UNA EXPOSICIÓN GENERAL DE LA INICIATIVA CON PROYECTO DE DECRETO POR EL QUE SE REFORMAN Y ADICIONAN DIVERSAS DISPOSICIONES DE LA LEY ESTATAL DE SALUD Y LA LEY DE PROTECCIÓN A LA MATERNIDAD EN EL ESTADO DE COAHUILA  QUE PRESENTÓ EL DIPUTADO JAIME BUENO ZERTUCHE, D</w:t>
      </w:r>
      <w:r w:rsidRPr="000C6120">
        <w:rPr>
          <w:rFonts w:ascii="Tahoma" w:hAnsi="Tahoma" w:cs="Tahoma"/>
          <w:sz w:val="14"/>
          <w:szCs w:val="14"/>
        </w:rPr>
        <w:t xml:space="preserve">EL GRUPO PARLAMENTARIO “GRAL. ANDRÉS S. VIESCA”, DEL PARTIDO REVOLUCIONARIO INSTITUCIONAL, </w:t>
      </w:r>
      <w:r w:rsidRPr="000C6120">
        <w:rPr>
          <w:rFonts w:ascii="Tahoma" w:hAnsi="Tahoma" w:cs="Tahoma"/>
          <w:sz w:val="14"/>
          <w:szCs w:val="14"/>
        </w:rPr>
        <w:lastRenderedPageBreak/>
        <w:t>CON EL OBJETO DE ESTABLECER ACCIONES QUE LLEVE A ELIMINAR LA TRANSMISIÓN DE MADRE A HIJO DEL VIH/SIDA Y DE SÍFILIS CONGÉNITA EN EL ESTADO, Y FUE TURNADA A LAS COMISIONES UNIDAS  DE GOBERNACIÓN, PUNTOS CONSTITUCIONALES Y JUSTICIA, Y DE SALUD, MEDIO AMBIENTE, RECURSOS NATURALES Y AGUA, PARA LOS EFECTOS DE ESTUDIO Y DICTAMEN.</w:t>
      </w:r>
    </w:p>
    <w:p w:rsidR="00D126B5" w:rsidRPr="000C6120" w:rsidRDefault="00D126B5" w:rsidP="00D126B5">
      <w:pPr>
        <w:widowControl w:val="0"/>
        <w:rPr>
          <w:rFonts w:ascii="Tahoma" w:hAnsi="Tahoma" w:cs="Tahoma"/>
          <w:b/>
          <w:sz w:val="14"/>
          <w:szCs w:val="14"/>
          <w:lang w:val="es-ES"/>
        </w:rPr>
      </w:pPr>
    </w:p>
    <w:p w:rsidR="00D126B5" w:rsidRPr="000C6120" w:rsidRDefault="00D126B5" w:rsidP="00D126B5">
      <w:pPr>
        <w:widowControl w:val="0"/>
        <w:rPr>
          <w:rFonts w:ascii="Tahoma" w:hAnsi="Tahoma" w:cs="Tahoma"/>
          <w:b/>
          <w:snapToGrid w:val="0"/>
          <w:sz w:val="14"/>
          <w:szCs w:val="14"/>
        </w:rPr>
      </w:pPr>
      <w:r w:rsidRPr="000C6120">
        <w:rPr>
          <w:rFonts w:ascii="Tahoma" w:hAnsi="Tahoma" w:cs="Tahoma"/>
          <w:b/>
          <w:sz w:val="14"/>
          <w:szCs w:val="14"/>
        </w:rPr>
        <w:t xml:space="preserve">9.- </w:t>
      </w:r>
      <w:r w:rsidRPr="000C6120">
        <w:rPr>
          <w:rFonts w:ascii="Tahoma" w:hAnsi="Tahoma" w:cs="Tahoma"/>
          <w:sz w:val="14"/>
          <w:szCs w:val="14"/>
        </w:rPr>
        <w:t xml:space="preserve">SE HIZO UNA EXPOSICIÓN GENERAL DE LA INICIATIVA CON PROYECTO DE DECRETO POR LA QUE SE  MODIFICA EL CONTENIDO DEL PÁRRAFO CUARTO DEL ARTÍCULO 1O  DE LA LEY REGLAMENTARIA DEL PRESUPUESTO DE EGRESOS DEL ESTADO DE COAHUILA DE ZARAGOZA, QUE PRESENTÓ LA DIPUTADA MARÍA EUGENIA CÁZARES MARTÍNEZ, </w:t>
      </w:r>
      <w:r w:rsidRPr="000C6120">
        <w:rPr>
          <w:rFonts w:ascii="Tahoma" w:hAnsi="Tahoma" w:cs="Tahoma"/>
          <w:snapToGrid w:val="0"/>
          <w:sz w:val="14"/>
          <w:szCs w:val="14"/>
        </w:rPr>
        <w:t>CONJUNTAMENTE CON LAS Y LOS DIPUTADOS DEL GRUPO PARLAMENTARIO “DEL PARTIDO ACCIÓN NACIONAL”, Y FUE TURNADA A LA COMISIÓN DE PRESUPUESTO PARA LOS EFECTOS DE ESTUDIO Y DICTAMEN.</w:t>
      </w:r>
    </w:p>
    <w:p w:rsidR="00D126B5" w:rsidRPr="000C6120" w:rsidRDefault="00D126B5" w:rsidP="00D126B5">
      <w:pPr>
        <w:widowControl w:val="0"/>
        <w:rPr>
          <w:rFonts w:ascii="Tahoma" w:hAnsi="Tahoma" w:cs="Tahoma"/>
          <w:b/>
          <w:sz w:val="14"/>
          <w:szCs w:val="14"/>
          <w:lang w:val="es-ES"/>
        </w:rPr>
      </w:pPr>
    </w:p>
    <w:p w:rsidR="00D126B5" w:rsidRPr="000C6120" w:rsidRDefault="00D126B5" w:rsidP="00D126B5">
      <w:pPr>
        <w:widowControl w:val="0"/>
        <w:rPr>
          <w:rFonts w:ascii="Tahoma" w:hAnsi="Tahoma" w:cs="Tahoma"/>
          <w:snapToGrid w:val="0"/>
          <w:sz w:val="14"/>
          <w:szCs w:val="14"/>
          <w:lang w:val="es-ES_tradnl"/>
        </w:rPr>
      </w:pPr>
      <w:r w:rsidRPr="000C6120">
        <w:rPr>
          <w:rFonts w:ascii="Tahoma" w:hAnsi="Tahoma" w:cs="Tahoma"/>
          <w:b/>
          <w:snapToGrid w:val="0"/>
          <w:sz w:val="14"/>
          <w:szCs w:val="14"/>
          <w:lang w:val="es-ES_tradnl"/>
        </w:rPr>
        <w:t xml:space="preserve">10.- </w:t>
      </w:r>
      <w:r w:rsidRPr="000C6120">
        <w:rPr>
          <w:rFonts w:ascii="Tahoma" w:hAnsi="Tahoma" w:cs="Tahoma"/>
          <w:snapToGrid w:val="0"/>
          <w:sz w:val="14"/>
          <w:szCs w:val="14"/>
          <w:lang w:val="es-ES_tradnl"/>
        </w:rPr>
        <w:t>SE HIZO UNA EXPOSICIÓN GENERAL DE UNA INICIATIVA CON PROYECTO DE DECRETO QUE LOS ARTÍCULOS 218, SEGUNDO PÁRRAFO, 223 Y 226, PRIMER PÁRRAFO, DE LA LEY DE ASENTAMIENTOS HUMANOS, ORDENAMIENTO TERRITORIAL Y DESARROLLO URBANO DEL ESTADO, PARA DEVOLVERLE A LOS CABILDOS MUNICIPALES LA FACULTAD EXCLUSIVA DE AUTORIZAR LOS FRACCIONAMIENTOS DENTRO DE SU JURISDICCIÓN TERRITORIAL, QUE PRESENTÓ LA DIPUTADA ELISA CATALINA VILLALOBOS HERNÁNDEZ, DEL GRUPO PARLAMENTARIO “PRESIDENTE BENITO JUÁREZ GARCÍA”, DEL PARTIDO MOVIMIENTO DE REGENERACIÓN NACIONAL, Y FUE TURNADA A LA COMISIÓN DE DESARROLLO SOCIAL PARA LOS EFECTOS PROCEDENTES.</w:t>
      </w:r>
    </w:p>
    <w:p w:rsidR="00D126B5" w:rsidRPr="000C6120" w:rsidRDefault="00D126B5" w:rsidP="00D126B5">
      <w:pPr>
        <w:widowControl w:val="0"/>
        <w:rPr>
          <w:rFonts w:ascii="Tahoma" w:hAnsi="Tahoma" w:cs="Tahoma"/>
          <w:b/>
          <w:sz w:val="14"/>
          <w:szCs w:val="14"/>
          <w:lang w:val="es-ES"/>
        </w:rPr>
      </w:pPr>
    </w:p>
    <w:p w:rsidR="00D126B5" w:rsidRPr="000C6120" w:rsidRDefault="00D126B5" w:rsidP="00D126B5">
      <w:pPr>
        <w:rPr>
          <w:rFonts w:ascii="Tahoma" w:hAnsi="Tahoma" w:cs="Tahoma"/>
          <w:sz w:val="14"/>
          <w:szCs w:val="14"/>
        </w:rPr>
      </w:pPr>
      <w:r w:rsidRPr="000C6120">
        <w:rPr>
          <w:rFonts w:ascii="Tahoma" w:hAnsi="Tahoma" w:cs="Tahoma"/>
          <w:b/>
          <w:snapToGrid w:val="0"/>
          <w:sz w:val="14"/>
          <w:szCs w:val="14"/>
          <w:lang w:val="es-ES_tradnl"/>
        </w:rPr>
        <w:t xml:space="preserve">11.- </w:t>
      </w:r>
      <w:r w:rsidRPr="000C6120">
        <w:rPr>
          <w:rFonts w:ascii="Tahoma" w:hAnsi="Tahoma" w:cs="Tahoma"/>
          <w:snapToGrid w:val="0"/>
          <w:sz w:val="14"/>
          <w:szCs w:val="14"/>
          <w:lang w:val="es-ES_tradnl"/>
        </w:rPr>
        <w:t xml:space="preserve">SE HIZO UNA EXPOSICIÓN GENERAL DE UNA </w:t>
      </w:r>
      <w:r w:rsidRPr="000C6120">
        <w:rPr>
          <w:rFonts w:ascii="Tahoma" w:eastAsia="Arial" w:hAnsi="Tahoma" w:cs="Tahoma"/>
          <w:bCs/>
          <w:sz w:val="14"/>
          <w:szCs w:val="14"/>
        </w:rPr>
        <w:t xml:space="preserve">INICIATIVA CON PROYECTO DE DECRETO POR EL QUE SE REFORMAN Y ADICIONAN DIVERSAS DISPOSICIONES DE LA LEY ORGÁNICA DEL CONGRESO DEL ESTADO, CON EL OBJETO DE CREAR LA UNIDAD PARA LA IGUALDAD DE GÉNERO DEL CONGRESO DEL ESTADO, </w:t>
      </w:r>
      <w:r w:rsidRPr="000C6120">
        <w:rPr>
          <w:rFonts w:ascii="Tahoma" w:hAnsi="Tahoma" w:cs="Tahoma"/>
          <w:snapToGrid w:val="0"/>
          <w:sz w:val="14"/>
          <w:szCs w:val="14"/>
          <w:lang w:val="es-ES_tradnl"/>
        </w:rPr>
        <w:t xml:space="preserve">QUE PRESENTÓ LA DIPUTADA DIANA PATRICIA GONZÁLEZ SOTO, </w:t>
      </w:r>
      <w:r w:rsidRPr="000C6120">
        <w:rPr>
          <w:rFonts w:ascii="Tahoma" w:hAnsi="Tahoma" w:cs="Tahoma"/>
          <w:sz w:val="14"/>
          <w:szCs w:val="14"/>
        </w:rPr>
        <w:t>EL GRUPO PARLAMENTARIO “GRAL. ANDRÉS S. VIESCA”, DEL PARTIDO REVOLUCIONARIO INSTITUCIONAL, Y FUE TURNADA A LA COMISIÓN DE REGLAMENTOS Y PRACTICAS PARLAMENTARIAS PARA LOS EFECTOS DE ESTUDIO Y DICTAMEN.</w:t>
      </w:r>
    </w:p>
    <w:p w:rsidR="00D126B5" w:rsidRPr="000C6120" w:rsidRDefault="00D126B5" w:rsidP="00D126B5">
      <w:pPr>
        <w:rPr>
          <w:rFonts w:ascii="Tahoma" w:hAnsi="Tahoma" w:cs="Tahoma"/>
          <w:snapToGrid w:val="0"/>
          <w:sz w:val="14"/>
          <w:szCs w:val="14"/>
        </w:rPr>
      </w:pPr>
    </w:p>
    <w:p w:rsidR="00D126B5" w:rsidRPr="000C6120" w:rsidRDefault="00D126B5" w:rsidP="00D126B5">
      <w:pPr>
        <w:widowControl w:val="0"/>
        <w:rPr>
          <w:rFonts w:ascii="Tahoma" w:hAnsi="Tahoma" w:cs="Tahoma"/>
          <w:snapToGrid w:val="0"/>
          <w:sz w:val="14"/>
          <w:szCs w:val="14"/>
        </w:rPr>
      </w:pPr>
      <w:r w:rsidRPr="000C6120">
        <w:rPr>
          <w:rFonts w:ascii="Tahoma" w:hAnsi="Tahoma" w:cs="Tahoma"/>
          <w:b/>
          <w:snapToGrid w:val="0"/>
          <w:sz w:val="14"/>
          <w:szCs w:val="14"/>
          <w:lang w:val="es-ES_tradnl"/>
        </w:rPr>
        <w:t xml:space="preserve">12.- </w:t>
      </w:r>
      <w:r w:rsidRPr="000C6120">
        <w:rPr>
          <w:rFonts w:ascii="Tahoma" w:hAnsi="Tahoma" w:cs="Tahoma"/>
          <w:snapToGrid w:val="0"/>
          <w:sz w:val="14"/>
          <w:szCs w:val="14"/>
          <w:lang w:val="es-ES_tradnl"/>
        </w:rPr>
        <w:t xml:space="preserve">SE HIZO UNA EXPOSICIÓN GENERAL DE UNA </w:t>
      </w:r>
      <w:r w:rsidRPr="000C6120">
        <w:rPr>
          <w:rFonts w:ascii="Tahoma" w:hAnsi="Tahoma" w:cs="Tahoma"/>
          <w:sz w:val="14"/>
          <w:szCs w:val="14"/>
        </w:rPr>
        <w:t>INICIATIVA CON PROYECTO DE DECRETO QUE</w:t>
      </w:r>
      <w:r w:rsidRPr="000C6120">
        <w:rPr>
          <w:rFonts w:ascii="Tahoma" w:hAnsi="Tahoma" w:cs="Tahoma"/>
          <w:bCs/>
          <w:sz w:val="14"/>
          <w:szCs w:val="14"/>
        </w:rPr>
        <w:t xml:space="preserve"> </w:t>
      </w:r>
      <w:bookmarkStart w:id="4" w:name="_Hlk4271334"/>
      <w:r w:rsidRPr="000C6120">
        <w:rPr>
          <w:rFonts w:ascii="Tahoma" w:hAnsi="Tahoma" w:cs="Tahoma"/>
          <w:bCs/>
          <w:sz w:val="14"/>
          <w:szCs w:val="14"/>
        </w:rPr>
        <w:t>REFORMA</w:t>
      </w:r>
      <w:bookmarkEnd w:id="4"/>
      <w:r w:rsidRPr="000C6120">
        <w:rPr>
          <w:rFonts w:ascii="Tahoma" w:hAnsi="Tahoma" w:cs="Tahoma"/>
          <w:bCs/>
          <w:sz w:val="14"/>
          <w:szCs w:val="14"/>
        </w:rPr>
        <w:t xml:space="preserve"> LOS ARTÍCULOS 30 Y 31 DE LA LEY DE HACIENDA PARA EL ESTADO DE COAHUILA DE ZARAGOZA, </w:t>
      </w:r>
      <w:r w:rsidRPr="000C6120">
        <w:rPr>
          <w:rFonts w:ascii="Tahoma" w:hAnsi="Tahoma" w:cs="Tahoma"/>
          <w:snapToGrid w:val="0"/>
          <w:sz w:val="14"/>
          <w:szCs w:val="14"/>
        </w:rPr>
        <w:t>QUE PRESENTÓ EL DIPUTADO MARCELO DE JESÚS TORRES COFIÑO, CONJUNTAMENTE CON LAS Y LOS DIPUTADOS DEL GRUPO PARLAMENTARIO “DEL PARTIDO ACCIÓN NACIONAL”, Y FUE TURNADA A LA COMISIÓN DE HACIENDA PARA LOS EFECTOS DE ESTUDIO Y DICTAMEN.</w:t>
      </w:r>
    </w:p>
    <w:p w:rsidR="00D126B5" w:rsidRPr="000C6120" w:rsidRDefault="00D126B5" w:rsidP="00D126B5">
      <w:pPr>
        <w:widowControl w:val="0"/>
        <w:rPr>
          <w:rFonts w:ascii="Tahoma" w:hAnsi="Tahoma" w:cs="Tahoma"/>
          <w:snapToGrid w:val="0"/>
          <w:sz w:val="14"/>
          <w:szCs w:val="14"/>
        </w:rPr>
      </w:pPr>
    </w:p>
    <w:p w:rsidR="00D126B5" w:rsidRPr="000C6120" w:rsidRDefault="00D126B5" w:rsidP="00D126B5">
      <w:pPr>
        <w:rPr>
          <w:rFonts w:ascii="Tahoma" w:hAnsi="Tahoma" w:cs="Tahoma"/>
          <w:snapToGrid w:val="0"/>
          <w:sz w:val="14"/>
          <w:szCs w:val="14"/>
        </w:rPr>
      </w:pPr>
      <w:r w:rsidRPr="000C6120">
        <w:rPr>
          <w:rFonts w:ascii="Tahoma" w:hAnsi="Tahoma" w:cs="Tahoma"/>
          <w:b/>
          <w:snapToGrid w:val="0"/>
          <w:sz w:val="14"/>
          <w:szCs w:val="14"/>
          <w:lang w:val="es-ES_tradnl"/>
        </w:rPr>
        <w:t xml:space="preserve">13.- </w:t>
      </w:r>
      <w:r w:rsidRPr="000C6120">
        <w:rPr>
          <w:rFonts w:ascii="Tahoma" w:hAnsi="Tahoma" w:cs="Tahoma"/>
          <w:snapToGrid w:val="0"/>
          <w:sz w:val="14"/>
          <w:szCs w:val="14"/>
          <w:lang w:val="es-ES_tradnl"/>
        </w:rPr>
        <w:t xml:space="preserve">SE HIZO UNA EXPOSICIÓN GENERAL DE UNA </w:t>
      </w:r>
      <w:r w:rsidRPr="000C6120">
        <w:rPr>
          <w:rFonts w:ascii="Tahoma" w:eastAsia="Arial" w:hAnsi="Tahoma" w:cs="Tahoma"/>
          <w:bCs/>
          <w:sz w:val="14"/>
          <w:szCs w:val="14"/>
        </w:rPr>
        <w:t xml:space="preserve">INICIATIVA CON PROYECTO DE DECRETO PARA REFORMAR LOS ARTÍCULOS 3, 8, 14 Y 28 DE LA LEY PARA LA PREVENCIÓN, ATENCIÓN Y CONTROL DEL ACOSO ESCOLAR PARA EL ESTADO DE COAHUILA,  </w:t>
      </w:r>
      <w:r w:rsidRPr="000C6120">
        <w:rPr>
          <w:rFonts w:ascii="Tahoma" w:hAnsi="Tahoma" w:cs="Tahoma"/>
          <w:snapToGrid w:val="0"/>
          <w:sz w:val="14"/>
          <w:szCs w:val="14"/>
          <w:lang w:val="es-ES_tradnl"/>
        </w:rPr>
        <w:t xml:space="preserve">QUE PRESENTÓ LA DIPUTADA VERÓNICA BOREQUE MARTÍNEZ GONZÁLEZ, </w:t>
      </w:r>
      <w:r w:rsidRPr="000C6120">
        <w:rPr>
          <w:rFonts w:ascii="Tahoma" w:hAnsi="Tahoma" w:cs="Tahoma"/>
          <w:sz w:val="14"/>
          <w:szCs w:val="14"/>
        </w:rPr>
        <w:t>EL GRUPO PARLAMENTARIO “GRAL. ANDRÉS S. VIESCA”, DEL PARTIDO REVOLUCIONARIO INSTITUCIONAL, Y FUE TURNADA A LA COMISIÓN DE EDUCACIÓN, CULTURA, FAMILIAS Y ACTIVIDADES CÍVICAS, PARA LOS EFECTOS DE ESTUDIO Y DICTAMEN.</w:t>
      </w:r>
    </w:p>
    <w:p w:rsidR="00D126B5" w:rsidRPr="000C6120" w:rsidRDefault="00D126B5" w:rsidP="00D126B5">
      <w:pPr>
        <w:widowControl w:val="0"/>
        <w:rPr>
          <w:rFonts w:ascii="Tahoma" w:hAnsi="Tahoma" w:cs="Tahoma"/>
          <w:snapToGrid w:val="0"/>
          <w:sz w:val="14"/>
          <w:szCs w:val="14"/>
        </w:rPr>
      </w:pPr>
    </w:p>
    <w:p w:rsidR="00D126B5" w:rsidRPr="000C6120" w:rsidRDefault="00D126B5" w:rsidP="00D126B5">
      <w:pPr>
        <w:widowControl w:val="0"/>
        <w:rPr>
          <w:rFonts w:ascii="Tahoma" w:hAnsi="Tahoma" w:cs="Tahoma"/>
          <w:snapToGrid w:val="0"/>
          <w:sz w:val="14"/>
          <w:szCs w:val="14"/>
        </w:rPr>
      </w:pPr>
      <w:r w:rsidRPr="000C6120">
        <w:rPr>
          <w:rFonts w:ascii="Tahoma" w:hAnsi="Tahoma" w:cs="Tahoma"/>
          <w:b/>
          <w:snapToGrid w:val="0"/>
          <w:sz w:val="14"/>
          <w:szCs w:val="14"/>
          <w:lang w:val="es-ES_tradnl"/>
        </w:rPr>
        <w:t xml:space="preserve">14.- </w:t>
      </w:r>
      <w:r w:rsidRPr="000C6120">
        <w:rPr>
          <w:rFonts w:ascii="Tahoma" w:hAnsi="Tahoma" w:cs="Tahoma"/>
          <w:snapToGrid w:val="0"/>
          <w:sz w:val="14"/>
          <w:szCs w:val="14"/>
          <w:lang w:val="es-ES_tradnl"/>
        </w:rPr>
        <w:t xml:space="preserve">SE HIZO UNA EXPOSICIÓN GENERAL DE UNA </w:t>
      </w:r>
      <w:r w:rsidRPr="000C6120">
        <w:rPr>
          <w:rFonts w:ascii="Tahoma" w:hAnsi="Tahoma" w:cs="Tahoma"/>
          <w:snapToGrid w:val="0"/>
          <w:sz w:val="14"/>
          <w:szCs w:val="14"/>
        </w:rPr>
        <w:t xml:space="preserve">INICIATIVA CON PROYECTO DE DECRETO </w:t>
      </w:r>
      <w:r w:rsidRPr="000C6120">
        <w:rPr>
          <w:rFonts w:ascii="Tahoma" w:hAnsi="Tahoma" w:cs="Tahoma"/>
          <w:sz w:val="14"/>
          <w:szCs w:val="14"/>
        </w:rPr>
        <w:t xml:space="preserve">POR LA QUE SE REFORMAN EL ARTÍCULO 21, FRACCIÓN II; Y, EL ARTÍCULO 25, FRACCIÓN X, NUMERAL 6 Y SE ADICIONAN LOS NUMERALES 7 AL 13 DE LA LEY DE ACCESO A LA INFORMACIÓN PÚBLICA PARA EL ESTADO DE COAHUILA DE ZARAGOZA, QUE PRESENTÓ LA DIPUTADA BLANCA EPPEN CANALES, </w:t>
      </w:r>
      <w:r w:rsidRPr="000C6120">
        <w:rPr>
          <w:rFonts w:ascii="Tahoma" w:hAnsi="Tahoma" w:cs="Tahoma"/>
          <w:snapToGrid w:val="0"/>
          <w:sz w:val="14"/>
          <w:szCs w:val="14"/>
        </w:rPr>
        <w:t>CONJUNTAMENTE CON LAS Y LOS DIPUTADOS DEL GRUPO PARLAMENTARIO “DEL PARTIDO ACCIÓN NACIONAL”, Y FUE TURNADA A LA COMISIÓN DE TRANSPARENCIA Y ACCESO A LA INFORMACIÓN PARA LOS EFECTOS DE ESTUDIO Y DICTAMEN.</w:t>
      </w:r>
    </w:p>
    <w:p w:rsidR="00D126B5" w:rsidRPr="000C6120" w:rsidRDefault="00D126B5" w:rsidP="00D126B5">
      <w:pPr>
        <w:widowControl w:val="0"/>
        <w:rPr>
          <w:rFonts w:ascii="Tahoma" w:hAnsi="Tahoma" w:cs="Tahoma"/>
          <w:snapToGrid w:val="0"/>
          <w:sz w:val="14"/>
          <w:szCs w:val="14"/>
          <w:lang w:val="es-ES_tradnl"/>
        </w:rPr>
      </w:pPr>
    </w:p>
    <w:p w:rsidR="00D126B5" w:rsidRPr="000C6120" w:rsidRDefault="00D126B5" w:rsidP="00D126B5">
      <w:pPr>
        <w:rPr>
          <w:rFonts w:ascii="Tahoma" w:hAnsi="Tahoma" w:cs="Tahoma"/>
          <w:sz w:val="14"/>
          <w:szCs w:val="14"/>
        </w:rPr>
      </w:pPr>
      <w:r w:rsidRPr="000C6120">
        <w:rPr>
          <w:rFonts w:ascii="Tahoma" w:hAnsi="Tahoma" w:cs="Tahoma"/>
          <w:b/>
          <w:snapToGrid w:val="0"/>
          <w:sz w:val="14"/>
          <w:szCs w:val="14"/>
          <w:lang w:val="es-ES_tradnl"/>
        </w:rPr>
        <w:t xml:space="preserve">15.- </w:t>
      </w:r>
      <w:r w:rsidRPr="000C6120">
        <w:rPr>
          <w:rFonts w:ascii="Tahoma" w:hAnsi="Tahoma" w:cs="Tahoma"/>
          <w:snapToGrid w:val="0"/>
          <w:sz w:val="14"/>
          <w:szCs w:val="14"/>
          <w:lang w:val="es-ES_tradnl"/>
        </w:rPr>
        <w:t>SE HIZO UNA EXPOSICIÓN GENERAL DE UNA INICIATIVA CON PROYECTO DE LA QUE SE REFORMA Y ADICIONA LA LEY DE FOMENTO A LA LECTURA Y EL LIBRO PARA EL ESTADO, CON EL PROPÓSITO DE PROMOVER LA LECTURA INFANTIL Y JUVENIL, ASÍ COMO FOMENTAR LA ESCRITURA CREATIVA PARA FORTALECER LA COMPRENSIÓN LECTORA ORAL Y ESCRITA EN TODOS LOS NIVELES EDUCATIVOS, QUE PRESENTÓ EL DIPUTADO JESÚS ANDRÉS LOYA CARDONA, D</w:t>
      </w:r>
      <w:r w:rsidRPr="000C6120">
        <w:rPr>
          <w:rFonts w:ascii="Tahoma" w:hAnsi="Tahoma" w:cs="Tahoma"/>
          <w:sz w:val="14"/>
          <w:szCs w:val="14"/>
        </w:rPr>
        <w:t>EL GRUPO PARLAMENTARIO “GRAL. ANDRÉS S. VIESCA”, DEL PARTIDO REVOLUCIONARIO INSTITUCIONAL, CON EL PROPÓSITO DE PROMOVER LA LECTURA INFANTIL Y JUVENIL, ASÍ COMO FOMENTAR LA ESCRITURA CREATIVA PARA FORTALECER LA COMPRENSIÓN LECTORA ORAL Y ESCRITA EN TODOS LOS NIVELES EDUCATIVOS, Y FUE TURNADA A LA COMISIÓN DE EDUCACIÓN, CULTURA, FAMILIAS Y ACTIVIDADES CÍVICAS, PARA LOS EFECTOS DE ESTUDIO Y DICTAMEN.</w:t>
      </w:r>
    </w:p>
    <w:p w:rsidR="00D126B5" w:rsidRPr="000C6120" w:rsidRDefault="00D126B5" w:rsidP="00D126B5">
      <w:pPr>
        <w:rPr>
          <w:rFonts w:ascii="Tahoma" w:hAnsi="Tahoma" w:cs="Tahoma"/>
          <w:sz w:val="14"/>
          <w:szCs w:val="14"/>
        </w:rPr>
      </w:pPr>
    </w:p>
    <w:p w:rsidR="00D126B5" w:rsidRPr="000C6120" w:rsidRDefault="00D126B5" w:rsidP="00D126B5">
      <w:pPr>
        <w:rPr>
          <w:rFonts w:ascii="Tahoma" w:hAnsi="Tahoma" w:cs="Tahoma"/>
          <w:sz w:val="14"/>
          <w:szCs w:val="14"/>
        </w:rPr>
      </w:pPr>
      <w:r w:rsidRPr="000C6120">
        <w:rPr>
          <w:rFonts w:ascii="Tahoma" w:hAnsi="Tahoma" w:cs="Tahoma"/>
          <w:b/>
          <w:sz w:val="14"/>
          <w:szCs w:val="14"/>
        </w:rPr>
        <w:t xml:space="preserve">16.- </w:t>
      </w:r>
      <w:r w:rsidRPr="000C6120">
        <w:rPr>
          <w:rFonts w:ascii="Tahoma" w:hAnsi="Tahoma" w:cs="Tahoma"/>
          <w:sz w:val="14"/>
          <w:szCs w:val="14"/>
        </w:rPr>
        <w:t>LA PRESIDENCIA DE LA MESA DIRECTIVA INFORMÓ AL PLENO QUE RELAZARÍAN UN RECESO PARA HACER ENTREGA DE UN DONATIVO POR PARTE DE LA SEXAGÉSIMA PRIMERA LEGISLATURA A LA CRUZ ROJA MEXICANA. INMEDIATAMENTE DESPUÉS CONTINUO EL DESARROLLO DE LA SESIÓN.</w:t>
      </w:r>
    </w:p>
    <w:p w:rsidR="00D126B5" w:rsidRPr="000C6120" w:rsidRDefault="00D126B5" w:rsidP="00D126B5">
      <w:pPr>
        <w:rPr>
          <w:rFonts w:ascii="Tahoma" w:eastAsia="Calibri" w:hAnsi="Tahoma" w:cs="Tahoma"/>
          <w:color w:val="000000"/>
          <w:sz w:val="14"/>
          <w:szCs w:val="14"/>
        </w:rPr>
      </w:pPr>
    </w:p>
    <w:p w:rsidR="00D126B5" w:rsidRPr="000C6120" w:rsidRDefault="00D126B5" w:rsidP="00D126B5">
      <w:pPr>
        <w:widowControl w:val="0"/>
        <w:rPr>
          <w:rFonts w:ascii="Tahoma" w:hAnsi="Tahoma" w:cs="Tahoma"/>
          <w:sz w:val="14"/>
          <w:szCs w:val="14"/>
          <w:lang w:val="es-ES"/>
        </w:rPr>
      </w:pPr>
      <w:r w:rsidRPr="000C6120">
        <w:rPr>
          <w:rFonts w:ascii="Tahoma" w:eastAsia="Calibri" w:hAnsi="Tahoma" w:cs="Tahoma"/>
          <w:b/>
          <w:color w:val="000000"/>
          <w:sz w:val="14"/>
          <w:szCs w:val="14"/>
        </w:rPr>
        <w:t xml:space="preserve">17.- </w:t>
      </w:r>
      <w:r w:rsidRPr="000C6120">
        <w:rPr>
          <w:rFonts w:ascii="Tahoma" w:eastAsia="Calibri" w:hAnsi="Tahoma" w:cs="Tahoma"/>
          <w:color w:val="000000"/>
          <w:sz w:val="14"/>
          <w:szCs w:val="14"/>
        </w:rPr>
        <w:t xml:space="preserve">SE APROBÓ POR UNANIMIDAD DE VOTOS EL DICTAMEN DE LA COMISIÓN DE DESARROLLO ECONÓMICO, COMPETITIVIDAD Y TURISMO, CON RELACIÓN A UNA </w:t>
      </w:r>
      <w:r w:rsidRPr="000C6120">
        <w:rPr>
          <w:rFonts w:ascii="Tahoma" w:hAnsi="Tahoma" w:cs="Tahoma"/>
          <w:sz w:val="14"/>
          <w:szCs w:val="14"/>
          <w:lang w:val="es-ES"/>
        </w:rPr>
        <w:t>INICIATIVA CON  PROYECTO DE DECRETO POR EL QUE SE ADICIONA UN NUEVO CONTENIDO A LA FRACCIÓN XV, RECORRIENDO EL CONTENIDO ACTUAL A LA XVI, HACIENDO LO MISMO CON EL RESTO DE LAS FRACCIONES DEL ARTÍCULO 3, DE LA LEY DE DESARROLLO ECONÓMICO DEL ESTADO DE COAHUILA  DE ZARAGOZA, PLANTEADO POR EL DIPUTADO FERNANDO IZAGUIRRE VALDÉS, CONJUNTAMENTE CON LOS DIPUTADOS  DEL GRUPO PARLAMENTARIO “DEL PARTIDO ACCIÓN NACIONAL”, MEDIANTE LA CUAL PROPUSO INCORPORAR LA DEFINICIÓN DE PERSONAS CON DISCAPACIDAD.</w:t>
      </w:r>
    </w:p>
    <w:p w:rsidR="00D126B5" w:rsidRPr="000C6120" w:rsidRDefault="00D126B5" w:rsidP="00D126B5">
      <w:pPr>
        <w:shd w:val="clear" w:color="auto" w:fill="FFFFFF"/>
        <w:rPr>
          <w:rFonts w:ascii="Tahoma" w:hAnsi="Tahoma" w:cs="Tahoma"/>
          <w:b/>
          <w:sz w:val="14"/>
          <w:szCs w:val="14"/>
        </w:rPr>
      </w:pPr>
    </w:p>
    <w:p w:rsidR="00D126B5" w:rsidRPr="000C6120" w:rsidRDefault="00D126B5" w:rsidP="00D126B5">
      <w:pPr>
        <w:shd w:val="clear" w:color="auto" w:fill="FFFFFF"/>
        <w:rPr>
          <w:rFonts w:ascii="Tahoma" w:hAnsi="Tahoma" w:cs="Tahoma"/>
          <w:b/>
          <w:sz w:val="14"/>
          <w:szCs w:val="14"/>
        </w:rPr>
      </w:pPr>
      <w:r w:rsidRPr="000C6120">
        <w:rPr>
          <w:rFonts w:ascii="Tahoma" w:hAnsi="Tahoma" w:cs="Tahoma"/>
          <w:b/>
          <w:sz w:val="14"/>
          <w:szCs w:val="14"/>
        </w:rPr>
        <w:t>SE CONOCIÓ Y RESOLVIÓ SOBRE LAS SIGUIENTES PROPOSICIONES CON PUNTO DE ACUERDO:</w:t>
      </w:r>
    </w:p>
    <w:p w:rsidR="00D126B5" w:rsidRPr="000C6120" w:rsidRDefault="00D126B5" w:rsidP="00D126B5">
      <w:pPr>
        <w:widowControl w:val="0"/>
        <w:rPr>
          <w:rFonts w:ascii="Tahoma" w:hAnsi="Tahoma" w:cs="Tahoma"/>
          <w:b/>
          <w:sz w:val="14"/>
          <w:szCs w:val="14"/>
          <w:lang w:val="es-ES"/>
        </w:rPr>
      </w:pPr>
    </w:p>
    <w:p w:rsidR="00D126B5" w:rsidRPr="000C6120" w:rsidRDefault="00D126B5" w:rsidP="00D126B5">
      <w:pPr>
        <w:widowControl w:val="0"/>
        <w:rPr>
          <w:rFonts w:ascii="Tahoma" w:hAnsi="Tahoma" w:cs="Tahoma"/>
          <w:sz w:val="14"/>
          <w:szCs w:val="14"/>
          <w:lang w:val="es-ES"/>
        </w:rPr>
      </w:pPr>
      <w:r w:rsidRPr="000C6120">
        <w:rPr>
          <w:rFonts w:ascii="Tahoma" w:hAnsi="Tahoma" w:cs="Tahoma"/>
          <w:b/>
          <w:sz w:val="14"/>
          <w:szCs w:val="14"/>
          <w:lang w:val="es-ES"/>
        </w:rPr>
        <w:t xml:space="preserve">18.- </w:t>
      </w:r>
      <w:r w:rsidRPr="000C6120">
        <w:rPr>
          <w:rFonts w:ascii="Tahoma" w:hAnsi="Tahoma" w:cs="Tahoma"/>
          <w:sz w:val="14"/>
          <w:szCs w:val="14"/>
          <w:lang w:val="es-ES"/>
        </w:rPr>
        <w:t xml:space="preserve">SE APROBÓ POR UNANIMIDAD DE VOTOS </w:t>
      </w:r>
      <w:r w:rsidRPr="000C6120">
        <w:rPr>
          <w:rFonts w:ascii="Tahoma" w:hAnsi="Tahoma" w:cs="Tahoma"/>
          <w:snapToGrid w:val="0"/>
          <w:sz w:val="14"/>
          <w:szCs w:val="14"/>
        </w:rPr>
        <w:t xml:space="preserve">“SOLICITAR AL GOBIERNO FEDERAL, SE GENERE DE MANERA URGENTE UNA REUNIÓN INFORMATIVA CON LOS ESTADOS DE COAHUILA Y DURANGO, CON EL PROPÓSITO DE CONOCER LA IMPORTANCIA DE LAS ACTIVIDADES AGROALIMENTARIAS QUE ESTAS DOS ENTIDADES DESARROLLAN, PERO SOBRE TODO DE LA CUENCA LECHERA EN LA LAGUNA, ASIMISMO, SE SOLICITE RESPETUOSAMENTE AL GOBIERNO FEDERAL, QUE, A TRAVÉS DE LA SECRETARÍA DE AGRICULTURA, GANADERÍA, DESARROLLO RURAL, PESCA Y ALIMENTACIÓN, SAGARPA, SE GENEREN LAS ACCIONES Y POLÍTICAS PÚBLICAS NECESARIAS PARA DESARROLLAR Y FORTALECER LA INDUSTRIA LECHERA EN LA COMARCA LAGUNERA DEL PAÍS”, QUE PRESENTÓ </w:t>
      </w:r>
      <w:r w:rsidRPr="000C6120">
        <w:rPr>
          <w:rFonts w:ascii="Tahoma" w:hAnsi="Tahoma" w:cs="Tahoma"/>
          <w:sz w:val="14"/>
          <w:szCs w:val="14"/>
          <w:lang w:val="es-ES"/>
        </w:rPr>
        <w:t>LA DIPUTADA LUCÍA AZUCENA RAMOS RAMOS, CONJUNTAMENTE CON LAS DIPUTADAS Y DIPUTADOS DEL</w:t>
      </w:r>
      <w:r w:rsidRPr="000C6120">
        <w:rPr>
          <w:rFonts w:ascii="Tahoma" w:hAnsi="Tahoma" w:cs="Tahoma"/>
          <w:snapToGrid w:val="0"/>
          <w:sz w:val="14"/>
          <w:szCs w:val="14"/>
        </w:rPr>
        <w:t xml:space="preserve"> GRUPO PARLAMENTARIO “GRAL. ANDRÉS S. VIESCA”, DEL PARTIDO REVOLUCIONARIO INSTITUCIONAL.</w:t>
      </w:r>
    </w:p>
    <w:p w:rsidR="00D126B5" w:rsidRPr="000C6120" w:rsidRDefault="00D126B5" w:rsidP="00D126B5">
      <w:pPr>
        <w:widowControl w:val="0"/>
        <w:rPr>
          <w:rFonts w:ascii="Tahoma" w:hAnsi="Tahoma" w:cs="Tahoma"/>
          <w:sz w:val="14"/>
          <w:szCs w:val="14"/>
          <w:lang w:val="es-ES"/>
        </w:rPr>
      </w:pPr>
    </w:p>
    <w:p w:rsidR="00D126B5" w:rsidRPr="000C6120" w:rsidRDefault="00D126B5" w:rsidP="00D126B5">
      <w:pPr>
        <w:widowControl w:val="0"/>
        <w:rPr>
          <w:rFonts w:ascii="Tahoma" w:hAnsi="Tahoma" w:cs="Tahoma"/>
          <w:sz w:val="14"/>
          <w:szCs w:val="14"/>
          <w:lang w:val="es-ES"/>
        </w:rPr>
      </w:pPr>
      <w:r w:rsidRPr="000C6120">
        <w:rPr>
          <w:rFonts w:ascii="Tahoma" w:hAnsi="Tahoma" w:cs="Tahoma"/>
          <w:b/>
          <w:sz w:val="14"/>
          <w:szCs w:val="14"/>
          <w:lang w:val="es-ES"/>
        </w:rPr>
        <w:t xml:space="preserve">19.- </w:t>
      </w:r>
      <w:r w:rsidRPr="000C6120">
        <w:rPr>
          <w:rFonts w:ascii="Tahoma" w:hAnsi="Tahoma" w:cs="Tahoma"/>
          <w:sz w:val="14"/>
          <w:szCs w:val="14"/>
          <w:lang w:val="es-ES"/>
        </w:rPr>
        <w:t>SE APROBÓ POR UNANIMIDAD DE VOTOS “</w:t>
      </w:r>
      <w:r w:rsidRPr="000C6120">
        <w:rPr>
          <w:rFonts w:ascii="Tahoma" w:hAnsi="Tahoma" w:cs="Tahoma"/>
          <w:sz w:val="14"/>
          <w:szCs w:val="14"/>
        </w:rPr>
        <w:t xml:space="preserve">SOLICITAR AL DIRECTOR GENERAL DEL INSTITUTO NACIONAL DE MIGRACIÓN SE INVESTIGUEN LOS  PRESUNTOS ACTOS DE CORRUPCIÓN POR PARTE DE ELEMENTOS DEL GRUPO BETA CONTRA MIGRANTES QUE BUSCAN ASILO EN ESTADOS UNIDOS DE NORTEAMÉRICA EN EL MUNICIPIO DE ACUÑA, COAHUILA Y QUE INFORME SOBRE LOS PROTOCOLOS DE ORIENTACIÓN CON LAS AUTORIDADES </w:t>
      </w:r>
      <w:r w:rsidRPr="000C6120">
        <w:rPr>
          <w:rFonts w:ascii="Tahoma" w:hAnsi="Tahoma" w:cs="Tahoma"/>
          <w:sz w:val="14"/>
          <w:szCs w:val="14"/>
        </w:rPr>
        <w:lastRenderedPageBreak/>
        <w:t>DE ESTADOS UNIDOS ANTE LA SOLICITUD DE ASILO, ADEMÁS, QUE SE SOLICITE AL GOBIERNO FEDERAL LAS ESTRATEGIAS Y ACCIONES QUE SOSTENDRÁ ANTE UNA POSIBLE GRAN CARAVANA Y LA SOLICITUD DEL GOBIERNO DE ESTADOS UNIDOS DE CERRAR LA FRONTERA SUR DE NUESTRO PAÍS</w:t>
      </w:r>
      <w:r w:rsidRPr="000C6120">
        <w:rPr>
          <w:rFonts w:ascii="Tahoma" w:hAnsi="Tahoma" w:cs="Tahoma"/>
          <w:sz w:val="14"/>
          <w:szCs w:val="14"/>
          <w:lang w:val="es-ES"/>
        </w:rPr>
        <w:t>”, QUE PRESENTÓEL DIPUTADO EMILIO ALEJANDRO DE HOYOS MONTEMAYOR, CONJUNTAMENTE CON LA DIPUTADA ZULMMA VERENICE GUERRERO CÁZARES, DEL GRUPO PARLAMENTARIO “BRÍGIDO RAMIRO MORENO HERNÁNDEZ”, DEL PARTIDO UNIDAD DEMOCRÁTICA DE COAHUILA.</w:t>
      </w:r>
    </w:p>
    <w:p w:rsidR="00D126B5" w:rsidRPr="000C6120" w:rsidRDefault="00D126B5" w:rsidP="00D126B5">
      <w:pPr>
        <w:widowControl w:val="0"/>
        <w:rPr>
          <w:rFonts w:ascii="Tahoma" w:hAnsi="Tahoma" w:cs="Tahoma"/>
          <w:sz w:val="14"/>
          <w:szCs w:val="14"/>
          <w:lang w:val="es-ES"/>
        </w:rPr>
      </w:pPr>
    </w:p>
    <w:p w:rsidR="00D126B5" w:rsidRPr="000C6120" w:rsidRDefault="00D126B5" w:rsidP="00D126B5">
      <w:pPr>
        <w:widowControl w:val="0"/>
        <w:rPr>
          <w:rFonts w:ascii="Tahoma" w:hAnsi="Tahoma" w:cs="Tahoma"/>
          <w:b/>
          <w:sz w:val="14"/>
          <w:szCs w:val="14"/>
          <w:lang w:val="es-ES"/>
        </w:rPr>
      </w:pPr>
    </w:p>
    <w:p w:rsidR="00D126B5" w:rsidRPr="000C6120" w:rsidRDefault="00D126B5" w:rsidP="00D126B5">
      <w:pPr>
        <w:widowControl w:val="0"/>
        <w:rPr>
          <w:rFonts w:ascii="Tahoma" w:hAnsi="Tahoma" w:cs="Tahoma"/>
          <w:sz w:val="14"/>
          <w:szCs w:val="14"/>
          <w:lang w:val="es-ES"/>
        </w:rPr>
      </w:pPr>
      <w:r w:rsidRPr="000C6120">
        <w:rPr>
          <w:rFonts w:ascii="Tahoma" w:hAnsi="Tahoma" w:cs="Tahoma"/>
          <w:b/>
          <w:sz w:val="14"/>
          <w:szCs w:val="14"/>
          <w:lang w:val="es-ES"/>
        </w:rPr>
        <w:t xml:space="preserve">20.- </w:t>
      </w:r>
      <w:r w:rsidRPr="000C6120">
        <w:rPr>
          <w:rFonts w:ascii="Tahoma" w:hAnsi="Tahoma" w:cs="Tahoma"/>
          <w:sz w:val="14"/>
          <w:szCs w:val="14"/>
          <w:lang w:val="es-ES"/>
        </w:rPr>
        <w:t xml:space="preserve">EN VIRTUD, DE QUE POR MAYORÍA DE VOTOS NO SE CONSIDERO COMO DE URGENTE Y OBVIA RESOLUCIÓN </w:t>
      </w:r>
      <w:r w:rsidRPr="000C6120">
        <w:rPr>
          <w:rFonts w:ascii="Tahoma" w:hAnsi="Tahoma" w:cs="Tahoma"/>
          <w:snapToGrid w:val="0"/>
          <w:sz w:val="14"/>
          <w:szCs w:val="14"/>
          <w:lang w:val="es-ES_tradnl"/>
        </w:rPr>
        <w:t>“QUE LOS AYUNTAMIENTOS DE SALTILLO Y TORREÓN, RECONSIDEREN LOS INJUSTIFICADOS AUMENTOS AUTORIZADOS A LAS TARIFAS DEL TRANSPORTE COLECTIVO, EN PERJUICIO DE LA ECONOMÍA DE LOS USUARIOS DE DICHO SERVICIO EN AMBOS MUNICIPIOS, Y SANCIONEN LOS INCUMPLIMIENTOS DEL GREMIO TRANSPORTISTA”, QUE PRESENTÓ EL EL DIPUTADO JOSÉ BENITO RAMÍREZ ROSAS, COORDINADOR DEL GRUPO PARLAMENTARIO “PRESIDENTE BENITO JUÁREZ GARCÍA”, DEL PARTIDO MOVIMIENTO DE REGENERACIÓN NACIONAL, LA PRESIDENCIA LA TURNÓ PARA LOS EFECTOS PROCEDENTES A LA COMISIÓN DE DESARROLLO URBANO, INFRAESTRUCTURA Y TRANSPORTE.</w:t>
      </w:r>
    </w:p>
    <w:p w:rsidR="00D126B5" w:rsidRPr="000C6120" w:rsidRDefault="00D126B5" w:rsidP="00D126B5">
      <w:pPr>
        <w:widowControl w:val="0"/>
        <w:rPr>
          <w:rFonts w:ascii="Tahoma" w:hAnsi="Tahoma" w:cs="Tahoma"/>
          <w:sz w:val="14"/>
          <w:szCs w:val="14"/>
          <w:lang w:val="es-ES"/>
        </w:rPr>
      </w:pPr>
    </w:p>
    <w:p w:rsidR="00D126B5" w:rsidRPr="000C6120" w:rsidRDefault="00D126B5" w:rsidP="00D126B5">
      <w:pPr>
        <w:widowControl w:val="0"/>
        <w:rPr>
          <w:rFonts w:ascii="Tahoma" w:hAnsi="Tahoma" w:cs="Tahoma"/>
          <w:snapToGrid w:val="0"/>
          <w:sz w:val="14"/>
          <w:szCs w:val="14"/>
        </w:rPr>
      </w:pPr>
      <w:r w:rsidRPr="000C6120">
        <w:rPr>
          <w:rFonts w:ascii="Tahoma" w:hAnsi="Tahoma" w:cs="Tahoma"/>
          <w:b/>
          <w:sz w:val="14"/>
          <w:szCs w:val="14"/>
          <w:lang w:val="es-ES"/>
        </w:rPr>
        <w:t xml:space="preserve">21.- </w:t>
      </w:r>
      <w:r w:rsidRPr="000C6120">
        <w:rPr>
          <w:rFonts w:ascii="Tahoma" w:hAnsi="Tahoma" w:cs="Tahoma"/>
          <w:sz w:val="14"/>
          <w:szCs w:val="14"/>
          <w:lang w:val="es-ES"/>
        </w:rPr>
        <w:t xml:space="preserve">SE APROBÓ POR UNANIMIDAD DE VOTOS </w:t>
      </w:r>
      <w:r w:rsidRPr="000C6120">
        <w:rPr>
          <w:rFonts w:ascii="Tahoma" w:hAnsi="Tahoma" w:cs="Tahoma"/>
          <w:snapToGrid w:val="0"/>
          <w:sz w:val="14"/>
          <w:szCs w:val="14"/>
        </w:rPr>
        <w:t>“EXHORTAR A LA CONTRALORÍA INTERNA DEL MUNICIPIO DE MONCLOVA, ASÍ COMO A LA FISCALÍA ESPECIALIZADA POR HECHOS DE CORRUPCIÓN, A QUE DENTRO DEL ÁMBITO DE SUS COMPETENCIAS INVESTIGUEN Y EN SU CASO, DETERMINEN SI EXISTE RESPONSABILIDAD POR LOS EXCESIVOS E INJUSTIFICADOS GASTOS AUTORIZADOS POR EL SECRETARIO DEL AYUNTAMIENTO ESTEBAN MARTÍN BLACKALLER ROSAS, DURANTE EL AÑO 2018”, QUE PRESENTÓ LA DIPUTADA CLAUDIA ISELA RAMÍREZ PINEDA, DE LA FRACCIÓN PARLAMENTARIA “ELVIA CARRILLO PUERTO”, DEL PARTIDO DE LA REVOLUCIÓN DEMOCRÁTICA.</w:t>
      </w:r>
    </w:p>
    <w:p w:rsidR="00D126B5" w:rsidRPr="000C6120" w:rsidRDefault="00D126B5" w:rsidP="00D126B5">
      <w:pPr>
        <w:widowControl w:val="0"/>
        <w:rPr>
          <w:rFonts w:ascii="Tahoma" w:hAnsi="Tahoma" w:cs="Tahoma"/>
          <w:snapToGrid w:val="0"/>
          <w:sz w:val="14"/>
          <w:szCs w:val="14"/>
        </w:rPr>
      </w:pPr>
    </w:p>
    <w:p w:rsidR="00D126B5" w:rsidRPr="000C6120" w:rsidRDefault="00D126B5" w:rsidP="00D126B5">
      <w:pPr>
        <w:widowControl w:val="0"/>
        <w:rPr>
          <w:rFonts w:ascii="Tahoma" w:hAnsi="Tahoma" w:cs="Tahoma"/>
          <w:sz w:val="14"/>
          <w:szCs w:val="14"/>
          <w:lang w:val="es-ES"/>
        </w:rPr>
      </w:pPr>
      <w:r w:rsidRPr="000C6120">
        <w:rPr>
          <w:rFonts w:ascii="Tahoma" w:hAnsi="Tahoma" w:cs="Tahoma"/>
          <w:b/>
          <w:sz w:val="14"/>
          <w:szCs w:val="14"/>
          <w:lang w:val="es-ES"/>
        </w:rPr>
        <w:t xml:space="preserve">22.- </w:t>
      </w:r>
      <w:r w:rsidRPr="000C6120">
        <w:rPr>
          <w:rFonts w:ascii="Tahoma" w:hAnsi="Tahoma" w:cs="Tahoma"/>
          <w:sz w:val="14"/>
          <w:szCs w:val="14"/>
          <w:lang w:val="es-ES"/>
        </w:rPr>
        <w:t xml:space="preserve">SE APROBÓ POR UNANIMIDAD DE VOTOS </w:t>
      </w:r>
      <w:r w:rsidRPr="000C6120">
        <w:rPr>
          <w:rFonts w:ascii="Tahoma" w:hAnsi="Tahoma" w:cs="Tahoma"/>
          <w:snapToGrid w:val="0"/>
          <w:sz w:val="14"/>
          <w:szCs w:val="14"/>
        </w:rPr>
        <w:t xml:space="preserve">“SOLICITAR A LOS 38 AYUNTAMIENTOS DE LA ENTIDAD, A QUE PROMUEVAN CAMPAÑAS DE DESPISTOLIZACIÓN Y SE FOMENTE UNA CULTURA DE PAZ ENTRE LA CIUDADANÍA”, QUE PRESENTÓ </w:t>
      </w:r>
      <w:r w:rsidRPr="000C6120">
        <w:rPr>
          <w:rFonts w:ascii="Tahoma" w:hAnsi="Tahoma" w:cs="Tahoma"/>
          <w:sz w:val="14"/>
          <w:szCs w:val="14"/>
          <w:lang w:val="es-ES"/>
        </w:rPr>
        <w:t>EL DIPUTADO JESÚS BERINO GRANADOS, CONJUNTAMENTE CON LAS DIPUTADAS Y DIPUTADOS DEL</w:t>
      </w:r>
      <w:r w:rsidRPr="000C6120">
        <w:rPr>
          <w:rFonts w:ascii="Tahoma" w:hAnsi="Tahoma" w:cs="Tahoma"/>
          <w:snapToGrid w:val="0"/>
          <w:sz w:val="14"/>
          <w:szCs w:val="14"/>
        </w:rPr>
        <w:t xml:space="preserve"> GRUPO PARLAMENTARIO “GRAL. ANDRÉS S. VIESCA”, DEL PARTIDO REVOLUCIONARIO INSTITUCIONAL.</w:t>
      </w:r>
    </w:p>
    <w:p w:rsidR="00D126B5" w:rsidRPr="000C6120" w:rsidRDefault="00D126B5" w:rsidP="00D126B5">
      <w:pPr>
        <w:rPr>
          <w:rFonts w:ascii="Tahoma" w:hAnsi="Tahoma" w:cs="Tahoma"/>
          <w:b/>
          <w:sz w:val="14"/>
          <w:szCs w:val="14"/>
          <w:lang w:val="es-ES"/>
        </w:rPr>
      </w:pPr>
    </w:p>
    <w:p w:rsidR="00D126B5" w:rsidRPr="000C6120" w:rsidRDefault="00D126B5" w:rsidP="00D126B5">
      <w:pPr>
        <w:rPr>
          <w:rFonts w:ascii="Tahoma" w:hAnsi="Tahoma" w:cs="Tahoma"/>
          <w:b/>
          <w:sz w:val="14"/>
          <w:szCs w:val="14"/>
          <w:lang w:val="es-ES"/>
        </w:rPr>
      </w:pPr>
      <w:r w:rsidRPr="000C6120">
        <w:rPr>
          <w:rFonts w:ascii="Tahoma" w:hAnsi="Tahoma" w:cs="Tahoma"/>
          <w:b/>
          <w:sz w:val="14"/>
          <w:szCs w:val="14"/>
          <w:lang w:val="es-ES"/>
        </w:rPr>
        <w:t xml:space="preserve">23.- </w:t>
      </w:r>
      <w:r w:rsidRPr="000C6120">
        <w:rPr>
          <w:rFonts w:ascii="Tahoma" w:hAnsi="Tahoma" w:cs="Tahoma"/>
          <w:sz w:val="14"/>
          <w:szCs w:val="14"/>
          <w:lang w:val="es-ES"/>
        </w:rPr>
        <w:t xml:space="preserve">EN VIRTUD, DE QUE POR MAYORÍA DE VOTOS NO SE CONSIDERO COMO DE URGENTE Y OBVIA RESOLUCIÓN </w:t>
      </w:r>
      <w:r w:rsidRPr="000C6120">
        <w:rPr>
          <w:rFonts w:ascii="Tahoma" w:hAnsi="Tahoma" w:cs="Tahoma"/>
          <w:sz w:val="14"/>
          <w:szCs w:val="14"/>
        </w:rPr>
        <w:t>“SOLICITAR LA COMPARECENCIA DEL SECRETARIO DE FINANZAS DEL ESTADO ANTE LA COMISIÓN DE FINANZAS DE ESTE PODER LEGISLATIVO, A FIN DE QUE EXPLIQUE Y, EN SU CASO, RESPONDA LOS CUESTIONAMIENTOS QUE LE REALICEN LOS LEGISLADORES PRESENTES EN RELACIÓN A LOS TEMAS SIGUIENTES: 1) ¿CUÁL ES LA PARTIDA PRESUPUESTAL ASIGNADA PARA FINIQUITAR EL CRÉDITO SOLICITADO EN DICIEMBRE DE 2018 POR $550 MILLONES DE PESOS; 2) ¿CUÁL HA SIDO EL RESULTADO Y, EN SU CASO, LA MODIFICACIÓN AL PRESUPUESTO DE EGRESOS 2018 PARA NUESTRA ENTIDAD, POR LA FIRMA DE CONVENIOS QUE ESTABAN PENDIENTES CON LA FEDERACIÓN, ASÍ COMO LOS RUBROS Y SECRETARÍAS  RELACIONADAS CON DICHOS AJUSTES?; 3)  EL CONTENIDO, Y EN SU CASO, EL AVANCE DE RESULTADOS HASTA EL MOMENTO DEL PROGRAMA GENERAL DE AUSTERIDAD Y AHORRO,  Y; 4) QUE INFORME CUÁLES SON LAS ACCIONES Y MEDIDAS CON LAS QUE SERÁ CUBIERTO EL DÉFICIT FISCAL DEL AÑO 2017”, QUE PRESENTÓ LA DIPUTADA MARÍA EUGENIA CÁZARES, CONJUNTAMENTE CON LOS DIPUTADOS INTEGRANTES DEL GRUPO PARLAMENTARIO DEL PARTIDO ACCIÓN NACIONAL, Y FUE TURNADA PARA LOS EFECTOS PROCEDENTES A LA COMISIÓN DE FINANZAS.</w:t>
      </w:r>
    </w:p>
    <w:p w:rsidR="00D126B5" w:rsidRPr="000C6120" w:rsidRDefault="00D126B5" w:rsidP="00D126B5">
      <w:pPr>
        <w:rPr>
          <w:rFonts w:ascii="Tahoma" w:hAnsi="Tahoma" w:cs="Tahoma"/>
          <w:b/>
          <w:sz w:val="14"/>
          <w:szCs w:val="14"/>
          <w:lang w:val="es-ES"/>
        </w:rPr>
      </w:pPr>
    </w:p>
    <w:p w:rsidR="00D126B5" w:rsidRPr="000C6120" w:rsidRDefault="00D126B5" w:rsidP="00D126B5">
      <w:pPr>
        <w:rPr>
          <w:rFonts w:ascii="Tahoma" w:hAnsi="Tahoma" w:cs="Tahoma"/>
          <w:sz w:val="14"/>
          <w:szCs w:val="14"/>
          <w:lang w:val="es-ES"/>
        </w:rPr>
      </w:pPr>
      <w:r w:rsidRPr="000C6120">
        <w:rPr>
          <w:rFonts w:ascii="Tahoma" w:hAnsi="Tahoma" w:cs="Tahoma"/>
          <w:b/>
          <w:sz w:val="14"/>
          <w:szCs w:val="14"/>
          <w:lang w:val="es-ES"/>
        </w:rPr>
        <w:t xml:space="preserve">24.- </w:t>
      </w:r>
      <w:r w:rsidRPr="000C6120">
        <w:rPr>
          <w:rFonts w:ascii="Tahoma" w:hAnsi="Tahoma" w:cs="Tahoma"/>
          <w:sz w:val="14"/>
          <w:szCs w:val="14"/>
          <w:lang w:val="es-ES"/>
        </w:rPr>
        <w:t xml:space="preserve">SE APROBÓ POR UNANIMIDAD DE VOTOS </w:t>
      </w:r>
      <w:r w:rsidRPr="000C6120">
        <w:rPr>
          <w:rFonts w:ascii="Tahoma" w:hAnsi="Tahoma" w:cs="Tahoma"/>
          <w:bCs/>
          <w:color w:val="222222"/>
          <w:sz w:val="14"/>
          <w:szCs w:val="14"/>
          <w:lang w:eastAsia="es-MX"/>
        </w:rPr>
        <w:t>“</w:t>
      </w:r>
      <w:r w:rsidRPr="000C6120">
        <w:rPr>
          <w:rFonts w:ascii="Tahoma" w:hAnsi="Tahoma" w:cs="Tahoma"/>
          <w:sz w:val="14"/>
          <w:szCs w:val="14"/>
          <w:lang w:val="es-ES_tradnl"/>
        </w:rPr>
        <w:t>SOLICITAR A LA SECRETARÍA DE COMUNICACIONES Y TRANSPORTES LA REVISIÓN DE LA CONCESIÓN DE LA AUTOPISTA PREMIER TRAMO CARRETERO NUEVA ROSITA-ALLENDE, ANTE LAS MALAS CONDICIONES EN QUE SE ENCUENTRA Y UNA AUDITORIA A SU ADMINISTRACIÓN, ASÍ COMO LA INVERSIÓN EXTRAORDINARIA AL TRAMO DE LA CARRETERA LIBRE NUEVA ROSITA-ALLENDE</w:t>
      </w:r>
      <w:r w:rsidRPr="000C6120">
        <w:rPr>
          <w:rFonts w:ascii="Tahoma" w:hAnsi="Tahoma" w:cs="Tahoma"/>
          <w:bCs/>
          <w:color w:val="222222"/>
          <w:sz w:val="14"/>
          <w:szCs w:val="14"/>
          <w:lang w:eastAsia="es-MX"/>
        </w:rPr>
        <w:t>”, QUE PRESENTÓ LA DIPUTADA ZULMMA VERENICE GUERRERO CÁZARES, CONJUNTAMENTE CON EL DIPUTADO EMILIO ALEJANDRO DE HOYOS MONTEMAYOR, DEL PARTIDO UNIDAD DEMOCRÁTICA DE COAHUILA.</w:t>
      </w:r>
    </w:p>
    <w:p w:rsidR="00D126B5" w:rsidRPr="000C6120" w:rsidRDefault="00D126B5" w:rsidP="00D126B5">
      <w:pPr>
        <w:rPr>
          <w:rFonts w:ascii="Tahoma" w:hAnsi="Tahoma" w:cs="Tahoma"/>
          <w:b/>
          <w:sz w:val="14"/>
          <w:szCs w:val="14"/>
          <w:lang w:val="es-ES"/>
        </w:rPr>
      </w:pPr>
    </w:p>
    <w:p w:rsidR="00D126B5" w:rsidRPr="000C6120" w:rsidRDefault="00D126B5" w:rsidP="00D126B5">
      <w:pPr>
        <w:rPr>
          <w:rFonts w:ascii="Tahoma" w:hAnsi="Tahoma" w:cs="Tahoma"/>
          <w:snapToGrid w:val="0"/>
          <w:sz w:val="14"/>
          <w:szCs w:val="14"/>
        </w:rPr>
      </w:pPr>
      <w:r w:rsidRPr="000C6120">
        <w:rPr>
          <w:rFonts w:ascii="Tahoma" w:hAnsi="Tahoma" w:cs="Tahoma"/>
          <w:b/>
          <w:snapToGrid w:val="0"/>
          <w:sz w:val="14"/>
          <w:szCs w:val="14"/>
        </w:rPr>
        <w:t xml:space="preserve">25.- </w:t>
      </w:r>
      <w:r w:rsidRPr="000C6120">
        <w:rPr>
          <w:rFonts w:ascii="Tahoma" w:hAnsi="Tahoma" w:cs="Tahoma"/>
          <w:snapToGrid w:val="0"/>
          <w:sz w:val="14"/>
          <w:szCs w:val="14"/>
        </w:rPr>
        <w:t xml:space="preserve">SE APROBÓ POR UNANIMIDAD DE VOTOS, </w:t>
      </w:r>
      <w:r w:rsidRPr="000C6120">
        <w:rPr>
          <w:rFonts w:ascii="Tahoma" w:hAnsi="Tahoma" w:cs="Tahoma"/>
          <w:snapToGrid w:val="0"/>
          <w:sz w:val="14"/>
          <w:szCs w:val="14"/>
          <w:lang w:val="es-ES_tradnl"/>
        </w:rPr>
        <w:t xml:space="preserve">“ACORDAR LA CELEBRACIÓN DE UNA SESIÓN DE PARLAMENTO ABIERTO, PARA TRATAR EL TEMA DE LAS ACCIONES LEGISLATIVAS PARA ERRADICAR LA VIOLENCIA CONTRA LAS MUJERES Y LAS NIÑAS”, QUE PRESENTÓ </w:t>
      </w:r>
      <w:r w:rsidRPr="000C6120">
        <w:rPr>
          <w:rFonts w:ascii="Tahoma" w:hAnsi="Tahoma" w:cs="Tahoma"/>
          <w:sz w:val="14"/>
          <w:szCs w:val="14"/>
          <w:lang w:val="es-ES"/>
        </w:rPr>
        <w:t xml:space="preserve">LA DIPUTADA ELISA CATALINA VILLALOBOS HERNÁNDEZ, </w:t>
      </w:r>
      <w:r w:rsidRPr="000C6120">
        <w:rPr>
          <w:rFonts w:ascii="Tahoma" w:hAnsi="Tahoma" w:cs="Tahoma"/>
          <w:snapToGrid w:val="0"/>
          <w:sz w:val="14"/>
          <w:szCs w:val="14"/>
          <w:lang w:val="es-ES_tradnl"/>
        </w:rPr>
        <w:t>DEL GRUPO PARLAMENTARIO “PRESIDENTE BENITO JUÁREZ GARCÍA”, DEL PARTIDO MOVIMIENTO DE REGENERACIÓN NACIONAL.</w:t>
      </w:r>
    </w:p>
    <w:p w:rsidR="00D126B5" w:rsidRPr="000C6120" w:rsidRDefault="00D126B5" w:rsidP="00D126B5">
      <w:pPr>
        <w:widowControl w:val="0"/>
        <w:rPr>
          <w:rFonts w:ascii="Tahoma" w:hAnsi="Tahoma" w:cs="Tahoma"/>
          <w:sz w:val="14"/>
          <w:szCs w:val="14"/>
          <w:lang w:val="es-ES"/>
        </w:rPr>
      </w:pPr>
    </w:p>
    <w:p w:rsidR="00D126B5" w:rsidRPr="000C6120" w:rsidRDefault="00D126B5" w:rsidP="00D126B5">
      <w:pPr>
        <w:widowControl w:val="0"/>
        <w:rPr>
          <w:rFonts w:ascii="Tahoma" w:hAnsi="Tahoma" w:cs="Tahoma"/>
          <w:sz w:val="14"/>
          <w:szCs w:val="14"/>
          <w:lang w:val="es-ES"/>
        </w:rPr>
      </w:pPr>
      <w:r w:rsidRPr="000C6120">
        <w:rPr>
          <w:rFonts w:ascii="Tahoma" w:hAnsi="Tahoma" w:cs="Tahoma"/>
          <w:b/>
          <w:sz w:val="14"/>
          <w:szCs w:val="14"/>
          <w:lang w:val="es-ES"/>
        </w:rPr>
        <w:t xml:space="preserve">26.- </w:t>
      </w:r>
      <w:r w:rsidRPr="000C6120">
        <w:rPr>
          <w:rFonts w:ascii="Tahoma" w:hAnsi="Tahoma" w:cs="Tahoma"/>
          <w:sz w:val="14"/>
          <w:szCs w:val="14"/>
          <w:lang w:val="es-ES"/>
        </w:rPr>
        <w:t xml:space="preserve">SE APROBÓ POR MAYORÍA DE VOTOS </w:t>
      </w:r>
      <w:r w:rsidRPr="000C6120">
        <w:rPr>
          <w:rFonts w:ascii="Tahoma" w:hAnsi="Tahoma" w:cs="Tahoma"/>
          <w:snapToGrid w:val="0"/>
          <w:sz w:val="14"/>
          <w:szCs w:val="14"/>
        </w:rPr>
        <w:t>“EXHORTAR A LAS LEGISLATURAS LOCALES DEL PAÍS, A RECONOCER EL MATRIMONIO IGUALITARIO, ASÍ COMO EL PROCEDIMIENTO DE RECONOCIMIENTO DE GÉNERO POR VÍA ADMINISTRATIVA DENTRO DE SU LEGISLACIÓN”, QUE PRESENTÓ LA DIPUTADA CLAUDIA ISELA RAMÍREZ PINEDA, DE LA FRACCIÓN PARLAMENTARIA “ELVIA CARRILLO PUERTO”, DEL PARTIDO DE LA REVOLUCIÓN DEMOCRÁTICA.</w:t>
      </w:r>
    </w:p>
    <w:p w:rsidR="00D126B5" w:rsidRPr="000C6120" w:rsidRDefault="00D126B5" w:rsidP="00D126B5">
      <w:pPr>
        <w:widowControl w:val="0"/>
        <w:rPr>
          <w:rFonts w:ascii="Tahoma" w:hAnsi="Tahoma" w:cs="Tahoma"/>
          <w:sz w:val="14"/>
          <w:szCs w:val="14"/>
          <w:lang w:val="es-ES"/>
        </w:rPr>
      </w:pPr>
    </w:p>
    <w:p w:rsidR="00D126B5" w:rsidRPr="000C6120" w:rsidRDefault="00D126B5" w:rsidP="00D126B5">
      <w:pPr>
        <w:widowControl w:val="0"/>
        <w:rPr>
          <w:rFonts w:ascii="Tahoma" w:hAnsi="Tahoma" w:cs="Tahoma"/>
          <w:snapToGrid w:val="0"/>
          <w:sz w:val="14"/>
          <w:szCs w:val="14"/>
        </w:rPr>
      </w:pPr>
      <w:r w:rsidRPr="000C6120">
        <w:rPr>
          <w:rFonts w:ascii="Tahoma" w:hAnsi="Tahoma" w:cs="Tahoma"/>
          <w:b/>
          <w:sz w:val="14"/>
          <w:szCs w:val="14"/>
          <w:lang w:val="es-ES"/>
        </w:rPr>
        <w:t xml:space="preserve">27.- </w:t>
      </w:r>
      <w:r w:rsidRPr="000C6120">
        <w:rPr>
          <w:rFonts w:ascii="Tahoma" w:hAnsi="Tahoma" w:cs="Tahoma"/>
          <w:sz w:val="14"/>
          <w:szCs w:val="14"/>
          <w:lang w:val="es-ES"/>
        </w:rPr>
        <w:t xml:space="preserve">SE APROBÓ POR UNANIMIDAD DE VOTOS </w:t>
      </w:r>
      <w:r w:rsidRPr="000C6120">
        <w:rPr>
          <w:rFonts w:ascii="Tahoma" w:hAnsi="Tahoma" w:cs="Tahoma"/>
          <w:snapToGrid w:val="0"/>
          <w:sz w:val="14"/>
          <w:szCs w:val="14"/>
        </w:rPr>
        <w:t xml:space="preserve">“EXHORTAR A LOS AYUNTAMIENTOS DEL ESTADO, A EFECTO DE QUE ESTABLEZCAN DISPOSICIONES QUE REGLAMENTEN EL USO DE LOS VEHÍCULOS OFICIALES POR SUS SERVIDORES PÚBLICOS Y CON BASE EN DICHAS DISPOSICIONES Y LOS PRINCIPIOS QUE SE DEBEN OBSERVAR EN EL SERVICIO PÚBLICO, SE LLEVEN A CABO ACCIONES DIRIGIDAS A GARANTIZAR EL USO ADECUADO DE LOS VEHÍCULOS REFERIDOS”, QUE PRESENTÓ </w:t>
      </w:r>
      <w:r w:rsidRPr="000C6120">
        <w:rPr>
          <w:rFonts w:ascii="Tahoma" w:hAnsi="Tahoma" w:cs="Tahoma"/>
          <w:sz w:val="14"/>
          <w:szCs w:val="14"/>
          <w:lang w:val="es-ES"/>
        </w:rPr>
        <w:t>LA DIPUTADA LILIA ISABEL GUTIÉRREZ BURCIAGA, CONJUNTAMENTE CON LAS DIPUTADAS Y DIPUTADOS DEL</w:t>
      </w:r>
      <w:r w:rsidRPr="000C6120">
        <w:rPr>
          <w:rFonts w:ascii="Tahoma" w:hAnsi="Tahoma" w:cs="Tahoma"/>
          <w:snapToGrid w:val="0"/>
          <w:sz w:val="14"/>
          <w:szCs w:val="14"/>
        </w:rPr>
        <w:t xml:space="preserve"> GRUPO PARLAMENTARIO “GRAL. ANDRÉS S. VIESCA”, DEL PARTIDO REVOLUCIONARIO INSTITUCIONAL, CON EL AGREGADO DEL DIPUTADO JUAN ANTONIO GARCÍA VILLA, EN SENTIDO QUE SE EXHORTARA TAMBIÉN AL GOBIERNO DEL ESTADO Y A SUS ORGANISMO DESCENTRALIZADOS Y AUTÓNOMOS.</w:t>
      </w:r>
    </w:p>
    <w:p w:rsidR="00D126B5" w:rsidRPr="000C6120" w:rsidRDefault="00D126B5" w:rsidP="00D126B5">
      <w:pPr>
        <w:widowControl w:val="0"/>
        <w:rPr>
          <w:rFonts w:ascii="Tahoma" w:hAnsi="Tahoma" w:cs="Tahoma"/>
          <w:sz w:val="14"/>
          <w:szCs w:val="14"/>
          <w:lang w:val="es-ES"/>
        </w:rPr>
      </w:pPr>
    </w:p>
    <w:p w:rsidR="00D126B5" w:rsidRPr="000C6120" w:rsidRDefault="00D126B5" w:rsidP="00D126B5">
      <w:pPr>
        <w:widowControl w:val="0"/>
        <w:rPr>
          <w:rFonts w:ascii="Tahoma" w:hAnsi="Tahoma" w:cs="Tahoma"/>
          <w:sz w:val="14"/>
          <w:szCs w:val="14"/>
          <w:lang w:val="es-ES"/>
        </w:rPr>
      </w:pPr>
      <w:r w:rsidRPr="000C6120">
        <w:rPr>
          <w:rFonts w:ascii="Tahoma" w:hAnsi="Tahoma" w:cs="Tahoma"/>
          <w:b/>
          <w:sz w:val="14"/>
          <w:szCs w:val="14"/>
          <w:lang w:val="es-ES"/>
        </w:rPr>
        <w:t xml:space="preserve">28.- </w:t>
      </w:r>
      <w:r w:rsidRPr="000C6120">
        <w:rPr>
          <w:rFonts w:ascii="Tahoma" w:hAnsi="Tahoma" w:cs="Tahoma"/>
          <w:sz w:val="14"/>
          <w:szCs w:val="14"/>
          <w:lang w:val="es-ES"/>
        </w:rPr>
        <w:t xml:space="preserve">SE APROBÓ POR UNANIMIDAD DE VOTOS </w:t>
      </w:r>
      <w:bookmarkStart w:id="5" w:name="_Hlk4961399"/>
      <w:r w:rsidRPr="000C6120">
        <w:rPr>
          <w:rFonts w:ascii="Tahoma" w:hAnsi="Tahoma" w:cs="Tahoma"/>
          <w:color w:val="000000"/>
          <w:sz w:val="14"/>
          <w:szCs w:val="14"/>
          <w:lang w:eastAsia="es-MX"/>
        </w:rPr>
        <w:t>“EXHORTAR AL PRESIDENTE DE LA REPÚBLICA, PARA QUE REALICE UNA GIRA DE TRABAJO EN LA REGIÓN LAGUNERA CON EL FIN DE ELABORAR UN ANÁLISIS SERIO Y PUNTUAL DEL CLÚSTER AGROALIMENTARIO Y AGROINDUSTRIAL Y DESARROLLAR VERDADERAS POLÍTICAS DE ESTADO QUE BENEFICIEN A LAS FAMILIAS DE LA COMARCA LAGUNERA Y A LOS MEXICANOS</w:t>
      </w:r>
      <w:bookmarkEnd w:id="5"/>
      <w:r w:rsidRPr="000C6120">
        <w:rPr>
          <w:rFonts w:ascii="Tahoma" w:hAnsi="Tahoma" w:cs="Tahoma"/>
          <w:color w:val="000000"/>
          <w:sz w:val="14"/>
          <w:szCs w:val="14"/>
          <w:lang w:eastAsia="es-MX"/>
        </w:rPr>
        <w:t>”, QUE PRESENTÓ  EL DIPUTADO MARCELO DE JESÚS TORRES COFIÑO, EN CONJUNTO CON LAS DIPUTADAS Y LOS DIPUTADOS INTEGRANTES DEL GRUPO PARLAMENTARIO “DEL PARTIDO ACCIÓN NACIONAL”.</w:t>
      </w:r>
    </w:p>
    <w:p w:rsidR="00D126B5" w:rsidRPr="000C6120" w:rsidRDefault="00D126B5" w:rsidP="00D126B5">
      <w:pPr>
        <w:widowControl w:val="0"/>
        <w:rPr>
          <w:rFonts w:ascii="Tahoma" w:hAnsi="Tahoma" w:cs="Tahoma"/>
          <w:b/>
          <w:snapToGrid w:val="0"/>
          <w:sz w:val="14"/>
          <w:szCs w:val="14"/>
        </w:rPr>
      </w:pPr>
    </w:p>
    <w:p w:rsidR="00D126B5" w:rsidRPr="000C6120" w:rsidRDefault="00D126B5" w:rsidP="00D126B5">
      <w:pPr>
        <w:widowControl w:val="0"/>
        <w:rPr>
          <w:rFonts w:ascii="Tahoma" w:hAnsi="Tahoma" w:cs="Tahoma"/>
          <w:snapToGrid w:val="0"/>
          <w:sz w:val="14"/>
          <w:szCs w:val="14"/>
        </w:rPr>
      </w:pPr>
      <w:r w:rsidRPr="000C6120">
        <w:rPr>
          <w:rFonts w:ascii="Tahoma" w:hAnsi="Tahoma" w:cs="Tahoma"/>
          <w:b/>
          <w:snapToGrid w:val="0"/>
          <w:sz w:val="14"/>
          <w:szCs w:val="14"/>
        </w:rPr>
        <w:t xml:space="preserve">29.- </w:t>
      </w:r>
      <w:r w:rsidRPr="000C6120">
        <w:rPr>
          <w:rFonts w:ascii="Tahoma" w:hAnsi="Tahoma" w:cs="Tahoma"/>
          <w:snapToGrid w:val="0"/>
          <w:sz w:val="14"/>
          <w:szCs w:val="14"/>
        </w:rPr>
        <w:t xml:space="preserve">LA PRESIDENCIA INFORMÓ AL PLENO SOBRE LA ANTICIPACIÓN DE LA LECTURA DE UN </w:t>
      </w:r>
      <w:r w:rsidRPr="000C6120">
        <w:rPr>
          <w:rFonts w:ascii="Tahoma" w:hAnsi="Tahoma" w:cs="Tahoma"/>
          <w:snapToGrid w:val="0"/>
          <w:sz w:val="14"/>
          <w:szCs w:val="14"/>
          <w:lang w:val="es-ES_tradnl"/>
        </w:rPr>
        <w:t>PRONUNCIAMIENTO QUE PRESENTARON LAS</w:t>
      </w:r>
      <w:r w:rsidRPr="000C6120">
        <w:rPr>
          <w:rFonts w:ascii="Tahoma" w:hAnsi="Tahoma" w:cs="Tahoma"/>
          <w:b/>
          <w:snapToGrid w:val="0"/>
          <w:sz w:val="14"/>
          <w:szCs w:val="14"/>
          <w:lang w:val="es-ES_tradnl"/>
        </w:rPr>
        <w:t xml:space="preserve"> </w:t>
      </w:r>
      <w:r w:rsidRPr="000C6120">
        <w:rPr>
          <w:rFonts w:ascii="Tahoma" w:hAnsi="Tahoma" w:cs="Tahoma"/>
          <w:sz w:val="14"/>
          <w:szCs w:val="14"/>
          <w:lang w:val="es-ES"/>
        </w:rPr>
        <w:t>DIPUTADAS Y DIPUTADOS DEL</w:t>
      </w:r>
      <w:r w:rsidRPr="000C6120">
        <w:rPr>
          <w:rFonts w:ascii="Tahoma" w:hAnsi="Tahoma" w:cs="Tahoma"/>
          <w:snapToGrid w:val="0"/>
          <w:sz w:val="14"/>
          <w:szCs w:val="14"/>
        </w:rPr>
        <w:t xml:space="preserve"> GRUPO PARLAMENTARIO “GRAL. ANDRÉS S. VIESCA”, DEL PARTIDO REVOLUCIONARIO INSTITUCIONAL, POR CONDUCTO DEL DIPUTADO JESÚS ANDRÉS LOYA CARDONA, “EN RECONOCIMIENTO A LA LABOR HUMANITARIA Y DESERVICIO REALIZADA POR ROGELIO GUSTAVO GARCÍA TIANA, VOLUNTARIO DE LA CRUZ ROJA MEXICANA DE TORREÓN”.</w:t>
      </w:r>
    </w:p>
    <w:p w:rsidR="00D126B5" w:rsidRPr="000C6120" w:rsidRDefault="00D126B5" w:rsidP="00D126B5">
      <w:pPr>
        <w:widowControl w:val="0"/>
        <w:rPr>
          <w:rFonts w:ascii="Tahoma" w:hAnsi="Tahoma" w:cs="Tahoma"/>
          <w:b/>
          <w:sz w:val="14"/>
          <w:szCs w:val="14"/>
          <w:lang w:val="es-ES_tradnl"/>
        </w:rPr>
      </w:pPr>
    </w:p>
    <w:p w:rsidR="00D126B5" w:rsidRPr="000C6120" w:rsidRDefault="00D126B5" w:rsidP="00D126B5">
      <w:pPr>
        <w:widowControl w:val="0"/>
        <w:rPr>
          <w:rFonts w:ascii="Tahoma" w:hAnsi="Tahoma" w:cs="Tahoma"/>
          <w:sz w:val="14"/>
          <w:szCs w:val="14"/>
          <w:lang w:val="es-ES"/>
        </w:rPr>
      </w:pPr>
      <w:r w:rsidRPr="000C6120">
        <w:rPr>
          <w:rFonts w:ascii="Tahoma" w:hAnsi="Tahoma" w:cs="Tahoma"/>
          <w:b/>
          <w:sz w:val="14"/>
          <w:szCs w:val="14"/>
          <w:lang w:val="es-ES"/>
        </w:rPr>
        <w:lastRenderedPageBreak/>
        <w:t>30.-</w:t>
      </w:r>
      <w:r w:rsidRPr="000C6120">
        <w:rPr>
          <w:rFonts w:ascii="Tahoma" w:hAnsi="Tahoma" w:cs="Tahoma"/>
          <w:sz w:val="14"/>
          <w:szCs w:val="14"/>
          <w:lang w:val="es-ES"/>
        </w:rPr>
        <w:t xml:space="preserve">SE APROBÓ POR MAYORÍA DE VOTOS </w:t>
      </w:r>
      <w:r w:rsidRPr="000C6120">
        <w:rPr>
          <w:rFonts w:ascii="Tahoma" w:hAnsi="Tahoma" w:cs="Tahoma"/>
          <w:snapToGrid w:val="0"/>
          <w:sz w:val="14"/>
          <w:szCs w:val="14"/>
          <w:lang w:val="es-ES_tradnl"/>
        </w:rPr>
        <w:t xml:space="preserve">“EXHORTAR AL LIC. JORGE ZERMEÑO INFANTE, PRESIDENTE MUNICIPAL DE TORREÓN, COAHUILA, A ORDENAR LA INMEDIATA SEPARACIÓN DE SU CARGO DEL DIRECTOR DE TRÁNSITO PEDRO LUIS BERNAL, EN TANTO LA FISCALÍA GENERAL DEL ESTADO, INVESTIGA LA DENUNCIA POR ACOSO SEXUAL PRESENTADA EN SU CONTRA”, QUE PRESENTÓ </w:t>
      </w:r>
      <w:r w:rsidRPr="000C6120">
        <w:rPr>
          <w:rFonts w:ascii="Tahoma" w:hAnsi="Tahoma" w:cs="Tahoma"/>
          <w:sz w:val="14"/>
          <w:szCs w:val="14"/>
          <w:lang w:val="es-ES"/>
        </w:rPr>
        <w:t xml:space="preserve">LA DIPUTADA ELISA CATALINA VILLALOBOS HERNÁNDEZ, </w:t>
      </w:r>
      <w:r w:rsidRPr="000C6120">
        <w:rPr>
          <w:rFonts w:ascii="Tahoma" w:hAnsi="Tahoma" w:cs="Tahoma"/>
          <w:snapToGrid w:val="0"/>
          <w:sz w:val="14"/>
          <w:szCs w:val="14"/>
          <w:lang w:val="es-ES_tradnl"/>
        </w:rPr>
        <w:t>DEL GRUPO PARLAMENTARIO “PRESIDENTE BENITO JUÁREZ GARCÍA”, DEL PARTIDO MOVIMIENTO DE REGENERACIÓN NACIONAL.</w:t>
      </w:r>
    </w:p>
    <w:p w:rsidR="00D126B5" w:rsidRPr="000C6120" w:rsidRDefault="00D126B5" w:rsidP="00D126B5">
      <w:pPr>
        <w:widowControl w:val="0"/>
        <w:rPr>
          <w:rFonts w:ascii="Tahoma" w:hAnsi="Tahoma" w:cs="Tahoma"/>
          <w:b/>
          <w:sz w:val="14"/>
          <w:szCs w:val="14"/>
          <w:lang w:val="es-ES"/>
        </w:rPr>
      </w:pPr>
    </w:p>
    <w:p w:rsidR="00D126B5" w:rsidRPr="000C6120" w:rsidRDefault="00D126B5" w:rsidP="00D126B5">
      <w:pPr>
        <w:widowControl w:val="0"/>
        <w:rPr>
          <w:rFonts w:ascii="Tahoma" w:hAnsi="Tahoma" w:cs="Tahoma"/>
          <w:sz w:val="14"/>
          <w:szCs w:val="14"/>
          <w:lang w:val="es-ES"/>
        </w:rPr>
      </w:pPr>
      <w:r w:rsidRPr="000C6120">
        <w:rPr>
          <w:rFonts w:ascii="Tahoma" w:hAnsi="Tahoma" w:cs="Tahoma"/>
          <w:b/>
          <w:sz w:val="14"/>
          <w:szCs w:val="14"/>
          <w:lang w:val="es-ES"/>
        </w:rPr>
        <w:t xml:space="preserve">31.- </w:t>
      </w:r>
      <w:r w:rsidRPr="000C6120">
        <w:rPr>
          <w:rFonts w:ascii="Tahoma" w:hAnsi="Tahoma" w:cs="Tahoma"/>
          <w:sz w:val="14"/>
          <w:szCs w:val="14"/>
          <w:lang w:val="es-ES"/>
        </w:rPr>
        <w:t xml:space="preserve">SE APROBÓ POR UNANIMIDAD DE VOTOS </w:t>
      </w:r>
      <w:r w:rsidRPr="000C6120">
        <w:rPr>
          <w:rFonts w:ascii="Tahoma" w:hAnsi="Tahoma" w:cs="Tahoma"/>
          <w:sz w:val="14"/>
          <w:szCs w:val="14"/>
        </w:rPr>
        <w:t>“EXHORTAR AL TITULAR DE LA COMISIÓN FEDERAL DE ELECTRICIDAD (CFE), PARA QUE, A LA BREVEDAD, SE REALICEN LAS ACCIONES NECESARIAS PARA MODIFICAR EL COBRO DE LA TARIFA QUE ACTUALMENTE SE APLICA AL SIMAS DE TORREÓN, COAHUILA Y, A LOS DEMÁS SISTEMAS MUNICIPALES E INTERMUNICIPALES DE LA ENTIDAD, TOMANDO EN CUENTA QUE EL COBRO ACTUAL ES EXCESIVO, SOLICITANDO SE APLIQUE LA TARIFA RAMT”, QUE PRESENTÓ LA DIPUTADA MARÍA EUGENIA CÁZARES, CONJUNTAMENTE CON LOS DIPUTADOS INTEGRANTES DEL GRUPO PARLAMENTARIO DEL PARTIDO ACCIÓN NACIONAL.</w:t>
      </w:r>
    </w:p>
    <w:p w:rsidR="00D126B5" w:rsidRPr="000C6120" w:rsidRDefault="00D126B5" w:rsidP="00D126B5">
      <w:pPr>
        <w:widowControl w:val="0"/>
        <w:rPr>
          <w:rFonts w:ascii="Tahoma" w:hAnsi="Tahoma" w:cs="Tahoma"/>
          <w:b/>
          <w:sz w:val="14"/>
          <w:szCs w:val="14"/>
          <w:lang w:val="es-ES"/>
        </w:rPr>
      </w:pPr>
    </w:p>
    <w:p w:rsidR="00D126B5" w:rsidRPr="000C6120" w:rsidRDefault="00D126B5" w:rsidP="00D126B5">
      <w:pPr>
        <w:widowControl w:val="0"/>
        <w:rPr>
          <w:rFonts w:ascii="Tahoma" w:hAnsi="Tahoma" w:cs="Tahoma"/>
          <w:sz w:val="14"/>
          <w:szCs w:val="14"/>
          <w:lang w:val="es-ES"/>
        </w:rPr>
      </w:pPr>
      <w:r w:rsidRPr="000C6120">
        <w:rPr>
          <w:rFonts w:ascii="Tahoma" w:hAnsi="Tahoma" w:cs="Tahoma"/>
          <w:b/>
          <w:sz w:val="14"/>
          <w:szCs w:val="14"/>
          <w:lang w:val="es-ES"/>
        </w:rPr>
        <w:t xml:space="preserve">32.- </w:t>
      </w:r>
      <w:r w:rsidRPr="000C6120">
        <w:rPr>
          <w:rFonts w:ascii="Tahoma" w:hAnsi="Tahoma" w:cs="Tahoma"/>
          <w:sz w:val="14"/>
          <w:szCs w:val="14"/>
          <w:lang w:val="es-ES"/>
        </w:rPr>
        <w:t xml:space="preserve">SE APROBÓ POR UNANIMIDAD DE VOTOS </w:t>
      </w:r>
      <w:r w:rsidRPr="000C6120">
        <w:rPr>
          <w:rFonts w:ascii="Tahoma" w:hAnsi="Tahoma" w:cs="Tahoma"/>
          <w:sz w:val="14"/>
          <w:szCs w:val="14"/>
        </w:rPr>
        <w:t>“EXHORTAR A LA SECRETARÍA DE SALUD DEL ESTADO DE COAHUILA, A QUE DIFUNDA POR MEDIO DE ANUNCIOS VISIBLES EN LAS ÁREAS DE MATERNIDAD Y EXTERIORES DE LA SALAS DE PARTO, LOS DERECHOS EN RELACIÓN CON LOS SERVICIOS DE SALUD Y PARTO, A FIN DE QUE LAS MUJERES EN ESTADO DE GRAVIDEZ, PUEDAN EJERCERLOS DE MANERA LIBRE Y SUSTENTADA”, QUE PRESENTÓ EL DIPUTADO FERNANDO IZAGUIRRE VALDÉS, CONJUNTAMENTE CON LOS DIPUTADOS INTEGRANTES DEL GRUPO PARLAMENTARIO “DEL PARTIDO ACCIÓN NACIONAL”</w:t>
      </w:r>
    </w:p>
    <w:p w:rsidR="00D126B5" w:rsidRPr="000C6120" w:rsidRDefault="00D126B5" w:rsidP="00D126B5">
      <w:pPr>
        <w:widowControl w:val="0"/>
        <w:rPr>
          <w:rFonts w:ascii="Tahoma" w:hAnsi="Tahoma" w:cs="Tahoma"/>
          <w:b/>
          <w:sz w:val="14"/>
          <w:szCs w:val="14"/>
          <w:lang w:val="es-ES"/>
        </w:rPr>
      </w:pPr>
    </w:p>
    <w:p w:rsidR="00D126B5" w:rsidRPr="000C6120" w:rsidRDefault="00D126B5" w:rsidP="00D126B5">
      <w:pPr>
        <w:widowControl w:val="0"/>
        <w:rPr>
          <w:rFonts w:ascii="Tahoma" w:hAnsi="Tahoma" w:cs="Tahoma"/>
          <w:sz w:val="14"/>
          <w:szCs w:val="14"/>
        </w:rPr>
      </w:pPr>
      <w:r w:rsidRPr="000C6120">
        <w:rPr>
          <w:rFonts w:ascii="Tahoma" w:hAnsi="Tahoma" w:cs="Tahoma"/>
          <w:b/>
          <w:sz w:val="14"/>
          <w:szCs w:val="14"/>
          <w:lang w:val="es-ES"/>
        </w:rPr>
        <w:t xml:space="preserve">33.- </w:t>
      </w:r>
      <w:r w:rsidRPr="000C6120">
        <w:rPr>
          <w:rFonts w:ascii="Tahoma" w:hAnsi="Tahoma" w:cs="Tahoma"/>
          <w:sz w:val="14"/>
          <w:szCs w:val="14"/>
        </w:rPr>
        <w:t xml:space="preserve">SE APROBÓ POR UNANIMIDAD DE VOTOS </w:t>
      </w:r>
      <w:r w:rsidRPr="000C6120">
        <w:rPr>
          <w:rFonts w:ascii="Tahoma" w:eastAsia="Arial" w:hAnsi="Tahoma" w:cs="Tahoma"/>
          <w:sz w:val="14"/>
          <w:szCs w:val="14"/>
        </w:rPr>
        <w:t>“SOLICITAR A LA SECRETARÍA DE SEGURIDAD PÚBLICA Y A LA FISCALÍA GENERAL DEL ESTADO DE COAHUILA, EN EL ÁMBITO DE SUS ATRIBUCIONES Y, EN SU CASO, EN COORDINACIÓN CON LOS MUNICIPIOS, LA PROTECCIÓN, RESGUARDO Y ATENCIÓN DE MUJERES QUE DENUNCIEN CASOS QUE PUEDAN PONERLAS EN PELIGRO”, QUE PRESENTÓ LA DIPUTADA ROSA NILDA GONZÁLEZ NORIEGA, CONJUNTAMENTE CON LAS Y LOS DIPUTADOS INTEGRANTES DEL GRUPO PARLAMENTARIO DEL PARTIDO ACCIÓN NACIONAL.</w:t>
      </w:r>
    </w:p>
    <w:p w:rsidR="00D126B5" w:rsidRPr="000C6120" w:rsidRDefault="00D126B5" w:rsidP="00D126B5">
      <w:pPr>
        <w:widowControl w:val="0"/>
        <w:rPr>
          <w:rFonts w:ascii="Tahoma" w:hAnsi="Tahoma" w:cs="Tahoma"/>
          <w:b/>
          <w:sz w:val="14"/>
          <w:szCs w:val="14"/>
        </w:rPr>
      </w:pPr>
    </w:p>
    <w:p w:rsidR="00D126B5" w:rsidRPr="000C6120" w:rsidRDefault="00D126B5" w:rsidP="00D126B5">
      <w:pPr>
        <w:widowControl w:val="0"/>
        <w:rPr>
          <w:rFonts w:ascii="Tahoma" w:hAnsi="Tahoma" w:cs="Tahoma"/>
          <w:sz w:val="14"/>
          <w:szCs w:val="14"/>
        </w:rPr>
      </w:pPr>
      <w:r w:rsidRPr="000C6120">
        <w:rPr>
          <w:rFonts w:ascii="Tahoma" w:hAnsi="Tahoma" w:cs="Tahoma"/>
          <w:b/>
          <w:sz w:val="14"/>
          <w:szCs w:val="14"/>
        </w:rPr>
        <w:t xml:space="preserve">34.- </w:t>
      </w:r>
      <w:r w:rsidRPr="000C6120">
        <w:rPr>
          <w:rFonts w:ascii="Tahoma" w:hAnsi="Tahoma" w:cs="Tahoma"/>
          <w:sz w:val="14"/>
          <w:szCs w:val="14"/>
        </w:rPr>
        <w:t>SE APROBÓ POR MAYORÍA DE VOTOS “SOLICITAR AL SECRETARIO DE FINANZAS DEL GOBIERNO DEL ESTADO DE COAHUILA PARA QUE INFORME CUÁLES SON LOS FUNCIONARIOS QUE HAN CUMPLIDO CON LO ESTABLECIDO EN EL ARTÍCULO 103 DE LA CONSTITUCIÓN POLÍTICA DEL ESTADO DE COAHUILA, Y A LA AUDITORÍA SUPERIOR DEL ESTADO LAS RAZONES POR LAS QUE NO HA REVISADO SU CUMPLIMIENTO”, QUE PRESENTÓ EL DIPUTADO JUAN ANTONIO GARCÍA VILLA, DEL GRUPO PARLAMENTARIO DEL PARTIDO ACCIÓN NACIONAL.</w:t>
      </w:r>
    </w:p>
    <w:p w:rsidR="00D126B5" w:rsidRPr="000C6120" w:rsidRDefault="00D126B5" w:rsidP="00D126B5">
      <w:pPr>
        <w:widowControl w:val="0"/>
        <w:rPr>
          <w:rFonts w:ascii="Tahoma" w:hAnsi="Tahoma" w:cs="Tahoma"/>
          <w:sz w:val="14"/>
          <w:szCs w:val="14"/>
        </w:rPr>
      </w:pPr>
    </w:p>
    <w:p w:rsidR="00D126B5" w:rsidRPr="000C6120" w:rsidRDefault="00D126B5" w:rsidP="00D126B5">
      <w:pPr>
        <w:widowControl w:val="0"/>
        <w:rPr>
          <w:rFonts w:ascii="Tahoma" w:hAnsi="Tahoma" w:cs="Tahoma"/>
          <w:sz w:val="14"/>
          <w:szCs w:val="14"/>
          <w:lang w:val="es-ES"/>
        </w:rPr>
      </w:pPr>
      <w:r w:rsidRPr="000C6120">
        <w:rPr>
          <w:rFonts w:ascii="Tahoma" w:hAnsi="Tahoma" w:cs="Tahoma"/>
          <w:b/>
          <w:sz w:val="14"/>
          <w:szCs w:val="14"/>
        </w:rPr>
        <w:t xml:space="preserve">35.- </w:t>
      </w:r>
      <w:r w:rsidRPr="000C6120">
        <w:rPr>
          <w:rFonts w:ascii="Tahoma" w:hAnsi="Tahoma" w:cs="Tahoma"/>
          <w:sz w:val="14"/>
          <w:szCs w:val="14"/>
        </w:rPr>
        <w:t>SE APROBÓ POR UNANIMIDAD DE VOTOS “POR EL QUE SE EXHORTA AL LICENCIADO ANDRÉS MANUEL LÓPEZ OBRADOR, TITULAR DEL PODER EJECUTIVO FEDERAL, A QUE, A TRAVÉS DE LAS DEPENDENCIAS FEDERALES CORRESPONDIENTES, GENEREN LAS CONDICIONES NECESARIAS PARA ATENDER LOS PROBLEMAS HÍDRICOS DE LA COMARCA LAGUNERA”,  QUE PRESENTÓ EL DIPUTADO FERNANDO IZAGUIRRE VALDÉS, CONJUNTAMENTE CON LOS DIPUTADOS INTEGRANTES DEL GRUPO PARLAMENTARIO “DEL PARTIDO ACCIÓN NACIONAL”.</w:t>
      </w:r>
    </w:p>
    <w:p w:rsidR="00D126B5" w:rsidRPr="000C6120" w:rsidRDefault="00D126B5" w:rsidP="00D126B5">
      <w:pPr>
        <w:widowControl w:val="0"/>
        <w:rPr>
          <w:rFonts w:ascii="Tahoma" w:hAnsi="Tahoma" w:cs="Tahoma"/>
          <w:sz w:val="14"/>
          <w:szCs w:val="14"/>
          <w:lang w:val="es-ES"/>
        </w:rPr>
      </w:pPr>
    </w:p>
    <w:p w:rsidR="00D126B5" w:rsidRPr="000C6120" w:rsidRDefault="00D126B5" w:rsidP="00D126B5">
      <w:pPr>
        <w:widowControl w:val="0"/>
        <w:rPr>
          <w:rFonts w:ascii="Tahoma" w:hAnsi="Tahoma" w:cs="Tahoma"/>
          <w:b/>
          <w:snapToGrid w:val="0"/>
          <w:sz w:val="14"/>
          <w:szCs w:val="14"/>
        </w:rPr>
      </w:pPr>
      <w:r w:rsidRPr="000C6120">
        <w:rPr>
          <w:rFonts w:ascii="Tahoma" w:hAnsi="Tahoma" w:cs="Tahoma"/>
          <w:b/>
          <w:snapToGrid w:val="0"/>
          <w:sz w:val="14"/>
          <w:szCs w:val="14"/>
        </w:rPr>
        <w:t>AGENDA POLÍTICA:</w:t>
      </w:r>
    </w:p>
    <w:p w:rsidR="00D126B5" w:rsidRPr="000C6120" w:rsidRDefault="00D126B5" w:rsidP="00D126B5">
      <w:pPr>
        <w:widowControl w:val="0"/>
        <w:rPr>
          <w:rFonts w:ascii="Tahoma" w:hAnsi="Tahoma" w:cs="Tahoma"/>
          <w:b/>
          <w:snapToGrid w:val="0"/>
          <w:sz w:val="14"/>
          <w:szCs w:val="14"/>
        </w:rPr>
      </w:pPr>
    </w:p>
    <w:p w:rsidR="00D126B5" w:rsidRPr="000C6120" w:rsidRDefault="00D126B5" w:rsidP="00D126B5">
      <w:pPr>
        <w:widowControl w:val="0"/>
        <w:rPr>
          <w:rFonts w:ascii="Tahoma" w:hAnsi="Tahoma" w:cs="Tahoma"/>
          <w:b/>
          <w:snapToGrid w:val="0"/>
          <w:sz w:val="14"/>
          <w:szCs w:val="14"/>
          <w:lang w:val="es-ES_tradnl"/>
        </w:rPr>
      </w:pPr>
      <w:r w:rsidRPr="000C6120">
        <w:rPr>
          <w:rFonts w:ascii="Tahoma" w:hAnsi="Tahoma" w:cs="Tahoma"/>
          <w:b/>
          <w:snapToGrid w:val="0"/>
          <w:sz w:val="14"/>
          <w:szCs w:val="14"/>
        </w:rPr>
        <w:t xml:space="preserve">36.- </w:t>
      </w:r>
      <w:r w:rsidRPr="000C6120">
        <w:rPr>
          <w:rFonts w:ascii="Tahoma" w:hAnsi="Tahoma" w:cs="Tahoma"/>
          <w:snapToGrid w:val="0"/>
          <w:sz w:val="14"/>
          <w:szCs w:val="14"/>
          <w:lang w:val="es-ES_tradnl"/>
        </w:rPr>
        <w:t>SE DIO LECTURA A UN PRONUNCIAMIENTO QUE PRESENTÓ EL DIPUTADO JOSÉ BENITO RAMÍREZ ROSAS, COORDINADOR DEL GRUPO PARLAMENTARIO “PRESIDENTE BENITO JUÁREZ GARCÍA”, DEL PARTIDO MOVIMIENTO DE REGENERACIÓN NACIONAL (MORENA),”EN RELACIÓN A LA VORACIDAD DEL SISTEMA OPERADOR AGUAS DE SALTILLO, LUEGO QUE ESTA ENTIDAD PARAESTATAL DE ORIGEN ESPAÑOL, HA REALIZADO UN ESTUDIO A MODO, EN RELACIÓN CON LA DISPONIBILIDAD DEL ACUÍFERO SALTILLO SUR, CON LA IDEA DE SOBRE EXPLOTAR PARA BENEFICIO PROPIO LAS RESERVAS  DE AGUA DE ESA ZONA”.</w:t>
      </w:r>
    </w:p>
    <w:p w:rsidR="00D126B5" w:rsidRPr="000C6120" w:rsidRDefault="00D126B5" w:rsidP="00D126B5">
      <w:pPr>
        <w:widowControl w:val="0"/>
        <w:rPr>
          <w:rFonts w:ascii="Tahoma" w:hAnsi="Tahoma" w:cs="Tahoma"/>
          <w:b/>
          <w:snapToGrid w:val="0"/>
          <w:sz w:val="14"/>
          <w:szCs w:val="14"/>
          <w:lang w:val="es-ES_tradnl"/>
        </w:rPr>
      </w:pPr>
    </w:p>
    <w:p w:rsidR="00D126B5" w:rsidRPr="000C6120" w:rsidRDefault="00D126B5" w:rsidP="00D126B5">
      <w:pPr>
        <w:widowControl w:val="0"/>
        <w:rPr>
          <w:rFonts w:ascii="Tahoma" w:hAnsi="Tahoma" w:cs="Tahoma"/>
          <w:b/>
          <w:snapToGrid w:val="0"/>
          <w:sz w:val="14"/>
          <w:szCs w:val="14"/>
          <w:lang w:val="es-ES_tradnl"/>
        </w:rPr>
      </w:pPr>
      <w:r w:rsidRPr="000C6120">
        <w:rPr>
          <w:rFonts w:ascii="Tahoma" w:hAnsi="Tahoma" w:cs="Tahoma"/>
          <w:b/>
          <w:snapToGrid w:val="0"/>
          <w:sz w:val="14"/>
          <w:szCs w:val="14"/>
          <w:lang w:val="es-ES_tradnl"/>
        </w:rPr>
        <w:t xml:space="preserve">37.- </w:t>
      </w:r>
      <w:r w:rsidRPr="000C6120">
        <w:rPr>
          <w:rFonts w:ascii="Tahoma" w:hAnsi="Tahoma" w:cs="Tahoma"/>
          <w:snapToGrid w:val="0"/>
          <w:sz w:val="14"/>
          <w:szCs w:val="14"/>
          <w:lang w:val="es-ES_tradnl"/>
        </w:rPr>
        <w:t>SE DIO LECTURA A UN PRONUNCIAMIENTO QUE PRESENTARON LAS</w:t>
      </w:r>
      <w:r w:rsidRPr="000C6120">
        <w:rPr>
          <w:rFonts w:ascii="Tahoma" w:hAnsi="Tahoma" w:cs="Tahoma"/>
          <w:b/>
          <w:snapToGrid w:val="0"/>
          <w:sz w:val="14"/>
          <w:szCs w:val="14"/>
          <w:lang w:val="es-ES_tradnl"/>
        </w:rPr>
        <w:t xml:space="preserve"> </w:t>
      </w:r>
      <w:r w:rsidRPr="000C6120">
        <w:rPr>
          <w:rFonts w:ascii="Tahoma" w:hAnsi="Tahoma" w:cs="Tahoma"/>
          <w:sz w:val="14"/>
          <w:szCs w:val="14"/>
          <w:lang w:val="es-ES"/>
        </w:rPr>
        <w:t>DIPUTADAS Y DIPUTADOS DEL</w:t>
      </w:r>
      <w:r w:rsidRPr="000C6120">
        <w:rPr>
          <w:rFonts w:ascii="Tahoma" w:hAnsi="Tahoma" w:cs="Tahoma"/>
          <w:snapToGrid w:val="0"/>
          <w:sz w:val="14"/>
          <w:szCs w:val="14"/>
        </w:rPr>
        <w:t xml:space="preserve"> GRUPO PARLAMENTARIO “GRAL. ANDRÉS S. VIESCA”, DEL PARTIDO REVOLUCIONARIO INSTITUCIONAL, POR CONDUCTO DE LA DIPUTADA MARÍA ESPERANZA CHAPA GARCÍA, “CON MOTIVO DEL DÍA MUNDIAL DE CONCIENTIZACIÓN SOBRE EL AUTISMO”.</w:t>
      </w:r>
    </w:p>
    <w:p w:rsidR="00D126B5" w:rsidRPr="000C6120" w:rsidRDefault="00D126B5" w:rsidP="00D126B5">
      <w:pPr>
        <w:widowControl w:val="0"/>
        <w:rPr>
          <w:rFonts w:ascii="Tahoma" w:hAnsi="Tahoma" w:cs="Tahoma"/>
          <w:b/>
          <w:snapToGrid w:val="0"/>
          <w:sz w:val="14"/>
          <w:szCs w:val="14"/>
        </w:rPr>
      </w:pPr>
    </w:p>
    <w:p w:rsidR="00D126B5" w:rsidRPr="000C6120" w:rsidRDefault="00D126B5" w:rsidP="00D126B5">
      <w:pPr>
        <w:widowControl w:val="0"/>
        <w:rPr>
          <w:rFonts w:ascii="Tahoma" w:hAnsi="Tahoma" w:cs="Tahoma"/>
          <w:snapToGrid w:val="0"/>
          <w:sz w:val="14"/>
          <w:szCs w:val="14"/>
        </w:rPr>
      </w:pPr>
      <w:r w:rsidRPr="000C6120">
        <w:rPr>
          <w:rFonts w:ascii="Tahoma" w:hAnsi="Tahoma" w:cs="Tahoma"/>
          <w:b/>
          <w:snapToGrid w:val="0"/>
          <w:sz w:val="14"/>
          <w:szCs w:val="14"/>
          <w:lang w:val="es-ES_tradnl"/>
        </w:rPr>
        <w:t xml:space="preserve">38.- </w:t>
      </w:r>
      <w:r w:rsidRPr="000C6120">
        <w:rPr>
          <w:rFonts w:ascii="Tahoma" w:hAnsi="Tahoma" w:cs="Tahoma"/>
          <w:snapToGrid w:val="0"/>
          <w:sz w:val="14"/>
          <w:szCs w:val="14"/>
          <w:lang w:val="es-ES_tradnl"/>
        </w:rPr>
        <w:t>SE DIO LECTURA A UN PRONUNCIAMIENTO QUE PRESENTARON LAS</w:t>
      </w:r>
      <w:r w:rsidRPr="000C6120">
        <w:rPr>
          <w:rFonts w:ascii="Tahoma" w:hAnsi="Tahoma" w:cs="Tahoma"/>
          <w:b/>
          <w:snapToGrid w:val="0"/>
          <w:sz w:val="14"/>
          <w:szCs w:val="14"/>
          <w:lang w:val="es-ES_tradnl"/>
        </w:rPr>
        <w:t xml:space="preserve"> </w:t>
      </w:r>
      <w:r w:rsidRPr="000C6120">
        <w:rPr>
          <w:rFonts w:ascii="Tahoma" w:hAnsi="Tahoma" w:cs="Tahoma"/>
          <w:sz w:val="14"/>
          <w:szCs w:val="14"/>
          <w:lang w:val="es-ES"/>
        </w:rPr>
        <w:t>DIPUTADAS Y DIPUTADOS DEL</w:t>
      </w:r>
      <w:r w:rsidRPr="000C6120">
        <w:rPr>
          <w:rFonts w:ascii="Tahoma" w:hAnsi="Tahoma" w:cs="Tahoma"/>
          <w:snapToGrid w:val="0"/>
          <w:sz w:val="14"/>
          <w:szCs w:val="14"/>
        </w:rPr>
        <w:t xml:space="preserve"> GRUPO PARLAMENTARIO “GRAL. ANDRÉS S. VIESCA”, DEL PARTIDO REVOLUCIONARIO INSTITUCIONAL, POR CONDUCTO DEL DIPUTADO JESÚS BERINO GRANADOS, “SOBRE EL FORTALECIMIENTO DE LA COMISIÓN NACIONAL DE BÚSQUEDA”.</w:t>
      </w:r>
    </w:p>
    <w:p w:rsidR="00D126B5" w:rsidRPr="000C6120" w:rsidRDefault="00D126B5" w:rsidP="00D126B5">
      <w:pPr>
        <w:widowControl w:val="0"/>
        <w:rPr>
          <w:rFonts w:ascii="Tahoma" w:hAnsi="Tahoma" w:cs="Tahoma"/>
          <w:b/>
          <w:snapToGrid w:val="0"/>
          <w:sz w:val="14"/>
          <w:szCs w:val="14"/>
          <w:lang w:val="es-ES_tradnl"/>
        </w:rPr>
      </w:pPr>
    </w:p>
    <w:p w:rsidR="00D126B5" w:rsidRPr="000C6120" w:rsidRDefault="00D126B5" w:rsidP="00D126B5">
      <w:pPr>
        <w:widowControl w:val="0"/>
        <w:rPr>
          <w:rFonts w:ascii="Tahoma" w:hAnsi="Tahoma" w:cs="Tahoma"/>
          <w:b/>
          <w:snapToGrid w:val="0"/>
          <w:sz w:val="14"/>
          <w:szCs w:val="14"/>
          <w:lang w:val="es-ES_tradnl"/>
        </w:rPr>
      </w:pPr>
      <w:r w:rsidRPr="000C6120">
        <w:rPr>
          <w:rFonts w:ascii="Tahoma" w:hAnsi="Tahoma" w:cs="Tahoma"/>
          <w:b/>
          <w:snapToGrid w:val="0"/>
          <w:sz w:val="14"/>
          <w:szCs w:val="14"/>
          <w:lang w:val="es-ES_tradnl"/>
        </w:rPr>
        <w:t xml:space="preserve">39.- </w:t>
      </w:r>
      <w:r w:rsidRPr="000C6120">
        <w:rPr>
          <w:rFonts w:ascii="Tahoma" w:hAnsi="Tahoma" w:cs="Tahoma"/>
          <w:snapToGrid w:val="0"/>
          <w:sz w:val="14"/>
          <w:szCs w:val="14"/>
          <w:lang w:val="es-ES_tradnl"/>
        </w:rPr>
        <w:t>SE DIO LECTURA A UN PRONUNCIAMIENTO QUE PRESENTARON LAS</w:t>
      </w:r>
      <w:r w:rsidRPr="000C6120">
        <w:rPr>
          <w:rFonts w:ascii="Tahoma" w:hAnsi="Tahoma" w:cs="Tahoma"/>
          <w:b/>
          <w:snapToGrid w:val="0"/>
          <w:sz w:val="14"/>
          <w:szCs w:val="14"/>
          <w:lang w:val="es-ES_tradnl"/>
        </w:rPr>
        <w:t xml:space="preserve"> </w:t>
      </w:r>
      <w:r w:rsidRPr="000C6120">
        <w:rPr>
          <w:rFonts w:ascii="Tahoma" w:hAnsi="Tahoma" w:cs="Tahoma"/>
          <w:sz w:val="14"/>
          <w:szCs w:val="14"/>
          <w:lang w:val="es-ES"/>
        </w:rPr>
        <w:t>DIPUTADAS Y DIPUTADOS DEL</w:t>
      </w:r>
      <w:r w:rsidRPr="000C6120">
        <w:rPr>
          <w:rFonts w:ascii="Tahoma" w:hAnsi="Tahoma" w:cs="Tahoma"/>
          <w:snapToGrid w:val="0"/>
          <w:sz w:val="14"/>
          <w:szCs w:val="14"/>
        </w:rPr>
        <w:t xml:space="preserve"> GRUPO PARLAMENTARIO “GRAL. ANDRÉS S. VIESCA”, DEL PARTIDO REVOLUCIONARIO INSTITUCIONAL, POR CONDUCTO DEL DIPUTADO JESÚS ANDRÉS LOYA CARDONA, “EN CONMEMORACIÓN DEL DÍA INTERNACIONAL DEL LIBRO INFANTIL”.</w:t>
      </w:r>
    </w:p>
    <w:p w:rsidR="00D126B5" w:rsidRPr="000C6120" w:rsidRDefault="00D126B5" w:rsidP="00D126B5">
      <w:pPr>
        <w:widowControl w:val="0"/>
        <w:rPr>
          <w:rFonts w:ascii="Tahoma" w:hAnsi="Tahoma" w:cs="Tahoma"/>
          <w:snapToGrid w:val="0"/>
          <w:sz w:val="14"/>
          <w:szCs w:val="14"/>
        </w:rPr>
      </w:pPr>
    </w:p>
    <w:p w:rsidR="00D126B5" w:rsidRPr="000C6120" w:rsidRDefault="00D126B5" w:rsidP="00D126B5">
      <w:pPr>
        <w:widowControl w:val="0"/>
        <w:rPr>
          <w:rFonts w:ascii="Tahoma" w:hAnsi="Tahoma" w:cs="Tahoma"/>
          <w:snapToGrid w:val="0"/>
          <w:sz w:val="14"/>
          <w:szCs w:val="14"/>
        </w:rPr>
      </w:pPr>
      <w:r w:rsidRPr="000C6120">
        <w:rPr>
          <w:rFonts w:ascii="Tahoma" w:hAnsi="Tahoma" w:cs="Tahoma"/>
          <w:snapToGrid w:val="0"/>
          <w:sz w:val="14"/>
          <w:szCs w:val="14"/>
        </w:rPr>
        <w:t>EN BREVE SE PRESENTÓ EL LEGISLADOR QUE NO PASÓ LISTA AL INICIO DE LA SESIÓN, PRESENTÁNDOSE FINALMENTE LA TOTALIDAD DE LA LEGISLATURA.</w:t>
      </w:r>
    </w:p>
    <w:p w:rsidR="00D126B5" w:rsidRPr="000C6120" w:rsidRDefault="00D126B5" w:rsidP="00D126B5">
      <w:pPr>
        <w:rPr>
          <w:rFonts w:ascii="Tahoma" w:hAnsi="Tahoma" w:cs="Tahoma"/>
          <w:snapToGrid w:val="0"/>
          <w:sz w:val="14"/>
          <w:szCs w:val="14"/>
          <w:lang w:val="es-ES"/>
        </w:rPr>
      </w:pPr>
    </w:p>
    <w:p w:rsidR="00D126B5" w:rsidRPr="000C6120" w:rsidRDefault="00D126B5" w:rsidP="00D126B5">
      <w:pPr>
        <w:rPr>
          <w:rFonts w:ascii="Tahoma" w:hAnsi="Tahoma" w:cs="Tahoma"/>
          <w:snapToGrid w:val="0"/>
          <w:sz w:val="14"/>
          <w:szCs w:val="14"/>
          <w:lang w:val="es-ES"/>
        </w:rPr>
      </w:pPr>
      <w:r w:rsidRPr="000C6120">
        <w:rPr>
          <w:rFonts w:ascii="Tahoma" w:hAnsi="Tahoma" w:cs="Tahoma"/>
          <w:snapToGrid w:val="0"/>
          <w:sz w:val="14"/>
          <w:szCs w:val="14"/>
        </w:rPr>
        <w:t>LA PRESIDENCIA INFORMÓ QUE NO HABIENDO OTRO ASUNTO QUE TRATAR DIÓ POR CONCLUIDA LA SESIÓN,  SIENDO LAS 16:00 HORAS, CON 44 MINUTOS DEL MISMO DÍA, CITANDO A LAS DIPUTADAS Y DIPUTADOS A SESIONAR LA NOVENA SESIÓN, A LAS 10:00 HORAS DEL DÍA MARTES  9 DE ABRIL DEL AÑO EN CURSO.</w:t>
      </w:r>
    </w:p>
    <w:p w:rsidR="00D126B5" w:rsidRPr="000C6120" w:rsidRDefault="00D126B5" w:rsidP="00D126B5">
      <w:pPr>
        <w:rPr>
          <w:rFonts w:ascii="Tahoma" w:eastAsia="Calibri" w:hAnsi="Tahoma" w:cs="Tahoma"/>
          <w:b/>
          <w:sz w:val="14"/>
          <w:szCs w:val="14"/>
          <w:lang w:val="es-ES"/>
        </w:rPr>
      </w:pPr>
    </w:p>
    <w:p w:rsidR="00D126B5" w:rsidRPr="000C6120" w:rsidRDefault="00D126B5" w:rsidP="00D126B5">
      <w:pPr>
        <w:rPr>
          <w:rFonts w:ascii="Tahoma" w:eastAsia="Calibri" w:hAnsi="Tahoma" w:cs="Tahoma"/>
          <w:b/>
          <w:sz w:val="14"/>
          <w:szCs w:val="14"/>
          <w:lang w:val="es-ES"/>
        </w:rPr>
      </w:pPr>
    </w:p>
    <w:p w:rsidR="00D126B5" w:rsidRPr="000C6120" w:rsidRDefault="00D126B5" w:rsidP="00D126B5">
      <w:pPr>
        <w:jc w:val="center"/>
        <w:rPr>
          <w:rFonts w:ascii="Tahoma" w:eastAsia="Calibri" w:hAnsi="Tahoma" w:cs="Tahoma"/>
          <w:b/>
          <w:sz w:val="14"/>
          <w:szCs w:val="14"/>
          <w:lang w:val="es-ES"/>
        </w:rPr>
      </w:pPr>
      <w:r w:rsidRPr="000C6120">
        <w:rPr>
          <w:rFonts w:ascii="Tahoma" w:eastAsia="Calibri" w:hAnsi="Tahoma" w:cs="Tahoma"/>
          <w:b/>
          <w:sz w:val="14"/>
          <w:szCs w:val="14"/>
          <w:lang w:val="es-ES"/>
        </w:rPr>
        <w:t>DIP. JAIME BUENO ZERTUCHE.</w:t>
      </w:r>
    </w:p>
    <w:p w:rsidR="00D126B5" w:rsidRPr="000C6120" w:rsidRDefault="00D126B5" w:rsidP="00D126B5">
      <w:pPr>
        <w:jc w:val="center"/>
        <w:rPr>
          <w:rFonts w:ascii="Tahoma" w:eastAsia="Calibri" w:hAnsi="Tahoma" w:cs="Tahoma"/>
          <w:b/>
          <w:sz w:val="14"/>
          <w:szCs w:val="14"/>
          <w:lang w:val="es-ES"/>
        </w:rPr>
      </w:pPr>
      <w:r w:rsidRPr="000C6120">
        <w:rPr>
          <w:rFonts w:ascii="Tahoma" w:eastAsia="Calibri" w:hAnsi="Tahoma" w:cs="Tahoma"/>
          <w:b/>
          <w:sz w:val="14"/>
          <w:szCs w:val="14"/>
          <w:lang w:val="es-ES"/>
        </w:rPr>
        <w:t>PRESIDENTE DE LA MESA DIRECTIVA.</w:t>
      </w:r>
    </w:p>
    <w:p w:rsidR="00D126B5" w:rsidRPr="000C6120" w:rsidRDefault="00D126B5" w:rsidP="00D126B5">
      <w:pPr>
        <w:jc w:val="center"/>
        <w:rPr>
          <w:rFonts w:ascii="Tahoma" w:eastAsia="Calibri" w:hAnsi="Tahoma" w:cs="Tahoma"/>
          <w:b/>
          <w:sz w:val="14"/>
          <w:szCs w:val="14"/>
          <w:lang w:val="es-ES"/>
        </w:rPr>
      </w:pPr>
    </w:p>
    <w:p w:rsidR="00D126B5" w:rsidRPr="000C6120" w:rsidRDefault="00D126B5" w:rsidP="00D126B5">
      <w:pPr>
        <w:jc w:val="center"/>
        <w:rPr>
          <w:rFonts w:ascii="Tahoma" w:eastAsia="Calibri" w:hAnsi="Tahoma" w:cs="Tahoma"/>
          <w:b/>
          <w:sz w:val="14"/>
          <w:szCs w:val="14"/>
          <w:lang w:val="es-ES"/>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D126B5" w:rsidRPr="000C6120" w:rsidTr="00F02ABA">
        <w:trPr>
          <w:trHeight w:val="894"/>
        </w:trPr>
        <w:tc>
          <w:tcPr>
            <w:tcW w:w="5053" w:type="dxa"/>
            <w:tcBorders>
              <w:top w:val="nil"/>
              <w:left w:val="nil"/>
              <w:bottom w:val="nil"/>
              <w:right w:val="nil"/>
            </w:tcBorders>
          </w:tcPr>
          <w:p w:rsidR="00D126B5" w:rsidRPr="000C6120" w:rsidRDefault="00D126B5" w:rsidP="00F02ABA">
            <w:pPr>
              <w:jc w:val="center"/>
              <w:rPr>
                <w:rFonts w:ascii="Tahoma" w:eastAsia="Calibri" w:hAnsi="Tahoma" w:cs="Tahoma"/>
                <w:b/>
                <w:sz w:val="14"/>
                <w:szCs w:val="14"/>
                <w:lang w:val="es-ES"/>
              </w:rPr>
            </w:pPr>
          </w:p>
          <w:p w:rsidR="00D126B5" w:rsidRPr="000C6120" w:rsidRDefault="00D126B5" w:rsidP="00F02ABA">
            <w:pPr>
              <w:jc w:val="center"/>
              <w:rPr>
                <w:rFonts w:ascii="Tahoma" w:eastAsia="Arial" w:hAnsi="Tahoma" w:cs="Tahoma"/>
                <w:b/>
                <w:sz w:val="14"/>
                <w:szCs w:val="14"/>
              </w:rPr>
            </w:pPr>
            <w:r w:rsidRPr="000C6120">
              <w:rPr>
                <w:rFonts w:ascii="Tahoma" w:eastAsia="Calibri" w:hAnsi="Tahoma" w:cs="Tahoma"/>
                <w:b/>
                <w:sz w:val="14"/>
                <w:szCs w:val="14"/>
                <w:lang w:val="es-ES"/>
              </w:rPr>
              <w:t xml:space="preserve">DIP. </w:t>
            </w:r>
            <w:r w:rsidRPr="000C6120">
              <w:rPr>
                <w:rFonts w:ascii="Tahoma" w:eastAsia="Arial" w:hAnsi="Tahoma" w:cs="Tahoma"/>
                <w:b/>
                <w:sz w:val="14"/>
                <w:szCs w:val="14"/>
              </w:rPr>
              <w:t>JUAN CARLOS GUERRA LÓPEZ NEGRETE.</w:t>
            </w:r>
          </w:p>
          <w:p w:rsidR="00D126B5" w:rsidRPr="000C6120" w:rsidRDefault="00D126B5" w:rsidP="00F02ABA">
            <w:pPr>
              <w:jc w:val="center"/>
              <w:rPr>
                <w:rFonts w:ascii="Tahoma" w:eastAsia="Arial" w:hAnsi="Tahoma" w:cs="Tahoma"/>
                <w:b/>
                <w:sz w:val="14"/>
                <w:szCs w:val="14"/>
              </w:rPr>
            </w:pPr>
            <w:r w:rsidRPr="000C6120">
              <w:rPr>
                <w:rFonts w:ascii="Tahoma" w:eastAsia="Arial" w:hAnsi="Tahoma" w:cs="Tahoma"/>
                <w:b/>
                <w:sz w:val="14"/>
                <w:szCs w:val="14"/>
              </w:rPr>
              <w:t>SECRETARIO</w:t>
            </w:r>
          </w:p>
        </w:tc>
        <w:tc>
          <w:tcPr>
            <w:tcW w:w="5053" w:type="dxa"/>
            <w:tcBorders>
              <w:top w:val="nil"/>
              <w:left w:val="nil"/>
              <w:bottom w:val="nil"/>
              <w:right w:val="nil"/>
            </w:tcBorders>
          </w:tcPr>
          <w:p w:rsidR="00D126B5" w:rsidRPr="000C6120" w:rsidRDefault="00D126B5" w:rsidP="00F02ABA">
            <w:pPr>
              <w:jc w:val="center"/>
              <w:rPr>
                <w:rFonts w:ascii="Tahoma" w:eastAsia="Calibri" w:hAnsi="Tahoma" w:cs="Tahoma"/>
                <w:b/>
                <w:sz w:val="14"/>
                <w:szCs w:val="14"/>
              </w:rPr>
            </w:pPr>
          </w:p>
          <w:p w:rsidR="00D126B5" w:rsidRPr="000C6120" w:rsidRDefault="00D126B5" w:rsidP="00F02ABA">
            <w:pPr>
              <w:jc w:val="center"/>
              <w:rPr>
                <w:rFonts w:ascii="Tahoma" w:eastAsia="Arial" w:hAnsi="Tahoma" w:cs="Tahoma"/>
                <w:b/>
                <w:sz w:val="14"/>
                <w:szCs w:val="14"/>
              </w:rPr>
            </w:pPr>
            <w:r w:rsidRPr="000C6120">
              <w:rPr>
                <w:rFonts w:ascii="Tahoma" w:eastAsia="Calibri" w:hAnsi="Tahoma" w:cs="Tahoma"/>
                <w:b/>
                <w:sz w:val="14"/>
                <w:szCs w:val="14"/>
                <w:lang w:val="es-ES"/>
              </w:rPr>
              <w:t xml:space="preserve">DIP. </w:t>
            </w:r>
            <w:r w:rsidRPr="000C6120">
              <w:rPr>
                <w:rFonts w:ascii="Tahoma" w:eastAsia="Arial" w:hAnsi="Tahoma" w:cs="Tahoma"/>
                <w:b/>
                <w:sz w:val="14"/>
                <w:szCs w:val="14"/>
              </w:rPr>
              <w:t>ZULMMA VERENICE GUERRERO CÁZARES.</w:t>
            </w:r>
          </w:p>
          <w:p w:rsidR="00D126B5" w:rsidRPr="000C6120" w:rsidRDefault="00D126B5" w:rsidP="00F02ABA">
            <w:pPr>
              <w:jc w:val="center"/>
              <w:rPr>
                <w:rFonts w:ascii="Tahoma" w:eastAsia="Calibri" w:hAnsi="Tahoma" w:cs="Tahoma"/>
                <w:b/>
                <w:sz w:val="14"/>
                <w:szCs w:val="14"/>
                <w:lang w:val="es-ES"/>
              </w:rPr>
            </w:pPr>
            <w:r w:rsidRPr="000C6120">
              <w:rPr>
                <w:rFonts w:ascii="Tahoma" w:eastAsia="Arial" w:hAnsi="Tahoma" w:cs="Tahoma"/>
                <w:b/>
                <w:sz w:val="14"/>
                <w:szCs w:val="14"/>
              </w:rPr>
              <w:t>SECRETARIA</w:t>
            </w:r>
          </w:p>
        </w:tc>
      </w:tr>
    </w:tbl>
    <w:p w:rsidR="00F520E1" w:rsidRPr="00FF3B92" w:rsidRDefault="00F520E1" w:rsidP="00F520E1">
      <w:pPr>
        <w:autoSpaceDE w:val="0"/>
        <w:autoSpaceDN w:val="0"/>
        <w:adjustRightInd w:val="0"/>
        <w:jc w:val="center"/>
        <w:rPr>
          <w:rFonts w:cs="Arial"/>
          <w:b/>
          <w:snapToGrid w:val="0"/>
        </w:rPr>
      </w:pPr>
    </w:p>
    <w:p w:rsidR="00D126B5" w:rsidRPr="000C6120" w:rsidRDefault="00D126B5" w:rsidP="00D126B5">
      <w:pPr>
        <w:rPr>
          <w:rFonts w:cs="Arial"/>
          <w:b/>
        </w:rPr>
      </w:pPr>
      <w:r w:rsidRPr="000C6120">
        <w:rPr>
          <w:rFonts w:cs="Arial"/>
          <w:b/>
        </w:rPr>
        <w:t>INFORME SOBRE EL TRÁMITE REALIZADO RESPECTO A LAS PROPOSICIONES CON PUNTOS DE ACUERDO PRESENTADAS EN LA SESIÓN CELEBRADA POR EL PLENO DEL CONGRESO EL DÍA 2 DE ABRIL DE 2019.</w:t>
      </w:r>
    </w:p>
    <w:p w:rsidR="00D126B5" w:rsidRPr="000C6120" w:rsidRDefault="00D126B5" w:rsidP="00D126B5">
      <w:pPr>
        <w:rPr>
          <w:rFonts w:cs="Arial"/>
        </w:rPr>
      </w:pPr>
    </w:p>
    <w:p w:rsidR="00D126B5" w:rsidRPr="000C6120" w:rsidRDefault="00D126B5" w:rsidP="00D126B5">
      <w:pPr>
        <w:ind w:firstLine="709"/>
        <w:rPr>
          <w:rFonts w:cs="Arial"/>
        </w:rPr>
      </w:pPr>
      <w:r w:rsidRPr="000C6120">
        <w:rPr>
          <w:rFonts w:cs="Arial"/>
        </w:rPr>
        <w:t>Sobre el trámite realizado respecto de las Proposiciones con Puntos de Acuerdo que se presentaron en la sesión celebrada el 2 de abril de 2019, el Pleno del Congreso informa lo siguiente:</w:t>
      </w:r>
    </w:p>
    <w:p w:rsidR="00D126B5" w:rsidRPr="000C6120" w:rsidRDefault="00D126B5" w:rsidP="00D126B5">
      <w:pPr>
        <w:ind w:firstLine="709"/>
        <w:rPr>
          <w:rFonts w:cs="Arial"/>
        </w:rPr>
      </w:pPr>
      <w:r w:rsidRPr="000C6120">
        <w:rPr>
          <w:rFonts w:cs="Arial"/>
        </w:rPr>
        <w:t xml:space="preserve"> </w:t>
      </w:r>
    </w:p>
    <w:p w:rsidR="00D126B5" w:rsidRPr="000C6120" w:rsidRDefault="00D126B5" w:rsidP="00D126B5">
      <w:pPr>
        <w:ind w:firstLine="708"/>
        <w:rPr>
          <w:rFonts w:cs="Arial"/>
          <w:lang w:val="es-ES_tradnl"/>
        </w:rPr>
      </w:pPr>
      <w:r w:rsidRPr="000C6120">
        <w:rPr>
          <w:rFonts w:cs="Arial"/>
          <w:b/>
        </w:rPr>
        <w:t>1.-</w:t>
      </w:r>
      <w:r w:rsidRPr="000C6120">
        <w:rPr>
          <w:rFonts w:cs="Arial"/>
        </w:rPr>
        <w:t xml:space="preserve"> Se formularon comunicaciones mediante las cuales se enviaron al Titular del Poder Ejecutivo Federal y al </w:t>
      </w:r>
      <w:r w:rsidRPr="000C6120">
        <w:rPr>
          <w:rFonts w:eastAsia="Calibri" w:cs="Arial"/>
          <w:snapToGrid w:val="0"/>
        </w:rPr>
        <w:t>Secretario de Agricultura y Desarrollo Rural</w:t>
      </w:r>
      <w:r w:rsidRPr="000C6120">
        <w:rPr>
          <w:rFonts w:cs="Arial"/>
        </w:rPr>
        <w:t xml:space="preserve">, el </w:t>
      </w:r>
      <w:r w:rsidRPr="000C6120">
        <w:rPr>
          <w:rFonts w:cs="Arial"/>
          <w:lang w:val="es-ES_tradnl"/>
        </w:rPr>
        <w:t>Punto de Acuerdo p</w:t>
      </w:r>
      <w:r w:rsidRPr="000C6120">
        <w:rPr>
          <w:rFonts w:cs="Arial"/>
          <w:lang w:val="es-ES"/>
        </w:rPr>
        <w:t xml:space="preserve">lanteado por </w:t>
      </w:r>
      <w:r w:rsidRPr="000C6120">
        <w:rPr>
          <w:rFonts w:eastAsia="Calibri" w:cs="Arial"/>
          <w:snapToGrid w:val="0"/>
        </w:rPr>
        <w:t xml:space="preserve">la </w:t>
      </w:r>
      <w:r w:rsidRPr="000C6120">
        <w:rPr>
          <w:rFonts w:eastAsia="Calibri" w:cs="Arial"/>
        </w:rPr>
        <w:t>Diputada Lucía Azucena Ramos Ramos, conjuntamente con las Diputadas y Diputados del</w:t>
      </w:r>
      <w:r w:rsidRPr="000C6120">
        <w:rPr>
          <w:rFonts w:eastAsia="Calibri" w:cs="Arial"/>
          <w:snapToGrid w:val="0"/>
        </w:rPr>
        <w:t xml:space="preserve"> Grupo Parlamentario “Gral. Andrés S. Viesca”, del Partido Revolucionario Institucional</w:t>
      </w:r>
      <w:r w:rsidRPr="000C6120">
        <w:rPr>
          <w:rFonts w:cs="Arial"/>
          <w:snapToGrid w:val="0"/>
        </w:rPr>
        <w:t>, en el que se “</w:t>
      </w:r>
      <w:r w:rsidRPr="000C6120">
        <w:rPr>
          <w:rFonts w:eastAsia="Calibri" w:cs="Arial"/>
          <w:snapToGrid w:val="0"/>
        </w:rPr>
        <w:t>Solicita al Gobierno Federal, se genere de manera urgente una reunión informativa con los Estados de Coahuila y Durango, con el propósito de conocer la importancia de las actividades agroalimentarias que estas dos entidades desarrollan, pero sobre todo de la Cuenca Lechera en la Laguna, asimismo, se solicite respetuosamente al Gobierno Federal, que, a través de la Secretaría de Agricultura, Ganadería, Desarrollo Rural, Pesca y Alimentación, SAGARPA, se generen las acciones y políticas públicas necesarias para desarrollar y fortalecer la industria lechera en la Comarca Lagunera del País</w:t>
      </w:r>
      <w:r w:rsidRPr="000C6120">
        <w:rPr>
          <w:rFonts w:cs="Arial"/>
          <w:snapToGrid w:val="0"/>
        </w:rPr>
        <w:t xml:space="preserve">”, </w:t>
      </w:r>
      <w:r w:rsidRPr="000C6120">
        <w:rPr>
          <w:rFonts w:cs="Arial"/>
          <w:bCs/>
        </w:rPr>
        <w:t>para los efectos procedentes.</w:t>
      </w:r>
    </w:p>
    <w:p w:rsidR="00D126B5" w:rsidRPr="000C6120" w:rsidRDefault="00D126B5" w:rsidP="00D126B5">
      <w:pPr>
        <w:widowControl w:val="0"/>
        <w:rPr>
          <w:rFonts w:cs="Arial"/>
          <w:b/>
        </w:rPr>
      </w:pPr>
    </w:p>
    <w:p w:rsidR="00D126B5" w:rsidRPr="000C6120" w:rsidRDefault="00D126B5" w:rsidP="00D126B5">
      <w:pPr>
        <w:widowControl w:val="0"/>
        <w:rPr>
          <w:rFonts w:cs="Arial"/>
          <w:snapToGrid w:val="0"/>
        </w:rPr>
      </w:pPr>
      <w:r w:rsidRPr="000C6120">
        <w:rPr>
          <w:rFonts w:cs="Arial"/>
          <w:b/>
        </w:rPr>
        <w:tab/>
        <w:t>2.-</w:t>
      </w:r>
      <w:r w:rsidRPr="000C6120">
        <w:rPr>
          <w:rFonts w:cs="Arial"/>
        </w:rPr>
        <w:t xml:space="preserve"> Se formularon comunicaciones mediante las cuales</w:t>
      </w:r>
      <w:r w:rsidRPr="000C6120">
        <w:rPr>
          <w:rFonts w:eastAsia="Calibri" w:cs="Arial"/>
          <w:color w:val="000000"/>
          <w:shd w:val="clear" w:color="auto" w:fill="FFFFFF"/>
        </w:rPr>
        <w:t xml:space="preserve"> se enviaron</w:t>
      </w:r>
      <w:r w:rsidRPr="000C6120">
        <w:rPr>
          <w:rFonts w:cs="Arial"/>
        </w:rPr>
        <w:t xml:space="preserve"> al Titular del Poder Ejecutivo Federal y al Comisionado</w:t>
      </w:r>
      <w:r w:rsidRPr="000C6120">
        <w:rPr>
          <w:rFonts w:eastAsia="Calibri" w:cs="Arial"/>
          <w:color w:val="000000" w:themeColor="text1"/>
        </w:rPr>
        <w:t xml:space="preserve"> del Instituto Nacional de Migración</w:t>
      </w:r>
      <w:r w:rsidRPr="000C6120">
        <w:rPr>
          <w:rFonts w:cs="Arial"/>
        </w:rPr>
        <w:t xml:space="preserve">, </w:t>
      </w:r>
      <w:r w:rsidRPr="000C6120">
        <w:rPr>
          <w:rFonts w:eastAsia="Calibri" w:cs="Arial"/>
          <w:color w:val="000000"/>
          <w:shd w:val="clear" w:color="auto" w:fill="FFFFFF"/>
        </w:rPr>
        <w:t xml:space="preserve">el </w:t>
      </w:r>
      <w:r w:rsidRPr="000C6120">
        <w:rPr>
          <w:rFonts w:cs="Arial"/>
          <w:lang w:val="es-ES"/>
        </w:rPr>
        <w:t xml:space="preserve">Punto de Acuerdo planteado por el </w:t>
      </w:r>
      <w:r w:rsidRPr="000C6120">
        <w:rPr>
          <w:rFonts w:eastAsia="Calibri" w:cs="Arial"/>
        </w:rPr>
        <w:t>Diputado Emilio Alejandro de Hoyos Montemayor, conjuntamente con la Diputada Zulmma Verenice Guerrero Cázares, del Grupo Parlamentario “Brígido Ramiro Moreno Hernández”, del Partido Unidad Democrática de Coahuila</w:t>
      </w:r>
      <w:r w:rsidRPr="000C6120">
        <w:rPr>
          <w:rFonts w:cs="Arial"/>
          <w:lang w:val="es-ES"/>
        </w:rPr>
        <w:t>, en el que se “</w:t>
      </w:r>
      <w:r w:rsidRPr="000C6120">
        <w:rPr>
          <w:rFonts w:eastAsia="Calibri" w:cs="Arial"/>
        </w:rPr>
        <w:t>Solicita respetuosamente al Director General del Instituto Nacional de Migración se investiguen los  presuntos actos de corrupción por parte de elementos del Grupo Beta contra migrantes que buscan asilo en Estados Unidos de Norteamérica en el Municipio de Acuña, Coahuila y que informe sobre los protocolos de orientación con las autoridades de Estados Unidos ante la solicitud de asilo, además, que se solicite al gobierno federal las estrategias y acciones que sostendrá ante una posible gran caravana y la solicitud del gobierno de Estados Unidos de cerrar la frontera sur de nuestro país</w:t>
      </w:r>
      <w:r w:rsidRPr="000C6120">
        <w:rPr>
          <w:rFonts w:cs="Arial"/>
          <w:lang w:val="es-ES"/>
        </w:rPr>
        <w:t xml:space="preserve">”, </w:t>
      </w:r>
      <w:r w:rsidRPr="000C6120">
        <w:rPr>
          <w:rFonts w:cs="Arial"/>
          <w:snapToGrid w:val="0"/>
        </w:rPr>
        <w:t>para los efectos procedentes.</w:t>
      </w:r>
    </w:p>
    <w:p w:rsidR="00D126B5" w:rsidRPr="000C6120" w:rsidRDefault="00D126B5" w:rsidP="00D126B5">
      <w:pPr>
        <w:widowControl w:val="0"/>
        <w:rPr>
          <w:rFonts w:cs="Arial"/>
          <w:snapToGrid w:val="0"/>
        </w:rPr>
      </w:pPr>
    </w:p>
    <w:p w:rsidR="00D126B5" w:rsidRPr="000C6120" w:rsidRDefault="00D126B5" w:rsidP="00D126B5">
      <w:pPr>
        <w:widowControl w:val="0"/>
        <w:rPr>
          <w:rFonts w:cs="Arial"/>
          <w:lang w:val="es-ES"/>
        </w:rPr>
      </w:pPr>
      <w:r w:rsidRPr="000C6120">
        <w:rPr>
          <w:rFonts w:cs="Arial"/>
          <w:b/>
          <w:snapToGrid w:val="0"/>
        </w:rPr>
        <w:tab/>
        <w:t>3.-</w:t>
      </w:r>
      <w:r w:rsidRPr="000C6120">
        <w:rPr>
          <w:rFonts w:cs="Arial"/>
          <w:snapToGrid w:val="0"/>
        </w:rPr>
        <w:t xml:space="preserve"> Se formularon comunicaciones mediante las cuales se enviaron al Presidente Municipal de Monclova, </w:t>
      </w:r>
      <w:r w:rsidRPr="000C6120">
        <w:rPr>
          <w:rFonts w:eastAsia="Calibri" w:cs="Arial"/>
          <w:snapToGrid w:val="0"/>
        </w:rPr>
        <w:t>a la Contraloría Interna del Municipio de Monclova, y  a la Fiscalía Especializada por Hechos de Corrupción</w:t>
      </w:r>
      <w:r w:rsidRPr="000C6120">
        <w:rPr>
          <w:rFonts w:cs="Arial"/>
          <w:snapToGrid w:val="0"/>
        </w:rPr>
        <w:t xml:space="preserve">, el </w:t>
      </w:r>
      <w:r w:rsidRPr="000C6120">
        <w:rPr>
          <w:rFonts w:cs="Arial"/>
          <w:lang w:val="es-ES"/>
        </w:rPr>
        <w:t xml:space="preserve">Punto de Acuerdo planteado por </w:t>
      </w:r>
      <w:r w:rsidRPr="000C6120">
        <w:rPr>
          <w:rFonts w:eastAsia="Calibri" w:cs="Arial"/>
          <w:snapToGrid w:val="0"/>
        </w:rPr>
        <w:t>la Diputada Claudia Isela Ramírez Pineda, de la Fracción Parlamentaria “Elvia Carrillo Puerto”, del Partido de la Revolución Democrática</w:t>
      </w:r>
      <w:r w:rsidRPr="000C6120">
        <w:rPr>
          <w:rFonts w:cs="Arial"/>
          <w:snapToGrid w:val="0"/>
        </w:rPr>
        <w:t>, por el cual, “</w:t>
      </w:r>
      <w:r w:rsidRPr="000C6120">
        <w:rPr>
          <w:rFonts w:eastAsia="Calibri" w:cs="Arial"/>
          <w:snapToGrid w:val="0"/>
        </w:rPr>
        <w:t>Se exhorta a la Contraloría Interna del Municipio de Monclova, así como a la Fiscalía Especializada por Hechos de Corrupción, a que dentro del ámbito de sus competencias investiguen y en su caso, determinen si existe responsabilidad por los excesivos e injustificados gastos autorizados por el Secretario del Ayuntamiento Esteban Martín Blackaller Rosas, durante el año 2018</w:t>
      </w:r>
      <w:r w:rsidRPr="000C6120">
        <w:rPr>
          <w:rFonts w:cs="Arial"/>
          <w:snapToGrid w:val="0"/>
        </w:rPr>
        <w:t>”, para los efectos procedentes.</w:t>
      </w:r>
    </w:p>
    <w:p w:rsidR="00D126B5" w:rsidRPr="000C6120" w:rsidRDefault="00D126B5" w:rsidP="00D126B5">
      <w:pPr>
        <w:rPr>
          <w:rFonts w:cs="Arial"/>
          <w:b/>
          <w:snapToGrid w:val="0"/>
        </w:rPr>
      </w:pPr>
    </w:p>
    <w:p w:rsidR="00D126B5" w:rsidRPr="000C6120" w:rsidRDefault="00D126B5" w:rsidP="00D126B5">
      <w:pPr>
        <w:widowControl w:val="0"/>
        <w:rPr>
          <w:rFonts w:cs="Arial"/>
          <w:snapToGrid w:val="0"/>
        </w:rPr>
      </w:pPr>
      <w:r w:rsidRPr="000C6120">
        <w:rPr>
          <w:rFonts w:cs="Arial"/>
          <w:b/>
          <w:snapToGrid w:val="0"/>
        </w:rPr>
        <w:tab/>
        <w:t xml:space="preserve">4.- </w:t>
      </w:r>
      <w:r w:rsidRPr="000C6120">
        <w:rPr>
          <w:rFonts w:cs="Arial"/>
          <w:snapToGrid w:val="0"/>
        </w:rPr>
        <w:t xml:space="preserve">Se formularon comunicaciones mediante las cuales se enviaron </w:t>
      </w:r>
      <w:r w:rsidRPr="000C6120">
        <w:rPr>
          <w:rFonts w:eastAsia="Calibri" w:cs="Arial"/>
        </w:rPr>
        <w:t>a los 38 Ayuntamientos del Estado</w:t>
      </w:r>
      <w:r w:rsidRPr="000C6120">
        <w:rPr>
          <w:rFonts w:cs="Arial"/>
          <w:snapToGrid w:val="0"/>
        </w:rPr>
        <w:t xml:space="preserve">, el </w:t>
      </w:r>
      <w:r w:rsidRPr="000C6120">
        <w:rPr>
          <w:rFonts w:cs="Arial"/>
          <w:lang w:val="es-ES"/>
        </w:rPr>
        <w:t xml:space="preserve">Punto de Acuerdo </w:t>
      </w:r>
      <w:r w:rsidRPr="000C6120">
        <w:rPr>
          <w:rFonts w:cs="Arial"/>
          <w:snapToGrid w:val="0"/>
        </w:rPr>
        <w:t xml:space="preserve">planteado </w:t>
      </w:r>
      <w:r w:rsidRPr="000C6120">
        <w:rPr>
          <w:rFonts w:eastAsia="Calibri" w:cs="Arial"/>
        </w:rPr>
        <w:t>por el Diputado Jesús Berino Granados, conjuntamente con las Diputadas y Diputados del</w:t>
      </w:r>
      <w:r w:rsidRPr="000C6120">
        <w:rPr>
          <w:rFonts w:eastAsia="Calibri" w:cs="Arial"/>
          <w:snapToGrid w:val="0"/>
        </w:rPr>
        <w:t xml:space="preserve"> Grupo Parlamentario “Gral. Andrés S. Viesca”, del Partido Revolucionario Institucional</w:t>
      </w:r>
      <w:r w:rsidRPr="000C6120">
        <w:rPr>
          <w:rFonts w:cs="Arial"/>
          <w:snapToGrid w:val="0"/>
        </w:rPr>
        <w:t>, en el que se “</w:t>
      </w:r>
      <w:r w:rsidRPr="000C6120">
        <w:rPr>
          <w:rFonts w:eastAsia="Calibri" w:cs="Arial"/>
          <w:snapToGrid w:val="0"/>
        </w:rPr>
        <w:t>Solicitó a los 38 Ayuntamientos de la entidad, a que promuevan campañas de despistolización y se fomente una cultura de paz entre la ciudadanía</w:t>
      </w:r>
      <w:r w:rsidRPr="000C6120">
        <w:rPr>
          <w:rFonts w:cs="Arial"/>
          <w:snapToGrid w:val="0"/>
        </w:rPr>
        <w:t>”, para los efectos procedentes.</w:t>
      </w:r>
    </w:p>
    <w:p w:rsidR="00D126B5" w:rsidRPr="000C6120" w:rsidRDefault="00D126B5" w:rsidP="00D126B5">
      <w:pPr>
        <w:rPr>
          <w:rFonts w:cs="Arial"/>
          <w:snapToGrid w:val="0"/>
        </w:rPr>
      </w:pPr>
    </w:p>
    <w:p w:rsidR="00D126B5" w:rsidRPr="000C6120" w:rsidRDefault="00D126B5" w:rsidP="00D126B5">
      <w:pPr>
        <w:shd w:val="clear" w:color="auto" w:fill="FFFFFF"/>
        <w:ind w:firstLine="709"/>
        <w:rPr>
          <w:rFonts w:eastAsiaTheme="majorEastAsia" w:cs="Arial"/>
          <w:color w:val="222222"/>
          <w:lang w:eastAsia="es-MX"/>
        </w:rPr>
      </w:pPr>
      <w:r w:rsidRPr="000C6120">
        <w:rPr>
          <w:rFonts w:cs="Arial"/>
          <w:b/>
          <w:snapToGrid w:val="0"/>
          <w:lang w:eastAsia="es-MX"/>
        </w:rPr>
        <w:t>5.-</w:t>
      </w:r>
      <w:r w:rsidRPr="000C6120">
        <w:rPr>
          <w:rFonts w:cs="Arial"/>
          <w:snapToGrid w:val="0"/>
          <w:lang w:eastAsia="es-MX"/>
        </w:rPr>
        <w:t xml:space="preserve"> Se formularon comunicaciones mediante las cuales se enviaron </w:t>
      </w:r>
      <w:r w:rsidRPr="000C6120">
        <w:rPr>
          <w:rFonts w:eastAsia="Calibri" w:cs="Arial"/>
          <w:color w:val="000000"/>
          <w:lang w:eastAsia="es-MX"/>
        </w:rPr>
        <w:t xml:space="preserve">a la Secretaría de Comunicaciones y Transporte del Gobierno Federal y a la Secretaría de Infraestructura y Transporte del Gobierno del Estado </w:t>
      </w:r>
      <w:r w:rsidRPr="000C6120">
        <w:rPr>
          <w:rFonts w:cs="Arial"/>
          <w:snapToGrid w:val="0"/>
          <w:lang w:eastAsia="es-MX"/>
        </w:rPr>
        <w:t xml:space="preserve">, el </w:t>
      </w:r>
      <w:r w:rsidRPr="000C6120">
        <w:rPr>
          <w:rFonts w:cs="Arial"/>
          <w:bCs/>
          <w:color w:val="222222"/>
          <w:lang w:eastAsia="es-MX"/>
        </w:rPr>
        <w:t xml:space="preserve">Punto de Acuerdo planteado por </w:t>
      </w:r>
      <w:r w:rsidRPr="000C6120">
        <w:rPr>
          <w:rFonts w:eastAsia="Calibri" w:cs="Arial"/>
          <w:snapToGrid w:val="0"/>
        </w:rPr>
        <w:t xml:space="preserve">la </w:t>
      </w:r>
      <w:r w:rsidRPr="000C6120">
        <w:rPr>
          <w:rFonts w:eastAsia="Calibri" w:cs="Arial"/>
          <w:bCs/>
          <w:color w:val="222222"/>
          <w:lang w:eastAsia="es-MX"/>
        </w:rPr>
        <w:t>Diputada Zulmma Verenice Guerrero Cázares, conjuntamente con el Diputado Emilio Alejandro de Hoyos Montemayor, del Partido Unidad Democrática de Coahuila</w:t>
      </w:r>
      <w:r w:rsidRPr="000C6120">
        <w:rPr>
          <w:rFonts w:cs="Arial"/>
          <w:bCs/>
          <w:color w:val="222222"/>
          <w:lang w:eastAsia="es-MX"/>
        </w:rPr>
        <w:t>, por el que, “Se s</w:t>
      </w:r>
      <w:r w:rsidRPr="000C6120">
        <w:rPr>
          <w:rFonts w:eastAsia="Calibri" w:cs="Arial"/>
          <w:lang w:val="es-ES_tradnl"/>
        </w:rPr>
        <w:t xml:space="preserve">solicita a la Secretaría de Comunicaciones y Transportes la revisión de la </w:t>
      </w:r>
      <w:r w:rsidRPr="000C6120">
        <w:rPr>
          <w:rFonts w:eastAsia="Calibri" w:cs="Arial"/>
          <w:lang w:val="es-ES_tradnl"/>
        </w:rPr>
        <w:lastRenderedPageBreak/>
        <w:t>concesión de la Autopista Premier tramo carretero Nueva Rosita-Allende, ante las malas condiciones en que se encuentra y una auditoria a su administración, así como la inversión extraordinaria al tramo de la Carretera libre Nueva Rosita-Allende</w:t>
      </w:r>
      <w:r w:rsidRPr="000C6120">
        <w:rPr>
          <w:rFonts w:cs="Arial"/>
          <w:bCs/>
          <w:color w:val="222222"/>
          <w:lang w:eastAsia="es-MX"/>
        </w:rPr>
        <w:t xml:space="preserve">”, </w:t>
      </w:r>
      <w:r w:rsidRPr="000C6120">
        <w:rPr>
          <w:rFonts w:cs="Arial"/>
          <w:snapToGrid w:val="0"/>
          <w:lang w:eastAsia="es-MX"/>
        </w:rPr>
        <w:t>para los efectos procedentes.</w:t>
      </w:r>
    </w:p>
    <w:p w:rsidR="00D126B5" w:rsidRPr="000C6120" w:rsidRDefault="00D126B5" w:rsidP="00D126B5">
      <w:pPr>
        <w:rPr>
          <w:rFonts w:cs="Arial"/>
        </w:rPr>
      </w:pPr>
    </w:p>
    <w:p w:rsidR="00D126B5" w:rsidRPr="000C6120" w:rsidRDefault="00D126B5" w:rsidP="00D126B5">
      <w:pPr>
        <w:widowControl w:val="0"/>
        <w:rPr>
          <w:rFonts w:cs="Arial"/>
          <w:snapToGrid w:val="0"/>
        </w:rPr>
      </w:pPr>
      <w:r w:rsidRPr="000C6120">
        <w:rPr>
          <w:rFonts w:cs="Arial"/>
          <w:b/>
          <w:snapToGrid w:val="0"/>
        </w:rPr>
        <w:tab/>
        <w:t>6.-</w:t>
      </w:r>
      <w:r w:rsidRPr="000C6120">
        <w:rPr>
          <w:rFonts w:cs="Arial"/>
          <w:snapToGrid w:val="0"/>
        </w:rPr>
        <w:t xml:space="preserve"> Se formuló comunicación mediante la cual se envió a la Junta de Gobierno del Congreso, el </w:t>
      </w:r>
      <w:r w:rsidRPr="000C6120">
        <w:rPr>
          <w:rFonts w:cs="Arial"/>
          <w:lang w:val="es-ES"/>
        </w:rPr>
        <w:t xml:space="preserve">Punto de Acuerdo planteado por </w:t>
      </w:r>
      <w:r w:rsidRPr="000C6120">
        <w:rPr>
          <w:rFonts w:eastAsia="Calibri" w:cs="Arial"/>
          <w:snapToGrid w:val="0"/>
        </w:rPr>
        <w:t xml:space="preserve">la </w:t>
      </w:r>
      <w:r w:rsidRPr="000C6120">
        <w:rPr>
          <w:rFonts w:eastAsia="Calibri" w:cs="Arial"/>
        </w:rPr>
        <w:t xml:space="preserve">Diputada Elisa Catalina Villalobos Hernández, </w:t>
      </w:r>
      <w:r w:rsidRPr="000C6120">
        <w:rPr>
          <w:rFonts w:eastAsia="Calibri" w:cs="Arial"/>
          <w:snapToGrid w:val="0"/>
          <w:lang w:val="es-ES_tradnl"/>
        </w:rPr>
        <w:t>del Grupo Parlamentario “Presidente Benito Juárez García”, del Partido Movimiento de Regeneración Nacional (MORENA)</w:t>
      </w:r>
      <w:r w:rsidRPr="000C6120">
        <w:rPr>
          <w:rFonts w:cs="Arial"/>
          <w:snapToGrid w:val="0"/>
        </w:rPr>
        <w:t>, “Con o</w:t>
      </w:r>
      <w:r w:rsidRPr="000C6120">
        <w:rPr>
          <w:rFonts w:eastAsia="Calibri" w:cs="Arial"/>
          <w:snapToGrid w:val="0"/>
          <w:lang w:val="es-ES_tradnl"/>
        </w:rPr>
        <w:t>bjeto de que el Congreso del Estado acuerde la celebración de una Sesión de Parlamento Abierto, para tratar el tema de las acciones legislativas para erradicar la violencia contra las mujeres y las niñas</w:t>
      </w:r>
      <w:r w:rsidRPr="000C6120">
        <w:rPr>
          <w:rFonts w:cs="Arial"/>
          <w:snapToGrid w:val="0"/>
        </w:rPr>
        <w:t>”</w:t>
      </w:r>
      <w:r w:rsidRPr="000C6120">
        <w:rPr>
          <w:rFonts w:cs="Arial"/>
          <w:lang w:val="es-ES"/>
        </w:rPr>
        <w:t xml:space="preserve">, </w:t>
      </w:r>
      <w:r w:rsidRPr="000C6120">
        <w:rPr>
          <w:rFonts w:cs="Arial"/>
          <w:snapToGrid w:val="0"/>
        </w:rPr>
        <w:t>para los efectos procedentes.</w:t>
      </w:r>
    </w:p>
    <w:p w:rsidR="00D126B5" w:rsidRPr="000C6120" w:rsidRDefault="00D126B5" w:rsidP="00D126B5">
      <w:pPr>
        <w:widowControl w:val="0"/>
        <w:rPr>
          <w:rFonts w:cs="Arial"/>
          <w:lang w:val="es-ES"/>
        </w:rPr>
      </w:pPr>
    </w:p>
    <w:p w:rsidR="00D126B5" w:rsidRPr="000C6120" w:rsidRDefault="00D126B5" w:rsidP="00D126B5">
      <w:pPr>
        <w:widowControl w:val="0"/>
        <w:rPr>
          <w:rFonts w:cs="Arial"/>
          <w:snapToGrid w:val="0"/>
        </w:rPr>
      </w:pPr>
      <w:r w:rsidRPr="000C6120">
        <w:rPr>
          <w:rFonts w:cs="Arial"/>
          <w:b/>
          <w:snapToGrid w:val="0"/>
        </w:rPr>
        <w:tab/>
        <w:t>7.-</w:t>
      </w:r>
      <w:r w:rsidRPr="000C6120">
        <w:rPr>
          <w:rFonts w:cs="Arial"/>
          <w:snapToGrid w:val="0"/>
        </w:rPr>
        <w:t xml:space="preserve"> Se formularon comunicaciones mediante las cuales se enviaron a los </w:t>
      </w:r>
      <w:r w:rsidRPr="000C6120">
        <w:rPr>
          <w:rFonts w:cs="Arial"/>
        </w:rPr>
        <w:t xml:space="preserve"> Congresos de los Estados del País,</w:t>
      </w:r>
      <w:r w:rsidRPr="000C6120">
        <w:rPr>
          <w:rFonts w:cs="Arial"/>
          <w:snapToGrid w:val="0"/>
        </w:rPr>
        <w:t xml:space="preserve"> el </w:t>
      </w:r>
      <w:r w:rsidRPr="000C6120">
        <w:rPr>
          <w:rFonts w:cs="Arial"/>
          <w:lang w:val="es-ES"/>
        </w:rPr>
        <w:t xml:space="preserve">Punto de Acuerdo </w:t>
      </w:r>
      <w:r w:rsidRPr="000C6120">
        <w:rPr>
          <w:rFonts w:cs="Arial"/>
          <w:snapToGrid w:val="0"/>
        </w:rPr>
        <w:t xml:space="preserve">planteado por </w:t>
      </w:r>
      <w:r w:rsidRPr="000C6120">
        <w:rPr>
          <w:rFonts w:eastAsia="Calibri" w:cs="Arial"/>
          <w:snapToGrid w:val="0"/>
        </w:rPr>
        <w:t>la Diputada Claudia Isela Ramírez Pineda, de la Fracción Parlamentaria “Elvia Carrillo Puerto”, del Partido de la Revolución Democrática</w:t>
      </w:r>
      <w:r w:rsidRPr="000C6120">
        <w:rPr>
          <w:rFonts w:cs="Arial"/>
          <w:snapToGrid w:val="0"/>
        </w:rPr>
        <w:t>, en el que se “</w:t>
      </w:r>
      <w:r w:rsidRPr="000C6120">
        <w:rPr>
          <w:rFonts w:eastAsia="Calibri" w:cs="Arial"/>
          <w:snapToGrid w:val="0"/>
        </w:rPr>
        <w:t>Exhorta respetuosamente a las Legislaturas Locales del país, a reconocer el matrimonio igualitario, así como el procedimiento de reconocimiento de género por vía administrativa dentro de su legislación</w:t>
      </w:r>
      <w:r w:rsidRPr="000C6120">
        <w:rPr>
          <w:rFonts w:cs="Arial"/>
        </w:rPr>
        <w:t>”</w:t>
      </w:r>
      <w:r w:rsidRPr="000C6120">
        <w:rPr>
          <w:rFonts w:cs="Arial"/>
          <w:snapToGrid w:val="0"/>
        </w:rPr>
        <w:t>, para los efectos procedentes.</w:t>
      </w:r>
    </w:p>
    <w:p w:rsidR="00D126B5" w:rsidRPr="000C6120" w:rsidRDefault="00D126B5" w:rsidP="00D126B5">
      <w:pPr>
        <w:widowControl w:val="0"/>
        <w:rPr>
          <w:rFonts w:cs="Arial"/>
          <w:snapToGrid w:val="0"/>
        </w:rPr>
      </w:pPr>
    </w:p>
    <w:p w:rsidR="00D126B5" w:rsidRPr="000C6120" w:rsidRDefault="00D126B5" w:rsidP="00D126B5">
      <w:pPr>
        <w:widowControl w:val="0"/>
        <w:ind w:firstLine="708"/>
        <w:rPr>
          <w:rFonts w:cs="Arial"/>
          <w:lang w:val="es-ES"/>
        </w:rPr>
      </w:pPr>
      <w:r w:rsidRPr="000C6120">
        <w:rPr>
          <w:rFonts w:cs="Arial"/>
          <w:b/>
          <w:snapToGrid w:val="0"/>
        </w:rPr>
        <w:t xml:space="preserve">8.- </w:t>
      </w:r>
      <w:r w:rsidRPr="000C6120">
        <w:rPr>
          <w:rFonts w:cs="Arial"/>
          <w:snapToGrid w:val="0"/>
        </w:rPr>
        <w:t xml:space="preserve">Se formuló comunicación mediante las cual se envió </w:t>
      </w:r>
      <w:r w:rsidRPr="000C6120">
        <w:rPr>
          <w:rFonts w:eastAsia="Calibri" w:cs="Arial"/>
        </w:rPr>
        <w:t>al Ejecutivo del Estado, a</w:t>
      </w:r>
      <w:r w:rsidRPr="000C6120">
        <w:rPr>
          <w:rFonts w:cs="Arial"/>
          <w:snapToGrid w:val="0"/>
        </w:rPr>
        <w:t xml:space="preserve"> </w:t>
      </w:r>
      <w:r w:rsidRPr="000C6120">
        <w:rPr>
          <w:rFonts w:eastAsia="Calibri" w:cs="Arial"/>
        </w:rPr>
        <w:t>los 38 Municipios del Estado y a los Organismos Constitucionales Autónomos,</w:t>
      </w:r>
      <w:r w:rsidRPr="000C6120">
        <w:rPr>
          <w:rFonts w:cs="Arial"/>
          <w:snapToGrid w:val="0"/>
        </w:rPr>
        <w:t xml:space="preserve"> el </w:t>
      </w:r>
      <w:r w:rsidRPr="000C6120">
        <w:rPr>
          <w:rFonts w:cs="Arial"/>
          <w:lang w:val="es-ES"/>
        </w:rPr>
        <w:t xml:space="preserve">Punto de Acuerdo planteada por </w:t>
      </w:r>
      <w:r w:rsidRPr="000C6120">
        <w:rPr>
          <w:rFonts w:eastAsia="Calibri" w:cs="Arial"/>
          <w:snapToGrid w:val="0"/>
        </w:rPr>
        <w:t xml:space="preserve">la </w:t>
      </w:r>
      <w:r w:rsidRPr="000C6120">
        <w:rPr>
          <w:rFonts w:eastAsia="Calibri" w:cs="Arial"/>
        </w:rPr>
        <w:t>Diputada Lilia Isabel Gutiérrez Burciaga, conjuntamente con las Diputadas y Diputados del</w:t>
      </w:r>
      <w:r w:rsidRPr="000C6120">
        <w:rPr>
          <w:rFonts w:eastAsia="Calibri" w:cs="Arial"/>
          <w:snapToGrid w:val="0"/>
        </w:rPr>
        <w:t xml:space="preserve"> Grupo Parlamentario “Gral. Andrés S. Viesca”, del Partido Revolucionario Institucional</w:t>
      </w:r>
      <w:r w:rsidRPr="000C6120">
        <w:rPr>
          <w:rFonts w:cs="Arial"/>
          <w:snapToGrid w:val="0"/>
        </w:rPr>
        <w:t>, “Se e</w:t>
      </w:r>
      <w:r w:rsidRPr="000C6120">
        <w:rPr>
          <w:rFonts w:eastAsia="Calibri" w:cs="Arial"/>
          <w:snapToGrid w:val="0"/>
        </w:rPr>
        <w:t>xhorta a los Ayuntamientos del Estado, a efecto de que establezcan disposiciones que reglamenten el uso de los vehículos oficiales por sus servidores públicos y con base en dichas disposiciones y los principios que se deben observar en el servicio público, se lleven a cabo acciones dirigidas a garantizar el uso adecuado de los vehículos referidos</w:t>
      </w:r>
      <w:r w:rsidRPr="000C6120">
        <w:rPr>
          <w:rFonts w:cs="Arial"/>
          <w:snapToGrid w:val="0"/>
        </w:rPr>
        <w:t>”, para los efectos procedentes.</w:t>
      </w:r>
    </w:p>
    <w:p w:rsidR="00D126B5" w:rsidRPr="000C6120" w:rsidRDefault="00D126B5" w:rsidP="00D126B5">
      <w:pPr>
        <w:ind w:firstLine="709"/>
        <w:rPr>
          <w:rFonts w:cs="Arial"/>
          <w:b/>
          <w:snapToGrid w:val="0"/>
        </w:rPr>
      </w:pPr>
    </w:p>
    <w:p w:rsidR="00D126B5" w:rsidRPr="000C6120" w:rsidRDefault="00D126B5" w:rsidP="00D126B5">
      <w:pPr>
        <w:ind w:firstLine="708"/>
        <w:rPr>
          <w:rFonts w:cs="Arial"/>
          <w:b/>
        </w:rPr>
      </w:pPr>
      <w:r w:rsidRPr="000C6120">
        <w:rPr>
          <w:rFonts w:cs="Arial"/>
          <w:b/>
          <w:snapToGrid w:val="0"/>
        </w:rPr>
        <w:t xml:space="preserve">9.- </w:t>
      </w:r>
      <w:r w:rsidRPr="000C6120">
        <w:rPr>
          <w:rFonts w:cs="Arial"/>
          <w:snapToGrid w:val="0"/>
        </w:rPr>
        <w:t xml:space="preserve">Se formuló comunicación mediante la cual se envió </w:t>
      </w:r>
      <w:r w:rsidRPr="000C6120">
        <w:rPr>
          <w:rFonts w:cs="Arial"/>
        </w:rPr>
        <w:t xml:space="preserve">al titular del Poder  </w:t>
      </w:r>
      <w:r w:rsidRPr="000C6120">
        <w:rPr>
          <w:rFonts w:eastAsia="Calibri" w:cs="Arial"/>
        </w:rPr>
        <w:t>Ejecutivo del Federal</w:t>
      </w:r>
      <w:r w:rsidRPr="000C6120">
        <w:rPr>
          <w:rFonts w:eastAsia="Arial" w:cs="Arial"/>
        </w:rPr>
        <w:t>,</w:t>
      </w:r>
      <w:r w:rsidRPr="000C6120">
        <w:rPr>
          <w:rFonts w:cs="Arial"/>
          <w:snapToGrid w:val="0"/>
        </w:rPr>
        <w:t xml:space="preserve"> el </w:t>
      </w:r>
      <w:r w:rsidRPr="000C6120">
        <w:rPr>
          <w:rFonts w:cs="Arial"/>
        </w:rPr>
        <w:t xml:space="preserve">Punto de Acuerdo que presenta por </w:t>
      </w:r>
      <w:r w:rsidRPr="000C6120">
        <w:rPr>
          <w:rFonts w:eastAsia="Calibri" w:cs="Arial"/>
          <w:snapToGrid w:val="0"/>
        </w:rPr>
        <w:t xml:space="preserve">el </w:t>
      </w:r>
      <w:r w:rsidRPr="000C6120">
        <w:rPr>
          <w:rFonts w:eastAsiaTheme="minorEastAsia" w:cs="Arial"/>
          <w:color w:val="000000"/>
          <w:lang w:eastAsia="es-MX"/>
        </w:rPr>
        <w:t>Diputado Marcelo de Jesús Torres Cofiño, en conjunto con las Diputadas y los Diputados integrantes del Grupo Parlamentario “Del Partido Acción Nacional</w:t>
      </w:r>
      <w:r w:rsidRPr="000C6120">
        <w:rPr>
          <w:rFonts w:cs="Arial"/>
        </w:rPr>
        <w:t>, en el que se “</w:t>
      </w:r>
      <w:r w:rsidRPr="000C6120">
        <w:rPr>
          <w:rFonts w:eastAsiaTheme="minorEastAsia" w:cs="Arial"/>
          <w:color w:val="000000"/>
          <w:lang w:eastAsia="es-MX"/>
        </w:rPr>
        <w:t>Exhorta respetuosamente al Presidente de la República, para que realice una gira de trabajo en la región Lagunera con el fin de elaborar un análisis serio y puntual del clúster agroalimentario y agroindustrial y desarrollar verdaderas políticas de Estado que beneficien a las familias de la Comarca Lagunera y a los mexicanos</w:t>
      </w:r>
      <w:r w:rsidRPr="000C6120">
        <w:rPr>
          <w:rFonts w:cs="Arial"/>
        </w:rPr>
        <w:t xml:space="preserve">”, </w:t>
      </w:r>
      <w:r w:rsidRPr="000C6120">
        <w:rPr>
          <w:rFonts w:cs="Arial"/>
          <w:snapToGrid w:val="0"/>
        </w:rPr>
        <w:t>para los efectos procedentes.</w:t>
      </w:r>
    </w:p>
    <w:p w:rsidR="00D126B5" w:rsidRPr="000C6120" w:rsidRDefault="00D126B5" w:rsidP="00D126B5">
      <w:pPr>
        <w:widowControl w:val="0"/>
        <w:rPr>
          <w:rFonts w:cs="Arial"/>
          <w:snapToGrid w:val="0"/>
        </w:rPr>
      </w:pPr>
    </w:p>
    <w:p w:rsidR="00D126B5" w:rsidRPr="000C6120" w:rsidRDefault="00D126B5" w:rsidP="00D126B5">
      <w:pPr>
        <w:ind w:firstLine="708"/>
        <w:rPr>
          <w:rFonts w:cs="Arial"/>
        </w:rPr>
      </w:pPr>
      <w:r w:rsidRPr="000C6120">
        <w:rPr>
          <w:rFonts w:cs="Arial"/>
          <w:b/>
          <w:snapToGrid w:val="0"/>
        </w:rPr>
        <w:t>10.-</w:t>
      </w:r>
      <w:r w:rsidRPr="000C6120">
        <w:rPr>
          <w:rFonts w:cs="Arial"/>
          <w:snapToGrid w:val="0"/>
        </w:rPr>
        <w:t xml:space="preserve"> Se formuló comunicación mediante la cual se envió </w:t>
      </w:r>
      <w:r w:rsidRPr="000C6120">
        <w:rPr>
          <w:rFonts w:cs="Arial"/>
        </w:rPr>
        <w:t>al</w:t>
      </w:r>
      <w:r w:rsidRPr="000C6120">
        <w:rPr>
          <w:rFonts w:eastAsia="Arial" w:cs="Arial"/>
        </w:rPr>
        <w:t xml:space="preserve"> </w:t>
      </w:r>
      <w:r w:rsidRPr="000C6120">
        <w:rPr>
          <w:rFonts w:eastAsia="Calibri" w:cs="Arial"/>
          <w:snapToGrid w:val="0"/>
          <w:lang w:val="es-ES_tradnl"/>
        </w:rPr>
        <w:t>Presidente Municipal de Torreón,</w:t>
      </w:r>
      <w:r w:rsidRPr="000C6120">
        <w:rPr>
          <w:rFonts w:eastAsia="Arial" w:cs="Arial"/>
        </w:rPr>
        <w:t xml:space="preserve"> </w:t>
      </w:r>
      <w:r w:rsidRPr="000C6120">
        <w:rPr>
          <w:rFonts w:cs="Arial"/>
          <w:snapToGrid w:val="0"/>
        </w:rPr>
        <w:t xml:space="preserve">el </w:t>
      </w:r>
      <w:r w:rsidRPr="000C6120">
        <w:rPr>
          <w:rFonts w:cs="Arial"/>
          <w:lang w:val="es-ES"/>
        </w:rPr>
        <w:t xml:space="preserve">Punto de Acuerdo planteado por </w:t>
      </w:r>
      <w:r w:rsidRPr="000C6120">
        <w:rPr>
          <w:rFonts w:eastAsia="Calibri" w:cs="Arial"/>
          <w:snapToGrid w:val="0"/>
        </w:rPr>
        <w:t xml:space="preserve">la </w:t>
      </w:r>
      <w:r w:rsidRPr="000C6120">
        <w:rPr>
          <w:rFonts w:eastAsia="Calibri" w:cs="Arial"/>
        </w:rPr>
        <w:t xml:space="preserve">Diputada Elisa Catalina Villalobos Hernández, </w:t>
      </w:r>
      <w:r w:rsidRPr="000C6120">
        <w:rPr>
          <w:rFonts w:eastAsia="Calibri" w:cs="Arial"/>
          <w:snapToGrid w:val="0"/>
          <w:lang w:val="es-ES_tradnl"/>
        </w:rPr>
        <w:t>del Grupo Parlamentario “Presidente Benito Juárez García”, del Partido Movimiento de Regeneración Nacional (MORENA)</w:t>
      </w:r>
      <w:r w:rsidRPr="000C6120">
        <w:rPr>
          <w:rFonts w:cs="Arial"/>
          <w:lang w:val="es-ES"/>
        </w:rPr>
        <w:t xml:space="preserve">, </w:t>
      </w:r>
      <w:r w:rsidRPr="000C6120">
        <w:rPr>
          <w:rFonts w:cs="Arial"/>
          <w:snapToGrid w:val="0"/>
        </w:rPr>
        <w:t>“</w:t>
      </w:r>
      <w:r w:rsidRPr="000C6120">
        <w:rPr>
          <w:rFonts w:cs="Arial"/>
        </w:rPr>
        <w:t>E</w:t>
      </w:r>
      <w:r w:rsidRPr="000C6120">
        <w:rPr>
          <w:rFonts w:eastAsia="Calibri" w:cs="Arial"/>
          <w:snapToGrid w:val="0"/>
          <w:lang w:val="es-ES_tradnl"/>
        </w:rPr>
        <w:t>xhorta al Lic. Jorge Zermeño Infante, Presidente Municipal de Torreón, Coahuila, a ordenar la inmediata separación de su cargo del Director de Tránsito Pedro Luis Bernal, en tanto la Fiscalía General del Estado, investiga la denuncia por acoso sexual presentada en su contra</w:t>
      </w:r>
      <w:r w:rsidRPr="000C6120">
        <w:rPr>
          <w:rFonts w:cs="Arial"/>
          <w:snapToGrid w:val="0"/>
        </w:rPr>
        <w:t>”, para los efectos procedentes.</w:t>
      </w:r>
    </w:p>
    <w:p w:rsidR="00D126B5" w:rsidRPr="000C6120" w:rsidRDefault="00D126B5" w:rsidP="00D126B5">
      <w:pPr>
        <w:widowControl w:val="0"/>
        <w:rPr>
          <w:rFonts w:cs="Arial"/>
          <w:snapToGrid w:val="0"/>
        </w:rPr>
      </w:pPr>
    </w:p>
    <w:p w:rsidR="00D126B5" w:rsidRPr="000C6120" w:rsidRDefault="00D126B5" w:rsidP="00D126B5">
      <w:pPr>
        <w:ind w:firstLine="708"/>
        <w:rPr>
          <w:rFonts w:cs="Arial"/>
        </w:rPr>
      </w:pPr>
      <w:r w:rsidRPr="000C6120">
        <w:rPr>
          <w:rFonts w:cs="Arial"/>
          <w:b/>
          <w:snapToGrid w:val="0"/>
        </w:rPr>
        <w:t>11.-</w:t>
      </w:r>
      <w:r w:rsidRPr="000C6120">
        <w:rPr>
          <w:rFonts w:cs="Arial"/>
          <w:snapToGrid w:val="0"/>
        </w:rPr>
        <w:t xml:space="preserve"> Se formuló comunicación mediante la cual se envió al </w:t>
      </w:r>
      <w:r w:rsidRPr="000C6120">
        <w:rPr>
          <w:rFonts w:eastAsia="Calibri" w:cs="Arial"/>
        </w:rPr>
        <w:t>Titular de la Comisión Federal de Electricidad</w:t>
      </w:r>
      <w:r w:rsidRPr="000C6120">
        <w:rPr>
          <w:rFonts w:cs="Arial"/>
          <w:snapToGrid w:val="0"/>
        </w:rPr>
        <w:t>,</w:t>
      </w:r>
      <w:r w:rsidRPr="000C6120">
        <w:rPr>
          <w:rFonts w:cs="Arial"/>
          <w:lang w:val="es-ES_tradnl" w:eastAsia="es-ES_tradnl"/>
        </w:rPr>
        <w:t xml:space="preserve"> el </w:t>
      </w:r>
      <w:r w:rsidRPr="000C6120">
        <w:rPr>
          <w:rFonts w:cs="Arial"/>
        </w:rPr>
        <w:t xml:space="preserve">Punto de Acuerdo planteado por </w:t>
      </w:r>
      <w:r w:rsidRPr="000C6120">
        <w:rPr>
          <w:rFonts w:eastAsia="Calibri" w:cs="Arial"/>
        </w:rPr>
        <w:t>la Diputada María Eugenia Cázares, conjuntamente con los Diputados integrantes del Grupo Parlamentario del Partido Acción Nacional</w:t>
      </w:r>
      <w:r w:rsidRPr="000C6120">
        <w:rPr>
          <w:rFonts w:cs="Arial"/>
        </w:rPr>
        <w:t>, para que, Se e</w:t>
      </w:r>
      <w:r w:rsidRPr="000C6120">
        <w:rPr>
          <w:rFonts w:eastAsia="Calibri" w:cs="Arial"/>
        </w:rPr>
        <w:t>xhorte al Titular de la Comisión Federal de Electricidad (CFE), para que, a la brevedad, se realicen las acciones necesarias para modificar el cobro de la tarifa que actualmente se aplica al SIMAS de Torreón, Coahuila y, a los demás Sistemas Municipales e Intermunicipales de la entidad, tomando en cuenta que el cobro actual es excesivo, solicitando se aplique la tarifa RAMT</w:t>
      </w:r>
      <w:r w:rsidRPr="000C6120">
        <w:rPr>
          <w:rFonts w:cs="Arial"/>
        </w:rPr>
        <w:t>”</w:t>
      </w:r>
      <w:r w:rsidRPr="000C6120">
        <w:rPr>
          <w:rFonts w:cs="Arial"/>
          <w:snapToGrid w:val="0"/>
        </w:rPr>
        <w:t xml:space="preserve">, </w:t>
      </w:r>
      <w:r w:rsidRPr="000C6120">
        <w:rPr>
          <w:rFonts w:cs="Arial"/>
          <w:lang w:val="es-ES_tradnl" w:eastAsia="es-ES_tradnl"/>
        </w:rPr>
        <w:t>para los efectos procedentes.</w:t>
      </w:r>
    </w:p>
    <w:p w:rsidR="00D126B5" w:rsidRPr="000C6120" w:rsidRDefault="00D126B5" w:rsidP="00D126B5">
      <w:pPr>
        <w:ind w:firstLine="708"/>
        <w:rPr>
          <w:rFonts w:cs="Arial"/>
          <w:lang w:val="es-ES_tradnl" w:eastAsia="es-ES_tradnl"/>
        </w:rPr>
      </w:pPr>
    </w:p>
    <w:p w:rsidR="00D126B5" w:rsidRPr="000C6120" w:rsidRDefault="00D126B5" w:rsidP="00D126B5">
      <w:pPr>
        <w:widowControl w:val="0"/>
        <w:ind w:firstLine="708"/>
        <w:rPr>
          <w:rFonts w:cs="Arial"/>
          <w:lang w:val="es-ES"/>
        </w:rPr>
      </w:pPr>
      <w:r w:rsidRPr="000C6120">
        <w:rPr>
          <w:rFonts w:cs="Arial"/>
          <w:b/>
          <w:snapToGrid w:val="0"/>
        </w:rPr>
        <w:t>12.-</w:t>
      </w:r>
      <w:r w:rsidRPr="000C6120">
        <w:rPr>
          <w:rFonts w:cs="Arial"/>
          <w:snapToGrid w:val="0"/>
        </w:rPr>
        <w:t xml:space="preserve"> Se formuló comunicación, mediante la cual se envió al </w:t>
      </w:r>
      <w:r w:rsidRPr="000C6120">
        <w:rPr>
          <w:rFonts w:eastAsia="Calibri" w:cs="Arial"/>
        </w:rPr>
        <w:t>Secretario de Salud del Estado</w:t>
      </w:r>
      <w:r w:rsidRPr="000C6120">
        <w:rPr>
          <w:rFonts w:cs="Arial"/>
          <w:snapToGrid w:val="0"/>
        </w:rPr>
        <w:t xml:space="preserve">, </w:t>
      </w:r>
      <w:r w:rsidRPr="000C6120">
        <w:rPr>
          <w:rFonts w:cs="Arial"/>
          <w:lang w:val="es-ES_tradnl" w:eastAsia="es-ES_tradnl"/>
        </w:rPr>
        <w:t xml:space="preserve">el </w:t>
      </w:r>
      <w:r w:rsidRPr="000C6120">
        <w:rPr>
          <w:rFonts w:cs="Arial"/>
          <w:lang w:val="es-ES"/>
        </w:rPr>
        <w:t xml:space="preserve">Punto </w:t>
      </w:r>
      <w:r w:rsidRPr="000C6120">
        <w:rPr>
          <w:rFonts w:cs="Arial"/>
          <w:lang w:val="es-ES"/>
        </w:rPr>
        <w:lastRenderedPageBreak/>
        <w:t xml:space="preserve">de Acuerdo planteado por </w:t>
      </w:r>
      <w:r w:rsidRPr="000C6120">
        <w:rPr>
          <w:rFonts w:eastAsia="Calibri" w:cs="Arial"/>
          <w:snapToGrid w:val="0"/>
        </w:rPr>
        <w:t xml:space="preserve">el </w:t>
      </w:r>
      <w:r w:rsidRPr="000C6120">
        <w:rPr>
          <w:rFonts w:eastAsia="Calibri" w:cs="Arial"/>
        </w:rPr>
        <w:t>Diputado Fernando Izaguirre Valdés, conjuntamente con los diputados integrantes del Grupo Parlamentario “Del Partido Acción Nacional</w:t>
      </w:r>
      <w:r w:rsidRPr="000C6120">
        <w:rPr>
          <w:rFonts w:cs="Arial"/>
          <w:lang w:val="es-ES"/>
        </w:rPr>
        <w:t xml:space="preserve">, </w:t>
      </w:r>
      <w:r w:rsidRPr="000C6120">
        <w:rPr>
          <w:rFonts w:cs="Arial"/>
          <w:snapToGrid w:val="0"/>
        </w:rPr>
        <w:t>“</w:t>
      </w:r>
      <w:r w:rsidRPr="000C6120">
        <w:rPr>
          <w:rFonts w:eastAsia="Calibri" w:cs="Arial"/>
        </w:rPr>
        <w:t>Exhorta a la Secretaría de Salud del Estado de Coahuila, a que difunda por medio de anuncios visibles en las áreas de maternidad y exteriores de la salas de parto, los derechos en relación con los servicios de salud y parto, a fin de que las mujeres en estado de gravidez, puedan ejercerlos de manera libre y sustentada</w:t>
      </w:r>
      <w:r w:rsidRPr="000C6120">
        <w:rPr>
          <w:rFonts w:cs="Arial"/>
          <w:snapToGrid w:val="0"/>
        </w:rPr>
        <w:t xml:space="preserve">”, </w:t>
      </w:r>
      <w:r w:rsidRPr="000C6120">
        <w:rPr>
          <w:rFonts w:cs="Arial"/>
          <w:lang w:val="es-ES_tradnl" w:eastAsia="es-ES_tradnl"/>
        </w:rPr>
        <w:t>para los efectos procedentes.</w:t>
      </w:r>
    </w:p>
    <w:p w:rsidR="00D126B5" w:rsidRPr="000C6120" w:rsidRDefault="00D126B5" w:rsidP="00D126B5">
      <w:pPr>
        <w:rPr>
          <w:rFonts w:cs="Arial"/>
          <w:lang w:val="es-ES_tradnl" w:eastAsia="es-ES_tradnl"/>
        </w:rPr>
      </w:pPr>
    </w:p>
    <w:p w:rsidR="00D126B5" w:rsidRPr="000C6120" w:rsidRDefault="00D126B5" w:rsidP="00D126B5">
      <w:pPr>
        <w:ind w:firstLine="708"/>
        <w:rPr>
          <w:rFonts w:cs="Arial"/>
        </w:rPr>
      </w:pPr>
      <w:r w:rsidRPr="000C6120">
        <w:rPr>
          <w:rFonts w:cs="Arial"/>
          <w:b/>
          <w:snapToGrid w:val="0"/>
        </w:rPr>
        <w:t>13.-</w:t>
      </w:r>
      <w:r w:rsidRPr="000C6120">
        <w:rPr>
          <w:rFonts w:cs="Arial"/>
          <w:snapToGrid w:val="0"/>
        </w:rPr>
        <w:t xml:space="preserve"> Se formularon comunicaciones mediante las cuales se enviaron </w:t>
      </w:r>
      <w:r w:rsidRPr="000C6120">
        <w:rPr>
          <w:rFonts w:cs="Arial"/>
        </w:rPr>
        <w:t xml:space="preserve">al Secretario </w:t>
      </w:r>
      <w:r w:rsidRPr="000C6120">
        <w:rPr>
          <w:rFonts w:eastAsia="Arial" w:cs="Arial"/>
        </w:rPr>
        <w:t>de Seguridad Pública y al Fiscal General del Estado</w:t>
      </w:r>
      <w:r w:rsidRPr="000C6120">
        <w:rPr>
          <w:rFonts w:cs="Arial"/>
        </w:rPr>
        <w:t xml:space="preserve">, </w:t>
      </w:r>
      <w:r w:rsidRPr="000C6120">
        <w:rPr>
          <w:rFonts w:cs="Arial"/>
          <w:lang w:val="es-ES_tradnl" w:eastAsia="es-ES_tradnl"/>
        </w:rPr>
        <w:t xml:space="preserve">el </w:t>
      </w:r>
      <w:r w:rsidRPr="000C6120">
        <w:rPr>
          <w:rFonts w:cs="Arial"/>
        </w:rPr>
        <w:t xml:space="preserve">Punto de Acuerdo que presenta </w:t>
      </w:r>
      <w:r w:rsidRPr="000C6120">
        <w:rPr>
          <w:rFonts w:eastAsia="Calibri" w:cs="Arial"/>
          <w:snapToGrid w:val="0"/>
        </w:rPr>
        <w:t xml:space="preserve">la </w:t>
      </w:r>
      <w:r w:rsidRPr="000C6120">
        <w:rPr>
          <w:rFonts w:eastAsia="Calibri" w:cs="Arial"/>
        </w:rPr>
        <w:t>Diputada Rosa Nilda González Noriega, conjuntamente con las y los diputados integrantes del Grupo Parlamentario “Del Partido Acción Nacional</w:t>
      </w:r>
      <w:r w:rsidRPr="000C6120">
        <w:rPr>
          <w:rFonts w:cs="Arial"/>
        </w:rPr>
        <w:t>, en el que se “S</w:t>
      </w:r>
      <w:r w:rsidRPr="000C6120">
        <w:rPr>
          <w:rFonts w:eastAsia="Arial" w:cs="Arial"/>
        </w:rPr>
        <w:t>olicita a la Secretaría de Seguridad Pública y a la Fiscalía General del Estado de Coahuila, en el ámbito de sus atribuciones y, en su caso, en coordinación con los Municipios, la protección, resguardo y atención de mujeres que denuncien casos que puedan ponerlas en peligro</w:t>
      </w:r>
      <w:r w:rsidRPr="000C6120">
        <w:rPr>
          <w:rFonts w:cs="Arial"/>
        </w:rPr>
        <w:t xml:space="preserve">”, </w:t>
      </w:r>
      <w:r w:rsidRPr="000C6120">
        <w:rPr>
          <w:rFonts w:cs="Arial"/>
          <w:lang w:val="es-ES_tradnl" w:eastAsia="es-ES_tradnl"/>
        </w:rPr>
        <w:t>para los efectos procedentes.</w:t>
      </w:r>
    </w:p>
    <w:p w:rsidR="00D126B5" w:rsidRPr="000C6120" w:rsidRDefault="00D126B5" w:rsidP="00D126B5">
      <w:pPr>
        <w:rPr>
          <w:rFonts w:cs="Arial"/>
          <w:b/>
          <w:snapToGrid w:val="0"/>
        </w:rPr>
      </w:pPr>
    </w:p>
    <w:p w:rsidR="00D126B5" w:rsidRPr="000C6120" w:rsidRDefault="00D126B5" w:rsidP="00D126B5">
      <w:pPr>
        <w:widowControl w:val="0"/>
        <w:ind w:firstLine="708"/>
        <w:rPr>
          <w:rFonts w:cs="Arial"/>
          <w:lang w:val="es-ES"/>
        </w:rPr>
      </w:pPr>
      <w:r w:rsidRPr="000C6120">
        <w:rPr>
          <w:rFonts w:cs="Arial"/>
          <w:b/>
          <w:snapToGrid w:val="0"/>
        </w:rPr>
        <w:t>14.-</w:t>
      </w:r>
      <w:r w:rsidRPr="000C6120">
        <w:rPr>
          <w:rFonts w:cs="Arial"/>
          <w:snapToGrid w:val="0"/>
        </w:rPr>
        <w:t xml:space="preserve"> Se formularon comunicaciones mediante las cuales se enviaron al Coordinador de la Comisión de Auditoría Gubernamental y Cuenta Pública y al Secretario de Finanzas del Estado, </w:t>
      </w:r>
      <w:r w:rsidRPr="000C6120">
        <w:rPr>
          <w:rFonts w:cs="Arial"/>
          <w:lang w:val="es-ES_tradnl" w:eastAsia="es-ES_tradnl"/>
        </w:rPr>
        <w:t xml:space="preserve">el </w:t>
      </w:r>
      <w:r w:rsidRPr="000C6120">
        <w:rPr>
          <w:rFonts w:cs="Arial"/>
          <w:lang w:val="es-ES"/>
        </w:rPr>
        <w:t xml:space="preserve">Punto de Acuerdo planteado por </w:t>
      </w:r>
      <w:r w:rsidRPr="000C6120">
        <w:rPr>
          <w:rFonts w:eastAsia="Calibri" w:cs="Arial"/>
          <w:snapToGrid w:val="0"/>
        </w:rPr>
        <w:t xml:space="preserve">el </w:t>
      </w:r>
      <w:r w:rsidRPr="000C6120">
        <w:rPr>
          <w:rFonts w:eastAsia="Calibri"/>
        </w:rPr>
        <w:t>Diputado Juan Antonio García Villa, del Grupo Parlamentario del Partido Acción Nacional,</w:t>
      </w:r>
      <w:r w:rsidRPr="000C6120">
        <w:rPr>
          <w:rFonts w:cs="Arial"/>
          <w:lang w:val="es-ES"/>
        </w:rPr>
        <w:t xml:space="preserve"> en el que se  </w:t>
      </w:r>
      <w:r w:rsidRPr="000C6120">
        <w:rPr>
          <w:rFonts w:cs="Arial"/>
          <w:snapToGrid w:val="0"/>
        </w:rPr>
        <w:t>“</w:t>
      </w:r>
      <w:r w:rsidRPr="000C6120">
        <w:rPr>
          <w:rFonts w:cs="Arial"/>
        </w:rPr>
        <w:t>S</w:t>
      </w:r>
      <w:r w:rsidRPr="000C6120">
        <w:rPr>
          <w:rFonts w:eastAsia="Calibri"/>
        </w:rPr>
        <w:t>olicita al Secretario de Finanzas del Gobierno del Estado de Coahuila para que informe cuáles son los funcionarios que han cumplido con lo establecido en el artículo 103 de la Constitución Política del Estado de Coahuila, y a la Auditoría Superior del Estado las razones por las que no ha revisado su cumplimiento</w:t>
      </w:r>
      <w:r w:rsidRPr="000C6120">
        <w:rPr>
          <w:rFonts w:cs="Arial"/>
          <w:snapToGrid w:val="0"/>
        </w:rPr>
        <w:t xml:space="preserve">”, </w:t>
      </w:r>
      <w:r w:rsidRPr="000C6120">
        <w:rPr>
          <w:rFonts w:cs="Arial"/>
          <w:lang w:val="es-ES_tradnl" w:eastAsia="es-ES_tradnl"/>
        </w:rPr>
        <w:t>para los efectos procedentes.</w:t>
      </w:r>
    </w:p>
    <w:p w:rsidR="00D126B5" w:rsidRPr="000C6120" w:rsidRDefault="00D126B5" w:rsidP="00D126B5">
      <w:pPr>
        <w:rPr>
          <w:rFonts w:cs="Arial"/>
          <w:b/>
          <w:snapToGrid w:val="0"/>
        </w:rPr>
      </w:pPr>
    </w:p>
    <w:p w:rsidR="00D126B5" w:rsidRPr="000C6120" w:rsidRDefault="00D126B5" w:rsidP="00D126B5">
      <w:pPr>
        <w:widowControl w:val="0"/>
        <w:ind w:firstLine="708"/>
        <w:rPr>
          <w:rFonts w:cs="Arial"/>
          <w:lang w:val="es-ES"/>
        </w:rPr>
      </w:pPr>
      <w:r w:rsidRPr="000C6120">
        <w:rPr>
          <w:rFonts w:cs="Arial"/>
          <w:b/>
          <w:snapToGrid w:val="0"/>
        </w:rPr>
        <w:t>15.-</w:t>
      </w:r>
      <w:r w:rsidRPr="000C6120">
        <w:rPr>
          <w:rFonts w:cs="Arial"/>
          <w:snapToGrid w:val="0"/>
        </w:rPr>
        <w:t xml:space="preserve"> Se formuló comunicación mediante la cual se envió al Titular del Poder Ejecutiva Federal, </w:t>
      </w:r>
      <w:r w:rsidRPr="000C6120">
        <w:rPr>
          <w:rFonts w:cs="Arial"/>
          <w:lang w:val="es-ES_tradnl" w:eastAsia="es-ES_tradnl"/>
        </w:rPr>
        <w:t xml:space="preserve">el </w:t>
      </w:r>
      <w:r w:rsidRPr="000C6120">
        <w:rPr>
          <w:rFonts w:cs="Arial"/>
          <w:lang w:val="es-ES"/>
        </w:rPr>
        <w:t xml:space="preserve">Punto de Acuerdo planteado por </w:t>
      </w:r>
      <w:r w:rsidRPr="000C6120">
        <w:rPr>
          <w:rFonts w:eastAsia="Calibri" w:cs="Arial"/>
          <w:snapToGrid w:val="0"/>
        </w:rPr>
        <w:t>el</w:t>
      </w:r>
      <w:r w:rsidRPr="000C6120">
        <w:rPr>
          <w:rFonts w:eastAsia="Calibri"/>
        </w:rPr>
        <w:t xml:space="preserve"> </w:t>
      </w:r>
      <w:r w:rsidRPr="000C6120">
        <w:rPr>
          <w:rFonts w:eastAsia="Calibri" w:cs="Arial"/>
          <w:snapToGrid w:val="0"/>
        </w:rPr>
        <w:t xml:space="preserve"> </w:t>
      </w:r>
      <w:r w:rsidRPr="000C6120">
        <w:rPr>
          <w:rFonts w:eastAsia="Calibri" w:cs="Arial"/>
        </w:rPr>
        <w:t>Diputado Fernando Izaguirre Valdés, conjuntamente con los Diputados integrantes del Grupo Parlamentario “Del Partido Acción Nacional</w:t>
      </w:r>
      <w:r w:rsidRPr="000C6120">
        <w:rPr>
          <w:rFonts w:eastAsia="Calibri"/>
        </w:rPr>
        <w:t>,</w:t>
      </w:r>
      <w:r w:rsidRPr="000C6120">
        <w:rPr>
          <w:rFonts w:cs="Arial"/>
          <w:lang w:val="es-ES"/>
        </w:rPr>
        <w:t xml:space="preserve"> en el que se </w:t>
      </w:r>
      <w:r w:rsidRPr="000C6120">
        <w:rPr>
          <w:rFonts w:cs="Arial"/>
          <w:snapToGrid w:val="0"/>
        </w:rPr>
        <w:t>“</w:t>
      </w:r>
      <w:r w:rsidRPr="000C6120">
        <w:rPr>
          <w:rFonts w:cs="Arial"/>
        </w:rPr>
        <w:t>E</w:t>
      </w:r>
      <w:r w:rsidRPr="000C6120">
        <w:rPr>
          <w:rFonts w:eastAsia="Calibri" w:cs="Arial"/>
        </w:rPr>
        <w:t>xhorta al Licenciado Andrés Manuel López Obrador, titular del Poder Ejecutivo Federal, a que, a través de las dependencias federales correspondientes, generen las condiciones necesarias para atender los problemas hídricos de la comarca lagunera</w:t>
      </w:r>
      <w:r w:rsidRPr="000C6120">
        <w:rPr>
          <w:rFonts w:cs="Arial"/>
          <w:snapToGrid w:val="0"/>
        </w:rPr>
        <w:t xml:space="preserve">”, </w:t>
      </w:r>
      <w:r w:rsidRPr="000C6120">
        <w:rPr>
          <w:rFonts w:cs="Arial"/>
          <w:lang w:val="es-ES_tradnl" w:eastAsia="es-ES_tradnl"/>
        </w:rPr>
        <w:t>para los efectos procedentes.</w:t>
      </w:r>
    </w:p>
    <w:p w:rsidR="00D126B5" w:rsidRPr="000C6120" w:rsidRDefault="00D126B5" w:rsidP="00D126B5">
      <w:pPr>
        <w:jc w:val="center"/>
        <w:rPr>
          <w:rFonts w:cs="Arial"/>
          <w:b/>
          <w:snapToGrid w:val="0"/>
        </w:rPr>
      </w:pPr>
    </w:p>
    <w:p w:rsidR="00D126B5" w:rsidRPr="000C6120" w:rsidRDefault="00D126B5" w:rsidP="00D126B5">
      <w:pPr>
        <w:jc w:val="center"/>
        <w:rPr>
          <w:rFonts w:cs="Arial"/>
          <w:b/>
          <w:snapToGrid w:val="0"/>
        </w:rPr>
      </w:pPr>
    </w:p>
    <w:p w:rsidR="00D126B5" w:rsidRPr="000C6120" w:rsidRDefault="00D126B5" w:rsidP="00D126B5">
      <w:pPr>
        <w:jc w:val="center"/>
        <w:rPr>
          <w:rFonts w:cs="Arial"/>
          <w:b/>
          <w:snapToGrid w:val="0"/>
        </w:rPr>
      </w:pPr>
      <w:r w:rsidRPr="000C6120">
        <w:rPr>
          <w:rFonts w:cs="Arial"/>
          <w:b/>
          <w:snapToGrid w:val="0"/>
        </w:rPr>
        <w:t>A T E N T A M E N T E.</w:t>
      </w:r>
    </w:p>
    <w:p w:rsidR="00D126B5" w:rsidRPr="000C6120" w:rsidRDefault="00D126B5" w:rsidP="00D126B5">
      <w:pPr>
        <w:jc w:val="center"/>
        <w:rPr>
          <w:rFonts w:cs="Arial"/>
          <w:b/>
          <w:snapToGrid w:val="0"/>
        </w:rPr>
      </w:pPr>
      <w:r w:rsidRPr="000C6120">
        <w:rPr>
          <w:rFonts w:cs="Arial"/>
          <w:b/>
          <w:snapToGrid w:val="0"/>
        </w:rPr>
        <w:t>SALTILLO, COAHUILA, A 9 DE ABRIL DE 2019.</w:t>
      </w:r>
    </w:p>
    <w:p w:rsidR="00D126B5" w:rsidRPr="000C6120" w:rsidRDefault="00D126B5" w:rsidP="00D126B5">
      <w:pPr>
        <w:jc w:val="center"/>
        <w:rPr>
          <w:rFonts w:cs="Arial"/>
          <w:b/>
          <w:snapToGrid w:val="0"/>
        </w:rPr>
      </w:pPr>
      <w:r w:rsidRPr="000C6120">
        <w:rPr>
          <w:rFonts w:cs="Arial"/>
          <w:b/>
          <w:snapToGrid w:val="0"/>
        </w:rPr>
        <w:t>EL PRESIDENTE DE LA MESA DIRECTIVA</w:t>
      </w:r>
    </w:p>
    <w:p w:rsidR="00D126B5" w:rsidRPr="000C6120" w:rsidRDefault="00D126B5" w:rsidP="00D126B5">
      <w:pPr>
        <w:jc w:val="center"/>
        <w:rPr>
          <w:rFonts w:cs="Arial"/>
          <w:b/>
          <w:snapToGrid w:val="0"/>
        </w:rPr>
      </w:pPr>
    </w:p>
    <w:p w:rsidR="00D126B5" w:rsidRPr="000C6120" w:rsidRDefault="00D126B5" w:rsidP="00D126B5">
      <w:pPr>
        <w:jc w:val="center"/>
        <w:rPr>
          <w:rFonts w:cs="Arial"/>
          <w:b/>
          <w:snapToGrid w:val="0"/>
        </w:rPr>
      </w:pPr>
    </w:p>
    <w:p w:rsidR="00D126B5" w:rsidRPr="000C6120" w:rsidRDefault="00D126B5" w:rsidP="00D126B5">
      <w:pPr>
        <w:jc w:val="center"/>
        <w:rPr>
          <w:rFonts w:cs="Arial"/>
          <w:b/>
          <w:snapToGrid w:val="0"/>
        </w:rPr>
      </w:pPr>
      <w:r w:rsidRPr="000C6120">
        <w:rPr>
          <w:rFonts w:cs="Arial"/>
          <w:b/>
          <w:snapToGrid w:val="0"/>
        </w:rPr>
        <w:t>DIP. JAIME BUENO ZERTUCHE.</w:t>
      </w:r>
    </w:p>
    <w:p w:rsidR="00F520E1" w:rsidRPr="00FF3B92" w:rsidRDefault="00F520E1" w:rsidP="00F520E1">
      <w:pPr>
        <w:autoSpaceDE w:val="0"/>
        <w:autoSpaceDN w:val="0"/>
        <w:adjustRightInd w:val="0"/>
        <w:jc w:val="center"/>
        <w:rPr>
          <w:rFonts w:cs="Arial"/>
          <w:b/>
          <w:snapToGrid w:val="0"/>
        </w:rPr>
      </w:pPr>
    </w:p>
    <w:p w:rsidR="00F520E1" w:rsidRPr="00FF3B92" w:rsidRDefault="00F520E1" w:rsidP="00F520E1">
      <w:pPr>
        <w:autoSpaceDE w:val="0"/>
        <w:autoSpaceDN w:val="0"/>
        <w:adjustRightInd w:val="0"/>
        <w:rPr>
          <w:rFonts w:cs="Arial"/>
          <w:b/>
          <w:snapToGrid w:val="0"/>
        </w:rPr>
      </w:pPr>
      <w:r w:rsidRPr="00FF3B92">
        <w:rPr>
          <w:rFonts w:cs="Arial"/>
          <w:b/>
          <w:snapToGrid w:val="0"/>
        </w:rPr>
        <w:t>Diputado Presidente Jaime Bueno Zertuche:</w:t>
      </w:r>
    </w:p>
    <w:p w:rsidR="00F520E1" w:rsidRPr="00FF3B92" w:rsidRDefault="00F520E1" w:rsidP="00F520E1">
      <w:pPr>
        <w:autoSpaceDE w:val="0"/>
        <w:autoSpaceDN w:val="0"/>
        <w:adjustRightInd w:val="0"/>
        <w:rPr>
          <w:rFonts w:cs="Arial"/>
          <w:b/>
          <w:snapToGrid w:val="0"/>
        </w:rPr>
      </w:pPr>
      <w:r w:rsidRPr="00FF3B92">
        <w:rPr>
          <w:rFonts w:cs="Arial"/>
          <w:snapToGrid w:val="0"/>
        </w:rPr>
        <w:t xml:space="preserve">Solicito al Diputado Secretario Edgar Sánchez, se sirva dar lectura al informe de correspondencia y documentación recibida. </w:t>
      </w:r>
    </w:p>
    <w:p w:rsidR="00F520E1" w:rsidRPr="00FF3B92" w:rsidRDefault="00F520E1" w:rsidP="00F520E1">
      <w:pPr>
        <w:autoSpaceDE w:val="0"/>
        <w:autoSpaceDN w:val="0"/>
        <w:adjustRightInd w:val="0"/>
        <w:rPr>
          <w:rFonts w:cs="Arial"/>
          <w:b/>
          <w:snapToGrid w:val="0"/>
        </w:rPr>
      </w:pPr>
    </w:p>
    <w:p w:rsidR="00F520E1" w:rsidRPr="00FF3B92" w:rsidRDefault="00F520E1" w:rsidP="00F520E1">
      <w:pPr>
        <w:autoSpaceDE w:val="0"/>
        <w:autoSpaceDN w:val="0"/>
        <w:adjustRightInd w:val="0"/>
        <w:rPr>
          <w:rFonts w:cs="Arial"/>
          <w:b/>
          <w:snapToGrid w:val="0"/>
        </w:rPr>
      </w:pPr>
      <w:r w:rsidRPr="00FF3B92">
        <w:rPr>
          <w:rFonts w:cs="Arial"/>
          <w:b/>
          <w:snapToGrid w:val="0"/>
        </w:rPr>
        <w:t>Diputado Secretario Edgar Gerardo Sánchez Garza:</w:t>
      </w:r>
    </w:p>
    <w:p w:rsidR="00F520E1" w:rsidRPr="00FF3B92" w:rsidRDefault="00F520E1" w:rsidP="00F520E1">
      <w:pPr>
        <w:autoSpaceDE w:val="0"/>
        <w:autoSpaceDN w:val="0"/>
        <w:adjustRightInd w:val="0"/>
        <w:rPr>
          <w:rFonts w:cs="Arial"/>
          <w:b/>
          <w:snapToGrid w:val="0"/>
        </w:rPr>
      </w:pPr>
    </w:p>
    <w:p w:rsidR="00F02ABA" w:rsidRPr="00C10B96" w:rsidRDefault="00F02ABA" w:rsidP="00F02ABA">
      <w:pPr>
        <w:widowControl w:val="0"/>
        <w:tabs>
          <w:tab w:val="left" w:pos="9072"/>
        </w:tabs>
        <w:jc w:val="center"/>
        <w:rPr>
          <w:rFonts w:cs="Arial"/>
          <w:b/>
          <w:snapToGrid w:val="0"/>
        </w:rPr>
      </w:pPr>
      <w:r w:rsidRPr="00C10B96">
        <w:rPr>
          <w:rFonts w:cs="Arial"/>
          <w:b/>
          <w:snapToGrid w:val="0"/>
        </w:rPr>
        <w:t>Informe de correspondencia y documentación</w:t>
      </w:r>
      <w:r>
        <w:rPr>
          <w:rFonts w:cs="Arial"/>
          <w:b/>
          <w:snapToGrid w:val="0"/>
        </w:rPr>
        <w:t xml:space="preserve"> r</w:t>
      </w:r>
      <w:r w:rsidRPr="00C10B96">
        <w:rPr>
          <w:rFonts w:cs="Arial"/>
          <w:b/>
          <w:snapToGrid w:val="0"/>
        </w:rPr>
        <w:t>ecibida por el Congreso del Estado</w:t>
      </w:r>
    </w:p>
    <w:p w:rsidR="00F02ABA" w:rsidRDefault="00F02ABA" w:rsidP="00F02ABA">
      <w:pPr>
        <w:pStyle w:val="Prrafodelista"/>
        <w:ind w:left="0"/>
        <w:jc w:val="center"/>
        <w:rPr>
          <w:rFonts w:cs="Arial"/>
        </w:rPr>
      </w:pPr>
    </w:p>
    <w:p w:rsidR="00F02ABA" w:rsidRPr="00C10B96" w:rsidRDefault="00F02ABA" w:rsidP="00F02ABA">
      <w:pPr>
        <w:pStyle w:val="Prrafodelista"/>
        <w:ind w:left="0"/>
        <w:jc w:val="center"/>
        <w:rPr>
          <w:rFonts w:cs="Arial"/>
          <w:b w:val="0"/>
          <w:lang w:val="es-ES"/>
        </w:rPr>
      </w:pPr>
      <w:r w:rsidRPr="00C10B96">
        <w:rPr>
          <w:rFonts w:cs="Arial"/>
        </w:rPr>
        <w:t>9 de abril de 2019</w:t>
      </w:r>
    </w:p>
    <w:p w:rsidR="00F02ABA" w:rsidRPr="00C10B96" w:rsidRDefault="00F02ABA" w:rsidP="00F02ABA">
      <w:pPr>
        <w:rPr>
          <w:rFonts w:cs="Arial"/>
        </w:rPr>
      </w:pPr>
    </w:p>
    <w:p w:rsidR="00F02ABA" w:rsidRPr="00C10B96" w:rsidRDefault="00F02ABA" w:rsidP="00F02ABA">
      <w:pPr>
        <w:rPr>
          <w:rFonts w:cs="Arial"/>
        </w:rPr>
      </w:pPr>
      <w:r w:rsidRPr="00C10B96">
        <w:rPr>
          <w:rFonts w:cs="Arial"/>
          <w:b/>
        </w:rPr>
        <w:t>1.-</w:t>
      </w:r>
      <w:r w:rsidRPr="00C10B96">
        <w:rPr>
          <w:rFonts w:cs="Arial"/>
        </w:rPr>
        <w:t xml:space="preserve"> Iniciativa de decreto por el que se declara como bien del domino privado del Gobierno del Estado, los lotes de terreno que constituyen las manzanas 181 y 182 del asentamiento humano irregular conocido como “Teotihuacán Parte Alta” del municipio de Acuña, Coahuila de Zaragoza, planteada por el Ejecutivo del Estado.</w:t>
      </w:r>
    </w:p>
    <w:p w:rsidR="00F02ABA" w:rsidRPr="00C10B96" w:rsidRDefault="00F02ABA" w:rsidP="00F02ABA">
      <w:pPr>
        <w:rPr>
          <w:rFonts w:cs="Arial"/>
        </w:rPr>
      </w:pPr>
    </w:p>
    <w:p w:rsidR="00F02ABA" w:rsidRPr="00C10B96" w:rsidRDefault="00F02ABA" w:rsidP="00F02ABA">
      <w:pPr>
        <w:pStyle w:val="Default"/>
        <w:jc w:val="right"/>
        <w:rPr>
          <w:b/>
          <w:sz w:val="20"/>
          <w:szCs w:val="20"/>
        </w:rPr>
      </w:pPr>
      <w:r w:rsidRPr="00C10B96">
        <w:rPr>
          <w:b/>
          <w:sz w:val="20"/>
          <w:szCs w:val="20"/>
        </w:rPr>
        <w:t>Túrnese a la Comisión de Finanzas</w:t>
      </w:r>
    </w:p>
    <w:p w:rsidR="00F02ABA" w:rsidRPr="00C10B96" w:rsidRDefault="00F02ABA" w:rsidP="00F02ABA">
      <w:pPr>
        <w:pStyle w:val="Prrafodelista"/>
        <w:ind w:left="0"/>
        <w:rPr>
          <w:rFonts w:eastAsia="Calibri" w:cs="Arial"/>
          <w:lang w:eastAsia="en-US"/>
        </w:rPr>
      </w:pPr>
    </w:p>
    <w:p w:rsidR="00F02ABA" w:rsidRPr="00C10B96" w:rsidRDefault="00F02ABA" w:rsidP="00F02ABA">
      <w:pPr>
        <w:pStyle w:val="Prrafodelista"/>
        <w:ind w:left="0"/>
        <w:rPr>
          <w:rFonts w:eastAsia="Calibri" w:cs="Arial"/>
          <w:b w:val="0"/>
          <w:lang w:eastAsia="en-US"/>
        </w:rPr>
      </w:pPr>
      <w:r w:rsidRPr="00C10B96">
        <w:rPr>
          <w:rFonts w:eastAsia="Calibri" w:cs="Arial"/>
          <w:lang w:eastAsia="en-US"/>
        </w:rPr>
        <w:t xml:space="preserve">2.- </w:t>
      </w:r>
      <w:r w:rsidRPr="00C10B96">
        <w:rPr>
          <w:rFonts w:eastAsia="Calibri" w:cs="Arial"/>
          <w:b w:val="0"/>
          <w:lang w:eastAsia="en-US"/>
        </w:rPr>
        <w:t xml:space="preserve">Oficio del presidente municipal de Piedras Negras, mediante el cual envía una iniciativa de reforma a diversas disposiciones de la Ley de la Dirección de Pensiones de Piedras Negras, frontera fuerte, en la que se modifica la denominación de la referida ley y el contenido de los artículos 1 primer párrafo, 4 fracción </w:t>
      </w:r>
      <w:r>
        <w:rPr>
          <w:rFonts w:eastAsia="Calibri" w:cs="Arial"/>
          <w:b w:val="0"/>
          <w:lang w:eastAsia="en-US"/>
        </w:rPr>
        <w:t>IV</w:t>
      </w:r>
      <w:r w:rsidRPr="00C10B96">
        <w:rPr>
          <w:rFonts w:eastAsia="Calibri" w:cs="Arial"/>
          <w:b w:val="0"/>
          <w:lang w:eastAsia="en-US"/>
        </w:rPr>
        <w:t xml:space="preserve"> segundo párrafo y 5 fracción </w:t>
      </w:r>
      <w:r>
        <w:rPr>
          <w:rFonts w:eastAsia="Calibri" w:cs="Arial"/>
          <w:b w:val="0"/>
          <w:lang w:eastAsia="en-US"/>
        </w:rPr>
        <w:t>III</w:t>
      </w:r>
      <w:r w:rsidRPr="00C10B96">
        <w:rPr>
          <w:rFonts w:eastAsia="Calibri" w:cs="Arial"/>
          <w:b w:val="0"/>
          <w:lang w:eastAsia="en-US"/>
        </w:rPr>
        <w:t>.</w:t>
      </w:r>
    </w:p>
    <w:p w:rsidR="00F02ABA" w:rsidRPr="00C10B96" w:rsidRDefault="00F02ABA" w:rsidP="00F02ABA">
      <w:pPr>
        <w:pStyle w:val="Prrafodelista"/>
        <w:ind w:left="0"/>
        <w:rPr>
          <w:rFonts w:eastAsia="Calibri" w:cs="Arial"/>
          <w:lang w:eastAsia="en-US"/>
        </w:rPr>
      </w:pPr>
    </w:p>
    <w:p w:rsidR="00F02ABA" w:rsidRPr="00C10B96" w:rsidRDefault="00F02ABA" w:rsidP="00F02ABA">
      <w:pPr>
        <w:pStyle w:val="Prrafodelista"/>
        <w:ind w:left="0"/>
        <w:jc w:val="right"/>
        <w:rPr>
          <w:rFonts w:cs="Arial"/>
        </w:rPr>
      </w:pPr>
      <w:r w:rsidRPr="00C10B96">
        <w:rPr>
          <w:rFonts w:cs="Arial"/>
        </w:rPr>
        <w:t>Túrnese a la Comisiones Unidas de Gobernación, Puntos Constitucionales y Justicia y de Trabajo y Previsión Social</w:t>
      </w:r>
    </w:p>
    <w:p w:rsidR="00F02ABA" w:rsidRPr="00C10B96" w:rsidRDefault="00F02ABA" w:rsidP="00F02ABA">
      <w:pPr>
        <w:pStyle w:val="Prrafodelista"/>
        <w:ind w:left="0"/>
        <w:jc w:val="right"/>
        <w:rPr>
          <w:rFonts w:cs="Arial"/>
        </w:rPr>
      </w:pPr>
    </w:p>
    <w:p w:rsidR="00F02ABA" w:rsidRPr="00C10B96" w:rsidRDefault="00F02ABA" w:rsidP="00F02ABA">
      <w:pPr>
        <w:pStyle w:val="Prrafodelista"/>
        <w:ind w:left="0"/>
        <w:rPr>
          <w:rFonts w:eastAsia="Calibri" w:cs="Arial"/>
          <w:lang w:eastAsia="en-US"/>
        </w:rPr>
      </w:pPr>
      <w:r w:rsidRPr="00C10B96">
        <w:rPr>
          <w:rFonts w:eastAsia="Calibri" w:cs="Arial"/>
          <w:lang w:eastAsia="en-US"/>
        </w:rPr>
        <w:t xml:space="preserve">3.- </w:t>
      </w:r>
      <w:r w:rsidRPr="00C10B96">
        <w:rPr>
          <w:rFonts w:eastAsia="Calibri" w:cs="Arial"/>
          <w:b w:val="0"/>
          <w:lang w:eastAsia="en-US"/>
        </w:rPr>
        <w:t>Oficio del Auditor Superior del Estado, mediante el cual remite a la Comisión de Auditoria Gubernamental y Cuenta Pública de este Congreso una denuncia presentada ante ese órgano técnico de fiscalización por parte de la sindico de vigilancia del ayuntamiento de Torreón, por presuntas irregularidades cometidas por diversos funcionarios públicos de la administración municipal de Torreón, en la que se solicita se realicen las investigaciones y emitan las sanciones correspondientes, lo anterior según lo dispuesto en el artículo 112 fracción X</w:t>
      </w:r>
      <w:r>
        <w:rPr>
          <w:rFonts w:eastAsia="Calibri" w:cs="Arial"/>
          <w:b w:val="0"/>
          <w:lang w:eastAsia="en-US"/>
        </w:rPr>
        <w:t>IV</w:t>
      </w:r>
      <w:r w:rsidRPr="00C10B96">
        <w:rPr>
          <w:rFonts w:eastAsia="Calibri" w:cs="Arial"/>
          <w:b w:val="0"/>
          <w:lang w:eastAsia="en-US"/>
        </w:rPr>
        <w:t xml:space="preserve"> de la Ley de Rendición de Cuentas y Fiscalización Superior del Estado.</w:t>
      </w:r>
      <w:r w:rsidRPr="00C10B96">
        <w:rPr>
          <w:rFonts w:eastAsia="Calibri" w:cs="Arial"/>
          <w:lang w:eastAsia="en-US"/>
        </w:rPr>
        <w:t xml:space="preserve"> </w:t>
      </w:r>
    </w:p>
    <w:p w:rsidR="00F02ABA" w:rsidRPr="00C10B96" w:rsidRDefault="00F02ABA" w:rsidP="00F02ABA">
      <w:pPr>
        <w:pStyle w:val="Prrafodelista"/>
        <w:ind w:left="0"/>
        <w:rPr>
          <w:rFonts w:eastAsia="Calibri" w:cs="Arial"/>
          <w:lang w:eastAsia="en-US"/>
        </w:rPr>
      </w:pPr>
    </w:p>
    <w:p w:rsidR="00F02ABA" w:rsidRPr="00C10B96" w:rsidRDefault="00F02ABA" w:rsidP="00F02ABA">
      <w:pPr>
        <w:pStyle w:val="Prrafodelista"/>
        <w:ind w:left="0"/>
        <w:jc w:val="right"/>
        <w:rPr>
          <w:rFonts w:eastAsia="Tahoma-Bold" w:cs="Arial"/>
          <w:bCs/>
        </w:rPr>
      </w:pPr>
      <w:r w:rsidRPr="00C10B96">
        <w:rPr>
          <w:rFonts w:cs="Arial"/>
          <w:color w:val="000000"/>
        </w:rPr>
        <w:t xml:space="preserve">Túrnese a la Comisión de </w:t>
      </w:r>
      <w:r w:rsidRPr="00C10B96">
        <w:rPr>
          <w:rFonts w:eastAsia="Tahoma-Bold" w:cs="Arial"/>
          <w:bCs/>
        </w:rPr>
        <w:t>Auditoría Gubernamental y Cuenta Pública</w:t>
      </w:r>
    </w:p>
    <w:p w:rsidR="00F02ABA" w:rsidRPr="00C10B96" w:rsidRDefault="00F02ABA" w:rsidP="00F02ABA">
      <w:pPr>
        <w:pStyle w:val="Prrafodelista"/>
        <w:ind w:left="0"/>
        <w:rPr>
          <w:rFonts w:cs="Arial"/>
        </w:rPr>
      </w:pPr>
    </w:p>
    <w:p w:rsidR="00F02ABA" w:rsidRPr="00C10B96" w:rsidRDefault="00F02ABA" w:rsidP="00F02ABA">
      <w:pPr>
        <w:pStyle w:val="Prrafodelista"/>
        <w:ind w:left="0"/>
        <w:rPr>
          <w:rFonts w:eastAsia="Calibri" w:cs="Arial"/>
          <w:b w:val="0"/>
          <w:lang w:eastAsia="en-US"/>
        </w:rPr>
      </w:pPr>
      <w:r w:rsidRPr="00C10B96">
        <w:rPr>
          <w:rFonts w:eastAsia="Calibri" w:cs="Arial"/>
          <w:lang w:eastAsia="en-US"/>
        </w:rPr>
        <w:t xml:space="preserve">4.- </w:t>
      </w:r>
      <w:r w:rsidRPr="00C10B96">
        <w:rPr>
          <w:rFonts w:eastAsia="Calibri" w:cs="Arial"/>
          <w:b w:val="0"/>
          <w:lang w:eastAsia="en-US"/>
        </w:rPr>
        <w:t xml:space="preserve">Oficio de la presidenta municipal de Múzquiz, en el cual solicita el apoyo de este Congreso, en la revisión de una propuesta para abatir el rezago en pago del servicio de agua potable y alcantarillado en dicho municipio. </w:t>
      </w:r>
    </w:p>
    <w:p w:rsidR="00F02ABA" w:rsidRPr="00C10B96" w:rsidRDefault="00F02ABA" w:rsidP="00F02ABA">
      <w:pPr>
        <w:pStyle w:val="Prrafodelista"/>
        <w:ind w:left="0"/>
        <w:rPr>
          <w:rFonts w:eastAsia="Calibri" w:cs="Arial"/>
          <w:b w:val="0"/>
          <w:lang w:eastAsia="en-US"/>
        </w:rPr>
      </w:pPr>
    </w:p>
    <w:p w:rsidR="00F02ABA" w:rsidRPr="00C10B96" w:rsidRDefault="00F02ABA" w:rsidP="00F02ABA">
      <w:pPr>
        <w:pStyle w:val="Prrafodelista"/>
        <w:ind w:left="0"/>
        <w:jc w:val="right"/>
        <w:rPr>
          <w:rFonts w:eastAsia="Calibri" w:cs="Arial"/>
          <w:lang w:eastAsia="en-US"/>
        </w:rPr>
      </w:pPr>
      <w:r>
        <w:rPr>
          <w:rFonts w:eastAsia="Calibri" w:cs="Arial"/>
          <w:lang w:eastAsia="en-US"/>
        </w:rPr>
        <w:t xml:space="preserve">Túrnese </w:t>
      </w:r>
      <w:r w:rsidRPr="00C10B96">
        <w:rPr>
          <w:rFonts w:eastAsia="Calibri" w:cs="Arial"/>
          <w:lang w:eastAsia="en-US"/>
        </w:rPr>
        <w:t>a</w:t>
      </w:r>
      <w:r>
        <w:rPr>
          <w:rFonts w:eastAsia="Calibri" w:cs="Arial"/>
          <w:lang w:eastAsia="en-US"/>
        </w:rPr>
        <w:t xml:space="preserve"> </w:t>
      </w:r>
      <w:r w:rsidRPr="00C10B96">
        <w:rPr>
          <w:rFonts w:eastAsia="Calibri" w:cs="Arial"/>
          <w:lang w:eastAsia="en-US"/>
        </w:rPr>
        <w:t xml:space="preserve">la Comisión de </w:t>
      </w:r>
      <w:r w:rsidR="009C6F73">
        <w:rPr>
          <w:rFonts w:eastAsia="Calibri" w:cs="Arial"/>
          <w:lang w:eastAsia="en-US"/>
        </w:rPr>
        <w:t>Hacienda</w:t>
      </w:r>
    </w:p>
    <w:p w:rsidR="00F02ABA" w:rsidRPr="00C10B96" w:rsidRDefault="00F02ABA" w:rsidP="00F02ABA">
      <w:pPr>
        <w:pStyle w:val="Prrafodelista"/>
        <w:ind w:left="0"/>
        <w:rPr>
          <w:rFonts w:eastAsia="Calibri" w:cs="Arial"/>
          <w:lang w:eastAsia="en-US"/>
        </w:rPr>
      </w:pPr>
    </w:p>
    <w:p w:rsidR="00F02ABA" w:rsidRPr="00C10B96" w:rsidRDefault="00F02ABA" w:rsidP="00F02ABA">
      <w:pPr>
        <w:widowControl w:val="0"/>
        <w:rPr>
          <w:rFonts w:cs="Arial"/>
          <w:snapToGrid w:val="0"/>
        </w:rPr>
      </w:pPr>
      <w:r w:rsidRPr="00C10B96">
        <w:rPr>
          <w:rFonts w:cs="Arial"/>
          <w:b/>
          <w:snapToGrid w:val="0"/>
        </w:rPr>
        <w:t>5.-</w:t>
      </w:r>
      <w:r w:rsidRPr="00C10B96">
        <w:rPr>
          <w:rFonts w:cs="Arial"/>
          <w:snapToGrid w:val="0"/>
        </w:rPr>
        <w:t xml:space="preserve"> Copia de oficio de la Directora General de Política de Crédito, dirigido a la responsable de la unidad de atención de transparencia de l</w:t>
      </w:r>
      <w:bookmarkStart w:id="6" w:name="_GoBack"/>
      <w:bookmarkEnd w:id="6"/>
      <w:r w:rsidRPr="00C10B96">
        <w:rPr>
          <w:rFonts w:cs="Arial"/>
          <w:snapToGrid w:val="0"/>
        </w:rPr>
        <w:t>a Secretaría de Finanzas, mediante el cual le envía la información de la deuda pública del estado al cierre del mes de marzo del 2019.</w:t>
      </w:r>
    </w:p>
    <w:p w:rsidR="00F02ABA" w:rsidRPr="00C10B96" w:rsidRDefault="00F02ABA" w:rsidP="00F02ABA">
      <w:pPr>
        <w:widowControl w:val="0"/>
        <w:rPr>
          <w:rFonts w:cs="Arial"/>
          <w:snapToGrid w:val="0"/>
        </w:rPr>
      </w:pPr>
    </w:p>
    <w:p w:rsidR="00F02ABA" w:rsidRPr="00C10B96" w:rsidRDefault="00F02ABA" w:rsidP="00F02ABA">
      <w:pPr>
        <w:autoSpaceDE w:val="0"/>
        <w:autoSpaceDN w:val="0"/>
        <w:adjustRightInd w:val="0"/>
        <w:jc w:val="right"/>
        <w:rPr>
          <w:rFonts w:eastAsia="Tahoma-Bold" w:cs="Arial"/>
          <w:b/>
          <w:bCs/>
        </w:rPr>
      </w:pPr>
      <w:r w:rsidRPr="00C10B96">
        <w:rPr>
          <w:rFonts w:eastAsia="Tahoma-Bold" w:cs="Arial"/>
          <w:b/>
          <w:bCs/>
        </w:rPr>
        <w:t>Túrnese a la Comisión de Auditoría Gubernamental y Cuenta Pública</w:t>
      </w:r>
    </w:p>
    <w:p w:rsidR="00F02ABA" w:rsidRPr="00C10B96" w:rsidRDefault="00F02ABA" w:rsidP="00F02ABA">
      <w:pPr>
        <w:autoSpaceDE w:val="0"/>
        <w:autoSpaceDN w:val="0"/>
        <w:adjustRightInd w:val="0"/>
        <w:rPr>
          <w:rFonts w:eastAsia="Tahoma-Bold" w:cs="Arial"/>
          <w:b/>
          <w:bCs/>
        </w:rPr>
      </w:pPr>
    </w:p>
    <w:p w:rsidR="00F02ABA" w:rsidRPr="00C10B96" w:rsidRDefault="00F02ABA" w:rsidP="00F02ABA">
      <w:pPr>
        <w:rPr>
          <w:rFonts w:cs="Arial"/>
        </w:rPr>
      </w:pPr>
      <w:r w:rsidRPr="00C10B96">
        <w:rPr>
          <w:rFonts w:cs="Arial"/>
          <w:b/>
        </w:rPr>
        <w:t>6.-</w:t>
      </w:r>
      <w:r w:rsidRPr="00C10B96">
        <w:rPr>
          <w:rFonts w:cs="Arial"/>
        </w:rPr>
        <w:t xml:space="preserve"> Oficio del presidente de la Comisión Nacional de los Derechos Humanos y del Comité Técnico del Mecanismo Nacional de Prevención de la Tortura, mediante el cual envía un disco compacto que contiene el estudio de seguimiento a la armonización normativa de los derechos humanos sobre la protección contra la tortura y otros tratos o penas crueles, inhumanos o degradantes. </w:t>
      </w:r>
    </w:p>
    <w:p w:rsidR="00F02ABA" w:rsidRPr="00C10B96" w:rsidRDefault="00F02ABA" w:rsidP="00F02ABA">
      <w:pPr>
        <w:rPr>
          <w:rFonts w:cs="Arial"/>
        </w:rPr>
      </w:pPr>
    </w:p>
    <w:p w:rsidR="00F02ABA" w:rsidRPr="00C10B96" w:rsidRDefault="00F02ABA" w:rsidP="00F02ABA">
      <w:pPr>
        <w:jc w:val="right"/>
        <w:rPr>
          <w:rFonts w:eastAsia="Calibri" w:cs="Arial"/>
          <w:b/>
        </w:rPr>
      </w:pPr>
      <w:r w:rsidRPr="00C10B96">
        <w:rPr>
          <w:rFonts w:eastAsia="Calibri" w:cs="Arial"/>
          <w:b/>
        </w:rPr>
        <w:t>Túrnese a la Comisión de la Defensa de los Derechos Humanos</w:t>
      </w:r>
    </w:p>
    <w:p w:rsidR="00F02ABA" w:rsidRPr="00C10B96" w:rsidRDefault="00F02ABA" w:rsidP="00F02ABA">
      <w:pPr>
        <w:pStyle w:val="Prrafodelista"/>
        <w:ind w:left="0"/>
        <w:rPr>
          <w:rFonts w:eastAsia="Calibri" w:cs="Arial"/>
          <w:lang w:eastAsia="en-US"/>
        </w:rPr>
      </w:pPr>
    </w:p>
    <w:p w:rsidR="00F02ABA" w:rsidRPr="00C10B96" w:rsidRDefault="00F02ABA" w:rsidP="00F02ABA">
      <w:pPr>
        <w:rPr>
          <w:rFonts w:cs="Arial"/>
        </w:rPr>
      </w:pPr>
      <w:r w:rsidRPr="00C10B96">
        <w:rPr>
          <w:rFonts w:cs="Arial"/>
          <w:b/>
        </w:rPr>
        <w:t xml:space="preserve">7.- </w:t>
      </w:r>
      <w:r w:rsidRPr="00C10B96">
        <w:rPr>
          <w:rFonts w:cs="Arial"/>
        </w:rPr>
        <w:t>Cuenta pública anual, correspondiente al ejercicio fiscal 2018, de las siguientes entidades:</w:t>
      </w:r>
    </w:p>
    <w:p w:rsidR="00F02ABA" w:rsidRPr="00C10B96" w:rsidRDefault="00F02ABA" w:rsidP="00F02ABA">
      <w:pPr>
        <w:pStyle w:val="Prrafodelista"/>
        <w:ind w:left="0"/>
        <w:rPr>
          <w:rFonts w:eastAsia="Calibri" w:cs="Arial"/>
          <w:lang w:eastAsia="en-US"/>
        </w:rPr>
      </w:pPr>
    </w:p>
    <w:p w:rsidR="00F02ABA" w:rsidRPr="00C10B96" w:rsidRDefault="00F02ABA" w:rsidP="00F02ABA">
      <w:pPr>
        <w:rPr>
          <w:rFonts w:cs="Arial"/>
        </w:rPr>
      </w:pPr>
      <w:r w:rsidRPr="00C10B96">
        <w:rPr>
          <w:rFonts w:cs="Arial"/>
        </w:rPr>
        <w:t>- Consejo Estatal de Ciencia y Tecnología y Fomento a la Investigación Científica y el Desarrollo Tecnológico del Estado de Coahuila.</w:t>
      </w:r>
    </w:p>
    <w:p w:rsidR="00F02ABA" w:rsidRPr="00C10B96" w:rsidRDefault="00F02ABA" w:rsidP="00F02ABA">
      <w:pPr>
        <w:rPr>
          <w:rFonts w:cs="Arial"/>
        </w:rPr>
      </w:pPr>
    </w:p>
    <w:p w:rsidR="00F02ABA" w:rsidRPr="00C10B96" w:rsidRDefault="00F02ABA" w:rsidP="00F02ABA">
      <w:pPr>
        <w:rPr>
          <w:rFonts w:cs="Arial"/>
        </w:rPr>
      </w:pPr>
      <w:r w:rsidRPr="00C10B96">
        <w:rPr>
          <w:rFonts w:cs="Arial"/>
        </w:rPr>
        <w:t>- Instituto Tecnológico Superior de Monclova.</w:t>
      </w:r>
    </w:p>
    <w:p w:rsidR="00F02ABA" w:rsidRPr="00C10B96" w:rsidRDefault="00F02ABA" w:rsidP="00F02ABA">
      <w:pPr>
        <w:rPr>
          <w:rFonts w:cs="Arial"/>
        </w:rPr>
      </w:pPr>
    </w:p>
    <w:p w:rsidR="00F02ABA" w:rsidRPr="00C10B96" w:rsidRDefault="00F02ABA" w:rsidP="00F02ABA">
      <w:pPr>
        <w:rPr>
          <w:rFonts w:eastAsia="Calibri" w:cs="Arial"/>
        </w:rPr>
      </w:pPr>
      <w:r w:rsidRPr="00C10B96">
        <w:rPr>
          <w:rFonts w:eastAsia="Calibri" w:cs="Arial"/>
        </w:rPr>
        <w:t xml:space="preserve">- Fideicomiso Puente Internacional Piedras Negras </w:t>
      </w:r>
      <w:r>
        <w:rPr>
          <w:rFonts w:eastAsia="Calibri" w:cs="Arial"/>
        </w:rPr>
        <w:t>II</w:t>
      </w:r>
      <w:r w:rsidRPr="00C10B96">
        <w:rPr>
          <w:rFonts w:eastAsia="Calibri" w:cs="Arial"/>
        </w:rPr>
        <w:t>.</w:t>
      </w:r>
    </w:p>
    <w:p w:rsidR="00F02ABA" w:rsidRPr="00C10B96" w:rsidRDefault="00F02ABA" w:rsidP="00F02ABA">
      <w:pPr>
        <w:rPr>
          <w:rFonts w:eastAsia="Calibri" w:cs="Arial"/>
        </w:rPr>
      </w:pPr>
    </w:p>
    <w:p w:rsidR="00F02ABA" w:rsidRPr="00C10B96" w:rsidRDefault="00F02ABA" w:rsidP="00F02ABA">
      <w:pPr>
        <w:widowControl w:val="0"/>
        <w:rPr>
          <w:rFonts w:eastAsia="Calibri" w:cs="Arial"/>
        </w:rPr>
      </w:pPr>
      <w:r w:rsidRPr="00C10B96">
        <w:rPr>
          <w:rFonts w:cs="Arial"/>
        </w:rPr>
        <w:t xml:space="preserve">- </w:t>
      </w:r>
      <w:r w:rsidRPr="00C10B96">
        <w:rPr>
          <w:rFonts w:eastAsia="Calibri" w:cs="Arial"/>
        </w:rPr>
        <w:t xml:space="preserve"> Fondo Mixto de Fomento a la Investigación Científica y Tecnológica, C</w:t>
      </w:r>
      <w:r>
        <w:rPr>
          <w:rFonts w:eastAsia="Calibri" w:cs="Arial"/>
        </w:rPr>
        <w:t>ONACYT</w:t>
      </w:r>
      <w:r w:rsidRPr="00C10B96">
        <w:rPr>
          <w:rFonts w:eastAsia="Calibri" w:cs="Arial"/>
        </w:rPr>
        <w:t>-Gobierno del Estado.</w:t>
      </w:r>
    </w:p>
    <w:p w:rsidR="00F02ABA" w:rsidRPr="00C10B96" w:rsidRDefault="00F02ABA" w:rsidP="00F02ABA">
      <w:pPr>
        <w:widowControl w:val="0"/>
        <w:rPr>
          <w:rFonts w:eastAsia="Calibri" w:cs="Arial"/>
        </w:rPr>
      </w:pPr>
    </w:p>
    <w:p w:rsidR="00F02ABA" w:rsidRPr="00C10B96" w:rsidRDefault="00F02ABA" w:rsidP="00F02ABA">
      <w:pPr>
        <w:rPr>
          <w:rFonts w:cs="Arial"/>
        </w:rPr>
      </w:pPr>
      <w:r w:rsidRPr="00C10B96">
        <w:rPr>
          <w:rFonts w:cs="Arial"/>
        </w:rPr>
        <w:lastRenderedPageBreak/>
        <w:t>- Fideicomiso del Fondo para la Seguridad Pública de la Región Laguna.</w:t>
      </w:r>
    </w:p>
    <w:p w:rsidR="00F02ABA" w:rsidRPr="00C10B96" w:rsidRDefault="00F02ABA" w:rsidP="00F02ABA">
      <w:pPr>
        <w:pStyle w:val="Prrafodelista"/>
        <w:ind w:left="0"/>
        <w:rPr>
          <w:rFonts w:eastAsia="Calibri" w:cs="Arial"/>
          <w:lang w:eastAsia="en-US"/>
        </w:rPr>
      </w:pPr>
    </w:p>
    <w:p w:rsidR="00F02ABA" w:rsidRPr="00C10B96" w:rsidRDefault="00F02ABA" w:rsidP="00F02ABA">
      <w:pPr>
        <w:autoSpaceDE w:val="0"/>
        <w:autoSpaceDN w:val="0"/>
        <w:adjustRightInd w:val="0"/>
        <w:jc w:val="right"/>
        <w:rPr>
          <w:rFonts w:eastAsia="Tahoma-Bold" w:cs="Arial"/>
          <w:b/>
          <w:bCs/>
        </w:rPr>
      </w:pPr>
      <w:r w:rsidRPr="00C10B96">
        <w:rPr>
          <w:rFonts w:cs="Arial"/>
          <w:b/>
          <w:color w:val="000000"/>
        </w:rPr>
        <w:t xml:space="preserve">Se turnaron a la </w:t>
      </w:r>
      <w:r w:rsidRPr="00C10B96">
        <w:rPr>
          <w:rFonts w:eastAsia="Tahoma-Bold" w:cs="Arial"/>
          <w:b/>
          <w:bCs/>
        </w:rPr>
        <w:t>Comisión de Auditoría Gubernamental y Cuenta Pública</w:t>
      </w:r>
    </w:p>
    <w:p w:rsidR="00F02ABA" w:rsidRPr="00C10B96" w:rsidRDefault="00F02ABA" w:rsidP="00F02ABA">
      <w:pPr>
        <w:pStyle w:val="Prrafodelista"/>
        <w:ind w:left="0"/>
        <w:rPr>
          <w:rFonts w:cs="Arial"/>
        </w:rPr>
      </w:pPr>
    </w:p>
    <w:p w:rsidR="00F02ABA" w:rsidRPr="00C10B96" w:rsidRDefault="00F02ABA" w:rsidP="00F02ABA">
      <w:pPr>
        <w:pStyle w:val="Prrafodelista"/>
        <w:ind w:left="0"/>
        <w:rPr>
          <w:rFonts w:cs="Arial"/>
          <w:b w:val="0"/>
        </w:rPr>
      </w:pPr>
      <w:r w:rsidRPr="00C10B96">
        <w:rPr>
          <w:rFonts w:cs="Arial"/>
        </w:rPr>
        <w:t xml:space="preserve">8.- </w:t>
      </w:r>
      <w:r w:rsidRPr="00C10B96">
        <w:rPr>
          <w:rFonts w:cs="Arial"/>
          <w:b w:val="0"/>
        </w:rPr>
        <w:t>Oficio del secretario del ayuntamiento de Morelos, mediante el cual informa que el Profesor Jaime Casas Torres, quinto regidor de dicho ayuntamiento, solicito licencia por tiempo definido a dicho cargo de la fecha del 16 de febrero al 31 de julio del 2019.</w:t>
      </w:r>
    </w:p>
    <w:p w:rsidR="00F02ABA" w:rsidRPr="00C10B96" w:rsidRDefault="00F02ABA" w:rsidP="00F02ABA">
      <w:pPr>
        <w:pStyle w:val="Prrafodelista"/>
        <w:ind w:left="0"/>
        <w:rPr>
          <w:rFonts w:cs="Arial"/>
        </w:rPr>
      </w:pPr>
      <w:r w:rsidRPr="00C10B96">
        <w:rPr>
          <w:rFonts w:cs="Arial"/>
        </w:rPr>
        <w:t xml:space="preserve"> </w:t>
      </w:r>
    </w:p>
    <w:p w:rsidR="00F02ABA" w:rsidRPr="00C10B96" w:rsidRDefault="00F02ABA" w:rsidP="00F02ABA">
      <w:pPr>
        <w:jc w:val="right"/>
        <w:rPr>
          <w:rFonts w:cs="Arial"/>
          <w:b/>
          <w:color w:val="000000"/>
        </w:rPr>
      </w:pPr>
      <w:r>
        <w:rPr>
          <w:rFonts w:cs="Arial"/>
          <w:b/>
          <w:color w:val="000000"/>
        </w:rPr>
        <w:t>Tú</w:t>
      </w:r>
      <w:r w:rsidRPr="00C10B96">
        <w:rPr>
          <w:rFonts w:cs="Arial"/>
          <w:b/>
          <w:color w:val="000000"/>
        </w:rPr>
        <w:t>rnese a la Comisión de Gobernación, Puntos Constitucionales y Justicia</w:t>
      </w:r>
    </w:p>
    <w:p w:rsidR="00F02ABA" w:rsidRPr="00C10B96" w:rsidRDefault="00F02ABA" w:rsidP="00F02ABA">
      <w:pPr>
        <w:pStyle w:val="Prrafodelista"/>
        <w:ind w:left="0"/>
        <w:rPr>
          <w:rFonts w:cs="Arial"/>
        </w:rPr>
      </w:pPr>
    </w:p>
    <w:p w:rsidR="00F02ABA" w:rsidRPr="00C10B96" w:rsidRDefault="00F02ABA" w:rsidP="00F02ABA">
      <w:pPr>
        <w:rPr>
          <w:rFonts w:cs="Arial"/>
        </w:rPr>
      </w:pPr>
      <w:r w:rsidRPr="00C10B96">
        <w:rPr>
          <w:rFonts w:cs="Arial"/>
          <w:b/>
        </w:rPr>
        <w:t xml:space="preserve">9.- </w:t>
      </w:r>
      <w:r w:rsidRPr="00C10B96">
        <w:rPr>
          <w:rFonts w:cs="Arial"/>
        </w:rPr>
        <w:t xml:space="preserve">Oficio del secretario del ayuntamiento de Matamoros, mediante el cual se solicita la desincorporación del dominio público del municipal, de un bien inmueble </w:t>
      </w:r>
      <w:r w:rsidRPr="00C10B96">
        <w:rPr>
          <w:rFonts w:cs="Arial"/>
          <w:snapToGrid w:val="0"/>
        </w:rPr>
        <w:t xml:space="preserve">con una superficie de 33,405.99 m2, ubicado en la colonia 21 de marzo de esa ciudad, conocido como “El Despepite”, con el fin de enajenarlo </w:t>
      </w:r>
      <w:r w:rsidRPr="00C10B96">
        <w:rPr>
          <w:rFonts w:cs="Arial"/>
        </w:rPr>
        <w:t>a título gratuito, a favor del Gobierno del Estado de Coahuila, a través de la Secretaría de Salud para la construcción de centro de salud mental.</w:t>
      </w:r>
    </w:p>
    <w:p w:rsidR="00F02ABA" w:rsidRPr="00C10B96" w:rsidRDefault="00F02ABA" w:rsidP="00F02ABA">
      <w:pPr>
        <w:rPr>
          <w:rFonts w:cs="Arial"/>
        </w:rPr>
      </w:pPr>
    </w:p>
    <w:p w:rsidR="00F02ABA" w:rsidRPr="00C10B96" w:rsidRDefault="00F02ABA" w:rsidP="00F02ABA">
      <w:pPr>
        <w:jc w:val="right"/>
        <w:rPr>
          <w:rFonts w:eastAsia="Tahoma-Bold" w:cs="Arial"/>
          <w:b/>
          <w:bCs/>
        </w:rPr>
      </w:pPr>
      <w:r w:rsidRPr="00C10B96">
        <w:rPr>
          <w:rFonts w:cs="Arial"/>
          <w:b/>
          <w:bCs/>
        </w:rPr>
        <w:t xml:space="preserve">Túrnese a la Comisión </w:t>
      </w:r>
      <w:r w:rsidRPr="00C10B96">
        <w:rPr>
          <w:rFonts w:eastAsia="Tahoma-Bold" w:cs="Arial"/>
          <w:b/>
          <w:bCs/>
        </w:rPr>
        <w:t>de Finanzas</w:t>
      </w:r>
    </w:p>
    <w:p w:rsidR="00F02ABA" w:rsidRPr="00C10B96" w:rsidRDefault="00F02ABA" w:rsidP="00F02ABA">
      <w:pPr>
        <w:jc w:val="right"/>
        <w:rPr>
          <w:rFonts w:eastAsia="Tahoma-Bold" w:cs="Arial"/>
          <w:b/>
          <w:bCs/>
        </w:rPr>
      </w:pPr>
    </w:p>
    <w:p w:rsidR="00F02ABA" w:rsidRPr="00C10B96" w:rsidRDefault="00F02ABA" w:rsidP="00F02ABA">
      <w:pPr>
        <w:rPr>
          <w:rFonts w:cs="Arial"/>
          <w:bCs/>
        </w:rPr>
      </w:pPr>
      <w:r w:rsidRPr="00C10B96">
        <w:rPr>
          <w:rFonts w:cs="Arial"/>
          <w:b/>
          <w:bCs/>
        </w:rPr>
        <w:t xml:space="preserve">10.- </w:t>
      </w:r>
      <w:r w:rsidRPr="00C10B96">
        <w:rPr>
          <w:rFonts w:cs="Arial"/>
          <w:bCs/>
        </w:rPr>
        <w:t>Oficio enviado por el presidente municipal de Sabinas, mediante el cual presenta una iniciativa de decreto para celebrar una licitación pública nacional de un proyecto de prestación de servicios para alumbrado público, con el fin de aplicarlo en la adquisición y reemplazo de 7,675 luminarias por lámparas ahorradoras de energía eléctrica con tecnología led por un plazo de hasta 120 meses.</w:t>
      </w:r>
    </w:p>
    <w:p w:rsidR="00F02ABA" w:rsidRPr="00C10B96" w:rsidRDefault="00F02ABA" w:rsidP="00F02ABA">
      <w:pPr>
        <w:rPr>
          <w:rFonts w:cs="Arial"/>
          <w:bCs/>
        </w:rPr>
      </w:pPr>
    </w:p>
    <w:p w:rsidR="00F02ABA" w:rsidRPr="00C10B96" w:rsidRDefault="00F02ABA" w:rsidP="00F02ABA">
      <w:pPr>
        <w:jc w:val="right"/>
        <w:rPr>
          <w:rFonts w:cs="Arial"/>
          <w:b/>
          <w:bCs/>
        </w:rPr>
      </w:pPr>
      <w:r w:rsidRPr="00C10B96">
        <w:rPr>
          <w:rFonts w:cs="Arial"/>
          <w:b/>
          <w:bCs/>
        </w:rPr>
        <w:t>Se turnó a la Comisión de Finanzas</w:t>
      </w:r>
    </w:p>
    <w:p w:rsidR="00F520E1" w:rsidRPr="00FF3B92" w:rsidRDefault="00F520E1" w:rsidP="00F520E1">
      <w:pPr>
        <w:autoSpaceDE w:val="0"/>
        <w:autoSpaceDN w:val="0"/>
        <w:adjustRightInd w:val="0"/>
        <w:rPr>
          <w:rFonts w:cs="Arial"/>
          <w:b/>
          <w:snapToGrid w:val="0"/>
        </w:rPr>
      </w:pPr>
    </w:p>
    <w:p w:rsidR="00F520E1" w:rsidRPr="00FF3B92" w:rsidRDefault="00F520E1" w:rsidP="00F520E1">
      <w:pPr>
        <w:autoSpaceDE w:val="0"/>
        <w:autoSpaceDN w:val="0"/>
        <w:adjustRightInd w:val="0"/>
        <w:rPr>
          <w:rFonts w:cs="Arial"/>
          <w:snapToGrid w:val="0"/>
        </w:rPr>
      </w:pPr>
      <w:r w:rsidRPr="00FF3B92">
        <w:rPr>
          <w:rFonts w:cs="Arial"/>
          <w:snapToGrid w:val="0"/>
        </w:rPr>
        <w:t xml:space="preserve">Diputado Presidente, cumplida la lectura de la correspondencia y documentación recibida por el Congreso del Estado.  </w:t>
      </w:r>
    </w:p>
    <w:p w:rsidR="005E074D" w:rsidRPr="00FF3B92" w:rsidRDefault="005E074D" w:rsidP="00F520E1">
      <w:pPr>
        <w:autoSpaceDE w:val="0"/>
        <w:autoSpaceDN w:val="0"/>
        <w:adjustRightInd w:val="0"/>
        <w:rPr>
          <w:rFonts w:cs="Arial"/>
          <w:snapToGrid w:val="0"/>
        </w:rPr>
      </w:pPr>
    </w:p>
    <w:p w:rsidR="00F520E1" w:rsidRPr="00FF3B92" w:rsidRDefault="00F520E1" w:rsidP="00F520E1">
      <w:pPr>
        <w:autoSpaceDE w:val="0"/>
        <w:autoSpaceDN w:val="0"/>
        <w:adjustRightInd w:val="0"/>
        <w:rPr>
          <w:rFonts w:cs="Arial"/>
          <w:b/>
          <w:snapToGrid w:val="0"/>
        </w:rPr>
      </w:pPr>
      <w:r w:rsidRPr="00FF3B92">
        <w:rPr>
          <w:rFonts w:cs="Arial"/>
          <w:b/>
          <w:snapToGrid w:val="0"/>
        </w:rPr>
        <w:t>Diputado Presidente Jaime Bueno Zertuche:</w:t>
      </w:r>
    </w:p>
    <w:p w:rsidR="00F520E1" w:rsidRPr="00FF3B92" w:rsidRDefault="00F520E1" w:rsidP="00F520E1">
      <w:pPr>
        <w:autoSpaceDE w:val="0"/>
        <w:autoSpaceDN w:val="0"/>
        <w:adjustRightInd w:val="0"/>
        <w:rPr>
          <w:rFonts w:cs="Arial"/>
          <w:snapToGrid w:val="0"/>
        </w:rPr>
      </w:pPr>
      <w:r w:rsidRPr="00FF3B92">
        <w:rPr>
          <w:rFonts w:cs="Arial"/>
          <w:snapToGrid w:val="0"/>
        </w:rPr>
        <w:t>Antes de…. Muchas gracias</w:t>
      </w:r>
      <w:r w:rsidR="005E074D" w:rsidRPr="00FF3B92">
        <w:rPr>
          <w:rFonts w:cs="Arial"/>
          <w:snapToGrid w:val="0"/>
        </w:rPr>
        <w:t>,</w:t>
      </w:r>
      <w:r w:rsidRPr="00FF3B92">
        <w:rPr>
          <w:rFonts w:cs="Arial"/>
          <w:snapToGrid w:val="0"/>
        </w:rPr>
        <w:t xml:space="preserve"> Diputado Secretario. </w:t>
      </w:r>
    </w:p>
    <w:p w:rsidR="00F520E1" w:rsidRPr="00FF3B92" w:rsidRDefault="00F520E1" w:rsidP="00F520E1">
      <w:pPr>
        <w:autoSpaceDE w:val="0"/>
        <w:autoSpaceDN w:val="0"/>
        <w:adjustRightInd w:val="0"/>
        <w:rPr>
          <w:rFonts w:cs="Arial"/>
          <w:snapToGrid w:val="0"/>
        </w:rPr>
      </w:pPr>
    </w:p>
    <w:p w:rsidR="00F520E1" w:rsidRPr="00FF3B92" w:rsidRDefault="00F520E1" w:rsidP="00F520E1">
      <w:pPr>
        <w:autoSpaceDE w:val="0"/>
        <w:autoSpaceDN w:val="0"/>
        <w:adjustRightInd w:val="0"/>
        <w:rPr>
          <w:rFonts w:cs="Arial"/>
          <w:snapToGrid w:val="0"/>
        </w:rPr>
      </w:pPr>
      <w:r w:rsidRPr="00FF3B92">
        <w:rPr>
          <w:rFonts w:cs="Arial"/>
          <w:snapToGrid w:val="0"/>
        </w:rPr>
        <w:t xml:space="preserve">Antes de continuar, solicito a la Diputada Vicepresidenta María Esperanza Chapa García, que se haga cargo de la Presidencia para tener mi participación en el siguiente Punto del Orden del Día.   Diputada. </w:t>
      </w:r>
    </w:p>
    <w:p w:rsidR="00F520E1" w:rsidRPr="00FF3B92" w:rsidRDefault="00F520E1" w:rsidP="00F520E1">
      <w:pPr>
        <w:autoSpaceDE w:val="0"/>
        <w:autoSpaceDN w:val="0"/>
        <w:adjustRightInd w:val="0"/>
        <w:rPr>
          <w:rFonts w:cs="Arial"/>
          <w:snapToGrid w:val="0"/>
        </w:rPr>
      </w:pPr>
    </w:p>
    <w:p w:rsidR="00F520E1" w:rsidRPr="00FF3B92" w:rsidRDefault="00F520E1" w:rsidP="00F520E1">
      <w:pPr>
        <w:autoSpaceDE w:val="0"/>
        <w:autoSpaceDN w:val="0"/>
        <w:adjustRightInd w:val="0"/>
        <w:rPr>
          <w:rFonts w:cs="Arial"/>
          <w:b/>
          <w:snapToGrid w:val="0"/>
        </w:rPr>
      </w:pPr>
      <w:r w:rsidRPr="00FF3B92">
        <w:rPr>
          <w:rFonts w:cs="Arial"/>
          <w:b/>
          <w:snapToGrid w:val="0"/>
        </w:rPr>
        <w:t>Diputada Vicepresidenta María Esperanza Chapa García:</w:t>
      </w:r>
    </w:p>
    <w:p w:rsidR="00F520E1" w:rsidRPr="00FF3B92" w:rsidRDefault="00F520E1" w:rsidP="00F520E1">
      <w:pPr>
        <w:autoSpaceDE w:val="0"/>
        <w:autoSpaceDN w:val="0"/>
        <w:adjustRightInd w:val="0"/>
        <w:rPr>
          <w:rFonts w:cs="Arial"/>
          <w:snapToGrid w:val="0"/>
        </w:rPr>
      </w:pPr>
      <w:r w:rsidRPr="00FF3B92">
        <w:rPr>
          <w:rFonts w:cs="Arial"/>
          <w:snapToGrid w:val="0"/>
        </w:rPr>
        <w:t xml:space="preserve">Buenos días. </w:t>
      </w:r>
    </w:p>
    <w:p w:rsidR="00F520E1" w:rsidRPr="00FF3B92" w:rsidRDefault="00F520E1" w:rsidP="00F520E1">
      <w:pPr>
        <w:autoSpaceDE w:val="0"/>
        <w:autoSpaceDN w:val="0"/>
        <w:adjustRightInd w:val="0"/>
        <w:rPr>
          <w:rFonts w:cs="Arial"/>
          <w:snapToGrid w:val="0"/>
        </w:rPr>
      </w:pPr>
    </w:p>
    <w:p w:rsidR="00F520E1" w:rsidRPr="00FF3B92" w:rsidRDefault="00F520E1" w:rsidP="00F520E1">
      <w:pPr>
        <w:autoSpaceDE w:val="0"/>
        <w:autoSpaceDN w:val="0"/>
        <w:adjustRightInd w:val="0"/>
        <w:rPr>
          <w:rFonts w:cs="Arial"/>
          <w:snapToGrid w:val="0"/>
        </w:rPr>
      </w:pPr>
      <w:r w:rsidRPr="00FF3B92">
        <w:rPr>
          <w:rFonts w:cs="Arial"/>
          <w:snapToGrid w:val="0"/>
        </w:rPr>
        <w:t xml:space="preserve">Se concede la palabra al Diputado Jaime Bueno </w:t>
      </w:r>
      <w:r w:rsidRPr="00F02ABA">
        <w:rPr>
          <w:rFonts w:cs="Arial"/>
          <w:snapToGrid w:val="0"/>
        </w:rPr>
        <w:t xml:space="preserve">Zertuche, para dar lectura </w:t>
      </w:r>
      <w:r w:rsidR="005E074D" w:rsidRPr="00F02ABA">
        <w:rPr>
          <w:rFonts w:cs="Arial"/>
          <w:snapToGrid w:val="0"/>
        </w:rPr>
        <w:t>a</w:t>
      </w:r>
      <w:r w:rsidRPr="00F02ABA">
        <w:rPr>
          <w:rFonts w:cs="Arial"/>
          <w:snapToGrid w:val="0"/>
        </w:rPr>
        <w:t xml:space="preserve"> la Propuesta de Iniciativa que se presenta y que se encuentra designada en el Punto 7 A del Orden</w:t>
      </w:r>
      <w:r w:rsidRPr="00FF3B92">
        <w:rPr>
          <w:rFonts w:cs="Arial"/>
          <w:snapToGrid w:val="0"/>
        </w:rPr>
        <w:t xml:space="preserve"> del Día aprobado. </w:t>
      </w:r>
    </w:p>
    <w:p w:rsidR="00F520E1" w:rsidRPr="00FF3B92" w:rsidRDefault="00F520E1" w:rsidP="00F520E1">
      <w:pPr>
        <w:autoSpaceDE w:val="0"/>
        <w:autoSpaceDN w:val="0"/>
        <w:adjustRightInd w:val="0"/>
        <w:rPr>
          <w:rFonts w:cs="Arial"/>
          <w:snapToGrid w:val="0"/>
        </w:rPr>
      </w:pPr>
    </w:p>
    <w:p w:rsidR="00F520E1" w:rsidRPr="00FF3B92" w:rsidRDefault="00F520E1" w:rsidP="00F520E1">
      <w:pPr>
        <w:autoSpaceDE w:val="0"/>
        <w:autoSpaceDN w:val="0"/>
        <w:adjustRightInd w:val="0"/>
        <w:rPr>
          <w:rFonts w:cs="Arial"/>
          <w:snapToGrid w:val="0"/>
        </w:rPr>
      </w:pPr>
      <w:r w:rsidRPr="00FF3B92">
        <w:rPr>
          <w:rFonts w:cs="Arial"/>
          <w:snapToGrid w:val="0"/>
        </w:rPr>
        <w:t xml:space="preserve">Adelante Diputado. </w:t>
      </w:r>
    </w:p>
    <w:p w:rsidR="005E074D" w:rsidRPr="00FF3B92" w:rsidRDefault="005E074D" w:rsidP="00F520E1">
      <w:pPr>
        <w:autoSpaceDE w:val="0"/>
        <w:autoSpaceDN w:val="0"/>
        <w:adjustRightInd w:val="0"/>
        <w:rPr>
          <w:rFonts w:cs="Arial"/>
          <w:snapToGrid w:val="0"/>
        </w:rPr>
      </w:pPr>
    </w:p>
    <w:p w:rsidR="00F520E1" w:rsidRPr="00FF3B92" w:rsidRDefault="00F520E1" w:rsidP="00F520E1">
      <w:pPr>
        <w:autoSpaceDE w:val="0"/>
        <w:autoSpaceDN w:val="0"/>
        <w:adjustRightInd w:val="0"/>
        <w:rPr>
          <w:rFonts w:cs="Arial"/>
          <w:b/>
          <w:snapToGrid w:val="0"/>
        </w:rPr>
      </w:pPr>
      <w:r w:rsidRPr="00FF3B92">
        <w:rPr>
          <w:rFonts w:cs="Arial"/>
          <w:b/>
          <w:snapToGrid w:val="0"/>
        </w:rPr>
        <w:t xml:space="preserve">Diputado Jaime Bueno Zertuche: </w:t>
      </w:r>
    </w:p>
    <w:p w:rsidR="00F520E1" w:rsidRPr="00FF3B92" w:rsidRDefault="00F520E1" w:rsidP="00F520E1">
      <w:pPr>
        <w:autoSpaceDE w:val="0"/>
        <w:autoSpaceDN w:val="0"/>
        <w:adjustRightInd w:val="0"/>
        <w:rPr>
          <w:rFonts w:cs="Arial"/>
          <w:snapToGrid w:val="0"/>
        </w:rPr>
      </w:pPr>
      <w:r w:rsidRPr="00FF3B92">
        <w:rPr>
          <w:rFonts w:cs="Arial"/>
          <w:snapToGrid w:val="0"/>
        </w:rPr>
        <w:t>Muchas</w:t>
      </w:r>
      <w:r w:rsidR="005E074D" w:rsidRPr="00FF3B92">
        <w:rPr>
          <w:rFonts w:cs="Arial"/>
          <w:snapToGrid w:val="0"/>
        </w:rPr>
        <w:t xml:space="preserve"> gracias, </w:t>
      </w:r>
      <w:r w:rsidRPr="00FF3B92">
        <w:rPr>
          <w:rFonts w:cs="Arial"/>
          <w:snapToGrid w:val="0"/>
        </w:rPr>
        <w:t xml:space="preserve"> Diputada Presidenta. </w:t>
      </w:r>
    </w:p>
    <w:p w:rsidR="00F520E1" w:rsidRPr="00FF3B92" w:rsidRDefault="00F520E1" w:rsidP="00F520E1">
      <w:pPr>
        <w:autoSpaceDE w:val="0"/>
        <w:autoSpaceDN w:val="0"/>
        <w:adjustRightInd w:val="0"/>
        <w:rPr>
          <w:rFonts w:cs="Arial"/>
          <w:snapToGrid w:val="0"/>
        </w:rPr>
      </w:pPr>
    </w:p>
    <w:p w:rsidR="00A92985" w:rsidRPr="000C6120" w:rsidRDefault="00A92985" w:rsidP="00A92985">
      <w:pPr>
        <w:tabs>
          <w:tab w:val="left" w:pos="5040"/>
        </w:tabs>
        <w:spacing w:line="360" w:lineRule="auto"/>
        <w:rPr>
          <w:rFonts w:cs="Arial"/>
          <w:b/>
        </w:rPr>
      </w:pPr>
      <w:r w:rsidRPr="000C6120">
        <w:rPr>
          <w:rFonts w:cs="Arial"/>
          <w:b/>
          <w:bCs/>
          <w:lang w:val="es-ES"/>
        </w:rPr>
        <w:t xml:space="preserve">INICIATIVA CON PROYECTO DE DECRETO POR EL QUE SE REFORMA EL ARTÍCULO 7° </w:t>
      </w:r>
      <w:r w:rsidRPr="000C6120">
        <w:rPr>
          <w:rFonts w:cs="Arial"/>
          <w:b/>
        </w:rPr>
        <w:t>Y SE ADICIONA EL ARTÍCULO 199 A LA</w:t>
      </w:r>
      <w:r w:rsidRPr="000C6120">
        <w:rPr>
          <w:rFonts w:cs="Arial"/>
        </w:rPr>
        <w:t xml:space="preserve"> </w:t>
      </w:r>
      <w:r w:rsidRPr="000C6120">
        <w:rPr>
          <w:rFonts w:cs="Arial"/>
          <w:b/>
          <w:bCs/>
          <w:lang w:val="es-ES"/>
        </w:rPr>
        <w:t xml:space="preserve">CONSTITUCIÓN POLÍTICA DEL ESTADO DE COAHUILA DE ZARAGOZA, QUE </w:t>
      </w:r>
      <w:r w:rsidRPr="000C6120">
        <w:rPr>
          <w:rFonts w:cs="Arial"/>
          <w:b/>
          <w:caps/>
          <w:lang w:val="es-ES"/>
        </w:rPr>
        <w:t xml:space="preserve">PRESENTA EL GRUPO PARLAMENTARIO “Gral. ANDRÉS S. VIESCA”, del Partido Revolucionario Institucional, POR CONDUCTO DEL DIPUTADo JAIME BUENO </w:t>
      </w:r>
      <w:r w:rsidRPr="000C6120">
        <w:rPr>
          <w:rFonts w:cs="Arial"/>
          <w:b/>
          <w:caps/>
          <w:lang w:val="es-ES"/>
        </w:rPr>
        <w:lastRenderedPageBreak/>
        <w:t xml:space="preserve">ZERTUCHE; </w:t>
      </w:r>
      <w:r w:rsidRPr="000C6120">
        <w:rPr>
          <w:rFonts w:cs="Arial"/>
          <w:b/>
        </w:rPr>
        <w:t>EN MATERIA DE PROGRESIVIDAD Y NO REGRESIVIDAD DE LOS DERECHOS HUMANOS EN ESTADO DE COAHUILA DE ZARAGOZA.</w:t>
      </w:r>
    </w:p>
    <w:p w:rsidR="00A92985" w:rsidRPr="000C6120" w:rsidRDefault="00A92985" w:rsidP="00A92985">
      <w:pPr>
        <w:tabs>
          <w:tab w:val="left" w:pos="5040"/>
        </w:tabs>
        <w:spacing w:line="360" w:lineRule="auto"/>
        <w:rPr>
          <w:rFonts w:cs="Arial"/>
          <w:b/>
        </w:rPr>
      </w:pPr>
    </w:p>
    <w:p w:rsidR="00A92985" w:rsidRPr="000C6120" w:rsidRDefault="00A92985" w:rsidP="00A92985">
      <w:pPr>
        <w:spacing w:line="360" w:lineRule="auto"/>
        <w:rPr>
          <w:rFonts w:cs="Arial"/>
          <w:b/>
        </w:rPr>
      </w:pPr>
      <w:r w:rsidRPr="000C6120">
        <w:rPr>
          <w:rFonts w:cs="Arial"/>
          <w:b/>
        </w:rPr>
        <w:t xml:space="preserve">H. PLENO DEL CONGRESO DEL ESTADO </w:t>
      </w:r>
    </w:p>
    <w:p w:rsidR="00A92985" w:rsidRPr="000C6120" w:rsidRDefault="00A92985" w:rsidP="00A92985">
      <w:pPr>
        <w:spacing w:line="360" w:lineRule="auto"/>
        <w:rPr>
          <w:rFonts w:cs="Arial"/>
          <w:b/>
        </w:rPr>
      </w:pPr>
      <w:r w:rsidRPr="000C6120">
        <w:rPr>
          <w:rFonts w:cs="Arial"/>
          <w:b/>
        </w:rPr>
        <w:t>DE COAHUILA DE ZARAGOZA.</w:t>
      </w:r>
    </w:p>
    <w:p w:rsidR="00A92985" w:rsidRPr="000C6120" w:rsidRDefault="00A92985" w:rsidP="00A92985">
      <w:pPr>
        <w:spacing w:line="360" w:lineRule="auto"/>
        <w:rPr>
          <w:rFonts w:cs="Arial"/>
          <w:b/>
        </w:rPr>
      </w:pPr>
      <w:r w:rsidRPr="000C6120">
        <w:rPr>
          <w:rFonts w:cs="Arial"/>
          <w:b/>
        </w:rPr>
        <w:t>P R E S E N T E.-</w:t>
      </w:r>
    </w:p>
    <w:p w:rsidR="00A92985" w:rsidRPr="000C6120" w:rsidRDefault="00A92985" w:rsidP="00A92985">
      <w:pPr>
        <w:spacing w:line="360" w:lineRule="auto"/>
        <w:rPr>
          <w:rFonts w:cs="Arial"/>
        </w:rPr>
      </w:pPr>
    </w:p>
    <w:p w:rsidR="00A92985" w:rsidRPr="000C6120" w:rsidRDefault="00A92985" w:rsidP="00A92985">
      <w:pPr>
        <w:spacing w:line="360" w:lineRule="auto"/>
        <w:rPr>
          <w:rFonts w:cs="Arial"/>
        </w:rPr>
      </w:pPr>
      <w:r w:rsidRPr="000C6120">
        <w:rPr>
          <w:rFonts w:cs="Arial"/>
        </w:rPr>
        <w:t>El suscrito Diputado Jaime Bueno Zertuche, conjuntamente con las demás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 Pleno del Congreso del Estado, la presente Iniciativa con Proyecto de Decreto por el que se reforma el artículo 7° y se adiciona el artículo 199 a la Constitución Política del Estado de Coahuila de Zaragoza</w:t>
      </w:r>
      <w:r w:rsidRPr="000C6120">
        <w:rPr>
          <w:rFonts w:cs="Arial"/>
          <w:bCs/>
          <w:lang w:val="es-ES"/>
        </w:rPr>
        <w:t xml:space="preserve">, </w:t>
      </w:r>
      <w:r w:rsidRPr="000C6120">
        <w:rPr>
          <w:rFonts w:cs="Arial"/>
        </w:rPr>
        <w:t>bajo la siguiente:</w:t>
      </w:r>
    </w:p>
    <w:p w:rsidR="00A92985" w:rsidRPr="000C6120" w:rsidRDefault="00A92985" w:rsidP="00A92985">
      <w:pPr>
        <w:spacing w:line="360" w:lineRule="auto"/>
        <w:rPr>
          <w:rFonts w:cs="Arial"/>
          <w:b/>
        </w:rPr>
      </w:pPr>
    </w:p>
    <w:p w:rsidR="00A92985" w:rsidRPr="000C6120" w:rsidRDefault="00A92985" w:rsidP="00A92985">
      <w:pPr>
        <w:spacing w:line="360" w:lineRule="auto"/>
        <w:jc w:val="center"/>
        <w:rPr>
          <w:rFonts w:cs="Arial"/>
          <w:b/>
        </w:rPr>
      </w:pPr>
      <w:r w:rsidRPr="000C6120">
        <w:rPr>
          <w:rFonts w:cs="Arial"/>
          <w:b/>
        </w:rPr>
        <w:t>EXPOSICIÓN DE MOTIVOS</w:t>
      </w:r>
    </w:p>
    <w:p w:rsidR="00A92985" w:rsidRPr="000C6120" w:rsidRDefault="00A92985" w:rsidP="00A92985">
      <w:pPr>
        <w:spacing w:line="360" w:lineRule="auto"/>
        <w:rPr>
          <w:rFonts w:cs="Arial"/>
          <w:lang w:val="es-ES"/>
        </w:rPr>
      </w:pPr>
      <w:r w:rsidRPr="000C6120">
        <w:rPr>
          <w:rFonts w:cs="Arial"/>
        </w:rPr>
        <w:t xml:space="preserve">En año 2011 se realizó una de las reformas constitucionales más trascendentales del México contemporáneo </w:t>
      </w:r>
      <w:r w:rsidRPr="000C6120">
        <w:rPr>
          <w:rFonts w:cs="Arial"/>
          <w:lang w:val="es-ES"/>
        </w:rPr>
        <w:t xml:space="preserve">en materia de derechos humanos, la cual representó un cambio en el paradigma para entender las relaciones entre las autoridades y los particulares, al situar a las personas como el fin primordial de todas las acciones del gobierno. </w:t>
      </w:r>
    </w:p>
    <w:p w:rsidR="00A92985" w:rsidRPr="000C6120" w:rsidRDefault="00A92985" w:rsidP="00A92985">
      <w:pPr>
        <w:spacing w:line="360" w:lineRule="auto"/>
        <w:rPr>
          <w:rFonts w:cs="Arial"/>
          <w:lang w:val="es-ES"/>
        </w:rPr>
      </w:pPr>
      <w:r w:rsidRPr="000C6120">
        <w:rPr>
          <w:rFonts w:cs="Arial"/>
          <w:lang w:val="es-ES"/>
        </w:rPr>
        <w:t>Los principales cambios que esta reforma representó el avance jurídico más importante que ha tenido México para optimizar el goce y ejercicio de los derechos humanos, entre otros, fueron los siguientes:</w:t>
      </w:r>
    </w:p>
    <w:p w:rsidR="00A92985" w:rsidRPr="000C6120" w:rsidRDefault="00A92985" w:rsidP="00A92985">
      <w:pPr>
        <w:numPr>
          <w:ilvl w:val="0"/>
          <w:numId w:val="2"/>
        </w:numPr>
        <w:spacing w:line="360" w:lineRule="auto"/>
        <w:rPr>
          <w:rFonts w:cs="Arial"/>
          <w:lang w:val="es-ES" w:eastAsia="es-MX"/>
        </w:rPr>
      </w:pPr>
      <w:r w:rsidRPr="000C6120">
        <w:rPr>
          <w:rFonts w:cs="Arial"/>
          <w:lang w:val="es-ES" w:eastAsia="es-MX"/>
        </w:rPr>
        <w:t>La incorporación de todos los derechos humanos de los tratados internacionales como derechos constitucionales.</w:t>
      </w:r>
    </w:p>
    <w:p w:rsidR="00A92985" w:rsidRPr="000C6120" w:rsidRDefault="00A92985" w:rsidP="00A92985">
      <w:pPr>
        <w:spacing w:line="360" w:lineRule="auto"/>
        <w:rPr>
          <w:rFonts w:cs="Arial"/>
          <w:lang w:val="es-ES" w:eastAsia="es-MX"/>
        </w:rPr>
      </w:pPr>
    </w:p>
    <w:p w:rsidR="00A92985" w:rsidRPr="000C6120" w:rsidRDefault="00A92985" w:rsidP="00A92985">
      <w:pPr>
        <w:numPr>
          <w:ilvl w:val="0"/>
          <w:numId w:val="2"/>
        </w:numPr>
        <w:spacing w:line="360" w:lineRule="auto"/>
        <w:rPr>
          <w:rFonts w:cs="Arial"/>
          <w:lang w:val="es-ES" w:eastAsia="es-MX"/>
        </w:rPr>
      </w:pPr>
      <w:r w:rsidRPr="000C6120">
        <w:rPr>
          <w:rFonts w:cs="Arial"/>
          <w:lang w:val="es-ES" w:eastAsia="es-MX"/>
        </w:rPr>
        <w:t xml:space="preserve">La obligación de las autoridades de guiarse por el principio </w:t>
      </w:r>
      <w:r w:rsidRPr="000C6120">
        <w:rPr>
          <w:rFonts w:cs="Arial"/>
          <w:iCs/>
          <w:lang w:val="es-ES" w:eastAsia="es-MX"/>
        </w:rPr>
        <w:t>pro persona</w:t>
      </w:r>
      <w:r w:rsidRPr="000C6120">
        <w:rPr>
          <w:rFonts w:cs="Arial"/>
          <w:lang w:val="es-ES" w:eastAsia="es-MX"/>
        </w:rPr>
        <w:t xml:space="preserve"> cuando apliquen normas de derechos humanos, lo que significa que deben preferir la norma o la interpretación más favorable a la persona.</w:t>
      </w:r>
    </w:p>
    <w:p w:rsidR="00A92985" w:rsidRPr="000C6120" w:rsidRDefault="00A92985" w:rsidP="00A92985">
      <w:pPr>
        <w:spacing w:line="360" w:lineRule="auto"/>
        <w:rPr>
          <w:rFonts w:cs="Arial"/>
          <w:lang w:val="es-ES" w:eastAsia="es-MX"/>
        </w:rPr>
      </w:pPr>
    </w:p>
    <w:p w:rsidR="00A92985" w:rsidRPr="000C6120" w:rsidRDefault="00A92985" w:rsidP="00A92985">
      <w:pPr>
        <w:numPr>
          <w:ilvl w:val="0"/>
          <w:numId w:val="2"/>
        </w:numPr>
        <w:spacing w:line="360" w:lineRule="auto"/>
        <w:rPr>
          <w:rFonts w:cs="Arial"/>
          <w:lang w:val="es-ES" w:eastAsia="es-MX"/>
        </w:rPr>
      </w:pPr>
      <w:r w:rsidRPr="000C6120">
        <w:rPr>
          <w:rFonts w:cs="Arial"/>
          <w:lang w:val="es-ES" w:eastAsia="es-MX"/>
        </w:rPr>
        <w:t>La obligación para todas las autoridades, sin distinción alguna, de cumplir con cuatro obligaciones específicas:</w:t>
      </w:r>
    </w:p>
    <w:p w:rsidR="00A92985" w:rsidRPr="000C6120" w:rsidRDefault="00A92985" w:rsidP="00A92985">
      <w:pPr>
        <w:spacing w:line="360" w:lineRule="auto"/>
        <w:rPr>
          <w:rFonts w:cs="Arial"/>
          <w:lang w:val="es-ES" w:eastAsia="es-MX"/>
        </w:rPr>
      </w:pPr>
    </w:p>
    <w:p w:rsidR="00A92985" w:rsidRPr="000C6120" w:rsidRDefault="00A92985" w:rsidP="00A92985">
      <w:pPr>
        <w:numPr>
          <w:ilvl w:val="0"/>
          <w:numId w:val="2"/>
        </w:numPr>
        <w:spacing w:line="360" w:lineRule="auto"/>
        <w:rPr>
          <w:rFonts w:cs="Arial"/>
          <w:lang w:val="es-ES" w:eastAsia="es-MX"/>
        </w:rPr>
      </w:pPr>
      <w:r w:rsidRPr="000C6120">
        <w:rPr>
          <w:rFonts w:cs="Arial"/>
          <w:lang w:val="es-ES" w:eastAsia="es-MX"/>
        </w:rPr>
        <w:t>Promover; respetar; proteger, y garantizar los derechos humanos.</w:t>
      </w:r>
    </w:p>
    <w:p w:rsidR="00A92985" w:rsidRPr="000C6120" w:rsidRDefault="00A92985" w:rsidP="00A92985">
      <w:pPr>
        <w:spacing w:line="360" w:lineRule="auto"/>
        <w:rPr>
          <w:rFonts w:cs="Arial"/>
          <w:lang w:val="es-ES" w:eastAsia="es-MX"/>
        </w:rPr>
      </w:pPr>
    </w:p>
    <w:p w:rsidR="00A92985" w:rsidRPr="000C6120" w:rsidRDefault="00A92985" w:rsidP="00A92985">
      <w:pPr>
        <w:spacing w:line="360" w:lineRule="auto"/>
        <w:rPr>
          <w:rFonts w:cs="Arial"/>
          <w:lang w:val="es-ES" w:eastAsia="es-MX"/>
        </w:rPr>
      </w:pPr>
      <w:r w:rsidRPr="000C6120">
        <w:rPr>
          <w:rFonts w:cs="Arial"/>
          <w:lang w:val="es-ES" w:eastAsia="es-MX"/>
        </w:rPr>
        <w:t>Además, se estableció la obligación de que, cuando existe una violación, las autoridades deben investigar, sancionar y reparar dichas violaciones.</w:t>
      </w:r>
    </w:p>
    <w:p w:rsidR="00A92985" w:rsidRPr="000C6120" w:rsidRDefault="00A92985" w:rsidP="00A92985">
      <w:pPr>
        <w:spacing w:line="360" w:lineRule="auto"/>
        <w:rPr>
          <w:rFonts w:cs="Arial"/>
          <w:lang w:val="es-ES" w:eastAsia="es-MX"/>
        </w:rPr>
      </w:pPr>
    </w:p>
    <w:p w:rsidR="00A92985" w:rsidRPr="000C6120" w:rsidRDefault="00A92985" w:rsidP="00A92985">
      <w:pPr>
        <w:spacing w:line="360" w:lineRule="auto"/>
        <w:rPr>
          <w:rFonts w:cs="Arial"/>
          <w:lang w:val="es-ES" w:eastAsia="es-MX"/>
        </w:rPr>
      </w:pPr>
      <w:r w:rsidRPr="000C6120">
        <w:rPr>
          <w:rFonts w:cs="Arial"/>
          <w:lang w:val="es-ES" w:eastAsia="es-MX"/>
        </w:rPr>
        <w:t>La reforma incluyó también mandatos muy específicos sobre los que deben trabajar todas las autoridades:</w:t>
      </w:r>
    </w:p>
    <w:p w:rsidR="00A92985" w:rsidRPr="000C6120" w:rsidRDefault="00A92985" w:rsidP="00A92985">
      <w:pPr>
        <w:spacing w:line="360" w:lineRule="auto"/>
        <w:rPr>
          <w:rFonts w:cs="Arial"/>
          <w:lang w:val="es-ES" w:eastAsia="es-MX"/>
        </w:rPr>
      </w:pPr>
    </w:p>
    <w:p w:rsidR="00A92985" w:rsidRPr="000C6120" w:rsidRDefault="00A92985" w:rsidP="00A92985">
      <w:pPr>
        <w:numPr>
          <w:ilvl w:val="0"/>
          <w:numId w:val="3"/>
        </w:numPr>
        <w:spacing w:line="360" w:lineRule="auto"/>
        <w:rPr>
          <w:rFonts w:cs="Arial"/>
          <w:lang w:val="es-ES" w:eastAsia="es-MX"/>
        </w:rPr>
      </w:pPr>
      <w:r w:rsidRPr="000C6120">
        <w:rPr>
          <w:rFonts w:cs="Arial"/>
          <w:lang w:val="es-ES" w:eastAsia="es-MX"/>
        </w:rPr>
        <w:t>Incorporar en la educación a todos los niveles, los derechos humanos.</w:t>
      </w:r>
    </w:p>
    <w:p w:rsidR="00A92985" w:rsidRPr="000C6120" w:rsidRDefault="00A92985" w:rsidP="00A92985">
      <w:pPr>
        <w:spacing w:line="360" w:lineRule="auto"/>
        <w:rPr>
          <w:rFonts w:cs="Arial"/>
          <w:lang w:val="es-ES" w:eastAsia="es-MX"/>
        </w:rPr>
      </w:pPr>
    </w:p>
    <w:p w:rsidR="00A92985" w:rsidRPr="000C6120" w:rsidRDefault="00A92985" w:rsidP="00A92985">
      <w:pPr>
        <w:numPr>
          <w:ilvl w:val="0"/>
          <w:numId w:val="3"/>
        </w:numPr>
        <w:spacing w:line="360" w:lineRule="auto"/>
        <w:rPr>
          <w:rFonts w:cs="Arial"/>
          <w:lang w:val="es-ES" w:eastAsia="es-MX"/>
        </w:rPr>
      </w:pPr>
      <w:r w:rsidRPr="000C6120">
        <w:rPr>
          <w:rFonts w:cs="Arial"/>
          <w:lang w:val="es-ES" w:eastAsia="es-MX"/>
        </w:rPr>
        <w:t>Hacer prevalecer los derechos humanos en el sistema penitenciario mexicano.</w:t>
      </w:r>
    </w:p>
    <w:p w:rsidR="00A92985" w:rsidRPr="000C6120" w:rsidRDefault="00A92985" w:rsidP="00A92985">
      <w:pPr>
        <w:rPr>
          <w:rFonts w:cs="Arial"/>
          <w:lang w:val="es-ES" w:eastAsia="es-MX"/>
        </w:rPr>
      </w:pPr>
    </w:p>
    <w:p w:rsidR="00A92985" w:rsidRPr="000C6120" w:rsidRDefault="00A92985" w:rsidP="00A92985">
      <w:pPr>
        <w:numPr>
          <w:ilvl w:val="0"/>
          <w:numId w:val="3"/>
        </w:numPr>
        <w:spacing w:line="360" w:lineRule="auto"/>
        <w:rPr>
          <w:rFonts w:cs="Arial"/>
          <w:lang w:val="es-ES" w:eastAsia="es-MX"/>
        </w:rPr>
      </w:pPr>
      <w:r w:rsidRPr="000C6120">
        <w:rPr>
          <w:rFonts w:cs="Arial"/>
          <w:lang w:val="es-ES" w:eastAsia="es-MX"/>
        </w:rPr>
        <w:t>Colocar los derechos humanos como principio rector de la política exterior del país.     </w:t>
      </w:r>
    </w:p>
    <w:p w:rsidR="00A92985" w:rsidRPr="000C6120" w:rsidRDefault="00A92985" w:rsidP="00A92985">
      <w:pPr>
        <w:spacing w:line="360" w:lineRule="auto"/>
        <w:rPr>
          <w:rFonts w:cs="Arial"/>
        </w:rPr>
      </w:pPr>
    </w:p>
    <w:p w:rsidR="00A92985" w:rsidRPr="000C6120" w:rsidRDefault="00A92985" w:rsidP="00A92985">
      <w:pPr>
        <w:spacing w:line="360" w:lineRule="auto"/>
        <w:rPr>
          <w:rFonts w:cs="Arial"/>
        </w:rPr>
      </w:pPr>
      <w:r w:rsidRPr="000C6120">
        <w:rPr>
          <w:rFonts w:cs="Arial"/>
        </w:rPr>
        <w:t xml:space="preserve">En esta tesitura, la presente iniciativa tiene como propósito fortalecer el principio de progresividad, e incorporar los de no regresividad y pro-persona. Conforme a lo señalado por el Poder Judicial de la Federación, el principio de progresividad que rige en materia de los derechos humanos implica tanto gradualidad como progreso. La gradualidad se refiere a que, generalmente, la efectividad de los derechos humanos no se logra de manera inmediata, sino que conlleva todo un proceso que supone definir metas a corto, mediano y largo plazos. </w:t>
      </w:r>
    </w:p>
    <w:p w:rsidR="00A92985" w:rsidRPr="000C6120" w:rsidRDefault="00A92985" w:rsidP="00A92985">
      <w:pPr>
        <w:spacing w:line="360" w:lineRule="auto"/>
        <w:rPr>
          <w:rFonts w:cs="Arial"/>
        </w:rPr>
      </w:pPr>
    </w:p>
    <w:p w:rsidR="00A92985" w:rsidRPr="000C6120" w:rsidRDefault="00A92985" w:rsidP="00A92985">
      <w:pPr>
        <w:spacing w:line="360" w:lineRule="auto"/>
        <w:rPr>
          <w:rFonts w:cs="Arial"/>
        </w:rPr>
      </w:pPr>
      <w:r w:rsidRPr="000C6120">
        <w:rPr>
          <w:rFonts w:cs="Arial"/>
        </w:rPr>
        <w:t xml:space="preserve">Por su parte, el progreso implica que el disfrute de los derechos siempre debe mejorar. En tal sentido, el principio de progresividad de los derechos humanos se relaciona no sólo con la prohibición de regresividad del disfrute de los derechos fundamentales, sino también con la obligación positiva de promoverlos de manera progresiva y gradual, pues como lo señaló el Constituyente Permanente, el Estado Mexicano tiene el mandato constitucional de realizar todos los cambios y transformaciones necesarias en la estructura económica, social, política y cultural del país, de manera que se garantice que todas las personas puedan disfrutar de sus derechos humanos. </w:t>
      </w:r>
    </w:p>
    <w:p w:rsidR="00A92985" w:rsidRPr="000C6120" w:rsidRDefault="00A92985" w:rsidP="00A92985">
      <w:pPr>
        <w:spacing w:line="360" w:lineRule="auto"/>
        <w:rPr>
          <w:rFonts w:cs="Arial"/>
        </w:rPr>
      </w:pPr>
    </w:p>
    <w:p w:rsidR="00A92985" w:rsidRPr="000C6120" w:rsidRDefault="00A92985" w:rsidP="00A92985">
      <w:pPr>
        <w:spacing w:line="360" w:lineRule="auto"/>
        <w:rPr>
          <w:rFonts w:cs="Arial"/>
        </w:rPr>
      </w:pPr>
      <w:r w:rsidRPr="000C6120">
        <w:rPr>
          <w:rFonts w:cs="Arial"/>
        </w:rPr>
        <w:t>Por tanto, el principio aludido exige a todas las autoridades del Estado Mexicano, en el ámbito de su competencia, incrementar el grado de tutela en la promoción, respeto, protección y garantía de los derechos humanos y también les impide, en virtud de su expresión de no regresividad, adoptar medidas que sin plena justificación constitucional disminuyan el nivel de la protección a los derechos humanos de quienes se someten al orden jurídico del Estado mexicano.</w:t>
      </w:r>
    </w:p>
    <w:p w:rsidR="00A92985" w:rsidRPr="000C6120" w:rsidRDefault="00A92985" w:rsidP="00A92985">
      <w:pPr>
        <w:shd w:val="clear" w:color="auto" w:fill="FFFFFF"/>
        <w:spacing w:line="360" w:lineRule="auto"/>
        <w:rPr>
          <w:rFonts w:cs="Arial"/>
          <w:lang w:eastAsia="en-US"/>
        </w:rPr>
      </w:pPr>
    </w:p>
    <w:p w:rsidR="00A92985" w:rsidRPr="000C6120" w:rsidRDefault="00A92985" w:rsidP="00A92985">
      <w:pPr>
        <w:shd w:val="clear" w:color="auto" w:fill="FFFFFF"/>
        <w:spacing w:line="360" w:lineRule="auto"/>
        <w:rPr>
          <w:rFonts w:cs="Arial"/>
          <w:lang w:eastAsia="en-US"/>
        </w:rPr>
      </w:pPr>
      <w:r w:rsidRPr="000C6120">
        <w:rPr>
          <w:rFonts w:cs="Arial"/>
          <w:lang w:eastAsia="en-US"/>
        </w:rPr>
        <w:t xml:space="preserve">De igual manera, la Suprema Corte de Justicia de la Nación, ha señalado que de conformidad con el texto vigente del artículo 1o. constitucional, modificado por el decreto de reforma constitucional publicado en el </w:t>
      </w:r>
      <w:r w:rsidRPr="000C6120">
        <w:rPr>
          <w:rFonts w:cs="Arial"/>
          <w:lang w:eastAsia="en-US"/>
        </w:rPr>
        <w:lastRenderedPageBreak/>
        <w:t xml:space="preserve">Diario Oficial de la Federación el 10 de junio de 2011, en materia de derechos fundamentales, el ordenamiento jurídico mexicano tiene dos fuentes primigenias: a) los derechos fundamentales reconocidos en la Constitución Política de los Estados Unidos Mexicanos; y b) todos aquellos derechos humanos establecidos en tratados internacionales de los que el Estado mexicano sea parte. Consecuentemente, las normas provenientes de ambas fuentes son normas supremas del ordenamiento jurídico mexicano. </w:t>
      </w:r>
    </w:p>
    <w:p w:rsidR="00A92985" w:rsidRPr="000C6120" w:rsidRDefault="00A92985" w:rsidP="00A92985">
      <w:pPr>
        <w:shd w:val="clear" w:color="auto" w:fill="FFFFFF"/>
        <w:spacing w:line="360" w:lineRule="auto"/>
        <w:rPr>
          <w:rFonts w:cs="Arial"/>
          <w:lang w:eastAsia="en-US"/>
        </w:rPr>
      </w:pPr>
    </w:p>
    <w:p w:rsidR="00A92985" w:rsidRPr="000C6120" w:rsidRDefault="00A92985" w:rsidP="00A92985">
      <w:pPr>
        <w:shd w:val="clear" w:color="auto" w:fill="FFFFFF"/>
        <w:spacing w:line="360" w:lineRule="auto"/>
        <w:rPr>
          <w:rFonts w:cs="Arial"/>
          <w:lang w:eastAsia="en-US"/>
        </w:rPr>
      </w:pPr>
      <w:r w:rsidRPr="000C6120">
        <w:rPr>
          <w:rFonts w:cs="Arial"/>
          <w:lang w:eastAsia="en-US"/>
        </w:rPr>
        <w:t>Esto implica que los valores, principios y derechos que ellas materializan deben permear en todo el orden jurídico, obligando a todas las autoridades a su aplicación y, en aquellos casos en que sea procedente, a su interpretación. Ahora bien, en el supuesto de que un mismo derecho fundamental esté reconocido en las dos fuentes supremas del ordenamiento jurídico, a saber, la Constitución y los tratados internacionales, la elección de la norma que será aplicable -en materia de derechos humanos-, atenderá a criterios de favorabilidad del individuo o lo que se ha denominado principio pro-persona, de conformidad con lo dispuesto en el segundo párrafo del artículo 1o. constitucional. Según dicho criterio interpretativo, en caso de que exista una diferencia entre el alcance o la protección reconocida en las normas de estas distintas fuentes, deberá prevalecer aquella que represente una mayor protección para la persona o que implique una menor restricción. En esta lógica, el catálogo de derechos fundamentales no se encuentra limitado a lo prescrito en el Texto Constitucional, sino que también incluye a todos aquellos derechos que figuran en los tratados internacionales ratificados por el Estado mexicano.</w:t>
      </w:r>
    </w:p>
    <w:p w:rsidR="00A92985" w:rsidRPr="000C6120" w:rsidRDefault="00A92985" w:rsidP="00A92985">
      <w:pPr>
        <w:shd w:val="clear" w:color="auto" w:fill="FFFFFF"/>
        <w:spacing w:line="360" w:lineRule="auto"/>
        <w:rPr>
          <w:rFonts w:cs="Arial"/>
          <w:lang w:eastAsia="en-US"/>
        </w:rPr>
      </w:pPr>
    </w:p>
    <w:p w:rsidR="00A92985" w:rsidRPr="000C6120" w:rsidRDefault="00A92985" w:rsidP="00A92985">
      <w:pPr>
        <w:shd w:val="clear" w:color="auto" w:fill="FFFFFF"/>
        <w:spacing w:line="360" w:lineRule="auto"/>
        <w:rPr>
          <w:rFonts w:cs="Arial"/>
          <w:lang w:eastAsia="en-US"/>
        </w:rPr>
      </w:pPr>
      <w:r w:rsidRPr="000C6120">
        <w:rPr>
          <w:rFonts w:cs="Arial"/>
          <w:lang w:eastAsia="en-US"/>
        </w:rPr>
        <w:t xml:space="preserve">En este contexto, es que se propone incorporar el principio pro-persona a nuestra constitución local, con el propósito de establecer con claridad aquellos principios que están ligados íntimamente a los derechos humanos. Por último, cabe señalar que ya en otras constituciones del mundo y de nuestro país se ha legislado en este mismo sentido, por lo que nuestra entidad no puede ser la excepción.  </w:t>
      </w:r>
    </w:p>
    <w:p w:rsidR="00A92985" w:rsidRPr="000C6120" w:rsidRDefault="00A92985" w:rsidP="00A92985">
      <w:pPr>
        <w:spacing w:line="360" w:lineRule="auto"/>
        <w:rPr>
          <w:rFonts w:cs="Arial"/>
        </w:rPr>
      </w:pPr>
    </w:p>
    <w:p w:rsidR="00A92985" w:rsidRPr="000C6120" w:rsidRDefault="00A92985" w:rsidP="00A92985">
      <w:pPr>
        <w:spacing w:line="360" w:lineRule="auto"/>
        <w:rPr>
          <w:rFonts w:cs="Arial"/>
        </w:rPr>
      </w:pPr>
    </w:p>
    <w:p w:rsidR="00A92985" w:rsidRPr="000C6120" w:rsidRDefault="00A92985" w:rsidP="00A92985">
      <w:pPr>
        <w:spacing w:line="360" w:lineRule="auto"/>
        <w:rPr>
          <w:rFonts w:cs="Arial"/>
        </w:rPr>
      </w:pPr>
      <w:r w:rsidRPr="000C6120">
        <w:rPr>
          <w:rFonts w:cs="Arial"/>
        </w:rPr>
        <w:t>Por lo que, con fundamento en lo dispuesto por el Artículo 59 Fracción I de la Constitución Política del Estado de Coahuila de Zaragoza, así como por los Artículos 21 Fracción IV, 152 Fracción I y demás aplicables de la Ley Orgánica del Congreso del Estado Independiente, Libre y Soberano de Coahuila de Zaragoza, se presenta ante este H. Congreso del Estado, el siguiente:</w:t>
      </w:r>
    </w:p>
    <w:p w:rsidR="00A92985" w:rsidRPr="000C6120" w:rsidRDefault="00A92985" w:rsidP="00A92985">
      <w:pPr>
        <w:spacing w:line="360" w:lineRule="auto"/>
        <w:rPr>
          <w:rFonts w:cs="Arial"/>
        </w:rPr>
      </w:pPr>
    </w:p>
    <w:p w:rsidR="00A92985" w:rsidRPr="000C6120" w:rsidRDefault="00A92985" w:rsidP="00A92985">
      <w:pPr>
        <w:spacing w:line="360" w:lineRule="auto"/>
        <w:jc w:val="center"/>
        <w:rPr>
          <w:rFonts w:cs="Arial"/>
          <w:b/>
          <w:bCs/>
        </w:rPr>
      </w:pPr>
      <w:r w:rsidRPr="000C6120">
        <w:rPr>
          <w:rFonts w:cs="Arial"/>
          <w:b/>
        </w:rPr>
        <w:t>PROYECTO DE DECRETO</w:t>
      </w:r>
    </w:p>
    <w:p w:rsidR="00A92985" w:rsidRPr="000C6120" w:rsidRDefault="00A92985" w:rsidP="00A92985">
      <w:pPr>
        <w:spacing w:line="360" w:lineRule="auto"/>
        <w:rPr>
          <w:rFonts w:cs="Arial"/>
          <w:b/>
        </w:rPr>
      </w:pPr>
    </w:p>
    <w:p w:rsidR="00A92985" w:rsidRPr="000C6120" w:rsidRDefault="00A92985" w:rsidP="00A92985">
      <w:pPr>
        <w:spacing w:line="360" w:lineRule="auto"/>
        <w:rPr>
          <w:rFonts w:cs="Arial"/>
        </w:rPr>
      </w:pPr>
      <w:r w:rsidRPr="000C6120">
        <w:rPr>
          <w:rFonts w:cs="Arial"/>
          <w:b/>
        </w:rPr>
        <w:t>ARTÍCULO ÚNICO. -</w:t>
      </w:r>
      <w:r w:rsidRPr="000C6120">
        <w:rPr>
          <w:rFonts w:cs="Arial"/>
        </w:rPr>
        <w:t xml:space="preserve"> Se reforma el artículo 7° y se adiciona el artículo 199 a la Constitución Política del Estado de Coahuila de Zaragoza, para quedar como sigue:</w:t>
      </w:r>
    </w:p>
    <w:p w:rsidR="00A92985" w:rsidRPr="000C6120" w:rsidRDefault="00A92985" w:rsidP="00A92985">
      <w:pPr>
        <w:spacing w:line="360" w:lineRule="auto"/>
        <w:rPr>
          <w:rFonts w:cs="Arial"/>
        </w:rPr>
      </w:pPr>
    </w:p>
    <w:p w:rsidR="00A92985" w:rsidRPr="000C6120" w:rsidRDefault="00A92985" w:rsidP="00A92985">
      <w:pPr>
        <w:spacing w:line="360" w:lineRule="auto"/>
        <w:rPr>
          <w:rFonts w:cs="Arial"/>
        </w:rPr>
      </w:pPr>
      <w:r w:rsidRPr="000C6120">
        <w:rPr>
          <w:rFonts w:cs="Arial"/>
          <w:b/>
        </w:rPr>
        <w:t>Artículo 7º.</w:t>
      </w:r>
      <w:r w:rsidRPr="000C6120">
        <w:rPr>
          <w:rFonts w:cs="Arial"/>
        </w:rPr>
        <w:t xml:space="preserve"> Dentro del territorio del Estado, toda persona gozará de los derechos humanos reconocidos en esta Constitución, en la Constitución Política de los Estados Unidos Mexicanos y en los tratados internacionales en los que el Estado Mexicano sea parte. El ejercicio de estos derechos no podrá restringirse ni suspenderse, salvo los casos y bajo las condiciones que establece la Constitución Federal. </w:t>
      </w:r>
    </w:p>
    <w:p w:rsidR="00A92985" w:rsidRPr="000C6120" w:rsidRDefault="00A92985" w:rsidP="00A92985">
      <w:pPr>
        <w:spacing w:line="360" w:lineRule="auto"/>
        <w:rPr>
          <w:rFonts w:cs="Arial"/>
        </w:rPr>
      </w:pPr>
    </w:p>
    <w:p w:rsidR="00A92985" w:rsidRPr="000C6120" w:rsidRDefault="00A92985" w:rsidP="00A92985">
      <w:pPr>
        <w:spacing w:line="360" w:lineRule="auto"/>
        <w:rPr>
          <w:rFonts w:cs="Arial"/>
          <w:b/>
        </w:rPr>
      </w:pPr>
      <w:r w:rsidRPr="000C6120">
        <w:rPr>
          <w:rFonts w:cs="Arial"/>
          <w:b/>
        </w:rPr>
        <w:t>Los derechos humanos son inalienables, imprescriptibles, irrenunciables, irrevocables y exigibles. En la aplicación e interpretación de las normas de derechos humanos prevalecerá el principio pro persona.</w:t>
      </w:r>
    </w:p>
    <w:p w:rsidR="00A92985" w:rsidRPr="000C6120" w:rsidRDefault="00A92985" w:rsidP="00A92985">
      <w:pPr>
        <w:spacing w:line="360" w:lineRule="auto"/>
        <w:rPr>
          <w:rFonts w:cs="Arial"/>
        </w:rPr>
      </w:pPr>
    </w:p>
    <w:p w:rsidR="00A92985" w:rsidRPr="000C6120" w:rsidRDefault="00A92985" w:rsidP="00A92985">
      <w:pPr>
        <w:spacing w:line="360" w:lineRule="auto"/>
        <w:rPr>
          <w:rFonts w:cs="Arial"/>
        </w:rPr>
      </w:pPr>
      <w:r w:rsidRPr="000C6120">
        <w:rPr>
          <w:rFonts w:cs="Arial"/>
        </w:rPr>
        <w:t>…</w:t>
      </w:r>
    </w:p>
    <w:p w:rsidR="00A92985" w:rsidRPr="000C6120" w:rsidRDefault="00A92985" w:rsidP="00A92985">
      <w:pPr>
        <w:spacing w:line="360" w:lineRule="auto"/>
        <w:rPr>
          <w:rFonts w:cs="Arial"/>
        </w:rPr>
      </w:pPr>
      <w:r w:rsidRPr="000C6120">
        <w:rPr>
          <w:rFonts w:cs="Arial"/>
        </w:rPr>
        <w:t xml:space="preserve"> </w:t>
      </w:r>
    </w:p>
    <w:p w:rsidR="00A92985" w:rsidRPr="000C6120" w:rsidRDefault="00A92985" w:rsidP="00A92985">
      <w:pPr>
        <w:spacing w:line="360" w:lineRule="auto"/>
        <w:rPr>
          <w:rFonts w:cs="Arial"/>
        </w:rPr>
      </w:pPr>
      <w:r w:rsidRPr="000C6120">
        <w:rPr>
          <w:rFonts w:cs="Arial"/>
        </w:rPr>
        <w:t>…</w:t>
      </w:r>
    </w:p>
    <w:p w:rsidR="00A92985" w:rsidRPr="000C6120" w:rsidRDefault="00A92985" w:rsidP="00A92985">
      <w:pPr>
        <w:spacing w:line="360" w:lineRule="auto"/>
        <w:rPr>
          <w:rFonts w:cs="Arial"/>
        </w:rPr>
      </w:pPr>
      <w:r w:rsidRPr="000C6120">
        <w:rPr>
          <w:rFonts w:cs="Arial"/>
        </w:rPr>
        <w:t xml:space="preserve"> </w:t>
      </w:r>
    </w:p>
    <w:p w:rsidR="00A92985" w:rsidRPr="000C6120" w:rsidRDefault="00A92985" w:rsidP="00A92985">
      <w:pPr>
        <w:spacing w:line="360" w:lineRule="auto"/>
        <w:rPr>
          <w:rFonts w:cs="Arial"/>
        </w:rPr>
      </w:pPr>
      <w:r w:rsidRPr="000C6120">
        <w:rPr>
          <w:rFonts w:cs="Arial"/>
          <w:b/>
        </w:rPr>
        <w:t>a)</w:t>
      </w:r>
      <w:r w:rsidRPr="000C6120">
        <w:rPr>
          <w:rFonts w:cs="Arial"/>
        </w:rPr>
        <w:t xml:space="preserve"> </w:t>
      </w:r>
      <w:r w:rsidRPr="000C6120">
        <w:rPr>
          <w:rFonts w:cs="Arial"/>
        </w:rPr>
        <w:tab/>
        <w:t xml:space="preserve">a </w:t>
      </w:r>
      <w:r w:rsidRPr="000C6120">
        <w:rPr>
          <w:rFonts w:cs="Arial"/>
          <w:b/>
        </w:rPr>
        <w:t>c)</w:t>
      </w:r>
      <w:r w:rsidRPr="000C6120">
        <w:rPr>
          <w:rFonts w:cs="Arial"/>
        </w:rPr>
        <w:t xml:space="preserve"> … </w:t>
      </w:r>
    </w:p>
    <w:p w:rsidR="00A92985" w:rsidRPr="000C6120" w:rsidRDefault="00A92985" w:rsidP="00A92985">
      <w:pPr>
        <w:spacing w:line="360" w:lineRule="auto"/>
        <w:rPr>
          <w:rFonts w:cs="Arial"/>
        </w:rPr>
      </w:pPr>
    </w:p>
    <w:p w:rsidR="00A92985" w:rsidRPr="000C6120" w:rsidRDefault="00A92985" w:rsidP="00A92985">
      <w:pPr>
        <w:spacing w:line="360" w:lineRule="auto"/>
        <w:rPr>
          <w:rFonts w:cs="Arial"/>
        </w:rPr>
      </w:pPr>
      <w:r w:rsidRPr="000C6120">
        <w:rPr>
          <w:rFonts w:cs="Arial"/>
        </w:rPr>
        <w:t xml:space="preserve">Todas las autoridades estatales y municipales, en el ámbito de su competencia, tendrán la obligación de promover, respetar, proteger y establecer los mecanismos que garanticen los derechos humanos bajo los principios de universalidad, interdependencia, indivisibilidad, progresividad </w:t>
      </w:r>
      <w:r w:rsidRPr="000C6120">
        <w:rPr>
          <w:rFonts w:cs="Arial"/>
          <w:b/>
        </w:rPr>
        <w:t>y no regresividad</w:t>
      </w:r>
      <w:r w:rsidRPr="000C6120">
        <w:rPr>
          <w:rFonts w:cs="Arial"/>
        </w:rPr>
        <w:t xml:space="preserve">. El Estado deberá de prevenir, investigar, sancionar y reparar las violaciones a los derechos humanos, en los términos que determine la ley.  </w:t>
      </w:r>
    </w:p>
    <w:p w:rsidR="00A92985" w:rsidRPr="000C6120" w:rsidRDefault="00A92985" w:rsidP="00A92985">
      <w:pPr>
        <w:spacing w:line="360" w:lineRule="auto"/>
        <w:rPr>
          <w:rFonts w:cs="Arial"/>
        </w:rPr>
      </w:pPr>
    </w:p>
    <w:p w:rsidR="00A92985" w:rsidRPr="000C6120" w:rsidRDefault="00A92985" w:rsidP="00A92985">
      <w:pPr>
        <w:spacing w:line="360" w:lineRule="auto"/>
        <w:rPr>
          <w:rFonts w:cs="Arial"/>
        </w:rPr>
      </w:pPr>
      <w:r w:rsidRPr="000C6120">
        <w:rPr>
          <w:rFonts w:cs="Arial"/>
        </w:rPr>
        <w:t>…</w:t>
      </w:r>
    </w:p>
    <w:p w:rsidR="00A92985" w:rsidRPr="000C6120" w:rsidRDefault="00A92985" w:rsidP="00A92985">
      <w:pPr>
        <w:spacing w:line="360" w:lineRule="auto"/>
        <w:rPr>
          <w:rFonts w:cs="Arial"/>
        </w:rPr>
      </w:pPr>
      <w:r w:rsidRPr="000C6120">
        <w:rPr>
          <w:rFonts w:cs="Arial"/>
        </w:rPr>
        <w:t xml:space="preserve"> </w:t>
      </w:r>
    </w:p>
    <w:p w:rsidR="00A92985" w:rsidRPr="000C6120" w:rsidRDefault="00A92985" w:rsidP="00A92985">
      <w:pPr>
        <w:spacing w:line="360" w:lineRule="auto"/>
        <w:rPr>
          <w:rFonts w:cs="Arial"/>
        </w:rPr>
      </w:pPr>
      <w:r w:rsidRPr="000C6120">
        <w:rPr>
          <w:rFonts w:cs="Arial"/>
        </w:rPr>
        <w:t>…</w:t>
      </w:r>
    </w:p>
    <w:p w:rsidR="00A92985" w:rsidRPr="000C6120" w:rsidRDefault="00A92985" w:rsidP="00A92985">
      <w:pPr>
        <w:spacing w:line="360" w:lineRule="auto"/>
        <w:rPr>
          <w:rFonts w:cs="Arial"/>
        </w:rPr>
      </w:pPr>
    </w:p>
    <w:p w:rsidR="00A92985" w:rsidRPr="000C6120" w:rsidRDefault="00A92985" w:rsidP="00A92985">
      <w:pPr>
        <w:spacing w:line="360" w:lineRule="auto"/>
        <w:rPr>
          <w:rFonts w:cs="Arial"/>
        </w:rPr>
      </w:pPr>
      <w:r w:rsidRPr="000C6120">
        <w:rPr>
          <w:rFonts w:cs="Arial"/>
        </w:rPr>
        <w:t>…</w:t>
      </w:r>
    </w:p>
    <w:p w:rsidR="00A92985" w:rsidRPr="000C6120" w:rsidRDefault="00A92985" w:rsidP="00A92985">
      <w:pPr>
        <w:spacing w:line="360" w:lineRule="auto"/>
        <w:rPr>
          <w:rFonts w:cs="Arial"/>
        </w:rPr>
      </w:pPr>
    </w:p>
    <w:p w:rsidR="00A92985" w:rsidRPr="000C6120" w:rsidRDefault="00A92985" w:rsidP="00A92985">
      <w:pPr>
        <w:spacing w:line="360" w:lineRule="auto"/>
        <w:rPr>
          <w:rFonts w:cs="Arial"/>
        </w:rPr>
      </w:pPr>
      <w:r w:rsidRPr="000C6120">
        <w:rPr>
          <w:rFonts w:cs="Arial"/>
          <w:b/>
        </w:rPr>
        <w:t>I.</w:t>
      </w:r>
      <w:r w:rsidRPr="000C6120">
        <w:rPr>
          <w:rFonts w:cs="Arial"/>
        </w:rPr>
        <w:tab/>
        <w:t xml:space="preserve">a </w:t>
      </w:r>
      <w:r w:rsidRPr="000C6120">
        <w:rPr>
          <w:rFonts w:cs="Arial"/>
          <w:b/>
        </w:rPr>
        <w:t>VII.</w:t>
      </w:r>
      <w:r w:rsidRPr="000C6120">
        <w:rPr>
          <w:rFonts w:cs="Arial"/>
        </w:rPr>
        <w:tab/>
        <w:t>…</w:t>
      </w:r>
    </w:p>
    <w:p w:rsidR="00A92985" w:rsidRPr="000C6120" w:rsidRDefault="00A92985" w:rsidP="00A92985">
      <w:pPr>
        <w:spacing w:line="360" w:lineRule="auto"/>
        <w:ind w:left="397" w:hanging="397"/>
        <w:rPr>
          <w:rFonts w:cs="Arial"/>
        </w:rPr>
      </w:pPr>
    </w:p>
    <w:p w:rsidR="00A92985" w:rsidRPr="000C6120" w:rsidRDefault="00A92985" w:rsidP="00A92985">
      <w:pPr>
        <w:spacing w:line="360" w:lineRule="auto"/>
        <w:rPr>
          <w:rFonts w:cs="Arial"/>
        </w:rPr>
      </w:pPr>
      <w:r w:rsidRPr="000C6120">
        <w:rPr>
          <w:rFonts w:cs="Arial"/>
        </w:rPr>
        <w:t>…</w:t>
      </w:r>
    </w:p>
    <w:p w:rsidR="00A92985" w:rsidRPr="000C6120" w:rsidRDefault="00A92985" w:rsidP="00A92985">
      <w:pPr>
        <w:spacing w:line="360" w:lineRule="auto"/>
        <w:ind w:left="397" w:hanging="397"/>
        <w:rPr>
          <w:rFonts w:cs="Arial"/>
        </w:rPr>
      </w:pPr>
    </w:p>
    <w:p w:rsidR="00A92985" w:rsidRPr="000C6120" w:rsidRDefault="00A92985" w:rsidP="00A92985">
      <w:pPr>
        <w:spacing w:line="360" w:lineRule="auto"/>
        <w:rPr>
          <w:rFonts w:cs="Arial"/>
        </w:rPr>
      </w:pPr>
      <w:r w:rsidRPr="000C6120">
        <w:rPr>
          <w:rFonts w:cs="Arial"/>
        </w:rPr>
        <w:t>…</w:t>
      </w:r>
    </w:p>
    <w:p w:rsidR="00A92985" w:rsidRPr="000C6120" w:rsidRDefault="00A92985" w:rsidP="00A92985">
      <w:pPr>
        <w:spacing w:line="360" w:lineRule="auto"/>
        <w:rPr>
          <w:rFonts w:cs="Arial"/>
        </w:rPr>
      </w:pPr>
      <w:r w:rsidRPr="000C6120">
        <w:rPr>
          <w:rFonts w:cs="Arial"/>
        </w:rPr>
        <w:t xml:space="preserve">  </w:t>
      </w:r>
    </w:p>
    <w:p w:rsidR="00A92985" w:rsidRPr="000C6120" w:rsidRDefault="00A92985" w:rsidP="00A92985">
      <w:pPr>
        <w:spacing w:line="360" w:lineRule="auto"/>
        <w:rPr>
          <w:rFonts w:cs="Arial"/>
        </w:rPr>
      </w:pPr>
      <w:r w:rsidRPr="000C6120">
        <w:rPr>
          <w:rFonts w:cs="Arial"/>
        </w:rPr>
        <w:lastRenderedPageBreak/>
        <w:t>…</w:t>
      </w:r>
    </w:p>
    <w:p w:rsidR="00A92985" w:rsidRPr="000C6120" w:rsidRDefault="00A92985" w:rsidP="00A92985">
      <w:pPr>
        <w:spacing w:line="360" w:lineRule="auto"/>
        <w:rPr>
          <w:rFonts w:cs="Arial"/>
        </w:rPr>
      </w:pPr>
      <w:r w:rsidRPr="000C6120">
        <w:rPr>
          <w:rFonts w:cs="Arial"/>
        </w:rPr>
        <w:t xml:space="preserve">  </w:t>
      </w:r>
    </w:p>
    <w:p w:rsidR="00A92985" w:rsidRPr="000C6120" w:rsidRDefault="00A92985" w:rsidP="00A92985">
      <w:pPr>
        <w:spacing w:line="360" w:lineRule="auto"/>
        <w:rPr>
          <w:rFonts w:cs="Arial"/>
        </w:rPr>
      </w:pPr>
      <w:r w:rsidRPr="000C6120">
        <w:rPr>
          <w:rFonts w:cs="Arial"/>
        </w:rPr>
        <w:t>…</w:t>
      </w:r>
    </w:p>
    <w:p w:rsidR="00A92985" w:rsidRPr="000C6120" w:rsidRDefault="00A92985" w:rsidP="00A92985">
      <w:pPr>
        <w:spacing w:line="360" w:lineRule="auto"/>
        <w:rPr>
          <w:rFonts w:cs="Arial"/>
        </w:rPr>
      </w:pPr>
      <w:r w:rsidRPr="000C6120">
        <w:rPr>
          <w:rFonts w:cs="Arial"/>
        </w:rPr>
        <w:t xml:space="preserve">  </w:t>
      </w:r>
    </w:p>
    <w:p w:rsidR="00A92985" w:rsidRPr="000C6120" w:rsidRDefault="00A92985" w:rsidP="00A92985">
      <w:pPr>
        <w:spacing w:line="360" w:lineRule="auto"/>
        <w:rPr>
          <w:rFonts w:cs="Arial"/>
        </w:rPr>
      </w:pPr>
      <w:r w:rsidRPr="000C6120">
        <w:rPr>
          <w:rFonts w:cs="Arial"/>
        </w:rPr>
        <w:t>…</w:t>
      </w:r>
    </w:p>
    <w:p w:rsidR="00A92985" w:rsidRPr="000C6120" w:rsidRDefault="00A92985" w:rsidP="00A92985">
      <w:pPr>
        <w:spacing w:line="360" w:lineRule="auto"/>
        <w:rPr>
          <w:rFonts w:cs="Arial"/>
        </w:rPr>
      </w:pPr>
      <w:r w:rsidRPr="000C6120">
        <w:rPr>
          <w:rFonts w:cs="Arial"/>
        </w:rPr>
        <w:t xml:space="preserve">  </w:t>
      </w:r>
    </w:p>
    <w:p w:rsidR="00A92985" w:rsidRPr="000C6120" w:rsidRDefault="00A92985" w:rsidP="00A92985">
      <w:pPr>
        <w:spacing w:line="360" w:lineRule="auto"/>
        <w:rPr>
          <w:rFonts w:cs="Arial"/>
        </w:rPr>
      </w:pPr>
      <w:r w:rsidRPr="000C6120">
        <w:rPr>
          <w:rFonts w:cs="Arial"/>
        </w:rPr>
        <w:t>…</w:t>
      </w:r>
    </w:p>
    <w:p w:rsidR="00A92985" w:rsidRPr="000C6120" w:rsidRDefault="00A92985" w:rsidP="00A92985">
      <w:pPr>
        <w:spacing w:line="360" w:lineRule="auto"/>
        <w:rPr>
          <w:rFonts w:cs="Arial"/>
        </w:rPr>
      </w:pPr>
    </w:p>
    <w:p w:rsidR="00A92985" w:rsidRPr="000C6120" w:rsidRDefault="00A92985" w:rsidP="00A92985">
      <w:pPr>
        <w:spacing w:line="360" w:lineRule="auto"/>
        <w:rPr>
          <w:rFonts w:cs="Arial"/>
          <w:b/>
        </w:rPr>
      </w:pPr>
      <w:r w:rsidRPr="000C6120">
        <w:rPr>
          <w:rFonts w:cs="Arial"/>
          <w:b/>
        </w:rPr>
        <w:t>Artículo 199. En estricta observancia a los principios de progresividad y no regresividad, los derechos y libertades reconocidos en el Estado de Coahuila de Zaragoza, en esta Constitución y en las leyes que de ella emanen, podrán reformarse para ampliar, proteger y garantizar los derechos de las personas, nunca en su detrimento, salvo en aquellos casos en los que se justifiquen plenamente los principios de proporcionalidad y razonabilidad.</w:t>
      </w:r>
    </w:p>
    <w:p w:rsidR="00A92985" w:rsidRPr="000C6120" w:rsidRDefault="00A92985" w:rsidP="00A92985">
      <w:pPr>
        <w:spacing w:line="360" w:lineRule="auto"/>
        <w:rPr>
          <w:rFonts w:cs="Arial"/>
        </w:rPr>
      </w:pPr>
    </w:p>
    <w:p w:rsidR="00A92985" w:rsidRPr="000C6120" w:rsidRDefault="00A92985" w:rsidP="00A92985">
      <w:pPr>
        <w:spacing w:line="360" w:lineRule="auto"/>
        <w:jc w:val="center"/>
        <w:rPr>
          <w:rFonts w:cs="Arial"/>
          <w:b/>
        </w:rPr>
      </w:pPr>
      <w:r w:rsidRPr="000C6120">
        <w:rPr>
          <w:rFonts w:cs="Arial"/>
          <w:b/>
        </w:rPr>
        <w:t>ARTÍCULOS TRANSITORIOS</w:t>
      </w:r>
    </w:p>
    <w:p w:rsidR="00A92985" w:rsidRPr="000C6120" w:rsidRDefault="00A92985" w:rsidP="00A92985">
      <w:pPr>
        <w:spacing w:line="360" w:lineRule="auto"/>
        <w:rPr>
          <w:rFonts w:cs="Arial"/>
          <w:b/>
        </w:rPr>
      </w:pPr>
    </w:p>
    <w:p w:rsidR="00A92985" w:rsidRPr="000C6120" w:rsidRDefault="00A92985" w:rsidP="00A92985">
      <w:pPr>
        <w:spacing w:line="360" w:lineRule="auto"/>
        <w:rPr>
          <w:rFonts w:cs="Arial"/>
        </w:rPr>
      </w:pPr>
      <w:r w:rsidRPr="000C6120">
        <w:rPr>
          <w:rFonts w:cs="Arial"/>
          <w:b/>
        </w:rPr>
        <w:t xml:space="preserve">ARTÍCULO ÚNICO.- </w:t>
      </w:r>
      <w:r w:rsidRPr="000C6120">
        <w:rPr>
          <w:rFonts w:cs="Arial"/>
        </w:rPr>
        <w:t xml:space="preserve">El presente Decreto entrará en vigor al día siguiente de su publicación en el Periódico Oficial del Gobierno del Estado. </w:t>
      </w:r>
    </w:p>
    <w:p w:rsidR="00A92985" w:rsidRPr="000C6120" w:rsidRDefault="00A92985" w:rsidP="00A92985">
      <w:pPr>
        <w:spacing w:line="276" w:lineRule="auto"/>
        <w:rPr>
          <w:rFonts w:cs="Arial"/>
          <w:b/>
        </w:rPr>
      </w:pPr>
    </w:p>
    <w:p w:rsidR="00A92985" w:rsidRPr="000C6120" w:rsidRDefault="00A92985" w:rsidP="00A92985">
      <w:pPr>
        <w:spacing w:line="360" w:lineRule="auto"/>
        <w:jc w:val="center"/>
        <w:rPr>
          <w:rFonts w:cs="Arial"/>
          <w:b/>
          <w:bCs/>
        </w:rPr>
      </w:pPr>
      <w:r w:rsidRPr="000C6120">
        <w:rPr>
          <w:rFonts w:cs="Arial"/>
          <w:b/>
          <w:bCs/>
        </w:rPr>
        <w:t>A T E N T A M E N T E</w:t>
      </w:r>
    </w:p>
    <w:p w:rsidR="00A92985" w:rsidRPr="000C6120" w:rsidRDefault="00A92985" w:rsidP="00A92985">
      <w:pPr>
        <w:spacing w:line="360" w:lineRule="auto"/>
        <w:jc w:val="center"/>
        <w:rPr>
          <w:rFonts w:cs="Arial"/>
          <w:b/>
          <w:bCs/>
        </w:rPr>
      </w:pPr>
      <w:r w:rsidRPr="000C6120">
        <w:rPr>
          <w:rFonts w:cs="Arial"/>
          <w:b/>
          <w:bCs/>
        </w:rPr>
        <w:t xml:space="preserve">Saltillo, Coahuila de Zaragoza, a </w:t>
      </w:r>
      <w:r w:rsidRPr="000C6120">
        <w:rPr>
          <w:rFonts w:cs="Arial"/>
          <w:b/>
        </w:rPr>
        <w:t>9 de abril de 2019.</w:t>
      </w:r>
    </w:p>
    <w:tbl>
      <w:tblPr>
        <w:tblW w:w="0" w:type="auto"/>
        <w:tblLook w:val="04A0" w:firstRow="1" w:lastRow="0" w:firstColumn="1" w:lastColumn="0" w:noHBand="0" w:noVBand="1"/>
      </w:tblPr>
      <w:tblGrid>
        <w:gridCol w:w="9396"/>
      </w:tblGrid>
      <w:tr w:rsidR="00A92985" w:rsidRPr="000C6120" w:rsidTr="00527BA2">
        <w:tc>
          <w:tcPr>
            <w:tcW w:w="9396" w:type="dxa"/>
          </w:tcPr>
          <w:p w:rsidR="00A92985" w:rsidRPr="000C6120" w:rsidRDefault="00A92985" w:rsidP="00527BA2">
            <w:pPr>
              <w:spacing w:line="360" w:lineRule="auto"/>
              <w:jc w:val="center"/>
              <w:rPr>
                <w:rFonts w:cs="Arial"/>
                <w:b/>
              </w:rPr>
            </w:pPr>
          </w:p>
          <w:p w:rsidR="00A92985" w:rsidRPr="000C6120" w:rsidRDefault="00A92985" w:rsidP="00527BA2">
            <w:pPr>
              <w:spacing w:line="360" w:lineRule="auto"/>
              <w:jc w:val="center"/>
              <w:rPr>
                <w:rFonts w:cs="Arial"/>
                <w:b/>
              </w:rPr>
            </w:pPr>
          </w:p>
          <w:p w:rsidR="00A92985" w:rsidRPr="000C6120" w:rsidRDefault="00A92985" w:rsidP="00527BA2">
            <w:pPr>
              <w:spacing w:line="360" w:lineRule="auto"/>
              <w:jc w:val="center"/>
              <w:rPr>
                <w:rFonts w:cs="Arial"/>
                <w:b/>
              </w:rPr>
            </w:pPr>
          </w:p>
        </w:tc>
      </w:tr>
      <w:tr w:rsidR="00A92985" w:rsidRPr="000C6120" w:rsidTr="00527BA2">
        <w:tc>
          <w:tcPr>
            <w:tcW w:w="9396" w:type="dxa"/>
          </w:tcPr>
          <w:p w:rsidR="00A92985" w:rsidRPr="000C6120" w:rsidRDefault="00A92985" w:rsidP="00527BA2">
            <w:pPr>
              <w:spacing w:line="360" w:lineRule="auto"/>
              <w:jc w:val="center"/>
              <w:rPr>
                <w:rFonts w:cs="Arial"/>
                <w:b/>
              </w:rPr>
            </w:pPr>
            <w:r w:rsidRPr="000C6120">
              <w:rPr>
                <w:rFonts w:cs="Arial"/>
                <w:b/>
              </w:rPr>
              <w:t xml:space="preserve">DIP. </w:t>
            </w:r>
            <w:r w:rsidRPr="000C6120">
              <w:rPr>
                <w:rFonts w:cs="Arial"/>
                <w:b/>
                <w:snapToGrid w:val="0"/>
              </w:rPr>
              <w:t>JAIME BUENO ZERTUCHE</w:t>
            </w:r>
          </w:p>
        </w:tc>
      </w:tr>
      <w:tr w:rsidR="00A92985" w:rsidRPr="000C6120" w:rsidTr="00527BA2">
        <w:tc>
          <w:tcPr>
            <w:tcW w:w="9396" w:type="dxa"/>
          </w:tcPr>
          <w:p w:rsidR="00A92985" w:rsidRPr="000C6120" w:rsidRDefault="00A92985" w:rsidP="00527BA2">
            <w:pPr>
              <w:jc w:val="center"/>
              <w:rPr>
                <w:rFonts w:cs="Arial"/>
                <w:b/>
              </w:rPr>
            </w:pPr>
            <w:r w:rsidRPr="000C6120">
              <w:rPr>
                <w:rFonts w:cs="Arial"/>
                <w:b/>
              </w:rPr>
              <w:t xml:space="preserve">DEL GRUPO PARLAMENTARIO “GRAL. ANDRÉS S. VIESCA”, </w:t>
            </w:r>
          </w:p>
          <w:p w:rsidR="00A92985" w:rsidRPr="000C6120" w:rsidRDefault="00A92985" w:rsidP="00527BA2">
            <w:pPr>
              <w:spacing w:line="360" w:lineRule="auto"/>
              <w:jc w:val="center"/>
              <w:rPr>
                <w:rFonts w:cs="Arial"/>
                <w:b/>
              </w:rPr>
            </w:pPr>
            <w:r w:rsidRPr="000C6120">
              <w:rPr>
                <w:rFonts w:cs="Arial"/>
                <w:b/>
              </w:rPr>
              <w:t>DEL PARTIDO REVOLUCIONARIO INSTITUCIONAL.</w:t>
            </w:r>
          </w:p>
        </w:tc>
      </w:tr>
    </w:tbl>
    <w:p w:rsidR="00F520E1" w:rsidRDefault="00F520E1" w:rsidP="00F520E1">
      <w:pPr>
        <w:autoSpaceDE w:val="0"/>
        <w:autoSpaceDN w:val="0"/>
        <w:adjustRightInd w:val="0"/>
        <w:rPr>
          <w:rFonts w:cs="Arial"/>
          <w:snapToGrid w:val="0"/>
        </w:rPr>
      </w:pPr>
    </w:p>
    <w:p w:rsidR="00A92985" w:rsidRPr="000C6120" w:rsidRDefault="00A92985" w:rsidP="00A92985">
      <w:pPr>
        <w:jc w:val="center"/>
        <w:rPr>
          <w:rFonts w:cs="Arial"/>
          <w:b/>
        </w:rPr>
      </w:pPr>
      <w:r w:rsidRPr="000C6120">
        <w:rPr>
          <w:rFonts w:cs="Arial"/>
          <w:b/>
        </w:rPr>
        <w:t>CONJUNTAMENTE CON LAS DIPUTADAS Y LOS DIPUTADOS INTEGRANTES</w:t>
      </w:r>
    </w:p>
    <w:p w:rsidR="00A92985" w:rsidRPr="000C6120" w:rsidRDefault="00A92985" w:rsidP="00A92985">
      <w:pPr>
        <w:jc w:val="center"/>
        <w:rPr>
          <w:rFonts w:cs="Arial"/>
          <w:b/>
        </w:rPr>
      </w:pPr>
      <w:r w:rsidRPr="000C6120">
        <w:rPr>
          <w:rFonts w:cs="Arial"/>
          <w:b/>
        </w:rPr>
        <w:t xml:space="preserve"> DEL GRUPO PARLAMENTARIO “GRAL. ANDRÉS S. VIESCA”, </w:t>
      </w:r>
    </w:p>
    <w:p w:rsidR="00A92985" w:rsidRPr="000C6120" w:rsidRDefault="00A92985" w:rsidP="00A92985">
      <w:pPr>
        <w:jc w:val="center"/>
        <w:rPr>
          <w:rFonts w:cs="Arial"/>
          <w:b/>
        </w:rPr>
      </w:pPr>
      <w:r w:rsidRPr="000C6120">
        <w:rPr>
          <w:rFonts w:cs="Arial"/>
          <w:b/>
        </w:rPr>
        <w:t>DEL PARTIDO REVOLUCIONARIO INSTITUCIONAL.</w:t>
      </w:r>
    </w:p>
    <w:p w:rsidR="00A92985" w:rsidRPr="000C6120" w:rsidRDefault="00A92985" w:rsidP="00A92985">
      <w:pPr>
        <w:jc w:val="center"/>
        <w:rPr>
          <w:rFonts w:cs="Arial"/>
          <w:b/>
        </w:rPr>
      </w:pPr>
    </w:p>
    <w:tbl>
      <w:tblPr>
        <w:tblW w:w="0" w:type="auto"/>
        <w:tblLook w:val="04A0" w:firstRow="1" w:lastRow="0" w:firstColumn="1" w:lastColumn="0" w:noHBand="0" w:noVBand="1"/>
      </w:tblPr>
      <w:tblGrid>
        <w:gridCol w:w="4248"/>
        <w:gridCol w:w="709"/>
        <w:gridCol w:w="4439"/>
      </w:tblGrid>
      <w:tr w:rsidR="00A92985" w:rsidRPr="000C6120" w:rsidTr="00527BA2">
        <w:tc>
          <w:tcPr>
            <w:tcW w:w="4248" w:type="dxa"/>
          </w:tcPr>
          <w:p w:rsidR="00A92985" w:rsidRPr="000C6120" w:rsidRDefault="00A92985" w:rsidP="00527BA2">
            <w:pPr>
              <w:tabs>
                <w:tab w:val="left" w:pos="5056"/>
              </w:tabs>
              <w:jc w:val="center"/>
              <w:rPr>
                <w:rFonts w:cs="Arial"/>
                <w:b/>
              </w:rPr>
            </w:pPr>
          </w:p>
          <w:p w:rsidR="00A92985" w:rsidRPr="000C6120" w:rsidRDefault="00A92985" w:rsidP="00527BA2">
            <w:pPr>
              <w:tabs>
                <w:tab w:val="left" w:pos="5056"/>
              </w:tabs>
              <w:jc w:val="center"/>
              <w:rPr>
                <w:rFonts w:cs="Arial"/>
                <w:b/>
              </w:rPr>
            </w:pPr>
          </w:p>
          <w:p w:rsidR="00A92985" w:rsidRPr="000C6120" w:rsidRDefault="00A92985" w:rsidP="00527BA2">
            <w:pPr>
              <w:tabs>
                <w:tab w:val="left" w:pos="5056"/>
              </w:tabs>
              <w:jc w:val="center"/>
              <w:rPr>
                <w:rFonts w:cs="Arial"/>
                <w:b/>
              </w:rPr>
            </w:pPr>
          </w:p>
        </w:tc>
        <w:tc>
          <w:tcPr>
            <w:tcW w:w="709" w:type="dxa"/>
          </w:tcPr>
          <w:p w:rsidR="00A92985" w:rsidRPr="000C6120" w:rsidRDefault="00A92985" w:rsidP="00527BA2">
            <w:pPr>
              <w:tabs>
                <w:tab w:val="left" w:pos="5056"/>
              </w:tabs>
              <w:jc w:val="center"/>
              <w:rPr>
                <w:rFonts w:cs="Arial"/>
                <w:b/>
              </w:rPr>
            </w:pPr>
          </w:p>
        </w:tc>
        <w:tc>
          <w:tcPr>
            <w:tcW w:w="4439" w:type="dxa"/>
          </w:tcPr>
          <w:p w:rsidR="00A92985" w:rsidRPr="000C6120" w:rsidRDefault="00A92985" w:rsidP="00527BA2">
            <w:pPr>
              <w:tabs>
                <w:tab w:val="left" w:pos="5056"/>
              </w:tabs>
              <w:jc w:val="center"/>
              <w:rPr>
                <w:rFonts w:cs="Arial"/>
                <w:b/>
              </w:rPr>
            </w:pPr>
          </w:p>
        </w:tc>
      </w:tr>
      <w:tr w:rsidR="00A92985" w:rsidRPr="000C6120" w:rsidTr="00527BA2">
        <w:tc>
          <w:tcPr>
            <w:tcW w:w="4248" w:type="dxa"/>
          </w:tcPr>
          <w:p w:rsidR="00A92985" w:rsidRPr="000C6120" w:rsidRDefault="00A92985" w:rsidP="00527BA2">
            <w:pPr>
              <w:tabs>
                <w:tab w:val="left" w:pos="5056"/>
              </w:tabs>
              <w:rPr>
                <w:rFonts w:cs="Arial"/>
                <w:b/>
              </w:rPr>
            </w:pPr>
            <w:r w:rsidRPr="000C6120">
              <w:rPr>
                <w:rFonts w:cs="Arial"/>
                <w:b/>
              </w:rPr>
              <w:t xml:space="preserve">DIP. </w:t>
            </w:r>
            <w:r w:rsidRPr="000C6120">
              <w:rPr>
                <w:rFonts w:cs="Arial"/>
                <w:b/>
                <w:snapToGrid w:val="0"/>
              </w:rPr>
              <w:t>MARÍA ESPERANZA CHAPA GARCÍA</w:t>
            </w:r>
          </w:p>
        </w:tc>
        <w:tc>
          <w:tcPr>
            <w:tcW w:w="709" w:type="dxa"/>
          </w:tcPr>
          <w:p w:rsidR="00A92985" w:rsidRPr="000C6120" w:rsidRDefault="00A92985" w:rsidP="00527BA2">
            <w:pPr>
              <w:tabs>
                <w:tab w:val="left" w:pos="5056"/>
              </w:tabs>
              <w:rPr>
                <w:rFonts w:cs="Arial"/>
                <w:b/>
              </w:rPr>
            </w:pPr>
          </w:p>
        </w:tc>
        <w:tc>
          <w:tcPr>
            <w:tcW w:w="4439" w:type="dxa"/>
          </w:tcPr>
          <w:p w:rsidR="00A92985" w:rsidRPr="000C6120" w:rsidRDefault="00A92985" w:rsidP="00527BA2">
            <w:pPr>
              <w:tabs>
                <w:tab w:val="left" w:pos="5056"/>
              </w:tabs>
              <w:rPr>
                <w:rFonts w:cs="Arial"/>
                <w:b/>
              </w:rPr>
            </w:pPr>
            <w:r w:rsidRPr="000C6120">
              <w:rPr>
                <w:rFonts w:cs="Arial"/>
                <w:b/>
              </w:rPr>
              <w:t>DIP. JOSEFINA GARZA BARRERA</w:t>
            </w:r>
          </w:p>
        </w:tc>
      </w:tr>
      <w:tr w:rsidR="00A92985" w:rsidRPr="000C6120" w:rsidTr="00527BA2">
        <w:tc>
          <w:tcPr>
            <w:tcW w:w="4248" w:type="dxa"/>
          </w:tcPr>
          <w:p w:rsidR="00A92985" w:rsidRPr="000C6120" w:rsidRDefault="00A92985" w:rsidP="00527BA2">
            <w:pPr>
              <w:tabs>
                <w:tab w:val="left" w:pos="5056"/>
              </w:tabs>
              <w:rPr>
                <w:rFonts w:cs="Arial"/>
                <w:b/>
              </w:rPr>
            </w:pPr>
          </w:p>
          <w:p w:rsidR="00A92985" w:rsidRPr="000C6120" w:rsidRDefault="00A92985" w:rsidP="00527BA2">
            <w:pPr>
              <w:tabs>
                <w:tab w:val="left" w:pos="5056"/>
              </w:tabs>
              <w:rPr>
                <w:rFonts w:cs="Arial"/>
                <w:b/>
              </w:rPr>
            </w:pPr>
          </w:p>
          <w:p w:rsidR="00A92985" w:rsidRPr="000C6120" w:rsidRDefault="00A92985" w:rsidP="00527BA2">
            <w:pPr>
              <w:tabs>
                <w:tab w:val="left" w:pos="5056"/>
              </w:tabs>
              <w:rPr>
                <w:rFonts w:cs="Arial"/>
                <w:b/>
              </w:rPr>
            </w:pPr>
          </w:p>
        </w:tc>
        <w:tc>
          <w:tcPr>
            <w:tcW w:w="709" w:type="dxa"/>
          </w:tcPr>
          <w:p w:rsidR="00A92985" w:rsidRPr="000C6120" w:rsidRDefault="00A92985" w:rsidP="00527BA2">
            <w:pPr>
              <w:tabs>
                <w:tab w:val="left" w:pos="5056"/>
              </w:tabs>
              <w:rPr>
                <w:rFonts w:cs="Arial"/>
                <w:b/>
              </w:rPr>
            </w:pPr>
          </w:p>
        </w:tc>
        <w:tc>
          <w:tcPr>
            <w:tcW w:w="4439" w:type="dxa"/>
          </w:tcPr>
          <w:p w:rsidR="00A92985" w:rsidRPr="000C6120" w:rsidRDefault="00A92985" w:rsidP="00527BA2">
            <w:pPr>
              <w:tabs>
                <w:tab w:val="left" w:pos="5056"/>
              </w:tabs>
              <w:rPr>
                <w:rFonts w:cs="Arial"/>
                <w:b/>
              </w:rPr>
            </w:pPr>
          </w:p>
        </w:tc>
      </w:tr>
      <w:tr w:rsidR="00A92985" w:rsidRPr="000C6120" w:rsidTr="00527BA2">
        <w:tc>
          <w:tcPr>
            <w:tcW w:w="4248" w:type="dxa"/>
          </w:tcPr>
          <w:p w:rsidR="00A92985" w:rsidRPr="000C6120" w:rsidRDefault="00A92985" w:rsidP="00527BA2">
            <w:pPr>
              <w:tabs>
                <w:tab w:val="left" w:pos="5056"/>
              </w:tabs>
              <w:rPr>
                <w:rFonts w:cs="Arial"/>
                <w:b/>
              </w:rPr>
            </w:pPr>
            <w:r w:rsidRPr="000C6120">
              <w:rPr>
                <w:rFonts w:cs="Arial"/>
                <w:b/>
              </w:rPr>
              <w:lastRenderedPageBreak/>
              <w:t xml:space="preserve">DIP. </w:t>
            </w:r>
            <w:r w:rsidRPr="000C6120">
              <w:rPr>
                <w:rFonts w:cs="Arial"/>
                <w:b/>
                <w:snapToGrid w:val="0"/>
              </w:rPr>
              <w:t>GRACIELA FERNÁNDEZ ALMARAZ</w:t>
            </w:r>
          </w:p>
        </w:tc>
        <w:tc>
          <w:tcPr>
            <w:tcW w:w="709" w:type="dxa"/>
          </w:tcPr>
          <w:p w:rsidR="00A92985" w:rsidRPr="000C6120" w:rsidRDefault="00A92985" w:rsidP="00527BA2">
            <w:pPr>
              <w:tabs>
                <w:tab w:val="left" w:pos="5056"/>
              </w:tabs>
              <w:rPr>
                <w:rFonts w:cs="Arial"/>
                <w:b/>
              </w:rPr>
            </w:pPr>
          </w:p>
        </w:tc>
        <w:tc>
          <w:tcPr>
            <w:tcW w:w="4439" w:type="dxa"/>
          </w:tcPr>
          <w:p w:rsidR="00A92985" w:rsidRPr="000C6120" w:rsidRDefault="00A92985" w:rsidP="00527BA2">
            <w:pPr>
              <w:tabs>
                <w:tab w:val="left" w:pos="5056"/>
              </w:tabs>
              <w:rPr>
                <w:rFonts w:cs="Arial"/>
                <w:b/>
              </w:rPr>
            </w:pPr>
            <w:r w:rsidRPr="000C6120">
              <w:rPr>
                <w:rFonts w:cs="Arial"/>
                <w:b/>
              </w:rPr>
              <w:t xml:space="preserve">DIP. </w:t>
            </w:r>
            <w:r w:rsidRPr="000C6120">
              <w:rPr>
                <w:rFonts w:cs="Arial"/>
                <w:b/>
                <w:snapToGrid w:val="0"/>
              </w:rPr>
              <w:t>LILIA ISABEL GUTIÉRREZ BURCIAGA</w:t>
            </w:r>
          </w:p>
        </w:tc>
      </w:tr>
      <w:tr w:rsidR="00A92985" w:rsidRPr="000C6120" w:rsidTr="00527BA2">
        <w:tc>
          <w:tcPr>
            <w:tcW w:w="4248" w:type="dxa"/>
          </w:tcPr>
          <w:p w:rsidR="00A92985" w:rsidRPr="000C6120" w:rsidRDefault="00A92985" w:rsidP="00527BA2">
            <w:pPr>
              <w:tabs>
                <w:tab w:val="left" w:pos="5056"/>
              </w:tabs>
              <w:rPr>
                <w:rFonts w:cs="Arial"/>
                <w:b/>
              </w:rPr>
            </w:pPr>
          </w:p>
          <w:p w:rsidR="00A92985" w:rsidRPr="000C6120" w:rsidRDefault="00A92985" w:rsidP="00527BA2">
            <w:pPr>
              <w:tabs>
                <w:tab w:val="left" w:pos="5056"/>
              </w:tabs>
              <w:rPr>
                <w:rFonts w:cs="Arial"/>
                <w:b/>
              </w:rPr>
            </w:pPr>
          </w:p>
          <w:p w:rsidR="00A92985" w:rsidRPr="000C6120" w:rsidRDefault="00A92985" w:rsidP="00527BA2">
            <w:pPr>
              <w:tabs>
                <w:tab w:val="left" w:pos="5056"/>
              </w:tabs>
              <w:rPr>
                <w:rFonts w:cs="Arial"/>
                <w:b/>
              </w:rPr>
            </w:pPr>
          </w:p>
        </w:tc>
        <w:tc>
          <w:tcPr>
            <w:tcW w:w="709" w:type="dxa"/>
          </w:tcPr>
          <w:p w:rsidR="00A92985" w:rsidRPr="000C6120" w:rsidRDefault="00A92985" w:rsidP="00527BA2">
            <w:pPr>
              <w:tabs>
                <w:tab w:val="left" w:pos="5056"/>
              </w:tabs>
              <w:rPr>
                <w:rFonts w:cs="Arial"/>
                <w:b/>
              </w:rPr>
            </w:pPr>
          </w:p>
        </w:tc>
        <w:tc>
          <w:tcPr>
            <w:tcW w:w="4439" w:type="dxa"/>
          </w:tcPr>
          <w:p w:rsidR="00A92985" w:rsidRPr="000C6120" w:rsidRDefault="00A92985" w:rsidP="00527BA2">
            <w:pPr>
              <w:tabs>
                <w:tab w:val="left" w:pos="5056"/>
              </w:tabs>
              <w:rPr>
                <w:rFonts w:cs="Arial"/>
                <w:b/>
              </w:rPr>
            </w:pPr>
          </w:p>
        </w:tc>
      </w:tr>
      <w:tr w:rsidR="00A92985" w:rsidRPr="000C6120" w:rsidTr="00527BA2">
        <w:tc>
          <w:tcPr>
            <w:tcW w:w="4248" w:type="dxa"/>
          </w:tcPr>
          <w:p w:rsidR="00A92985" w:rsidRPr="000C6120" w:rsidRDefault="00A92985" w:rsidP="00527BA2">
            <w:pPr>
              <w:tabs>
                <w:tab w:val="left" w:pos="4678"/>
              </w:tabs>
              <w:rPr>
                <w:rFonts w:cs="Arial"/>
                <w:b/>
              </w:rPr>
            </w:pPr>
            <w:r w:rsidRPr="000C6120">
              <w:rPr>
                <w:rFonts w:cs="Arial"/>
                <w:b/>
              </w:rPr>
              <w:t xml:space="preserve">DIP. </w:t>
            </w:r>
            <w:r w:rsidRPr="000C6120">
              <w:rPr>
                <w:rFonts w:cs="Arial"/>
                <w:b/>
                <w:snapToGrid w:val="0"/>
              </w:rPr>
              <w:t>LUCÍA AZUCENA RAMOS RAMOS</w:t>
            </w:r>
          </w:p>
        </w:tc>
        <w:tc>
          <w:tcPr>
            <w:tcW w:w="709" w:type="dxa"/>
          </w:tcPr>
          <w:p w:rsidR="00A92985" w:rsidRPr="000C6120" w:rsidRDefault="00A92985" w:rsidP="00527BA2">
            <w:pPr>
              <w:tabs>
                <w:tab w:val="left" w:pos="5056"/>
              </w:tabs>
              <w:rPr>
                <w:rFonts w:cs="Arial"/>
                <w:b/>
              </w:rPr>
            </w:pPr>
          </w:p>
        </w:tc>
        <w:tc>
          <w:tcPr>
            <w:tcW w:w="4439" w:type="dxa"/>
          </w:tcPr>
          <w:p w:rsidR="00A92985" w:rsidRPr="000C6120" w:rsidRDefault="00A92985" w:rsidP="00527BA2">
            <w:pPr>
              <w:tabs>
                <w:tab w:val="left" w:pos="5056"/>
              </w:tabs>
              <w:rPr>
                <w:rFonts w:cs="Arial"/>
                <w:b/>
              </w:rPr>
            </w:pPr>
            <w:r w:rsidRPr="000C6120">
              <w:rPr>
                <w:rFonts w:cs="Arial"/>
                <w:b/>
              </w:rPr>
              <w:t xml:space="preserve">DIP.  JESÚS </w:t>
            </w:r>
            <w:r w:rsidRPr="000C6120">
              <w:rPr>
                <w:rFonts w:cs="Arial"/>
                <w:b/>
                <w:snapToGrid w:val="0"/>
              </w:rPr>
              <w:t>ANDRÉS LOYA CARDONA</w:t>
            </w:r>
          </w:p>
        </w:tc>
      </w:tr>
      <w:tr w:rsidR="00A92985" w:rsidRPr="000C6120" w:rsidTr="00527BA2">
        <w:tc>
          <w:tcPr>
            <w:tcW w:w="4248" w:type="dxa"/>
          </w:tcPr>
          <w:p w:rsidR="00A92985" w:rsidRPr="000C6120" w:rsidRDefault="00A92985" w:rsidP="00527BA2">
            <w:pPr>
              <w:tabs>
                <w:tab w:val="left" w:pos="4678"/>
              </w:tabs>
              <w:rPr>
                <w:rFonts w:cs="Arial"/>
                <w:b/>
              </w:rPr>
            </w:pPr>
          </w:p>
          <w:p w:rsidR="00A92985" w:rsidRPr="000C6120" w:rsidRDefault="00A92985" w:rsidP="00527BA2">
            <w:pPr>
              <w:tabs>
                <w:tab w:val="left" w:pos="4678"/>
              </w:tabs>
              <w:rPr>
                <w:rFonts w:cs="Arial"/>
                <w:b/>
              </w:rPr>
            </w:pPr>
          </w:p>
          <w:p w:rsidR="00A92985" w:rsidRPr="000C6120" w:rsidRDefault="00A92985" w:rsidP="00527BA2">
            <w:pPr>
              <w:tabs>
                <w:tab w:val="left" w:pos="4678"/>
              </w:tabs>
              <w:rPr>
                <w:rFonts w:cs="Arial"/>
                <w:b/>
              </w:rPr>
            </w:pPr>
          </w:p>
        </w:tc>
        <w:tc>
          <w:tcPr>
            <w:tcW w:w="709" w:type="dxa"/>
          </w:tcPr>
          <w:p w:rsidR="00A92985" w:rsidRPr="000C6120" w:rsidRDefault="00A92985" w:rsidP="00527BA2">
            <w:pPr>
              <w:tabs>
                <w:tab w:val="left" w:pos="5056"/>
              </w:tabs>
              <w:rPr>
                <w:rFonts w:cs="Arial"/>
                <w:b/>
              </w:rPr>
            </w:pPr>
          </w:p>
        </w:tc>
        <w:tc>
          <w:tcPr>
            <w:tcW w:w="4439" w:type="dxa"/>
          </w:tcPr>
          <w:p w:rsidR="00A92985" w:rsidRPr="000C6120" w:rsidRDefault="00A92985" w:rsidP="00527BA2">
            <w:pPr>
              <w:tabs>
                <w:tab w:val="left" w:pos="5056"/>
              </w:tabs>
              <w:rPr>
                <w:rFonts w:cs="Arial"/>
                <w:b/>
              </w:rPr>
            </w:pPr>
          </w:p>
        </w:tc>
      </w:tr>
      <w:tr w:rsidR="00A92985" w:rsidRPr="000C6120" w:rsidTr="00527BA2">
        <w:tc>
          <w:tcPr>
            <w:tcW w:w="4248" w:type="dxa"/>
          </w:tcPr>
          <w:p w:rsidR="00A92985" w:rsidRPr="000C6120" w:rsidRDefault="00A92985" w:rsidP="00527BA2">
            <w:pPr>
              <w:tabs>
                <w:tab w:val="left" w:pos="4678"/>
              </w:tabs>
              <w:rPr>
                <w:rFonts w:cs="Arial"/>
                <w:b/>
              </w:rPr>
            </w:pPr>
            <w:r w:rsidRPr="000C6120">
              <w:rPr>
                <w:rFonts w:cs="Arial"/>
                <w:b/>
              </w:rPr>
              <w:t xml:space="preserve">DIP. </w:t>
            </w:r>
            <w:r w:rsidRPr="000C6120">
              <w:rPr>
                <w:rFonts w:cs="Arial"/>
                <w:b/>
                <w:snapToGrid w:val="0"/>
              </w:rPr>
              <w:t>VERÓNICA BOREQUE MARTÍNEZ GONZÁLEZ</w:t>
            </w:r>
          </w:p>
        </w:tc>
        <w:tc>
          <w:tcPr>
            <w:tcW w:w="709" w:type="dxa"/>
          </w:tcPr>
          <w:p w:rsidR="00A92985" w:rsidRPr="000C6120" w:rsidRDefault="00A92985" w:rsidP="00527BA2">
            <w:pPr>
              <w:tabs>
                <w:tab w:val="left" w:pos="5056"/>
              </w:tabs>
              <w:rPr>
                <w:rFonts w:cs="Arial"/>
                <w:b/>
              </w:rPr>
            </w:pPr>
          </w:p>
        </w:tc>
        <w:tc>
          <w:tcPr>
            <w:tcW w:w="4439" w:type="dxa"/>
          </w:tcPr>
          <w:p w:rsidR="00A92985" w:rsidRPr="000C6120" w:rsidRDefault="00A92985" w:rsidP="00527BA2">
            <w:pPr>
              <w:tabs>
                <w:tab w:val="left" w:pos="5056"/>
              </w:tabs>
              <w:rPr>
                <w:rFonts w:cs="Arial"/>
                <w:b/>
              </w:rPr>
            </w:pPr>
            <w:r w:rsidRPr="000C6120">
              <w:rPr>
                <w:rFonts w:cs="Arial"/>
                <w:b/>
              </w:rPr>
              <w:t xml:space="preserve">DIP. </w:t>
            </w:r>
            <w:r w:rsidRPr="000C6120">
              <w:rPr>
                <w:rFonts w:cs="Arial"/>
                <w:b/>
                <w:snapToGrid w:val="0"/>
              </w:rPr>
              <w:t>JESÚS BERINO GRANADOS</w:t>
            </w:r>
          </w:p>
        </w:tc>
      </w:tr>
      <w:tr w:rsidR="00A92985" w:rsidRPr="000C6120" w:rsidTr="00527BA2">
        <w:tc>
          <w:tcPr>
            <w:tcW w:w="9396" w:type="dxa"/>
            <w:gridSpan w:val="3"/>
          </w:tcPr>
          <w:p w:rsidR="00A92985" w:rsidRPr="000C6120" w:rsidRDefault="00A92985" w:rsidP="00527BA2">
            <w:pPr>
              <w:tabs>
                <w:tab w:val="left" w:pos="5056"/>
              </w:tabs>
              <w:jc w:val="center"/>
              <w:rPr>
                <w:rFonts w:cs="Arial"/>
                <w:b/>
              </w:rPr>
            </w:pPr>
          </w:p>
          <w:p w:rsidR="00A92985" w:rsidRPr="000C6120" w:rsidRDefault="00A92985" w:rsidP="00527BA2">
            <w:pPr>
              <w:tabs>
                <w:tab w:val="left" w:pos="5056"/>
              </w:tabs>
              <w:jc w:val="center"/>
              <w:rPr>
                <w:rFonts w:cs="Arial"/>
                <w:b/>
              </w:rPr>
            </w:pPr>
          </w:p>
          <w:p w:rsidR="00A92985" w:rsidRPr="000C6120" w:rsidRDefault="00A92985" w:rsidP="00527BA2">
            <w:pPr>
              <w:tabs>
                <w:tab w:val="left" w:pos="5056"/>
              </w:tabs>
              <w:jc w:val="center"/>
              <w:rPr>
                <w:rFonts w:cs="Arial"/>
                <w:b/>
              </w:rPr>
            </w:pPr>
          </w:p>
        </w:tc>
      </w:tr>
      <w:tr w:rsidR="00A92985" w:rsidRPr="000C6120" w:rsidTr="00527BA2">
        <w:tc>
          <w:tcPr>
            <w:tcW w:w="9396" w:type="dxa"/>
            <w:gridSpan w:val="3"/>
          </w:tcPr>
          <w:p w:rsidR="00A92985" w:rsidRPr="000C6120" w:rsidRDefault="00A92985" w:rsidP="00527BA2">
            <w:pPr>
              <w:tabs>
                <w:tab w:val="left" w:pos="5056"/>
              </w:tabs>
              <w:jc w:val="center"/>
              <w:rPr>
                <w:rFonts w:cs="Arial"/>
                <w:b/>
              </w:rPr>
            </w:pPr>
            <w:r w:rsidRPr="000C6120">
              <w:rPr>
                <w:rFonts w:cs="Arial"/>
                <w:b/>
              </w:rPr>
              <w:t xml:space="preserve">DIP. </w:t>
            </w:r>
            <w:r w:rsidRPr="000C6120">
              <w:rPr>
                <w:rFonts w:cs="Arial"/>
                <w:b/>
                <w:snapToGrid w:val="0"/>
              </w:rPr>
              <w:t>DIANA PATRICIA GONZÁLEZ SOTO</w:t>
            </w:r>
          </w:p>
        </w:tc>
      </w:tr>
    </w:tbl>
    <w:p w:rsidR="00A92985" w:rsidRPr="00FF3B92" w:rsidRDefault="00A92985" w:rsidP="00F520E1">
      <w:pPr>
        <w:autoSpaceDE w:val="0"/>
        <w:autoSpaceDN w:val="0"/>
        <w:adjustRightInd w:val="0"/>
        <w:rPr>
          <w:rFonts w:cs="Arial"/>
          <w:snapToGrid w:val="0"/>
        </w:rPr>
      </w:pPr>
    </w:p>
    <w:p w:rsidR="00F520E1" w:rsidRPr="00FF3B92" w:rsidRDefault="00F520E1" w:rsidP="00F520E1">
      <w:pPr>
        <w:autoSpaceDE w:val="0"/>
        <w:autoSpaceDN w:val="0"/>
        <w:adjustRightInd w:val="0"/>
        <w:rPr>
          <w:rFonts w:cs="Arial"/>
          <w:snapToGrid w:val="0"/>
        </w:rPr>
      </w:pPr>
      <w:r w:rsidRPr="00FF3B92">
        <w:rPr>
          <w:rFonts w:cs="Arial"/>
          <w:snapToGrid w:val="0"/>
        </w:rPr>
        <w:t xml:space="preserve">Es cuanto, Diputada Presidenta. </w:t>
      </w:r>
    </w:p>
    <w:p w:rsidR="005E074D" w:rsidRPr="00FF3B92" w:rsidRDefault="005E074D" w:rsidP="00F520E1">
      <w:pPr>
        <w:autoSpaceDE w:val="0"/>
        <w:autoSpaceDN w:val="0"/>
        <w:adjustRightInd w:val="0"/>
        <w:rPr>
          <w:rFonts w:cs="Arial"/>
          <w:snapToGrid w:val="0"/>
        </w:rPr>
      </w:pPr>
    </w:p>
    <w:p w:rsidR="00F520E1" w:rsidRPr="00FF3B92" w:rsidRDefault="00F520E1" w:rsidP="00F520E1">
      <w:pPr>
        <w:autoSpaceDE w:val="0"/>
        <w:autoSpaceDN w:val="0"/>
        <w:adjustRightInd w:val="0"/>
        <w:rPr>
          <w:rFonts w:cs="Arial"/>
          <w:b/>
          <w:snapToGrid w:val="0"/>
        </w:rPr>
      </w:pPr>
      <w:r w:rsidRPr="00FF3B92">
        <w:rPr>
          <w:rFonts w:cs="Arial"/>
          <w:b/>
          <w:snapToGrid w:val="0"/>
        </w:rPr>
        <w:t>Diputada Vicepresidenta María Esperanza Chapa García:</w:t>
      </w:r>
    </w:p>
    <w:p w:rsidR="00F520E1" w:rsidRPr="00FF3B92" w:rsidRDefault="00F520E1" w:rsidP="00F520E1">
      <w:pPr>
        <w:autoSpaceDE w:val="0"/>
        <w:autoSpaceDN w:val="0"/>
        <w:adjustRightInd w:val="0"/>
        <w:rPr>
          <w:rFonts w:cs="Arial"/>
          <w:snapToGrid w:val="0"/>
        </w:rPr>
      </w:pPr>
      <w:r w:rsidRPr="00FF3B92">
        <w:rPr>
          <w:rFonts w:cs="Arial"/>
          <w:snapToGrid w:val="0"/>
        </w:rPr>
        <w:t xml:space="preserve">Gracias Diputado. </w:t>
      </w:r>
    </w:p>
    <w:p w:rsidR="00F520E1" w:rsidRPr="00FF3B92" w:rsidRDefault="00F520E1" w:rsidP="00F520E1">
      <w:pPr>
        <w:autoSpaceDE w:val="0"/>
        <w:autoSpaceDN w:val="0"/>
        <w:adjustRightInd w:val="0"/>
        <w:rPr>
          <w:rFonts w:cs="Arial"/>
          <w:snapToGrid w:val="0"/>
        </w:rPr>
      </w:pPr>
    </w:p>
    <w:p w:rsidR="00F520E1" w:rsidRPr="00FF3B92" w:rsidRDefault="00F520E1" w:rsidP="00F520E1">
      <w:pPr>
        <w:autoSpaceDE w:val="0"/>
        <w:autoSpaceDN w:val="0"/>
        <w:adjustRightInd w:val="0"/>
        <w:rPr>
          <w:rFonts w:cs="Arial"/>
          <w:snapToGrid w:val="0"/>
        </w:rPr>
      </w:pPr>
      <w:r w:rsidRPr="00FF3B92">
        <w:rPr>
          <w:rFonts w:cs="Arial"/>
          <w:snapToGrid w:val="0"/>
        </w:rPr>
        <w:t xml:space="preserve">Se dispone que la anterior iniciativa sea turnada a la Comisión de Gobernación, Puntos Constitucionales y Justicia para efectos de estudio y dictamen. </w:t>
      </w:r>
    </w:p>
    <w:p w:rsidR="00F520E1" w:rsidRPr="00FF3B92" w:rsidRDefault="00F520E1" w:rsidP="00F520E1">
      <w:pPr>
        <w:autoSpaceDE w:val="0"/>
        <w:autoSpaceDN w:val="0"/>
        <w:adjustRightInd w:val="0"/>
        <w:rPr>
          <w:rFonts w:cs="Arial"/>
          <w:snapToGrid w:val="0"/>
        </w:rPr>
      </w:pPr>
    </w:p>
    <w:p w:rsidR="00F520E1" w:rsidRPr="00FF3B92" w:rsidRDefault="00F520E1" w:rsidP="00F520E1">
      <w:pPr>
        <w:autoSpaceDE w:val="0"/>
        <w:autoSpaceDN w:val="0"/>
        <w:adjustRightInd w:val="0"/>
        <w:rPr>
          <w:rFonts w:cs="Arial"/>
          <w:b/>
          <w:snapToGrid w:val="0"/>
        </w:rPr>
      </w:pPr>
      <w:r w:rsidRPr="00FF3B92">
        <w:rPr>
          <w:rFonts w:cs="Arial"/>
          <w:b/>
          <w:snapToGrid w:val="0"/>
        </w:rPr>
        <w:t>Diputado Presidente Jaime Bueno Zertuche:</w:t>
      </w:r>
    </w:p>
    <w:p w:rsidR="00F520E1" w:rsidRPr="00FF3B92" w:rsidRDefault="00F520E1" w:rsidP="00F520E1">
      <w:pPr>
        <w:autoSpaceDE w:val="0"/>
        <w:autoSpaceDN w:val="0"/>
        <w:adjustRightInd w:val="0"/>
        <w:rPr>
          <w:rFonts w:cs="Arial"/>
          <w:snapToGrid w:val="0"/>
        </w:rPr>
      </w:pPr>
      <w:r w:rsidRPr="00FF3B92">
        <w:rPr>
          <w:rFonts w:cs="Arial"/>
          <w:snapToGrid w:val="0"/>
        </w:rPr>
        <w:t xml:space="preserve">Se concede la palabra a la Diputada </w:t>
      </w:r>
      <w:r w:rsidRPr="00A92985">
        <w:rPr>
          <w:rFonts w:cs="Arial"/>
          <w:snapToGrid w:val="0"/>
        </w:rPr>
        <w:t>Graciela Fernández Almaraz, para dar lectura a la Iniciativa que presenta y que se encuentra consignada en el Punto 7 B del Orden</w:t>
      </w:r>
      <w:r w:rsidRPr="00FF3B92">
        <w:rPr>
          <w:rFonts w:cs="Arial"/>
          <w:snapToGrid w:val="0"/>
        </w:rPr>
        <w:t xml:space="preserve"> del Día aprobado. </w:t>
      </w:r>
    </w:p>
    <w:p w:rsidR="00F520E1" w:rsidRPr="00FF3B92" w:rsidRDefault="00F520E1" w:rsidP="00F520E1">
      <w:pPr>
        <w:autoSpaceDE w:val="0"/>
        <w:autoSpaceDN w:val="0"/>
        <w:adjustRightInd w:val="0"/>
        <w:rPr>
          <w:rFonts w:cs="Arial"/>
          <w:snapToGrid w:val="0"/>
        </w:rPr>
      </w:pPr>
    </w:p>
    <w:p w:rsidR="00F520E1" w:rsidRPr="00FF3B92" w:rsidRDefault="00F520E1" w:rsidP="00F520E1">
      <w:pPr>
        <w:autoSpaceDE w:val="0"/>
        <w:autoSpaceDN w:val="0"/>
        <w:adjustRightInd w:val="0"/>
        <w:rPr>
          <w:rFonts w:cs="Arial"/>
          <w:b/>
          <w:snapToGrid w:val="0"/>
        </w:rPr>
      </w:pPr>
      <w:r w:rsidRPr="00FF3B92">
        <w:rPr>
          <w:rFonts w:cs="Arial"/>
          <w:b/>
          <w:snapToGrid w:val="0"/>
        </w:rPr>
        <w:t>Diputada Graciela Fernández Almaraz:</w:t>
      </w:r>
    </w:p>
    <w:p w:rsidR="00F520E1" w:rsidRPr="00FF3B92" w:rsidRDefault="00F520E1" w:rsidP="00F520E1">
      <w:pPr>
        <w:autoSpaceDE w:val="0"/>
        <w:autoSpaceDN w:val="0"/>
        <w:adjustRightInd w:val="0"/>
        <w:rPr>
          <w:rFonts w:cs="Arial"/>
          <w:snapToGrid w:val="0"/>
        </w:rPr>
      </w:pPr>
      <w:r w:rsidRPr="00FF3B92">
        <w:rPr>
          <w:rFonts w:cs="Arial"/>
          <w:snapToGrid w:val="0"/>
        </w:rPr>
        <w:t xml:space="preserve">Con su permiso, Diputado Presidente. </w:t>
      </w:r>
    </w:p>
    <w:p w:rsidR="00F520E1" w:rsidRDefault="00F520E1" w:rsidP="00F520E1">
      <w:pPr>
        <w:autoSpaceDE w:val="0"/>
        <w:autoSpaceDN w:val="0"/>
        <w:adjustRightInd w:val="0"/>
        <w:rPr>
          <w:rFonts w:cs="Arial"/>
          <w:snapToGrid w:val="0"/>
        </w:rPr>
      </w:pPr>
    </w:p>
    <w:p w:rsidR="00A92985" w:rsidRPr="000C6120" w:rsidRDefault="00A92985" w:rsidP="00A92985">
      <w:pPr>
        <w:spacing w:line="276" w:lineRule="auto"/>
        <w:rPr>
          <w:rFonts w:cs="Arial"/>
          <w:b/>
          <w:lang w:val="es-ES_tradnl"/>
        </w:rPr>
      </w:pPr>
      <w:r w:rsidRPr="000C6120">
        <w:rPr>
          <w:rFonts w:cs="Arial"/>
          <w:b/>
          <w:lang w:val="es-ES_tradnl"/>
        </w:rPr>
        <w:t xml:space="preserve">INICIATIVA CON PROYECTO DE DECRETO QUE PRESENTA LA DIPUTADA GRACIELA FERNÁNDEZ ALMARAZ, CONJUNTAMENTE CON LAS DEMÁS DIPUTADAS Y DIPUTADOS INTEGRANTES DEL GRUPO PARLAMENTARIO “ANDRÉS S. VIESCA” DEL PARTIDO REVOLUCIONARIO INSTITUCIONAL, MEDIANTE LA CUAL </w:t>
      </w:r>
      <w:r w:rsidRPr="000C6120">
        <w:rPr>
          <w:rFonts w:cs="Arial"/>
          <w:b/>
        </w:rPr>
        <w:t>SE REFORMA EL ARTÍCULO 4º DE LA CONSTITUCIÓN POLÍTICA DEL ESTADO DE COAHUILA DE ZARAGOZA,</w:t>
      </w:r>
      <w:r w:rsidRPr="000C6120">
        <w:rPr>
          <w:rFonts w:cs="Arial"/>
          <w:b/>
          <w:lang w:val="es-ES_tradnl"/>
        </w:rPr>
        <w:t xml:space="preserve"> EN MATERIA DE DEMOCRACIA CONSTITUCIONAL.</w:t>
      </w:r>
    </w:p>
    <w:p w:rsidR="00A92985" w:rsidRPr="000C6120" w:rsidRDefault="00A92985" w:rsidP="00A92985">
      <w:pPr>
        <w:spacing w:line="276" w:lineRule="auto"/>
        <w:rPr>
          <w:rFonts w:cs="Arial"/>
          <w:b/>
          <w:lang w:val="es-ES_tradnl"/>
        </w:rPr>
      </w:pPr>
    </w:p>
    <w:p w:rsidR="00A92985" w:rsidRPr="000C6120" w:rsidRDefault="00A92985" w:rsidP="00A92985">
      <w:pPr>
        <w:spacing w:line="276" w:lineRule="auto"/>
        <w:rPr>
          <w:rFonts w:eastAsia="Calibri" w:cs="Arial"/>
          <w:b/>
        </w:rPr>
      </w:pPr>
      <w:r w:rsidRPr="000C6120">
        <w:rPr>
          <w:rFonts w:eastAsia="Calibri" w:cs="Arial"/>
          <w:b/>
        </w:rPr>
        <w:t>H. PLENO DEL CONGRESO DEL ESTADO</w:t>
      </w:r>
    </w:p>
    <w:p w:rsidR="00A92985" w:rsidRPr="000C6120" w:rsidRDefault="00A92985" w:rsidP="00A92985">
      <w:pPr>
        <w:spacing w:line="276" w:lineRule="auto"/>
        <w:rPr>
          <w:rFonts w:eastAsia="Calibri" w:cs="Arial"/>
          <w:b/>
        </w:rPr>
      </w:pPr>
      <w:r w:rsidRPr="000C6120">
        <w:rPr>
          <w:rFonts w:eastAsia="Calibri" w:cs="Arial"/>
          <w:b/>
        </w:rPr>
        <w:t>DE COAHUILA DE ZARAGOZA</w:t>
      </w:r>
    </w:p>
    <w:p w:rsidR="00A92985" w:rsidRPr="000C6120" w:rsidRDefault="00A92985" w:rsidP="00A92985">
      <w:pPr>
        <w:spacing w:line="276" w:lineRule="auto"/>
        <w:rPr>
          <w:rFonts w:eastAsia="Calibri" w:cs="Arial"/>
          <w:b/>
        </w:rPr>
      </w:pPr>
      <w:r w:rsidRPr="000C6120">
        <w:rPr>
          <w:rFonts w:eastAsia="Calibri" w:cs="Arial"/>
          <w:b/>
        </w:rPr>
        <w:t>P R E S E N T E.-</w:t>
      </w:r>
    </w:p>
    <w:p w:rsidR="00A92985" w:rsidRPr="000C6120" w:rsidRDefault="00A92985" w:rsidP="00A92985">
      <w:pPr>
        <w:spacing w:line="276" w:lineRule="auto"/>
        <w:rPr>
          <w:rFonts w:eastAsia="Calibri" w:cs="Arial"/>
        </w:rPr>
      </w:pPr>
    </w:p>
    <w:p w:rsidR="00A92985" w:rsidRPr="000C6120" w:rsidRDefault="00A92985" w:rsidP="00A92985">
      <w:pPr>
        <w:spacing w:line="276" w:lineRule="auto"/>
        <w:rPr>
          <w:rFonts w:cs="Arial"/>
        </w:rPr>
      </w:pPr>
      <w:r w:rsidRPr="000C6120">
        <w:rPr>
          <w:rFonts w:eastAsia="Calibri" w:cs="Arial"/>
        </w:rPr>
        <w:t xml:space="preserve">La suscrita Diputada Graciela Fernández Almaraz, del  Grupo Parlamentario “Andrés S. Viesca” del Partido Revolucionario Institucional,, conjuntamente con las diputadas y diputados que suscriben el mismo, con apoyo en lo dispuesto por los artículos 59 fracción I, 60 y 67 fracción I de la </w:t>
      </w:r>
      <w:r w:rsidRPr="000C6120">
        <w:rPr>
          <w:rFonts w:eastAsia="Calibri" w:cs="Arial"/>
          <w:i/>
        </w:rPr>
        <w:t>Constitución Política del Estado de Coahuila</w:t>
      </w:r>
      <w:r w:rsidRPr="000C6120">
        <w:rPr>
          <w:rFonts w:eastAsia="Calibri" w:cs="Arial"/>
        </w:rPr>
        <w:t xml:space="preserve">, así como 21 fracción IV, 152 fracción I y demás relativos de la Ley Orgánica del Congreso del Estado Independiente, Libre y Soberano de Coahuila de Zaragoza, me permito presentar a esta Soberanía la siguiente iniciativa por la que se reforma </w:t>
      </w:r>
      <w:r w:rsidRPr="000C6120">
        <w:rPr>
          <w:rFonts w:cs="Arial"/>
        </w:rPr>
        <w:t xml:space="preserve">el primer párrafo del artículo 4º </w:t>
      </w:r>
      <w:r w:rsidRPr="000C6120">
        <w:rPr>
          <w:rFonts w:eastAsia="Calibri" w:cs="Arial"/>
        </w:rPr>
        <w:t xml:space="preserve">de la Constitución Política del Estado de Coahuila de Zaragoza, en materia de democracia constitucional, </w:t>
      </w:r>
      <w:r w:rsidRPr="000C6120">
        <w:rPr>
          <w:rFonts w:cs="Arial"/>
        </w:rPr>
        <w:t>misma que se presenta bajo la siguiente:</w:t>
      </w:r>
    </w:p>
    <w:p w:rsidR="00A92985" w:rsidRPr="000C6120" w:rsidRDefault="00A92985" w:rsidP="00A92985">
      <w:pPr>
        <w:spacing w:line="276" w:lineRule="auto"/>
        <w:rPr>
          <w:rFonts w:eastAsia="Calibri" w:cs="Arial"/>
          <w:bCs/>
        </w:rPr>
      </w:pPr>
    </w:p>
    <w:p w:rsidR="00A92985" w:rsidRPr="000C6120" w:rsidRDefault="00A92985" w:rsidP="00A92985">
      <w:pPr>
        <w:spacing w:line="276" w:lineRule="auto"/>
        <w:jc w:val="center"/>
        <w:rPr>
          <w:rFonts w:eastAsia="Calibri" w:cs="Arial"/>
          <w:b/>
          <w:bCs/>
        </w:rPr>
      </w:pPr>
      <w:r w:rsidRPr="000C6120">
        <w:rPr>
          <w:rFonts w:eastAsia="Calibri" w:cs="Arial"/>
          <w:b/>
          <w:bCs/>
        </w:rPr>
        <w:t>EXPOSICIÓN DE MOTIVOS</w:t>
      </w:r>
    </w:p>
    <w:p w:rsidR="00A92985" w:rsidRPr="000C6120" w:rsidRDefault="00A92985" w:rsidP="00A92985">
      <w:pPr>
        <w:spacing w:line="276" w:lineRule="auto"/>
        <w:jc w:val="center"/>
        <w:rPr>
          <w:rFonts w:eastAsia="Calibri" w:cs="Arial"/>
          <w:b/>
          <w:bCs/>
        </w:rPr>
      </w:pPr>
    </w:p>
    <w:p w:rsidR="00A92985" w:rsidRPr="000C6120" w:rsidRDefault="00A92985" w:rsidP="00A92985">
      <w:pPr>
        <w:spacing w:line="276" w:lineRule="auto"/>
        <w:rPr>
          <w:rFonts w:eastAsia="Calibri" w:cs="Arial"/>
          <w:bCs/>
        </w:rPr>
      </w:pPr>
      <w:r w:rsidRPr="000C6120">
        <w:rPr>
          <w:rFonts w:eastAsia="Calibri" w:cs="Arial"/>
          <w:bCs/>
        </w:rPr>
        <w:t xml:space="preserve">Desde que recibimos la instrucción primaria, en la materia de civismo se nos enseña que la democracia proviene de dos raíces griegas: </w:t>
      </w:r>
      <w:r w:rsidRPr="000C6120">
        <w:rPr>
          <w:rFonts w:eastAsia="Calibri" w:cs="Arial"/>
          <w:bCs/>
          <w:i/>
        </w:rPr>
        <w:t xml:space="preserve">demos </w:t>
      </w:r>
      <w:r w:rsidRPr="000C6120">
        <w:rPr>
          <w:rFonts w:eastAsia="Calibri" w:cs="Arial"/>
          <w:bCs/>
        </w:rPr>
        <w:t xml:space="preserve">que significa pueblo y </w:t>
      </w:r>
      <w:r w:rsidRPr="000C6120">
        <w:rPr>
          <w:rFonts w:eastAsia="Calibri" w:cs="Arial"/>
          <w:bCs/>
          <w:i/>
        </w:rPr>
        <w:t>Kratos</w:t>
      </w:r>
      <w:r w:rsidRPr="000C6120">
        <w:rPr>
          <w:rFonts w:eastAsia="Calibri" w:cs="Arial"/>
          <w:bCs/>
        </w:rPr>
        <w:t xml:space="preserve"> que significa gobierno. Así hemos definido por generaciones que la democracia es el gobierno del pueblo, y efectivamente, la democracia supone que la ciudadanía salga a las urnas y vote por sus representantes populares. </w:t>
      </w:r>
    </w:p>
    <w:p w:rsidR="00A92985" w:rsidRPr="000C6120" w:rsidRDefault="00A92985" w:rsidP="00A92985">
      <w:pPr>
        <w:spacing w:line="276" w:lineRule="auto"/>
        <w:rPr>
          <w:rFonts w:eastAsia="Calibri" w:cs="Arial"/>
          <w:bCs/>
        </w:rPr>
      </w:pPr>
      <w:r w:rsidRPr="000C6120">
        <w:rPr>
          <w:rFonts w:eastAsia="Calibri" w:cs="Arial"/>
          <w:bCs/>
        </w:rPr>
        <w:t>Sin embargo, si investigamos de manera más profunda el concepto de democracia encontraremos una infinidad de definiciones distintas entre sí y en algunos casos contradictorias. Según el politólogo francés Ben Dupré, en la actualidad hay más de 500 conceptos distintos de democracia y una infinidad de teorías que tratan de explicar qué es.</w:t>
      </w:r>
    </w:p>
    <w:p w:rsidR="00A92985" w:rsidRPr="000C6120" w:rsidRDefault="00A92985" w:rsidP="00A92985">
      <w:pPr>
        <w:spacing w:line="276" w:lineRule="auto"/>
        <w:rPr>
          <w:rFonts w:eastAsia="Calibri" w:cs="Arial"/>
          <w:bCs/>
        </w:rPr>
      </w:pPr>
    </w:p>
    <w:p w:rsidR="00A92985" w:rsidRPr="000C6120" w:rsidRDefault="00A92985" w:rsidP="00A92985">
      <w:pPr>
        <w:spacing w:line="276" w:lineRule="auto"/>
        <w:rPr>
          <w:rFonts w:eastAsia="Calibri" w:cs="Arial"/>
          <w:bCs/>
        </w:rPr>
      </w:pPr>
      <w:r w:rsidRPr="000C6120">
        <w:rPr>
          <w:rFonts w:eastAsia="Calibri" w:cs="Arial"/>
          <w:bCs/>
        </w:rPr>
        <w:t xml:space="preserve">No obstante, los estudios contemporáneos sobre el tema, han sostenido que la democracia puede definirse en dos vertientes: una formal, es decir, aquella que establece los procedimientos y formas legales para el cambio periódico y pacífico del poder y una sustancial, que implica el respeto irrestricto a los derechos humanos, como la garantía de los más débiles según sostiene el jurista italiano Luigi Ferrajoli. </w:t>
      </w:r>
    </w:p>
    <w:p w:rsidR="00A92985" w:rsidRPr="000C6120" w:rsidRDefault="00A92985" w:rsidP="00A92985">
      <w:pPr>
        <w:spacing w:line="276" w:lineRule="auto"/>
        <w:rPr>
          <w:rFonts w:eastAsia="Calibri" w:cs="Arial"/>
          <w:bCs/>
        </w:rPr>
      </w:pPr>
    </w:p>
    <w:p w:rsidR="00A92985" w:rsidRPr="000C6120" w:rsidRDefault="00A92985" w:rsidP="00A92985">
      <w:pPr>
        <w:spacing w:line="276" w:lineRule="auto"/>
        <w:rPr>
          <w:rFonts w:eastAsia="Calibri" w:cs="Arial"/>
          <w:bCs/>
        </w:rPr>
      </w:pPr>
      <w:r w:rsidRPr="000C6120">
        <w:rPr>
          <w:rFonts w:eastAsia="Calibri" w:cs="Arial"/>
          <w:bCs/>
        </w:rPr>
        <w:t>Desde nuestra perspectiva y siguiendo lo establecido en el artículo 3º de la Constitución Política de los Estados Unidos, creemos que la democracia, no sólo es una estructura jurídica o un régimen político, sino que también supone un sistema de vida en el cual todos podamos disfrutar del constante mejoramiento, económico, social y cultural.</w:t>
      </w:r>
    </w:p>
    <w:p w:rsidR="00A92985" w:rsidRPr="000C6120" w:rsidRDefault="00A92985" w:rsidP="00A92985">
      <w:pPr>
        <w:spacing w:line="276" w:lineRule="auto"/>
        <w:rPr>
          <w:rFonts w:eastAsia="Calibri" w:cs="Arial"/>
          <w:bCs/>
        </w:rPr>
      </w:pPr>
    </w:p>
    <w:p w:rsidR="00A92985" w:rsidRPr="000C6120" w:rsidRDefault="00A92985" w:rsidP="00A92985">
      <w:pPr>
        <w:spacing w:line="276" w:lineRule="auto"/>
        <w:rPr>
          <w:rFonts w:eastAsia="Calibri" w:cs="Arial"/>
          <w:bCs/>
        </w:rPr>
      </w:pPr>
      <w:r w:rsidRPr="000C6120">
        <w:rPr>
          <w:rFonts w:eastAsia="Calibri" w:cs="Arial"/>
          <w:bCs/>
        </w:rPr>
        <w:t xml:space="preserve">En ese sentido, cabe mencionar que, en el Partido Revolucionario Institucional, somos congruentes con los valores democráticos como lo son el proteger y garantizar los derechos de todas y todos. De ahí que nuestra propuesta sea reformar la constitución para incluir expresamente un concepto de democracia sustancial, siguiendo los lineamientos de nuestra carta magna. </w:t>
      </w:r>
    </w:p>
    <w:p w:rsidR="00A92985" w:rsidRPr="000C6120" w:rsidRDefault="00A92985" w:rsidP="00A92985">
      <w:pPr>
        <w:spacing w:line="276" w:lineRule="auto"/>
        <w:rPr>
          <w:rFonts w:eastAsia="Calibri" w:cs="Arial"/>
          <w:bCs/>
        </w:rPr>
      </w:pPr>
    </w:p>
    <w:p w:rsidR="00A92985" w:rsidRPr="000C6120" w:rsidRDefault="00A92985" w:rsidP="00A92985">
      <w:pPr>
        <w:spacing w:line="276" w:lineRule="auto"/>
        <w:rPr>
          <w:rFonts w:eastAsia="Calibri" w:cs="Arial"/>
          <w:bCs/>
        </w:rPr>
      </w:pPr>
      <w:r w:rsidRPr="000C6120">
        <w:rPr>
          <w:rFonts w:eastAsia="Calibri" w:cs="Arial"/>
          <w:bCs/>
        </w:rPr>
        <w:t xml:space="preserve">De igual forma, se propone incluir la laicidad como un principio fundamental de nuestra constitución local, ya que como dijo el jurista Jorge Carpizo Mac Gregor “la democracia es laica, si no, no es democracia”. El principio de laicidad no implica que las instituciones públicas rompan toda relación con las iglesias, pero sí que ninguna sea preponderante u oficial, y parece increíble que en pleno siglo XXI nuestra constitución local no reconozca la laicidad como uno de los principios que deben seguir los gobernantes. </w:t>
      </w:r>
    </w:p>
    <w:p w:rsidR="00A92985" w:rsidRPr="000C6120" w:rsidRDefault="00A92985" w:rsidP="00A92985">
      <w:pPr>
        <w:spacing w:line="276" w:lineRule="auto"/>
        <w:rPr>
          <w:rFonts w:eastAsia="Calibri" w:cs="Arial"/>
          <w:bCs/>
        </w:rPr>
      </w:pPr>
    </w:p>
    <w:p w:rsidR="00A92985" w:rsidRPr="000C6120" w:rsidRDefault="00A92985" w:rsidP="00A92985">
      <w:pPr>
        <w:spacing w:line="276" w:lineRule="auto"/>
        <w:rPr>
          <w:rFonts w:eastAsia="Calibri" w:cs="Arial"/>
          <w:bCs/>
        </w:rPr>
      </w:pPr>
      <w:r w:rsidRPr="000C6120">
        <w:rPr>
          <w:rFonts w:eastAsia="Calibri" w:cs="Arial"/>
          <w:bCs/>
        </w:rPr>
        <w:t xml:space="preserve">Nuestro Grupo Parlamentario, está comprometido con los ideales democráticos sobre los cuales se ha fundado nuestro país y nuestro Estado, por lo que seguiremos trabajando para que la ciudadanía coahuilense goce de un estado constitucional y democrático de derecho, siendo punta de lanza, como siempre lo hemos sido a nivel nacional. </w:t>
      </w:r>
    </w:p>
    <w:p w:rsidR="00A92985" w:rsidRPr="000C6120" w:rsidRDefault="00A92985" w:rsidP="00A92985">
      <w:pPr>
        <w:spacing w:line="276" w:lineRule="auto"/>
        <w:rPr>
          <w:rFonts w:cs="Arial"/>
        </w:rPr>
      </w:pPr>
    </w:p>
    <w:p w:rsidR="00A92985" w:rsidRPr="000C6120" w:rsidRDefault="00A92985" w:rsidP="00A92985">
      <w:pPr>
        <w:spacing w:line="276" w:lineRule="auto"/>
        <w:rPr>
          <w:rFonts w:cs="Arial"/>
        </w:rPr>
      </w:pPr>
      <w:r w:rsidRPr="000C6120">
        <w:rPr>
          <w:rFonts w:cs="Arial"/>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A92985" w:rsidRPr="000C6120" w:rsidRDefault="00A92985" w:rsidP="00A92985">
      <w:pPr>
        <w:spacing w:after="240" w:line="276" w:lineRule="auto"/>
        <w:jc w:val="center"/>
        <w:rPr>
          <w:rFonts w:cs="Arial"/>
          <w:b/>
        </w:rPr>
      </w:pPr>
    </w:p>
    <w:p w:rsidR="00A92985" w:rsidRPr="000C6120" w:rsidRDefault="00A92985" w:rsidP="00A92985">
      <w:pPr>
        <w:spacing w:after="240" w:line="276" w:lineRule="auto"/>
        <w:jc w:val="center"/>
        <w:rPr>
          <w:rFonts w:cs="Arial"/>
          <w:b/>
        </w:rPr>
      </w:pPr>
      <w:r w:rsidRPr="000C6120">
        <w:rPr>
          <w:rFonts w:cs="Arial"/>
          <w:b/>
        </w:rPr>
        <w:t>INICIATIVA CON PROYECTO DE DECRETO</w:t>
      </w:r>
    </w:p>
    <w:p w:rsidR="00A92985" w:rsidRPr="000C6120" w:rsidRDefault="00A92985" w:rsidP="00A92985">
      <w:pPr>
        <w:spacing w:line="276" w:lineRule="auto"/>
        <w:rPr>
          <w:rFonts w:cs="Arial"/>
        </w:rPr>
      </w:pPr>
    </w:p>
    <w:p w:rsidR="00A92985" w:rsidRPr="000C6120" w:rsidRDefault="00A92985" w:rsidP="00A92985">
      <w:pPr>
        <w:spacing w:line="276" w:lineRule="auto"/>
        <w:rPr>
          <w:rFonts w:cs="Arial"/>
        </w:rPr>
      </w:pPr>
      <w:r w:rsidRPr="000C6120">
        <w:rPr>
          <w:rFonts w:cs="Arial"/>
          <w:b/>
        </w:rPr>
        <w:t>ÚNICO.-</w:t>
      </w:r>
      <w:r w:rsidRPr="000C6120">
        <w:rPr>
          <w:rFonts w:cs="Arial"/>
        </w:rPr>
        <w:t xml:space="preserve"> Se reforma el primer párrafo del artículo 4º de la Constitución Política del Estado de Coahuila de Zaragoza, para quedar como sigue:</w:t>
      </w:r>
    </w:p>
    <w:p w:rsidR="00A92985" w:rsidRPr="000C6120" w:rsidRDefault="00A92985" w:rsidP="00A92985">
      <w:pPr>
        <w:spacing w:line="276" w:lineRule="auto"/>
        <w:rPr>
          <w:rFonts w:cs="Arial"/>
        </w:rPr>
      </w:pPr>
    </w:p>
    <w:p w:rsidR="00A92985" w:rsidRPr="000C6120" w:rsidRDefault="00A92985" w:rsidP="00A92985">
      <w:pPr>
        <w:spacing w:line="276" w:lineRule="auto"/>
        <w:rPr>
          <w:rFonts w:cs="Arial"/>
        </w:rPr>
      </w:pPr>
      <w:r w:rsidRPr="000C6120">
        <w:rPr>
          <w:rFonts w:cs="Arial"/>
          <w:b/>
        </w:rPr>
        <w:t>Artículo 4º.</w:t>
      </w:r>
      <w:r w:rsidRPr="000C6120">
        <w:rPr>
          <w:rFonts w:cs="Arial"/>
        </w:rPr>
        <w:t xml:space="preserve"> En el Estado la forma de Gobierno </w:t>
      </w:r>
      <w:r w:rsidRPr="000C6120">
        <w:rPr>
          <w:rFonts w:cs="Arial"/>
          <w:b/>
        </w:rPr>
        <w:t>será</w:t>
      </w:r>
      <w:r w:rsidRPr="000C6120">
        <w:rPr>
          <w:rFonts w:cs="Arial"/>
        </w:rPr>
        <w:t xml:space="preserve">, republicana, </w:t>
      </w:r>
      <w:r w:rsidRPr="000C6120">
        <w:rPr>
          <w:rFonts w:cs="Arial"/>
          <w:b/>
        </w:rPr>
        <w:t>laica,</w:t>
      </w:r>
      <w:r w:rsidRPr="000C6120">
        <w:rPr>
          <w:rFonts w:cs="Arial"/>
        </w:rPr>
        <w:t xml:space="preserve"> representativa, popular </w:t>
      </w:r>
      <w:r w:rsidRPr="000C6120">
        <w:rPr>
          <w:rFonts w:cs="Arial"/>
          <w:b/>
        </w:rPr>
        <w:t>y democrático</w:t>
      </w:r>
      <w:r w:rsidRPr="000C6120">
        <w:rPr>
          <w:rFonts w:cs="Arial"/>
        </w:rPr>
        <w:t xml:space="preserve">; </w:t>
      </w:r>
      <w:r w:rsidRPr="000C6120">
        <w:rPr>
          <w:rFonts w:cs="Arial"/>
          <w:b/>
        </w:rPr>
        <w:t>considerando a la democracia no solamente como una estructura jurídica y un régimen político, sino como un sistema de vida fundado en el constante mejoramiento de los derechos humanos y en los aspectos económico, social y cultural del pueblo;</w:t>
      </w:r>
      <w:r w:rsidRPr="000C6120">
        <w:rPr>
          <w:rFonts w:cs="Arial"/>
        </w:rPr>
        <w:t xml:space="preserve"> teniendo como base de su división territorial y de su organización política y administrativa, el municipio libre, en los términos que establece la Constitución Política de los Estados Unidos Mexicanos.</w:t>
      </w:r>
    </w:p>
    <w:p w:rsidR="00A92985" w:rsidRPr="000C6120" w:rsidRDefault="00A92985" w:rsidP="00A92985">
      <w:pPr>
        <w:spacing w:line="276" w:lineRule="auto"/>
        <w:rPr>
          <w:rFonts w:cs="Arial"/>
        </w:rPr>
      </w:pPr>
    </w:p>
    <w:p w:rsidR="00A92985" w:rsidRPr="000C6120" w:rsidRDefault="00A92985" w:rsidP="00A92985">
      <w:pPr>
        <w:spacing w:line="276" w:lineRule="auto"/>
        <w:rPr>
          <w:rFonts w:cs="Arial"/>
        </w:rPr>
      </w:pPr>
      <w:r w:rsidRPr="000C6120">
        <w:rPr>
          <w:rFonts w:cs="Arial"/>
        </w:rPr>
        <w:t>…</w:t>
      </w:r>
    </w:p>
    <w:p w:rsidR="00A92985" w:rsidRPr="000C6120" w:rsidRDefault="00A92985" w:rsidP="00A92985">
      <w:pPr>
        <w:spacing w:after="240" w:line="276" w:lineRule="auto"/>
        <w:jc w:val="center"/>
        <w:rPr>
          <w:rFonts w:cs="Arial"/>
          <w:b/>
        </w:rPr>
      </w:pPr>
      <w:r w:rsidRPr="000C6120">
        <w:rPr>
          <w:rFonts w:cs="Arial"/>
          <w:b/>
        </w:rPr>
        <w:t>ARTÍCULOS TRANSITORIOS.</w:t>
      </w:r>
    </w:p>
    <w:p w:rsidR="00A92985" w:rsidRPr="000C6120" w:rsidRDefault="00A92985" w:rsidP="00A92985">
      <w:pPr>
        <w:spacing w:after="240" w:line="276" w:lineRule="auto"/>
        <w:rPr>
          <w:rFonts w:cs="Arial"/>
          <w:b/>
          <w:iCs/>
          <w:lang w:eastAsia="es-MX"/>
        </w:rPr>
      </w:pPr>
      <w:r w:rsidRPr="000C6120">
        <w:rPr>
          <w:rFonts w:cs="Arial"/>
          <w:b/>
        </w:rPr>
        <w:t>ÚNICO.-</w:t>
      </w:r>
      <w:r w:rsidRPr="000C6120">
        <w:rPr>
          <w:rFonts w:cs="Arial"/>
        </w:rPr>
        <w:t xml:space="preserve"> El presente decreto entrará en vigor al día siguiente de su publicación en el Periódico Oficial del Gobierno del Estado.</w:t>
      </w:r>
    </w:p>
    <w:p w:rsidR="00A92985" w:rsidRPr="000C6120" w:rsidRDefault="00A92985" w:rsidP="00A92985">
      <w:pPr>
        <w:spacing w:line="360" w:lineRule="auto"/>
        <w:jc w:val="center"/>
        <w:rPr>
          <w:rFonts w:cs="Arial"/>
          <w:b/>
          <w:bCs/>
        </w:rPr>
      </w:pPr>
      <w:r w:rsidRPr="000C6120">
        <w:rPr>
          <w:rFonts w:cs="Arial"/>
          <w:b/>
          <w:bCs/>
        </w:rPr>
        <w:t>A T E N T A M E N T E</w:t>
      </w:r>
    </w:p>
    <w:p w:rsidR="00A92985" w:rsidRPr="000C6120" w:rsidRDefault="00A92985" w:rsidP="00A92985">
      <w:pPr>
        <w:spacing w:line="360" w:lineRule="auto"/>
        <w:jc w:val="center"/>
        <w:rPr>
          <w:rFonts w:cs="Arial"/>
          <w:b/>
          <w:bCs/>
        </w:rPr>
      </w:pPr>
      <w:r w:rsidRPr="000C6120">
        <w:rPr>
          <w:rFonts w:cs="Arial"/>
          <w:b/>
          <w:bCs/>
        </w:rPr>
        <w:t>Saltillo, Coahuila de Zaragoza, abril de 2019</w:t>
      </w:r>
    </w:p>
    <w:tbl>
      <w:tblPr>
        <w:tblW w:w="0" w:type="auto"/>
        <w:tblLook w:val="04A0" w:firstRow="1" w:lastRow="0" w:firstColumn="1" w:lastColumn="0" w:noHBand="0" w:noVBand="1"/>
      </w:tblPr>
      <w:tblGrid>
        <w:gridCol w:w="9396"/>
      </w:tblGrid>
      <w:tr w:rsidR="00A92985" w:rsidRPr="000C6120" w:rsidTr="00527BA2">
        <w:tc>
          <w:tcPr>
            <w:tcW w:w="9396" w:type="dxa"/>
          </w:tcPr>
          <w:p w:rsidR="00A92985" w:rsidRPr="000C6120" w:rsidRDefault="00A92985" w:rsidP="00527BA2">
            <w:pPr>
              <w:spacing w:line="360" w:lineRule="auto"/>
              <w:jc w:val="center"/>
              <w:rPr>
                <w:rFonts w:cs="Arial"/>
                <w:b/>
              </w:rPr>
            </w:pPr>
          </w:p>
          <w:p w:rsidR="00A92985" w:rsidRPr="000C6120" w:rsidRDefault="00A92985" w:rsidP="00527BA2">
            <w:pPr>
              <w:spacing w:line="360" w:lineRule="auto"/>
              <w:jc w:val="center"/>
              <w:rPr>
                <w:rFonts w:cs="Arial"/>
                <w:b/>
              </w:rPr>
            </w:pPr>
          </w:p>
        </w:tc>
      </w:tr>
      <w:tr w:rsidR="00A92985" w:rsidRPr="000C6120" w:rsidTr="00527BA2">
        <w:tc>
          <w:tcPr>
            <w:tcW w:w="9396" w:type="dxa"/>
          </w:tcPr>
          <w:p w:rsidR="00A92985" w:rsidRPr="000C6120" w:rsidRDefault="00A92985" w:rsidP="00527BA2">
            <w:pPr>
              <w:spacing w:line="360" w:lineRule="auto"/>
              <w:jc w:val="center"/>
              <w:rPr>
                <w:rFonts w:cs="Arial"/>
                <w:b/>
              </w:rPr>
            </w:pPr>
            <w:r w:rsidRPr="000C6120">
              <w:rPr>
                <w:rFonts w:cs="Arial"/>
                <w:b/>
              </w:rPr>
              <w:t xml:space="preserve">DIP. </w:t>
            </w:r>
            <w:r w:rsidRPr="000C6120">
              <w:rPr>
                <w:rFonts w:cs="Arial"/>
                <w:b/>
                <w:snapToGrid w:val="0"/>
              </w:rPr>
              <w:t>GRACIELA FERNÁNDEZ ALMARAZ</w:t>
            </w:r>
            <w:r w:rsidRPr="000C6120">
              <w:rPr>
                <w:rFonts w:cs="Arial"/>
                <w:b/>
              </w:rPr>
              <w:t xml:space="preserve"> </w:t>
            </w:r>
          </w:p>
        </w:tc>
      </w:tr>
      <w:tr w:rsidR="00A92985" w:rsidRPr="000C6120" w:rsidTr="00527BA2">
        <w:tc>
          <w:tcPr>
            <w:tcW w:w="9396" w:type="dxa"/>
          </w:tcPr>
          <w:p w:rsidR="00A92985" w:rsidRPr="000C6120" w:rsidRDefault="00A92985" w:rsidP="00527BA2">
            <w:pPr>
              <w:jc w:val="center"/>
              <w:rPr>
                <w:rFonts w:cs="Arial"/>
                <w:b/>
              </w:rPr>
            </w:pPr>
            <w:r w:rsidRPr="000C6120">
              <w:rPr>
                <w:rFonts w:cs="Arial"/>
                <w:b/>
              </w:rPr>
              <w:t xml:space="preserve">DEL GRUPO PARLAMENTARIO “GRAL. ANDRÉS S. VIESCA”, </w:t>
            </w:r>
          </w:p>
          <w:p w:rsidR="00A92985" w:rsidRPr="000C6120" w:rsidRDefault="00A92985" w:rsidP="00527BA2">
            <w:pPr>
              <w:spacing w:line="360" w:lineRule="auto"/>
              <w:jc w:val="center"/>
              <w:rPr>
                <w:rFonts w:cs="Arial"/>
                <w:b/>
              </w:rPr>
            </w:pPr>
            <w:r w:rsidRPr="000C6120">
              <w:rPr>
                <w:rFonts w:cs="Arial"/>
                <w:b/>
              </w:rPr>
              <w:t>DEL PARTIDO REVOLUCIONARIO INSTITUCIONAL.</w:t>
            </w:r>
          </w:p>
        </w:tc>
      </w:tr>
    </w:tbl>
    <w:p w:rsidR="00A92985" w:rsidRPr="00FF3B92" w:rsidRDefault="00A92985" w:rsidP="00F520E1">
      <w:pPr>
        <w:autoSpaceDE w:val="0"/>
        <w:autoSpaceDN w:val="0"/>
        <w:adjustRightInd w:val="0"/>
        <w:rPr>
          <w:rFonts w:cs="Arial"/>
          <w:snapToGrid w:val="0"/>
        </w:rPr>
      </w:pPr>
    </w:p>
    <w:p w:rsidR="00A92985" w:rsidRPr="000C6120" w:rsidRDefault="00A92985" w:rsidP="00A92985">
      <w:pPr>
        <w:jc w:val="center"/>
        <w:rPr>
          <w:rFonts w:cs="Arial"/>
          <w:b/>
        </w:rPr>
      </w:pPr>
      <w:r w:rsidRPr="000C6120">
        <w:rPr>
          <w:rFonts w:cs="Arial"/>
          <w:b/>
        </w:rPr>
        <w:t>CONJUNTAMENTE CON LAS DIPUTADAS Y LOS DIPUTADOS INTEGRANTES</w:t>
      </w:r>
    </w:p>
    <w:p w:rsidR="00A92985" w:rsidRPr="000C6120" w:rsidRDefault="00A92985" w:rsidP="00A92985">
      <w:pPr>
        <w:jc w:val="center"/>
        <w:rPr>
          <w:rFonts w:cs="Arial"/>
          <w:b/>
        </w:rPr>
      </w:pPr>
      <w:r w:rsidRPr="000C6120">
        <w:rPr>
          <w:rFonts w:cs="Arial"/>
          <w:b/>
        </w:rPr>
        <w:t xml:space="preserve"> DEL GRUPO PARLAMENTARIO “GRAL. ANDRÉS S. VIESCA”, </w:t>
      </w:r>
    </w:p>
    <w:p w:rsidR="00A92985" w:rsidRPr="000C6120" w:rsidRDefault="00A92985" w:rsidP="00A92985">
      <w:pPr>
        <w:jc w:val="center"/>
        <w:rPr>
          <w:rFonts w:cs="Arial"/>
          <w:b/>
        </w:rPr>
      </w:pPr>
      <w:r w:rsidRPr="000C6120">
        <w:rPr>
          <w:rFonts w:cs="Arial"/>
          <w:b/>
        </w:rPr>
        <w:t>DEL PARTIDO REVOLUCIONARIO INSTITUCIONAL.</w:t>
      </w:r>
    </w:p>
    <w:p w:rsidR="00A92985" w:rsidRPr="000C6120" w:rsidRDefault="00A92985" w:rsidP="00A92985">
      <w:pPr>
        <w:jc w:val="center"/>
        <w:rPr>
          <w:rFonts w:cs="Arial"/>
          <w:b/>
        </w:rPr>
      </w:pPr>
    </w:p>
    <w:tbl>
      <w:tblPr>
        <w:tblW w:w="0" w:type="auto"/>
        <w:tblLook w:val="04A0" w:firstRow="1" w:lastRow="0" w:firstColumn="1" w:lastColumn="0" w:noHBand="0" w:noVBand="1"/>
      </w:tblPr>
      <w:tblGrid>
        <w:gridCol w:w="4248"/>
        <w:gridCol w:w="709"/>
        <w:gridCol w:w="4439"/>
      </w:tblGrid>
      <w:tr w:rsidR="00A92985" w:rsidRPr="000C6120" w:rsidTr="00527BA2">
        <w:tc>
          <w:tcPr>
            <w:tcW w:w="4248" w:type="dxa"/>
          </w:tcPr>
          <w:p w:rsidR="00A92985" w:rsidRPr="000C6120" w:rsidRDefault="00A92985" w:rsidP="00527BA2">
            <w:pPr>
              <w:tabs>
                <w:tab w:val="left" w:pos="5056"/>
              </w:tabs>
              <w:jc w:val="center"/>
              <w:rPr>
                <w:rFonts w:cs="Arial"/>
                <w:b/>
              </w:rPr>
            </w:pPr>
          </w:p>
          <w:p w:rsidR="00A92985" w:rsidRPr="000C6120" w:rsidRDefault="00A92985" w:rsidP="00527BA2">
            <w:pPr>
              <w:tabs>
                <w:tab w:val="left" w:pos="5056"/>
              </w:tabs>
              <w:jc w:val="center"/>
              <w:rPr>
                <w:rFonts w:cs="Arial"/>
                <w:b/>
              </w:rPr>
            </w:pPr>
          </w:p>
          <w:p w:rsidR="00A92985" w:rsidRPr="000C6120" w:rsidRDefault="00A92985" w:rsidP="00527BA2">
            <w:pPr>
              <w:tabs>
                <w:tab w:val="left" w:pos="5056"/>
              </w:tabs>
              <w:jc w:val="center"/>
              <w:rPr>
                <w:rFonts w:cs="Arial"/>
                <w:b/>
              </w:rPr>
            </w:pPr>
          </w:p>
        </w:tc>
        <w:tc>
          <w:tcPr>
            <w:tcW w:w="709" w:type="dxa"/>
          </w:tcPr>
          <w:p w:rsidR="00A92985" w:rsidRPr="000C6120" w:rsidRDefault="00A92985" w:rsidP="00527BA2">
            <w:pPr>
              <w:tabs>
                <w:tab w:val="left" w:pos="5056"/>
              </w:tabs>
              <w:jc w:val="center"/>
              <w:rPr>
                <w:rFonts w:cs="Arial"/>
                <w:b/>
              </w:rPr>
            </w:pPr>
          </w:p>
        </w:tc>
        <w:tc>
          <w:tcPr>
            <w:tcW w:w="4439" w:type="dxa"/>
          </w:tcPr>
          <w:p w:rsidR="00A92985" w:rsidRPr="000C6120" w:rsidRDefault="00A92985" w:rsidP="00527BA2">
            <w:pPr>
              <w:tabs>
                <w:tab w:val="left" w:pos="5056"/>
              </w:tabs>
              <w:jc w:val="center"/>
              <w:rPr>
                <w:rFonts w:cs="Arial"/>
                <w:b/>
              </w:rPr>
            </w:pPr>
          </w:p>
        </w:tc>
      </w:tr>
      <w:tr w:rsidR="00A92985" w:rsidRPr="000C6120" w:rsidTr="00527BA2">
        <w:tc>
          <w:tcPr>
            <w:tcW w:w="4248" w:type="dxa"/>
          </w:tcPr>
          <w:p w:rsidR="00A92985" w:rsidRPr="000C6120" w:rsidRDefault="00A92985" w:rsidP="00527BA2">
            <w:pPr>
              <w:tabs>
                <w:tab w:val="left" w:pos="5056"/>
              </w:tabs>
              <w:rPr>
                <w:rFonts w:cs="Arial"/>
                <w:b/>
              </w:rPr>
            </w:pPr>
            <w:r w:rsidRPr="000C6120">
              <w:rPr>
                <w:rFonts w:cs="Arial"/>
                <w:b/>
              </w:rPr>
              <w:t xml:space="preserve">DIP. </w:t>
            </w:r>
            <w:r w:rsidRPr="000C6120">
              <w:rPr>
                <w:rFonts w:cs="Arial"/>
                <w:b/>
                <w:snapToGrid w:val="0"/>
              </w:rPr>
              <w:t>MARÍA ESPERANZA CHAPA GARCÍA</w:t>
            </w:r>
          </w:p>
        </w:tc>
        <w:tc>
          <w:tcPr>
            <w:tcW w:w="709" w:type="dxa"/>
          </w:tcPr>
          <w:p w:rsidR="00A92985" w:rsidRPr="000C6120" w:rsidRDefault="00A92985" w:rsidP="00527BA2">
            <w:pPr>
              <w:tabs>
                <w:tab w:val="left" w:pos="5056"/>
              </w:tabs>
              <w:rPr>
                <w:rFonts w:cs="Arial"/>
                <w:b/>
              </w:rPr>
            </w:pPr>
          </w:p>
        </w:tc>
        <w:tc>
          <w:tcPr>
            <w:tcW w:w="4439" w:type="dxa"/>
          </w:tcPr>
          <w:p w:rsidR="00A92985" w:rsidRPr="000C6120" w:rsidRDefault="00A92985" w:rsidP="00527BA2">
            <w:pPr>
              <w:tabs>
                <w:tab w:val="left" w:pos="5056"/>
              </w:tabs>
              <w:rPr>
                <w:rFonts w:cs="Arial"/>
                <w:b/>
              </w:rPr>
            </w:pPr>
            <w:r w:rsidRPr="000C6120">
              <w:rPr>
                <w:rFonts w:cs="Arial"/>
                <w:b/>
              </w:rPr>
              <w:t>DIP. JOSEFINA GARZA BARRERA</w:t>
            </w:r>
          </w:p>
        </w:tc>
      </w:tr>
      <w:tr w:rsidR="00A92985" w:rsidRPr="000C6120" w:rsidTr="00527BA2">
        <w:tc>
          <w:tcPr>
            <w:tcW w:w="4248" w:type="dxa"/>
          </w:tcPr>
          <w:p w:rsidR="00A92985" w:rsidRPr="000C6120" w:rsidRDefault="00A92985" w:rsidP="00527BA2">
            <w:pPr>
              <w:tabs>
                <w:tab w:val="left" w:pos="5056"/>
              </w:tabs>
              <w:rPr>
                <w:rFonts w:cs="Arial"/>
                <w:b/>
              </w:rPr>
            </w:pPr>
          </w:p>
          <w:p w:rsidR="00A92985" w:rsidRPr="000C6120" w:rsidRDefault="00A92985" w:rsidP="00527BA2">
            <w:pPr>
              <w:tabs>
                <w:tab w:val="left" w:pos="5056"/>
              </w:tabs>
              <w:rPr>
                <w:rFonts w:cs="Arial"/>
                <w:b/>
              </w:rPr>
            </w:pPr>
          </w:p>
          <w:p w:rsidR="00A92985" w:rsidRPr="000C6120" w:rsidRDefault="00A92985" w:rsidP="00527BA2">
            <w:pPr>
              <w:tabs>
                <w:tab w:val="left" w:pos="5056"/>
              </w:tabs>
              <w:rPr>
                <w:rFonts w:cs="Arial"/>
                <w:b/>
              </w:rPr>
            </w:pPr>
          </w:p>
        </w:tc>
        <w:tc>
          <w:tcPr>
            <w:tcW w:w="709" w:type="dxa"/>
          </w:tcPr>
          <w:p w:rsidR="00A92985" w:rsidRPr="000C6120" w:rsidRDefault="00A92985" w:rsidP="00527BA2">
            <w:pPr>
              <w:tabs>
                <w:tab w:val="left" w:pos="5056"/>
              </w:tabs>
              <w:rPr>
                <w:rFonts w:cs="Arial"/>
                <w:b/>
              </w:rPr>
            </w:pPr>
          </w:p>
        </w:tc>
        <w:tc>
          <w:tcPr>
            <w:tcW w:w="4439" w:type="dxa"/>
          </w:tcPr>
          <w:p w:rsidR="00A92985" w:rsidRPr="000C6120" w:rsidRDefault="00A92985" w:rsidP="00527BA2">
            <w:pPr>
              <w:tabs>
                <w:tab w:val="left" w:pos="5056"/>
              </w:tabs>
              <w:rPr>
                <w:rFonts w:cs="Arial"/>
                <w:b/>
              </w:rPr>
            </w:pPr>
          </w:p>
        </w:tc>
      </w:tr>
      <w:tr w:rsidR="00A92985" w:rsidRPr="000C6120" w:rsidTr="00527BA2">
        <w:tc>
          <w:tcPr>
            <w:tcW w:w="4248" w:type="dxa"/>
          </w:tcPr>
          <w:p w:rsidR="00A92985" w:rsidRPr="000C6120" w:rsidRDefault="00A92985" w:rsidP="00527BA2">
            <w:pPr>
              <w:tabs>
                <w:tab w:val="left" w:pos="5056"/>
              </w:tabs>
              <w:rPr>
                <w:rFonts w:cs="Arial"/>
                <w:b/>
              </w:rPr>
            </w:pPr>
            <w:r w:rsidRPr="000C6120">
              <w:rPr>
                <w:rFonts w:cs="Arial"/>
                <w:b/>
              </w:rPr>
              <w:t xml:space="preserve">DIP. </w:t>
            </w:r>
            <w:r w:rsidRPr="000C6120">
              <w:rPr>
                <w:rFonts w:cs="Arial"/>
                <w:b/>
                <w:snapToGrid w:val="0"/>
              </w:rPr>
              <w:t>LILIA ISABEL GUTIÉRREZ BURCIAGA</w:t>
            </w:r>
          </w:p>
        </w:tc>
        <w:tc>
          <w:tcPr>
            <w:tcW w:w="709" w:type="dxa"/>
          </w:tcPr>
          <w:p w:rsidR="00A92985" w:rsidRPr="000C6120" w:rsidRDefault="00A92985" w:rsidP="00527BA2">
            <w:pPr>
              <w:tabs>
                <w:tab w:val="left" w:pos="5056"/>
              </w:tabs>
              <w:rPr>
                <w:rFonts w:cs="Arial"/>
                <w:b/>
              </w:rPr>
            </w:pPr>
          </w:p>
        </w:tc>
        <w:tc>
          <w:tcPr>
            <w:tcW w:w="4439" w:type="dxa"/>
          </w:tcPr>
          <w:p w:rsidR="00A92985" w:rsidRPr="000C6120" w:rsidRDefault="00A92985" w:rsidP="00527BA2">
            <w:pPr>
              <w:tabs>
                <w:tab w:val="left" w:pos="5056"/>
              </w:tabs>
              <w:rPr>
                <w:rFonts w:cs="Arial"/>
                <w:b/>
              </w:rPr>
            </w:pPr>
            <w:r w:rsidRPr="000C6120">
              <w:rPr>
                <w:rFonts w:cs="Arial"/>
                <w:b/>
              </w:rPr>
              <w:t xml:space="preserve">DIP. </w:t>
            </w:r>
            <w:r w:rsidRPr="000C6120">
              <w:rPr>
                <w:rFonts w:cs="Arial"/>
                <w:b/>
                <w:snapToGrid w:val="0"/>
              </w:rPr>
              <w:t>JAIME BUENO ZERTUCHE</w:t>
            </w:r>
            <w:r w:rsidRPr="000C6120">
              <w:rPr>
                <w:b/>
                <w:noProof/>
                <w:lang w:eastAsia="es-MX"/>
              </w:rPr>
              <w:t xml:space="preserve"> </w:t>
            </w:r>
          </w:p>
        </w:tc>
      </w:tr>
      <w:tr w:rsidR="00A92985" w:rsidRPr="000C6120" w:rsidTr="00527BA2">
        <w:tc>
          <w:tcPr>
            <w:tcW w:w="4248" w:type="dxa"/>
          </w:tcPr>
          <w:p w:rsidR="00A92985" w:rsidRPr="000C6120" w:rsidRDefault="00A92985" w:rsidP="00527BA2">
            <w:pPr>
              <w:tabs>
                <w:tab w:val="left" w:pos="5056"/>
              </w:tabs>
              <w:rPr>
                <w:rFonts w:cs="Arial"/>
                <w:b/>
              </w:rPr>
            </w:pPr>
          </w:p>
          <w:p w:rsidR="00A92985" w:rsidRPr="000C6120" w:rsidRDefault="00A92985" w:rsidP="00527BA2">
            <w:pPr>
              <w:tabs>
                <w:tab w:val="left" w:pos="5056"/>
              </w:tabs>
              <w:rPr>
                <w:rFonts w:cs="Arial"/>
                <w:b/>
              </w:rPr>
            </w:pPr>
          </w:p>
          <w:p w:rsidR="00A92985" w:rsidRPr="000C6120" w:rsidRDefault="00A92985" w:rsidP="00527BA2">
            <w:pPr>
              <w:tabs>
                <w:tab w:val="left" w:pos="5056"/>
              </w:tabs>
              <w:rPr>
                <w:rFonts w:cs="Arial"/>
                <w:b/>
              </w:rPr>
            </w:pPr>
          </w:p>
        </w:tc>
        <w:tc>
          <w:tcPr>
            <w:tcW w:w="709" w:type="dxa"/>
          </w:tcPr>
          <w:p w:rsidR="00A92985" w:rsidRPr="000C6120" w:rsidRDefault="00A92985" w:rsidP="00527BA2">
            <w:pPr>
              <w:tabs>
                <w:tab w:val="left" w:pos="5056"/>
              </w:tabs>
              <w:rPr>
                <w:rFonts w:cs="Arial"/>
                <w:b/>
              </w:rPr>
            </w:pPr>
          </w:p>
        </w:tc>
        <w:tc>
          <w:tcPr>
            <w:tcW w:w="4439" w:type="dxa"/>
          </w:tcPr>
          <w:p w:rsidR="00A92985" w:rsidRPr="000C6120" w:rsidRDefault="00A92985" w:rsidP="00527BA2">
            <w:pPr>
              <w:tabs>
                <w:tab w:val="left" w:pos="5056"/>
              </w:tabs>
              <w:rPr>
                <w:rFonts w:cs="Arial"/>
                <w:b/>
              </w:rPr>
            </w:pPr>
          </w:p>
        </w:tc>
      </w:tr>
      <w:tr w:rsidR="00A92985" w:rsidRPr="000C6120" w:rsidTr="00527BA2">
        <w:tc>
          <w:tcPr>
            <w:tcW w:w="4248" w:type="dxa"/>
          </w:tcPr>
          <w:p w:rsidR="00A92985" w:rsidRPr="000C6120" w:rsidRDefault="00A92985" w:rsidP="00527BA2">
            <w:pPr>
              <w:tabs>
                <w:tab w:val="left" w:pos="4678"/>
              </w:tabs>
              <w:rPr>
                <w:rFonts w:cs="Arial"/>
                <w:b/>
              </w:rPr>
            </w:pPr>
            <w:r w:rsidRPr="000C6120">
              <w:rPr>
                <w:rFonts w:cs="Arial"/>
                <w:b/>
              </w:rPr>
              <w:t xml:space="preserve">DIP. </w:t>
            </w:r>
            <w:r w:rsidRPr="000C6120">
              <w:rPr>
                <w:rFonts w:cs="Arial"/>
                <w:b/>
                <w:snapToGrid w:val="0"/>
              </w:rPr>
              <w:t>LUCÍA AZUCENA RAMOS RAMOS</w:t>
            </w:r>
          </w:p>
        </w:tc>
        <w:tc>
          <w:tcPr>
            <w:tcW w:w="709" w:type="dxa"/>
          </w:tcPr>
          <w:p w:rsidR="00A92985" w:rsidRPr="000C6120" w:rsidRDefault="00A92985" w:rsidP="00527BA2">
            <w:pPr>
              <w:tabs>
                <w:tab w:val="left" w:pos="5056"/>
              </w:tabs>
              <w:rPr>
                <w:rFonts w:cs="Arial"/>
                <w:b/>
              </w:rPr>
            </w:pPr>
          </w:p>
        </w:tc>
        <w:tc>
          <w:tcPr>
            <w:tcW w:w="4439" w:type="dxa"/>
          </w:tcPr>
          <w:p w:rsidR="00A92985" w:rsidRPr="000C6120" w:rsidRDefault="00A92985" w:rsidP="00527BA2">
            <w:pPr>
              <w:tabs>
                <w:tab w:val="left" w:pos="5056"/>
              </w:tabs>
              <w:rPr>
                <w:rFonts w:cs="Arial"/>
                <w:b/>
              </w:rPr>
            </w:pPr>
            <w:r w:rsidRPr="000C6120">
              <w:rPr>
                <w:rFonts w:cs="Arial"/>
                <w:b/>
              </w:rPr>
              <w:t xml:space="preserve">DIP.  JESÚS </w:t>
            </w:r>
            <w:r w:rsidRPr="000C6120">
              <w:rPr>
                <w:rFonts w:cs="Arial"/>
                <w:b/>
                <w:snapToGrid w:val="0"/>
              </w:rPr>
              <w:t>ANDRÉS LOYA CARDONA</w:t>
            </w:r>
          </w:p>
        </w:tc>
      </w:tr>
      <w:tr w:rsidR="00A92985" w:rsidRPr="000C6120" w:rsidTr="00527BA2">
        <w:tc>
          <w:tcPr>
            <w:tcW w:w="4248" w:type="dxa"/>
          </w:tcPr>
          <w:p w:rsidR="00A92985" w:rsidRPr="000C6120" w:rsidRDefault="00A92985" w:rsidP="00527BA2">
            <w:pPr>
              <w:tabs>
                <w:tab w:val="left" w:pos="4678"/>
              </w:tabs>
              <w:rPr>
                <w:rFonts w:cs="Arial"/>
                <w:b/>
              </w:rPr>
            </w:pPr>
          </w:p>
          <w:p w:rsidR="00A92985" w:rsidRPr="000C6120" w:rsidRDefault="00A92985" w:rsidP="00527BA2">
            <w:pPr>
              <w:tabs>
                <w:tab w:val="left" w:pos="4678"/>
              </w:tabs>
              <w:rPr>
                <w:rFonts w:cs="Arial"/>
                <w:b/>
              </w:rPr>
            </w:pPr>
          </w:p>
          <w:p w:rsidR="00A92985" w:rsidRPr="000C6120" w:rsidRDefault="00A92985" w:rsidP="00527BA2">
            <w:pPr>
              <w:tabs>
                <w:tab w:val="left" w:pos="4678"/>
              </w:tabs>
              <w:rPr>
                <w:rFonts w:cs="Arial"/>
                <w:b/>
              </w:rPr>
            </w:pPr>
          </w:p>
        </w:tc>
        <w:tc>
          <w:tcPr>
            <w:tcW w:w="709" w:type="dxa"/>
          </w:tcPr>
          <w:p w:rsidR="00A92985" w:rsidRPr="000C6120" w:rsidRDefault="00A92985" w:rsidP="00527BA2">
            <w:pPr>
              <w:tabs>
                <w:tab w:val="left" w:pos="5056"/>
              </w:tabs>
              <w:rPr>
                <w:rFonts w:cs="Arial"/>
                <w:b/>
              </w:rPr>
            </w:pPr>
          </w:p>
        </w:tc>
        <w:tc>
          <w:tcPr>
            <w:tcW w:w="4439" w:type="dxa"/>
          </w:tcPr>
          <w:p w:rsidR="00A92985" w:rsidRPr="000C6120" w:rsidRDefault="00A92985" w:rsidP="00527BA2">
            <w:pPr>
              <w:tabs>
                <w:tab w:val="left" w:pos="5056"/>
              </w:tabs>
              <w:rPr>
                <w:rFonts w:cs="Arial"/>
                <w:b/>
              </w:rPr>
            </w:pPr>
          </w:p>
        </w:tc>
      </w:tr>
      <w:tr w:rsidR="00A92985" w:rsidRPr="000C6120" w:rsidTr="00527BA2">
        <w:tc>
          <w:tcPr>
            <w:tcW w:w="4248" w:type="dxa"/>
          </w:tcPr>
          <w:p w:rsidR="00A92985" w:rsidRPr="000C6120" w:rsidRDefault="00A92985" w:rsidP="00527BA2">
            <w:pPr>
              <w:tabs>
                <w:tab w:val="left" w:pos="4678"/>
              </w:tabs>
              <w:rPr>
                <w:rFonts w:cs="Arial"/>
                <w:b/>
              </w:rPr>
            </w:pPr>
            <w:r w:rsidRPr="000C6120">
              <w:rPr>
                <w:rFonts w:cs="Arial"/>
                <w:b/>
              </w:rPr>
              <w:t xml:space="preserve">DIP. </w:t>
            </w:r>
            <w:r w:rsidRPr="000C6120">
              <w:rPr>
                <w:rFonts w:cs="Arial"/>
                <w:b/>
                <w:snapToGrid w:val="0"/>
              </w:rPr>
              <w:t>VERÓNICA BOREQUE MARTÍNEZ GONZÁLEZ</w:t>
            </w:r>
          </w:p>
        </w:tc>
        <w:tc>
          <w:tcPr>
            <w:tcW w:w="709" w:type="dxa"/>
          </w:tcPr>
          <w:p w:rsidR="00A92985" w:rsidRPr="000C6120" w:rsidRDefault="00A92985" w:rsidP="00527BA2">
            <w:pPr>
              <w:tabs>
                <w:tab w:val="left" w:pos="5056"/>
              </w:tabs>
              <w:rPr>
                <w:rFonts w:cs="Arial"/>
                <w:b/>
              </w:rPr>
            </w:pPr>
          </w:p>
        </w:tc>
        <w:tc>
          <w:tcPr>
            <w:tcW w:w="4439" w:type="dxa"/>
          </w:tcPr>
          <w:p w:rsidR="00A92985" w:rsidRPr="000C6120" w:rsidRDefault="00A92985" w:rsidP="00527BA2">
            <w:pPr>
              <w:tabs>
                <w:tab w:val="left" w:pos="5056"/>
              </w:tabs>
              <w:rPr>
                <w:rFonts w:cs="Arial"/>
                <w:b/>
              </w:rPr>
            </w:pPr>
            <w:r w:rsidRPr="000C6120">
              <w:rPr>
                <w:rFonts w:cs="Arial"/>
                <w:b/>
              </w:rPr>
              <w:t xml:space="preserve">DIP. </w:t>
            </w:r>
            <w:r w:rsidRPr="000C6120">
              <w:rPr>
                <w:rFonts w:cs="Arial"/>
                <w:b/>
                <w:snapToGrid w:val="0"/>
              </w:rPr>
              <w:t>JESÚS BERINO GRANADOS</w:t>
            </w:r>
          </w:p>
        </w:tc>
      </w:tr>
      <w:tr w:rsidR="00A92985" w:rsidRPr="000C6120" w:rsidTr="00527BA2">
        <w:tc>
          <w:tcPr>
            <w:tcW w:w="9396" w:type="dxa"/>
            <w:gridSpan w:val="3"/>
          </w:tcPr>
          <w:p w:rsidR="00A92985" w:rsidRPr="000C6120" w:rsidRDefault="00A92985" w:rsidP="00527BA2">
            <w:pPr>
              <w:tabs>
                <w:tab w:val="left" w:pos="5056"/>
              </w:tabs>
              <w:jc w:val="center"/>
              <w:rPr>
                <w:rFonts w:cs="Arial"/>
                <w:b/>
              </w:rPr>
            </w:pPr>
          </w:p>
          <w:p w:rsidR="00A92985" w:rsidRPr="000C6120" w:rsidRDefault="00A92985" w:rsidP="00527BA2">
            <w:pPr>
              <w:tabs>
                <w:tab w:val="left" w:pos="5056"/>
              </w:tabs>
              <w:jc w:val="center"/>
              <w:rPr>
                <w:rFonts w:cs="Arial"/>
                <w:b/>
              </w:rPr>
            </w:pPr>
          </w:p>
          <w:p w:rsidR="00A92985" w:rsidRPr="000C6120" w:rsidRDefault="00A92985" w:rsidP="00527BA2">
            <w:pPr>
              <w:tabs>
                <w:tab w:val="left" w:pos="5056"/>
              </w:tabs>
              <w:jc w:val="center"/>
              <w:rPr>
                <w:rFonts w:cs="Arial"/>
                <w:b/>
              </w:rPr>
            </w:pPr>
          </w:p>
        </w:tc>
      </w:tr>
      <w:tr w:rsidR="00A92985" w:rsidRPr="000C6120" w:rsidTr="00527BA2">
        <w:tc>
          <w:tcPr>
            <w:tcW w:w="9396" w:type="dxa"/>
            <w:gridSpan w:val="3"/>
          </w:tcPr>
          <w:p w:rsidR="00A92985" w:rsidRPr="000C6120" w:rsidRDefault="00A92985" w:rsidP="00527BA2">
            <w:pPr>
              <w:tabs>
                <w:tab w:val="left" w:pos="5056"/>
              </w:tabs>
              <w:jc w:val="center"/>
              <w:rPr>
                <w:rFonts w:cs="Arial"/>
                <w:b/>
              </w:rPr>
            </w:pPr>
            <w:r w:rsidRPr="000C6120">
              <w:rPr>
                <w:rFonts w:cs="Arial"/>
                <w:b/>
              </w:rPr>
              <w:t xml:space="preserve">DIP. </w:t>
            </w:r>
            <w:r w:rsidRPr="000C6120">
              <w:rPr>
                <w:rFonts w:cs="Arial"/>
                <w:b/>
                <w:snapToGrid w:val="0"/>
              </w:rPr>
              <w:t>DIANA PATRICIA GONZÁLEZ SOTO</w:t>
            </w:r>
          </w:p>
        </w:tc>
      </w:tr>
    </w:tbl>
    <w:p w:rsidR="00A92985" w:rsidRPr="000C6120" w:rsidRDefault="00A92985" w:rsidP="00A92985">
      <w:pPr>
        <w:tabs>
          <w:tab w:val="left" w:pos="5056"/>
        </w:tabs>
        <w:jc w:val="center"/>
        <w:rPr>
          <w:rFonts w:cs="Arial"/>
          <w:b/>
        </w:rPr>
      </w:pPr>
    </w:p>
    <w:p w:rsidR="00F520E1" w:rsidRPr="00FF3B92" w:rsidRDefault="00F520E1" w:rsidP="00F520E1">
      <w:pPr>
        <w:autoSpaceDE w:val="0"/>
        <w:autoSpaceDN w:val="0"/>
        <w:adjustRightInd w:val="0"/>
        <w:rPr>
          <w:rFonts w:cs="Arial"/>
          <w:snapToGrid w:val="0"/>
        </w:rPr>
      </w:pPr>
      <w:r w:rsidRPr="00FF3B92">
        <w:rPr>
          <w:rFonts w:cs="Arial"/>
          <w:snapToGrid w:val="0"/>
        </w:rPr>
        <w:t xml:space="preserve">Es cuanto, Diputado Presidente. </w:t>
      </w:r>
    </w:p>
    <w:p w:rsidR="005E074D" w:rsidRPr="00FF3B92" w:rsidRDefault="005E074D" w:rsidP="00F520E1">
      <w:pPr>
        <w:autoSpaceDE w:val="0"/>
        <w:autoSpaceDN w:val="0"/>
        <w:adjustRightInd w:val="0"/>
        <w:rPr>
          <w:rFonts w:cs="Arial"/>
          <w:snapToGrid w:val="0"/>
        </w:rPr>
      </w:pPr>
    </w:p>
    <w:p w:rsidR="00F520E1" w:rsidRPr="00FF3B92" w:rsidRDefault="00F520E1" w:rsidP="00F520E1">
      <w:pPr>
        <w:autoSpaceDE w:val="0"/>
        <w:autoSpaceDN w:val="0"/>
        <w:adjustRightInd w:val="0"/>
        <w:rPr>
          <w:rFonts w:cs="Arial"/>
          <w:b/>
          <w:snapToGrid w:val="0"/>
        </w:rPr>
      </w:pPr>
      <w:r w:rsidRPr="00FF3B92">
        <w:rPr>
          <w:rFonts w:cs="Arial"/>
          <w:b/>
          <w:snapToGrid w:val="0"/>
        </w:rPr>
        <w:t>Diputado Presidente Jaime Bueno Zertuche:</w:t>
      </w:r>
    </w:p>
    <w:p w:rsidR="00F520E1" w:rsidRPr="00FF3B92" w:rsidRDefault="00F520E1" w:rsidP="00F520E1">
      <w:pPr>
        <w:autoSpaceDE w:val="0"/>
        <w:autoSpaceDN w:val="0"/>
        <w:adjustRightInd w:val="0"/>
        <w:rPr>
          <w:rFonts w:cs="Arial"/>
          <w:snapToGrid w:val="0"/>
        </w:rPr>
      </w:pPr>
      <w:r w:rsidRPr="00FF3B92">
        <w:rPr>
          <w:rFonts w:cs="Arial"/>
          <w:snapToGrid w:val="0"/>
        </w:rPr>
        <w:t>Muchas gracias</w:t>
      </w:r>
      <w:r w:rsidR="005E074D" w:rsidRPr="00FF3B92">
        <w:rPr>
          <w:rFonts w:cs="Arial"/>
          <w:snapToGrid w:val="0"/>
        </w:rPr>
        <w:t>,</w:t>
      </w:r>
      <w:r w:rsidRPr="00FF3B92">
        <w:rPr>
          <w:rFonts w:cs="Arial"/>
          <w:snapToGrid w:val="0"/>
        </w:rPr>
        <w:t xml:space="preserve"> Diputada. </w:t>
      </w:r>
    </w:p>
    <w:p w:rsidR="00F520E1" w:rsidRPr="00FF3B92" w:rsidRDefault="00F520E1" w:rsidP="00F520E1">
      <w:pPr>
        <w:autoSpaceDE w:val="0"/>
        <w:autoSpaceDN w:val="0"/>
        <w:adjustRightInd w:val="0"/>
        <w:rPr>
          <w:rFonts w:cs="Arial"/>
          <w:snapToGrid w:val="0"/>
        </w:rPr>
      </w:pPr>
    </w:p>
    <w:p w:rsidR="00F520E1" w:rsidRPr="00FF3B92" w:rsidRDefault="00F520E1" w:rsidP="00F520E1">
      <w:pPr>
        <w:autoSpaceDE w:val="0"/>
        <w:autoSpaceDN w:val="0"/>
        <w:adjustRightInd w:val="0"/>
        <w:rPr>
          <w:rFonts w:cs="Arial"/>
          <w:snapToGrid w:val="0"/>
        </w:rPr>
      </w:pPr>
      <w:r w:rsidRPr="00FF3B92">
        <w:rPr>
          <w:rFonts w:cs="Arial"/>
          <w:snapToGrid w:val="0"/>
        </w:rPr>
        <w:t xml:space="preserve">Se dispone que la anterior iniciativa sea turnada a la Comisión de Gobernación, Puntos Constitucionales y Justicia para efectos de estudio y dictamen. </w:t>
      </w:r>
    </w:p>
    <w:p w:rsidR="00F520E1" w:rsidRPr="00FF3B92" w:rsidRDefault="00F520E1" w:rsidP="00F520E1">
      <w:pPr>
        <w:autoSpaceDE w:val="0"/>
        <w:autoSpaceDN w:val="0"/>
        <w:adjustRightInd w:val="0"/>
        <w:rPr>
          <w:rFonts w:cs="Arial"/>
          <w:snapToGrid w:val="0"/>
        </w:rPr>
      </w:pPr>
    </w:p>
    <w:p w:rsidR="00F520E1" w:rsidRPr="00A92985" w:rsidRDefault="00F520E1" w:rsidP="00F520E1">
      <w:pPr>
        <w:autoSpaceDE w:val="0"/>
        <w:autoSpaceDN w:val="0"/>
        <w:adjustRightInd w:val="0"/>
        <w:rPr>
          <w:rFonts w:cs="Arial"/>
          <w:snapToGrid w:val="0"/>
        </w:rPr>
      </w:pPr>
      <w:r w:rsidRPr="00FF3B92">
        <w:rPr>
          <w:rFonts w:cs="Arial"/>
          <w:snapToGrid w:val="0"/>
        </w:rPr>
        <w:t xml:space="preserve">Se concede la palabra al Diputado Jesús Berino Granados, hasta </w:t>
      </w:r>
      <w:r w:rsidRPr="00A92985">
        <w:rPr>
          <w:rFonts w:cs="Arial"/>
          <w:snapToGrid w:val="0"/>
        </w:rPr>
        <w:t>por 10 minutos</w:t>
      </w:r>
      <w:r w:rsidR="005E074D" w:rsidRPr="00A92985">
        <w:rPr>
          <w:rFonts w:cs="Arial"/>
          <w:snapToGrid w:val="0"/>
        </w:rPr>
        <w:t>,</w:t>
      </w:r>
      <w:r w:rsidRPr="00A92985">
        <w:rPr>
          <w:rFonts w:cs="Arial"/>
          <w:snapToGrid w:val="0"/>
        </w:rPr>
        <w:t xml:space="preserve"> para hacer una exposición general de la Iniciativa que se encuentra consignada en el Punto 8 A del Orden del Día aprobado. </w:t>
      </w:r>
    </w:p>
    <w:p w:rsidR="00F520E1" w:rsidRPr="00FF3B92" w:rsidRDefault="00F520E1" w:rsidP="00F520E1">
      <w:pPr>
        <w:autoSpaceDE w:val="0"/>
        <w:autoSpaceDN w:val="0"/>
        <w:adjustRightInd w:val="0"/>
        <w:rPr>
          <w:rFonts w:cs="Arial"/>
          <w:snapToGrid w:val="0"/>
        </w:rPr>
      </w:pPr>
    </w:p>
    <w:p w:rsidR="00F520E1" w:rsidRPr="00FF3B92" w:rsidRDefault="00F520E1" w:rsidP="00F520E1">
      <w:pPr>
        <w:autoSpaceDE w:val="0"/>
        <w:autoSpaceDN w:val="0"/>
        <w:adjustRightInd w:val="0"/>
        <w:rPr>
          <w:rFonts w:cs="Arial"/>
          <w:snapToGrid w:val="0"/>
        </w:rPr>
      </w:pPr>
      <w:r w:rsidRPr="00FF3B92">
        <w:rPr>
          <w:rFonts w:cs="Arial"/>
          <w:snapToGrid w:val="0"/>
        </w:rPr>
        <w:t xml:space="preserve">Adelante Diputado. </w:t>
      </w:r>
    </w:p>
    <w:p w:rsidR="00F520E1" w:rsidRPr="00FF3B92" w:rsidRDefault="00F520E1" w:rsidP="00F520E1">
      <w:pPr>
        <w:autoSpaceDE w:val="0"/>
        <w:autoSpaceDN w:val="0"/>
        <w:adjustRightInd w:val="0"/>
        <w:rPr>
          <w:rFonts w:cs="Arial"/>
          <w:snapToGrid w:val="0"/>
        </w:rPr>
      </w:pPr>
    </w:p>
    <w:p w:rsidR="00F520E1" w:rsidRPr="00FF3B92" w:rsidRDefault="00F520E1" w:rsidP="00F520E1">
      <w:pPr>
        <w:autoSpaceDE w:val="0"/>
        <w:autoSpaceDN w:val="0"/>
        <w:adjustRightInd w:val="0"/>
        <w:rPr>
          <w:rFonts w:cs="Arial"/>
          <w:b/>
          <w:snapToGrid w:val="0"/>
        </w:rPr>
      </w:pPr>
      <w:r w:rsidRPr="00FF3B92">
        <w:rPr>
          <w:rFonts w:cs="Arial"/>
          <w:b/>
          <w:snapToGrid w:val="0"/>
        </w:rPr>
        <w:t>Diputado Jesús Berino Granados:</w:t>
      </w:r>
    </w:p>
    <w:p w:rsidR="00F520E1" w:rsidRPr="00FF3B92" w:rsidRDefault="00F520E1" w:rsidP="00F520E1">
      <w:pPr>
        <w:autoSpaceDE w:val="0"/>
        <w:autoSpaceDN w:val="0"/>
        <w:adjustRightInd w:val="0"/>
        <w:rPr>
          <w:rFonts w:cs="Arial"/>
          <w:snapToGrid w:val="0"/>
        </w:rPr>
      </w:pPr>
      <w:r w:rsidRPr="00FF3B92">
        <w:rPr>
          <w:rFonts w:cs="Arial"/>
          <w:snapToGrid w:val="0"/>
        </w:rPr>
        <w:t xml:space="preserve">Con su permiso, Diputado Presidente. </w:t>
      </w:r>
    </w:p>
    <w:p w:rsidR="00F520E1" w:rsidRPr="00FF3B92" w:rsidRDefault="00F520E1" w:rsidP="00F520E1">
      <w:pPr>
        <w:autoSpaceDE w:val="0"/>
        <w:autoSpaceDN w:val="0"/>
        <w:adjustRightInd w:val="0"/>
        <w:rPr>
          <w:rFonts w:cs="Arial"/>
          <w:snapToGrid w:val="0"/>
        </w:rPr>
      </w:pPr>
    </w:p>
    <w:p w:rsidR="00F520E1" w:rsidRPr="00FF3B92" w:rsidRDefault="00F520E1" w:rsidP="00F520E1">
      <w:pPr>
        <w:autoSpaceDE w:val="0"/>
        <w:autoSpaceDN w:val="0"/>
        <w:adjustRightInd w:val="0"/>
        <w:rPr>
          <w:rFonts w:cs="Arial"/>
          <w:snapToGrid w:val="0"/>
        </w:rPr>
      </w:pPr>
      <w:r w:rsidRPr="00FF3B92">
        <w:rPr>
          <w:rFonts w:cs="Arial"/>
          <w:snapToGrid w:val="0"/>
        </w:rPr>
        <w:t xml:space="preserve">La Iniciativa que presenta el de la voz, </w:t>
      </w:r>
      <w:r w:rsidRPr="00FF3B92">
        <w:rPr>
          <w:rFonts w:cs="Arial"/>
          <w:b/>
          <w:snapToGrid w:val="0"/>
        </w:rPr>
        <w:t xml:space="preserve">DIPUTADO JESÚS BERINO GRANADOS, CONJUNTAMENTE CON LAS </w:t>
      </w:r>
      <w:bookmarkStart w:id="7" w:name="_Hlk5564419"/>
      <w:bookmarkStart w:id="8" w:name="_Hlk526794571"/>
      <w:bookmarkEnd w:id="7"/>
      <w:r w:rsidRPr="00FF3B92">
        <w:rPr>
          <w:rFonts w:cs="Arial"/>
          <w:b/>
          <w:snapToGrid w:val="0"/>
        </w:rPr>
        <w:t xml:space="preserve">DIPUTADAS Y DIPUTADOS INTEGRANTES DEL GRUPO PARLAMENTARIO "GRAL. ANDRÉS S. VIESCA", DEL PARTIDO REVOLUCIONARIO INSTITUCIONAL, CONSISTE EN ADICIONAR EL NUMERAL 11, A LA FRACCIÓN II, DEL ARTÍCULO 102 DEL CÓDIGO MUNICIPAL PARA EL ESTADO DE COAHUILA DE ZARAGOZA, CON EL OBJETO DE INCLUIR DENTRO DE LAS FACULTADES Y  OBLIGACIONES DE LOS AYUNTAMIENTOS EN MATERIA DE ADMINISTRACIÓN PÚBLICA MUNICIPAL LA DE PROMOVER LA INCLUSIÓN LABORAL DE LAS PERSONAS CON DISCAPACIDAD EN LAS DEPENDENCIAS Y ENTIDADES DE LA ADMINISTRACIÓN PÚBLICA MUNICIPAL, A FIN DE GENERAR ÁREAS DE OPORTUNIDAD LABORAL EN CADA UNO DE LOS MUNICIPIOS, </w:t>
      </w:r>
      <w:r w:rsidRPr="00FF3B92">
        <w:rPr>
          <w:rFonts w:cs="Arial"/>
          <w:snapToGrid w:val="0"/>
        </w:rPr>
        <w:t xml:space="preserve">lo anterior en base a la siguiente: </w:t>
      </w:r>
    </w:p>
    <w:p w:rsidR="00F520E1" w:rsidRPr="00FF3B92" w:rsidRDefault="00F520E1" w:rsidP="00F520E1">
      <w:pPr>
        <w:rPr>
          <w:rFonts w:cs="Arial"/>
          <w:b/>
        </w:rPr>
      </w:pPr>
    </w:p>
    <w:p w:rsidR="00F520E1" w:rsidRPr="00FF3B92" w:rsidRDefault="00F520E1" w:rsidP="00F520E1">
      <w:pPr>
        <w:jc w:val="center"/>
        <w:rPr>
          <w:rFonts w:cs="Arial"/>
          <w:b/>
        </w:rPr>
      </w:pPr>
      <w:r w:rsidRPr="00FF3B92">
        <w:rPr>
          <w:rFonts w:cs="Arial"/>
          <w:b/>
        </w:rPr>
        <w:t>EXPOSICIÓN DE MOTIVOS</w:t>
      </w:r>
    </w:p>
    <w:p w:rsidR="00F520E1" w:rsidRPr="00FF3B92" w:rsidRDefault="00F520E1" w:rsidP="00F520E1">
      <w:pPr>
        <w:jc w:val="center"/>
        <w:rPr>
          <w:rFonts w:cs="Arial"/>
        </w:rPr>
      </w:pPr>
    </w:p>
    <w:p w:rsidR="00F520E1" w:rsidRPr="00FF3B92" w:rsidRDefault="00F520E1" w:rsidP="00F520E1">
      <w:pPr>
        <w:rPr>
          <w:rFonts w:cs="Arial"/>
        </w:rPr>
      </w:pPr>
      <w:r w:rsidRPr="00FF3B92">
        <w:rPr>
          <w:rFonts w:cs="Arial"/>
        </w:rPr>
        <w:t>Una persona con discapacidad, es toda persona que por razón congénita o adquirida presenta una o más discapacidades de carácter físico, mental, intelectual o sensorial, o un trastorno de talla y peso congénito o adquirido, ya sea permanente o temporal y que al interactuar con las barreras que le impone el entorno social, pueda impedir su inclusión plena y efectiva, en igualdad de condiciones con los demás; así lo estipula la Ley para el Desarrollo e Inclusión de las Personas con Discapacidad del Estado de Coahuila de Zaragoza, la cual además reconoce sus derechos humanos y establece las bases que permitan la plena inclusión de las personas con discapacidad, basados en los principios constitucionales de igualdad y no discriminación.</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Esta ley de observancia general en el territorio de nuestro Estado, pretende asegurar el pleno ejercicio de los derechos humanos y libertades fundamentales, dentro de un marco de respeto, igualdad y equiparación de oportunidades, eliminado las barreras de la sociedad.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Una de las esas barreras de la sociedad a la que se enfrentan las personas con discapacidad es la discriminación laboral, lo cual impide acceder a espacios en los cuales pueda desarrollar plenamente las capacidades que posee y ser productivo en la comunidad en la que vive.</w:t>
      </w:r>
    </w:p>
    <w:p w:rsidR="00F520E1" w:rsidRPr="00FF3B92" w:rsidRDefault="00F520E1" w:rsidP="00F520E1">
      <w:pPr>
        <w:rPr>
          <w:rFonts w:cs="Arial"/>
        </w:rPr>
      </w:pPr>
    </w:p>
    <w:p w:rsidR="00F520E1" w:rsidRPr="00FF3B92" w:rsidRDefault="00F520E1" w:rsidP="00F520E1">
      <w:pPr>
        <w:rPr>
          <w:rFonts w:cs="Arial"/>
        </w:rPr>
      </w:pPr>
      <w:r w:rsidRPr="00FF3B92">
        <w:rPr>
          <w:rFonts w:cs="Arial"/>
        </w:rPr>
        <w:t>Si bien es cierto, las personas con discapacidad tienen limitaciones para desempeñar ciertas actividades, no lo están para desarrollar y desempeñar otras funciones, es por ello que no debe de existir un impedimento para que puedan acceder a empleos en los que puedan desarrollar esas capacidades y convertirse en trabajadores productivos.</w:t>
      </w:r>
    </w:p>
    <w:p w:rsidR="00F520E1" w:rsidRPr="00FF3B92" w:rsidRDefault="00F520E1" w:rsidP="00F520E1">
      <w:pPr>
        <w:rPr>
          <w:rFonts w:cs="Arial"/>
        </w:rPr>
      </w:pPr>
    </w:p>
    <w:p w:rsidR="00F520E1" w:rsidRPr="00FF3B92" w:rsidRDefault="00F520E1" w:rsidP="00F520E1">
      <w:pPr>
        <w:rPr>
          <w:rFonts w:cs="Arial"/>
        </w:rPr>
      </w:pPr>
      <w:r w:rsidRPr="00FF3B92">
        <w:rPr>
          <w:rFonts w:cs="Arial"/>
        </w:rPr>
        <w:t>Nuestro Grupo Parlamentario “Gral. Andrés S. Viesca” del Partido Revolucionario Institucional, conscientes de la necesidad de legislar en favor de los grupos más vulnerables, ha presentado en diversas ocasiones iniciativas tendientes a mejorar la calidad de vida de los sectores de la población que más lo necesitan.</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Una de esas reformas fue planteada recientemente por un compañero de bancada y aprobada por el Pleno del Congreso, mediante la cual se reforman y adicionan diversas disposiciones del Estatuto Jurídico de Trabajadores al Servicio del Estado de Coahuila de Zaragoza, con el objeto de promover la inclusión laboral de personas con discapacidad y adultas mayores en el sector público;  en la que se propone cubrir una porción no inferior al 3% del total del personal de las dependencias y entidades de los Poderes del Estado.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Asimismo el año pasado aprobamos una reforma a la Ley Orgánica de la Administración Pública del Estado de Coahuila y a la Ley para el Desarrollo e Inclusión de las Personas con Discapacidad del Estado de Coahuila de Zaragoza, con el objeto de fortalecer la inclusión en el ámbito laboral al de las personas con discapacidad.</w:t>
      </w:r>
    </w:p>
    <w:p w:rsidR="00F520E1" w:rsidRPr="00FF3B92" w:rsidRDefault="00F520E1" w:rsidP="00F520E1">
      <w:pPr>
        <w:rPr>
          <w:rFonts w:cs="Arial"/>
        </w:rPr>
      </w:pPr>
    </w:p>
    <w:p w:rsidR="00F520E1" w:rsidRPr="00FF3B92" w:rsidRDefault="00F520E1" w:rsidP="00F520E1">
      <w:pPr>
        <w:rPr>
          <w:rFonts w:cs="Arial"/>
        </w:rPr>
      </w:pPr>
      <w:r w:rsidRPr="00FF3B92">
        <w:rPr>
          <w:rFonts w:cs="Arial"/>
        </w:rPr>
        <w:t>Mediante dicha reforma se fomenta la inclusión laboral de las personas con discapacidad en las oficinas gubernamentales de la administración pública estatal, sin embargo es menester impulsarlo también en las administraciones municipales, es por ello que se presenta esta iniciativa, con el objeto de promover que en las plantillas del personal que laboran en los Municipios se incluya a personas con discapacidad para que realicen trabajos acorde a sus capacidades y con ello, brindar una oportunidad laboral a estas personas.</w:t>
      </w:r>
    </w:p>
    <w:p w:rsidR="00F520E1" w:rsidRPr="00FF3B92" w:rsidRDefault="00F520E1" w:rsidP="00F520E1">
      <w:pPr>
        <w:rPr>
          <w:rFonts w:cs="Arial"/>
        </w:rPr>
      </w:pPr>
    </w:p>
    <w:p w:rsidR="00F520E1" w:rsidRPr="00FF3B92" w:rsidRDefault="00F520E1" w:rsidP="00F520E1">
      <w:pPr>
        <w:rPr>
          <w:rFonts w:cs="Arial"/>
        </w:rPr>
      </w:pPr>
      <w:r w:rsidRPr="00FF3B92">
        <w:rPr>
          <w:rFonts w:cs="Arial"/>
        </w:rPr>
        <w:t>Esto traerá grandes beneficios no solo a las personas con discapacidad y sus familias, sino a quienes laboran en las administraciones públicas municipales, ya que la convivencia diaria con estas personas coadyuvará a conocer mejor sus necesidades y generará mayor empatía y ello  propiciará políticas públicas encaminadas a lograr la inclusión laboral de las personas con discapacidad en todos los sectores.</w:t>
      </w:r>
    </w:p>
    <w:p w:rsidR="00F520E1" w:rsidRPr="00FF3B92" w:rsidRDefault="00F520E1" w:rsidP="00F520E1">
      <w:pPr>
        <w:rPr>
          <w:rFonts w:cs="Arial"/>
        </w:rPr>
      </w:pPr>
    </w:p>
    <w:p w:rsidR="00F520E1" w:rsidRPr="00FF3B92" w:rsidRDefault="00F520E1" w:rsidP="00F520E1">
      <w:pPr>
        <w:rPr>
          <w:rFonts w:cs="Arial"/>
        </w:rPr>
      </w:pPr>
      <w:r w:rsidRPr="00FF3B92">
        <w:rPr>
          <w:rFonts w:cs="Arial"/>
        </w:rPr>
        <w:t>En virtud de lo anterior, quienes integramos el Grupo Parlamentario “Gral. Andrés S. Viesca” del Partido Revolucionario Institucional, ponemos a la consideración de este Honorable Pleno del Congreso, la presente iniciativa para adicionar</w:t>
      </w:r>
    </w:p>
    <w:p w:rsidR="00F520E1" w:rsidRPr="00FF3B92" w:rsidRDefault="00F520E1" w:rsidP="00F520E1">
      <w:pPr>
        <w:rPr>
          <w:rFonts w:cs="Arial"/>
        </w:rPr>
      </w:pPr>
    </w:p>
    <w:p w:rsidR="00F520E1" w:rsidRPr="00FF3B92" w:rsidRDefault="00F520E1" w:rsidP="00F520E1">
      <w:pPr>
        <w:jc w:val="center"/>
        <w:rPr>
          <w:rFonts w:cs="Arial"/>
          <w:b/>
        </w:rPr>
      </w:pPr>
    </w:p>
    <w:p w:rsidR="00F520E1" w:rsidRPr="00FF3B92" w:rsidRDefault="00F520E1" w:rsidP="00F520E1">
      <w:pPr>
        <w:jc w:val="center"/>
        <w:rPr>
          <w:rFonts w:cs="Arial"/>
          <w:b/>
        </w:rPr>
      </w:pPr>
      <w:r w:rsidRPr="00FF3B92">
        <w:rPr>
          <w:rFonts w:cs="Arial"/>
          <w:b/>
        </w:rPr>
        <w:t>INICIATIVA CON PROYECTO DE DECRETO</w:t>
      </w:r>
    </w:p>
    <w:p w:rsidR="00F520E1" w:rsidRPr="00FF3B92" w:rsidRDefault="00F520E1" w:rsidP="00F520E1">
      <w:pPr>
        <w:jc w:val="center"/>
        <w:rPr>
          <w:rFonts w:cs="Arial"/>
          <w:b/>
        </w:rPr>
      </w:pPr>
    </w:p>
    <w:p w:rsidR="00F520E1" w:rsidRPr="00FF3B92" w:rsidRDefault="00F520E1" w:rsidP="00F520E1">
      <w:pPr>
        <w:rPr>
          <w:rFonts w:cs="Arial"/>
        </w:rPr>
      </w:pPr>
      <w:r w:rsidRPr="00FF3B92">
        <w:rPr>
          <w:rFonts w:cs="Arial"/>
          <w:b/>
        </w:rPr>
        <w:t>ÚNICO.-</w:t>
      </w:r>
      <w:r w:rsidRPr="00FF3B92">
        <w:rPr>
          <w:rFonts w:cs="Arial"/>
        </w:rPr>
        <w:t xml:space="preserve"> Se adiciona el numeral 11 a la fracción II del artículo 102 del Código Municipal para el Estado de Coahuila de Zaragoza, con objeto de incluir dentro de las facultades y obligaciones de los Ayuntamientos, la de promover la inclusión laboral de la personas con discapacidad en las dependencias y entidades de la administración pública municipal, a fin de generar al menos una plaza en el municipio y así ir abriendo espacios laborales para las personas con discapacidad. </w:t>
      </w:r>
    </w:p>
    <w:p w:rsidR="00F520E1" w:rsidRPr="00FF3B92" w:rsidRDefault="00F520E1" w:rsidP="00F520E1">
      <w:pPr>
        <w:rPr>
          <w:rFonts w:cs="Arial"/>
        </w:rPr>
      </w:pPr>
    </w:p>
    <w:p w:rsidR="00F520E1" w:rsidRPr="00FF3B92" w:rsidRDefault="00F520E1" w:rsidP="00F520E1">
      <w:pPr>
        <w:jc w:val="center"/>
        <w:rPr>
          <w:rFonts w:cs="Arial"/>
        </w:rPr>
      </w:pPr>
      <w:r w:rsidRPr="00FF3B92">
        <w:rPr>
          <w:rFonts w:cs="Arial"/>
        </w:rPr>
        <w:t>ATENTAMENTE</w:t>
      </w:r>
    </w:p>
    <w:p w:rsidR="00F520E1" w:rsidRPr="00FF3B92" w:rsidRDefault="00F520E1" w:rsidP="00F520E1">
      <w:pPr>
        <w:jc w:val="center"/>
        <w:rPr>
          <w:rFonts w:cs="Arial"/>
        </w:rPr>
      </w:pPr>
    </w:p>
    <w:p w:rsidR="00F520E1" w:rsidRPr="00FF3B92" w:rsidRDefault="00F520E1" w:rsidP="00F520E1">
      <w:pPr>
        <w:jc w:val="center"/>
        <w:rPr>
          <w:rFonts w:cs="Arial"/>
        </w:rPr>
      </w:pPr>
      <w:r w:rsidRPr="00FF3B92">
        <w:rPr>
          <w:rFonts w:cs="Arial"/>
        </w:rPr>
        <w:t>Saltillo, Coahuila de Zaragoza, a 9 de abril de 2019.</w:t>
      </w:r>
    </w:p>
    <w:p w:rsidR="00F520E1" w:rsidRPr="00FF3B92" w:rsidRDefault="00F520E1" w:rsidP="00F520E1">
      <w:pPr>
        <w:jc w:val="center"/>
        <w:rPr>
          <w:rFonts w:cs="Arial"/>
        </w:rPr>
      </w:pPr>
    </w:p>
    <w:p w:rsidR="00F520E1" w:rsidRPr="00FF3B92" w:rsidRDefault="00F520E1" w:rsidP="00F520E1">
      <w:pPr>
        <w:jc w:val="center"/>
        <w:rPr>
          <w:rFonts w:cs="Arial"/>
          <w:b/>
        </w:rPr>
      </w:pPr>
      <w:r w:rsidRPr="00FF3B92">
        <w:rPr>
          <w:rFonts w:cs="Arial"/>
          <w:b/>
        </w:rPr>
        <w:t>DIPUTADO JESÚS BERINO GRANADOS.</w:t>
      </w:r>
    </w:p>
    <w:p w:rsidR="00F520E1" w:rsidRPr="00FF3B92" w:rsidRDefault="00F520E1" w:rsidP="00F520E1">
      <w:pPr>
        <w:rPr>
          <w:rFonts w:cs="Arial"/>
        </w:rPr>
      </w:pPr>
    </w:p>
    <w:p w:rsidR="00F520E1" w:rsidRPr="00FF3B92" w:rsidRDefault="00F520E1" w:rsidP="00F520E1">
      <w:pPr>
        <w:jc w:val="center"/>
        <w:rPr>
          <w:rFonts w:cs="Arial"/>
          <w:b/>
          <w:bCs/>
        </w:rPr>
      </w:pPr>
    </w:p>
    <w:p w:rsidR="00F520E1" w:rsidRPr="00FF3B92" w:rsidRDefault="00F520E1" w:rsidP="00F520E1">
      <w:pPr>
        <w:jc w:val="center"/>
        <w:rPr>
          <w:rFonts w:cs="Arial"/>
          <w:b/>
          <w:bCs/>
        </w:rPr>
      </w:pPr>
      <w:r w:rsidRPr="00FF3B92">
        <w:rPr>
          <w:rFonts w:cs="Arial"/>
          <w:b/>
          <w:bCs/>
        </w:rPr>
        <w:t>CONJUNTAMENTE CON LAS DEMÁS DIPUTADAS Y LOS DIPUTADOS INTEGRANTES DEL GRUPO PARLAMENTARIO "GRAL. ANDRÉS S. VIESCA"</w:t>
      </w:r>
    </w:p>
    <w:p w:rsidR="00F520E1" w:rsidRPr="00FF3B92" w:rsidRDefault="00F520E1" w:rsidP="00F520E1">
      <w:pPr>
        <w:jc w:val="center"/>
        <w:rPr>
          <w:rFonts w:cs="Arial"/>
          <w:b/>
          <w:bCs/>
        </w:rPr>
      </w:pPr>
      <w:r w:rsidRPr="00FF3B92">
        <w:rPr>
          <w:rFonts w:cs="Arial"/>
          <w:b/>
          <w:bCs/>
        </w:rPr>
        <w:t xml:space="preserve">DEL PARTIDO REVOLUCIONARIO INTITUCIONAL. </w:t>
      </w:r>
    </w:p>
    <w:p w:rsidR="00F520E1" w:rsidRPr="00FF3B92" w:rsidRDefault="00F520E1" w:rsidP="00F520E1">
      <w:pPr>
        <w:jc w:val="center"/>
        <w:rPr>
          <w:rFonts w:cs="Arial"/>
          <w:b/>
          <w:bCs/>
        </w:rPr>
      </w:pPr>
    </w:p>
    <w:p w:rsidR="005E074D" w:rsidRPr="00FF3B92" w:rsidRDefault="005E074D" w:rsidP="00F520E1">
      <w:pPr>
        <w:jc w:val="center"/>
        <w:rPr>
          <w:rFonts w:cs="Arial"/>
          <w:b/>
          <w:bCs/>
        </w:rPr>
      </w:pPr>
    </w:p>
    <w:p w:rsidR="00F520E1" w:rsidRPr="00FF3B92" w:rsidRDefault="00F520E1" w:rsidP="00A92985">
      <w:pPr>
        <w:tabs>
          <w:tab w:val="left" w:pos="5245"/>
        </w:tabs>
        <w:rPr>
          <w:rFonts w:cs="Arial"/>
          <w:b/>
          <w:bCs/>
        </w:rPr>
      </w:pPr>
      <w:r w:rsidRPr="00FF3B92">
        <w:rPr>
          <w:rFonts w:cs="Arial"/>
          <w:b/>
          <w:bCs/>
        </w:rPr>
        <w:t xml:space="preserve">DIP. MARÍA ESPERANZA CHAPA GARCÍA.  </w:t>
      </w:r>
      <w:r w:rsidRPr="00FF3B92">
        <w:rPr>
          <w:rFonts w:cs="Arial"/>
          <w:b/>
          <w:bCs/>
        </w:rPr>
        <w:tab/>
        <w:t>DIP. JOSEFINA GARZA BARRERA.</w:t>
      </w:r>
    </w:p>
    <w:p w:rsidR="00F520E1" w:rsidRPr="00FF3B92" w:rsidRDefault="00F520E1" w:rsidP="00A92985">
      <w:pPr>
        <w:tabs>
          <w:tab w:val="left" w:pos="5245"/>
        </w:tabs>
        <w:jc w:val="center"/>
        <w:rPr>
          <w:rFonts w:cs="Arial"/>
          <w:b/>
          <w:bCs/>
        </w:rPr>
      </w:pPr>
    </w:p>
    <w:p w:rsidR="005E074D" w:rsidRPr="00FF3B92" w:rsidRDefault="005E074D" w:rsidP="00A92985">
      <w:pPr>
        <w:tabs>
          <w:tab w:val="left" w:pos="5245"/>
        </w:tabs>
        <w:jc w:val="center"/>
        <w:rPr>
          <w:rFonts w:cs="Arial"/>
          <w:b/>
          <w:bCs/>
        </w:rPr>
      </w:pPr>
    </w:p>
    <w:p w:rsidR="00F520E1" w:rsidRPr="00FF3B92" w:rsidRDefault="00F520E1" w:rsidP="00A92985">
      <w:pPr>
        <w:tabs>
          <w:tab w:val="left" w:pos="5245"/>
        </w:tabs>
        <w:rPr>
          <w:rFonts w:cs="Arial"/>
          <w:b/>
          <w:bCs/>
        </w:rPr>
      </w:pPr>
      <w:r w:rsidRPr="00FF3B92">
        <w:rPr>
          <w:rFonts w:cs="Arial"/>
          <w:b/>
          <w:bCs/>
        </w:rPr>
        <w:t xml:space="preserve">DIP. GRACIELA FERNÁNDEZ ALMARAZ.  </w:t>
      </w:r>
      <w:r w:rsidRPr="00FF3B92">
        <w:rPr>
          <w:rFonts w:cs="Arial"/>
          <w:b/>
          <w:bCs/>
        </w:rPr>
        <w:tab/>
        <w:t>DIP. LILIA ISABEL GUTIÉRREZ BURCIAGA.</w:t>
      </w:r>
    </w:p>
    <w:p w:rsidR="00F520E1" w:rsidRPr="00FF3B92" w:rsidRDefault="00F520E1" w:rsidP="00A92985">
      <w:pPr>
        <w:tabs>
          <w:tab w:val="left" w:pos="5245"/>
        </w:tabs>
        <w:jc w:val="center"/>
        <w:rPr>
          <w:rFonts w:cs="Arial"/>
          <w:b/>
          <w:bCs/>
        </w:rPr>
      </w:pPr>
    </w:p>
    <w:p w:rsidR="005E074D" w:rsidRPr="00FF3B92" w:rsidRDefault="005E074D" w:rsidP="00A92985">
      <w:pPr>
        <w:tabs>
          <w:tab w:val="left" w:pos="5245"/>
        </w:tabs>
        <w:jc w:val="center"/>
        <w:rPr>
          <w:rFonts w:cs="Arial"/>
          <w:b/>
          <w:bCs/>
        </w:rPr>
      </w:pPr>
    </w:p>
    <w:p w:rsidR="00F520E1" w:rsidRPr="00FF3B92" w:rsidRDefault="00F520E1" w:rsidP="00A92985">
      <w:pPr>
        <w:tabs>
          <w:tab w:val="left" w:pos="5245"/>
        </w:tabs>
        <w:rPr>
          <w:rFonts w:cs="Arial"/>
          <w:b/>
          <w:bCs/>
        </w:rPr>
      </w:pPr>
      <w:r w:rsidRPr="00FF3B92">
        <w:rPr>
          <w:rFonts w:cs="Arial"/>
          <w:b/>
          <w:bCs/>
        </w:rPr>
        <w:t xml:space="preserve">DIPUTADO JAIME BUENO ZERTUCHE.  </w:t>
      </w:r>
      <w:r w:rsidRPr="00FF3B92">
        <w:rPr>
          <w:rFonts w:cs="Arial"/>
          <w:b/>
          <w:bCs/>
        </w:rPr>
        <w:tab/>
        <w:t>DIP. LUCÍA AZUCENA RAMOS RAMOS.</w:t>
      </w:r>
    </w:p>
    <w:p w:rsidR="00F520E1" w:rsidRPr="00FF3B92" w:rsidRDefault="00F520E1" w:rsidP="00A92985">
      <w:pPr>
        <w:tabs>
          <w:tab w:val="left" w:pos="5245"/>
        </w:tabs>
        <w:rPr>
          <w:rFonts w:cs="Arial"/>
          <w:b/>
          <w:bCs/>
        </w:rPr>
      </w:pPr>
    </w:p>
    <w:p w:rsidR="005E074D" w:rsidRPr="00FF3B92" w:rsidRDefault="005E074D" w:rsidP="00A92985">
      <w:pPr>
        <w:tabs>
          <w:tab w:val="left" w:pos="5245"/>
        </w:tabs>
        <w:rPr>
          <w:rFonts w:cs="Arial"/>
          <w:b/>
          <w:bCs/>
        </w:rPr>
      </w:pPr>
    </w:p>
    <w:p w:rsidR="00F520E1" w:rsidRPr="00FF3B92" w:rsidRDefault="00F520E1" w:rsidP="00A92985">
      <w:pPr>
        <w:tabs>
          <w:tab w:val="left" w:pos="5245"/>
        </w:tabs>
        <w:rPr>
          <w:rFonts w:cs="Arial"/>
          <w:b/>
          <w:bCs/>
        </w:rPr>
      </w:pPr>
      <w:r w:rsidRPr="00FF3B92">
        <w:rPr>
          <w:rFonts w:cs="Arial"/>
          <w:b/>
          <w:bCs/>
        </w:rPr>
        <w:t xml:space="preserve">DIP. VERÓNICA BOREQUE MARTÍNEZ GONZÁLEZ.  </w:t>
      </w:r>
      <w:r w:rsidRPr="00FF3B92">
        <w:rPr>
          <w:rFonts w:cs="Arial"/>
          <w:b/>
          <w:bCs/>
        </w:rPr>
        <w:tab/>
        <w:t>DIP. JESÚS ANDRÉS LOYA CARDONA.</w:t>
      </w:r>
    </w:p>
    <w:p w:rsidR="00F520E1" w:rsidRPr="00FF3B92" w:rsidRDefault="00F520E1" w:rsidP="00F520E1">
      <w:pPr>
        <w:rPr>
          <w:rFonts w:cs="Arial"/>
          <w:b/>
          <w:bCs/>
        </w:rPr>
      </w:pPr>
    </w:p>
    <w:p w:rsidR="005E074D" w:rsidRPr="00FF3B92" w:rsidRDefault="005E074D" w:rsidP="00F520E1">
      <w:pPr>
        <w:rPr>
          <w:rFonts w:cs="Arial"/>
          <w:b/>
          <w:bCs/>
        </w:rPr>
      </w:pPr>
    </w:p>
    <w:p w:rsidR="00F520E1" w:rsidRPr="00FF3B92" w:rsidRDefault="00F520E1" w:rsidP="00F520E1">
      <w:pPr>
        <w:jc w:val="center"/>
        <w:rPr>
          <w:rFonts w:cs="Arial"/>
          <w:b/>
          <w:bCs/>
        </w:rPr>
      </w:pPr>
      <w:r w:rsidRPr="00FF3B92">
        <w:rPr>
          <w:rFonts w:cs="Arial"/>
          <w:b/>
          <w:bCs/>
        </w:rPr>
        <w:t>DIP. DIANA PATRICIA GONZÁLEZ SOTO.</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Es cuanto, Diputado Presidente.  Muchas gracias. </w:t>
      </w:r>
    </w:p>
    <w:p w:rsidR="00F520E1" w:rsidRPr="00FF3B92" w:rsidRDefault="00F520E1" w:rsidP="00F520E1">
      <w:pPr>
        <w:rPr>
          <w:rFonts w:cs="Arial"/>
        </w:rPr>
      </w:pPr>
    </w:p>
    <w:p w:rsidR="00F520E1" w:rsidRPr="00FF3B92" w:rsidRDefault="00F520E1" w:rsidP="00F520E1">
      <w:pPr>
        <w:rPr>
          <w:rFonts w:cs="Arial"/>
          <w:b/>
        </w:rPr>
      </w:pPr>
      <w:r w:rsidRPr="00FF3B92">
        <w:rPr>
          <w:rFonts w:cs="Arial"/>
          <w:b/>
        </w:rPr>
        <w:t>Diputado Presidente Jaime Bueno Zertuche:</w:t>
      </w:r>
    </w:p>
    <w:p w:rsidR="00F520E1" w:rsidRPr="00FF3B92" w:rsidRDefault="00F520E1" w:rsidP="00F520E1">
      <w:pPr>
        <w:rPr>
          <w:rFonts w:cs="Arial"/>
        </w:rPr>
      </w:pPr>
      <w:r w:rsidRPr="00FF3B92">
        <w:rPr>
          <w:rFonts w:cs="Arial"/>
        </w:rPr>
        <w:t xml:space="preserve">Gracias  Diputado.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Se dispone que la anterior iniciativa sea turnada a la Comisión de Asuntos Municipales y de Zonas Metropolitanas para efectos de estudio y dictamen.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Se concede la palabra al Diputado Marcelo de Jesús Torres Cofiño, hasta por 10 minutos, para hacer una exposición general de la Iniciativa que se presenta y que se  encuentra consignada en </w:t>
      </w:r>
      <w:r w:rsidRPr="00A92985">
        <w:rPr>
          <w:rFonts w:cs="Arial"/>
        </w:rPr>
        <w:t>el Punto 8 B del</w:t>
      </w:r>
      <w:r w:rsidRPr="00FF3B92">
        <w:rPr>
          <w:rFonts w:cs="Arial"/>
        </w:rPr>
        <w:t xml:space="preserve"> Orden del Día aprobado. </w:t>
      </w:r>
    </w:p>
    <w:p w:rsidR="005E074D" w:rsidRPr="00FF3B92" w:rsidRDefault="005E074D" w:rsidP="00F520E1">
      <w:pPr>
        <w:rPr>
          <w:rFonts w:cs="Arial"/>
        </w:rPr>
      </w:pPr>
    </w:p>
    <w:p w:rsidR="00F520E1" w:rsidRPr="00FF3B92" w:rsidRDefault="00F520E1" w:rsidP="00F520E1">
      <w:pPr>
        <w:rPr>
          <w:rFonts w:cs="Arial"/>
          <w:b/>
        </w:rPr>
      </w:pPr>
      <w:r w:rsidRPr="00FF3B92">
        <w:rPr>
          <w:rFonts w:cs="Arial"/>
          <w:b/>
        </w:rPr>
        <w:t>Diputado Marcelo de Jesús Torres Cofiño:</w:t>
      </w:r>
    </w:p>
    <w:p w:rsidR="00F520E1" w:rsidRPr="00FF3B92" w:rsidRDefault="00F520E1" w:rsidP="00F520E1">
      <w:pPr>
        <w:rPr>
          <w:rFonts w:cs="Arial"/>
        </w:rPr>
      </w:pPr>
      <w:r w:rsidRPr="00FF3B92">
        <w:rPr>
          <w:rFonts w:cs="Arial"/>
        </w:rPr>
        <w:t xml:space="preserve">Con su venia, Diputado Presidente. </w:t>
      </w:r>
    </w:p>
    <w:p w:rsidR="005E074D" w:rsidRPr="00FF3B92" w:rsidRDefault="005E074D" w:rsidP="00F520E1">
      <w:pPr>
        <w:rPr>
          <w:rFonts w:cs="Arial"/>
        </w:rPr>
      </w:pPr>
    </w:p>
    <w:p w:rsidR="00F520E1" w:rsidRPr="00FF3B92" w:rsidRDefault="00F520E1" w:rsidP="00F520E1">
      <w:pPr>
        <w:rPr>
          <w:rFonts w:cs="Arial"/>
        </w:rPr>
      </w:pPr>
      <w:r w:rsidRPr="00FF3B92">
        <w:rPr>
          <w:rFonts w:cs="Arial"/>
        </w:rPr>
        <w:t>Compañeras y compañeros Diputados.</w:t>
      </w:r>
    </w:p>
    <w:p w:rsidR="00F520E1" w:rsidRPr="00FF3B92" w:rsidRDefault="00F520E1" w:rsidP="00F520E1">
      <w:pPr>
        <w:rPr>
          <w:rFonts w:cs="Arial"/>
        </w:rPr>
      </w:pPr>
    </w:p>
    <w:p w:rsidR="00F520E1" w:rsidRPr="00FF3B92" w:rsidRDefault="00F520E1" w:rsidP="00F520E1">
      <w:pPr>
        <w:rPr>
          <w:rFonts w:eastAsia="Arial" w:cs="Arial"/>
          <w:lang w:val="es-ES_tradnl"/>
        </w:rPr>
      </w:pPr>
      <w:r w:rsidRPr="00FF3B92">
        <w:rPr>
          <w:rFonts w:cs="Arial"/>
        </w:rPr>
        <w:t xml:space="preserve">El que suscribe, </w:t>
      </w:r>
      <w:r w:rsidRPr="00FF3B92">
        <w:rPr>
          <w:rFonts w:cs="Arial"/>
          <w:b/>
        </w:rPr>
        <w:t xml:space="preserve">DIPUTADO MARCELO DE JESÚS TORRES COFIÑO, DIPUTADO DE ESTA SEXAGÉSIMA PRIMERA LEGISLATURA, DEL HONORABLE CONGRESO DE COAHUILA Y TAMBIÉN DEL PARTIDO ACCIÓN NACIONAL, SOMETO A CONSIDERACIÓN DE ESTE PLENO LA SIGUIENTE INICIATIVA TRABAJADA EN COLABORACIÓN CON ORGANISMOS DE LA SOCIEDAD CIVIL, DENOMINADOS “FRENTE NACIONAL PARA LA SORORIDAD”, “DEFENSORAS DIGITALES COAHUILA”, </w:t>
      </w:r>
      <w:r w:rsidRPr="00FF3B92">
        <w:rPr>
          <w:rFonts w:eastAsia="Arial" w:cs="Arial"/>
          <w:b/>
          <w:lang w:val="es-ES_tradnl"/>
        </w:rPr>
        <w:t xml:space="preserve"> “COLECTIVO KYBERNUS LAGUNA”, ASÍ COMO POR LA  ACTIVISTA “OLIMPIA CORAL MELO CRUZ”,</w:t>
      </w:r>
      <w:r w:rsidRPr="00FF3B92">
        <w:rPr>
          <w:rFonts w:eastAsia="Arial" w:cs="Arial"/>
          <w:lang w:val="es-ES_tradnl"/>
        </w:rPr>
        <w:t xml:space="preserve"> </w:t>
      </w:r>
      <w:r w:rsidRPr="00FF3B92">
        <w:rPr>
          <w:rFonts w:eastAsia="Arial" w:cs="Arial"/>
          <w:b/>
          <w:lang w:val="es-ES_tradnl"/>
        </w:rPr>
        <w:t xml:space="preserve">INICIATIVA QUE HAGO PROPIA Y QUE PONGO A CONSIDERACIÓN DE ESTA SOBERANÍA POR LA QUE SE PROPONE ADICIONAR UN ARTÍCULO 271 BIS, AL CÓDIGO PENAL PARA EL ESTADO DE COAHUILA DE ZARAGOZA, </w:t>
      </w:r>
      <w:r w:rsidRPr="00FF3B92">
        <w:rPr>
          <w:rFonts w:eastAsia="Arial" w:cs="Arial"/>
          <w:lang w:val="es-ES_tradnl"/>
        </w:rPr>
        <w:t xml:space="preserve"> al tenor de la siguiente: </w:t>
      </w:r>
    </w:p>
    <w:p w:rsidR="00F520E1" w:rsidRPr="00FF3B92" w:rsidRDefault="00F520E1" w:rsidP="00F520E1">
      <w:pPr>
        <w:rPr>
          <w:rFonts w:eastAsia="Arial" w:cs="Arial"/>
          <w:b/>
          <w:lang w:val="es-ES_tradnl"/>
        </w:rPr>
      </w:pPr>
    </w:p>
    <w:p w:rsidR="00F520E1" w:rsidRPr="00FF3B92" w:rsidRDefault="00F520E1" w:rsidP="00F520E1">
      <w:pPr>
        <w:jc w:val="center"/>
        <w:rPr>
          <w:rFonts w:cs="Arial"/>
          <w:color w:val="000000"/>
          <w:lang w:eastAsia="es-MX"/>
        </w:rPr>
      </w:pPr>
    </w:p>
    <w:p w:rsidR="00F520E1" w:rsidRPr="00FF3B92" w:rsidRDefault="00F520E1" w:rsidP="00F520E1">
      <w:pPr>
        <w:jc w:val="center"/>
        <w:rPr>
          <w:rFonts w:cs="Arial"/>
          <w:b/>
          <w:color w:val="000000"/>
          <w:lang w:eastAsia="es-MX"/>
        </w:rPr>
      </w:pPr>
      <w:r w:rsidRPr="00FF3B92">
        <w:rPr>
          <w:rFonts w:cs="Arial"/>
          <w:b/>
          <w:color w:val="000000"/>
          <w:lang w:eastAsia="es-MX"/>
        </w:rPr>
        <w:t>EXPOSICIÓN DE MOTIVOS</w:t>
      </w:r>
    </w:p>
    <w:p w:rsidR="00F520E1" w:rsidRPr="00FF3B92" w:rsidRDefault="00F520E1" w:rsidP="00F520E1">
      <w:pPr>
        <w:rPr>
          <w:rFonts w:eastAsia="Arial" w:cs="Arial"/>
          <w:b/>
          <w:lang w:eastAsia="es-MX"/>
        </w:rPr>
      </w:pPr>
    </w:p>
    <w:p w:rsidR="00F520E1" w:rsidRPr="00FF3B92" w:rsidRDefault="00F520E1" w:rsidP="00F520E1">
      <w:pPr>
        <w:rPr>
          <w:rFonts w:eastAsia="Arial" w:cs="Arial"/>
          <w:lang w:eastAsia="es-MX"/>
        </w:rPr>
      </w:pPr>
    </w:p>
    <w:p w:rsidR="00F520E1" w:rsidRPr="00FF3B92" w:rsidRDefault="00F520E1" w:rsidP="00F520E1">
      <w:pPr>
        <w:rPr>
          <w:rFonts w:eastAsia="Arial" w:cs="Arial"/>
          <w:lang w:eastAsia="es-MX"/>
        </w:rPr>
      </w:pPr>
      <w:r w:rsidRPr="00FF3B92">
        <w:rPr>
          <w:rFonts w:eastAsia="Arial" w:cs="Arial"/>
          <w:lang w:eastAsia="es-MX"/>
        </w:rPr>
        <w:lastRenderedPageBreak/>
        <w:t xml:space="preserve">Coahuila ocupa el 5º lugar  en el país en violencia digital.  Se han detectado 93 casos de este tipo de violencia, principalmente ciberacoso y difusión de contenido íntimo sin consentimiento, en ese sentido el de la voz, Diputado Marcelo de Jesús Torres Cofiño, presento en esta sesión el proyecto de reformas para que las Mujeres y Niñas estén seguras también en internet, mismo que he reconocido a nivel nacional como Ley Olimpia, propuesta de 3 reformas hechas desde la sociedad civil, para reconocer, castigar y prevenir la violencia digital en México. </w:t>
      </w:r>
    </w:p>
    <w:p w:rsidR="00F520E1" w:rsidRPr="00FF3B92" w:rsidRDefault="00F520E1" w:rsidP="00F520E1">
      <w:pPr>
        <w:rPr>
          <w:rFonts w:eastAsia="Arial" w:cs="Arial"/>
          <w:lang w:eastAsia="es-MX"/>
        </w:rPr>
      </w:pPr>
    </w:p>
    <w:p w:rsidR="00F520E1" w:rsidRPr="00FF3B92" w:rsidRDefault="00F520E1" w:rsidP="00F520E1">
      <w:pPr>
        <w:rPr>
          <w:rFonts w:eastAsia="Arial" w:cs="Arial"/>
          <w:lang w:eastAsia="es-MX"/>
        </w:rPr>
      </w:pPr>
      <w:r w:rsidRPr="00FF3B92">
        <w:rPr>
          <w:rFonts w:eastAsia="Arial" w:cs="Arial"/>
          <w:lang w:eastAsia="es-MX"/>
        </w:rPr>
        <w:t xml:space="preserve">Estas reformas fueron presentadas por primera vez en México por la activista Olimpia Coral Melo Cruz,  que después de ser víctima de la difusión de un video sexual, sin consentimiento de ella, en Puebla, inició una lucha por reconocer los derechos a la intimidad, dignidad y vida privada de las personas en los espacios digitales. </w:t>
      </w:r>
    </w:p>
    <w:p w:rsidR="00F520E1" w:rsidRPr="00FF3B92" w:rsidRDefault="00F520E1" w:rsidP="00F520E1">
      <w:pPr>
        <w:rPr>
          <w:rFonts w:eastAsia="Arial" w:cs="Arial"/>
          <w:lang w:eastAsia="es-MX"/>
        </w:rPr>
      </w:pPr>
    </w:p>
    <w:p w:rsidR="00F520E1" w:rsidRPr="00FF3B92" w:rsidRDefault="00F520E1" w:rsidP="00F520E1">
      <w:pPr>
        <w:rPr>
          <w:rFonts w:eastAsia="Arial" w:cs="Arial"/>
          <w:lang w:eastAsia="es-MX"/>
        </w:rPr>
      </w:pPr>
      <w:r w:rsidRPr="00FF3B92">
        <w:rPr>
          <w:rFonts w:eastAsia="Arial" w:cs="Arial"/>
          <w:i/>
          <w:lang w:eastAsia="es-MX"/>
        </w:rPr>
        <w:t>La violencia digital,</w:t>
      </w:r>
      <w:r w:rsidRPr="00FF3B92">
        <w:rPr>
          <w:rFonts w:eastAsia="Arial" w:cs="Arial"/>
          <w:lang w:eastAsia="es-MX"/>
        </w:rPr>
        <w:t xml:space="preserve">  por </w:t>
      </w:r>
      <w:r w:rsidRPr="00FF3B92">
        <w:rPr>
          <w:rFonts w:eastAsia="Arial" w:cs="Arial"/>
          <w:highlight w:val="white"/>
          <w:lang w:eastAsia="es-MX"/>
        </w:rPr>
        <w:t xml:space="preserve">desgracia afecta principalmente a las  mujeres y a las  niñas, esto no significa que las siguientes reformas solo beneficien a ellas, pues los cambios legislativos aplican a hombres y mujeres por igual; sin embargo, debe ser vista esta violencia con una perspectiva de género, ya que las mujeres y niñas son en las que más impacta negativamente la misma, siendo ésta una extensión de la violencia sistémica que se vive en espacios comunes y material y que hoy en día se traslada al espacio digital. </w:t>
      </w:r>
    </w:p>
    <w:p w:rsidR="00F520E1" w:rsidRPr="00FF3B92" w:rsidRDefault="00F520E1" w:rsidP="00F520E1">
      <w:pPr>
        <w:rPr>
          <w:rFonts w:eastAsia="Arial" w:cs="Arial"/>
          <w:lang w:eastAsia="es-MX"/>
        </w:rPr>
      </w:pPr>
    </w:p>
    <w:p w:rsidR="00F520E1" w:rsidRPr="00FF3B92" w:rsidRDefault="00F520E1" w:rsidP="00F520E1">
      <w:pPr>
        <w:rPr>
          <w:rFonts w:eastAsia="Arial" w:cs="Arial"/>
          <w:lang w:eastAsia="es-MX"/>
        </w:rPr>
      </w:pPr>
      <w:r w:rsidRPr="00FF3B92">
        <w:rPr>
          <w:rFonts w:eastAsia="Arial" w:cs="Arial"/>
          <w:lang w:eastAsia="es-MX"/>
        </w:rPr>
        <w:t xml:space="preserve">Ante esta realidad, en México, el Instituto Nacional de Estadísticas y Geografía  (INEGI); en un primer acercamiento, abordó, por primera vez el fenómeno del ciberacoso y su impacto en la población que afecta terriblemente,  esto fue mediante el </w:t>
      </w:r>
      <w:r w:rsidRPr="00FF3B92">
        <w:rPr>
          <w:rFonts w:eastAsia="Arial" w:cs="Arial"/>
          <w:b/>
          <w:lang w:eastAsia="es-MX"/>
        </w:rPr>
        <w:t>módulo sobre Ciberacoso de la Encuesta Nacional sobre Disponibilidad y Uso de las TIC en Hogares (ENDUTIH 2015)</w:t>
      </w:r>
      <w:r w:rsidRPr="00FF3B92">
        <w:rPr>
          <w:rFonts w:eastAsia="Arial" w:cs="Arial"/>
          <w:lang w:eastAsia="es-MX"/>
        </w:rPr>
        <w:t xml:space="preserve">, a fin de generar información estadística que permita tener una aproximación de esta situación emergente de  la violencia, derivado del uso de las tecnologías de la información y comunicación, así como del internet.  </w:t>
      </w:r>
    </w:p>
    <w:p w:rsidR="00F520E1" w:rsidRPr="00FF3B92" w:rsidRDefault="00F520E1" w:rsidP="00F520E1">
      <w:pPr>
        <w:rPr>
          <w:rFonts w:eastAsia="Arial" w:cs="Arial"/>
          <w:lang w:eastAsia="es-MX"/>
        </w:rPr>
      </w:pPr>
    </w:p>
    <w:p w:rsidR="00F520E1" w:rsidRPr="00FF3B92" w:rsidRDefault="00F520E1" w:rsidP="00F520E1">
      <w:pPr>
        <w:rPr>
          <w:rFonts w:eastAsia="Arial" w:cs="Arial"/>
          <w:lang w:eastAsia="es-MX"/>
        </w:rPr>
      </w:pPr>
      <w:r w:rsidRPr="00FF3B92">
        <w:rPr>
          <w:rFonts w:eastAsia="Arial" w:cs="Arial"/>
          <w:lang w:eastAsia="es-MX"/>
        </w:rPr>
        <w:t xml:space="preserve">En este sentido, la Encuesta Nacional definió al </w:t>
      </w:r>
      <w:r w:rsidRPr="00FF3B92">
        <w:rPr>
          <w:rFonts w:eastAsia="Arial" w:cs="Arial"/>
          <w:b/>
          <w:lang w:eastAsia="es-MX"/>
        </w:rPr>
        <w:t xml:space="preserve">ciberacoso </w:t>
      </w:r>
      <w:r w:rsidRPr="00FF3B92">
        <w:rPr>
          <w:rFonts w:eastAsia="Arial" w:cs="Arial"/>
          <w:lang w:eastAsia="es-MX"/>
        </w:rPr>
        <w:t xml:space="preserve">como: </w:t>
      </w:r>
    </w:p>
    <w:p w:rsidR="00F520E1" w:rsidRPr="00FF3B92" w:rsidRDefault="00F520E1" w:rsidP="00F520E1">
      <w:pPr>
        <w:rPr>
          <w:rFonts w:eastAsia="Arial" w:cs="Arial"/>
          <w:lang w:eastAsia="es-MX"/>
        </w:rPr>
      </w:pPr>
    </w:p>
    <w:p w:rsidR="00F520E1" w:rsidRPr="00FF3B92" w:rsidRDefault="00F520E1" w:rsidP="00F520E1">
      <w:pPr>
        <w:ind w:left="567"/>
        <w:rPr>
          <w:rFonts w:eastAsia="Arial" w:cs="Arial"/>
          <w:b/>
          <w:i/>
          <w:lang w:eastAsia="es-MX"/>
        </w:rPr>
      </w:pPr>
      <w:r w:rsidRPr="00FF3B92">
        <w:rPr>
          <w:rFonts w:eastAsia="Arial" w:cs="Arial"/>
          <w:b/>
          <w:i/>
          <w:lang w:eastAsia="es-MX"/>
        </w:rPr>
        <w:t>Una forma de violencia que se produce regularmente sin que haya encuentros físicos, la estrategia presentada y más utilizada por los acosadores, es la reiteración a través de las vías que ofrece el Internet, los celulares y las redes sociales en general, invadiendo de esta manera la intimidad de la víctima, ya sea hostigando, causando angustia, miedo o alarma; puede incluir amenazas, falsas acusaciones, robo de identidad, vigilancia de las actividades que realiza en Internet, uso de información privada para chantajear y daños al equipo de la víctima.</w:t>
      </w:r>
    </w:p>
    <w:p w:rsidR="00F520E1" w:rsidRPr="00FF3B92" w:rsidRDefault="00F520E1" w:rsidP="00F520E1">
      <w:pPr>
        <w:rPr>
          <w:rFonts w:eastAsia="Arial" w:cs="Arial"/>
          <w:lang w:eastAsia="es-MX"/>
        </w:rPr>
      </w:pPr>
    </w:p>
    <w:p w:rsidR="00F520E1" w:rsidRPr="00FF3B92" w:rsidRDefault="00F520E1" w:rsidP="00F520E1">
      <w:pPr>
        <w:rPr>
          <w:rFonts w:eastAsia="Arial" w:cs="Arial"/>
          <w:lang w:eastAsia="es-MX"/>
        </w:rPr>
      </w:pPr>
      <w:r w:rsidRPr="00FF3B92">
        <w:rPr>
          <w:rFonts w:eastAsia="Arial" w:cs="Arial"/>
          <w:lang w:eastAsia="es-MX"/>
        </w:rPr>
        <w:t xml:space="preserve">Entre sus hallazgos, refirió que el 24.4% de la población de 12 años o más (48% mujeres y 52% hombres), dijo haber vivido ciberacoso por el uso del internet o celular, mediante el acoso, el recibo de spam o virus, llamadas, contenido multimedia; contacto con identidades falsas, o mediante el recibo de mensajes, no debe pasar desapercibido que el ciberacoso en México tiene una prevalencia con tasas del 10 al 20% durante los últimos 10 años, según el informe Ciberacoso, aproximación a un estudio comparado Latinoamérica y España, esto elaborado por Albert Clemente, Profesor de la Universidad Internacional de Valencia. </w:t>
      </w:r>
    </w:p>
    <w:p w:rsidR="00F520E1" w:rsidRPr="00FF3B92" w:rsidRDefault="00F520E1" w:rsidP="00F520E1">
      <w:pPr>
        <w:rPr>
          <w:rFonts w:eastAsia="Arial" w:cs="Arial"/>
          <w:lang w:eastAsia="es-MX"/>
        </w:rPr>
      </w:pPr>
    </w:p>
    <w:p w:rsidR="00F520E1" w:rsidRPr="00FF3B92" w:rsidRDefault="00F520E1" w:rsidP="00F520E1">
      <w:pPr>
        <w:rPr>
          <w:rFonts w:eastAsia="Arial" w:cs="Arial"/>
          <w:lang w:eastAsia="es-MX"/>
        </w:rPr>
      </w:pPr>
      <w:r w:rsidRPr="00FF3B92">
        <w:rPr>
          <w:rFonts w:eastAsia="Arial" w:cs="Arial"/>
          <w:lang w:eastAsia="es-MX"/>
        </w:rPr>
        <w:t xml:space="preserve">De acuerdo con el INEGI, en nuestro Estado, el 28.6%, de quienes se ubican en este grupo de edad, declaró haber sufrido este delito, cifra que superó al promedio nacional del 24.5%. </w:t>
      </w:r>
    </w:p>
    <w:p w:rsidR="00F520E1" w:rsidRPr="00FF3B92" w:rsidRDefault="00F520E1" w:rsidP="00F520E1">
      <w:pPr>
        <w:rPr>
          <w:rFonts w:eastAsia="Arial" w:cs="Arial"/>
          <w:lang w:eastAsia="es-MX"/>
        </w:rPr>
      </w:pPr>
    </w:p>
    <w:p w:rsidR="00F520E1" w:rsidRPr="00FF3B92" w:rsidRDefault="00F520E1" w:rsidP="00F520E1">
      <w:pPr>
        <w:rPr>
          <w:rFonts w:eastAsia="Arial" w:cs="Arial"/>
          <w:lang w:eastAsia="es-MX"/>
        </w:rPr>
      </w:pPr>
      <w:r w:rsidRPr="00FF3B92">
        <w:rPr>
          <w:rFonts w:eastAsia="Arial" w:cs="Arial"/>
          <w:lang w:eastAsia="es-MX"/>
        </w:rPr>
        <w:t xml:space="preserve">En virtud de lo anterior, </w:t>
      </w:r>
      <w:bookmarkStart w:id="9" w:name="_gjdgxs"/>
      <w:bookmarkEnd w:id="9"/>
      <w:r w:rsidRPr="00FF3B92">
        <w:rPr>
          <w:rFonts w:eastAsia="Arial" w:cs="Arial"/>
          <w:lang w:eastAsia="es-MX"/>
        </w:rPr>
        <w:t xml:space="preserve">es que se somete a consideración de este Honorable Congreso del Estado, la Iniciativa elaborada por el </w:t>
      </w:r>
      <w:r w:rsidRPr="00FF3B92">
        <w:rPr>
          <w:rFonts w:eastAsia="Arial" w:cs="Arial"/>
          <w:b/>
          <w:lang w:eastAsia="es-MX"/>
        </w:rPr>
        <w:t xml:space="preserve">Frente Nacional para la Sororidad colectiva feminista en México, Defensoras Digitales Coahuila y Colectivo Kybernus Laguna, </w:t>
      </w:r>
      <w:r w:rsidRPr="00FF3B92">
        <w:rPr>
          <w:rFonts w:eastAsia="Arial" w:cs="Arial"/>
          <w:lang w:eastAsia="es-MX"/>
        </w:rPr>
        <w:t>la cual hago propia</w:t>
      </w:r>
      <w:r w:rsidRPr="00FF3B92">
        <w:rPr>
          <w:rFonts w:eastAsia="Arial" w:cs="Arial"/>
          <w:b/>
          <w:lang w:eastAsia="es-MX"/>
        </w:rPr>
        <w:t xml:space="preserve"> </w:t>
      </w:r>
      <w:r w:rsidRPr="00FF3B92">
        <w:rPr>
          <w:rFonts w:eastAsia="Arial" w:cs="Arial"/>
          <w:lang w:eastAsia="es-MX"/>
        </w:rPr>
        <w:t>para que</w:t>
      </w:r>
      <w:r w:rsidRPr="00FF3B92">
        <w:rPr>
          <w:rFonts w:eastAsia="Arial" w:cs="Arial"/>
          <w:b/>
          <w:lang w:eastAsia="es-MX"/>
        </w:rPr>
        <w:t xml:space="preserve"> </w:t>
      </w:r>
      <w:r w:rsidRPr="00FF3B92">
        <w:rPr>
          <w:rFonts w:eastAsia="Arial" w:cs="Arial"/>
          <w:lang w:eastAsia="es-MX"/>
        </w:rPr>
        <w:t xml:space="preserve">desde el Poder Legislativo, incorporemos el delito de </w:t>
      </w:r>
      <w:r w:rsidRPr="00FF3B92">
        <w:rPr>
          <w:rFonts w:eastAsia="Arial" w:cs="Arial"/>
          <w:b/>
          <w:i/>
          <w:lang w:eastAsia="es-MX"/>
        </w:rPr>
        <w:t>ciberacoso</w:t>
      </w:r>
      <w:r w:rsidRPr="00FF3B92">
        <w:rPr>
          <w:rFonts w:eastAsia="Arial" w:cs="Arial"/>
          <w:i/>
          <w:lang w:eastAsia="es-MX"/>
        </w:rPr>
        <w:t xml:space="preserve"> </w:t>
      </w:r>
      <w:r w:rsidRPr="00FF3B92">
        <w:rPr>
          <w:rFonts w:eastAsia="Arial" w:cs="Arial"/>
          <w:lang w:eastAsia="es-MX"/>
        </w:rPr>
        <w:t>en el código penal de nuestro estado, la cual queda a su disposición, compañeras Diputadas y Diputados, para su revisión, análisis y, en su caso, aprobación de la siguiente iniciativa de:</w:t>
      </w:r>
    </w:p>
    <w:p w:rsidR="00F520E1" w:rsidRPr="00FF3B92" w:rsidRDefault="00F520E1" w:rsidP="00F520E1">
      <w:pPr>
        <w:rPr>
          <w:rFonts w:eastAsia="Arial" w:cs="Arial"/>
          <w:lang w:eastAsia="es-MX"/>
        </w:rPr>
      </w:pPr>
    </w:p>
    <w:p w:rsidR="00F520E1" w:rsidRPr="00FF3B92" w:rsidRDefault="00F520E1" w:rsidP="00F520E1">
      <w:pPr>
        <w:jc w:val="center"/>
        <w:rPr>
          <w:rFonts w:eastAsia="Arial" w:cs="Arial"/>
          <w:b/>
          <w:lang w:eastAsia="es-MX"/>
        </w:rPr>
      </w:pPr>
      <w:r w:rsidRPr="00FF3B92">
        <w:rPr>
          <w:rFonts w:eastAsia="Arial" w:cs="Arial"/>
          <w:b/>
          <w:lang w:eastAsia="es-MX"/>
        </w:rPr>
        <w:t>DECRETO</w:t>
      </w:r>
    </w:p>
    <w:p w:rsidR="00F520E1" w:rsidRPr="00FF3B92" w:rsidRDefault="00F520E1" w:rsidP="00F520E1">
      <w:pPr>
        <w:rPr>
          <w:rFonts w:eastAsia="Arial" w:cs="Arial"/>
          <w:b/>
          <w:lang w:eastAsia="es-MX"/>
        </w:rPr>
      </w:pPr>
    </w:p>
    <w:p w:rsidR="00F520E1" w:rsidRPr="00FF3B92" w:rsidRDefault="00F520E1" w:rsidP="00F520E1">
      <w:pPr>
        <w:rPr>
          <w:rFonts w:eastAsia="Arial" w:cs="Arial"/>
          <w:b/>
          <w:lang w:eastAsia="es-MX"/>
        </w:rPr>
      </w:pPr>
      <w:r w:rsidRPr="00FF3B92">
        <w:rPr>
          <w:rFonts w:eastAsia="Arial" w:cs="Arial"/>
          <w:b/>
          <w:lang w:eastAsia="es-MX"/>
        </w:rPr>
        <w:t xml:space="preserve">ARTÍCULO ÚNICO: </w:t>
      </w:r>
      <w:r w:rsidRPr="00FF3B92">
        <w:rPr>
          <w:rFonts w:eastAsia="Arial" w:cs="Arial"/>
          <w:lang w:eastAsia="es-MX"/>
        </w:rPr>
        <w:t>Se adiciona un artículo 271 Bis, para que quede  como sigue:</w:t>
      </w:r>
    </w:p>
    <w:p w:rsidR="00F520E1" w:rsidRPr="00FF3B92" w:rsidRDefault="00F520E1" w:rsidP="00F520E1">
      <w:pPr>
        <w:ind w:left="240" w:hanging="240"/>
        <w:rPr>
          <w:rFonts w:eastAsia="Arial" w:cs="Arial"/>
          <w:b/>
          <w:lang w:eastAsia="es-MX"/>
        </w:rPr>
      </w:pPr>
    </w:p>
    <w:p w:rsidR="00F520E1" w:rsidRPr="00FF3B92" w:rsidRDefault="00F520E1" w:rsidP="00F520E1">
      <w:pPr>
        <w:rPr>
          <w:rFonts w:eastAsia="Arial" w:cs="Arial"/>
          <w:b/>
          <w:lang w:eastAsia="es-MX"/>
        </w:rPr>
      </w:pPr>
      <w:r w:rsidRPr="00FF3B92">
        <w:rPr>
          <w:rFonts w:eastAsia="Arial" w:cs="Arial"/>
          <w:b/>
          <w:lang w:eastAsia="es-MX"/>
        </w:rPr>
        <w:t>Artículo 271 Bis .- (DELITO DE CIBERACOSO)</w:t>
      </w:r>
    </w:p>
    <w:p w:rsidR="00F520E1" w:rsidRPr="00FF3B92" w:rsidRDefault="00F520E1" w:rsidP="00F520E1">
      <w:pPr>
        <w:rPr>
          <w:rFonts w:eastAsia="Arial" w:cs="Arial"/>
          <w:b/>
          <w:lang w:eastAsia="es-MX"/>
        </w:rPr>
      </w:pPr>
      <w:r w:rsidRPr="00FF3B92">
        <w:rPr>
          <w:rFonts w:eastAsia="Arial" w:cs="Arial"/>
          <w:b/>
          <w:lang w:eastAsia="es-MX"/>
        </w:rPr>
        <w:t xml:space="preserve">Se impondrá de cuatro a siete años de prisión y de mil a mil quinientos días de multa, a quien de manera directa o indirecta, hostigue o amenace por medio de las Tecnologías de la Información y Telecomunicación (TICS), redes sociales, correo electrónico, mensajería instantánea o cualquier espacio digital a una persona, y cause un daño en la dignidad personal o cualquier otro bien tutelado por la norma. </w:t>
      </w:r>
    </w:p>
    <w:p w:rsidR="00F520E1" w:rsidRPr="00FF3B92" w:rsidRDefault="00F520E1" w:rsidP="00F520E1">
      <w:pPr>
        <w:rPr>
          <w:rFonts w:eastAsia="Arial" w:cs="Arial"/>
          <w:b/>
          <w:lang w:eastAsia="es-MX"/>
        </w:rPr>
      </w:pPr>
    </w:p>
    <w:p w:rsidR="00F520E1" w:rsidRPr="00FF3B92" w:rsidRDefault="00F520E1" w:rsidP="00F520E1">
      <w:pPr>
        <w:rPr>
          <w:rFonts w:eastAsia="Arial" w:cs="Arial"/>
          <w:b/>
          <w:lang w:eastAsia="es-MX"/>
        </w:rPr>
      </w:pPr>
      <w:r w:rsidRPr="00FF3B92">
        <w:rPr>
          <w:rFonts w:eastAsia="Arial" w:cs="Arial"/>
          <w:b/>
          <w:lang w:eastAsia="es-MX"/>
        </w:rPr>
        <w:t>Cuando la víctima sea menor de edad, se presumirá el daño a la dignidad por tratarse de una persona en desarrollo psicoemocional y físico y la sanción se aumentará desde una tercera parte de la mínima y hasta dos terceras partes de la máxima.</w:t>
      </w:r>
    </w:p>
    <w:p w:rsidR="00F520E1" w:rsidRPr="00FF3B92" w:rsidRDefault="00F520E1" w:rsidP="00F520E1">
      <w:pPr>
        <w:rPr>
          <w:rFonts w:eastAsia="Arial" w:cs="Arial"/>
          <w:b/>
          <w:lang w:eastAsia="es-MX"/>
        </w:rPr>
      </w:pPr>
    </w:p>
    <w:p w:rsidR="00F520E1" w:rsidRPr="00FF3B92" w:rsidRDefault="00F520E1" w:rsidP="00F520E1">
      <w:pPr>
        <w:rPr>
          <w:rFonts w:eastAsia="Arial" w:cs="Arial"/>
          <w:b/>
          <w:lang w:eastAsia="es-MX"/>
        </w:rPr>
      </w:pPr>
      <w:r w:rsidRPr="00FF3B92">
        <w:rPr>
          <w:rFonts w:eastAsia="Arial" w:cs="Arial"/>
          <w:b/>
          <w:lang w:eastAsia="es-MX"/>
        </w:rPr>
        <w:t xml:space="preserve">Además se instruirá a la autoridad competente a investigar los contenidos denunciados que se presuma constituyan el acoso, y se solicitará la intervención inmediata para inhibir la práctica, a fin de generar un banco de datos de perfiles y espacios donde se ha causado una alerta de daño físico, emocional o psicológico a una o varias personas a través del ecosistema digital. </w:t>
      </w:r>
    </w:p>
    <w:p w:rsidR="00F520E1" w:rsidRPr="00FF3B92" w:rsidRDefault="00F520E1" w:rsidP="00F520E1">
      <w:pPr>
        <w:rPr>
          <w:rFonts w:eastAsia="Arial" w:cs="Arial"/>
          <w:b/>
          <w:lang w:eastAsia="es-MX"/>
        </w:rPr>
      </w:pPr>
    </w:p>
    <w:p w:rsidR="00F520E1" w:rsidRPr="00FF3B92" w:rsidRDefault="00F520E1" w:rsidP="00F520E1">
      <w:pPr>
        <w:rPr>
          <w:rFonts w:eastAsia="Arial" w:cs="Arial"/>
          <w:b/>
          <w:lang w:eastAsia="es-MX"/>
        </w:rPr>
      </w:pPr>
    </w:p>
    <w:p w:rsidR="00F520E1" w:rsidRPr="00FF3B92" w:rsidRDefault="00F520E1" w:rsidP="00F520E1">
      <w:pPr>
        <w:jc w:val="center"/>
        <w:rPr>
          <w:rFonts w:eastAsia="Arial" w:cs="Arial"/>
          <w:b/>
          <w:lang w:eastAsia="es-MX"/>
        </w:rPr>
      </w:pPr>
      <w:r w:rsidRPr="00FF3B92">
        <w:rPr>
          <w:rFonts w:eastAsia="Arial" w:cs="Arial"/>
          <w:b/>
          <w:lang w:eastAsia="es-MX"/>
        </w:rPr>
        <w:t>ARTÍCULOS TRANSITORIOS</w:t>
      </w:r>
    </w:p>
    <w:p w:rsidR="00F520E1" w:rsidRPr="00FF3B92" w:rsidRDefault="00F520E1" w:rsidP="00F520E1">
      <w:pPr>
        <w:rPr>
          <w:rFonts w:eastAsia="Arial" w:cs="Arial"/>
          <w:b/>
          <w:lang w:eastAsia="es-MX"/>
        </w:rPr>
      </w:pPr>
    </w:p>
    <w:p w:rsidR="00F520E1" w:rsidRPr="00FF3B92" w:rsidRDefault="00F520E1" w:rsidP="00F520E1">
      <w:pPr>
        <w:rPr>
          <w:rFonts w:eastAsia="Arial" w:cs="Arial"/>
          <w:b/>
          <w:lang w:eastAsia="es-MX"/>
        </w:rPr>
      </w:pPr>
      <w:r w:rsidRPr="00FF3B92">
        <w:rPr>
          <w:rFonts w:eastAsia="Arial" w:cs="Arial"/>
          <w:b/>
          <w:lang w:eastAsia="es-MX"/>
        </w:rPr>
        <w:t>ÚNICO. El presente Decreto entrará en vigor, al día siguiente de su publicación en el Periódico Oficial del Estado de Coahuila.</w:t>
      </w:r>
    </w:p>
    <w:p w:rsidR="00F520E1" w:rsidRPr="00FF3B92" w:rsidRDefault="00F520E1" w:rsidP="00F520E1">
      <w:pPr>
        <w:rPr>
          <w:rFonts w:eastAsia="Arial" w:cs="Arial"/>
          <w:b/>
          <w:lang w:eastAsia="es-MX"/>
        </w:rPr>
      </w:pPr>
    </w:p>
    <w:p w:rsidR="00F520E1" w:rsidRPr="00FF3B92" w:rsidRDefault="00F520E1" w:rsidP="00F520E1">
      <w:pPr>
        <w:jc w:val="center"/>
        <w:rPr>
          <w:rFonts w:cs="Arial"/>
          <w:b/>
          <w:lang w:val="es-ES_tradnl"/>
        </w:rPr>
      </w:pPr>
    </w:p>
    <w:p w:rsidR="00F520E1" w:rsidRPr="00FF3B92" w:rsidRDefault="00F520E1" w:rsidP="00F520E1">
      <w:pPr>
        <w:jc w:val="center"/>
        <w:rPr>
          <w:rFonts w:cs="Arial"/>
          <w:b/>
          <w:lang w:val="es-ES_tradnl"/>
        </w:rPr>
      </w:pPr>
      <w:r w:rsidRPr="00FF3B92">
        <w:rPr>
          <w:rFonts w:cs="Arial"/>
          <w:b/>
          <w:lang w:val="es-ES_tradnl"/>
        </w:rPr>
        <w:t>ATENTAMENTE,</w:t>
      </w:r>
    </w:p>
    <w:p w:rsidR="00F520E1" w:rsidRPr="00FF3B92" w:rsidRDefault="00F520E1" w:rsidP="00F520E1">
      <w:pPr>
        <w:jc w:val="center"/>
        <w:rPr>
          <w:rFonts w:cs="Arial"/>
          <w:b/>
          <w:lang w:val="es-ES_tradnl"/>
        </w:rPr>
      </w:pPr>
    </w:p>
    <w:p w:rsidR="00F520E1" w:rsidRPr="00FF3B92" w:rsidRDefault="00F520E1" w:rsidP="00F520E1">
      <w:pPr>
        <w:jc w:val="center"/>
        <w:rPr>
          <w:rFonts w:cs="Arial"/>
          <w:b/>
          <w:lang w:val="es-ES_tradnl"/>
        </w:rPr>
      </w:pPr>
      <w:r w:rsidRPr="00FF3B92">
        <w:rPr>
          <w:rFonts w:cs="Arial"/>
          <w:b/>
          <w:lang w:val="es-ES_tradnl"/>
        </w:rPr>
        <w:t>“POR UNA PATRIA ORDENADA Y GENEROSA, Y UNA VIDA MEJOR PARA TODOS”</w:t>
      </w:r>
    </w:p>
    <w:p w:rsidR="00F520E1" w:rsidRPr="00FF3B92" w:rsidRDefault="00F520E1" w:rsidP="00F520E1">
      <w:pPr>
        <w:jc w:val="center"/>
        <w:rPr>
          <w:rFonts w:cs="Arial"/>
          <w:b/>
          <w:lang w:val="es-ES_tradnl"/>
        </w:rPr>
      </w:pPr>
    </w:p>
    <w:p w:rsidR="00F520E1" w:rsidRPr="00FF3B92" w:rsidRDefault="00F520E1" w:rsidP="00F520E1">
      <w:pPr>
        <w:jc w:val="center"/>
        <w:rPr>
          <w:rFonts w:cs="Arial"/>
          <w:b/>
          <w:lang w:val="es-ES_tradnl"/>
        </w:rPr>
      </w:pPr>
      <w:r w:rsidRPr="00FF3B92">
        <w:rPr>
          <w:rFonts w:cs="Arial"/>
          <w:b/>
          <w:lang w:val="es-ES_tradnl"/>
        </w:rPr>
        <w:t>SALTILLO, COAHUILA DE ZARAGOZA; A 08 DE ABRIL DE 2019.</w:t>
      </w:r>
    </w:p>
    <w:p w:rsidR="00F520E1" w:rsidRPr="00FF3B92" w:rsidRDefault="00F520E1" w:rsidP="00F520E1">
      <w:pPr>
        <w:jc w:val="center"/>
        <w:rPr>
          <w:rFonts w:cs="Arial"/>
          <w:b/>
          <w:lang w:val="es-ES_tradnl"/>
        </w:rPr>
      </w:pPr>
    </w:p>
    <w:p w:rsidR="00F520E1" w:rsidRPr="00FF3B92" w:rsidRDefault="00F520E1" w:rsidP="00F520E1">
      <w:pPr>
        <w:jc w:val="center"/>
        <w:rPr>
          <w:rFonts w:cs="Arial"/>
          <w:b/>
          <w:lang w:val="es-ES_tradnl"/>
        </w:rPr>
      </w:pPr>
      <w:r w:rsidRPr="00FF3B92">
        <w:rPr>
          <w:rFonts w:cs="Arial"/>
          <w:b/>
          <w:lang w:val="es-ES_tradnl"/>
        </w:rPr>
        <w:t>Diputado MARCELO DE JESÚS TORRES COFIÑO.</w:t>
      </w:r>
    </w:p>
    <w:p w:rsidR="00F520E1" w:rsidRPr="00FF3B92" w:rsidRDefault="00F520E1" w:rsidP="00F520E1">
      <w:pPr>
        <w:jc w:val="center"/>
        <w:rPr>
          <w:rFonts w:cs="Arial"/>
          <w:b/>
          <w:lang w:val="es-ES_tradnl"/>
        </w:rPr>
      </w:pPr>
    </w:p>
    <w:p w:rsidR="00F520E1" w:rsidRPr="00FF3B92" w:rsidRDefault="00F520E1" w:rsidP="00F520E1">
      <w:pPr>
        <w:jc w:val="center"/>
        <w:rPr>
          <w:rFonts w:cs="Arial"/>
          <w:b/>
          <w:lang w:val="es-ES_tradnl"/>
        </w:rPr>
      </w:pPr>
    </w:p>
    <w:p w:rsidR="00F520E1" w:rsidRPr="00FF3B92" w:rsidRDefault="00F520E1" w:rsidP="00F520E1">
      <w:pPr>
        <w:rPr>
          <w:rFonts w:cs="Arial"/>
          <w:lang w:val="es-ES_tradnl"/>
        </w:rPr>
      </w:pPr>
      <w:r w:rsidRPr="00FF3B92">
        <w:rPr>
          <w:rFonts w:cs="Arial"/>
          <w:lang w:val="es-ES_tradnl"/>
        </w:rPr>
        <w:t xml:space="preserve">Es cuanto, Presidente. </w:t>
      </w:r>
    </w:p>
    <w:p w:rsidR="005E074D" w:rsidRDefault="005E074D" w:rsidP="00F520E1">
      <w:pPr>
        <w:rPr>
          <w:rFonts w:cs="Arial"/>
          <w:b/>
          <w:lang w:val="es-ES_tradnl"/>
        </w:rPr>
      </w:pPr>
    </w:p>
    <w:p w:rsidR="001656CF" w:rsidRPr="001656CF" w:rsidRDefault="00766997" w:rsidP="00F520E1">
      <w:pPr>
        <w:rPr>
          <w:rFonts w:cs="Arial"/>
          <w:b/>
          <w:sz w:val="18"/>
          <w:lang w:val="es-ES_tradnl"/>
        </w:rPr>
      </w:pPr>
      <w:hyperlink r:id="rId8" w:history="1">
        <w:r w:rsidR="001656CF" w:rsidRPr="001656CF">
          <w:rPr>
            <w:rStyle w:val="Hipervnculo"/>
            <w:rFonts w:cs="Arial"/>
            <w:b/>
            <w:sz w:val="18"/>
            <w:lang w:val="es-ES_tradnl"/>
          </w:rPr>
          <w:t>http://congresocoahuila.gob.mx/transparencia/03/Iniciativas-2018-2020/20190409_213_PAN.docx</w:t>
        </w:r>
      </w:hyperlink>
    </w:p>
    <w:p w:rsidR="001656CF" w:rsidRPr="00FF3B92" w:rsidRDefault="001656CF" w:rsidP="00F520E1">
      <w:pPr>
        <w:rPr>
          <w:rFonts w:cs="Arial"/>
          <w:b/>
          <w:lang w:val="es-ES_tradnl"/>
        </w:rPr>
      </w:pPr>
    </w:p>
    <w:p w:rsidR="00F520E1" w:rsidRPr="00FF3B92" w:rsidRDefault="00F520E1" w:rsidP="00F520E1">
      <w:pPr>
        <w:rPr>
          <w:rFonts w:cs="Arial"/>
          <w:b/>
          <w:lang w:val="es-ES_tradnl"/>
        </w:rPr>
      </w:pPr>
      <w:r w:rsidRPr="00FF3B92">
        <w:rPr>
          <w:rFonts w:cs="Arial"/>
          <w:b/>
          <w:lang w:val="es-ES_tradnl"/>
        </w:rPr>
        <w:t>Diputado Presidente Jaime Bueno Zertuche:</w:t>
      </w:r>
    </w:p>
    <w:p w:rsidR="00F520E1" w:rsidRPr="00FF3B92" w:rsidRDefault="00F520E1" w:rsidP="00F520E1">
      <w:pPr>
        <w:rPr>
          <w:rFonts w:cs="Arial"/>
          <w:lang w:val="es-ES_tradnl"/>
        </w:rPr>
      </w:pPr>
      <w:r w:rsidRPr="00FF3B92">
        <w:rPr>
          <w:rFonts w:cs="Arial"/>
          <w:lang w:val="es-ES_tradnl"/>
        </w:rPr>
        <w:t xml:space="preserve">Muchas gracias, Diputado. </w:t>
      </w:r>
    </w:p>
    <w:p w:rsidR="00F520E1" w:rsidRPr="00FF3B92" w:rsidRDefault="00F520E1" w:rsidP="00F520E1">
      <w:pPr>
        <w:rPr>
          <w:rFonts w:cs="Arial"/>
          <w:lang w:val="es-ES_tradnl"/>
        </w:rPr>
      </w:pPr>
    </w:p>
    <w:p w:rsidR="00F520E1" w:rsidRPr="00FF3B92" w:rsidRDefault="00F520E1" w:rsidP="00F520E1">
      <w:pPr>
        <w:rPr>
          <w:rFonts w:cs="Arial"/>
          <w:lang w:val="es-ES_tradnl"/>
        </w:rPr>
      </w:pPr>
      <w:r w:rsidRPr="00FF3B92">
        <w:rPr>
          <w:rFonts w:cs="Arial"/>
          <w:lang w:val="es-ES_tradnl"/>
        </w:rPr>
        <w:t xml:space="preserve">Se dispone que la anterior iniciativa sea turnada a la Comisión de Gobernación, Puntos Constitucionales y Justicia, para efectos de estudio y dictamen. </w:t>
      </w:r>
    </w:p>
    <w:p w:rsidR="00F520E1" w:rsidRPr="00FF3B92" w:rsidRDefault="00F520E1" w:rsidP="00F520E1">
      <w:pPr>
        <w:rPr>
          <w:rFonts w:cs="Arial"/>
          <w:lang w:val="es-ES_tradnl"/>
        </w:rPr>
      </w:pPr>
    </w:p>
    <w:p w:rsidR="00F520E1" w:rsidRPr="00FF3B92" w:rsidRDefault="00F520E1" w:rsidP="00F520E1">
      <w:pPr>
        <w:rPr>
          <w:rFonts w:cs="Arial"/>
          <w:lang w:val="es-ES_tradnl"/>
        </w:rPr>
      </w:pPr>
      <w:r w:rsidRPr="00FF3B92">
        <w:rPr>
          <w:rFonts w:cs="Arial"/>
          <w:lang w:val="es-ES_tradnl"/>
        </w:rPr>
        <w:t xml:space="preserve">Debido a que se tiene contemplado un proyecto de </w:t>
      </w:r>
      <w:r w:rsidRPr="002E2CA1">
        <w:rPr>
          <w:rFonts w:cs="Arial"/>
          <w:lang w:val="es-ES_tradnl"/>
        </w:rPr>
        <w:t>reformas para que las Mujeres y Niñas estén seguras también en internet,  teníamos consignado en el Inciso L del Orden</w:t>
      </w:r>
      <w:r w:rsidRPr="00FF3B92">
        <w:rPr>
          <w:rFonts w:cs="Arial"/>
          <w:lang w:val="es-ES_tradnl"/>
        </w:rPr>
        <w:t xml:space="preserve"> del Día, una iniciativa de la Diputada Diana Patricia González Soto, por lo que vamos anticipar esta lectura y haremos lo propio con lo de Blanca Eppen y que queden éstas, vaya pues de manera integrada, así como está contemplad</w:t>
      </w:r>
      <w:r w:rsidR="00F80D78" w:rsidRPr="00FF3B92">
        <w:rPr>
          <w:rFonts w:cs="Arial"/>
          <w:lang w:val="es-ES_tradnl"/>
        </w:rPr>
        <w:t>o</w:t>
      </w:r>
      <w:r w:rsidRPr="00FF3B92">
        <w:rPr>
          <w:rFonts w:cs="Arial"/>
          <w:lang w:val="es-ES_tradnl"/>
        </w:rPr>
        <w:t xml:space="preserve"> en el proyecto. </w:t>
      </w:r>
    </w:p>
    <w:p w:rsidR="00F520E1" w:rsidRPr="00FF3B92" w:rsidRDefault="00F520E1" w:rsidP="00F520E1">
      <w:pPr>
        <w:rPr>
          <w:rFonts w:cs="Arial"/>
          <w:lang w:val="es-ES_tradnl"/>
        </w:rPr>
      </w:pPr>
    </w:p>
    <w:p w:rsidR="00F520E1" w:rsidRPr="00FF3B92" w:rsidRDefault="00F520E1" w:rsidP="00F520E1">
      <w:pPr>
        <w:rPr>
          <w:rFonts w:cs="Arial"/>
          <w:lang w:val="es-ES_tradnl"/>
        </w:rPr>
      </w:pPr>
      <w:r w:rsidRPr="00FF3B92">
        <w:rPr>
          <w:rFonts w:cs="Arial"/>
          <w:lang w:val="es-ES_tradnl"/>
        </w:rPr>
        <w:t xml:space="preserve">Diputada Diana, por favor. </w:t>
      </w:r>
    </w:p>
    <w:p w:rsidR="00F520E1" w:rsidRPr="00FF3B92" w:rsidRDefault="00F520E1" w:rsidP="00F520E1">
      <w:pPr>
        <w:rPr>
          <w:rFonts w:cs="Arial"/>
          <w:lang w:val="es-ES_tradnl"/>
        </w:rPr>
      </w:pPr>
    </w:p>
    <w:p w:rsidR="00F520E1" w:rsidRPr="00FF3B92" w:rsidRDefault="00F520E1" w:rsidP="00F520E1">
      <w:pPr>
        <w:rPr>
          <w:rFonts w:cs="Arial"/>
          <w:b/>
          <w:lang w:val="es-ES_tradnl"/>
        </w:rPr>
      </w:pPr>
      <w:r w:rsidRPr="00FF3B92">
        <w:rPr>
          <w:rFonts w:cs="Arial"/>
          <w:b/>
          <w:lang w:val="es-ES_tradnl"/>
        </w:rPr>
        <w:t>Diputada Diana Patricia González Soto:</w:t>
      </w:r>
    </w:p>
    <w:p w:rsidR="00F520E1" w:rsidRPr="00FF3B92" w:rsidRDefault="00F520E1" w:rsidP="00F520E1">
      <w:pPr>
        <w:rPr>
          <w:rFonts w:cs="Arial"/>
          <w:lang w:val="es-ES_tradnl"/>
        </w:rPr>
      </w:pPr>
      <w:r w:rsidRPr="00FF3B92">
        <w:rPr>
          <w:rFonts w:cs="Arial"/>
          <w:lang w:val="es-ES_tradnl"/>
        </w:rPr>
        <w:t xml:space="preserve">Muchísimas gracias, Diputado Presidente. </w:t>
      </w:r>
    </w:p>
    <w:p w:rsidR="00F520E1" w:rsidRPr="00FF3B92" w:rsidRDefault="00F520E1" w:rsidP="00F520E1">
      <w:pPr>
        <w:rPr>
          <w:rFonts w:cs="Arial"/>
          <w:lang w:val="es-ES_tradnl"/>
        </w:rPr>
      </w:pPr>
    </w:p>
    <w:p w:rsidR="00F80D78" w:rsidRPr="00FF3B92" w:rsidRDefault="00F520E1" w:rsidP="00F520E1">
      <w:pPr>
        <w:rPr>
          <w:rFonts w:cs="Arial"/>
          <w:lang w:val="es-ES_tradnl"/>
        </w:rPr>
      </w:pPr>
      <w:r w:rsidRPr="00FF3B92">
        <w:rPr>
          <w:rFonts w:cs="Arial"/>
          <w:lang w:val="es-ES_tradnl"/>
        </w:rPr>
        <w:t>Muy buenos días a todas y a todos</w:t>
      </w:r>
      <w:r w:rsidR="00F80D78" w:rsidRPr="00FF3B92">
        <w:rPr>
          <w:rFonts w:cs="Arial"/>
          <w:lang w:val="es-ES_tradnl"/>
        </w:rPr>
        <w:t>;</w:t>
      </w:r>
    </w:p>
    <w:p w:rsidR="00F80D78" w:rsidRPr="00FF3B92" w:rsidRDefault="00F80D78" w:rsidP="00F520E1">
      <w:pPr>
        <w:rPr>
          <w:rFonts w:cs="Arial"/>
          <w:lang w:val="es-ES_tradnl"/>
        </w:rPr>
      </w:pPr>
      <w:r w:rsidRPr="00FF3B92">
        <w:rPr>
          <w:rFonts w:cs="Arial"/>
          <w:lang w:val="es-ES_tradnl"/>
        </w:rPr>
        <w:t>M</w:t>
      </w:r>
      <w:r w:rsidR="00F520E1" w:rsidRPr="00FF3B92">
        <w:rPr>
          <w:rFonts w:cs="Arial"/>
          <w:lang w:val="es-ES_tradnl"/>
        </w:rPr>
        <w:t>edios de comunicación</w:t>
      </w:r>
      <w:r w:rsidRPr="00FF3B92">
        <w:rPr>
          <w:rFonts w:cs="Arial"/>
          <w:lang w:val="es-ES_tradnl"/>
        </w:rPr>
        <w:t>;</w:t>
      </w:r>
    </w:p>
    <w:p w:rsidR="00F80D78" w:rsidRPr="00FF3B92" w:rsidRDefault="00F80D78" w:rsidP="00F520E1">
      <w:pPr>
        <w:rPr>
          <w:rFonts w:cs="Arial"/>
          <w:lang w:val="es-ES_tradnl"/>
        </w:rPr>
      </w:pPr>
    </w:p>
    <w:p w:rsidR="00F520E1" w:rsidRPr="00FF3B92" w:rsidRDefault="00F80D78" w:rsidP="00F520E1">
      <w:pPr>
        <w:rPr>
          <w:rFonts w:cs="Arial"/>
          <w:lang w:val="es-ES_tradnl"/>
        </w:rPr>
      </w:pPr>
      <w:r w:rsidRPr="00FF3B92">
        <w:rPr>
          <w:rFonts w:cs="Arial"/>
          <w:lang w:val="es-ES_tradnl"/>
        </w:rPr>
        <w:t>C</w:t>
      </w:r>
      <w:r w:rsidR="00F520E1" w:rsidRPr="00FF3B92">
        <w:rPr>
          <w:rFonts w:cs="Arial"/>
          <w:lang w:val="es-ES_tradnl"/>
        </w:rPr>
        <w:t xml:space="preserve">on el permiso de nuestras compañeras y compañeros Diputados. </w:t>
      </w:r>
    </w:p>
    <w:p w:rsidR="00F520E1" w:rsidRPr="00FF3B92" w:rsidRDefault="00F520E1" w:rsidP="00F520E1">
      <w:pPr>
        <w:rPr>
          <w:rFonts w:cs="Arial"/>
          <w:lang w:val="es-ES_tradnl"/>
        </w:rPr>
      </w:pPr>
    </w:p>
    <w:p w:rsidR="00F520E1" w:rsidRPr="00FF3B92" w:rsidRDefault="00F520E1" w:rsidP="00F520E1">
      <w:pPr>
        <w:rPr>
          <w:rFonts w:cs="Arial"/>
          <w:lang w:val="es-ES_tradnl"/>
        </w:rPr>
      </w:pPr>
      <w:r w:rsidRPr="00FF3B92">
        <w:rPr>
          <w:rFonts w:cs="Arial"/>
          <w:lang w:val="es-ES_tradnl"/>
        </w:rPr>
        <w:t xml:space="preserve">Saludo con afecto a quienes el día de hoy se dan cita en este recinto y quienes son promoventes de esta Iniciativa Ciudadana, a mujeres de la sociedad civil, preocupadas y ocupadas en el tema de la violencia digital, a las activistas del Frente Nacional para la Sororidad, que encabeza Olimpia Coral Melo, a las Defensoras Digitales de Coahuila, a cargo de Natalia Fernández, al Colectivo Kybernus de la Laguna, y a la Red de Mujeres, Más Coahuila, y le reconocemos públicamente su trabajo, su tiempo, su investigación, su defensa y el interés por blindar a través de algunas iniciativas de la ley, los temas de ciberacoso y violencia digital,  y por supuesto que es un gran compromiso de las y los Diputados del PRI de Coahuila, de darle seguimiento a esta su iniciativa con mucho compromiso y responsabilidad. </w:t>
      </w:r>
    </w:p>
    <w:p w:rsidR="00F520E1" w:rsidRPr="00FF3B92" w:rsidRDefault="00F520E1" w:rsidP="00F520E1">
      <w:pPr>
        <w:rPr>
          <w:rFonts w:cs="Arial"/>
          <w:lang w:val="es-ES_tradnl"/>
        </w:rPr>
      </w:pPr>
    </w:p>
    <w:p w:rsidR="00F520E1" w:rsidRPr="00FF3B92" w:rsidRDefault="00F520E1" w:rsidP="00F520E1">
      <w:pPr>
        <w:jc w:val="center"/>
        <w:rPr>
          <w:rFonts w:cs="Arial"/>
          <w:b/>
          <w:lang w:val="es-ES_tradnl"/>
        </w:rPr>
      </w:pPr>
      <w:r w:rsidRPr="00FF3B92">
        <w:rPr>
          <w:rFonts w:cs="Arial"/>
          <w:b/>
          <w:lang w:val="es-ES_tradnl"/>
        </w:rPr>
        <w:t>::::::::::EXPOSICIÓN DE MOTIVOS::::</w:t>
      </w:r>
    </w:p>
    <w:p w:rsidR="00F520E1" w:rsidRPr="00FF3B92" w:rsidRDefault="00F520E1" w:rsidP="00F520E1">
      <w:pPr>
        <w:jc w:val="center"/>
        <w:rPr>
          <w:rFonts w:cs="Arial"/>
          <w:b/>
          <w:lang w:val="es-ES_tradnl"/>
        </w:rPr>
      </w:pPr>
    </w:p>
    <w:p w:rsidR="00F520E1" w:rsidRPr="00FF3B92" w:rsidRDefault="00F520E1" w:rsidP="00F520E1">
      <w:pPr>
        <w:rPr>
          <w:rFonts w:cs="Arial"/>
          <w:lang w:val="es-ES_tradnl"/>
        </w:rPr>
      </w:pPr>
      <w:r w:rsidRPr="00FF3B92">
        <w:rPr>
          <w:rFonts w:cs="Arial"/>
          <w:lang w:val="es-ES_tradnl"/>
        </w:rPr>
        <w:t xml:space="preserve">Uno de los objetivos del desarrollo del Milenio es sin lugar a dudas la igualdad de género, la cual es indispensable si queremos lograr el progreso de nuestra sociedad en nuestro País.  Las mujeres representamos más de la mitad de la población nacional, el 51% y desafortunadamente enfrentamos grandes desigualdades, productos de la discriminación y violencia que día a día vivimos en diversos ámbitos de nuestra sociedad. </w:t>
      </w:r>
    </w:p>
    <w:p w:rsidR="00F520E1" w:rsidRPr="00FF3B92" w:rsidRDefault="00F520E1" w:rsidP="00F520E1">
      <w:pPr>
        <w:rPr>
          <w:rFonts w:cs="Arial"/>
          <w:lang w:val="es-ES_tradnl"/>
        </w:rPr>
      </w:pPr>
    </w:p>
    <w:p w:rsidR="00F520E1" w:rsidRPr="00FF3B92" w:rsidRDefault="00F520E1" w:rsidP="00F520E1">
      <w:pPr>
        <w:rPr>
          <w:rFonts w:cs="Arial"/>
          <w:lang w:val="es-ES_tradnl"/>
        </w:rPr>
      </w:pPr>
      <w:r w:rsidRPr="00FF3B92">
        <w:rPr>
          <w:rFonts w:cs="Arial"/>
          <w:lang w:val="es-ES_tradnl"/>
        </w:rPr>
        <w:t xml:space="preserve">Para erradicar una de estas desigualdades, se estableció, dentro de los objetivos del desarrollo del Milenio, como meta mejorar el uso de la tecnología instrumental, en particular la Tecnología de la Información y las Comunicaciones, para promover el empoderamiento de las mujeres. </w:t>
      </w:r>
    </w:p>
    <w:p w:rsidR="00F520E1" w:rsidRPr="00FF3B92" w:rsidRDefault="00F520E1" w:rsidP="00F520E1">
      <w:pPr>
        <w:rPr>
          <w:rFonts w:cs="Arial"/>
          <w:lang w:val="es-ES_tradnl"/>
        </w:rPr>
      </w:pPr>
    </w:p>
    <w:p w:rsidR="00F520E1" w:rsidRPr="00FF3B92" w:rsidRDefault="00F520E1" w:rsidP="00F520E1">
      <w:pPr>
        <w:rPr>
          <w:rFonts w:cs="Arial"/>
          <w:lang w:val="es-ES_tradnl"/>
        </w:rPr>
      </w:pPr>
      <w:r w:rsidRPr="00FF3B92">
        <w:rPr>
          <w:rFonts w:cs="Arial"/>
          <w:lang w:val="es-ES_tradnl"/>
        </w:rPr>
        <w:t xml:space="preserve">Sin embargo, en esta nueva era digital, en la que el contacto on line ha diluido las fronteras especiales entre las personas, una de las problemáticas que están viviendo las mujeres, o que estamos viviendo las mujeres por el uso de las tecnologías de información y la comunicación, las plataformas de redes sociales, correos electrónicos, es el acoso y las violencias sexuales cibernéticas, mismas que se han incrementado su presencia en la medida que aumenta el contacto con los medios digitales de comunicación, esto también evidencia la exposición a violencias on line y la extorsión. </w:t>
      </w:r>
    </w:p>
    <w:p w:rsidR="00F520E1" w:rsidRPr="00FF3B92" w:rsidRDefault="00F520E1" w:rsidP="00F520E1">
      <w:pPr>
        <w:rPr>
          <w:rFonts w:cs="Arial"/>
          <w:lang w:val="es-ES_tradnl"/>
        </w:rPr>
      </w:pPr>
    </w:p>
    <w:p w:rsidR="00F520E1" w:rsidRPr="00FF3B92" w:rsidRDefault="00F520E1" w:rsidP="00F520E1">
      <w:pPr>
        <w:rPr>
          <w:rFonts w:cs="Arial"/>
          <w:lang w:val="es-ES_tradnl"/>
        </w:rPr>
      </w:pPr>
      <w:r w:rsidRPr="00FF3B92">
        <w:rPr>
          <w:rFonts w:cs="Arial"/>
          <w:lang w:val="es-ES_tradnl"/>
        </w:rPr>
        <w:t xml:space="preserve">Así, los estados partes de la Convención Belem Do Para, se comprometen por un lado a incluir en su legislación normas penales, civiles y administrativas que sean necesarias para prevenir, sancionar y erradicar la violencia contra la mujer, pero también para adoptar las medidas administrativas apropiadas que sean del caso y por otra parte a exhortar a los medios de comunicación a elaborar pautas convenientes de difusión que contribuyan a eliminar la violencia contra la mujer y a realzar el respeto. </w:t>
      </w:r>
    </w:p>
    <w:p w:rsidR="00F520E1" w:rsidRPr="00FF3B92" w:rsidRDefault="00F520E1" w:rsidP="00F520E1">
      <w:pPr>
        <w:rPr>
          <w:rFonts w:cs="Arial"/>
          <w:lang w:val="es-ES_tradnl"/>
        </w:rPr>
      </w:pPr>
    </w:p>
    <w:p w:rsidR="00F520E1" w:rsidRPr="00FF3B92" w:rsidRDefault="00F520E1" w:rsidP="00F520E1">
      <w:pPr>
        <w:rPr>
          <w:rFonts w:cs="Arial"/>
          <w:lang w:val="es-ES_tradnl"/>
        </w:rPr>
      </w:pPr>
      <w:r w:rsidRPr="00FF3B92">
        <w:rPr>
          <w:rFonts w:cs="Arial"/>
          <w:lang w:val="es-ES_tradnl"/>
        </w:rPr>
        <w:t xml:space="preserve">Por su parte el Informe titulado “Combatir la violencia en línea contra las Mujeres y Niñas”, desde el año 2015, llamó la atención del mundo para evidenciar que la violencia cibernética contra las mujeres y niñas es un problema, compañeras y compañeros de proporciones pandémicas y que se está convirtiendo ya en un problema mundial, con graves consecuencias para la sociedad y la economía de todo el mundo. </w:t>
      </w:r>
    </w:p>
    <w:p w:rsidR="00F520E1" w:rsidRPr="00FF3B92" w:rsidRDefault="00F520E1" w:rsidP="00F520E1">
      <w:pPr>
        <w:rPr>
          <w:rFonts w:cs="Arial"/>
          <w:lang w:val="es-ES_tradnl"/>
        </w:rPr>
      </w:pPr>
    </w:p>
    <w:p w:rsidR="00F520E1" w:rsidRPr="00FF3B92" w:rsidRDefault="00F520E1" w:rsidP="00F520E1">
      <w:pPr>
        <w:rPr>
          <w:rFonts w:cs="Arial"/>
          <w:lang w:val="es-ES_tradnl"/>
        </w:rPr>
      </w:pPr>
      <w:r w:rsidRPr="00FF3B92">
        <w:rPr>
          <w:rFonts w:cs="Arial"/>
          <w:lang w:val="es-ES_tradnl"/>
        </w:rPr>
        <w:lastRenderedPageBreak/>
        <w:t xml:space="preserve">Aunado a ello, es importante mencionar algunos datos del INEGI, que la informática, el internet, la multimedia, o los sistemas de telecomunicación son usados por más de la mitad de las personas de 6 años o más en el país. </w:t>
      </w:r>
    </w:p>
    <w:p w:rsidR="00F520E1" w:rsidRPr="00FF3B92" w:rsidRDefault="00F520E1" w:rsidP="00F520E1">
      <w:pPr>
        <w:rPr>
          <w:rFonts w:cs="Arial"/>
          <w:lang w:val="es-ES_tradnl"/>
        </w:rPr>
      </w:pPr>
    </w:p>
    <w:p w:rsidR="00F520E1" w:rsidRPr="00FF3B92" w:rsidRDefault="00F520E1" w:rsidP="00F520E1">
      <w:pPr>
        <w:rPr>
          <w:rFonts w:cs="Arial"/>
          <w:lang w:val="es-ES_tradnl"/>
        </w:rPr>
      </w:pPr>
      <w:r w:rsidRPr="00FF3B92">
        <w:rPr>
          <w:rFonts w:cs="Arial"/>
          <w:lang w:val="es-ES_tradnl"/>
        </w:rPr>
        <w:t xml:space="preserve">La primera vez que se presentó en México una propuesta para castigar este tipo de violencia fue en el estado de Puebla, por hoy la activista Olimpia Coral Melo, quien tuvo a raíz de esto que huir de su lugar de origen por el acoso, intimidación que sufrió al ser publicado un video de su sexualidad sin consentimiento, el video fue exhibido por medios de comunicación y mercados de explotación sexual con el afán de divertirse con la dignidad humana de mujeres y niñas y se hacían publicaciones para arruinarle su vida, cambiaron su nombre como la “gordibuena de huachinango”, y a diario recibía ofertas económicas con fines sexuales, hasta 40 solicitudes de amistad con tal de seguir acosándola. </w:t>
      </w:r>
    </w:p>
    <w:p w:rsidR="00F520E1" w:rsidRPr="00FF3B92" w:rsidRDefault="00F520E1" w:rsidP="00F520E1">
      <w:pPr>
        <w:rPr>
          <w:rFonts w:cs="Arial"/>
          <w:lang w:val="es-ES_tradnl"/>
        </w:rPr>
      </w:pPr>
    </w:p>
    <w:p w:rsidR="00F520E1" w:rsidRPr="00FF3B92" w:rsidRDefault="00F520E1" w:rsidP="00F520E1">
      <w:pPr>
        <w:rPr>
          <w:rFonts w:cs="Arial"/>
          <w:lang w:val="es-ES_tradnl"/>
        </w:rPr>
      </w:pPr>
      <w:r w:rsidRPr="00FF3B92">
        <w:rPr>
          <w:rFonts w:cs="Arial"/>
          <w:lang w:val="es-ES_tradnl"/>
        </w:rPr>
        <w:t xml:space="preserve">Cuando Olimpia decidió denunciar tuvo que soportar que el Ministerio Público le pidiera ver el video sexual, o sea, revictimizándosela, como parte de su prueba, como si eso le fuera a garantizar el acceso a la justicia, pero al no haber delito por castigar el hecho, solo regresó a casa a esconderse como si su cuerpo y su vida privada fuesen un crimen. </w:t>
      </w:r>
    </w:p>
    <w:p w:rsidR="00F520E1" w:rsidRPr="00FF3B92" w:rsidRDefault="00F520E1" w:rsidP="00F520E1">
      <w:pPr>
        <w:rPr>
          <w:rFonts w:cs="Arial"/>
          <w:lang w:val="es-ES_tradnl"/>
        </w:rPr>
      </w:pPr>
    </w:p>
    <w:p w:rsidR="00F520E1" w:rsidRPr="00FF3B92" w:rsidRDefault="00F520E1" w:rsidP="00F520E1">
      <w:pPr>
        <w:rPr>
          <w:rFonts w:cs="Arial"/>
          <w:lang w:val="es-ES_tradnl"/>
        </w:rPr>
      </w:pPr>
      <w:r w:rsidRPr="00FF3B92">
        <w:rPr>
          <w:rFonts w:cs="Arial"/>
          <w:lang w:val="es-ES_tradnl"/>
        </w:rPr>
        <w:t xml:space="preserve">Por otro lado el Frente Nacional para la Sororidad en su propuesta integral, ha hecho manifiesto que el uso del internet y las nuevas tecnologías de información y comunicación han incrementado la violencia hacia las mujeres en una nueva modalidad, violencia digital, y en este tipo de violencia las mujeres se han encontrado expuestas a la divulgación de su información, violación de sus datos personales, invasión a su privacidad, difusión de contenido íntimo, sin consentimiento y la suplantación de personalidad virtual, lo cual, no solo daña su dignidad humana, sino que ha incitado conductas de odio, de burla hacia su persona, esta violencia comienza principalmente, pero no es exclusivamente con el ciberacoso, para dar paso a las extorsiones,  amenazas, ciberpersecusión, asecho, hostigamiento sexual, trata virtual, hasta llegar al delito de extorsión o inducción del suicidio de las mujeres que son víctimas de este tipo de violencia. </w:t>
      </w:r>
    </w:p>
    <w:p w:rsidR="00F520E1" w:rsidRPr="00FF3B92" w:rsidRDefault="00F520E1" w:rsidP="00F520E1">
      <w:pPr>
        <w:rPr>
          <w:rFonts w:cs="Arial"/>
          <w:lang w:val="es-ES_tradnl"/>
        </w:rPr>
      </w:pPr>
    </w:p>
    <w:p w:rsidR="00F520E1" w:rsidRPr="00FF3B92" w:rsidRDefault="00F520E1" w:rsidP="00F520E1">
      <w:pPr>
        <w:rPr>
          <w:rFonts w:cs="Arial"/>
          <w:lang w:val="es-ES_tradnl"/>
        </w:rPr>
      </w:pPr>
      <w:r w:rsidRPr="00FF3B92">
        <w:rPr>
          <w:rFonts w:cs="Arial"/>
          <w:lang w:val="es-ES_tradnl"/>
        </w:rPr>
        <w:t xml:space="preserve">La tendencia de este tipo es: las mujeres jóvenes de entre 18 y 30 años, son las más vulnerables, el 40% de las agresiones, son cometidas por personas conocidas por los sobrevivientes, hay 3 perfiles principalmente de mujeres que viven esta forma de violencia, mujeres, primero que viven en una relación íntima de violencia, mujeres profesionales, con perfil público que participan en espacios de comunicación, las políticas, las periodistas, investigadoras, activistas  y artistas y mujeres sobrevivientes de violencia física,  esto, pues por supuesto que repercute en un daño psicológico, angustia, depresión, miedo, estrés, paranoia, impotencia. </w:t>
      </w:r>
    </w:p>
    <w:p w:rsidR="00F520E1" w:rsidRPr="00FF3B92" w:rsidRDefault="00F520E1" w:rsidP="00F520E1">
      <w:pPr>
        <w:rPr>
          <w:rFonts w:cs="Arial"/>
          <w:lang w:val="es-ES_tradnl"/>
        </w:rPr>
      </w:pPr>
    </w:p>
    <w:p w:rsidR="00F520E1" w:rsidRPr="00FF3B92" w:rsidRDefault="00F520E1" w:rsidP="00F520E1">
      <w:pPr>
        <w:rPr>
          <w:rFonts w:cs="Arial"/>
          <w:lang w:val="es-ES_tradnl"/>
        </w:rPr>
      </w:pPr>
      <w:r w:rsidRPr="00FF3B92">
        <w:rPr>
          <w:rFonts w:cs="Arial"/>
          <w:lang w:val="es-ES_tradnl"/>
        </w:rPr>
        <w:t xml:space="preserve">En el estado de Coahuila se ha señalado que al menos 400 mujeres han experimentado algún tipo de violencia digital de forma directa y se obtienen muchas mediante apartados de memoria de la usb, celulares robados, videos de hoteles y moteles, información de las guapas, como las guapas del Oxxo, las cuales son prácticas de terceras personas que obtienen estos contenidos sin consentimiento. </w:t>
      </w:r>
    </w:p>
    <w:p w:rsidR="00F520E1" w:rsidRPr="00FF3B92" w:rsidRDefault="00F520E1" w:rsidP="00F520E1">
      <w:pPr>
        <w:rPr>
          <w:rFonts w:cs="Arial"/>
          <w:lang w:val="es-ES_tradnl"/>
        </w:rPr>
      </w:pPr>
    </w:p>
    <w:p w:rsidR="00F520E1" w:rsidRPr="00FF3B92" w:rsidRDefault="00F520E1" w:rsidP="00F520E1">
      <w:pPr>
        <w:rPr>
          <w:rFonts w:cs="Arial"/>
          <w:lang w:val="es-ES_tradnl"/>
        </w:rPr>
      </w:pPr>
      <w:r w:rsidRPr="00FF3B92">
        <w:rPr>
          <w:rFonts w:cs="Arial"/>
          <w:lang w:val="es-ES_tradnl"/>
        </w:rPr>
        <w:t xml:space="preserve">Y estos contenidos, fíjense, además de que no son autorizados, que se exhiben en internet, se comercializan en mercados de explotación sexual, desde 20 pesos hasta 500, consumándose así el comercio sexual y la trata virtual de personas. </w:t>
      </w:r>
    </w:p>
    <w:p w:rsidR="00F520E1" w:rsidRPr="00FF3B92" w:rsidRDefault="00F520E1" w:rsidP="00F520E1">
      <w:pPr>
        <w:rPr>
          <w:rFonts w:cs="Arial"/>
          <w:lang w:val="es-ES_tradnl"/>
        </w:rPr>
      </w:pPr>
    </w:p>
    <w:p w:rsidR="00F520E1" w:rsidRPr="00FF3B92" w:rsidRDefault="00F520E1" w:rsidP="00F520E1">
      <w:pPr>
        <w:rPr>
          <w:rFonts w:cs="Arial"/>
          <w:lang w:val="es-ES_tradnl"/>
        </w:rPr>
      </w:pPr>
      <w:r w:rsidRPr="00FF3B92">
        <w:rPr>
          <w:rFonts w:cs="Arial"/>
          <w:lang w:val="es-ES_tradnl"/>
        </w:rPr>
        <w:t xml:space="preserve">Coahuila ocupa un,  pues nada bueno, 5º lugar, en el País, en violencia digital, y si nosotros ponemos la palabra PazCoahuila, podemos arrojar hasta 2850 videos de mujeres exhibidas sin consentimiento, porque es el modus operandi para la compilación de estos videos que además exhibe datos personales y ubicación de las víctimas poniéndolas en mayor riesgo. </w:t>
      </w:r>
    </w:p>
    <w:p w:rsidR="00F520E1" w:rsidRPr="00FF3B92" w:rsidRDefault="00F520E1" w:rsidP="00F520E1">
      <w:pPr>
        <w:rPr>
          <w:rFonts w:cs="Arial"/>
          <w:lang w:val="es-ES_tradnl"/>
        </w:rPr>
      </w:pPr>
    </w:p>
    <w:p w:rsidR="00F520E1" w:rsidRDefault="00F520E1" w:rsidP="00F520E1">
      <w:pPr>
        <w:rPr>
          <w:rFonts w:cs="Arial"/>
          <w:lang w:val="es-ES_tradnl"/>
        </w:rPr>
      </w:pPr>
      <w:r w:rsidRPr="00FF3B92">
        <w:rPr>
          <w:rFonts w:cs="Arial"/>
          <w:lang w:val="es-ES_tradnl"/>
        </w:rPr>
        <w:t xml:space="preserve">Por ello, asimismo se abre la oportunidad al visibilizar la violencia digital aquí en Coahuila, se abre justamente la posibilidad de tomar las medidas, que esto es bien importante presupuestales y </w:t>
      </w:r>
      <w:r w:rsidRPr="00FF3B92">
        <w:rPr>
          <w:rFonts w:cs="Arial"/>
          <w:lang w:val="es-ES_tradnl"/>
        </w:rPr>
        <w:lastRenderedPageBreak/>
        <w:t xml:space="preserve">administrativas correspondientes para garantizar el derecho de las mujeres a una vida libre de violencia en medios digitales, para que sean utilizados ante esta modalidad de violencia las disposiciones y sus garantías, tales como las órdenes de protección, centros de atención, refugios que atiendan a víctimas, programas integrales para educar y capacitar a servidores públicos e instituciones educativas, los servicios especializados y gratuitos para la atención y protección a las víctimas, ya que hasta este año 2019, no existe alguna de estas alternativas. </w:t>
      </w:r>
    </w:p>
    <w:p w:rsidR="002E2CA1" w:rsidRPr="00FF3B92" w:rsidRDefault="002E2CA1" w:rsidP="00F520E1">
      <w:pPr>
        <w:rPr>
          <w:rFonts w:cs="Arial"/>
          <w:lang w:val="es-ES_tradnl"/>
        </w:rPr>
      </w:pPr>
    </w:p>
    <w:p w:rsidR="00F520E1" w:rsidRPr="00FF3B92" w:rsidRDefault="00F520E1" w:rsidP="00F520E1">
      <w:pPr>
        <w:rPr>
          <w:rFonts w:cs="Arial"/>
          <w:lang w:val="es-ES_tradnl"/>
        </w:rPr>
      </w:pPr>
      <w:r w:rsidRPr="00FF3B92">
        <w:rPr>
          <w:rFonts w:cs="Arial"/>
          <w:lang w:val="es-ES_tradnl"/>
        </w:rPr>
        <w:t xml:space="preserve">Asimismo, también se abre la oportunidad de inhibir esta modalidad de violencia, al procurar la vigilancia de los medios digitales y redes sociales, para que no fomenten la violencia contra las mujeres y se garantiza la investigación, que esto es muy importante, la elaboración de diagnósticos estadísticos, porque aún no los tenemos, la frecuencia y las consecuencias de la violencia en línea contra las mujeres, ya que no existen hasta el momento datos oficiales de la misma en nuestro país y en nuestro estado. </w:t>
      </w:r>
    </w:p>
    <w:p w:rsidR="00F520E1" w:rsidRPr="00FF3B92" w:rsidRDefault="00F520E1" w:rsidP="00F520E1">
      <w:pPr>
        <w:rPr>
          <w:rFonts w:cs="Arial"/>
          <w:lang w:val="es-ES_tradnl"/>
        </w:rPr>
      </w:pPr>
    </w:p>
    <w:p w:rsidR="00F520E1" w:rsidRPr="00FF3B92" w:rsidRDefault="00F520E1" w:rsidP="00F520E1">
      <w:pPr>
        <w:rPr>
          <w:rFonts w:cs="Arial"/>
          <w:lang w:val="es-ES_tradnl"/>
        </w:rPr>
      </w:pPr>
      <w:r w:rsidRPr="00FF3B92">
        <w:rPr>
          <w:rFonts w:cs="Arial"/>
          <w:lang w:val="es-ES_tradnl"/>
        </w:rPr>
        <w:t xml:space="preserve">Dentro de los fines concebidos por establecer la coordinación entre el gobierno del estado de Coahuila y los municipios, para sancionar y erradicar la violencia, por eso en este momento pues no dudamos las y los Diputados del Grupo Parlamentario del PRI, en sumarnos por supuesto a esta iniciativa ciudadana de las compañeras que han estado trabajando, que son expertas, que muchas han sido víctimas de violencia, yo les agradezco su presencia y con mucho gusto pues daremos a conocer, primero el proyecto de decreto para esta iniciativa que es: </w:t>
      </w:r>
    </w:p>
    <w:p w:rsidR="00F520E1" w:rsidRPr="00FF3B92" w:rsidRDefault="00F520E1" w:rsidP="00F520E1">
      <w:pPr>
        <w:rPr>
          <w:rFonts w:cs="Arial"/>
          <w:lang w:val="es-ES_tradnl"/>
        </w:rPr>
      </w:pPr>
    </w:p>
    <w:p w:rsidR="00F520E1" w:rsidRPr="00FF3B92" w:rsidRDefault="00F520E1" w:rsidP="00F520E1">
      <w:pPr>
        <w:rPr>
          <w:rFonts w:cs="Arial"/>
          <w:lang w:val="es-ES_tradnl"/>
        </w:rPr>
      </w:pPr>
      <w:r w:rsidRPr="00FF3B92">
        <w:rPr>
          <w:rFonts w:cs="Arial"/>
          <w:b/>
          <w:lang w:val="es-ES_tradnl"/>
        </w:rPr>
        <w:t>ARTÍCULO ÚNICO:-</w:t>
      </w:r>
      <w:r w:rsidRPr="00FF3B92">
        <w:rPr>
          <w:rFonts w:cs="Arial"/>
          <w:lang w:val="es-ES_tradnl"/>
        </w:rPr>
        <w:t xml:space="preserve"> Se reforma el primer párrafo y se adiciona la fracción al artículo 9 de la Ley de Acceso a las Mujeres de una Vida Libre de Violencia, para el estado de Coahuila de Zaragoza, para quedar como sigue:</w:t>
      </w:r>
    </w:p>
    <w:p w:rsidR="00F520E1" w:rsidRPr="00FF3B92" w:rsidRDefault="00F520E1" w:rsidP="00F520E1">
      <w:pPr>
        <w:rPr>
          <w:rFonts w:cs="Arial"/>
          <w:lang w:val="es-ES_tradnl"/>
        </w:rPr>
      </w:pPr>
    </w:p>
    <w:p w:rsidR="00F520E1" w:rsidRPr="00FF3B92" w:rsidRDefault="00F520E1" w:rsidP="00F520E1">
      <w:pPr>
        <w:rPr>
          <w:rFonts w:cs="Arial"/>
          <w:lang w:val="es-ES_tradnl"/>
        </w:rPr>
      </w:pPr>
      <w:r w:rsidRPr="00FF3B92">
        <w:rPr>
          <w:rFonts w:cs="Arial"/>
          <w:lang w:val="es-ES_tradnl"/>
        </w:rPr>
        <w:t xml:space="preserve">El  </w:t>
      </w:r>
      <w:r w:rsidRPr="00FF3B92">
        <w:rPr>
          <w:rFonts w:cs="Arial"/>
          <w:b/>
          <w:lang w:val="es-ES_tradnl"/>
        </w:rPr>
        <w:t>Artículo 9</w:t>
      </w:r>
      <w:r w:rsidRPr="00FF3B92">
        <w:rPr>
          <w:rFonts w:cs="Arial"/>
          <w:lang w:val="es-ES_tradnl"/>
        </w:rPr>
        <w:t xml:space="preserve"> ya tiene las modalidades de la violencia contra las mujeres, es: Violencia, se incorpora la modalidad de: Violencia Digital:- </w:t>
      </w:r>
      <w:r w:rsidRPr="00FF3B92">
        <w:rPr>
          <w:rFonts w:cs="Arial"/>
          <w:i/>
          <w:lang w:val="es-ES_tradnl"/>
        </w:rPr>
        <w:t>Es cualquier acto que se presenta a través de las Tecnologías de la Información y la Comunicación, plataformas de internet, redes sociales o correos electrónicos que atenten contra la integridad, la dignidad, la intimidad, la libertad, la vida privada de las mujeres o cause daño o sufrimiento psicológico, físico, económico o sexual, tanto en el ámbito privado como en el público, así como daño moral a ellas y/o a sus familias, se manifiesta mediante acoso, hostigamiento, amenazas, insultos, divulgación de información apócrifa, mensajes de odio, difusión sin consentimiento de contenido íntimo, textos, fotografías, videos y/o datos personales u otras impresiones gráficas o sonoras verdaderas o alteradas.</w:t>
      </w:r>
      <w:r w:rsidRPr="00FF3B92">
        <w:rPr>
          <w:rFonts w:cs="Arial"/>
          <w:lang w:val="es-ES_tradnl"/>
        </w:rPr>
        <w:t xml:space="preserve"> </w:t>
      </w:r>
    </w:p>
    <w:p w:rsidR="00F520E1" w:rsidRPr="00FF3B92" w:rsidRDefault="00F520E1" w:rsidP="00F520E1">
      <w:pPr>
        <w:rPr>
          <w:rFonts w:cs="Arial"/>
          <w:lang w:val="es-ES_tradnl"/>
        </w:rPr>
      </w:pPr>
    </w:p>
    <w:p w:rsidR="00F520E1" w:rsidRPr="00FF3B92" w:rsidRDefault="00F520E1" w:rsidP="00F520E1">
      <w:pPr>
        <w:rPr>
          <w:rFonts w:cs="Arial"/>
          <w:b/>
          <w:lang w:val="es-ES_tradnl"/>
        </w:rPr>
      </w:pPr>
      <w:r w:rsidRPr="00FF3B92">
        <w:rPr>
          <w:rFonts w:cs="Arial"/>
          <w:b/>
          <w:lang w:val="es-ES_tradnl"/>
        </w:rPr>
        <w:t xml:space="preserve">Y el Transitorio único,:- </w:t>
      </w:r>
      <w:r w:rsidRPr="00FF3B92">
        <w:rPr>
          <w:rFonts w:cs="Arial"/>
          <w:lang w:val="es-ES_tradnl"/>
        </w:rPr>
        <w:t xml:space="preserve">Que el presente decreto entrará en vigor al día siguiente de su publicación en la Gaceta Oficial del Estado de Coahuila. </w:t>
      </w:r>
    </w:p>
    <w:p w:rsidR="00F520E1" w:rsidRPr="00FF3B92" w:rsidRDefault="00F520E1" w:rsidP="00F520E1">
      <w:pPr>
        <w:rPr>
          <w:rFonts w:cs="Arial"/>
          <w:lang w:val="es-ES_tradnl"/>
        </w:rPr>
      </w:pPr>
    </w:p>
    <w:p w:rsidR="00F520E1" w:rsidRPr="00FF3B92" w:rsidRDefault="00F520E1" w:rsidP="00F520E1">
      <w:pPr>
        <w:rPr>
          <w:rFonts w:cs="Arial"/>
          <w:lang w:val="es-ES_tradnl"/>
        </w:rPr>
      </w:pPr>
      <w:r w:rsidRPr="00FF3B92">
        <w:rPr>
          <w:rFonts w:cs="Arial"/>
          <w:lang w:val="es-ES_tradnl"/>
        </w:rPr>
        <w:t xml:space="preserve">Compañeras y compañeros:  Cada vez que una mujer denuncia cualquier tipo de violencia el resto de las mujeres podemos estar más seguras, y hoy, varios colectivos lo están haciendo, como legisladores por supuesto que sumaremos esfuerzos y dejaremos una huella aquí en nuestro andar, cero tolerancia para lograr que Coahuila sea un estado libre de violencia. </w:t>
      </w:r>
    </w:p>
    <w:p w:rsidR="00F520E1" w:rsidRPr="00FF3B92" w:rsidRDefault="00F520E1" w:rsidP="00F520E1">
      <w:pPr>
        <w:rPr>
          <w:rFonts w:cs="Arial"/>
          <w:lang w:val="es-ES_tradnl"/>
        </w:rPr>
      </w:pPr>
    </w:p>
    <w:p w:rsidR="00F520E1" w:rsidRPr="00FF3B92" w:rsidRDefault="00F520E1" w:rsidP="00F520E1">
      <w:pPr>
        <w:rPr>
          <w:rFonts w:cs="Arial"/>
          <w:lang w:val="es-ES_tradnl"/>
        </w:rPr>
      </w:pPr>
      <w:r w:rsidRPr="00FF3B92">
        <w:rPr>
          <w:rFonts w:cs="Arial"/>
          <w:lang w:val="es-ES_tradnl"/>
        </w:rPr>
        <w:t xml:space="preserve">Es cuanto, Diputado Presidente. </w:t>
      </w:r>
    </w:p>
    <w:p w:rsidR="00F520E1" w:rsidRPr="00FF3B92" w:rsidRDefault="00F520E1" w:rsidP="00F520E1">
      <w:pPr>
        <w:rPr>
          <w:rFonts w:cs="Arial"/>
          <w:lang w:val="es-ES_tradnl"/>
        </w:rPr>
      </w:pPr>
    </w:p>
    <w:p w:rsidR="00F80D78" w:rsidRPr="002E2CA1" w:rsidRDefault="00766997" w:rsidP="00F520E1">
      <w:pPr>
        <w:rPr>
          <w:rFonts w:cs="Arial"/>
          <w:b/>
          <w:sz w:val="18"/>
          <w:lang w:val="es-ES_tradnl"/>
        </w:rPr>
      </w:pPr>
      <w:hyperlink r:id="rId9" w:history="1">
        <w:r w:rsidR="002E2CA1" w:rsidRPr="002E2CA1">
          <w:rPr>
            <w:rStyle w:val="Hipervnculo"/>
            <w:rFonts w:cs="Arial"/>
            <w:b/>
            <w:sz w:val="18"/>
            <w:lang w:val="es-ES_tradnl"/>
          </w:rPr>
          <w:t>http://congresocoahuila.gob.mx/transparencia/03/Iniciativas-2018-2020/20190409_223_PRI.docx</w:t>
        </w:r>
      </w:hyperlink>
    </w:p>
    <w:p w:rsidR="00F80D78" w:rsidRPr="00FF3B92" w:rsidRDefault="00F80D78" w:rsidP="00F520E1">
      <w:pPr>
        <w:rPr>
          <w:rFonts w:cs="Arial"/>
          <w:b/>
          <w:lang w:val="es-ES_tradnl"/>
        </w:rPr>
      </w:pPr>
    </w:p>
    <w:p w:rsidR="00F520E1" w:rsidRPr="00FF3B92" w:rsidRDefault="00F520E1" w:rsidP="00F520E1">
      <w:pPr>
        <w:rPr>
          <w:rFonts w:cs="Arial"/>
          <w:b/>
          <w:lang w:val="es-ES_tradnl"/>
        </w:rPr>
      </w:pPr>
      <w:r w:rsidRPr="00FF3B92">
        <w:rPr>
          <w:rFonts w:cs="Arial"/>
          <w:b/>
          <w:lang w:val="es-ES_tradnl"/>
        </w:rPr>
        <w:t>Diputado Presidente Jaime Bueno Zertuche:</w:t>
      </w:r>
    </w:p>
    <w:p w:rsidR="00F520E1" w:rsidRPr="00FF3B92" w:rsidRDefault="00F520E1" w:rsidP="00F520E1">
      <w:pPr>
        <w:rPr>
          <w:rFonts w:cs="Arial"/>
          <w:lang w:val="es-ES_tradnl"/>
        </w:rPr>
      </w:pPr>
      <w:r w:rsidRPr="00FF3B92">
        <w:rPr>
          <w:rFonts w:cs="Arial"/>
          <w:lang w:val="es-ES_tradnl"/>
        </w:rPr>
        <w:t xml:space="preserve">Gracias Diputada. </w:t>
      </w:r>
    </w:p>
    <w:p w:rsidR="00F520E1" w:rsidRPr="00FF3B92" w:rsidRDefault="00F520E1" w:rsidP="00F520E1">
      <w:pPr>
        <w:rPr>
          <w:rFonts w:cs="Arial"/>
          <w:lang w:val="es-ES_tradnl"/>
        </w:rPr>
      </w:pPr>
    </w:p>
    <w:p w:rsidR="00F520E1" w:rsidRPr="00FF3B92" w:rsidRDefault="00F520E1" w:rsidP="00F520E1">
      <w:pPr>
        <w:rPr>
          <w:rFonts w:cs="Arial"/>
          <w:lang w:val="es-ES_tradnl"/>
        </w:rPr>
      </w:pPr>
      <w:r w:rsidRPr="00FF3B92">
        <w:rPr>
          <w:rFonts w:cs="Arial"/>
          <w:lang w:val="es-ES_tradnl"/>
        </w:rPr>
        <w:t>Se dispone que la anterior iniciativa sea turnada a la Comisión de Gobernación, Puntos Constitucionales y Justicia para efectos de estudio y dictamen.</w:t>
      </w:r>
    </w:p>
    <w:p w:rsidR="00F520E1" w:rsidRPr="00FF3B92" w:rsidRDefault="00F520E1" w:rsidP="00F520E1">
      <w:pPr>
        <w:rPr>
          <w:rFonts w:cs="Arial"/>
          <w:lang w:val="es-ES_tradnl"/>
        </w:rPr>
      </w:pPr>
    </w:p>
    <w:p w:rsidR="00F520E1" w:rsidRPr="00FF3B92" w:rsidRDefault="00F520E1" w:rsidP="00F520E1">
      <w:pPr>
        <w:rPr>
          <w:rFonts w:cs="Arial"/>
          <w:lang w:val="es-ES_tradnl"/>
        </w:rPr>
      </w:pPr>
      <w:r w:rsidRPr="00FF3B92">
        <w:rPr>
          <w:rFonts w:cs="Arial"/>
          <w:lang w:val="es-ES_tradnl"/>
        </w:rPr>
        <w:t xml:space="preserve">Por tratarse del mismo tema, nos han pedido </w:t>
      </w:r>
      <w:r w:rsidRPr="001656CF">
        <w:rPr>
          <w:rFonts w:cs="Arial"/>
          <w:lang w:val="es-ES_tradnl"/>
        </w:rPr>
        <w:t>anticipemos la lectura de la Iniciativa que nos presentará la Diputada Blanca Eppen, que está consignada en el Punto I del</w:t>
      </w:r>
      <w:r w:rsidRPr="00FF3B92">
        <w:rPr>
          <w:rFonts w:cs="Arial"/>
          <w:lang w:val="es-ES_tradnl"/>
        </w:rPr>
        <w:t xml:space="preserve"> orden del Día aprobado. </w:t>
      </w:r>
    </w:p>
    <w:p w:rsidR="00F520E1" w:rsidRPr="00FF3B92" w:rsidRDefault="00F520E1" w:rsidP="00F520E1">
      <w:pPr>
        <w:rPr>
          <w:rFonts w:cs="Arial"/>
          <w:lang w:val="es-ES_tradnl"/>
        </w:rPr>
      </w:pPr>
    </w:p>
    <w:p w:rsidR="00F520E1" w:rsidRPr="00FF3B92" w:rsidRDefault="00F520E1" w:rsidP="00F520E1">
      <w:pPr>
        <w:rPr>
          <w:rFonts w:cs="Arial"/>
          <w:lang w:val="es-ES_tradnl"/>
        </w:rPr>
      </w:pPr>
      <w:r w:rsidRPr="00FF3B92">
        <w:rPr>
          <w:rFonts w:cs="Arial"/>
          <w:lang w:val="es-ES_tradnl"/>
        </w:rPr>
        <w:t xml:space="preserve">Adelante Diputada. </w:t>
      </w:r>
    </w:p>
    <w:p w:rsidR="00F80D78" w:rsidRPr="00FF3B92" w:rsidRDefault="00F80D78" w:rsidP="00F520E1">
      <w:pPr>
        <w:rPr>
          <w:rFonts w:cs="Arial"/>
          <w:b/>
          <w:lang w:val="es-ES_tradnl"/>
        </w:rPr>
      </w:pPr>
    </w:p>
    <w:p w:rsidR="00F520E1" w:rsidRPr="00FF3B92" w:rsidRDefault="00F520E1" w:rsidP="00F520E1">
      <w:pPr>
        <w:rPr>
          <w:rFonts w:cs="Arial"/>
          <w:b/>
          <w:lang w:val="es-ES_tradnl"/>
        </w:rPr>
      </w:pPr>
      <w:r w:rsidRPr="00FF3B92">
        <w:rPr>
          <w:rFonts w:cs="Arial"/>
          <w:b/>
          <w:lang w:val="es-ES_tradnl"/>
        </w:rPr>
        <w:t>Diputada Blanca Eppen Canales:</w:t>
      </w:r>
    </w:p>
    <w:p w:rsidR="00F520E1" w:rsidRPr="00FF3B92" w:rsidRDefault="00F520E1" w:rsidP="00F520E1">
      <w:pPr>
        <w:rPr>
          <w:rFonts w:cs="Arial"/>
          <w:lang w:val="es-ES_tradnl"/>
        </w:rPr>
      </w:pPr>
      <w:r w:rsidRPr="00FF3B92">
        <w:rPr>
          <w:rFonts w:cs="Arial"/>
          <w:lang w:val="es-ES_tradnl"/>
        </w:rPr>
        <w:t xml:space="preserve">Con su permiso, señor Presidente. </w:t>
      </w:r>
    </w:p>
    <w:p w:rsidR="00F520E1" w:rsidRPr="00FF3B92" w:rsidRDefault="00F520E1" w:rsidP="00F520E1">
      <w:pPr>
        <w:rPr>
          <w:rFonts w:cs="Arial"/>
          <w:b/>
          <w:lang w:val="es-ES_tradnl"/>
        </w:rPr>
      </w:pPr>
    </w:p>
    <w:p w:rsidR="00F520E1" w:rsidRPr="00FF3B92" w:rsidRDefault="00F520E1" w:rsidP="00F520E1">
      <w:pPr>
        <w:rPr>
          <w:rFonts w:cs="Arial"/>
          <w:b/>
        </w:rPr>
      </w:pPr>
      <w:r w:rsidRPr="00FF3B92">
        <w:rPr>
          <w:rFonts w:cs="Arial"/>
          <w:b/>
        </w:rPr>
        <w:t>INICIATIVA CON PROYECTO DE DECRETO  por la que  se  adiciona un párrafo a la fracción V del artículo  272 del Código Penal de Coahuila de  Zaragoza,  al tenor de lo siguiente:</w:t>
      </w:r>
    </w:p>
    <w:p w:rsidR="00F520E1" w:rsidRPr="00FF3B92" w:rsidRDefault="00F520E1" w:rsidP="00F520E1">
      <w:pPr>
        <w:rPr>
          <w:rFonts w:cs="Arial"/>
          <w:b/>
        </w:rPr>
      </w:pPr>
    </w:p>
    <w:p w:rsidR="00F520E1" w:rsidRPr="00FF3B92" w:rsidRDefault="00F520E1" w:rsidP="00F520E1">
      <w:pPr>
        <w:jc w:val="center"/>
        <w:rPr>
          <w:rFonts w:cs="Arial"/>
          <w:b/>
        </w:rPr>
      </w:pPr>
      <w:r w:rsidRPr="00FF3B92">
        <w:rPr>
          <w:rFonts w:cs="Arial"/>
          <w:b/>
        </w:rPr>
        <w:t>EXPOSICIÓN DE MOTIVOS:</w:t>
      </w:r>
    </w:p>
    <w:p w:rsidR="00F520E1" w:rsidRPr="00FF3B92" w:rsidRDefault="00F520E1" w:rsidP="00F520E1">
      <w:pPr>
        <w:rPr>
          <w:rFonts w:cs="Arial"/>
        </w:rPr>
      </w:pPr>
      <w:r w:rsidRPr="00FF3B92">
        <w:rPr>
          <w:rFonts w:cs="Arial"/>
        </w:rPr>
        <w:t xml:space="preserve"> </w:t>
      </w:r>
    </w:p>
    <w:p w:rsidR="00F520E1" w:rsidRPr="00FF3B92" w:rsidRDefault="00F520E1" w:rsidP="00F520E1">
      <w:pPr>
        <w:rPr>
          <w:rFonts w:cs="Arial"/>
        </w:rPr>
      </w:pPr>
      <w:r w:rsidRPr="00FF3B92">
        <w:rPr>
          <w:rFonts w:cs="Arial"/>
        </w:rPr>
        <w:t>El acceso indebido a las imágenes íntimas de una persona, es el acto de ingresar de forma ilegal a un equipo de cómputo, memoria virtual o cualquier otro dispositivo electrónico, donde la víctima guarde fotos o videos íntimos de ella, para apropiarse de los mismos con ánimo de distribuirlos en redes sociales, en páginas web, o en forma directa a través de discos o unidades de memoria.</w:t>
      </w:r>
    </w:p>
    <w:p w:rsidR="00F520E1" w:rsidRPr="00FF3B92" w:rsidRDefault="00F520E1" w:rsidP="00F520E1">
      <w:pPr>
        <w:rPr>
          <w:rFonts w:cs="Arial"/>
        </w:rPr>
      </w:pPr>
    </w:p>
    <w:p w:rsidR="00F520E1" w:rsidRPr="00FF3B92" w:rsidRDefault="00F520E1" w:rsidP="00F520E1">
      <w:pPr>
        <w:rPr>
          <w:rFonts w:cs="Arial"/>
        </w:rPr>
      </w:pPr>
      <w:r w:rsidRPr="00FF3B92">
        <w:rPr>
          <w:rFonts w:cs="Arial"/>
        </w:rPr>
        <w:t>Asimismo, cuando, aprovechando la confianza de la víctima, el perpetrador se apodera de imágenes o videos que le fueron confiados en un momento determinado y los distribuye o comparte con otras personas.</w:t>
      </w:r>
    </w:p>
    <w:p w:rsidR="00F520E1" w:rsidRPr="00FF3B92" w:rsidRDefault="00F520E1" w:rsidP="00F520E1">
      <w:pPr>
        <w:rPr>
          <w:rFonts w:cs="Arial"/>
        </w:rPr>
      </w:pPr>
    </w:p>
    <w:p w:rsidR="00F520E1" w:rsidRPr="00FF3B92" w:rsidRDefault="00F520E1" w:rsidP="00F520E1">
      <w:pPr>
        <w:rPr>
          <w:rFonts w:cs="Arial"/>
        </w:rPr>
      </w:pPr>
      <w:r w:rsidRPr="00FF3B92">
        <w:rPr>
          <w:rFonts w:cs="Arial"/>
        </w:rPr>
        <w:t>El acceso puede ser de forma directa o por medios remotos.</w:t>
      </w:r>
    </w:p>
    <w:p w:rsidR="00F520E1" w:rsidRPr="00FF3B92" w:rsidRDefault="00F520E1" w:rsidP="00F520E1">
      <w:pPr>
        <w:rPr>
          <w:rFonts w:cs="Arial"/>
        </w:rPr>
      </w:pPr>
    </w:p>
    <w:p w:rsidR="00F520E1" w:rsidRPr="00FF3B92" w:rsidRDefault="00F520E1" w:rsidP="00F520E1">
      <w:pPr>
        <w:rPr>
          <w:rFonts w:cs="Arial"/>
        </w:rPr>
      </w:pPr>
      <w:r w:rsidRPr="00FF3B92">
        <w:rPr>
          <w:rFonts w:cs="Arial"/>
        </w:rPr>
        <w:t>Si bien se han tipificado diversas conductas relacionadas con el acceso indebido a imágenes íntimas de las personas o violación a la privacidad e intimidad; se trata de un problema que plantea diversas situaciones que deben ser sancionadas.</w:t>
      </w:r>
    </w:p>
    <w:p w:rsidR="00F520E1" w:rsidRPr="00FF3B92" w:rsidRDefault="00F520E1" w:rsidP="00F520E1">
      <w:pPr>
        <w:rPr>
          <w:rFonts w:cs="Arial"/>
        </w:rPr>
      </w:pPr>
    </w:p>
    <w:p w:rsidR="00F520E1" w:rsidRPr="00FF3B92" w:rsidRDefault="00F520E1" w:rsidP="00F520E1">
      <w:pPr>
        <w:rPr>
          <w:rFonts w:cs="Arial"/>
        </w:rPr>
      </w:pPr>
      <w:r w:rsidRPr="00FF3B92">
        <w:rPr>
          <w:rFonts w:cs="Arial"/>
        </w:rPr>
        <w:t>Sin embargo, para efectos de lo que nos interesa para justificar la presente iniciativa,  nos centraremos en dos problemas:</w:t>
      </w:r>
    </w:p>
    <w:p w:rsidR="00F520E1" w:rsidRPr="00FF3B92" w:rsidRDefault="00F520E1" w:rsidP="00F520E1">
      <w:pPr>
        <w:rPr>
          <w:rFonts w:cs="Arial"/>
        </w:rPr>
      </w:pPr>
    </w:p>
    <w:p w:rsidR="00F520E1" w:rsidRPr="00FF3B92" w:rsidRDefault="00F520E1" w:rsidP="00F520E1">
      <w:pPr>
        <w:numPr>
          <w:ilvl w:val="0"/>
          <w:numId w:val="17"/>
        </w:numPr>
        <w:rPr>
          <w:rFonts w:cs="Arial"/>
        </w:rPr>
      </w:pPr>
      <w:r w:rsidRPr="00FF3B92">
        <w:rPr>
          <w:rFonts w:cs="Arial"/>
        </w:rPr>
        <w:t>El que se relaciona con la cadena de distribución de imágenes de una persona, esto es, el fenómeno que se da entre muchos individuos que pueden compartir el material de uno a otro en forma directa, por medio de dispositivos de almacenamiento, por medio de redes sociales como WhatsApp o de celular a celular.</w:t>
      </w:r>
    </w:p>
    <w:p w:rsidR="00F520E1" w:rsidRPr="00FF3B92" w:rsidRDefault="00F520E1" w:rsidP="00F520E1">
      <w:pPr>
        <w:rPr>
          <w:rFonts w:cs="Arial"/>
        </w:rPr>
      </w:pPr>
    </w:p>
    <w:p w:rsidR="00F520E1" w:rsidRPr="00FF3B92" w:rsidRDefault="00F520E1" w:rsidP="00F520E1">
      <w:pPr>
        <w:numPr>
          <w:ilvl w:val="0"/>
          <w:numId w:val="17"/>
        </w:numPr>
        <w:rPr>
          <w:rFonts w:cs="Arial"/>
        </w:rPr>
      </w:pPr>
      <w:r w:rsidRPr="00FF3B92">
        <w:rPr>
          <w:rFonts w:cs="Arial"/>
        </w:rPr>
        <w:t>El que se refiere al almacenaje de las imágenes ilegalmente obtenidas en sitios web, aprovechando la casi nula regulación y candados que existen para impedir tales acciones.</w:t>
      </w:r>
    </w:p>
    <w:p w:rsidR="00F520E1" w:rsidRPr="00FF3B92" w:rsidRDefault="00F520E1" w:rsidP="00F520E1">
      <w:pPr>
        <w:rPr>
          <w:rFonts w:cs="Arial"/>
        </w:rPr>
      </w:pPr>
      <w:r w:rsidRPr="00FF3B92">
        <w:rPr>
          <w:rFonts w:cs="Arial"/>
        </w:rPr>
        <w:t xml:space="preserve"> </w:t>
      </w:r>
    </w:p>
    <w:p w:rsidR="00F520E1" w:rsidRPr="00FF3B92" w:rsidRDefault="00F520E1" w:rsidP="00F520E1">
      <w:pPr>
        <w:rPr>
          <w:rFonts w:cs="Arial"/>
        </w:rPr>
      </w:pPr>
      <w:r w:rsidRPr="00FF3B92">
        <w:rPr>
          <w:rFonts w:cs="Arial"/>
        </w:rPr>
        <w:t xml:space="preserve">El problema es simple de explicar: Una persona es denunciada por cometer uno de los delitos ya mencionados, se le procesa, se le finca responsabilidad, se decomisa el material que tiene a la mano, se le prohíbe seguir compartiendo las imágenes o publicándolas; y hasta ahí.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Esto no garantiza a la  víctima que sus fotos o videos no seguirán siendo compartidas por otros, quienes ya las tenían en su poder y no son sujetos de responsabilidad alguna.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Por otra parte, los sitios web o plataformas virtuales que almacenan y publicitan las imágenes de la víctima, si no son requeridos por la autoridad para que se elimine el contenido, seguirán haciéndolo, incluso pueden vender sus bases de datos a otros sitios web.</w:t>
      </w:r>
    </w:p>
    <w:p w:rsidR="00F520E1" w:rsidRPr="00FF3B92" w:rsidRDefault="00F520E1" w:rsidP="00F520E1">
      <w:pPr>
        <w:rPr>
          <w:rFonts w:cs="Arial"/>
        </w:rPr>
      </w:pPr>
    </w:p>
    <w:p w:rsidR="00F520E1" w:rsidRPr="00FF3B92" w:rsidRDefault="00F520E1" w:rsidP="00F520E1">
      <w:pPr>
        <w:rPr>
          <w:rFonts w:cs="Arial"/>
        </w:rPr>
      </w:pPr>
      <w:r w:rsidRPr="00FF3B92">
        <w:rPr>
          <w:rFonts w:cs="Arial"/>
        </w:rPr>
        <w:lastRenderedPageBreak/>
        <w:t xml:space="preserve">Es así, que hasta el momento no se ha tocado en otras legislaciones el tema relacionado con interrumpir y evitar que las imágenes ilegalmente obtenidas de una persona, se sigan distribuyendo y compartiendo en mano cadena por otras personas que en su momento las obtuvieron, tan responsable es el autor material original, el que obtuvo de manera ilegal las imágenes o videos íntimos de una persona, como aquellos que luego de recibirlas de éste, las siguen compartiendo o comercializando aun a sabiendas de que están cometiendo un delito.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Las víctimas necesitan una protección más amplia, algo que les garantice que sus imágenes no seguirán siendo exhibidas y compartidas en forma interminable por aquellos que se hicieron de ellas sin ser el autor material u original del delito. Se debe garantizar a la víctima una protección más amplia, de tal modo, que no sigan siendo objeto de mayores daños en su futuro.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Solicitamos que esta iniciativa, por su estrecha vinculación, sea dictaminada en forma conjunta con la que presentamos el 05 de marzo del presente año, en la que propusimos el siguiente proyecto de decreto: </w:t>
      </w:r>
      <w:r w:rsidRPr="00FF3B92">
        <w:rPr>
          <w:rFonts w:cs="Arial"/>
          <w:i/>
        </w:rPr>
        <w:t>Se modifica el contenido del primer párrafo y se adiciona un sexto párrafo de la fracción I del artículo 236 y se modifica el contenido de las fracciones III y IV, adicionando un tercer párrafo a esta última; y modificando el contenido de la fracción V, recorriendo el actual contenido a la fracción VII, que se crea, al tiempo que se adiciona también la fracción VI  del artículo 272   del Código Penal  de Coahuila.</w:t>
      </w:r>
    </w:p>
    <w:p w:rsidR="00F520E1" w:rsidRPr="00FF3B92" w:rsidRDefault="00F520E1" w:rsidP="00F520E1">
      <w:pPr>
        <w:rPr>
          <w:rFonts w:cs="Arial"/>
        </w:rPr>
      </w:pPr>
    </w:p>
    <w:p w:rsidR="00F520E1" w:rsidRPr="00FF3B92" w:rsidRDefault="00F520E1" w:rsidP="00F520E1">
      <w:pPr>
        <w:rPr>
          <w:rFonts w:cs="Arial"/>
        </w:rPr>
      </w:pPr>
    </w:p>
    <w:p w:rsidR="00F520E1" w:rsidRPr="00FF3B92" w:rsidRDefault="00F520E1" w:rsidP="00F520E1">
      <w:pPr>
        <w:rPr>
          <w:rFonts w:cs="Arial"/>
        </w:rPr>
      </w:pPr>
      <w:r w:rsidRPr="00FF3B92">
        <w:rPr>
          <w:rFonts w:cs="Arial"/>
        </w:rPr>
        <w:t>Por estas consideraciones, estimamos que la propuesta de reforma planteada se encuentre previamente justificada.</w:t>
      </w:r>
    </w:p>
    <w:p w:rsidR="00F520E1" w:rsidRPr="00FF3B92" w:rsidRDefault="00F520E1" w:rsidP="00F520E1">
      <w:pPr>
        <w:rPr>
          <w:rFonts w:cs="Arial"/>
        </w:rPr>
      </w:pPr>
    </w:p>
    <w:p w:rsidR="00F520E1" w:rsidRPr="00FF3B92" w:rsidRDefault="00F520E1" w:rsidP="00F520E1">
      <w:pPr>
        <w:keepNext/>
        <w:keepLines/>
        <w:jc w:val="center"/>
        <w:outlineLvl w:val="4"/>
        <w:rPr>
          <w:rFonts w:cs="Arial"/>
          <w:lang w:val="es-ES_tradnl"/>
        </w:rPr>
      </w:pPr>
      <w:r w:rsidRPr="00FF3B92">
        <w:rPr>
          <w:rFonts w:cs="Arial"/>
          <w:lang w:val="es-ES_tradnl"/>
        </w:rPr>
        <w:t>ATENTAMENTE</w:t>
      </w:r>
    </w:p>
    <w:p w:rsidR="00F520E1" w:rsidRPr="00FF3B92" w:rsidRDefault="00F520E1" w:rsidP="00F520E1">
      <w:pPr>
        <w:jc w:val="center"/>
        <w:rPr>
          <w:rFonts w:cs="Arial"/>
        </w:rPr>
      </w:pPr>
      <w:r w:rsidRPr="00FF3B92">
        <w:rPr>
          <w:rFonts w:cs="Arial"/>
        </w:rPr>
        <w:t>“POR UNA PATRIA ORDENADA Y GENEROSA Y UNA VIDA MEJOR Y MÁS DIGNA PARA TODOS”</w:t>
      </w:r>
    </w:p>
    <w:p w:rsidR="00F520E1" w:rsidRPr="00FF3B92" w:rsidRDefault="00F520E1" w:rsidP="00F520E1">
      <w:pPr>
        <w:jc w:val="center"/>
        <w:rPr>
          <w:rFonts w:cs="Arial"/>
        </w:rPr>
      </w:pPr>
    </w:p>
    <w:p w:rsidR="00F520E1" w:rsidRPr="00FF3B92" w:rsidRDefault="00F520E1" w:rsidP="00F520E1">
      <w:pPr>
        <w:jc w:val="center"/>
        <w:rPr>
          <w:rFonts w:cs="Arial"/>
          <w:b/>
          <w:bCs/>
        </w:rPr>
      </w:pPr>
      <w:r w:rsidRPr="00FF3B92">
        <w:rPr>
          <w:rFonts w:cs="Arial"/>
          <w:b/>
          <w:bCs/>
        </w:rPr>
        <w:t>GRUPO PARLAMENTARIO “DEL PARTIDO ACCION NACIONAL”</w:t>
      </w:r>
    </w:p>
    <w:p w:rsidR="00F520E1" w:rsidRPr="00FF3B92" w:rsidRDefault="00F520E1" w:rsidP="00F520E1">
      <w:pPr>
        <w:keepNext/>
        <w:keepLines/>
        <w:jc w:val="center"/>
        <w:outlineLvl w:val="1"/>
        <w:rPr>
          <w:rFonts w:eastAsiaTheme="majorEastAsia" w:cs="Arial"/>
        </w:rPr>
      </w:pPr>
      <w:r w:rsidRPr="00FF3B92">
        <w:rPr>
          <w:rFonts w:eastAsiaTheme="majorEastAsia" w:cs="Arial"/>
        </w:rPr>
        <w:t>Saltillo, Coahuila de Zaragoza, 09 de abril de 2019</w:t>
      </w:r>
    </w:p>
    <w:p w:rsidR="00F520E1" w:rsidRPr="00FF3B92" w:rsidRDefault="00F520E1" w:rsidP="00F520E1">
      <w:pPr>
        <w:jc w:val="center"/>
        <w:rPr>
          <w:rFonts w:cs="Arial"/>
        </w:rPr>
      </w:pPr>
    </w:p>
    <w:p w:rsidR="00F520E1" w:rsidRPr="00FF3B92" w:rsidRDefault="00F520E1" w:rsidP="00F520E1">
      <w:pPr>
        <w:jc w:val="center"/>
        <w:rPr>
          <w:rFonts w:cs="Arial"/>
        </w:rPr>
      </w:pPr>
    </w:p>
    <w:p w:rsidR="00F520E1" w:rsidRPr="00FF3B92" w:rsidRDefault="00F520E1" w:rsidP="00F520E1">
      <w:pPr>
        <w:jc w:val="center"/>
        <w:rPr>
          <w:rFonts w:cs="Arial"/>
          <w:b/>
        </w:rPr>
      </w:pPr>
      <w:r w:rsidRPr="00FF3B92">
        <w:rPr>
          <w:rFonts w:cs="Arial"/>
          <w:b/>
        </w:rPr>
        <w:t>DIP. BLANCA EPPEN CANALES</w:t>
      </w:r>
    </w:p>
    <w:p w:rsidR="00F520E1" w:rsidRPr="00FF3B92" w:rsidRDefault="00F520E1" w:rsidP="00F520E1">
      <w:pPr>
        <w:jc w:val="center"/>
        <w:rPr>
          <w:rFonts w:eastAsia="Arial" w:cs="Arial"/>
        </w:rPr>
      </w:pPr>
    </w:p>
    <w:tbl>
      <w:tblPr>
        <w:tblW w:w="9606" w:type="dxa"/>
        <w:tblLook w:val="04A0" w:firstRow="1" w:lastRow="0" w:firstColumn="1" w:lastColumn="0" w:noHBand="0" w:noVBand="1"/>
      </w:tblPr>
      <w:tblGrid>
        <w:gridCol w:w="5012"/>
        <w:gridCol w:w="4594"/>
      </w:tblGrid>
      <w:tr w:rsidR="00F520E1" w:rsidRPr="00FF3B92" w:rsidTr="001656CF">
        <w:trPr>
          <w:trHeight w:val="1191"/>
        </w:trPr>
        <w:tc>
          <w:tcPr>
            <w:tcW w:w="5012" w:type="dxa"/>
          </w:tcPr>
          <w:p w:rsidR="00F520E1" w:rsidRPr="00FF3B92" w:rsidRDefault="00F520E1" w:rsidP="00F520E1">
            <w:pPr>
              <w:tabs>
                <w:tab w:val="left" w:pos="885"/>
                <w:tab w:val="center" w:pos="4987"/>
                <w:tab w:val="left" w:pos="5056"/>
              </w:tabs>
              <w:rPr>
                <w:rFonts w:cs="Arial"/>
              </w:rPr>
            </w:pPr>
            <w:r w:rsidRPr="00FF3B92">
              <w:rPr>
                <w:rFonts w:cs="Arial"/>
              </w:rPr>
              <w:tab/>
            </w:r>
            <w:r w:rsidRPr="00FF3B92">
              <w:rPr>
                <w:rFonts w:cs="Arial"/>
              </w:rPr>
              <w:tab/>
            </w:r>
          </w:p>
          <w:p w:rsidR="00F520E1" w:rsidRPr="00FF3B92" w:rsidRDefault="00F520E1" w:rsidP="00F520E1">
            <w:pPr>
              <w:tabs>
                <w:tab w:val="left" w:pos="885"/>
                <w:tab w:val="center" w:pos="4987"/>
                <w:tab w:val="left" w:pos="5056"/>
              </w:tabs>
              <w:rPr>
                <w:rFonts w:cs="Arial"/>
              </w:rPr>
            </w:pPr>
          </w:p>
          <w:p w:rsidR="00F520E1" w:rsidRPr="00FF3B92" w:rsidRDefault="00F520E1" w:rsidP="00F520E1">
            <w:pPr>
              <w:tabs>
                <w:tab w:val="left" w:pos="885"/>
                <w:tab w:val="center" w:pos="4987"/>
                <w:tab w:val="left" w:pos="5056"/>
              </w:tabs>
              <w:rPr>
                <w:rFonts w:cs="Arial"/>
              </w:rPr>
            </w:pPr>
            <w:r w:rsidRPr="00FF3B92">
              <w:rPr>
                <w:rFonts w:cs="Arial"/>
              </w:rPr>
              <w:t>DIP. MARCELO DE JESÚS TORRES COF</w:t>
            </w:r>
            <w:r w:rsidR="00F80D78" w:rsidRPr="00FF3B92">
              <w:rPr>
                <w:rFonts w:cs="Arial"/>
              </w:rPr>
              <w:t>I</w:t>
            </w:r>
            <w:r w:rsidRPr="00FF3B92">
              <w:rPr>
                <w:rFonts w:cs="Arial"/>
              </w:rPr>
              <w:t>ÑO</w:t>
            </w:r>
          </w:p>
        </w:tc>
        <w:tc>
          <w:tcPr>
            <w:tcW w:w="4594" w:type="dxa"/>
          </w:tcPr>
          <w:p w:rsidR="00F520E1" w:rsidRPr="00FF3B92" w:rsidRDefault="00F520E1" w:rsidP="00F520E1">
            <w:pPr>
              <w:tabs>
                <w:tab w:val="left" w:pos="885"/>
                <w:tab w:val="center" w:pos="4987"/>
                <w:tab w:val="left" w:pos="5056"/>
              </w:tabs>
              <w:rPr>
                <w:rFonts w:cs="Arial"/>
              </w:rPr>
            </w:pPr>
          </w:p>
          <w:p w:rsidR="00F520E1" w:rsidRPr="00FF3B92" w:rsidRDefault="00F520E1" w:rsidP="00F520E1">
            <w:pPr>
              <w:tabs>
                <w:tab w:val="left" w:pos="885"/>
                <w:tab w:val="center" w:pos="4987"/>
                <w:tab w:val="left" w:pos="5056"/>
              </w:tabs>
              <w:rPr>
                <w:rFonts w:cs="Arial"/>
              </w:rPr>
            </w:pPr>
          </w:p>
          <w:p w:rsidR="00F520E1" w:rsidRPr="00FF3B92" w:rsidRDefault="00F520E1" w:rsidP="00F520E1">
            <w:pPr>
              <w:tabs>
                <w:tab w:val="left" w:pos="885"/>
                <w:tab w:val="center" w:pos="4987"/>
                <w:tab w:val="left" w:pos="5056"/>
              </w:tabs>
              <w:rPr>
                <w:rFonts w:cs="Arial"/>
              </w:rPr>
            </w:pPr>
            <w:r w:rsidRPr="00FF3B92">
              <w:rPr>
                <w:rFonts w:cs="Arial"/>
              </w:rPr>
              <w:t>DIP. MARÍA EUGENIA CÁZARES MARTÍNEZ</w:t>
            </w:r>
          </w:p>
        </w:tc>
      </w:tr>
      <w:tr w:rsidR="00F520E1" w:rsidRPr="00FF3B92" w:rsidTr="001656CF">
        <w:trPr>
          <w:trHeight w:val="398"/>
        </w:trPr>
        <w:tc>
          <w:tcPr>
            <w:tcW w:w="5012" w:type="dxa"/>
          </w:tcPr>
          <w:p w:rsidR="00F520E1" w:rsidRPr="00FF3B92" w:rsidRDefault="00F520E1" w:rsidP="00F520E1">
            <w:pPr>
              <w:tabs>
                <w:tab w:val="left" w:pos="885"/>
                <w:tab w:val="center" w:pos="4987"/>
                <w:tab w:val="left" w:pos="5056"/>
              </w:tabs>
              <w:rPr>
                <w:rFonts w:cs="Arial"/>
              </w:rPr>
            </w:pPr>
            <w:r w:rsidRPr="00FF3B92">
              <w:rPr>
                <w:rFonts w:cs="Arial"/>
              </w:rPr>
              <w:t>DIP. ROSA NILDA GONZÁLEZ NORIEGA</w:t>
            </w:r>
          </w:p>
        </w:tc>
        <w:tc>
          <w:tcPr>
            <w:tcW w:w="4594" w:type="dxa"/>
          </w:tcPr>
          <w:p w:rsidR="00F520E1" w:rsidRPr="00FF3B92" w:rsidRDefault="00F520E1" w:rsidP="00F520E1">
            <w:pPr>
              <w:tabs>
                <w:tab w:val="left" w:pos="885"/>
                <w:tab w:val="center" w:pos="4987"/>
                <w:tab w:val="left" w:pos="5056"/>
              </w:tabs>
              <w:rPr>
                <w:rFonts w:cs="Arial"/>
                <w:lang w:val="pt-BR"/>
              </w:rPr>
            </w:pPr>
            <w:r w:rsidRPr="00FF3B92">
              <w:rPr>
                <w:rFonts w:cs="Arial"/>
              </w:rPr>
              <w:t>DIP. FERNANDO IZAGUIRRE VALDES</w:t>
            </w:r>
          </w:p>
        </w:tc>
      </w:tr>
      <w:tr w:rsidR="00F520E1" w:rsidRPr="00FF3B92" w:rsidTr="001656CF">
        <w:trPr>
          <w:trHeight w:val="398"/>
        </w:trPr>
        <w:tc>
          <w:tcPr>
            <w:tcW w:w="5012" w:type="dxa"/>
          </w:tcPr>
          <w:p w:rsidR="00F520E1" w:rsidRPr="00FF3B92" w:rsidRDefault="00F520E1" w:rsidP="00F520E1">
            <w:pPr>
              <w:tabs>
                <w:tab w:val="left" w:pos="885"/>
                <w:tab w:val="center" w:pos="4987"/>
                <w:tab w:val="left" w:pos="5056"/>
              </w:tabs>
              <w:rPr>
                <w:rFonts w:cs="Arial"/>
              </w:rPr>
            </w:pPr>
          </w:p>
          <w:p w:rsidR="00F520E1" w:rsidRPr="00FF3B92" w:rsidRDefault="00F520E1" w:rsidP="00F520E1">
            <w:pPr>
              <w:tabs>
                <w:tab w:val="left" w:pos="885"/>
                <w:tab w:val="center" w:pos="4987"/>
                <w:tab w:val="left" w:pos="5056"/>
              </w:tabs>
              <w:rPr>
                <w:rFonts w:cs="Arial"/>
              </w:rPr>
            </w:pPr>
            <w:r w:rsidRPr="00FF3B92">
              <w:rPr>
                <w:rFonts w:cs="Arial"/>
              </w:rPr>
              <w:t>DIP. GABRIELA ZAPOPAN GARZA GALVÁN</w:t>
            </w:r>
          </w:p>
        </w:tc>
        <w:tc>
          <w:tcPr>
            <w:tcW w:w="4594" w:type="dxa"/>
          </w:tcPr>
          <w:p w:rsidR="00F520E1" w:rsidRPr="00FF3B92" w:rsidRDefault="00F520E1" w:rsidP="00F520E1">
            <w:pPr>
              <w:tabs>
                <w:tab w:val="left" w:pos="885"/>
                <w:tab w:val="center" w:pos="4987"/>
                <w:tab w:val="left" w:pos="5056"/>
              </w:tabs>
              <w:rPr>
                <w:rFonts w:cs="Arial"/>
              </w:rPr>
            </w:pPr>
          </w:p>
          <w:p w:rsidR="00F520E1" w:rsidRPr="00FF3B92" w:rsidRDefault="00F520E1" w:rsidP="00F520E1">
            <w:pPr>
              <w:tabs>
                <w:tab w:val="left" w:pos="885"/>
                <w:tab w:val="center" w:pos="4987"/>
                <w:tab w:val="left" w:pos="5056"/>
              </w:tabs>
              <w:rPr>
                <w:rFonts w:cs="Arial"/>
                <w:lang w:val="pt-BR"/>
              </w:rPr>
            </w:pPr>
            <w:r w:rsidRPr="00FF3B92">
              <w:rPr>
                <w:rFonts w:cs="Arial"/>
                <w:lang w:val="pt-BR"/>
              </w:rPr>
              <w:t>DIP. GERARDO ABRAHAM AGUADO GÓMEZ</w:t>
            </w:r>
          </w:p>
        </w:tc>
      </w:tr>
      <w:tr w:rsidR="00F520E1" w:rsidRPr="00FF3B92" w:rsidTr="001656CF">
        <w:trPr>
          <w:trHeight w:val="398"/>
        </w:trPr>
        <w:tc>
          <w:tcPr>
            <w:tcW w:w="5012" w:type="dxa"/>
          </w:tcPr>
          <w:p w:rsidR="00F520E1" w:rsidRPr="00FF3B92" w:rsidRDefault="00F520E1" w:rsidP="00F520E1">
            <w:pPr>
              <w:tabs>
                <w:tab w:val="left" w:pos="885"/>
                <w:tab w:val="center" w:pos="4987"/>
                <w:tab w:val="left" w:pos="5056"/>
              </w:tabs>
              <w:rPr>
                <w:rFonts w:cs="Arial"/>
                <w:lang w:val="pt-BR"/>
              </w:rPr>
            </w:pPr>
          </w:p>
          <w:p w:rsidR="00F520E1" w:rsidRPr="00FF3B92" w:rsidRDefault="00F520E1" w:rsidP="00F520E1">
            <w:pPr>
              <w:tabs>
                <w:tab w:val="left" w:pos="885"/>
                <w:tab w:val="center" w:pos="4987"/>
                <w:tab w:val="left" w:pos="5056"/>
              </w:tabs>
              <w:rPr>
                <w:rFonts w:cs="Arial"/>
                <w:lang w:val="pt-BR"/>
              </w:rPr>
            </w:pPr>
          </w:p>
          <w:p w:rsidR="00F520E1" w:rsidRPr="00FF3B92" w:rsidRDefault="00F520E1" w:rsidP="00F520E1">
            <w:pPr>
              <w:tabs>
                <w:tab w:val="left" w:pos="885"/>
                <w:tab w:val="center" w:pos="4987"/>
                <w:tab w:val="left" w:pos="5056"/>
              </w:tabs>
              <w:rPr>
                <w:rFonts w:cs="Arial"/>
              </w:rPr>
            </w:pPr>
            <w:r w:rsidRPr="00FF3B92">
              <w:rPr>
                <w:rFonts w:cs="Arial"/>
              </w:rPr>
              <w:t>DIP. JUAN ANTONIO GARCÍA VILLA</w:t>
            </w:r>
          </w:p>
        </w:tc>
        <w:tc>
          <w:tcPr>
            <w:tcW w:w="4594" w:type="dxa"/>
          </w:tcPr>
          <w:p w:rsidR="00F520E1" w:rsidRPr="00FF3B92" w:rsidRDefault="00F520E1" w:rsidP="00F520E1">
            <w:pPr>
              <w:tabs>
                <w:tab w:val="left" w:pos="885"/>
                <w:tab w:val="center" w:pos="4987"/>
                <w:tab w:val="left" w:pos="5056"/>
              </w:tabs>
              <w:rPr>
                <w:rFonts w:cs="Arial"/>
              </w:rPr>
            </w:pPr>
          </w:p>
          <w:p w:rsidR="00F520E1" w:rsidRPr="00FF3B92" w:rsidRDefault="00F520E1" w:rsidP="00F520E1">
            <w:pPr>
              <w:tabs>
                <w:tab w:val="left" w:pos="885"/>
                <w:tab w:val="center" w:pos="4987"/>
                <w:tab w:val="left" w:pos="5056"/>
              </w:tabs>
              <w:rPr>
                <w:rFonts w:cs="Arial"/>
              </w:rPr>
            </w:pPr>
          </w:p>
          <w:p w:rsidR="00F520E1" w:rsidRPr="00FF3B92" w:rsidRDefault="00F520E1" w:rsidP="00F520E1">
            <w:pPr>
              <w:tabs>
                <w:tab w:val="left" w:pos="885"/>
                <w:tab w:val="center" w:pos="4987"/>
                <w:tab w:val="left" w:pos="5056"/>
              </w:tabs>
              <w:rPr>
                <w:rFonts w:cs="Arial"/>
              </w:rPr>
            </w:pPr>
            <w:r w:rsidRPr="00FF3B92">
              <w:rPr>
                <w:rFonts w:cs="Arial"/>
              </w:rPr>
              <w:t>DIP. JUAN CARLOS GUERRA LÓPEZ NEGRETE</w:t>
            </w:r>
          </w:p>
        </w:tc>
      </w:tr>
    </w:tbl>
    <w:p w:rsidR="00F520E1" w:rsidRPr="00FF3B92" w:rsidRDefault="00F520E1" w:rsidP="00F520E1">
      <w:pPr>
        <w:rPr>
          <w:rFonts w:cs="Arial"/>
          <w:b/>
        </w:rPr>
      </w:pPr>
    </w:p>
    <w:p w:rsidR="00F520E1" w:rsidRPr="00FF3B92" w:rsidRDefault="00F520E1" w:rsidP="00F520E1">
      <w:pPr>
        <w:rPr>
          <w:rFonts w:cs="Arial"/>
        </w:rPr>
      </w:pPr>
      <w:r w:rsidRPr="00FF3B92">
        <w:rPr>
          <w:rFonts w:cs="Arial"/>
        </w:rPr>
        <w:t xml:space="preserve">Es cuanto, señor Presidente. </w:t>
      </w:r>
    </w:p>
    <w:p w:rsidR="00F520E1" w:rsidRPr="00FF3B92" w:rsidRDefault="00F520E1" w:rsidP="00F520E1">
      <w:pPr>
        <w:jc w:val="center"/>
        <w:rPr>
          <w:rFonts w:cs="Arial"/>
          <w:b/>
        </w:rPr>
      </w:pPr>
    </w:p>
    <w:p w:rsidR="00F520E1" w:rsidRPr="001656CF" w:rsidRDefault="00766997" w:rsidP="00F520E1">
      <w:pPr>
        <w:rPr>
          <w:rFonts w:cs="Arial"/>
          <w:b/>
          <w:sz w:val="18"/>
        </w:rPr>
      </w:pPr>
      <w:hyperlink r:id="rId10" w:history="1">
        <w:r w:rsidR="001656CF" w:rsidRPr="001656CF">
          <w:rPr>
            <w:rStyle w:val="Hipervnculo"/>
            <w:rFonts w:cs="Arial"/>
            <w:b/>
            <w:sz w:val="18"/>
          </w:rPr>
          <w:t>http://congresocoahuila.gob.mx/transparencia/03/Iniciativas-2018-2020/20190409_220_PAN.docx</w:t>
        </w:r>
      </w:hyperlink>
    </w:p>
    <w:p w:rsidR="001656CF" w:rsidRPr="00FF3B92" w:rsidRDefault="001656CF" w:rsidP="00F520E1">
      <w:pPr>
        <w:rPr>
          <w:rFonts w:cs="Arial"/>
        </w:rPr>
      </w:pPr>
    </w:p>
    <w:p w:rsidR="00F520E1" w:rsidRPr="00FF3B92" w:rsidRDefault="00F520E1" w:rsidP="00F520E1">
      <w:pPr>
        <w:rPr>
          <w:rFonts w:cs="Arial"/>
          <w:b/>
        </w:rPr>
      </w:pPr>
      <w:r w:rsidRPr="00FF3B92">
        <w:rPr>
          <w:rFonts w:cs="Arial"/>
          <w:b/>
        </w:rPr>
        <w:t>Diputado Presidente Jaime Bueno Zertuche:</w:t>
      </w:r>
    </w:p>
    <w:p w:rsidR="00F520E1" w:rsidRPr="00FF3B92" w:rsidRDefault="00F520E1" w:rsidP="00F520E1">
      <w:pPr>
        <w:rPr>
          <w:rFonts w:cs="Arial"/>
        </w:rPr>
      </w:pPr>
      <w:r w:rsidRPr="00FF3B92">
        <w:rPr>
          <w:rFonts w:cs="Arial"/>
        </w:rPr>
        <w:t>Muchas gracias</w:t>
      </w:r>
      <w:r w:rsidR="00F80D78" w:rsidRPr="00FF3B92">
        <w:rPr>
          <w:rFonts w:cs="Arial"/>
        </w:rPr>
        <w:t>,</w:t>
      </w:r>
      <w:r w:rsidRPr="00FF3B92">
        <w:rPr>
          <w:rFonts w:cs="Arial"/>
        </w:rPr>
        <w:t xml:space="preserve"> Diputada.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Se dispone que la anterior iniciativa sea turnada a la Comisión de Gobernación, Puntos Constitucionales y Justicia para efectos de estudio y dictamen.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Se concede la palabra a la Diputada Elisa Catalina Villalobos Hernández, hasta por 10 minutos</w:t>
      </w:r>
      <w:r w:rsidRPr="001656CF">
        <w:rPr>
          <w:rFonts w:cs="Arial"/>
        </w:rPr>
        <w:t>, para hacer una exposición general de la iniciativa que se presenta y que se encuentra consignada en el Punto 8 C</w:t>
      </w:r>
      <w:r w:rsidRPr="00FF3B92">
        <w:rPr>
          <w:rFonts w:cs="Arial"/>
        </w:rPr>
        <w:t xml:space="preserve"> del Orden del Día aprobado. </w:t>
      </w:r>
    </w:p>
    <w:p w:rsidR="00F80D78" w:rsidRPr="00FF3B92" w:rsidRDefault="00F80D78" w:rsidP="00F520E1">
      <w:pPr>
        <w:rPr>
          <w:rFonts w:cs="Arial"/>
          <w:b/>
        </w:rPr>
      </w:pPr>
    </w:p>
    <w:p w:rsidR="00F520E1" w:rsidRPr="00FF3B92" w:rsidRDefault="00F520E1" w:rsidP="00F520E1">
      <w:pPr>
        <w:rPr>
          <w:rFonts w:cs="Arial"/>
          <w:b/>
        </w:rPr>
      </w:pPr>
      <w:r w:rsidRPr="00FF3B92">
        <w:rPr>
          <w:rFonts w:cs="Arial"/>
          <w:b/>
        </w:rPr>
        <w:t>Diputada Elisa Catalina Villalobos Hernández:</w:t>
      </w:r>
    </w:p>
    <w:p w:rsidR="00F520E1" w:rsidRPr="00FF3B92" w:rsidRDefault="00F520E1" w:rsidP="00F520E1">
      <w:pPr>
        <w:rPr>
          <w:rFonts w:cs="Arial"/>
        </w:rPr>
      </w:pPr>
      <w:r w:rsidRPr="00FF3B92">
        <w:rPr>
          <w:rFonts w:cs="Arial"/>
        </w:rPr>
        <w:t xml:space="preserve">Con su venia, Diputado Presidente. </w:t>
      </w:r>
      <w:bookmarkEnd w:id="8"/>
    </w:p>
    <w:p w:rsidR="00F80D78" w:rsidRPr="00FF3B92" w:rsidRDefault="00F80D78" w:rsidP="00F520E1">
      <w:pPr>
        <w:rPr>
          <w:rFonts w:cs="Arial"/>
        </w:rPr>
      </w:pPr>
    </w:p>
    <w:p w:rsidR="00F520E1" w:rsidRPr="00FF3B92" w:rsidRDefault="00F520E1" w:rsidP="00F520E1">
      <w:pPr>
        <w:rPr>
          <w:rFonts w:cs="Arial"/>
        </w:rPr>
      </w:pPr>
      <w:r w:rsidRPr="00FF3B92">
        <w:rPr>
          <w:rFonts w:cs="Arial"/>
        </w:rPr>
        <w:t xml:space="preserve">Honorable Asamblea Legislativa: </w:t>
      </w:r>
    </w:p>
    <w:p w:rsidR="00F520E1" w:rsidRPr="00FF3B92" w:rsidRDefault="00F520E1" w:rsidP="00F520E1">
      <w:pPr>
        <w:rPr>
          <w:rFonts w:cs="Arial"/>
        </w:rPr>
      </w:pPr>
    </w:p>
    <w:p w:rsidR="00F520E1" w:rsidRPr="00FF3B92" w:rsidRDefault="00F520E1" w:rsidP="00F520E1">
      <w:pPr>
        <w:rPr>
          <w:rFonts w:cs="Arial"/>
        </w:rPr>
      </w:pPr>
      <w:r w:rsidRPr="00FF3B92">
        <w:rPr>
          <w:rFonts w:cs="Arial"/>
          <w:b/>
        </w:rPr>
        <w:t>INICIATIVA CON PROYECTO DE DECRETO QUE PRESENTA LA DIPUTADA ELISA CATALINA VILLALOBOS HERNÁNDEZ, DEL GRUPO PARLAMENTARIO PRESIDENTE BENITO JUÁREZ GARCÍA, DEL  PARTIDO MOVIMIENTO DE REGENERACIÓN NACIONAL (MORENA), QUE ADICIONA DIVERSAS DISPOSICIONES DEL CÓDIGO MUNICIPAL Y DE LA LEY ORGÁNICA DE LA ADMINISTRACIÓN PÚBLICA, AMBOS DEL ESTADO DE COAHUILA DE ZARAGOZA, PARA ESTABLECER LOS PLAZOS EN QUE DEBERÁ  PUBLICARSE LA LEGISLACIÓN MUNICIPAL EN EL PERIÓDICO OFICIAL DEL GOBIERNO DEL ESTADO.</w:t>
      </w:r>
    </w:p>
    <w:p w:rsidR="00F520E1" w:rsidRPr="00FF3B92" w:rsidRDefault="00F520E1" w:rsidP="00F520E1">
      <w:pPr>
        <w:rPr>
          <w:rFonts w:cs="Arial"/>
          <w:b/>
        </w:rPr>
      </w:pPr>
    </w:p>
    <w:p w:rsidR="00F520E1" w:rsidRPr="00FF3B92" w:rsidRDefault="00F520E1" w:rsidP="00F520E1">
      <w:pPr>
        <w:rPr>
          <w:rFonts w:cs="Arial"/>
        </w:rPr>
      </w:pPr>
      <w:r w:rsidRPr="00FF3B92">
        <w:rPr>
          <w:rFonts w:cs="Arial"/>
        </w:rPr>
        <w:t xml:space="preserve">Con fundamento en los artículos 51, fracción I, de la Constitución Política del Estado; 21, fracción IV, 152, fracción I, 162 y 163 de la Ley Orgánica del Congreso del Estado, la suscrita </w:t>
      </w:r>
      <w:r w:rsidRPr="00FF3B92">
        <w:rPr>
          <w:rFonts w:cs="Arial"/>
          <w:b/>
        </w:rPr>
        <w:t>DIPUTADA ELISA CATALINA VILLALOBOS HERNÁNDEZ</w:t>
      </w:r>
      <w:r w:rsidRPr="00FF3B92">
        <w:rPr>
          <w:rFonts w:cs="Arial"/>
        </w:rPr>
        <w:t>, del Grupo Parlamentario Presidente Benito Juárez García, del Partido Movimiento de Regeneración Nacional (</w:t>
      </w:r>
      <w:r w:rsidRPr="00FF3B92">
        <w:rPr>
          <w:rFonts w:cs="Arial"/>
          <w:b/>
        </w:rPr>
        <w:t>MORENA</w:t>
      </w:r>
      <w:r w:rsidRPr="00FF3B92">
        <w:rPr>
          <w:rFonts w:cs="Arial"/>
        </w:rPr>
        <w:t>), comparezco para presentar Iniciativa con Proyecto de Decreto por el que se adicionan un segundo párrafo a la fracción V, del artículo 176 del Código Municipal para el Estado de Coahuila de Zaragoza, y un segundo párrafo a la fracción XII, del artículo 21 de la Ley Orgánica de la Administración Pública del Estado de Coahuila de Zaragoza, con el objeto de establecer los plazos y términos para la publicación de la legislación municipal en el Periódico Oficial del Gobierno del Estado y otorgar certeza jurídica a la fase final del proceso legislativo municipal relativa a la vigencia de las normas municipales.</w:t>
      </w:r>
    </w:p>
    <w:p w:rsidR="00F520E1" w:rsidRPr="00FF3B92" w:rsidRDefault="00F520E1" w:rsidP="00F520E1">
      <w:pPr>
        <w:rPr>
          <w:rFonts w:cs="Arial"/>
        </w:rPr>
      </w:pPr>
    </w:p>
    <w:p w:rsidR="00F520E1" w:rsidRPr="00FF3B92" w:rsidRDefault="00F520E1" w:rsidP="00F520E1">
      <w:pPr>
        <w:rPr>
          <w:rFonts w:cs="Arial"/>
        </w:rPr>
      </w:pPr>
      <w:r w:rsidRPr="00FF3B92">
        <w:rPr>
          <w:rFonts w:cs="Arial"/>
        </w:rPr>
        <w:t>Sustento mi Iniciativa al tenor de la siguiente</w:t>
      </w:r>
    </w:p>
    <w:p w:rsidR="00F520E1" w:rsidRPr="00FF3B92" w:rsidRDefault="00F520E1" w:rsidP="00F520E1">
      <w:pPr>
        <w:rPr>
          <w:rFonts w:cs="Arial"/>
        </w:rPr>
      </w:pPr>
    </w:p>
    <w:p w:rsidR="00F520E1" w:rsidRPr="00FF3B92" w:rsidRDefault="00F520E1" w:rsidP="00F520E1">
      <w:pPr>
        <w:jc w:val="center"/>
        <w:rPr>
          <w:rFonts w:cs="Arial"/>
          <w:b/>
        </w:rPr>
      </w:pPr>
      <w:r w:rsidRPr="00FF3B92">
        <w:rPr>
          <w:rFonts w:cs="Arial"/>
          <w:b/>
        </w:rPr>
        <w:t>EXPOSICIÓN DE MOTIVOS</w:t>
      </w:r>
    </w:p>
    <w:p w:rsidR="00F520E1" w:rsidRPr="00FF3B92" w:rsidRDefault="00F520E1" w:rsidP="00F520E1">
      <w:pPr>
        <w:rPr>
          <w:rFonts w:cs="Arial"/>
          <w:b/>
        </w:rPr>
      </w:pPr>
    </w:p>
    <w:p w:rsidR="00F520E1" w:rsidRPr="00FF3B92" w:rsidRDefault="00F520E1" w:rsidP="00F520E1">
      <w:pPr>
        <w:rPr>
          <w:rFonts w:cs="Arial"/>
        </w:rPr>
      </w:pPr>
      <w:r w:rsidRPr="00FF3B92">
        <w:rPr>
          <w:rFonts w:cs="Arial"/>
        </w:rPr>
        <w:t>Con esta iniciativa se busca terminar con un vacío  legal en relación a los plazos y términos en que la expedición, reforma, derogación o abrogación de la legislación municipal debe publicarse en el Periódico Oficial del Gobierno del Estado.</w:t>
      </w:r>
    </w:p>
    <w:p w:rsidR="00F520E1" w:rsidRPr="00FF3B92" w:rsidRDefault="00F520E1" w:rsidP="00F520E1">
      <w:pPr>
        <w:rPr>
          <w:rFonts w:cs="Arial"/>
        </w:rPr>
      </w:pPr>
    </w:p>
    <w:p w:rsidR="00F520E1" w:rsidRPr="00FF3B92" w:rsidRDefault="00F520E1" w:rsidP="00F520E1">
      <w:pPr>
        <w:rPr>
          <w:rFonts w:cs="Arial"/>
        </w:rPr>
      </w:pPr>
      <w:r w:rsidRPr="00FF3B92">
        <w:rPr>
          <w:rFonts w:cs="Arial"/>
        </w:rPr>
        <w:t>La fracción VI del artículo 176 del Código Municipal establece (y cito)  “</w:t>
      </w:r>
      <w:r w:rsidRPr="00FF3B92">
        <w:rPr>
          <w:rFonts w:cs="Arial"/>
          <w:i/>
        </w:rPr>
        <w:t>La reforma o adición de los ordenamientos legales municipales, se podrá llevar a cabo en cualquier tiempo, siempre que se cumplan las anteriores bases normativas</w:t>
      </w:r>
      <w:r w:rsidRPr="00FF3B92">
        <w:rPr>
          <w:rFonts w:cs="Arial"/>
        </w:rPr>
        <w:t xml:space="preserve">.” (Fin de la cita)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La fracción V del mismo artículo señala (y cito) “</w:t>
      </w:r>
      <w:r w:rsidRPr="00FF3B92">
        <w:rPr>
          <w:rFonts w:cs="Arial"/>
          <w:i/>
        </w:rPr>
        <w:t>La publicación deberá hacerse siempre en el Periódico Oficial del Gobierno del Estado y, en su caso, en la gaceta oficial del Municipio siempre que se ordene publicarse expresamente. No obstante, para la vigencia del bando de policía y gobierno, los reglamentos, las circulares y las disposiciones de observancia general, bastará con la publicación en el Periódico Oficial del Gobierno del Estado</w:t>
      </w:r>
      <w:r w:rsidRPr="00FF3B92">
        <w:rPr>
          <w:rFonts w:cs="Arial"/>
        </w:rPr>
        <w:t>.” (Fin de la cita)</w:t>
      </w:r>
    </w:p>
    <w:p w:rsidR="00F520E1" w:rsidRPr="00FF3B92" w:rsidRDefault="00F520E1" w:rsidP="00F520E1">
      <w:pPr>
        <w:rPr>
          <w:rFonts w:cs="Arial"/>
        </w:rPr>
      </w:pPr>
    </w:p>
    <w:p w:rsidR="00F520E1" w:rsidRPr="00FF3B92" w:rsidRDefault="00F520E1" w:rsidP="00F520E1">
      <w:pPr>
        <w:rPr>
          <w:rFonts w:cs="Arial"/>
        </w:rPr>
      </w:pPr>
      <w:r w:rsidRPr="00FF3B92">
        <w:rPr>
          <w:rFonts w:cs="Arial"/>
        </w:rPr>
        <w:lastRenderedPageBreak/>
        <w:t>De lo anterior se desprende que la publicación relativa a la expedición, reforma, derogación o abrogación de la reglamentación municipal, debe hacerse obligatoriamente en el Periódico Oficial del Gobierno del Estado para que dichas normas adquieran vigencia.</w:t>
      </w:r>
    </w:p>
    <w:p w:rsidR="00F520E1" w:rsidRPr="00FF3B92" w:rsidRDefault="00F520E1" w:rsidP="00F520E1">
      <w:pPr>
        <w:rPr>
          <w:rFonts w:cs="Arial"/>
        </w:rPr>
      </w:pPr>
    </w:p>
    <w:p w:rsidR="00F520E1" w:rsidRPr="00FF3B92" w:rsidRDefault="00F520E1" w:rsidP="00F520E1">
      <w:pPr>
        <w:rPr>
          <w:rFonts w:cs="Arial"/>
        </w:rPr>
      </w:pPr>
      <w:r w:rsidRPr="00FF3B92">
        <w:rPr>
          <w:rFonts w:cs="Arial"/>
        </w:rPr>
        <w:t>No obstante lo anterior, hemos detectado que muchos municipios expiden o reforman sus reglamentos y hacen depender su vigencia de su publicación en la “gaceta municipal” en contravención a lo expresamente dispuesto en el artículo 176, fracción V, del Código Municipal.</w:t>
      </w:r>
    </w:p>
    <w:p w:rsidR="00F520E1" w:rsidRPr="00FF3B92" w:rsidRDefault="00F520E1" w:rsidP="00F520E1">
      <w:pPr>
        <w:rPr>
          <w:rFonts w:cs="Arial"/>
        </w:rPr>
      </w:pPr>
    </w:p>
    <w:p w:rsidR="00F520E1" w:rsidRPr="00FF3B92" w:rsidRDefault="00F520E1" w:rsidP="00F520E1">
      <w:pPr>
        <w:rPr>
          <w:rFonts w:cs="Arial"/>
        </w:rPr>
      </w:pPr>
      <w:r w:rsidRPr="00FF3B92">
        <w:rPr>
          <w:rFonts w:cs="Arial"/>
        </w:rPr>
        <w:t>Bajo estas consideraciones, se estima que hay un número indeterminado de normas jurídicas municipales que nunca han sido publicadas con las formalidades que previene la multicitada disposición normativa y, por tanto, puede ser cuestionada la legalidad de su vigencia.</w:t>
      </w:r>
    </w:p>
    <w:p w:rsidR="00F520E1" w:rsidRPr="00FF3B92" w:rsidRDefault="00F520E1" w:rsidP="00F520E1">
      <w:pPr>
        <w:rPr>
          <w:rFonts w:cs="Arial"/>
        </w:rPr>
      </w:pPr>
    </w:p>
    <w:p w:rsidR="00F520E1" w:rsidRPr="00FF3B92" w:rsidRDefault="00F520E1" w:rsidP="00F520E1">
      <w:pPr>
        <w:rPr>
          <w:rFonts w:cs="Arial"/>
        </w:rPr>
      </w:pPr>
      <w:r w:rsidRPr="00FF3B92">
        <w:rPr>
          <w:rFonts w:cs="Arial"/>
        </w:rPr>
        <w:t>Para superar este problema se propone adicionar un segundo párrafo a la fracción V, del artículo 176 del Código Municipal para establecer que la Secretaría del Ayuntamiento, dentro de los quince días naturales siguientes a la aprobación de la reforma, derogación, expedición o abrogación de las normas reglamentarias, deberá remitir a la Secretaría de Gobierno del Estado, la certificación que corresponda a las mismas.</w:t>
      </w:r>
    </w:p>
    <w:p w:rsidR="00F520E1" w:rsidRPr="00FF3B92" w:rsidRDefault="00F520E1" w:rsidP="00F520E1">
      <w:pPr>
        <w:rPr>
          <w:rFonts w:cs="Arial"/>
        </w:rPr>
      </w:pPr>
    </w:p>
    <w:p w:rsidR="00F520E1" w:rsidRPr="00FF3B92" w:rsidRDefault="00F520E1" w:rsidP="00F520E1">
      <w:pPr>
        <w:rPr>
          <w:rFonts w:cs="Arial"/>
        </w:rPr>
      </w:pPr>
      <w:r w:rsidRPr="00FF3B92">
        <w:rPr>
          <w:rFonts w:cs="Arial"/>
        </w:rPr>
        <w:t>Aunque la fracción XII, del artículo 21 de la Ley Orgánica de la Administración Pública del Estado, dispone que a la Secretaría de Gobierno le corresponde (y cito) “</w:t>
      </w:r>
      <w:r w:rsidRPr="00FF3B92">
        <w:rPr>
          <w:rFonts w:cs="Arial"/>
          <w:i/>
        </w:rPr>
        <w:t>ordenar la publicación de los cuerpos normativos y demás disposiciones que para su cumplimiento lo requieran</w:t>
      </w:r>
      <w:r w:rsidRPr="00FF3B92">
        <w:rPr>
          <w:rFonts w:cs="Arial"/>
        </w:rPr>
        <w:t>” (fin de la cita), lo cierto es que no existe una disposición expresa relativa a determinar un plazo para la publicación de la legislación municipal, lo que deriva en un problema de certeza jurídica porque, para tener vigencia, la expedición, reforma, derogación o abrogación de las normas reglamentarias municipales requieren de dicha publicación en el Periódico Oficial del Gobierno del Estado.</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Peor aún, sin un plazo, como hasta ahora ocurre, la no publicación puede convertirse en una herramienta política del Gobierno del Estado para desestabilizar jurídicamente a los Ayuntamientos.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Y voy a dar un ejemplo: Desde que se enfrentaron en una Controversia Constitucional, el entonces Gobernador Humberto Moreira y el entonces Alcalde de Torreón, José Ángel Pérez, hoy Diputado Federal de Morena, el Periódico Oficial del Gobierno del Estado dejó de publicar todo lo concerniente a reformas y nuevos reglamentos del municipio de Torreón. Y aunque hay varios casos, sólo citaré uno: En la administración de José Ángel Pérez se aprobó el Reglamento para el Buen Gobierno del Municipio de Torreón. El artículo primero transitorio de dicho reglamento establecía que entraría en vigor al día siguiente de su publicación en el Periódico Oficial del Gobierno del Estado.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Lo cierto es que concluyó la administración de José Ángel Pérez y ese reglamento nunca fue publicado. No obstante lo anterior, y de manera paradójica, ese reglamento fue abrogado posteriormente por el cabildo de Torreón y dicha abrogación fue publicada en el Periódico Oficial del Gobierno del Estado número 100, de fecha martes 16 de diciembre de 2014, páginas 65 a 67.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Es decir, por órdenes del exgobernador  Moreira ese reglamento nunca fue publicado en el Periódico Oficial y, por tanto, nunca tuvo vigencia. Pero, sin embargo, años después, ese mismo reglamento fue abrogado y, entonces sí, apareció la publicación.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Por lo anterior, para otorgar certeza jurídica y evitar que la publicación de la legislación municipal se convierta en herramienta de presión política, se propone adicionar un segundo párrafo a la fracción XII, del artículo 21 de la Ley Orgánica de la Administración Pública del Estado, para establecer que la Secretaría de Gobierno deberá ordenar la publicación dentro de los quince días naturales siguientes a que le sea </w:t>
      </w:r>
      <w:r w:rsidRPr="00FF3B92">
        <w:rPr>
          <w:rFonts w:cs="Arial"/>
        </w:rPr>
        <w:lastRenderedPageBreak/>
        <w:t>notificada la certificación correspondiente, enterando de la publicación al Congreso del Estado y al Ayuntamiento respectivo.</w:t>
      </w:r>
    </w:p>
    <w:p w:rsidR="00F520E1" w:rsidRPr="00FF3B92" w:rsidRDefault="00F520E1" w:rsidP="00F520E1">
      <w:pPr>
        <w:rPr>
          <w:rFonts w:cs="Arial"/>
        </w:rPr>
      </w:pPr>
    </w:p>
    <w:p w:rsidR="00F520E1" w:rsidRPr="00FF3B92" w:rsidRDefault="00F520E1" w:rsidP="00F520E1">
      <w:pPr>
        <w:rPr>
          <w:rFonts w:cs="Arial"/>
        </w:rPr>
      </w:pPr>
      <w:r w:rsidRPr="00FF3B92">
        <w:rPr>
          <w:rFonts w:cs="Arial"/>
        </w:rPr>
        <w:t>Finalmente, con estas adiciones se logra que la expedición, reforma, abrogación o derogación de las normas jurídicas municipales, deban aparecer publicadas en el Periódico Oficial del Gobierno del Estado en un plazo máximo de 30 días naturales a partir de que el cabildo las hubiere acordado.</w:t>
      </w:r>
    </w:p>
    <w:p w:rsidR="00F520E1" w:rsidRPr="00FF3B92" w:rsidRDefault="00F520E1" w:rsidP="00F520E1">
      <w:pPr>
        <w:rPr>
          <w:rFonts w:cs="Arial"/>
        </w:rPr>
      </w:pPr>
    </w:p>
    <w:p w:rsidR="00F520E1" w:rsidRPr="00FF3B92" w:rsidRDefault="00F520E1" w:rsidP="00F520E1">
      <w:pPr>
        <w:rPr>
          <w:rFonts w:cs="Arial"/>
        </w:rPr>
      </w:pPr>
      <w:r w:rsidRPr="00FF3B92">
        <w:rPr>
          <w:rFonts w:cs="Arial"/>
        </w:rPr>
        <w:t>Además, el Secretario de Gobierno estaría obligado a enterar de la publicación tanto al Ayuntamiento respectivo como al Congreso del Estado, es decir, el Congreso sería responsable de vigilar que se cumpla con dicha obligación.</w:t>
      </w:r>
    </w:p>
    <w:p w:rsidR="00F520E1" w:rsidRPr="00FF3B92" w:rsidRDefault="00F520E1" w:rsidP="00F520E1">
      <w:pPr>
        <w:rPr>
          <w:rFonts w:cs="Arial"/>
        </w:rPr>
      </w:pPr>
    </w:p>
    <w:p w:rsidR="00F520E1" w:rsidRPr="00FF3B92" w:rsidRDefault="00F520E1" w:rsidP="00F520E1">
      <w:pPr>
        <w:rPr>
          <w:rFonts w:cs="Arial"/>
        </w:rPr>
      </w:pPr>
      <w:r w:rsidRPr="00FF3B92">
        <w:rPr>
          <w:rFonts w:cs="Arial"/>
        </w:rPr>
        <w:t>Por las razones expuestas, someto a la consideración de esta Honorable Asamblea, a efecto de que sea turnada a las comisiones competentes, la siguiente:</w:t>
      </w:r>
    </w:p>
    <w:p w:rsidR="00F520E1" w:rsidRPr="00FF3B92" w:rsidRDefault="00F520E1" w:rsidP="00F520E1">
      <w:pPr>
        <w:rPr>
          <w:rFonts w:cs="Arial"/>
          <w:b/>
        </w:rPr>
      </w:pPr>
    </w:p>
    <w:p w:rsidR="00F520E1" w:rsidRPr="00FF3B92" w:rsidRDefault="00F520E1" w:rsidP="00F520E1">
      <w:pPr>
        <w:jc w:val="center"/>
        <w:rPr>
          <w:rFonts w:cs="Arial"/>
          <w:b/>
        </w:rPr>
      </w:pPr>
    </w:p>
    <w:p w:rsidR="00F520E1" w:rsidRPr="00FF3B92" w:rsidRDefault="00F520E1" w:rsidP="00F520E1">
      <w:pPr>
        <w:jc w:val="center"/>
        <w:rPr>
          <w:rFonts w:cs="Arial"/>
          <w:b/>
        </w:rPr>
      </w:pPr>
      <w:r w:rsidRPr="00FF3B92">
        <w:rPr>
          <w:rFonts w:cs="Arial"/>
          <w:b/>
        </w:rPr>
        <w:t>INICIATIVA CON PROYECTO DE DECRETO</w:t>
      </w:r>
    </w:p>
    <w:p w:rsidR="00F520E1" w:rsidRPr="00FF3B92" w:rsidRDefault="00F520E1" w:rsidP="00F520E1">
      <w:pPr>
        <w:rPr>
          <w:rFonts w:cs="Arial"/>
          <w:b/>
        </w:rPr>
      </w:pPr>
    </w:p>
    <w:p w:rsidR="00F520E1" w:rsidRPr="00FF3B92" w:rsidRDefault="00F520E1" w:rsidP="00F520E1">
      <w:pPr>
        <w:rPr>
          <w:rFonts w:cs="Arial"/>
        </w:rPr>
      </w:pPr>
      <w:r w:rsidRPr="00FF3B92">
        <w:rPr>
          <w:rFonts w:cs="Arial"/>
          <w:b/>
        </w:rPr>
        <w:t xml:space="preserve">ARTÍCULO PRIMERO. </w:t>
      </w:r>
      <w:r w:rsidRPr="00FF3B92">
        <w:rPr>
          <w:rFonts w:cs="Arial"/>
        </w:rPr>
        <w:t>Se adiciona un segundo párrafo a la fracción V, del artículo 176 del Código Municipal para el Estado de Coahuila de Zaragoza, para quedar como sigue:</w:t>
      </w:r>
    </w:p>
    <w:p w:rsidR="00F520E1" w:rsidRPr="00FF3B92" w:rsidRDefault="00F520E1" w:rsidP="00F520E1">
      <w:pPr>
        <w:rPr>
          <w:rFonts w:cs="Arial"/>
        </w:rPr>
      </w:pPr>
    </w:p>
    <w:p w:rsidR="00F520E1" w:rsidRPr="00FF3B92" w:rsidRDefault="00F520E1" w:rsidP="00F520E1">
      <w:pPr>
        <w:rPr>
          <w:rFonts w:cs="Arial"/>
        </w:rPr>
      </w:pPr>
      <w:r w:rsidRPr="00FF3B92">
        <w:rPr>
          <w:rFonts w:cs="Arial"/>
        </w:rPr>
        <w:t>Artículo 176.-…</w:t>
      </w:r>
    </w:p>
    <w:p w:rsidR="00F520E1" w:rsidRPr="00FF3B92" w:rsidRDefault="00F520E1" w:rsidP="00F520E1">
      <w:pPr>
        <w:rPr>
          <w:rFonts w:cs="Arial"/>
        </w:rPr>
      </w:pPr>
    </w:p>
    <w:p w:rsidR="00F520E1" w:rsidRPr="00FF3B92" w:rsidRDefault="00F520E1" w:rsidP="00F520E1">
      <w:pPr>
        <w:rPr>
          <w:rFonts w:cs="Arial"/>
        </w:rPr>
      </w:pPr>
      <w:r w:rsidRPr="00FF3B92">
        <w:rPr>
          <w:rFonts w:cs="Arial"/>
        </w:rPr>
        <w:t>I al IV.  No se modifica…</w:t>
      </w:r>
    </w:p>
    <w:p w:rsidR="00F520E1" w:rsidRPr="00FF3B92" w:rsidRDefault="00F520E1" w:rsidP="00F520E1">
      <w:pPr>
        <w:rPr>
          <w:rFonts w:cs="Arial"/>
        </w:rPr>
      </w:pPr>
    </w:p>
    <w:p w:rsidR="00F520E1" w:rsidRPr="00FF3B92" w:rsidRDefault="00F520E1" w:rsidP="00F520E1">
      <w:pPr>
        <w:rPr>
          <w:rFonts w:cs="Arial"/>
        </w:rPr>
      </w:pPr>
      <w:r w:rsidRPr="00FF3B92">
        <w:rPr>
          <w:rFonts w:cs="Arial"/>
        </w:rPr>
        <w:t>V. - La Secretaría del Ayuntamiento, bajo su más estricta responsabilidad, deberá remitir a la secretaría de gobierno del Estado, dentro de los quince días naturales siguientes a la sesión de cabildo, la certificación donde conste la expedición, reforma, derogación o abrogación de la legislación municipal para los efectos de su publicación en los términos del párrafo anterior.</w:t>
      </w:r>
    </w:p>
    <w:p w:rsidR="00F520E1" w:rsidRPr="00FF3B92" w:rsidRDefault="00F520E1" w:rsidP="00F520E1">
      <w:pPr>
        <w:rPr>
          <w:rFonts w:cs="Arial"/>
        </w:rPr>
      </w:pPr>
    </w:p>
    <w:p w:rsidR="00F520E1" w:rsidRPr="00FF3B92" w:rsidRDefault="00F520E1" w:rsidP="00F520E1">
      <w:pPr>
        <w:rPr>
          <w:rFonts w:cs="Arial"/>
        </w:rPr>
      </w:pPr>
      <w:r w:rsidRPr="00FF3B92">
        <w:rPr>
          <w:rFonts w:cs="Arial"/>
        </w:rPr>
        <w:t>VI y VII.  No se modifica…</w:t>
      </w:r>
    </w:p>
    <w:p w:rsidR="00F520E1" w:rsidRPr="00FF3B92" w:rsidRDefault="00F520E1" w:rsidP="00F520E1">
      <w:pPr>
        <w:rPr>
          <w:rFonts w:cs="Arial"/>
        </w:rPr>
      </w:pPr>
    </w:p>
    <w:p w:rsidR="00F520E1" w:rsidRPr="00FF3B92" w:rsidRDefault="00F520E1" w:rsidP="00F520E1">
      <w:pPr>
        <w:rPr>
          <w:rFonts w:cs="Arial"/>
        </w:rPr>
      </w:pPr>
      <w:r w:rsidRPr="00FF3B92">
        <w:rPr>
          <w:rFonts w:cs="Arial"/>
          <w:b/>
        </w:rPr>
        <w:t xml:space="preserve">ARTÍCULO SEGUNDO. </w:t>
      </w:r>
      <w:r w:rsidRPr="00FF3B92">
        <w:rPr>
          <w:rFonts w:cs="Arial"/>
        </w:rPr>
        <w:t>Se adiciona un segundo párrafo a la fracción XII, del artículo 21 de la Ley Orgánica de la Administración Pública del Estado de Coahuila de Zaragoza, para quedar como sigue:</w:t>
      </w:r>
    </w:p>
    <w:p w:rsidR="00F520E1" w:rsidRPr="00FF3B92" w:rsidRDefault="00F520E1" w:rsidP="00F520E1">
      <w:pPr>
        <w:rPr>
          <w:rFonts w:cs="Arial"/>
        </w:rPr>
      </w:pPr>
    </w:p>
    <w:p w:rsidR="00F520E1" w:rsidRPr="00FF3B92" w:rsidRDefault="00F520E1" w:rsidP="00F520E1">
      <w:pPr>
        <w:rPr>
          <w:rFonts w:cs="Arial"/>
        </w:rPr>
      </w:pPr>
      <w:r w:rsidRPr="00FF3B92">
        <w:rPr>
          <w:rFonts w:cs="Arial"/>
        </w:rPr>
        <w:t>Artículo 21….</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I al XI. – no se modifica.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XII. Tratándose de la legislación municipal, la Secretaría de Gobierno, bajo su más estricta responsabilidad, ordenará su publicación dentro de los quince días naturales siguientes a que le sea notificada la certificación correspondiente, enterando de la publicación al Congreso del Estado y al Ayuntamiento respectivo.</w:t>
      </w:r>
    </w:p>
    <w:p w:rsidR="00F520E1" w:rsidRPr="00FF3B92" w:rsidRDefault="00F520E1" w:rsidP="00F520E1">
      <w:pPr>
        <w:rPr>
          <w:rFonts w:cs="Arial"/>
        </w:rPr>
      </w:pPr>
    </w:p>
    <w:p w:rsidR="00F520E1" w:rsidRPr="00FF3B92" w:rsidRDefault="00F520E1" w:rsidP="00F520E1">
      <w:pPr>
        <w:rPr>
          <w:rFonts w:cs="Arial"/>
        </w:rPr>
      </w:pPr>
      <w:r w:rsidRPr="00FF3B92">
        <w:rPr>
          <w:rFonts w:cs="Arial"/>
        </w:rPr>
        <w:t>XIII al XXXVI.- No se modifica….</w:t>
      </w:r>
    </w:p>
    <w:p w:rsidR="00F520E1" w:rsidRPr="00FF3B92" w:rsidRDefault="00F520E1" w:rsidP="00F520E1">
      <w:pPr>
        <w:rPr>
          <w:rFonts w:cs="Arial"/>
        </w:rPr>
      </w:pPr>
    </w:p>
    <w:p w:rsidR="00F520E1" w:rsidRPr="00FF3B92" w:rsidRDefault="00F520E1" w:rsidP="00F520E1">
      <w:pPr>
        <w:jc w:val="center"/>
        <w:rPr>
          <w:rFonts w:cs="Arial"/>
          <w:b/>
        </w:rPr>
      </w:pPr>
      <w:r w:rsidRPr="00FF3B92">
        <w:rPr>
          <w:rFonts w:cs="Arial"/>
          <w:b/>
        </w:rPr>
        <w:t>TRANSITORIOS</w:t>
      </w:r>
    </w:p>
    <w:p w:rsidR="00F520E1" w:rsidRPr="00FF3B92" w:rsidRDefault="00F520E1" w:rsidP="00F520E1">
      <w:pPr>
        <w:rPr>
          <w:rFonts w:cs="Arial"/>
          <w:b/>
        </w:rPr>
      </w:pPr>
    </w:p>
    <w:p w:rsidR="00F520E1" w:rsidRPr="00FF3B92" w:rsidRDefault="00F520E1" w:rsidP="00F520E1">
      <w:pPr>
        <w:rPr>
          <w:rFonts w:cs="Arial"/>
        </w:rPr>
      </w:pPr>
      <w:r w:rsidRPr="00FF3B92">
        <w:rPr>
          <w:rFonts w:cs="Arial"/>
          <w:b/>
        </w:rPr>
        <w:t>Primero.</w:t>
      </w:r>
      <w:r w:rsidRPr="00FF3B92">
        <w:rPr>
          <w:rFonts w:cs="Arial"/>
        </w:rPr>
        <w:t xml:space="preserve"> El presente decreto entrará en vigor al día siguiente de su publicación en el Periódico Oficial del Gobierno del Estado; y</w:t>
      </w:r>
    </w:p>
    <w:p w:rsidR="00F520E1" w:rsidRPr="00FF3B92" w:rsidRDefault="00F520E1" w:rsidP="00F520E1">
      <w:pPr>
        <w:rPr>
          <w:rFonts w:cs="Arial"/>
        </w:rPr>
      </w:pPr>
    </w:p>
    <w:p w:rsidR="00F520E1" w:rsidRPr="00FF3B92" w:rsidRDefault="00F520E1" w:rsidP="00F520E1">
      <w:pPr>
        <w:rPr>
          <w:rFonts w:cs="Arial"/>
        </w:rPr>
      </w:pPr>
      <w:r w:rsidRPr="00FF3B92">
        <w:rPr>
          <w:rFonts w:cs="Arial"/>
          <w:b/>
        </w:rPr>
        <w:t>Segundo.</w:t>
      </w:r>
      <w:r w:rsidRPr="00FF3B92">
        <w:rPr>
          <w:rFonts w:cs="Arial"/>
        </w:rPr>
        <w:t xml:space="preserve"> Se derogan todas las disposiciones legales que se opongan al presente decreto.</w:t>
      </w:r>
    </w:p>
    <w:p w:rsidR="00F520E1" w:rsidRPr="00FF3B92" w:rsidRDefault="00F520E1" w:rsidP="00F520E1">
      <w:pPr>
        <w:jc w:val="center"/>
        <w:rPr>
          <w:rFonts w:cs="Arial"/>
        </w:rPr>
      </w:pPr>
    </w:p>
    <w:p w:rsidR="00F520E1" w:rsidRPr="00FF3B92" w:rsidRDefault="00F520E1" w:rsidP="00F520E1">
      <w:pPr>
        <w:jc w:val="center"/>
        <w:rPr>
          <w:rFonts w:cs="Arial"/>
        </w:rPr>
      </w:pPr>
      <w:r w:rsidRPr="00FF3B92">
        <w:rPr>
          <w:rFonts w:cs="Arial"/>
        </w:rPr>
        <w:t>SALTILLO, COAHUILA DE ZARAGOZA, A 9 DE ABRIL DE 2019.</w:t>
      </w:r>
    </w:p>
    <w:p w:rsidR="00F520E1" w:rsidRPr="00FF3B92" w:rsidRDefault="00F520E1" w:rsidP="00F520E1">
      <w:pPr>
        <w:jc w:val="center"/>
        <w:rPr>
          <w:rFonts w:cs="Arial"/>
        </w:rPr>
      </w:pPr>
    </w:p>
    <w:p w:rsidR="00F520E1" w:rsidRPr="00FF3B92" w:rsidRDefault="00F520E1" w:rsidP="00F520E1">
      <w:pPr>
        <w:jc w:val="center"/>
        <w:rPr>
          <w:rFonts w:cs="Arial"/>
        </w:rPr>
      </w:pPr>
    </w:p>
    <w:p w:rsidR="00F520E1" w:rsidRPr="00FF3B92" w:rsidRDefault="00F520E1" w:rsidP="00F520E1">
      <w:pPr>
        <w:jc w:val="center"/>
        <w:rPr>
          <w:rFonts w:cs="Arial"/>
          <w:b/>
        </w:rPr>
      </w:pPr>
      <w:r w:rsidRPr="00FF3B92">
        <w:rPr>
          <w:rFonts w:cs="Arial"/>
          <w:b/>
        </w:rPr>
        <w:t>DIPUTADA ELISA CATALINA VILLALOBOS HERNÁNDEZ.</w:t>
      </w:r>
    </w:p>
    <w:p w:rsidR="00F520E1" w:rsidRPr="00FF3B92" w:rsidRDefault="00F520E1" w:rsidP="00F520E1">
      <w:pPr>
        <w:rPr>
          <w:rFonts w:cs="Arial"/>
          <w:b/>
        </w:rPr>
      </w:pPr>
    </w:p>
    <w:p w:rsidR="00F520E1" w:rsidRPr="00FF3B92" w:rsidRDefault="00F520E1" w:rsidP="00F520E1">
      <w:pPr>
        <w:rPr>
          <w:rFonts w:cs="Arial"/>
          <w:b/>
        </w:rPr>
      </w:pPr>
      <w:r w:rsidRPr="00FF3B92">
        <w:rPr>
          <w:rFonts w:cs="Arial"/>
        </w:rPr>
        <w:t>Es cuanto, Diputado Presidente</w:t>
      </w:r>
      <w:r w:rsidRPr="00FF3B92">
        <w:rPr>
          <w:rFonts w:cs="Arial"/>
          <w:b/>
        </w:rPr>
        <w:t xml:space="preserve">. </w:t>
      </w:r>
    </w:p>
    <w:p w:rsidR="00F520E1" w:rsidRPr="00FF3B92" w:rsidRDefault="00F520E1" w:rsidP="00F520E1">
      <w:pPr>
        <w:rPr>
          <w:rFonts w:cs="Arial"/>
          <w:b/>
        </w:rPr>
      </w:pPr>
    </w:p>
    <w:p w:rsidR="00D7048F" w:rsidRPr="001656CF" w:rsidRDefault="00766997" w:rsidP="00F520E1">
      <w:pPr>
        <w:rPr>
          <w:rFonts w:cs="Arial"/>
          <w:b/>
          <w:sz w:val="18"/>
        </w:rPr>
      </w:pPr>
      <w:hyperlink r:id="rId11" w:history="1">
        <w:r w:rsidR="001656CF" w:rsidRPr="001656CF">
          <w:rPr>
            <w:rStyle w:val="Hipervnculo"/>
            <w:rFonts w:cs="Arial"/>
            <w:b/>
            <w:sz w:val="18"/>
          </w:rPr>
          <w:t>http://congresocoahuila.gob.mx/transparencia/03/Iniciativas-2018-2020/20190409_214_MORENA.docx</w:t>
        </w:r>
      </w:hyperlink>
    </w:p>
    <w:p w:rsidR="001656CF" w:rsidRPr="00FF3B92" w:rsidRDefault="001656CF" w:rsidP="00F520E1">
      <w:pPr>
        <w:rPr>
          <w:rFonts w:cs="Arial"/>
          <w:b/>
        </w:rPr>
      </w:pPr>
    </w:p>
    <w:p w:rsidR="00F520E1" w:rsidRPr="00FF3B92" w:rsidRDefault="00F520E1" w:rsidP="00F520E1">
      <w:pPr>
        <w:rPr>
          <w:rFonts w:cs="Arial"/>
          <w:b/>
        </w:rPr>
      </w:pPr>
      <w:r w:rsidRPr="00FF3B92">
        <w:rPr>
          <w:rFonts w:cs="Arial"/>
          <w:b/>
        </w:rPr>
        <w:t>Diputado Presidente Jaime Bueno Zertuche:</w:t>
      </w:r>
    </w:p>
    <w:p w:rsidR="00F520E1" w:rsidRPr="00FF3B92" w:rsidRDefault="00F520E1" w:rsidP="00F520E1">
      <w:pPr>
        <w:rPr>
          <w:rFonts w:cs="Arial"/>
        </w:rPr>
      </w:pPr>
      <w:r w:rsidRPr="00FF3B92">
        <w:rPr>
          <w:rFonts w:cs="Arial"/>
        </w:rPr>
        <w:t>Muchas gracias</w:t>
      </w:r>
      <w:r w:rsidR="00D7048F" w:rsidRPr="00FF3B92">
        <w:rPr>
          <w:rFonts w:cs="Arial"/>
        </w:rPr>
        <w:t xml:space="preserve">, </w:t>
      </w:r>
      <w:r w:rsidRPr="00FF3B92">
        <w:rPr>
          <w:rFonts w:cs="Arial"/>
        </w:rPr>
        <w:t xml:space="preserve"> Diputada.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Se dispone que la anterior iniciativa sea turnada a las </w:t>
      </w:r>
      <w:r w:rsidR="00D7048F" w:rsidRPr="00FF3B92">
        <w:rPr>
          <w:rFonts w:cs="Arial"/>
        </w:rPr>
        <w:t>C</w:t>
      </w:r>
      <w:r w:rsidRPr="00FF3B92">
        <w:rPr>
          <w:rFonts w:cs="Arial"/>
        </w:rPr>
        <w:t xml:space="preserve">omisiones </w:t>
      </w:r>
      <w:r w:rsidR="00D7048F" w:rsidRPr="00FF3B92">
        <w:rPr>
          <w:rFonts w:cs="Arial"/>
        </w:rPr>
        <w:t>U</w:t>
      </w:r>
      <w:r w:rsidRPr="00FF3B92">
        <w:rPr>
          <w:rFonts w:cs="Arial"/>
        </w:rPr>
        <w:t xml:space="preserve">nidas de Gobernación, Puntos Constitucionales y Justicia y a la de Asuntos Municipales y Zonas Metropolitanas para efectos de estudio y dictamen.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Se concede la palabra a la Diputada Claudia Isela Ramírez Pineda, </w:t>
      </w:r>
      <w:r w:rsidR="00D7048F" w:rsidRPr="00FF3B92">
        <w:rPr>
          <w:rFonts w:cs="Arial"/>
        </w:rPr>
        <w:t>hasta</w:t>
      </w:r>
      <w:r w:rsidRPr="00FF3B92">
        <w:rPr>
          <w:rFonts w:cs="Arial"/>
        </w:rPr>
        <w:t xml:space="preserve"> por 10 minutos</w:t>
      </w:r>
      <w:r w:rsidR="00D7048F" w:rsidRPr="00FF3B92">
        <w:rPr>
          <w:rFonts w:cs="Arial"/>
        </w:rPr>
        <w:t>,</w:t>
      </w:r>
      <w:r w:rsidRPr="00FF3B92">
        <w:rPr>
          <w:rFonts w:cs="Arial"/>
        </w:rPr>
        <w:t xml:space="preserve"> </w:t>
      </w:r>
      <w:r w:rsidRPr="001656CF">
        <w:rPr>
          <w:rFonts w:cs="Arial"/>
        </w:rPr>
        <w:t>para hacer una exposición general de la Iniciativa que se presenta y que se encuentra consignada en el Punto 8 D del</w:t>
      </w:r>
      <w:r w:rsidRPr="00FF3B92">
        <w:rPr>
          <w:rFonts w:cs="Arial"/>
        </w:rPr>
        <w:t xml:space="preserve"> Orden del Día previamente aprobado.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Adelante Diputada. </w:t>
      </w:r>
    </w:p>
    <w:p w:rsidR="00D7048F" w:rsidRPr="00FF3B92" w:rsidRDefault="00D7048F" w:rsidP="00F520E1">
      <w:pPr>
        <w:rPr>
          <w:rFonts w:cs="Arial"/>
          <w:b/>
        </w:rPr>
      </w:pPr>
    </w:p>
    <w:p w:rsidR="00F520E1" w:rsidRPr="00FF3B92" w:rsidRDefault="00F520E1" w:rsidP="00F520E1">
      <w:pPr>
        <w:rPr>
          <w:rFonts w:cs="Arial"/>
          <w:b/>
        </w:rPr>
      </w:pPr>
      <w:r w:rsidRPr="00FF3B92">
        <w:rPr>
          <w:rFonts w:cs="Arial"/>
          <w:b/>
        </w:rPr>
        <w:t>Diputada Claudia Isela Ramírez Pineda:</w:t>
      </w:r>
    </w:p>
    <w:p w:rsidR="00F520E1" w:rsidRPr="00FF3B92" w:rsidRDefault="00F520E1" w:rsidP="00F520E1">
      <w:pPr>
        <w:rPr>
          <w:rFonts w:cs="Arial"/>
        </w:rPr>
      </w:pPr>
      <w:r w:rsidRPr="00FF3B92">
        <w:rPr>
          <w:rFonts w:cs="Arial"/>
        </w:rPr>
        <w:t>Con permiso de la Presidencia.</w:t>
      </w:r>
    </w:p>
    <w:p w:rsidR="00D7048F" w:rsidRPr="00FF3B92" w:rsidRDefault="00D7048F" w:rsidP="00F520E1">
      <w:pPr>
        <w:rPr>
          <w:rFonts w:cs="Arial"/>
        </w:rPr>
      </w:pPr>
    </w:p>
    <w:p w:rsidR="00F520E1" w:rsidRPr="00FF3B92" w:rsidRDefault="00F520E1" w:rsidP="00F520E1">
      <w:pPr>
        <w:rPr>
          <w:rFonts w:cs="Arial"/>
        </w:rPr>
      </w:pPr>
      <w:r w:rsidRPr="00FF3B92">
        <w:rPr>
          <w:rFonts w:cs="Arial"/>
        </w:rPr>
        <w:t xml:space="preserve">Honorable Pleno del Congreso del Estado.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Me presentar a esta Soberanía la siguiente  </w:t>
      </w:r>
      <w:r w:rsidRPr="00FF3B92">
        <w:rPr>
          <w:rFonts w:cs="Arial"/>
          <w:b/>
          <w:lang w:val="es-ES_tradnl"/>
        </w:rPr>
        <w:t xml:space="preserve">INICIATIVA CON PROYECTO DE DECRETO POR LA QUE </w:t>
      </w:r>
      <w:r w:rsidRPr="00FF3B92">
        <w:rPr>
          <w:rFonts w:cs="Arial"/>
          <w:b/>
        </w:rPr>
        <w:t xml:space="preserve">ADICIONAN LAS FRACCIONES XII A XVIII DEL ARTÍCULO 195 Y SE RECORRE LA FRACCIÓN XII A LA XIX DE LA LEY DE TRANSPORTE Y MOVILIDAD SUSTENTABLE PARA EL ESTADO DE COAHUILA DE ZARAGOZA, </w:t>
      </w:r>
      <w:r w:rsidRPr="00FF3B92">
        <w:rPr>
          <w:rFonts w:eastAsia="Calibri" w:cs="Arial"/>
        </w:rPr>
        <w:t>conforme a la siguiente:</w:t>
      </w:r>
    </w:p>
    <w:p w:rsidR="00F520E1" w:rsidRPr="00FF3B92" w:rsidRDefault="00F520E1" w:rsidP="00F520E1">
      <w:pPr>
        <w:jc w:val="center"/>
        <w:rPr>
          <w:rFonts w:eastAsia="Calibri" w:cs="Arial"/>
          <w:b/>
          <w:bCs/>
        </w:rPr>
      </w:pPr>
    </w:p>
    <w:p w:rsidR="00F520E1" w:rsidRPr="00FF3B92" w:rsidRDefault="00F520E1" w:rsidP="00F520E1">
      <w:pPr>
        <w:jc w:val="center"/>
        <w:rPr>
          <w:rFonts w:eastAsia="Calibri" w:cs="Arial"/>
          <w:b/>
          <w:bCs/>
        </w:rPr>
      </w:pPr>
      <w:r w:rsidRPr="00FF3B92">
        <w:rPr>
          <w:rFonts w:eastAsia="Calibri" w:cs="Arial"/>
          <w:b/>
          <w:bCs/>
        </w:rPr>
        <w:t xml:space="preserve">EXPOSICIÓN DE MOTIVOS   </w:t>
      </w:r>
    </w:p>
    <w:p w:rsidR="00F520E1" w:rsidRPr="00FF3B92" w:rsidRDefault="00F520E1" w:rsidP="00F520E1">
      <w:pPr>
        <w:rPr>
          <w:rFonts w:eastAsia="Calibri" w:cs="Arial"/>
          <w:bCs/>
        </w:rPr>
      </w:pPr>
    </w:p>
    <w:p w:rsidR="00F520E1" w:rsidRPr="00FF3B92" w:rsidRDefault="00F520E1" w:rsidP="00F520E1">
      <w:pPr>
        <w:rPr>
          <w:rFonts w:eastAsia="Calibri" w:cs="Arial"/>
          <w:bCs/>
        </w:rPr>
      </w:pPr>
      <w:r w:rsidRPr="00FF3B92">
        <w:rPr>
          <w:rFonts w:eastAsia="Calibri" w:cs="Arial"/>
          <w:bCs/>
        </w:rPr>
        <w:t xml:space="preserve">Las y los peatones son aquellas personas que transitan por su propio pie dentro de las vías urbanas, de una ciudad. Lo cual los hace estar constantemente en un estado de vulnerabilidad frente a otros usuarios del sistema de movilidad de las zonas urbanas como ciclistas, motociclistas y conductores, quienes se desplazan por el mismo a través de vehículos. </w:t>
      </w:r>
    </w:p>
    <w:p w:rsidR="00F520E1" w:rsidRPr="00FF3B92" w:rsidRDefault="00F520E1" w:rsidP="00F520E1">
      <w:pPr>
        <w:rPr>
          <w:rFonts w:eastAsia="Calibri" w:cs="Arial"/>
          <w:bCs/>
        </w:rPr>
      </w:pPr>
    </w:p>
    <w:p w:rsidR="00F520E1" w:rsidRPr="00FF3B92" w:rsidRDefault="00F520E1" w:rsidP="00F520E1">
      <w:pPr>
        <w:rPr>
          <w:rFonts w:eastAsia="Calibri" w:cs="Arial"/>
          <w:bCs/>
        </w:rPr>
      </w:pPr>
      <w:r w:rsidRPr="00FF3B92">
        <w:rPr>
          <w:rFonts w:eastAsia="Calibri" w:cs="Arial"/>
          <w:bCs/>
        </w:rPr>
        <w:t>La vulnerabilidad de los peatones, en especial aquellos que tienen algún tipo de discapacidad no es un tema nuevo en nuestro país. En el año 2013, Luis Ch</w:t>
      </w:r>
      <w:r w:rsidR="00D7048F" w:rsidRPr="00FF3B92">
        <w:rPr>
          <w:rFonts w:eastAsia="Calibri" w:cs="Arial"/>
          <w:bCs/>
        </w:rPr>
        <w:t>í</w:t>
      </w:r>
      <w:r w:rsidRPr="00FF3B92">
        <w:rPr>
          <w:rFonts w:eastAsia="Calibri" w:cs="Arial"/>
          <w:bCs/>
        </w:rPr>
        <w:t xml:space="preserve">as Becerril y Héctor Reséndiz López, investigadores de la Unidad de Geotecnologías en Infraestructura, Transporte y Sustentabilidad (GITS) publicaron un estudio en el cual hicieron un recuento de los accidentes de tránsito ocurridos a nivel nacional. </w:t>
      </w:r>
    </w:p>
    <w:p w:rsidR="00F520E1" w:rsidRPr="00FF3B92" w:rsidRDefault="00F520E1" w:rsidP="00F520E1">
      <w:pPr>
        <w:rPr>
          <w:rFonts w:eastAsia="Calibri" w:cs="Arial"/>
          <w:bCs/>
        </w:rPr>
      </w:pPr>
    </w:p>
    <w:p w:rsidR="00F520E1" w:rsidRPr="00FF3B92" w:rsidRDefault="00F520E1" w:rsidP="00F520E1">
      <w:pPr>
        <w:rPr>
          <w:rFonts w:eastAsia="Calibri" w:cs="Arial"/>
          <w:bCs/>
        </w:rPr>
      </w:pPr>
      <w:r w:rsidRPr="00FF3B92">
        <w:rPr>
          <w:rFonts w:eastAsia="Calibri" w:cs="Arial"/>
          <w:bCs/>
        </w:rPr>
        <w:t xml:space="preserve">Según los datos presentados, en México se presentan un promedio de 400 mil accidentes de tránsito en los cuales más de la mitad de los muertos son peatones. De la misma forma, nuestro país ocupa el nada honroso séptimo lugar en muertes por atropellamiento a nivel mundial y el segundo en América Latina, según la Organización Mundial de la Salud. </w:t>
      </w:r>
    </w:p>
    <w:p w:rsidR="00F520E1" w:rsidRPr="00FF3B92" w:rsidRDefault="00F520E1" w:rsidP="00F520E1">
      <w:pPr>
        <w:rPr>
          <w:rFonts w:eastAsia="Calibri" w:cs="Arial"/>
          <w:bCs/>
        </w:rPr>
      </w:pPr>
    </w:p>
    <w:p w:rsidR="00F520E1" w:rsidRPr="00FF3B92" w:rsidRDefault="00F520E1" w:rsidP="00F520E1">
      <w:pPr>
        <w:rPr>
          <w:rFonts w:eastAsia="Calibri" w:cs="Arial"/>
          <w:bCs/>
        </w:rPr>
      </w:pPr>
      <w:r w:rsidRPr="00FF3B92">
        <w:rPr>
          <w:rFonts w:eastAsia="Calibri" w:cs="Arial"/>
          <w:bCs/>
        </w:rPr>
        <w:lastRenderedPageBreak/>
        <w:t xml:space="preserve">En una nota del diario el País, publicada en el año 2017 se hace una descripción detallada que visibiliza el problema desde una perspectiva extranjera y cita textualmente: </w:t>
      </w:r>
    </w:p>
    <w:p w:rsidR="00F520E1" w:rsidRPr="00FF3B92" w:rsidRDefault="00F520E1" w:rsidP="00F520E1">
      <w:pPr>
        <w:rPr>
          <w:rFonts w:eastAsia="Calibri" w:cs="Arial"/>
          <w:bCs/>
          <w:i/>
        </w:rPr>
      </w:pPr>
    </w:p>
    <w:p w:rsidR="00F520E1" w:rsidRPr="00FF3B92" w:rsidRDefault="00F520E1" w:rsidP="00F520E1">
      <w:pPr>
        <w:rPr>
          <w:rFonts w:eastAsia="Calibri" w:cs="Arial"/>
          <w:bCs/>
        </w:rPr>
      </w:pPr>
      <w:r w:rsidRPr="00FF3B92">
        <w:rPr>
          <w:rFonts w:eastAsia="Calibri" w:cs="Arial"/>
          <w:bCs/>
          <w:i/>
        </w:rPr>
        <w:t>“Para cruzar una calle en México uno primero se detiene y espera a que pasen los coches. No importa que sea un paso de cebra, ni que tengan preferencia. Si puede, debe mirar el semáforo de los automóviles, porque habitualmente no hay uno para los que caminan. Y, contrariamente a lo que debería ocurrir, si está en rojo, avanzan. Hay que tener en cuenta, además, no sólo la señal de los coches de un sentido, sino la de varios, que no sea de noche y esté permitido saltárselo. Y acelerar el paso. Porque en México mueren al día 21 peatones atropellados.”</w:t>
      </w:r>
      <w:r w:rsidRPr="00FF3B92">
        <w:rPr>
          <w:rFonts w:eastAsia="Calibri" w:cs="Arial"/>
          <w:bCs/>
        </w:rPr>
        <w:t xml:space="preserve"> </w:t>
      </w:r>
    </w:p>
    <w:p w:rsidR="00F520E1" w:rsidRPr="00FF3B92" w:rsidRDefault="00F520E1" w:rsidP="00F520E1">
      <w:pPr>
        <w:rPr>
          <w:rFonts w:eastAsia="Calibri" w:cs="Arial"/>
          <w:bCs/>
        </w:rPr>
      </w:pPr>
    </w:p>
    <w:p w:rsidR="00F520E1" w:rsidRPr="00FF3B92" w:rsidRDefault="00F520E1" w:rsidP="00F520E1">
      <w:pPr>
        <w:rPr>
          <w:rFonts w:eastAsia="Calibri" w:cs="Arial"/>
          <w:bCs/>
        </w:rPr>
      </w:pPr>
      <w:r w:rsidRPr="00FF3B92">
        <w:rPr>
          <w:rFonts w:eastAsia="Calibri" w:cs="Arial"/>
          <w:bCs/>
        </w:rPr>
        <w:t>Esta situación debe alertarnos como sociedad y como gobierno, pues la protección de la salud y la integridad personal de los peatones son nuestra responsabilidad. Minimizar las muertes y los daños causados por los accidentes viales, puede ser posible si establecemos un marco legal claro que empodere y fortalezca los derechos de los peatones, así como obligaciones correlativas a las autoridades públicas de todos los niveles.</w:t>
      </w:r>
    </w:p>
    <w:p w:rsidR="00F520E1" w:rsidRPr="00FF3B92" w:rsidRDefault="00F520E1" w:rsidP="00F520E1">
      <w:pPr>
        <w:rPr>
          <w:rFonts w:eastAsia="Calibri" w:cs="Arial"/>
          <w:bCs/>
        </w:rPr>
      </w:pPr>
    </w:p>
    <w:p w:rsidR="00F520E1" w:rsidRPr="00FF3B92" w:rsidRDefault="00F520E1" w:rsidP="00F520E1">
      <w:pPr>
        <w:rPr>
          <w:rFonts w:eastAsia="Calibri" w:cs="Arial"/>
          <w:bCs/>
        </w:rPr>
      </w:pPr>
      <w:r w:rsidRPr="00FF3B92">
        <w:rPr>
          <w:rFonts w:eastAsia="Calibri" w:cs="Arial"/>
          <w:bCs/>
        </w:rPr>
        <w:t xml:space="preserve">De ahí que la presente iniciativa, propone reformar el artículo 195 de la ley de movilidad sustentable para el estado de Coahuila, con el objetivo de ampliar los derechos de las y los peatones, sobre todo aquellos que se encuentran en una especial situación de vulnerabilidad como lo son las niñas, niños y adolescentes, las personas adultas mayores y las personas con discapacidad, en lo referente a vías de tránsito seguras y </w:t>
      </w:r>
      <w:r w:rsidRPr="00FF3B92">
        <w:rPr>
          <w:rFonts w:cs="Arial"/>
        </w:rPr>
        <w:t>centros urbanos o rurales, organizados a la medida de la persona y no de los vehículos</w:t>
      </w:r>
      <w:r w:rsidRPr="00FF3B92">
        <w:rPr>
          <w:rFonts w:eastAsia="Calibri" w:cs="Arial"/>
          <w:bCs/>
        </w:rPr>
        <w:t xml:space="preserve">.  </w:t>
      </w:r>
    </w:p>
    <w:p w:rsidR="00F520E1" w:rsidRPr="00FF3B92" w:rsidRDefault="00F520E1" w:rsidP="00F520E1">
      <w:pPr>
        <w:rPr>
          <w:rFonts w:eastAsia="Calibri" w:cs="Arial"/>
          <w:bCs/>
        </w:rPr>
      </w:pPr>
    </w:p>
    <w:p w:rsidR="00F520E1" w:rsidRPr="00FF3B92" w:rsidRDefault="00F520E1" w:rsidP="00F520E1">
      <w:pPr>
        <w:rPr>
          <w:rFonts w:eastAsia="Calibri" w:cs="Arial"/>
          <w:bCs/>
        </w:rPr>
      </w:pPr>
      <w:r w:rsidRPr="00FF3B92">
        <w:rPr>
          <w:rFonts w:eastAsia="Calibri" w:cs="Arial"/>
          <w:bCs/>
        </w:rPr>
        <w:t xml:space="preserve">La protección de los peatones es un tema que no puede ser aplazado, y que necesita ser urgentemente atendido por las autoridades; planear una ciudad amigable para quienes no utilizan vehículos es una función que recae en los municipios y las autoridades del Estado, pero adecuar el marco jurídico para lograrlo es una responsabilidad que tenemos las y los Diputados.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Honorable  Congreso del Estado, la siguiente:</w:t>
      </w:r>
    </w:p>
    <w:p w:rsidR="00F520E1" w:rsidRPr="00FF3B92" w:rsidRDefault="00F520E1" w:rsidP="00F520E1">
      <w:pPr>
        <w:rPr>
          <w:rFonts w:cs="Arial"/>
        </w:rPr>
      </w:pPr>
    </w:p>
    <w:p w:rsidR="00F520E1" w:rsidRPr="00FF3B92" w:rsidRDefault="00F520E1" w:rsidP="00F520E1">
      <w:pPr>
        <w:jc w:val="center"/>
        <w:rPr>
          <w:rFonts w:cs="Arial"/>
        </w:rPr>
      </w:pPr>
      <w:r w:rsidRPr="00FF3B92">
        <w:rPr>
          <w:rFonts w:cs="Arial"/>
          <w:b/>
        </w:rPr>
        <w:t>INICIATIVA CON PROYECTO DE DECRETO</w:t>
      </w:r>
    </w:p>
    <w:p w:rsidR="00F520E1" w:rsidRPr="00FF3B92" w:rsidRDefault="00F520E1" w:rsidP="00F520E1">
      <w:pPr>
        <w:rPr>
          <w:rFonts w:cs="Arial"/>
          <w:b/>
        </w:rPr>
      </w:pPr>
    </w:p>
    <w:p w:rsidR="00F520E1" w:rsidRPr="00FF3B92" w:rsidRDefault="00F520E1" w:rsidP="00F520E1">
      <w:pPr>
        <w:rPr>
          <w:rFonts w:cs="Arial"/>
        </w:rPr>
      </w:pPr>
      <w:r w:rsidRPr="00FF3B92">
        <w:rPr>
          <w:rFonts w:cs="Arial"/>
          <w:b/>
        </w:rPr>
        <w:t>ÚNICO.-</w:t>
      </w:r>
      <w:r w:rsidRPr="00FF3B92">
        <w:rPr>
          <w:rFonts w:cs="Arial"/>
        </w:rPr>
        <w:t xml:space="preserve"> Se adicionan las fracciones XII a XVIII del artículo 195 y se recorre la fracción XII a la XIX  de la Ley de Transporte y Movilidad Sustentable para el Estado de Coahuila de Zaragoza, para quedar como siguen:</w:t>
      </w:r>
    </w:p>
    <w:p w:rsidR="00F520E1" w:rsidRPr="00FF3B92" w:rsidRDefault="00F520E1" w:rsidP="00F520E1">
      <w:pPr>
        <w:rPr>
          <w:rFonts w:cs="Arial"/>
          <w:b/>
          <w:i/>
        </w:rPr>
      </w:pPr>
    </w:p>
    <w:p w:rsidR="00F520E1" w:rsidRPr="00FF3B92" w:rsidRDefault="00F520E1" w:rsidP="00F520E1">
      <w:pPr>
        <w:rPr>
          <w:rFonts w:cs="Arial"/>
          <w:i/>
        </w:rPr>
      </w:pPr>
      <w:r w:rsidRPr="00FF3B92">
        <w:rPr>
          <w:rFonts w:cs="Arial"/>
          <w:b/>
          <w:i/>
        </w:rPr>
        <w:t xml:space="preserve">Artículo 195.- </w:t>
      </w:r>
      <w:r w:rsidRPr="00FF3B92">
        <w:rPr>
          <w:rFonts w:cs="Arial"/>
          <w:i/>
        </w:rPr>
        <w:t>Las y los peatones, al ser el grupo de usuarios de las vías de movilidad más numeroso y vulnerable, tendrá garantizados los derechos:</w:t>
      </w:r>
    </w:p>
    <w:p w:rsidR="00F520E1" w:rsidRPr="00FF3B92" w:rsidRDefault="00F520E1" w:rsidP="00F520E1">
      <w:pPr>
        <w:rPr>
          <w:rFonts w:cs="Arial"/>
          <w:i/>
        </w:rPr>
      </w:pPr>
    </w:p>
    <w:p w:rsidR="00F520E1" w:rsidRPr="00FF3B92" w:rsidRDefault="00F520E1" w:rsidP="00F520E1">
      <w:pPr>
        <w:numPr>
          <w:ilvl w:val="0"/>
          <w:numId w:val="11"/>
        </w:numPr>
        <w:rPr>
          <w:rFonts w:cs="Arial"/>
          <w:i/>
        </w:rPr>
      </w:pPr>
      <w:bookmarkStart w:id="10" w:name="_Hlk5270592"/>
      <w:bookmarkStart w:id="11" w:name="_Hlk5270832"/>
      <w:r w:rsidRPr="00FF3B92">
        <w:rPr>
          <w:rFonts w:cs="Arial"/>
          <w:i/>
        </w:rPr>
        <w:t>A vivir en un ambiente sano y a disfrutar libremente del espacio público en las condiciones de seguridad adecuadas para su salud física y psicológica;</w:t>
      </w:r>
    </w:p>
    <w:p w:rsidR="00F520E1" w:rsidRPr="00FF3B92" w:rsidRDefault="00F520E1" w:rsidP="00F520E1">
      <w:pPr>
        <w:numPr>
          <w:ilvl w:val="0"/>
          <w:numId w:val="11"/>
        </w:numPr>
        <w:rPr>
          <w:rFonts w:cs="Arial"/>
          <w:i/>
        </w:rPr>
      </w:pPr>
      <w:r w:rsidRPr="00FF3B92">
        <w:rPr>
          <w:rFonts w:cs="Arial"/>
          <w:i/>
        </w:rPr>
        <w:t>A vivir en centros urbanos o rurales organizados a la medida de la persona y no de los vehículos, y a disponer de infraestructuras a las que se pueda acceder fácilmente a pie o en bicicleta.</w:t>
      </w:r>
    </w:p>
    <w:p w:rsidR="00F520E1" w:rsidRPr="00FF3B92" w:rsidRDefault="00F520E1" w:rsidP="00F520E1">
      <w:pPr>
        <w:numPr>
          <w:ilvl w:val="0"/>
          <w:numId w:val="11"/>
        </w:numPr>
        <w:rPr>
          <w:rFonts w:cs="Arial"/>
          <w:i/>
        </w:rPr>
      </w:pPr>
      <w:r w:rsidRPr="00FF3B92">
        <w:rPr>
          <w:rFonts w:cs="Arial"/>
          <w:i/>
        </w:rPr>
        <w:t>Las niñas, niños y adolescentes, las personas adultas mayores y las personas con discapacidad tienen derecho a que la zona urbana en la que habiten constituya un lugar de socialización y no de empeoramiento de su situación de vulnerabilidad.</w:t>
      </w:r>
    </w:p>
    <w:p w:rsidR="00F520E1" w:rsidRPr="00FF3B92" w:rsidRDefault="00F520E1" w:rsidP="00F520E1">
      <w:pPr>
        <w:numPr>
          <w:ilvl w:val="0"/>
          <w:numId w:val="11"/>
        </w:numPr>
        <w:rPr>
          <w:rFonts w:cs="Arial"/>
          <w:i/>
        </w:rPr>
      </w:pPr>
      <w:r w:rsidRPr="00FF3B92">
        <w:rPr>
          <w:rFonts w:cs="Arial"/>
          <w:i/>
        </w:rPr>
        <w:lastRenderedPageBreak/>
        <w:t>Las personas con discapacidad tienen derecho a que se tomen medidas específicas que les permitan toda movilidad posible, como la demolición de las barreras arquitectónicas y el acondicionamiento de los medios públicos de transporte.</w:t>
      </w:r>
    </w:p>
    <w:p w:rsidR="00F520E1" w:rsidRPr="00FF3B92" w:rsidRDefault="00F520E1" w:rsidP="00F520E1">
      <w:pPr>
        <w:numPr>
          <w:ilvl w:val="0"/>
          <w:numId w:val="11"/>
        </w:numPr>
        <w:rPr>
          <w:rFonts w:cs="Arial"/>
          <w:i/>
        </w:rPr>
      </w:pPr>
      <w:r w:rsidRPr="00FF3B92">
        <w:rPr>
          <w:rFonts w:cs="Arial"/>
          <w:i/>
        </w:rPr>
        <w:t>Los peatones tienen derecho a que se le reserven las más amplias zonas urbanas posibles, y a que éstas se inserten coherentemente en la organización general de las zonas urbanas.</w:t>
      </w:r>
      <w:bookmarkEnd w:id="10"/>
    </w:p>
    <w:p w:rsidR="00F520E1" w:rsidRPr="00FF3B92" w:rsidRDefault="00F520E1" w:rsidP="00F520E1">
      <w:pPr>
        <w:numPr>
          <w:ilvl w:val="0"/>
          <w:numId w:val="11"/>
        </w:numPr>
        <w:rPr>
          <w:rFonts w:cs="Arial"/>
          <w:i/>
        </w:rPr>
      </w:pPr>
      <w:r w:rsidRPr="00FF3B92">
        <w:rPr>
          <w:rFonts w:cs="Arial"/>
          <w:i/>
        </w:rPr>
        <w:t>El peatón tiene derecho a una movilidad completa y libre que pueda realizarse mediante el uso integrado de los medios de transporte. En particular, tiene derecho:</w:t>
      </w:r>
    </w:p>
    <w:p w:rsidR="00F520E1" w:rsidRPr="00FF3B92" w:rsidRDefault="00F520E1" w:rsidP="00F520E1">
      <w:pPr>
        <w:numPr>
          <w:ilvl w:val="0"/>
          <w:numId w:val="12"/>
        </w:numPr>
        <w:rPr>
          <w:rFonts w:cs="Arial"/>
          <w:i/>
        </w:rPr>
      </w:pPr>
      <w:r w:rsidRPr="00FF3B92">
        <w:rPr>
          <w:rFonts w:cs="Arial"/>
          <w:i/>
        </w:rPr>
        <w:t>A un servicio de transportes públicos articulado y debidamente equipado para responder a las exigencias de todos los ciudadanos, en especial aquellos en situación de vulnerabilidad.</w:t>
      </w:r>
    </w:p>
    <w:p w:rsidR="00F520E1" w:rsidRPr="00FF3B92" w:rsidRDefault="00F520E1" w:rsidP="00F520E1">
      <w:pPr>
        <w:numPr>
          <w:ilvl w:val="0"/>
          <w:numId w:val="12"/>
        </w:numPr>
        <w:rPr>
          <w:rFonts w:cs="Arial"/>
          <w:i/>
        </w:rPr>
      </w:pPr>
      <w:r w:rsidRPr="00FF3B92">
        <w:rPr>
          <w:rFonts w:cs="Arial"/>
          <w:i/>
        </w:rPr>
        <w:t xml:space="preserve"> A la implantación de carriles para bicicletas en todo el casco urbano, a la disposición de áreas de aparcamiento que no incidan en la movilidad de los peatones y en la posibilidad de disfrute se los valores arquitectónicos.</w:t>
      </w:r>
    </w:p>
    <w:p w:rsidR="00F520E1" w:rsidRPr="00FF3B92" w:rsidRDefault="00F520E1" w:rsidP="00F520E1">
      <w:pPr>
        <w:numPr>
          <w:ilvl w:val="0"/>
          <w:numId w:val="11"/>
        </w:numPr>
        <w:rPr>
          <w:rFonts w:cs="Arial"/>
          <w:i/>
        </w:rPr>
      </w:pPr>
      <w:r w:rsidRPr="00FF3B92">
        <w:rPr>
          <w:rFonts w:cs="Arial"/>
          <w:i/>
        </w:rPr>
        <w:t>El Estado y los municipios deberán procurar que el público reciba toda la información necesaria sobre los derechos del peatón a través de los canales más idóneos y a partir de los primeros niveles de enseñanza escolar.</w:t>
      </w:r>
      <w:bookmarkEnd w:id="11"/>
    </w:p>
    <w:p w:rsidR="00F520E1" w:rsidRPr="00FF3B92" w:rsidRDefault="00F520E1" w:rsidP="00F520E1">
      <w:pPr>
        <w:numPr>
          <w:ilvl w:val="0"/>
          <w:numId w:val="11"/>
        </w:numPr>
        <w:rPr>
          <w:rFonts w:cs="Arial"/>
          <w:i/>
        </w:rPr>
      </w:pPr>
      <w:r w:rsidRPr="00FF3B92">
        <w:rPr>
          <w:rFonts w:cs="Arial"/>
          <w:i/>
        </w:rPr>
        <w:t>Los demás que establezca esta Ley u otros ordenamientos jurídicos.</w:t>
      </w:r>
    </w:p>
    <w:p w:rsidR="00F520E1" w:rsidRPr="00FF3B92" w:rsidRDefault="00F520E1" w:rsidP="00F520E1">
      <w:pPr>
        <w:ind w:left="1080"/>
        <w:rPr>
          <w:rFonts w:cs="Arial"/>
          <w:i/>
        </w:rPr>
      </w:pPr>
    </w:p>
    <w:p w:rsidR="00F520E1" w:rsidRPr="00FF3B92" w:rsidRDefault="00F520E1" w:rsidP="00F520E1">
      <w:pPr>
        <w:jc w:val="center"/>
        <w:rPr>
          <w:rFonts w:cs="Arial"/>
          <w:b/>
        </w:rPr>
      </w:pPr>
      <w:r w:rsidRPr="00FF3B92">
        <w:rPr>
          <w:rFonts w:cs="Arial"/>
          <w:b/>
        </w:rPr>
        <w:t>ARTÍCULOS TRANSITORIOS.</w:t>
      </w:r>
    </w:p>
    <w:p w:rsidR="00F520E1" w:rsidRPr="00FF3B92" w:rsidRDefault="00F520E1" w:rsidP="00F520E1">
      <w:pPr>
        <w:rPr>
          <w:rFonts w:cs="Arial"/>
          <w:b/>
        </w:rPr>
      </w:pPr>
    </w:p>
    <w:p w:rsidR="00F520E1" w:rsidRPr="00FF3B92" w:rsidRDefault="00F520E1" w:rsidP="00F520E1">
      <w:pPr>
        <w:rPr>
          <w:rFonts w:cs="Arial"/>
        </w:rPr>
      </w:pPr>
      <w:r w:rsidRPr="00FF3B92">
        <w:rPr>
          <w:rFonts w:cs="Arial"/>
          <w:b/>
        </w:rPr>
        <w:t>PRIMERO.-</w:t>
      </w:r>
      <w:r w:rsidRPr="00FF3B92">
        <w:rPr>
          <w:rFonts w:cs="Arial"/>
        </w:rPr>
        <w:t xml:space="preserve"> El presente decreto entrará en vigor al día siguiente de su publicación en el Periódico Oficial del Gobierno del Estado.</w:t>
      </w:r>
    </w:p>
    <w:p w:rsidR="00F520E1" w:rsidRPr="00FF3B92" w:rsidRDefault="00F520E1" w:rsidP="00F520E1">
      <w:pPr>
        <w:rPr>
          <w:rFonts w:cs="Arial"/>
          <w:b/>
        </w:rPr>
      </w:pPr>
    </w:p>
    <w:p w:rsidR="00F520E1" w:rsidRPr="00FF3B92" w:rsidRDefault="00F520E1" w:rsidP="00F520E1">
      <w:pPr>
        <w:rPr>
          <w:rFonts w:cs="Arial"/>
        </w:rPr>
      </w:pPr>
      <w:r w:rsidRPr="00FF3B92">
        <w:rPr>
          <w:rFonts w:cs="Arial"/>
          <w:b/>
        </w:rPr>
        <w:t>SEGUNDO.-</w:t>
      </w:r>
      <w:r w:rsidRPr="00FF3B92">
        <w:rPr>
          <w:rFonts w:cs="Arial"/>
        </w:rPr>
        <w:t>Se derogan las disposiciones que se opongan al presente decreto.</w:t>
      </w:r>
    </w:p>
    <w:p w:rsidR="00F520E1" w:rsidRPr="00FF3B92" w:rsidRDefault="00F520E1" w:rsidP="00F520E1">
      <w:pPr>
        <w:rPr>
          <w:rFonts w:cs="Arial"/>
        </w:rPr>
      </w:pPr>
    </w:p>
    <w:p w:rsidR="00F520E1" w:rsidRPr="00FF3B92" w:rsidRDefault="00F520E1" w:rsidP="00F520E1">
      <w:pPr>
        <w:rPr>
          <w:rFonts w:cs="Arial"/>
        </w:rPr>
      </w:pPr>
    </w:p>
    <w:p w:rsidR="00F520E1" w:rsidRPr="00FF3B92" w:rsidRDefault="00F520E1" w:rsidP="00F520E1">
      <w:pPr>
        <w:rPr>
          <w:rFonts w:cs="Arial"/>
        </w:rPr>
      </w:pPr>
      <w:r w:rsidRPr="00FF3B92">
        <w:rPr>
          <w:rFonts w:cs="Arial"/>
        </w:rPr>
        <w:t>Por lo expuesto y fundado, ante esta Soberanía  se  solicita que las reformas presentadas sean votadas a favor.</w:t>
      </w:r>
    </w:p>
    <w:p w:rsidR="00F520E1" w:rsidRPr="00FF3B92" w:rsidRDefault="00F520E1" w:rsidP="00F520E1">
      <w:pPr>
        <w:rPr>
          <w:rFonts w:cs="Arial"/>
        </w:rPr>
      </w:pPr>
    </w:p>
    <w:p w:rsidR="00F520E1" w:rsidRPr="00FF3B92" w:rsidRDefault="00F520E1" w:rsidP="00F520E1">
      <w:pPr>
        <w:jc w:val="center"/>
        <w:rPr>
          <w:rFonts w:cs="Arial"/>
          <w:b/>
        </w:rPr>
      </w:pPr>
    </w:p>
    <w:p w:rsidR="00F520E1" w:rsidRPr="00FF3B92" w:rsidRDefault="00F520E1" w:rsidP="00F520E1">
      <w:pPr>
        <w:jc w:val="center"/>
        <w:rPr>
          <w:rFonts w:cs="Arial"/>
          <w:b/>
        </w:rPr>
      </w:pPr>
      <w:r w:rsidRPr="00FF3B92">
        <w:rPr>
          <w:rFonts w:cs="Arial"/>
          <w:b/>
        </w:rPr>
        <w:t>ATENTAMENTE</w:t>
      </w:r>
    </w:p>
    <w:p w:rsidR="00F520E1" w:rsidRPr="00FF3B92" w:rsidRDefault="00F520E1" w:rsidP="00F520E1">
      <w:pPr>
        <w:rPr>
          <w:rFonts w:cs="Arial"/>
        </w:rPr>
      </w:pPr>
    </w:p>
    <w:p w:rsidR="00F520E1" w:rsidRPr="00FF3B92" w:rsidRDefault="00F520E1" w:rsidP="00F520E1">
      <w:pPr>
        <w:jc w:val="center"/>
        <w:rPr>
          <w:rFonts w:cs="Arial"/>
          <w:b/>
        </w:rPr>
      </w:pPr>
      <w:r w:rsidRPr="00FF3B92">
        <w:rPr>
          <w:rFonts w:cs="Arial"/>
          <w:b/>
        </w:rPr>
        <w:t>Saltillo, Coahuila de Zaragoza a 9 de abril de 2018.</w:t>
      </w:r>
    </w:p>
    <w:p w:rsidR="00F520E1" w:rsidRPr="00FF3B92" w:rsidRDefault="00F520E1" w:rsidP="00F520E1">
      <w:pPr>
        <w:rPr>
          <w:rFonts w:cs="Arial"/>
        </w:rPr>
      </w:pPr>
    </w:p>
    <w:p w:rsidR="00F520E1" w:rsidRPr="00FF3B92" w:rsidRDefault="00F520E1" w:rsidP="00F520E1">
      <w:pPr>
        <w:jc w:val="center"/>
        <w:rPr>
          <w:rFonts w:cs="Arial"/>
          <w:b/>
        </w:rPr>
      </w:pPr>
      <w:r w:rsidRPr="00FF3B92">
        <w:rPr>
          <w:rFonts w:cs="Arial"/>
          <w:b/>
        </w:rPr>
        <w:t>DIPUTADA  CLAUDIA ISELA RAMIREZ PINEDA.</w:t>
      </w:r>
    </w:p>
    <w:p w:rsidR="00F520E1" w:rsidRPr="00FF3B92" w:rsidRDefault="00F520E1" w:rsidP="00F520E1">
      <w:pPr>
        <w:jc w:val="center"/>
        <w:rPr>
          <w:rFonts w:cs="Arial"/>
          <w:b/>
        </w:rPr>
      </w:pPr>
      <w:r w:rsidRPr="00FF3B92">
        <w:rPr>
          <w:rFonts w:cs="Arial"/>
          <w:b/>
        </w:rPr>
        <w:t>DE LA FRACCIÓN PARLAMENTARIA "ELVIA CARRILLO PUERTO"</w:t>
      </w:r>
    </w:p>
    <w:p w:rsidR="00F520E1" w:rsidRPr="00FF3B92" w:rsidRDefault="00F520E1" w:rsidP="00F520E1">
      <w:pPr>
        <w:jc w:val="center"/>
        <w:rPr>
          <w:rFonts w:cs="Arial"/>
          <w:b/>
        </w:rPr>
      </w:pPr>
      <w:r w:rsidRPr="00FF3B92">
        <w:rPr>
          <w:rFonts w:cs="Arial"/>
          <w:b/>
        </w:rPr>
        <w:t xml:space="preserve">DEL PARTIDO DE LA REVOLUCIÓN DEMOCRÁTICA. </w:t>
      </w:r>
    </w:p>
    <w:p w:rsidR="00F520E1" w:rsidRPr="00FF3B92" w:rsidRDefault="00F520E1" w:rsidP="00F520E1">
      <w:pPr>
        <w:jc w:val="center"/>
        <w:rPr>
          <w:rFonts w:cs="Arial"/>
          <w:b/>
        </w:rPr>
      </w:pPr>
    </w:p>
    <w:p w:rsidR="00F520E1" w:rsidRPr="00FF3B92" w:rsidRDefault="00F520E1" w:rsidP="00F520E1">
      <w:pPr>
        <w:rPr>
          <w:rFonts w:cs="Arial"/>
        </w:rPr>
      </w:pPr>
      <w:r w:rsidRPr="00FF3B92">
        <w:rPr>
          <w:rFonts w:cs="Arial"/>
        </w:rPr>
        <w:t xml:space="preserve">Es cuanto, Diputado Presidente. </w:t>
      </w:r>
    </w:p>
    <w:p w:rsidR="00F520E1" w:rsidRPr="00FF3B92" w:rsidRDefault="00F520E1" w:rsidP="00F520E1">
      <w:pPr>
        <w:jc w:val="center"/>
        <w:rPr>
          <w:rFonts w:cs="Arial"/>
          <w:b/>
        </w:rPr>
      </w:pPr>
    </w:p>
    <w:p w:rsidR="00F520E1" w:rsidRPr="001656CF" w:rsidRDefault="00766997" w:rsidP="00F520E1">
      <w:pPr>
        <w:rPr>
          <w:rFonts w:cs="Arial"/>
          <w:b/>
          <w:sz w:val="18"/>
        </w:rPr>
      </w:pPr>
      <w:hyperlink r:id="rId12" w:history="1">
        <w:r w:rsidR="001656CF" w:rsidRPr="001656CF">
          <w:rPr>
            <w:rStyle w:val="Hipervnculo"/>
            <w:rFonts w:cs="Arial"/>
            <w:b/>
            <w:sz w:val="18"/>
          </w:rPr>
          <w:t>http://congresocoahuila.gob.mx/transparencia/03/Iniciativas-2018-2020/20190409_215_PRD.docx</w:t>
        </w:r>
      </w:hyperlink>
    </w:p>
    <w:p w:rsidR="001656CF" w:rsidRPr="00FF3B92" w:rsidRDefault="001656CF" w:rsidP="00F520E1">
      <w:pPr>
        <w:rPr>
          <w:rFonts w:cs="Arial"/>
        </w:rPr>
      </w:pPr>
    </w:p>
    <w:p w:rsidR="00F520E1" w:rsidRPr="00FF3B92" w:rsidRDefault="00F520E1" w:rsidP="00F520E1">
      <w:pPr>
        <w:rPr>
          <w:rFonts w:cs="Arial"/>
          <w:b/>
        </w:rPr>
      </w:pPr>
      <w:r w:rsidRPr="00FF3B92">
        <w:rPr>
          <w:rFonts w:cs="Arial"/>
          <w:b/>
        </w:rPr>
        <w:t>Diputado Presidente Jaime Bueno Zertuche:</w:t>
      </w:r>
    </w:p>
    <w:p w:rsidR="00F520E1" w:rsidRPr="00FF3B92" w:rsidRDefault="00F520E1" w:rsidP="00F520E1">
      <w:pPr>
        <w:rPr>
          <w:rFonts w:cs="Arial"/>
        </w:rPr>
      </w:pPr>
      <w:r w:rsidRPr="00FF3B92">
        <w:rPr>
          <w:rFonts w:cs="Arial"/>
        </w:rPr>
        <w:t>Muchas gracias</w:t>
      </w:r>
      <w:r w:rsidR="00D7048F" w:rsidRPr="00FF3B92">
        <w:rPr>
          <w:rFonts w:cs="Arial"/>
        </w:rPr>
        <w:t>,</w:t>
      </w:r>
      <w:r w:rsidRPr="00FF3B92">
        <w:rPr>
          <w:rFonts w:cs="Arial"/>
        </w:rPr>
        <w:t xml:space="preserve"> Diputada.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Se dispone que la anterior iniciativa sea turnada a la Comisión de Desarrollo Urbano, Infraestructura y Transporte para efectos de estudio y dictamen.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Se concede la palabra al Diputado Edgar Gerardo Sánchez Garza, hasta </w:t>
      </w:r>
      <w:r w:rsidRPr="001656CF">
        <w:rPr>
          <w:rFonts w:cs="Arial"/>
        </w:rPr>
        <w:t>por 10 minutos, para hacer una exposición general de la iniciativa que se presenta y que se encuentra en el Punto 8 E del</w:t>
      </w:r>
      <w:r w:rsidRPr="00FF3B92">
        <w:rPr>
          <w:rFonts w:cs="Arial"/>
        </w:rPr>
        <w:t xml:space="preserve"> Orden del Día aprobado.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Adelante Diputado. </w:t>
      </w:r>
    </w:p>
    <w:p w:rsidR="00F520E1" w:rsidRPr="00FF3B92" w:rsidRDefault="00F520E1" w:rsidP="00F520E1">
      <w:pPr>
        <w:rPr>
          <w:rFonts w:cs="Arial"/>
        </w:rPr>
      </w:pPr>
    </w:p>
    <w:p w:rsidR="00F520E1" w:rsidRPr="00FF3B92" w:rsidRDefault="00F520E1" w:rsidP="00F520E1">
      <w:pPr>
        <w:rPr>
          <w:rFonts w:cs="Arial"/>
          <w:b/>
        </w:rPr>
      </w:pPr>
      <w:r w:rsidRPr="00FF3B92">
        <w:rPr>
          <w:rFonts w:cs="Arial"/>
          <w:b/>
        </w:rPr>
        <w:t>Diputado Edgar Gerardo Sánchez Garza:</w:t>
      </w:r>
    </w:p>
    <w:p w:rsidR="00F520E1" w:rsidRPr="00FF3B92" w:rsidRDefault="00F520E1" w:rsidP="00F520E1">
      <w:pPr>
        <w:rPr>
          <w:rFonts w:cs="Arial"/>
        </w:rPr>
      </w:pPr>
      <w:r w:rsidRPr="00FF3B92">
        <w:rPr>
          <w:rFonts w:cs="Arial"/>
        </w:rPr>
        <w:t xml:space="preserve">Con su permiso, Diputado Presidente. </w:t>
      </w:r>
    </w:p>
    <w:p w:rsidR="00F520E1" w:rsidRPr="00FF3B92" w:rsidRDefault="00F520E1" w:rsidP="00F520E1">
      <w:pPr>
        <w:rPr>
          <w:rFonts w:cs="Arial"/>
        </w:rPr>
      </w:pPr>
    </w:p>
    <w:p w:rsidR="00F520E1" w:rsidRPr="00FF3B92" w:rsidRDefault="00F520E1" w:rsidP="00F520E1">
      <w:pPr>
        <w:jc w:val="left"/>
        <w:rPr>
          <w:rFonts w:cs="Arial"/>
        </w:rPr>
      </w:pPr>
      <w:r w:rsidRPr="00FF3B92">
        <w:rPr>
          <w:rFonts w:cs="Arial"/>
          <w:b/>
        </w:rPr>
        <w:t xml:space="preserve">Honorable  Pleno del Congreso del </w:t>
      </w:r>
    </w:p>
    <w:p w:rsidR="00F520E1" w:rsidRPr="00FF3B92" w:rsidRDefault="00F520E1" w:rsidP="00F520E1">
      <w:pPr>
        <w:rPr>
          <w:rFonts w:cs="Arial"/>
          <w:b/>
        </w:rPr>
      </w:pPr>
      <w:r w:rsidRPr="00FF3B92">
        <w:rPr>
          <w:rFonts w:cs="Arial"/>
          <w:b/>
        </w:rPr>
        <w:t>Estado de Coahuila de Zaragoza.</w:t>
      </w:r>
    </w:p>
    <w:p w:rsidR="00F520E1" w:rsidRPr="00FF3B92" w:rsidRDefault="00F520E1" w:rsidP="00F520E1">
      <w:pPr>
        <w:rPr>
          <w:rFonts w:cs="Arial"/>
        </w:rPr>
      </w:pPr>
    </w:p>
    <w:p w:rsidR="00F520E1" w:rsidRPr="00FF3B92" w:rsidRDefault="00F520E1" w:rsidP="00F520E1">
      <w:pPr>
        <w:rPr>
          <w:rFonts w:cs="Arial"/>
          <w:bCs/>
          <w:color w:val="000000"/>
        </w:rPr>
      </w:pPr>
      <w:r w:rsidRPr="00FF3B92">
        <w:rPr>
          <w:rFonts w:cs="Arial"/>
          <w:color w:val="000000"/>
        </w:rPr>
        <w:t xml:space="preserve">El que suscribe </w:t>
      </w:r>
      <w:r w:rsidRPr="00FF3B92">
        <w:rPr>
          <w:rFonts w:cs="Arial"/>
          <w:b/>
          <w:color w:val="000000"/>
        </w:rPr>
        <w:t>Diputado Edgar Sánchez Garza</w:t>
      </w:r>
      <w:r w:rsidRPr="00FF3B92">
        <w:rPr>
          <w:rFonts w:cs="Arial"/>
          <w:color w:val="000000"/>
        </w:rPr>
        <w:t xml:space="preserve">, de </w:t>
      </w:r>
      <w:r w:rsidRPr="00FF3B92">
        <w:rPr>
          <w:rFonts w:cs="Arial"/>
        </w:rPr>
        <w:t>la Fracción Parlamentaria General Francisco L. Urquizo,</w:t>
      </w:r>
      <w:r w:rsidRPr="00FF3B92">
        <w:rPr>
          <w:rFonts w:cs="Arial"/>
          <w:color w:val="000000"/>
        </w:rPr>
        <w:t xml:space="preserve"> </w:t>
      </w:r>
      <w:r w:rsidRPr="00FF3B92">
        <w:rPr>
          <w:rFonts w:cs="Arial"/>
        </w:rPr>
        <w:t xml:space="preserve">de la LXI Legislatura del Honorable Congreso del Estado Independiente, Libre y Soberano de Coahuila de Zaragoza, con fundamento </w:t>
      </w:r>
      <w:r w:rsidRPr="00FF3B92">
        <w:rPr>
          <w:rFonts w:cs="Arial"/>
          <w:color w:val="000000"/>
        </w:rPr>
        <w:t xml:space="preserve">en el artículo 59 fracción I de la Constitución Política del Estado de Coahuila de Zaragoza, así como en los artículos 21 fracción IV, 152 fracción I, 159 y demás aplicables de la Ley Orgánica del Congreso del Estado Independiente, Libre y Soberano de Coahuila de Zaragoza, pongo a consideración de ustedes, compañeras y compañeros legisladores, la presente iniciativa con proyecto de decreto </w:t>
      </w:r>
      <w:r w:rsidRPr="00FF3B92">
        <w:rPr>
          <w:rFonts w:cs="Arial"/>
          <w:bCs/>
          <w:color w:val="000000"/>
        </w:rPr>
        <w:t xml:space="preserve">por el que se adicionan diversas disposiciones al Código Penal del Estado de Coahuila de Zaragoza, </w:t>
      </w:r>
      <w:r w:rsidRPr="00FF3B92">
        <w:rPr>
          <w:rFonts w:cs="Arial"/>
          <w:color w:val="000000"/>
        </w:rPr>
        <w:t>al tenor de la siguiente:</w:t>
      </w:r>
    </w:p>
    <w:p w:rsidR="00F520E1" w:rsidRPr="00FF3B92" w:rsidRDefault="00F520E1" w:rsidP="00F520E1">
      <w:pPr>
        <w:jc w:val="center"/>
        <w:rPr>
          <w:rFonts w:cs="Arial"/>
          <w:b/>
        </w:rPr>
      </w:pPr>
    </w:p>
    <w:p w:rsidR="00F520E1" w:rsidRPr="00FF3B92" w:rsidRDefault="00F520E1" w:rsidP="00F520E1">
      <w:pPr>
        <w:jc w:val="center"/>
        <w:rPr>
          <w:rFonts w:cs="Arial"/>
          <w:b/>
        </w:rPr>
      </w:pPr>
      <w:r w:rsidRPr="00FF3B92">
        <w:rPr>
          <w:rFonts w:cs="Arial"/>
          <w:b/>
        </w:rPr>
        <w:t>EXPOSICIÓN DE MOTIVOS</w:t>
      </w:r>
    </w:p>
    <w:p w:rsidR="00F520E1" w:rsidRPr="00FF3B92" w:rsidRDefault="00F520E1" w:rsidP="00F520E1">
      <w:pPr>
        <w:autoSpaceDE w:val="0"/>
        <w:autoSpaceDN w:val="0"/>
        <w:adjustRightInd w:val="0"/>
        <w:rPr>
          <w:rFonts w:eastAsia="Calibri" w:cs="Arial"/>
          <w:color w:val="000000"/>
        </w:rPr>
      </w:pPr>
    </w:p>
    <w:p w:rsidR="00F520E1" w:rsidRPr="00FF3B92" w:rsidRDefault="00F520E1" w:rsidP="00F520E1">
      <w:pPr>
        <w:autoSpaceDE w:val="0"/>
        <w:autoSpaceDN w:val="0"/>
        <w:adjustRightInd w:val="0"/>
        <w:rPr>
          <w:rFonts w:eastAsia="Calibri" w:cs="Arial"/>
          <w:color w:val="000000"/>
        </w:rPr>
      </w:pPr>
      <w:r w:rsidRPr="00FF3B92">
        <w:rPr>
          <w:rFonts w:eastAsia="Calibri" w:cs="Arial"/>
          <w:color w:val="000000"/>
        </w:rPr>
        <w:t>Compañeras y Compañeros Diputados, hace apenas algunos días la mayoría de los Congresos Locales del País, avalaron una reforma constitucional al artículo 19 en donde se aumentó el catálogo de delitos que ameritan prisión preventiva de manera oficiosa.</w:t>
      </w:r>
    </w:p>
    <w:p w:rsidR="00F520E1" w:rsidRPr="00FF3B92" w:rsidRDefault="00F520E1" w:rsidP="00F520E1">
      <w:pPr>
        <w:autoSpaceDE w:val="0"/>
        <w:autoSpaceDN w:val="0"/>
        <w:adjustRightInd w:val="0"/>
        <w:rPr>
          <w:rFonts w:eastAsia="Calibri" w:cs="Arial"/>
          <w:color w:val="000000"/>
        </w:rPr>
      </w:pPr>
    </w:p>
    <w:p w:rsidR="00F520E1" w:rsidRPr="00FF3B92" w:rsidRDefault="00F520E1" w:rsidP="00F520E1">
      <w:pPr>
        <w:autoSpaceDE w:val="0"/>
        <w:autoSpaceDN w:val="0"/>
        <w:adjustRightInd w:val="0"/>
        <w:rPr>
          <w:rFonts w:cs="Arial"/>
        </w:rPr>
      </w:pPr>
      <w:r w:rsidRPr="00FF3B92">
        <w:rPr>
          <w:rFonts w:eastAsia="Calibri" w:cs="Arial"/>
          <w:color w:val="000000"/>
        </w:rPr>
        <w:t xml:space="preserve">En efecto, mediante esta reforma constitucional, se amplió a nueve delitos más los que se hacen por el simple hecho de cometerse acreedores a prisión preventiva oficiosa, siendo estos: </w:t>
      </w:r>
      <w:r w:rsidRPr="00FF3B92">
        <w:rPr>
          <w:rFonts w:cs="Arial"/>
        </w:rPr>
        <w:t>abuso o violencia sexual contra menores, feminicidio, robo de casa habitación, uso de programas sociales con fines electorales y corrupción tratándose de los delitos de enriquecimiento ilícito y ejercicio abusivo de funciones. También se incluye el robo al transporte de carga en cualquiera de sus modalidades, delitos en materia de hidrocarburos, petrolíferos o petroquímicos; delitos en materia de desaparición forzada de personas y desaparición cometida por particulares; delitos en materia de armas de fuego y explosivos de uso exclusivo del Ejército, la Armada y Fuerza Aérea.</w:t>
      </w:r>
    </w:p>
    <w:p w:rsidR="00F520E1" w:rsidRPr="00FF3B92" w:rsidRDefault="00F520E1" w:rsidP="00F520E1">
      <w:pPr>
        <w:rPr>
          <w:rFonts w:eastAsia="Calibri" w:cs="Arial"/>
          <w:color w:val="000000"/>
        </w:rPr>
      </w:pPr>
      <w:r w:rsidRPr="00FF3B92">
        <w:rPr>
          <w:rFonts w:eastAsia="Calibri" w:cs="Arial"/>
          <w:color w:val="000000"/>
        </w:rPr>
        <w:t xml:space="preserve"> </w:t>
      </w:r>
    </w:p>
    <w:p w:rsidR="00F520E1" w:rsidRPr="00FF3B92" w:rsidRDefault="00F520E1" w:rsidP="00F520E1">
      <w:pPr>
        <w:autoSpaceDE w:val="0"/>
        <w:autoSpaceDN w:val="0"/>
        <w:adjustRightInd w:val="0"/>
        <w:rPr>
          <w:rFonts w:cs="Arial"/>
        </w:rPr>
      </w:pPr>
      <w:r w:rsidRPr="00FF3B92">
        <w:rPr>
          <w:rFonts w:cs="Arial"/>
        </w:rPr>
        <w:t>Uno de los argumentos que se utilizaron para llevar a cabo estas modificaciones a la Constitución Política Federal, es que las personas que son imputadas por esos delitos que se acaban de agregar, evidentemente tienen un alto grado de peligrosidad y una alta probabilidad de pretender evadirse de la acción de la justicia. Por lo tanto, en estos casos el Estado, para salvaguardar la integridad de la sociedad en su conjunto, y la presunción de inocencia, garantiza que estas personas puedan llevar a cabo su proceso privadas de la libertad a través de esta importante figura de la prisión preventiva oficiosa.</w:t>
      </w:r>
    </w:p>
    <w:p w:rsidR="00F520E1" w:rsidRPr="00FF3B92" w:rsidRDefault="00F520E1" w:rsidP="00F520E1">
      <w:pPr>
        <w:autoSpaceDE w:val="0"/>
        <w:autoSpaceDN w:val="0"/>
        <w:adjustRightInd w:val="0"/>
        <w:rPr>
          <w:rFonts w:cs="Arial"/>
          <w:color w:val="333333"/>
          <w:shd w:val="clear" w:color="auto" w:fill="FFFFFF"/>
        </w:rPr>
      </w:pPr>
    </w:p>
    <w:p w:rsidR="00F520E1" w:rsidRPr="00FF3B92" w:rsidRDefault="00F520E1" w:rsidP="00F520E1">
      <w:pPr>
        <w:rPr>
          <w:rFonts w:cs="Arial"/>
          <w:shd w:val="clear" w:color="auto" w:fill="FFFFFF"/>
        </w:rPr>
      </w:pPr>
      <w:r w:rsidRPr="00FF3B92">
        <w:rPr>
          <w:rFonts w:cs="Arial"/>
          <w:shd w:val="clear" w:color="auto" w:fill="FFFFFF"/>
        </w:rPr>
        <w:t>Así mismo, se considera que quienes cometen este tipo de conductas que ahora son incluidas dentro del artículo 19 de la Constitución Federal impactan de tal grado que generan en la sociedad una sensación de injusticia e impunidad.</w:t>
      </w:r>
    </w:p>
    <w:p w:rsidR="00F520E1" w:rsidRPr="00FF3B92" w:rsidRDefault="00F520E1" w:rsidP="00F520E1">
      <w:pPr>
        <w:rPr>
          <w:rFonts w:cs="Arial"/>
          <w:shd w:val="clear" w:color="auto" w:fill="FFFFFF"/>
        </w:rPr>
      </w:pPr>
    </w:p>
    <w:p w:rsidR="00F520E1" w:rsidRPr="00FF3B92" w:rsidRDefault="00F520E1" w:rsidP="00F520E1">
      <w:pPr>
        <w:rPr>
          <w:rFonts w:cs="Arial"/>
          <w:shd w:val="clear" w:color="auto" w:fill="FFFFFF"/>
        </w:rPr>
      </w:pPr>
      <w:r w:rsidRPr="00FF3B92">
        <w:rPr>
          <w:rFonts w:cs="Arial"/>
          <w:shd w:val="clear" w:color="auto" w:fill="FFFFFF"/>
        </w:rPr>
        <w:t>De igual forma, se sostuvo como argumento totalmente valido en esta reforma constitucional, que el delito de robo se ha incrementado de manera exponencial en los últimos años y como se ha acentuado la presencia de la delincuencia en distintos sectores, por lo que el principal reclamo y demanda de la ciudadanía es precisamente que exista una estrategia frontal para su combate y mayor seguridad.</w:t>
      </w:r>
    </w:p>
    <w:p w:rsidR="00F520E1" w:rsidRPr="00FF3B92" w:rsidRDefault="00F520E1" w:rsidP="00F520E1">
      <w:pPr>
        <w:rPr>
          <w:rFonts w:cs="Arial"/>
          <w:shd w:val="clear" w:color="auto" w:fill="FFFFFF"/>
        </w:rPr>
      </w:pPr>
    </w:p>
    <w:p w:rsidR="00F520E1" w:rsidRPr="00FF3B92" w:rsidRDefault="00F520E1" w:rsidP="00F520E1">
      <w:pPr>
        <w:rPr>
          <w:rFonts w:cs="Arial"/>
        </w:rPr>
      </w:pPr>
      <w:r w:rsidRPr="00FF3B92">
        <w:rPr>
          <w:rFonts w:cs="Arial"/>
          <w:shd w:val="clear" w:color="auto" w:fill="FFFFFF"/>
        </w:rPr>
        <w:t xml:space="preserve">Por otro lado, cabe señalar que nuestra actual legislación penal, en su artículo 13 ya  contempla la prisión preventiva oficiosa para algunos de los delitos que apenas se acaban de incorporar al artículo 19 </w:t>
      </w:r>
      <w:r w:rsidRPr="00FF3B92">
        <w:rPr>
          <w:rFonts w:cs="Arial"/>
          <w:shd w:val="clear" w:color="auto" w:fill="FFFFFF"/>
        </w:rPr>
        <w:lastRenderedPageBreak/>
        <w:t xml:space="preserve">Constitucional, como el Feminicidio, la desaparición de persona, </w:t>
      </w:r>
      <w:r w:rsidRPr="00FF3B92">
        <w:rPr>
          <w:rFonts w:cs="Arial"/>
        </w:rPr>
        <w:t>abuso o violencia sexual contra menores, delitos cometidos con armas, entre otros, lo cual deja de manifiesto que nuestro Estado siempre está a la vanguardia en cuestión normativa de leyes que regulan la vida en sociedad.</w:t>
      </w:r>
    </w:p>
    <w:p w:rsidR="00F520E1" w:rsidRPr="00FF3B92" w:rsidRDefault="00F520E1" w:rsidP="00F520E1">
      <w:pPr>
        <w:rPr>
          <w:rFonts w:cs="Arial"/>
        </w:rPr>
      </w:pPr>
    </w:p>
    <w:p w:rsidR="00F520E1" w:rsidRPr="00FF3B92" w:rsidRDefault="00F520E1" w:rsidP="00F520E1">
      <w:pPr>
        <w:rPr>
          <w:rFonts w:cs="Arial"/>
          <w:shd w:val="clear" w:color="auto" w:fill="FFFFFF"/>
        </w:rPr>
      </w:pPr>
      <w:r w:rsidRPr="00FF3B92">
        <w:rPr>
          <w:rFonts w:cs="Arial"/>
        </w:rPr>
        <w:t xml:space="preserve">Y es precisamente que el día de hoy que se presenta esta iniciativa de ley para que nuestra legislación en materia penal siga estando acorde a las recientes modificaciones en materia constitucional, es decir mediante esta propuesta se pretende homologar los delitos que ameritan prisión preventiva oficiosa y aún no están contemplados en el Código Penal del Estado. </w:t>
      </w:r>
      <w:r w:rsidRPr="00FF3B92">
        <w:rPr>
          <w:rFonts w:cs="Arial"/>
          <w:shd w:val="clear" w:color="auto" w:fill="FFFFFF"/>
        </w:rPr>
        <w:t xml:space="preserve"> </w:t>
      </w:r>
    </w:p>
    <w:p w:rsidR="00F520E1" w:rsidRPr="00FF3B92" w:rsidRDefault="00F520E1" w:rsidP="00F520E1">
      <w:pPr>
        <w:autoSpaceDE w:val="0"/>
        <w:autoSpaceDN w:val="0"/>
        <w:adjustRightInd w:val="0"/>
        <w:rPr>
          <w:rFonts w:eastAsia="Calibri" w:cs="Arial"/>
          <w:color w:val="000000"/>
        </w:rPr>
      </w:pPr>
    </w:p>
    <w:p w:rsidR="00F520E1" w:rsidRPr="00FF3B92" w:rsidRDefault="00F520E1" w:rsidP="00F520E1">
      <w:pPr>
        <w:rPr>
          <w:rFonts w:cs="Arial"/>
          <w:shd w:val="clear" w:color="auto" w:fill="FFFFFF"/>
        </w:rPr>
      </w:pPr>
      <w:r w:rsidRPr="00FF3B92">
        <w:rPr>
          <w:rFonts w:cs="Arial"/>
          <w:shd w:val="clear" w:color="auto" w:fill="FFFFFF"/>
        </w:rPr>
        <w:t xml:space="preserve">Sin lugar a duda, la reciente reforma a la Constitución Política en su artículo, pretende recomponer el tejido social que se ha visto afectado en la mayor parte del país por el incremento de violencia, la comisión de delitos, pero sobre todo el sentimiento de impunidad que existe en la actual sociedad mexicana por los actos de corrupción que cometen los servidores públicos diariamente, de ahí que nuestro Estado debe ser parte de esa recomposición social que la ciudadanía demanda y adecuaciones u homologaciones legales como las que hoy se proponen, se hacen imprescindibles pues aunque sabemos que todo marco legal siempre es perfectible y evoluciona constantemente, al día de hoy se hace necesario que nuestra legislación penal local esté acorde a los cambios que recientemente han sido aprobados a nivel federal.        </w:t>
      </w:r>
    </w:p>
    <w:p w:rsidR="00F520E1" w:rsidRPr="00FF3B92" w:rsidRDefault="00F520E1" w:rsidP="00F520E1">
      <w:pPr>
        <w:rPr>
          <w:rFonts w:cs="Arial"/>
          <w:shd w:val="clear" w:color="auto" w:fill="FFFFFF"/>
        </w:rPr>
      </w:pPr>
    </w:p>
    <w:p w:rsidR="00F520E1" w:rsidRPr="00FF3B92" w:rsidRDefault="00F520E1" w:rsidP="00F520E1">
      <w:pPr>
        <w:autoSpaceDE w:val="0"/>
        <w:autoSpaceDN w:val="0"/>
        <w:adjustRightInd w:val="0"/>
        <w:rPr>
          <w:rFonts w:cs="Arial"/>
          <w:color w:val="000000"/>
        </w:rPr>
      </w:pPr>
      <w:r w:rsidRPr="00FF3B92">
        <w:rPr>
          <w:rFonts w:eastAsia="Calibri" w:cs="Arial"/>
          <w:color w:val="000000"/>
        </w:rPr>
        <w:t xml:space="preserve">En virtud de lo anterior, es que </w:t>
      </w:r>
      <w:r w:rsidRPr="00FF3B92">
        <w:rPr>
          <w:rFonts w:cs="Arial"/>
          <w:color w:val="000000"/>
        </w:rPr>
        <w:t>se somete a consideración de este Honorable Congreso del Estado, para su revisión, análisis y, en su caso, aprobación, la siguiente:</w:t>
      </w:r>
    </w:p>
    <w:p w:rsidR="00F520E1" w:rsidRPr="00FF3B92" w:rsidRDefault="00F520E1" w:rsidP="00F520E1">
      <w:pPr>
        <w:rPr>
          <w:rFonts w:cs="Arial"/>
          <w:bCs/>
          <w:color w:val="000000"/>
        </w:rPr>
      </w:pPr>
    </w:p>
    <w:p w:rsidR="00F520E1" w:rsidRPr="00FF3B92" w:rsidRDefault="00F520E1" w:rsidP="00F520E1">
      <w:pPr>
        <w:rPr>
          <w:rFonts w:cs="Arial"/>
        </w:rPr>
      </w:pPr>
      <w:r w:rsidRPr="00FF3B92">
        <w:rPr>
          <w:rFonts w:cs="Arial"/>
          <w:bCs/>
          <w:color w:val="000000"/>
        </w:rPr>
        <w:t xml:space="preserve">Iniciativa de Decreto por el que se modifican diversas disposiciones del Artículo 13 del Código Penal del Estado de Coahuila de Zaragoza, </w:t>
      </w:r>
      <w:r w:rsidRPr="00FF3B92">
        <w:rPr>
          <w:rFonts w:cs="Arial"/>
        </w:rPr>
        <w:t>para quedar como sigue:</w:t>
      </w:r>
    </w:p>
    <w:p w:rsidR="00F520E1" w:rsidRPr="00FF3B92" w:rsidRDefault="00F520E1" w:rsidP="00F520E1">
      <w:pPr>
        <w:rPr>
          <w:rFonts w:cs="Arial"/>
          <w:b/>
        </w:rPr>
      </w:pPr>
    </w:p>
    <w:p w:rsidR="00F520E1" w:rsidRPr="00FF3B92" w:rsidRDefault="00F520E1" w:rsidP="00F520E1">
      <w:pPr>
        <w:rPr>
          <w:rFonts w:cs="Arial"/>
          <w:b/>
        </w:rPr>
      </w:pPr>
    </w:p>
    <w:p w:rsidR="00F520E1" w:rsidRPr="00FF3B92" w:rsidRDefault="00F520E1" w:rsidP="00F520E1">
      <w:pPr>
        <w:rPr>
          <w:rFonts w:cs="Arial"/>
          <w:b/>
        </w:rPr>
      </w:pPr>
      <w:r w:rsidRPr="00FF3B92">
        <w:rPr>
          <w:rFonts w:cs="Arial"/>
          <w:b/>
        </w:rPr>
        <w:t>Artículo 13 (Prisión preventiva oficiosa, y factores de riesgo que indican imponer prisión preventiva)</w:t>
      </w:r>
    </w:p>
    <w:p w:rsidR="00F520E1" w:rsidRPr="00FF3B92" w:rsidRDefault="00F520E1" w:rsidP="00F520E1">
      <w:pPr>
        <w:rPr>
          <w:rFonts w:cs="Arial"/>
        </w:rPr>
      </w:pPr>
    </w:p>
    <w:p w:rsidR="00F520E1" w:rsidRPr="00FF3B92" w:rsidRDefault="00F520E1" w:rsidP="00F520E1">
      <w:pPr>
        <w:ind w:left="454" w:hanging="454"/>
        <w:rPr>
          <w:rFonts w:cs="Arial"/>
        </w:rPr>
      </w:pPr>
      <w:r w:rsidRPr="00FF3B92">
        <w:rPr>
          <w:rFonts w:cs="Arial"/>
          <w:b/>
        </w:rPr>
        <w:t>A.</w:t>
      </w:r>
      <w:r w:rsidRPr="00FF3B92">
        <w:rPr>
          <w:rFonts w:cs="Arial"/>
          <w:b/>
        </w:rPr>
        <w:tab/>
      </w:r>
      <w:r w:rsidRPr="00FF3B92">
        <w:rPr>
          <w:rFonts w:cs="Arial"/>
        </w:rPr>
        <w:t>(Prisión preventiva oficiosa)</w:t>
      </w:r>
    </w:p>
    <w:p w:rsidR="00F520E1" w:rsidRPr="00FF3B92" w:rsidRDefault="00F520E1" w:rsidP="00F520E1">
      <w:pPr>
        <w:rPr>
          <w:rFonts w:cs="Arial"/>
        </w:rPr>
      </w:pPr>
    </w:p>
    <w:p w:rsidR="00F520E1" w:rsidRPr="00FF3B92" w:rsidRDefault="00F520E1" w:rsidP="00F520E1">
      <w:pPr>
        <w:ind w:left="454"/>
        <w:rPr>
          <w:rFonts w:cs="Arial"/>
        </w:rPr>
      </w:pPr>
      <w:r w:rsidRPr="00FF3B92">
        <w:rPr>
          <w:rFonts w:cs="Arial"/>
        </w:rPr>
        <w:t>La prisión preventiva se ordenará oficiosamente en los supuestos del artículo 19 de la Constitución Política de los Estados Unidos Mexicanos, y conforme a lo previsto en este código, cuando se trate de los delitos siguientes:</w:t>
      </w:r>
    </w:p>
    <w:p w:rsidR="00F520E1" w:rsidRPr="00FF3B92" w:rsidRDefault="00F520E1" w:rsidP="00F520E1">
      <w:pPr>
        <w:ind w:left="454"/>
        <w:rPr>
          <w:rFonts w:cs="Arial"/>
        </w:rPr>
      </w:pPr>
    </w:p>
    <w:p w:rsidR="00F520E1" w:rsidRPr="00FF3B92" w:rsidRDefault="00F520E1" w:rsidP="00F520E1">
      <w:pPr>
        <w:ind w:left="454"/>
        <w:rPr>
          <w:rFonts w:cs="Arial"/>
        </w:rPr>
      </w:pPr>
      <w:r w:rsidRPr="00FF3B92">
        <w:rPr>
          <w:rFonts w:cs="Arial"/>
          <w:b/>
        </w:rPr>
        <w:t>Inciso.- I a VII…….</w:t>
      </w:r>
      <w:r w:rsidRPr="00FF3B92">
        <w:rPr>
          <w:rFonts w:cs="Arial"/>
        </w:rPr>
        <w:t>Queda igual:</w:t>
      </w:r>
    </w:p>
    <w:p w:rsidR="00F520E1" w:rsidRPr="00FF3B92" w:rsidRDefault="00F520E1" w:rsidP="00F520E1">
      <w:pPr>
        <w:ind w:left="454"/>
        <w:rPr>
          <w:rFonts w:cs="Arial"/>
          <w:b/>
        </w:rPr>
      </w:pPr>
    </w:p>
    <w:p w:rsidR="00F520E1" w:rsidRPr="00FF3B92" w:rsidRDefault="00F520E1" w:rsidP="00F520E1">
      <w:pPr>
        <w:ind w:left="454"/>
        <w:rPr>
          <w:rFonts w:cs="Arial"/>
          <w:b/>
        </w:rPr>
      </w:pPr>
      <w:r w:rsidRPr="00FF3B92">
        <w:rPr>
          <w:rFonts w:cs="Arial"/>
          <w:b/>
        </w:rPr>
        <w:t xml:space="preserve">VIII. Robo a transporte previsto en el artículo 283 Fracción IV. </w:t>
      </w:r>
    </w:p>
    <w:p w:rsidR="00F520E1" w:rsidRPr="00FF3B92" w:rsidRDefault="00F520E1" w:rsidP="00F520E1">
      <w:pPr>
        <w:ind w:left="454"/>
        <w:rPr>
          <w:rFonts w:cs="Arial"/>
        </w:rPr>
      </w:pPr>
    </w:p>
    <w:p w:rsidR="00F520E1" w:rsidRPr="00FF3B92" w:rsidRDefault="00F520E1" w:rsidP="00F520E1">
      <w:pPr>
        <w:ind w:left="454"/>
        <w:rPr>
          <w:rFonts w:cs="Arial"/>
          <w:b/>
        </w:rPr>
      </w:pPr>
      <w:r w:rsidRPr="00FF3B92">
        <w:rPr>
          <w:rFonts w:cs="Arial"/>
          <w:b/>
        </w:rPr>
        <w:t xml:space="preserve">IX. Robo a vivienda o cuarto habitado previsto en el artículo 284 Fracción IX. </w:t>
      </w:r>
    </w:p>
    <w:p w:rsidR="00F520E1" w:rsidRPr="00FF3B92" w:rsidRDefault="00F520E1" w:rsidP="00F520E1">
      <w:pPr>
        <w:ind w:left="454"/>
        <w:rPr>
          <w:rFonts w:cs="Arial"/>
          <w:b/>
        </w:rPr>
      </w:pPr>
    </w:p>
    <w:p w:rsidR="00F520E1" w:rsidRPr="00FF3B92" w:rsidRDefault="00F520E1" w:rsidP="00F520E1">
      <w:pPr>
        <w:ind w:left="454"/>
        <w:rPr>
          <w:rFonts w:cs="Arial"/>
          <w:b/>
        </w:rPr>
      </w:pPr>
      <w:r w:rsidRPr="00FF3B92">
        <w:rPr>
          <w:rFonts w:cs="Arial"/>
          <w:b/>
        </w:rPr>
        <w:t>X. Delitos de corrupción cometidos por servidores públicos previstos en los artículos 448, 451, 452, 453 454 y 455.</w:t>
      </w:r>
    </w:p>
    <w:p w:rsidR="00F520E1" w:rsidRPr="00FF3B92" w:rsidRDefault="00F520E1" w:rsidP="00F520E1">
      <w:pPr>
        <w:rPr>
          <w:rFonts w:cs="Arial"/>
        </w:rPr>
      </w:pPr>
    </w:p>
    <w:p w:rsidR="00F520E1" w:rsidRPr="00FF3B92" w:rsidRDefault="00F520E1" w:rsidP="00F520E1">
      <w:pPr>
        <w:jc w:val="center"/>
        <w:rPr>
          <w:rFonts w:cs="Arial"/>
          <w:b/>
          <w:bCs/>
          <w:color w:val="000000"/>
        </w:rPr>
      </w:pPr>
      <w:r w:rsidRPr="00FF3B92">
        <w:rPr>
          <w:rFonts w:cs="Arial"/>
          <w:b/>
          <w:bCs/>
          <w:color w:val="000000"/>
        </w:rPr>
        <w:t>ARTÍCULO TRANSITORIO</w:t>
      </w:r>
    </w:p>
    <w:p w:rsidR="00F520E1" w:rsidRPr="00FF3B92" w:rsidRDefault="00F520E1" w:rsidP="00F520E1">
      <w:pPr>
        <w:rPr>
          <w:rFonts w:cs="Arial"/>
          <w:b/>
          <w:bCs/>
          <w:color w:val="000000"/>
        </w:rPr>
      </w:pPr>
    </w:p>
    <w:p w:rsidR="00F520E1" w:rsidRPr="00FF3B92" w:rsidRDefault="00F520E1" w:rsidP="00F520E1">
      <w:pPr>
        <w:rPr>
          <w:rFonts w:cs="Arial"/>
          <w:b/>
          <w:bCs/>
          <w:color w:val="000000"/>
        </w:rPr>
      </w:pPr>
      <w:r w:rsidRPr="00FF3B92">
        <w:rPr>
          <w:rFonts w:cs="Arial"/>
          <w:b/>
          <w:bCs/>
          <w:color w:val="000000"/>
        </w:rPr>
        <w:t xml:space="preserve">ÚNICO.- </w:t>
      </w:r>
      <w:r w:rsidRPr="00FF3B92">
        <w:rPr>
          <w:rFonts w:cs="Arial"/>
          <w:bCs/>
          <w:color w:val="000000"/>
        </w:rPr>
        <w:t>Las presentes modificaciones al Código Penal del Estado de Coahuila de Zaragoza, entrarán en vigor el día siguiente de su publicación en el Periódico Oficial del Gobierno del Estado.</w:t>
      </w:r>
    </w:p>
    <w:p w:rsidR="00F520E1" w:rsidRPr="00FF3B92" w:rsidRDefault="00F520E1" w:rsidP="00F520E1">
      <w:pPr>
        <w:jc w:val="center"/>
        <w:rPr>
          <w:rFonts w:cs="Arial"/>
          <w:b/>
        </w:rPr>
      </w:pPr>
    </w:p>
    <w:p w:rsidR="00F520E1" w:rsidRPr="00FF3B92" w:rsidRDefault="00F520E1" w:rsidP="00F520E1">
      <w:pPr>
        <w:jc w:val="center"/>
        <w:rPr>
          <w:rFonts w:cs="Arial"/>
          <w:b/>
        </w:rPr>
      </w:pPr>
      <w:r w:rsidRPr="00FF3B92">
        <w:rPr>
          <w:rFonts w:cs="Arial"/>
          <w:b/>
        </w:rPr>
        <w:t>Atentamente</w:t>
      </w:r>
    </w:p>
    <w:p w:rsidR="00F520E1" w:rsidRPr="00FF3B92" w:rsidRDefault="00F520E1" w:rsidP="00F520E1">
      <w:pPr>
        <w:jc w:val="center"/>
        <w:rPr>
          <w:rFonts w:cs="Arial"/>
          <w:b/>
        </w:rPr>
      </w:pPr>
    </w:p>
    <w:p w:rsidR="00F520E1" w:rsidRPr="00FF3B92" w:rsidRDefault="00F520E1" w:rsidP="00F520E1">
      <w:pPr>
        <w:jc w:val="center"/>
        <w:rPr>
          <w:rFonts w:cs="Arial"/>
          <w:b/>
        </w:rPr>
      </w:pPr>
      <w:r w:rsidRPr="00FF3B92">
        <w:rPr>
          <w:rFonts w:cs="Arial"/>
          <w:b/>
        </w:rPr>
        <w:t>Saltillo, Coahuila a 9 de Abril del 2018</w:t>
      </w:r>
    </w:p>
    <w:p w:rsidR="00F520E1" w:rsidRPr="00FF3B92" w:rsidRDefault="00F520E1" w:rsidP="00F520E1">
      <w:pPr>
        <w:rPr>
          <w:rFonts w:cs="Arial"/>
          <w:b/>
        </w:rPr>
      </w:pPr>
    </w:p>
    <w:p w:rsidR="00F520E1" w:rsidRPr="00FF3B92" w:rsidRDefault="00F520E1" w:rsidP="00F520E1">
      <w:pPr>
        <w:rPr>
          <w:rFonts w:cs="Arial"/>
          <w:b/>
        </w:rPr>
      </w:pPr>
    </w:p>
    <w:p w:rsidR="00F520E1" w:rsidRPr="00FF3B92" w:rsidRDefault="00F520E1" w:rsidP="00F520E1">
      <w:pPr>
        <w:jc w:val="center"/>
        <w:rPr>
          <w:rFonts w:eastAsia="Arial Unicode MS" w:cs="Arial"/>
          <w:b/>
          <w:lang w:eastAsia="es-MX"/>
        </w:rPr>
      </w:pPr>
      <w:r w:rsidRPr="00FF3B92">
        <w:rPr>
          <w:rFonts w:eastAsia="Arial Unicode MS" w:cs="Arial"/>
          <w:b/>
          <w:lang w:eastAsia="es-MX"/>
        </w:rPr>
        <w:t>DIPUTADO EDGAR SÁNCHEZ GARZA.</w:t>
      </w:r>
    </w:p>
    <w:p w:rsidR="00F520E1" w:rsidRPr="00FF3B92" w:rsidRDefault="00F520E1" w:rsidP="00F520E1">
      <w:pPr>
        <w:jc w:val="center"/>
        <w:rPr>
          <w:rFonts w:eastAsia="Arial Unicode MS" w:cs="Arial"/>
          <w:b/>
          <w:lang w:eastAsia="es-MX"/>
        </w:rPr>
      </w:pPr>
    </w:p>
    <w:p w:rsidR="00F520E1" w:rsidRPr="00FF3B92" w:rsidRDefault="00F520E1" w:rsidP="00F520E1">
      <w:pPr>
        <w:rPr>
          <w:rFonts w:eastAsia="Arial Unicode MS" w:cs="Arial"/>
          <w:lang w:eastAsia="es-MX"/>
        </w:rPr>
      </w:pPr>
      <w:r w:rsidRPr="00FF3B92">
        <w:rPr>
          <w:rFonts w:eastAsia="Arial Unicode MS" w:cs="Arial"/>
          <w:lang w:eastAsia="es-MX"/>
        </w:rPr>
        <w:t xml:space="preserve">Es cuanto, Diputado Presidente. </w:t>
      </w:r>
    </w:p>
    <w:p w:rsidR="00F520E1" w:rsidRPr="00FF3B92" w:rsidRDefault="00F520E1" w:rsidP="00F520E1">
      <w:pPr>
        <w:rPr>
          <w:rFonts w:eastAsia="Arial Unicode MS" w:cs="Arial"/>
          <w:b/>
          <w:lang w:eastAsia="es-MX"/>
        </w:rPr>
      </w:pPr>
    </w:p>
    <w:p w:rsidR="00F520E1" w:rsidRPr="001656CF" w:rsidRDefault="00766997" w:rsidP="00F520E1">
      <w:pPr>
        <w:rPr>
          <w:rFonts w:eastAsia="Arial Unicode MS" w:cs="Arial"/>
          <w:b/>
          <w:sz w:val="18"/>
          <w:lang w:eastAsia="es-MX"/>
        </w:rPr>
      </w:pPr>
      <w:hyperlink r:id="rId13" w:history="1">
        <w:r w:rsidR="001656CF" w:rsidRPr="001656CF">
          <w:rPr>
            <w:rStyle w:val="Hipervnculo"/>
            <w:rFonts w:eastAsia="Arial Unicode MS" w:cs="Arial"/>
            <w:b/>
            <w:sz w:val="18"/>
            <w:lang w:eastAsia="es-MX"/>
          </w:rPr>
          <w:t>http://congresocoahuila.gob.mx/transparencia/03/Iniciativas-2018-2020/20190409_216_IND.docx</w:t>
        </w:r>
      </w:hyperlink>
    </w:p>
    <w:p w:rsidR="001656CF" w:rsidRPr="00FF3B92" w:rsidRDefault="001656CF" w:rsidP="00F520E1">
      <w:pPr>
        <w:rPr>
          <w:rFonts w:eastAsia="Arial Unicode MS" w:cs="Arial"/>
          <w:b/>
          <w:lang w:eastAsia="es-MX"/>
        </w:rPr>
      </w:pPr>
    </w:p>
    <w:p w:rsidR="00F520E1" w:rsidRPr="00FF3B92" w:rsidRDefault="00F520E1" w:rsidP="00F520E1">
      <w:pPr>
        <w:rPr>
          <w:rFonts w:eastAsia="Arial Unicode MS" w:cs="Arial"/>
          <w:b/>
          <w:lang w:eastAsia="es-MX"/>
        </w:rPr>
      </w:pPr>
      <w:r w:rsidRPr="00FF3B92">
        <w:rPr>
          <w:rFonts w:eastAsia="Arial Unicode MS" w:cs="Arial"/>
          <w:b/>
          <w:lang w:eastAsia="es-MX"/>
        </w:rPr>
        <w:t xml:space="preserve">Diputado Presidente Jaime Bueno Zertuche: </w:t>
      </w:r>
    </w:p>
    <w:p w:rsidR="00F520E1" w:rsidRPr="00FF3B92" w:rsidRDefault="00F520E1" w:rsidP="00F520E1">
      <w:pPr>
        <w:rPr>
          <w:rFonts w:eastAsia="Arial Unicode MS" w:cs="Arial"/>
          <w:lang w:eastAsia="es-MX"/>
        </w:rPr>
      </w:pPr>
      <w:r w:rsidRPr="00FF3B92">
        <w:rPr>
          <w:rFonts w:eastAsia="Arial Unicode MS" w:cs="Arial"/>
          <w:lang w:eastAsia="es-MX"/>
        </w:rPr>
        <w:t xml:space="preserve">Gracias Diputado. </w:t>
      </w:r>
    </w:p>
    <w:p w:rsidR="00F520E1" w:rsidRPr="00FF3B92" w:rsidRDefault="00F520E1" w:rsidP="00F520E1">
      <w:pPr>
        <w:rPr>
          <w:rFonts w:eastAsia="Arial Unicode MS" w:cs="Arial"/>
          <w:lang w:eastAsia="es-MX"/>
        </w:rPr>
      </w:pPr>
    </w:p>
    <w:p w:rsidR="00F520E1" w:rsidRPr="00FF3B92" w:rsidRDefault="00F520E1" w:rsidP="00F520E1">
      <w:pPr>
        <w:rPr>
          <w:rFonts w:eastAsia="Arial Unicode MS" w:cs="Arial"/>
          <w:lang w:eastAsia="es-MX"/>
        </w:rPr>
      </w:pPr>
      <w:r w:rsidRPr="00FF3B92">
        <w:rPr>
          <w:rFonts w:eastAsia="Arial Unicode MS" w:cs="Arial"/>
          <w:lang w:eastAsia="es-MX"/>
        </w:rPr>
        <w:t xml:space="preserve">Se dispone que la anterior iniciativa sea turnada a la Comisión de Gobernación, Puntos Constitucionales y Justicia para efectos de estudio y dictamen. </w:t>
      </w:r>
    </w:p>
    <w:p w:rsidR="00F520E1" w:rsidRPr="00FF3B92" w:rsidRDefault="00F520E1" w:rsidP="00F520E1">
      <w:pPr>
        <w:rPr>
          <w:rFonts w:eastAsia="Arial Unicode MS" w:cs="Arial"/>
          <w:lang w:eastAsia="es-MX"/>
        </w:rPr>
      </w:pPr>
    </w:p>
    <w:p w:rsidR="00F520E1" w:rsidRPr="00FF3B92" w:rsidRDefault="00F520E1" w:rsidP="00F520E1">
      <w:pPr>
        <w:rPr>
          <w:rFonts w:eastAsia="Arial Unicode MS" w:cs="Arial"/>
          <w:lang w:eastAsia="es-MX"/>
        </w:rPr>
      </w:pPr>
      <w:r w:rsidRPr="00FF3B92">
        <w:rPr>
          <w:rFonts w:eastAsia="Arial Unicode MS" w:cs="Arial"/>
          <w:lang w:eastAsia="es-MX"/>
        </w:rPr>
        <w:t xml:space="preserve">Se concede la palabra al Diputado Jesús Andrés Loya Cardona, </w:t>
      </w:r>
      <w:r w:rsidRPr="001656CF">
        <w:rPr>
          <w:rFonts w:eastAsia="Arial Unicode MS" w:cs="Arial"/>
          <w:lang w:eastAsia="es-MX"/>
        </w:rPr>
        <w:t>hasta por 10 minutos, para hacer una exposición general de la Iniciativa que presenta y que está en el Punto 8 F</w:t>
      </w:r>
      <w:r w:rsidRPr="00FF3B92">
        <w:rPr>
          <w:rFonts w:eastAsia="Arial Unicode MS" w:cs="Arial"/>
          <w:lang w:eastAsia="es-MX"/>
        </w:rPr>
        <w:t xml:space="preserve"> del Orden del Día aprobado. </w:t>
      </w:r>
    </w:p>
    <w:p w:rsidR="00F520E1" w:rsidRPr="00FF3B92" w:rsidRDefault="00F520E1" w:rsidP="00F520E1">
      <w:pPr>
        <w:rPr>
          <w:rFonts w:eastAsia="Arial Unicode MS" w:cs="Arial"/>
          <w:lang w:eastAsia="es-MX"/>
        </w:rPr>
      </w:pPr>
    </w:p>
    <w:p w:rsidR="00F520E1" w:rsidRPr="00FF3B92" w:rsidRDefault="00F520E1" w:rsidP="00F520E1">
      <w:pPr>
        <w:rPr>
          <w:rFonts w:eastAsia="Arial Unicode MS" w:cs="Arial"/>
          <w:lang w:eastAsia="es-MX"/>
        </w:rPr>
      </w:pPr>
      <w:r w:rsidRPr="00FF3B92">
        <w:rPr>
          <w:rFonts w:eastAsia="Arial Unicode MS" w:cs="Arial"/>
          <w:lang w:eastAsia="es-MX"/>
        </w:rPr>
        <w:t xml:space="preserve">Adelante Diputado. </w:t>
      </w:r>
    </w:p>
    <w:p w:rsidR="008000CC" w:rsidRPr="00FF3B92" w:rsidRDefault="008000CC" w:rsidP="00F520E1">
      <w:pPr>
        <w:rPr>
          <w:rFonts w:eastAsia="Arial Unicode MS" w:cs="Arial"/>
          <w:b/>
          <w:lang w:eastAsia="es-MX"/>
        </w:rPr>
      </w:pPr>
    </w:p>
    <w:p w:rsidR="00F520E1" w:rsidRPr="00FF3B92" w:rsidRDefault="00F520E1" w:rsidP="00F520E1">
      <w:pPr>
        <w:rPr>
          <w:rFonts w:eastAsia="Arial Unicode MS" w:cs="Arial"/>
          <w:b/>
          <w:lang w:eastAsia="es-MX"/>
        </w:rPr>
      </w:pPr>
      <w:r w:rsidRPr="00FF3B92">
        <w:rPr>
          <w:rFonts w:eastAsia="Arial Unicode MS" w:cs="Arial"/>
          <w:b/>
          <w:lang w:eastAsia="es-MX"/>
        </w:rPr>
        <w:t>Diputado Jesús Andrés Loya Cardona:</w:t>
      </w:r>
    </w:p>
    <w:p w:rsidR="00F520E1" w:rsidRPr="00FF3B92" w:rsidRDefault="00F520E1" w:rsidP="00F520E1">
      <w:pPr>
        <w:rPr>
          <w:rFonts w:eastAsia="Arial Unicode MS" w:cs="Arial"/>
          <w:lang w:eastAsia="es-MX"/>
        </w:rPr>
      </w:pPr>
      <w:r w:rsidRPr="00FF3B92">
        <w:rPr>
          <w:rFonts w:eastAsia="Arial Unicode MS" w:cs="Arial"/>
          <w:lang w:eastAsia="es-MX"/>
        </w:rPr>
        <w:t>Con su permiso, Diputado Presidente.</w:t>
      </w:r>
    </w:p>
    <w:p w:rsidR="00F520E1" w:rsidRPr="00FF3B92" w:rsidRDefault="00F520E1" w:rsidP="00F520E1">
      <w:pPr>
        <w:rPr>
          <w:rFonts w:eastAsia="Arial Unicode MS" w:cs="Arial"/>
          <w:lang w:eastAsia="es-MX"/>
        </w:rPr>
      </w:pPr>
    </w:p>
    <w:p w:rsidR="00F520E1" w:rsidRPr="00FF3B92" w:rsidRDefault="00F520E1" w:rsidP="00F520E1">
      <w:pPr>
        <w:rPr>
          <w:rFonts w:eastAsia="Arial Unicode MS" w:cs="Arial"/>
          <w:lang w:eastAsia="es-MX"/>
        </w:rPr>
      </w:pPr>
      <w:r w:rsidRPr="00FF3B92">
        <w:rPr>
          <w:rFonts w:eastAsia="Arial Unicode MS" w:cs="Arial"/>
          <w:lang w:eastAsia="es-MX"/>
        </w:rPr>
        <w:t xml:space="preserve">La Iniciativa presentada por el de la voz, Diputado Jesús Andrés Loya Cardona, conjuntamente con las demás Diputadas y Diputados del Grupo Parlamentario "Gral. Andrés S. Viesca", del Partido Revolucionario Institucional, consiste en reformar el primer párrafo del artículo II, las fracciones VIII y IX del artículo 4º, el primer párrafo del artículo 9º, las fracciones I y III, del artículo 11, la fracción VIII del artículo 15, la fracción IX del artículo 20, así como adicionar la fracción X del Artículo 4º, el párrafo 2º de la fracción 1ª del artículo 15, las fracciones XI, XII y XIII del artículo 20, las fracciones VIII, IX y X, del artículo 21, el artículo 24 bis, el capítulo V, de los derechos en relación con la lactancia, el capítulo 6º de los derechos durante el post parto, con sus artículos 26 bis y 26 ter, recorriendo el capítulo ulterior de la Ley de Protección a la Maternidad en el Estado de Coahuila, con el propósito de otorgar atención integral a las mujeres durante el período del embarazo y el post parto, misma que se presenta bajo la siguiente: </w:t>
      </w:r>
    </w:p>
    <w:p w:rsidR="00F520E1" w:rsidRPr="00FF3B92" w:rsidRDefault="00F520E1" w:rsidP="00F520E1">
      <w:pPr>
        <w:rPr>
          <w:rFonts w:eastAsia="Arial Unicode MS" w:cs="Arial"/>
          <w:lang w:eastAsia="es-MX"/>
        </w:rPr>
      </w:pPr>
    </w:p>
    <w:p w:rsidR="008000CC" w:rsidRPr="00FF3B92" w:rsidRDefault="00F520E1" w:rsidP="008000CC">
      <w:pPr>
        <w:jc w:val="center"/>
        <w:rPr>
          <w:rFonts w:eastAsia="Arial Unicode MS" w:cs="Arial"/>
          <w:b/>
          <w:lang w:eastAsia="es-MX"/>
        </w:rPr>
      </w:pPr>
      <w:r w:rsidRPr="00FF3B92">
        <w:rPr>
          <w:rFonts w:eastAsia="Arial Unicode MS" w:cs="Arial"/>
          <w:b/>
          <w:lang w:eastAsia="es-MX"/>
        </w:rPr>
        <w:t>EXPOSICIÓN DE MOTIVOS:</w:t>
      </w:r>
    </w:p>
    <w:p w:rsidR="008000CC" w:rsidRPr="00FF3B92" w:rsidRDefault="008000CC" w:rsidP="008000CC">
      <w:pPr>
        <w:jc w:val="center"/>
        <w:rPr>
          <w:rFonts w:eastAsia="Arial Unicode MS" w:cs="Arial"/>
          <w:b/>
          <w:lang w:eastAsia="es-MX"/>
        </w:rPr>
      </w:pPr>
    </w:p>
    <w:p w:rsidR="00F520E1" w:rsidRPr="00FF3B92" w:rsidRDefault="00F520E1" w:rsidP="008000CC">
      <w:pPr>
        <w:rPr>
          <w:rFonts w:cs="Arial"/>
        </w:rPr>
      </w:pPr>
      <w:r w:rsidRPr="00FF3B92">
        <w:rPr>
          <w:rFonts w:cs="Arial"/>
        </w:rPr>
        <w:t xml:space="preserve">En los últimos años, nuestro país ha dado importantes pasos en la protección y respeto a las mujeres, en los que destacan leyes que procuran asegurar la observancia y salvaguardia de los derechos de las mujeres embarazadas, su salud y la de sus hijos en la infancia temprana.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La Ley General de Salud y las propias de los estados, </w:t>
      </w:r>
      <w:r w:rsidRPr="00FF3B92">
        <w:rPr>
          <w:rFonts w:cs="Arial"/>
          <w:shd w:val="clear" w:color="auto" w:fill="FFFFFF"/>
        </w:rPr>
        <w:t>establecen medidas para la atención materno-infantil, definiéndola como materia de salubridad general y reconociendo su carácter prioritario.</w:t>
      </w:r>
      <w:r w:rsidRPr="00FF3B92">
        <w:rPr>
          <w:rFonts w:cs="Arial"/>
        </w:rPr>
        <w:t xml:space="preserve"> </w:t>
      </w:r>
      <w:r w:rsidRPr="00FF3B92">
        <w:rPr>
          <w:rFonts w:cs="Arial"/>
          <w:shd w:val="clear" w:color="auto" w:fill="FFFFFF"/>
        </w:rPr>
        <w:t xml:space="preserve">Desde el ámbito local han surgido además normas específicas de protección para las mujeres embarazadas y sus hijos. </w:t>
      </w:r>
    </w:p>
    <w:p w:rsidR="00F520E1" w:rsidRPr="00FF3B92" w:rsidRDefault="00F520E1" w:rsidP="00F520E1">
      <w:pPr>
        <w:rPr>
          <w:rFonts w:cs="Arial"/>
          <w:shd w:val="clear" w:color="auto" w:fill="FFFFFF"/>
        </w:rPr>
      </w:pPr>
    </w:p>
    <w:p w:rsidR="00F520E1" w:rsidRPr="00FF3B92" w:rsidRDefault="00F520E1" w:rsidP="00F520E1">
      <w:pPr>
        <w:rPr>
          <w:rFonts w:cs="Arial"/>
        </w:rPr>
      </w:pPr>
      <w:r w:rsidRPr="00FF3B92">
        <w:rPr>
          <w:rFonts w:cs="Arial"/>
        </w:rPr>
        <w:t>Han pasado poco más de una década desde la publicación de la Ley de Protección a la Maternidad en el Estado de Coahuila. En efecto, en nuestro país sólo cinco estados cuentan con esta regulación de protección a la maternidad, siendo la de nuestro Estado la primera en expedirse.</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Si bien esta legislación marcó pauta en la promoción, respeto y protección de los derechos de la mujer embarazada y sus hijos, este ordenamiento omite regular un periodo crucial de esta etapa de las mujeres, como lo es el posparto. </w:t>
      </w:r>
    </w:p>
    <w:p w:rsidR="00F520E1" w:rsidRPr="00FF3B92" w:rsidRDefault="00F520E1" w:rsidP="00F520E1">
      <w:pPr>
        <w:rPr>
          <w:rFonts w:cs="Arial"/>
        </w:rPr>
      </w:pPr>
    </w:p>
    <w:p w:rsidR="00F520E1" w:rsidRPr="00FF3B92" w:rsidRDefault="00F520E1" w:rsidP="00F520E1">
      <w:pPr>
        <w:rPr>
          <w:rFonts w:cs="Arial"/>
        </w:rPr>
      </w:pPr>
      <w:r w:rsidRPr="00FF3B92">
        <w:rPr>
          <w:rFonts w:cs="Arial"/>
        </w:rPr>
        <w:lastRenderedPageBreak/>
        <w:t xml:space="preserve">Según la definición médica prevista en el Reglamento de la Ley General de Salud en Materia de Investigación para la Salud, el posparto o puerperio </w:t>
      </w:r>
      <w:r w:rsidRPr="00FF3B92">
        <w:rPr>
          <w:rFonts w:cs="Arial"/>
          <w:shd w:val="clear" w:color="auto" w:fill="FFFFFF"/>
        </w:rPr>
        <w:t>es el periodo que se inicia con la expulsión o extracción del feto y sus anexos hasta lograr la involución de los cambios gestacionales, estableciendo un tiempo aproximado de 42 días (la llamada “cuarentena”)</w:t>
      </w:r>
      <w:r w:rsidRPr="00FF3B92">
        <w:rPr>
          <w:rFonts w:cs="Arial"/>
        </w:rPr>
        <w:t>. En la realidad esos cuarenta días apenas permiten que la mujer se recupere físicamente, necesitando de un tiempo mayor, incluso meses, para recuperarse de modo mental y emocional.</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Los especialistas en psiquiatría perinatal designan con el nombre de </w:t>
      </w:r>
      <w:r w:rsidRPr="00FF3B92">
        <w:rPr>
          <w:rFonts w:cs="Arial"/>
          <w:i/>
        </w:rPr>
        <w:t>depresión perinatal</w:t>
      </w:r>
      <w:r w:rsidRPr="00FF3B92">
        <w:rPr>
          <w:rFonts w:cs="Arial"/>
        </w:rPr>
        <w:t xml:space="preserve"> a los cuadros depresivos que se inician durante el embarazo o hasta un año después del parto, pues estiman que el criterio de limitar las depresiones a las primeras cuatro semanas del puerperio es muy restrictivo.</w:t>
      </w:r>
      <w:r w:rsidRPr="00FF3B92">
        <w:rPr>
          <w:rFonts w:cs="Arial"/>
        </w:rPr>
        <w:footnoteReference w:id="1"/>
      </w:r>
      <w:r w:rsidRPr="00FF3B92">
        <w:rPr>
          <w:rFonts w:cs="Arial"/>
        </w:rPr>
        <w:t xml:space="preserve"> De acuerdo a la Asociación Americana de Psiquiatría, para fines de investigación y atención, recomienda que el periodo perinatal se considere desde la gestación hasta el primer año del posparto.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Este padecimiento se puede manifestar en cualquier momento durante el primer año después del alumbramiento y genera en la madre tristeza, miedo, ansiedad, insomnio o exceso de sueño, así como sentimientos de incompetencia y de falta de confianza que reduce su capacidad para atender de forma óptima las necesidades del niño, situación crítica para el desarrollo y bienestar del infante, dada la completa dependencia del recién nacido durante su primer año de vida.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Si no se trata a tiempo, la depresión perinatal puede dar lugar a un efecto prolongado y dañino en la relación entre la madre y el bebé, en el desarrollo psicológico, social y educativo del niño genera consecuencias negativas en la vida de estas mujeres, que van desde dificultades laborales relacionadas con conseguir y mantener un empleo, prevalencias, más elevadas de enfermedades cardiovasculares, derrame cerebral y diabetes tipo 2. </w:t>
      </w:r>
      <w:r w:rsidRPr="00FF3B92">
        <w:rPr>
          <w:rFonts w:cs="Arial"/>
          <w:vertAlign w:val="superscript"/>
        </w:rPr>
        <w:t xml:space="preserve"> </w:t>
      </w:r>
      <w:r w:rsidRPr="00FF3B92">
        <w:rPr>
          <w:rFonts w:cs="Arial"/>
        </w:rPr>
        <w:t>Por su parte, el recién nacido puede sufrir afectaciones en su desarrollo físico y emocional, llegando a padecer bajo peso, alteraciones cognitivas y neurológicas, trastornos del estado de ánimo, entre otros padecimientos.</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De acuerdo con la Organización Mundial de la Salud, las mejores acciones para prevenir y atender la depresión postparto comprende la integración de programas de atención de salud mental en los servicios perinatales, sensibilización y capacitación del personal médico, así como intervenciones consistentes en terapia y grupos de apoyo, además de proporcionar toda la información necesaria a las pacientes, principalmente en las clínicas de primer nivel de atención. </w:t>
      </w:r>
    </w:p>
    <w:p w:rsidR="00F520E1" w:rsidRPr="00FF3B92" w:rsidRDefault="00F520E1" w:rsidP="00F520E1">
      <w:pPr>
        <w:rPr>
          <w:rFonts w:cs="Arial"/>
        </w:rPr>
      </w:pPr>
    </w:p>
    <w:p w:rsidR="00F520E1" w:rsidRPr="00FF3B92" w:rsidRDefault="00F520E1" w:rsidP="00F520E1">
      <w:pPr>
        <w:rPr>
          <w:rFonts w:cs="Arial"/>
        </w:rPr>
      </w:pPr>
      <w:r w:rsidRPr="00FF3B92">
        <w:rPr>
          <w:rFonts w:cs="Arial"/>
          <w:lang w:eastAsia="es-MX"/>
        </w:rPr>
        <w:t xml:space="preserve">La depresión posparto es una realidad que atraviesan solas muchas mujeres y que repercute en su salud y bienestar, así como en la de sus hijos. La detección, diagnóstico y tratamiento de ésta debe ser una prioridad del Estado, impulsando políticas públicas de salud, así como capacitación adecuada para el reconocimiento de este desorden mental en las mujeres con protocolos de intervenciones que incluyan apoyo social y familiar. </w:t>
      </w:r>
    </w:p>
    <w:p w:rsidR="00F520E1" w:rsidRPr="00FF3B92" w:rsidRDefault="00F520E1" w:rsidP="00F520E1">
      <w:pPr>
        <w:rPr>
          <w:rFonts w:cs="Arial"/>
        </w:rPr>
      </w:pPr>
    </w:p>
    <w:p w:rsidR="00F520E1" w:rsidRPr="00FF3B92" w:rsidRDefault="00F520E1" w:rsidP="00F520E1">
      <w:pPr>
        <w:rPr>
          <w:rFonts w:cs="Arial"/>
        </w:rPr>
      </w:pPr>
      <w:r w:rsidRPr="00FF3B92">
        <w:rPr>
          <w:rFonts w:cs="Arial"/>
          <w:lang w:eastAsia="es-MX"/>
        </w:rPr>
        <w:t xml:space="preserve">La presente iniciativa tiene como propósito visibilizar esta realidad oculta que padecen muchas mujeres, a partir de incorporar en la Ley de Protección a la Maternidad en el Estado de Coahuila </w:t>
      </w:r>
      <w:r w:rsidRPr="00FF3B92">
        <w:rPr>
          <w:rFonts w:cs="Arial"/>
        </w:rPr>
        <w:t xml:space="preserve">el capítulo denominado </w:t>
      </w:r>
      <w:r w:rsidRPr="00FF3B92">
        <w:rPr>
          <w:rFonts w:cs="Arial"/>
          <w:b/>
          <w:i/>
        </w:rPr>
        <w:t>“ De los derechos durante el posparto</w:t>
      </w:r>
      <w:r w:rsidRPr="00FF3B92">
        <w:rPr>
          <w:rFonts w:cs="Arial"/>
        </w:rPr>
        <w:t xml:space="preserve"> “ que tiene por objeto implementar acciones que permitan identificar datos de depresión o cualquier otro trastorno en relación a la salud mental de las mujeres durante el embarazo, parto, puerperio y hasta un año después del nacimiento del bebé, mediante estrategias de prevención y tratamiento. A la par, se proponen reformas que de manera integral promuevan el respeto y protección de los derechos asociados a la maternidad.</w:t>
      </w:r>
    </w:p>
    <w:p w:rsidR="00F520E1" w:rsidRPr="00FF3B92" w:rsidRDefault="00F520E1" w:rsidP="00F520E1">
      <w:pPr>
        <w:rPr>
          <w:rFonts w:cs="Arial"/>
        </w:rPr>
      </w:pPr>
    </w:p>
    <w:p w:rsidR="00F520E1" w:rsidRPr="00FF3B92" w:rsidRDefault="00F520E1" w:rsidP="00F520E1">
      <w:pPr>
        <w:rPr>
          <w:rFonts w:cs="Arial"/>
        </w:rPr>
      </w:pPr>
    </w:p>
    <w:p w:rsidR="00F520E1" w:rsidRPr="00FF3B92" w:rsidRDefault="00F520E1" w:rsidP="00F520E1">
      <w:pPr>
        <w:jc w:val="center"/>
        <w:rPr>
          <w:rFonts w:cs="Arial"/>
          <w:b/>
          <w:bCs/>
        </w:rPr>
      </w:pPr>
      <w:r w:rsidRPr="00FF3B92">
        <w:rPr>
          <w:rFonts w:cs="Arial"/>
          <w:b/>
          <w:bCs/>
        </w:rPr>
        <w:lastRenderedPageBreak/>
        <w:t>A T E N T A M E N T E</w:t>
      </w:r>
    </w:p>
    <w:p w:rsidR="00F520E1" w:rsidRPr="00FF3B92" w:rsidRDefault="00F520E1" w:rsidP="00F520E1">
      <w:pPr>
        <w:jc w:val="center"/>
        <w:rPr>
          <w:rFonts w:cs="Arial"/>
          <w:b/>
          <w:bCs/>
        </w:rPr>
      </w:pPr>
    </w:p>
    <w:p w:rsidR="00F520E1" w:rsidRPr="00FF3B92" w:rsidRDefault="00F520E1" w:rsidP="00F520E1">
      <w:pPr>
        <w:jc w:val="center"/>
        <w:rPr>
          <w:rFonts w:cs="Arial"/>
          <w:b/>
          <w:bCs/>
        </w:rPr>
      </w:pPr>
      <w:r w:rsidRPr="00FF3B92">
        <w:rPr>
          <w:rFonts w:cs="Arial"/>
          <w:b/>
          <w:bCs/>
        </w:rPr>
        <w:t>Saltillo, Coahuila de Zaragoza, a 9 de abril de 2019.</w:t>
      </w:r>
    </w:p>
    <w:p w:rsidR="00F520E1" w:rsidRPr="00FF3B92" w:rsidRDefault="00F520E1" w:rsidP="00F520E1">
      <w:pPr>
        <w:tabs>
          <w:tab w:val="left" w:pos="5056"/>
        </w:tabs>
        <w:jc w:val="center"/>
        <w:rPr>
          <w:rFonts w:cs="Arial"/>
          <w:b/>
        </w:rPr>
      </w:pPr>
    </w:p>
    <w:p w:rsidR="00F520E1" w:rsidRPr="00FF3B92" w:rsidRDefault="00F520E1" w:rsidP="00F520E1">
      <w:pPr>
        <w:tabs>
          <w:tab w:val="left" w:pos="4678"/>
        </w:tabs>
        <w:rPr>
          <w:rFonts w:cs="Arial"/>
          <w:b/>
          <w:snapToGrid w:val="0"/>
        </w:rPr>
      </w:pPr>
      <w:r w:rsidRPr="00FF3B92">
        <w:rPr>
          <w:rFonts w:cs="Arial"/>
          <w:b/>
        </w:rPr>
        <w:tab/>
      </w:r>
    </w:p>
    <w:p w:rsidR="00F520E1" w:rsidRPr="00FF3B92" w:rsidRDefault="00F520E1" w:rsidP="00F520E1">
      <w:pPr>
        <w:jc w:val="center"/>
        <w:rPr>
          <w:rFonts w:cs="Arial"/>
          <w:b/>
          <w:bCs/>
        </w:rPr>
      </w:pPr>
      <w:r w:rsidRPr="00FF3B92">
        <w:rPr>
          <w:rFonts w:cs="Arial"/>
          <w:b/>
          <w:bCs/>
        </w:rPr>
        <w:t>DIP. JESÚS ANDRÉS LOYA CARDONA.</w:t>
      </w:r>
    </w:p>
    <w:p w:rsidR="00F520E1" w:rsidRPr="00FF3B92" w:rsidRDefault="00F520E1" w:rsidP="00F520E1">
      <w:pPr>
        <w:jc w:val="center"/>
        <w:rPr>
          <w:rFonts w:cs="Arial"/>
          <w:b/>
          <w:bCs/>
        </w:rPr>
      </w:pPr>
    </w:p>
    <w:p w:rsidR="00F520E1" w:rsidRPr="00FF3B92" w:rsidRDefault="00F520E1" w:rsidP="00F520E1">
      <w:pPr>
        <w:jc w:val="center"/>
        <w:rPr>
          <w:rFonts w:cs="Arial"/>
          <w:b/>
          <w:bCs/>
        </w:rPr>
      </w:pPr>
      <w:r w:rsidRPr="00FF3B92">
        <w:rPr>
          <w:rFonts w:cs="Arial"/>
          <w:b/>
          <w:bCs/>
        </w:rPr>
        <w:t xml:space="preserve">DEL GRUPO PARLAMENTARIO "GRAL. ANDRÉS S. VIESCA" </w:t>
      </w:r>
    </w:p>
    <w:p w:rsidR="00F520E1" w:rsidRPr="00FF3B92" w:rsidRDefault="00F520E1" w:rsidP="00F520E1">
      <w:pPr>
        <w:jc w:val="center"/>
        <w:rPr>
          <w:rFonts w:cs="Arial"/>
          <w:b/>
          <w:bCs/>
        </w:rPr>
      </w:pPr>
      <w:r w:rsidRPr="00FF3B92">
        <w:rPr>
          <w:rFonts w:cs="Arial"/>
          <w:b/>
          <w:bCs/>
        </w:rPr>
        <w:t xml:space="preserve">DEL PARTIDO REVOLUCIONARIO INSTITUCIONAL. </w:t>
      </w:r>
    </w:p>
    <w:p w:rsidR="00F520E1" w:rsidRPr="00FF3B92" w:rsidRDefault="00F520E1" w:rsidP="00F520E1">
      <w:pPr>
        <w:jc w:val="center"/>
        <w:rPr>
          <w:rFonts w:cs="Arial"/>
          <w:b/>
          <w:bCs/>
        </w:rPr>
      </w:pPr>
    </w:p>
    <w:p w:rsidR="00F520E1" w:rsidRPr="00FF3B92" w:rsidRDefault="00F520E1" w:rsidP="00F520E1">
      <w:pPr>
        <w:jc w:val="center"/>
        <w:rPr>
          <w:rFonts w:cs="Arial"/>
          <w:b/>
          <w:bCs/>
        </w:rPr>
      </w:pPr>
      <w:r w:rsidRPr="00FF3B92">
        <w:rPr>
          <w:rFonts w:cs="Arial"/>
          <w:b/>
          <w:bCs/>
        </w:rPr>
        <w:t>CONJUNTAMENTE CON LAS DEMÁS DIPUTADAS Y LOS DIPUTADOS INTEGRANTES DEL GRUPO PARLAMENTARIO "GRAL. ANDRÉS S. VIESCA"</w:t>
      </w:r>
    </w:p>
    <w:p w:rsidR="00F520E1" w:rsidRPr="00FF3B92" w:rsidRDefault="00F520E1" w:rsidP="00F520E1">
      <w:pPr>
        <w:jc w:val="center"/>
        <w:rPr>
          <w:rFonts w:cs="Arial"/>
          <w:b/>
          <w:bCs/>
        </w:rPr>
      </w:pPr>
      <w:r w:rsidRPr="00FF3B92">
        <w:rPr>
          <w:rFonts w:cs="Arial"/>
          <w:b/>
          <w:bCs/>
        </w:rPr>
        <w:t xml:space="preserve">DEL PARTIDO REVOLUCIONARIO INTITUCIONAL. </w:t>
      </w:r>
    </w:p>
    <w:p w:rsidR="00F520E1" w:rsidRPr="00FF3B92" w:rsidRDefault="00F520E1" w:rsidP="00F520E1">
      <w:pPr>
        <w:jc w:val="center"/>
        <w:rPr>
          <w:rFonts w:cs="Arial"/>
          <w:b/>
          <w:bCs/>
        </w:rPr>
      </w:pPr>
    </w:p>
    <w:p w:rsidR="00F520E1" w:rsidRPr="00FF3B92" w:rsidRDefault="00F520E1" w:rsidP="00F520E1">
      <w:pPr>
        <w:rPr>
          <w:rFonts w:cs="Arial"/>
          <w:b/>
          <w:bCs/>
        </w:rPr>
      </w:pPr>
    </w:p>
    <w:p w:rsidR="00F520E1" w:rsidRPr="00FF3B92" w:rsidRDefault="00F520E1" w:rsidP="001656CF">
      <w:pPr>
        <w:tabs>
          <w:tab w:val="left" w:pos="5245"/>
        </w:tabs>
        <w:rPr>
          <w:rFonts w:cs="Arial"/>
          <w:b/>
          <w:bCs/>
        </w:rPr>
      </w:pPr>
      <w:r w:rsidRPr="00FF3B92">
        <w:rPr>
          <w:rFonts w:cs="Arial"/>
          <w:b/>
          <w:bCs/>
        </w:rPr>
        <w:t xml:space="preserve">DIP. MARÍA ESPERANZA CHAPA GARCÍA.  </w:t>
      </w:r>
      <w:r w:rsidRPr="00FF3B92">
        <w:rPr>
          <w:rFonts w:cs="Arial"/>
          <w:b/>
          <w:bCs/>
        </w:rPr>
        <w:tab/>
        <w:t>DIP. JOSEFINA GARZA BARRERA.</w:t>
      </w:r>
    </w:p>
    <w:p w:rsidR="00F520E1" w:rsidRPr="00FF3B92" w:rsidRDefault="00F520E1" w:rsidP="001656CF">
      <w:pPr>
        <w:tabs>
          <w:tab w:val="left" w:pos="5245"/>
        </w:tabs>
        <w:jc w:val="center"/>
        <w:rPr>
          <w:rFonts w:cs="Arial"/>
          <w:b/>
          <w:bCs/>
        </w:rPr>
      </w:pPr>
    </w:p>
    <w:p w:rsidR="008000CC" w:rsidRPr="00FF3B92" w:rsidRDefault="008000CC" w:rsidP="001656CF">
      <w:pPr>
        <w:tabs>
          <w:tab w:val="left" w:pos="5245"/>
        </w:tabs>
        <w:jc w:val="center"/>
        <w:rPr>
          <w:rFonts w:cs="Arial"/>
          <w:b/>
          <w:bCs/>
        </w:rPr>
      </w:pPr>
    </w:p>
    <w:p w:rsidR="00F520E1" w:rsidRPr="00FF3B92" w:rsidRDefault="00F520E1" w:rsidP="001656CF">
      <w:pPr>
        <w:tabs>
          <w:tab w:val="left" w:pos="5245"/>
        </w:tabs>
        <w:rPr>
          <w:rFonts w:cs="Arial"/>
          <w:b/>
          <w:bCs/>
        </w:rPr>
      </w:pPr>
      <w:r w:rsidRPr="00FF3B92">
        <w:rPr>
          <w:rFonts w:cs="Arial"/>
          <w:b/>
          <w:bCs/>
        </w:rPr>
        <w:t xml:space="preserve">DIP. GRACIELA FERNÁNDEZ ALMARAZ.  </w:t>
      </w:r>
      <w:r w:rsidRPr="00FF3B92">
        <w:rPr>
          <w:rFonts w:cs="Arial"/>
          <w:b/>
          <w:bCs/>
        </w:rPr>
        <w:tab/>
        <w:t>DIP. LILIA ISABEL GUTIÉRREZ BURCIAGA.</w:t>
      </w:r>
    </w:p>
    <w:p w:rsidR="00F520E1" w:rsidRPr="00FF3B92" w:rsidRDefault="00F520E1" w:rsidP="001656CF">
      <w:pPr>
        <w:tabs>
          <w:tab w:val="left" w:pos="5245"/>
        </w:tabs>
        <w:jc w:val="center"/>
        <w:rPr>
          <w:rFonts w:cs="Arial"/>
          <w:b/>
          <w:bCs/>
        </w:rPr>
      </w:pPr>
    </w:p>
    <w:p w:rsidR="008000CC" w:rsidRPr="00FF3B92" w:rsidRDefault="008000CC" w:rsidP="001656CF">
      <w:pPr>
        <w:tabs>
          <w:tab w:val="left" w:pos="5245"/>
        </w:tabs>
        <w:jc w:val="center"/>
        <w:rPr>
          <w:rFonts w:cs="Arial"/>
          <w:b/>
          <w:bCs/>
        </w:rPr>
      </w:pPr>
    </w:p>
    <w:p w:rsidR="00F520E1" w:rsidRPr="00FF3B92" w:rsidRDefault="00F520E1" w:rsidP="001656CF">
      <w:pPr>
        <w:tabs>
          <w:tab w:val="left" w:pos="5245"/>
        </w:tabs>
        <w:rPr>
          <w:rFonts w:cs="Arial"/>
          <w:b/>
          <w:bCs/>
        </w:rPr>
      </w:pPr>
      <w:r w:rsidRPr="00FF3B92">
        <w:rPr>
          <w:rFonts w:cs="Arial"/>
          <w:b/>
          <w:bCs/>
        </w:rPr>
        <w:t xml:space="preserve">DIPUTADO JAIME BUENO ZERTUCHE.  </w:t>
      </w:r>
      <w:r w:rsidRPr="00FF3B92">
        <w:rPr>
          <w:rFonts w:cs="Arial"/>
          <w:b/>
          <w:bCs/>
        </w:rPr>
        <w:tab/>
        <w:t>DIP. LUCÍA AZUCENA RAMOS RAMOS.</w:t>
      </w:r>
    </w:p>
    <w:p w:rsidR="00F520E1" w:rsidRPr="00FF3B92" w:rsidRDefault="00F520E1" w:rsidP="001656CF">
      <w:pPr>
        <w:tabs>
          <w:tab w:val="left" w:pos="5245"/>
        </w:tabs>
        <w:rPr>
          <w:rFonts w:cs="Arial"/>
          <w:b/>
          <w:bCs/>
        </w:rPr>
      </w:pPr>
    </w:p>
    <w:p w:rsidR="008000CC" w:rsidRPr="00FF3B92" w:rsidRDefault="008000CC" w:rsidP="001656CF">
      <w:pPr>
        <w:tabs>
          <w:tab w:val="left" w:pos="5245"/>
        </w:tabs>
        <w:rPr>
          <w:rFonts w:cs="Arial"/>
          <w:b/>
          <w:bCs/>
        </w:rPr>
      </w:pPr>
    </w:p>
    <w:p w:rsidR="00F520E1" w:rsidRPr="00FF3B92" w:rsidRDefault="00F520E1" w:rsidP="001656CF">
      <w:pPr>
        <w:tabs>
          <w:tab w:val="left" w:pos="5245"/>
        </w:tabs>
        <w:rPr>
          <w:rFonts w:cs="Arial"/>
          <w:b/>
          <w:bCs/>
        </w:rPr>
      </w:pPr>
      <w:r w:rsidRPr="00FF3B92">
        <w:rPr>
          <w:rFonts w:cs="Arial"/>
          <w:b/>
          <w:bCs/>
        </w:rPr>
        <w:t xml:space="preserve">DIP. VERÓNICA BOREQUE MARTÍNEZ GONZÁLEZ.  </w:t>
      </w:r>
      <w:r w:rsidRPr="00FF3B92">
        <w:rPr>
          <w:rFonts w:cs="Arial"/>
          <w:b/>
          <w:bCs/>
        </w:rPr>
        <w:tab/>
        <w:t>DIP. JESÚS BERINO GRANADOS.</w:t>
      </w:r>
    </w:p>
    <w:p w:rsidR="00F520E1" w:rsidRPr="00FF3B92" w:rsidRDefault="00F520E1" w:rsidP="00F520E1">
      <w:pPr>
        <w:rPr>
          <w:rFonts w:cs="Arial"/>
          <w:b/>
          <w:bCs/>
        </w:rPr>
      </w:pPr>
    </w:p>
    <w:p w:rsidR="008000CC" w:rsidRPr="00FF3B92" w:rsidRDefault="008000CC" w:rsidP="00F520E1">
      <w:pPr>
        <w:rPr>
          <w:rFonts w:cs="Arial"/>
          <w:b/>
          <w:bCs/>
        </w:rPr>
      </w:pPr>
    </w:p>
    <w:p w:rsidR="00F520E1" w:rsidRPr="00FF3B92" w:rsidRDefault="00F520E1" w:rsidP="00F520E1">
      <w:pPr>
        <w:jc w:val="center"/>
        <w:rPr>
          <w:rFonts w:cs="Arial"/>
          <w:b/>
          <w:bCs/>
        </w:rPr>
      </w:pPr>
      <w:r w:rsidRPr="00FF3B92">
        <w:rPr>
          <w:rFonts w:cs="Arial"/>
          <w:b/>
          <w:bCs/>
        </w:rPr>
        <w:t>DIP. DIANA PATRICIA GONZÁLEZ SOTO.</w:t>
      </w:r>
    </w:p>
    <w:p w:rsidR="00F520E1" w:rsidRPr="00FF3B92" w:rsidRDefault="00F520E1" w:rsidP="00F520E1">
      <w:pPr>
        <w:jc w:val="center"/>
        <w:rPr>
          <w:rFonts w:cs="Arial"/>
          <w:b/>
          <w:bCs/>
        </w:rPr>
      </w:pPr>
    </w:p>
    <w:p w:rsidR="00F520E1" w:rsidRPr="00FF3B92" w:rsidRDefault="00F520E1" w:rsidP="00F520E1">
      <w:pPr>
        <w:rPr>
          <w:rFonts w:cs="Arial"/>
        </w:rPr>
      </w:pPr>
      <w:r w:rsidRPr="00FF3B92">
        <w:rPr>
          <w:rFonts w:cs="Arial"/>
        </w:rPr>
        <w:t xml:space="preserve">Es cuanto, Diputado Presidente. </w:t>
      </w:r>
    </w:p>
    <w:p w:rsidR="00F520E1" w:rsidRPr="00FF3B92" w:rsidRDefault="00F520E1" w:rsidP="00F520E1">
      <w:pPr>
        <w:rPr>
          <w:rFonts w:cs="Arial"/>
        </w:rPr>
      </w:pPr>
    </w:p>
    <w:p w:rsidR="00F520E1" w:rsidRPr="001656CF" w:rsidRDefault="00766997" w:rsidP="001656CF">
      <w:pPr>
        <w:rPr>
          <w:rFonts w:cs="Arial"/>
          <w:b/>
          <w:sz w:val="18"/>
        </w:rPr>
      </w:pPr>
      <w:hyperlink r:id="rId14" w:history="1">
        <w:r w:rsidR="001656CF" w:rsidRPr="001656CF">
          <w:rPr>
            <w:rStyle w:val="Hipervnculo"/>
            <w:rFonts w:cs="Arial"/>
            <w:b/>
            <w:sz w:val="18"/>
          </w:rPr>
          <w:t>http://congresocoahuila.gob.mx/transparencia/03/Iniciativas-2018-2020/20190409_217_PRI.docx</w:t>
        </w:r>
      </w:hyperlink>
    </w:p>
    <w:p w:rsidR="008000CC" w:rsidRPr="00FF3B92" w:rsidRDefault="008000CC" w:rsidP="00F520E1">
      <w:pPr>
        <w:rPr>
          <w:rFonts w:cs="Arial"/>
          <w:b/>
        </w:rPr>
      </w:pPr>
    </w:p>
    <w:p w:rsidR="00F520E1" w:rsidRPr="00FF3B92" w:rsidRDefault="00F520E1" w:rsidP="00F520E1">
      <w:pPr>
        <w:rPr>
          <w:rFonts w:cs="Arial"/>
          <w:b/>
        </w:rPr>
      </w:pPr>
      <w:r w:rsidRPr="00FF3B92">
        <w:rPr>
          <w:rFonts w:cs="Arial"/>
          <w:b/>
        </w:rPr>
        <w:t>Diputado Presidente Jaime Bueno Zertuche:</w:t>
      </w:r>
    </w:p>
    <w:p w:rsidR="00F520E1" w:rsidRPr="00FF3B92" w:rsidRDefault="00F520E1" w:rsidP="00F520E1">
      <w:pPr>
        <w:rPr>
          <w:rFonts w:cs="Arial"/>
        </w:rPr>
      </w:pPr>
      <w:r w:rsidRPr="00FF3B92">
        <w:rPr>
          <w:rFonts w:cs="Arial"/>
        </w:rPr>
        <w:t>Muchas gracias</w:t>
      </w:r>
      <w:r w:rsidR="008000CC" w:rsidRPr="00FF3B92">
        <w:rPr>
          <w:rFonts w:cs="Arial"/>
        </w:rPr>
        <w:t>,</w:t>
      </w:r>
      <w:r w:rsidRPr="00FF3B92">
        <w:rPr>
          <w:rFonts w:cs="Arial"/>
        </w:rPr>
        <w:t xml:space="preserve"> Diputado.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Se dispone que la anterior iniciativa se turne a las comisiones de Gobernación, Puntos Constitucionales y Justicia y de Salud, Medio Ambiente y Recursos Naturales y Agua, para efectos de su estudio y dictamen.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Se concede la palabra al Diputado Gerardo Abraham Aguado Gómez, hasta por </w:t>
      </w:r>
      <w:r w:rsidRPr="001656CF">
        <w:rPr>
          <w:rFonts w:cs="Arial"/>
        </w:rPr>
        <w:t>10 minutos, para hacer una exposición general de la iniciativa que se presenta y que se encuentra en el Punto 8 G del</w:t>
      </w:r>
      <w:r w:rsidRPr="00FF3B92">
        <w:rPr>
          <w:rFonts w:cs="Arial"/>
        </w:rPr>
        <w:t xml:space="preserve"> Orden del Día aprobado.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Adelante Diputado. </w:t>
      </w:r>
    </w:p>
    <w:p w:rsidR="008000CC" w:rsidRPr="00FF3B92" w:rsidRDefault="008000CC" w:rsidP="00F520E1">
      <w:pPr>
        <w:rPr>
          <w:rFonts w:cs="Arial"/>
          <w:b/>
        </w:rPr>
      </w:pPr>
    </w:p>
    <w:p w:rsidR="00F520E1" w:rsidRPr="00FF3B92" w:rsidRDefault="00F520E1" w:rsidP="00F520E1">
      <w:pPr>
        <w:rPr>
          <w:rFonts w:cs="Arial"/>
          <w:b/>
        </w:rPr>
      </w:pPr>
      <w:r w:rsidRPr="00FF3B92">
        <w:rPr>
          <w:rFonts w:cs="Arial"/>
          <w:b/>
        </w:rPr>
        <w:t>Diputado Gerardo Abraham Aguado Gómez:</w:t>
      </w:r>
    </w:p>
    <w:p w:rsidR="00F520E1" w:rsidRPr="00FF3B92" w:rsidRDefault="00F520E1" w:rsidP="00F520E1">
      <w:pPr>
        <w:rPr>
          <w:rFonts w:cs="Arial"/>
        </w:rPr>
      </w:pPr>
      <w:r w:rsidRPr="00FF3B92">
        <w:rPr>
          <w:rFonts w:cs="Arial"/>
        </w:rPr>
        <w:t xml:space="preserve">Gracias, Diputado Presidente. </w:t>
      </w:r>
    </w:p>
    <w:p w:rsidR="008000CC" w:rsidRPr="00FF3B92" w:rsidRDefault="008000CC" w:rsidP="00F520E1">
      <w:pPr>
        <w:rPr>
          <w:rFonts w:cs="Arial"/>
        </w:rPr>
      </w:pPr>
    </w:p>
    <w:p w:rsidR="00F520E1" w:rsidRPr="00FF3B92" w:rsidRDefault="00F520E1" w:rsidP="00F520E1">
      <w:pPr>
        <w:rPr>
          <w:rFonts w:cs="Arial"/>
        </w:rPr>
      </w:pPr>
      <w:r w:rsidRPr="00FF3B92">
        <w:rPr>
          <w:rFonts w:cs="Arial"/>
        </w:rPr>
        <w:t xml:space="preserve">Con el permiso de la Mesa Directiva. </w:t>
      </w:r>
    </w:p>
    <w:p w:rsidR="00F520E1" w:rsidRPr="00FF3B92" w:rsidRDefault="00F520E1" w:rsidP="00F520E1">
      <w:pPr>
        <w:rPr>
          <w:rFonts w:cs="Arial"/>
        </w:rPr>
      </w:pPr>
    </w:p>
    <w:p w:rsidR="00F520E1" w:rsidRPr="00FF3B92" w:rsidRDefault="00F520E1" w:rsidP="00F520E1">
      <w:pPr>
        <w:jc w:val="center"/>
        <w:rPr>
          <w:rFonts w:cs="Arial"/>
          <w:b/>
        </w:rPr>
      </w:pPr>
      <w:r w:rsidRPr="00FF3B92">
        <w:rPr>
          <w:rFonts w:cs="Arial"/>
          <w:b/>
        </w:rPr>
        <w:t>Exposición de Motivos:</w:t>
      </w:r>
    </w:p>
    <w:p w:rsidR="00F520E1" w:rsidRPr="00FF3B92" w:rsidRDefault="00F520E1" w:rsidP="00F520E1">
      <w:pPr>
        <w:rPr>
          <w:rFonts w:cs="Arial"/>
          <w:b/>
        </w:rPr>
      </w:pPr>
    </w:p>
    <w:p w:rsidR="00F520E1" w:rsidRPr="00FF3B92" w:rsidRDefault="00F520E1" w:rsidP="00F520E1">
      <w:pPr>
        <w:rPr>
          <w:rFonts w:cs="Arial"/>
        </w:rPr>
      </w:pPr>
      <w:r w:rsidRPr="00FF3B92">
        <w:rPr>
          <w:rFonts w:cs="Arial"/>
        </w:rPr>
        <w:t>Las ferias del empleo son mecanismos de vinculación laboral que han tenido un gran impacto en nuestro país porque acerca al sector productivo-laboral con aquellos ciudadanos que buscan empleo, o no encuentran el lugar ideal para hacer valer su perfil y experiencia.</w:t>
      </w:r>
    </w:p>
    <w:p w:rsidR="00F520E1" w:rsidRPr="00FF3B92" w:rsidRDefault="00F520E1" w:rsidP="00F520E1">
      <w:pPr>
        <w:rPr>
          <w:rFonts w:cs="Arial"/>
        </w:rPr>
      </w:pPr>
    </w:p>
    <w:p w:rsidR="00F520E1" w:rsidRPr="00FF3B92" w:rsidRDefault="00F520E1" w:rsidP="00F520E1">
      <w:pPr>
        <w:rPr>
          <w:rFonts w:cs="Arial"/>
        </w:rPr>
      </w:pPr>
      <w:r w:rsidRPr="00FF3B92">
        <w:rPr>
          <w:rFonts w:cs="Arial"/>
        </w:rPr>
        <w:t>Las ferias del empleo ofrecen las siguientes ventajas a empleadores y buscadores de trabajo:</w:t>
      </w:r>
    </w:p>
    <w:p w:rsidR="00F520E1" w:rsidRPr="00FF3B92" w:rsidRDefault="00F520E1" w:rsidP="00F520E1">
      <w:pPr>
        <w:rPr>
          <w:rFonts w:cs="Arial"/>
        </w:rPr>
      </w:pPr>
    </w:p>
    <w:p w:rsidR="00F520E1" w:rsidRPr="00FF3B92" w:rsidRDefault="00F520E1" w:rsidP="00F520E1">
      <w:pPr>
        <w:rPr>
          <w:rFonts w:cs="Arial"/>
        </w:rPr>
      </w:pPr>
      <w:r w:rsidRPr="00FF3B92">
        <w:rPr>
          <w:rFonts w:cs="Arial"/>
        </w:rPr>
        <w:t>I.- Reducción de tiempos y costos de búsqueda para ambas partes.</w:t>
      </w:r>
    </w:p>
    <w:p w:rsidR="00F520E1" w:rsidRPr="00FF3B92" w:rsidRDefault="00F520E1" w:rsidP="00F520E1">
      <w:pPr>
        <w:rPr>
          <w:rFonts w:cs="Arial"/>
        </w:rPr>
      </w:pPr>
      <w:r w:rsidRPr="00FF3B92">
        <w:rPr>
          <w:rFonts w:cs="Arial"/>
        </w:rPr>
        <w:t>II.- Concentración de las ofertas de trabajo en un solo lugar.</w:t>
      </w:r>
    </w:p>
    <w:p w:rsidR="00F520E1" w:rsidRPr="00FF3B92" w:rsidRDefault="00F520E1" w:rsidP="00F520E1">
      <w:pPr>
        <w:rPr>
          <w:rFonts w:cs="Arial"/>
        </w:rPr>
      </w:pPr>
      <w:r w:rsidRPr="00FF3B92">
        <w:rPr>
          <w:rFonts w:cs="Arial"/>
        </w:rPr>
        <w:t>III.- Filtrado de perfiles, permitiendo a los interesados dirigirse en forma directa con los empleadores que buscan habilidades, conocimientos y experiencia como la suyas.</w:t>
      </w:r>
    </w:p>
    <w:p w:rsidR="00F520E1" w:rsidRPr="00FF3B92" w:rsidRDefault="00F520E1" w:rsidP="00F520E1">
      <w:pPr>
        <w:rPr>
          <w:rFonts w:cs="Arial"/>
        </w:rPr>
      </w:pPr>
      <w:r w:rsidRPr="00FF3B92">
        <w:rPr>
          <w:rFonts w:cs="Arial"/>
        </w:rPr>
        <w:t>IV.- Opciones para elegir.</w:t>
      </w:r>
    </w:p>
    <w:p w:rsidR="00F520E1" w:rsidRPr="00FF3B92" w:rsidRDefault="00F520E1" w:rsidP="00F520E1">
      <w:pPr>
        <w:rPr>
          <w:rFonts w:cs="Arial"/>
        </w:rPr>
      </w:pPr>
      <w:r w:rsidRPr="00FF3B92">
        <w:rPr>
          <w:rFonts w:cs="Arial"/>
        </w:rPr>
        <w:t>V.- Reducción de costos de transportación, documentación y demás gastos que debe erogar una persona en busca de empleo.</w:t>
      </w:r>
    </w:p>
    <w:p w:rsidR="00F520E1" w:rsidRPr="00FF3B92" w:rsidRDefault="00F520E1" w:rsidP="00F520E1">
      <w:pPr>
        <w:rPr>
          <w:rFonts w:cs="Arial"/>
        </w:rPr>
      </w:pPr>
      <w:r w:rsidRPr="00FF3B92">
        <w:rPr>
          <w:rFonts w:cs="Arial"/>
        </w:rPr>
        <w:t>VI.- Esperanza de futuro, al dejar el currículum o solicitud con empleadores que pueden llamar en el corto plazo al interesado, es decir, a la persona que busca empleo.</w:t>
      </w:r>
    </w:p>
    <w:p w:rsidR="00F520E1" w:rsidRPr="00FF3B92" w:rsidRDefault="00F520E1" w:rsidP="00F520E1">
      <w:pPr>
        <w:rPr>
          <w:rFonts w:cs="Arial"/>
        </w:rPr>
      </w:pPr>
      <w:r w:rsidRPr="00FF3B92">
        <w:rPr>
          <w:rFonts w:cs="Arial"/>
        </w:rPr>
        <w:t>VII.- Conocer las demandas del sector, lo que permite a los interesados hacerse una idea clara del tipo de empleos que hay disponibles.</w:t>
      </w:r>
    </w:p>
    <w:p w:rsidR="00F520E1" w:rsidRPr="00FF3B92" w:rsidRDefault="00F520E1" w:rsidP="00F520E1">
      <w:pPr>
        <w:rPr>
          <w:rFonts w:cs="Arial"/>
        </w:rPr>
      </w:pPr>
      <w:r w:rsidRPr="00FF3B92">
        <w:rPr>
          <w:rFonts w:cs="Arial"/>
        </w:rPr>
        <w:t>VII.- La identificación del mercado laboral, el grado de oferta y demanda, y las características  de ambas, entre otras oportunidades que brindan las Ferias de Empleo.</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Sin embargo, si bien estas Ferias de Empleo son ejercicios de un extraordinario impacto social, en la era actual donde la tecnología le ha aportado al quehacer humano la administración pública soluciones para muchos problemas, y la reducción de tiempos, costos operativos; así como la reducción de transportación que  le ha brindado a las personas la posibilidad de hacer la mayor parte de los trámites oficiales desde casa o desde un cibercafé, aún quedan rubros en los que las bondades de la tecnología no han sido aprovechadas en su totalidad.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En este sentido, ciudadanos y representantes de algunas organizaciones se han acercado a un servidor para exponer la necesidad de que las ferias del empleo que organiza el gobierno de Coahuila, sin importar el lugar donde se realicen, puedan contar también con un portal web, de tal suerte que las personas que no viven cerca de la zona, o que no tienen los recursos para viajar y llevar personalmente sus solicitudes y papelería, lo  puedan hacer por Internet o por medio de una aplicación, es decir, que los  ofertantes empleo que participan puedan hacerlo por medio de un espacio virtual con apoyo de la secretaría del ramo de manera simultánea a la feria presencial o física.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Dicho mecanismo permitiría dos cosas: Una mayor afluencia de interesados a la feria del empleo, y la oportunidad de que las personas que por un motivo económico, estamos hablando de gente que no tiene empleo, que está buscando empleo y que no pueden llegar por supuesto al lugar del evento, lo puedan hacer vía una aplicación o un portal web apuntando sus documentos o registrándose vía digital.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Es en base a estos argumentos, que se justifica plenamente la reforma planteada en el proemio de este resumen.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Es cuanto, Diputado Presidente. </w:t>
      </w:r>
    </w:p>
    <w:p w:rsidR="00F520E1" w:rsidRPr="00FF3B92" w:rsidRDefault="00F520E1" w:rsidP="00F520E1">
      <w:pPr>
        <w:jc w:val="center"/>
        <w:rPr>
          <w:rFonts w:cs="Arial"/>
          <w:b/>
        </w:rPr>
      </w:pPr>
    </w:p>
    <w:p w:rsidR="00F520E1" w:rsidRPr="001656CF" w:rsidRDefault="00766997" w:rsidP="00F520E1">
      <w:pPr>
        <w:rPr>
          <w:rFonts w:cs="Arial"/>
          <w:b/>
          <w:sz w:val="18"/>
        </w:rPr>
      </w:pPr>
      <w:hyperlink r:id="rId15" w:history="1">
        <w:r w:rsidR="001656CF" w:rsidRPr="001656CF">
          <w:rPr>
            <w:rStyle w:val="Hipervnculo"/>
            <w:rFonts w:cs="Arial"/>
            <w:b/>
            <w:sz w:val="18"/>
          </w:rPr>
          <w:t>http://congresocoahuila.gob.mx/transparencia/03/Iniciativas-2018-2020/20190409_218_PAN.docx</w:t>
        </w:r>
      </w:hyperlink>
    </w:p>
    <w:p w:rsidR="001656CF" w:rsidRPr="00FF3B92" w:rsidRDefault="001656CF" w:rsidP="00F520E1">
      <w:pPr>
        <w:rPr>
          <w:rFonts w:cs="Arial"/>
        </w:rPr>
      </w:pPr>
    </w:p>
    <w:p w:rsidR="00F520E1" w:rsidRPr="00FF3B92" w:rsidRDefault="00F520E1" w:rsidP="00F520E1">
      <w:pPr>
        <w:rPr>
          <w:rFonts w:cs="Arial"/>
          <w:b/>
        </w:rPr>
      </w:pPr>
      <w:r w:rsidRPr="00FF3B92">
        <w:rPr>
          <w:rFonts w:cs="Arial"/>
          <w:b/>
        </w:rPr>
        <w:t>Diputado Presidente Jaime Bueno Zertuche:</w:t>
      </w:r>
    </w:p>
    <w:p w:rsidR="00F520E1" w:rsidRPr="00FF3B92" w:rsidRDefault="00F520E1" w:rsidP="00F520E1">
      <w:pPr>
        <w:rPr>
          <w:rFonts w:cs="Arial"/>
        </w:rPr>
      </w:pPr>
      <w:r w:rsidRPr="00FF3B92">
        <w:rPr>
          <w:rFonts w:cs="Arial"/>
        </w:rPr>
        <w:t>Muchas gracias</w:t>
      </w:r>
      <w:r w:rsidR="008000CC" w:rsidRPr="00FF3B92">
        <w:rPr>
          <w:rFonts w:cs="Arial"/>
        </w:rPr>
        <w:t xml:space="preserve">, </w:t>
      </w:r>
      <w:r w:rsidRPr="00FF3B92">
        <w:rPr>
          <w:rFonts w:cs="Arial"/>
        </w:rPr>
        <w:t xml:space="preserve"> Diputado.</w:t>
      </w:r>
    </w:p>
    <w:p w:rsidR="00F520E1" w:rsidRPr="00FF3B92" w:rsidRDefault="00F520E1" w:rsidP="00F520E1">
      <w:pPr>
        <w:rPr>
          <w:rFonts w:cs="Arial"/>
        </w:rPr>
      </w:pPr>
    </w:p>
    <w:p w:rsidR="00F520E1" w:rsidRPr="00FF3B92" w:rsidRDefault="00F520E1" w:rsidP="00F520E1">
      <w:pPr>
        <w:rPr>
          <w:rFonts w:cs="Arial"/>
        </w:rPr>
      </w:pPr>
      <w:r w:rsidRPr="00FF3B92">
        <w:rPr>
          <w:rFonts w:cs="Arial"/>
        </w:rPr>
        <w:lastRenderedPageBreak/>
        <w:t xml:space="preserve">Se dispone que la anterior iniciativa sea turnada a la Comisión de Gobernación, Puntos Constitucionales y Justicia para efectos de estudio y dictamen.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Se concede la palabra al Diputado Jesús Andrés Loya Cardona, para por 10 </w:t>
      </w:r>
      <w:r w:rsidRPr="001656CF">
        <w:rPr>
          <w:rFonts w:cs="Arial"/>
        </w:rPr>
        <w:t>minutos, para hacer una exposición general de la iniciativa que presenta y que se encuentra consignadas en el Punto 8 H del</w:t>
      </w:r>
      <w:r w:rsidRPr="00FF3B92">
        <w:rPr>
          <w:rFonts w:cs="Arial"/>
        </w:rPr>
        <w:t xml:space="preserve"> Orden del Día aprobado. </w:t>
      </w:r>
    </w:p>
    <w:p w:rsidR="008000CC" w:rsidRPr="00FF3B92" w:rsidRDefault="008000CC" w:rsidP="00F520E1">
      <w:pPr>
        <w:rPr>
          <w:rFonts w:cs="Arial"/>
          <w:b/>
        </w:rPr>
      </w:pPr>
    </w:p>
    <w:p w:rsidR="00F520E1" w:rsidRPr="00FF3B92" w:rsidRDefault="00F520E1" w:rsidP="00F520E1">
      <w:pPr>
        <w:rPr>
          <w:rFonts w:cs="Arial"/>
          <w:b/>
        </w:rPr>
      </w:pPr>
      <w:r w:rsidRPr="00FF3B92">
        <w:rPr>
          <w:rFonts w:cs="Arial"/>
          <w:b/>
        </w:rPr>
        <w:t>Diputado Jesús Andrés Loya Cardona:</w:t>
      </w:r>
    </w:p>
    <w:p w:rsidR="00F520E1" w:rsidRPr="00FF3B92" w:rsidRDefault="00F520E1" w:rsidP="00F520E1">
      <w:pPr>
        <w:rPr>
          <w:rFonts w:cs="Arial"/>
        </w:rPr>
      </w:pPr>
      <w:r w:rsidRPr="00FF3B92">
        <w:rPr>
          <w:rFonts w:cs="Arial"/>
        </w:rPr>
        <w:t xml:space="preserve">Con su permiso, Diputado Presidente. </w:t>
      </w:r>
    </w:p>
    <w:p w:rsidR="001656CF" w:rsidRDefault="001656CF" w:rsidP="00F520E1">
      <w:pPr>
        <w:rPr>
          <w:rFonts w:cs="Arial"/>
        </w:rPr>
        <w:sectPr w:rsidR="001656CF" w:rsidSect="00FF3B92">
          <w:headerReference w:type="default" r:id="rId16"/>
          <w:footerReference w:type="default" r:id="rId17"/>
          <w:pgSz w:w="12240" w:h="15840" w:code="1"/>
          <w:pgMar w:top="1418" w:right="1418" w:bottom="1418" w:left="1418" w:header="567" w:footer="567" w:gutter="0"/>
          <w:cols w:space="708"/>
          <w:docGrid w:linePitch="360"/>
        </w:sectPr>
      </w:pP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La iniciativa presentada por el de la voz, Diputado Jesús Andrés Loya Cardona, conjuntamente con las demás Diputadas y Diputados del Grupo Parlamentario "Gral. Andrés S. Viesca", del Partido Revolucionario Institucional, consiste en reformar la fracción II del  artículo 355 del Código Municipal para el estado de Coahuila de Zaragoza, con el propósito de brindar certeza jurídica a los servidores públicos municipales que sufran enfermedades no profesionales, respecto de las licencias que se les concedan para dejar de concurrir a sus labores, previo dictamen y la consecuente vigilancia médica. </w:t>
      </w:r>
    </w:p>
    <w:p w:rsidR="00F520E1" w:rsidRPr="00FF3B92" w:rsidRDefault="00F520E1" w:rsidP="00F520E1">
      <w:pPr>
        <w:rPr>
          <w:rFonts w:cs="Arial"/>
          <w:color w:val="000000"/>
        </w:rPr>
      </w:pPr>
    </w:p>
    <w:p w:rsidR="00F520E1" w:rsidRPr="00FF3B92" w:rsidRDefault="00F520E1" w:rsidP="00F520E1">
      <w:pPr>
        <w:jc w:val="center"/>
        <w:rPr>
          <w:rFonts w:cs="Arial"/>
          <w:b/>
          <w:color w:val="000000"/>
        </w:rPr>
      </w:pPr>
      <w:r w:rsidRPr="00FF3B92">
        <w:rPr>
          <w:rFonts w:cs="Arial"/>
          <w:b/>
          <w:color w:val="000000"/>
        </w:rPr>
        <w:t>EXPOSICIÓN DE MOTIVOS</w:t>
      </w:r>
    </w:p>
    <w:p w:rsidR="00F520E1" w:rsidRPr="00FF3B92" w:rsidRDefault="00F520E1" w:rsidP="00F520E1">
      <w:pPr>
        <w:jc w:val="center"/>
        <w:rPr>
          <w:rFonts w:cs="Arial"/>
          <w:b/>
          <w:color w:val="000000"/>
        </w:rPr>
      </w:pPr>
    </w:p>
    <w:p w:rsidR="00F520E1" w:rsidRPr="00FF3B92" w:rsidRDefault="00F520E1" w:rsidP="00F520E1">
      <w:pPr>
        <w:rPr>
          <w:rFonts w:cs="Arial"/>
        </w:rPr>
      </w:pPr>
      <w:r w:rsidRPr="00FF3B92">
        <w:rPr>
          <w:rFonts w:cs="Arial"/>
        </w:rPr>
        <w:t>El artículo 123 de la Constitución Política de los Estados Unidos Mexicanos, referente al derecho de todas las personas para acceder a un trabajo digno y socialmente útil, tiene su origen en la Constitución de 1917; sin embargo, ha sido materia de diversas reformas en los años 1930, 1970 y 1980.</w:t>
      </w:r>
    </w:p>
    <w:p w:rsidR="00F520E1" w:rsidRPr="00FF3B92" w:rsidRDefault="00F520E1" w:rsidP="00F520E1">
      <w:pPr>
        <w:rPr>
          <w:rFonts w:cs="Arial"/>
        </w:rPr>
      </w:pPr>
    </w:p>
    <w:p w:rsidR="00F520E1" w:rsidRPr="00FF3B92" w:rsidRDefault="00F520E1" w:rsidP="00F520E1">
      <w:pPr>
        <w:rPr>
          <w:rFonts w:cs="Arial"/>
        </w:rPr>
      </w:pPr>
      <w:r w:rsidRPr="00FF3B92">
        <w:rPr>
          <w:rFonts w:cs="Arial"/>
        </w:rPr>
        <w:t>El derecho del trabajo es un derecho humano fundamental y esencial para la consecución de otros derechos. Por esta razón, la Organización Internacional del Trabajo (OIT)</w:t>
      </w:r>
      <w:r w:rsidRPr="00FF3B92">
        <w:rPr>
          <w:rFonts w:cs="Arial"/>
        </w:rPr>
        <w:footnoteReference w:id="2"/>
      </w:r>
      <w:r w:rsidRPr="00FF3B92">
        <w:rPr>
          <w:rFonts w:cs="Arial"/>
        </w:rPr>
        <w:t>, perteneciente al sistema de Naciones Unidas, ha establecido el contenido del derecho internacional en materia de derechos humanos, por considerar que es de suma importancia el mejoramiento de las condiciones laborales, apegándose en todo momento a procurar la justicia social, por ser parte indispensable para la paz universal y permanente.</w:t>
      </w:r>
    </w:p>
    <w:p w:rsidR="00F520E1" w:rsidRPr="00FF3B92" w:rsidRDefault="00F520E1" w:rsidP="00F520E1">
      <w:pPr>
        <w:rPr>
          <w:rFonts w:cs="Arial"/>
        </w:rPr>
      </w:pPr>
    </w:p>
    <w:p w:rsidR="00F520E1" w:rsidRPr="00FF3B92" w:rsidRDefault="00F520E1" w:rsidP="00F520E1">
      <w:pPr>
        <w:rPr>
          <w:rFonts w:cs="Arial"/>
        </w:rPr>
      </w:pPr>
      <w:r w:rsidRPr="00FF3B92">
        <w:rPr>
          <w:rFonts w:cs="Arial"/>
        </w:rPr>
        <w:t>En el caso particular de nuestro país, se han ratificado múltiples instrumentos internacionales que contienen un marco normativo extenso en materia de derechos laborales, por mencionar algunos, se encuentran; la Declaración Universal de los Derechos Humanos , el Pacto Internacional de Derechos Económicos, Sociales y Culturales,  la Declaración sobre el Progreso y el Desarrollo en lo Social;  la Declaración Americana de los Derechos y Deberes del Hombre; y el Protocolo Adicional a la Convención Americana sobre Derechos Humanos en Materia de Derechos Económicos, Sociales y Culturales.</w:t>
      </w:r>
    </w:p>
    <w:p w:rsidR="00F520E1" w:rsidRPr="00FF3B92" w:rsidRDefault="00F520E1" w:rsidP="00F520E1">
      <w:pPr>
        <w:rPr>
          <w:rFonts w:cs="Arial"/>
        </w:rPr>
      </w:pPr>
    </w:p>
    <w:p w:rsidR="00F520E1" w:rsidRPr="00FF3B92" w:rsidRDefault="00F520E1" w:rsidP="00F520E1">
      <w:pPr>
        <w:rPr>
          <w:rFonts w:cs="Arial"/>
        </w:rPr>
      </w:pPr>
      <w:r w:rsidRPr="00FF3B92">
        <w:rPr>
          <w:rFonts w:cs="Arial"/>
        </w:rPr>
        <w:t>Entre los derechos humanos en el trabajo, se incluye el derecho a la seguridad social que tienen las personas para acceder a sistemas de salud y protección social. Dada su importancia, ha sido considerado como un derecho humano básico desde el año 1944, en la Declaración de Filadelfia de la Organización Internacional del Trabajo (OIT), la cual se encarga de exhortar a la comunidad internacional para que amplíen sus medidas de seguridad social mediante la cooperación entre las instancias de cada nación encargadas en la materia.</w:t>
      </w:r>
    </w:p>
    <w:p w:rsidR="00F520E1" w:rsidRPr="00FF3B92" w:rsidRDefault="00F520E1" w:rsidP="00F520E1">
      <w:pPr>
        <w:rPr>
          <w:rFonts w:cs="Arial"/>
        </w:rPr>
      </w:pPr>
    </w:p>
    <w:p w:rsidR="00F520E1" w:rsidRPr="00FF3B92" w:rsidRDefault="00F520E1" w:rsidP="00F520E1">
      <w:pPr>
        <w:rPr>
          <w:rFonts w:cs="Arial"/>
        </w:rPr>
      </w:pPr>
      <w:r w:rsidRPr="00FF3B92">
        <w:rPr>
          <w:rFonts w:cs="Arial"/>
        </w:rPr>
        <w:t>La seguridad social en México se considera de utilidad social, por ello es establecida en diversos ordenamientos, como la Ley del Seguro Social y en la Ley del Instituto de Seguridad y Servicios Sociales de los Trabajadores del Estado.</w:t>
      </w:r>
    </w:p>
    <w:p w:rsidR="00F520E1" w:rsidRPr="00FF3B92" w:rsidRDefault="00F520E1" w:rsidP="00F520E1">
      <w:pPr>
        <w:rPr>
          <w:rFonts w:cs="Arial"/>
        </w:rPr>
      </w:pPr>
    </w:p>
    <w:p w:rsidR="00F520E1" w:rsidRPr="00FF3B92" w:rsidRDefault="00F520E1" w:rsidP="00F520E1">
      <w:pPr>
        <w:rPr>
          <w:rFonts w:cs="Arial"/>
        </w:rPr>
      </w:pPr>
      <w:r w:rsidRPr="00FF3B92">
        <w:rPr>
          <w:rFonts w:cs="Arial"/>
        </w:rPr>
        <w:t>De esta manera, se debe procurar la provisión del bienestar social, la previsión y asistencia, garantizando la protección de todos los miembros de la sociedad, especialmente en casos de maternidad, invalidez, vejez, vida, accidentes, enfermedad profesional o enfermedad no profesional, entre  muchos otros.</w:t>
      </w:r>
    </w:p>
    <w:p w:rsidR="00F520E1" w:rsidRPr="00FF3B92" w:rsidRDefault="00F520E1" w:rsidP="00F520E1">
      <w:pPr>
        <w:rPr>
          <w:rFonts w:cs="Arial"/>
        </w:rPr>
      </w:pPr>
    </w:p>
    <w:p w:rsidR="00F520E1" w:rsidRPr="00FF3B92" w:rsidRDefault="00F520E1" w:rsidP="00F520E1">
      <w:pPr>
        <w:rPr>
          <w:rFonts w:cs="Arial"/>
        </w:rPr>
      </w:pPr>
      <w:r w:rsidRPr="00FF3B92">
        <w:rPr>
          <w:rFonts w:cs="Arial"/>
        </w:rPr>
        <w:t>Lo anterior confiere el derecho a la estabilidad laboral, lo que significa que los trabajadores deben gozar de su permanencia en el trabajo, con certeza de que su empleo estará seguro al término de su licencia por alguna de estas causas. Esto le permitirá desempañarse en sus labores con especial dignidad y tranquilidad, igualmente, con la sensatez de que solamente podrá ser removido de su empleo por causa legal justificada.</w:t>
      </w:r>
    </w:p>
    <w:p w:rsidR="00F520E1" w:rsidRPr="00FF3B92" w:rsidRDefault="00F520E1" w:rsidP="00F520E1">
      <w:pPr>
        <w:rPr>
          <w:rFonts w:cs="Arial"/>
        </w:rPr>
      </w:pPr>
    </w:p>
    <w:p w:rsidR="00F520E1" w:rsidRPr="00FF3B92" w:rsidRDefault="00F520E1" w:rsidP="00F520E1">
      <w:pPr>
        <w:rPr>
          <w:rFonts w:cs="Arial"/>
        </w:rPr>
      </w:pPr>
      <w:r w:rsidRPr="00FF3B92">
        <w:rPr>
          <w:rFonts w:cs="Arial"/>
        </w:rPr>
        <w:t>Un claro ejemplo de lo anterior, se encuentra en nuestra Carta Magna, en su artículo 123, que establece en su  apartado B, fracción XI, inciso a); la organización de la seguridad social en caso de enfermedades no profesionales,  y en el caso de los municipios, el Código Municipal para el Estado de Coahuila, refiere en su artículo 355 a las licencias de los trabajadores de las entidades públicas municipales que sufran enfermedades no profesionales; de este estudio se observa  una laguna legal, al no contemplar de forma clara los lapsos de servicio con los que debe contar el trabajador a quien se le conceda licencia para dejar de concurrir a sus labores.</w:t>
      </w:r>
    </w:p>
    <w:p w:rsidR="00F520E1" w:rsidRPr="00FF3B92" w:rsidRDefault="00F520E1" w:rsidP="00F520E1">
      <w:pPr>
        <w:rPr>
          <w:rFonts w:cs="Arial"/>
        </w:rPr>
      </w:pPr>
    </w:p>
    <w:p w:rsidR="00F520E1" w:rsidRPr="00FF3B92" w:rsidRDefault="00F520E1" w:rsidP="00F520E1">
      <w:pPr>
        <w:rPr>
          <w:rFonts w:cs="Arial"/>
        </w:rPr>
      </w:pPr>
      <w:r w:rsidRPr="00FF3B92">
        <w:rPr>
          <w:rFonts w:cs="Arial"/>
        </w:rPr>
        <w:t>Finalmente la presente iniciativa se sustenta así en preceptos constitucionales, con el objeto de brindar certeza jurídica a los servidores públicos municipales con respecto al tiempo de licencia que por enfermedades no profesionales tienen derecho a que se les conceda, según el periodo laboral.</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Por las razones antes señaladas se presenta ante este Honorable Pleno del Congreso del Estado, la iniciativa que propone brindar certeza jurídica a los servidores públicos municipales que sufran enfermedades no profesionales, respecto de la licencia que se les concede para dejar de concurrir a sus labores, previo dictamen y la consecuente vigilancia médica. </w:t>
      </w:r>
    </w:p>
    <w:p w:rsidR="00F520E1" w:rsidRPr="00FF3B92" w:rsidRDefault="00F520E1" w:rsidP="00F520E1">
      <w:pPr>
        <w:rPr>
          <w:rFonts w:cs="Arial"/>
        </w:rPr>
      </w:pPr>
    </w:p>
    <w:p w:rsidR="00F520E1" w:rsidRPr="00FF3B92" w:rsidRDefault="00F520E1" w:rsidP="00F520E1">
      <w:pPr>
        <w:rPr>
          <w:rFonts w:cs="Arial"/>
        </w:rPr>
      </w:pPr>
    </w:p>
    <w:p w:rsidR="00F520E1" w:rsidRPr="00FF3B92" w:rsidRDefault="00F520E1" w:rsidP="00F520E1">
      <w:pPr>
        <w:jc w:val="center"/>
        <w:rPr>
          <w:rFonts w:cs="Arial"/>
          <w:b/>
          <w:bCs/>
        </w:rPr>
      </w:pPr>
      <w:r w:rsidRPr="00FF3B92">
        <w:rPr>
          <w:rFonts w:cs="Arial"/>
          <w:b/>
          <w:bCs/>
        </w:rPr>
        <w:t>A T E N T A M E N T E</w:t>
      </w:r>
    </w:p>
    <w:p w:rsidR="00F520E1" w:rsidRPr="00FF3B92" w:rsidRDefault="00F520E1" w:rsidP="00F520E1">
      <w:pPr>
        <w:jc w:val="center"/>
        <w:rPr>
          <w:rFonts w:cs="Arial"/>
          <w:b/>
          <w:bCs/>
        </w:rPr>
      </w:pPr>
    </w:p>
    <w:p w:rsidR="00F520E1" w:rsidRPr="00FF3B92" w:rsidRDefault="00F520E1" w:rsidP="00F520E1">
      <w:pPr>
        <w:jc w:val="center"/>
        <w:rPr>
          <w:rFonts w:cs="Arial"/>
          <w:b/>
          <w:bCs/>
        </w:rPr>
      </w:pPr>
      <w:r w:rsidRPr="00FF3B92">
        <w:rPr>
          <w:rFonts w:cs="Arial"/>
          <w:b/>
          <w:bCs/>
        </w:rPr>
        <w:t>Saltillo, Coahuila de Zaragoza, a 09 de abril de 2019</w:t>
      </w:r>
    </w:p>
    <w:p w:rsidR="00F520E1" w:rsidRPr="00FF3B92" w:rsidRDefault="00F520E1" w:rsidP="00F520E1">
      <w:pPr>
        <w:jc w:val="center"/>
        <w:rPr>
          <w:rFonts w:cs="Arial"/>
          <w:b/>
        </w:rPr>
      </w:pPr>
    </w:p>
    <w:p w:rsidR="00F520E1" w:rsidRPr="00FF3B92" w:rsidRDefault="00F520E1" w:rsidP="00F520E1">
      <w:pPr>
        <w:jc w:val="center"/>
        <w:rPr>
          <w:rFonts w:cs="Arial"/>
          <w:b/>
        </w:rPr>
      </w:pPr>
    </w:p>
    <w:p w:rsidR="00F520E1" w:rsidRPr="00FF3B92" w:rsidRDefault="00F520E1" w:rsidP="00F520E1">
      <w:pPr>
        <w:jc w:val="center"/>
        <w:rPr>
          <w:rFonts w:cs="Arial"/>
          <w:b/>
          <w:bCs/>
        </w:rPr>
      </w:pPr>
      <w:r w:rsidRPr="00FF3B92">
        <w:rPr>
          <w:rFonts w:cs="Arial"/>
          <w:b/>
          <w:bCs/>
        </w:rPr>
        <w:t>DIP. JESÚS ANDRÉS LOYA CARDONA.</w:t>
      </w:r>
    </w:p>
    <w:p w:rsidR="00F520E1" w:rsidRPr="00FF3B92" w:rsidRDefault="00F520E1" w:rsidP="00F520E1">
      <w:pPr>
        <w:jc w:val="center"/>
        <w:rPr>
          <w:rFonts w:cs="Arial"/>
          <w:b/>
          <w:bCs/>
        </w:rPr>
      </w:pPr>
    </w:p>
    <w:p w:rsidR="00F520E1" w:rsidRPr="00FF3B92" w:rsidRDefault="00F520E1" w:rsidP="00F520E1">
      <w:pPr>
        <w:jc w:val="center"/>
        <w:rPr>
          <w:rFonts w:cs="Arial"/>
          <w:b/>
          <w:bCs/>
        </w:rPr>
      </w:pPr>
      <w:r w:rsidRPr="00FF3B92">
        <w:rPr>
          <w:rFonts w:cs="Arial"/>
          <w:b/>
          <w:bCs/>
        </w:rPr>
        <w:t xml:space="preserve">DEL GRUPO PARLAMENTARIO "GRAL. ANDRÉS S. VIESCA" </w:t>
      </w:r>
    </w:p>
    <w:p w:rsidR="00F520E1" w:rsidRPr="00FF3B92" w:rsidRDefault="00F520E1" w:rsidP="00F520E1">
      <w:pPr>
        <w:jc w:val="center"/>
        <w:rPr>
          <w:rFonts w:cs="Arial"/>
          <w:b/>
          <w:bCs/>
        </w:rPr>
      </w:pPr>
      <w:r w:rsidRPr="00FF3B92">
        <w:rPr>
          <w:rFonts w:cs="Arial"/>
          <w:b/>
          <w:bCs/>
        </w:rPr>
        <w:t xml:space="preserve">DEL PARTIDO REVOLUCIONARIO INSTITUCIONAL. </w:t>
      </w:r>
    </w:p>
    <w:p w:rsidR="00F520E1" w:rsidRPr="00FF3B92" w:rsidRDefault="00F520E1" w:rsidP="00F520E1">
      <w:pPr>
        <w:jc w:val="center"/>
        <w:rPr>
          <w:rFonts w:cs="Arial"/>
          <w:b/>
          <w:bCs/>
        </w:rPr>
      </w:pPr>
    </w:p>
    <w:p w:rsidR="00F520E1" w:rsidRPr="00FF3B92" w:rsidRDefault="00F520E1" w:rsidP="00F520E1">
      <w:pPr>
        <w:jc w:val="center"/>
        <w:rPr>
          <w:rFonts w:cs="Arial"/>
          <w:b/>
          <w:bCs/>
        </w:rPr>
      </w:pPr>
      <w:r w:rsidRPr="00FF3B92">
        <w:rPr>
          <w:rFonts w:cs="Arial"/>
          <w:b/>
          <w:bCs/>
        </w:rPr>
        <w:t>CONJUNTAMENTE CON LAS DEMÁS DIPUTADAS Y LOS DIPUTADOS INTEGRANTES DEL GRUPO PARLAMENTARIO "GRAL. ANDRÉS S. VIESCA"</w:t>
      </w:r>
    </w:p>
    <w:p w:rsidR="00F520E1" w:rsidRPr="00FF3B92" w:rsidRDefault="00F520E1" w:rsidP="00F520E1">
      <w:pPr>
        <w:jc w:val="center"/>
        <w:rPr>
          <w:rFonts w:cs="Arial"/>
          <w:b/>
          <w:bCs/>
        </w:rPr>
      </w:pPr>
      <w:r w:rsidRPr="00FF3B92">
        <w:rPr>
          <w:rFonts w:cs="Arial"/>
          <w:b/>
          <w:bCs/>
        </w:rPr>
        <w:t xml:space="preserve">DEL PARTIDO REVOLUCIONARIO INTITUCIONAL. </w:t>
      </w:r>
    </w:p>
    <w:p w:rsidR="00F520E1" w:rsidRPr="00FF3B92" w:rsidRDefault="00F520E1" w:rsidP="00F520E1">
      <w:pPr>
        <w:jc w:val="center"/>
        <w:rPr>
          <w:rFonts w:cs="Arial"/>
          <w:b/>
          <w:bCs/>
        </w:rPr>
      </w:pPr>
    </w:p>
    <w:p w:rsidR="00F520E1" w:rsidRPr="00FF3B92" w:rsidRDefault="00F520E1" w:rsidP="00F520E1">
      <w:pPr>
        <w:rPr>
          <w:rFonts w:cs="Arial"/>
          <w:b/>
          <w:bCs/>
        </w:rPr>
      </w:pPr>
    </w:p>
    <w:p w:rsidR="00F520E1" w:rsidRPr="00FF3B92" w:rsidRDefault="00F520E1" w:rsidP="001656CF">
      <w:pPr>
        <w:tabs>
          <w:tab w:val="left" w:pos="4962"/>
        </w:tabs>
        <w:rPr>
          <w:rFonts w:cs="Arial"/>
          <w:b/>
          <w:bCs/>
        </w:rPr>
      </w:pPr>
      <w:r w:rsidRPr="00FF3B92">
        <w:rPr>
          <w:rFonts w:cs="Arial"/>
          <w:b/>
          <w:bCs/>
        </w:rPr>
        <w:t xml:space="preserve">DIP. MARÍA ESPERANZA CHAPA GARCÍA.  </w:t>
      </w:r>
      <w:r w:rsidRPr="00FF3B92">
        <w:rPr>
          <w:rFonts w:cs="Arial"/>
          <w:b/>
          <w:bCs/>
        </w:rPr>
        <w:tab/>
        <w:t>DIP. JOSEFINA GARZA BARRERA.</w:t>
      </w:r>
    </w:p>
    <w:p w:rsidR="00F520E1" w:rsidRPr="00FF3B92" w:rsidRDefault="00F520E1" w:rsidP="001656CF">
      <w:pPr>
        <w:tabs>
          <w:tab w:val="left" w:pos="4962"/>
        </w:tabs>
        <w:jc w:val="center"/>
        <w:rPr>
          <w:rFonts w:cs="Arial"/>
          <w:b/>
          <w:bCs/>
        </w:rPr>
      </w:pPr>
    </w:p>
    <w:p w:rsidR="008000CC" w:rsidRPr="00FF3B92" w:rsidRDefault="008000CC" w:rsidP="001656CF">
      <w:pPr>
        <w:tabs>
          <w:tab w:val="left" w:pos="4962"/>
        </w:tabs>
        <w:jc w:val="center"/>
        <w:rPr>
          <w:rFonts w:cs="Arial"/>
          <w:b/>
          <w:bCs/>
        </w:rPr>
      </w:pPr>
    </w:p>
    <w:p w:rsidR="00F520E1" w:rsidRPr="00FF3B92" w:rsidRDefault="00F520E1" w:rsidP="001656CF">
      <w:pPr>
        <w:tabs>
          <w:tab w:val="left" w:pos="4962"/>
        </w:tabs>
        <w:rPr>
          <w:rFonts w:cs="Arial"/>
          <w:b/>
          <w:bCs/>
        </w:rPr>
      </w:pPr>
      <w:r w:rsidRPr="00FF3B92">
        <w:rPr>
          <w:rFonts w:cs="Arial"/>
          <w:b/>
          <w:bCs/>
        </w:rPr>
        <w:t xml:space="preserve">DIP. GRACIELA FERNÁNDEZ ALMARAZ.  </w:t>
      </w:r>
      <w:r w:rsidRPr="00FF3B92">
        <w:rPr>
          <w:rFonts w:cs="Arial"/>
          <w:b/>
          <w:bCs/>
        </w:rPr>
        <w:tab/>
        <w:t>DIP. LILIA ISABEL GUTIÉRREZ BURCIAGA.</w:t>
      </w:r>
    </w:p>
    <w:p w:rsidR="00F520E1" w:rsidRPr="00FF3B92" w:rsidRDefault="00F520E1" w:rsidP="001656CF">
      <w:pPr>
        <w:tabs>
          <w:tab w:val="left" w:pos="4962"/>
        </w:tabs>
        <w:jc w:val="center"/>
        <w:rPr>
          <w:rFonts w:cs="Arial"/>
          <w:b/>
          <w:bCs/>
        </w:rPr>
      </w:pPr>
    </w:p>
    <w:p w:rsidR="008000CC" w:rsidRPr="00FF3B92" w:rsidRDefault="008000CC" w:rsidP="001656CF">
      <w:pPr>
        <w:tabs>
          <w:tab w:val="left" w:pos="4962"/>
        </w:tabs>
        <w:jc w:val="center"/>
        <w:rPr>
          <w:rFonts w:cs="Arial"/>
          <w:b/>
          <w:bCs/>
        </w:rPr>
      </w:pPr>
    </w:p>
    <w:p w:rsidR="00F520E1" w:rsidRPr="00FF3B92" w:rsidRDefault="00F520E1" w:rsidP="001656CF">
      <w:pPr>
        <w:tabs>
          <w:tab w:val="left" w:pos="4962"/>
        </w:tabs>
        <w:rPr>
          <w:rFonts w:cs="Arial"/>
          <w:b/>
          <w:bCs/>
        </w:rPr>
      </w:pPr>
      <w:r w:rsidRPr="00FF3B92">
        <w:rPr>
          <w:rFonts w:cs="Arial"/>
          <w:b/>
          <w:bCs/>
        </w:rPr>
        <w:t xml:space="preserve">DIPUTADO JAIME BUENO ZERTUCHE.  </w:t>
      </w:r>
      <w:r w:rsidRPr="00FF3B92">
        <w:rPr>
          <w:rFonts w:cs="Arial"/>
          <w:b/>
          <w:bCs/>
        </w:rPr>
        <w:tab/>
        <w:t>DIP. LUCÍA AZUCENA RAMOS RAMOS.</w:t>
      </w:r>
    </w:p>
    <w:p w:rsidR="00F520E1" w:rsidRPr="00FF3B92" w:rsidRDefault="00F520E1" w:rsidP="001656CF">
      <w:pPr>
        <w:tabs>
          <w:tab w:val="left" w:pos="4962"/>
        </w:tabs>
        <w:rPr>
          <w:rFonts w:cs="Arial"/>
          <w:b/>
          <w:bCs/>
        </w:rPr>
      </w:pPr>
    </w:p>
    <w:p w:rsidR="008000CC" w:rsidRPr="00FF3B92" w:rsidRDefault="008000CC" w:rsidP="001656CF">
      <w:pPr>
        <w:tabs>
          <w:tab w:val="left" w:pos="4962"/>
        </w:tabs>
        <w:rPr>
          <w:rFonts w:cs="Arial"/>
          <w:b/>
          <w:bCs/>
        </w:rPr>
      </w:pPr>
    </w:p>
    <w:p w:rsidR="00F520E1" w:rsidRPr="00FF3B92" w:rsidRDefault="00F520E1" w:rsidP="001656CF">
      <w:pPr>
        <w:tabs>
          <w:tab w:val="left" w:pos="4962"/>
        </w:tabs>
        <w:rPr>
          <w:rFonts w:cs="Arial"/>
          <w:b/>
          <w:bCs/>
        </w:rPr>
      </w:pPr>
      <w:r w:rsidRPr="00FF3B92">
        <w:rPr>
          <w:rFonts w:cs="Arial"/>
          <w:b/>
          <w:bCs/>
        </w:rPr>
        <w:t>DIP. VERÓNICA BOREQUE MARTÍNEZ GONZÁLEZ.  DIP. JESÚS BERINO GRANADOS.</w:t>
      </w:r>
    </w:p>
    <w:p w:rsidR="00F520E1" w:rsidRPr="00FF3B92" w:rsidRDefault="00F520E1" w:rsidP="00F520E1">
      <w:pPr>
        <w:rPr>
          <w:rFonts w:cs="Arial"/>
          <w:b/>
          <w:bCs/>
        </w:rPr>
      </w:pPr>
    </w:p>
    <w:p w:rsidR="008000CC" w:rsidRPr="00FF3B92" w:rsidRDefault="008000CC" w:rsidP="00F520E1">
      <w:pPr>
        <w:rPr>
          <w:rFonts w:cs="Arial"/>
          <w:b/>
          <w:bCs/>
        </w:rPr>
      </w:pPr>
    </w:p>
    <w:p w:rsidR="00F520E1" w:rsidRPr="00FF3B92" w:rsidRDefault="00F520E1" w:rsidP="00F520E1">
      <w:pPr>
        <w:jc w:val="center"/>
        <w:rPr>
          <w:rFonts w:cs="Arial"/>
          <w:b/>
          <w:bCs/>
        </w:rPr>
      </w:pPr>
      <w:r w:rsidRPr="00FF3B92">
        <w:rPr>
          <w:rFonts w:cs="Arial"/>
          <w:b/>
          <w:bCs/>
        </w:rPr>
        <w:t>DIP. DIANA PATRICIA GONZÁLEZ SOTO.</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Es cuanto, Diputado Presidente.   </w:t>
      </w:r>
    </w:p>
    <w:p w:rsidR="00F520E1" w:rsidRPr="00FF3B92" w:rsidRDefault="00F520E1" w:rsidP="00F520E1">
      <w:pPr>
        <w:rPr>
          <w:rFonts w:cs="Arial"/>
        </w:rPr>
      </w:pPr>
    </w:p>
    <w:p w:rsidR="00F520E1" w:rsidRPr="00B26BC4" w:rsidRDefault="00766997" w:rsidP="00F520E1">
      <w:pPr>
        <w:rPr>
          <w:rFonts w:cs="Arial"/>
          <w:b/>
          <w:sz w:val="18"/>
        </w:rPr>
      </w:pPr>
      <w:hyperlink r:id="rId18" w:history="1">
        <w:r w:rsidR="00B26BC4" w:rsidRPr="00B26BC4">
          <w:rPr>
            <w:rStyle w:val="Hipervnculo"/>
            <w:rFonts w:cs="Arial"/>
            <w:b/>
            <w:sz w:val="18"/>
          </w:rPr>
          <w:t>http://congresocoahuila.gob.mx/transparencia/03/Iniciativas-2018-2020/20190409_219_PRI.docx</w:t>
        </w:r>
      </w:hyperlink>
    </w:p>
    <w:p w:rsidR="00B26BC4" w:rsidRPr="00FF3B92" w:rsidRDefault="00B26BC4" w:rsidP="00F520E1">
      <w:pPr>
        <w:rPr>
          <w:rFonts w:cs="Arial"/>
          <w:b/>
        </w:rPr>
      </w:pPr>
    </w:p>
    <w:p w:rsidR="00F520E1" w:rsidRPr="00FF3B92" w:rsidRDefault="00F520E1" w:rsidP="00F520E1">
      <w:pPr>
        <w:rPr>
          <w:rFonts w:cs="Arial"/>
          <w:b/>
        </w:rPr>
      </w:pPr>
      <w:r w:rsidRPr="00FF3B92">
        <w:rPr>
          <w:rFonts w:cs="Arial"/>
          <w:b/>
        </w:rPr>
        <w:t>Diputado Presidente Jaime Bueno Zertuche:</w:t>
      </w:r>
    </w:p>
    <w:p w:rsidR="00F520E1" w:rsidRPr="00FF3B92" w:rsidRDefault="00F520E1" w:rsidP="00F520E1">
      <w:pPr>
        <w:rPr>
          <w:rFonts w:cs="Arial"/>
        </w:rPr>
      </w:pPr>
      <w:r w:rsidRPr="00FF3B92">
        <w:rPr>
          <w:rFonts w:cs="Arial"/>
        </w:rPr>
        <w:t>Muchas gracias</w:t>
      </w:r>
      <w:r w:rsidR="008000CC" w:rsidRPr="00FF3B92">
        <w:rPr>
          <w:rFonts w:cs="Arial"/>
        </w:rPr>
        <w:t xml:space="preserve">, </w:t>
      </w:r>
      <w:r w:rsidRPr="00FF3B92">
        <w:rPr>
          <w:rFonts w:cs="Arial"/>
        </w:rPr>
        <w:t xml:space="preserve"> Diputado.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Se dispone que la anterior iniciativa sea turnada a la Comisión de Asuntos Municipales y Zonas Metropolitanas para efectos de estudio y dictamen.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Se concede la palabra…</w:t>
      </w:r>
      <w:r w:rsidR="00FA25AA" w:rsidRPr="00FF3B92">
        <w:rPr>
          <w:rFonts w:cs="Arial"/>
        </w:rPr>
        <w:t xml:space="preserve"> </w:t>
      </w:r>
      <w:r w:rsidRPr="00FF3B92">
        <w:rPr>
          <w:rFonts w:cs="Arial"/>
        </w:rPr>
        <w:t xml:space="preserve">le solicito a la Diputada Vicepresidenta María Esperanza Chapa García, que se haga cargo de la Presidencia para tener mi participación en el siguiente punto del Orden del Día. </w:t>
      </w:r>
    </w:p>
    <w:p w:rsidR="00F520E1" w:rsidRPr="00FF3B92" w:rsidRDefault="00F520E1" w:rsidP="00F520E1">
      <w:pPr>
        <w:rPr>
          <w:rFonts w:cs="Arial"/>
        </w:rPr>
      </w:pPr>
    </w:p>
    <w:p w:rsidR="00F520E1" w:rsidRPr="00FF3B92" w:rsidRDefault="00F520E1" w:rsidP="00F520E1">
      <w:pPr>
        <w:rPr>
          <w:rFonts w:cs="Arial"/>
          <w:b/>
        </w:rPr>
      </w:pPr>
      <w:r w:rsidRPr="00FF3B92">
        <w:rPr>
          <w:rFonts w:cs="Arial"/>
          <w:b/>
        </w:rPr>
        <w:t>Diputada Vicepresidenta María Esperanza Chapa García:</w:t>
      </w:r>
    </w:p>
    <w:p w:rsidR="00F520E1" w:rsidRPr="00FF3B92" w:rsidRDefault="00F520E1" w:rsidP="00F520E1">
      <w:pPr>
        <w:rPr>
          <w:rFonts w:cs="Arial"/>
        </w:rPr>
      </w:pPr>
      <w:r w:rsidRPr="00FF3B92">
        <w:rPr>
          <w:rFonts w:cs="Arial"/>
        </w:rPr>
        <w:t>Se dispone la palabra al Diputado Jaime Bueno Zertuche, hasta por 10 minutos</w:t>
      </w:r>
      <w:r w:rsidR="00FA25AA" w:rsidRPr="00FF3B92">
        <w:rPr>
          <w:rFonts w:cs="Arial"/>
        </w:rPr>
        <w:t xml:space="preserve">, </w:t>
      </w:r>
      <w:r w:rsidRPr="00FF3B92">
        <w:rPr>
          <w:rFonts w:cs="Arial"/>
        </w:rPr>
        <w:t xml:space="preserve"> para hacer </w:t>
      </w:r>
      <w:r w:rsidRPr="004F0278">
        <w:rPr>
          <w:rFonts w:cs="Arial"/>
        </w:rPr>
        <w:t>una exposición general de la propuesta de iniciativa que presenta y que se encuentra consignada en el Punto 8 J del</w:t>
      </w:r>
      <w:r w:rsidRPr="00FF3B92">
        <w:rPr>
          <w:rFonts w:cs="Arial"/>
        </w:rPr>
        <w:t xml:space="preserve"> Orden del Día aprobado.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Adelante Diputado. </w:t>
      </w:r>
    </w:p>
    <w:p w:rsidR="00FA25AA" w:rsidRPr="00FF3B92" w:rsidRDefault="00FA25AA" w:rsidP="00F520E1">
      <w:pPr>
        <w:rPr>
          <w:rFonts w:cs="Arial"/>
        </w:rPr>
      </w:pPr>
    </w:p>
    <w:p w:rsidR="00F520E1" w:rsidRPr="00FF3B92" w:rsidRDefault="00F520E1" w:rsidP="00F520E1">
      <w:pPr>
        <w:rPr>
          <w:rFonts w:cs="Arial"/>
          <w:b/>
        </w:rPr>
      </w:pPr>
      <w:r w:rsidRPr="00FF3B92">
        <w:rPr>
          <w:rFonts w:cs="Arial"/>
          <w:b/>
        </w:rPr>
        <w:t>Diputado Jaime Bueno Zertuche:</w:t>
      </w:r>
    </w:p>
    <w:p w:rsidR="00F520E1" w:rsidRPr="00FF3B92" w:rsidRDefault="00F520E1" w:rsidP="00F520E1">
      <w:pPr>
        <w:rPr>
          <w:rFonts w:cs="Arial"/>
        </w:rPr>
      </w:pPr>
      <w:r w:rsidRPr="00FF3B92">
        <w:rPr>
          <w:rFonts w:cs="Arial"/>
        </w:rPr>
        <w:t>Muchas gracias</w:t>
      </w:r>
      <w:r w:rsidR="00FA25AA" w:rsidRPr="00FF3B92">
        <w:rPr>
          <w:rFonts w:cs="Arial"/>
        </w:rPr>
        <w:t>,</w:t>
      </w:r>
      <w:r w:rsidRPr="00FF3B92">
        <w:rPr>
          <w:rFonts w:cs="Arial"/>
        </w:rPr>
        <w:t xml:space="preserve"> Diputada Presidenta.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La propuesta de iniciativa con proyecto de decreto que presenta el de la voz, Diputado Jaime Bueno Zertuche, conjuntamente con las demás Diputadas y Diputados integrantes del Grupo Parlamentario "Gral. Andrés S. Viesca", del Partido Revolucionario Institucional, consiste en adicionar la fracción VI del artículo 17 de la Ley  Federal sobre Metrología y Normalización, con el propósito de eliminar la facultad que tienen las empresas prestadoras de servicio de gas natural, y otro tipo de servicio de realizar cobros en base a estimaciones.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Fundo esta Propuesta de Iniciativa en la siguiente: </w:t>
      </w:r>
    </w:p>
    <w:p w:rsidR="00F520E1" w:rsidRPr="00FF3B92" w:rsidRDefault="00F520E1" w:rsidP="00F520E1">
      <w:pPr>
        <w:rPr>
          <w:rFonts w:cs="Arial"/>
        </w:rPr>
      </w:pPr>
    </w:p>
    <w:p w:rsidR="00F520E1" w:rsidRPr="00FF3B92" w:rsidRDefault="00F520E1" w:rsidP="00F520E1">
      <w:pPr>
        <w:jc w:val="center"/>
        <w:rPr>
          <w:rFonts w:cs="Arial"/>
          <w:b/>
        </w:rPr>
      </w:pPr>
      <w:r w:rsidRPr="00FF3B92">
        <w:rPr>
          <w:rFonts w:cs="Arial"/>
          <w:b/>
        </w:rPr>
        <w:t>EXPOSICIÓN DE MOTIVOS:</w:t>
      </w:r>
    </w:p>
    <w:p w:rsidR="00F520E1" w:rsidRPr="00FF3B92" w:rsidRDefault="00F520E1" w:rsidP="00F520E1">
      <w:pPr>
        <w:jc w:val="center"/>
        <w:rPr>
          <w:rFonts w:cs="Arial"/>
          <w:b/>
        </w:rPr>
      </w:pPr>
    </w:p>
    <w:p w:rsidR="00F520E1" w:rsidRPr="00FF3B92" w:rsidRDefault="00F520E1" w:rsidP="00F520E1">
      <w:pPr>
        <w:rPr>
          <w:rFonts w:cs="Arial"/>
          <w:snapToGrid w:val="0"/>
        </w:rPr>
      </w:pPr>
      <w:r w:rsidRPr="00FF3B92">
        <w:rPr>
          <w:rFonts w:cs="Arial"/>
        </w:rPr>
        <w:t xml:space="preserve">En sesión celebrada </w:t>
      </w:r>
      <w:r w:rsidRPr="00FF3B92">
        <w:rPr>
          <w:rFonts w:cs="Arial"/>
          <w:bCs/>
        </w:rPr>
        <w:t xml:space="preserve">el pasado 12 de marzo, quienes suscribimos el presente instrumento legislativo presentamos una proposición con Punto de Acuerdo, a través del cual </w:t>
      </w:r>
      <w:r w:rsidRPr="00FF3B92">
        <w:rPr>
          <w:rFonts w:cs="Arial"/>
          <w:snapToGrid w:val="0"/>
        </w:rPr>
        <w:t>exhortamos al titular de la Delegación de la Procuraduría de la Defensa del Consumidor en Coahuila, a efecto de que se investigue y, en su caso, se realicen las acciones necesarias para proteger los derechos de los usuarios de los servicios que presta la empresa NATURGY, antes gas natural FENOSA.</w:t>
      </w:r>
    </w:p>
    <w:p w:rsidR="00F520E1" w:rsidRPr="00FF3B92" w:rsidRDefault="00F520E1" w:rsidP="00F520E1">
      <w:pPr>
        <w:autoSpaceDE w:val="0"/>
        <w:autoSpaceDN w:val="0"/>
        <w:adjustRightInd w:val="0"/>
        <w:rPr>
          <w:rFonts w:cs="Arial"/>
          <w:snapToGrid w:val="0"/>
        </w:rPr>
      </w:pPr>
    </w:p>
    <w:p w:rsidR="00F520E1" w:rsidRPr="00FF3B92" w:rsidRDefault="00F520E1" w:rsidP="00F520E1">
      <w:pPr>
        <w:tabs>
          <w:tab w:val="left" w:pos="5040"/>
        </w:tabs>
        <w:rPr>
          <w:rFonts w:cs="Arial"/>
        </w:rPr>
      </w:pPr>
      <w:r w:rsidRPr="00FF3B92">
        <w:rPr>
          <w:rFonts w:cs="Arial"/>
        </w:rPr>
        <w:t xml:space="preserve">Dicha proposición encontró sustento en las manifestaciones legítimas que han realizado los usuarios de la empresa Naturgy, en los recientes días pasados, en los que se denunciaron incrementos en los servicios que, en algunos casos, superan el cien por ciento respecto a los recibos anteriores. </w:t>
      </w:r>
    </w:p>
    <w:p w:rsidR="00F520E1" w:rsidRPr="00FF3B92" w:rsidRDefault="00F520E1" w:rsidP="00F520E1">
      <w:pPr>
        <w:tabs>
          <w:tab w:val="left" w:pos="5040"/>
        </w:tabs>
        <w:rPr>
          <w:rFonts w:cs="Arial"/>
        </w:rPr>
      </w:pPr>
    </w:p>
    <w:p w:rsidR="00F520E1" w:rsidRPr="00FF3B92" w:rsidRDefault="00F520E1" w:rsidP="00F520E1">
      <w:pPr>
        <w:tabs>
          <w:tab w:val="left" w:pos="5040"/>
        </w:tabs>
        <w:rPr>
          <w:rFonts w:cs="Arial"/>
        </w:rPr>
      </w:pPr>
      <w:r w:rsidRPr="00FF3B92">
        <w:rPr>
          <w:rFonts w:cs="Arial"/>
        </w:rPr>
        <w:t xml:space="preserve">Sin prejuzgar sobre las causas de esta situación, consideramos que resultaba indispensable que la Delegación de la Procuraduría Federal del Consumidor, iniciara una investigación al respecto, a efecto de que determinara si el incremento en el servicio había sido apegado a las disposiciones en la materia o si, por el contrario, vulneraba los derechos de los usuarios de la compañía como consumidores. </w:t>
      </w:r>
    </w:p>
    <w:p w:rsidR="00F520E1" w:rsidRPr="00FF3B92" w:rsidRDefault="00F520E1" w:rsidP="00F520E1">
      <w:pPr>
        <w:tabs>
          <w:tab w:val="left" w:pos="5040"/>
        </w:tabs>
        <w:rPr>
          <w:rFonts w:cs="Arial"/>
        </w:rPr>
      </w:pPr>
    </w:p>
    <w:p w:rsidR="00F520E1" w:rsidRPr="00FF3B92" w:rsidRDefault="00F520E1" w:rsidP="00F520E1">
      <w:pPr>
        <w:tabs>
          <w:tab w:val="left" w:pos="5040"/>
        </w:tabs>
        <w:rPr>
          <w:rFonts w:cs="Arial"/>
        </w:rPr>
      </w:pPr>
      <w:r w:rsidRPr="00FF3B92">
        <w:rPr>
          <w:rFonts w:cs="Arial"/>
        </w:rPr>
        <w:t xml:space="preserve">En los días siguientes, quienes integramos el Grupo Parlamentario “Gral. Andrés S. Viesca” del Partido Revolucionario Institucional, instalamos módulos en distintos sectores de la ciudad, con el propósito de recoger quejas de la ciudadanía con respecto a posibles cobros indebidos. </w:t>
      </w:r>
    </w:p>
    <w:p w:rsidR="00F520E1" w:rsidRPr="00FF3B92" w:rsidRDefault="00F520E1" w:rsidP="00F520E1">
      <w:pPr>
        <w:tabs>
          <w:tab w:val="left" w:pos="5040"/>
        </w:tabs>
        <w:rPr>
          <w:rFonts w:cs="Arial"/>
        </w:rPr>
      </w:pPr>
    </w:p>
    <w:p w:rsidR="00F520E1" w:rsidRPr="00FF3B92" w:rsidRDefault="00F520E1" w:rsidP="00F520E1">
      <w:pPr>
        <w:tabs>
          <w:tab w:val="left" w:pos="5040"/>
        </w:tabs>
        <w:rPr>
          <w:rFonts w:cs="Arial"/>
        </w:rPr>
      </w:pPr>
      <w:r w:rsidRPr="00FF3B92">
        <w:rPr>
          <w:rFonts w:cs="Arial"/>
        </w:rPr>
        <w:t>Derivado de este ejercicio, fueron más de 500 quejas documentadas las que se entregaron ante la PROFECO Delegación Coahuila, informándonos su titular que a ya se habían realizado más de 100 convenios con la empresa de gas, a favor de los usuarios, con motivo de cobros indebidos, muchos de ellos basados en estimaciones.</w:t>
      </w:r>
    </w:p>
    <w:p w:rsidR="00F520E1" w:rsidRPr="00FF3B92" w:rsidRDefault="00F520E1" w:rsidP="00F520E1">
      <w:pPr>
        <w:tabs>
          <w:tab w:val="left" w:pos="5040"/>
        </w:tabs>
        <w:rPr>
          <w:rFonts w:cs="Arial"/>
        </w:rPr>
      </w:pPr>
    </w:p>
    <w:p w:rsidR="00F520E1" w:rsidRPr="00FF3B92" w:rsidRDefault="00F520E1" w:rsidP="00F520E1">
      <w:pPr>
        <w:tabs>
          <w:tab w:val="left" w:pos="5040"/>
        </w:tabs>
        <w:rPr>
          <w:rFonts w:cs="Arial"/>
        </w:rPr>
      </w:pPr>
      <w:r w:rsidRPr="00FF3B92">
        <w:rPr>
          <w:rFonts w:cs="Arial"/>
        </w:rPr>
        <w:t>En este contexto, al revisar la legislación aplicable, encontramos que existe la facultad para quienes prestan el servicio de gas natural, de realizar cobros en base a estimaciones, lo cual se formaliza al momento de celebrarse el contrato con el usuario bajo la modalidad de adhesión.</w:t>
      </w:r>
    </w:p>
    <w:p w:rsidR="00F520E1" w:rsidRPr="00FF3B92" w:rsidRDefault="00F520E1" w:rsidP="00F520E1">
      <w:pPr>
        <w:tabs>
          <w:tab w:val="left" w:pos="5040"/>
        </w:tabs>
        <w:rPr>
          <w:rFonts w:cs="Arial"/>
        </w:rPr>
      </w:pPr>
    </w:p>
    <w:p w:rsidR="00F520E1" w:rsidRPr="00FF3B92" w:rsidRDefault="00F520E1" w:rsidP="00F520E1">
      <w:pPr>
        <w:tabs>
          <w:tab w:val="left" w:pos="5040"/>
        </w:tabs>
        <w:rPr>
          <w:rFonts w:cs="Arial"/>
        </w:rPr>
      </w:pPr>
      <w:r w:rsidRPr="00FF3B92">
        <w:rPr>
          <w:rFonts w:cs="Arial"/>
        </w:rPr>
        <w:t>Lo anterior, resulta preocupantemente grave, ya que los usuarios en Saltillo, en Coahuila, y en todo el país, quedan a la libre voluntad de quien presta el servicio, al aplicarse cobros estimativos, desgraciadamente es su inmensa mayoría muy por encima de lo que verdaderamente se consumió.</w:t>
      </w:r>
    </w:p>
    <w:p w:rsidR="00F520E1" w:rsidRPr="00FF3B92" w:rsidRDefault="00F520E1" w:rsidP="00F520E1">
      <w:pPr>
        <w:tabs>
          <w:tab w:val="left" w:pos="5040"/>
        </w:tabs>
        <w:rPr>
          <w:rFonts w:cs="Arial"/>
        </w:rPr>
      </w:pPr>
    </w:p>
    <w:p w:rsidR="00F520E1" w:rsidRPr="00FF3B92" w:rsidRDefault="00F520E1" w:rsidP="00F520E1">
      <w:pPr>
        <w:tabs>
          <w:tab w:val="left" w:pos="5040"/>
        </w:tabs>
        <w:rPr>
          <w:rFonts w:cs="Arial"/>
        </w:rPr>
      </w:pPr>
      <w:r w:rsidRPr="00FF3B92">
        <w:rPr>
          <w:rFonts w:cs="Arial"/>
        </w:rPr>
        <w:t>En ese orden de ideas, al revisarse las Normas Oficiales Mexicanas expedidas, conforme a lo establecido en la Ley Federal sobre Metrología y Normalización, relacionadas con la industria del Gas Natural, principalmente conforme lo dispuesto en la Norma Oficial Mexicana NOM-001-SECRE2010: "Especificaciones del Gas Natural” publicada en el Diario Oficial de la Federación el 19 de marzo de 2010 y la Norma Oficial Mexicana NOM-002-SECRE-2010 sobre Instalaciones de aprovechamiento de Gas Natural, publicada en el Diario Oficial de la Federación el Día 4 de febrero de 2011, así como por aquellas que, en su caso, las sustituyan; se deja total desamparo a los usuarios y genera un beneficio leonino a los prestadores del servicio.</w:t>
      </w:r>
    </w:p>
    <w:p w:rsidR="00F520E1" w:rsidRPr="00FF3B92" w:rsidRDefault="00F520E1" w:rsidP="00F520E1">
      <w:pPr>
        <w:rPr>
          <w:rFonts w:cs="Arial"/>
        </w:rPr>
      </w:pPr>
    </w:p>
    <w:p w:rsidR="00F520E1" w:rsidRPr="00FF3B92" w:rsidRDefault="00F520E1" w:rsidP="00F520E1">
      <w:pPr>
        <w:rPr>
          <w:rFonts w:cs="Arial"/>
        </w:rPr>
      </w:pPr>
      <w:r w:rsidRPr="00FF3B92">
        <w:rPr>
          <w:rFonts w:cs="Arial"/>
          <w:bCs/>
        </w:rPr>
        <w:t xml:space="preserve">De ahí que la presente propuesta legislativa, tenga por objeto principal el adicionar </w:t>
      </w:r>
      <w:r w:rsidRPr="00FF3B92">
        <w:rPr>
          <w:rFonts w:cs="Arial"/>
        </w:rPr>
        <w:t>la fracción VI al artículo 17 de la Ley Federal sobre Metrología y Normalización, y normas y leyes que de ella emanen, con el propósito de eliminar la facultad que tienen las empresas prestadoras de servicios de gas natural, de realizar cobros en base a estimaciones.</w:t>
      </w:r>
    </w:p>
    <w:p w:rsidR="00F520E1" w:rsidRPr="00FF3B92" w:rsidRDefault="00F520E1" w:rsidP="00F520E1">
      <w:pPr>
        <w:rPr>
          <w:rFonts w:cs="Arial"/>
          <w:bCs/>
        </w:rPr>
      </w:pPr>
    </w:p>
    <w:p w:rsidR="00F520E1" w:rsidRPr="00FF3B92" w:rsidRDefault="00F520E1" w:rsidP="00F520E1">
      <w:pPr>
        <w:rPr>
          <w:rFonts w:cs="Arial"/>
          <w:bCs/>
        </w:rPr>
      </w:pPr>
      <w:r w:rsidRPr="00FF3B92">
        <w:rPr>
          <w:rFonts w:cs="Arial"/>
          <w:bCs/>
        </w:rPr>
        <w:t xml:space="preserve">A manera de conclusión reconocemos que el Congreso del Estado de Coahuila no es competente para legislar en esta materia, sin embargo, esta Legislatura sí puede presentar la iniciativa en cuestión, ante el Congreso de la Unión, según lo establecido por la fracción III del artículo 71 de la Constitución Política de los Estados Unidos Mexicanos. </w:t>
      </w:r>
    </w:p>
    <w:p w:rsidR="00F520E1" w:rsidRPr="00FF3B92" w:rsidRDefault="00F520E1" w:rsidP="00F520E1">
      <w:pPr>
        <w:rPr>
          <w:rFonts w:cs="Arial"/>
          <w:bCs/>
        </w:rPr>
      </w:pPr>
    </w:p>
    <w:p w:rsidR="00F520E1" w:rsidRPr="00FF3B92" w:rsidRDefault="00F520E1" w:rsidP="00F520E1">
      <w:pPr>
        <w:rPr>
          <w:rFonts w:cs="Arial"/>
          <w:lang w:eastAsia="es-MX"/>
        </w:rPr>
      </w:pPr>
      <w:r w:rsidRPr="00FF3B92">
        <w:rPr>
          <w:rFonts w:cs="Arial"/>
          <w:bCs/>
        </w:rPr>
        <w:t xml:space="preserve">Por lo que les pido compañeros y compañeras que nos sumemos a esta propuesta, que tiene como fin primordial, velar por los derechos humanos de los usuarios de </w:t>
      </w:r>
      <w:r w:rsidRPr="00FF3B92">
        <w:rPr>
          <w:rFonts w:cs="Arial"/>
          <w:lang w:eastAsia="es-MX"/>
        </w:rPr>
        <w:t xml:space="preserve">los servicios de suministro de agua, gas, energía eléctrica u otros, en todo el país y eliminar de una vez por todo, de una vez por todas el cobro en base a estimaciones. </w:t>
      </w:r>
    </w:p>
    <w:p w:rsidR="00F520E1" w:rsidRPr="00FF3B92" w:rsidRDefault="00F520E1" w:rsidP="00F520E1">
      <w:pPr>
        <w:rPr>
          <w:rFonts w:cs="Arial"/>
          <w:lang w:eastAsia="es-MX"/>
        </w:rPr>
      </w:pPr>
    </w:p>
    <w:p w:rsidR="00F520E1" w:rsidRPr="00FF3B92" w:rsidRDefault="00F520E1" w:rsidP="00F520E1">
      <w:pPr>
        <w:rPr>
          <w:rFonts w:cs="Arial"/>
          <w:lang w:eastAsia="es-MX"/>
        </w:rPr>
      </w:pPr>
      <w:r w:rsidRPr="00FF3B92">
        <w:rPr>
          <w:rFonts w:cs="Arial"/>
          <w:lang w:eastAsia="es-MX"/>
        </w:rPr>
        <w:t xml:space="preserve">Es todo, es cuanto, Diputada. </w:t>
      </w:r>
    </w:p>
    <w:p w:rsidR="00F520E1" w:rsidRPr="00FF3B92" w:rsidRDefault="00F520E1" w:rsidP="00F520E1">
      <w:pPr>
        <w:rPr>
          <w:rFonts w:cs="Arial"/>
          <w:lang w:eastAsia="es-MX"/>
        </w:rPr>
      </w:pPr>
    </w:p>
    <w:p w:rsidR="00F520E1" w:rsidRPr="00BA1043" w:rsidRDefault="00766997" w:rsidP="00F520E1">
      <w:pPr>
        <w:rPr>
          <w:rFonts w:cs="Arial"/>
          <w:b/>
          <w:sz w:val="18"/>
          <w:lang w:eastAsia="es-MX"/>
        </w:rPr>
      </w:pPr>
      <w:hyperlink r:id="rId19" w:history="1">
        <w:r w:rsidR="00BA1043" w:rsidRPr="00BA1043">
          <w:rPr>
            <w:rStyle w:val="Hipervnculo"/>
            <w:rFonts w:cs="Arial"/>
            <w:b/>
            <w:sz w:val="18"/>
            <w:lang w:eastAsia="es-MX"/>
          </w:rPr>
          <w:t>http://congresocoahuila.gob.mx/transparencia/03/Iniciativas-2018-2020/20190409_221_PRI.docx</w:t>
        </w:r>
      </w:hyperlink>
    </w:p>
    <w:p w:rsidR="00FA25AA" w:rsidRPr="00FF3B92" w:rsidRDefault="00FA25AA" w:rsidP="00F520E1">
      <w:pPr>
        <w:rPr>
          <w:rFonts w:cs="Arial"/>
          <w:b/>
          <w:lang w:eastAsia="es-MX"/>
        </w:rPr>
      </w:pPr>
    </w:p>
    <w:p w:rsidR="00F520E1" w:rsidRPr="00FF3B92" w:rsidRDefault="00F520E1" w:rsidP="00F520E1">
      <w:pPr>
        <w:rPr>
          <w:rFonts w:cs="Arial"/>
          <w:b/>
          <w:lang w:eastAsia="es-MX"/>
        </w:rPr>
      </w:pPr>
      <w:r w:rsidRPr="00FF3B92">
        <w:rPr>
          <w:rFonts w:cs="Arial"/>
          <w:b/>
          <w:lang w:eastAsia="es-MX"/>
        </w:rPr>
        <w:t>Diputada Vicepresidenta María Esperanza Chapa García:</w:t>
      </w:r>
    </w:p>
    <w:p w:rsidR="00F520E1" w:rsidRPr="00FF3B92" w:rsidRDefault="00F520E1" w:rsidP="00F520E1">
      <w:pPr>
        <w:rPr>
          <w:rFonts w:cs="Arial"/>
          <w:lang w:eastAsia="es-MX"/>
        </w:rPr>
      </w:pPr>
      <w:r w:rsidRPr="00FF3B92">
        <w:rPr>
          <w:rFonts w:cs="Arial"/>
          <w:lang w:eastAsia="es-MX"/>
        </w:rPr>
        <w:t xml:space="preserve">Gracias Diputado. </w:t>
      </w:r>
    </w:p>
    <w:p w:rsidR="00F520E1" w:rsidRPr="00FF3B92" w:rsidRDefault="00F520E1" w:rsidP="00F520E1">
      <w:pPr>
        <w:rPr>
          <w:rFonts w:cs="Arial"/>
          <w:lang w:eastAsia="es-MX"/>
        </w:rPr>
      </w:pPr>
    </w:p>
    <w:p w:rsidR="00F520E1" w:rsidRPr="00FF3B92" w:rsidRDefault="00F520E1" w:rsidP="00F520E1">
      <w:pPr>
        <w:rPr>
          <w:rFonts w:cs="Arial"/>
          <w:lang w:eastAsia="es-MX"/>
        </w:rPr>
      </w:pPr>
      <w:r w:rsidRPr="00FF3B92">
        <w:rPr>
          <w:rFonts w:cs="Arial"/>
          <w:lang w:eastAsia="es-MX"/>
        </w:rPr>
        <w:t xml:space="preserve">Se dispone que la anterior iniciativa sea turnada a la Comisión de Gobernación, Puntos Constitucionales y Justicia para efectos de estudio y dictamen. </w:t>
      </w:r>
    </w:p>
    <w:p w:rsidR="00F520E1" w:rsidRPr="00FF3B92" w:rsidRDefault="00F520E1" w:rsidP="00F520E1">
      <w:pPr>
        <w:rPr>
          <w:rFonts w:cs="Arial"/>
          <w:lang w:eastAsia="es-MX"/>
        </w:rPr>
      </w:pPr>
    </w:p>
    <w:p w:rsidR="00F520E1" w:rsidRPr="00FF3B92" w:rsidRDefault="00F520E1" w:rsidP="00F520E1">
      <w:pPr>
        <w:rPr>
          <w:rFonts w:cs="Arial"/>
          <w:lang w:eastAsia="es-MX"/>
        </w:rPr>
      </w:pPr>
      <w:r w:rsidRPr="00FF3B92">
        <w:rPr>
          <w:rFonts w:cs="Arial"/>
          <w:lang w:eastAsia="es-MX"/>
        </w:rPr>
        <w:t xml:space="preserve">Se concede la palabra al Diputado Marcelo de Jesús Torres Cofiño, hasta por 10 </w:t>
      </w:r>
      <w:r w:rsidRPr="00BA1043">
        <w:rPr>
          <w:rFonts w:cs="Arial"/>
          <w:lang w:eastAsia="es-MX"/>
        </w:rPr>
        <w:t>minutos para hacer una exposición general de la iniciativa que presenta y que se encuentra consignado en el Punto 8 K del</w:t>
      </w:r>
      <w:r w:rsidRPr="00FF3B92">
        <w:rPr>
          <w:rFonts w:cs="Arial"/>
          <w:lang w:eastAsia="es-MX"/>
        </w:rPr>
        <w:t xml:space="preserve"> Orden del Día aprobado. </w:t>
      </w:r>
    </w:p>
    <w:p w:rsidR="00F520E1" w:rsidRPr="00FF3B92" w:rsidRDefault="00F520E1" w:rsidP="00F520E1">
      <w:pPr>
        <w:rPr>
          <w:rFonts w:cs="Arial"/>
          <w:lang w:eastAsia="es-MX"/>
        </w:rPr>
      </w:pPr>
    </w:p>
    <w:p w:rsidR="00F520E1" w:rsidRPr="00FF3B92" w:rsidRDefault="00F520E1" w:rsidP="00F520E1">
      <w:pPr>
        <w:rPr>
          <w:rFonts w:cs="Arial"/>
          <w:lang w:eastAsia="es-MX"/>
        </w:rPr>
      </w:pPr>
      <w:r w:rsidRPr="00FF3B92">
        <w:rPr>
          <w:rFonts w:cs="Arial"/>
          <w:lang w:eastAsia="es-MX"/>
        </w:rPr>
        <w:t>Adelante</w:t>
      </w:r>
      <w:r w:rsidR="00FA25AA" w:rsidRPr="00FF3B92">
        <w:rPr>
          <w:rFonts w:cs="Arial"/>
          <w:lang w:eastAsia="es-MX"/>
        </w:rPr>
        <w:t>,</w:t>
      </w:r>
      <w:r w:rsidRPr="00FF3B92">
        <w:rPr>
          <w:rFonts w:cs="Arial"/>
          <w:lang w:eastAsia="es-MX"/>
        </w:rPr>
        <w:t xml:space="preserve"> Diputado consentido. </w:t>
      </w:r>
    </w:p>
    <w:p w:rsidR="00F520E1" w:rsidRPr="00FF3B92" w:rsidRDefault="00F520E1" w:rsidP="00F520E1">
      <w:pPr>
        <w:rPr>
          <w:rFonts w:cs="Arial"/>
          <w:lang w:eastAsia="es-MX"/>
        </w:rPr>
      </w:pPr>
    </w:p>
    <w:p w:rsidR="00F520E1" w:rsidRPr="00FF3B92" w:rsidRDefault="00F520E1" w:rsidP="00F520E1">
      <w:pPr>
        <w:rPr>
          <w:rFonts w:cs="Arial"/>
          <w:b/>
          <w:lang w:eastAsia="es-MX"/>
        </w:rPr>
      </w:pPr>
      <w:r w:rsidRPr="00FF3B92">
        <w:rPr>
          <w:rFonts w:cs="Arial"/>
          <w:b/>
          <w:lang w:eastAsia="es-MX"/>
        </w:rPr>
        <w:t>Diputado Marcelo de Jesús Torres Cofiño:</w:t>
      </w:r>
    </w:p>
    <w:p w:rsidR="00F520E1" w:rsidRPr="00FF3B92" w:rsidRDefault="00F520E1" w:rsidP="00F520E1">
      <w:pPr>
        <w:rPr>
          <w:rFonts w:cs="Arial"/>
          <w:lang w:eastAsia="es-MX"/>
        </w:rPr>
      </w:pPr>
      <w:r w:rsidRPr="00FF3B92">
        <w:rPr>
          <w:rFonts w:cs="Arial"/>
          <w:lang w:eastAsia="es-MX"/>
        </w:rPr>
        <w:t xml:space="preserve">Con su venia, Diputada Presidente. </w:t>
      </w:r>
    </w:p>
    <w:p w:rsidR="00F520E1" w:rsidRPr="00FF3B92" w:rsidRDefault="00F520E1" w:rsidP="00F520E1">
      <w:pPr>
        <w:rPr>
          <w:rFonts w:cs="Arial"/>
          <w:lang w:eastAsia="es-MX"/>
        </w:rPr>
      </w:pPr>
    </w:p>
    <w:p w:rsidR="00F520E1" w:rsidRPr="00FF3B92" w:rsidRDefault="00F520E1" w:rsidP="00F520E1">
      <w:pPr>
        <w:rPr>
          <w:rFonts w:cs="Arial"/>
          <w:lang w:eastAsia="es-MX"/>
        </w:rPr>
      </w:pPr>
      <w:r w:rsidRPr="00FF3B92">
        <w:rPr>
          <w:rFonts w:cs="Arial"/>
          <w:lang w:eastAsia="es-MX"/>
        </w:rPr>
        <w:t>Compañeras y compañeros Diputados.</w:t>
      </w:r>
    </w:p>
    <w:p w:rsidR="00F520E1" w:rsidRPr="00FF3B92" w:rsidRDefault="00F520E1" w:rsidP="00F520E1">
      <w:pPr>
        <w:rPr>
          <w:rFonts w:cs="Arial"/>
          <w:lang w:eastAsia="es-MX"/>
        </w:rPr>
      </w:pPr>
    </w:p>
    <w:p w:rsidR="00F520E1" w:rsidRPr="00FF3B92" w:rsidRDefault="00F520E1" w:rsidP="00F520E1">
      <w:pPr>
        <w:rPr>
          <w:rFonts w:cs="Arial"/>
          <w:lang w:eastAsia="es-MX"/>
        </w:rPr>
      </w:pPr>
      <w:r w:rsidRPr="00FF3B92">
        <w:rPr>
          <w:rFonts w:cs="Arial"/>
          <w:lang w:eastAsia="es-MX"/>
        </w:rPr>
        <w:t xml:space="preserve">El que suscribe, Diputado de esta Sexagésima Primera Legislatura, en conjunto con las y los Diputados del Grupo Parlamentario "Del Partido Acción Nacional", someto a consideración del Pleno de esta honorable representación Iniciativa con proyecto de decreto por virtud del cual se adiciona el artículo 345 bis al código penal para el estado de Coahuila de Zaragoza, al tenor de la siguiente: </w:t>
      </w:r>
    </w:p>
    <w:p w:rsidR="00F520E1" w:rsidRPr="00FF3B92" w:rsidRDefault="00F520E1" w:rsidP="00F520E1">
      <w:pPr>
        <w:rPr>
          <w:rFonts w:cs="Arial"/>
          <w:lang w:eastAsia="es-MX"/>
        </w:rPr>
      </w:pPr>
    </w:p>
    <w:p w:rsidR="00F520E1" w:rsidRPr="00FF3B92" w:rsidRDefault="00F520E1" w:rsidP="00F520E1">
      <w:pPr>
        <w:rPr>
          <w:rFonts w:cs="Arial"/>
          <w:lang w:eastAsia="es-MX"/>
        </w:rPr>
      </w:pPr>
      <w:r w:rsidRPr="00FF3B92">
        <w:rPr>
          <w:rFonts w:cs="Arial"/>
          <w:lang w:eastAsia="es-MX"/>
        </w:rPr>
        <w:t xml:space="preserve">Exposición de motivos: </w:t>
      </w:r>
    </w:p>
    <w:p w:rsidR="00F520E1" w:rsidRPr="00FF3B92" w:rsidRDefault="00F520E1" w:rsidP="00F520E1">
      <w:pPr>
        <w:rPr>
          <w:rFonts w:cs="Arial"/>
          <w:lang w:eastAsia="es-MX"/>
        </w:rPr>
      </w:pPr>
    </w:p>
    <w:p w:rsidR="00F520E1" w:rsidRPr="00FF3B92" w:rsidRDefault="00F520E1" w:rsidP="00F520E1">
      <w:pPr>
        <w:jc w:val="center"/>
        <w:rPr>
          <w:rFonts w:cs="Arial"/>
          <w:b/>
        </w:rPr>
      </w:pPr>
      <w:r w:rsidRPr="00FF3B92">
        <w:rPr>
          <w:rFonts w:cs="Arial"/>
          <w:b/>
        </w:rPr>
        <w:t>EXPOSICION DE MOTIVOS</w:t>
      </w:r>
    </w:p>
    <w:p w:rsidR="00F520E1" w:rsidRPr="00FF3B92" w:rsidRDefault="00F520E1" w:rsidP="00F520E1">
      <w:pPr>
        <w:jc w:val="center"/>
        <w:rPr>
          <w:rFonts w:cs="Arial"/>
          <w:b/>
        </w:rPr>
      </w:pPr>
    </w:p>
    <w:p w:rsidR="00F520E1" w:rsidRPr="00FF3B92" w:rsidRDefault="00F520E1" w:rsidP="00F520E1">
      <w:pPr>
        <w:rPr>
          <w:rFonts w:cs="Arial"/>
        </w:rPr>
      </w:pPr>
      <w:r w:rsidRPr="00FF3B92">
        <w:rPr>
          <w:rFonts w:cs="Arial"/>
        </w:rPr>
        <w:t xml:space="preserve">Desde finales del 2015, el Instituto Federal de Telecomunicaciones anunció la implementación de un único número de emergencias para todo México. El número telefónico 911 sería utilizado en México para las llamadas de emergencia de tal suerte que los números para llamar a la Policía, a la Cruz Roja y a los Bomberos serían reemplazados y homologados por el 911.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El objetivo de la homologación era tener un solo número para todo tipo de emergencias a nivel nacional, y así brindar a la ciudadanía una atención más eficaz ante cualquier llamado de auxilio, de tal suerte que se eligió el 911 en virtud de que era uno de los número más aceptados y reconocidos a nivel mundial como el único o mejor número para reportar emergencias.</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Desde su implementación, el 911 ha sido un instrumento que permite a las corporaciones de Protección Civil, Seguridad Pública, Cruz Roja Mexicana, Cuerpo de Bomberos, y otras, a trabajar de forma articulada en la atención oportuna a los ciudadanos, atendiendo llamados que van desde una emergencia médica hasta denuncias como robo, secuestro o extorsión.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Una parte medular de esta herramienta es brindar una atención rápida y oportuna por parte de los cuerpos de auxilio, por lo que para su óptimo funcionamiento ha sido de gran importancia que los ciudadanos llamen al teléfono 911 únicamente cuando exista una emergencia real, de lo contrario, solo se estaría movilizando inútilmente al personal, equipo y recursos,  desde luego que poniendo en riesgo a las personas que realmente necesiten ser atendidas de urgencia y que de existir un retraso en la llegada del auxilio debido a los mensajes improcedentes, pudiesen los ciudadanos incluso perder la vida.</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Según datos del Secretariado Ejecutivo del Sistema Nacional de Seguridad Pública (SESNSP), de enero a diciembre de 2017 se recibieron en el número telefónico 911 un total de </w:t>
      </w:r>
      <w:r w:rsidRPr="00FF3B92">
        <w:rPr>
          <w:rFonts w:cs="Arial"/>
          <w:b/>
        </w:rPr>
        <w:t>112 millones 460 mil 767 llamadas</w:t>
      </w:r>
      <w:r w:rsidRPr="00FF3B92">
        <w:rPr>
          <w:rFonts w:cs="Arial"/>
        </w:rPr>
        <w:t xml:space="preserve">; de las cuales </w:t>
      </w:r>
      <w:r w:rsidRPr="00FF3B92">
        <w:rPr>
          <w:rFonts w:cs="Arial"/>
          <w:b/>
        </w:rPr>
        <w:t>98 millones 523 mil</w:t>
      </w:r>
      <w:r w:rsidRPr="00FF3B92">
        <w:rPr>
          <w:rFonts w:cs="Arial"/>
        </w:rPr>
        <w:t xml:space="preserve"> </w:t>
      </w:r>
      <w:r w:rsidRPr="00FF3B92">
        <w:rPr>
          <w:rFonts w:cs="Arial"/>
          <w:b/>
        </w:rPr>
        <w:t>093 fueron consideradas improcedentes</w:t>
      </w:r>
      <w:r w:rsidRPr="00FF3B92">
        <w:rPr>
          <w:rFonts w:cs="Arial"/>
        </w:rPr>
        <w:t>. Es decir, siete de cada ocho del total de llamadas a los servicios de emergencia a escala nacional durante 2017 fueron falsas, lo que representa un 88% del total de llamadas recibidas. En el caso particular del Coahuila, fueron falsas el 85.5% de las llamadas recibidas en los sistemas de emergencia.</w:t>
      </w:r>
    </w:p>
    <w:p w:rsidR="00F520E1" w:rsidRPr="00FF3B92" w:rsidRDefault="00F520E1" w:rsidP="00F520E1">
      <w:pPr>
        <w:rPr>
          <w:rFonts w:cs="Arial"/>
        </w:rPr>
      </w:pPr>
    </w:p>
    <w:p w:rsidR="00F520E1" w:rsidRPr="00FF3B92" w:rsidRDefault="00F520E1" w:rsidP="00F520E1">
      <w:pPr>
        <w:rPr>
          <w:rFonts w:cs="Arial"/>
        </w:rPr>
      </w:pPr>
      <w:r w:rsidRPr="00FF3B92">
        <w:rPr>
          <w:rFonts w:cs="Arial"/>
        </w:rPr>
        <w:lastRenderedPageBreak/>
        <w:t xml:space="preserve">Las llamadas falsas o bromas al 911 no solo no son graciosas, por el contrario, distraen importantes recursos humanos y materiales, y ponen en riesgo la vida de las personas. Por ello es importante determinar en la legislación local sanciones ejemplares por el mal uso de esta importante herramienta, en virtud de que no solo utilizan indebidamente las herramientas de seguridad pública, sino que ponen en riesgo la vida de las personas.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En virtud de lo anterior, es que se somete a consideración de este Honorable Congreso del Estado, para su revisión, análisis y, en su caso, aprobación, la siguiente iniciativa con proyecto de:</w:t>
      </w:r>
    </w:p>
    <w:p w:rsidR="00F520E1" w:rsidRPr="00FF3B92" w:rsidRDefault="00F520E1" w:rsidP="00F520E1">
      <w:pPr>
        <w:rPr>
          <w:rFonts w:cs="Arial"/>
        </w:rPr>
      </w:pPr>
    </w:p>
    <w:p w:rsidR="00F520E1" w:rsidRPr="00FF3B92" w:rsidRDefault="00F520E1" w:rsidP="00F520E1">
      <w:pPr>
        <w:jc w:val="center"/>
        <w:rPr>
          <w:rFonts w:cs="Arial"/>
          <w:b/>
        </w:rPr>
      </w:pPr>
      <w:r w:rsidRPr="00FF3B92">
        <w:rPr>
          <w:rFonts w:cs="Arial"/>
          <w:b/>
        </w:rPr>
        <w:t>DECRETO</w:t>
      </w:r>
    </w:p>
    <w:p w:rsidR="00F520E1" w:rsidRPr="00FF3B92" w:rsidRDefault="00F520E1" w:rsidP="00F520E1">
      <w:pPr>
        <w:rPr>
          <w:rFonts w:cs="Arial"/>
          <w:b/>
        </w:rPr>
      </w:pPr>
    </w:p>
    <w:p w:rsidR="00F520E1" w:rsidRPr="00FF3B92" w:rsidRDefault="00F520E1" w:rsidP="00F520E1">
      <w:pPr>
        <w:rPr>
          <w:rFonts w:cs="Arial"/>
        </w:rPr>
      </w:pPr>
      <w:r w:rsidRPr="00FF3B92">
        <w:rPr>
          <w:rFonts w:cs="Arial"/>
          <w:b/>
        </w:rPr>
        <w:t xml:space="preserve">ÚNICO. - </w:t>
      </w:r>
      <w:r w:rsidRPr="00FF3B92">
        <w:rPr>
          <w:rFonts w:cs="Arial"/>
        </w:rPr>
        <w:t xml:space="preserve">Se </w:t>
      </w:r>
      <w:r w:rsidRPr="00FF3B92">
        <w:rPr>
          <w:rFonts w:cs="Arial"/>
          <w:b/>
        </w:rPr>
        <w:t xml:space="preserve">adiciona </w:t>
      </w:r>
      <w:r w:rsidRPr="00FF3B92">
        <w:rPr>
          <w:rFonts w:cs="Arial"/>
        </w:rPr>
        <w:t xml:space="preserve">el </w:t>
      </w:r>
      <w:r w:rsidRPr="00FF3B92">
        <w:rPr>
          <w:rFonts w:cs="Arial"/>
          <w:b/>
        </w:rPr>
        <w:t>artículo 345 bis</w:t>
      </w:r>
      <w:r w:rsidRPr="00FF3B92">
        <w:rPr>
          <w:rFonts w:cs="Arial"/>
        </w:rPr>
        <w:t xml:space="preserve"> al Código Penal para el Estado de Coahuila de Zaragoza para quedar como sigue:</w:t>
      </w:r>
    </w:p>
    <w:p w:rsidR="00F520E1" w:rsidRPr="00FF3B92" w:rsidRDefault="00F520E1" w:rsidP="00F520E1">
      <w:pPr>
        <w:rPr>
          <w:rFonts w:cs="Arial"/>
          <w:b/>
        </w:rPr>
      </w:pPr>
    </w:p>
    <w:p w:rsidR="00F520E1" w:rsidRPr="00FF3B92" w:rsidRDefault="00F520E1" w:rsidP="00F520E1">
      <w:pPr>
        <w:rPr>
          <w:rFonts w:cs="Arial"/>
        </w:rPr>
      </w:pPr>
      <w:r w:rsidRPr="00FF3B92">
        <w:rPr>
          <w:rFonts w:cs="Arial"/>
          <w:b/>
        </w:rPr>
        <w:t>ARTÍCULO 345 bis.- (Uso indebido de los sistemas de emergencia y de denuncia).</w:t>
      </w:r>
      <w:r w:rsidRPr="00FF3B92">
        <w:rPr>
          <w:rFonts w:cs="Arial"/>
        </w:rPr>
        <w:t xml:space="preserve">  Se impondrá de seis meses a dos años de prisión y multa de quinientos a mil días de salario mínimo, a quien utilice indebidamente los números telefónicos de emergencia proporcionados por las autoridades en materia de seguridad pública, protección civil, bomberos, cruz roja o cualquier número telefónico destinado a atender emergencias en la población, para dar un aviso que resulte falso o que provoque la movilización o presencia de personal de emergencia.</w:t>
      </w:r>
    </w:p>
    <w:p w:rsidR="00F520E1" w:rsidRPr="00FF3B92" w:rsidRDefault="00F520E1" w:rsidP="00F520E1">
      <w:pPr>
        <w:jc w:val="center"/>
        <w:rPr>
          <w:rFonts w:cs="Arial"/>
          <w:b/>
        </w:rPr>
      </w:pPr>
    </w:p>
    <w:p w:rsidR="00F520E1" w:rsidRPr="00FF3B92" w:rsidRDefault="00F520E1" w:rsidP="00F520E1">
      <w:pPr>
        <w:jc w:val="center"/>
        <w:rPr>
          <w:rFonts w:cs="Arial"/>
          <w:b/>
        </w:rPr>
      </w:pPr>
      <w:r w:rsidRPr="00FF3B92">
        <w:rPr>
          <w:rFonts w:cs="Arial"/>
          <w:b/>
        </w:rPr>
        <w:t>TRANSITORIOS</w:t>
      </w:r>
    </w:p>
    <w:p w:rsidR="00F520E1" w:rsidRPr="00FF3B92" w:rsidRDefault="00F520E1" w:rsidP="00F520E1">
      <w:pPr>
        <w:rPr>
          <w:rFonts w:cs="Arial"/>
          <w:b/>
        </w:rPr>
      </w:pPr>
    </w:p>
    <w:p w:rsidR="00F520E1" w:rsidRPr="00FF3B92" w:rsidRDefault="00F520E1" w:rsidP="00F520E1">
      <w:pPr>
        <w:rPr>
          <w:rFonts w:cs="Arial"/>
        </w:rPr>
      </w:pPr>
      <w:r w:rsidRPr="00FF3B92">
        <w:rPr>
          <w:rFonts w:cs="Arial"/>
          <w:b/>
        </w:rPr>
        <w:t xml:space="preserve">PRIMERO.- </w:t>
      </w:r>
      <w:r w:rsidRPr="00FF3B92">
        <w:rPr>
          <w:rFonts w:cs="Arial"/>
        </w:rPr>
        <w:t xml:space="preserve">El presente Decreto entrará en vigor al día siguiente de su publicación en el Periódico Oficial del Estado de Coahuila. </w:t>
      </w:r>
    </w:p>
    <w:p w:rsidR="00FA25AA" w:rsidRPr="00FF3B92" w:rsidRDefault="00FA25AA" w:rsidP="00F520E1">
      <w:pPr>
        <w:rPr>
          <w:rFonts w:cs="Arial"/>
        </w:rPr>
      </w:pPr>
    </w:p>
    <w:p w:rsidR="00F520E1" w:rsidRPr="00FF3B92" w:rsidRDefault="00F520E1" w:rsidP="00F520E1">
      <w:pPr>
        <w:rPr>
          <w:rFonts w:cs="Arial"/>
        </w:rPr>
      </w:pPr>
      <w:r w:rsidRPr="00FF3B92">
        <w:rPr>
          <w:rFonts w:cs="Arial"/>
        </w:rPr>
        <w:t xml:space="preserve">Es cuanto, Presidenta Diputada. </w:t>
      </w:r>
    </w:p>
    <w:p w:rsidR="00F520E1" w:rsidRPr="00FF3B92" w:rsidRDefault="00F520E1" w:rsidP="00F520E1">
      <w:pPr>
        <w:rPr>
          <w:rFonts w:cs="Arial"/>
        </w:rPr>
      </w:pPr>
    </w:p>
    <w:p w:rsidR="00F520E1" w:rsidRDefault="00766997" w:rsidP="00F520E1">
      <w:pPr>
        <w:rPr>
          <w:rFonts w:cs="Arial"/>
          <w:b/>
        </w:rPr>
      </w:pPr>
      <w:hyperlink r:id="rId20" w:history="1">
        <w:r w:rsidR="00BA1043" w:rsidRPr="000845BA">
          <w:rPr>
            <w:rStyle w:val="Hipervnculo"/>
            <w:rFonts w:cs="Arial"/>
            <w:b/>
          </w:rPr>
          <w:t>http://congresocoahuila.gob.mx/transparencia/03/Iniciativas-2018-2020/20190409_222_PAN.docx</w:t>
        </w:r>
      </w:hyperlink>
    </w:p>
    <w:p w:rsidR="00BA1043" w:rsidRPr="00FF3B92" w:rsidRDefault="00BA1043" w:rsidP="00F520E1">
      <w:pPr>
        <w:rPr>
          <w:rFonts w:cs="Arial"/>
        </w:rPr>
      </w:pPr>
    </w:p>
    <w:p w:rsidR="00F520E1" w:rsidRPr="00FF3B92" w:rsidRDefault="00F520E1" w:rsidP="00F520E1">
      <w:pPr>
        <w:rPr>
          <w:rFonts w:cs="Arial"/>
          <w:b/>
        </w:rPr>
      </w:pPr>
      <w:r w:rsidRPr="00FF3B92">
        <w:rPr>
          <w:rFonts w:cs="Arial"/>
          <w:b/>
        </w:rPr>
        <w:t>Diputada Vicepresidenta María Esperanza Chapa García:</w:t>
      </w:r>
    </w:p>
    <w:p w:rsidR="00F520E1" w:rsidRPr="00FF3B92" w:rsidRDefault="00F520E1" w:rsidP="00F520E1">
      <w:pPr>
        <w:rPr>
          <w:rFonts w:cs="Arial"/>
        </w:rPr>
      </w:pPr>
      <w:r w:rsidRPr="00FF3B92">
        <w:rPr>
          <w:rFonts w:cs="Arial"/>
        </w:rPr>
        <w:t xml:space="preserve">Gracias Diputado.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Se dispone que la anterior iniciativa sea turnada a la Comisión de Gobernación, Puntos Constitucionales y Justicia para efectos de estudio y dictamen.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A continuación</w:t>
      </w:r>
      <w:r w:rsidRPr="00BA1043">
        <w:rPr>
          <w:rFonts w:cs="Arial"/>
        </w:rPr>
        <w:t>, se concede la palabra a la Diputada Verónica Boreque Martínez González, hasta por 10 minutos</w:t>
      </w:r>
      <w:r w:rsidR="00FA25AA" w:rsidRPr="00BA1043">
        <w:rPr>
          <w:rFonts w:cs="Arial"/>
        </w:rPr>
        <w:t xml:space="preserve">, </w:t>
      </w:r>
      <w:r w:rsidRPr="00BA1043">
        <w:rPr>
          <w:rFonts w:cs="Arial"/>
        </w:rPr>
        <w:t xml:space="preserve"> para hacer una exposición general de la iniciativa que presenta y que se encuentra consignada en el Punto 8 M del Orden</w:t>
      </w:r>
      <w:r w:rsidRPr="00FF3B92">
        <w:rPr>
          <w:rFonts w:cs="Arial"/>
        </w:rPr>
        <w:t xml:space="preserve"> del Día.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Adelante Diputada. </w:t>
      </w:r>
    </w:p>
    <w:p w:rsidR="00F520E1" w:rsidRPr="00FF3B92" w:rsidRDefault="00F520E1" w:rsidP="00F520E1">
      <w:pPr>
        <w:rPr>
          <w:rFonts w:cs="Arial"/>
        </w:rPr>
      </w:pPr>
    </w:p>
    <w:p w:rsidR="00F520E1" w:rsidRPr="00FF3B92" w:rsidRDefault="00F520E1" w:rsidP="00F520E1">
      <w:pPr>
        <w:rPr>
          <w:rFonts w:cs="Arial"/>
          <w:b/>
        </w:rPr>
      </w:pPr>
      <w:r w:rsidRPr="00FF3B92">
        <w:rPr>
          <w:rFonts w:cs="Arial"/>
          <w:b/>
        </w:rPr>
        <w:t>Diputada Verónica Boreque Martínez González:</w:t>
      </w:r>
    </w:p>
    <w:p w:rsidR="00F520E1" w:rsidRPr="00FF3B92" w:rsidRDefault="00F520E1" w:rsidP="00F520E1">
      <w:pPr>
        <w:rPr>
          <w:rFonts w:cs="Arial"/>
        </w:rPr>
      </w:pPr>
      <w:r w:rsidRPr="00FF3B92">
        <w:rPr>
          <w:rFonts w:cs="Arial"/>
        </w:rPr>
        <w:t xml:space="preserve">Gracias, Diputada Presidenta.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La iniciativa que presenta la de la voz, Diputada Verónica Boreque Martínez González, conjuntamente con las demás integrantes del Grupo Parlamentario "Gral. Andrés S. Viesca", del Partido Revolucionario Institucional, consiste en reformar y adicionar diversas disposiciones de la Ley Forestal del Estado de Coahuila, con el objeto de promover la creación de corredores verdes y espacios dedicados a fines forestales y de preservación de nuestra flora. </w:t>
      </w:r>
    </w:p>
    <w:p w:rsidR="00F520E1" w:rsidRPr="00FF3B92" w:rsidRDefault="00F520E1" w:rsidP="00F520E1">
      <w:pPr>
        <w:rPr>
          <w:rFonts w:cs="Arial"/>
        </w:rPr>
      </w:pPr>
    </w:p>
    <w:p w:rsidR="00F520E1" w:rsidRPr="00FF3B92" w:rsidRDefault="00F520E1" w:rsidP="00F520E1">
      <w:pPr>
        <w:rPr>
          <w:rFonts w:cs="Arial"/>
        </w:rPr>
      </w:pPr>
      <w:r w:rsidRPr="00FF3B92">
        <w:rPr>
          <w:rFonts w:cs="Arial"/>
        </w:rPr>
        <w:lastRenderedPageBreak/>
        <w:t xml:space="preserve">Fundo esta Iniciativa en la siguiente: </w:t>
      </w:r>
    </w:p>
    <w:p w:rsidR="00F520E1" w:rsidRPr="00FF3B92" w:rsidRDefault="00F520E1" w:rsidP="00F520E1">
      <w:pPr>
        <w:rPr>
          <w:rFonts w:eastAsia="Arial" w:cs="Arial"/>
          <w:b/>
          <w:bCs/>
        </w:rPr>
      </w:pPr>
    </w:p>
    <w:p w:rsidR="00F520E1" w:rsidRPr="00FF3B92" w:rsidRDefault="00F520E1" w:rsidP="00F520E1">
      <w:pPr>
        <w:jc w:val="center"/>
        <w:rPr>
          <w:rFonts w:eastAsia="Arial" w:cs="Arial"/>
        </w:rPr>
      </w:pPr>
      <w:r w:rsidRPr="00FF3B92">
        <w:rPr>
          <w:rFonts w:eastAsia="Arial" w:cs="Arial"/>
          <w:b/>
          <w:bCs/>
        </w:rPr>
        <w:t>E X P O S I C I O N   D E   M O T I V O S</w:t>
      </w:r>
    </w:p>
    <w:p w:rsidR="00F520E1" w:rsidRPr="00FF3B92" w:rsidRDefault="00F520E1" w:rsidP="00F520E1">
      <w:pPr>
        <w:rPr>
          <w:rFonts w:eastAsia="Arial" w:cs="Arial"/>
          <w:bCs/>
        </w:rPr>
      </w:pPr>
    </w:p>
    <w:p w:rsidR="00F520E1" w:rsidRPr="00FF3B92" w:rsidRDefault="00F520E1" w:rsidP="00F520E1">
      <w:pPr>
        <w:rPr>
          <w:rFonts w:eastAsia="Arial" w:cs="Arial"/>
          <w:bCs/>
        </w:rPr>
      </w:pPr>
      <w:r w:rsidRPr="00FF3B92">
        <w:rPr>
          <w:rFonts w:eastAsia="Arial" w:cs="Arial"/>
          <w:bCs/>
        </w:rPr>
        <w:t>Son muchos los esfuerzos que se realizan para lograr mejorar las condiciones de nuestro medio ambiente sin lograr avances significativos en el tema. En varios de nuestros municipios se enfrentan problemáticas ambientales que afectan a su población y que tratan de contrarrestarse mediante acciones y políticas públicas, sin embargo, podemos identificar una omisión común en la mayoría de todos estos: la falta de un plan de reforestación que contribuya a una mejora continua de la calidad del aire, y que ayude a su vez, en la disminución de enfermedades respiratorias de sus ciudadanos.</w:t>
      </w:r>
    </w:p>
    <w:p w:rsidR="00F520E1" w:rsidRPr="00FF3B92" w:rsidRDefault="00F520E1" w:rsidP="00F520E1">
      <w:pPr>
        <w:rPr>
          <w:rFonts w:eastAsia="Arial" w:cs="Arial"/>
          <w:bCs/>
        </w:rPr>
      </w:pPr>
    </w:p>
    <w:p w:rsidR="00F520E1" w:rsidRPr="00FF3B92" w:rsidRDefault="00F520E1" w:rsidP="00F520E1">
      <w:pPr>
        <w:rPr>
          <w:rFonts w:eastAsia="Arial" w:cs="Arial"/>
          <w:bCs/>
        </w:rPr>
      </w:pPr>
      <w:r w:rsidRPr="00FF3B92">
        <w:rPr>
          <w:rFonts w:eastAsia="Arial" w:cs="Arial"/>
          <w:bCs/>
        </w:rPr>
        <w:t>Es un hecho que las principales modificaciones y reformas legales que en materia de medio ambiente se han realizado, se han enfocado a tratar de hacer más severas las sanciones para quienes dañan el medio ambiente, pero no han sido precisamente para establecer la obligación de las autoridades y de la sociedad civil de llevar a cabo acciones contundentes que aporten al desarrollo autosustentable de nuestro medio ambiente, aun y estando en zonas urbanas.</w:t>
      </w:r>
    </w:p>
    <w:p w:rsidR="00F520E1" w:rsidRPr="00FF3B92" w:rsidRDefault="00F520E1" w:rsidP="00F520E1">
      <w:pPr>
        <w:rPr>
          <w:rFonts w:eastAsia="Arial" w:cs="Arial"/>
          <w:bCs/>
        </w:rPr>
      </w:pPr>
    </w:p>
    <w:p w:rsidR="00F520E1" w:rsidRPr="00FF3B92" w:rsidRDefault="00F520E1" w:rsidP="00F520E1">
      <w:pPr>
        <w:rPr>
          <w:rFonts w:cs="Arial"/>
        </w:rPr>
      </w:pPr>
      <w:r w:rsidRPr="00FF3B92">
        <w:rPr>
          <w:rFonts w:eastAsia="Arial" w:cs="Arial"/>
          <w:bCs/>
        </w:rPr>
        <w:t>Se requiere incorporar nuevas figuras, que vayan más allá de la sanción, y que contemplen acciones tangibles a cargo de las autoridades competentes.</w:t>
      </w:r>
      <w:r w:rsidRPr="00FF3B92">
        <w:rPr>
          <w:rFonts w:cs="Arial"/>
        </w:rPr>
        <w:t xml:space="preserve"> Por ejemplo, las autoridades ambientales del Estado de Coahuila en coordinación con la Secretaría de Medio Ambiente y Recursos Naturales (SEMARNAT), determinaron diseñar un Programa de Gestión para Mejorar la Calidad del Aire (ProAire) con la finalidad de analizar el problema y proponer medidas de control de emisión de contaminantes que permita mejorar la calidad del aire en esta zona del país. </w:t>
      </w:r>
    </w:p>
    <w:p w:rsidR="00F520E1" w:rsidRPr="00FF3B92" w:rsidRDefault="00F520E1" w:rsidP="00F520E1">
      <w:pPr>
        <w:rPr>
          <w:rFonts w:cs="Arial"/>
        </w:rPr>
      </w:pPr>
    </w:p>
    <w:p w:rsidR="00F520E1" w:rsidRPr="00FF3B92" w:rsidRDefault="00F520E1" w:rsidP="00F520E1">
      <w:pPr>
        <w:rPr>
          <w:rFonts w:eastAsia="Arial" w:cs="Arial"/>
          <w:bCs/>
        </w:rPr>
      </w:pPr>
      <w:r w:rsidRPr="00FF3B92">
        <w:rPr>
          <w:rFonts w:cs="Arial"/>
        </w:rPr>
        <w:t>El ProAire es un instrumento en el que se establecen metas, estrategias, medidas y acciones a corto, mediano y largo plazo, que tienen como objetivo revertir y prevenir las tendencias del deterioro de la calidad del aire para el cuidado del medio ambiente y la protección a la salud de la población. Este tipo de acciones son las que debemos de alentar, promover, adoptar como propias para hacer frente a una problemática en crecimiento.</w:t>
      </w:r>
    </w:p>
    <w:p w:rsidR="00F520E1" w:rsidRPr="00FF3B92" w:rsidRDefault="00F520E1" w:rsidP="00F520E1">
      <w:pPr>
        <w:rPr>
          <w:rFonts w:eastAsia="Arial" w:cs="Arial"/>
          <w:bCs/>
        </w:rPr>
      </w:pPr>
    </w:p>
    <w:p w:rsidR="00F520E1" w:rsidRPr="00FF3B92" w:rsidRDefault="00F520E1" w:rsidP="00F520E1">
      <w:pPr>
        <w:rPr>
          <w:rFonts w:eastAsia="Arial" w:cs="Arial"/>
          <w:bCs/>
        </w:rPr>
      </w:pPr>
      <w:r w:rsidRPr="00FF3B92">
        <w:rPr>
          <w:rFonts w:eastAsia="Arial" w:cs="Arial"/>
          <w:bCs/>
        </w:rPr>
        <w:t>Los tres órdenes de gobierno deben impulsar acciones aterrizadas a la vida cotidiana al momento de hablar de reforestaciones, ya que si bien la Ley de Desarrollo Forestal Sustentable, se enfoca en acciones de zonas rurales o montañosas, también contempla las competencias de los Ayuntamientos en materia de reforestación. Dicho ordenamiento provee a los municipios acciones puntuales como “</w:t>
      </w:r>
      <w:r w:rsidRPr="00FF3B92">
        <w:rPr>
          <w:rFonts w:eastAsia="Arial" w:cs="Arial"/>
          <w:bCs/>
          <w:i/>
        </w:rPr>
        <w:t xml:space="preserve">Desarrollar y apoyar viveros y programas de producción de plantas” “Promover la construcción y mantenimiento de la infraestructura en las áreas forestales de los municipios” </w:t>
      </w:r>
      <w:r w:rsidRPr="00FF3B92">
        <w:rPr>
          <w:rFonts w:eastAsia="Arial" w:cs="Arial"/>
          <w:bCs/>
        </w:rPr>
        <w:t>entre otras cuantas más que abundan en el cuidado de nuestro entorno natural.</w:t>
      </w:r>
    </w:p>
    <w:p w:rsidR="00F520E1" w:rsidRPr="00FF3B92" w:rsidRDefault="00F520E1" w:rsidP="00F520E1">
      <w:pPr>
        <w:rPr>
          <w:rFonts w:eastAsia="Arial" w:cs="Arial"/>
          <w:bCs/>
        </w:rPr>
      </w:pPr>
    </w:p>
    <w:p w:rsidR="00F520E1" w:rsidRPr="00FF3B92" w:rsidRDefault="00F520E1" w:rsidP="00F520E1">
      <w:pPr>
        <w:rPr>
          <w:rFonts w:eastAsia="Arial" w:cs="Arial"/>
          <w:bCs/>
        </w:rPr>
      </w:pPr>
      <w:r w:rsidRPr="00FF3B92">
        <w:rPr>
          <w:rFonts w:eastAsia="Arial" w:cs="Arial"/>
          <w:bCs/>
        </w:rPr>
        <w:t>De ahí que es factible generar puntos de desarrollo forestal al interior de las ciudades y no solo en las zonas naturales aledañas; puede ser, por ejemplo, mediante la incorporación de un esquema obligatorio de forestación, mediante el desarrollo de corredores verdes en las principales zonas de contaminación de aire, mediante la promoción de espacios interactivos dedicados para la reforestación dentro de la mancha urbana, etc. Este tipo de actividades deben ser más que una acción voluntaria, y a su vez traducirse en compromisos que conlleve a la participación de todos y cada uno para la sustentabilidad de nuestro medio ambiente.</w:t>
      </w:r>
    </w:p>
    <w:p w:rsidR="00F520E1" w:rsidRPr="00FF3B92" w:rsidRDefault="00F520E1" w:rsidP="00F520E1">
      <w:pPr>
        <w:rPr>
          <w:rFonts w:eastAsia="Arial" w:cs="Arial"/>
          <w:bCs/>
        </w:rPr>
      </w:pPr>
    </w:p>
    <w:p w:rsidR="00F520E1" w:rsidRPr="00FF3B92" w:rsidRDefault="00F520E1" w:rsidP="00F520E1">
      <w:pPr>
        <w:rPr>
          <w:rFonts w:eastAsia="Arial" w:cs="Arial"/>
          <w:bCs/>
        </w:rPr>
      </w:pPr>
      <w:r w:rsidRPr="00FF3B92">
        <w:rPr>
          <w:rFonts w:eastAsia="Arial" w:cs="Arial"/>
          <w:bCs/>
        </w:rPr>
        <w:t xml:space="preserve">Desarrollar puntos estratégicos de reforestación para la purificación del aire en cada uno de los municipios sería una forma efectiva de contribuir a la mejora del medio ambiente y por consiguiente una forma de mejorar la salud de las y los coahuilenses. </w:t>
      </w:r>
    </w:p>
    <w:p w:rsidR="00F520E1" w:rsidRPr="00FF3B92" w:rsidRDefault="00F520E1" w:rsidP="00F520E1">
      <w:pPr>
        <w:rPr>
          <w:rFonts w:eastAsia="Arial" w:cs="Arial"/>
          <w:bCs/>
        </w:rPr>
      </w:pPr>
    </w:p>
    <w:p w:rsidR="00F520E1" w:rsidRPr="00FF3B92" w:rsidRDefault="00F520E1" w:rsidP="00F520E1">
      <w:pPr>
        <w:rPr>
          <w:rFonts w:eastAsia="Arial" w:cs="Arial"/>
          <w:bCs/>
        </w:rPr>
      </w:pPr>
      <w:r w:rsidRPr="00FF3B92">
        <w:rPr>
          <w:rFonts w:eastAsia="Arial" w:cs="Arial"/>
          <w:bCs/>
        </w:rPr>
        <w:lastRenderedPageBreak/>
        <w:t>No podemos quedarnos de brazos cruzados mientras los diagnósticos de contaminación ambiental indican el deterioro de nuestro planeta; debemos emprender una fuerte y comprometida línea de acción para combatir la generación de contaminantes de aire dentro de zonas urbanas en los ayuntamientos. Por ello la intención de establecer como parte de las facultades y obligaciones para el Estado y los municipios el “promover la creación de corredores verdes en las principales vías de tránsito o de mucha contaminación” de igual manera buscamos “la creación de espacios interactivos en donde la ciudadanía pueda palpar acciones contundentes de mejora ambiental, que se preste para la práctica de actividades de activación física, y de esparcimiento, actividades de botánica, forestales, de horticultura, entre otras.</w:t>
      </w:r>
    </w:p>
    <w:p w:rsidR="00F520E1" w:rsidRPr="00FF3B92" w:rsidRDefault="00F520E1" w:rsidP="00F520E1">
      <w:pPr>
        <w:rPr>
          <w:rFonts w:eastAsia="Arial" w:cs="Arial"/>
        </w:rPr>
      </w:pPr>
    </w:p>
    <w:p w:rsidR="00F520E1" w:rsidRPr="00FF3B92" w:rsidRDefault="00F520E1" w:rsidP="00F520E1">
      <w:pPr>
        <w:rPr>
          <w:rFonts w:eastAsia="Arial" w:cs="Arial"/>
          <w:bCs/>
        </w:rPr>
      </w:pPr>
      <w:r w:rsidRPr="00FF3B92">
        <w:rPr>
          <w:rFonts w:eastAsia="Arial" w:cs="Arial"/>
          <w:bCs/>
        </w:rPr>
        <w:t>En sesiones anteriores se han sumado trabajos legislativos al tema de la atención a nuestro medio ambiente, al cuidado del aire y al fomento de nuestra vegetación; así mismo con la presenta propuesta aportamos nuestro granito de arena y ahora más que nunca vemos por el entorno donde vivimos; desde esta trinchera fomentamos el cuidado de nuestro medio ambiente, buscando impartir esa cultura de respeto al medio ambiente y partir del ejemplo.</w:t>
      </w:r>
    </w:p>
    <w:p w:rsidR="00F520E1" w:rsidRPr="00FF3B92" w:rsidRDefault="00F520E1" w:rsidP="00F520E1">
      <w:pPr>
        <w:rPr>
          <w:rFonts w:eastAsia="Arial" w:cs="Arial"/>
          <w:bCs/>
        </w:rPr>
      </w:pPr>
    </w:p>
    <w:p w:rsidR="00F520E1" w:rsidRPr="00FF3B92" w:rsidRDefault="00F520E1" w:rsidP="00F520E1">
      <w:pPr>
        <w:rPr>
          <w:rFonts w:eastAsia="Arial" w:cs="Arial"/>
          <w:b/>
        </w:rPr>
      </w:pPr>
      <w:r w:rsidRPr="00FF3B92">
        <w:rPr>
          <w:rFonts w:eastAsia="Arial" w:cs="Arial"/>
          <w:bCs/>
        </w:rPr>
        <w:t>En virtud de lo anterior, quienes integramos el Grupo Parlamentario "Gral. Andrés S. Viesca", del Partido Revolucionario Institucional, ponemos a consideración de este Honorable Pleno del Congreso la presente iniciativa de reforma y adiciones a diversas disposiciones de la Ley Forestal del Estado de Coahuila, a fin de establecer dentro de los objetivos de esta  ley</w:t>
      </w:r>
      <w:r w:rsidRPr="00FF3B92">
        <w:rPr>
          <w:rFonts w:eastAsia="Arial" w:cs="Arial"/>
          <w:b/>
          <w:bCs/>
        </w:rPr>
        <w:t xml:space="preserve"> el</w:t>
      </w:r>
      <w:r w:rsidRPr="00FF3B92">
        <w:rPr>
          <w:rFonts w:eastAsia="Arial" w:cs="Arial"/>
          <w:bCs/>
        </w:rPr>
        <w:t xml:space="preserve">  </w:t>
      </w:r>
      <w:r w:rsidRPr="00FF3B92">
        <w:rPr>
          <w:rFonts w:eastAsia="Arial" w:cs="Arial"/>
          <w:b/>
        </w:rPr>
        <w:t>Impulsar el desarrollo ecológico mediante una política ecológica transversal, y así, promover la creación de corredores verdes y espacios dedicados a fines forestales y de preservación de nuestra flora.</w:t>
      </w:r>
    </w:p>
    <w:p w:rsidR="00F520E1" w:rsidRPr="00FF3B92" w:rsidRDefault="00F520E1" w:rsidP="00F520E1">
      <w:pPr>
        <w:rPr>
          <w:rFonts w:eastAsia="Arial" w:cs="Arial"/>
          <w:b/>
        </w:rPr>
      </w:pPr>
    </w:p>
    <w:p w:rsidR="00F520E1" w:rsidRPr="00FF3B92" w:rsidRDefault="00F520E1" w:rsidP="00F520E1">
      <w:pPr>
        <w:rPr>
          <w:rFonts w:eastAsia="Arial" w:cs="Arial"/>
        </w:rPr>
      </w:pPr>
      <w:r w:rsidRPr="00FF3B92">
        <w:rPr>
          <w:rFonts w:eastAsia="Arial" w:cs="Arial"/>
        </w:rPr>
        <w:t xml:space="preserve">Asimismo, se agregan atribuciones a las autoridades estatales y municipales, a fin de que contemplen como parte de la Infraestructura un esquema ambiental y de forestación a fin de disminuir los índices de contaminación en las zonas urbanas. </w:t>
      </w:r>
    </w:p>
    <w:p w:rsidR="00F520E1" w:rsidRPr="00FF3B92" w:rsidRDefault="00F520E1" w:rsidP="00F520E1">
      <w:pPr>
        <w:rPr>
          <w:rFonts w:eastAsia="Arial" w:cs="Arial"/>
        </w:rPr>
      </w:pPr>
    </w:p>
    <w:p w:rsidR="00F520E1" w:rsidRPr="00FF3B92" w:rsidRDefault="00F520E1" w:rsidP="00F520E1">
      <w:pPr>
        <w:rPr>
          <w:rFonts w:eastAsia="Arial" w:cs="Arial"/>
        </w:rPr>
      </w:pPr>
      <w:r w:rsidRPr="00FF3B92">
        <w:rPr>
          <w:rFonts w:eastAsia="Arial" w:cs="Arial"/>
        </w:rPr>
        <w:t xml:space="preserve">Es cuanto, Diputada Presidente. </w:t>
      </w:r>
    </w:p>
    <w:p w:rsidR="00F520E1" w:rsidRPr="00FF3B92" w:rsidRDefault="00F520E1" w:rsidP="00F520E1">
      <w:pPr>
        <w:rPr>
          <w:rFonts w:eastAsia="Arial" w:cs="Arial"/>
        </w:rPr>
      </w:pPr>
    </w:p>
    <w:p w:rsidR="00F520E1" w:rsidRPr="00817CCE" w:rsidRDefault="00766997" w:rsidP="00F520E1">
      <w:pPr>
        <w:rPr>
          <w:rFonts w:eastAsia="Arial" w:cs="Arial"/>
          <w:b/>
          <w:sz w:val="18"/>
        </w:rPr>
      </w:pPr>
      <w:hyperlink r:id="rId21" w:history="1">
        <w:r w:rsidR="00817CCE" w:rsidRPr="00817CCE">
          <w:rPr>
            <w:rStyle w:val="Hipervnculo"/>
            <w:rFonts w:eastAsia="Arial" w:cs="Arial"/>
            <w:b/>
            <w:sz w:val="18"/>
          </w:rPr>
          <w:t>http://congresocoahuila.gob.mx/transparencia/03/Iniciativas-2018-2020/20190409_224_PRI.docx</w:t>
        </w:r>
      </w:hyperlink>
    </w:p>
    <w:p w:rsidR="00FA25AA" w:rsidRPr="00FF3B92" w:rsidRDefault="00FA25AA" w:rsidP="00F520E1">
      <w:pPr>
        <w:rPr>
          <w:rFonts w:eastAsia="Arial" w:cs="Arial"/>
          <w:b/>
        </w:rPr>
      </w:pPr>
    </w:p>
    <w:p w:rsidR="00F520E1" w:rsidRPr="00FF3B92" w:rsidRDefault="00F520E1" w:rsidP="00F520E1">
      <w:pPr>
        <w:rPr>
          <w:rFonts w:eastAsia="Arial" w:cs="Arial"/>
          <w:b/>
        </w:rPr>
      </w:pPr>
      <w:r w:rsidRPr="00FF3B92">
        <w:rPr>
          <w:rFonts w:eastAsia="Arial" w:cs="Arial"/>
          <w:b/>
        </w:rPr>
        <w:t>Diputada Vicepresidenta María Esperanza Chapa García:</w:t>
      </w:r>
    </w:p>
    <w:p w:rsidR="00F520E1" w:rsidRPr="00FF3B92" w:rsidRDefault="00F520E1" w:rsidP="00F520E1">
      <w:pPr>
        <w:rPr>
          <w:rFonts w:eastAsia="Arial" w:cs="Arial"/>
        </w:rPr>
      </w:pPr>
      <w:r w:rsidRPr="00FF3B92">
        <w:rPr>
          <w:rFonts w:eastAsia="Arial" w:cs="Arial"/>
        </w:rPr>
        <w:t xml:space="preserve">Gracias Diputada. </w:t>
      </w:r>
    </w:p>
    <w:p w:rsidR="00F520E1" w:rsidRPr="00FF3B92" w:rsidRDefault="00F520E1" w:rsidP="00F520E1">
      <w:pPr>
        <w:rPr>
          <w:rFonts w:eastAsia="Arial" w:cs="Arial"/>
        </w:rPr>
      </w:pPr>
    </w:p>
    <w:p w:rsidR="00F520E1" w:rsidRPr="00FF3B92" w:rsidRDefault="00F520E1" w:rsidP="00F520E1">
      <w:pPr>
        <w:rPr>
          <w:rFonts w:eastAsia="Arial" w:cs="Arial"/>
        </w:rPr>
      </w:pPr>
      <w:r w:rsidRPr="00FF3B92">
        <w:rPr>
          <w:rFonts w:eastAsia="Arial" w:cs="Arial"/>
        </w:rPr>
        <w:t xml:space="preserve">Se dispone que la anterior iniciativa sea turnada a la Comisión de Desarrollo Rural para efectos de estudio y dictamen. </w:t>
      </w:r>
    </w:p>
    <w:p w:rsidR="00F520E1" w:rsidRPr="00FF3B92" w:rsidRDefault="00F520E1" w:rsidP="00F520E1">
      <w:pPr>
        <w:rPr>
          <w:rFonts w:eastAsia="Arial" w:cs="Arial"/>
        </w:rPr>
      </w:pPr>
    </w:p>
    <w:p w:rsidR="00F520E1" w:rsidRPr="00FF3B92" w:rsidRDefault="00F520E1" w:rsidP="00F520E1">
      <w:pPr>
        <w:rPr>
          <w:rFonts w:eastAsia="Arial" w:cs="Arial"/>
        </w:rPr>
      </w:pPr>
      <w:r w:rsidRPr="00FF3B92">
        <w:rPr>
          <w:rFonts w:eastAsia="Arial" w:cs="Arial"/>
        </w:rPr>
        <w:t xml:space="preserve">A </w:t>
      </w:r>
      <w:r w:rsidRPr="00817CCE">
        <w:rPr>
          <w:rFonts w:eastAsia="Arial" w:cs="Arial"/>
        </w:rPr>
        <w:t>continuación, se concede la palabra a la Diputada Claudia Isela Ramírez Pineda, hasta por 10 minutos, para hacer una exposición general de la iniciativa que presente y que se encuentra consignada en el Punto 8 N del Orden del</w:t>
      </w:r>
      <w:r w:rsidRPr="00FF3B92">
        <w:rPr>
          <w:rFonts w:eastAsia="Arial" w:cs="Arial"/>
        </w:rPr>
        <w:t xml:space="preserve"> Día aprobado. </w:t>
      </w:r>
    </w:p>
    <w:p w:rsidR="00F520E1" w:rsidRPr="00FF3B92" w:rsidRDefault="00F520E1" w:rsidP="00F520E1">
      <w:pPr>
        <w:rPr>
          <w:rFonts w:eastAsia="Arial" w:cs="Arial"/>
        </w:rPr>
      </w:pPr>
    </w:p>
    <w:p w:rsidR="00F520E1" w:rsidRPr="00FF3B92" w:rsidRDefault="00F520E1" w:rsidP="00F520E1">
      <w:pPr>
        <w:rPr>
          <w:rFonts w:eastAsia="Arial" w:cs="Arial"/>
        </w:rPr>
      </w:pPr>
      <w:r w:rsidRPr="00FF3B92">
        <w:rPr>
          <w:rFonts w:eastAsia="Arial" w:cs="Arial"/>
        </w:rPr>
        <w:t xml:space="preserve">Adelante Diputada. </w:t>
      </w:r>
    </w:p>
    <w:p w:rsidR="00FA25AA" w:rsidRPr="00FF3B92" w:rsidRDefault="00FA25AA" w:rsidP="00F520E1">
      <w:pPr>
        <w:rPr>
          <w:rFonts w:eastAsia="Arial" w:cs="Arial"/>
          <w:b/>
        </w:rPr>
      </w:pPr>
    </w:p>
    <w:p w:rsidR="00F520E1" w:rsidRPr="00FF3B92" w:rsidRDefault="00F520E1" w:rsidP="00F520E1">
      <w:pPr>
        <w:rPr>
          <w:rFonts w:eastAsia="Arial" w:cs="Arial"/>
          <w:b/>
        </w:rPr>
      </w:pPr>
      <w:r w:rsidRPr="00FF3B92">
        <w:rPr>
          <w:rFonts w:eastAsia="Arial" w:cs="Arial"/>
          <w:b/>
        </w:rPr>
        <w:t>Diputada Claudia Isela Ramírez Pineda:</w:t>
      </w:r>
    </w:p>
    <w:p w:rsidR="00F520E1" w:rsidRPr="00FF3B92" w:rsidRDefault="00F520E1" w:rsidP="00F520E1">
      <w:pPr>
        <w:rPr>
          <w:rFonts w:eastAsia="Arial" w:cs="Arial"/>
        </w:rPr>
      </w:pPr>
      <w:r w:rsidRPr="00FF3B92">
        <w:rPr>
          <w:rFonts w:eastAsia="Arial" w:cs="Arial"/>
        </w:rPr>
        <w:t xml:space="preserve">Con permiso de la Presidencia. </w:t>
      </w:r>
    </w:p>
    <w:p w:rsidR="00F520E1" w:rsidRPr="00FF3B92" w:rsidRDefault="00F520E1" w:rsidP="00F520E1">
      <w:pPr>
        <w:rPr>
          <w:rFonts w:eastAsia="Arial" w:cs="Arial"/>
        </w:rPr>
      </w:pPr>
    </w:p>
    <w:p w:rsidR="00F520E1" w:rsidRPr="00FF3B92" w:rsidRDefault="00F520E1" w:rsidP="00F520E1">
      <w:pPr>
        <w:rPr>
          <w:rFonts w:eastAsia="Arial" w:cs="Arial"/>
        </w:rPr>
      </w:pPr>
      <w:r w:rsidRPr="00FF3B92">
        <w:rPr>
          <w:rFonts w:eastAsia="Arial" w:cs="Arial"/>
        </w:rPr>
        <w:t>Honorable Congreso del Estado.</w:t>
      </w:r>
    </w:p>
    <w:p w:rsidR="00817CCE" w:rsidRDefault="00817CCE" w:rsidP="00F520E1">
      <w:pPr>
        <w:rPr>
          <w:rFonts w:eastAsia="Arial" w:cs="Arial"/>
        </w:rPr>
        <w:sectPr w:rsidR="00817CCE" w:rsidSect="001656CF">
          <w:footnotePr>
            <w:numRestart w:val="eachSect"/>
          </w:footnotePr>
          <w:type w:val="continuous"/>
          <w:pgSz w:w="12240" w:h="15840" w:code="1"/>
          <w:pgMar w:top="1418" w:right="1418" w:bottom="1418" w:left="1418" w:header="567" w:footer="567" w:gutter="0"/>
          <w:cols w:space="708"/>
          <w:docGrid w:linePitch="360"/>
        </w:sectPr>
      </w:pPr>
    </w:p>
    <w:p w:rsidR="00F520E1" w:rsidRPr="00FF3B92" w:rsidRDefault="00F520E1" w:rsidP="00F520E1">
      <w:pPr>
        <w:rPr>
          <w:rFonts w:eastAsia="Arial" w:cs="Arial"/>
        </w:rPr>
      </w:pPr>
    </w:p>
    <w:p w:rsidR="00F520E1" w:rsidRPr="00FF3B92" w:rsidRDefault="00F520E1" w:rsidP="00F520E1">
      <w:pPr>
        <w:rPr>
          <w:rFonts w:eastAsia="Calibri" w:cs="Arial"/>
        </w:rPr>
      </w:pPr>
      <w:r w:rsidRPr="00FF3B92">
        <w:rPr>
          <w:rFonts w:eastAsia="Arial" w:cs="Arial"/>
        </w:rPr>
        <w:t xml:space="preserve">Me permito presentar ante esta Soberanía la siguiente </w:t>
      </w:r>
      <w:r w:rsidRPr="00FF3B92">
        <w:rPr>
          <w:rFonts w:eastAsia="Calibri" w:cs="Arial"/>
          <w:b/>
        </w:rPr>
        <w:t xml:space="preserve">INICIATIVA CON PROYECTO DE DECRETO POR LA QUE ADICIONA EL ARTÍCULO 87 BIS DE LA LEY DE ACCESO DE LAS MUJERES A UNA VIDA LIBRE DE VIOLENCIA PARA EL ESTADO DE COAHUILA DE ZARAGOZA </w:t>
      </w:r>
      <w:r w:rsidRPr="00FF3B92">
        <w:rPr>
          <w:rFonts w:eastAsia="Calibri" w:cs="Arial"/>
        </w:rPr>
        <w:t>conforme a la siguiente:</w:t>
      </w:r>
    </w:p>
    <w:p w:rsidR="00F520E1" w:rsidRPr="00FF3B92" w:rsidRDefault="00F520E1" w:rsidP="00F520E1">
      <w:pPr>
        <w:jc w:val="center"/>
        <w:rPr>
          <w:rFonts w:eastAsia="Calibri" w:cs="Arial"/>
          <w:b/>
          <w:bCs/>
        </w:rPr>
      </w:pPr>
    </w:p>
    <w:p w:rsidR="00F520E1" w:rsidRPr="00FF3B92" w:rsidRDefault="00F520E1" w:rsidP="00F520E1">
      <w:pPr>
        <w:jc w:val="center"/>
        <w:rPr>
          <w:rFonts w:eastAsia="Calibri" w:cs="Arial"/>
          <w:b/>
          <w:bCs/>
        </w:rPr>
      </w:pPr>
      <w:r w:rsidRPr="00FF3B92">
        <w:rPr>
          <w:rFonts w:eastAsia="Calibri" w:cs="Arial"/>
          <w:b/>
          <w:bCs/>
        </w:rPr>
        <w:lastRenderedPageBreak/>
        <w:t xml:space="preserve">EXPOSICIÓN DE MOTIVOS   </w:t>
      </w:r>
    </w:p>
    <w:p w:rsidR="00F520E1" w:rsidRPr="00FF3B92" w:rsidRDefault="00F520E1" w:rsidP="00F520E1">
      <w:pPr>
        <w:rPr>
          <w:rFonts w:eastAsia="Calibri" w:cs="Arial"/>
          <w:bCs/>
        </w:rPr>
      </w:pPr>
    </w:p>
    <w:p w:rsidR="00F520E1" w:rsidRPr="00FF3B92" w:rsidRDefault="00F520E1" w:rsidP="00F520E1">
      <w:pPr>
        <w:rPr>
          <w:rFonts w:eastAsia="Calibri" w:cs="Arial"/>
          <w:bCs/>
        </w:rPr>
      </w:pPr>
      <w:r w:rsidRPr="00FF3B92">
        <w:rPr>
          <w:rFonts w:eastAsia="Calibri" w:cs="Arial"/>
          <w:bCs/>
        </w:rPr>
        <w:t>La violencia mediática y publicitaria en contra de la mujer es un problema grave que cada vez afecta más a nuestra sociedad. Este tipo de violencia actualmente está definida en la fracción X del artículo 8º  de la Ley de Acceso de las Mujeres a una Vida Libre de Violencia, el cual dispone que la violencia mediática o publicitaria es aquella difusión o publicación de imágenes estereotipadas y mensajes a través de anuncios publicitarios en exhibición al público en general, que de manera directa o indirecta  promueven la explotación de la mujer en imágenes sexistas que injurien, difamen, discriminen, deshonren, humillen y atenten contra la dignidad humana, legitimando la desigualdad de trato o construya parámetros sociales generadores de violencia contra la mujer.</w:t>
      </w:r>
    </w:p>
    <w:p w:rsidR="00F520E1" w:rsidRPr="00FF3B92" w:rsidRDefault="00F520E1" w:rsidP="00F520E1">
      <w:pPr>
        <w:rPr>
          <w:rFonts w:eastAsia="Calibri" w:cs="Arial"/>
          <w:bCs/>
        </w:rPr>
      </w:pPr>
    </w:p>
    <w:p w:rsidR="00F520E1" w:rsidRPr="00FF3B92" w:rsidRDefault="00F520E1" w:rsidP="00F520E1">
      <w:pPr>
        <w:rPr>
          <w:rFonts w:eastAsia="Calibri" w:cs="Arial"/>
          <w:bCs/>
        </w:rPr>
      </w:pPr>
      <w:r w:rsidRPr="00FF3B92">
        <w:rPr>
          <w:rFonts w:eastAsia="Calibri" w:cs="Arial"/>
          <w:bCs/>
        </w:rPr>
        <w:t xml:space="preserve">Según datos del estudio </w:t>
      </w:r>
      <w:r w:rsidRPr="00FF3B92">
        <w:rPr>
          <w:rFonts w:eastAsia="Calibri" w:cs="Arial"/>
          <w:bCs/>
          <w:i/>
        </w:rPr>
        <w:t>Diagnóstico de la violencia contra las mujeres a partir de las leyes federales y de las entidades federativas</w:t>
      </w:r>
      <w:r w:rsidRPr="00FF3B92">
        <w:rPr>
          <w:rFonts w:eastAsia="Calibri" w:cs="Arial"/>
          <w:bCs/>
        </w:rPr>
        <w:t xml:space="preserve"> que elaboró la Comisión Nacional de Derechos Humanos,  se describen las 18 modalidades de violencia en contra de las mujeres en México, entre ellas, la violencia mediática o publicitaria.</w:t>
      </w:r>
      <w:r w:rsidRPr="00FF3B92">
        <w:rPr>
          <w:rFonts w:eastAsia="Calibri" w:cs="Arial"/>
          <w:bCs/>
          <w:vertAlign w:val="superscript"/>
        </w:rPr>
        <w:footnoteReference w:id="3"/>
      </w:r>
    </w:p>
    <w:p w:rsidR="00F520E1" w:rsidRPr="00FF3B92" w:rsidRDefault="00F520E1" w:rsidP="00F520E1">
      <w:pPr>
        <w:rPr>
          <w:rFonts w:eastAsia="Calibri" w:cs="Arial"/>
          <w:bCs/>
        </w:rPr>
      </w:pPr>
    </w:p>
    <w:p w:rsidR="00F520E1" w:rsidRPr="00FF3B92" w:rsidRDefault="00F520E1" w:rsidP="00F520E1">
      <w:pPr>
        <w:rPr>
          <w:rFonts w:eastAsia="Calibri" w:cs="Arial"/>
          <w:bCs/>
        </w:rPr>
      </w:pPr>
      <w:r w:rsidRPr="00FF3B92">
        <w:rPr>
          <w:rFonts w:eastAsia="Calibri" w:cs="Arial"/>
          <w:bCs/>
        </w:rPr>
        <w:t>Este tipo de violencia que se ejerce en las pantallas de los celulares, de las computadoras, la televisión y otros medios de comunicación, con mensajes misóginos y machistas, así como la difusión de roles exclusivos para las mujeres y el empleo de un lenguaje sexista.</w:t>
      </w:r>
      <w:r w:rsidRPr="00FF3B92">
        <w:rPr>
          <w:rFonts w:eastAsia="Calibri" w:cs="Arial"/>
          <w:bCs/>
          <w:vertAlign w:val="superscript"/>
        </w:rPr>
        <w:footnoteReference w:id="4"/>
      </w:r>
    </w:p>
    <w:p w:rsidR="00F520E1" w:rsidRPr="00FF3B92" w:rsidRDefault="00F520E1" w:rsidP="00F520E1">
      <w:pPr>
        <w:rPr>
          <w:rFonts w:cs="Arial"/>
          <w:color w:val="000000"/>
        </w:rPr>
      </w:pPr>
    </w:p>
    <w:p w:rsidR="00F520E1" w:rsidRPr="00FF3B92" w:rsidRDefault="00F520E1" w:rsidP="00F520E1">
      <w:pPr>
        <w:rPr>
          <w:rFonts w:eastAsia="Calibri" w:cs="Arial"/>
          <w:bCs/>
        </w:rPr>
      </w:pPr>
      <w:r w:rsidRPr="00FF3B92">
        <w:rPr>
          <w:rFonts w:cs="Arial"/>
          <w:color w:val="000000"/>
        </w:rPr>
        <w:t xml:space="preserve">Los </w:t>
      </w:r>
      <w:r w:rsidRPr="00FF3B92">
        <w:rPr>
          <w:rFonts w:eastAsia="Calibri" w:cs="Arial"/>
          <w:bCs/>
        </w:rPr>
        <w:t>noticieros, los shows televisivos, películas, publicidad y redes sociales incurren en violencia mediática cuando difunden mensajes e imágenes estereotipadas de la mujer que promueven la dominación, la desigualdad y la discriminación en las relaciones sociales, y que pretenden naturalizar o normalizar la subordinación de la mujer en la sociedad, así como cuando emiten mensajes que promueven la explotación de mujeres, la injuria, la difamación, la discriminación, la deshonra, la humillación o que atentan contra la dignidad de ellas.</w:t>
      </w:r>
      <w:r w:rsidRPr="00FF3B92">
        <w:rPr>
          <w:rFonts w:eastAsia="Calibri" w:cs="Arial"/>
          <w:bCs/>
          <w:vertAlign w:val="superscript"/>
        </w:rPr>
        <w:footnoteReference w:id="5"/>
      </w:r>
    </w:p>
    <w:p w:rsidR="00F520E1" w:rsidRPr="00FF3B92" w:rsidRDefault="00F520E1" w:rsidP="00F520E1">
      <w:pPr>
        <w:rPr>
          <w:rFonts w:eastAsia="Calibri" w:cs="Arial"/>
          <w:bCs/>
        </w:rPr>
      </w:pPr>
    </w:p>
    <w:p w:rsidR="00F520E1" w:rsidRPr="00FF3B92" w:rsidRDefault="00F520E1" w:rsidP="00F520E1">
      <w:pPr>
        <w:rPr>
          <w:rFonts w:cs="Arial"/>
          <w:color w:val="000000"/>
        </w:rPr>
      </w:pPr>
      <w:r w:rsidRPr="00FF3B92">
        <w:rPr>
          <w:rFonts w:eastAsia="Calibri" w:cs="Arial"/>
          <w:bCs/>
        </w:rPr>
        <w:t>Es cierto que la libertad de expresión de todos los medios de comunicación</w:t>
      </w:r>
      <w:r w:rsidRPr="00FF3B92">
        <w:rPr>
          <w:rFonts w:cs="Arial"/>
          <w:color w:val="000000"/>
        </w:rPr>
        <w:t xml:space="preserve"> está protegida en primer lugar por los artículos 6º y 7º de la Constitución Política de los Estados Unidos Mexicanos, el artículo 8º de nuestra constitución local y en diversos tratados internacionales firmados y ratificados por nuestro país como la Declaración Universal de los Derechos Humanos, Pacto Internacional de Derechos Civiles y Políticos y la Convención Americana de Derechos Humanos. </w:t>
      </w:r>
    </w:p>
    <w:p w:rsidR="00F520E1" w:rsidRPr="00FF3B92" w:rsidRDefault="00F520E1" w:rsidP="00F520E1">
      <w:pPr>
        <w:rPr>
          <w:rFonts w:cs="Arial"/>
          <w:color w:val="000000"/>
        </w:rPr>
      </w:pPr>
    </w:p>
    <w:p w:rsidR="00F520E1" w:rsidRPr="00FF3B92" w:rsidRDefault="00F520E1" w:rsidP="00F520E1">
      <w:pPr>
        <w:rPr>
          <w:rFonts w:cs="Arial"/>
          <w:color w:val="000000"/>
        </w:rPr>
      </w:pPr>
      <w:r w:rsidRPr="00FF3B92">
        <w:rPr>
          <w:rFonts w:cs="Arial"/>
          <w:color w:val="000000"/>
        </w:rPr>
        <w:t>No obstante, también es cierto que los medios de comunicación tienen una responsabilidad social y colectiva de informar de manera veraz, objetiva y profesional, evitando que sus notas y mensajes caigan en el amarillismo, el sensacionalismo y la denigración de las personas, especialmente cuando se trata de las  víctimas.</w:t>
      </w:r>
    </w:p>
    <w:p w:rsidR="00F520E1" w:rsidRPr="00FF3B92" w:rsidRDefault="00F520E1" w:rsidP="00F520E1">
      <w:pPr>
        <w:rPr>
          <w:rFonts w:cs="Arial"/>
          <w:color w:val="000000"/>
        </w:rPr>
      </w:pPr>
    </w:p>
    <w:p w:rsidR="00F520E1" w:rsidRPr="00FF3B92" w:rsidRDefault="00F520E1" w:rsidP="00F520E1">
      <w:pPr>
        <w:rPr>
          <w:rFonts w:cs="Arial"/>
          <w:i/>
          <w:color w:val="000000"/>
        </w:rPr>
      </w:pPr>
      <w:r w:rsidRPr="00FF3B92">
        <w:rPr>
          <w:rFonts w:cs="Arial"/>
          <w:color w:val="000000"/>
        </w:rPr>
        <w:t xml:space="preserve">Ya en esta legislatura anterior la Diputada del Partido Socialdemócrata, Claudia Morales, propuso establecer el concepto de violencia mediática en la ley, y en su exposición de motivos lo dijo claramente </w:t>
      </w:r>
      <w:r w:rsidRPr="00FF3B92">
        <w:rPr>
          <w:rFonts w:cs="Arial"/>
          <w:i/>
          <w:color w:val="000000"/>
        </w:rPr>
        <w:t>“Este tipo de violencia es ejercida a través de los medios de comunicación, y es de advertirse que moralmente la regulación y promoción en cuanto a la moderación y análisis de lo informado le corresponde a ellos mismos; sin embargo, no pueden autorregularse según la normatividad del país, por lo que es la autoridad quien tiene que delimitar el actuar de estos en la vida cotidiana”.</w:t>
      </w:r>
    </w:p>
    <w:p w:rsidR="00F520E1" w:rsidRPr="00FF3B92" w:rsidRDefault="00F520E1" w:rsidP="00F520E1">
      <w:pPr>
        <w:rPr>
          <w:rFonts w:cs="Arial"/>
          <w:color w:val="000000"/>
        </w:rPr>
      </w:pPr>
    </w:p>
    <w:p w:rsidR="00F520E1" w:rsidRPr="00FF3B92" w:rsidRDefault="00F520E1" w:rsidP="00F520E1">
      <w:pPr>
        <w:rPr>
          <w:rFonts w:cs="Arial"/>
          <w:color w:val="000000"/>
        </w:rPr>
      </w:pPr>
      <w:r w:rsidRPr="00FF3B92">
        <w:rPr>
          <w:rFonts w:cs="Arial"/>
          <w:color w:val="000000"/>
        </w:rPr>
        <w:t xml:space="preserve">Coincidimos con la propuesta de la entonces legisladora, pero sostenemos que la misma debe ir ligada a una obligación correlativa por parte de los medios de comunicación de respetar, en todo momento, los </w:t>
      </w:r>
      <w:r w:rsidRPr="00FF3B92">
        <w:rPr>
          <w:rFonts w:cs="Arial"/>
          <w:color w:val="000000"/>
        </w:rPr>
        <w:lastRenderedPageBreak/>
        <w:t xml:space="preserve">derechos humanos de las mujeres evitando cualquier tipo de violencia mediática contra ellas en sus espacios. </w:t>
      </w:r>
    </w:p>
    <w:p w:rsidR="00F520E1" w:rsidRPr="00FF3B92" w:rsidRDefault="00F520E1" w:rsidP="00F520E1">
      <w:pPr>
        <w:rPr>
          <w:rFonts w:cs="Arial"/>
          <w:color w:val="000000"/>
        </w:rPr>
      </w:pPr>
    </w:p>
    <w:p w:rsidR="00F520E1" w:rsidRPr="00FF3B92" w:rsidRDefault="00F520E1" w:rsidP="00F520E1">
      <w:pPr>
        <w:rPr>
          <w:rFonts w:cs="Arial"/>
          <w:color w:val="000000"/>
        </w:rPr>
      </w:pPr>
      <w:r w:rsidRPr="00FF3B92">
        <w:rPr>
          <w:rFonts w:cs="Arial"/>
          <w:color w:val="000000"/>
        </w:rPr>
        <w:t xml:space="preserve">No se trata de censurar previamente a los medios, sino de concientizarlos sobre el daño que se puede causar, cuando se utilizan mensajes misóginos o machistas en sus contenidos, como ya lo hemos visto en la entidad, en los casos de la exalcaldesa Gabriela Kobel y Julissa, la adolescente que se suicidó a causa de que se distribuyeran sus fotos íntimas. </w:t>
      </w:r>
    </w:p>
    <w:p w:rsidR="00F520E1" w:rsidRPr="00FF3B92" w:rsidRDefault="00F520E1" w:rsidP="00F520E1">
      <w:pPr>
        <w:rPr>
          <w:rFonts w:cs="Arial"/>
          <w:color w:val="000000"/>
        </w:rPr>
      </w:pPr>
    </w:p>
    <w:p w:rsidR="00F520E1" w:rsidRPr="00FF3B92" w:rsidRDefault="00F520E1" w:rsidP="00F520E1">
      <w:pPr>
        <w:rPr>
          <w:rFonts w:cs="Arial"/>
          <w:color w:val="000000"/>
        </w:rPr>
      </w:pPr>
      <w:r w:rsidRPr="00FF3B92">
        <w:rPr>
          <w:rFonts w:cs="Arial"/>
          <w:color w:val="000000"/>
        </w:rPr>
        <w:t xml:space="preserve">En los últimos días hemos visto un movimiento importante de feministas que buscan erradicar todos los tipos de violencia contra la mujer, desde aquí les reitero mi total apoyo, y de la misma forma, felicito a las Diputadas que se han sumado a estas acciones a través de las propuestas de ley que promueven y protegen los derechos de las mujeres, pues construir un mundo mejor para nosotras,  que es algo que dependen  acciones principalmente desde lo que hacemos desde cada una de nuestras trincheras. </w:t>
      </w:r>
    </w:p>
    <w:p w:rsidR="00F520E1" w:rsidRPr="00FF3B92" w:rsidRDefault="00F520E1" w:rsidP="00F520E1">
      <w:pPr>
        <w:rPr>
          <w:rFonts w:cs="Arial"/>
          <w:color w:val="000000"/>
        </w:rPr>
      </w:pPr>
    </w:p>
    <w:p w:rsidR="00F520E1" w:rsidRPr="00FF3B92" w:rsidRDefault="00F520E1" w:rsidP="00F520E1">
      <w:pPr>
        <w:rPr>
          <w:rFonts w:cs="Arial"/>
        </w:rPr>
      </w:pPr>
      <w:r w:rsidRPr="00FF3B92">
        <w:rPr>
          <w:rFonts w:cs="Arial"/>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Honorable  Congreso del Estado, la siguiente:</w:t>
      </w:r>
    </w:p>
    <w:p w:rsidR="00F520E1" w:rsidRPr="00FF3B92" w:rsidRDefault="00F520E1" w:rsidP="00F520E1">
      <w:pPr>
        <w:rPr>
          <w:rFonts w:cs="Arial"/>
        </w:rPr>
      </w:pPr>
    </w:p>
    <w:p w:rsidR="00F520E1" w:rsidRPr="00FF3B92" w:rsidRDefault="00F520E1" w:rsidP="00F520E1">
      <w:pPr>
        <w:jc w:val="center"/>
        <w:rPr>
          <w:rFonts w:cs="Arial"/>
        </w:rPr>
      </w:pPr>
      <w:r w:rsidRPr="00FF3B92">
        <w:rPr>
          <w:rFonts w:cs="Arial"/>
          <w:b/>
        </w:rPr>
        <w:t>INICIATIVA CON PROYECTO DE DECRETO</w:t>
      </w:r>
    </w:p>
    <w:p w:rsidR="00F520E1" w:rsidRPr="00FF3B92" w:rsidRDefault="00F520E1" w:rsidP="00F520E1">
      <w:pPr>
        <w:rPr>
          <w:rFonts w:cs="Arial"/>
          <w:b/>
        </w:rPr>
      </w:pPr>
    </w:p>
    <w:p w:rsidR="00F520E1" w:rsidRPr="00FF3B92" w:rsidRDefault="00F520E1" w:rsidP="00F520E1">
      <w:pPr>
        <w:rPr>
          <w:rFonts w:cs="Arial"/>
        </w:rPr>
      </w:pPr>
      <w:r w:rsidRPr="00FF3B92">
        <w:rPr>
          <w:rFonts w:cs="Arial"/>
          <w:b/>
        </w:rPr>
        <w:t>ÚNICO.-</w:t>
      </w:r>
      <w:r w:rsidRPr="00FF3B92">
        <w:rPr>
          <w:rFonts w:cs="Arial"/>
        </w:rPr>
        <w:t xml:space="preserve"> </w:t>
      </w:r>
      <w:r w:rsidRPr="00FF3B92">
        <w:rPr>
          <w:rFonts w:eastAsia="Calibri" w:cs="Arial"/>
        </w:rPr>
        <w:t xml:space="preserve">Se adiciona el artículo 87 bis de la Ley de Acceso de las Mujeres a una Vida Libre de Violencia </w:t>
      </w:r>
      <w:r w:rsidRPr="00FF3B92">
        <w:rPr>
          <w:rFonts w:cs="Arial"/>
        </w:rPr>
        <w:t>para el Estado de Coahuila de Zaragoza, para quedar como sigue:</w:t>
      </w:r>
    </w:p>
    <w:p w:rsidR="00F520E1" w:rsidRPr="00FF3B92" w:rsidRDefault="00F520E1" w:rsidP="00F520E1">
      <w:pPr>
        <w:jc w:val="center"/>
        <w:rPr>
          <w:rFonts w:cs="Arial"/>
          <w:b/>
          <w:i/>
        </w:rPr>
      </w:pPr>
    </w:p>
    <w:p w:rsidR="00F520E1" w:rsidRPr="00FF3B92" w:rsidRDefault="00F520E1" w:rsidP="00F520E1">
      <w:pPr>
        <w:jc w:val="center"/>
        <w:rPr>
          <w:rFonts w:cs="Arial"/>
          <w:b/>
          <w:i/>
        </w:rPr>
      </w:pPr>
      <w:r w:rsidRPr="00FF3B92">
        <w:rPr>
          <w:rFonts w:cs="Arial"/>
          <w:b/>
          <w:i/>
        </w:rPr>
        <w:t>SECCIÓN SEXTA</w:t>
      </w:r>
    </w:p>
    <w:p w:rsidR="00F520E1" w:rsidRPr="00FF3B92" w:rsidRDefault="00F520E1" w:rsidP="00F520E1">
      <w:pPr>
        <w:jc w:val="center"/>
        <w:rPr>
          <w:rFonts w:cs="Arial"/>
          <w:b/>
          <w:i/>
        </w:rPr>
      </w:pPr>
    </w:p>
    <w:p w:rsidR="00F520E1" w:rsidRPr="00FF3B92" w:rsidRDefault="00F520E1" w:rsidP="00F520E1">
      <w:pPr>
        <w:jc w:val="center"/>
        <w:rPr>
          <w:rFonts w:cs="Arial"/>
          <w:b/>
          <w:i/>
        </w:rPr>
      </w:pPr>
      <w:r w:rsidRPr="00FF3B92">
        <w:rPr>
          <w:rFonts w:cs="Arial"/>
          <w:b/>
          <w:i/>
        </w:rPr>
        <w:t>DE LOS MEDIOS DE COMUNICACIÓN EN EL ESTADO DE COAHUILA</w:t>
      </w:r>
    </w:p>
    <w:p w:rsidR="00F520E1" w:rsidRPr="00FF3B92" w:rsidRDefault="00F520E1" w:rsidP="00F520E1">
      <w:pPr>
        <w:rPr>
          <w:rFonts w:cs="Arial"/>
          <w:i/>
        </w:rPr>
      </w:pPr>
      <w:r w:rsidRPr="00FF3B92">
        <w:rPr>
          <w:rFonts w:cs="Arial"/>
          <w:i/>
        </w:rPr>
        <w:t>Artículo 87 bis.- Los medios de comunicación tienen el derecho y deber de publicar información de forma libre, veraz y objetiva, conduciéndose de forma íntegra atendiendo a la ética profesional y promoviendo en todo momento el respeto de la dignidad humana, la vida privada y los datos personales de las mujeres, evitando cualquier tipo de violencia mediática.</w:t>
      </w:r>
    </w:p>
    <w:p w:rsidR="00F520E1" w:rsidRPr="00FF3B92" w:rsidRDefault="00F520E1" w:rsidP="00F520E1">
      <w:pPr>
        <w:jc w:val="center"/>
        <w:rPr>
          <w:rFonts w:cs="Arial"/>
          <w:b/>
        </w:rPr>
      </w:pPr>
    </w:p>
    <w:p w:rsidR="00F520E1" w:rsidRPr="00FF3B92" w:rsidRDefault="00F520E1" w:rsidP="00F520E1">
      <w:pPr>
        <w:jc w:val="center"/>
        <w:rPr>
          <w:rFonts w:cs="Arial"/>
          <w:b/>
        </w:rPr>
      </w:pPr>
    </w:p>
    <w:p w:rsidR="00F520E1" w:rsidRPr="00FF3B92" w:rsidRDefault="00F520E1" w:rsidP="00F520E1">
      <w:pPr>
        <w:jc w:val="center"/>
        <w:rPr>
          <w:rFonts w:cs="Arial"/>
          <w:b/>
        </w:rPr>
      </w:pPr>
      <w:r w:rsidRPr="00FF3B92">
        <w:rPr>
          <w:rFonts w:cs="Arial"/>
          <w:b/>
        </w:rPr>
        <w:t>ARTÍCULOS TRANSITORIOS.</w:t>
      </w:r>
    </w:p>
    <w:p w:rsidR="00F520E1" w:rsidRPr="00FF3B92" w:rsidRDefault="00F520E1" w:rsidP="00F520E1">
      <w:pPr>
        <w:rPr>
          <w:rFonts w:cs="Arial"/>
          <w:b/>
        </w:rPr>
      </w:pPr>
    </w:p>
    <w:p w:rsidR="00F520E1" w:rsidRPr="00FF3B92" w:rsidRDefault="00F520E1" w:rsidP="00F520E1">
      <w:pPr>
        <w:rPr>
          <w:rFonts w:cs="Arial"/>
        </w:rPr>
      </w:pPr>
      <w:r w:rsidRPr="00FF3B92">
        <w:rPr>
          <w:rFonts w:cs="Arial"/>
          <w:b/>
        </w:rPr>
        <w:t>PRIMERO.-</w:t>
      </w:r>
      <w:r w:rsidRPr="00FF3B92">
        <w:rPr>
          <w:rFonts w:cs="Arial"/>
        </w:rPr>
        <w:t xml:space="preserve"> El presente decreto entrará en vigor al día siguiente de su publicación en el Periódico Oficial del Gobierno del Estado.</w:t>
      </w:r>
    </w:p>
    <w:p w:rsidR="00F520E1" w:rsidRPr="00FF3B92" w:rsidRDefault="00F520E1" w:rsidP="00F520E1">
      <w:pPr>
        <w:rPr>
          <w:rFonts w:cs="Arial"/>
          <w:b/>
        </w:rPr>
      </w:pPr>
    </w:p>
    <w:p w:rsidR="00F520E1" w:rsidRPr="00FF3B92" w:rsidRDefault="00F520E1" w:rsidP="00F520E1">
      <w:pPr>
        <w:rPr>
          <w:rFonts w:cs="Arial"/>
        </w:rPr>
      </w:pPr>
      <w:r w:rsidRPr="00FF3B92">
        <w:rPr>
          <w:rFonts w:cs="Arial"/>
          <w:b/>
        </w:rPr>
        <w:t>SEGUNDO.-</w:t>
      </w:r>
      <w:r w:rsidRPr="00FF3B92">
        <w:rPr>
          <w:rFonts w:cs="Arial"/>
        </w:rPr>
        <w:t>Se derogan las disposiciones que se opongan al presente decreto.</w:t>
      </w:r>
    </w:p>
    <w:p w:rsidR="00A942C6" w:rsidRPr="00FF3B92" w:rsidRDefault="00A942C6" w:rsidP="00F520E1">
      <w:pPr>
        <w:rPr>
          <w:rFonts w:cs="Arial"/>
        </w:rPr>
      </w:pPr>
    </w:p>
    <w:p w:rsidR="00F520E1" w:rsidRPr="00FF3B92" w:rsidRDefault="00F520E1" w:rsidP="00F520E1">
      <w:pPr>
        <w:rPr>
          <w:rFonts w:cs="Arial"/>
        </w:rPr>
      </w:pPr>
      <w:r w:rsidRPr="00FF3B92">
        <w:rPr>
          <w:rFonts w:cs="Arial"/>
        </w:rPr>
        <w:t>Por lo expuesto y fundado, ante esta Soberanía solicitamos que las reformas presentadas sean votadas a favor.</w:t>
      </w:r>
    </w:p>
    <w:p w:rsidR="00F520E1" w:rsidRPr="00FF3B92" w:rsidRDefault="00F520E1" w:rsidP="00F520E1">
      <w:pPr>
        <w:rPr>
          <w:rFonts w:cs="Arial"/>
        </w:rPr>
      </w:pPr>
    </w:p>
    <w:p w:rsidR="00F520E1" w:rsidRPr="00FF3B92" w:rsidRDefault="00F520E1" w:rsidP="00F520E1">
      <w:pPr>
        <w:jc w:val="center"/>
        <w:rPr>
          <w:rFonts w:cs="Arial"/>
          <w:b/>
        </w:rPr>
      </w:pPr>
    </w:p>
    <w:p w:rsidR="00F520E1" w:rsidRPr="00FF3B92" w:rsidRDefault="00F520E1" w:rsidP="00F520E1">
      <w:pPr>
        <w:jc w:val="center"/>
        <w:rPr>
          <w:rFonts w:cs="Arial"/>
          <w:b/>
        </w:rPr>
      </w:pPr>
      <w:r w:rsidRPr="00FF3B92">
        <w:rPr>
          <w:rFonts w:cs="Arial"/>
          <w:b/>
        </w:rPr>
        <w:t>ATENTAMENTE</w:t>
      </w:r>
    </w:p>
    <w:p w:rsidR="00F520E1" w:rsidRPr="00FF3B92" w:rsidRDefault="00F520E1" w:rsidP="00F520E1">
      <w:pPr>
        <w:rPr>
          <w:rFonts w:cs="Arial"/>
        </w:rPr>
      </w:pPr>
    </w:p>
    <w:p w:rsidR="00F520E1" w:rsidRPr="00FF3B92" w:rsidRDefault="00F520E1" w:rsidP="00F520E1">
      <w:pPr>
        <w:jc w:val="center"/>
        <w:rPr>
          <w:rFonts w:cs="Arial"/>
          <w:b/>
        </w:rPr>
      </w:pPr>
      <w:r w:rsidRPr="00FF3B92">
        <w:rPr>
          <w:rFonts w:cs="Arial"/>
          <w:b/>
        </w:rPr>
        <w:t>Saltillo, Coahuila de Zaragoza</w:t>
      </w:r>
      <w:r w:rsidR="00A942C6" w:rsidRPr="00FF3B92">
        <w:rPr>
          <w:rFonts w:cs="Arial"/>
          <w:b/>
        </w:rPr>
        <w:t>,</w:t>
      </w:r>
      <w:r w:rsidRPr="00FF3B92">
        <w:rPr>
          <w:rFonts w:cs="Arial"/>
          <w:b/>
        </w:rPr>
        <w:t xml:space="preserve"> a 9 de abril de 2018.</w:t>
      </w:r>
    </w:p>
    <w:p w:rsidR="00F520E1" w:rsidRPr="00FF3B92" w:rsidRDefault="00F520E1" w:rsidP="00F520E1">
      <w:pPr>
        <w:rPr>
          <w:rFonts w:cs="Arial"/>
        </w:rPr>
      </w:pPr>
    </w:p>
    <w:p w:rsidR="00F520E1" w:rsidRPr="00FF3B92" w:rsidRDefault="00F520E1" w:rsidP="00F520E1">
      <w:pPr>
        <w:jc w:val="center"/>
        <w:rPr>
          <w:rFonts w:cs="Arial"/>
          <w:b/>
        </w:rPr>
      </w:pPr>
      <w:r w:rsidRPr="00FF3B92">
        <w:rPr>
          <w:rFonts w:cs="Arial"/>
          <w:b/>
        </w:rPr>
        <w:t>DIPUTADA CLAUDIA ISELA RAMIREZ PINEDA.</w:t>
      </w:r>
    </w:p>
    <w:p w:rsidR="00F520E1" w:rsidRPr="00FF3B92" w:rsidRDefault="00F520E1" w:rsidP="00F520E1">
      <w:pPr>
        <w:jc w:val="center"/>
        <w:rPr>
          <w:rFonts w:cs="Arial"/>
          <w:b/>
        </w:rPr>
      </w:pPr>
    </w:p>
    <w:p w:rsidR="00F520E1" w:rsidRPr="00FF3B92" w:rsidRDefault="00F520E1" w:rsidP="00F520E1">
      <w:pPr>
        <w:jc w:val="center"/>
        <w:rPr>
          <w:rFonts w:cs="Arial"/>
          <w:b/>
        </w:rPr>
      </w:pPr>
      <w:r w:rsidRPr="00FF3B92">
        <w:rPr>
          <w:rFonts w:cs="Arial"/>
          <w:b/>
        </w:rPr>
        <w:t xml:space="preserve">DE LA FRACCIÓN PARLAMENTARIA "ELVIA CARRILLO PUERTO" </w:t>
      </w:r>
    </w:p>
    <w:p w:rsidR="00F520E1" w:rsidRPr="00FF3B92" w:rsidRDefault="00F520E1" w:rsidP="00F520E1">
      <w:pPr>
        <w:jc w:val="center"/>
        <w:rPr>
          <w:rFonts w:cs="Arial"/>
          <w:b/>
        </w:rPr>
      </w:pPr>
      <w:r w:rsidRPr="00FF3B92">
        <w:rPr>
          <w:rFonts w:cs="Arial"/>
          <w:b/>
        </w:rPr>
        <w:lastRenderedPageBreak/>
        <w:t xml:space="preserve">DEL PARTIDO DE LA REVOLUCIÓN DEMOCRÁTICA. </w:t>
      </w:r>
    </w:p>
    <w:p w:rsidR="00F520E1" w:rsidRPr="00FF3B92" w:rsidRDefault="00F520E1" w:rsidP="00F520E1">
      <w:pPr>
        <w:jc w:val="center"/>
        <w:rPr>
          <w:rFonts w:cs="Arial"/>
          <w:b/>
        </w:rPr>
      </w:pPr>
    </w:p>
    <w:p w:rsidR="00F520E1" w:rsidRPr="00FF3B92" w:rsidRDefault="00F520E1" w:rsidP="00F520E1">
      <w:pPr>
        <w:rPr>
          <w:rFonts w:cs="Arial"/>
        </w:rPr>
      </w:pPr>
      <w:r w:rsidRPr="00FF3B92">
        <w:rPr>
          <w:rFonts w:cs="Arial"/>
        </w:rPr>
        <w:t xml:space="preserve">Es cuanto, Diputado Presidente. </w:t>
      </w:r>
    </w:p>
    <w:p w:rsidR="00F520E1" w:rsidRPr="00FF3B92" w:rsidRDefault="00F520E1" w:rsidP="00F520E1">
      <w:pPr>
        <w:rPr>
          <w:rFonts w:cs="Arial"/>
          <w:b/>
        </w:rPr>
      </w:pPr>
    </w:p>
    <w:p w:rsidR="00F520E1" w:rsidRPr="00817CCE" w:rsidRDefault="00766997" w:rsidP="00F520E1">
      <w:pPr>
        <w:rPr>
          <w:rFonts w:cs="Arial"/>
          <w:b/>
          <w:sz w:val="18"/>
        </w:rPr>
      </w:pPr>
      <w:hyperlink r:id="rId22" w:history="1">
        <w:r w:rsidR="00817CCE" w:rsidRPr="00817CCE">
          <w:rPr>
            <w:rStyle w:val="Hipervnculo"/>
            <w:rFonts w:cs="Arial"/>
            <w:b/>
            <w:sz w:val="18"/>
          </w:rPr>
          <w:t>http://congresocoahuila.gob.mx/transparencia/03/Iniciativas-2018-2020/20190409_225_PRD.docx</w:t>
        </w:r>
      </w:hyperlink>
    </w:p>
    <w:p w:rsidR="00817CCE" w:rsidRPr="00FF3B92" w:rsidRDefault="00817CCE" w:rsidP="00F520E1">
      <w:pPr>
        <w:rPr>
          <w:rFonts w:cs="Arial"/>
          <w:b/>
        </w:rPr>
      </w:pPr>
    </w:p>
    <w:p w:rsidR="00F520E1" w:rsidRPr="00FF3B92" w:rsidRDefault="00F520E1" w:rsidP="00F520E1">
      <w:pPr>
        <w:rPr>
          <w:rFonts w:cs="Arial"/>
          <w:b/>
        </w:rPr>
      </w:pPr>
      <w:r w:rsidRPr="00FF3B92">
        <w:rPr>
          <w:rFonts w:cs="Arial"/>
          <w:b/>
        </w:rPr>
        <w:t>Diputada Vicepresidenta María Esperanza Chapa García:</w:t>
      </w:r>
    </w:p>
    <w:p w:rsidR="00F520E1" w:rsidRPr="00FF3B92" w:rsidRDefault="00F520E1" w:rsidP="00F520E1">
      <w:pPr>
        <w:rPr>
          <w:rFonts w:cs="Arial"/>
        </w:rPr>
      </w:pPr>
      <w:r w:rsidRPr="00FF3B92">
        <w:rPr>
          <w:rFonts w:cs="Arial"/>
        </w:rPr>
        <w:t xml:space="preserve">Gracias Diputada.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Se dispone que la anterior iniciativa sea turnada a la Comisión de Igualdad y No discriminación para efectos de estudio y dictamen. </w:t>
      </w:r>
    </w:p>
    <w:p w:rsidR="00F520E1" w:rsidRPr="00FF3B92" w:rsidRDefault="00F520E1" w:rsidP="00F520E1">
      <w:pPr>
        <w:rPr>
          <w:rFonts w:cs="Arial"/>
        </w:rPr>
      </w:pPr>
    </w:p>
    <w:p w:rsidR="00F520E1" w:rsidRPr="00FF3B92" w:rsidRDefault="00F520E1" w:rsidP="00F520E1">
      <w:pPr>
        <w:rPr>
          <w:rFonts w:cs="Arial"/>
          <w:b/>
        </w:rPr>
      </w:pPr>
      <w:r w:rsidRPr="00FF3B92">
        <w:rPr>
          <w:rFonts w:cs="Arial"/>
          <w:b/>
        </w:rPr>
        <w:t>Diputado Presidente Jaime Bueno Zertuche:</w:t>
      </w:r>
    </w:p>
    <w:p w:rsidR="00F520E1" w:rsidRPr="00FF3B92" w:rsidRDefault="00F520E1" w:rsidP="00F520E1">
      <w:pPr>
        <w:rPr>
          <w:rFonts w:cs="Arial"/>
        </w:rPr>
      </w:pPr>
      <w:r w:rsidRPr="00FF3B92">
        <w:rPr>
          <w:rFonts w:cs="Arial"/>
        </w:rPr>
        <w:t xml:space="preserve">Se concede la palabra al Diputado Fernando Izaguirre Valdés, hasta por </w:t>
      </w:r>
      <w:r w:rsidRPr="00817CCE">
        <w:rPr>
          <w:rFonts w:cs="Arial"/>
        </w:rPr>
        <w:t>10 minutos, para hacer una exposición general de la Iniciativa que presenta y que se encuentra en el Punto 8 Ñ del</w:t>
      </w:r>
      <w:r w:rsidRPr="00FF3B92">
        <w:rPr>
          <w:rFonts w:cs="Arial"/>
        </w:rPr>
        <w:t xml:space="preserve"> Orden del Día aprobado.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Adelante Diputado. </w:t>
      </w:r>
    </w:p>
    <w:p w:rsidR="00A942C6" w:rsidRPr="00FF3B92" w:rsidRDefault="00A942C6" w:rsidP="00F520E1">
      <w:pPr>
        <w:rPr>
          <w:rFonts w:cs="Arial"/>
        </w:rPr>
      </w:pPr>
    </w:p>
    <w:p w:rsidR="00F520E1" w:rsidRPr="00FF3B92" w:rsidRDefault="00F520E1" w:rsidP="00F520E1">
      <w:pPr>
        <w:rPr>
          <w:rFonts w:cs="Arial"/>
          <w:b/>
        </w:rPr>
      </w:pPr>
      <w:r w:rsidRPr="00FF3B92">
        <w:rPr>
          <w:rFonts w:cs="Arial"/>
          <w:b/>
        </w:rPr>
        <w:t>Diputado Fernando Izaguirre Valdés:</w:t>
      </w:r>
    </w:p>
    <w:p w:rsidR="00F520E1" w:rsidRPr="00FF3B92" w:rsidRDefault="00F520E1" w:rsidP="00F520E1">
      <w:pPr>
        <w:rPr>
          <w:rFonts w:cs="Arial"/>
        </w:rPr>
      </w:pPr>
      <w:r w:rsidRPr="00FF3B92">
        <w:rPr>
          <w:rFonts w:cs="Arial"/>
        </w:rPr>
        <w:t xml:space="preserve">Muy buenas tardes a todas y a todos, con su permiso Diputado Presidente. </w:t>
      </w:r>
    </w:p>
    <w:p w:rsidR="00F520E1" w:rsidRPr="00FF3B92" w:rsidRDefault="00F520E1" w:rsidP="00F520E1">
      <w:pPr>
        <w:rPr>
          <w:rFonts w:cs="Arial"/>
        </w:rPr>
      </w:pPr>
    </w:p>
    <w:p w:rsidR="00F520E1" w:rsidRPr="00FF3B92" w:rsidRDefault="00F520E1" w:rsidP="00F520E1">
      <w:pPr>
        <w:rPr>
          <w:rFonts w:cs="Arial"/>
        </w:rPr>
      </w:pPr>
      <w:r w:rsidRPr="00FF3B92">
        <w:rPr>
          <w:rFonts w:eastAsia="Arial" w:cs="Arial"/>
          <w:b/>
        </w:rPr>
        <w:t>INICIATIVA CON PROYECTO DE DECRETO QUE PRESENTA EL DE LA VOZ,  DIPUTADO FERNANDO IZAGUIRRE VALDÉS, EN CONJUNTO CON LAS Y LOS DIPUTADOS INTEGRANTES DEL PARTIDO ACCIÓN NACIONAL, POR LA QUE ESTA LXI LEGISLATURA DECLARA A LA COCINA TRADICIONAL COAHUILENSE COMO PATRIMONIO CULTURAL INTANGIBLE DEL ESTADO DE COAHUILA DE ZARAGOZA</w:t>
      </w:r>
      <w:r w:rsidRPr="00FF3B92">
        <w:rPr>
          <w:rFonts w:eastAsia="Arial" w:cs="Arial"/>
        </w:rPr>
        <w:t xml:space="preserve">, </w:t>
      </w:r>
      <w:r w:rsidRPr="00FF3B92">
        <w:rPr>
          <w:rFonts w:eastAsia="Arial" w:cs="Arial"/>
          <w:b/>
        </w:rPr>
        <w:t>CON BASE EN LA SIGUIENTE</w:t>
      </w:r>
      <w:r w:rsidRPr="00FF3B92">
        <w:rPr>
          <w:rFonts w:eastAsia="Arial" w:cs="Arial"/>
        </w:rPr>
        <w:t>:</w:t>
      </w:r>
    </w:p>
    <w:p w:rsidR="00F520E1" w:rsidRPr="00FF3B92" w:rsidRDefault="00F520E1" w:rsidP="00F520E1">
      <w:pPr>
        <w:rPr>
          <w:rFonts w:eastAsia="Arial" w:cs="Arial"/>
        </w:rPr>
      </w:pPr>
    </w:p>
    <w:p w:rsidR="00F520E1" w:rsidRPr="00FF3B92" w:rsidRDefault="00F520E1" w:rsidP="00F520E1">
      <w:pPr>
        <w:jc w:val="center"/>
        <w:rPr>
          <w:rFonts w:eastAsia="Arial" w:cs="Arial"/>
          <w:b/>
        </w:rPr>
      </w:pPr>
      <w:r w:rsidRPr="00FF3B92">
        <w:rPr>
          <w:rFonts w:eastAsia="Arial" w:cs="Arial"/>
          <w:b/>
        </w:rPr>
        <w:t>EXPOSICIÓN DE MOTIVOS</w:t>
      </w:r>
    </w:p>
    <w:p w:rsidR="00F520E1" w:rsidRPr="00FF3B92" w:rsidRDefault="00F520E1" w:rsidP="00F520E1">
      <w:pPr>
        <w:jc w:val="center"/>
        <w:rPr>
          <w:rFonts w:eastAsia="Arial" w:cs="Arial"/>
        </w:rPr>
      </w:pPr>
    </w:p>
    <w:p w:rsidR="00F520E1" w:rsidRPr="00FF3B92" w:rsidRDefault="00F520E1" w:rsidP="00F520E1">
      <w:pPr>
        <w:rPr>
          <w:rFonts w:eastAsia="Arial" w:cs="Arial"/>
        </w:rPr>
      </w:pPr>
      <w:r w:rsidRPr="00FF3B92">
        <w:rPr>
          <w:rFonts w:eastAsia="Arial" w:cs="Arial"/>
        </w:rPr>
        <w:t xml:space="preserve">La Gastronomía, se define como el conjunto de conocimientos y actividades que están relacionados con los ingredientes, recetas y técnicas del arte culinario, así como con su evolución histórica.    </w:t>
      </w:r>
    </w:p>
    <w:p w:rsidR="00F520E1" w:rsidRPr="00FF3B92" w:rsidRDefault="00F520E1" w:rsidP="00F520E1">
      <w:pPr>
        <w:rPr>
          <w:rFonts w:eastAsia="Arial" w:cs="Arial"/>
        </w:rPr>
      </w:pPr>
    </w:p>
    <w:p w:rsidR="00F520E1" w:rsidRPr="00FF3B92" w:rsidRDefault="00F520E1" w:rsidP="00F520E1">
      <w:pPr>
        <w:rPr>
          <w:rFonts w:eastAsia="Arial" w:cs="Arial"/>
        </w:rPr>
      </w:pPr>
      <w:r w:rsidRPr="00FF3B92">
        <w:rPr>
          <w:rFonts w:eastAsia="Arial" w:cs="Arial"/>
        </w:rPr>
        <w:t xml:space="preserve">Hablar de comida no solo es mencionar su aspecto saludable y nutritivo, sino también, los factores culturales que intervienen en la preparación de los alimentos, convirtiéndose, de esa manera, en emblema de país o región.  </w:t>
      </w:r>
    </w:p>
    <w:p w:rsidR="00F520E1" w:rsidRPr="00FF3B92" w:rsidRDefault="00F520E1" w:rsidP="00F520E1">
      <w:pPr>
        <w:rPr>
          <w:rFonts w:eastAsia="Arial" w:cs="Arial"/>
        </w:rPr>
      </w:pPr>
      <w:r w:rsidRPr="00FF3B92">
        <w:rPr>
          <w:rFonts w:eastAsia="Arial" w:cs="Arial"/>
        </w:rPr>
        <w:t xml:space="preserve">     </w:t>
      </w:r>
    </w:p>
    <w:p w:rsidR="00F520E1" w:rsidRPr="00FF3B92" w:rsidRDefault="00F520E1" w:rsidP="00F520E1">
      <w:pPr>
        <w:rPr>
          <w:rFonts w:eastAsia="Arial" w:cs="Arial"/>
        </w:rPr>
      </w:pPr>
      <w:r w:rsidRPr="00FF3B92">
        <w:rPr>
          <w:rFonts w:eastAsia="Arial" w:cs="Arial"/>
        </w:rPr>
        <w:t>Las políticas culturales deben basarse en el impulso y fortalecimiento de la identidad nacional, en este caso de la local, por ello es que buscamos establecer a La Cocina Tradicional Coahuilense como Patrimonio Cultural Intangible del Estado, basándonos en lo estipulado en el artículo 38, de la Ley de Desarrollo Cultural para el Estado de Coahuila de Zaragoza, y que a la letra dice:</w:t>
      </w:r>
    </w:p>
    <w:p w:rsidR="00F520E1" w:rsidRPr="00FF3B92" w:rsidRDefault="00F520E1" w:rsidP="00F520E1">
      <w:pPr>
        <w:rPr>
          <w:rFonts w:eastAsia="Arial" w:cs="Arial"/>
        </w:rPr>
      </w:pPr>
    </w:p>
    <w:p w:rsidR="00F520E1" w:rsidRPr="00FF3B92" w:rsidRDefault="00F520E1" w:rsidP="00F520E1">
      <w:pPr>
        <w:ind w:left="1133" w:right="912"/>
        <w:rPr>
          <w:rFonts w:eastAsia="Arial" w:cs="Arial"/>
          <w:b/>
          <w:i/>
        </w:rPr>
      </w:pPr>
      <w:r w:rsidRPr="00FF3B92">
        <w:rPr>
          <w:rFonts w:eastAsia="Arial" w:cs="Arial"/>
          <w:b/>
          <w:i/>
        </w:rPr>
        <w:t xml:space="preserve">“Artículo 38. LA CONSTITUCIÓN DEL PATRIMONIO CULTURAL. El patrimonio cultural del estado está constituido por los bienes tangibles e intangibles portadores de valores testimoniales de la identidad de los individuos y de sus comunidades, con independencia de su fecha de creación, los cuales serán objeto de un régimen especial de protección, en los términos de la presente ley.” </w:t>
      </w:r>
    </w:p>
    <w:p w:rsidR="00F520E1" w:rsidRPr="00FF3B92" w:rsidRDefault="00F520E1" w:rsidP="00F520E1">
      <w:pPr>
        <w:rPr>
          <w:rFonts w:eastAsia="Arial" w:cs="Arial"/>
        </w:rPr>
      </w:pPr>
    </w:p>
    <w:p w:rsidR="00F520E1" w:rsidRPr="00FF3B92" w:rsidRDefault="00F520E1" w:rsidP="00F520E1">
      <w:pPr>
        <w:rPr>
          <w:rFonts w:eastAsia="Arial" w:cs="Arial"/>
        </w:rPr>
      </w:pPr>
      <w:r w:rsidRPr="00FF3B92">
        <w:rPr>
          <w:rFonts w:eastAsia="Arial" w:cs="Arial"/>
        </w:rPr>
        <w:t xml:space="preserve">En el mundo existen cuatro cocinas inscritas en la lista de Patrimonio Inmaterial de la Humanidad por parte de </w:t>
      </w:r>
      <w:r w:rsidRPr="00FF3B92">
        <w:rPr>
          <w:rFonts w:eastAsia="Arial" w:cs="Arial"/>
          <w:color w:val="222222"/>
          <w:highlight w:val="white"/>
        </w:rPr>
        <w:t>La Organización de las Naciones Unidas para la Educación, la Ciencia y la Cultura</w:t>
      </w:r>
      <w:r w:rsidRPr="00FF3B92">
        <w:rPr>
          <w:rFonts w:eastAsia="Arial" w:cs="Arial"/>
        </w:rPr>
        <w:t xml:space="preserve"> (UNESCO), las </w:t>
      </w:r>
      <w:r w:rsidRPr="00FF3B92">
        <w:rPr>
          <w:rFonts w:eastAsia="Arial" w:cs="Arial"/>
        </w:rPr>
        <w:lastRenderedPageBreak/>
        <w:t xml:space="preserve">cuales son: la japonesa; la Mediterránea, que comprenden los países de Chipre, Croacia, España, Grecia, Italia, Marruecos y Portugal; la francesa, y por supuesto, la gastronomía mexicana. </w:t>
      </w:r>
      <w:r w:rsidRPr="00FF3B92">
        <w:rPr>
          <w:rFonts w:eastAsia="Arial" w:cs="Arial"/>
          <w:b/>
        </w:rPr>
        <w:t>(1)</w:t>
      </w:r>
      <w:r w:rsidRPr="00FF3B92">
        <w:rPr>
          <w:rFonts w:eastAsia="Arial" w:cs="Arial"/>
        </w:rPr>
        <w:t xml:space="preserve">   </w:t>
      </w:r>
    </w:p>
    <w:p w:rsidR="00F520E1" w:rsidRPr="00FF3B92" w:rsidRDefault="00F520E1" w:rsidP="00F520E1">
      <w:pPr>
        <w:rPr>
          <w:rFonts w:eastAsia="Arial" w:cs="Arial"/>
        </w:rPr>
      </w:pPr>
      <w:r w:rsidRPr="00FF3B92">
        <w:rPr>
          <w:rFonts w:eastAsia="Arial" w:cs="Arial"/>
        </w:rPr>
        <w:t xml:space="preserve">   </w:t>
      </w:r>
    </w:p>
    <w:p w:rsidR="00F520E1" w:rsidRPr="00FF3B92" w:rsidRDefault="00F520E1" w:rsidP="00F520E1">
      <w:pPr>
        <w:rPr>
          <w:rFonts w:eastAsia="Arial" w:cs="Arial"/>
        </w:rPr>
      </w:pPr>
      <w:r w:rsidRPr="00FF3B92">
        <w:rPr>
          <w:rFonts w:eastAsia="Arial" w:cs="Arial"/>
        </w:rPr>
        <w:t>La cocina tradicional es, sin duda, una de las expresiones culturales más importantes que tiene y que distingue a un país, aunque en el caso de México, en los Estados y Municipios, tienen sus particulares costumbres culinarias, en especial los estados que forman parte de la lista representativa de dicho patrimonio cultural inmaterial en nuestro país son:</w:t>
      </w:r>
    </w:p>
    <w:p w:rsidR="00F520E1" w:rsidRPr="00FF3B92" w:rsidRDefault="00F520E1" w:rsidP="00F520E1">
      <w:pPr>
        <w:numPr>
          <w:ilvl w:val="0"/>
          <w:numId w:val="23"/>
        </w:numPr>
        <w:rPr>
          <w:rFonts w:eastAsia="Arial" w:cs="Arial"/>
        </w:rPr>
      </w:pPr>
      <w:r w:rsidRPr="00FF3B92">
        <w:rPr>
          <w:rFonts w:eastAsia="Arial" w:cs="Arial"/>
        </w:rPr>
        <w:t>San Luis Potosí</w:t>
      </w:r>
    </w:p>
    <w:p w:rsidR="00F520E1" w:rsidRPr="00FF3B92" w:rsidRDefault="00F520E1" w:rsidP="00F520E1">
      <w:pPr>
        <w:numPr>
          <w:ilvl w:val="0"/>
          <w:numId w:val="23"/>
        </w:numPr>
        <w:rPr>
          <w:rFonts w:eastAsia="Arial" w:cs="Arial"/>
        </w:rPr>
      </w:pPr>
      <w:r w:rsidRPr="00FF3B92">
        <w:rPr>
          <w:rFonts w:eastAsia="Arial" w:cs="Arial"/>
        </w:rPr>
        <w:t>Zacatecas</w:t>
      </w:r>
    </w:p>
    <w:p w:rsidR="00F520E1" w:rsidRPr="00FF3B92" w:rsidRDefault="00F520E1" w:rsidP="00F520E1">
      <w:pPr>
        <w:numPr>
          <w:ilvl w:val="0"/>
          <w:numId w:val="23"/>
        </w:numPr>
        <w:rPr>
          <w:rFonts w:eastAsia="Arial" w:cs="Arial"/>
        </w:rPr>
      </w:pPr>
      <w:r w:rsidRPr="00FF3B92">
        <w:rPr>
          <w:rFonts w:eastAsia="Arial" w:cs="Arial"/>
        </w:rPr>
        <w:t>Yucatán</w:t>
      </w:r>
    </w:p>
    <w:p w:rsidR="00F520E1" w:rsidRPr="00FF3B92" w:rsidRDefault="00F520E1" w:rsidP="00F520E1">
      <w:pPr>
        <w:numPr>
          <w:ilvl w:val="0"/>
          <w:numId w:val="23"/>
        </w:numPr>
        <w:rPr>
          <w:rFonts w:eastAsia="Arial" w:cs="Arial"/>
        </w:rPr>
      </w:pPr>
      <w:r w:rsidRPr="00FF3B92">
        <w:rPr>
          <w:rFonts w:eastAsia="Arial" w:cs="Arial"/>
        </w:rPr>
        <w:t>Michoacán</w:t>
      </w:r>
    </w:p>
    <w:p w:rsidR="00F520E1" w:rsidRPr="00FF3B92" w:rsidRDefault="00F520E1" w:rsidP="00F520E1">
      <w:pPr>
        <w:numPr>
          <w:ilvl w:val="0"/>
          <w:numId w:val="23"/>
        </w:numPr>
        <w:rPr>
          <w:rFonts w:eastAsia="Arial" w:cs="Arial"/>
        </w:rPr>
      </w:pPr>
      <w:r w:rsidRPr="00FF3B92">
        <w:rPr>
          <w:rFonts w:eastAsia="Arial" w:cs="Arial"/>
        </w:rPr>
        <w:t>Campeche</w:t>
      </w:r>
    </w:p>
    <w:p w:rsidR="00F520E1" w:rsidRPr="00FF3B92" w:rsidRDefault="00F520E1" w:rsidP="00F520E1">
      <w:pPr>
        <w:numPr>
          <w:ilvl w:val="0"/>
          <w:numId w:val="23"/>
        </w:numPr>
        <w:rPr>
          <w:rFonts w:eastAsia="Arial" w:cs="Arial"/>
        </w:rPr>
      </w:pPr>
      <w:r w:rsidRPr="00FF3B92">
        <w:rPr>
          <w:rFonts w:eastAsia="Arial" w:cs="Arial"/>
        </w:rPr>
        <w:t>Oaxaca</w:t>
      </w:r>
    </w:p>
    <w:p w:rsidR="00F520E1" w:rsidRPr="00FF3B92" w:rsidRDefault="00F520E1" w:rsidP="00F520E1">
      <w:pPr>
        <w:numPr>
          <w:ilvl w:val="0"/>
          <w:numId w:val="23"/>
        </w:numPr>
        <w:rPr>
          <w:rFonts w:eastAsia="Arial" w:cs="Arial"/>
        </w:rPr>
      </w:pPr>
      <w:r w:rsidRPr="00FF3B92">
        <w:rPr>
          <w:rFonts w:eastAsia="Arial" w:cs="Arial"/>
        </w:rPr>
        <w:t>Tlaxcala</w:t>
      </w:r>
    </w:p>
    <w:p w:rsidR="00F520E1" w:rsidRPr="00FF3B92" w:rsidRDefault="00F520E1" w:rsidP="00F520E1">
      <w:pPr>
        <w:numPr>
          <w:ilvl w:val="0"/>
          <w:numId w:val="23"/>
        </w:numPr>
        <w:rPr>
          <w:rFonts w:eastAsia="Arial" w:cs="Arial"/>
        </w:rPr>
      </w:pPr>
      <w:r w:rsidRPr="00FF3B92">
        <w:rPr>
          <w:rFonts w:eastAsia="Arial" w:cs="Arial"/>
        </w:rPr>
        <w:t>Veracruz</w:t>
      </w:r>
    </w:p>
    <w:p w:rsidR="00F520E1" w:rsidRPr="00FF3B92" w:rsidRDefault="00F520E1" w:rsidP="00F520E1">
      <w:pPr>
        <w:numPr>
          <w:ilvl w:val="0"/>
          <w:numId w:val="23"/>
        </w:numPr>
        <w:rPr>
          <w:rFonts w:eastAsia="Arial" w:cs="Arial"/>
        </w:rPr>
      </w:pPr>
      <w:r w:rsidRPr="00FF3B92">
        <w:rPr>
          <w:rFonts w:eastAsia="Arial" w:cs="Arial"/>
        </w:rPr>
        <w:t>Querétaro</w:t>
      </w:r>
    </w:p>
    <w:p w:rsidR="00F520E1" w:rsidRPr="00FF3B92" w:rsidRDefault="00F520E1" w:rsidP="00F520E1">
      <w:pPr>
        <w:numPr>
          <w:ilvl w:val="0"/>
          <w:numId w:val="23"/>
        </w:numPr>
        <w:spacing w:after="160"/>
        <w:rPr>
          <w:rFonts w:eastAsia="Arial" w:cs="Arial"/>
        </w:rPr>
      </w:pPr>
      <w:r w:rsidRPr="00FF3B92">
        <w:rPr>
          <w:rFonts w:eastAsia="Arial" w:cs="Arial"/>
        </w:rPr>
        <w:t>Puebla</w:t>
      </w:r>
    </w:p>
    <w:p w:rsidR="00F520E1" w:rsidRPr="00FF3B92" w:rsidRDefault="00F520E1" w:rsidP="00F520E1">
      <w:pPr>
        <w:rPr>
          <w:rFonts w:eastAsia="Arial" w:cs="Arial"/>
        </w:rPr>
      </w:pPr>
      <w:r w:rsidRPr="00FF3B92">
        <w:rPr>
          <w:rFonts w:eastAsia="Arial" w:cs="Arial"/>
        </w:rPr>
        <w:t xml:space="preserve">Para darnos cuenta de la importancia que tiene dicho reconocimiento, se cita el siguiente fragmento de la nota publicada en la página oficial de la UNESCO, en el apartado </w:t>
      </w:r>
      <w:r w:rsidRPr="00FF3B92">
        <w:rPr>
          <w:rFonts w:eastAsia="Arial" w:cs="Arial"/>
          <w:i/>
        </w:rPr>
        <w:t xml:space="preserve">Patrimonio Inmaterial, </w:t>
      </w:r>
      <w:r w:rsidRPr="00FF3B92">
        <w:rPr>
          <w:rFonts w:eastAsia="Arial" w:cs="Arial"/>
        </w:rPr>
        <w:t xml:space="preserve">que a la letra dice:   </w:t>
      </w:r>
    </w:p>
    <w:p w:rsidR="00F520E1" w:rsidRPr="00FF3B92" w:rsidRDefault="00F520E1" w:rsidP="00F520E1">
      <w:pPr>
        <w:rPr>
          <w:rFonts w:eastAsia="Arial" w:cs="Arial"/>
        </w:rPr>
      </w:pPr>
      <w:r w:rsidRPr="00FF3B92">
        <w:rPr>
          <w:rFonts w:eastAsia="Arial" w:cs="Arial"/>
        </w:rPr>
        <w:t xml:space="preserve">                                                                                                                                                                                                                                                                                                                                                                                                                                                                                                                                                                                                                                                                                                                                                                                                                                                                                                                                                                                                                                                                                                                                                                                                                                                                                                                                                                                                                                                                                                                                                                                                                                                                                                                                                                                                                                                                                                                                                                                                                                                                                                                                                                                                                                     </w:t>
      </w:r>
    </w:p>
    <w:p w:rsidR="00F520E1" w:rsidRPr="00FF3B92" w:rsidRDefault="00F520E1" w:rsidP="00F520E1">
      <w:pPr>
        <w:ind w:left="567" w:right="758"/>
        <w:rPr>
          <w:rFonts w:eastAsia="Arial" w:cs="Arial"/>
          <w:b/>
          <w:i/>
        </w:rPr>
      </w:pPr>
      <w:r w:rsidRPr="00FF3B92">
        <w:rPr>
          <w:rFonts w:eastAsia="Arial" w:cs="Arial"/>
          <w:i/>
        </w:rPr>
        <w:t>“</w:t>
      </w:r>
      <w:r w:rsidRPr="00FF3B92">
        <w:rPr>
          <w:rFonts w:eastAsia="Arial" w:cs="Arial"/>
          <w:b/>
          <w:i/>
        </w:rPr>
        <w:t>La cocina tradicional mexicana, cultura comunitaria, ancestral y viva - El paradigma de Michoacán</w:t>
      </w:r>
    </w:p>
    <w:p w:rsidR="00F520E1" w:rsidRPr="00FF3B92" w:rsidRDefault="00F520E1" w:rsidP="00F520E1">
      <w:pPr>
        <w:ind w:left="567" w:right="758"/>
        <w:rPr>
          <w:rFonts w:eastAsia="Arial" w:cs="Arial"/>
          <w:b/>
          <w:i/>
        </w:rPr>
      </w:pPr>
    </w:p>
    <w:p w:rsidR="00F520E1" w:rsidRPr="00FF3B92" w:rsidRDefault="00F520E1" w:rsidP="00F520E1">
      <w:pPr>
        <w:ind w:right="758"/>
        <w:rPr>
          <w:rFonts w:eastAsia="Arial" w:cs="Arial"/>
          <w:b/>
          <w:i/>
        </w:rPr>
      </w:pPr>
    </w:p>
    <w:p w:rsidR="00F520E1" w:rsidRPr="00FF3B92" w:rsidRDefault="00F520E1" w:rsidP="00F520E1">
      <w:pPr>
        <w:ind w:left="567" w:right="758"/>
        <w:rPr>
          <w:rFonts w:eastAsia="Arial" w:cs="Arial"/>
          <w:b/>
          <w:i/>
        </w:rPr>
      </w:pPr>
      <w:r w:rsidRPr="00FF3B92">
        <w:rPr>
          <w:rFonts w:eastAsia="Arial" w:cs="Arial"/>
          <w:b/>
          <w:i/>
        </w:rPr>
        <w:t>La cocina tradicional mexicana es un modelo cultural completo que comprende actividades agrarias, prácticas rituales, conocimientos prácticos antiguos, técnicas culinarias y costumbres y modos de comportamiento comunitarios ancestrales. Esto ha llegado a ser posible gracias a la participación de la colectividad en toda la cadena alimentaria tradicional: desde la siembra y recogida de las cosechas hasta la preparación culinaria y degustación de los manjares</w:t>
      </w:r>
    </w:p>
    <w:p w:rsidR="00F520E1" w:rsidRPr="00FF3B92" w:rsidRDefault="00F520E1" w:rsidP="00F520E1">
      <w:pPr>
        <w:ind w:right="758"/>
        <w:rPr>
          <w:rFonts w:eastAsia="Arial" w:cs="Arial"/>
          <w:b/>
          <w:i/>
        </w:rPr>
      </w:pPr>
    </w:p>
    <w:p w:rsidR="00F520E1" w:rsidRPr="00FF3B92" w:rsidRDefault="00F520E1" w:rsidP="00F520E1">
      <w:pPr>
        <w:ind w:left="567" w:right="758"/>
        <w:rPr>
          <w:rFonts w:eastAsia="Arial" w:cs="Arial"/>
          <w:b/>
          <w:i/>
        </w:rPr>
      </w:pPr>
      <w:r w:rsidRPr="00FF3B92">
        <w:rPr>
          <w:rFonts w:eastAsia="Arial" w:cs="Arial"/>
          <w:b/>
          <w:i/>
        </w:rPr>
        <w:t>Los esfuerzos realizados en Michoacán para preservar la cocina tradicional destacan también la importancia que ésta tiene como medio de desarrollo sostenible.”</w:t>
      </w:r>
    </w:p>
    <w:p w:rsidR="00F520E1" w:rsidRPr="00FF3B92" w:rsidRDefault="00F520E1" w:rsidP="00F520E1">
      <w:pPr>
        <w:rPr>
          <w:rFonts w:eastAsia="Arial" w:cs="Arial"/>
        </w:rPr>
      </w:pPr>
    </w:p>
    <w:p w:rsidR="00F520E1" w:rsidRPr="00FF3B92" w:rsidRDefault="00F520E1" w:rsidP="00F520E1">
      <w:pPr>
        <w:rPr>
          <w:rFonts w:eastAsia="Arial" w:cs="Arial"/>
        </w:rPr>
      </w:pPr>
      <w:r w:rsidRPr="00FF3B92">
        <w:rPr>
          <w:rFonts w:eastAsia="Arial" w:cs="Arial"/>
        </w:rPr>
        <w:t xml:space="preserve">Podemos reconocer que Coahuila es un Estado rico en tradiciones culinarias, como es el caso de la Comarca Lagunera, región en donde existen los mejores cortes de carne de todo el país,  como son el rib-eye, t-bone, el  filete, el pan rib, la picaña, por mencionar solo algunos, sin olvidar claro están las riquísimas gorditas de harina y maíz, que se rellenan de diferentes guisos, ni la tradicional discada que es la mezcla de carnes de res, cerdo, vegetales,  que se cocina en un disco para arar, de donde proviene su particular nombre. </w:t>
      </w:r>
    </w:p>
    <w:p w:rsidR="00F520E1" w:rsidRPr="00FF3B92" w:rsidRDefault="00F520E1" w:rsidP="00F520E1">
      <w:pPr>
        <w:rPr>
          <w:rFonts w:eastAsia="Arial" w:cs="Arial"/>
        </w:rPr>
      </w:pPr>
    </w:p>
    <w:p w:rsidR="00F520E1" w:rsidRPr="00FF3B92" w:rsidRDefault="00F520E1" w:rsidP="00F520E1">
      <w:pPr>
        <w:rPr>
          <w:rFonts w:eastAsia="Arial" w:cs="Arial"/>
        </w:rPr>
      </w:pPr>
      <w:r w:rsidRPr="00FF3B92">
        <w:rPr>
          <w:rFonts w:eastAsia="Arial" w:cs="Arial"/>
        </w:rPr>
        <w:t>También en Múzquiz, la rica comida de los Negros Mascogos, en Parras donde están establecidas las Vinícolas más importantes del país, y que nos permiten tener un excelente maridaje con la comida de la región; en Saltillo el clásico y riquísimo  Pan de Pulque, una tradición en la capital; en Arteaga los dulces de higo, de durazno,  las mermeladas de membrillo, chabacanos, ciruela, además de sus quesos de nuez o piñón.</w:t>
      </w:r>
    </w:p>
    <w:p w:rsidR="00F520E1" w:rsidRPr="00FF3B92" w:rsidRDefault="00F520E1" w:rsidP="00F520E1">
      <w:pPr>
        <w:rPr>
          <w:rFonts w:eastAsia="Arial" w:cs="Arial"/>
        </w:rPr>
      </w:pPr>
      <w:r w:rsidRPr="00FF3B92">
        <w:rPr>
          <w:rFonts w:eastAsia="Arial" w:cs="Arial"/>
        </w:rPr>
        <w:t xml:space="preserve">    </w:t>
      </w:r>
    </w:p>
    <w:p w:rsidR="00F520E1" w:rsidRPr="00FF3B92" w:rsidRDefault="00F520E1" w:rsidP="00F520E1">
      <w:pPr>
        <w:rPr>
          <w:rFonts w:eastAsia="Arial" w:cs="Arial"/>
        </w:rPr>
      </w:pPr>
      <w:r w:rsidRPr="00FF3B92">
        <w:rPr>
          <w:rFonts w:eastAsia="Arial" w:cs="Arial"/>
        </w:rPr>
        <w:t xml:space="preserve">De obtener dicha declaratoria, se promovería a Coahuila como un Estado vanguardista en el tema de patrimonio cultural gastronómico,  siendo la primera entidad federativa del norte de la República Mexicana en obtenerla; de esta manera, se podrían generar  fondos de la Secretaría de Cultura a nivel federal y de la promoción y difusión de la Cocina Coahuilense por parte del Instituto Nacional de Antropología e Historia </w:t>
      </w:r>
      <w:r w:rsidRPr="00FF3B92">
        <w:rPr>
          <w:rFonts w:eastAsia="Arial" w:cs="Arial"/>
        </w:rPr>
        <w:lastRenderedPageBreak/>
        <w:t xml:space="preserve">(INAH); la integración de universidades, restauranteros, promotores culturales y demás organizaciones e instituciones expertas en el tema, buscando así, posicionar la Gastronomía Coahuilense como un distintivo en el país, y por ende,  reconocimiento a nivel internacional.  </w:t>
      </w:r>
    </w:p>
    <w:p w:rsidR="00F520E1" w:rsidRPr="00FF3B92" w:rsidRDefault="00F520E1" w:rsidP="00F520E1">
      <w:pPr>
        <w:rPr>
          <w:rFonts w:eastAsia="Arial" w:cs="Arial"/>
        </w:rPr>
      </w:pPr>
      <w:r w:rsidRPr="00FF3B92">
        <w:rPr>
          <w:rFonts w:eastAsia="Arial" w:cs="Arial"/>
        </w:rPr>
        <w:t xml:space="preserve">        </w:t>
      </w:r>
    </w:p>
    <w:p w:rsidR="00F520E1" w:rsidRPr="00FF3B92" w:rsidRDefault="00F520E1" w:rsidP="00F520E1">
      <w:pPr>
        <w:spacing w:after="200"/>
        <w:rPr>
          <w:rFonts w:eastAsia="Arial" w:cs="Arial"/>
        </w:rPr>
      </w:pPr>
      <w:r w:rsidRPr="00FF3B92">
        <w:rPr>
          <w:rFonts w:eastAsia="Arial" w:cs="Arial"/>
        </w:rPr>
        <w:t>Por lo anteriormente expuesto y con fundamento con la fracción IV del artículo 21 y la fracción I del artículo 152 de la Ley Orgánica del Congreso del Estado Independiente, Libre y Soberano de Coahuila de Zaragoza, así como la fracción I del artículo 59 de la Constitución Política del Estado de Coahuila de Zaragoza, es que someto ante esta Soberanía la siguiente iniciativa con proyecto de:</w:t>
      </w:r>
    </w:p>
    <w:p w:rsidR="00F520E1" w:rsidRPr="00FF3B92" w:rsidRDefault="00F520E1" w:rsidP="00F520E1">
      <w:pPr>
        <w:jc w:val="center"/>
        <w:rPr>
          <w:rFonts w:eastAsia="Arial" w:cs="Arial"/>
          <w:b/>
        </w:rPr>
      </w:pPr>
      <w:r w:rsidRPr="00FF3B92">
        <w:rPr>
          <w:rFonts w:eastAsia="Arial" w:cs="Arial"/>
          <w:b/>
        </w:rPr>
        <w:t>DECRETO</w:t>
      </w:r>
    </w:p>
    <w:p w:rsidR="00F520E1" w:rsidRPr="00FF3B92" w:rsidRDefault="00F520E1" w:rsidP="00F520E1">
      <w:pPr>
        <w:jc w:val="center"/>
        <w:rPr>
          <w:rFonts w:eastAsia="Arial" w:cs="Arial"/>
          <w:b/>
        </w:rPr>
      </w:pPr>
    </w:p>
    <w:p w:rsidR="00F520E1" w:rsidRPr="00FF3B92" w:rsidRDefault="00F520E1" w:rsidP="00F520E1">
      <w:pPr>
        <w:rPr>
          <w:rFonts w:eastAsia="Arial" w:cs="Arial"/>
        </w:rPr>
      </w:pPr>
      <w:r w:rsidRPr="00FF3B92">
        <w:rPr>
          <w:rFonts w:eastAsia="Arial" w:cs="Arial"/>
          <w:b/>
        </w:rPr>
        <w:t xml:space="preserve">ÚNICO. - </w:t>
      </w:r>
      <w:r w:rsidRPr="00FF3B92">
        <w:rPr>
          <w:rFonts w:eastAsia="Arial" w:cs="Arial"/>
        </w:rPr>
        <w:t>Esta LXI Legislatura del Congreso del Estado declara a La Cocina Tradicional Coahuilense como Patrimonio Cultural Intangible del Estado de Coahuila de Zaragoza.</w:t>
      </w:r>
    </w:p>
    <w:p w:rsidR="00F520E1" w:rsidRPr="00FF3B92" w:rsidRDefault="00F520E1" w:rsidP="00F520E1">
      <w:pPr>
        <w:rPr>
          <w:rFonts w:eastAsia="Arial" w:cs="Arial"/>
        </w:rPr>
      </w:pPr>
    </w:p>
    <w:p w:rsidR="00F520E1" w:rsidRPr="00FF3B92" w:rsidRDefault="00F520E1" w:rsidP="00F520E1">
      <w:pPr>
        <w:jc w:val="center"/>
        <w:rPr>
          <w:rFonts w:eastAsia="Arial" w:cs="Arial"/>
          <w:b/>
        </w:rPr>
      </w:pPr>
      <w:r w:rsidRPr="00FF3B92">
        <w:rPr>
          <w:rFonts w:eastAsia="Arial" w:cs="Arial"/>
          <w:b/>
        </w:rPr>
        <w:t>TRANSITORIOS</w:t>
      </w:r>
    </w:p>
    <w:p w:rsidR="00F520E1" w:rsidRPr="00FF3B92" w:rsidRDefault="00F520E1" w:rsidP="00F520E1">
      <w:pPr>
        <w:jc w:val="center"/>
        <w:rPr>
          <w:rFonts w:eastAsia="Arial" w:cs="Arial"/>
          <w:b/>
        </w:rPr>
      </w:pPr>
    </w:p>
    <w:p w:rsidR="00F520E1" w:rsidRPr="00FF3B92" w:rsidRDefault="00F520E1" w:rsidP="00F520E1">
      <w:pPr>
        <w:rPr>
          <w:rFonts w:eastAsia="Arial" w:cs="Arial"/>
          <w:b/>
        </w:rPr>
      </w:pPr>
      <w:r w:rsidRPr="00FF3B92">
        <w:rPr>
          <w:rFonts w:eastAsia="Arial" w:cs="Arial"/>
          <w:b/>
        </w:rPr>
        <w:t xml:space="preserve">PRIMERO. - </w:t>
      </w:r>
      <w:r w:rsidRPr="00FF3B92">
        <w:rPr>
          <w:rFonts w:eastAsia="Arial" w:cs="Arial"/>
        </w:rPr>
        <w:t>Publíquese el presente Decreto en el Periódico Oficial del Gobierno del Estado.</w:t>
      </w:r>
      <w:r w:rsidRPr="00FF3B92">
        <w:rPr>
          <w:rFonts w:eastAsia="Arial" w:cs="Arial"/>
          <w:b/>
        </w:rPr>
        <w:t xml:space="preserve"> </w:t>
      </w:r>
    </w:p>
    <w:p w:rsidR="00F520E1" w:rsidRPr="00FF3B92" w:rsidRDefault="00F520E1" w:rsidP="00F520E1">
      <w:pPr>
        <w:rPr>
          <w:rFonts w:eastAsia="Arial" w:cs="Arial"/>
          <w:b/>
        </w:rPr>
      </w:pPr>
    </w:p>
    <w:p w:rsidR="00F520E1" w:rsidRPr="00FF3B92" w:rsidRDefault="00F520E1" w:rsidP="00F520E1">
      <w:pPr>
        <w:rPr>
          <w:rFonts w:eastAsia="Arial" w:cs="Arial"/>
        </w:rPr>
      </w:pPr>
      <w:r w:rsidRPr="00FF3B92">
        <w:rPr>
          <w:rFonts w:eastAsia="Arial" w:cs="Arial"/>
          <w:b/>
        </w:rPr>
        <w:t xml:space="preserve">SEGUNDO. - </w:t>
      </w:r>
      <w:r w:rsidRPr="00FF3B92">
        <w:rPr>
          <w:rFonts w:eastAsia="Arial" w:cs="Arial"/>
        </w:rPr>
        <w:t>El presente Decreto entrará en vigor al día siguiente de su publicación en el Periódico Oficial del Gobierno del Estado.</w:t>
      </w:r>
    </w:p>
    <w:p w:rsidR="00F520E1" w:rsidRPr="00FF3B92" w:rsidRDefault="00F520E1" w:rsidP="00F520E1">
      <w:pPr>
        <w:jc w:val="center"/>
        <w:rPr>
          <w:rFonts w:eastAsia="Arial" w:cs="Arial"/>
          <w:b/>
          <w:lang w:eastAsia="es-MX"/>
        </w:rPr>
      </w:pPr>
    </w:p>
    <w:p w:rsidR="00F520E1" w:rsidRPr="00FF3B92" w:rsidRDefault="00F520E1" w:rsidP="00F520E1">
      <w:pPr>
        <w:jc w:val="center"/>
        <w:rPr>
          <w:rFonts w:eastAsia="Arial" w:cs="Arial"/>
          <w:b/>
          <w:i/>
          <w:lang w:eastAsia="es-MX"/>
        </w:rPr>
      </w:pPr>
    </w:p>
    <w:p w:rsidR="00F520E1" w:rsidRPr="00FF3B92" w:rsidRDefault="00F520E1" w:rsidP="00F520E1">
      <w:pPr>
        <w:jc w:val="center"/>
        <w:rPr>
          <w:rFonts w:eastAsia="Arial" w:cs="Arial"/>
          <w:b/>
          <w:i/>
          <w:lang w:eastAsia="es-MX"/>
        </w:rPr>
      </w:pPr>
      <w:r w:rsidRPr="00FF3B92">
        <w:rPr>
          <w:rFonts w:eastAsia="Arial" w:cs="Arial"/>
          <w:b/>
          <w:i/>
          <w:lang w:eastAsia="es-MX"/>
        </w:rPr>
        <w:t>ATENTAMENTE</w:t>
      </w:r>
    </w:p>
    <w:p w:rsidR="00F520E1" w:rsidRPr="00FF3B92" w:rsidRDefault="00F520E1" w:rsidP="00F520E1">
      <w:pPr>
        <w:jc w:val="center"/>
        <w:rPr>
          <w:rFonts w:eastAsia="Arial" w:cs="Arial"/>
          <w:b/>
          <w:i/>
          <w:lang w:eastAsia="es-MX"/>
        </w:rPr>
      </w:pPr>
    </w:p>
    <w:p w:rsidR="00F520E1" w:rsidRPr="00FF3B92" w:rsidRDefault="00F520E1" w:rsidP="00F520E1">
      <w:pPr>
        <w:jc w:val="center"/>
        <w:rPr>
          <w:rFonts w:eastAsia="Arial" w:cs="Arial"/>
          <w:b/>
          <w:lang w:eastAsia="es-MX"/>
        </w:rPr>
      </w:pPr>
      <w:r w:rsidRPr="00FF3B92">
        <w:rPr>
          <w:rFonts w:eastAsia="Arial" w:cs="Arial"/>
          <w:b/>
          <w:lang w:eastAsia="es-MX"/>
        </w:rPr>
        <w:t>“POR UNA PATRIA ORDENADA Y GENEROSA, Y UNA VIDA MEJOR Y MÁS DIGNA PARA TODOS”</w:t>
      </w:r>
    </w:p>
    <w:p w:rsidR="00F520E1" w:rsidRPr="00FF3B92" w:rsidRDefault="00F520E1" w:rsidP="00F520E1">
      <w:pPr>
        <w:jc w:val="center"/>
        <w:rPr>
          <w:rFonts w:eastAsia="Arial" w:cs="Arial"/>
          <w:b/>
          <w:lang w:eastAsia="es-MX"/>
        </w:rPr>
      </w:pPr>
    </w:p>
    <w:p w:rsidR="00F520E1" w:rsidRPr="00FF3B92" w:rsidRDefault="00F520E1" w:rsidP="00F520E1">
      <w:pPr>
        <w:jc w:val="center"/>
        <w:rPr>
          <w:rFonts w:eastAsia="Arial" w:cs="Arial"/>
          <w:b/>
          <w:lang w:eastAsia="es-MX"/>
        </w:rPr>
      </w:pPr>
      <w:r w:rsidRPr="00FF3B92">
        <w:rPr>
          <w:rFonts w:eastAsia="Arial" w:cs="Arial"/>
          <w:b/>
          <w:lang w:eastAsia="es-MX"/>
        </w:rPr>
        <w:t>GRUPO PARLAMENTARIO DEL PARTIDO ACCIÓN NACIONAL</w:t>
      </w:r>
    </w:p>
    <w:p w:rsidR="00F520E1" w:rsidRPr="00FF3B92" w:rsidRDefault="00F520E1" w:rsidP="00F520E1">
      <w:pPr>
        <w:jc w:val="center"/>
        <w:rPr>
          <w:rFonts w:eastAsia="Arial" w:cs="Arial"/>
          <w:b/>
          <w:lang w:eastAsia="es-MX"/>
        </w:rPr>
      </w:pPr>
      <w:r w:rsidRPr="00FF3B92">
        <w:rPr>
          <w:rFonts w:eastAsia="Arial" w:cs="Arial"/>
          <w:b/>
          <w:lang w:eastAsia="es-MX"/>
        </w:rPr>
        <w:t xml:space="preserve">SALTILLO, COAHUILA DE ZARAGOZA; A 09 DE ABRIL DE 2019. </w:t>
      </w:r>
    </w:p>
    <w:p w:rsidR="00F520E1" w:rsidRPr="00FF3B92" w:rsidRDefault="00F520E1" w:rsidP="00F520E1">
      <w:pPr>
        <w:jc w:val="center"/>
        <w:rPr>
          <w:rFonts w:eastAsia="Arial" w:cs="Arial"/>
          <w:b/>
          <w:lang w:eastAsia="es-MX"/>
        </w:rPr>
      </w:pPr>
    </w:p>
    <w:p w:rsidR="00F520E1" w:rsidRPr="00FF3B92" w:rsidRDefault="00F520E1" w:rsidP="00F520E1">
      <w:pPr>
        <w:jc w:val="center"/>
        <w:rPr>
          <w:rFonts w:eastAsia="Arial" w:cs="Arial"/>
          <w:b/>
          <w:lang w:eastAsia="es-MX"/>
        </w:rPr>
      </w:pPr>
    </w:p>
    <w:p w:rsidR="00F520E1" w:rsidRPr="00FF3B92" w:rsidRDefault="00F520E1" w:rsidP="00F520E1">
      <w:pPr>
        <w:jc w:val="center"/>
        <w:rPr>
          <w:rFonts w:eastAsia="Arial" w:cs="Arial"/>
          <w:b/>
          <w:lang w:eastAsia="es-MX"/>
        </w:rPr>
      </w:pPr>
    </w:p>
    <w:p w:rsidR="00F520E1" w:rsidRPr="00FF3B92" w:rsidRDefault="00F520E1" w:rsidP="00F520E1">
      <w:pPr>
        <w:jc w:val="center"/>
        <w:rPr>
          <w:rFonts w:cs="Arial"/>
        </w:rPr>
      </w:pPr>
      <w:r w:rsidRPr="00FF3B92">
        <w:rPr>
          <w:rFonts w:cs="Arial"/>
        </w:rPr>
        <w:t>DIP. FERNANDO IZAGUIRRE VALDÉS</w:t>
      </w:r>
    </w:p>
    <w:p w:rsidR="00F520E1" w:rsidRPr="00FF3B92" w:rsidRDefault="00F520E1" w:rsidP="00F520E1">
      <w:pPr>
        <w:tabs>
          <w:tab w:val="left" w:pos="5056"/>
        </w:tabs>
        <w:rPr>
          <w:rFonts w:cs="Arial"/>
          <w:b/>
        </w:rPr>
      </w:pPr>
    </w:p>
    <w:p w:rsidR="00F520E1" w:rsidRPr="00FF3B92" w:rsidRDefault="00F520E1" w:rsidP="00F520E1">
      <w:pPr>
        <w:tabs>
          <w:tab w:val="left" w:pos="5056"/>
        </w:tabs>
        <w:rPr>
          <w:rFonts w:cs="Arial"/>
          <w:b/>
        </w:rPr>
      </w:pPr>
    </w:p>
    <w:p w:rsidR="00F520E1" w:rsidRPr="00FF3B92" w:rsidRDefault="00F520E1" w:rsidP="00F520E1">
      <w:pPr>
        <w:tabs>
          <w:tab w:val="left" w:pos="5056"/>
        </w:tabs>
        <w:ind w:right="-660"/>
        <w:rPr>
          <w:rFonts w:cs="Arial"/>
          <w:b/>
        </w:rPr>
      </w:pPr>
      <w:r w:rsidRPr="00FF3B92">
        <w:rPr>
          <w:rFonts w:cs="Arial"/>
          <w:b/>
        </w:rPr>
        <w:t>DIP. ROSA NILDA GONZÁLEZ NORIEGA</w:t>
      </w:r>
      <w:r w:rsidRPr="00FF3B92">
        <w:rPr>
          <w:rFonts w:cs="Arial"/>
          <w:b/>
        </w:rPr>
        <w:tab/>
        <w:t>DIP. MARCELO DE JESUS TORRES COFIÑO</w:t>
      </w:r>
    </w:p>
    <w:p w:rsidR="00F520E1" w:rsidRPr="00FF3B92" w:rsidRDefault="00F520E1" w:rsidP="00F520E1">
      <w:pPr>
        <w:tabs>
          <w:tab w:val="left" w:pos="5730"/>
        </w:tabs>
        <w:rPr>
          <w:rFonts w:cs="Arial"/>
          <w:b/>
        </w:rPr>
      </w:pPr>
      <w:r w:rsidRPr="00FF3B92">
        <w:rPr>
          <w:rFonts w:cs="Arial"/>
          <w:b/>
        </w:rPr>
        <w:tab/>
      </w:r>
    </w:p>
    <w:p w:rsidR="00F520E1" w:rsidRPr="00FF3B92" w:rsidRDefault="00F520E1" w:rsidP="00F520E1">
      <w:pPr>
        <w:tabs>
          <w:tab w:val="left" w:pos="5056"/>
        </w:tabs>
        <w:rPr>
          <w:rFonts w:cs="Arial"/>
          <w:b/>
        </w:rPr>
      </w:pPr>
    </w:p>
    <w:p w:rsidR="00F520E1" w:rsidRPr="00FF3B92" w:rsidRDefault="00F520E1" w:rsidP="00F520E1">
      <w:pPr>
        <w:tabs>
          <w:tab w:val="left" w:pos="5056"/>
        </w:tabs>
        <w:rPr>
          <w:rFonts w:cs="Arial"/>
          <w:b/>
        </w:rPr>
      </w:pPr>
    </w:p>
    <w:p w:rsidR="00F520E1" w:rsidRPr="00FF3B92" w:rsidRDefault="00F520E1" w:rsidP="00F520E1">
      <w:pPr>
        <w:tabs>
          <w:tab w:val="left" w:pos="5056"/>
        </w:tabs>
        <w:rPr>
          <w:rFonts w:cs="Arial"/>
          <w:b/>
        </w:rPr>
      </w:pPr>
      <w:r w:rsidRPr="00FF3B92">
        <w:rPr>
          <w:rFonts w:cs="Arial"/>
          <w:b/>
        </w:rPr>
        <w:t>DIP. MARIA EUGENIA CAZARES MARTINEZ</w:t>
      </w:r>
      <w:r w:rsidRPr="00FF3B92">
        <w:rPr>
          <w:rFonts w:cs="Arial"/>
          <w:b/>
        </w:rPr>
        <w:tab/>
        <w:t>DIP. BLANCA EPPEN  CANALES</w:t>
      </w:r>
    </w:p>
    <w:p w:rsidR="00F520E1" w:rsidRPr="00FF3B92" w:rsidRDefault="00F520E1" w:rsidP="00F520E1">
      <w:pPr>
        <w:tabs>
          <w:tab w:val="left" w:pos="5056"/>
        </w:tabs>
        <w:rPr>
          <w:rFonts w:cs="Arial"/>
          <w:b/>
        </w:rPr>
      </w:pPr>
    </w:p>
    <w:p w:rsidR="00F520E1" w:rsidRPr="00FF3B92" w:rsidRDefault="00F520E1" w:rsidP="00F520E1">
      <w:pPr>
        <w:tabs>
          <w:tab w:val="left" w:pos="5056"/>
        </w:tabs>
        <w:rPr>
          <w:rFonts w:cs="Arial"/>
          <w:b/>
        </w:rPr>
      </w:pPr>
    </w:p>
    <w:p w:rsidR="00F520E1" w:rsidRPr="00FF3B92" w:rsidRDefault="00F520E1" w:rsidP="00F520E1">
      <w:pPr>
        <w:tabs>
          <w:tab w:val="left" w:pos="5056"/>
        </w:tabs>
        <w:rPr>
          <w:rFonts w:cs="Arial"/>
          <w:b/>
        </w:rPr>
      </w:pPr>
    </w:p>
    <w:p w:rsidR="00F520E1" w:rsidRPr="00FF3B92" w:rsidRDefault="00F520E1" w:rsidP="00F520E1">
      <w:pPr>
        <w:tabs>
          <w:tab w:val="left" w:pos="5056"/>
        </w:tabs>
        <w:rPr>
          <w:rFonts w:cs="Arial"/>
          <w:b/>
        </w:rPr>
      </w:pPr>
      <w:r w:rsidRPr="00FF3B92">
        <w:rPr>
          <w:rFonts w:cs="Arial"/>
          <w:b/>
        </w:rPr>
        <w:t>DIP. JUAN ANTONIO GARCÍA VILLA                   DIP. JUAN CARLOS GUERRA LÓPEZ NEGRETE</w:t>
      </w:r>
    </w:p>
    <w:p w:rsidR="00F520E1" w:rsidRPr="00FF3B92" w:rsidRDefault="00F520E1" w:rsidP="00F520E1">
      <w:pPr>
        <w:tabs>
          <w:tab w:val="left" w:pos="5056"/>
        </w:tabs>
        <w:rPr>
          <w:rFonts w:cs="Arial"/>
          <w:b/>
        </w:rPr>
      </w:pPr>
    </w:p>
    <w:p w:rsidR="00F520E1" w:rsidRPr="00FF3B92" w:rsidRDefault="00F520E1" w:rsidP="00F520E1">
      <w:pPr>
        <w:tabs>
          <w:tab w:val="left" w:pos="5056"/>
        </w:tabs>
        <w:rPr>
          <w:rFonts w:cs="Arial"/>
          <w:b/>
        </w:rPr>
      </w:pPr>
    </w:p>
    <w:p w:rsidR="00F520E1" w:rsidRPr="00FF3B92" w:rsidRDefault="00F520E1" w:rsidP="00F520E1">
      <w:pPr>
        <w:tabs>
          <w:tab w:val="left" w:pos="5056"/>
        </w:tabs>
        <w:rPr>
          <w:rFonts w:cs="Arial"/>
          <w:b/>
        </w:rPr>
      </w:pPr>
    </w:p>
    <w:p w:rsidR="00F520E1" w:rsidRPr="00FF3B92" w:rsidRDefault="00F520E1" w:rsidP="00F520E1">
      <w:pPr>
        <w:rPr>
          <w:rFonts w:cs="Arial"/>
          <w:b/>
        </w:rPr>
      </w:pPr>
      <w:r w:rsidRPr="00FF3B92">
        <w:rPr>
          <w:rFonts w:cs="Arial"/>
          <w:b/>
        </w:rPr>
        <w:t>DIP. GERARDO ABRAHAM AGUADO GÓMEZ             DIP. GABRIELA ZAPOPAN GARZA GALVÁN</w:t>
      </w:r>
    </w:p>
    <w:p w:rsidR="00F520E1" w:rsidRPr="00FF3B92" w:rsidRDefault="00F520E1" w:rsidP="00F520E1">
      <w:pPr>
        <w:rPr>
          <w:rFonts w:cs="Arial"/>
          <w:b/>
        </w:rPr>
      </w:pPr>
    </w:p>
    <w:p w:rsidR="00F520E1" w:rsidRPr="00FF3B92" w:rsidRDefault="00F520E1" w:rsidP="00F520E1">
      <w:pPr>
        <w:rPr>
          <w:rFonts w:eastAsia="Arial" w:cs="Arial"/>
          <w:b/>
        </w:rPr>
      </w:pPr>
      <w:r w:rsidRPr="00FF3B92">
        <w:rPr>
          <w:rFonts w:eastAsia="Arial" w:cs="Arial"/>
          <w:b/>
        </w:rPr>
        <w:t>Anexos: (1)</w:t>
      </w:r>
    </w:p>
    <w:p w:rsidR="00F520E1" w:rsidRPr="00FF3B92" w:rsidRDefault="00766997" w:rsidP="00F520E1">
      <w:pPr>
        <w:rPr>
          <w:rFonts w:eastAsia="Arial" w:cs="Arial"/>
        </w:rPr>
      </w:pPr>
      <w:hyperlink r:id="rId23" w:history="1">
        <w:r w:rsidR="00F520E1" w:rsidRPr="00FF3B92">
          <w:rPr>
            <w:rFonts w:eastAsia="Arial" w:cs="Arial"/>
            <w:color w:val="1155CC"/>
          </w:rPr>
          <w:t>https://ich.unesco.org/es/RL/washoku-tradiciones-culinarias-de-los-japoneses-en-particular-para-festejar-el-ano-nuevo-00869</w:t>
        </w:r>
      </w:hyperlink>
    </w:p>
    <w:p w:rsidR="00F520E1" w:rsidRPr="00FF3B92" w:rsidRDefault="00766997" w:rsidP="00F520E1">
      <w:pPr>
        <w:rPr>
          <w:rFonts w:eastAsia="Arial" w:cs="Arial"/>
        </w:rPr>
      </w:pPr>
      <w:hyperlink r:id="rId24" w:history="1">
        <w:r w:rsidR="00F520E1" w:rsidRPr="00FF3B92">
          <w:rPr>
            <w:rFonts w:eastAsia="Arial" w:cs="Arial"/>
            <w:color w:val="1155CC"/>
          </w:rPr>
          <w:t>https://ich.unesco.org/es/RL/la-dieta-mediterranea-00884</w:t>
        </w:r>
      </w:hyperlink>
    </w:p>
    <w:p w:rsidR="00F520E1" w:rsidRPr="00FF3B92" w:rsidRDefault="00766997" w:rsidP="00F520E1">
      <w:pPr>
        <w:rPr>
          <w:rFonts w:eastAsia="Arial" w:cs="Arial"/>
        </w:rPr>
      </w:pPr>
      <w:hyperlink r:id="rId25" w:history="1">
        <w:r w:rsidR="00F520E1" w:rsidRPr="00FF3B92">
          <w:rPr>
            <w:rFonts w:eastAsia="Arial" w:cs="Arial"/>
            <w:color w:val="1155CC"/>
          </w:rPr>
          <w:t>https://ich.unesco.org/es/RL/la-comida-gastronomica-de-los-franceses-00437</w:t>
        </w:r>
      </w:hyperlink>
    </w:p>
    <w:p w:rsidR="00F520E1" w:rsidRPr="00FF3B92" w:rsidRDefault="00766997" w:rsidP="00F520E1">
      <w:pPr>
        <w:rPr>
          <w:rFonts w:eastAsia="Arial" w:cs="Arial"/>
          <w:bCs/>
          <w:lang w:eastAsia="es-MX"/>
        </w:rPr>
      </w:pPr>
      <w:hyperlink r:id="rId26" w:history="1">
        <w:r w:rsidR="00F520E1" w:rsidRPr="00FF3B92">
          <w:rPr>
            <w:rFonts w:eastAsia="Arial" w:cs="Arial"/>
            <w:color w:val="1155CC"/>
          </w:rPr>
          <w:t>https://ich.unesco.org/es/RL/la-cocina-tradicional-mexicana-cultura-comunitaria-ancestral-y-viva-el-paradigma-de-michoacan-00400</w:t>
        </w:r>
      </w:hyperlink>
      <w:r w:rsidR="00F520E1" w:rsidRPr="00FF3B92">
        <w:rPr>
          <w:rFonts w:eastAsia="Arial" w:cs="Arial"/>
          <w:bCs/>
          <w:lang w:eastAsia="es-MX"/>
        </w:rPr>
        <w:t xml:space="preserve">  </w:t>
      </w:r>
    </w:p>
    <w:p w:rsidR="00F520E1" w:rsidRPr="00FF3B92" w:rsidRDefault="00F520E1" w:rsidP="00F520E1">
      <w:pPr>
        <w:rPr>
          <w:rFonts w:eastAsia="Arial" w:cs="Arial"/>
          <w:bCs/>
          <w:lang w:eastAsia="es-MX"/>
        </w:rPr>
      </w:pPr>
    </w:p>
    <w:p w:rsidR="00F520E1" w:rsidRPr="00FF3B92" w:rsidRDefault="00F520E1" w:rsidP="00F520E1">
      <w:pPr>
        <w:jc w:val="left"/>
        <w:rPr>
          <w:rFonts w:cs="Arial"/>
        </w:rPr>
      </w:pPr>
      <w:r w:rsidRPr="00FF3B92">
        <w:rPr>
          <w:rFonts w:cs="Arial"/>
        </w:rPr>
        <w:t xml:space="preserve">Muchas gracias, Diputado Presidente. </w:t>
      </w:r>
      <w:r w:rsidR="00A942C6" w:rsidRPr="00FF3B92">
        <w:rPr>
          <w:rFonts w:cs="Arial"/>
        </w:rPr>
        <w:t xml:space="preserve">Es cuanto. </w:t>
      </w:r>
    </w:p>
    <w:p w:rsidR="00F520E1" w:rsidRPr="00FF3B92" w:rsidRDefault="00F520E1" w:rsidP="00F520E1">
      <w:pPr>
        <w:jc w:val="left"/>
        <w:rPr>
          <w:rFonts w:cs="Arial"/>
        </w:rPr>
      </w:pPr>
    </w:p>
    <w:p w:rsidR="00F520E1" w:rsidRPr="00817CCE" w:rsidRDefault="00766997" w:rsidP="00F520E1">
      <w:pPr>
        <w:jc w:val="left"/>
        <w:rPr>
          <w:rFonts w:cs="Arial"/>
          <w:b/>
          <w:sz w:val="18"/>
        </w:rPr>
      </w:pPr>
      <w:hyperlink r:id="rId27" w:history="1">
        <w:r w:rsidR="00817CCE" w:rsidRPr="00817CCE">
          <w:rPr>
            <w:rStyle w:val="Hipervnculo"/>
            <w:rFonts w:cs="Arial"/>
            <w:b/>
            <w:sz w:val="18"/>
          </w:rPr>
          <w:t>http://congresocoahuila.gob.mx/transparencia/03/Iniciativas-2018-2020/20190409_1005_PAN.docx</w:t>
        </w:r>
      </w:hyperlink>
    </w:p>
    <w:p w:rsidR="00A942C6" w:rsidRPr="00FF3B92" w:rsidRDefault="00A942C6" w:rsidP="00F520E1">
      <w:pPr>
        <w:jc w:val="left"/>
        <w:rPr>
          <w:rFonts w:cs="Arial"/>
          <w:b/>
        </w:rPr>
      </w:pPr>
    </w:p>
    <w:p w:rsidR="00F520E1" w:rsidRPr="00FF3B92" w:rsidRDefault="00F520E1" w:rsidP="00F520E1">
      <w:pPr>
        <w:jc w:val="left"/>
        <w:rPr>
          <w:rFonts w:cs="Arial"/>
          <w:b/>
        </w:rPr>
      </w:pPr>
      <w:r w:rsidRPr="00FF3B92">
        <w:rPr>
          <w:rFonts w:cs="Arial"/>
          <w:b/>
        </w:rPr>
        <w:t>Diputado Presidente Jaime Bueno Zertuche:</w:t>
      </w:r>
    </w:p>
    <w:p w:rsidR="00F520E1" w:rsidRPr="00FF3B92" w:rsidRDefault="00F520E1" w:rsidP="00F520E1">
      <w:pPr>
        <w:jc w:val="left"/>
        <w:rPr>
          <w:rFonts w:cs="Arial"/>
        </w:rPr>
      </w:pPr>
      <w:r w:rsidRPr="00FF3B92">
        <w:rPr>
          <w:rFonts w:cs="Arial"/>
        </w:rPr>
        <w:t xml:space="preserve">Gracias Diputado. </w:t>
      </w:r>
    </w:p>
    <w:p w:rsidR="00F520E1" w:rsidRPr="00FF3B92" w:rsidRDefault="00F520E1" w:rsidP="00F520E1">
      <w:pPr>
        <w:jc w:val="left"/>
        <w:rPr>
          <w:rFonts w:cs="Arial"/>
        </w:rPr>
      </w:pPr>
    </w:p>
    <w:p w:rsidR="00F520E1" w:rsidRPr="00FF3B92" w:rsidRDefault="00F520E1" w:rsidP="00F520E1">
      <w:pPr>
        <w:rPr>
          <w:rFonts w:cs="Arial"/>
        </w:rPr>
      </w:pPr>
      <w:r w:rsidRPr="00FF3B92">
        <w:rPr>
          <w:rFonts w:cs="Arial"/>
        </w:rPr>
        <w:t xml:space="preserve">Se dispone que la anterior iniciativa sea turnada a la Comisión de Educación, Cultura, Familias y Actividades Cívicas para efectos de estudio y dictamen.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A continuación, esta Presidencia informa que por acuerdo  de los integrantes de la Junta de Gobierno, se ha solicitado la dispensa de la lectura de los considerandos y resultandos del dictamen y acuerdo consignados en los Puntos 9 A y 9 B del Orden del Día aprobado, y que solo sea leído el proyecto de decreto o alguna de sus partes considerativas más relevantes, toda vez que el referido dictamen y acuerdo fueron dados a conocer a los integrantes de la Legislatura con anticipación y que ya se encuentra íntegramente en la Gaceta Parlamentaria de la página del Congreso,  por lo que dicha solicitud se somete a su consideración.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No habiendo intervenciones</w:t>
      </w:r>
      <w:r w:rsidR="00A942C6" w:rsidRPr="00FF3B92">
        <w:rPr>
          <w:rFonts w:cs="Arial"/>
        </w:rPr>
        <w:t>, s</w:t>
      </w:r>
      <w:r w:rsidRPr="00FF3B92">
        <w:rPr>
          <w:rFonts w:cs="Arial"/>
        </w:rPr>
        <w:t>e somete a votación la referida propuesta de dispensa, pidiéndose a las Diputadas y Diputados presentes que mediante el sistema emitamos nuestro voto y al Diputado Secretario Jesús Andrés Loya Cardona</w:t>
      </w:r>
      <w:r w:rsidR="00A942C6" w:rsidRPr="00FF3B92">
        <w:rPr>
          <w:rFonts w:cs="Arial"/>
        </w:rPr>
        <w:t xml:space="preserve">, </w:t>
      </w:r>
      <w:r w:rsidRPr="00FF3B92">
        <w:rPr>
          <w:rFonts w:cs="Arial"/>
        </w:rPr>
        <w:t xml:space="preserve"> tome nota de la votación e informe sobre el resultado.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Se abre el sistema.  Se cierra el sistema. </w:t>
      </w:r>
    </w:p>
    <w:p w:rsidR="00A942C6" w:rsidRPr="00FF3B92" w:rsidRDefault="00A942C6" w:rsidP="00F520E1">
      <w:pPr>
        <w:rPr>
          <w:rFonts w:cs="Arial"/>
          <w:b/>
        </w:rPr>
      </w:pPr>
    </w:p>
    <w:p w:rsidR="00F520E1" w:rsidRPr="00FF3B92" w:rsidRDefault="00F520E1" w:rsidP="00F520E1">
      <w:pPr>
        <w:rPr>
          <w:rFonts w:cs="Arial"/>
          <w:b/>
        </w:rPr>
      </w:pPr>
      <w:r w:rsidRPr="00FF3B92">
        <w:rPr>
          <w:rFonts w:cs="Arial"/>
          <w:b/>
        </w:rPr>
        <w:t>Diputado Secretario Jesús Andrés Loya Cardona:</w:t>
      </w:r>
    </w:p>
    <w:p w:rsidR="00F520E1" w:rsidRPr="00FF3B92" w:rsidRDefault="00F520E1" w:rsidP="00F520E1">
      <w:pPr>
        <w:rPr>
          <w:rFonts w:cs="Arial"/>
        </w:rPr>
      </w:pPr>
      <w:r w:rsidRPr="00FF3B92">
        <w:rPr>
          <w:rFonts w:cs="Arial"/>
        </w:rPr>
        <w:t xml:space="preserve">Diputado Presidente,  se informa que el resultado de la votación es el siguiente: 18 votos a favor; 0 votos en contra y 0 abstenciones. </w:t>
      </w:r>
    </w:p>
    <w:p w:rsidR="00F520E1" w:rsidRPr="00FF3B92" w:rsidRDefault="00F520E1" w:rsidP="00F520E1">
      <w:pPr>
        <w:rPr>
          <w:rFonts w:cs="Arial"/>
        </w:rPr>
      </w:pPr>
    </w:p>
    <w:p w:rsidR="00F520E1" w:rsidRPr="00FF3B92" w:rsidRDefault="00F520E1" w:rsidP="00F520E1">
      <w:pPr>
        <w:rPr>
          <w:rFonts w:cs="Arial"/>
          <w:b/>
        </w:rPr>
      </w:pPr>
      <w:r w:rsidRPr="00FF3B92">
        <w:rPr>
          <w:rFonts w:cs="Arial"/>
          <w:b/>
        </w:rPr>
        <w:t xml:space="preserve">Diputado Presidente Jaime Bueno Zertuche: </w:t>
      </w:r>
    </w:p>
    <w:p w:rsidR="00F520E1" w:rsidRPr="00FF3B92" w:rsidRDefault="00F520E1" w:rsidP="00F520E1">
      <w:pPr>
        <w:rPr>
          <w:rFonts w:cs="Arial"/>
        </w:rPr>
      </w:pPr>
      <w:r w:rsidRPr="00FF3B92">
        <w:rPr>
          <w:rFonts w:cs="Arial"/>
        </w:rPr>
        <w:t xml:space="preserve">Conforme al resultado de la votación, se aprueba por unanimidad la Propuesta para la dispensa de la lectura del dictamen y el acuerdo antes mencionados, para que en su caso sean leídos en los términos señalados anteriormente.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Solicito al Diputado Secretario </w:t>
      </w:r>
      <w:r w:rsidRPr="00817CCE">
        <w:rPr>
          <w:rFonts w:cs="Arial"/>
        </w:rPr>
        <w:t>Edgar  Sánchez Garza, que en la forma aprobada se sirva dar lectura al dictamen consignado en el Punto 9 A del Orden</w:t>
      </w:r>
      <w:r w:rsidRPr="00FF3B92">
        <w:rPr>
          <w:rFonts w:cs="Arial"/>
        </w:rPr>
        <w:t xml:space="preserve"> del Día. </w:t>
      </w:r>
    </w:p>
    <w:p w:rsidR="00F520E1" w:rsidRPr="00FF3B92" w:rsidRDefault="00F520E1" w:rsidP="00F520E1">
      <w:pPr>
        <w:rPr>
          <w:rFonts w:cs="Arial"/>
          <w:b/>
        </w:rPr>
      </w:pPr>
    </w:p>
    <w:p w:rsidR="00F520E1" w:rsidRPr="00FF3B92" w:rsidRDefault="00F520E1" w:rsidP="00F520E1">
      <w:pPr>
        <w:rPr>
          <w:rFonts w:cs="Arial"/>
          <w:b/>
        </w:rPr>
      </w:pPr>
      <w:r w:rsidRPr="00FF3B92">
        <w:rPr>
          <w:rFonts w:cs="Arial"/>
          <w:b/>
        </w:rPr>
        <w:t>Diputado Secretario Edgar Gerardo Sánchez Garza:</w:t>
      </w:r>
    </w:p>
    <w:p w:rsidR="00F520E1" w:rsidRPr="00FF3B92" w:rsidRDefault="00F520E1" w:rsidP="00F520E1">
      <w:pPr>
        <w:rPr>
          <w:rFonts w:cs="Arial"/>
        </w:rPr>
      </w:pPr>
    </w:p>
    <w:p w:rsidR="00BD109D" w:rsidRPr="00F04C45" w:rsidRDefault="00BD109D" w:rsidP="00BD109D">
      <w:pPr>
        <w:spacing w:line="360" w:lineRule="auto"/>
        <w:rPr>
          <w:rFonts w:cs="Arial"/>
        </w:rPr>
      </w:pPr>
      <w:r w:rsidRPr="00F04C45">
        <w:rPr>
          <w:rFonts w:eastAsia="Calibri" w:cs="Arial"/>
          <w:b/>
        </w:rPr>
        <w:t xml:space="preserve">DICTAMEN </w:t>
      </w:r>
      <w:r w:rsidRPr="00F04C45">
        <w:rPr>
          <w:rFonts w:cs="Arial"/>
        </w:rPr>
        <w:t>de</w:t>
      </w:r>
      <w:r w:rsidRPr="00F04C45">
        <w:rPr>
          <w:rFonts w:cs="Arial"/>
          <w:b/>
        </w:rPr>
        <w:t xml:space="preserve"> </w:t>
      </w:r>
      <w:r w:rsidRPr="00F04C45">
        <w:rPr>
          <w:rFonts w:eastAsia="Calibri" w:cs="Arial"/>
        </w:rPr>
        <w:t>la Comisión de Desarrollo Social de la Sexagésima Primera Legislatura del Congreso del Estado Independiente, Libre y Soberano de Coahuila de Zaragoza, con relación a</w:t>
      </w:r>
      <w:r w:rsidRPr="00F04C45">
        <w:rPr>
          <w:rFonts w:cs="Arial"/>
        </w:rPr>
        <w:t xml:space="preserve"> </w:t>
      </w:r>
      <w:r w:rsidRPr="00F04C45">
        <w:rPr>
          <w:rFonts w:eastAsia="Calibri" w:cs="Arial"/>
        </w:rPr>
        <w:t xml:space="preserve">la Iniciativa con Proyecto de Decreto en </w:t>
      </w:r>
      <w:r w:rsidRPr="00F04C45">
        <w:rPr>
          <w:rFonts w:cs="Arial"/>
        </w:rPr>
        <w:t xml:space="preserve">la que se propone reformar y adicionar </w:t>
      </w:r>
      <w:r w:rsidRPr="00F04C45">
        <w:rPr>
          <w:rFonts w:cs="Arial"/>
          <w:lang w:val="es-ES"/>
        </w:rPr>
        <w:t>diversas disposiciones de la Ley para el Desarrollo Social del Estado de Coahuila de Zaragoza.</w:t>
      </w:r>
    </w:p>
    <w:p w:rsidR="00BD109D" w:rsidRPr="00F04C45" w:rsidRDefault="00BD109D" w:rsidP="00BD109D">
      <w:pPr>
        <w:spacing w:line="360" w:lineRule="auto"/>
        <w:rPr>
          <w:rFonts w:cs="Arial"/>
        </w:rPr>
      </w:pPr>
    </w:p>
    <w:p w:rsidR="00BD109D" w:rsidRPr="00F04C45" w:rsidRDefault="00BD109D" w:rsidP="00BD109D">
      <w:pPr>
        <w:spacing w:line="360" w:lineRule="auto"/>
        <w:jc w:val="center"/>
        <w:rPr>
          <w:rFonts w:eastAsia="Calibri" w:cs="Arial"/>
          <w:b/>
        </w:rPr>
      </w:pPr>
      <w:r w:rsidRPr="00F04C45">
        <w:rPr>
          <w:rFonts w:eastAsia="Calibri" w:cs="Arial"/>
          <w:b/>
        </w:rPr>
        <w:t>R E S U L T A N D O</w:t>
      </w:r>
    </w:p>
    <w:p w:rsidR="00BD109D" w:rsidRPr="00F04C45" w:rsidRDefault="00BD109D" w:rsidP="00BD109D">
      <w:pPr>
        <w:spacing w:line="360" w:lineRule="auto"/>
        <w:rPr>
          <w:rFonts w:eastAsia="Calibri" w:cs="Arial"/>
          <w:b/>
        </w:rPr>
      </w:pPr>
    </w:p>
    <w:p w:rsidR="00BD109D" w:rsidRPr="00F04C45" w:rsidRDefault="00BD109D" w:rsidP="00BD109D">
      <w:pPr>
        <w:spacing w:line="360" w:lineRule="auto"/>
        <w:rPr>
          <w:rFonts w:cs="Arial"/>
          <w:color w:val="000000"/>
        </w:rPr>
      </w:pPr>
      <w:r w:rsidRPr="00F04C45">
        <w:rPr>
          <w:rFonts w:cs="Arial"/>
          <w:b/>
        </w:rPr>
        <w:t>PRIMERO.-</w:t>
      </w:r>
      <w:r w:rsidRPr="00F04C45">
        <w:rPr>
          <w:rFonts w:cs="Arial"/>
        </w:rPr>
        <w:t xml:space="preserve"> Que en sesión celebrada por el Pleno del Congreso el 26 de junio de 2018, se acordó turnar a la </w:t>
      </w:r>
      <w:r w:rsidRPr="00F04C45">
        <w:rPr>
          <w:rFonts w:eastAsia="Calibri" w:cs="Arial"/>
        </w:rPr>
        <w:t>Comisión de Desarrollo Social</w:t>
      </w:r>
      <w:r w:rsidRPr="00F04C45">
        <w:rPr>
          <w:rFonts w:cs="Arial"/>
        </w:rPr>
        <w:t xml:space="preserve"> la iniciativa planteada </w:t>
      </w:r>
      <w:r w:rsidRPr="00F04C45">
        <w:rPr>
          <w:rFonts w:eastAsia="Calibri" w:cs="Arial"/>
        </w:rPr>
        <w:t xml:space="preserve">por la </w:t>
      </w:r>
      <w:r w:rsidRPr="00F04C45">
        <w:rPr>
          <w:rFonts w:cs="Arial"/>
          <w:color w:val="000000"/>
        </w:rPr>
        <w:t>Diputada Blanca Eppen Canales, conjuntamente con las demás diputadas y diputados d</w:t>
      </w:r>
      <w:r w:rsidRPr="00F04C45">
        <w:rPr>
          <w:rFonts w:eastAsia="Calibri" w:cs="Arial"/>
        </w:rPr>
        <w:t xml:space="preserve">el Grupo Parlamentario del Partido Acción Nacional, </w:t>
      </w:r>
      <w:r w:rsidRPr="00F04C45">
        <w:rPr>
          <w:rFonts w:cs="Arial"/>
        </w:rPr>
        <w:t xml:space="preserve">mediante la cual proponen reformar el primer párrafo del artículo 54 y adicionar un segundo párrafo al artículo 55 de la Ley </w:t>
      </w:r>
      <w:r w:rsidRPr="00F04C45">
        <w:rPr>
          <w:rFonts w:cs="Arial"/>
          <w:color w:val="000000"/>
        </w:rPr>
        <w:t>para el Desarrollo Social del Estado de Coahuila de Zaragoza.</w:t>
      </w:r>
    </w:p>
    <w:p w:rsidR="00BD109D" w:rsidRPr="00F04C45" w:rsidRDefault="00BD109D" w:rsidP="00BD109D">
      <w:pPr>
        <w:spacing w:line="360" w:lineRule="auto"/>
        <w:rPr>
          <w:rFonts w:cs="Arial"/>
        </w:rPr>
      </w:pPr>
    </w:p>
    <w:p w:rsidR="00BD109D" w:rsidRPr="00F04C45" w:rsidRDefault="00BD109D" w:rsidP="00BD109D">
      <w:pPr>
        <w:spacing w:line="360" w:lineRule="auto"/>
        <w:rPr>
          <w:rFonts w:cs="Arial"/>
        </w:rPr>
      </w:pPr>
      <w:r w:rsidRPr="00F04C45">
        <w:rPr>
          <w:rFonts w:cs="Arial"/>
          <w:b/>
        </w:rPr>
        <w:t xml:space="preserve">SEGUNDO.- </w:t>
      </w:r>
      <w:r w:rsidRPr="00F04C45">
        <w:rPr>
          <w:rFonts w:cs="Arial"/>
        </w:rPr>
        <w:t xml:space="preserve">Que en cumplimiento a dicho acuerdo, la Oficialía Mayor de este H. Congreso del Estado turnó a la </w:t>
      </w:r>
      <w:r w:rsidRPr="00F04C45">
        <w:rPr>
          <w:rFonts w:eastAsia="Calibri" w:cs="Arial"/>
        </w:rPr>
        <w:t xml:space="preserve">Comisión de Desarrollo Social </w:t>
      </w:r>
      <w:r w:rsidRPr="00F04C45">
        <w:rPr>
          <w:rFonts w:cs="Arial"/>
        </w:rPr>
        <w:t>la iniciativa a que se ha hecho referencia, para efectos de estudio y dictamen.</w:t>
      </w:r>
    </w:p>
    <w:p w:rsidR="00BD109D" w:rsidRPr="00F04C45" w:rsidRDefault="00BD109D" w:rsidP="00BD109D">
      <w:pPr>
        <w:spacing w:line="360" w:lineRule="auto"/>
        <w:rPr>
          <w:rFonts w:cs="Arial"/>
        </w:rPr>
      </w:pPr>
    </w:p>
    <w:p w:rsidR="00BD109D" w:rsidRPr="00F04C45" w:rsidRDefault="00BD109D" w:rsidP="00BD109D">
      <w:pPr>
        <w:spacing w:line="360" w:lineRule="auto"/>
        <w:jc w:val="center"/>
        <w:rPr>
          <w:rFonts w:cs="Arial"/>
          <w:b/>
        </w:rPr>
      </w:pPr>
      <w:r w:rsidRPr="00F04C45">
        <w:rPr>
          <w:rFonts w:cs="Arial"/>
          <w:b/>
        </w:rPr>
        <w:t>C O N S I D E R A N D O</w:t>
      </w:r>
    </w:p>
    <w:p w:rsidR="00BD109D" w:rsidRPr="00F04C45" w:rsidRDefault="00BD109D" w:rsidP="00BD109D">
      <w:pPr>
        <w:spacing w:line="360" w:lineRule="auto"/>
        <w:rPr>
          <w:rFonts w:cs="Arial"/>
          <w:b/>
        </w:rPr>
      </w:pPr>
    </w:p>
    <w:p w:rsidR="00BD109D" w:rsidRPr="00F04C45" w:rsidRDefault="00BD109D" w:rsidP="00BD109D">
      <w:pPr>
        <w:spacing w:line="360" w:lineRule="auto"/>
        <w:rPr>
          <w:rFonts w:cs="Arial"/>
        </w:rPr>
      </w:pPr>
      <w:r w:rsidRPr="00F04C45">
        <w:rPr>
          <w:rFonts w:cs="Arial"/>
          <w:b/>
        </w:rPr>
        <w:t xml:space="preserve">PRIMERO.- </w:t>
      </w:r>
      <w:r w:rsidRPr="00F04C45">
        <w:rPr>
          <w:rFonts w:cs="Arial"/>
        </w:rPr>
        <w:t xml:space="preserve">Que la Comisión de </w:t>
      </w:r>
      <w:r w:rsidRPr="00F04C45">
        <w:rPr>
          <w:rFonts w:eastAsia="Calibri" w:cs="Arial"/>
        </w:rPr>
        <w:t>Desarrollo Social</w:t>
      </w:r>
      <w:r w:rsidRPr="00F04C45">
        <w:rPr>
          <w:rFonts w:cs="Arial"/>
        </w:rPr>
        <w:t xml:space="preserve"> es competente para emitir el presente dictamen, de conformidad con las facultades que le otorgan los artículos 96, 116, 117 y demás relativos de la Ley Orgánica del Congreso del Estado Independiente, Libre y Soberano de Coahuila de Zaragoza.</w:t>
      </w:r>
    </w:p>
    <w:p w:rsidR="00BD109D" w:rsidRPr="00F04C45" w:rsidRDefault="00BD109D" w:rsidP="00BD109D">
      <w:pPr>
        <w:spacing w:line="360" w:lineRule="auto"/>
        <w:rPr>
          <w:rFonts w:cs="Arial"/>
        </w:rPr>
      </w:pPr>
    </w:p>
    <w:p w:rsidR="00BD109D" w:rsidRPr="00F04C45" w:rsidRDefault="00BD109D" w:rsidP="00BD109D">
      <w:pPr>
        <w:spacing w:line="360" w:lineRule="auto"/>
        <w:rPr>
          <w:rFonts w:cs="Arial"/>
        </w:rPr>
      </w:pPr>
      <w:r w:rsidRPr="00F04C45">
        <w:rPr>
          <w:rFonts w:eastAsia="Calibri" w:cs="Arial"/>
          <w:b/>
        </w:rPr>
        <w:t xml:space="preserve">SEGUNDO.- </w:t>
      </w:r>
      <w:r w:rsidRPr="00F04C45">
        <w:rPr>
          <w:rFonts w:cs="Arial"/>
        </w:rPr>
        <w:t xml:space="preserve">Que la </w:t>
      </w:r>
      <w:r w:rsidRPr="00F04C45">
        <w:rPr>
          <w:rFonts w:cs="Arial"/>
          <w:color w:val="000000"/>
        </w:rPr>
        <w:t xml:space="preserve">Iniciativa con Proyecto de Decreto por la que </w:t>
      </w:r>
      <w:r w:rsidRPr="00F04C45">
        <w:rPr>
          <w:rFonts w:cs="Arial"/>
        </w:rPr>
        <w:t xml:space="preserve">se propone reformar y adicionar diversas disposiciones de la Ley </w:t>
      </w:r>
      <w:r w:rsidRPr="00F04C45">
        <w:rPr>
          <w:rFonts w:cs="Arial"/>
          <w:color w:val="000000"/>
        </w:rPr>
        <w:t>para el Desarrollo Social del Estado de Coahuila de Zaragoza,</w:t>
      </w:r>
      <w:r w:rsidRPr="00F04C45">
        <w:rPr>
          <w:rFonts w:eastAsia="Calibri" w:cs="Arial"/>
        </w:rPr>
        <w:t xml:space="preserve"> se </w:t>
      </w:r>
      <w:r w:rsidRPr="00F04C45">
        <w:rPr>
          <w:rFonts w:cs="Arial"/>
        </w:rPr>
        <w:t>basa en la siguiente:</w:t>
      </w:r>
    </w:p>
    <w:p w:rsidR="00BD109D" w:rsidRPr="00F04C45" w:rsidRDefault="00BD109D" w:rsidP="00BD109D">
      <w:pPr>
        <w:spacing w:line="360" w:lineRule="auto"/>
        <w:rPr>
          <w:rFonts w:cs="Arial"/>
        </w:rPr>
      </w:pPr>
    </w:p>
    <w:p w:rsidR="00BD109D" w:rsidRPr="00F04C45" w:rsidRDefault="00BD109D" w:rsidP="00BD109D">
      <w:pPr>
        <w:spacing w:line="360" w:lineRule="auto"/>
        <w:jc w:val="center"/>
        <w:rPr>
          <w:rFonts w:cs="Arial"/>
          <w:b/>
        </w:rPr>
      </w:pPr>
      <w:r w:rsidRPr="00F04C45">
        <w:rPr>
          <w:rFonts w:cs="Arial"/>
          <w:b/>
        </w:rPr>
        <w:t>E X P O S I C I Ó N  D E  M O T I V O S</w:t>
      </w:r>
    </w:p>
    <w:p w:rsidR="00BD109D" w:rsidRPr="00F04C45" w:rsidRDefault="00BD109D" w:rsidP="00BD109D">
      <w:pPr>
        <w:spacing w:line="360" w:lineRule="auto"/>
        <w:jc w:val="center"/>
        <w:rPr>
          <w:rFonts w:cs="Arial"/>
          <w:b/>
        </w:rPr>
      </w:pPr>
    </w:p>
    <w:p w:rsidR="00BD109D" w:rsidRPr="00F04C45" w:rsidRDefault="00BD109D" w:rsidP="00BD109D">
      <w:pPr>
        <w:rPr>
          <w:rFonts w:cs="Arial"/>
          <w:i/>
        </w:rPr>
      </w:pPr>
      <w:r w:rsidRPr="00F04C45">
        <w:rPr>
          <w:rFonts w:cs="Arial"/>
          <w:i/>
        </w:rPr>
        <w:t>“La Ley General de Desarrollo Social, conforme a su articulado, establece las bases del desarrollo social en todo el país, asegurando que todos los grupos vulnerables y las personas en situación de pobreza accedan a los programas y acciones que tienen por finalidad mejorar sus condiciones de vida.</w:t>
      </w:r>
    </w:p>
    <w:p w:rsidR="00BD109D" w:rsidRPr="00F04C45" w:rsidRDefault="00BD109D" w:rsidP="00BD109D">
      <w:pPr>
        <w:rPr>
          <w:rFonts w:cs="Arial"/>
          <w:i/>
        </w:rPr>
      </w:pPr>
    </w:p>
    <w:p w:rsidR="00BD109D" w:rsidRPr="00F04C45" w:rsidRDefault="00BD109D" w:rsidP="00BD109D">
      <w:pPr>
        <w:rPr>
          <w:rFonts w:cs="Arial"/>
          <w:i/>
        </w:rPr>
      </w:pPr>
      <w:r w:rsidRPr="00F04C45">
        <w:rPr>
          <w:rFonts w:cs="Arial"/>
          <w:i/>
        </w:rPr>
        <w:t>A la vez, determina las competencias de estados y municipios, así lo establecen los dispositivos siguientes:</w:t>
      </w:r>
    </w:p>
    <w:p w:rsidR="00BD109D" w:rsidRPr="00F04C45" w:rsidRDefault="00BD109D" w:rsidP="00BD109D">
      <w:pPr>
        <w:rPr>
          <w:rFonts w:cs="Arial"/>
          <w:i/>
        </w:rPr>
      </w:pPr>
    </w:p>
    <w:p w:rsidR="00BD109D" w:rsidRPr="00F04C45" w:rsidRDefault="00BD109D" w:rsidP="00BD109D">
      <w:pPr>
        <w:ind w:left="567" w:right="617"/>
        <w:rPr>
          <w:rFonts w:cs="Arial"/>
          <w:b/>
          <w:bCs/>
          <w:i/>
          <w:lang w:val="es-ES"/>
        </w:rPr>
      </w:pPr>
      <w:r w:rsidRPr="00F04C45">
        <w:rPr>
          <w:rFonts w:cs="Arial"/>
          <w:b/>
          <w:bCs/>
          <w:i/>
          <w:lang w:val="es-ES"/>
        </w:rPr>
        <w:t>Artículo 1…..</w:t>
      </w:r>
    </w:p>
    <w:p w:rsidR="00BD109D" w:rsidRPr="00F04C45" w:rsidRDefault="00BD109D" w:rsidP="00BD109D">
      <w:pPr>
        <w:ind w:left="567" w:right="617"/>
        <w:rPr>
          <w:rFonts w:cs="Arial"/>
          <w:b/>
          <w:bCs/>
          <w:i/>
          <w:lang w:val="es-ES"/>
        </w:rPr>
      </w:pPr>
      <w:r w:rsidRPr="00F04C45">
        <w:rPr>
          <w:rFonts w:cs="Arial"/>
          <w:b/>
          <w:bCs/>
          <w:i/>
          <w:lang w:val="es-ES"/>
        </w:rPr>
        <w:t>…..</w:t>
      </w:r>
    </w:p>
    <w:p w:rsidR="00BD109D" w:rsidRPr="00F04C45" w:rsidRDefault="00BD109D" w:rsidP="00BD109D">
      <w:pPr>
        <w:ind w:left="567" w:right="617"/>
        <w:rPr>
          <w:rFonts w:cs="Arial"/>
          <w:b/>
          <w:bCs/>
          <w:i/>
          <w:lang w:val="es-ES"/>
        </w:rPr>
      </w:pPr>
    </w:p>
    <w:p w:rsidR="00BD109D" w:rsidRPr="00F04C45" w:rsidRDefault="00BD109D" w:rsidP="00BD109D">
      <w:pPr>
        <w:ind w:left="567" w:right="617" w:firstLine="288"/>
        <w:rPr>
          <w:rFonts w:cs="Arial"/>
          <w:i/>
          <w:lang w:val="es-ES"/>
        </w:rPr>
      </w:pPr>
      <w:r w:rsidRPr="00F04C45">
        <w:rPr>
          <w:rFonts w:cs="Arial"/>
          <w:b/>
          <w:i/>
          <w:lang w:val="es-ES"/>
        </w:rPr>
        <w:t xml:space="preserve">III. </w:t>
      </w:r>
      <w:r w:rsidRPr="00F04C45">
        <w:rPr>
          <w:rFonts w:cs="Arial"/>
          <w:i/>
          <w:lang w:val="es-ES"/>
        </w:rPr>
        <w:t>Establecer un Sistema Nacional de Desarrollo Social en el que participen los gobiernos municipales, de las entidades federativas y el federal;</w:t>
      </w:r>
    </w:p>
    <w:p w:rsidR="00BD109D" w:rsidRPr="00F04C45" w:rsidRDefault="00BD109D" w:rsidP="00BD109D">
      <w:pPr>
        <w:ind w:left="567" w:right="617" w:firstLine="288"/>
        <w:rPr>
          <w:rFonts w:cs="Arial"/>
          <w:i/>
          <w:lang w:val="es-ES"/>
        </w:rPr>
      </w:pPr>
    </w:p>
    <w:p w:rsidR="00BD109D" w:rsidRPr="00F04C45" w:rsidRDefault="00BD109D" w:rsidP="00BD109D">
      <w:pPr>
        <w:ind w:left="567" w:right="617" w:firstLine="288"/>
        <w:rPr>
          <w:rFonts w:cs="Arial"/>
          <w:i/>
          <w:lang w:val="es-ES"/>
        </w:rPr>
      </w:pPr>
      <w:r w:rsidRPr="00F04C45">
        <w:rPr>
          <w:rFonts w:cs="Arial"/>
          <w:b/>
          <w:i/>
          <w:lang w:val="es-ES"/>
        </w:rPr>
        <w:t xml:space="preserve">IV. </w:t>
      </w:r>
      <w:r w:rsidRPr="00F04C45">
        <w:rPr>
          <w:rFonts w:cs="Arial"/>
          <w:i/>
          <w:lang w:val="es-ES"/>
        </w:rPr>
        <w:t>Determinar la competencia de los gobiernos municipales, de las entidades federativas y del Gobierno Federal en materia de desarrollo social, así como las bases para la concertación de acciones con los sectores social y privado;</w:t>
      </w:r>
    </w:p>
    <w:p w:rsidR="00BD109D" w:rsidRPr="00F04C45" w:rsidRDefault="00BD109D" w:rsidP="00BD109D">
      <w:pPr>
        <w:ind w:left="567" w:right="617"/>
        <w:rPr>
          <w:rFonts w:cs="Arial"/>
          <w:i/>
        </w:rPr>
      </w:pPr>
    </w:p>
    <w:p w:rsidR="00BD109D" w:rsidRPr="00F04C45" w:rsidRDefault="00BD109D" w:rsidP="00BD109D">
      <w:pPr>
        <w:ind w:left="567" w:right="617" w:firstLine="288"/>
        <w:rPr>
          <w:rFonts w:cs="Arial"/>
          <w:i/>
          <w:lang w:val="es-ES"/>
        </w:rPr>
      </w:pPr>
      <w:r w:rsidRPr="00F04C45">
        <w:rPr>
          <w:rFonts w:cs="Arial"/>
          <w:b/>
          <w:bCs/>
          <w:i/>
          <w:lang w:val="es-ES"/>
        </w:rPr>
        <w:lastRenderedPageBreak/>
        <w:t xml:space="preserve">Artículo 4. </w:t>
      </w:r>
      <w:r w:rsidRPr="00F04C45">
        <w:rPr>
          <w:rFonts w:cs="Arial"/>
          <w:i/>
          <w:lang w:val="es-ES"/>
        </w:rPr>
        <w:t>La aplicación de la presente Ley corresponde al Ejecutivo Federal por conducto de sus dependencias y organismos, a los poderes ejecutivos de las entidades federativas y a los municipios en el ámbito de sus respectivas competencias; así como las que les competen, de acuerdo a sus atribuciones, al Poder Legislativo.</w:t>
      </w:r>
    </w:p>
    <w:p w:rsidR="00BD109D" w:rsidRPr="00F04C45" w:rsidRDefault="00BD109D" w:rsidP="00BD109D">
      <w:pPr>
        <w:rPr>
          <w:rFonts w:cs="Arial"/>
          <w:i/>
        </w:rPr>
      </w:pPr>
    </w:p>
    <w:p w:rsidR="00BD109D" w:rsidRPr="00F04C45" w:rsidRDefault="00BD109D" w:rsidP="00BD109D">
      <w:pPr>
        <w:rPr>
          <w:rFonts w:cs="Arial"/>
          <w:i/>
        </w:rPr>
      </w:pPr>
      <w:r w:rsidRPr="00F04C45">
        <w:rPr>
          <w:rFonts w:cs="Arial"/>
          <w:i/>
        </w:rPr>
        <w:t>Asimismo, y como sucede con todas las leyes de carácter general, este ordenamiento establece  los alcances que las legislaturas y poderes ejecutivos locales deben observar en el ámbito de sus atribuciones de conformidad a los artículos que se leen a continuación:</w:t>
      </w:r>
    </w:p>
    <w:p w:rsidR="00BD109D" w:rsidRPr="00F04C45" w:rsidRDefault="00BD109D" w:rsidP="00BD109D">
      <w:pPr>
        <w:rPr>
          <w:rFonts w:cs="Arial"/>
          <w:i/>
        </w:rPr>
      </w:pPr>
    </w:p>
    <w:p w:rsidR="00BD109D" w:rsidRPr="00F04C45" w:rsidRDefault="00BD109D" w:rsidP="00BD109D">
      <w:pPr>
        <w:ind w:left="567" w:right="617"/>
        <w:rPr>
          <w:rFonts w:cs="Arial"/>
          <w:i/>
          <w:lang w:val="es-ES"/>
        </w:rPr>
      </w:pPr>
      <w:r w:rsidRPr="00F04C45">
        <w:rPr>
          <w:rFonts w:cs="Arial"/>
          <w:b/>
          <w:i/>
          <w:lang w:val="es-ES"/>
        </w:rPr>
        <w:t>Artículo 40.</w:t>
      </w:r>
      <w:r w:rsidRPr="00F04C45">
        <w:rPr>
          <w:rFonts w:cs="Arial"/>
          <w:i/>
          <w:lang w:val="es-ES"/>
        </w:rPr>
        <w:t xml:space="preserve"> En el ámbito de sus atribuciones y </w:t>
      </w:r>
      <w:r w:rsidRPr="00F04C45">
        <w:rPr>
          <w:rFonts w:cs="Arial"/>
          <w:i/>
          <w:u w:val="single"/>
          <w:lang w:val="es-ES"/>
        </w:rPr>
        <w:t xml:space="preserve">en congruencia con las disposiciones de esta Ley </w:t>
      </w:r>
      <w:r w:rsidRPr="00F04C45">
        <w:rPr>
          <w:rFonts w:cs="Arial"/>
          <w:i/>
          <w:lang w:val="es-ES"/>
        </w:rPr>
        <w:t>las legislaturas de las entidades federativas y los municipios emitirán normas en materia de desarrollo social, tomando en cuenta sus particularidades.</w:t>
      </w:r>
    </w:p>
    <w:p w:rsidR="00BD109D" w:rsidRPr="00F04C45" w:rsidRDefault="00BD109D" w:rsidP="00BD109D">
      <w:pPr>
        <w:ind w:left="567" w:right="617"/>
        <w:rPr>
          <w:rFonts w:cs="Arial"/>
          <w:b/>
          <w:bCs/>
          <w:i/>
          <w:lang w:val="es-ES"/>
        </w:rPr>
      </w:pPr>
    </w:p>
    <w:p w:rsidR="00BD109D" w:rsidRPr="00F04C45" w:rsidRDefault="00BD109D" w:rsidP="00BD109D">
      <w:pPr>
        <w:ind w:left="567" w:right="617"/>
        <w:rPr>
          <w:rFonts w:cs="Arial"/>
          <w:i/>
          <w:lang w:val="es-ES"/>
        </w:rPr>
      </w:pPr>
      <w:r w:rsidRPr="00F04C45">
        <w:rPr>
          <w:rFonts w:cs="Arial"/>
          <w:b/>
          <w:bCs/>
          <w:i/>
          <w:lang w:val="es-ES"/>
        </w:rPr>
        <w:t>Artículo 41.</w:t>
      </w:r>
      <w:r w:rsidRPr="00F04C45">
        <w:rPr>
          <w:rFonts w:cs="Arial"/>
          <w:i/>
          <w:lang w:val="es-ES"/>
        </w:rPr>
        <w:t xml:space="preserve"> Los gobiernos de las entidades federativas instituirán un sistema de planeación del desarrollo social; formularán, aprobarán y aplicarán los programas de desarrollo social respectivos, </w:t>
      </w:r>
      <w:r w:rsidRPr="00F04C45">
        <w:rPr>
          <w:rFonts w:cs="Arial"/>
          <w:i/>
          <w:u w:val="single"/>
          <w:lang w:val="es-ES"/>
        </w:rPr>
        <w:t>en los términos de la Ley de Planeación y de esta Ley</w:t>
      </w:r>
      <w:r w:rsidRPr="00F04C45">
        <w:rPr>
          <w:rFonts w:cs="Arial"/>
          <w:i/>
          <w:lang w:val="es-ES"/>
        </w:rPr>
        <w:t>, y, de manera coordinada con el Gobierno Federal, vigilarán que los recursos públicos aprobados se ejerzan con honradez, oportunidad, transparencia y equidad.</w:t>
      </w:r>
    </w:p>
    <w:p w:rsidR="00BD109D" w:rsidRPr="00F04C45" w:rsidRDefault="00BD109D" w:rsidP="00BD109D">
      <w:pPr>
        <w:ind w:left="567" w:right="617"/>
        <w:rPr>
          <w:rFonts w:cs="Arial"/>
          <w:i/>
          <w:lang w:val="es-ES"/>
        </w:rPr>
      </w:pPr>
    </w:p>
    <w:p w:rsidR="00BD109D" w:rsidRPr="00F04C45" w:rsidRDefault="00BD109D" w:rsidP="00BD109D">
      <w:pPr>
        <w:ind w:left="567" w:right="617"/>
        <w:rPr>
          <w:rFonts w:cs="Arial"/>
          <w:i/>
          <w:lang w:val="es-ES"/>
        </w:rPr>
      </w:pPr>
      <w:r w:rsidRPr="00F04C45">
        <w:rPr>
          <w:rFonts w:cs="Arial"/>
          <w:b/>
          <w:bCs/>
          <w:i/>
          <w:lang w:val="es-ES"/>
        </w:rPr>
        <w:t xml:space="preserve">Artículo 42. </w:t>
      </w:r>
      <w:r w:rsidRPr="00F04C45">
        <w:rPr>
          <w:rFonts w:cs="Arial"/>
          <w:i/>
          <w:lang w:val="es-ES"/>
        </w:rPr>
        <w:t>Los municipios formularán, aprobarán y aplicarán sus propios programas de desarrollo social, los cuales deberán estar en concordancia con los de las entidades federativas y el del Gobierno Federal.</w:t>
      </w:r>
    </w:p>
    <w:p w:rsidR="00BD109D" w:rsidRPr="00F04C45" w:rsidRDefault="00BD109D" w:rsidP="00BD109D">
      <w:pPr>
        <w:rPr>
          <w:rFonts w:cs="Arial"/>
          <w:i/>
        </w:rPr>
      </w:pPr>
    </w:p>
    <w:p w:rsidR="00BD109D" w:rsidRPr="00F04C45" w:rsidRDefault="00BD109D" w:rsidP="00BD109D">
      <w:pPr>
        <w:rPr>
          <w:rFonts w:cs="Arial"/>
          <w:i/>
        </w:rPr>
      </w:pPr>
      <w:r w:rsidRPr="00F04C45">
        <w:rPr>
          <w:rFonts w:cs="Arial"/>
          <w:i/>
        </w:rPr>
        <w:t xml:space="preserve">Para los fines de la presente iniciativa, nuestro interés reside en los derechos de las organizaciones a participar en el desarrollo social, en los términos del mismo ordenamiento antes señalado. </w:t>
      </w:r>
    </w:p>
    <w:p w:rsidR="00BD109D" w:rsidRPr="00F04C45" w:rsidRDefault="00BD109D" w:rsidP="00BD109D">
      <w:pPr>
        <w:rPr>
          <w:rFonts w:cs="Arial"/>
          <w:i/>
        </w:rPr>
      </w:pPr>
    </w:p>
    <w:p w:rsidR="00BD109D" w:rsidRPr="00F04C45" w:rsidRDefault="00BD109D" w:rsidP="00BD109D">
      <w:pPr>
        <w:rPr>
          <w:rFonts w:cs="Arial"/>
          <w:i/>
        </w:rPr>
      </w:pPr>
      <w:r w:rsidRPr="00F04C45">
        <w:rPr>
          <w:rFonts w:cs="Arial"/>
          <w:i/>
        </w:rPr>
        <w:t>Para abreviar, la Ley General de Desarrollo Social establece en el rubro de participación social lo que se lee enseguida en relación a las organizaciones:</w:t>
      </w:r>
    </w:p>
    <w:p w:rsidR="00BD109D" w:rsidRPr="00F04C45" w:rsidRDefault="00BD109D" w:rsidP="00BD109D">
      <w:pPr>
        <w:rPr>
          <w:rFonts w:cs="Arial"/>
          <w:i/>
        </w:rPr>
      </w:pPr>
    </w:p>
    <w:p w:rsidR="00BD109D" w:rsidRPr="00F04C45" w:rsidRDefault="00BD109D" w:rsidP="00BD109D">
      <w:pPr>
        <w:ind w:left="567" w:right="617"/>
        <w:rPr>
          <w:rFonts w:cs="Arial"/>
          <w:i/>
          <w:u w:val="single"/>
        </w:rPr>
      </w:pPr>
      <w:r w:rsidRPr="00F04C45">
        <w:rPr>
          <w:rFonts w:cs="Arial"/>
          <w:i/>
        </w:rPr>
        <w:t xml:space="preserve">Artículo 64. Las organizaciones </w:t>
      </w:r>
      <w:r w:rsidRPr="00F04C45">
        <w:rPr>
          <w:rFonts w:cs="Arial"/>
          <w:i/>
          <w:u w:val="single"/>
        </w:rPr>
        <w:t xml:space="preserve">podrán recibir fondos públicos para operar programas sociales propios, a excepción de aquéllas en las que formen parte de sus órganos directivos servidores públicos, sus cónyuges o parientes consanguíneos hasta el cuarto grado, por afinidad o civiles. </w:t>
      </w:r>
    </w:p>
    <w:p w:rsidR="00BD109D" w:rsidRPr="00F04C45" w:rsidRDefault="00BD109D" w:rsidP="00BD109D">
      <w:pPr>
        <w:ind w:left="567" w:right="617"/>
        <w:rPr>
          <w:rFonts w:cs="Arial"/>
          <w:i/>
        </w:rPr>
      </w:pPr>
    </w:p>
    <w:p w:rsidR="00BD109D" w:rsidRPr="00F04C45" w:rsidRDefault="00BD109D" w:rsidP="00BD109D">
      <w:pPr>
        <w:ind w:left="567" w:right="617"/>
        <w:rPr>
          <w:rFonts w:cs="Arial"/>
          <w:i/>
        </w:rPr>
      </w:pPr>
      <w:r w:rsidRPr="00F04C45">
        <w:rPr>
          <w:rFonts w:cs="Arial"/>
          <w:i/>
        </w:rPr>
        <w:t xml:space="preserve">Artículo 65. Para efectos del artículo anterior, las organizaciones deberán estar formalmente constituidas ante autoridad competente o fedatario público, además de cumplir con lo que establezca el reglamento respectivo. </w:t>
      </w:r>
    </w:p>
    <w:p w:rsidR="00BD109D" w:rsidRPr="00F04C45" w:rsidRDefault="00BD109D" w:rsidP="00BD109D">
      <w:pPr>
        <w:ind w:left="567" w:right="617"/>
        <w:rPr>
          <w:rFonts w:cs="Arial"/>
          <w:i/>
        </w:rPr>
      </w:pPr>
    </w:p>
    <w:p w:rsidR="00BD109D" w:rsidRPr="00F04C45" w:rsidRDefault="00BD109D" w:rsidP="00BD109D">
      <w:pPr>
        <w:ind w:left="567" w:right="617"/>
        <w:rPr>
          <w:rFonts w:cs="Arial"/>
          <w:i/>
        </w:rPr>
      </w:pPr>
      <w:r w:rsidRPr="00F04C45">
        <w:rPr>
          <w:rFonts w:cs="Arial"/>
          <w:i/>
        </w:rPr>
        <w:t xml:space="preserve">Artículo 66. Las organizaciones estarán sometidas al escrutinio de la Secretaría, sin perjuicio de lo que establezcan las leyes respectivas para el uso de fondos públicos. De la Denuncia Popular </w:t>
      </w:r>
    </w:p>
    <w:p w:rsidR="00BD109D" w:rsidRPr="00F04C45" w:rsidRDefault="00BD109D" w:rsidP="00BD109D">
      <w:pPr>
        <w:rPr>
          <w:rFonts w:eastAsia="Calibri" w:cs="Arial"/>
          <w:i/>
        </w:rPr>
      </w:pPr>
      <w:r w:rsidRPr="00F04C45">
        <w:rPr>
          <w:rFonts w:eastAsia="Calibri" w:cs="Arial"/>
          <w:i/>
        </w:rPr>
        <w:t xml:space="preserve"> </w:t>
      </w:r>
    </w:p>
    <w:p w:rsidR="00BD109D" w:rsidRPr="00F04C45" w:rsidRDefault="00BD109D" w:rsidP="00BD109D">
      <w:pPr>
        <w:rPr>
          <w:rFonts w:eastAsia="Calibri" w:cs="Arial"/>
          <w:i/>
        </w:rPr>
      </w:pPr>
      <w:r w:rsidRPr="00F04C45">
        <w:rPr>
          <w:rFonts w:eastAsia="Calibri" w:cs="Arial"/>
          <w:i/>
        </w:rPr>
        <w:t xml:space="preserve">Por su parte, en la Ley para el Desarrollo Social del Estado de Coahuila de Zaragoza, el legislador no contempló la posibilidad clara y expresa de que las organizaciones puedan recibir apoyos financieros públicos para efectos de realizar su cometido en los términos de la ley. Esto lo podemos apreciar en el siguiente cuadro comparativo, </w:t>
      </w:r>
      <w:r w:rsidRPr="00F04C45">
        <w:rPr>
          <w:rFonts w:eastAsia="Calibri" w:cs="Arial"/>
          <w:i/>
          <w:u w:val="single"/>
        </w:rPr>
        <w:t>mismo que no leeremos</w:t>
      </w:r>
      <w:r w:rsidRPr="00F04C45">
        <w:rPr>
          <w:rFonts w:eastAsia="Calibri" w:cs="Arial"/>
          <w:i/>
        </w:rPr>
        <w:t>, pero consta para que efectos de consulta:</w:t>
      </w:r>
    </w:p>
    <w:p w:rsidR="00BD109D" w:rsidRPr="00F04C45" w:rsidRDefault="00BD109D" w:rsidP="00BD109D">
      <w:pPr>
        <w:rPr>
          <w:rFonts w:eastAsia="Calibri" w:cs="Arial"/>
          <w:i/>
        </w:rPr>
      </w:pPr>
    </w:p>
    <w:p w:rsidR="00BD109D" w:rsidRPr="00F04C45" w:rsidRDefault="00BD109D" w:rsidP="00BD109D">
      <w:pPr>
        <w:rPr>
          <w:rFonts w:eastAsia="Calibri" w:cs="Arial"/>
          <w:i/>
        </w:rPr>
      </w:pPr>
    </w:p>
    <w:p w:rsidR="00BD109D" w:rsidRPr="00F04C45" w:rsidRDefault="00BD109D" w:rsidP="00BD109D">
      <w:pPr>
        <w:rPr>
          <w:rFonts w:eastAsia="Calibri" w:cs="Arial"/>
          <w:i/>
        </w:rPr>
      </w:pPr>
    </w:p>
    <w:p w:rsidR="00BD109D" w:rsidRPr="00F04C45" w:rsidRDefault="00BD109D" w:rsidP="00BD109D">
      <w:pPr>
        <w:rPr>
          <w:rFonts w:eastAsia="Calibri" w:cs="Arial"/>
          <w:i/>
        </w:rPr>
      </w:pPr>
      <w:r w:rsidRPr="00F04C45">
        <w:rPr>
          <w:rFonts w:eastAsia="Calibri" w:cs="Arial"/>
          <w:i/>
        </w:rPr>
        <w:t>Ley General de Desarrollo Social                        Ley para el Desarrollo Social de Coah.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2"/>
        <w:gridCol w:w="4702"/>
      </w:tblGrid>
      <w:tr w:rsidR="00BD109D" w:rsidRPr="00F04C45" w:rsidTr="00527BA2">
        <w:tc>
          <w:tcPr>
            <w:tcW w:w="5057" w:type="dxa"/>
            <w:shd w:val="clear" w:color="auto" w:fill="auto"/>
          </w:tcPr>
          <w:p w:rsidR="00BD109D" w:rsidRPr="00F04C45" w:rsidRDefault="00BD109D" w:rsidP="00527BA2">
            <w:pPr>
              <w:rPr>
                <w:rFonts w:eastAsia="Calibri" w:cs="Arial"/>
                <w:i/>
              </w:rPr>
            </w:pPr>
            <w:r w:rsidRPr="00F04C45">
              <w:rPr>
                <w:rFonts w:eastAsia="Calibri" w:cs="Arial"/>
                <w:i/>
              </w:rPr>
              <w:lastRenderedPageBreak/>
              <w:t xml:space="preserve">Participación Social </w:t>
            </w:r>
          </w:p>
          <w:p w:rsidR="00BD109D" w:rsidRPr="00F04C45" w:rsidRDefault="00BD109D" w:rsidP="00527BA2">
            <w:pPr>
              <w:rPr>
                <w:rFonts w:eastAsia="Calibri" w:cs="Arial"/>
                <w:i/>
              </w:rPr>
            </w:pPr>
            <w:r w:rsidRPr="00F04C45">
              <w:rPr>
                <w:rFonts w:eastAsia="Calibri" w:cs="Arial"/>
                <w:i/>
              </w:rPr>
              <w:t>Artículo 61. El Gobierno Federal, los de las entidades federativas y los municipios</w:t>
            </w:r>
            <w:r w:rsidRPr="00F04C45">
              <w:rPr>
                <w:rFonts w:eastAsia="Calibri" w:cs="Arial"/>
                <w:b/>
                <w:i/>
              </w:rPr>
              <w:t xml:space="preserve"> </w:t>
            </w:r>
            <w:r w:rsidRPr="00F04C45">
              <w:rPr>
                <w:rFonts w:eastAsia="Calibri" w:cs="Arial"/>
                <w:b/>
                <w:i/>
                <w:u w:val="single"/>
              </w:rPr>
              <w:t>garantizarán</w:t>
            </w:r>
            <w:r w:rsidRPr="00F04C45">
              <w:rPr>
                <w:rFonts w:eastAsia="Calibri" w:cs="Arial"/>
                <w:i/>
                <w:u w:val="single"/>
              </w:rPr>
              <w:t xml:space="preserve"> </w:t>
            </w:r>
            <w:r w:rsidRPr="00F04C45">
              <w:rPr>
                <w:rFonts w:eastAsia="Calibri" w:cs="Arial"/>
                <w:i/>
              </w:rPr>
              <w:t xml:space="preserve">el derecho de los beneficiarios y de la sociedad a participar de manera activa y corresponsable en la planeación, ejecución, evaluación y supervisión de la política social. </w:t>
            </w:r>
          </w:p>
          <w:p w:rsidR="00BD109D" w:rsidRPr="00F04C45" w:rsidRDefault="00BD109D" w:rsidP="00527BA2">
            <w:pPr>
              <w:rPr>
                <w:rFonts w:eastAsia="Calibri" w:cs="Arial"/>
                <w:i/>
              </w:rPr>
            </w:pPr>
            <w:r w:rsidRPr="00F04C45">
              <w:rPr>
                <w:rFonts w:eastAsia="Calibri" w:cs="Arial"/>
                <w:i/>
              </w:rPr>
              <w:t xml:space="preserve">Artículo 62. Las organizaciones que tengan como objetivo impulsar el desarrollo social de los mexicanos podrán participar en las acciones relacionadas con el diseño, ejecución y evaluación de las políticas, programas y acciones públicas en esta materia. </w:t>
            </w:r>
          </w:p>
          <w:p w:rsidR="00BD109D" w:rsidRPr="00F04C45" w:rsidRDefault="00BD109D" w:rsidP="00527BA2">
            <w:pPr>
              <w:rPr>
                <w:rFonts w:eastAsia="Calibri" w:cs="Arial"/>
                <w:i/>
              </w:rPr>
            </w:pPr>
            <w:r w:rsidRPr="00F04C45">
              <w:rPr>
                <w:rFonts w:eastAsia="Calibri" w:cs="Arial"/>
                <w:i/>
              </w:rPr>
              <w:t xml:space="preserve">Artículo 63. El Gobierno Federal deberá invitar a las organizaciones, mediante convocatorias públicas que deberán contener los requisitos, objetivos y modalidades de participación. </w:t>
            </w:r>
          </w:p>
          <w:p w:rsidR="00BD109D" w:rsidRPr="00F04C45" w:rsidRDefault="00BD109D" w:rsidP="00527BA2">
            <w:pPr>
              <w:rPr>
                <w:rFonts w:eastAsia="Calibri" w:cs="Arial"/>
                <w:i/>
              </w:rPr>
            </w:pPr>
            <w:r w:rsidRPr="00F04C45">
              <w:rPr>
                <w:rFonts w:eastAsia="Calibri" w:cs="Arial"/>
                <w:i/>
              </w:rPr>
              <w:t xml:space="preserve">Artículo 64. </w:t>
            </w:r>
            <w:r w:rsidRPr="00F04C45">
              <w:rPr>
                <w:rFonts w:eastAsia="Calibri" w:cs="Arial"/>
                <w:b/>
                <w:i/>
                <w:u w:val="single"/>
              </w:rPr>
              <w:t>Las organizaciones podrán recibir fondos públicos</w:t>
            </w:r>
            <w:r w:rsidRPr="00F04C45">
              <w:rPr>
                <w:rFonts w:eastAsia="Calibri" w:cs="Arial"/>
                <w:i/>
              </w:rPr>
              <w:t xml:space="preserve"> para operar programas sociales propios, a excepción de aquéllas en las que formen parte de sus órganos directivos servidores públicos, sus cónyuges o parientes consanguíneos hasta el cuarto grado, por afinidad o civiles. </w:t>
            </w:r>
          </w:p>
          <w:p w:rsidR="00BD109D" w:rsidRPr="00F04C45" w:rsidRDefault="00BD109D" w:rsidP="00527BA2">
            <w:pPr>
              <w:rPr>
                <w:rFonts w:eastAsia="Calibri" w:cs="Arial"/>
                <w:i/>
              </w:rPr>
            </w:pPr>
            <w:r w:rsidRPr="00F04C45">
              <w:rPr>
                <w:rFonts w:eastAsia="Calibri" w:cs="Arial"/>
                <w:i/>
              </w:rPr>
              <w:t xml:space="preserve">Artículo 65. Para efectos del artículo anterior, las organizaciones deberán estar formalmente constituidas ante autoridad competente o fedatario público, además de cumplir con lo que establezca el reglamento respectivo. </w:t>
            </w:r>
          </w:p>
          <w:p w:rsidR="00BD109D" w:rsidRPr="00F04C45" w:rsidRDefault="00BD109D" w:rsidP="00527BA2">
            <w:pPr>
              <w:rPr>
                <w:rFonts w:eastAsia="Calibri" w:cs="Arial"/>
                <w:i/>
              </w:rPr>
            </w:pPr>
            <w:r w:rsidRPr="00F04C45">
              <w:rPr>
                <w:rFonts w:eastAsia="Calibri" w:cs="Arial"/>
                <w:i/>
              </w:rPr>
              <w:t xml:space="preserve">Artículo 66. Las organizaciones estarán sometidas al escrutinio de la Secretaría, sin perjuicio de lo que establezcan las leyes respectivas para el uso de fondos públicos. De la Denuncia Popular </w:t>
            </w:r>
          </w:p>
          <w:p w:rsidR="00BD109D" w:rsidRPr="00F04C45" w:rsidRDefault="00BD109D" w:rsidP="00527BA2">
            <w:pPr>
              <w:rPr>
                <w:rFonts w:eastAsia="Calibri" w:cs="Arial"/>
                <w:i/>
              </w:rPr>
            </w:pPr>
            <w:r w:rsidRPr="00F04C45">
              <w:rPr>
                <w:rFonts w:eastAsia="Calibri" w:cs="Arial"/>
                <w:i/>
              </w:rPr>
              <w:t>Artículo 67. Toda persona u organización podrá presentar denuncia ante la autoridad competente sobre cualquier hecho, acto u omisión, que produzca o pueda producir daños al ejercicio de los derechos establecidos en esta Ley o contravengan sus disposiciones y de los demás ordenamientos que regulen materias relacionadas con el desarrollo social.</w:t>
            </w:r>
          </w:p>
        </w:tc>
        <w:tc>
          <w:tcPr>
            <w:tcW w:w="5057" w:type="dxa"/>
            <w:shd w:val="clear" w:color="auto" w:fill="auto"/>
          </w:tcPr>
          <w:p w:rsidR="00BD109D" w:rsidRPr="00F04C45" w:rsidRDefault="00BD109D" w:rsidP="00527BA2">
            <w:pPr>
              <w:rPr>
                <w:rFonts w:eastAsia="Calibri" w:cs="Arial"/>
                <w:i/>
              </w:rPr>
            </w:pPr>
            <w:r w:rsidRPr="00F04C45">
              <w:rPr>
                <w:rFonts w:eastAsia="Calibri" w:cs="Arial"/>
                <w:i/>
              </w:rPr>
              <w:t xml:space="preserve">DEL DERECHO A LA PARTICIPACIÓN EN EL DESARROLLO SOCIAL </w:t>
            </w:r>
          </w:p>
          <w:p w:rsidR="00BD109D" w:rsidRPr="00F04C45" w:rsidRDefault="00BD109D" w:rsidP="00527BA2">
            <w:pPr>
              <w:rPr>
                <w:rFonts w:eastAsia="Calibri" w:cs="Arial"/>
                <w:i/>
              </w:rPr>
            </w:pPr>
            <w:r w:rsidRPr="00F04C45">
              <w:rPr>
                <w:rFonts w:eastAsia="Calibri" w:cs="Arial"/>
                <w:i/>
              </w:rPr>
              <w:t xml:space="preserve">Artículo 54. La Secretaría </w:t>
            </w:r>
            <w:r w:rsidRPr="00F04C45">
              <w:rPr>
                <w:rFonts w:eastAsia="Calibri" w:cs="Arial"/>
                <w:b/>
                <w:i/>
                <w:u w:val="single"/>
              </w:rPr>
              <w:t xml:space="preserve">fomentará </w:t>
            </w:r>
            <w:r w:rsidRPr="00F04C45">
              <w:rPr>
                <w:rFonts w:eastAsia="Calibri" w:cs="Arial"/>
                <w:i/>
              </w:rPr>
              <w:t xml:space="preserve">el derecho de las personas a colaborar en el desarrollo social, así como el de los beneficiarios de programas sociales a participar y colaborar de manera activa y corresponsable en la planeación, ejecución, evaluación y supervisión de los programas sociales, así como de la política social en los términos previstos por la Constitución Política de los Estados Unidos Mexicanos, la Constitución Política del Estado de Coahuila de Zaragoza, la Ley General de Desarrollo Social, la presente ley y demás ordenamientos legales que los prevean. Se reconoce a la Contraloría Social como mecanismo de los beneficiarios, para verificar el cumplimiento de las metas y la correcta aplicación de los recursos públicos asignados a los programas de desarrollo social. Sin perjuicio de lo dispuesto en la Ley General de Desarrollo Social, las Contraloría Social tendrán la estructura y atribuciones que se establezcan en los lineamientos que el Titular del Ejecutivo emita para su funcionamiento y organización. </w:t>
            </w:r>
          </w:p>
          <w:p w:rsidR="00BD109D" w:rsidRPr="00F04C45" w:rsidRDefault="00BD109D" w:rsidP="00527BA2">
            <w:pPr>
              <w:rPr>
                <w:rFonts w:eastAsia="Calibri" w:cs="Arial"/>
                <w:i/>
              </w:rPr>
            </w:pPr>
            <w:r w:rsidRPr="00F04C45">
              <w:rPr>
                <w:rFonts w:eastAsia="Calibri" w:cs="Arial"/>
                <w:i/>
              </w:rPr>
              <w:t xml:space="preserve">Artículo 55. Las organizaciones que tengan como objetivo impulsar el desarrollo social y comunitario en el estado y los municipios, podrán participar en las acciones relacionadas con la planeación, diseño, ejecución y evaluación de las políticas, programas y acciones públicas en esta materia. </w:t>
            </w:r>
          </w:p>
          <w:p w:rsidR="00BD109D" w:rsidRPr="00F04C45" w:rsidRDefault="00BD109D" w:rsidP="00527BA2">
            <w:pPr>
              <w:rPr>
                <w:rFonts w:eastAsia="Calibri" w:cs="Arial"/>
                <w:i/>
              </w:rPr>
            </w:pPr>
            <w:r w:rsidRPr="00F04C45">
              <w:rPr>
                <w:rFonts w:eastAsia="Calibri" w:cs="Arial"/>
                <w:i/>
              </w:rPr>
              <w:t xml:space="preserve">Artículo 56. Para efectos del artículo anterior, las organizaciones deberán acreditar estar formalmente constituidas ante autoridad competente y contener en los estatutos de su creación objetivos o acciones relativas al desarrollo social, además de demostrar su aportación y participación en beneficio del sector social, así como cumplir con lo que establezcan las disposiciones aplicables a su operación, con los proyectos o propuestas que estimen convenientes.  </w:t>
            </w:r>
          </w:p>
        </w:tc>
      </w:tr>
      <w:tr w:rsidR="00BD109D" w:rsidRPr="00F04C45" w:rsidTr="00527BA2">
        <w:tc>
          <w:tcPr>
            <w:tcW w:w="5057" w:type="dxa"/>
            <w:shd w:val="clear" w:color="auto" w:fill="auto"/>
          </w:tcPr>
          <w:p w:rsidR="00BD109D" w:rsidRPr="00F04C45" w:rsidRDefault="00BD109D" w:rsidP="00527BA2">
            <w:pPr>
              <w:rPr>
                <w:rFonts w:eastAsia="Calibri" w:cs="Arial"/>
                <w:i/>
              </w:rPr>
            </w:pPr>
          </w:p>
        </w:tc>
        <w:tc>
          <w:tcPr>
            <w:tcW w:w="5057" w:type="dxa"/>
            <w:shd w:val="clear" w:color="auto" w:fill="auto"/>
          </w:tcPr>
          <w:p w:rsidR="00BD109D" w:rsidRPr="00F04C45" w:rsidRDefault="00BD109D" w:rsidP="00527BA2">
            <w:pPr>
              <w:rPr>
                <w:rFonts w:eastAsia="Calibri" w:cs="Arial"/>
                <w:i/>
              </w:rPr>
            </w:pPr>
          </w:p>
        </w:tc>
      </w:tr>
    </w:tbl>
    <w:p w:rsidR="00BD109D" w:rsidRPr="00F04C45" w:rsidRDefault="00BD109D" w:rsidP="00BD109D">
      <w:pPr>
        <w:rPr>
          <w:rFonts w:eastAsia="Calibri" w:cs="Arial"/>
          <w:i/>
        </w:rPr>
      </w:pPr>
    </w:p>
    <w:p w:rsidR="00BD109D" w:rsidRPr="00F04C45" w:rsidRDefault="00BD109D" w:rsidP="00BD109D">
      <w:pPr>
        <w:rPr>
          <w:rFonts w:eastAsia="Calibri" w:cs="Arial"/>
          <w:i/>
        </w:rPr>
      </w:pPr>
      <w:r w:rsidRPr="00F04C45">
        <w:rPr>
          <w:rFonts w:eastAsia="Calibri" w:cs="Arial"/>
          <w:i/>
        </w:rPr>
        <w:t>De este comparativo resultan claras diferencias, en primer lugar, la Ley General de Desarrollo Social habla de “Garantizar” la participación de las organizaciones, mientras que la local habla de “fomentar”, dos conceptos que no son sinónimos, y donde el segundo de ellos establece una total discrecionalidad para la autoridad de la materia.</w:t>
      </w:r>
    </w:p>
    <w:p w:rsidR="00BD109D" w:rsidRPr="00F04C45" w:rsidRDefault="00BD109D" w:rsidP="00BD109D">
      <w:pPr>
        <w:rPr>
          <w:rFonts w:eastAsia="Calibri" w:cs="Arial"/>
          <w:i/>
        </w:rPr>
      </w:pPr>
    </w:p>
    <w:p w:rsidR="00BD109D" w:rsidRPr="00F04C45" w:rsidRDefault="00BD109D" w:rsidP="00BD109D">
      <w:pPr>
        <w:rPr>
          <w:rFonts w:eastAsia="Calibri" w:cs="Arial"/>
          <w:i/>
        </w:rPr>
      </w:pPr>
      <w:r w:rsidRPr="00F04C45">
        <w:rPr>
          <w:rFonts w:eastAsia="Calibri" w:cs="Arial"/>
          <w:i/>
        </w:rPr>
        <w:t>Por otra parte, como se aprecia, el ordenamiento local reproduce tal cual diversas disposiciones de la Ley General, concretamente lo establecido en los artículos 61 de la Ley General, en relación con el 54 de la Ley de Desarrollo Social del Estado.</w:t>
      </w:r>
    </w:p>
    <w:p w:rsidR="00BD109D" w:rsidRPr="00F04C45" w:rsidRDefault="00BD109D" w:rsidP="00BD109D">
      <w:pPr>
        <w:rPr>
          <w:rFonts w:eastAsia="Calibri" w:cs="Arial"/>
          <w:i/>
        </w:rPr>
      </w:pPr>
    </w:p>
    <w:p w:rsidR="00BD109D" w:rsidRPr="00F04C45" w:rsidRDefault="00BD109D" w:rsidP="00BD109D">
      <w:pPr>
        <w:rPr>
          <w:rFonts w:eastAsia="Calibri" w:cs="Arial"/>
          <w:i/>
        </w:rPr>
      </w:pPr>
      <w:r w:rsidRPr="00F04C45">
        <w:rPr>
          <w:rFonts w:eastAsia="Calibri" w:cs="Arial"/>
          <w:i/>
        </w:rPr>
        <w:lastRenderedPageBreak/>
        <w:t xml:space="preserve">El artículo 62 de la Ley General, en relación con el 55 de la local. </w:t>
      </w:r>
    </w:p>
    <w:p w:rsidR="00BD109D" w:rsidRPr="00F04C45" w:rsidRDefault="00BD109D" w:rsidP="00BD109D">
      <w:pPr>
        <w:rPr>
          <w:rFonts w:eastAsia="Calibri" w:cs="Arial"/>
          <w:i/>
        </w:rPr>
      </w:pPr>
    </w:p>
    <w:p w:rsidR="00BD109D" w:rsidRPr="00F04C45" w:rsidRDefault="00BD109D" w:rsidP="00BD109D">
      <w:pPr>
        <w:rPr>
          <w:rFonts w:eastAsia="Calibri" w:cs="Arial"/>
          <w:i/>
        </w:rPr>
      </w:pPr>
      <w:r w:rsidRPr="00F04C45">
        <w:rPr>
          <w:rFonts w:eastAsia="Calibri" w:cs="Arial"/>
          <w:i/>
        </w:rPr>
        <w:t xml:space="preserve">Y el artículo 65 en relación al 56, en la misma correlación aplicable a los demás dispositivos ya señalados. </w:t>
      </w:r>
    </w:p>
    <w:p w:rsidR="00BD109D" w:rsidRPr="00F04C45" w:rsidRDefault="00BD109D" w:rsidP="00BD109D">
      <w:pPr>
        <w:rPr>
          <w:rFonts w:eastAsia="Calibri" w:cs="Arial"/>
          <w:i/>
        </w:rPr>
      </w:pPr>
    </w:p>
    <w:p w:rsidR="00BD109D" w:rsidRPr="00F04C45" w:rsidRDefault="00BD109D" w:rsidP="00BD109D">
      <w:pPr>
        <w:rPr>
          <w:rFonts w:eastAsia="Calibri" w:cs="Arial"/>
          <w:i/>
        </w:rPr>
      </w:pPr>
      <w:r w:rsidRPr="00F04C45">
        <w:rPr>
          <w:rFonts w:eastAsia="Calibri" w:cs="Arial"/>
          <w:i/>
        </w:rPr>
        <w:t>Sin embargo, salta a la vista el faltante ya mencionado, en la Ley para el Desarrollo Social del Estado:</w:t>
      </w:r>
      <w:r w:rsidRPr="00F04C45">
        <w:rPr>
          <w:rFonts w:cs="Arial"/>
          <w:i/>
        </w:rPr>
        <w:t xml:space="preserve"> “</w:t>
      </w:r>
      <w:r w:rsidRPr="00F04C45">
        <w:rPr>
          <w:rFonts w:eastAsia="Calibri" w:cs="Arial"/>
          <w:i/>
        </w:rPr>
        <w:t>Las organizaciones podrán recibir fondos públicos para operar programas sociales propios, a excepción de aquéllas en las que formen parte de sus órganos directivos servidores públicos, sus cónyuges o parientes consanguíneos hasta el cuarto grado, por afinidad o civiles.”</w:t>
      </w:r>
    </w:p>
    <w:p w:rsidR="00BD109D" w:rsidRPr="00F04C45" w:rsidRDefault="00BD109D" w:rsidP="00BD109D">
      <w:pPr>
        <w:rPr>
          <w:rFonts w:eastAsia="Calibri" w:cs="Arial"/>
          <w:i/>
        </w:rPr>
      </w:pPr>
    </w:p>
    <w:p w:rsidR="00BD109D" w:rsidRPr="00F04C45" w:rsidRDefault="00BD109D" w:rsidP="00BD109D">
      <w:pPr>
        <w:rPr>
          <w:rFonts w:eastAsia="Calibri" w:cs="Arial"/>
          <w:i/>
        </w:rPr>
      </w:pPr>
      <w:r w:rsidRPr="00F04C45">
        <w:rPr>
          <w:rFonts w:eastAsia="Calibri" w:cs="Arial"/>
          <w:i/>
        </w:rPr>
        <w:t>Y, como ya lo referimos, se pasa del concepto “garantizar” de la Ley General al de “Fomentar” de la ley local, hecho que presenta una discrepancia importante como ya fue  detallado</w:t>
      </w:r>
      <w:r w:rsidRPr="00F04C45">
        <w:rPr>
          <w:rFonts w:cs="Arial"/>
          <w:i/>
        </w:rPr>
        <w:t>.”</w:t>
      </w:r>
    </w:p>
    <w:p w:rsidR="00BD109D" w:rsidRPr="00F04C45" w:rsidRDefault="00BD109D" w:rsidP="00BD109D">
      <w:pPr>
        <w:spacing w:line="360" w:lineRule="auto"/>
        <w:ind w:left="567" w:right="617"/>
        <w:rPr>
          <w:rFonts w:eastAsia="Calibri" w:cs="Arial"/>
          <w:b/>
        </w:rPr>
      </w:pPr>
    </w:p>
    <w:p w:rsidR="00BD109D" w:rsidRPr="00F04C45" w:rsidRDefault="00BD109D" w:rsidP="00BD109D">
      <w:pPr>
        <w:spacing w:line="360" w:lineRule="auto"/>
        <w:rPr>
          <w:rFonts w:cs="Arial"/>
          <w:lang w:val="es-ES"/>
        </w:rPr>
      </w:pPr>
      <w:r w:rsidRPr="00F04C45">
        <w:rPr>
          <w:rFonts w:cs="Arial"/>
          <w:b/>
        </w:rPr>
        <w:t xml:space="preserve">TERCERO.- </w:t>
      </w:r>
      <w:r w:rsidRPr="00F04C45">
        <w:rPr>
          <w:rFonts w:cs="Arial"/>
        </w:rPr>
        <w:t xml:space="preserve">Que la iniciativa planteada por la Diputada Blanca Eppen Canales </w:t>
      </w:r>
      <w:r w:rsidRPr="00F04C45">
        <w:rPr>
          <w:rFonts w:cs="Arial"/>
          <w:lang w:val="es-ES"/>
        </w:rPr>
        <w:t>propone que la Secretaría de Inclusión y Desarrollo Social, garantice el derecho de las personas a colaborar en el desarrollo social, así como el de los beneficiarios de programas sociales a participar y colaborar de manera activa y corresponsable en la planeación, ejecución, evaluación y supervisión de los programas sociales.</w:t>
      </w:r>
    </w:p>
    <w:p w:rsidR="00BD109D" w:rsidRPr="00F04C45" w:rsidRDefault="00BD109D" w:rsidP="00BD109D">
      <w:pPr>
        <w:spacing w:line="360" w:lineRule="auto"/>
        <w:rPr>
          <w:rFonts w:eastAsia="Calibri" w:cs="Arial"/>
          <w:snapToGrid w:val="0"/>
        </w:rPr>
      </w:pPr>
    </w:p>
    <w:p w:rsidR="00BD109D" w:rsidRPr="00F04C45" w:rsidRDefault="00BD109D" w:rsidP="00BD109D">
      <w:pPr>
        <w:spacing w:line="360" w:lineRule="auto"/>
        <w:rPr>
          <w:rFonts w:cs="Arial"/>
        </w:rPr>
      </w:pPr>
      <w:r w:rsidRPr="00F04C45">
        <w:rPr>
          <w:rFonts w:eastAsia="Calibri" w:cs="Arial"/>
          <w:snapToGrid w:val="0"/>
        </w:rPr>
        <w:t xml:space="preserve">Una vez analizada la iniciativa planteada, consideramos oportuno hacer algunas precisiones respecto a la propuesta de reformar el primer párrafo del artículo 54 de la  </w:t>
      </w:r>
      <w:r w:rsidRPr="00F04C45">
        <w:rPr>
          <w:rFonts w:cs="Arial"/>
        </w:rPr>
        <w:t>Ley para el Desarrollo Social del Estado de Coahuila de Zaragoza, en el que se pretende cambiar la palabra fomentará por el de garantizará, al referirse al derecho de las personas a colaborar en el desarrollo social, planeación, ejecución, evaluación y supervisión de los programas sociales.</w:t>
      </w:r>
    </w:p>
    <w:p w:rsidR="00BD109D" w:rsidRPr="00F04C45" w:rsidRDefault="00BD109D" w:rsidP="00BD109D">
      <w:pPr>
        <w:spacing w:line="360" w:lineRule="auto"/>
        <w:rPr>
          <w:rFonts w:cs="Arial"/>
        </w:rPr>
      </w:pPr>
    </w:p>
    <w:p w:rsidR="00BD109D" w:rsidRPr="00F04C45" w:rsidRDefault="00BD109D" w:rsidP="00BD109D">
      <w:pPr>
        <w:spacing w:line="360" w:lineRule="auto"/>
        <w:rPr>
          <w:rFonts w:eastAsia="Arial Unicode MS" w:cs="Arial"/>
          <w:spacing w:val="4"/>
          <w:shd w:val="clear" w:color="auto" w:fill="FFFFFF"/>
        </w:rPr>
      </w:pPr>
      <w:r w:rsidRPr="00F04C45">
        <w:rPr>
          <w:rFonts w:cs="Arial"/>
        </w:rPr>
        <w:t>Garantizar, de acuerdo al diccionario de la RAE significa dar garantía, mientras que el vocablo fomentar, significa excitar</w:t>
      </w:r>
      <w:r w:rsidRPr="00F04C45">
        <w:rPr>
          <w:rFonts w:eastAsia="Arial Unicode MS" w:cs="Arial"/>
          <w:spacing w:val="4"/>
          <w:shd w:val="clear" w:color="auto" w:fill="FFFFFF"/>
        </w:rPr>
        <w:t>, </w:t>
      </w:r>
      <w:r w:rsidRPr="00F04C45">
        <w:rPr>
          <w:rFonts w:cs="Arial"/>
        </w:rPr>
        <w:t>promover</w:t>
      </w:r>
      <w:r w:rsidRPr="00F04C45">
        <w:rPr>
          <w:rFonts w:eastAsia="Arial Unicode MS" w:cs="Arial"/>
          <w:spacing w:val="4"/>
          <w:shd w:val="clear" w:color="auto" w:fill="FFFFFF"/>
        </w:rPr>
        <w:t>, </w:t>
      </w:r>
      <w:r w:rsidRPr="00F04C45">
        <w:rPr>
          <w:rFonts w:cs="Arial"/>
        </w:rPr>
        <w:t>impulsar</w:t>
      </w:r>
      <w:r w:rsidRPr="00F04C45">
        <w:rPr>
          <w:rFonts w:eastAsia="Arial Unicode MS" w:cs="Arial"/>
          <w:spacing w:val="4"/>
          <w:shd w:val="clear" w:color="auto" w:fill="FFFFFF"/>
        </w:rPr>
        <w:t> </w:t>
      </w:r>
      <w:r w:rsidRPr="00F04C45">
        <w:rPr>
          <w:rFonts w:cs="Arial"/>
        </w:rPr>
        <w:t>o</w:t>
      </w:r>
      <w:r w:rsidRPr="00F04C45">
        <w:rPr>
          <w:rFonts w:eastAsia="Arial Unicode MS" w:cs="Arial"/>
          <w:spacing w:val="4"/>
          <w:shd w:val="clear" w:color="auto" w:fill="FFFFFF"/>
        </w:rPr>
        <w:t> </w:t>
      </w:r>
      <w:r w:rsidRPr="00F04C45">
        <w:rPr>
          <w:rFonts w:cs="Arial"/>
        </w:rPr>
        <w:t>proteger</w:t>
      </w:r>
      <w:r w:rsidRPr="00F04C45">
        <w:rPr>
          <w:rFonts w:eastAsia="Arial Unicode MS" w:cs="Arial"/>
          <w:spacing w:val="4"/>
          <w:shd w:val="clear" w:color="auto" w:fill="FFFFFF"/>
        </w:rPr>
        <w:t> </w:t>
      </w:r>
      <w:r w:rsidRPr="00F04C45">
        <w:rPr>
          <w:rFonts w:cs="Arial"/>
        </w:rPr>
        <w:t>algo</w:t>
      </w:r>
      <w:r w:rsidRPr="00F04C45">
        <w:rPr>
          <w:rFonts w:eastAsia="Arial Unicode MS" w:cs="Arial"/>
          <w:spacing w:val="4"/>
          <w:shd w:val="clear" w:color="auto" w:fill="FFFFFF"/>
        </w:rPr>
        <w:t>. En ese sentido consideramos que la forma en la que está redactado actualmente el artículo 54, de ninguna manera establece una discrecionalidad para la autoridad, como se afirma en la exposición de motivos, pues además si leemos el texto completo del referido artículo, señala la obligatoriedad tanto a la Secretaría como a los municipios, para expedir las normas en las que se determine la forma en la que los ciudadanos participen y ejerzan sus derechos, además establece la figura de Contraloría Social como un mecanismo a través del cual los beneficiarios de los programas sociales puedan verificar tanto el cumplimiento de las metas como la correcta aplicación de los recursos públicos asignados a los programas.</w:t>
      </w:r>
    </w:p>
    <w:p w:rsidR="00BD109D" w:rsidRPr="00F04C45" w:rsidRDefault="00BD109D" w:rsidP="00BD109D">
      <w:pPr>
        <w:spacing w:line="360" w:lineRule="auto"/>
        <w:rPr>
          <w:rFonts w:eastAsia="Arial Unicode MS" w:cs="Arial"/>
          <w:spacing w:val="4"/>
          <w:shd w:val="clear" w:color="auto" w:fill="FFFFFF"/>
        </w:rPr>
      </w:pPr>
    </w:p>
    <w:p w:rsidR="00BD109D" w:rsidRPr="00F04C45" w:rsidRDefault="00BD109D" w:rsidP="00BD109D">
      <w:pPr>
        <w:spacing w:line="360" w:lineRule="auto"/>
        <w:rPr>
          <w:rFonts w:cs="Arial"/>
        </w:rPr>
      </w:pPr>
      <w:r w:rsidRPr="00F04C45">
        <w:rPr>
          <w:rFonts w:eastAsia="Arial Unicode MS" w:cs="Arial"/>
          <w:spacing w:val="4"/>
          <w:shd w:val="clear" w:color="auto" w:fill="FFFFFF"/>
        </w:rPr>
        <w:t xml:space="preserve">En virtud de lo anterior, consideramos que con la actual redacción del artículo 54 de la </w:t>
      </w:r>
      <w:r w:rsidRPr="00F04C45">
        <w:rPr>
          <w:rFonts w:cs="Arial"/>
        </w:rPr>
        <w:t>Ley para el Desarrollo Social del Estado de Coahuila de Zaragoza, se reconoce y se protege el derecho de participación de las personas en las diversas acciones de los programas sociales.</w:t>
      </w:r>
    </w:p>
    <w:p w:rsidR="00BD109D" w:rsidRPr="00F04C45" w:rsidRDefault="00BD109D" w:rsidP="00BD109D">
      <w:pPr>
        <w:spacing w:line="360" w:lineRule="auto"/>
        <w:rPr>
          <w:rFonts w:cs="Arial"/>
        </w:rPr>
      </w:pPr>
    </w:p>
    <w:p w:rsidR="00BD109D" w:rsidRPr="00F04C45" w:rsidRDefault="00BD109D" w:rsidP="00BD109D">
      <w:pPr>
        <w:spacing w:line="360" w:lineRule="auto"/>
        <w:rPr>
          <w:rFonts w:cs="Arial"/>
        </w:rPr>
      </w:pPr>
      <w:r w:rsidRPr="00F04C45">
        <w:rPr>
          <w:rFonts w:cs="Arial"/>
        </w:rPr>
        <w:lastRenderedPageBreak/>
        <w:t>Además no debemos valorar ese artículo como un texto aislado, sino como más bien debemos considerar el contexto general de la Ley para el Desarrollo Social del Estado de Coahuila de Zaragoza, pues en diversos artículos se establece la obligatoriedad de garantizar el pleno ejercicio de los derechos sociales, tal es el caso del artículo 1° fracciones I, VII y XIV en el que se señala lo siguiente:</w:t>
      </w:r>
    </w:p>
    <w:p w:rsidR="00BD109D" w:rsidRPr="00F04C45" w:rsidRDefault="00BD109D" w:rsidP="00BD109D">
      <w:pPr>
        <w:spacing w:line="360" w:lineRule="auto"/>
        <w:rPr>
          <w:rFonts w:cs="Arial"/>
        </w:rPr>
      </w:pPr>
    </w:p>
    <w:p w:rsidR="00BD109D" w:rsidRPr="00F04C45" w:rsidRDefault="00BD109D" w:rsidP="00BD109D">
      <w:pPr>
        <w:ind w:left="567" w:right="617"/>
        <w:rPr>
          <w:rFonts w:eastAsia="Arial Unicode MS" w:cs="Arial"/>
          <w:i/>
        </w:rPr>
      </w:pPr>
      <w:r w:rsidRPr="00F04C45">
        <w:rPr>
          <w:rFonts w:eastAsia="Arial Unicode MS" w:cs="Arial"/>
          <w:b/>
          <w:bCs/>
          <w:i/>
        </w:rPr>
        <w:t>Artículo 1.</w:t>
      </w:r>
      <w:r w:rsidRPr="00F04C45">
        <w:rPr>
          <w:rFonts w:eastAsia="Arial Unicode MS" w:cs="Arial"/>
          <w:i/>
        </w:rPr>
        <w:t xml:space="preserve"> La presente ley es de interés social, orden público y observancia general en el estado de Coahuila de Zaragoza y tiene por objeto: </w:t>
      </w:r>
    </w:p>
    <w:p w:rsidR="00BD109D" w:rsidRPr="00F04C45" w:rsidRDefault="00BD109D" w:rsidP="00BD109D">
      <w:pPr>
        <w:ind w:left="567" w:right="617"/>
        <w:rPr>
          <w:rFonts w:eastAsia="Arial Unicode MS" w:cs="Arial"/>
          <w:i/>
        </w:rPr>
      </w:pPr>
    </w:p>
    <w:p w:rsidR="00BD109D" w:rsidRPr="00F04C45" w:rsidRDefault="00BD109D" w:rsidP="00BD109D">
      <w:pPr>
        <w:tabs>
          <w:tab w:val="left" w:pos="851"/>
        </w:tabs>
        <w:ind w:left="567" w:right="617"/>
        <w:rPr>
          <w:rFonts w:eastAsia="Arial Unicode MS" w:cs="Arial"/>
          <w:i/>
        </w:rPr>
      </w:pPr>
      <w:r w:rsidRPr="00F04C45">
        <w:rPr>
          <w:rFonts w:eastAsia="Arial Unicode MS" w:cs="Arial"/>
          <w:i/>
        </w:rPr>
        <w:t>I. Garantizar el pleno ejercicio de los derechos sociales establecidos en la Constitución Política de los Estados Unidos Mexicanos, en los tratados internacionales en los que el Estado mexicano sea parte, en las leyes y los que se fijen en los acuerdos de organismos internacionales de observancia obligatoria para el estado;</w:t>
      </w:r>
    </w:p>
    <w:p w:rsidR="00BD109D" w:rsidRPr="00F04C45" w:rsidRDefault="00BD109D" w:rsidP="00BD109D">
      <w:pPr>
        <w:ind w:left="567" w:right="617"/>
        <w:rPr>
          <w:rFonts w:cs="Arial"/>
          <w:i/>
        </w:rPr>
      </w:pPr>
    </w:p>
    <w:p w:rsidR="00BD109D" w:rsidRPr="00F04C45" w:rsidRDefault="00BD109D" w:rsidP="00BD109D">
      <w:pPr>
        <w:tabs>
          <w:tab w:val="left" w:pos="851"/>
        </w:tabs>
        <w:ind w:left="567" w:right="617"/>
        <w:rPr>
          <w:rFonts w:eastAsia="Arial Unicode MS" w:cs="Arial"/>
          <w:i/>
        </w:rPr>
      </w:pPr>
      <w:r w:rsidRPr="00F04C45">
        <w:rPr>
          <w:rFonts w:eastAsia="Arial Unicode MS" w:cs="Arial"/>
          <w:i/>
        </w:rPr>
        <w:t xml:space="preserve">VII. Garantizar el acceso, calidad y efectividad de los servicios y programas de desarrollo social a cargo del estado y municipios, así como su eficiente aplicación con apego al desarrollo humano, la equidad, la imparcialidad, la transparencia y la justicia social; </w:t>
      </w:r>
    </w:p>
    <w:p w:rsidR="00BD109D" w:rsidRPr="00F04C45" w:rsidRDefault="00BD109D" w:rsidP="00BD109D">
      <w:pPr>
        <w:tabs>
          <w:tab w:val="left" w:pos="851"/>
        </w:tabs>
        <w:ind w:left="567" w:right="617"/>
        <w:rPr>
          <w:rFonts w:eastAsia="Arial Unicode MS" w:cs="Arial"/>
          <w:i/>
        </w:rPr>
      </w:pPr>
    </w:p>
    <w:p w:rsidR="00BD109D" w:rsidRPr="00F04C45" w:rsidRDefault="00BD109D" w:rsidP="00BD109D">
      <w:pPr>
        <w:tabs>
          <w:tab w:val="left" w:pos="851"/>
        </w:tabs>
        <w:ind w:left="567" w:right="617"/>
        <w:rPr>
          <w:rFonts w:eastAsia="Arial Unicode MS" w:cs="Arial"/>
          <w:i/>
        </w:rPr>
      </w:pPr>
      <w:r w:rsidRPr="00F04C45">
        <w:rPr>
          <w:rFonts w:eastAsia="Arial Unicode MS" w:cs="Arial"/>
          <w:i/>
        </w:rPr>
        <w:t>XIV. Regular y garantizar la prestación de los bienes y servicios contenidos en los programas sociales;</w:t>
      </w:r>
    </w:p>
    <w:p w:rsidR="00BD109D" w:rsidRPr="00F04C45" w:rsidRDefault="00BD109D" w:rsidP="00BD109D">
      <w:pPr>
        <w:tabs>
          <w:tab w:val="left" w:pos="851"/>
        </w:tabs>
        <w:spacing w:line="360" w:lineRule="auto"/>
        <w:ind w:left="851" w:hanging="284"/>
        <w:rPr>
          <w:rFonts w:eastAsia="Arial Unicode MS" w:cs="Arial"/>
        </w:rPr>
      </w:pPr>
      <w:r w:rsidRPr="00F04C45">
        <w:rPr>
          <w:rFonts w:eastAsia="Arial Unicode MS" w:cs="Arial"/>
        </w:rPr>
        <w:t xml:space="preserve"> </w:t>
      </w:r>
    </w:p>
    <w:p w:rsidR="00BD109D" w:rsidRPr="00F04C45" w:rsidRDefault="00BD109D" w:rsidP="00BD109D">
      <w:pPr>
        <w:tabs>
          <w:tab w:val="left" w:pos="851"/>
        </w:tabs>
        <w:spacing w:line="360" w:lineRule="auto"/>
        <w:rPr>
          <w:rFonts w:cs="Arial"/>
        </w:rPr>
      </w:pPr>
      <w:r w:rsidRPr="00F04C45">
        <w:rPr>
          <w:rFonts w:eastAsia="Arial Unicode MS" w:cs="Arial"/>
        </w:rPr>
        <w:t xml:space="preserve">De igual forma, podemos señalar los artículos 5, 7 fracción I, 18 fracción VI, 22 fracción II, 34 y 60 de la </w:t>
      </w:r>
      <w:r w:rsidRPr="00F04C45">
        <w:rPr>
          <w:rFonts w:cs="Arial"/>
        </w:rPr>
        <w:t>Ley para el Desarrollo Social del Estado de Coahuila de Zaragoza, en los que se refiere a garantizar el derecho de las personas a participar y ejercer sus derechos en tema de programas sociales.</w:t>
      </w:r>
    </w:p>
    <w:p w:rsidR="00BD109D" w:rsidRPr="00F04C45" w:rsidRDefault="00BD109D" w:rsidP="00BD109D">
      <w:pPr>
        <w:spacing w:line="360" w:lineRule="auto"/>
        <w:rPr>
          <w:rFonts w:cs="Arial"/>
          <w:color w:val="000000"/>
        </w:rPr>
      </w:pPr>
    </w:p>
    <w:p w:rsidR="00BD109D" w:rsidRPr="00F04C45" w:rsidRDefault="00BD109D" w:rsidP="00BD109D">
      <w:pPr>
        <w:spacing w:line="360" w:lineRule="auto"/>
        <w:rPr>
          <w:rFonts w:cs="Arial"/>
          <w:color w:val="000000"/>
        </w:rPr>
      </w:pPr>
      <w:r w:rsidRPr="00F04C45">
        <w:rPr>
          <w:rFonts w:cs="Arial"/>
        </w:rPr>
        <w:t xml:space="preserve">En cuanto a la propuesta de adicionar un segundo párrafo al artículo 55 de la Ley para el Desarrollo Social del Estado de Coahuila de Zaragoza, con el objeto de establecer la posibilidad de que las organizaciones </w:t>
      </w:r>
      <w:r w:rsidRPr="00F04C45">
        <w:rPr>
          <w:rFonts w:eastAsia="Calibri" w:cs="Arial"/>
          <w:bCs/>
        </w:rPr>
        <w:t xml:space="preserve">que impulsan el desarrollo social y comunitario en el Estado y los municipios puedan recibir fondos públicos para operar programas propios, consideramos procedente apoyar en la medida que exista suficiencia presupuestal, a este tipo de agrupaciones sociales cuyo objeto es brindar </w:t>
      </w:r>
      <w:r w:rsidRPr="00F04C45">
        <w:rPr>
          <w:rFonts w:cs="Arial"/>
          <w:color w:val="000000"/>
        </w:rPr>
        <w:t>atención de personas en situación de vulnerabilidad o realizar acciones de bienestar y desarrollo social, pues consideramos que se daría una mayor cobertura a la población que más lo necesita.</w:t>
      </w:r>
    </w:p>
    <w:p w:rsidR="00BD109D" w:rsidRPr="00F04C45" w:rsidRDefault="00BD109D" w:rsidP="00BD109D">
      <w:pPr>
        <w:spacing w:line="360" w:lineRule="auto"/>
        <w:rPr>
          <w:rFonts w:cs="Arial"/>
        </w:rPr>
      </w:pPr>
    </w:p>
    <w:p w:rsidR="00BD109D" w:rsidRPr="00F04C45" w:rsidRDefault="00BD109D" w:rsidP="00BD109D">
      <w:pPr>
        <w:spacing w:line="360" w:lineRule="auto"/>
        <w:rPr>
          <w:rFonts w:cs="Arial"/>
        </w:rPr>
      </w:pPr>
      <w:r w:rsidRPr="00F04C45">
        <w:rPr>
          <w:rFonts w:cs="Arial"/>
        </w:rPr>
        <w:t xml:space="preserve">Por lo anteriormente expuesto, los integrantes de la </w:t>
      </w:r>
      <w:r w:rsidRPr="00F04C45">
        <w:rPr>
          <w:rFonts w:eastAsia="Calibri" w:cs="Arial"/>
        </w:rPr>
        <w:t>Comisión de Desarrollo Social</w:t>
      </w:r>
      <w:r w:rsidRPr="00F04C45">
        <w:rPr>
          <w:rFonts w:cs="Arial"/>
        </w:rPr>
        <w:t xml:space="preserve"> de la Sexagésima Primera Legislatura del Congreso del Estado Independiente, Libre y Soberano de Coahuila de Zaragoza, estiman pertinente emitir y poner a consideración del H. Pleno del Congreso, el siguiente:</w:t>
      </w:r>
    </w:p>
    <w:p w:rsidR="00BD109D" w:rsidRPr="00F04C45" w:rsidRDefault="00BD109D" w:rsidP="00BD109D">
      <w:pPr>
        <w:spacing w:line="360" w:lineRule="auto"/>
        <w:rPr>
          <w:rFonts w:cs="Arial"/>
          <w:b/>
        </w:rPr>
      </w:pPr>
    </w:p>
    <w:p w:rsidR="00BD109D" w:rsidRPr="00F04C45" w:rsidRDefault="00BD109D" w:rsidP="00BD109D">
      <w:pPr>
        <w:spacing w:line="360" w:lineRule="auto"/>
        <w:jc w:val="center"/>
        <w:rPr>
          <w:rFonts w:cs="Arial"/>
          <w:b/>
        </w:rPr>
      </w:pPr>
      <w:r w:rsidRPr="00F04C45">
        <w:rPr>
          <w:rFonts w:cs="Arial"/>
          <w:b/>
        </w:rPr>
        <w:t>PROYECTO DE DECRETO.</w:t>
      </w:r>
    </w:p>
    <w:p w:rsidR="00BD109D" w:rsidRPr="00F04C45" w:rsidRDefault="00BD109D" w:rsidP="00BD109D">
      <w:pPr>
        <w:spacing w:line="360" w:lineRule="auto"/>
        <w:rPr>
          <w:rFonts w:cs="Arial"/>
        </w:rPr>
      </w:pPr>
    </w:p>
    <w:p w:rsidR="00BD109D" w:rsidRPr="00F04C45" w:rsidRDefault="00BD109D" w:rsidP="00BD109D">
      <w:pPr>
        <w:spacing w:line="360" w:lineRule="auto"/>
        <w:rPr>
          <w:rFonts w:cs="Arial"/>
        </w:rPr>
      </w:pPr>
      <w:r w:rsidRPr="00F04C45">
        <w:rPr>
          <w:rFonts w:cs="Arial"/>
          <w:b/>
        </w:rPr>
        <w:lastRenderedPageBreak/>
        <w:t>ARTÍCULO ÚNICO.-</w:t>
      </w:r>
      <w:r w:rsidRPr="00F04C45">
        <w:rPr>
          <w:rFonts w:cs="Arial"/>
        </w:rPr>
        <w:t xml:space="preserve"> Se adiciona un segundo párrafo al artículo 55 de la Ley Para el Desarrollo Social  del Estado de Coahuila de Zaragoza, para quedar como sigue:</w:t>
      </w:r>
    </w:p>
    <w:p w:rsidR="00BD109D" w:rsidRPr="00F04C45" w:rsidRDefault="00BD109D" w:rsidP="00BD109D">
      <w:pPr>
        <w:spacing w:line="360" w:lineRule="auto"/>
        <w:rPr>
          <w:rFonts w:eastAsia="MS Mincho" w:cs="Arial"/>
          <w:b/>
          <w:bCs/>
          <w:lang w:val="es-ES_tradnl"/>
        </w:rPr>
      </w:pPr>
    </w:p>
    <w:p w:rsidR="00BD109D" w:rsidRPr="00F04C45" w:rsidRDefault="00BD109D" w:rsidP="00BD109D">
      <w:pPr>
        <w:spacing w:line="360" w:lineRule="auto"/>
        <w:rPr>
          <w:rFonts w:eastAsia="Calibri" w:cs="Arial"/>
          <w:bCs/>
          <w:lang w:val="es-ES_tradnl"/>
        </w:rPr>
      </w:pPr>
      <w:r w:rsidRPr="00F04C45">
        <w:rPr>
          <w:rFonts w:eastAsia="MS Mincho" w:cs="Arial"/>
          <w:b/>
          <w:bCs/>
          <w:lang w:val="es-ES_tradnl"/>
        </w:rPr>
        <w:t>Artículo 55.</w:t>
      </w:r>
      <w:r w:rsidRPr="00F04C45">
        <w:rPr>
          <w:rFonts w:eastAsia="MS Mincho" w:cs="Arial"/>
          <w:lang w:val="es-ES_tradnl"/>
        </w:rPr>
        <w:t xml:space="preserve"> </w:t>
      </w:r>
      <w:r w:rsidRPr="00F04C45">
        <w:rPr>
          <w:rFonts w:eastAsia="Calibri" w:cs="Arial"/>
          <w:bCs/>
          <w:lang w:val="es-ES_tradnl"/>
        </w:rPr>
        <w:t xml:space="preserve"> …</w:t>
      </w:r>
    </w:p>
    <w:p w:rsidR="00BD109D" w:rsidRPr="00F04C45" w:rsidRDefault="00BD109D" w:rsidP="00BD109D">
      <w:pPr>
        <w:spacing w:line="360" w:lineRule="auto"/>
        <w:rPr>
          <w:rFonts w:cs="Arial"/>
          <w:color w:val="FF0000"/>
        </w:rPr>
      </w:pPr>
    </w:p>
    <w:p w:rsidR="00BD109D" w:rsidRPr="00F04C45" w:rsidRDefault="00BD109D" w:rsidP="00BD109D">
      <w:pPr>
        <w:spacing w:line="360" w:lineRule="auto"/>
        <w:rPr>
          <w:rFonts w:eastAsia="Calibri" w:cs="Arial"/>
        </w:rPr>
      </w:pPr>
      <w:r w:rsidRPr="00F04C45">
        <w:rPr>
          <w:rFonts w:eastAsia="Calibri" w:cs="Arial"/>
        </w:rPr>
        <w:t>Las organizaciones podrán recibir fondos públicos para operar programas sociales propios, a excepción de aquéllas en las que formen parte de sus órganos directivos servidores públicos, sus cónyuges o parientes consanguíneos hasta el cuarto grado, por afinidad o civiles y las que presenten conflicto de interés en los términos de la legislación correspondiente.</w:t>
      </w:r>
    </w:p>
    <w:p w:rsidR="00BD109D" w:rsidRPr="00F04C45" w:rsidRDefault="00BD109D" w:rsidP="00BD109D">
      <w:pPr>
        <w:spacing w:after="160" w:line="360" w:lineRule="auto"/>
        <w:jc w:val="center"/>
        <w:rPr>
          <w:rFonts w:cs="Arial"/>
          <w:b/>
          <w:lang w:val="en-US"/>
        </w:rPr>
      </w:pPr>
      <w:r w:rsidRPr="00F04C45">
        <w:rPr>
          <w:rFonts w:cs="Arial"/>
          <w:b/>
          <w:lang w:val="en-US"/>
        </w:rPr>
        <w:t>T R A N S I T O R I O</w:t>
      </w:r>
    </w:p>
    <w:p w:rsidR="00BD109D" w:rsidRPr="00F04C45" w:rsidRDefault="00BD109D" w:rsidP="00BD109D">
      <w:pPr>
        <w:spacing w:line="360" w:lineRule="auto"/>
        <w:rPr>
          <w:rFonts w:cs="Arial"/>
          <w:lang w:val="en-US"/>
        </w:rPr>
      </w:pPr>
    </w:p>
    <w:p w:rsidR="00BD109D" w:rsidRPr="00F04C45" w:rsidRDefault="00BD109D" w:rsidP="00BD109D">
      <w:pPr>
        <w:spacing w:line="360" w:lineRule="auto"/>
        <w:rPr>
          <w:rFonts w:cs="Arial"/>
        </w:rPr>
      </w:pPr>
      <w:r w:rsidRPr="00F04C45">
        <w:rPr>
          <w:rFonts w:cs="Arial"/>
          <w:b/>
        </w:rPr>
        <w:t>ÚNICO.-</w:t>
      </w:r>
      <w:r w:rsidRPr="00F04C45">
        <w:rPr>
          <w:rFonts w:cs="Arial"/>
        </w:rPr>
        <w:t xml:space="preserve">  El presente Decreto entrará en vigor al día siguiente de su publicación en el Periódico Oficial del Estado.</w:t>
      </w:r>
    </w:p>
    <w:p w:rsidR="00BD109D" w:rsidRPr="00F04C45" w:rsidRDefault="00BD109D" w:rsidP="00BD109D">
      <w:pPr>
        <w:spacing w:line="360" w:lineRule="auto"/>
        <w:rPr>
          <w:rFonts w:cs="Arial"/>
          <w:b/>
        </w:rPr>
      </w:pPr>
    </w:p>
    <w:p w:rsidR="00BD109D" w:rsidRPr="00F04C45" w:rsidRDefault="00BD109D" w:rsidP="00BD109D">
      <w:pPr>
        <w:spacing w:line="360" w:lineRule="auto"/>
        <w:rPr>
          <w:rFonts w:eastAsia="Calibri" w:cs="Arial"/>
        </w:rPr>
      </w:pPr>
      <w:r w:rsidRPr="00F04C45">
        <w:rPr>
          <w:rFonts w:cs="Arial"/>
        </w:rPr>
        <w:t>Así lo acuerdan los Diputados integrantes de las Comisión de Desarrollo Social, de la  Sexagésima Primera Legislatura del Congreso del Estado, Independiente, Libre y Soberano de Coahuila de Zaragoza, Dip. Jesús Andrés Loya Cardona, (Coordinador), Dip. Blanca Eppen Canales (Secretaria), Dip. Gerardo Abraham Aguado Gómez. Dip. Graciela Fernández Almaraz. Dip. Edgar Gerardo Sánchez Garza</w:t>
      </w:r>
      <w:r w:rsidRPr="00F04C45">
        <w:rPr>
          <w:rFonts w:eastAsia="Calibri" w:cs="Arial"/>
        </w:rPr>
        <w:t>. En la Ciudad de Saltillo, Coahuila de Zaragoza, marzo de 2019.</w:t>
      </w:r>
    </w:p>
    <w:p w:rsidR="00BD109D" w:rsidRPr="00F04C45" w:rsidRDefault="00BD109D" w:rsidP="00BD109D">
      <w:pPr>
        <w:spacing w:line="360" w:lineRule="auto"/>
        <w:jc w:val="left"/>
        <w:rPr>
          <w:rFonts w:cs="Arial"/>
        </w:rPr>
      </w:pPr>
    </w:p>
    <w:p w:rsidR="00BD109D" w:rsidRPr="00F04C45" w:rsidRDefault="00BD109D" w:rsidP="00BD109D">
      <w:pPr>
        <w:spacing w:line="360" w:lineRule="auto"/>
        <w:jc w:val="center"/>
        <w:rPr>
          <w:rFonts w:cs="Arial"/>
          <w:b/>
          <w:bCs/>
        </w:rPr>
      </w:pPr>
      <w:r w:rsidRPr="00F04C45">
        <w:rPr>
          <w:rFonts w:cs="Arial"/>
          <w:b/>
          <w:bCs/>
        </w:rPr>
        <w:t xml:space="preserve">POR LA </w:t>
      </w:r>
      <w:r w:rsidRPr="00F04C45">
        <w:rPr>
          <w:rFonts w:cs="Arial"/>
          <w:b/>
        </w:rPr>
        <w:t>COMISIÓN DE DESARROLLO SOCIAL.</w:t>
      </w:r>
    </w:p>
    <w:p w:rsidR="00BD109D" w:rsidRPr="00F04C45" w:rsidRDefault="00BD109D" w:rsidP="00BD109D">
      <w:pPr>
        <w:ind w:right="1"/>
        <w:jc w:val="center"/>
        <w:rPr>
          <w:rFonts w:cs="Arial"/>
          <w:b/>
          <w:bCs/>
        </w:rPr>
      </w:pPr>
      <w:r w:rsidRPr="00F04C45">
        <w:rPr>
          <w:rFonts w:cs="Arial"/>
          <w:b/>
          <w:bCs/>
        </w:rPr>
        <w:t>DE LA LXI LEGISLATURA.</w:t>
      </w:r>
    </w:p>
    <w:p w:rsidR="00BD109D" w:rsidRPr="00F04C45" w:rsidRDefault="00BD109D" w:rsidP="00BD109D">
      <w:pPr>
        <w:spacing w:line="360" w:lineRule="auto"/>
        <w:rPr>
          <w:rFonts w:cs="Arial"/>
          <w:b/>
        </w:rPr>
      </w:pPr>
    </w:p>
    <w:tbl>
      <w:tblPr>
        <w:tblW w:w="9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275"/>
        <w:gridCol w:w="1418"/>
        <w:gridCol w:w="1559"/>
        <w:gridCol w:w="690"/>
        <w:gridCol w:w="1039"/>
      </w:tblGrid>
      <w:tr w:rsidR="00BD109D" w:rsidRPr="00F04C45" w:rsidTr="00527BA2">
        <w:trPr>
          <w:jc w:val="center"/>
        </w:trPr>
        <w:tc>
          <w:tcPr>
            <w:tcW w:w="3823" w:type="dxa"/>
          </w:tcPr>
          <w:p w:rsidR="00BD109D" w:rsidRPr="00F04C45" w:rsidRDefault="00BD109D" w:rsidP="00527BA2">
            <w:pPr>
              <w:spacing w:line="276" w:lineRule="auto"/>
              <w:jc w:val="center"/>
              <w:rPr>
                <w:rFonts w:cs="Arial"/>
                <w:b/>
              </w:rPr>
            </w:pPr>
          </w:p>
          <w:p w:rsidR="00BD109D" w:rsidRPr="00F04C45" w:rsidRDefault="00BD109D" w:rsidP="00527BA2">
            <w:pPr>
              <w:spacing w:line="276" w:lineRule="auto"/>
              <w:jc w:val="center"/>
              <w:rPr>
                <w:rFonts w:cs="Arial"/>
                <w:b/>
              </w:rPr>
            </w:pPr>
            <w:r w:rsidRPr="00F04C45">
              <w:rPr>
                <w:rFonts w:cs="Arial"/>
                <w:b/>
              </w:rPr>
              <w:t>NOMBRE Y FIRMA</w:t>
            </w:r>
          </w:p>
          <w:p w:rsidR="00BD109D" w:rsidRPr="00F04C45" w:rsidRDefault="00BD109D" w:rsidP="00527BA2">
            <w:pPr>
              <w:spacing w:line="276" w:lineRule="auto"/>
              <w:jc w:val="center"/>
              <w:rPr>
                <w:rFonts w:cs="Arial"/>
                <w:b/>
              </w:rPr>
            </w:pPr>
          </w:p>
        </w:tc>
        <w:tc>
          <w:tcPr>
            <w:tcW w:w="4252" w:type="dxa"/>
            <w:gridSpan w:val="3"/>
          </w:tcPr>
          <w:p w:rsidR="00BD109D" w:rsidRPr="00F04C45" w:rsidRDefault="00BD109D" w:rsidP="00527BA2">
            <w:pPr>
              <w:spacing w:line="276" w:lineRule="auto"/>
              <w:jc w:val="center"/>
              <w:rPr>
                <w:rFonts w:cs="Arial"/>
                <w:b/>
              </w:rPr>
            </w:pPr>
          </w:p>
          <w:p w:rsidR="00BD109D" w:rsidRPr="00F04C45" w:rsidRDefault="00BD109D" w:rsidP="00527BA2">
            <w:pPr>
              <w:spacing w:line="276" w:lineRule="auto"/>
              <w:jc w:val="center"/>
              <w:rPr>
                <w:rFonts w:cs="Arial"/>
                <w:b/>
              </w:rPr>
            </w:pPr>
            <w:r w:rsidRPr="00F04C45">
              <w:rPr>
                <w:rFonts w:cs="Arial"/>
                <w:b/>
              </w:rPr>
              <w:t>VOTO</w:t>
            </w:r>
          </w:p>
        </w:tc>
        <w:tc>
          <w:tcPr>
            <w:tcW w:w="1729" w:type="dxa"/>
            <w:gridSpan w:val="2"/>
          </w:tcPr>
          <w:p w:rsidR="00BD109D" w:rsidRPr="00F04C45" w:rsidRDefault="00BD109D" w:rsidP="00527BA2">
            <w:pPr>
              <w:spacing w:line="276" w:lineRule="auto"/>
              <w:jc w:val="center"/>
              <w:rPr>
                <w:rFonts w:cs="Arial"/>
                <w:b/>
              </w:rPr>
            </w:pPr>
          </w:p>
          <w:p w:rsidR="00BD109D" w:rsidRPr="00F04C45" w:rsidRDefault="00BD109D" w:rsidP="00527BA2">
            <w:pPr>
              <w:spacing w:line="276" w:lineRule="auto"/>
              <w:jc w:val="center"/>
              <w:rPr>
                <w:rFonts w:cs="Arial"/>
                <w:b/>
              </w:rPr>
            </w:pPr>
            <w:r w:rsidRPr="00F04C45">
              <w:rPr>
                <w:rFonts w:cs="Arial"/>
                <w:b/>
              </w:rPr>
              <w:t>RESERVA DE ARTÍCULOS</w:t>
            </w:r>
          </w:p>
        </w:tc>
      </w:tr>
      <w:tr w:rsidR="00BD109D" w:rsidRPr="00F04C45" w:rsidTr="00527BA2">
        <w:trPr>
          <w:trHeight w:val="261"/>
          <w:jc w:val="center"/>
        </w:trPr>
        <w:tc>
          <w:tcPr>
            <w:tcW w:w="3823" w:type="dxa"/>
            <w:vMerge w:val="restart"/>
          </w:tcPr>
          <w:p w:rsidR="00BD109D" w:rsidRPr="00F04C45" w:rsidRDefault="00BD109D" w:rsidP="00527BA2">
            <w:pPr>
              <w:jc w:val="center"/>
              <w:rPr>
                <w:rFonts w:eastAsia="Calibri" w:cs="Arial"/>
                <w:b/>
              </w:rPr>
            </w:pPr>
          </w:p>
          <w:p w:rsidR="00BD109D" w:rsidRPr="00F04C45" w:rsidRDefault="00BD109D" w:rsidP="00527BA2">
            <w:pPr>
              <w:jc w:val="center"/>
              <w:rPr>
                <w:rFonts w:eastAsia="Calibri" w:cs="Arial"/>
                <w:b/>
              </w:rPr>
            </w:pPr>
          </w:p>
          <w:p w:rsidR="00BD109D" w:rsidRPr="00F04C45" w:rsidRDefault="00BD109D" w:rsidP="00527BA2">
            <w:pPr>
              <w:jc w:val="center"/>
              <w:rPr>
                <w:rFonts w:cs="Arial"/>
                <w:b/>
              </w:rPr>
            </w:pPr>
            <w:r w:rsidRPr="00F04C45">
              <w:rPr>
                <w:rFonts w:eastAsia="Calibri" w:cs="Arial"/>
                <w:b/>
              </w:rPr>
              <w:t>DIP. JESÚS ANDRÉS LOYA CARDONA     (COORDINADOR)</w:t>
            </w:r>
          </w:p>
        </w:tc>
        <w:tc>
          <w:tcPr>
            <w:tcW w:w="1275" w:type="dxa"/>
          </w:tcPr>
          <w:p w:rsidR="00BD109D" w:rsidRPr="00F04C45" w:rsidRDefault="00BD109D" w:rsidP="00527BA2">
            <w:pPr>
              <w:spacing w:line="276" w:lineRule="auto"/>
              <w:jc w:val="center"/>
              <w:rPr>
                <w:rFonts w:cs="Arial"/>
                <w:b/>
              </w:rPr>
            </w:pPr>
            <w:r w:rsidRPr="00F04C45">
              <w:rPr>
                <w:rFonts w:cs="Arial"/>
                <w:b/>
              </w:rPr>
              <w:t>A FAVOR</w:t>
            </w:r>
          </w:p>
        </w:tc>
        <w:tc>
          <w:tcPr>
            <w:tcW w:w="1418" w:type="dxa"/>
          </w:tcPr>
          <w:p w:rsidR="00BD109D" w:rsidRPr="00F04C45" w:rsidRDefault="00BD109D" w:rsidP="00527BA2">
            <w:pPr>
              <w:spacing w:line="276" w:lineRule="auto"/>
              <w:jc w:val="center"/>
              <w:rPr>
                <w:rFonts w:cs="Arial"/>
                <w:b/>
              </w:rPr>
            </w:pPr>
            <w:r w:rsidRPr="00F04C45">
              <w:rPr>
                <w:rFonts w:cs="Arial"/>
                <w:b/>
              </w:rPr>
              <w:t>EN CONTRA</w:t>
            </w:r>
          </w:p>
        </w:tc>
        <w:tc>
          <w:tcPr>
            <w:tcW w:w="1559" w:type="dxa"/>
          </w:tcPr>
          <w:p w:rsidR="00BD109D" w:rsidRPr="00F04C45" w:rsidRDefault="00BD109D" w:rsidP="00527BA2">
            <w:pPr>
              <w:spacing w:line="276" w:lineRule="auto"/>
              <w:jc w:val="center"/>
              <w:rPr>
                <w:rFonts w:cs="Arial"/>
                <w:b/>
              </w:rPr>
            </w:pPr>
            <w:r w:rsidRPr="00F04C45">
              <w:rPr>
                <w:rFonts w:cs="Arial"/>
                <w:b/>
              </w:rPr>
              <w:t>ABSTENCIÓN</w:t>
            </w:r>
          </w:p>
        </w:tc>
        <w:tc>
          <w:tcPr>
            <w:tcW w:w="690" w:type="dxa"/>
          </w:tcPr>
          <w:p w:rsidR="00BD109D" w:rsidRPr="00F04C45" w:rsidRDefault="00BD109D" w:rsidP="00527BA2">
            <w:pPr>
              <w:spacing w:line="276" w:lineRule="auto"/>
              <w:jc w:val="center"/>
              <w:rPr>
                <w:rFonts w:cs="Arial"/>
                <w:b/>
              </w:rPr>
            </w:pPr>
            <w:r w:rsidRPr="00F04C45">
              <w:rPr>
                <w:rFonts w:cs="Arial"/>
                <w:b/>
              </w:rPr>
              <w:t>SI</w:t>
            </w:r>
          </w:p>
        </w:tc>
        <w:tc>
          <w:tcPr>
            <w:tcW w:w="1039" w:type="dxa"/>
          </w:tcPr>
          <w:p w:rsidR="00BD109D" w:rsidRPr="00F04C45" w:rsidRDefault="00BD109D" w:rsidP="00527BA2">
            <w:pPr>
              <w:spacing w:line="276" w:lineRule="auto"/>
              <w:jc w:val="center"/>
              <w:rPr>
                <w:rFonts w:cs="Arial"/>
                <w:b/>
              </w:rPr>
            </w:pPr>
            <w:r w:rsidRPr="00F04C45">
              <w:rPr>
                <w:rFonts w:cs="Arial"/>
                <w:b/>
              </w:rPr>
              <w:t>CUALES</w:t>
            </w:r>
          </w:p>
        </w:tc>
      </w:tr>
      <w:tr w:rsidR="00BD109D" w:rsidRPr="00F04C45" w:rsidTr="00527BA2">
        <w:trPr>
          <w:trHeight w:val="1105"/>
          <w:jc w:val="center"/>
        </w:trPr>
        <w:tc>
          <w:tcPr>
            <w:tcW w:w="3823" w:type="dxa"/>
            <w:vMerge/>
          </w:tcPr>
          <w:p w:rsidR="00BD109D" w:rsidRPr="00F04C45" w:rsidRDefault="00BD109D" w:rsidP="00527BA2">
            <w:pPr>
              <w:jc w:val="center"/>
              <w:rPr>
                <w:rFonts w:cs="Arial"/>
                <w:b/>
              </w:rPr>
            </w:pPr>
          </w:p>
        </w:tc>
        <w:tc>
          <w:tcPr>
            <w:tcW w:w="1275" w:type="dxa"/>
          </w:tcPr>
          <w:p w:rsidR="00BD109D" w:rsidRPr="00F04C45" w:rsidRDefault="00BD109D" w:rsidP="00527BA2">
            <w:pPr>
              <w:spacing w:line="276" w:lineRule="auto"/>
              <w:rPr>
                <w:rFonts w:cs="Arial"/>
                <w:b/>
              </w:rPr>
            </w:pPr>
          </w:p>
        </w:tc>
        <w:tc>
          <w:tcPr>
            <w:tcW w:w="1418" w:type="dxa"/>
          </w:tcPr>
          <w:p w:rsidR="00BD109D" w:rsidRPr="00F04C45" w:rsidRDefault="00BD109D" w:rsidP="00527BA2">
            <w:pPr>
              <w:spacing w:line="276" w:lineRule="auto"/>
              <w:rPr>
                <w:rFonts w:cs="Arial"/>
                <w:b/>
              </w:rPr>
            </w:pPr>
          </w:p>
        </w:tc>
        <w:tc>
          <w:tcPr>
            <w:tcW w:w="1559" w:type="dxa"/>
          </w:tcPr>
          <w:p w:rsidR="00BD109D" w:rsidRPr="00F04C45" w:rsidRDefault="00BD109D" w:rsidP="00527BA2">
            <w:pPr>
              <w:spacing w:line="276" w:lineRule="auto"/>
              <w:rPr>
                <w:rFonts w:cs="Arial"/>
                <w:b/>
              </w:rPr>
            </w:pPr>
          </w:p>
          <w:p w:rsidR="00BD109D" w:rsidRPr="00F04C45" w:rsidRDefault="00BD109D" w:rsidP="00527BA2">
            <w:pPr>
              <w:spacing w:line="276" w:lineRule="auto"/>
              <w:rPr>
                <w:rFonts w:cs="Arial"/>
                <w:b/>
              </w:rPr>
            </w:pPr>
          </w:p>
        </w:tc>
        <w:tc>
          <w:tcPr>
            <w:tcW w:w="690" w:type="dxa"/>
          </w:tcPr>
          <w:p w:rsidR="00BD109D" w:rsidRPr="00F04C45" w:rsidRDefault="00BD109D" w:rsidP="00527BA2">
            <w:pPr>
              <w:spacing w:line="276" w:lineRule="auto"/>
              <w:rPr>
                <w:rFonts w:cs="Arial"/>
                <w:b/>
              </w:rPr>
            </w:pPr>
          </w:p>
        </w:tc>
        <w:tc>
          <w:tcPr>
            <w:tcW w:w="1039" w:type="dxa"/>
          </w:tcPr>
          <w:p w:rsidR="00BD109D" w:rsidRPr="00F04C45" w:rsidRDefault="00BD109D" w:rsidP="00527BA2">
            <w:pPr>
              <w:spacing w:line="276" w:lineRule="auto"/>
              <w:rPr>
                <w:rFonts w:cs="Arial"/>
                <w:b/>
              </w:rPr>
            </w:pPr>
          </w:p>
          <w:p w:rsidR="00BD109D" w:rsidRPr="00F04C45" w:rsidRDefault="00BD109D" w:rsidP="00527BA2">
            <w:pPr>
              <w:spacing w:line="276" w:lineRule="auto"/>
              <w:rPr>
                <w:rFonts w:cs="Arial"/>
                <w:b/>
              </w:rPr>
            </w:pPr>
          </w:p>
        </w:tc>
      </w:tr>
      <w:tr w:rsidR="00BD109D" w:rsidRPr="00F04C45" w:rsidTr="00527BA2">
        <w:trPr>
          <w:trHeight w:val="278"/>
          <w:jc w:val="center"/>
        </w:trPr>
        <w:tc>
          <w:tcPr>
            <w:tcW w:w="3823" w:type="dxa"/>
            <w:vMerge w:val="restart"/>
          </w:tcPr>
          <w:p w:rsidR="00BD109D" w:rsidRPr="00F04C45" w:rsidRDefault="00BD109D" w:rsidP="00527BA2">
            <w:pPr>
              <w:jc w:val="center"/>
              <w:rPr>
                <w:rFonts w:eastAsia="Calibri" w:cs="Arial"/>
                <w:b/>
              </w:rPr>
            </w:pPr>
          </w:p>
          <w:p w:rsidR="00BD109D" w:rsidRPr="00F04C45" w:rsidRDefault="00BD109D" w:rsidP="00527BA2">
            <w:pPr>
              <w:jc w:val="center"/>
              <w:rPr>
                <w:rFonts w:eastAsia="Calibri" w:cs="Arial"/>
                <w:b/>
              </w:rPr>
            </w:pPr>
          </w:p>
          <w:p w:rsidR="00BD109D" w:rsidRPr="00F04C45" w:rsidRDefault="00BD109D" w:rsidP="00527BA2">
            <w:pPr>
              <w:jc w:val="center"/>
              <w:rPr>
                <w:rFonts w:cs="Arial"/>
                <w:b/>
              </w:rPr>
            </w:pPr>
            <w:r w:rsidRPr="00F04C45">
              <w:rPr>
                <w:rFonts w:eastAsia="Calibri" w:cs="Arial"/>
                <w:b/>
              </w:rPr>
              <w:t>DIP. BLANCA EPPEN CANALES (SECRETARIA)</w:t>
            </w:r>
          </w:p>
        </w:tc>
        <w:tc>
          <w:tcPr>
            <w:tcW w:w="1275" w:type="dxa"/>
          </w:tcPr>
          <w:p w:rsidR="00BD109D" w:rsidRPr="00F04C45" w:rsidRDefault="00BD109D" w:rsidP="00527BA2">
            <w:pPr>
              <w:spacing w:line="276" w:lineRule="auto"/>
              <w:jc w:val="center"/>
              <w:rPr>
                <w:rFonts w:cs="Arial"/>
                <w:b/>
              </w:rPr>
            </w:pPr>
            <w:r w:rsidRPr="00F04C45">
              <w:rPr>
                <w:rFonts w:cs="Arial"/>
                <w:b/>
              </w:rPr>
              <w:t>A FAVOR</w:t>
            </w:r>
          </w:p>
        </w:tc>
        <w:tc>
          <w:tcPr>
            <w:tcW w:w="1418" w:type="dxa"/>
          </w:tcPr>
          <w:p w:rsidR="00BD109D" w:rsidRPr="00F04C45" w:rsidRDefault="00BD109D" w:rsidP="00527BA2">
            <w:pPr>
              <w:spacing w:line="276" w:lineRule="auto"/>
              <w:jc w:val="center"/>
              <w:rPr>
                <w:rFonts w:cs="Arial"/>
                <w:b/>
              </w:rPr>
            </w:pPr>
            <w:r w:rsidRPr="00F04C45">
              <w:rPr>
                <w:rFonts w:cs="Arial"/>
                <w:b/>
              </w:rPr>
              <w:t>EN CONTRA</w:t>
            </w:r>
          </w:p>
        </w:tc>
        <w:tc>
          <w:tcPr>
            <w:tcW w:w="1559" w:type="dxa"/>
          </w:tcPr>
          <w:p w:rsidR="00BD109D" w:rsidRPr="00F04C45" w:rsidRDefault="00BD109D" w:rsidP="00527BA2">
            <w:pPr>
              <w:spacing w:line="276" w:lineRule="auto"/>
              <w:jc w:val="center"/>
              <w:rPr>
                <w:rFonts w:cs="Arial"/>
                <w:b/>
              </w:rPr>
            </w:pPr>
            <w:r w:rsidRPr="00F04C45">
              <w:rPr>
                <w:rFonts w:cs="Arial"/>
                <w:b/>
              </w:rPr>
              <w:t>ABSTENCIÓN</w:t>
            </w:r>
          </w:p>
        </w:tc>
        <w:tc>
          <w:tcPr>
            <w:tcW w:w="690" w:type="dxa"/>
          </w:tcPr>
          <w:p w:rsidR="00BD109D" w:rsidRPr="00F04C45" w:rsidRDefault="00BD109D" w:rsidP="00527BA2">
            <w:pPr>
              <w:spacing w:line="276" w:lineRule="auto"/>
              <w:jc w:val="center"/>
              <w:rPr>
                <w:rFonts w:cs="Arial"/>
                <w:b/>
              </w:rPr>
            </w:pPr>
            <w:r w:rsidRPr="00F04C45">
              <w:rPr>
                <w:rFonts w:cs="Arial"/>
                <w:b/>
              </w:rPr>
              <w:t>SI</w:t>
            </w:r>
          </w:p>
        </w:tc>
        <w:tc>
          <w:tcPr>
            <w:tcW w:w="1039" w:type="dxa"/>
          </w:tcPr>
          <w:p w:rsidR="00BD109D" w:rsidRPr="00F04C45" w:rsidRDefault="00BD109D" w:rsidP="00527BA2">
            <w:pPr>
              <w:spacing w:line="276" w:lineRule="auto"/>
              <w:jc w:val="center"/>
              <w:rPr>
                <w:rFonts w:cs="Arial"/>
                <w:b/>
              </w:rPr>
            </w:pPr>
            <w:r w:rsidRPr="00F04C45">
              <w:rPr>
                <w:rFonts w:cs="Arial"/>
                <w:b/>
              </w:rPr>
              <w:t>CUALES</w:t>
            </w:r>
          </w:p>
        </w:tc>
      </w:tr>
      <w:tr w:rsidR="00BD109D" w:rsidRPr="00F04C45" w:rsidTr="00527BA2">
        <w:trPr>
          <w:trHeight w:val="892"/>
          <w:jc w:val="center"/>
        </w:trPr>
        <w:tc>
          <w:tcPr>
            <w:tcW w:w="3823" w:type="dxa"/>
            <w:vMerge/>
          </w:tcPr>
          <w:p w:rsidR="00BD109D" w:rsidRPr="00F04C45" w:rsidRDefault="00BD109D" w:rsidP="00527BA2">
            <w:pPr>
              <w:jc w:val="center"/>
              <w:rPr>
                <w:rFonts w:cs="Arial"/>
                <w:b/>
              </w:rPr>
            </w:pPr>
          </w:p>
        </w:tc>
        <w:tc>
          <w:tcPr>
            <w:tcW w:w="1275" w:type="dxa"/>
          </w:tcPr>
          <w:p w:rsidR="00BD109D" w:rsidRPr="00F04C45" w:rsidRDefault="00BD109D" w:rsidP="00527BA2">
            <w:pPr>
              <w:spacing w:line="276" w:lineRule="auto"/>
              <w:rPr>
                <w:rFonts w:cs="Arial"/>
                <w:b/>
              </w:rPr>
            </w:pPr>
          </w:p>
        </w:tc>
        <w:tc>
          <w:tcPr>
            <w:tcW w:w="1418" w:type="dxa"/>
          </w:tcPr>
          <w:p w:rsidR="00BD109D" w:rsidRPr="00F04C45" w:rsidRDefault="00BD109D" w:rsidP="00527BA2">
            <w:pPr>
              <w:spacing w:line="276" w:lineRule="auto"/>
              <w:rPr>
                <w:rFonts w:cs="Arial"/>
                <w:b/>
              </w:rPr>
            </w:pPr>
          </w:p>
        </w:tc>
        <w:tc>
          <w:tcPr>
            <w:tcW w:w="1559" w:type="dxa"/>
          </w:tcPr>
          <w:p w:rsidR="00BD109D" w:rsidRPr="00F04C45" w:rsidRDefault="00BD109D" w:rsidP="00527BA2">
            <w:pPr>
              <w:spacing w:line="276" w:lineRule="auto"/>
              <w:rPr>
                <w:rFonts w:cs="Arial"/>
                <w:b/>
              </w:rPr>
            </w:pPr>
          </w:p>
        </w:tc>
        <w:tc>
          <w:tcPr>
            <w:tcW w:w="690" w:type="dxa"/>
          </w:tcPr>
          <w:p w:rsidR="00BD109D" w:rsidRPr="00F04C45" w:rsidRDefault="00BD109D" w:rsidP="00527BA2">
            <w:pPr>
              <w:spacing w:line="276" w:lineRule="auto"/>
              <w:rPr>
                <w:rFonts w:cs="Arial"/>
                <w:b/>
              </w:rPr>
            </w:pPr>
          </w:p>
        </w:tc>
        <w:tc>
          <w:tcPr>
            <w:tcW w:w="1039" w:type="dxa"/>
          </w:tcPr>
          <w:p w:rsidR="00BD109D" w:rsidRPr="00F04C45" w:rsidRDefault="00BD109D" w:rsidP="00527BA2">
            <w:pPr>
              <w:spacing w:line="276" w:lineRule="auto"/>
              <w:rPr>
                <w:rFonts w:cs="Arial"/>
                <w:b/>
              </w:rPr>
            </w:pPr>
          </w:p>
        </w:tc>
      </w:tr>
      <w:tr w:rsidR="00BD109D" w:rsidRPr="00F04C45" w:rsidTr="00527BA2">
        <w:trPr>
          <w:trHeight w:val="261"/>
          <w:jc w:val="center"/>
        </w:trPr>
        <w:tc>
          <w:tcPr>
            <w:tcW w:w="3823" w:type="dxa"/>
            <w:vMerge w:val="restart"/>
          </w:tcPr>
          <w:p w:rsidR="00BD109D" w:rsidRPr="00F04C45" w:rsidRDefault="00BD109D" w:rsidP="00527BA2">
            <w:pPr>
              <w:jc w:val="center"/>
              <w:rPr>
                <w:rFonts w:eastAsia="Calibri" w:cs="Arial"/>
                <w:b/>
              </w:rPr>
            </w:pPr>
          </w:p>
          <w:p w:rsidR="00BD109D" w:rsidRPr="00F04C45" w:rsidRDefault="00BD109D" w:rsidP="00527BA2">
            <w:pPr>
              <w:jc w:val="center"/>
              <w:rPr>
                <w:rFonts w:eastAsia="Calibri" w:cs="Arial"/>
                <w:b/>
              </w:rPr>
            </w:pPr>
          </w:p>
          <w:p w:rsidR="00BD109D" w:rsidRPr="00F04C45" w:rsidRDefault="00BD109D" w:rsidP="00527BA2">
            <w:pPr>
              <w:jc w:val="center"/>
              <w:rPr>
                <w:rFonts w:cs="Arial"/>
                <w:b/>
              </w:rPr>
            </w:pPr>
            <w:r w:rsidRPr="00F04C45">
              <w:rPr>
                <w:rFonts w:eastAsia="Calibri" w:cs="Arial"/>
                <w:b/>
              </w:rPr>
              <w:t>DIP. GERARDO ABRAHAM AGUADO GOMÉZ.</w:t>
            </w:r>
          </w:p>
        </w:tc>
        <w:tc>
          <w:tcPr>
            <w:tcW w:w="1275" w:type="dxa"/>
          </w:tcPr>
          <w:p w:rsidR="00BD109D" w:rsidRPr="00F04C45" w:rsidRDefault="00BD109D" w:rsidP="00527BA2">
            <w:pPr>
              <w:spacing w:line="276" w:lineRule="auto"/>
              <w:jc w:val="center"/>
              <w:rPr>
                <w:rFonts w:cs="Arial"/>
                <w:b/>
              </w:rPr>
            </w:pPr>
            <w:r w:rsidRPr="00F04C45">
              <w:rPr>
                <w:rFonts w:cs="Arial"/>
                <w:b/>
              </w:rPr>
              <w:lastRenderedPageBreak/>
              <w:t>A FAVOR</w:t>
            </w:r>
          </w:p>
        </w:tc>
        <w:tc>
          <w:tcPr>
            <w:tcW w:w="1418" w:type="dxa"/>
          </w:tcPr>
          <w:p w:rsidR="00BD109D" w:rsidRPr="00F04C45" w:rsidRDefault="00BD109D" w:rsidP="00527BA2">
            <w:pPr>
              <w:spacing w:line="276" w:lineRule="auto"/>
              <w:jc w:val="center"/>
              <w:rPr>
                <w:rFonts w:cs="Arial"/>
                <w:b/>
              </w:rPr>
            </w:pPr>
            <w:r w:rsidRPr="00F04C45">
              <w:rPr>
                <w:rFonts w:cs="Arial"/>
                <w:b/>
              </w:rPr>
              <w:t>EN CONTRA</w:t>
            </w:r>
          </w:p>
        </w:tc>
        <w:tc>
          <w:tcPr>
            <w:tcW w:w="1559" w:type="dxa"/>
          </w:tcPr>
          <w:p w:rsidR="00BD109D" w:rsidRPr="00F04C45" w:rsidRDefault="00BD109D" w:rsidP="00527BA2">
            <w:pPr>
              <w:spacing w:line="276" w:lineRule="auto"/>
              <w:jc w:val="center"/>
              <w:rPr>
                <w:rFonts w:cs="Arial"/>
                <w:b/>
              </w:rPr>
            </w:pPr>
            <w:r w:rsidRPr="00F04C45">
              <w:rPr>
                <w:rFonts w:cs="Arial"/>
                <w:b/>
              </w:rPr>
              <w:t>ABSTENCIÓN</w:t>
            </w:r>
          </w:p>
        </w:tc>
        <w:tc>
          <w:tcPr>
            <w:tcW w:w="690" w:type="dxa"/>
          </w:tcPr>
          <w:p w:rsidR="00BD109D" w:rsidRPr="00F04C45" w:rsidRDefault="00BD109D" w:rsidP="00527BA2">
            <w:pPr>
              <w:spacing w:line="276" w:lineRule="auto"/>
              <w:jc w:val="center"/>
              <w:rPr>
                <w:rFonts w:cs="Arial"/>
                <w:b/>
              </w:rPr>
            </w:pPr>
            <w:r w:rsidRPr="00F04C45">
              <w:rPr>
                <w:rFonts w:cs="Arial"/>
                <w:b/>
              </w:rPr>
              <w:t>SI</w:t>
            </w:r>
          </w:p>
        </w:tc>
        <w:tc>
          <w:tcPr>
            <w:tcW w:w="1039" w:type="dxa"/>
          </w:tcPr>
          <w:p w:rsidR="00BD109D" w:rsidRPr="00F04C45" w:rsidRDefault="00BD109D" w:rsidP="00527BA2">
            <w:pPr>
              <w:spacing w:line="276" w:lineRule="auto"/>
              <w:jc w:val="center"/>
              <w:rPr>
                <w:rFonts w:cs="Arial"/>
                <w:b/>
              </w:rPr>
            </w:pPr>
            <w:r w:rsidRPr="00F04C45">
              <w:rPr>
                <w:rFonts w:cs="Arial"/>
                <w:b/>
              </w:rPr>
              <w:t>CUALES</w:t>
            </w:r>
          </w:p>
        </w:tc>
      </w:tr>
      <w:tr w:rsidR="00BD109D" w:rsidRPr="00F04C45" w:rsidTr="00527BA2">
        <w:trPr>
          <w:trHeight w:val="758"/>
          <w:jc w:val="center"/>
        </w:trPr>
        <w:tc>
          <w:tcPr>
            <w:tcW w:w="3823" w:type="dxa"/>
            <w:vMerge/>
          </w:tcPr>
          <w:p w:rsidR="00BD109D" w:rsidRPr="00F04C45" w:rsidRDefault="00BD109D" w:rsidP="00527BA2">
            <w:pPr>
              <w:jc w:val="center"/>
              <w:rPr>
                <w:rFonts w:cs="Arial"/>
                <w:b/>
              </w:rPr>
            </w:pPr>
          </w:p>
        </w:tc>
        <w:tc>
          <w:tcPr>
            <w:tcW w:w="1275" w:type="dxa"/>
          </w:tcPr>
          <w:p w:rsidR="00BD109D" w:rsidRPr="00F04C45" w:rsidRDefault="00BD109D" w:rsidP="00527BA2">
            <w:pPr>
              <w:spacing w:line="276" w:lineRule="auto"/>
              <w:rPr>
                <w:rFonts w:cs="Arial"/>
                <w:b/>
              </w:rPr>
            </w:pPr>
          </w:p>
        </w:tc>
        <w:tc>
          <w:tcPr>
            <w:tcW w:w="1418" w:type="dxa"/>
          </w:tcPr>
          <w:p w:rsidR="00BD109D" w:rsidRPr="00F04C45" w:rsidRDefault="00BD109D" w:rsidP="00527BA2">
            <w:pPr>
              <w:spacing w:line="276" w:lineRule="auto"/>
              <w:rPr>
                <w:rFonts w:cs="Arial"/>
                <w:b/>
              </w:rPr>
            </w:pPr>
          </w:p>
        </w:tc>
        <w:tc>
          <w:tcPr>
            <w:tcW w:w="1559" w:type="dxa"/>
          </w:tcPr>
          <w:p w:rsidR="00BD109D" w:rsidRPr="00F04C45" w:rsidRDefault="00BD109D" w:rsidP="00527BA2">
            <w:pPr>
              <w:spacing w:line="276" w:lineRule="auto"/>
              <w:rPr>
                <w:rFonts w:cs="Arial"/>
                <w:b/>
              </w:rPr>
            </w:pPr>
          </w:p>
        </w:tc>
        <w:tc>
          <w:tcPr>
            <w:tcW w:w="690" w:type="dxa"/>
          </w:tcPr>
          <w:p w:rsidR="00BD109D" w:rsidRPr="00F04C45" w:rsidRDefault="00BD109D" w:rsidP="00527BA2">
            <w:pPr>
              <w:spacing w:line="276" w:lineRule="auto"/>
              <w:rPr>
                <w:rFonts w:cs="Arial"/>
                <w:b/>
              </w:rPr>
            </w:pPr>
          </w:p>
        </w:tc>
        <w:tc>
          <w:tcPr>
            <w:tcW w:w="1039" w:type="dxa"/>
          </w:tcPr>
          <w:p w:rsidR="00BD109D" w:rsidRPr="00F04C45" w:rsidRDefault="00BD109D" w:rsidP="00527BA2">
            <w:pPr>
              <w:spacing w:line="276" w:lineRule="auto"/>
              <w:rPr>
                <w:rFonts w:cs="Arial"/>
                <w:b/>
              </w:rPr>
            </w:pPr>
          </w:p>
        </w:tc>
      </w:tr>
      <w:tr w:rsidR="00BD109D" w:rsidRPr="00F04C45" w:rsidTr="00527BA2">
        <w:trPr>
          <w:trHeight w:val="90"/>
          <w:jc w:val="center"/>
        </w:trPr>
        <w:tc>
          <w:tcPr>
            <w:tcW w:w="3823" w:type="dxa"/>
            <w:vMerge w:val="restart"/>
          </w:tcPr>
          <w:p w:rsidR="00BD109D" w:rsidRPr="00F04C45" w:rsidRDefault="00BD109D" w:rsidP="00527BA2">
            <w:pPr>
              <w:jc w:val="center"/>
              <w:rPr>
                <w:rFonts w:eastAsia="Calibri" w:cs="Arial"/>
                <w:b/>
              </w:rPr>
            </w:pPr>
          </w:p>
          <w:p w:rsidR="00BD109D" w:rsidRPr="00F04C45" w:rsidRDefault="00BD109D" w:rsidP="00527BA2">
            <w:pPr>
              <w:jc w:val="center"/>
              <w:rPr>
                <w:rFonts w:eastAsia="Calibri" w:cs="Arial"/>
                <w:b/>
              </w:rPr>
            </w:pPr>
          </w:p>
          <w:p w:rsidR="00BD109D" w:rsidRPr="00F04C45" w:rsidRDefault="00BD109D" w:rsidP="00527BA2">
            <w:pPr>
              <w:jc w:val="center"/>
              <w:rPr>
                <w:rFonts w:cs="Arial"/>
                <w:b/>
              </w:rPr>
            </w:pPr>
            <w:r w:rsidRPr="00F04C45">
              <w:rPr>
                <w:rFonts w:eastAsia="Calibri" w:cs="Arial"/>
                <w:b/>
              </w:rPr>
              <w:t>DIP. GRACIELA FERNÁNDEZ ALMARAZ</w:t>
            </w:r>
          </w:p>
        </w:tc>
        <w:tc>
          <w:tcPr>
            <w:tcW w:w="1275" w:type="dxa"/>
            <w:tcBorders>
              <w:top w:val="single" w:sz="4" w:space="0" w:color="auto"/>
              <w:left w:val="single" w:sz="4" w:space="0" w:color="auto"/>
              <w:bottom w:val="single" w:sz="4" w:space="0" w:color="auto"/>
              <w:right w:val="single" w:sz="4" w:space="0" w:color="auto"/>
            </w:tcBorders>
          </w:tcPr>
          <w:p w:rsidR="00BD109D" w:rsidRPr="00F04C45" w:rsidRDefault="00BD109D" w:rsidP="00527BA2">
            <w:pPr>
              <w:spacing w:line="276" w:lineRule="auto"/>
              <w:jc w:val="center"/>
              <w:rPr>
                <w:rFonts w:eastAsia="Calibri" w:cs="Arial"/>
                <w:b/>
              </w:rPr>
            </w:pPr>
            <w:r w:rsidRPr="00F04C45">
              <w:rPr>
                <w:rFonts w:eastAsia="Calibri" w:cs="Arial"/>
                <w:b/>
              </w:rPr>
              <w:t>A FAVOR</w:t>
            </w:r>
          </w:p>
        </w:tc>
        <w:tc>
          <w:tcPr>
            <w:tcW w:w="1418" w:type="dxa"/>
            <w:tcBorders>
              <w:top w:val="single" w:sz="4" w:space="0" w:color="auto"/>
              <w:left w:val="single" w:sz="4" w:space="0" w:color="auto"/>
              <w:bottom w:val="single" w:sz="4" w:space="0" w:color="auto"/>
              <w:right w:val="single" w:sz="4" w:space="0" w:color="auto"/>
            </w:tcBorders>
          </w:tcPr>
          <w:p w:rsidR="00BD109D" w:rsidRPr="00F04C45" w:rsidRDefault="00BD109D" w:rsidP="00527BA2">
            <w:pPr>
              <w:spacing w:line="276" w:lineRule="auto"/>
              <w:jc w:val="center"/>
              <w:rPr>
                <w:rFonts w:cs="Arial"/>
                <w:b/>
              </w:rPr>
            </w:pPr>
            <w:r w:rsidRPr="00F04C45">
              <w:rPr>
                <w:rFonts w:cs="Arial"/>
                <w:b/>
              </w:rPr>
              <w:t>EN CONTRA</w:t>
            </w:r>
          </w:p>
        </w:tc>
        <w:tc>
          <w:tcPr>
            <w:tcW w:w="1559" w:type="dxa"/>
            <w:tcBorders>
              <w:top w:val="single" w:sz="4" w:space="0" w:color="auto"/>
              <w:left w:val="single" w:sz="4" w:space="0" w:color="auto"/>
              <w:bottom w:val="single" w:sz="4" w:space="0" w:color="auto"/>
              <w:right w:val="single" w:sz="4" w:space="0" w:color="auto"/>
            </w:tcBorders>
          </w:tcPr>
          <w:p w:rsidR="00BD109D" w:rsidRPr="00F04C45" w:rsidRDefault="00BD109D" w:rsidP="00527BA2">
            <w:pPr>
              <w:spacing w:line="276" w:lineRule="auto"/>
              <w:jc w:val="center"/>
              <w:rPr>
                <w:rFonts w:cs="Arial"/>
                <w:b/>
              </w:rPr>
            </w:pPr>
            <w:r w:rsidRPr="00F04C45">
              <w:rPr>
                <w:rFonts w:cs="Arial"/>
                <w:b/>
              </w:rPr>
              <w:t>ABSTENCIÓN</w:t>
            </w:r>
          </w:p>
        </w:tc>
        <w:tc>
          <w:tcPr>
            <w:tcW w:w="690" w:type="dxa"/>
            <w:tcBorders>
              <w:top w:val="single" w:sz="4" w:space="0" w:color="auto"/>
              <w:left w:val="single" w:sz="4" w:space="0" w:color="auto"/>
              <w:bottom w:val="single" w:sz="4" w:space="0" w:color="auto"/>
              <w:right w:val="single" w:sz="4" w:space="0" w:color="auto"/>
            </w:tcBorders>
          </w:tcPr>
          <w:p w:rsidR="00BD109D" w:rsidRPr="00F04C45" w:rsidRDefault="00BD109D" w:rsidP="00527BA2">
            <w:pPr>
              <w:spacing w:line="276" w:lineRule="auto"/>
              <w:jc w:val="center"/>
              <w:rPr>
                <w:rFonts w:cs="Arial"/>
                <w:b/>
              </w:rPr>
            </w:pPr>
            <w:r w:rsidRPr="00F04C45">
              <w:rPr>
                <w:rFonts w:cs="Arial"/>
                <w:b/>
              </w:rPr>
              <w:t>SI</w:t>
            </w:r>
          </w:p>
        </w:tc>
        <w:tc>
          <w:tcPr>
            <w:tcW w:w="1039" w:type="dxa"/>
            <w:tcBorders>
              <w:top w:val="single" w:sz="4" w:space="0" w:color="auto"/>
              <w:left w:val="single" w:sz="4" w:space="0" w:color="auto"/>
              <w:bottom w:val="single" w:sz="4" w:space="0" w:color="auto"/>
              <w:right w:val="single" w:sz="4" w:space="0" w:color="auto"/>
            </w:tcBorders>
          </w:tcPr>
          <w:p w:rsidR="00BD109D" w:rsidRPr="00F04C45" w:rsidRDefault="00BD109D" w:rsidP="00527BA2">
            <w:pPr>
              <w:spacing w:line="276" w:lineRule="auto"/>
              <w:jc w:val="center"/>
              <w:rPr>
                <w:rFonts w:cs="Arial"/>
                <w:b/>
              </w:rPr>
            </w:pPr>
            <w:r w:rsidRPr="00F04C45">
              <w:rPr>
                <w:rFonts w:cs="Arial"/>
                <w:b/>
              </w:rPr>
              <w:t>CUALES</w:t>
            </w:r>
          </w:p>
        </w:tc>
      </w:tr>
      <w:tr w:rsidR="00BD109D" w:rsidRPr="00F04C45" w:rsidTr="00527BA2">
        <w:trPr>
          <w:trHeight w:val="764"/>
          <w:jc w:val="center"/>
        </w:trPr>
        <w:tc>
          <w:tcPr>
            <w:tcW w:w="3823" w:type="dxa"/>
            <w:vMerge/>
          </w:tcPr>
          <w:p w:rsidR="00BD109D" w:rsidRPr="00F04C45" w:rsidRDefault="00BD109D" w:rsidP="00527BA2">
            <w:pPr>
              <w:jc w:val="center"/>
              <w:rPr>
                <w:rFonts w:cs="Arial"/>
                <w:b/>
              </w:rPr>
            </w:pPr>
          </w:p>
        </w:tc>
        <w:tc>
          <w:tcPr>
            <w:tcW w:w="1275" w:type="dxa"/>
            <w:tcBorders>
              <w:top w:val="single" w:sz="4" w:space="0" w:color="auto"/>
              <w:left w:val="single" w:sz="4" w:space="0" w:color="auto"/>
              <w:bottom w:val="single" w:sz="4" w:space="0" w:color="auto"/>
              <w:right w:val="single" w:sz="4" w:space="0" w:color="auto"/>
            </w:tcBorders>
          </w:tcPr>
          <w:p w:rsidR="00BD109D" w:rsidRPr="00F04C45" w:rsidRDefault="00BD109D" w:rsidP="00527BA2">
            <w:pPr>
              <w:spacing w:line="276" w:lineRule="auto"/>
              <w:jc w:val="center"/>
              <w:rPr>
                <w:rFonts w:eastAsia="Calibri" w:cs="Arial"/>
                <w:b/>
              </w:rPr>
            </w:pPr>
          </w:p>
        </w:tc>
        <w:tc>
          <w:tcPr>
            <w:tcW w:w="1418" w:type="dxa"/>
            <w:tcBorders>
              <w:top w:val="single" w:sz="4" w:space="0" w:color="auto"/>
              <w:left w:val="single" w:sz="4" w:space="0" w:color="auto"/>
              <w:bottom w:val="single" w:sz="4" w:space="0" w:color="auto"/>
              <w:right w:val="single" w:sz="4" w:space="0" w:color="auto"/>
            </w:tcBorders>
          </w:tcPr>
          <w:p w:rsidR="00BD109D" w:rsidRPr="00F04C45" w:rsidRDefault="00BD109D" w:rsidP="00527BA2">
            <w:pPr>
              <w:spacing w:line="276" w:lineRule="auto"/>
              <w:jc w:val="center"/>
              <w:rPr>
                <w:rFonts w:cs="Arial"/>
                <w:b/>
              </w:rPr>
            </w:pPr>
          </w:p>
        </w:tc>
        <w:tc>
          <w:tcPr>
            <w:tcW w:w="1559" w:type="dxa"/>
            <w:tcBorders>
              <w:top w:val="single" w:sz="4" w:space="0" w:color="auto"/>
              <w:left w:val="single" w:sz="4" w:space="0" w:color="auto"/>
              <w:bottom w:val="single" w:sz="4" w:space="0" w:color="auto"/>
              <w:right w:val="single" w:sz="4" w:space="0" w:color="auto"/>
            </w:tcBorders>
          </w:tcPr>
          <w:p w:rsidR="00BD109D" w:rsidRPr="00F04C45" w:rsidRDefault="00BD109D" w:rsidP="00527BA2">
            <w:pPr>
              <w:spacing w:line="276" w:lineRule="auto"/>
              <w:jc w:val="center"/>
              <w:rPr>
                <w:rFonts w:cs="Arial"/>
                <w:b/>
              </w:rPr>
            </w:pPr>
          </w:p>
        </w:tc>
        <w:tc>
          <w:tcPr>
            <w:tcW w:w="690" w:type="dxa"/>
            <w:tcBorders>
              <w:top w:val="single" w:sz="4" w:space="0" w:color="auto"/>
              <w:left w:val="single" w:sz="4" w:space="0" w:color="auto"/>
              <w:bottom w:val="single" w:sz="4" w:space="0" w:color="auto"/>
              <w:right w:val="single" w:sz="4" w:space="0" w:color="auto"/>
            </w:tcBorders>
          </w:tcPr>
          <w:p w:rsidR="00BD109D" w:rsidRPr="00F04C45" w:rsidRDefault="00BD109D" w:rsidP="00527BA2">
            <w:pPr>
              <w:spacing w:line="276" w:lineRule="auto"/>
              <w:jc w:val="center"/>
              <w:rPr>
                <w:rFonts w:cs="Arial"/>
                <w:b/>
              </w:rPr>
            </w:pPr>
          </w:p>
        </w:tc>
        <w:tc>
          <w:tcPr>
            <w:tcW w:w="1039" w:type="dxa"/>
            <w:tcBorders>
              <w:top w:val="single" w:sz="4" w:space="0" w:color="auto"/>
              <w:left w:val="single" w:sz="4" w:space="0" w:color="auto"/>
              <w:bottom w:val="single" w:sz="4" w:space="0" w:color="auto"/>
              <w:right w:val="single" w:sz="4" w:space="0" w:color="auto"/>
            </w:tcBorders>
          </w:tcPr>
          <w:p w:rsidR="00BD109D" w:rsidRPr="00F04C45" w:rsidRDefault="00BD109D" w:rsidP="00527BA2">
            <w:pPr>
              <w:spacing w:line="276" w:lineRule="auto"/>
              <w:jc w:val="center"/>
              <w:rPr>
                <w:rFonts w:cs="Arial"/>
                <w:b/>
              </w:rPr>
            </w:pPr>
          </w:p>
        </w:tc>
      </w:tr>
      <w:tr w:rsidR="00BD109D" w:rsidRPr="00F04C45" w:rsidTr="00527BA2">
        <w:trPr>
          <w:trHeight w:val="225"/>
          <w:jc w:val="center"/>
        </w:trPr>
        <w:tc>
          <w:tcPr>
            <w:tcW w:w="3823" w:type="dxa"/>
            <w:vMerge w:val="restart"/>
          </w:tcPr>
          <w:p w:rsidR="00BD109D" w:rsidRPr="00F04C45" w:rsidRDefault="00BD109D" w:rsidP="00527BA2">
            <w:pPr>
              <w:jc w:val="center"/>
              <w:rPr>
                <w:rFonts w:eastAsia="Calibri" w:cs="Arial"/>
                <w:b/>
              </w:rPr>
            </w:pPr>
          </w:p>
          <w:p w:rsidR="00BD109D" w:rsidRPr="00F04C45" w:rsidRDefault="00BD109D" w:rsidP="00527BA2">
            <w:pPr>
              <w:jc w:val="center"/>
              <w:rPr>
                <w:rFonts w:eastAsia="Calibri" w:cs="Arial"/>
                <w:b/>
              </w:rPr>
            </w:pPr>
          </w:p>
          <w:p w:rsidR="00BD109D" w:rsidRPr="00F04C45" w:rsidRDefault="00BD109D" w:rsidP="00527BA2">
            <w:pPr>
              <w:jc w:val="center"/>
              <w:rPr>
                <w:rFonts w:eastAsia="Calibri" w:cs="Arial"/>
                <w:b/>
              </w:rPr>
            </w:pPr>
          </w:p>
          <w:p w:rsidR="00BD109D" w:rsidRPr="00F04C45" w:rsidRDefault="00BD109D" w:rsidP="00527BA2">
            <w:pPr>
              <w:jc w:val="center"/>
              <w:rPr>
                <w:rFonts w:eastAsia="Calibri" w:cs="Arial"/>
                <w:b/>
              </w:rPr>
            </w:pPr>
          </w:p>
          <w:p w:rsidR="00BD109D" w:rsidRPr="00F04C45" w:rsidRDefault="00BD109D" w:rsidP="00527BA2">
            <w:pPr>
              <w:jc w:val="center"/>
              <w:rPr>
                <w:rFonts w:cs="Arial"/>
                <w:b/>
              </w:rPr>
            </w:pPr>
            <w:r w:rsidRPr="00F04C45">
              <w:rPr>
                <w:rFonts w:eastAsia="Calibri" w:cs="Arial"/>
                <w:b/>
              </w:rPr>
              <w:t>DIP. EDGAR GERARDO SÁNCHEZ GARZA</w:t>
            </w:r>
          </w:p>
        </w:tc>
        <w:tc>
          <w:tcPr>
            <w:tcW w:w="1275" w:type="dxa"/>
            <w:tcBorders>
              <w:top w:val="single" w:sz="4" w:space="0" w:color="auto"/>
              <w:left w:val="single" w:sz="4" w:space="0" w:color="auto"/>
              <w:bottom w:val="single" w:sz="4" w:space="0" w:color="auto"/>
              <w:right w:val="single" w:sz="4" w:space="0" w:color="auto"/>
            </w:tcBorders>
          </w:tcPr>
          <w:p w:rsidR="00BD109D" w:rsidRPr="00F04C45" w:rsidRDefault="00BD109D" w:rsidP="00527BA2">
            <w:pPr>
              <w:spacing w:line="276" w:lineRule="auto"/>
              <w:jc w:val="center"/>
              <w:rPr>
                <w:rFonts w:eastAsia="Calibri" w:cs="Arial"/>
                <w:b/>
              </w:rPr>
            </w:pPr>
            <w:r w:rsidRPr="00F04C45">
              <w:rPr>
                <w:rFonts w:eastAsia="Calibri" w:cs="Arial"/>
                <w:b/>
              </w:rPr>
              <w:t>A FAVOR</w:t>
            </w:r>
          </w:p>
        </w:tc>
        <w:tc>
          <w:tcPr>
            <w:tcW w:w="1418" w:type="dxa"/>
            <w:tcBorders>
              <w:top w:val="single" w:sz="4" w:space="0" w:color="auto"/>
              <w:left w:val="single" w:sz="4" w:space="0" w:color="auto"/>
              <w:bottom w:val="single" w:sz="4" w:space="0" w:color="auto"/>
              <w:right w:val="single" w:sz="4" w:space="0" w:color="auto"/>
            </w:tcBorders>
          </w:tcPr>
          <w:p w:rsidR="00BD109D" w:rsidRPr="00F04C45" w:rsidRDefault="00BD109D" w:rsidP="00527BA2">
            <w:pPr>
              <w:spacing w:line="276" w:lineRule="auto"/>
              <w:jc w:val="center"/>
              <w:rPr>
                <w:rFonts w:cs="Arial"/>
                <w:b/>
              </w:rPr>
            </w:pPr>
            <w:r w:rsidRPr="00F04C45">
              <w:rPr>
                <w:rFonts w:cs="Arial"/>
                <w:b/>
              </w:rPr>
              <w:t>EN CONTRA</w:t>
            </w:r>
          </w:p>
        </w:tc>
        <w:tc>
          <w:tcPr>
            <w:tcW w:w="1559" w:type="dxa"/>
            <w:tcBorders>
              <w:top w:val="single" w:sz="4" w:space="0" w:color="auto"/>
              <w:left w:val="single" w:sz="4" w:space="0" w:color="auto"/>
              <w:bottom w:val="single" w:sz="4" w:space="0" w:color="auto"/>
              <w:right w:val="single" w:sz="4" w:space="0" w:color="auto"/>
            </w:tcBorders>
          </w:tcPr>
          <w:p w:rsidR="00BD109D" w:rsidRPr="00F04C45" w:rsidRDefault="00BD109D" w:rsidP="00527BA2">
            <w:pPr>
              <w:spacing w:line="276" w:lineRule="auto"/>
              <w:jc w:val="center"/>
              <w:rPr>
                <w:rFonts w:cs="Arial"/>
                <w:b/>
              </w:rPr>
            </w:pPr>
            <w:r w:rsidRPr="00F04C45">
              <w:rPr>
                <w:rFonts w:cs="Arial"/>
                <w:b/>
              </w:rPr>
              <w:t>ABSTENCIÓN</w:t>
            </w:r>
          </w:p>
        </w:tc>
        <w:tc>
          <w:tcPr>
            <w:tcW w:w="690" w:type="dxa"/>
            <w:tcBorders>
              <w:top w:val="single" w:sz="4" w:space="0" w:color="auto"/>
              <w:left w:val="single" w:sz="4" w:space="0" w:color="auto"/>
              <w:bottom w:val="single" w:sz="4" w:space="0" w:color="auto"/>
              <w:right w:val="single" w:sz="4" w:space="0" w:color="auto"/>
            </w:tcBorders>
          </w:tcPr>
          <w:p w:rsidR="00BD109D" w:rsidRPr="00F04C45" w:rsidRDefault="00BD109D" w:rsidP="00527BA2">
            <w:pPr>
              <w:spacing w:line="276" w:lineRule="auto"/>
              <w:jc w:val="center"/>
              <w:rPr>
                <w:rFonts w:cs="Arial"/>
                <w:b/>
              </w:rPr>
            </w:pPr>
            <w:r w:rsidRPr="00F04C45">
              <w:rPr>
                <w:rFonts w:cs="Arial"/>
                <w:b/>
              </w:rPr>
              <w:t>SI</w:t>
            </w:r>
          </w:p>
        </w:tc>
        <w:tc>
          <w:tcPr>
            <w:tcW w:w="1039" w:type="dxa"/>
            <w:tcBorders>
              <w:top w:val="single" w:sz="4" w:space="0" w:color="auto"/>
              <w:left w:val="single" w:sz="4" w:space="0" w:color="auto"/>
              <w:bottom w:val="single" w:sz="4" w:space="0" w:color="auto"/>
              <w:right w:val="single" w:sz="4" w:space="0" w:color="auto"/>
            </w:tcBorders>
          </w:tcPr>
          <w:p w:rsidR="00BD109D" w:rsidRPr="00F04C45" w:rsidRDefault="00BD109D" w:rsidP="00527BA2">
            <w:pPr>
              <w:spacing w:line="276" w:lineRule="auto"/>
              <w:jc w:val="center"/>
              <w:rPr>
                <w:rFonts w:cs="Arial"/>
                <w:b/>
              </w:rPr>
            </w:pPr>
            <w:r w:rsidRPr="00F04C45">
              <w:rPr>
                <w:rFonts w:cs="Arial"/>
                <w:b/>
              </w:rPr>
              <w:t>CUALES</w:t>
            </w:r>
          </w:p>
        </w:tc>
      </w:tr>
      <w:tr w:rsidR="00BD109D" w:rsidRPr="00F04C45" w:rsidTr="00527BA2">
        <w:trPr>
          <w:trHeight w:val="1105"/>
          <w:jc w:val="center"/>
        </w:trPr>
        <w:tc>
          <w:tcPr>
            <w:tcW w:w="3823" w:type="dxa"/>
            <w:vMerge/>
          </w:tcPr>
          <w:p w:rsidR="00BD109D" w:rsidRPr="00F04C45" w:rsidRDefault="00BD109D" w:rsidP="00527BA2">
            <w:pPr>
              <w:spacing w:line="276" w:lineRule="auto"/>
              <w:jc w:val="center"/>
              <w:rPr>
                <w:rFonts w:cs="Arial"/>
                <w:b/>
              </w:rPr>
            </w:pPr>
          </w:p>
        </w:tc>
        <w:tc>
          <w:tcPr>
            <w:tcW w:w="1275" w:type="dxa"/>
            <w:tcBorders>
              <w:top w:val="single" w:sz="4" w:space="0" w:color="auto"/>
              <w:left w:val="single" w:sz="4" w:space="0" w:color="auto"/>
              <w:bottom w:val="single" w:sz="4" w:space="0" w:color="auto"/>
              <w:right w:val="single" w:sz="4" w:space="0" w:color="auto"/>
            </w:tcBorders>
          </w:tcPr>
          <w:p w:rsidR="00BD109D" w:rsidRPr="00F04C45" w:rsidRDefault="00BD109D" w:rsidP="00527BA2">
            <w:pPr>
              <w:spacing w:line="276" w:lineRule="auto"/>
              <w:jc w:val="center"/>
              <w:rPr>
                <w:rFonts w:eastAsia="Calibri" w:cs="Arial"/>
                <w:b/>
              </w:rPr>
            </w:pPr>
          </w:p>
        </w:tc>
        <w:tc>
          <w:tcPr>
            <w:tcW w:w="1418" w:type="dxa"/>
            <w:tcBorders>
              <w:top w:val="single" w:sz="4" w:space="0" w:color="auto"/>
              <w:left w:val="single" w:sz="4" w:space="0" w:color="auto"/>
              <w:bottom w:val="single" w:sz="4" w:space="0" w:color="auto"/>
              <w:right w:val="single" w:sz="4" w:space="0" w:color="auto"/>
            </w:tcBorders>
          </w:tcPr>
          <w:p w:rsidR="00BD109D" w:rsidRPr="00F04C45" w:rsidRDefault="00BD109D" w:rsidP="00527BA2">
            <w:pPr>
              <w:spacing w:line="276" w:lineRule="auto"/>
              <w:jc w:val="center"/>
              <w:rPr>
                <w:rFonts w:cs="Arial"/>
                <w:b/>
              </w:rPr>
            </w:pPr>
          </w:p>
        </w:tc>
        <w:tc>
          <w:tcPr>
            <w:tcW w:w="1559" w:type="dxa"/>
            <w:tcBorders>
              <w:top w:val="single" w:sz="4" w:space="0" w:color="auto"/>
              <w:left w:val="single" w:sz="4" w:space="0" w:color="auto"/>
              <w:bottom w:val="single" w:sz="4" w:space="0" w:color="auto"/>
              <w:right w:val="single" w:sz="4" w:space="0" w:color="auto"/>
            </w:tcBorders>
          </w:tcPr>
          <w:p w:rsidR="00BD109D" w:rsidRPr="00F04C45" w:rsidRDefault="00BD109D" w:rsidP="00527BA2">
            <w:pPr>
              <w:spacing w:line="276" w:lineRule="auto"/>
              <w:jc w:val="center"/>
              <w:rPr>
                <w:rFonts w:cs="Arial"/>
                <w:b/>
              </w:rPr>
            </w:pPr>
          </w:p>
        </w:tc>
        <w:tc>
          <w:tcPr>
            <w:tcW w:w="690" w:type="dxa"/>
            <w:tcBorders>
              <w:top w:val="single" w:sz="4" w:space="0" w:color="auto"/>
              <w:left w:val="single" w:sz="4" w:space="0" w:color="auto"/>
              <w:bottom w:val="single" w:sz="4" w:space="0" w:color="auto"/>
              <w:right w:val="single" w:sz="4" w:space="0" w:color="auto"/>
            </w:tcBorders>
          </w:tcPr>
          <w:p w:rsidR="00BD109D" w:rsidRPr="00F04C45" w:rsidRDefault="00BD109D" w:rsidP="00527BA2">
            <w:pPr>
              <w:spacing w:line="276" w:lineRule="auto"/>
              <w:jc w:val="center"/>
              <w:rPr>
                <w:rFonts w:cs="Arial"/>
                <w:b/>
              </w:rPr>
            </w:pPr>
          </w:p>
        </w:tc>
        <w:tc>
          <w:tcPr>
            <w:tcW w:w="1039" w:type="dxa"/>
            <w:tcBorders>
              <w:top w:val="single" w:sz="4" w:space="0" w:color="auto"/>
              <w:left w:val="single" w:sz="4" w:space="0" w:color="auto"/>
              <w:bottom w:val="single" w:sz="4" w:space="0" w:color="auto"/>
              <w:right w:val="single" w:sz="4" w:space="0" w:color="auto"/>
            </w:tcBorders>
          </w:tcPr>
          <w:p w:rsidR="00BD109D" w:rsidRPr="00F04C45" w:rsidRDefault="00BD109D" w:rsidP="00527BA2">
            <w:pPr>
              <w:spacing w:line="276" w:lineRule="auto"/>
              <w:jc w:val="center"/>
              <w:rPr>
                <w:rFonts w:cs="Arial"/>
                <w:b/>
              </w:rPr>
            </w:pPr>
          </w:p>
        </w:tc>
      </w:tr>
    </w:tbl>
    <w:p w:rsidR="00BD109D" w:rsidRPr="00F04C45" w:rsidRDefault="00BD109D" w:rsidP="00BD109D">
      <w:pPr>
        <w:spacing w:line="360" w:lineRule="auto"/>
        <w:rPr>
          <w:rFonts w:cs="Arial"/>
          <w:b/>
        </w:rPr>
      </w:pPr>
    </w:p>
    <w:p w:rsidR="00F520E1" w:rsidRPr="00FF3B92" w:rsidRDefault="00F520E1" w:rsidP="00F520E1">
      <w:pPr>
        <w:rPr>
          <w:rFonts w:cs="Arial"/>
        </w:rPr>
      </w:pPr>
      <w:r w:rsidRPr="00FF3B92">
        <w:rPr>
          <w:rFonts w:cs="Arial"/>
        </w:rPr>
        <w:t xml:space="preserve">Es cuanto, Diputado Presidente. </w:t>
      </w:r>
    </w:p>
    <w:p w:rsidR="00A942C6" w:rsidRPr="00FF3B92" w:rsidRDefault="00A942C6" w:rsidP="00F520E1">
      <w:pPr>
        <w:rPr>
          <w:rFonts w:cs="Arial"/>
          <w:b/>
        </w:rPr>
      </w:pPr>
    </w:p>
    <w:p w:rsidR="00F520E1" w:rsidRPr="00FF3B92" w:rsidRDefault="00F520E1" w:rsidP="00F520E1">
      <w:pPr>
        <w:rPr>
          <w:rFonts w:cs="Arial"/>
          <w:b/>
        </w:rPr>
      </w:pPr>
      <w:r w:rsidRPr="00FF3B92">
        <w:rPr>
          <w:rFonts w:cs="Arial"/>
          <w:b/>
        </w:rPr>
        <w:t xml:space="preserve">Diputado Presidente Jaime Bueno Zertuche: </w:t>
      </w:r>
    </w:p>
    <w:p w:rsidR="00F520E1" w:rsidRPr="00FF3B92" w:rsidRDefault="00F520E1" w:rsidP="00F520E1">
      <w:pPr>
        <w:rPr>
          <w:rFonts w:cs="Arial"/>
        </w:rPr>
      </w:pPr>
      <w:r w:rsidRPr="00FF3B92">
        <w:rPr>
          <w:rFonts w:cs="Arial"/>
        </w:rPr>
        <w:t xml:space="preserve">Esta Presidencia somete a consideración el proyecto de decreto contenido en el dictamen.  Si alguien desea intervenir, sírvase indicarlo mediante el sistema electrónico a fin de registrar su intervención.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No habiendo intervenciones, procederemos a votar el proyecto de decreto contenido en el dictamen que se sometió a consideración</w:t>
      </w:r>
      <w:r w:rsidR="00A942C6" w:rsidRPr="00FF3B92">
        <w:rPr>
          <w:rFonts w:cs="Arial"/>
        </w:rPr>
        <w:t>.</w:t>
      </w:r>
      <w:r w:rsidRPr="00FF3B92">
        <w:rPr>
          <w:rFonts w:cs="Arial"/>
        </w:rPr>
        <w:t xml:space="preserve"> Diputadas y Diputados emitiremos nuestro voto mediante el sistema electrónico</w:t>
      </w:r>
      <w:r w:rsidR="00A942C6" w:rsidRPr="00FF3B92">
        <w:rPr>
          <w:rFonts w:cs="Arial"/>
        </w:rPr>
        <w:t>.</w:t>
      </w:r>
      <w:r w:rsidRPr="00FF3B92">
        <w:rPr>
          <w:rFonts w:cs="Arial"/>
        </w:rPr>
        <w:t xml:space="preserve"> Diputado Secretario Andrés Loya</w:t>
      </w:r>
      <w:r w:rsidR="00A942C6" w:rsidRPr="00FF3B92">
        <w:rPr>
          <w:rFonts w:cs="Arial"/>
        </w:rPr>
        <w:t>,</w:t>
      </w:r>
      <w:r w:rsidRPr="00FF3B92">
        <w:rPr>
          <w:rFonts w:cs="Arial"/>
        </w:rPr>
        <w:t xml:space="preserve"> sírvase tomar nota de la votación e informe sobre el resultado.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Se abre el sistema.  Se cierra el sistema. </w:t>
      </w:r>
    </w:p>
    <w:p w:rsidR="00F520E1" w:rsidRPr="00FF3B92" w:rsidRDefault="00F520E1" w:rsidP="00F520E1">
      <w:pPr>
        <w:rPr>
          <w:rFonts w:cs="Arial"/>
        </w:rPr>
      </w:pPr>
    </w:p>
    <w:p w:rsidR="00F520E1" w:rsidRPr="00FF3B92" w:rsidRDefault="00F520E1" w:rsidP="00F520E1">
      <w:pPr>
        <w:rPr>
          <w:rFonts w:cs="Arial"/>
          <w:b/>
        </w:rPr>
      </w:pPr>
      <w:r w:rsidRPr="00FF3B92">
        <w:rPr>
          <w:rFonts w:cs="Arial"/>
          <w:b/>
        </w:rPr>
        <w:t>Diputado Secretario Jesús Andrés Loya Cardona:</w:t>
      </w:r>
    </w:p>
    <w:p w:rsidR="00F520E1" w:rsidRPr="00BD109D" w:rsidRDefault="00F520E1" w:rsidP="00F520E1">
      <w:pPr>
        <w:rPr>
          <w:rFonts w:cs="Arial"/>
          <w:b/>
        </w:rPr>
      </w:pPr>
      <w:r w:rsidRPr="00BD109D">
        <w:rPr>
          <w:rFonts w:cs="Arial"/>
          <w:b/>
        </w:rPr>
        <w:t xml:space="preserve">Diputado Presidente, el resultado de la votación es el siguiente: 19 votos a favor; 0 votos en contra y 0 abstenciones. </w:t>
      </w:r>
    </w:p>
    <w:p w:rsidR="00F520E1" w:rsidRPr="00FF3B92" w:rsidRDefault="00F520E1" w:rsidP="00F520E1">
      <w:pPr>
        <w:rPr>
          <w:rFonts w:cs="Arial"/>
        </w:rPr>
      </w:pPr>
    </w:p>
    <w:p w:rsidR="00F520E1" w:rsidRPr="00FF3B92" w:rsidRDefault="00F520E1" w:rsidP="00F520E1">
      <w:pPr>
        <w:rPr>
          <w:rFonts w:cs="Arial"/>
          <w:b/>
        </w:rPr>
      </w:pPr>
      <w:r w:rsidRPr="00FF3B92">
        <w:rPr>
          <w:rFonts w:cs="Arial"/>
          <w:b/>
        </w:rPr>
        <w:t>Diputado Presidente Jaime Bueno Zertuche:</w:t>
      </w:r>
    </w:p>
    <w:p w:rsidR="00F520E1" w:rsidRPr="00FF3B92" w:rsidRDefault="00F520E1" w:rsidP="00F520E1">
      <w:pPr>
        <w:rPr>
          <w:rFonts w:cs="Arial"/>
        </w:rPr>
      </w:pPr>
      <w:r w:rsidRPr="00FF3B92">
        <w:rPr>
          <w:rFonts w:cs="Arial"/>
        </w:rPr>
        <w:t xml:space="preserve">Conforme al resultado, se aprueba por unanimidad el proyecto de decreto contenido en el dictamen que se sometió a consideración, procédase a la formulación del decreto correspondiente, así como a su envío al Ejecutivo del Estado para su promulgación, publicación y observancia.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Le </w:t>
      </w:r>
      <w:r w:rsidRPr="00BD109D">
        <w:rPr>
          <w:rFonts w:cs="Arial"/>
        </w:rPr>
        <w:t>solicito al Diputado Andrés Loya, que en la forma aprobada se sirva dar lectura al Acuerdo consignado en el Punto 9 B del</w:t>
      </w:r>
      <w:r w:rsidRPr="00FF3B92">
        <w:rPr>
          <w:rFonts w:cs="Arial"/>
        </w:rPr>
        <w:t xml:space="preserve"> Orden del Día. </w:t>
      </w:r>
    </w:p>
    <w:p w:rsidR="00F520E1" w:rsidRPr="00FF3B92" w:rsidRDefault="00F520E1" w:rsidP="00F520E1">
      <w:pPr>
        <w:rPr>
          <w:rFonts w:cs="Arial"/>
          <w:b/>
        </w:rPr>
      </w:pPr>
    </w:p>
    <w:p w:rsidR="00F520E1" w:rsidRPr="00FF3B92" w:rsidRDefault="00F520E1" w:rsidP="00F520E1">
      <w:pPr>
        <w:rPr>
          <w:rFonts w:cs="Arial"/>
          <w:b/>
        </w:rPr>
      </w:pPr>
      <w:r w:rsidRPr="00FF3B92">
        <w:rPr>
          <w:rFonts w:cs="Arial"/>
          <w:b/>
        </w:rPr>
        <w:t>Diputado Secretario Jesús Andrés Loya Cardona:</w:t>
      </w:r>
    </w:p>
    <w:p w:rsidR="00F520E1" w:rsidRPr="00FF3B92" w:rsidRDefault="00F520E1" w:rsidP="00F520E1">
      <w:pPr>
        <w:rPr>
          <w:rFonts w:cs="Arial"/>
        </w:rPr>
      </w:pPr>
      <w:r w:rsidRPr="00FF3B92">
        <w:rPr>
          <w:rFonts w:cs="Arial"/>
        </w:rPr>
        <w:t xml:space="preserve">Con gusto, Diputado Presidente. </w:t>
      </w:r>
    </w:p>
    <w:p w:rsidR="00F520E1" w:rsidRPr="00FF3B92" w:rsidRDefault="00F520E1" w:rsidP="00F520E1">
      <w:pPr>
        <w:jc w:val="center"/>
        <w:rPr>
          <w:rFonts w:cs="Arial"/>
          <w:b/>
        </w:rPr>
      </w:pPr>
    </w:p>
    <w:p w:rsidR="00BD109D" w:rsidRPr="00B70180" w:rsidRDefault="00BD109D" w:rsidP="00BD109D">
      <w:pPr>
        <w:spacing w:line="360" w:lineRule="auto"/>
        <w:rPr>
          <w:rFonts w:cs="Arial"/>
        </w:rPr>
      </w:pPr>
      <w:r w:rsidRPr="00B70180">
        <w:rPr>
          <w:rFonts w:cs="Arial"/>
          <w:b/>
        </w:rPr>
        <w:t xml:space="preserve">ACUERDO </w:t>
      </w:r>
      <w:r w:rsidRPr="00B70180">
        <w:rPr>
          <w:rFonts w:cs="Arial"/>
        </w:rPr>
        <w:t xml:space="preserve">de la Comisión de Educación, Cultura y Actividades Cívicas de la Sexagésima Primera Legislatura del Congreso del Estado Independiente, Libre y Soberano de Coahuila de Zaragoza, mediante el cual se pronuncia sobre la solicitud de adherirse al Acuerdo de aprobación de un Dictamen presentado por la Comisión de Educación de la LXIV Legislatura del Senado de la República, en el cual solicita a los Congresos Locales de los Estados a analizar y en su caso coadyuvar a resolver las necesidades de las </w:t>
      </w:r>
      <w:r w:rsidRPr="00B70180">
        <w:rPr>
          <w:rFonts w:cs="Arial"/>
        </w:rPr>
        <w:lastRenderedPageBreak/>
        <w:t xml:space="preserve">Universidades Públicas de los Estados y garanticen su funcionamiento y los derechos laborales y a la educación de quienes laboran y estudian en ellas. </w:t>
      </w:r>
    </w:p>
    <w:p w:rsidR="00BD109D" w:rsidRPr="00B70180" w:rsidRDefault="00BD109D" w:rsidP="00BD109D">
      <w:pPr>
        <w:spacing w:line="360" w:lineRule="auto"/>
        <w:rPr>
          <w:rFonts w:cs="Arial"/>
        </w:rPr>
      </w:pPr>
    </w:p>
    <w:p w:rsidR="00BD109D" w:rsidRPr="00B70180" w:rsidRDefault="00BD109D" w:rsidP="00BD109D">
      <w:pPr>
        <w:pStyle w:val="Ttulo4"/>
        <w:jc w:val="center"/>
        <w:rPr>
          <w:rFonts w:cs="Arial"/>
          <w:sz w:val="20"/>
        </w:rPr>
      </w:pPr>
      <w:r w:rsidRPr="00B70180">
        <w:rPr>
          <w:rFonts w:cs="Arial"/>
          <w:sz w:val="20"/>
        </w:rPr>
        <w:t>R E S U L T A N D O</w:t>
      </w:r>
    </w:p>
    <w:p w:rsidR="00BD109D" w:rsidRPr="00B70180" w:rsidRDefault="00BD109D" w:rsidP="00BD109D">
      <w:pPr>
        <w:spacing w:line="360" w:lineRule="auto"/>
        <w:rPr>
          <w:rFonts w:cs="Arial"/>
        </w:rPr>
      </w:pPr>
    </w:p>
    <w:p w:rsidR="00BD109D" w:rsidRPr="00B70180" w:rsidRDefault="00BD109D" w:rsidP="00BD109D">
      <w:pPr>
        <w:spacing w:line="360" w:lineRule="auto"/>
        <w:rPr>
          <w:rFonts w:eastAsia="Calibri" w:cs="Arial"/>
          <w:lang w:eastAsia="en-US"/>
        </w:rPr>
      </w:pPr>
      <w:r w:rsidRPr="00B70180">
        <w:rPr>
          <w:rFonts w:cs="Arial"/>
          <w:b/>
        </w:rPr>
        <w:t xml:space="preserve">PRIMERO.- </w:t>
      </w:r>
      <w:r w:rsidRPr="00B70180">
        <w:rPr>
          <w:rFonts w:cs="Arial"/>
        </w:rPr>
        <w:t xml:space="preserve">Que en el </w:t>
      </w:r>
      <w:r w:rsidRPr="00B70180">
        <w:rPr>
          <w:rFonts w:cs="Arial"/>
          <w:i/>
        </w:rPr>
        <w:t>Informe de Correspondencia y Documentación</w:t>
      </w:r>
      <w:r w:rsidRPr="00B70180">
        <w:rPr>
          <w:rFonts w:cs="Arial"/>
        </w:rPr>
        <w:t xml:space="preserve"> recibida por el Congreso del Estado, que fue leído en la sesión celebrada por la Diputación Permanente el 8 de enero del presente año, se dio a conocer el </w:t>
      </w:r>
      <w:r w:rsidRPr="00B70180">
        <w:rPr>
          <w:rFonts w:eastAsia="Calibri" w:cs="Arial"/>
          <w:lang w:eastAsia="en-US"/>
        </w:rPr>
        <w:t>Oficio de la Secretaria de la mesa directiva de la Cámara de Senadores, mediante el cual informa de la aprobación de un dictamen presentado por la Comisión de Educación de dicha Cámara, en el cual exhorta a los Congresos de los Estados a que analicen y en su caso, coadyuven a resolver las necesidades de las Universidades Públicas de los Estados y garanticen su funcionamiento y los derechos laborales y a la educación de quienes laboran y estudian en ellas.</w:t>
      </w:r>
    </w:p>
    <w:p w:rsidR="00BD109D" w:rsidRPr="00B70180" w:rsidRDefault="00BD109D" w:rsidP="00BD109D">
      <w:pPr>
        <w:spacing w:line="360" w:lineRule="auto"/>
        <w:rPr>
          <w:rFonts w:eastAsia="Calibri" w:cs="Arial"/>
          <w:lang w:eastAsia="en-US"/>
        </w:rPr>
      </w:pPr>
    </w:p>
    <w:p w:rsidR="00BD109D" w:rsidRPr="00B70180" w:rsidRDefault="00BD109D" w:rsidP="00BD109D">
      <w:pPr>
        <w:spacing w:line="360" w:lineRule="auto"/>
        <w:rPr>
          <w:rFonts w:cs="Arial"/>
        </w:rPr>
      </w:pPr>
      <w:r w:rsidRPr="00B70180">
        <w:rPr>
          <w:rFonts w:cs="Arial"/>
          <w:b/>
        </w:rPr>
        <w:t xml:space="preserve">SEGUNDO.- </w:t>
      </w:r>
      <w:r w:rsidRPr="00B70180">
        <w:rPr>
          <w:rFonts w:cs="Arial"/>
        </w:rPr>
        <w:t>Que la Presidencia de la Mesa Directiva de la Diputación Permanente de este H. Congreso ordenó que el documento señalado en el resultando primero, fuera turnado a la Comisión de Educación, Cultura y Actividades Cívicas.</w:t>
      </w:r>
    </w:p>
    <w:p w:rsidR="00BD109D" w:rsidRPr="00B70180" w:rsidRDefault="00BD109D" w:rsidP="00BD109D">
      <w:pPr>
        <w:spacing w:line="360" w:lineRule="auto"/>
        <w:rPr>
          <w:rFonts w:cs="Arial"/>
        </w:rPr>
      </w:pPr>
    </w:p>
    <w:p w:rsidR="00BD109D" w:rsidRPr="00B70180" w:rsidRDefault="00BD109D" w:rsidP="00BD109D">
      <w:pPr>
        <w:spacing w:line="360" w:lineRule="auto"/>
        <w:rPr>
          <w:rFonts w:cs="Arial"/>
        </w:rPr>
      </w:pPr>
      <w:r w:rsidRPr="00B70180">
        <w:rPr>
          <w:rFonts w:cs="Arial"/>
          <w:b/>
        </w:rPr>
        <w:t xml:space="preserve">TERCERO.- </w:t>
      </w:r>
      <w:r w:rsidRPr="00B70180">
        <w:rPr>
          <w:rFonts w:cs="Arial"/>
        </w:rPr>
        <w:t>Que en cumplimiento a lo anterior y con fundamento en lo dispuesto en la fracción X del artículo 278 de la Ley Orgánica del Congreso del Estado Independiente, Libre y Soberano de Coahuila de Zaragoza, la Oficialía Mayor turnó a la Coordinadora de esta Comisión de Educación, Cultura y Actividades Cívicas, el referido oficio para los efectos procedentes.</w:t>
      </w:r>
    </w:p>
    <w:p w:rsidR="00BD109D" w:rsidRPr="00B70180" w:rsidRDefault="00BD109D" w:rsidP="00BD109D">
      <w:pPr>
        <w:spacing w:line="360" w:lineRule="auto"/>
        <w:rPr>
          <w:rFonts w:cs="Arial"/>
        </w:rPr>
      </w:pPr>
    </w:p>
    <w:p w:rsidR="00BD109D" w:rsidRPr="00B70180" w:rsidRDefault="00BD109D" w:rsidP="00BD109D">
      <w:pPr>
        <w:spacing w:line="360" w:lineRule="auto"/>
        <w:rPr>
          <w:rFonts w:cs="Arial"/>
          <w:color w:val="000000"/>
        </w:rPr>
      </w:pPr>
    </w:p>
    <w:p w:rsidR="00BD109D" w:rsidRPr="00B70180" w:rsidRDefault="00BD109D" w:rsidP="00BD109D">
      <w:pPr>
        <w:spacing w:line="360" w:lineRule="auto"/>
        <w:jc w:val="center"/>
        <w:rPr>
          <w:rFonts w:cs="Arial"/>
          <w:b/>
        </w:rPr>
      </w:pPr>
      <w:r w:rsidRPr="00B70180">
        <w:rPr>
          <w:rFonts w:cs="Arial"/>
          <w:b/>
        </w:rPr>
        <w:t>C O N S I D E R A N D O</w:t>
      </w:r>
    </w:p>
    <w:p w:rsidR="00BD109D" w:rsidRPr="00B70180" w:rsidRDefault="00BD109D" w:rsidP="00BD109D">
      <w:pPr>
        <w:spacing w:line="360" w:lineRule="auto"/>
        <w:jc w:val="center"/>
        <w:rPr>
          <w:rFonts w:cs="Arial"/>
          <w:b/>
        </w:rPr>
      </w:pPr>
    </w:p>
    <w:p w:rsidR="00BD109D" w:rsidRPr="00B70180" w:rsidRDefault="00BD109D" w:rsidP="00BD109D">
      <w:pPr>
        <w:spacing w:line="360" w:lineRule="auto"/>
        <w:rPr>
          <w:rFonts w:cs="Arial"/>
        </w:rPr>
      </w:pPr>
      <w:r w:rsidRPr="00B70180">
        <w:rPr>
          <w:rFonts w:cs="Arial"/>
          <w:b/>
        </w:rPr>
        <w:t xml:space="preserve">PRIMERO.- </w:t>
      </w:r>
      <w:r w:rsidRPr="00B70180">
        <w:rPr>
          <w:rFonts w:cs="Arial"/>
        </w:rPr>
        <w:t>Que esta Comisión de Educación, Cultura y Actividades Cívicas, es competente para emitir el presente acuerdo, de conformidad con las facultades que le otorgan los artículos 97, 116, 117 y demás relativos de la Ley Orgánica del Congreso del Estado Independiente, Libre y Soberano de Coahuila de Zaragoza.</w:t>
      </w:r>
    </w:p>
    <w:p w:rsidR="00BD109D" w:rsidRPr="00B70180" w:rsidRDefault="00BD109D" w:rsidP="00BD109D">
      <w:pPr>
        <w:spacing w:line="360" w:lineRule="auto"/>
        <w:rPr>
          <w:rFonts w:cs="Arial"/>
        </w:rPr>
      </w:pPr>
    </w:p>
    <w:p w:rsidR="00BD109D" w:rsidRPr="00B70180" w:rsidRDefault="00BD109D" w:rsidP="00BD109D">
      <w:pPr>
        <w:spacing w:line="360" w:lineRule="auto"/>
        <w:rPr>
          <w:rFonts w:eastAsia="Calibri" w:cs="Arial"/>
          <w:lang w:eastAsia="en-US"/>
        </w:rPr>
      </w:pPr>
      <w:r w:rsidRPr="00B70180">
        <w:rPr>
          <w:rFonts w:cs="Arial"/>
          <w:b/>
        </w:rPr>
        <w:t xml:space="preserve">SEGUNDO.- </w:t>
      </w:r>
      <w:r w:rsidRPr="00B70180">
        <w:rPr>
          <w:rFonts w:cs="Arial"/>
        </w:rPr>
        <w:t xml:space="preserve">Que respecto al </w:t>
      </w:r>
      <w:r w:rsidRPr="00B70180">
        <w:rPr>
          <w:rFonts w:eastAsia="Calibri" w:cs="Arial"/>
          <w:lang w:eastAsia="en-US"/>
        </w:rPr>
        <w:t xml:space="preserve">Oficio de la Secretaria de la mesa directiva de la Cámara de Senadores, mediante el cual informa de la aprobación de un dictamen presentado por la Comisión de Educación de dicha Cámara, en el cual exhorta a los Congresos de los Estados a que analicen y en su caso, coadyuven a resolver las necesidades de las Universidades Públicas de los Estados y garanticen su funcionamiento y </w:t>
      </w:r>
      <w:r w:rsidRPr="00B70180">
        <w:rPr>
          <w:rFonts w:eastAsia="Calibri" w:cs="Arial"/>
          <w:lang w:eastAsia="en-US"/>
        </w:rPr>
        <w:lastRenderedPageBreak/>
        <w:t>los derechos laborales y a la educación de quienes laboran y estudian en ellas, resulta conveniente hacer un análisis del mismo, a efecto de que esta Comisión se pronuncie a favor o en contra de que esta Soberanía se adhiera a dicho acuerdo.</w:t>
      </w:r>
    </w:p>
    <w:p w:rsidR="00BD109D" w:rsidRPr="00B70180" w:rsidRDefault="00BD109D" w:rsidP="00BD109D">
      <w:pPr>
        <w:spacing w:line="360" w:lineRule="auto"/>
        <w:rPr>
          <w:rFonts w:eastAsia="Calibri" w:cs="Arial"/>
          <w:lang w:eastAsia="en-US"/>
        </w:rPr>
      </w:pPr>
    </w:p>
    <w:p w:rsidR="00BD109D" w:rsidRPr="00B70180" w:rsidRDefault="00BD109D" w:rsidP="00BD109D">
      <w:pPr>
        <w:spacing w:line="360" w:lineRule="auto"/>
        <w:rPr>
          <w:rFonts w:eastAsia="Calibri" w:cs="Arial"/>
          <w:lang w:eastAsia="en-US"/>
        </w:rPr>
      </w:pPr>
      <w:r w:rsidRPr="00B70180">
        <w:rPr>
          <w:rFonts w:eastAsia="Calibri" w:cs="Arial"/>
          <w:lang w:eastAsia="en-US"/>
        </w:rPr>
        <w:t>El Acuerdo aprobado por la Comisión de Educación de la Cámara de Senadores, establece literalmente lo siguiente:</w:t>
      </w:r>
    </w:p>
    <w:p w:rsidR="00BD109D" w:rsidRPr="00B70180" w:rsidRDefault="00BD109D" w:rsidP="00BD109D">
      <w:pPr>
        <w:tabs>
          <w:tab w:val="left" w:pos="8931"/>
        </w:tabs>
        <w:spacing w:line="360" w:lineRule="auto"/>
        <w:rPr>
          <w:rFonts w:eastAsia="Calibri" w:cs="Arial"/>
          <w:lang w:eastAsia="en-US"/>
        </w:rPr>
      </w:pPr>
      <w:r w:rsidRPr="00B70180">
        <w:rPr>
          <w:rFonts w:eastAsia="Calibri" w:cs="Arial"/>
          <w:lang w:eastAsia="en-US"/>
        </w:rPr>
        <w:tab/>
      </w:r>
    </w:p>
    <w:p w:rsidR="00BD109D" w:rsidRPr="00B70180" w:rsidRDefault="00BD109D" w:rsidP="00BD109D">
      <w:pPr>
        <w:tabs>
          <w:tab w:val="left" w:pos="8931"/>
        </w:tabs>
        <w:spacing w:line="276" w:lineRule="auto"/>
        <w:ind w:left="851" w:right="1043"/>
        <w:rPr>
          <w:rFonts w:eastAsia="Calibri" w:cs="Arial"/>
          <w:i/>
          <w:lang w:eastAsia="en-US"/>
        </w:rPr>
      </w:pPr>
      <w:r w:rsidRPr="00B70180">
        <w:rPr>
          <w:rFonts w:eastAsia="Calibri" w:cs="Arial"/>
          <w:b/>
          <w:i/>
          <w:lang w:eastAsia="en-US"/>
        </w:rPr>
        <w:t>“Primero.-</w:t>
      </w:r>
      <w:r w:rsidRPr="00B70180">
        <w:rPr>
          <w:rFonts w:eastAsia="Calibri" w:cs="Arial"/>
          <w:i/>
          <w:lang w:eastAsia="en-US"/>
        </w:rPr>
        <w:t xml:space="preserve"> El Senado de la República exhorta, a la Secretaría de Hacienda y Crédito Público, para que, en el ámbito de sus atribuciones, analice y en su caso, realice las acciones correspondientes, para atender la  problemática de los pasivos laborales que presentan las Universidades Públicas del País y se garanticen los derechos laborales de los trabajadores, así como la impartición educativa y el funcionamiento de dichas instituciones.</w:t>
      </w:r>
    </w:p>
    <w:p w:rsidR="00BD109D" w:rsidRPr="00B70180" w:rsidRDefault="00BD109D" w:rsidP="00BD109D">
      <w:pPr>
        <w:tabs>
          <w:tab w:val="left" w:pos="8931"/>
        </w:tabs>
        <w:spacing w:line="276" w:lineRule="auto"/>
        <w:ind w:left="851" w:right="1043"/>
        <w:rPr>
          <w:rFonts w:eastAsia="Calibri" w:cs="Arial"/>
          <w:i/>
          <w:lang w:eastAsia="en-US"/>
        </w:rPr>
      </w:pPr>
    </w:p>
    <w:p w:rsidR="00BD109D" w:rsidRPr="00B70180" w:rsidRDefault="00BD109D" w:rsidP="00BD109D">
      <w:pPr>
        <w:tabs>
          <w:tab w:val="left" w:pos="8931"/>
        </w:tabs>
        <w:spacing w:line="276" w:lineRule="auto"/>
        <w:ind w:left="851" w:right="1043"/>
        <w:rPr>
          <w:rFonts w:eastAsia="Calibri" w:cs="Arial"/>
          <w:i/>
          <w:lang w:eastAsia="en-US"/>
        </w:rPr>
      </w:pPr>
      <w:r w:rsidRPr="00B70180">
        <w:rPr>
          <w:rFonts w:eastAsia="Calibri" w:cs="Arial"/>
          <w:b/>
          <w:i/>
          <w:lang w:eastAsia="en-US"/>
        </w:rPr>
        <w:t>Segundo.-</w:t>
      </w:r>
      <w:r w:rsidRPr="00B70180">
        <w:rPr>
          <w:rFonts w:eastAsia="Calibri" w:cs="Arial"/>
          <w:i/>
          <w:lang w:eastAsia="en-US"/>
        </w:rPr>
        <w:t xml:space="preserve"> El Senado de la República exhorta, con pleno respeto al principio de la división de poderes, al Titular del Ejecutivo Federal para que a través de la Secretaría de Educación Pública, analice y en su caso, realice acciones positivas e inmediatas para atender las necesidades de las Universidades Públicas del País y garanticen su funcionamiento y los derechos laborales y a la educación de quienes laboran y estudian en ellas. </w:t>
      </w:r>
    </w:p>
    <w:p w:rsidR="00BD109D" w:rsidRPr="00B70180" w:rsidRDefault="00BD109D" w:rsidP="00BD109D">
      <w:pPr>
        <w:tabs>
          <w:tab w:val="left" w:pos="8931"/>
        </w:tabs>
        <w:spacing w:line="276" w:lineRule="auto"/>
        <w:ind w:left="851" w:right="1043"/>
        <w:rPr>
          <w:rFonts w:eastAsia="Calibri" w:cs="Arial"/>
          <w:b/>
          <w:i/>
          <w:lang w:eastAsia="en-US"/>
        </w:rPr>
      </w:pPr>
    </w:p>
    <w:p w:rsidR="00BD109D" w:rsidRPr="00B70180" w:rsidRDefault="00BD109D" w:rsidP="00BD109D">
      <w:pPr>
        <w:tabs>
          <w:tab w:val="left" w:pos="8931"/>
        </w:tabs>
        <w:spacing w:line="276" w:lineRule="auto"/>
        <w:ind w:left="851" w:right="1043"/>
        <w:rPr>
          <w:rFonts w:eastAsia="Calibri" w:cs="Arial"/>
          <w:i/>
          <w:lang w:eastAsia="en-US"/>
        </w:rPr>
      </w:pPr>
      <w:r w:rsidRPr="00B70180">
        <w:rPr>
          <w:rFonts w:eastAsia="Calibri" w:cs="Arial"/>
          <w:b/>
          <w:i/>
          <w:lang w:eastAsia="en-US"/>
        </w:rPr>
        <w:t>Tercero.-</w:t>
      </w:r>
      <w:r w:rsidRPr="00B70180">
        <w:rPr>
          <w:rFonts w:eastAsia="Calibri" w:cs="Arial"/>
          <w:i/>
          <w:lang w:eastAsia="en-US"/>
        </w:rPr>
        <w:t xml:space="preserve"> El Senado de la República exhorta, con pleno respeto al principio de la división de poderes, a los titulares de los Gobiernos de los Estados para que analicen la situación financiera de las Universidades Públicas del País de sus respectivos Estados y, en su caso, realicen acciones positivas e inmediatas para atender las necesidades de las mismas, garanticen su funcionamiento, los derechos laborales y a la educación de quienes laboran y estudian en ellas. </w:t>
      </w:r>
    </w:p>
    <w:p w:rsidR="00BD109D" w:rsidRPr="00B70180" w:rsidRDefault="00BD109D" w:rsidP="00BD109D">
      <w:pPr>
        <w:tabs>
          <w:tab w:val="left" w:pos="8931"/>
        </w:tabs>
        <w:spacing w:line="276" w:lineRule="auto"/>
        <w:ind w:left="851" w:right="1043"/>
        <w:rPr>
          <w:rFonts w:eastAsia="Calibri" w:cs="Arial"/>
          <w:i/>
          <w:lang w:eastAsia="en-US"/>
        </w:rPr>
      </w:pPr>
    </w:p>
    <w:p w:rsidR="00BD109D" w:rsidRPr="00B70180" w:rsidRDefault="00BD109D" w:rsidP="00BD109D">
      <w:pPr>
        <w:tabs>
          <w:tab w:val="left" w:pos="8931"/>
        </w:tabs>
        <w:spacing w:line="276" w:lineRule="auto"/>
        <w:ind w:left="851" w:right="1043"/>
        <w:rPr>
          <w:rFonts w:eastAsia="Calibri" w:cs="Arial"/>
          <w:i/>
          <w:lang w:eastAsia="en-US"/>
        </w:rPr>
      </w:pPr>
      <w:r w:rsidRPr="00B70180">
        <w:rPr>
          <w:rFonts w:eastAsia="Calibri" w:cs="Arial"/>
          <w:b/>
          <w:i/>
          <w:lang w:eastAsia="en-US"/>
        </w:rPr>
        <w:t>Cuarto.-</w:t>
      </w:r>
      <w:r w:rsidRPr="00B70180">
        <w:rPr>
          <w:rFonts w:eastAsia="Calibri" w:cs="Arial"/>
          <w:i/>
          <w:lang w:eastAsia="en-US"/>
        </w:rPr>
        <w:t xml:space="preserve"> El Senado de la República exhorta, con pleno respeto a su soberanía, a los Congresos Locales de los Estados para que analicen y en su caso, coadyuven a resolver las necesidades de las Universidades Públicas de sus estados y garanticen su funcionamiento y los derechos laborales y a la educación de quienes laboran y estudian en ellas.</w:t>
      </w:r>
    </w:p>
    <w:p w:rsidR="00BD109D" w:rsidRPr="00B70180" w:rsidRDefault="00BD109D" w:rsidP="00BD109D">
      <w:pPr>
        <w:tabs>
          <w:tab w:val="left" w:pos="8931"/>
        </w:tabs>
        <w:spacing w:line="276" w:lineRule="auto"/>
        <w:ind w:left="851" w:right="1043"/>
        <w:rPr>
          <w:rFonts w:eastAsia="Calibri" w:cs="Arial"/>
          <w:b/>
          <w:i/>
          <w:lang w:eastAsia="en-US"/>
        </w:rPr>
      </w:pPr>
    </w:p>
    <w:p w:rsidR="00BD109D" w:rsidRPr="00B70180" w:rsidRDefault="00BD109D" w:rsidP="00BD109D">
      <w:pPr>
        <w:tabs>
          <w:tab w:val="left" w:pos="8931"/>
        </w:tabs>
        <w:spacing w:line="276" w:lineRule="auto"/>
        <w:ind w:left="851" w:right="1043"/>
        <w:rPr>
          <w:rFonts w:eastAsia="Calibri" w:cs="Arial"/>
          <w:i/>
          <w:lang w:eastAsia="en-US"/>
        </w:rPr>
      </w:pPr>
      <w:r w:rsidRPr="00B70180">
        <w:rPr>
          <w:rFonts w:eastAsia="Calibri" w:cs="Arial"/>
          <w:b/>
          <w:i/>
          <w:lang w:eastAsia="en-US"/>
        </w:rPr>
        <w:t>Quinto.-</w:t>
      </w:r>
      <w:r w:rsidRPr="00B70180">
        <w:rPr>
          <w:rFonts w:eastAsia="Calibri" w:cs="Arial"/>
          <w:i/>
          <w:lang w:eastAsia="en-US"/>
        </w:rPr>
        <w:t xml:space="preserve"> La Comisión de Educación emitirá el acuerdo por el cual se creará una Subcomisión de Seguimiento de la Situación Financiera de las Universidades Públicas del País.</w:t>
      </w:r>
      <w:r w:rsidRPr="00B70180">
        <w:rPr>
          <w:rFonts w:eastAsia="Calibri" w:cs="Arial"/>
          <w:b/>
          <w:i/>
          <w:lang w:eastAsia="en-US"/>
        </w:rPr>
        <w:t>”</w:t>
      </w:r>
    </w:p>
    <w:p w:rsidR="00BD109D" w:rsidRPr="00B70180" w:rsidRDefault="00BD109D" w:rsidP="00BD109D">
      <w:pPr>
        <w:widowControl w:val="0"/>
        <w:spacing w:line="276" w:lineRule="auto"/>
        <w:rPr>
          <w:rFonts w:cs="Arial"/>
          <w:color w:val="000000" w:themeColor="text1"/>
        </w:rPr>
      </w:pPr>
    </w:p>
    <w:p w:rsidR="00BD109D" w:rsidRPr="00B70180" w:rsidRDefault="00BD109D" w:rsidP="00BD109D">
      <w:pPr>
        <w:spacing w:line="360" w:lineRule="auto"/>
        <w:ind w:right="51"/>
        <w:rPr>
          <w:rFonts w:cs="Arial"/>
        </w:rPr>
      </w:pPr>
      <w:r w:rsidRPr="00B70180">
        <w:rPr>
          <w:rFonts w:cs="Arial"/>
        </w:rPr>
        <w:t>En cumplimiento al punto cuarto del Acuerdo antes descrito, fue remitido a esta Soberanía a efecto de que si se considera pertinente, se adhieran a dicho acuerdo en los términos planteados.</w:t>
      </w:r>
    </w:p>
    <w:p w:rsidR="00BD109D" w:rsidRPr="00B70180" w:rsidRDefault="00BD109D" w:rsidP="00BD109D">
      <w:pPr>
        <w:spacing w:line="360" w:lineRule="auto"/>
        <w:ind w:right="51"/>
        <w:rPr>
          <w:rFonts w:cs="Arial"/>
        </w:rPr>
      </w:pPr>
    </w:p>
    <w:p w:rsidR="00BD109D" w:rsidRPr="00B70180" w:rsidRDefault="00BD109D" w:rsidP="00BD109D">
      <w:pPr>
        <w:spacing w:line="360" w:lineRule="auto"/>
        <w:rPr>
          <w:rFonts w:cs="Arial"/>
        </w:rPr>
      </w:pPr>
      <w:r w:rsidRPr="00B70180">
        <w:rPr>
          <w:rFonts w:cs="Arial"/>
        </w:rPr>
        <w:lastRenderedPageBreak/>
        <w:t>Cabe señalar que el referido Acuerdo aprobado por el Senado de la República, deriva de tres Proposiciones con punto de Acuerdo y en los cuales plantean la problemática financiera suscitada en la Universidad Autónoma de Morelos, de Universidades de los Estados de Chiapas, Estado de México, Nayarit, Oaxaca, Sinaloa, Tabasco, Zacatecas y Veracruz.</w:t>
      </w:r>
    </w:p>
    <w:p w:rsidR="00BD109D" w:rsidRPr="00B70180" w:rsidRDefault="00BD109D" w:rsidP="00BD109D">
      <w:pPr>
        <w:spacing w:line="360" w:lineRule="auto"/>
        <w:rPr>
          <w:rFonts w:cs="Arial"/>
        </w:rPr>
      </w:pPr>
    </w:p>
    <w:p w:rsidR="00BD109D" w:rsidRPr="00B70180" w:rsidRDefault="00BD109D" w:rsidP="00BD109D">
      <w:pPr>
        <w:spacing w:line="360" w:lineRule="auto"/>
        <w:rPr>
          <w:rFonts w:cs="Arial"/>
        </w:rPr>
      </w:pPr>
      <w:r w:rsidRPr="00B70180">
        <w:rPr>
          <w:rFonts w:cs="Arial"/>
        </w:rPr>
        <w:t>La Comisión de Educación del Senado de la Republica consideró procedente dictaminar en manera conjunta las Proposiciones con Punto de Acuerdo ya que tratan sobre materias y temas relacionados.</w:t>
      </w:r>
    </w:p>
    <w:p w:rsidR="00BD109D" w:rsidRPr="00B70180" w:rsidRDefault="00BD109D" w:rsidP="00BD109D">
      <w:pPr>
        <w:spacing w:line="360" w:lineRule="auto"/>
        <w:rPr>
          <w:rFonts w:cs="Arial"/>
        </w:rPr>
      </w:pPr>
    </w:p>
    <w:p w:rsidR="00BD109D" w:rsidRPr="00B70180" w:rsidRDefault="00BD109D" w:rsidP="00BD109D">
      <w:pPr>
        <w:spacing w:line="360" w:lineRule="auto"/>
        <w:rPr>
          <w:rFonts w:cs="Arial"/>
          <w:shd w:val="clear" w:color="auto" w:fill="FFFFFF"/>
        </w:rPr>
      </w:pPr>
      <w:r w:rsidRPr="00B70180">
        <w:rPr>
          <w:rFonts w:cs="Arial"/>
          <w:b/>
        </w:rPr>
        <w:t xml:space="preserve">TERCERO.- </w:t>
      </w:r>
      <w:r w:rsidRPr="00B70180">
        <w:rPr>
          <w:rFonts w:cs="Arial"/>
          <w:shd w:val="clear" w:color="auto" w:fill="FFFFFF"/>
        </w:rPr>
        <w:t>El artículo tercero de la Constitución Política de los Estados Unidos Mexicanos establece que toda persona tiene derecho a recibir educación, y cualquier riesgo en las finanzas de las instituciones de educación superior estatales o federales, puede generar el cierre de las mismas, vulnerando uno de los derechos fundamentales consagrado en la Carta Magna.</w:t>
      </w:r>
    </w:p>
    <w:p w:rsidR="00BD109D" w:rsidRPr="00B70180" w:rsidRDefault="00BD109D" w:rsidP="00BD109D">
      <w:pPr>
        <w:spacing w:line="360" w:lineRule="auto"/>
        <w:rPr>
          <w:rFonts w:cs="Arial"/>
          <w:shd w:val="clear" w:color="auto" w:fill="FFFFFF"/>
        </w:rPr>
      </w:pPr>
    </w:p>
    <w:p w:rsidR="00BD109D" w:rsidRPr="00B70180" w:rsidRDefault="00BD109D" w:rsidP="00BD109D">
      <w:pPr>
        <w:spacing w:line="360" w:lineRule="auto"/>
        <w:rPr>
          <w:rFonts w:cs="Arial"/>
        </w:rPr>
      </w:pPr>
      <w:r w:rsidRPr="00B70180">
        <w:rPr>
          <w:rFonts w:cs="Arial"/>
          <w:shd w:val="clear" w:color="auto" w:fill="FFFFFF"/>
        </w:rPr>
        <w:t>Las Universidades del Estado tienen una gran responsabilidad con la sociedad ya que es en éstos centros de estudios en los que se preparan las futuras generaciones productivas del País, por lo cual este tema va de la mano con la economía, competitividad y desarrollo de nuestro Estado y nuestro País. Son lamentables los percances financieros por los que están atravesando varias universidades de nuestro País y es indispensable tomar previsiones para evitar cualquier tipo de crisis financiera de las Universidades Públicas del Estado de Coahuila, es por ello que debemos coadyuvar con dichas instituciones educativas para prevenir cualquier situación que ponga en riesgo su buen funcionamiento y una posible transgresión a los derechos de los estudiantes y personal que labora en ellas.</w:t>
      </w:r>
    </w:p>
    <w:p w:rsidR="00BD109D" w:rsidRPr="00B70180" w:rsidRDefault="00BD109D" w:rsidP="00BD109D">
      <w:pPr>
        <w:spacing w:line="360" w:lineRule="auto"/>
        <w:rPr>
          <w:rFonts w:cs="Arial"/>
        </w:rPr>
      </w:pPr>
    </w:p>
    <w:p w:rsidR="00BD109D" w:rsidRPr="00B70180" w:rsidRDefault="00BD109D" w:rsidP="00BD109D">
      <w:pPr>
        <w:spacing w:line="360" w:lineRule="auto"/>
        <w:rPr>
          <w:rFonts w:cs="Arial"/>
        </w:rPr>
      </w:pPr>
      <w:r w:rsidRPr="00B70180">
        <w:rPr>
          <w:rFonts w:cs="Arial"/>
        </w:rPr>
        <w:t>Por lo anteriormente expuesto, los integrantes de la Comisión de Educación, Cultura y Actividades Cívicas de la Sexagésima Primera Legislatura del Congreso del Estado Independiente, Libre y Soberano de Coahuila de Zaragoza, estiman pertinente emitir el siguiente:</w:t>
      </w:r>
    </w:p>
    <w:p w:rsidR="00BD109D" w:rsidRPr="00B70180" w:rsidRDefault="00BD109D" w:rsidP="00BD109D">
      <w:pPr>
        <w:spacing w:line="360" w:lineRule="auto"/>
        <w:rPr>
          <w:rFonts w:cs="Arial"/>
        </w:rPr>
      </w:pPr>
      <w:r w:rsidRPr="00B70180">
        <w:rPr>
          <w:rFonts w:cs="Arial"/>
        </w:rPr>
        <w:t xml:space="preserve"> </w:t>
      </w:r>
    </w:p>
    <w:p w:rsidR="00BD109D" w:rsidRPr="00B70180" w:rsidRDefault="00BD109D" w:rsidP="00BD109D">
      <w:pPr>
        <w:spacing w:line="360" w:lineRule="auto"/>
        <w:jc w:val="center"/>
        <w:rPr>
          <w:b/>
          <w:lang w:val="es-ES"/>
        </w:rPr>
      </w:pPr>
      <w:r w:rsidRPr="00B70180">
        <w:rPr>
          <w:b/>
          <w:lang w:val="es-ES"/>
        </w:rPr>
        <w:t>A C U E R D O</w:t>
      </w:r>
    </w:p>
    <w:p w:rsidR="00BD109D" w:rsidRPr="00B70180" w:rsidRDefault="00BD109D" w:rsidP="00BD109D">
      <w:pPr>
        <w:spacing w:line="360" w:lineRule="auto"/>
        <w:rPr>
          <w:b/>
          <w:lang w:val="es-ES"/>
        </w:rPr>
      </w:pPr>
    </w:p>
    <w:p w:rsidR="00BD109D" w:rsidRPr="00B70180" w:rsidRDefault="00BD109D" w:rsidP="00BD109D">
      <w:pPr>
        <w:spacing w:line="360" w:lineRule="auto"/>
        <w:rPr>
          <w:rFonts w:cs="Arial"/>
          <w:color w:val="000000" w:themeColor="text1"/>
        </w:rPr>
      </w:pPr>
      <w:r w:rsidRPr="00B70180">
        <w:rPr>
          <w:rFonts w:cs="Arial"/>
          <w:b/>
          <w:bCs/>
          <w:color w:val="000000"/>
        </w:rPr>
        <w:t xml:space="preserve">PRIMERO.- </w:t>
      </w:r>
      <w:r w:rsidRPr="00B70180">
        <w:rPr>
          <w:rFonts w:cs="Arial"/>
          <w:color w:val="000000"/>
        </w:rPr>
        <w:t>Por las razones expuestas en el considerando tercero, la</w:t>
      </w:r>
      <w:r w:rsidRPr="00B70180">
        <w:rPr>
          <w:rFonts w:cs="Arial"/>
        </w:rPr>
        <w:t xml:space="preserve"> Comisión de Educación, Cultura y Actividades Cívicas de la LXI Legislatura del Congreso del Estado, se pronuncia a favor de que esta Soberanía se adhiera al Acuerdo aprobado por el Senado de la República en el sentido de que debemos coadyuvar con las Universidades Públicas de nuestro Estado para lograr mantener la paz laboral y garantizar su buen funcionamiento. </w:t>
      </w:r>
    </w:p>
    <w:p w:rsidR="00BD109D" w:rsidRPr="00B70180" w:rsidRDefault="00BD109D" w:rsidP="00BD109D">
      <w:pPr>
        <w:spacing w:line="360" w:lineRule="auto"/>
        <w:rPr>
          <w:rFonts w:cs="Arial"/>
          <w:color w:val="000000" w:themeColor="text1"/>
        </w:rPr>
      </w:pPr>
    </w:p>
    <w:p w:rsidR="00BD109D" w:rsidRPr="00B70180" w:rsidRDefault="00BD109D" w:rsidP="00BD109D">
      <w:pPr>
        <w:spacing w:line="360" w:lineRule="auto"/>
        <w:rPr>
          <w:rFonts w:cs="Arial"/>
          <w:color w:val="000000" w:themeColor="text1"/>
        </w:rPr>
      </w:pPr>
      <w:r w:rsidRPr="00B70180">
        <w:rPr>
          <w:rFonts w:cs="Arial"/>
          <w:b/>
          <w:color w:val="000000" w:themeColor="text1"/>
        </w:rPr>
        <w:lastRenderedPageBreak/>
        <w:t>SEGUNDO.-</w:t>
      </w:r>
      <w:r w:rsidRPr="00B70180">
        <w:rPr>
          <w:rFonts w:cs="Arial"/>
          <w:color w:val="000000" w:themeColor="text1"/>
        </w:rPr>
        <w:t xml:space="preserve"> Notifíquese lo anterior, a la Oficialía Mayor para los efectos legales procedentes.</w:t>
      </w:r>
    </w:p>
    <w:p w:rsidR="00BD109D" w:rsidRPr="00B70180" w:rsidRDefault="00BD109D" w:rsidP="00BD109D">
      <w:pPr>
        <w:spacing w:line="360" w:lineRule="auto"/>
        <w:rPr>
          <w:rFonts w:cs="Arial"/>
          <w:color w:val="000000" w:themeColor="text1"/>
        </w:rPr>
      </w:pPr>
    </w:p>
    <w:p w:rsidR="00BD109D" w:rsidRPr="00B70180" w:rsidRDefault="00BD109D" w:rsidP="00BD109D">
      <w:pPr>
        <w:spacing w:line="360" w:lineRule="auto"/>
        <w:rPr>
          <w:rFonts w:cs="Arial"/>
        </w:rPr>
      </w:pPr>
      <w:r w:rsidRPr="00B70180">
        <w:rPr>
          <w:rFonts w:cs="Arial"/>
        </w:rPr>
        <w:t>Así lo acuerdan las y los Diputados integrantes de la Comisión de Educación, Cultura y Actividades Cívicas de la Sexagésima Primera Legislatura del Congreso del Estado Independiente, Libre y Soberano de Coahuila de Zaragoza. En la Ciudad de Saltillo, Coahuila de Zaragoza, a 1° de abril de 2019.</w:t>
      </w:r>
    </w:p>
    <w:p w:rsidR="00BD109D" w:rsidRPr="00B70180" w:rsidRDefault="00BD109D" w:rsidP="00BD109D">
      <w:pPr>
        <w:spacing w:line="360" w:lineRule="auto"/>
        <w:rPr>
          <w:rFonts w:cs="Arial"/>
        </w:rPr>
      </w:pPr>
    </w:p>
    <w:p w:rsidR="00BD109D" w:rsidRPr="00B70180" w:rsidRDefault="00BD109D" w:rsidP="00BD109D">
      <w:pPr>
        <w:spacing w:after="160"/>
        <w:jc w:val="center"/>
        <w:rPr>
          <w:rFonts w:cs="Arial"/>
          <w:b/>
        </w:rPr>
      </w:pPr>
      <w:r w:rsidRPr="00B70180">
        <w:rPr>
          <w:rFonts w:cs="Arial"/>
          <w:b/>
          <w:bCs/>
        </w:rPr>
        <w:t xml:space="preserve">POR LA COMISIÓN </w:t>
      </w:r>
      <w:r w:rsidRPr="00B70180">
        <w:rPr>
          <w:rFonts w:cs="Arial"/>
          <w:b/>
        </w:rPr>
        <w:t>DE EDUCACIÓN, CULTURA</w:t>
      </w:r>
    </w:p>
    <w:p w:rsidR="00BD109D" w:rsidRPr="00B70180" w:rsidRDefault="00BD109D" w:rsidP="00BD109D">
      <w:pPr>
        <w:ind w:right="1"/>
        <w:jc w:val="center"/>
        <w:rPr>
          <w:rFonts w:cs="Arial"/>
          <w:b/>
          <w:bCs/>
        </w:rPr>
      </w:pPr>
      <w:r w:rsidRPr="00B70180">
        <w:rPr>
          <w:rFonts w:cs="Arial"/>
          <w:b/>
        </w:rPr>
        <w:t>Y ACTIVIDADES CÍVICAS</w:t>
      </w:r>
      <w:r w:rsidRPr="00B70180">
        <w:rPr>
          <w:rFonts w:cs="Arial"/>
          <w:b/>
          <w:bCs/>
        </w:rPr>
        <w:t xml:space="preserve"> DE LA LXI LEGISLATURA.</w:t>
      </w:r>
    </w:p>
    <w:p w:rsidR="00BD109D" w:rsidRPr="00B70180" w:rsidRDefault="00BD109D" w:rsidP="00BD109D">
      <w:pPr>
        <w:jc w:val="center"/>
        <w:rPr>
          <w:rFonts w:cs="Arial"/>
        </w:rPr>
      </w:pPr>
    </w:p>
    <w:p w:rsidR="00BD109D" w:rsidRPr="00B70180" w:rsidRDefault="00BD109D" w:rsidP="00BD109D">
      <w:pPr>
        <w:rPr>
          <w:rFonts w:cs="Arial"/>
          <w:b/>
          <w:bCs/>
        </w:rPr>
      </w:pPr>
    </w:p>
    <w:p w:rsidR="00BD109D" w:rsidRPr="00B70180" w:rsidRDefault="00BD109D" w:rsidP="00BD109D">
      <w:pPr>
        <w:rPr>
          <w:rFonts w:cs="Arial"/>
          <w:b/>
          <w:bCs/>
        </w:rPr>
      </w:pPr>
    </w:p>
    <w:p w:rsidR="00BD109D" w:rsidRPr="00B70180" w:rsidRDefault="00BD109D" w:rsidP="00BD109D">
      <w:pPr>
        <w:jc w:val="center"/>
        <w:rPr>
          <w:rFonts w:cs="Arial"/>
          <w:b/>
        </w:rPr>
      </w:pPr>
      <w:r w:rsidRPr="00B70180">
        <w:rPr>
          <w:rFonts w:cs="Arial"/>
          <w:b/>
        </w:rPr>
        <w:t>DIP. MARÍA ESPERANZA CHAPA GARCÍA</w:t>
      </w:r>
    </w:p>
    <w:p w:rsidR="00BD109D" w:rsidRPr="00B70180" w:rsidRDefault="00BD109D" w:rsidP="00BD109D">
      <w:pPr>
        <w:jc w:val="center"/>
        <w:rPr>
          <w:rFonts w:cs="Arial"/>
          <w:b/>
          <w:bCs/>
        </w:rPr>
      </w:pPr>
      <w:r w:rsidRPr="00B70180">
        <w:rPr>
          <w:rFonts w:cs="Arial"/>
          <w:b/>
          <w:bCs/>
        </w:rPr>
        <w:t>COORDINADORA</w:t>
      </w:r>
    </w:p>
    <w:p w:rsidR="00BD109D" w:rsidRPr="00B70180" w:rsidRDefault="00BD109D" w:rsidP="00BD109D">
      <w:pPr>
        <w:jc w:val="center"/>
        <w:rPr>
          <w:rFonts w:cs="Arial"/>
          <w:b/>
          <w:bCs/>
        </w:rPr>
      </w:pPr>
    </w:p>
    <w:p w:rsidR="00BD109D" w:rsidRPr="00B70180" w:rsidRDefault="00BD109D" w:rsidP="00BD109D">
      <w:pPr>
        <w:jc w:val="center"/>
        <w:rPr>
          <w:rFonts w:cs="Arial"/>
          <w:b/>
          <w:bCs/>
        </w:rPr>
      </w:pPr>
    </w:p>
    <w:p w:rsidR="00BD109D" w:rsidRPr="00B70180" w:rsidRDefault="00BD109D" w:rsidP="00BD109D">
      <w:pPr>
        <w:jc w:val="center"/>
        <w:rPr>
          <w:rFonts w:cs="Arial"/>
          <w:b/>
          <w:bCs/>
        </w:rPr>
      </w:pPr>
    </w:p>
    <w:tbl>
      <w:tblPr>
        <w:tblW w:w="0" w:type="auto"/>
        <w:tblLook w:val="01E0" w:firstRow="1" w:lastRow="1" w:firstColumn="1" w:lastColumn="1" w:noHBand="0" w:noVBand="0"/>
      </w:tblPr>
      <w:tblGrid>
        <w:gridCol w:w="4569"/>
        <w:gridCol w:w="236"/>
        <w:gridCol w:w="4599"/>
      </w:tblGrid>
      <w:tr w:rsidR="00BD109D" w:rsidRPr="00B70180" w:rsidTr="00527BA2">
        <w:tc>
          <w:tcPr>
            <w:tcW w:w="4675" w:type="dxa"/>
          </w:tcPr>
          <w:p w:rsidR="00BD109D" w:rsidRPr="00B70180" w:rsidRDefault="00BD109D" w:rsidP="00527BA2">
            <w:pPr>
              <w:jc w:val="center"/>
              <w:rPr>
                <w:rFonts w:cs="Arial"/>
                <w:b/>
                <w:lang w:val="es-ES"/>
              </w:rPr>
            </w:pPr>
            <w:r w:rsidRPr="00B70180">
              <w:rPr>
                <w:rFonts w:cs="Arial"/>
                <w:b/>
                <w:bCs/>
              </w:rPr>
              <w:br w:type="page"/>
            </w:r>
            <w:r w:rsidRPr="00B70180">
              <w:rPr>
                <w:rFonts w:cs="Arial"/>
                <w:b/>
                <w:lang w:val="es-ES"/>
              </w:rPr>
              <w:t xml:space="preserve"> </w:t>
            </w:r>
            <w:r w:rsidRPr="00B70180">
              <w:rPr>
                <w:rFonts w:cs="Arial"/>
                <w:b/>
              </w:rPr>
              <w:t>DIP. FERNANDO IZAGUIRRE VALDÉS</w:t>
            </w:r>
          </w:p>
          <w:p w:rsidR="00BD109D" w:rsidRPr="00B70180" w:rsidRDefault="00BD109D" w:rsidP="00527BA2">
            <w:pPr>
              <w:jc w:val="center"/>
              <w:rPr>
                <w:rFonts w:cs="Arial"/>
                <w:b/>
              </w:rPr>
            </w:pPr>
            <w:r w:rsidRPr="00B70180">
              <w:rPr>
                <w:rFonts w:cs="Arial"/>
                <w:b/>
                <w:lang w:val="es-ES"/>
              </w:rPr>
              <w:t>SECRETARIO</w:t>
            </w:r>
          </w:p>
        </w:tc>
        <w:tc>
          <w:tcPr>
            <w:tcW w:w="236" w:type="dxa"/>
          </w:tcPr>
          <w:p w:rsidR="00BD109D" w:rsidRPr="00B70180" w:rsidRDefault="00BD109D" w:rsidP="00527BA2">
            <w:pPr>
              <w:jc w:val="center"/>
              <w:rPr>
                <w:rFonts w:cs="Arial"/>
                <w:b/>
              </w:rPr>
            </w:pPr>
          </w:p>
        </w:tc>
        <w:tc>
          <w:tcPr>
            <w:tcW w:w="4711" w:type="dxa"/>
          </w:tcPr>
          <w:p w:rsidR="00BD109D" w:rsidRPr="00B70180" w:rsidRDefault="00BD109D" w:rsidP="00527BA2">
            <w:pPr>
              <w:jc w:val="center"/>
              <w:rPr>
                <w:rFonts w:cs="Arial"/>
                <w:b/>
              </w:rPr>
            </w:pPr>
            <w:r w:rsidRPr="00B70180">
              <w:rPr>
                <w:rFonts w:cs="Arial"/>
                <w:b/>
              </w:rPr>
              <w:t>DIP. ZULMMA VERENICE GUERRERO CÁZARES</w:t>
            </w:r>
          </w:p>
        </w:tc>
      </w:tr>
    </w:tbl>
    <w:p w:rsidR="00BD109D" w:rsidRPr="00B70180" w:rsidRDefault="00BD109D" w:rsidP="00BD109D">
      <w:pPr>
        <w:jc w:val="center"/>
        <w:rPr>
          <w:rFonts w:cs="Arial"/>
          <w:b/>
        </w:rPr>
      </w:pPr>
    </w:p>
    <w:p w:rsidR="00BD109D" w:rsidRPr="00B70180" w:rsidRDefault="00BD109D" w:rsidP="00BD109D">
      <w:pPr>
        <w:jc w:val="center"/>
        <w:rPr>
          <w:rFonts w:cs="Arial"/>
          <w:b/>
        </w:rPr>
      </w:pPr>
    </w:p>
    <w:p w:rsidR="00BD109D" w:rsidRPr="00B70180" w:rsidRDefault="00BD109D" w:rsidP="00BD109D">
      <w:pPr>
        <w:jc w:val="center"/>
        <w:rPr>
          <w:rFonts w:cs="Arial"/>
          <w:b/>
        </w:rPr>
      </w:pPr>
    </w:p>
    <w:tbl>
      <w:tblPr>
        <w:tblW w:w="0" w:type="auto"/>
        <w:tblLook w:val="01E0" w:firstRow="1" w:lastRow="1" w:firstColumn="1" w:lastColumn="1" w:noHBand="0" w:noVBand="0"/>
      </w:tblPr>
      <w:tblGrid>
        <w:gridCol w:w="4440"/>
        <w:gridCol w:w="347"/>
        <w:gridCol w:w="4617"/>
      </w:tblGrid>
      <w:tr w:rsidR="00BD109D" w:rsidRPr="00B70180" w:rsidTr="00527BA2">
        <w:tc>
          <w:tcPr>
            <w:tcW w:w="4543" w:type="dxa"/>
          </w:tcPr>
          <w:p w:rsidR="00BD109D" w:rsidRPr="00B70180" w:rsidRDefault="00BD109D" w:rsidP="00527BA2">
            <w:pPr>
              <w:jc w:val="center"/>
              <w:rPr>
                <w:rFonts w:cs="Arial"/>
                <w:b/>
              </w:rPr>
            </w:pPr>
            <w:r w:rsidRPr="00B70180">
              <w:rPr>
                <w:rFonts w:cs="Arial"/>
                <w:b/>
              </w:rPr>
              <w:t>DIP. DIANA PATRICIA GONZÁLEZ SOTO</w:t>
            </w:r>
          </w:p>
        </w:tc>
        <w:tc>
          <w:tcPr>
            <w:tcW w:w="351" w:type="dxa"/>
          </w:tcPr>
          <w:p w:rsidR="00BD109D" w:rsidRPr="00B70180" w:rsidRDefault="00BD109D" w:rsidP="00527BA2">
            <w:pPr>
              <w:jc w:val="center"/>
              <w:rPr>
                <w:rFonts w:cs="Arial"/>
                <w:b/>
              </w:rPr>
            </w:pPr>
          </w:p>
        </w:tc>
        <w:tc>
          <w:tcPr>
            <w:tcW w:w="4728" w:type="dxa"/>
          </w:tcPr>
          <w:p w:rsidR="00BD109D" w:rsidRPr="00B70180" w:rsidRDefault="00BD109D" w:rsidP="00527BA2">
            <w:pPr>
              <w:jc w:val="center"/>
              <w:rPr>
                <w:rFonts w:cs="Arial"/>
                <w:b/>
              </w:rPr>
            </w:pPr>
            <w:r w:rsidRPr="00B70180">
              <w:rPr>
                <w:rFonts w:cs="Arial"/>
                <w:b/>
              </w:rPr>
              <w:t>DIP. GABRIELA ZAPOPAN GARZA GALVÁN</w:t>
            </w:r>
          </w:p>
        </w:tc>
      </w:tr>
    </w:tbl>
    <w:p w:rsidR="00BD109D" w:rsidRPr="00B70180" w:rsidRDefault="00BD109D" w:rsidP="00BD109D">
      <w:pPr>
        <w:jc w:val="center"/>
        <w:rPr>
          <w:rFonts w:cs="Arial"/>
          <w:b/>
        </w:rPr>
      </w:pP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Es cuanto, Diputado Presidente. </w:t>
      </w:r>
    </w:p>
    <w:p w:rsidR="00A942C6" w:rsidRPr="00FF3B92" w:rsidRDefault="00A942C6" w:rsidP="00F520E1">
      <w:pPr>
        <w:rPr>
          <w:rFonts w:cs="Arial"/>
          <w:b/>
        </w:rPr>
      </w:pPr>
    </w:p>
    <w:p w:rsidR="00F520E1" w:rsidRPr="00FF3B92" w:rsidRDefault="00F520E1" w:rsidP="00F520E1">
      <w:pPr>
        <w:rPr>
          <w:rFonts w:cs="Arial"/>
          <w:b/>
        </w:rPr>
      </w:pPr>
      <w:r w:rsidRPr="00FF3B92">
        <w:rPr>
          <w:rFonts w:cs="Arial"/>
          <w:b/>
        </w:rPr>
        <w:t xml:space="preserve">Diputado Presidente Jaime Bueno Zertuche:  </w:t>
      </w:r>
    </w:p>
    <w:p w:rsidR="00F520E1" w:rsidRPr="00FF3B92" w:rsidRDefault="00F520E1" w:rsidP="00F520E1">
      <w:pPr>
        <w:rPr>
          <w:rFonts w:cs="Arial"/>
        </w:rPr>
      </w:pPr>
      <w:r w:rsidRPr="00FF3B92">
        <w:rPr>
          <w:rFonts w:cs="Arial"/>
        </w:rPr>
        <w:t>Muchas gracias</w:t>
      </w:r>
      <w:r w:rsidR="00A942C6" w:rsidRPr="00FF3B92">
        <w:rPr>
          <w:rFonts w:cs="Arial"/>
        </w:rPr>
        <w:t xml:space="preserve">, </w:t>
      </w:r>
      <w:r w:rsidRPr="00FF3B92">
        <w:rPr>
          <w:rFonts w:cs="Arial"/>
        </w:rPr>
        <w:t xml:space="preserve"> Diputado.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Esta Presidencia somete a consideración el Acuerdo.  Si alguien desea intervenir, sírvase indicarlo mediante el sistema electrónico a fin de registrar su intervención.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No habiendo intervenciones, procederemos a votar el Acuerdo que se sometió a consideración</w:t>
      </w:r>
      <w:r w:rsidR="00F573C0" w:rsidRPr="00FF3B92">
        <w:rPr>
          <w:rFonts w:cs="Arial"/>
        </w:rPr>
        <w:t>.</w:t>
      </w:r>
      <w:r w:rsidRPr="00FF3B92">
        <w:rPr>
          <w:rFonts w:cs="Arial"/>
        </w:rPr>
        <w:t xml:space="preserve"> Diputadas y Diputados emitiremos nuestro voto mediante el sistema</w:t>
      </w:r>
      <w:r w:rsidR="001E1FE7" w:rsidRPr="00FF3B92">
        <w:rPr>
          <w:rFonts w:cs="Arial"/>
        </w:rPr>
        <w:t xml:space="preserve">. </w:t>
      </w:r>
      <w:r w:rsidRPr="00FF3B92">
        <w:rPr>
          <w:rFonts w:cs="Arial"/>
        </w:rPr>
        <w:t xml:space="preserve"> Diputado Andrés Loya, sírvase tomar nota de la votación e informe sobre el resultado.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Se abre el sistema.  Se cierra el sistema. </w:t>
      </w:r>
    </w:p>
    <w:p w:rsidR="00F520E1" w:rsidRPr="00FF3B92" w:rsidRDefault="00F520E1" w:rsidP="00F520E1">
      <w:pPr>
        <w:rPr>
          <w:rFonts w:cs="Arial"/>
        </w:rPr>
      </w:pPr>
    </w:p>
    <w:p w:rsidR="00F520E1" w:rsidRPr="00FF3B92" w:rsidRDefault="00F520E1" w:rsidP="00F520E1">
      <w:pPr>
        <w:rPr>
          <w:rFonts w:cs="Arial"/>
          <w:b/>
        </w:rPr>
      </w:pPr>
      <w:r w:rsidRPr="00FF3B92">
        <w:rPr>
          <w:rFonts w:cs="Arial"/>
          <w:b/>
        </w:rPr>
        <w:t>Diputado Secretario Jesús Andrés Loya Cardona:</w:t>
      </w:r>
    </w:p>
    <w:p w:rsidR="00F520E1" w:rsidRPr="00BD109D" w:rsidRDefault="00F520E1" w:rsidP="00F520E1">
      <w:pPr>
        <w:rPr>
          <w:rFonts w:cs="Arial"/>
          <w:b/>
        </w:rPr>
      </w:pPr>
      <w:r w:rsidRPr="00BD109D">
        <w:rPr>
          <w:rFonts w:cs="Arial"/>
          <w:b/>
        </w:rPr>
        <w:t xml:space="preserve">Diputado Presidente, el resultado de la votación es el siguiente: 21 votos a favor; 0 votos en contra y 0 abstenciones. </w:t>
      </w:r>
    </w:p>
    <w:p w:rsidR="00F520E1" w:rsidRPr="00FF3B92" w:rsidRDefault="00F520E1" w:rsidP="00F520E1">
      <w:pPr>
        <w:rPr>
          <w:rFonts w:cs="Arial"/>
        </w:rPr>
      </w:pPr>
    </w:p>
    <w:p w:rsidR="00F520E1" w:rsidRPr="00FF3B92" w:rsidRDefault="00F520E1" w:rsidP="00F520E1">
      <w:pPr>
        <w:rPr>
          <w:rFonts w:cs="Arial"/>
          <w:b/>
        </w:rPr>
      </w:pPr>
      <w:r w:rsidRPr="00FF3B92">
        <w:rPr>
          <w:rFonts w:cs="Arial"/>
          <w:b/>
        </w:rPr>
        <w:t xml:space="preserve">Diputado Presidente Jaime Bueno Zertuche: </w:t>
      </w:r>
    </w:p>
    <w:p w:rsidR="00F520E1" w:rsidRPr="00FF3B92" w:rsidRDefault="00F520E1" w:rsidP="00F520E1">
      <w:pPr>
        <w:rPr>
          <w:rFonts w:cs="Arial"/>
        </w:rPr>
      </w:pPr>
      <w:r w:rsidRPr="00FF3B92">
        <w:rPr>
          <w:rFonts w:cs="Arial"/>
        </w:rPr>
        <w:t xml:space="preserve">Conforme al resultado de la votación, se aprueba por unanimidad el Acuerdo que se sometió a consideración, procédase a lo que corresponda. </w:t>
      </w:r>
    </w:p>
    <w:p w:rsidR="00F520E1" w:rsidRPr="00FF3B92" w:rsidRDefault="00F520E1" w:rsidP="00F520E1">
      <w:pPr>
        <w:rPr>
          <w:rFonts w:cs="Arial"/>
        </w:rPr>
      </w:pPr>
    </w:p>
    <w:p w:rsidR="00F520E1" w:rsidRPr="00FF3B92" w:rsidRDefault="00F520E1" w:rsidP="00F520E1">
      <w:pPr>
        <w:rPr>
          <w:rFonts w:cs="Arial"/>
        </w:rPr>
      </w:pPr>
      <w:r w:rsidRPr="00FF3B92">
        <w:rPr>
          <w:rFonts w:cs="Arial"/>
        </w:rPr>
        <w:t xml:space="preserve">A continuación, esta Presidencia informa que la Diputada Josefina Garza Barrera, solicitó que la proposición con Punto de Acuerdo que presenta y que se encuentra consignada en el Punto 10 E del </w:t>
      </w:r>
      <w:r w:rsidRPr="00FF3B92">
        <w:rPr>
          <w:rFonts w:cs="Arial"/>
        </w:rPr>
        <w:lastRenderedPageBreak/>
        <w:t>Orden</w:t>
      </w:r>
      <w:r w:rsidRPr="00BD109D">
        <w:rPr>
          <w:rFonts w:cs="Arial"/>
        </w:rPr>
        <w:t>, 10 A, d</w:t>
      </w:r>
      <w:r w:rsidRPr="00FF3B92">
        <w:rPr>
          <w:rFonts w:cs="Arial"/>
        </w:rPr>
        <w:t>el Orden del Día aprobado, no fue presentada como de urgente y obvia resolución</w:t>
      </w:r>
      <w:r w:rsidR="001E1FE7" w:rsidRPr="00FF3B92">
        <w:rPr>
          <w:rFonts w:cs="Arial"/>
        </w:rPr>
        <w:t>. C</w:t>
      </w:r>
      <w:r w:rsidRPr="00FF3B92">
        <w:rPr>
          <w:rFonts w:cs="Arial"/>
        </w:rPr>
        <w:t xml:space="preserve">onforme a lo dispuesto a la Ley Orgánica del Congreso, se dispone que la misma se inscriba íntegramente en el Diario de Debates, así como sea turnada a la Comisión de Salud, Medio Ambiente, Recursos Naturales y Agua para efectos de estudio y dictamen. </w:t>
      </w:r>
    </w:p>
    <w:p w:rsidR="00F520E1" w:rsidRPr="00FF3B92" w:rsidRDefault="00F520E1" w:rsidP="00F520E1">
      <w:pPr>
        <w:rPr>
          <w:rFonts w:cs="Arial"/>
        </w:rPr>
      </w:pPr>
    </w:p>
    <w:p w:rsidR="00566956" w:rsidRPr="00E96D30" w:rsidRDefault="00566956" w:rsidP="00566956">
      <w:pPr>
        <w:spacing w:line="276" w:lineRule="auto"/>
        <w:rPr>
          <w:rFonts w:cs="Arial"/>
          <w:b/>
        </w:rPr>
      </w:pPr>
      <w:r w:rsidRPr="00E96D30">
        <w:rPr>
          <w:rFonts w:cs="Arial"/>
          <w:b/>
          <w:lang w:val="es-ES_tradnl" w:eastAsia="es-ES_tradnl"/>
        </w:rPr>
        <w:t>PROPOSICIÓN CON PUNTO DE ACUERDO QUE PRESENTA LA DIPUTADA JOSEFINA GARZA BARRERA, CONJUNTAMENTE CON LAS DEMÁS DIPUTADAS Y DIPUTADOS INTEGRANTES DEL GRUPO PARLAMENTARIO “GRAL. ANDRÉS S. VIESCA” DEL PARTIDO REVOLUCIONARIO INSTITUCIONAL, “CON OBJETO DE EXHORTAR A LA SECRETARÍA DE SALUD FEDERAL QUE GARANTICE LA APLICACIÓN PERMANENTE DE LA PRUEBA DE TAMIZ NEONATAL EN EL ESTADO DE COAHUILA Y CONTEMPLE LA AMPLIACIÓN DEL PANEL DE TAMIZ NEONATAL CON EL OBJETIVO DE DETECTAR UN MAYOR NÚMERO DE ENFERMEDADES CON DICHA PRUEBA”</w:t>
      </w:r>
      <w:r w:rsidRPr="00E96D30">
        <w:rPr>
          <w:rFonts w:cs="Arial"/>
          <w:b/>
        </w:rPr>
        <w:t>.</w:t>
      </w:r>
    </w:p>
    <w:p w:rsidR="00566956" w:rsidRPr="00E96D30" w:rsidRDefault="00566956" w:rsidP="00566956">
      <w:pPr>
        <w:spacing w:line="276" w:lineRule="auto"/>
        <w:rPr>
          <w:rFonts w:cs="Arial"/>
          <w:b/>
        </w:rPr>
      </w:pPr>
    </w:p>
    <w:p w:rsidR="00566956" w:rsidRPr="00E96D30" w:rsidRDefault="00566956" w:rsidP="00566956">
      <w:pPr>
        <w:spacing w:line="276" w:lineRule="auto"/>
        <w:rPr>
          <w:rFonts w:cs="Arial"/>
          <w:b/>
        </w:rPr>
      </w:pPr>
    </w:p>
    <w:p w:rsidR="00566956" w:rsidRPr="00E96D30" w:rsidRDefault="00566956" w:rsidP="00566956">
      <w:pPr>
        <w:spacing w:line="276" w:lineRule="auto"/>
        <w:rPr>
          <w:rFonts w:cs="Arial"/>
          <w:b/>
        </w:rPr>
      </w:pPr>
      <w:r w:rsidRPr="00E96D30">
        <w:rPr>
          <w:rFonts w:cs="Arial"/>
          <w:b/>
        </w:rPr>
        <w:t>H. PLENO DEL CONGRESO DEL ESTADO</w:t>
      </w:r>
    </w:p>
    <w:p w:rsidR="00566956" w:rsidRPr="00E96D30" w:rsidRDefault="00566956" w:rsidP="00566956">
      <w:pPr>
        <w:spacing w:line="276" w:lineRule="auto"/>
        <w:rPr>
          <w:rFonts w:cs="Arial"/>
          <w:b/>
        </w:rPr>
      </w:pPr>
      <w:r w:rsidRPr="00E96D30">
        <w:rPr>
          <w:rFonts w:cs="Arial"/>
          <w:b/>
        </w:rPr>
        <w:t>DE COAHUILA DE ZARAGOZA</w:t>
      </w:r>
    </w:p>
    <w:p w:rsidR="00566956" w:rsidRPr="00E96D30" w:rsidRDefault="00566956" w:rsidP="00566956">
      <w:pPr>
        <w:spacing w:line="276" w:lineRule="auto"/>
        <w:rPr>
          <w:rFonts w:cs="Arial"/>
          <w:b/>
        </w:rPr>
      </w:pPr>
      <w:r w:rsidRPr="00E96D30">
        <w:rPr>
          <w:rFonts w:cs="Arial"/>
          <w:b/>
        </w:rPr>
        <w:t>P R E S E N T E.-</w:t>
      </w:r>
    </w:p>
    <w:p w:rsidR="00566956" w:rsidRPr="00E96D30" w:rsidRDefault="00566956" w:rsidP="00566956">
      <w:pPr>
        <w:spacing w:line="276" w:lineRule="auto"/>
        <w:rPr>
          <w:rFonts w:cs="Arial"/>
        </w:rPr>
      </w:pPr>
    </w:p>
    <w:p w:rsidR="00566956" w:rsidRPr="00E96D30" w:rsidRDefault="00566956" w:rsidP="00566956">
      <w:pPr>
        <w:spacing w:line="276" w:lineRule="auto"/>
        <w:rPr>
          <w:rFonts w:cs="Arial"/>
        </w:rPr>
      </w:pPr>
      <w:r w:rsidRPr="00E96D30">
        <w:rPr>
          <w:rFonts w:cs="Arial"/>
        </w:rPr>
        <w:t>La suscrita Diputada Josefina Garza Barrera, conjuntamente con las demás Diputadas y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en base a las siguientes:</w:t>
      </w:r>
    </w:p>
    <w:p w:rsidR="00566956" w:rsidRPr="00E96D30" w:rsidRDefault="00566956" w:rsidP="00566956">
      <w:pPr>
        <w:spacing w:line="276" w:lineRule="auto"/>
        <w:rPr>
          <w:rFonts w:cs="Arial"/>
        </w:rPr>
      </w:pPr>
    </w:p>
    <w:p w:rsidR="00566956" w:rsidRPr="00E96D30" w:rsidRDefault="00566956" w:rsidP="00566956">
      <w:pPr>
        <w:spacing w:line="276" w:lineRule="auto"/>
        <w:rPr>
          <w:rFonts w:cs="Arial"/>
        </w:rPr>
      </w:pPr>
    </w:p>
    <w:p w:rsidR="00566956" w:rsidRPr="00E96D30" w:rsidRDefault="00566956" w:rsidP="00566956">
      <w:pPr>
        <w:spacing w:line="276" w:lineRule="auto"/>
        <w:jc w:val="center"/>
        <w:rPr>
          <w:rFonts w:cs="Arial"/>
          <w:b/>
        </w:rPr>
      </w:pPr>
      <w:r w:rsidRPr="00E96D30">
        <w:rPr>
          <w:rFonts w:cs="Arial"/>
          <w:b/>
        </w:rPr>
        <w:t>C O N S I D E R A C I O N E S</w:t>
      </w:r>
    </w:p>
    <w:p w:rsidR="00566956" w:rsidRPr="00E96D30" w:rsidRDefault="00566956" w:rsidP="00566956">
      <w:pPr>
        <w:spacing w:line="276" w:lineRule="auto"/>
        <w:rPr>
          <w:rFonts w:cs="Arial"/>
          <w:b/>
        </w:rPr>
      </w:pPr>
    </w:p>
    <w:p w:rsidR="00566956" w:rsidRPr="00E96D30" w:rsidRDefault="00566956" w:rsidP="00566956">
      <w:pPr>
        <w:spacing w:line="276" w:lineRule="auto"/>
        <w:rPr>
          <w:rFonts w:cs="Arial"/>
        </w:rPr>
      </w:pPr>
      <w:r w:rsidRPr="00E96D30">
        <w:rPr>
          <w:rFonts w:cs="Arial"/>
        </w:rPr>
        <w:t>Según el Instituto de Investigación Genética, el Tamizaje Neonatal es una prueba de laboratorio que debe realizarse a todo recién nacido para identificar a aquellos que estén en riesgo de padecer desórdenes metabólicos serios y que son tratables, pero no visibles al momento de su nacimiento.</w:t>
      </w:r>
    </w:p>
    <w:p w:rsidR="00566956" w:rsidRPr="00E96D30" w:rsidRDefault="00566956" w:rsidP="00566956">
      <w:pPr>
        <w:spacing w:line="276" w:lineRule="auto"/>
        <w:rPr>
          <w:rFonts w:cs="Arial"/>
        </w:rPr>
      </w:pPr>
    </w:p>
    <w:p w:rsidR="00566956" w:rsidRPr="00E96D30" w:rsidRDefault="00566956" w:rsidP="00566956">
      <w:pPr>
        <w:spacing w:line="276" w:lineRule="auto"/>
        <w:rPr>
          <w:rFonts w:cs="Arial"/>
          <w:lang w:eastAsia="es-MX"/>
        </w:rPr>
      </w:pPr>
      <w:r w:rsidRPr="00E96D30">
        <w:rPr>
          <w:rFonts w:cs="Arial"/>
          <w:lang w:eastAsia="es-MX"/>
        </w:rPr>
        <w:t>Esta prueba tiene como objetivo principal, descubrir y tratar de manera oportuna enfermedades graves e irreversibles, que no se pueden detectar al nacimiento aunque se realice una revisión muy minuciosa.</w:t>
      </w:r>
    </w:p>
    <w:p w:rsidR="00566956" w:rsidRPr="00E96D30" w:rsidRDefault="00566956" w:rsidP="00566956">
      <w:pPr>
        <w:spacing w:line="276" w:lineRule="auto"/>
        <w:rPr>
          <w:rFonts w:cs="Arial"/>
          <w:lang w:eastAsia="es-MX"/>
        </w:rPr>
      </w:pPr>
    </w:p>
    <w:p w:rsidR="00566956" w:rsidRPr="00E96D30" w:rsidRDefault="00566956" w:rsidP="00566956">
      <w:pPr>
        <w:spacing w:line="276" w:lineRule="auto"/>
        <w:rPr>
          <w:rFonts w:cs="Arial"/>
          <w:lang w:eastAsia="es-MX"/>
        </w:rPr>
      </w:pPr>
      <w:r w:rsidRPr="00E96D30">
        <w:rPr>
          <w:rFonts w:cs="Arial"/>
          <w:lang w:eastAsia="es-MX"/>
        </w:rPr>
        <w:t xml:space="preserve">Dicha institución, señala que uno de cada mil recién nacidos sanos aparentemente, tiene en forma latente una enfermedad de consecuencias graves o irreversibles. </w:t>
      </w:r>
    </w:p>
    <w:p w:rsidR="00566956" w:rsidRPr="00E96D30" w:rsidRDefault="00566956" w:rsidP="00566956">
      <w:pPr>
        <w:spacing w:line="276" w:lineRule="auto"/>
        <w:rPr>
          <w:rFonts w:cs="Arial"/>
          <w:lang w:eastAsia="es-MX"/>
        </w:rPr>
      </w:pPr>
    </w:p>
    <w:p w:rsidR="00566956" w:rsidRPr="00E96D30" w:rsidRDefault="00566956" w:rsidP="00566956">
      <w:pPr>
        <w:spacing w:line="276" w:lineRule="auto"/>
        <w:rPr>
          <w:rFonts w:cs="Arial"/>
          <w:lang w:eastAsia="es-MX"/>
        </w:rPr>
      </w:pPr>
      <w:r w:rsidRPr="00E96D30">
        <w:rPr>
          <w:rFonts w:cs="Arial"/>
          <w:lang w:eastAsia="es-MX"/>
        </w:rPr>
        <w:t>Datos recabados en la Revista de Divulgación Científica de la Universidad Autónoma de Coahuila, señala que el tamiz neonatal se clasifica en tamiz neonatal básico (simple) y tamiz neonatal ampliado.</w:t>
      </w:r>
    </w:p>
    <w:p w:rsidR="00566956" w:rsidRPr="00E96D30" w:rsidRDefault="00566956" w:rsidP="00566956">
      <w:pPr>
        <w:spacing w:line="276" w:lineRule="auto"/>
        <w:rPr>
          <w:rFonts w:cs="Arial"/>
          <w:lang w:eastAsia="es-MX"/>
        </w:rPr>
      </w:pPr>
    </w:p>
    <w:p w:rsidR="00566956" w:rsidRPr="00E96D30" w:rsidRDefault="00566956" w:rsidP="00566956">
      <w:pPr>
        <w:spacing w:line="276" w:lineRule="auto"/>
        <w:rPr>
          <w:rFonts w:cs="Arial"/>
          <w:lang w:eastAsia="es-MX"/>
        </w:rPr>
      </w:pPr>
      <w:r w:rsidRPr="00E96D30">
        <w:rPr>
          <w:rFonts w:cs="Arial"/>
          <w:lang w:eastAsia="es-MX"/>
        </w:rPr>
        <w:t>El tamiz neonatal básico o simple evalúa de 4 a 5 enfermedades, mientras que el ampliado lo hace de 20 hasta 67 enfermedades, dependiendo del laboratorio. Las enfermedades que detecta una prueba de tamiz básico son: hipotiroidismo congénito, hiperplasia suprarrenal congénita, fenilcetonuria, deficiencia de glucosa-6-fosfato y galactosemia.</w:t>
      </w:r>
    </w:p>
    <w:p w:rsidR="00566956" w:rsidRPr="00E96D30" w:rsidRDefault="00566956" w:rsidP="00566956">
      <w:pPr>
        <w:spacing w:line="276" w:lineRule="auto"/>
        <w:rPr>
          <w:rFonts w:cs="Arial"/>
          <w:lang w:eastAsia="es-MX"/>
        </w:rPr>
      </w:pPr>
    </w:p>
    <w:p w:rsidR="00566956" w:rsidRPr="00E96D30" w:rsidRDefault="00566956" w:rsidP="00566956">
      <w:pPr>
        <w:spacing w:line="276" w:lineRule="auto"/>
        <w:rPr>
          <w:rFonts w:cs="Arial"/>
          <w:lang w:eastAsia="es-MX"/>
        </w:rPr>
      </w:pPr>
      <w:r w:rsidRPr="00E96D30">
        <w:rPr>
          <w:rFonts w:cs="Arial"/>
          <w:lang w:eastAsia="es-MX"/>
        </w:rPr>
        <w:t>El procedimiento del Tamizaje Neonatal, consiste en que personal especializado tome cinco o seis gotas de sangre del talón del pie del bebé, y lo coloque en un papel filtro especial para ser enviado a laboratorio, en el cual a través de pruebas bioquímicas y moleculares se hace un análisis de los metabolitos indicadores de alteraciones en la sangre del bebé.</w:t>
      </w:r>
    </w:p>
    <w:p w:rsidR="00566956" w:rsidRPr="00E96D30" w:rsidRDefault="00566956" w:rsidP="00566956">
      <w:pPr>
        <w:spacing w:line="276" w:lineRule="auto"/>
        <w:rPr>
          <w:rFonts w:cs="Arial"/>
          <w:lang w:eastAsia="es-MX"/>
        </w:rPr>
      </w:pPr>
    </w:p>
    <w:p w:rsidR="00566956" w:rsidRPr="00E96D30" w:rsidRDefault="00566956" w:rsidP="00566956">
      <w:pPr>
        <w:spacing w:line="276" w:lineRule="auto"/>
        <w:rPr>
          <w:rFonts w:cs="Arial"/>
          <w:lang w:eastAsia="es-MX"/>
        </w:rPr>
      </w:pPr>
      <w:r w:rsidRPr="00E96D30">
        <w:rPr>
          <w:rFonts w:cs="Arial"/>
          <w:lang w:eastAsia="es-MX"/>
        </w:rPr>
        <w:t>Cabe señalar que fue en el año 2014, cuando se emitió la Norma Oficial Mexicana NOM-034-SSA2-2013 para la prevención y control de nacimiento, en la cual se estableció como obligatorio el tamiz neonatal ampliado para la detección de errores innatos del metabolismo, desgraciadamente no especifica la cantidad de enfermedades que debe diagnosticar.</w:t>
      </w:r>
    </w:p>
    <w:p w:rsidR="00566956" w:rsidRPr="00E96D30" w:rsidRDefault="00566956" w:rsidP="00566956">
      <w:pPr>
        <w:spacing w:line="276" w:lineRule="auto"/>
        <w:rPr>
          <w:rFonts w:cs="Arial"/>
          <w:lang w:eastAsia="es-MX"/>
        </w:rPr>
      </w:pPr>
    </w:p>
    <w:p w:rsidR="00566956" w:rsidRPr="00E96D30" w:rsidRDefault="00566956" w:rsidP="00566956">
      <w:pPr>
        <w:spacing w:line="276" w:lineRule="auto"/>
        <w:rPr>
          <w:rFonts w:cs="Arial"/>
          <w:lang w:eastAsia="es-MX"/>
        </w:rPr>
      </w:pPr>
      <w:r w:rsidRPr="00E96D30">
        <w:rPr>
          <w:rFonts w:cs="Arial"/>
          <w:lang w:eastAsia="es-MX"/>
        </w:rPr>
        <w:t>Con los avances tecnológicos y con un adecuado marco jurídico normativo, diversas instituciones en México realizan estudios de tamiz neonatal ampliado. Existen datos que arrojan que en nuestro país solamente las instituciones de salud de PEMEX realizan el panel de tamiz más amplio con detección de 9 enfermedades metabólicas, el Instituto Mexicano del Seguro Social realiza el panel de tamiz con detección de 5 enfermedades y la Secretaria de Salud realiza un panel de tamiz con detección de menos de 3 enfermedades. Es por ello que sería oportuno realizar las adecuaciones necesarias para que en las instituciones de salud pública se amplíe el panel de tamiz y sea posible detectar mayor número de enfermedades.</w:t>
      </w:r>
    </w:p>
    <w:p w:rsidR="00566956" w:rsidRPr="00E96D30" w:rsidRDefault="00566956" w:rsidP="00566956">
      <w:pPr>
        <w:spacing w:line="276" w:lineRule="auto"/>
        <w:rPr>
          <w:rFonts w:cs="Arial"/>
          <w:lang w:eastAsia="es-MX"/>
        </w:rPr>
      </w:pPr>
    </w:p>
    <w:p w:rsidR="00566956" w:rsidRPr="00E96D30" w:rsidRDefault="00566956" w:rsidP="00566956">
      <w:pPr>
        <w:spacing w:line="276" w:lineRule="auto"/>
        <w:rPr>
          <w:rFonts w:cs="Arial"/>
          <w:lang w:eastAsia="es-MX"/>
        </w:rPr>
      </w:pPr>
      <w:r w:rsidRPr="00E96D30">
        <w:rPr>
          <w:rFonts w:cs="Arial"/>
          <w:lang w:eastAsia="es-MX"/>
        </w:rPr>
        <w:t xml:space="preserve">La Organización Mundial de la Salud estableció la importancia de los servicios sanitarios para el diagnóstico y tratamiento de enfermedades metabólicas congénitas, misma que depende de las creaciones de servicios clínicos y de diagnóstico enfocadas y especializadas en un sistema de atención primaria.  </w:t>
      </w:r>
    </w:p>
    <w:p w:rsidR="00566956" w:rsidRPr="00E96D30" w:rsidRDefault="00566956" w:rsidP="00566956">
      <w:pPr>
        <w:spacing w:line="276" w:lineRule="auto"/>
        <w:rPr>
          <w:rFonts w:cs="Arial"/>
          <w:lang w:eastAsia="es-MX"/>
        </w:rPr>
      </w:pPr>
    </w:p>
    <w:p w:rsidR="00566956" w:rsidRPr="00E96D30" w:rsidRDefault="00566956" w:rsidP="00566956">
      <w:pPr>
        <w:spacing w:line="276" w:lineRule="auto"/>
        <w:rPr>
          <w:rFonts w:cs="Arial"/>
          <w:lang w:eastAsia="es-MX"/>
        </w:rPr>
      </w:pPr>
      <w:r w:rsidRPr="00E96D30">
        <w:rPr>
          <w:rFonts w:cs="Arial"/>
          <w:lang w:eastAsia="es-MX"/>
        </w:rPr>
        <w:t xml:space="preserve">En las últimas semanas, se ha divulgado en diversas notas en periódicos y en varias redes sociales, que la prueba de tamizaje a nivel nacional se ha interrumpido en 12 de los 32 Estados del país, y esto se debe, según declaraciones del propio Secretario de Salud Federal, a que la dependencia se encuentra analizando las empresas que participan en la licitación de insumos para dichas pruebas. </w:t>
      </w:r>
    </w:p>
    <w:p w:rsidR="00566956" w:rsidRPr="00E96D30" w:rsidRDefault="00566956" w:rsidP="00566956">
      <w:pPr>
        <w:spacing w:line="276" w:lineRule="auto"/>
        <w:rPr>
          <w:rFonts w:cs="Arial"/>
          <w:lang w:eastAsia="es-MX"/>
        </w:rPr>
      </w:pPr>
    </w:p>
    <w:p w:rsidR="00566956" w:rsidRPr="00E96D30" w:rsidRDefault="00566956" w:rsidP="00566956">
      <w:pPr>
        <w:spacing w:line="276" w:lineRule="auto"/>
        <w:rPr>
          <w:rFonts w:cs="Arial"/>
          <w:lang w:eastAsia="es-MX"/>
        </w:rPr>
      </w:pPr>
      <w:r w:rsidRPr="00E96D30">
        <w:rPr>
          <w:rFonts w:cs="Arial"/>
          <w:lang w:eastAsia="es-MX"/>
        </w:rPr>
        <w:t>A pesar de lo anterior, en nuestro Estado aún continúa operando la prueba de tamiz neonatal, sin embargo, esperamos y solicitamos a la autoridad federal que se garantice la continuidad de las pruebas, debido a que no sabemos por cuanto tiempo el Estado pueda hacerse cargo de solventar este servicio, pues al no prever la federación que el contrato con la empresa proveedora de los insumos para el tamizaje terminaría en mes de marzo, las entidades federativas no podían haber contemplado que tendrían que hacerse cargo de solventar esta actividad con recursos que estaban destinados a atender otras necesidades, además, resultan inaceptables las declaraciones de las autoridades federales en el sentido de que la interrupción de esta prueba se debe a presuntas prácticas administrativas inadecuadas, pues un servicio de salud de tal naturaleza no puede suspenderse.</w:t>
      </w:r>
    </w:p>
    <w:p w:rsidR="00566956" w:rsidRPr="00E96D30" w:rsidRDefault="00566956" w:rsidP="00566956">
      <w:pPr>
        <w:spacing w:line="276" w:lineRule="auto"/>
        <w:rPr>
          <w:rFonts w:cs="Arial"/>
          <w:lang w:eastAsia="es-MX"/>
        </w:rPr>
      </w:pPr>
    </w:p>
    <w:p w:rsidR="00566956" w:rsidRPr="00E96D30" w:rsidRDefault="00566956" w:rsidP="00566956">
      <w:pPr>
        <w:spacing w:line="276" w:lineRule="auto"/>
        <w:rPr>
          <w:rFonts w:cs="Arial"/>
          <w:color w:val="777777"/>
          <w:lang w:eastAsia="es-MX"/>
        </w:rPr>
      </w:pPr>
      <w:r w:rsidRPr="00E96D30">
        <w:rPr>
          <w:rFonts w:cs="Arial"/>
          <w:lang w:eastAsia="es-MX"/>
        </w:rPr>
        <w:t>En nuestro Grupo Parlamentario, estamos convencidos que debe imperar el interés superior de la infancia, para la continuidad de este servicio tan necesario y a pesar de que se tiene la obligación de revisar los procedimientos administrativos de adquisiciones de servicios en los que se detecten posibles actos de corrupción, no se debe incumplir y suspender los servicios que se otorgan para la protección y garantía de los derechos de nuestros infantes.</w:t>
      </w:r>
      <w:r w:rsidRPr="00E96D30">
        <w:rPr>
          <w:rFonts w:cs="Arial"/>
        </w:rPr>
        <w:t xml:space="preserve"> </w:t>
      </w:r>
    </w:p>
    <w:p w:rsidR="00566956" w:rsidRPr="00E96D30" w:rsidRDefault="00566956" w:rsidP="00566956">
      <w:pPr>
        <w:spacing w:line="276" w:lineRule="auto"/>
        <w:rPr>
          <w:rFonts w:cs="Arial"/>
          <w:color w:val="777777"/>
          <w:lang w:eastAsia="es-MX"/>
        </w:rPr>
      </w:pPr>
    </w:p>
    <w:p w:rsidR="00566956" w:rsidRPr="00E96D30" w:rsidRDefault="00566956" w:rsidP="00566956">
      <w:pPr>
        <w:spacing w:line="276" w:lineRule="auto"/>
        <w:rPr>
          <w:rFonts w:cs="Arial"/>
        </w:rPr>
      </w:pPr>
      <w:r w:rsidRPr="00E96D30">
        <w:rPr>
          <w:rFonts w:cs="Arial"/>
        </w:rPr>
        <w:lastRenderedPageBreak/>
        <w:t xml:space="preserve">Es por todo lo anterior que nos permitimos a exhortar a la Secretaría de Salud Federal para que garantice la continuidad de la aplicación de la prueba de tamiz neonatal en nuestro Estado, solicitándole, además analice la posibilidad de ampliar el panel de tamiz neonatal con la finalidad de detectar un mayor número de enfermedades con dicha prueba. </w:t>
      </w:r>
    </w:p>
    <w:p w:rsidR="00566956" w:rsidRPr="00E96D30" w:rsidRDefault="00566956" w:rsidP="00566956">
      <w:pPr>
        <w:spacing w:line="276" w:lineRule="auto"/>
        <w:rPr>
          <w:rFonts w:cs="Arial"/>
        </w:rPr>
      </w:pPr>
    </w:p>
    <w:p w:rsidR="00566956" w:rsidRPr="00E96D30" w:rsidRDefault="00566956" w:rsidP="00566956">
      <w:pPr>
        <w:spacing w:line="276" w:lineRule="auto"/>
        <w:rPr>
          <w:rFonts w:cs="Arial"/>
        </w:rPr>
      </w:pPr>
      <w:r w:rsidRPr="00E96D30">
        <w:rPr>
          <w:rFonts w:cs="Arial"/>
        </w:rPr>
        <w:t>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la siguiente Proposición con Punto de Acuerdo, solicitando que sea tramitado a la Comisión de Salud, Medio Ambiente, Recursos Naturales y Agua, y una vez analizada, de considerarlo procedente, aprueben lo siguiente:</w:t>
      </w:r>
    </w:p>
    <w:p w:rsidR="00566956" w:rsidRPr="00E96D30" w:rsidRDefault="00566956" w:rsidP="00566956">
      <w:pPr>
        <w:spacing w:line="276" w:lineRule="auto"/>
        <w:rPr>
          <w:rFonts w:cs="Arial"/>
          <w:lang w:eastAsia="es-MX"/>
        </w:rPr>
      </w:pPr>
    </w:p>
    <w:p w:rsidR="00566956" w:rsidRPr="00E96D30" w:rsidRDefault="00566956" w:rsidP="00566956">
      <w:pPr>
        <w:spacing w:line="276" w:lineRule="auto"/>
        <w:rPr>
          <w:rFonts w:cs="Arial"/>
        </w:rPr>
      </w:pPr>
      <w:r w:rsidRPr="00E96D30">
        <w:rPr>
          <w:rFonts w:cs="Arial"/>
          <w:b/>
        </w:rPr>
        <w:t>ÚNICO.- SE ENVÍE ATENTO EXHORTO A LA SECRETARIA DE SALUD FEDERAL</w:t>
      </w:r>
      <w:r w:rsidRPr="00E96D30">
        <w:rPr>
          <w:rFonts w:cs="Arial"/>
          <w:b/>
          <w:lang w:val="es-ES_tradnl" w:eastAsia="es-ES_tradnl"/>
        </w:rPr>
        <w:t xml:space="preserve"> PARA QUE GARANTICE LA APLICACIÓN PERMANENTE DE LA PRUEBA DE TAMIZ NEONATAL EN EL ESTADO DE COAHUILA Y CONTEMPLE LA AMPLIACION DEL PANEL DE TAMIZ NEONATAL, CON EL OBJETIVO DE DETECTAR MAYOR NUMERO DE ENFERMEDADES CON DICHA PRUEBA</w:t>
      </w:r>
      <w:r w:rsidRPr="00E96D30">
        <w:rPr>
          <w:rFonts w:cs="Arial"/>
          <w:b/>
        </w:rPr>
        <w:t>.</w:t>
      </w:r>
      <w:r w:rsidRPr="00E96D30">
        <w:rPr>
          <w:rFonts w:cs="Arial"/>
        </w:rPr>
        <w:t xml:space="preserve"> </w:t>
      </w:r>
    </w:p>
    <w:p w:rsidR="00566956" w:rsidRPr="00E96D30" w:rsidRDefault="00566956" w:rsidP="00566956">
      <w:pPr>
        <w:spacing w:line="276" w:lineRule="auto"/>
        <w:rPr>
          <w:rFonts w:cs="Arial"/>
        </w:rPr>
      </w:pPr>
    </w:p>
    <w:p w:rsidR="00566956" w:rsidRPr="00E96D30" w:rsidRDefault="00566956" w:rsidP="00566956">
      <w:pPr>
        <w:spacing w:line="276" w:lineRule="auto"/>
        <w:jc w:val="center"/>
        <w:rPr>
          <w:rFonts w:cs="Arial"/>
          <w:b/>
          <w:bCs/>
        </w:rPr>
      </w:pPr>
      <w:r w:rsidRPr="00E96D30">
        <w:rPr>
          <w:rFonts w:cs="Arial"/>
          <w:b/>
          <w:bCs/>
        </w:rPr>
        <w:t>A T E N T A M E N T E</w:t>
      </w:r>
    </w:p>
    <w:p w:rsidR="00566956" w:rsidRPr="00E96D30" w:rsidRDefault="00566956" w:rsidP="00566956">
      <w:pPr>
        <w:spacing w:line="276" w:lineRule="auto"/>
        <w:jc w:val="center"/>
        <w:rPr>
          <w:rFonts w:cs="Arial"/>
          <w:b/>
          <w:bCs/>
        </w:rPr>
      </w:pPr>
      <w:r w:rsidRPr="00E96D30">
        <w:rPr>
          <w:rFonts w:cs="Arial"/>
          <w:b/>
          <w:bCs/>
        </w:rPr>
        <w:t>Saltillo, Coahuila de Zaragoza, abril 2019</w:t>
      </w:r>
    </w:p>
    <w:tbl>
      <w:tblPr>
        <w:tblW w:w="0" w:type="auto"/>
        <w:tblLook w:val="04A0" w:firstRow="1" w:lastRow="0" w:firstColumn="1" w:lastColumn="0" w:noHBand="0" w:noVBand="1"/>
      </w:tblPr>
      <w:tblGrid>
        <w:gridCol w:w="9396"/>
      </w:tblGrid>
      <w:tr w:rsidR="00566956" w:rsidRPr="00E96D30" w:rsidTr="00527BA2">
        <w:tc>
          <w:tcPr>
            <w:tcW w:w="9396" w:type="dxa"/>
          </w:tcPr>
          <w:p w:rsidR="00566956" w:rsidRPr="00E96D30" w:rsidRDefault="00566956" w:rsidP="00527BA2">
            <w:pPr>
              <w:spacing w:line="276" w:lineRule="auto"/>
              <w:jc w:val="center"/>
              <w:rPr>
                <w:rFonts w:cs="Arial"/>
                <w:b/>
              </w:rPr>
            </w:pPr>
          </w:p>
          <w:p w:rsidR="00566956" w:rsidRPr="00E96D30" w:rsidRDefault="00566956" w:rsidP="00527BA2">
            <w:pPr>
              <w:spacing w:line="276" w:lineRule="auto"/>
              <w:jc w:val="center"/>
              <w:rPr>
                <w:rFonts w:cs="Arial"/>
                <w:b/>
              </w:rPr>
            </w:pPr>
          </w:p>
        </w:tc>
      </w:tr>
      <w:tr w:rsidR="00566956" w:rsidRPr="00E96D30" w:rsidTr="00527BA2">
        <w:tc>
          <w:tcPr>
            <w:tcW w:w="9396" w:type="dxa"/>
          </w:tcPr>
          <w:p w:rsidR="00566956" w:rsidRPr="00E96D30" w:rsidRDefault="00566956" w:rsidP="00527BA2">
            <w:pPr>
              <w:spacing w:line="276" w:lineRule="auto"/>
              <w:jc w:val="center"/>
              <w:rPr>
                <w:rFonts w:cs="Arial"/>
                <w:b/>
              </w:rPr>
            </w:pPr>
            <w:r w:rsidRPr="00E96D30">
              <w:rPr>
                <w:rFonts w:cs="Arial"/>
                <w:b/>
              </w:rPr>
              <w:t xml:space="preserve">DIP. JOSEFINA GARZA BARRERA </w:t>
            </w:r>
          </w:p>
        </w:tc>
      </w:tr>
    </w:tbl>
    <w:p w:rsidR="00566956" w:rsidRPr="00E96D30" w:rsidRDefault="00566956" w:rsidP="00566956">
      <w:pPr>
        <w:spacing w:line="276" w:lineRule="auto"/>
        <w:jc w:val="center"/>
        <w:rPr>
          <w:rFonts w:cs="Arial"/>
          <w:b/>
        </w:rPr>
      </w:pPr>
    </w:p>
    <w:p w:rsidR="00566956" w:rsidRPr="00E96D30" w:rsidRDefault="00566956" w:rsidP="00566956">
      <w:pPr>
        <w:spacing w:line="276" w:lineRule="auto"/>
        <w:jc w:val="center"/>
        <w:rPr>
          <w:rFonts w:cs="Arial"/>
          <w:b/>
        </w:rPr>
      </w:pPr>
      <w:r w:rsidRPr="00E96D30">
        <w:rPr>
          <w:rFonts w:cs="Arial"/>
          <w:b/>
        </w:rPr>
        <w:t>CONJUNTAMENTE CON LAS DIPUTADAS Y LOS DIPUTADOS INTEGRANTES</w:t>
      </w:r>
    </w:p>
    <w:p w:rsidR="00566956" w:rsidRPr="00E96D30" w:rsidRDefault="00566956" w:rsidP="00566956">
      <w:pPr>
        <w:spacing w:line="276" w:lineRule="auto"/>
        <w:jc w:val="center"/>
        <w:rPr>
          <w:rFonts w:cs="Arial"/>
          <w:b/>
        </w:rPr>
      </w:pPr>
      <w:r w:rsidRPr="00E96D30">
        <w:rPr>
          <w:rFonts w:cs="Arial"/>
          <w:b/>
        </w:rPr>
        <w:t xml:space="preserve"> DEL GRUPO PARLAMENTARIO “GRAL. ANDRÉS S. VIESCA”, </w:t>
      </w:r>
    </w:p>
    <w:p w:rsidR="00566956" w:rsidRPr="00E96D30" w:rsidRDefault="00566956" w:rsidP="00566956">
      <w:pPr>
        <w:spacing w:line="276" w:lineRule="auto"/>
        <w:jc w:val="center"/>
        <w:rPr>
          <w:rFonts w:cs="Arial"/>
          <w:b/>
        </w:rPr>
      </w:pPr>
      <w:r w:rsidRPr="00E96D30">
        <w:rPr>
          <w:rFonts w:cs="Arial"/>
          <w:b/>
        </w:rPr>
        <w:t>DEL PARTIDO REVOLUCIONARIO INSTITUCIONAL.</w:t>
      </w:r>
    </w:p>
    <w:p w:rsidR="00566956" w:rsidRPr="00E96D30" w:rsidRDefault="00566956" w:rsidP="00566956">
      <w:pPr>
        <w:spacing w:line="276" w:lineRule="auto"/>
        <w:jc w:val="center"/>
        <w:rPr>
          <w:rFonts w:cs="Arial"/>
          <w:b/>
        </w:rPr>
      </w:pPr>
    </w:p>
    <w:tbl>
      <w:tblPr>
        <w:tblW w:w="0" w:type="auto"/>
        <w:tblLook w:val="04A0" w:firstRow="1" w:lastRow="0" w:firstColumn="1" w:lastColumn="0" w:noHBand="0" w:noVBand="1"/>
      </w:tblPr>
      <w:tblGrid>
        <w:gridCol w:w="4248"/>
        <w:gridCol w:w="709"/>
        <w:gridCol w:w="4439"/>
      </w:tblGrid>
      <w:tr w:rsidR="00566956" w:rsidRPr="00E96D30" w:rsidTr="00527BA2">
        <w:tc>
          <w:tcPr>
            <w:tcW w:w="4248" w:type="dxa"/>
          </w:tcPr>
          <w:p w:rsidR="00566956" w:rsidRPr="00E96D30" w:rsidRDefault="00566956" w:rsidP="00527BA2">
            <w:pPr>
              <w:tabs>
                <w:tab w:val="left" w:pos="5056"/>
              </w:tabs>
              <w:spacing w:line="276" w:lineRule="auto"/>
              <w:jc w:val="center"/>
              <w:rPr>
                <w:rFonts w:cs="Arial"/>
                <w:b/>
              </w:rPr>
            </w:pPr>
          </w:p>
        </w:tc>
        <w:tc>
          <w:tcPr>
            <w:tcW w:w="709" w:type="dxa"/>
          </w:tcPr>
          <w:p w:rsidR="00566956" w:rsidRPr="00E96D30" w:rsidRDefault="00566956" w:rsidP="00527BA2">
            <w:pPr>
              <w:tabs>
                <w:tab w:val="left" w:pos="5056"/>
              </w:tabs>
              <w:spacing w:line="276" w:lineRule="auto"/>
              <w:jc w:val="center"/>
              <w:rPr>
                <w:rFonts w:cs="Arial"/>
                <w:b/>
              </w:rPr>
            </w:pPr>
          </w:p>
        </w:tc>
        <w:tc>
          <w:tcPr>
            <w:tcW w:w="4439" w:type="dxa"/>
          </w:tcPr>
          <w:p w:rsidR="00566956" w:rsidRPr="00E96D30" w:rsidRDefault="00566956" w:rsidP="00527BA2">
            <w:pPr>
              <w:tabs>
                <w:tab w:val="left" w:pos="5056"/>
              </w:tabs>
              <w:spacing w:line="276" w:lineRule="auto"/>
              <w:jc w:val="center"/>
              <w:rPr>
                <w:rFonts w:cs="Arial"/>
                <w:b/>
              </w:rPr>
            </w:pPr>
          </w:p>
        </w:tc>
      </w:tr>
      <w:tr w:rsidR="00566956" w:rsidRPr="00E96D30" w:rsidTr="00527BA2">
        <w:tc>
          <w:tcPr>
            <w:tcW w:w="4248" w:type="dxa"/>
          </w:tcPr>
          <w:p w:rsidR="00566956" w:rsidRPr="00E96D30" w:rsidRDefault="00566956" w:rsidP="00527BA2">
            <w:pPr>
              <w:tabs>
                <w:tab w:val="left" w:pos="5056"/>
              </w:tabs>
              <w:spacing w:line="276" w:lineRule="auto"/>
              <w:rPr>
                <w:rFonts w:cs="Arial"/>
                <w:b/>
              </w:rPr>
            </w:pPr>
            <w:r w:rsidRPr="00E96D30">
              <w:rPr>
                <w:rFonts w:cs="Arial"/>
                <w:b/>
              </w:rPr>
              <w:t xml:space="preserve">DIP. </w:t>
            </w:r>
            <w:r w:rsidRPr="00E96D30">
              <w:rPr>
                <w:rFonts w:cs="Arial"/>
                <w:b/>
                <w:snapToGrid w:val="0"/>
              </w:rPr>
              <w:t>MARÍA ESPERANZA CHAPA GARCÍA</w:t>
            </w:r>
          </w:p>
        </w:tc>
        <w:tc>
          <w:tcPr>
            <w:tcW w:w="709" w:type="dxa"/>
          </w:tcPr>
          <w:p w:rsidR="00566956" w:rsidRPr="00E96D30" w:rsidRDefault="00566956" w:rsidP="00527BA2">
            <w:pPr>
              <w:tabs>
                <w:tab w:val="left" w:pos="5056"/>
              </w:tabs>
              <w:spacing w:line="276" w:lineRule="auto"/>
              <w:rPr>
                <w:rFonts w:cs="Arial"/>
                <w:b/>
              </w:rPr>
            </w:pPr>
          </w:p>
        </w:tc>
        <w:tc>
          <w:tcPr>
            <w:tcW w:w="4439" w:type="dxa"/>
          </w:tcPr>
          <w:p w:rsidR="00566956" w:rsidRPr="00E96D30" w:rsidRDefault="00566956" w:rsidP="00527BA2">
            <w:pPr>
              <w:tabs>
                <w:tab w:val="left" w:pos="5056"/>
              </w:tabs>
              <w:spacing w:line="276" w:lineRule="auto"/>
              <w:rPr>
                <w:rFonts w:cs="Arial"/>
                <w:b/>
              </w:rPr>
            </w:pPr>
            <w:r w:rsidRPr="00E96D30">
              <w:rPr>
                <w:rFonts w:cs="Arial"/>
                <w:b/>
              </w:rPr>
              <w:t xml:space="preserve">DIP. </w:t>
            </w:r>
            <w:r w:rsidRPr="00E96D30">
              <w:rPr>
                <w:rFonts w:cs="Arial"/>
                <w:b/>
                <w:snapToGrid w:val="0"/>
              </w:rPr>
              <w:t>GRACIELA FERNÁNDEZ ALMARAZ</w:t>
            </w:r>
            <w:r w:rsidRPr="00E96D30">
              <w:rPr>
                <w:rFonts w:cs="Arial"/>
                <w:b/>
              </w:rPr>
              <w:t xml:space="preserve"> </w:t>
            </w:r>
          </w:p>
        </w:tc>
      </w:tr>
      <w:tr w:rsidR="00566956" w:rsidRPr="00E96D30" w:rsidTr="00527BA2">
        <w:tc>
          <w:tcPr>
            <w:tcW w:w="4248" w:type="dxa"/>
          </w:tcPr>
          <w:p w:rsidR="00566956" w:rsidRPr="00E96D30" w:rsidRDefault="00566956" w:rsidP="00527BA2">
            <w:pPr>
              <w:tabs>
                <w:tab w:val="left" w:pos="5056"/>
              </w:tabs>
              <w:spacing w:line="276" w:lineRule="auto"/>
              <w:rPr>
                <w:rFonts w:cs="Arial"/>
                <w:b/>
              </w:rPr>
            </w:pPr>
          </w:p>
          <w:p w:rsidR="00566956" w:rsidRPr="00E96D30" w:rsidRDefault="00566956" w:rsidP="00527BA2">
            <w:pPr>
              <w:tabs>
                <w:tab w:val="left" w:pos="5056"/>
              </w:tabs>
              <w:spacing w:line="276" w:lineRule="auto"/>
              <w:rPr>
                <w:rFonts w:cs="Arial"/>
                <w:b/>
              </w:rPr>
            </w:pPr>
          </w:p>
        </w:tc>
        <w:tc>
          <w:tcPr>
            <w:tcW w:w="709" w:type="dxa"/>
          </w:tcPr>
          <w:p w:rsidR="00566956" w:rsidRPr="00E96D30" w:rsidRDefault="00566956" w:rsidP="00527BA2">
            <w:pPr>
              <w:tabs>
                <w:tab w:val="left" w:pos="5056"/>
              </w:tabs>
              <w:spacing w:line="276" w:lineRule="auto"/>
              <w:rPr>
                <w:rFonts w:cs="Arial"/>
                <w:b/>
              </w:rPr>
            </w:pPr>
          </w:p>
        </w:tc>
        <w:tc>
          <w:tcPr>
            <w:tcW w:w="4439" w:type="dxa"/>
          </w:tcPr>
          <w:p w:rsidR="00566956" w:rsidRPr="00E96D30" w:rsidRDefault="00566956" w:rsidP="00527BA2">
            <w:pPr>
              <w:tabs>
                <w:tab w:val="left" w:pos="5056"/>
              </w:tabs>
              <w:spacing w:line="276" w:lineRule="auto"/>
              <w:rPr>
                <w:rFonts w:cs="Arial"/>
                <w:b/>
              </w:rPr>
            </w:pPr>
          </w:p>
        </w:tc>
      </w:tr>
      <w:tr w:rsidR="00566956" w:rsidRPr="00E96D30" w:rsidTr="00527BA2">
        <w:tc>
          <w:tcPr>
            <w:tcW w:w="4248" w:type="dxa"/>
          </w:tcPr>
          <w:p w:rsidR="00566956" w:rsidRPr="00E96D30" w:rsidRDefault="00566956" w:rsidP="00527BA2">
            <w:pPr>
              <w:tabs>
                <w:tab w:val="left" w:pos="5056"/>
              </w:tabs>
              <w:spacing w:line="276" w:lineRule="auto"/>
              <w:rPr>
                <w:rFonts w:cs="Arial"/>
                <w:b/>
              </w:rPr>
            </w:pPr>
            <w:r w:rsidRPr="00E96D30">
              <w:rPr>
                <w:rFonts w:cs="Arial"/>
                <w:b/>
              </w:rPr>
              <w:t xml:space="preserve">DIP. </w:t>
            </w:r>
            <w:r w:rsidRPr="00E96D30">
              <w:rPr>
                <w:rFonts w:cs="Arial"/>
                <w:b/>
                <w:snapToGrid w:val="0"/>
              </w:rPr>
              <w:t>LILIA ISABEL GUTIÉRREZ BURCIAGA</w:t>
            </w:r>
          </w:p>
        </w:tc>
        <w:tc>
          <w:tcPr>
            <w:tcW w:w="709" w:type="dxa"/>
          </w:tcPr>
          <w:p w:rsidR="00566956" w:rsidRPr="00E96D30" w:rsidRDefault="00566956" w:rsidP="00527BA2">
            <w:pPr>
              <w:tabs>
                <w:tab w:val="left" w:pos="5056"/>
              </w:tabs>
              <w:spacing w:line="276" w:lineRule="auto"/>
              <w:rPr>
                <w:rFonts w:cs="Arial"/>
                <w:b/>
              </w:rPr>
            </w:pPr>
          </w:p>
        </w:tc>
        <w:tc>
          <w:tcPr>
            <w:tcW w:w="4439" w:type="dxa"/>
          </w:tcPr>
          <w:p w:rsidR="00566956" w:rsidRPr="00E96D30" w:rsidRDefault="00566956" w:rsidP="00527BA2">
            <w:pPr>
              <w:tabs>
                <w:tab w:val="left" w:pos="5056"/>
              </w:tabs>
              <w:spacing w:line="276" w:lineRule="auto"/>
              <w:rPr>
                <w:rFonts w:cs="Arial"/>
                <w:b/>
              </w:rPr>
            </w:pPr>
            <w:r w:rsidRPr="00E96D30">
              <w:rPr>
                <w:rFonts w:cs="Arial"/>
                <w:b/>
              </w:rPr>
              <w:t xml:space="preserve">DIP. </w:t>
            </w:r>
            <w:r w:rsidRPr="00E96D30">
              <w:rPr>
                <w:rFonts w:cs="Arial"/>
                <w:b/>
                <w:snapToGrid w:val="0"/>
              </w:rPr>
              <w:t>JAIME BUENO ZERTUCHE</w:t>
            </w:r>
            <w:r w:rsidRPr="00E96D30">
              <w:rPr>
                <w:b/>
                <w:noProof/>
                <w:lang w:eastAsia="es-MX"/>
              </w:rPr>
              <w:t xml:space="preserve"> </w:t>
            </w:r>
          </w:p>
        </w:tc>
      </w:tr>
      <w:tr w:rsidR="00566956" w:rsidRPr="00E96D30" w:rsidTr="00527BA2">
        <w:tc>
          <w:tcPr>
            <w:tcW w:w="4248" w:type="dxa"/>
          </w:tcPr>
          <w:p w:rsidR="00566956" w:rsidRPr="00E96D30" w:rsidRDefault="00566956" w:rsidP="00527BA2">
            <w:pPr>
              <w:tabs>
                <w:tab w:val="left" w:pos="5056"/>
              </w:tabs>
              <w:spacing w:line="276" w:lineRule="auto"/>
              <w:rPr>
                <w:rFonts w:cs="Arial"/>
                <w:b/>
              </w:rPr>
            </w:pPr>
          </w:p>
          <w:p w:rsidR="00566956" w:rsidRPr="00E96D30" w:rsidRDefault="00566956" w:rsidP="00527BA2">
            <w:pPr>
              <w:tabs>
                <w:tab w:val="left" w:pos="5056"/>
              </w:tabs>
              <w:spacing w:line="276" w:lineRule="auto"/>
              <w:rPr>
                <w:rFonts w:cs="Arial"/>
                <w:b/>
              </w:rPr>
            </w:pPr>
          </w:p>
          <w:p w:rsidR="00566956" w:rsidRPr="00E96D30" w:rsidRDefault="00566956" w:rsidP="00527BA2">
            <w:pPr>
              <w:tabs>
                <w:tab w:val="left" w:pos="5056"/>
              </w:tabs>
              <w:spacing w:line="276" w:lineRule="auto"/>
              <w:rPr>
                <w:rFonts w:cs="Arial"/>
                <w:b/>
              </w:rPr>
            </w:pPr>
          </w:p>
        </w:tc>
        <w:tc>
          <w:tcPr>
            <w:tcW w:w="709" w:type="dxa"/>
          </w:tcPr>
          <w:p w:rsidR="00566956" w:rsidRPr="00E96D30" w:rsidRDefault="00566956" w:rsidP="00527BA2">
            <w:pPr>
              <w:tabs>
                <w:tab w:val="left" w:pos="5056"/>
              </w:tabs>
              <w:spacing w:line="276" w:lineRule="auto"/>
              <w:rPr>
                <w:rFonts w:cs="Arial"/>
                <w:b/>
              </w:rPr>
            </w:pPr>
          </w:p>
        </w:tc>
        <w:tc>
          <w:tcPr>
            <w:tcW w:w="4439" w:type="dxa"/>
          </w:tcPr>
          <w:p w:rsidR="00566956" w:rsidRPr="00E96D30" w:rsidRDefault="00566956" w:rsidP="00527BA2">
            <w:pPr>
              <w:tabs>
                <w:tab w:val="left" w:pos="5056"/>
              </w:tabs>
              <w:spacing w:line="276" w:lineRule="auto"/>
              <w:rPr>
                <w:rFonts w:cs="Arial"/>
                <w:b/>
              </w:rPr>
            </w:pPr>
          </w:p>
        </w:tc>
      </w:tr>
      <w:tr w:rsidR="00566956" w:rsidRPr="00E96D30" w:rsidTr="00527BA2">
        <w:tc>
          <w:tcPr>
            <w:tcW w:w="4248" w:type="dxa"/>
          </w:tcPr>
          <w:p w:rsidR="00566956" w:rsidRPr="00E96D30" w:rsidRDefault="00566956" w:rsidP="00527BA2">
            <w:pPr>
              <w:tabs>
                <w:tab w:val="left" w:pos="4678"/>
              </w:tabs>
              <w:spacing w:line="276" w:lineRule="auto"/>
              <w:rPr>
                <w:rFonts w:cs="Arial"/>
                <w:b/>
              </w:rPr>
            </w:pPr>
            <w:r w:rsidRPr="00E96D30">
              <w:rPr>
                <w:rFonts w:cs="Arial"/>
                <w:b/>
              </w:rPr>
              <w:t xml:space="preserve">DIP. </w:t>
            </w:r>
            <w:r w:rsidRPr="00E96D30">
              <w:rPr>
                <w:rFonts w:cs="Arial"/>
                <w:b/>
                <w:snapToGrid w:val="0"/>
              </w:rPr>
              <w:t>LUCÍA AZUCENA RAMOS RAMOS</w:t>
            </w:r>
          </w:p>
        </w:tc>
        <w:tc>
          <w:tcPr>
            <w:tcW w:w="709" w:type="dxa"/>
          </w:tcPr>
          <w:p w:rsidR="00566956" w:rsidRPr="00E96D30" w:rsidRDefault="00566956" w:rsidP="00527BA2">
            <w:pPr>
              <w:tabs>
                <w:tab w:val="left" w:pos="5056"/>
              </w:tabs>
              <w:spacing w:line="276" w:lineRule="auto"/>
              <w:rPr>
                <w:rFonts w:cs="Arial"/>
                <w:b/>
              </w:rPr>
            </w:pPr>
          </w:p>
        </w:tc>
        <w:tc>
          <w:tcPr>
            <w:tcW w:w="4439" w:type="dxa"/>
          </w:tcPr>
          <w:p w:rsidR="00566956" w:rsidRPr="00E96D30" w:rsidRDefault="00566956" w:rsidP="00527BA2">
            <w:pPr>
              <w:tabs>
                <w:tab w:val="left" w:pos="5056"/>
              </w:tabs>
              <w:spacing w:line="276" w:lineRule="auto"/>
              <w:rPr>
                <w:rFonts w:cs="Arial"/>
                <w:b/>
              </w:rPr>
            </w:pPr>
            <w:r w:rsidRPr="00E96D30">
              <w:rPr>
                <w:rFonts w:cs="Arial"/>
                <w:b/>
              </w:rPr>
              <w:t xml:space="preserve">DIP.  JESÚS </w:t>
            </w:r>
            <w:r w:rsidRPr="00E96D30">
              <w:rPr>
                <w:rFonts w:cs="Arial"/>
                <w:b/>
                <w:snapToGrid w:val="0"/>
              </w:rPr>
              <w:t>ANDRÉS LOYA CARDONA</w:t>
            </w:r>
          </w:p>
        </w:tc>
      </w:tr>
      <w:tr w:rsidR="00566956" w:rsidRPr="00E96D30" w:rsidTr="00527BA2">
        <w:tc>
          <w:tcPr>
            <w:tcW w:w="4248" w:type="dxa"/>
          </w:tcPr>
          <w:p w:rsidR="00566956" w:rsidRDefault="00566956" w:rsidP="00527BA2">
            <w:pPr>
              <w:tabs>
                <w:tab w:val="left" w:pos="4678"/>
              </w:tabs>
              <w:spacing w:line="276" w:lineRule="auto"/>
              <w:rPr>
                <w:b/>
                <w:noProof/>
                <w:lang w:eastAsia="es-MX"/>
              </w:rPr>
            </w:pPr>
          </w:p>
          <w:p w:rsidR="00566956" w:rsidRPr="00E96D30" w:rsidRDefault="00566956" w:rsidP="00527BA2">
            <w:pPr>
              <w:tabs>
                <w:tab w:val="left" w:pos="4678"/>
              </w:tabs>
              <w:spacing w:line="276" w:lineRule="auto"/>
              <w:rPr>
                <w:rFonts w:cs="Arial"/>
                <w:b/>
              </w:rPr>
            </w:pPr>
          </w:p>
          <w:p w:rsidR="00566956" w:rsidRPr="00E96D30" w:rsidRDefault="00566956" w:rsidP="00527BA2">
            <w:pPr>
              <w:tabs>
                <w:tab w:val="left" w:pos="4678"/>
              </w:tabs>
              <w:spacing w:line="276" w:lineRule="auto"/>
              <w:rPr>
                <w:rFonts w:cs="Arial"/>
                <w:b/>
              </w:rPr>
            </w:pPr>
          </w:p>
        </w:tc>
        <w:tc>
          <w:tcPr>
            <w:tcW w:w="709" w:type="dxa"/>
          </w:tcPr>
          <w:p w:rsidR="00566956" w:rsidRPr="00E96D30" w:rsidRDefault="00566956" w:rsidP="00527BA2">
            <w:pPr>
              <w:tabs>
                <w:tab w:val="left" w:pos="5056"/>
              </w:tabs>
              <w:spacing w:line="276" w:lineRule="auto"/>
              <w:rPr>
                <w:rFonts w:cs="Arial"/>
                <w:b/>
              </w:rPr>
            </w:pPr>
          </w:p>
        </w:tc>
        <w:tc>
          <w:tcPr>
            <w:tcW w:w="4439" w:type="dxa"/>
          </w:tcPr>
          <w:p w:rsidR="00566956" w:rsidRPr="00E96D30" w:rsidRDefault="00566956" w:rsidP="00527BA2">
            <w:pPr>
              <w:tabs>
                <w:tab w:val="left" w:pos="5056"/>
              </w:tabs>
              <w:spacing w:line="276" w:lineRule="auto"/>
              <w:rPr>
                <w:rFonts w:cs="Arial"/>
                <w:b/>
              </w:rPr>
            </w:pPr>
          </w:p>
        </w:tc>
      </w:tr>
      <w:tr w:rsidR="00566956" w:rsidRPr="00E96D30" w:rsidTr="00527BA2">
        <w:tc>
          <w:tcPr>
            <w:tcW w:w="4248" w:type="dxa"/>
          </w:tcPr>
          <w:p w:rsidR="00566956" w:rsidRPr="00E96D30" w:rsidRDefault="00566956" w:rsidP="00527BA2">
            <w:pPr>
              <w:tabs>
                <w:tab w:val="left" w:pos="4678"/>
              </w:tabs>
              <w:spacing w:line="276" w:lineRule="auto"/>
              <w:rPr>
                <w:rFonts w:cs="Arial"/>
                <w:b/>
              </w:rPr>
            </w:pPr>
            <w:r w:rsidRPr="00E96D30">
              <w:rPr>
                <w:rFonts w:cs="Arial"/>
                <w:b/>
              </w:rPr>
              <w:t xml:space="preserve">DIP. </w:t>
            </w:r>
            <w:r w:rsidRPr="00E96D30">
              <w:rPr>
                <w:rFonts w:cs="Arial"/>
                <w:b/>
                <w:snapToGrid w:val="0"/>
              </w:rPr>
              <w:t>VERÓNICA BOREQUE MARTÍNEZ GONZÁLEZ</w:t>
            </w:r>
          </w:p>
        </w:tc>
        <w:tc>
          <w:tcPr>
            <w:tcW w:w="709" w:type="dxa"/>
          </w:tcPr>
          <w:p w:rsidR="00566956" w:rsidRPr="00E96D30" w:rsidRDefault="00566956" w:rsidP="00527BA2">
            <w:pPr>
              <w:tabs>
                <w:tab w:val="left" w:pos="5056"/>
              </w:tabs>
              <w:spacing w:line="276" w:lineRule="auto"/>
              <w:rPr>
                <w:rFonts w:cs="Arial"/>
                <w:b/>
              </w:rPr>
            </w:pPr>
          </w:p>
        </w:tc>
        <w:tc>
          <w:tcPr>
            <w:tcW w:w="4439" w:type="dxa"/>
          </w:tcPr>
          <w:p w:rsidR="00566956" w:rsidRPr="00E96D30" w:rsidRDefault="00566956" w:rsidP="00527BA2">
            <w:pPr>
              <w:tabs>
                <w:tab w:val="left" w:pos="5056"/>
              </w:tabs>
              <w:spacing w:line="276" w:lineRule="auto"/>
              <w:rPr>
                <w:rFonts w:cs="Arial"/>
                <w:b/>
              </w:rPr>
            </w:pPr>
            <w:r w:rsidRPr="00E96D30">
              <w:rPr>
                <w:rFonts w:cs="Arial"/>
                <w:b/>
              </w:rPr>
              <w:t xml:space="preserve">DIP. </w:t>
            </w:r>
            <w:r w:rsidRPr="00E96D30">
              <w:rPr>
                <w:rFonts w:cs="Arial"/>
                <w:b/>
                <w:snapToGrid w:val="0"/>
              </w:rPr>
              <w:t>JESÚS BERINO GRANADOS</w:t>
            </w:r>
          </w:p>
        </w:tc>
      </w:tr>
      <w:tr w:rsidR="00566956" w:rsidRPr="00E96D30" w:rsidTr="00527BA2">
        <w:tc>
          <w:tcPr>
            <w:tcW w:w="9396" w:type="dxa"/>
            <w:gridSpan w:val="3"/>
          </w:tcPr>
          <w:p w:rsidR="00566956" w:rsidRPr="00E96D30" w:rsidRDefault="00566956" w:rsidP="00527BA2">
            <w:pPr>
              <w:tabs>
                <w:tab w:val="left" w:pos="5056"/>
              </w:tabs>
              <w:spacing w:line="276" w:lineRule="auto"/>
              <w:jc w:val="center"/>
              <w:rPr>
                <w:rFonts w:cs="Arial"/>
                <w:b/>
              </w:rPr>
            </w:pPr>
          </w:p>
          <w:p w:rsidR="00566956" w:rsidRPr="00E96D30" w:rsidRDefault="00566956" w:rsidP="00527BA2">
            <w:pPr>
              <w:tabs>
                <w:tab w:val="left" w:pos="5056"/>
              </w:tabs>
              <w:spacing w:line="276" w:lineRule="auto"/>
              <w:jc w:val="center"/>
              <w:rPr>
                <w:rFonts w:cs="Arial"/>
                <w:b/>
              </w:rPr>
            </w:pPr>
          </w:p>
        </w:tc>
      </w:tr>
      <w:tr w:rsidR="00566956" w:rsidRPr="00E96D30" w:rsidTr="00527BA2">
        <w:tc>
          <w:tcPr>
            <w:tcW w:w="9396" w:type="dxa"/>
            <w:gridSpan w:val="3"/>
          </w:tcPr>
          <w:p w:rsidR="00566956" w:rsidRPr="00E96D30" w:rsidRDefault="00566956" w:rsidP="00527BA2">
            <w:pPr>
              <w:tabs>
                <w:tab w:val="left" w:pos="5056"/>
              </w:tabs>
              <w:spacing w:line="276" w:lineRule="auto"/>
              <w:jc w:val="center"/>
              <w:rPr>
                <w:rFonts w:cs="Arial"/>
                <w:b/>
                <w:snapToGrid w:val="0"/>
              </w:rPr>
            </w:pPr>
            <w:r w:rsidRPr="00E96D30">
              <w:rPr>
                <w:rFonts w:cs="Arial"/>
                <w:b/>
              </w:rPr>
              <w:t xml:space="preserve">DIP. </w:t>
            </w:r>
            <w:r w:rsidRPr="00E96D30">
              <w:rPr>
                <w:rFonts w:cs="Arial"/>
                <w:b/>
                <w:snapToGrid w:val="0"/>
              </w:rPr>
              <w:t>DIANA PATRICIA GONZÁLEZ SOTO</w:t>
            </w:r>
          </w:p>
          <w:p w:rsidR="00566956" w:rsidRPr="00E96D30" w:rsidRDefault="00566956" w:rsidP="00527BA2">
            <w:pPr>
              <w:tabs>
                <w:tab w:val="left" w:pos="5056"/>
              </w:tabs>
              <w:spacing w:line="276" w:lineRule="auto"/>
              <w:jc w:val="center"/>
              <w:rPr>
                <w:rFonts w:cs="Arial"/>
                <w:b/>
              </w:rPr>
            </w:pPr>
          </w:p>
        </w:tc>
      </w:tr>
    </w:tbl>
    <w:p w:rsidR="000A6F2F" w:rsidRPr="00FF3B92" w:rsidRDefault="000A6F2F" w:rsidP="000A6F2F">
      <w:pPr>
        <w:autoSpaceDE w:val="0"/>
        <w:autoSpaceDN w:val="0"/>
        <w:adjustRightInd w:val="0"/>
        <w:rPr>
          <w:rFonts w:cs="Arial"/>
          <w:b/>
          <w:snapToGrid w:val="0"/>
        </w:rPr>
      </w:pPr>
    </w:p>
    <w:p w:rsidR="000A6F2F" w:rsidRPr="00FF3B92" w:rsidRDefault="000A6F2F">
      <w:pPr>
        <w:rPr>
          <w:rFonts w:cs="Arial"/>
        </w:rPr>
      </w:pPr>
    </w:p>
    <w:p w:rsidR="00547E43" w:rsidRPr="00FF3B92" w:rsidRDefault="00547E43" w:rsidP="00547E43">
      <w:pPr>
        <w:rPr>
          <w:rFonts w:cs="Arial"/>
          <w:b/>
        </w:rPr>
      </w:pPr>
      <w:r w:rsidRPr="00FF3B92">
        <w:rPr>
          <w:rFonts w:cs="Arial"/>
          <w:b/>
        </w:rPr>
        <w:t xml:space="preserve">Diputado Presidente Jaime Bueno Zertuche: </w:t>
      </w:r>
    </w:p>
    <w:p w:rsidR="000A6F2F" w:rsidRPr="00FF3B92" w:rsidRDefault="00645D07">
      <w:pPr>
        <w:rPr>
          <w:rFonts w:cs="Arial"/>
        </w:rPr>
      </w:pPr>
      <w:r w:rsidRPr="00FF3B92">
        <w:rPr>
          <w:rFonts w:cs="Arial"/>
        </w:rPr>
        <w:t xml:space="preserve">A continuación, se concede la palabra a la Diputada María Eugenia </w:t>
      </w:r>
      <w:r w:rsidRPr="00566956">
        <w:rPr>
          <w:rFonts w:cs="Arial"/>
        </w:rPr>
        <w:t>Cázares Martínez para plantear una proposición con Punto de Acuerdo que se encuentra consignada en el Punto 10 B del</w:t>
      </w:r>
      <w:r w:rsidRPr="00FF3B92">
        <w:rPr>
          <w:rFonts w:cs="Arial"/>
        </w:rPr>
        <w:t xml:space="preserve"> Orden del Día aprobado.</w:t>
      </w:r>
    </w:p>
    <w:p w:rsidR="00645D07" w:rsidRPr="00FF3B92" w:rsidRDefault="00645D07">
      <w:pPr>
        <w:rPr>
          <w:rFonts w:cs="Arial"/>
        </w:rPr>
      </w:pPr>
    </w:p>
    <w:p w:rsidR="009E2199" w:rsidRPr="00FF3B92" w:rsidRDefault="009E2199" w:rsidP="009E2199">
      <w:pPr>
        <w:rPr>
          <w:rFonts w:cs="Arial"/>
          <w:b/>
        </w:rPr>
      </w:pPr>
      <w:r w:rsidRPr="00FF3B92">
        <w:rPr>
          <w:rFonts w:cs="Arial"/>
          <w:b/>
        </w:rPr>
        <w:t xml:space="preserve"> Diputada María Eugenia Cázares Martínez:</w:t>
      </w:r>
    </w:p>
    <w:p w:rsidR="009E2199" w:rsidRPr="00FF3B92" w:rsidRDefault="009E2199" w:rsidP="009E2199">
      <w:pPr>
        <w:rPr>
          <w:rFonts w:cs="Arial"/>
        </w:rPr>
      </w:pPr>
      <w:r w:rsidRPr="00FF3B92">
        <w:rPr>
          <w:rFonts w:cs="Arial"/>
        </w:rPr>
        <w:t>Buenas tardes a todos.</w:t>
      </w:r>
    </w:p>
    <w:p w:rsidR="009E2199" w:rsidRPr="00FF3B92" w:rsidRDefault="009E2199" w:rsidP="009E2199">
      <w:pPr>
        <w:rPr>
          <w:rFonts w:cs="Arial"/>
        </w:rPr>
      </w:pPr>
    </w:p>
    <w:p w:rsidR="009E2199" w:rsidRPr="00FF3B92" w:rsidRDefault="009E2199" w:rsidP="009E2199">
      <w:pPr>
        <w:rPr>
          <w:rFonts w:cs="Arial"/>
        </w:rPr>
      </w:pPr>
      <w:r w:rsidRPr="00FF3B92">
        <w:rPr>
          <w:rFonts w:cs="Arial"/>
        </w:rPr>
        <w:t xml:space="preserve">Con el permiso de la Presidencia. </w:t>
      </w:r>
    </w:p>
    <w:p w:rsidR="009E2199" w:rsidRPr="00FF3B92" w:rsidRDefault="009E2199" w:rsidP="009E2199">
      <w:pPr>
        <w:rPr>
          <w:rFonts w:cs="Arial"/>
          <w:b/>
          <w:lang w:val="pt-BR"/>
        </w:rPr>
      </w:pPr>
    </w:p>
    <w:p w:rsidR="009E2199" w:rsidRPr="00FF3B92" w:rsidRDefault="009E2199" w:rsidP="009E2199">
      <w:pPr>
        <w:rPr>
          <w:rFonts w:cs="Arial"/>
          <w:b/>
        </w:rPr>
      </w:pPr>
      <w:r w:rsidRPr="00FF3B92">
        <w:rPr>
          <w:rFonts w:cs="Arial"/>
          <w:b/>
        </w:rPr>
        <w:t xml:space="preserve">Proposición con Punto de Acuerdo que presenta la de la voz,  Diputada María Eugenia Cázares,  en conjunto  con los Diputados  y Diputadas del Grupo Parlamentario del Partido Acción Nacional,  con objeto de que  este Honorable   Pleno </w:t>
      </w:r>
      <w:bookmarkStart w:id="13" w:name="_Hlk509226122"/>
      <w:r w:rsidRPr="00FF3B92">
        <w:rPr>
          <w:rFonts w:cs="Arial"/>
          <w:b/>
        </w:rPr>
        <w:t xml:space="preserve"> solicite   al  Secretario de Finanzas del Estado que informe y, en su caso, entregue a este Congreso,  lo siguiente: 1)  Listado completo de los proveedores y acreedores del Estado a quienes se les debió pagar con el crédito de $2500 millones de pesos contratados por el gobierno local; 2) El monto de lo que se adeuda a cada uno de ellos y; 3)  El total de recursos que se han ejercido del crédito antes mencionado para finiquitar los adeudos; lo anterior  bajo  la siguiente:</w:t>
      </w:r>
    </w:p>
    <w:p w:rsidR="009E2199" w:rsidRPr="00FF3B92" w:rsidRDefault="009E2199" w:rsidP="009E2199">
      <w:pPr>
        <w:rPr>
          <w:rFonts w:cs="Arial"/>
          <w:b/>
        </w:rPr>
      </w:pPr>
    </w:p>
    <w:p w:rsidR="009E2199" w:rsidRPr="00FF3B92" w:rsidRDefault="009E2199" w:rsidP="009E2199">
      <w:pPr>
        <w:jc w:val="center"/>
        <w:rPr>
          <w:rFonts w:cs="Arial"/>
          <w:b/>
        </w:rPr>
      </w:pPr>
      <w:r w:rsidRPr="00FF3B92">
        <w:rPr>
          <w:rFonts w:cs="Arial"/>
          <w:b/>
        </w:rPr>
        <w:t>Exposición de Motivos</w:t>
      </w:r>
    </w:p>
    <w:p w:rsidR="009E2199" w:rsidRPr="00FF3B92" w:rsidRDefault="009E2199" w:rsidP="009E2199">
      <w:pPr>
        <w:rPr>
          <w:rFonts w:cs="Arial"/>
        </w:rPr>
      </w:pPr>
    </w:p>
    <w:p w:rsidR="009E2199" w:rsidRPr="00FF3B92" w:rsidRDefault="009E2199" w:rsidP="009E2199">
      <w:pPr>
        <w:rPr>
          <w:rFonts w:cs="Arial"/>
        </w:rPr>
      </w:pPr>
      <w:r w:rsidRPr="00FF3B92">
        <w:rPr>
          <w:rFonts w:cs="Arial"/>
        </w:rPr>
        <w:t xml:space="preserve">La relación del Estado, en este caso Coahuila, con sus proveedores, es información que debe ser conocida por la ciudadanía, y aún más cuando vivimos una grave situación financiera, generada por la descomunal deuda pública generada y heredada por la administración de Humberto Moreira. </w:t>
      </w:r>
    </w:p>
    <w:p w:rsidR="009E2199" w:rsidRPr="00FF3B92" w:rsidRDefault="009E2199" w:rsidP="009E2199">
      <w:pPr>
        <w:rPr>
          <w:rFonts w:cs="Arial"/>
        </w:rPr>
      </w:pPr>
    </w:p>
    <w:p w:rsidR="009E2199" w:rsidRPr="00FF3B92" w:rsidRDefault="009E2199" w:rsidP="009E2199">
      <w:pPr>
        <w:rPr>
          <w:rFonts w:cs="Arial"/>
        </w:rPr>
      </w:pPr>
      <w:r w:rsidRPr="00FF3B92">
        <w:rPr>
          <w:rFonts w:cs="Arial"/>
        </w:rPr>
        <w:t>La  Ley  General de Transparencia y Acceso a la Información establece en materia de pasivos de las entidades públicas, lo siguiente:</w:t>
      </w:r>
    </w:p>
    <w:p w:rsidR="009E2199" w:rsidRPr="00FF3B92" w:rsidRDefault="009E2199" w:rsidP="009E2199">
      <w:pPr>
        <w:rPr>
          <w:rFonts w:cs="Arial"/>
        </w:rPr>
      </w:pPr>
    </w:p>
    <w:p w:rsidR="009E2199" w:rsidRPr="00FF3B92" w:rsidRDefault="009E2199" w:rsidP="009E2199">
      <w:pPr>
        <w:rPr>
          <w:rFonts w:cs="Arial"/>
          <w:i/>
        </w:rPr>
      </w:pPr>
      <w:bookmarkStart w:id="14" w:name="Artículo_70"/>
      <w:r w:rsidRPr="00FF3B92">
        <w:rPr>
          <w:rFonts w:cs="Arial"/>
          <w:b/>
          <w:i/>
        </w:rPr>
        <w:t>Artículo 70</w:t>
      </w:r>
      <w:bookmarkEnd w:id="14"/>
      <w:r w:rsidRPr="00FF3B92">
        <w:rPr>
          <w:rFonts w:cs="Arial"/>
          <w:b/>
          <w:i/>
        </w:rPr>
        <w:t xml:space="preserve">. </w:t>
      </w:r>
      <w:r w:rsidRPr="00FF3B92">
        <w:rPr>
          <w:rFonts w:cs="Arial"/>
          <w:i/>
        </w:rPr>
        <w:t>En la Ley Federal y de las Entidades Federativas se contemplará que los sujetos obligados pongan a disposición del público y mantengan actualizados, en los respectivos medios electrónicos, de acuerdo con sus facultades, atribuciones, funciones u objeto social, según corresponda, la información, por lo menos, de los temas, documentos y políticas que a continuación se señalan:</w:t>
      </w:r>
    </w:p>
    <w:p w:rsidR="009E2199" w:rsidRPr="00FF3B92" w:rsidRDefault="009E2199" w:rsidP="009E2199">
      <w:pPr>
        <w:rPr>
          <w:rFonts w:cs="Arial"/>
          <w:i/>
        </w:rPr>
      </w:pPr>
    </w:p>
    <w:p w:rsidR="009E2199" w:rsidRPr="00FF3B92" w:rsidRDefault="009E2199" w:rsidP="009E2199">
      <w:pPr>
        <w:ind w:left="288"/>
        <w:rPr>
          <w:rFonts w:cs="Arial"/>
          <w:i/>
        </w:rPr>
      </w:pPr>
      <w:r w:rsidRPr="00FF3B92">
        <w:rPr>
          <w:rFonts w:cs="Arial"/>
          <w:b/>
          <w:i/>
        </w:rPr>
        <w:t>Fracción XXI</w:t>
      </w:r>
      <w:r w:rsidRPr="00FF3B92">
        <w:rPr>
          <w:rFonts w:cs="Arial"/>
          <w:i/>
        </w:rPr>
        <w:t>. La información financiera sobre el presupuesto asignado, así como los informes del ejercicio trimestral del gasto, en términos de la Ley General de Contabilidad Gubernamental y demás normatividad aplicable;</w:t>
      </w:r>
    </w:p>
    <w:p w:rsidR="009E2199" w:rsidRPr="00FF3B92" w:rsidRDefault="009E2199" w:rsidP="009E2199">
      <w:pPr>
        <w:ind w:left="1008" w:hanging="720"/>
        <w:rPr>
          <w:rFonts w:cs="Arial"/>
          <w:i/>
        </w:rPr>
      </w:pPr>
    </w:p>
    <w:p w:rsidR="009E2199" w:rsidRPr="00FF3B92" w:rsidRDefault="009E2199" w:rsidP="009E2199">
      <w:pPr>
        <w:ind w:left="288"/>
        <w:rPr>
          <w:rFonts w:cs="Arial"/>
          <w:i/>
        </w:rPr>
      </w:pPr>
      <w:r w:rsidRPr="00FF3B92">
        <w:rPr>
          <w:rFonts w:cs="Arial"/>
          <w:b/>
          <w:i/>
        </w:rPr>
        <w:t>Fracción XXII.</w:t>
      </w:r>
      <w:r w:rsidRPr="00FF3B92">
        <w:rPr>
          <w:rFonts w:cs="Arial"/>
          <w:i/>
        </w:rPr>
        <w:t xml:space="preserve"> La información relativa a la deuda pública, en términos de la normatividad aplicable;</w:t>
      </w:r>
    </w:p>
    <w:p w:rsidR="009E2199" w:rsidRPr="00FF3B92" w:rsidRDefault="009E2199" w:rsidP="009E2199">
      <w:pPr>
        <w:ind w:left="288"/>
        <w:rPr>
          <w:rFonts w:cs="Arial"/>
          <w:i/>
        </w:rPr>
      </w:pPr>
    </w:p>
    <w:p w:rsidR="009E2199" w:rsidRPr="00FF3B92" w:rsidRDefault="009E2199" w:rsidP="009E2199">
      <w:pPr>
        <w:ind w:left="288"/>
        <w:rPr>
          <w:rFonts w:cs="Arial"/>
          <w:i/>
        </w:rPr>
      </w:pPr>
      <w:r w:rsidRPr="00FF3B92">
        <w:rPr>
          <w:rFonts w:cs="Arial"/>
          <w:b/>
          <w:i/>
        </w:rPr>
        <w:t>Fracción XXVI</w:t>
      </w:r>
      <w:r w:rsidRPr="00FF3B92">
        <w:rPr>
          <w:rFonts w:cs="Arial"/>
          <w:i/>
        </w:rPr>
        <w:t>. Los montos, criterios, convocatorias y listado de personas físicas o morales a quienes, por cualquier motivo, se les asigne o permita usar recursos públicos o, en los términos de las disposiciones aplicables, realicen actos con la autoridad.  Asimismo, los informes que dichas personas les entreguen sobre el uso y destino de dichos recursos;</w:t>
      </w:r>
    </w:p>
    <w:p w:rsidR="009E2199" w:rsidRPr="00FF3B92" w:rsidRDefault="009E2199" w:rsidP="009E2199">
      <w:pPr>
        <w:ind w:left="1008" w:hanging="720"/>
        <w:rPr>
          <w:rFonts w:cs="Arial"/>
          <w:b/>
          <w:i/>
        </w:rPr>
      </w:pPr>
    </w:p>
    <w:p w:rsidR="009E2199" w:rsidRPr="00FF3B92" w:rsidRDefault="009E2199" w:rsidP="009E2199">
      <w:pPr>
        <w:ind w:left="1008" w:hanging="720"/>
        <w:rPr>
          <w:rFonts w:cs="Arial"/>
          <w:i/>
        </w:rPr>
      </w:pPr>
      <w:r w:rsidRPr="00FF3B92">
        <w:rPr>
          <w:rFonts w:cs="Arial"/>
          <w:b/>
          <w:i/>
        </w:rPr>
        <w:t>Fracción XXXII</w:t>
      </w:r>
      <w:r w:rsidRPr="00FF3B92">
        <w:rPr>
          <w:rFonts w:cs="Arial"/>
          <w:i/>
        </w:rPr>
        <w:t>. Padrón de proveedores y contratistas;</w:t>
      </w:r>
    </w:p>
    <w:p w:rsidR="009E2199" w:rsidRPr="00FF3B92" w:rsidRDefault="009E2199" w:rsidP="009E2199">
      <w:pPr>
        <w:rPr>
          <w:rFonts w:cs="Arial"/>
          <w:b/>
          <w:i/>
        </w:rPr>
      </w:pPr>
    </w:p>
    <w:p w:rsidR="009E2199" w:rsidRPr="00FF3B92" w:rsidRDefault="009E2199" w:rsidP="009E2199">
      <w:pPr>
        <w:rPr>
          <w:rFonts w:cs="Arial"/>
        </w:rPr>
      </w:pPr>
      <w:r w:rsidRPr="00FF3B92">
        <w:rPr>
          <w:rFonts w:cs="Arial"/>
        </w:rPr>
        <w:t>Por su parte, la Ley de Acceso a la Información Pública  para nuestro Estado, dispone en el mismo rubro, lo que se lee:</w:t>
      </w:r>
    </w:p>
    <w:p w:rsidR="009E2199" w:rsidRPr="00FF3B92" w:rsidRDefault="009E2199" w:rsidP="009E2199">
      <w:pPr>
        <w:rPr>
          <w:rFonts w:cs="Arial"/>
          <w:b/>
          <w:i/>
        </w:rPr>
      </w:pPr>
    </w:p>
    <w:p w:rsidR="009E2199" w:rsidRPr="00FF3B92" w:rsidRDefault="009E2199" w:rsidP="009E2199">
      <w:pPr>
        <w:rPr>
          <w:rFonts w:cs="Arial"/>
          <w:lang w:val="uz-Cyrl-UZ" w:eastAsia="uz-Cyrl-UZ" w:bidi="uz-Cyrl-UZ"/>
        </w:rPr>
      </w:pPr>
      <w:r w:rsidRPr="00FF3B92">
        <w:rPr>
          <w:rFonts w:cs="Arial"/>
          <w:b/>
          <w:bCs/>
          <w:i/>
        </w:rPr>
        <w:lastRenderedPageBreak/>
        <w:t>Artículo 21</w:t>
      </w:r>
      <w:r w:rsidRPr="00FF3B92">
        <w:rPr>
          <w:rFonts w:cs="Arial"/>
          <w:b/>
          <w:bCs/>
        </w:rPr>
        <w:t xml:space="preserve">. </w:t>
      </w:r>
      <w:r w:rsidRPr="00FF3B92">
        <w:rPr>
          <w:rFonts w:cs="Arial"/>
        </w:rPr>
        <w:t xml:space="preserve">Los sujetos obligados, deberán mantener impresa para consulta directa y difundir, además de la contenida en el artículo 70 de la Ley General, a través de los sitios de internet y de la Plataforma Nacional </w:t>
      </w:r>
      <w:r w:rsidRPr="00FF3B92">
        <w:rPr>
          <w:rFonts w:cs="Arial"/>
          <w:bCs/>
        </w:rPr>
        <w:t>de Transparencia</w:t>
      </w:r>
      <w:r w:rsidRPr="00FF3B92">
        <w:rPr>
          <w:rFonts w:cs="Arial"/>
        </w:rPr>
        <w:t xml:space="preserve">, la siguiente información adicional de interés público: </w:t>
      </w:r>
    </w:p>
    <w:p w:rsidR="009E2199" w:rsidRPr="00FF3B92" w:rsidRDefault="009E2199" w:rsidP="009E2199">
      <w:pPr>
        <w:rPr>
          <w:rFonts w:cs="Arial"/>
          <w:lang w:val="uz-Cyrl-UZ" w:eastAsia="uz-Cyrl-UZ" w:bidi="uz-Cyrl-UZ"/>
        </w:rPr>
      </w:pPr>
    </w:p>
    <w:p w:rsidR="009E2199" w:rsidRPr="00FF3B92" w:rsidRDefault="009E2199" w:rsidP="009E2199">
      <w:pPr>
        <w:ind w:left="360"/>
        <w:rPr>
          <w:rFonts w:cs="Arial"/>
          <w:i/>
          <w:lang w:val="uz-Cyrl-UZ" w:eastAsia="uz-Cyrl-UZ" w:bidi="uz-Cyrl-UZ"/>
        </w:rPr>
      </w:pPr>
      <w:r w:rsidRPr="00FF3B92">
        <w:rPr>
          <w:rFonts w:cs="Arial"/>
          <w:b/>
          <w:i/>
        </w:rPr>
        <w:t>Fracción XVIII</w:t>
      </w:r>
      <w:r w:rsidRPr="00FF3B92">
        <w:rPr>
          <w:rFonts w:cs="Arial"/>
          <w:i/>
        </w:rPr>
        <w:t>.- Listado de personas físicas o morales a quienes, por cualquier motivo, se les entregue o permita usar recursos públicos, incluyendo, en su caso, montos, criterios y  la convocatoria;</w:t>
      </w:r>
    </w:p>
    <w:p w:rsidR="009E2199" w:rsidRPr="00FF3B92" w:rsidRDefault="009E2199" w:rsidP="009E2199">
      <w:pPr>
        <w:ind w:left="720"/>
        <w:rPr>
          <w:rFonts w:cs="Arial"/>
          <w:b/>
          <w:i/>
          <w:lang w:val="uz-Cyrl-UZ" w:eastAsia="uz-Cyrl-UZ" w:bidi="uz-Cyrl-UZ"/>
        </w:rPr>
      </w:pPr>
    </w:p>
    <w:p w:rsidR="009E2199" w:rsidRPr="00FF3B92" w:rsidRDefault="009E2199" w:rsidP="009E2199">
      <w:pPr>
        <w:ind w:left="360"/>
        <w:rPr>
          <w:rFonts w:cs="Arial"/>
          <w:i/>
          <w:lang w:val="uz-Cyrl-UZ" w:eastAsia="uz-Cyrl-UZ" w:bidi="uz-Cyrl-UZ"/>
        </w:rPr>
      </w:pPr>
      <w:r w:rsidRPr="00FF3B92">
        <w:rPr>
          <w:rFonts w:cs="Arial"/>
          <w:b/>
          <w:i/>
        </w:rPr>
        <w:t>Fracción XXXVIII</w:t>
      </w:r>
      <w:r w:rsidRPr="00FF3B92">
        <w:rPr>
          <w:rFonts w:cs="Arial"/>
          <w:i/>
        </w:rPr>
        <w:t>.- La entrega de recursos públicos, cualquiera que sea su destino;</w:t>
      </w:r>
    </w:p>
    <w:p w:rsidR="009E2199" w:rsidRPr="00FF3B92" w:rsidRDefault="009E2199" w:rsidP="009E2199">
      <w:pPr>
        <w:rPr>
          <w:rFonts w:cs="Arial"/>
          <w:i/>
        </w:rPr>
      </w:pPr>
    </w:p>
    <w:p w:rsidR="009E2199" w:rsidRPr="00FF3B92" w:rsidRDefault="009E2199" w:rsidP="009E2199">
      <w:pPr>
        <w:rPr>
          <w:rFonts w:cs="Arial"/>
        </w:rPr>
      </w:pPr>
      <w:r w:rsidRPr="00FF3B92">
        <w:rPr>
          <w:rFonts w:cs="Arial"/>
        </w:rPr>
        <w:t>De origen, el gobierno encabezado por Rubén Moreira solicitó un crédito por 2500 millones de pesos, bajo el argumento de que eran para pagar la deuda con los proveedores del Estado, a quienes se les debía dinero, inclusive  desde el año 2009.</w:t>
      </w:r>
    </w:p>
    <w:p w:rsidR="009E2199" w:rsidRPr="00FF3B92" w:rsidRDefault="009E2199" w:rsidP="009E2199">
      <w:pPr>
        <w:rPr>
          <w:rFonts w:cs="Arial"/>
        </w:rPr>
      </w:pPr>
    </w:p>
    <w:p w:rsidR="009E2199" w:rsidRPr="00FF3B92" w:rsidRDefault="009E2199" w:rsidP="009E2199">
      <w:pPr>
        <w:rPr>
          <w:rFonts w:cs="Arial"/>
        </w:rPr>
      </w:pPr>
      <w:r w:rsidRPr="00FF3B92">
        <w:rPr>
          <w:rFonts w:cs="Arial"/>
        </w:rPr>
        <w:t xml:space="preserve">El día 7 de octubre de año 2014, fue aprobada por mayoría la solicitud de crédito por “2500 millones de pesos; el gobierno del estado jamás entregó el listado de los proveedores a los que se les adeudaba, ni los montos individuales,  ni los conceptos, es decir, una operación llena de opacidad y datos ocultos. </w:t>
      </w:r>
    </w:p>
    <w:p w:rsidR="009E2199" w:rsidRPr="00FF3B92" w:rsidRDefault="009E2199" w:rsidP="009E2199">
      <w:pPr>
        <w:rPr>
          <w:rFonts w:cs="Arial"/>
        </w:rPr>
      </w:pPr>
    </w:p>
    <w:p w:rsidR="009E2199" w:rsidRPr="00FF3B92" w:rsidRDefault="009E2199" w:rsidP="009E2199">
      <w:pPr>
        <w:rPr>
          <w:rFonts w:cs="Arial"/>
        </w:rPr>
      </w:pPr>
      <w:r w:rsidRPr="00FF3B92">
        <w:rPr>
          <w:rFonts w:cs="Arial"/>
        </w:rPr>
        <w:t>El entonces Secretario de Finanzas, se comprometió de manera pública y  también ante los Diputados, a que entregaría la lista con los datos solicitados…..Jamás lo hizo, la información le fue requerida con el paso de los años mediante Puntos de Acuerdo, así como en las comparecencias ante la Comisión de Finanzas, la negativas y las evasivas fueron la constante, con lo que quedó demostrado que algo muy grande están  ocultando.</w:t>
      </w:r>
    </w:p>
    <w:p w:rsidR="009E2199" w:rsidRPr="00FF3B92" w:rsidRDefault="009E2199" w:rsidP="009E2199">
      <w:pPr>
        <w:rPr>
          <w:rFonts w:cs="Arial"/>
        </w:rPr>
      </w:pPr>
    </w:p>
    <w:p w:rsidR="009E2199" w:rsidRPr="00FF3B92" w:rsidRDefault="009E2199" w:rsidP="009E2199">
      <w:pPr>
        <w:rPr>
          <w:rFonts w:cs="Arial"/>
          <w:i/>
        </w:rPr>
      </w:pPr>
      <w:r w:rsidRPr="00FF3B92">
        <w:rPr>
          <w:rFonts w:cs="Arial"/>
        </w:rPr>
        <w:t xml:space="preserve">Se supo de manera extraordinaria, y por quejas de algunos proveedores afectados, que los obligaban a firmar convenios leoninos, donde les ofrecían solo pagarles la mitad del adeudo y en abonos,  y si no aceptaban, que </w:t>
      </w:r>
      <w:r w:rsidRPr="00FF3B92">
        <w:rPr>
          <w:rFonts w:cs="Arial"/>
          <w:i/>
        </w:rPr>
        <w:t>“le hicieran como quisieran”.</w:t>
      </w:r>
    </w:p>
    <w:p w:rsidR="009E2199" w:rsidRPr="00FF3B92" w:rsidRDefault="009E2199" w:rsidP="009E2199">
      <w:pPr>
        <w:rPr>
          <w:rFonts w:cs="Arial"/>
        </w:rPr>
      </w:pPr>
    </w:p>
    <w:p w:rsidR="009E2199" w:rsidRPr="00FF3B92" w:rsidRDefault="009E2199" w:rsidP="009E2199">
      <w:pPr>
        <w:rPr>
          <w:rFonts w:cs="Arial"/>
        </w:rPr>
      </w:pPr>
      <w:r w:rsidRPr="00FF3B92">
        <w:rPr>
          <w:rFonts w:cs="Arial"/>
        </w:rPr>
        <w:t>Al pasar el tiempo, la única información que se le pudo extraer al Secretario de Finanzas, es que no habían podido cobrar todo el monto del crédito por problemas legales y que les estaban liberando el dinero a cuenta gotas,  esto es  a finales de 2016.</w:t>
      </w:r>
    </w:p>
    <w:p w:rsidR="009E2199" w:rsidRPr="00FF3B92" w:rsidRDefault="009E2199" w:rsidP="009E2199">
      <w:pPr>
        <w:rPr>
          <w:rFonts w:cs="Arial"/>
        </w:rPr>
      </w:pPr>
    </w:p>
    <w:p w:rsidR="009E2199" w:rsidRPr="00FF3B92" w:rsidRDefault="009E2199" w:rsidP="009E2199">
      <w:pPr>
        <w:rPr>
          <w:rFonts w:cs="Arial"/>
        </w:rPr>
      </w:pPr>
      <w:r w:rsidRPr="00FF3B92">
        <w:rPr>
          <w:rFonts w:cs="Arial"/>
        </w:rPr>
        <w:t>Estamos en  2019, y seguimos sin saber nada del tema de los proveedores. Por cierto, resulta muy curioso que se haya solicitado un crédito de $2500 millones,  para pagar a proveedores de los años 2009, 2010 y 2011, cuando, se supone que la mega deuda debió alcanzar para eso y más. Pregunta que, por cierto,  evadió siempre el entonces Secretario de Finanzas, Ismael Ramos Flores.</w:t>
      </w:r>
    </w:p>
    <w:bookmarkEnd w:id="13"/>
    <w:p w:rsidR="009E2199" w:rsidRPr="00FF3B92" w:rsidRDefault="009E2199" w:rsidP="009E2199">
      <w:pPr>
        <w:rPr>
          <w:rFonts w:cs="Arial"/>
        </w:rPr>
      </w:pPr>
    </w:p>
    <w:p w:rsidR="009E2199" w:rsidRPr="00FF3B92" w:rsidRDefault="009E2199" w:rsidP="009E2199">
      <w:pPr>
        <w:rPr>
          <w:rFonts w:cs="Arial"/>
        </w:rPr>
      </w:pPr>
      <w:r w:rsidRPr="00FF3B92">
        <w:rPr>
          <w:rFonts w:cs="Arial"/>
        </w:rPr>
        <w:t xml:space="preserve">Por las razones expuestas, presentamos a esta Soberanía  nuestra </w:t>
      </w:r>
    </w:p>
    <w:p w:rsidR="009E2199" w:rsidRPr="00FF3B92" w:rsidRDefault="009E2199" w:rsidP="009E2199">
      <w:pPr>
        <w:rPr>
          <w:rFonts w:cs="Arial"/>
        </w:rPr>
      </w:pPr>
    </w:p>
    <w:p w:rsidR="009E2199" w:rsidRPr="00FF3B92" w:rsidRDefault="009E2199" w:rsidP="009E2199">
      <w:pPr>
        <w:jc w:val="center"/>
        <w:rPr>
          <w:rFonts w:cs="Arial"/>
          <w:b/>
          <w:u w:val="single"/>
        </w:rPr>
      </w:pPr>
      <w:r w:rsidRPr="00FF3B92">
        <w:rPr>
          <w:rFonts w:cs="Arial"/>
          <w:b/>
          <w:u w:val="single"/>
        </w:rPr>
        <w:t>Proposición con Punto  de Acuerdo</w:t>
      </w:r>
    </w:p>
    <w:p w:rsidR="009E2199" w:rsidRPr="00FF3B92" w:rsidRDefault="009E2199" w:rsidP="009E2199">
      <w:pPr>
        <w:jc w:val="center"/>
        <w:rPr>
          <w:rFonts w:cs="Arial"/>
          <w:b/>
          <w:u w:val="single"/>
        </w:rPr>
      </w:pPr>
    </w:p>
    <w:p w:rsidR="009E2199" w:rsidRPr="00FF3B92" w:rsidRDefault="009E2199" w:rsidP="009E2199">
      <w:pPr>
        <w:rPr>
          <w:rFonts w:cs="Arial"/>
          <w:b/>
          <w:u w:val="single"/>
        </w:rPr>
      </w:pPr>
      <w:r w:rsidRPr="00FF3B92">
        <w:rPr>
          <w:rFonts w:cs="Arial"/>
          <w:b/>
          <w:u w:val="single"/>
        </w:rPr>
        <w:t xml:space="preserve">Que, por las características del caso solicitamos que sea dictaminada de urgente y obvia resolución. </w:t>
      </w:r>
    </w:p>
    <w:p w:rsidR="009E2199" w:rsidRPr="00FF3B92" w:rsidRDefault="009E2199" w:rsidP="009E2199">
      <w:pPr>
        <w:rPr>
          <w:rFonts w:cs="Arial"/>
          <w:b/>
          <w:u w:val="single"/>
        </w:rPr>
      </w:pPr>
    </w:p>
    <w:p w:rsidR="009E2199" w:rsidRPr="00FF3B92" w:rsidRDefault="009E2199" w:rsidP="009E2199">
      <w:pPr>
        <w:rPr>
          <w:rFonts w:cs="Arial"/>
          <w:b/>
        </w:rPr>
      </w:pPr>
      <w:r w:rsidRPr="00FF3B92">
        <w:rPr>
          <w:rFonts w:cs="Arial"/>
          <w:b/>
        </w:rPr>
        <w:t>ÚNICO. -   Que este Pleno solicite  al  Secretario de Finanzas del Estado que informe y, en su caso, entregue a este Honorable  Congreso, lo siguiente: 1)  Listado completo de los proveedores y acreedores del Estado a quienes se les debió pagar con el crédito de $2,500 millones de pesos contratado por el gobierno local; 2) El monto de lo que se adeuda a cada uno de ellos y; 3)  El total de recursos que se han ejercido del crédito antes mencionado para finiquitar los adeudos.</w:t>
      </w:r>
    </w:p>
    <w:p w:rsidR="009E2199" w:rsidRPr="00FF3B92" w:rsidRDefault="009E2199" w:rsidP="009E2199">
      <w:pPr>
        <w:rPr>
          <w:rFonts w:cs="Arial"/>
          <w:b/>
        </w:rPr>
      </w:pPr>
    </w:p>
    <w:p w:rsidR="009E2199" w:rsidRPr="00FF3B92" w:rsidRDefault="009E2199" w:rsidP="009E2199">
      <w:pPr>
        <w:widowControl w:val="0"/>
        <w:autoSpaceDE w:val="0"/>
        <w:autoSpaceDN w:val="0"/>
        <w:adjustRightInd w:val="0"/>
        <w:rPr>
          <w:rFonts w:cs="Arial"/>
          <w:b/>
          <w:bCs/>
        </w:rPr>
      </w:pPr>
      <w:r w:rsidRPr="00FF3B92">
        <w:rPr>
          <w:rFonts w:cs="Arial"/>
          <w:b/>
          <w:bCs/>
        </w:rPr>
        <w:t xml:space="preserve">Fundamos esta petición en los artículos 21, Fracción VI, 179, 180 y 182 de La Ley Orgánica del Congreso del Estado de Coahuila de Zaragoza. </w:t>
      </w:r>
    </w:p>
    <w:p w:rsidR="009E2199" w:rsidRPr="00FF3B92" w:rsidRDefault="009E2199" w:rsidP="009E2199">
      <w:pPr>
        <w:widowControl w:val="0"/>
        <w:autoSpaceDE w:val="0"/>
        <w:autoSpaceDN w:val="0"/>
        <w:adjustRightInd w:val="0"/>
        <w:rPr>
          <w:rFonts w:cs="Arial"/>
          <w:b/>
          <w:bCs/>
        </w:rPr>
      </w:pPr>
    </w:p>
    <w:p w:rsidR="009E2199" w:rsidRPr="00FF3B92" w:rsidRDefault="009E2199" w:rsidP="009E2199">
      <w:pPr>
        <w:widowControl w:val="0"/>
        <w:autoSpaceDE w:val="0"/>
        <w:autoSpaceDN w:val="0"/>
        <w:adjustRightInd w:val="0"/>
        <w:rPr>
          <w:rFonts w:cs="Arial"/>
          <w:b/>
          <w:bCs/>
        </w:rPr>
      </w:pPr>
    </w:p>
    <w:p w:rsidR="009E2199" w:rsidRPr="00FF3B92" w:rsidRDefault="009E2199" w:rsidP="009E2199">
      <w:pPr>
        <w:keepNext/>
        <w:keepLines/>
        <w:jc w:val="center"/>
        <w:outlineLvl w:val="4"/>
        <w:rPr>
          <w:rFonts w:cs="Arial"/>
          <w:i/>
          <w:lang w:val="es-ES_tradnl"/>
        </w:rPr>
      </w:pPr>
      <w:r w:rsidRPr="00FF3B92">
        <w:rPr>
          <w:rFonts w:cs="Arial"/>
          <w:i/>
          <w:lang w:val="es-ES_tradnl"/>
        </w:rPr>
        <w:t>ATENTAMENTE</w:t>
      </w:r>
    </w:p>
    <w:p w:rsidR="009E2199" w:rsidRPr="00FF3B92" w:rsidRDefault="009E2199" w:rsidP="009E2199">
      <w:pPr>
        <w:jc w:val="center"/>
        <w:rPr>
          <w:rFonts w:cs="Arial"/>
          <w:lang w:val="es-ES_tradnl"/>
        </w:rPr>
      </w:pPr>
    </w:p>
    <w:p w:rsidR="009E2199" w:rsidRPr="00FF3B92" w:rsidRDefault="009E2199" w:rsidP="009E2199">
      <w:pPr>
        <w:jc w:val="center"/>
        <w:rPr>
          <w:rFonts w:cs="Arial"/>
        </w:rPr>
      </w:pPr>
      <w:r w:rsidRPr="00FF3B92">
        <w:rPr>
          <w:rFonts w:cs="Arial"/>
        </w:rPr>
        <w:t>“POR UNA PATRIA ORDENADA Y GENEROSA Y UNA VIDA MEJOR Y MÁS DIGNA PARA TODOS”</w:t>
      </w:r>
    </w:p>
    <w:p w:rsidR="009E2199" w:rsidRPr="00FF3B92" w:rsidRDefault="009E2199" w:rsidP="009E2199">
      <w:pPr>
        <w:jc w:val="center"/>
        <w:rPr>
          <w:rFonts w:cs="Arial"/>
        </w:rPr>
      </w:pPr>
    </w:p>
    <w:p w:rsidR="009E2199" w:rsidRPr="00FF3B92" w:rsidRDefault="009E2199" w:rsidP="009E2199">
      <w:pPr>
        <w:keepNext/>
        <w:keepLines/>
        <w:jc w:val="center"/>
        <w:outlineLvl w:val="1"/>
        <w:rPr>
          <w:rFonts w:cs="Arial"/>
          <w:b/>
          <w:bCs/>
        </w:rPr>
      </w:pPr>
      <w:r w:rsidRPr="00FF3B92">
        <w:rPr>
          <w:rFonts w:cs="Arial"/>
          <w:b/>
          <w:bCs/>
        </w:rPr>
        <w:t>Saltillo, Coahuila de Zaragoza, 09 de abril de 2019</w:t>
      </w:r>
    </w:p>
    <w:p w:rsidR="009E2199" w:rsidRPr="00FF3B92" w:rsidRDefault="009E2199" w:rsidP="009E2199">
      <w:pPr>
        <w:rPr>
          <w:rFonts w:cs="Arial"/>
          <w:b/>
        </w:rPr>
      </w:pPr>
      <w:r w:rsidRPr="00FF3B92">
        <w:rPr>
          <w:rFonts w:cs="Arial"/>
          <w:noProof/>
          <w:lang w:eastAsia="es-MX"/>
        </w:rPr>
        <w:t xml:space="preserve">  </w:t>
      </w:r>
      <w:r w:rsidRPr="00FF3B92">
        <w:rPr>
          <w:rFonts w:cs="Arial"/>
        </w:rPr>
        <w:t xml:space="preserve"> </w:t>
      </w:r>
    </w:p>
    <w:p w:rsidR="009E2199" w:rsidRPr="00FF3B92" w:rsidRDefault="009E2199" w:rsidP="009E2199">
      <w:pPr>
        <w:jc w:val="center"/>
        <w:rPr>
          <w:rFonts w:cs="Arial"/>
          <w:b/>
        </w:rPr>
      </w:pPr>
    </w:p>
    <w:p w:rsidR="009E2199" w:rsidRPr="00FF3B92" w:rsidRDefault="009E2199" w:rsidP="009E2199">
      <w:pPr>
        <w:jc w:val="center"/>
        <w:rPr>
          <w:rFonts w:cs="Arial"/>
          <w:b/>
        </w:rPr>
      </w:pPr>
      <w:r w:rsidRPr="00FF3B92">
        <w:rPr>
          <w:rFonts w:cs="Arial"/>
          <w:b/>
        </w:rPr>
        <w:t>DIP. MARÍA EUGENIA CÁZARES MARTÍNEZ.</w:t>
      </w:r>
    </w:p>
    <w:p w:rsidR="009E2199" w:rsidRPr="00FF3B92" w:rsidRDefault="009E2199" w:rsidP="009E2199">
      <w:pPr>
        <w:jc w:val="center"/>
        <w:rPr>
          <w:rFonts w:cs="Arial"/>
          <w:b/>
        </w:rPr>
      </w:pPr>
    </w:p>
    <w:p w:rsidR="009E2199" w:rsidRPr="00FF3B92" w:rsidRDefault="009E2199" w:rsidP="009E2199">
      <w:pPr>
        <w:jc w:val="center"/>
        <w:rPr>
          <w:rFonts w:cs="Arial"/>
          <w:b/>
        </w:rPr>
      </w:pPr>
    </w:p>
    <w:p w:rsidR="009E2199" w:rsidRPr="00566956" w:rsidRDefault="009E2199" w:rsidP="00566956">
      <w:pPr>
        <w:tabs>
          <w:tab w:val="left" w:pos="4820"/>
        </w:tabs>
        <w:rPr>
          <w:rFonts w:cs="Arial"/>
          <w:b/>
          <w:sz w:val="18"/>
        </w:rPr>
      </w:pPr>
      <w:r w:rsidRPr="00566956">
        <w:rPr>
          <w:rFonts w:cs="Arial"/>
          <w:b/>
          <w:sz w:val="18"/>
        </w:rPr>
        <w:t xml:space="preserve">DIPUTADO MARCELO DE JESÚS TORRES COFIÑO.     </w:t>
      </w:r>
      <w:r w:rsidR="00566956">
        <w:rPr>
          <w:rFonts w:cs="Arial"/>
          <w:b/>
          <w:sz w:val="18"/>
        </w:rPr>
        <w:tab/>
      </w:r>
      <w:r w:rsidRPr="00566956">
        <w:rPr>
          <w:rFonts w:cs="Arial"/>
          <w:b/>
          <w:sz w:val="18"/>
        </w:rPr>
        <w:t>DIPUTADA ROSA NILDA GONZÁLEZ NORIEGA.</w:t>
      </w:r>
    </w:p>
    <w:p w:rsidR="009E2199" w:rsidRPr="00566956" w:rsidRDefault="009E2199" w:rsidP="00566956">
      <w:pPr>
        <w:tabs>
          <w:tab w:val="left" w:pos="4820"/>
        </w:tabs>
        <w:rPr>
          <w:rFonts w:cs="Arial"/>
          <w:b/>
          <w:sz w:val="18"/>
        </w:rPr>
      </w:pPr>
    </w:p>
    <w:p w:rsidR="009E2199" w:rsidRPr="00566956" w:rsidRDefault="009E2199" w:rsidP="00566956">
      <w:pPr>
        <w:tabs>
          <w:tab w:val="left" w:pos="4820"/>
        </w:tabs>
        <w:rPr>
          <w:rFonts w:cs="Arial"/>
          <w:b/>
          <w:sz w:val="18"/>
        </w:rPr>
      </w:pPr>
    </w:p>
    <w:p w:rsidR="009E2199" w:rsidRPr="00566956" w:rsidRDefault="009E2199" w:rsidP="00566956">
      <w:pPr>
        <w:tabs>
          <w:tab w:val="left" w:pos="4820"/>
        </w:tabs>
        <w:rPr>
          <w:rFonts w:cs="Arial"/>
          <w:b/>
          <w:sz w:val="18"/>
        </w:rPr>
      </w:pPr>
      <w:r w:rsidRPr="00566956">
        <w:rPr>
          <w:rFonts w:cs="Arial"/>
          <w:b/>
          <w:sz w:val="18"/>
        </w:rPr>
        <w:t>DIPUTADA. BLANCA EPPEN CANALES.</w:t>
      </w:r>
      <w:r w:rsidRPr="00566956">
        <w:rPr>
          <w:rFonts w:cs="Arial"/>
          <w:b/>
          <w:sz w:val="18"/>
        </w:rPr>
        <w:tab/>
        <w:t>DIPUTADO FERNANDO IZAGUIRRE VALDÉS.</w:t>
      </w:r>
    </w:p>
    <w:p w:rsidR="009E2199" w:rsidRPr="00566956" w:rsidRDefault="009E2199" w:rsidP="00566956">
      <w:pPr>
        <w:tabs>
          <w:tab w:val="left" w:pos="4820"/>
        </w:tabs>
        <w:rPr>
          <w:rFonts w:cs="Arial"/>
          <w:b/>
          <w:sz w:val="18"/>
        </w:rPr>
      </w:pPr>
    </w:p>
    <w:p w:rsidR="009E2199" w:rsidRPr="00566956" w:rsidRDefault="009E2199" w:rsidP="00566956">
      <w:pPr>
        <w:tabs>
          <w:tab w:val="left" w:pos="4820"/>
        </w:tabs>
        <w:rPr>
          <w:rFonts w:cs="Arial"/>
          <w:b/>
          <w:sz w:val="18"/>
        </w:rPr>
      </w:pPr>
    </w:p>
    <w:p w:rsidR="009E2199" w:rsidRPr="00566956" w:rsidRDefault="009E2199" w:rsidP="00566956">
      <w:pPr>
        <w:tabs>
          <w:tab w:val="left" w:pos="4820"/>
        </w:tabs>
        <w:rPr>
          <w:rFonts w:cs="Arial"/>
          <w:b/>
          <w:sz w:val="18"/>
        </w:rPr>
      </w:pPr>
      <w:r w:rsidRPr="00566956">
        <w:rPr>
          <w:rFonts w:cs="Arial"/>
          <w:b/>
          <w:sz w:val="18"/>
        </w:rPr>
        <w:t xml:space="preserve">DIPUTADA GABRIELA ZAPOPAN GARZA GALVÁN.  </w:t>
      </w:r>
      <w:r w:rsidRPr="00566956">
        <w:rPr>
          <w:rFonts w:cs="Arial"/>
          <w:b/>
          <w:sz w:val="18"/>
        </w:rPr>
        <w:tab/>
        <w:t>DIPUTADO GERARDO ABRAHAM AGUADO GÓMEZ.</w:t>
      </w:r>
    </w:p>
    <w:p w:rsidR="009E2199" w:rsidRPr="00566956" w:rsidRDefault="009E2199" w:rsidP="00566956">
      <w:pPr>
        <w:tabs>
          <w:tab w:val="left" w:pos="4820"/>
        </w:tabs>
        <w:rPr>
          <w:rFonts w:cs="Arial"/>
          <w:b/>
          <w:sz w:val="18"/>
        </w:rPr>
      </w:pPr>
    </w:p>
    <w:p w:rsidR="009E2199" w:rsidRPr="00566956" w:rsidRDefault="009E2199" w:rsidP="00566956">
      <w:pPr>
        <w:tabs>
          <w:tab w:val="left" w:pos="4820"/>
        </w:tabs>
        <w:rPr>
          <w:rFonts w:cs="Arial"/>
          <w:b/>
          <w:sz w:val="18"/>
        </w:rPr>
      </w:pPr>
    </w:p>
    <w:p w:rsidR="009E2199" w:rsidRPr="00566956" w:rsidRDefault="009E2199" w:rsidP="00566956">
      <w:pPr>
        <w:tabs>
          <w:tab w:val="left" w:pos="4820"/>
        </w:tabs>
        <w:ind w:right="-377"/>
        <w:rPr>
          <w:rFonts w:cs="Arial"/>
          <w:b/>
          <w:sz w:val="18"/>
        </w:rPr>
      </w:pPr>
      <w:r w:rsidRPr="00566956">
        <w:rPr>
          <w:rFonts w:cs="Arial"/>
          <w:b/>
          <w:sz w:val="18"/>
        </w:rPr>
        <w:t xml:space="preserve">DIPUTADO JUAN ANTONIO GARCÍA VILLA.        </w:t>
      </w:r>
      <w:r w:rsidRPr="00566956">
        <w:rPr>
          <w:rFonts w:cs="Arial"/>
          <w:b/>
          <w:sz w:val="18"/>
        </w:rPr>
        <w:tab/>
        <w:t>DIPUTADO JUAN CARLOS GUERRA LÓPEZ NEGRETE.</w:t>
      </w:r>
    </w:p>
    <w:p w:rsidR="009E2199" w:rsidRPr="00FF3B92" w:rsidRDefault="009E2199" w:rsidP="009E2199">
      <w:pPr>
        <w:tabs>
          <w:tab w:val="left" w:pos="4820"/>
        </w:tabs>
        <w:rPr>
          <w:rFonts w:cs="Arial"/>
          <w:b/>
          <w:noProof/>
          <w:lang w:eastAsia="es-MX"/>
        </w:rPr>
      </w:pPr>
    </w:p>
    <w:p w:rsidR="009E2199" w:rsidRPr="00FF3B92" w:rsidRDefault="009E2199" w:rsidP="009E2199">
      <w:pPr>
        <w:rPr>
          <w:rFonts w:cs="Arial"/>
          <w:lang w:val="es-ES"/>
        </w:rPr>
      </w:pPr>
      <w:r w:rsidRPr="00FF3B92">
        <w:rPr>
          <w:rFonts w:cs="Arial"/>
          <w:lang w:val="es-ES"/>
        </w:rPr>
        <w:t>Es cuanto, Presidente.</w:t>
      </w:r>
    </w:p>
    <w:p w:rsidR="009E2199" w:rsidRPr="00FF3B92" w:rsidRDefault="009E2199" w:rsidP="009E2199">
      <w:pPr>
        <w:rPr>
          <w:rFonts w:cs="Arial"/>
          <w:lang w:val="es-ES"/>
        </w:rPr>
      </w:pPr>
    </w:p>
    <w:p w:rsidR="009E2199" w:rsidRPr="00FF3B92" w:rsidRDefault="009E2199" w:rsidP="009E2199">
      <w:pPr>
        <w:rPr>
          <w:rFonts w:cs="Arial"/>
          <w:lang w:val="es-ES"/>
        </w:rPr>
      </w:pPr>
      <w:r w:rsidRPr="00FF3B92">
        <w:rPr>
          <w:rFonts w:cs="Arial"/>
          <w:lang w:val="es-ES"/>
        </w:rPr>
        <w:t>Y solicito la aprobación de este Punto de Acuerdo, no sé cuál vaya ser  otra vez el sentido de su voto y si no, pues se le van a ir acumulando en la Comisión de Finanzas y le prometo a la titular de esta Comisión que cada semana estaré subiendo para abordar un tema que tant</w:t>
      </w:r>
      <w:r w:rsidR="008919FC" w:rsidRPr="00FF3B92">
        <w:rPr>
          <w:rFonts w:cs="Arial"/>
          <w:lang w:val="es-ES"/>
        </w:rPr>
        <w:t>as</w:t>
      </w:r>
      <w:r w:rsidRPr="00FF3B92">
        <w:rPr>
          <w:rFonts w:cs="Arial"/>
          <w:lang w:val="es-ES"/>
        </w:rPr>
        <w:t xml:space="preserve"> cuestiones le tenemos que hacer al Secretario de Finanzas. </w:t>
      </w:r>
    </w:p>
    <w:p w:rsidR="009E2199" w:rsidRPr="00FF3B92" w:rsidRDefault="009E2199" w:rsidP="009E2199">
      <w:pPr>
        <w:rPr>
          <w:rFonts w:cs="Arial"/>
          <w:lang w:val="es-ES"/>
        </w:rPr>
      </w:pPr>
    </w:p>
    <w:p w:rsidR="009E2199" w:rsidRPr="00FF3B92" w:rsidRDefault="009E2199" w:rsidP="009E2199">
      <w:pPr>
        <w:rPr>
          <w:rFonts w:cs="Arial"/>
          <w:lang w:val="es-ES"/>
        </w:rPr>
      </w:pPr>
      <w:r w:rsidRPr="00FF3B92">
        <w:rPr>
          <w:rFonts w:cs="Arial"/>
          <w:lang w:val="es-ES"/>
        </w:rPr>
        <w:t xml:space="preserve">Es cuanto, Presidente. </w:t>
      </w:r>
    </w:p>
    <w:p w:rsidR="009E2199" w:rsidRPr="00FF3B92" w:rsidRDefault="009E2199" w:rsidP="009E2199">
      <w:pPr>
        <w:rPr>
          <w:rFonts w:cs="Arial"/>
          <w:lang w:val="es-ES"/>
        </w:rPr>
      </w:pPr>
    </w:p>
    <w:p w:rsidR="009E2199" w:rsidRPr="00FF3B92" w:rsidRDefault="009E2199" w:rsidP="009E2199">
      <w:pPr>
        <w:rPr>
          <w:rFonts w:cs="Arial"/>
          <w:b/>
          <w:lang w:val="es-ES"/>
        </w:rPr>
      </w:pPr>
      <w:r w:rsidRPr="00FF3B92">
        <w:rPr>
          <w:rFonts w:cs="Arial"/>
          <w:b/>
          <w:lang w:val="es-ES"/>
        </w:rPr>
        <w:t>Diputado Presidente Jaime Bueno Zertuche:</w:t>
      </w:r>
    </w:p>
    <w:p w:rsidR="009E2199" w:rsidRPr="00FF3B92" w:rsidRDefault="009E2199" w:rsidP="009E2199">
      <w:pPr>
        <w:rPr>
          <w:rFonts w:cs="Arial"/>
          <w:lang w:val="es-ES"/>
        </w:rPr>
      </w:pPr>
      <w:r w:rsidRPr="00FF3B92">
        <w:rPr>
          <w:rFonts w:cs="Arial"/>
          <w:lang w:val="es-ES"/>
        </w:rPr>
        <w:t>Se somete a votación la solicitud para que se considere de urgente y obvia resolución la proposición con Punto de Acuerdo que se acaba de leer.  Diputado Secretario Jesús Andrés Loya Cardona</w:t>
      </w:r>
      <w:r w:rsidR="008919FC" w:rsidRPr="00FF3B92">
        <w:rPr>
          <w:rFonts w:cs="Arial"/>
          <w:lang w:val="es-ES"/>
        </w:rPr>
        <w:t>,</w:t>
      </w:r>
      <w:r w:rsidRPr="00FF3B92">
        <w:rPr>
          <w:rFonts w:cs="Arial"/>
          <w:lang w:val="es-ES"/>
        </w:rPr>
        <w:t xml:space="preserve"> sírvase tomar nota e informar sobre el resultado de la votación. </w:t>
      </w:r>
    </w:p>
    <w:p w:rsidR="009E2199" w:rsidRPr="00FF3B92" w:rsidRDefault="009E2199" w:rsidP="009E2199">
      <w:pPr>
        <w:rPr>
          <w:rFonts w:cs="Arial"/>
          <w:lang w:val="es-ES"/>
        </w:rPr>
      </w:pPr>
    </w:p>
    <w:p w:rsidR="009E2199" w:rsidRPr="00FF3B92" w:rsidRDefault="009E2199" w:rsidP="009E2199">
      <w:pPr>
        <w:rPr>
          <w:rFonts w:cs="Arial"/>
          <w:lang w:val="es-ES"/>
        </w:rPr>
      </w:pPr>
      <w:r w:rsidRPr="00FF3B92">
        <w:rPr>
          <w:rFonts w:cs="Arial"/>
          <w:lang w:val="es-ES"/>
        </w:rPr>
        <w:t xml:space="preserve">Se abre el sistema.  Se cierra el sistema. </w:t>
      </w:r>
    </w:p>
    <w:p w:rsidR="009E2199" w:rsidRPr="00FF3B92" w:rsidRDefault="009E2199" w:rsidP="009E2199">
      <w:pPr>
        <w:rPr>
          <w:rFonts w:cs="Arial"/>
          <w:lang w:val="es-ES"/>
        </w:rPr>
      </w:pPr>
    </w:p>
    <w:p w:rsidR="009E2199" w:rsidRPr="00FF3B92" w:rsidRDefault="009E2199" w:rsidP="009E2199">
      <w:pPr>
        <w:rPr>
          <w:rFonts w:cs="Arial"/>
          <w:b/>
          <w:lang w:val="es-ES"/>
        </w:rPr>
      </w:pPr>
      <w:r w:rsidRPr="00FF3B92">
        <w:rPr>
          <w:rFonts w:cs="Arial"/>
          <w:b/>
          <w:lang w:val="es-ES"/>
        </w:rPr>
        <w:t>Diputado Secretario Jesús Andrés Loya Cardona:</w:t>
      </w:r>
    </w:p>
    <w:p w:rsidR="009E2199" w:rsidRPr="00566956" w:rsidRDefault="009E2199" w:rsidP="009E2199">
      <w:pPr>
        <w:rPr>
          <w:rFonts w:cs="Arial"/>
          <w:b/>
          <w:lang w:val="es-ES"/>
        </w:rPr>
      </w:pPr>
      <w:r w:rsidRPr="00566956">
        <w:rPr>
          <w:rFonts w:cs="Arial"/>
          <w:b/>
          <w:lang w:val="es-ES"/>
        </w:rPr>
        <w:t xml:space="preserve">Diputado Presidente, el resultado de la votación es el siguiente: 11 votos a favor; 12 votos en contra y 0 abstenciones. </w:t>
      </w:r>
    </w:p>
    <w:p w:rsidR="009E2199" w:rsidRPr="00FF3B92" w:rsidRDefault="009E2199" w:rsidP="009E2199">
      <w:pPr>
        <w:rPr>
          <w:rFonts w:cs="Arial"/>
          <w:lang w:val="es-ES"/>
        </w:rPr>
      </w:pPr>
    </w:p>
    <w:p w:rsidR="009E2199" w:rsidRPr="00FF3B92" w:rsidRDefault="009E2199" w:rsidP="009E2199">
      <w:pPr>
        <w:rPr>
          <w:rFonts w:cs="Arial"/>
          <w:b/>
          <w:lang w:val="es-ES"/>
        </w:rPr>
      </w:pPr>
      <w:r w:rsidRPr="00FF3B92">
        <w:rPr>
          <w:rFonts w:cs="Arial"/>
          <w:b/>
          <w:lang w:val="es-ES"/>
        </w:rPr>
        <w:t>Diputado Juan Carlos Guerra López Negrete:</w:t>
      </w:r>
    </w:p>
    <w:p w:rsidR="009E2199" w:rsidRPr="00FF3B92" w:rsidRDefault="009E2199" w:rsidP="009E2199">
      <w:pPr>
        <w:rPr>
          <w:rFonts w:cs="Arial"/>
          <w:lang w:val="es-ES"/>
        </w:rPr>
      </w:pPr>
      <w:r w:rsidRPr="00FF3B92">
        <w:rPr>
          <w:rFonts w:cs="Arial"/>
          <w:lang w:val="es-ES"/>
        </w:rPr>
        <w:t xml:space="preserve">Diputado Presidente, una observación. </w:t>
      </w:r>
    </w:p>
    <w:p w:rsidR="009E2199" w:rsidRPr="00FF3B92" w:rsidRDefault="009E2199" w:rsidP="009E2199">
      <w:pPr>
        <w:rPr>
          <w:rFonts w:cs="Arial"/>
          <w:lang w:val="es-ES"/>
        </w:rPr>
      </w:pPr>
    </w:p>
    <w:p w:rsidR="009E2199" w:rsidRPr="00FF3B92" w:rsidRDefault="009E2199" w:rsidP="009E2199">
      <w:pPr>
        <w:rPr>
          <w:rFonts w:cs="Arial"/>
          <w:lang w:val="es-ES"/>
        </w:rPr>
      </w:pPr>
      <w:r w:rsidRPr="00FF3B92">
        <w:rPr>
          <w:rFonts w:cs="Arial"/>
          <w:lang w:val="es-ES"/>
        </w:rPr>
        <w:t xml:space="preserve">No pregunto si había observaciones para la votación o no se pregunta, este simplemente se pasa a votación. </w:t>
      </w:r>
    </w:p>
    <w:p w:rsidR="009E2199" w:rsidRPr="00FF3B92" w:rsidRDefault="009E2199" w:rsidP="009E2199">
      <w:pPr>
        <w:rPr>
          <w:rFonts w:cs="Arial"/>
          <w:lang w:val="es-ES"/>
        </w:rPr>
      </w:pPr>
    </w:p>
    <w:p w:rsidR="009E2199" w:rsidRPr="00FF3B92" w:rsidRDefault="009E2199" w:rsidP="009E2199">
      <w:pPr>
        <w:rPr>
          <w:rFonts w:cs="Arial"/>
          <w:b/>
          <w:lang w:val="es-ES"/>
        </w:rPr>
      </w:pPr>
      <w:r w:rsidRPr="00FF3B92">
        <w:rPr>
          <w:rFonts w:cs="Arial"/>
          <w:b/>
          <w:lang w:val="es-ES"/>
        </w:rPr>
        <w:t>Diputado Presidente Jaime Bueno Zertuche:</w:t>
      </w:r>
    </w:p>
    <w:p w:rsidR="009E2199" w:rsidRPr="00FF3B92" w:rsidRDefault="009E2199" w:rsidP="009E2199">
      <w:pPr>
        <w:rPr>
          <w:rFonts w:cs="Arial"/>
          <w:lang w:val="es-ES"/>
        </w:rPr>
      </w:pPr>
      <w:r w:rsidRPr="00FF3B92">
        <w:rPr>
          <w:rFonts w:cs="Arial"/>
          <w:lang w:val="es-ES"/>
        </w:rPr>
        <w:t xml:space="preserve">En la siguiente, esta es para que sea de urgente y obvia resolución. </w:t>
      </w:r>
    </w:p>
    <w:p w:rsidR="009E2199" w:rsidRDefault="009E2199" w:rsidP="009E2199">
      <w:pPr>
        <w:rPr>
          <w:rFonts w:cs="Arial"/>
          <w:lang w:val="es-ES"/>
        </w:rPr>
      </w:pPr>
    </w:p>
    <w:p w:rsidR="00566956" w:rsidRPr="00FF3B92" w:rsidRDefault="00566956" w:rsidP="009E2199">
      <w:pPr>
        <w:rPr>
          <w:rFonts w:cs="Arial"/>
          <w:lang w:val="es-ES"/>
        </w:rPr>
      </w:pPr>
    </w:p>
    <w:p w:rsidR="009E2199" w:rsidRPr="00FF3B92" w:rsidRDefault="009E2199" w:rsidP="009E2199">
      <w:pPr>
        <w:rPr>
          <w:rFonts w:cs="Arial"/>
          <w:b/>
          <w:lang w:val="es-ES"/>
        </w:rPr>
      </w:pPr>
      <w:r w:rsidRPr="00FF3B92">
        <w:rPr>
          <w:rFonts w:cs="Arial"/>
          <w:b/>
          <w:lang w:val="es-ES"/>
        </w:rPr>
        <w:lastRenderedPageBreak/>
        <w:t>Diputado Juan Carlos Guerra López Negrete:</w:t>
      </w:r>
    </w:p>
    <w:p w:rsidR="009E2199" w:rsidRPr="00FF3B92" w:rsidRDefault="009E2199" w:rsidP="009E2199">
      <w:pPr>
        <w:rPr>
          <w:rFonts w:cs="Arial"/>
          <w:lang w:val="es-ES"/>
        </w:rPr>
      </w:pPr>
      <w:r w:rsidRPr="00FF3B92">
        <w:rPr>
          <w:rFonts w:cs="Arial"/>
          <w:lang w:val="es-ES"/>
        </w:rPr>
        <w:t xml:space="preserve">Ok.  Pues como no pasa, no hay discusión. </w:t>
      </w:r>
    </w:p>
    <w:p w:rsidR="009E2199" w:rsidRPr="00FF3B92" w:rsidRDefault="009E2199" w:rsidP="009E2199">
      <w:pPr>
        <w:rPr>
          <w:rFonts w:cs="Arial"/>
          <w:lang w:val="es-ES"/>
        </w:rPr>
      </w:pPr>
    </w:p>
    <w:p w:rsidR="009E2199" w:rsidRPr="00FF3B92" w:rsidRDefault="009E2199" w:rsidP="009E2199">
      <w:pPr>
        <w:rPr>
          <w:rFonts w:cs="Arial"/>
          <w:b/>
          <w:lang w:val="es-ES"/>
        </w:rPr>
      </w:pPr>
      <w:r w:rsidRPr="00FF3B92">
        <w:rPr>
          <w:rFonts w:cs="Arial"/>
          <w:b/>
          <w:lang w:val="es-ES"/>
        </w:rPr>
        <w:t>Diputado Presidente Jaime Bueno Zertuche:</w:t>
      </w:r>
    </w:p>
    <w:p w:rsidR="009E2199" w:rsidRPr="00FF3B92" w:rsidRDefault="009E2199" w:rsidP="009E2199">
      <w:pPr>
        <w:rPr>
          <w:rFonts w:cs="Arial"/>
          <w:lang w:val="es-ES"/>
        </w:rPr>
      </w:pPr>
      <w:r w:rsidRPr="00FF3B92">
        <w:rPr>
          <w:rFonts w:cs="Arial"/>
          <w:lang w:val="es-ES"/>
        </w:rPr>
        <w:t>Así es.  Por lo que se rechaza por mayoría la solicitud para que la proposición que se dio a conocer sea considerada de urgente y obvia resolución.  De esta manera se pasa a la  Comisión de Finanzas.</w:t>
      </w:r>
    </w:p>
    <w:p w:rsidR="009E2199" w:rsidRPr="00FF3B92" w:rsidRDefault="009E2199" w:rsidP="009E2199">
      <w:pPr>
        <w:rPr>
          <w:rFonts w:cs="Arial"/>
          <w:lang w:val="es-ES"/>
        </w:rPr>
      </w:pPr>
    </w:p>
    <w:p w:rsidR="009E2199" w:rsidRPr="00FF3B92" w:rsidRDefault="009E2199" w:rsidP="009E2199">
      <w:pPr>
        <w:rPr>
          <w:rFonts w:cs="Arial"/>
          <w:lang w:val="es-ES"/>
        </w:rPr>
      </w:pPr>
      <w:r w:rsidRPr="00FF3B92">
        <w:rPr>
          <w:rFonts w:cs="Arial"/>
          <w:lang w:val="es-ES"/>
        </w:rPr>
        <w:t xml:space="preserve">A continuación, esta Presidencia informa que el Diputado Emilio Alejandro De Hoyos </w:t>
      </w:r>
      <w:r w:rsidRPr="00566956">
        <w:rPr>
          <w:rFonts w:cs="Arial"/>
          <w:lang w:val="es-ES"/>
        </w:rPr>
        <w:t>Montemayor, solicita que la proposición con Punto de Acuerdo que presenta y que se encuentra consignada en el Punto 10 C del Orden del Día aprobado no fue presentada como de urgente y obvia resolución, por lo que, conforme</w:t>
      </w:r>
      <w:r w:rsidRPr="00FF3B92">
        <w:rPr>
          <w:rFonts w:cs="Arial"/>
          <w:lang w:val="es-ES"/>
        </w:rPr>
        <w:t xml:space="preserve"> a lo dispuesto en la Ley Orgánica del Congreso del Estado</w:t>
      </w:r>
      <w:r w:rsidR="008919FC" w:rsidRPr="00FF3B92">
        <w:rPr>
          <w:rFonts w:cs="Arial"/>
          <w:lang w:val="es-ES"/>
        </w:rPr>
        <w:t>,</w:t>
      </w:r>
      <w:r w:rsidRPr="00FF3B92">
        <w:rPr>
          <w:rFonts w:cs="Arial"/>
          <w:lang w:val="es-ES"/>
        </w:rPr>
        <w:t xml:space="preserve"> se dispone que la misma se inscriba íntegramente en el Diario de Debates, así como que sea turnada a la Comisión de Salud, Medio Ambiente, Recursos Naturales y Agua para efectos de estudio y dictamen. </w:t>
      </w:r>
    </w:p>
    <w:p w:rsidR="009E2199" w:rsidRPr="00FF3B92" w:rsidRDefault="009E2199" w:rsidP="009E2199">
      <w:pPr>
        <w:rPr>
          <w:rFonts w:cs="Arial"/>
          <w:lang w:val="es-ES"/>
        </w:rPr>
      </w:pPr>
    </w:p>
    <w:p w:rsidR="00566956" w:rsidRPr="00B47E6E" w:rsidRDefault="00566956" w:rsidP="00566956">
      <w:pPr>
        <w:spacing w:line="360" w:lineRule="auto"/>
        <w:rPr>
          <w:rFonts w:cs="Arial"/>
          <w:b/>
        </w:rPr>
      </w:pPr>
      <w:r w:rsidRPr="00B47E6E">
        <w:rPr>
          <w:rFonts w:cs="Arial"/>
          <w:b/>
        </w:rPr>
        <w:t>PROPOSICIÓN CON PUNTO DE ACUERDO QUE PRESENTA EL DIPUTADO EMILIO ALEJANDRO DE HOYOS MONTEMAYOR CONJUNTAMENTE CON LA DIPUTADA ZULMMA VERENICE GUERRERO CÁZARES DEL GRUPO PARLAMENTARIO “BRIGIDO RAMIRO MORENO HERNÁNDEZ” DEL PARTIDO UNIDAD DEMOCRÁTICA DE COAHUILA POR EL QUE SE SOLICITA RESPETUOSAMENTE A LA SECRETARÍA DEL MEDIO AMBIENTE Y A LOS 38 AYUNTAMIENTOS REALIZAR LOS CAMBIOS Y ADECUACIONES NECESARIAS A SUS ORDENAMIENTOS AMBIENTALES,  ASI COMO LLEVAR A CABO UNA CAMPAÑA DE COMUNICACIÓN MASIVA PARA DAR A CONOCER LA ENTRADA EN VIGOR DEL DECRETO 187 QUE PROHIBE EL USO DE BOLSAS DE PLASTICO Y POPOTES NO RECICLABLES, ASI COMO DE ENVOLTURAS DE POLIESTIRENO.</w:t>
      </w:r>
    </w:p>
    <w:p w:rsidR="00566956" w:rsidRPr="00B47E6E" w:rsidRDefault="00566956" w:rsidP="00566956">
      <w:pPr>
        <w:widowControl w:val="0"/>
        <w:spacing w:line="360" w:lineRule="auto"/>
        <w:rPr>
          <w:rFonts w:cs="Arial"/>
          <w:lang w:val="es-ES_tradnl"/>
        </w:rPr>
      </w:pPr>
    </w:p>
    <w:p w:rsidR="00566956" w:rsidRPr="00B47E6E" w:rsidRDefault="00566956" w:rsidP="00566956">
      <w:pPr>
        <w:rPr>
          <w:rFonts w:cs="Arial"/>
          <w:b/>
        </w:rPr>
      </w:pPr>
      <w:r w:rsidRPr="00B47E6E">
        <w:rPr>
          <w:rFonts w:cs="Arial"/>
          <w:b/>
        </w:rPr>
        <w:t>CON SU VENIA DIPUTADO PRESIDENTE</w:t>
      </w:r>
    </w:p>
    <w:p w:rsidR="00566956" w:rsidRPr="00B47E6E" w:rsidRDefault="00566956" w:rsidP="00566956">
      <w:pPr>
        <w:spacing w:line="360" w:lineRule="auto"/>
        <w:rPr>
          <w:rFonts w:cs="Arial"/>
          <w:b/>
        </w:rPr>
      </w:pPr>
      <w:r w:rsidRPr="00B47E6E">
        <w:rPr>
          <w:rFonts w:cs="Arial"/>
          <w:b/>
        </w:rPr>
        <w:t>H. PLENO DEL CONGRESO DEL ESTADO.</w:t>
      </w:r>
    </w:p>
    <w:p w:rsidR="00566956" w:rsidRPr="00B47E6E" w:rsidRDefault="00566956" w:rsidP="00566956">
      <w:pPr>
        <w:spacing w:line="360" w:lineRule="auto"/>
        <w:rPr>
          <w:rFonts w:cs="Arial"/>
          <w:b/>
        </w:rPr>
      </w:pPr>
      <w:r w:rsidRPr="00B47E6E">
        <w:rPr>
          <w:rFonts w:cs="Arial"/>
          <w:b/>
        </w:rPr>
        <w:t>PRESENTE.-</w:t>
      </w:r>
    </w:p>
    <w:p w:rsidR="00566956" w:rsidRPr="00B47E6E" w:rsidRDefault="00566956" w:rsidP="00566956">
      <w:pPr>
        <w:spacing w:line="360" w:lineRule="auto"/>
        <w:rPr>
          <w:rFonts w:cs="Arial"/>
        </w:rPr>
      </w:pPr>
    </w:p>
    <w:p w:rsidR="00566956" w:rsidRPr="00B47E6E" w:rsidRDefault="00566956" w:rsidP="00566956">
      <w:pPr>
        <w:spacing w:line="360" w:lineRule="auto"/>
        <w:rPr>
          <w:rFonts w:cs="Arial"/>
        </w:rPr>
      </w:pPr>
      <w:r w:rsidRPr="00B47E6E">
        <w:rPr>
          <w:rFonts w:cs="Arial"/>
        </w:rPr>
        <w:t>El Suscrito Diputado Emilio Alejandro de Hoyos Montemayor, conjuntamente con la Diputada Zulmma Verenice Guerrero Cázares, del Grupo Parlamentario “Brígido Ramiro Moreno Hernández” del Partido Unidad Democrática de Coahuila, suscribimos el presente documento con fundamento en lo dispuesto por los artículos 21 fracción VI, 179, 180, 181, 182 y demás relativos de la Ley Orgánica del Congreso del Estado Independiente, Libre y Soberano de Coahuila de Zaragoza, a través del cual nos permitimos presentar a esta soberanía la presente Proposición con Punto de Acuerdo, a través de la siguiente:</w:t>
      </w:r>
    </w:p>
    <w:p w:rsidR="00566956" w:rsidRPr="00B47E6E" w:rsidRDefault="00566956" w:rsidP="00566956">
      <w:pPr>
        <w:spacing w:line="360" w:lineRule="auto"/>
        <w:jc w:val="center"/>
        <w:rPr>
          <w:rFonts w:cs="Arial"/>
          <w:b/>
          <w:bCs/>
        </w:rPr>
      </w:pPr>
    </w:p>
    <w:p w:rsidR="00566956" w:rsidRPr="00B47E6E" w:rsidRDefault="00566956" w:rsidP="00566956">
      <w:pPr>
        <w:spacing w:line="360" w:lineRule="auto"/>
        <w:ind w:left="2832"/>
        <w:rPr>
          <w:rFonts w:cs="Arial"/>
          <w:b/>
          <w:bCs/>
        </w:rPr>
      </w:pPr>
      <w:r w:rsidRPr="00B47E6E">
        <w:rPr>
          <w:rFonts w:cs="Arial"/>
          <w:b/>
          <w:bCs/>
        </w:rPr>
        <w:t>EXPOSICION DE MOTIVOS</w:t>
      </w:r>
    </w:p>
    <w:p w:rsidR="00566956" w:rsidRPr="00B47E6E" w:rsidRDefault="00566956" w:rsidP="00566956">
      <w:pPr>
        <w:spacing w:line="360" w:lineRule="auto"/>
        <w:rPr>
          <w:rFonts w:cs="Arial"/>
          <w:bCs/>
          <w:color w:val="000000" w:themeColor="text1"/>
        </w:rPr>
      </w:pPr>
    </w:p>
    <w:p w:rsidR="00566956" w:rsidRPr="00B47E6E" w:rsidRDefault="00566956" w:rsidP="00566956">
      <w:pPr>
        <w:widowControl w:val="0"/>
        <w:tabs>
          <w:tab w:val="left" w:pos="8749"/>
        </w:tabs>
        <w:spacing w:line="360" w:lineRule="auto"/>
        <w:rPr>
          <w:rFonts w:cs="Arial"/>
          <w:snapToGrid w:val="0"/>
          <w:lang w:val="es-ES_tradnl"/>
        </w:rPr>
      </w:pPr>
      <w:r w:rsidRPr="00B47E6E">
        <w:rPr>
          <w:rFonts w:cs="Arial"/>
          <w:snapToGrid w:val="0"/>
          <w:lang w:val="es-ES_tradnl"/>
        </w:rPr>
        <w:t>Esta Legislatura está dado grandes pasos para garantizar un marco legal que proteja el cuidado del medio ambiente en nuestro estado</w:t>
      </w:r>
    </w:p>
    <w:p w:rsidR="00566956" w:rsidRPr="00B47E6E" w:rsidRDefault="00566956" w:rsidP="00566956">
      <w:pPr>
        <w:widowControl w:val="0"/>
        <w:tabs>
          <w:tab w:val="left" w:pos="8749"/>
        </w:tabs>
        <w:spacing w:line="360" w:lineRule="auto"/>
        <w:rPr>
          <w:rFonts w:cs="Arial"/>
          <w:snapToGrid w:val="0"/>
          <w:lang w:val="es-ES_tradnl"/>
        </w:rPr>
      </w:pPr>
    </w:p>
    <w:p w:rsidR="00566956" w:rsidRPr="00B47E6E" w:rsidRDefault="00566956" w:rsidP="00566956">
      <w:pPr>
        <w:widowControl w:val="0"/>
        <w:tabs>
          <w:tab w:val="left" w:pos="8749"/>
        </w:tabs>
        <w:spacing w:line="360" w:lineRule="auto"/>
        <w:rPr>
          <w:rFonts w:cs="Arial"/>
          <w:snapToGrid w:val="0"/>
          <w:lang w:val="es-ES_tradnl"/>
        </w:rPr>
      </w:pPr>
      <w:r w:rsidRPr="00B47E6E">
        <w:rPr>
          <w:rFonts w:cs="Arial"/>
          <w:snapToGrid w:val="0"/>
          <w:lang w:val="es-ES_tradnl"/>
        </w:rPr>
        <w:t>La aplicación correcta de este marco legal  y la difusión de las medidas que se  están aplicando para reducir el daño a nuestro ecosistema, es responsabilidad del área correspondiente tanto en el Gobierno del Estado, los Ayuntamientos y de la sociedad civil en general.</w:t>
      </w:r>
    </w:p>
    <w:p w:rsidR="00566956" w:rsidRPr="00B47E6E" w:rsidRDefault="00566956" w:rsidP="00566956">
      <w:pPr>
        <w:widowControl w:val="0"/>
        <w:tabs>
          <w:tab w:val="left" w:pos="8749"/>
        </w:tabs>
        <w:spacing w:line="360" w:lineRule="auto"/>
        <w:rPr>
          <w:rFonts w:cs="Arial"/>
          <w:snapToGrid w:val="0"/>
          <w:lang w:val="es-ES_tradnl"/>
        </w:rPr>
      </w:pPr>
    </w:p>
    <w:p w:rsidR="00566956" w:rsidRPr="00B47E6E" w:rsidRDefault="00566956" w:rsidP="00566956">
      <w:pPr>
        <w:widowControl w:val="0"/>
        <w:tabs>
          <w:tab w:val="left" w:pos="8749"/>
        </w:tabs>
        <w:spacing w:line="360" w:lineRule="auto"/>
        <w:rPr>
          <w:rFonts w:cs="Arial"/>
          <w:snapToGrid w:val="0"/>
          <w:lang w:val="es-ES_tradnl"/>
        </w:rPr>
      </w:pPr>
      <w:r w:rsidRPr="00B47E6E">
        <w:rPr>
          <w:rFonts w:cs="Arial"/>
          <w:snapToGrid w:val="0"/>
          <w:lang w:val="es-ES_tradnl"/>
        </w:rPr>
        <w:t>Una legislación para que sea efectiva debe socializarse con la ciudadanía, hacerla participe y consciente de la misma.</w:t>
      </w:r>
    </w:p>
    <w:p w:rsidR="00566956" w:rsidRPr="00B47E6E" w:rsidRDefault="00566956" w:rsidP="00566956">
      <w:pPr>
        <w:widowControl w:val="0"/>
        <w:tabs>
          <w:tab w:val="left" w:pos="8749"/>
        </w:tabs>
        <w:spacing w:line="360" w:lineRule="auto"/>
        <w:rPr>
          <w:rFonts w:cs="Arial"/>
          <w:snapToGrid w:val="0"/>
          <w:lang w:val="es-ES_tradnl"/>
        </w:rPr>
      </w:pPr>
    </w:p>
    <w:p w:rsidR="00566956" w:rsidRPr="00B47E6E" w:rsidRDefault="00566956" w:rsidP="00566956">
      <w:pPr>
        <w:widowControl w:val="0"/>
        <w:tabs>
          <w:tab w:val="left" w:pos="8749"/>
        </w:tabs>
        <w:spacing w:line="360" w:lineRule="auto"/>
        <w:rPr>
          <w:rFonts w:cs="Arial"/>
          <w:snapToGrid w:val="0"/>
          <w:lang w:val="es-ES_tradnl"/>
        </w:rPr>
      </w:pPr>
      <w:r w:rsidRPr="00B47E6E">
        <w:rPr>
          <w:rFonts w:cs="Arial"/>
          <w:snapToGrid w:val="0"/>
          <w:lang w:val="es-ES_tradnl"/>
        </w:rPr>
        <w:t>Hoy las reformas que presentamos legisladores de varias fracciones parlamentarias, incluyendo la de Unidad Democrática de Coahuila, para reducir y paulatinamente eliminar el consumo de las bolsas de plástico es una realidad.</w:t>
      </w:r>
    </w:p>
    <w:p w:rsidR="00566956" w:rsidRPr="00B47E6E" w:rsidRDefault="00566956" w:rsidP="00566956">
      <w:pPr>
        <w:widowControl w:val="0"/>
        <w:tabs>
          <w:tab w:val="left" w:pos="8749"/>
        </w:tabs>
        <w:spacing w:line="360" w:lineRule="auto"/>
        <w:rPr>
          <w:rFonts w:cs="Arial"/>
          <w:snapToGrid w:val="0"/>
          <w:lang w:val="es-ES_tradnl"/>
        </w:rPr>
      </w:pPr>
    </w:p>
    <w:p w:rsidR="00566956" w:rsidRPr="00B47E6E" w:rsidRDefault="00566956" w:rsidP="00566956">
      <w:pPr>
        <w:widowControl w:val="0"/>
        <w:tabs>
          <w:tab w:val="left" w:pos="8749"/>
        </w:tabs>
        <w:spacing w:line="360" w:lineRule="auto"/>
        <w:rPr>
          <w:rFonts w:cs="Arial"/>
          <w:snapToGrid w:val="0"/>
          <w:lang w:val="es-ES_tradnl"/>
        </w:rPr>
      </w:pPr>
      <w:r w:rsidRPr="00B47E6E">
        <w:rPr>
          <w:rFonts w:cs="Arial"/>
          <w:snapToGrid w:val="0"/>
          <w:lang w:val="es-ES_tradnl"/>
        </w:rPr>
        <w:t>Como contexto tenemos que si bien las bolsas de plástico, popotes y envases de poliestireno nos han facilitado la vida, también es cierto que ha crecido exponencialmente su uso sin considerar los daños que le hacemos a nuestro planeta.</w:t>
      </w:r>
    </w:p>
    <w:p w:rsidR="00566956" w:rsidRPr="00B47E6E" w:rsidRDefault="00566956" w:rsidP="00566956">
      <w:pPr>
        <w:widowControl w:val="0"/>
        <w:tabs>
          <w:tab w:val="left" w:pos="8749"/>
        </w:tabs>
        <w:spacing w:line="360" w:lineRule="auto"/>
        <w:rPr>
          <w:rFonts w:cs="Arial"/>
          <w:snapToGrid w:val="0"/>
          <w:lang w:val="es-ES_tradnl"/>
        </w:rPr>
      </w:pPr>
    </w:p>
    <w:p w:rsidR="00566956" w:rsidRPr="00B47E6E" w:rsidRDefault="00566956" w:rsidP="00566956">
      <w:pPr>
        <w:tabs>
          <w:tab w:val="left" w:pos="142"/>
        </w:tabs>
        <w:spacing w:line="360" w:lineRule="auto"/>
        <w:rPr>
          <w:rFonts w:cs="Arial"/>
        </w:rPr>
      </w:pPr>
      <w:r w:rsidRPr="00B47E6E">
        <w:rPr>
          <w:rFonts w:cs="Arial"/>
        </w:rPr>
        <w:t>De ahí la necesidad por la que tomamos decisiones responsables para reformar el marco legal  y mitigar el daño causado por este tipo de artículos.</w:t>
      </w:r>
    </w:p>
    <w:p w:rsidR="00566956" w:rsidRPr="00B47E6E" w:rsidRDefault="00566956" w:rsidP="00566956">
      <w:pPr>
        <w:tabs>
          <w:tab w:val="left" w:pos="142"/>
        </w:tabs>
        <w:spacing w:line="360" w:lineRule="auto"/>
        <w:rPr>
          <w:rFonts w:cs="Arial"/>
        </w:rPr>
      </w:pPr>
    </w:p>
    <w:p w:rsidR="00566956" w:rsidRPr="00B47E6E" w:rsidRDefault="00566956" w:rsidP="00566956">
      <w:pPr>
        <w:tabs>
          <w:tab w:val="left" w:pos="142"/>
        </w:tabs>
        <w:spacing w:line="360" w:lineRule="auto"/>
        <w:rPr>
          <w:rFonts w:cs="Arial"/>
        </w:rPr>
      </w:pPr>
      <w:r w:rsidRPr="00B47E6E">
        <w:rPr>
          <w:rFonts w:cs="Arial"/>
        </w:rPr>
        <w:t xml:space="preserve">Las principales problemáticas que hasta hoy se tienen respecto a las bolsas de plástico son entre otras, las siguientes: </w:t>
      </w:r>
    </w:p>
    <w:p w:rsidR="00566956" w:rsidRPr="00B47E6E" w:rsidRDefault="00566956" w:rsidP="00566956">
      <w:pPr>
        <w:numPr>
          <w:ilvl w:val="0"/>
          <w:numId w:val="33"/>
        </w:numPr>
        <w:tabs>
          <w:tab w:val="left" w:pos="142"/>
        </w:tabs>
        <w:spacing w:line="360" w:lineRule="auto"/>
        <w:rPr>
          <w:rFonts w:cs="Arial"/>
        </w:rPr>
      </w:pPr>
      <w:r w:rsidRPr="00B47E6E">
        <w:rPr>
          <w:rFonts w:cs="Arial"/>
        </w:rPr>
        <w:t xml:space="preserve">Tardan entre 150 y 1,000 años para desintegrarse. </w:t>
      </w:r>
    </w:p>
    <w:p w:rsidR="00566956" w:rsidRPr="00B47E6E" w:rsidRDefault="00566956" w:rsidP="00566956">
      <w:pPr>
        <w:numPr>
          <w:ilvl w:val="0"/>
          <w:numId w:val="33"/>
        </w:numPr>
        <w:tabs>
          <w:tab w:val="left" w:pos="142"/>
        </w:tabs>
        <w:spacing w:line="360" w:lineRule="auto"/>
        <w:rPr>
          <w:rFonts w:cs="Arial"/>
        </w:rPr>
      </w:pPr>
      <w:r w:rsidRPr="00B47E6E">
        <w:rPr>
          <w:rFonts w:cs="Arial"/>
        </w:rPr>
        <w:t>Únicamente el 1% de las bolsas de plástico son recicladas.</w:t>
      </w:r>
    </w:p>
    <w:p w:rsidR="00566956" w:rsidRPr="00B47E6E" w:rsidRDefault="00566956" w:rsidP="00566956">
      <w:pPr>
        <w:numPr>
          <w:ilvl w:val="0"/>
          <w:numId w:val="33"/>
        </w:numPr>
        <w:tabs>
          <w:tab w:val="left" w:pos="142"/>
        </w:tabs>
        <w:spacing w:line="360" w:lineRule="auto"/>
        <w:rPr>
          <w:rFonts w:cs="Arial"/>
        </w:rPr>
      </w:pPr>
      <w:r w:rsidRPr="00B47E6E">
        <w:rPr>
          <w:rFonts w:cs="Arial"/>
        </w:rPr>
        <w:t>Son fabricadas, principalmente, a base de petróleo, el cual no es renovable y es muy costoso. Inclusive produce grandes cantidades de este combustible, generando emisiones de gases de efecto invernadero.</w:t>
      </w:r>
    </w:p>
    <w:p w:rsidR="00566956" w:rsidRPr="00B47E6E" w:rsidRDefault="00566956" w:rsidP="00566956">
      <w:pPr>
        <w:numPr>
          <w:ilvl w:val="0"/>
          <w:numId w:val="33"/>
        </w:numPr>
        <w:tabs>
          <w:tab w:val="left" w:pos="142"/>
        </w:tabs>
        <w:spacing w:line="360" w:lineRule="auto"/>
        <w:rPr>
          <w:rFonts w:cs="Arial"/>
        </w:rPr>
      </w:pPr>
      <w:r w:rsidRPr="00B47E6E">
        <w:rPr>
          <w:rFonts w:cs="Arial"/>
        </w:rPr>
        <w:t>Cuesta 100 veces más reciclarlas que producirlas.</w:t>
      </w:r>
    </w:p>
    <w:p w:rsidR="00566956" w:rsidRPr="00B47E6E" w:rsidRDefault="00566956" w:rsidP="00566956">
      <w:pPr>
        <w:numPr>
          <w:ilvl w:val="0"/>
          <w:numId w:val="33"/>
        </w:numPr>
        <w:tabs>
          <w:tab w:val="left" w:pos="142"/>
        </w:tabs>
        <w:spacing w:line="360" w:lineRule="auto"/>
        <w:rPr>
          <w:rFonts w:cs="Arial"/>
        </w:rPr>
      </w:pPr>
      <w:r w:rsidRPr="00B47E6E">
        <w:rPr>
          <w:rFonts w:cs="Arial"/>
        </w:rPr>
        <w:t>Las bolsas no recicladas se convierten en basura que terminan en el drenaje o en costas y mares, ocasionando inclusive la muerte de una gran diversidad de especies, al confundirlas con comida.</w:t>
      </w:r>
    </w:p>
    <w:p w:rsidR="00566956" w:rsidRPr="00B47E6E" w:rsidRDefault="00566956" w:rsidP="00566956">
      <w:pPr>
        <w:numPr>
          <w:ilvl w:val="0"/>
          <w:numId w:val="33"/>
        </w:numPr>
        <w:tabs>
          <w:tab w:val="left" w:pos="142"/>
        </w:tabs>
        <w:spacing w:line="360" w:lineRule="auto"/>
        <w:rPr>
          <w:rFonts w:cs="Arial"/>
        </w:rPr>
      </w:pPr>
      <w:r w:rsidRPr="00B47E6E">
        <w:rPr>
          <w:rFonts w:cs="Arial"/>
        </w:rPr>
        <w:t>Algunas de las partículas que emiten las bolsas al desintegrarse son tóxicas, como es la tinta para su diseño.</w:t>
      </w:r>
    </w:p>
    <w:p w:rsidR="00566956" w:rsidRPr="00B47E6E" w:rsidRDefault="00566956" w:rsidP="00566956">
      <w:pPr>
        <w:numPr>
          <w:ilvl w:val="0"/>
          <w:numId w:val="33"/>
        </w:numPr>
        <w:tabs>
          <w:tab w:val="left" w:pos="142"/>
        </w:tabs>
        <w:spacing w:line="360" w:lineRule="auto"/>
        <w:rPr>
          <w:rFonts w:cs="Arial"/>
        </w:rPr>
      </w:pPr>
      <w:r w:rsidRPr="00B47E6E">
        <w:rPr>
          <w:rFonts w:cs="Arial"/>
        </w:rPr>
        <w:lastRenderedPageBreak/>
        <w:t>La cantidad en la que se producen comparada con la cantidad eliminada, no es sostenible y sí muy perjudicial, no solo para el ambiente, sino también para los seres humanos.</w:t>
      </w:r>
    </w:p>
    <w:p w:rsidR="00566956" w:rsidRPr="00B47E6E" w:rsidRDefault="00566956" w:rsidP="00566956">
      <w:pPr>
        <w:tabs>
          <w:tab w:val="left" w:pos="142"/>
        </w:tabs>
        <w:spacing w:line="360" w:lineRule="auto"/>
        <w:rPr>
          <w:rFonts w:cs="Arial"/>
        </w:rPr>
      </w:pPr>
    </w:p>
    <w:p w:rsidR="00566956" w:rsidRPr="00B47E6E" w:rsidRDefault="00566956" w:rsidP="00566956">
      <w:pPr>
        <w:tabs>
          <w:tab w:val="left" w:pos="142"/>
        </w:tabs>
        <w:spacing w:line="360" w:lineRule="auto"/>
        <w:rPr>
          <w:rFonts w:cs="Arial"/>
        </w:rPr>
      </w:pPr>
      <w:r w:rsidRPr="00B47E6E">
        <w:rPr>
          <w:rFonts w:cs="Arial"/>
        </w:rPr>
        <w:t>Estas advertencias  han puesto en alerta a diversas ciudades y naciones, y de ahí surgió  el interés por adoptar medidas a través de las cuales se puedan disminuir las enormes cantidades de plástico que se convierten en basura y con ello los daños que éste ocasiona.</w:t>
      </w:r>
    </w:p>
    <w:p w:rsidR="00566956" w:rsidRPr="00B47E6E" w:rsidRDefault="00566956" w:rsidP="00566956">
      <w:pPr>
        <w:tabs>
          <w:tab w:val="left" w:pos="142"/>
        </w:tabs>
        <w:spacing w:line="360" w:lineRule="auto"/>
        <w:rPr>
          <w:rFonts w:cs="Arial"/>
        </w:rPr>
      </w:pPr>
    </w:p>
    <w:p w:rsidR="00566956" w:rsidRPr="00B47E6E" w:rsidRDefault="00566956" w:rsidP="00566956">
      <w:pPr>
        <w:widowControl w:val="0"/>
        <w:tabs>
          <w:tab w:val="left" w:pos="142"/>
          <w:tab w:val="left" w:pos="8749"/>
        </w:tabs>
        <w:spacing w:line="360" w:lineRule="auto"/>
        <w:rPr>
          <w:rFonts w:cs="Arial"/>
        </w:rPr>
      </w:pPr>
      <w:r w:rsidRPr="00B47E6E">
        <w:rPr>
          <w:rFonts w:cs="Arial"/>
          <w:snapToGrid w:val="0"/>
          <w:lang w:val="es-ES_tradnl"/>
        </w:rPr>
        <w:t xml:space="preserve">A principios de enero fue publicado el decreto 187  que reforma diversos artículos de la Ley de </w:t>
      </w:r>
      <w:r w:rsidRPr="00B47E6E">
        <w:rPr>
          <w:rFonts w:cs="Arial"/>
        </w:rPr>
        <w:t>Equilibrio Ecológico y Protección del Ambiente del Estado de Coahuila de Zaragoza, aprobado  de forma unánime  en diciembre de 2018 por esta Legislatura.</w:t>
      </w:r>
    </w:p>
    <w:p w:rsidR="00566956" w:rsidRPr="00B47E6E" w:rsidRDefault="00566956" w:rsidP="00566956">
      <w:pPr>
        <w:tabs>
          <w:tab w:val="left" w:pos="142"/>
        </w:tabs>
        <w:spacing w:line="360" w:lineRule="auto"/>
        <w:rPr>
          <w:rFonts w:cs="Arial"/>
          <w:bCs/>
        </w:rPr>
      </w:pPr>
    </w:p>
    <w:p w:rsidR="00566956" w:rsidRPr="00B47E6E" w:rsidRDefault="00566956" w:rsidP="00566956">
      <w:pPr>
        <w:tabs>
          <w:tab w:val="left" w:pos="142"/>
        </w:tabs>
        <w:spacing w:line="360" w:lineRule="auto"/>
        <w:rPr>
          <w:rFonts w:cs="Arial"/>
        </w:rPr>
      </w:pPr>
      <w:r w:rsidRPr="00B47E6E">
        <w:rPr>
          <w:rFonts w:cs="Arial"/>
          <w:bCs/>
        </w:rPr>
        <w:t xml:space="preserve">Entre las reformas destaca la relacionada al artículo 1 fracción XI que busca implementar </w:t>
      </w:r>
      <w:r w:rsidRPr="00B47E6E">
        <w:rPr>
          <w:rFonts w:cs="Arial"/>
        </w:rPr>
        <w:t xml:space="preserve">políticas públicas encaminadas a la eliminación del uso de bolsas plásticas y contenedores de poliestireno expandido para fines de envoltura, transportación, carga o traslado de alimentos y bebidas, así como de popotes plásticos en supermercados, tiendas de autoservicio, farmacias, tiendas de conveniencia, mercados, restaurantes y similares, así como las que impulsen su sustitución definitiva por productos elaborados </w:t>
      </w:r>
      <w:r w:rsidRPr="00B47E6E">
        <w:rPr>
          <w:rFonts w:cs="Arial"/>
          <w:bCs/>
        </w:rPr>
        <w:t xml:space="preserve">con </w:t>
      </w:r>
      <w:r w:rsidRPr="00B47E6E">
        <w:rPr>
          <w:rFonts w:cs="Arial"/>
        </w:rPr>
        <w:t>materiales que faciliten su reúso o reciclado y que sean de pronta biodegradación.</w:t>
      </w:r>
    </w:p>
    <w:p w:rsidR="00566956" w:rsidRPr="00B47E6E" w:rsidRDefault="00566956" w:rsidP="00566956">
      <w:pPr>
        <w:tabs>
          <w:tab w:val="left" w:pos="142"/>
        </w:tabs>
        <w:spacing w:line="360" w:lineRule="auto"/>
        <w:rPr>
          <w:rFonts w:cs="Arial"/>
        </w:rPr>
      </w:pPr>
    </w:p>
    <w:p w:rsidR="00566956" w:rsidRPr="00B47E6E" w:rsidRDefault="00566956" w:rsidP="00566956">
      <w:pPr>
        <w:tabs>
          <w:tab w:val="left" w:pos="142"/>
        </w:tabs>
        <w:spacing w:line="360" w:lineRule="auto"/>
        <w:rPr>
          <w:rFonts w:cs="Arial"/>
        </w:rPr>
      </w:pPr>
      <w:r w:rsidRPr="00B47E6E">
        <w:rPr>
          <w:rFonts w:cs="Arial"/>
          <w:bCs/>
        </w:rPr>
        <w:t>En el artículo 8 fracción VI obliga a establecer criterios,</w:t>
      </w:r>
      <w:r w:rsidRPr="00B47E6E">
        <w:rPr>
          <w:rFonts w:cs="Arial"/>
        </w:rPr>
        <w:t xml:space="preserve"> lineamientos y normas técnicas ecológicas ambientales para el estado, referentes a la producción y el consumo sustentable de productos plásticos incluyendo popotes y poliestireno expandido, los cuales deberán atender a las características específicas requeridas para cada producto y sujetarse a lineamientos técnicos y científicos, basados en un proceso de análisis de las tecnologías vigentes.</w:t>
      </w:r>
    </w:p>
    <w:p w:rsidR="00566956" w:rsidRPr="00B47E6E" w:rsidRDefault="00566956" w:rsidP="00566956">
      <w:pPr>
        <w:tabs>
          <w:tab w:val="left" w:pos="142"/>
        </w:tabs>
        <w:spacing w:line="360" w:lineRule="auto"/>
        <w:rPr>
          <w:rFonts w:cs="Arial"/>
        </w:rPr>
      </w:pPr>
    </w:p>
    <w:p w:rsidR="00566956" w:rsidRPr="00B47E6E" w:rsidRDefault="00566956" w:rsidP="00566956">
      <w:pPr>
        <w:widowControl w:val="0"/>
        <w:spacing w:line="360" w:lineRule="auto"/>
        <w:rPr>
          <w:rFonts w:cs="Arial"/>
        </w:rPr>
      </w:pPr>
      <w:r w:rsidRPr="00B47E6E">
        <w:rPr>
          <w:rFonts w:cs="Arial"/>
        </w:rPr>
        <w:t>Estos criterios, lineamientos y normas técnicas ecológicas ambientales deberán emitirse bajo esquemas de participación ciudadana e integrarse en el Programa Estatal para la Prevención y Gestión Integral de Residuos para el Estado de Coahuila de Zaragoza.</w:t>
      </w:r>
    </w:p>
    <w:p w:rsidR="00566956" w:rsidRPr="00B47E6E" w:rsidRDefault="00566956" w:rsidP="00566956">
      <w:pPr>
        <w:widowControl w:val="0"/>
        <w:spacing w:line="360" w:lineRule="auto"/>
        <w:rPr>
          <w:rFonts w:cs="Arial"/>
        </w:rPr>
      </w:pPr>
    </w:p>
    <w:p w:rsidR="00566956" w:rsidRPr="00B47E6E" w:rsidRDefault="00566956" w:rsidP="00566956">
      <w:pPr>
        <w:spacing w:line="360" w:lineRule="auto"/>
        <w:rPr>
          <w:rFonts w:cs="Arial"/>
        </w:rPr>
      </w:pPr>
      <w:r w:rsidRPr="00B47E6E">
        <w:rPr>
          <w:rFonts w:cs="Arial"/>
        </w:rPr>
        <w:t>En la legislación aprobada también se establece que la Secretaría de Medio Ambiente de Coahuila debe definir las bases que permitan la transición del uso de bolsas de plástico y popotes que se entreguen a título gratuito, de manera onerosa o con motivo de cualquier acto comercial, para transportación, carga o traslado al consumidor</w:t>
      </w:r>
      <w:r w:rsidRPr="00B47E6E">
        <w:rPr>
          <w:rFonts w:cs="Arial"/>
          <w:spacing w:val="-2"/>
        </w:rPr>
        <w:t xml:space="preserve"> </w:t>
      </w:r>
      <w:r w:rsidRPr="00B47E6E">
        <w:rPr>
          <w:rFonts w:cs="Arial"/>
        </w:rPr>
        <w:t>final, al uso de materiales biodegradables.</w:t>
      </w:r>
    </w:p>
    <w:p w:rsidR="00566956" w:rsidRPr="00B47E6E" w:rsidRDefault="00566956" w:rsidP="00566956">
      <w:pPr>
        <w:spacing w:line="360" w:lineRule="auto"/>
        <w:rPr>
          <w:rFonts w:cs="Arial"/>
        </w:rPr>
      </w:pPr>
    </w:p>
    <w:p w:rsidR="00566956" w:rsidRPr="00B47E6E" w:rsidRDefault="00566956" w:rsidP="00566956">
      <w:pPr>
        <w:spacing w:line="360" w:lineRule="auto"/>
        <w:rPr>
          <w:rFonts w:cs="Arial"/>
        </w:rPr>
      </w:pPr>
      <w:r w:rsidRPr="00B47E6E">
        <w:rPr>
          <w:rFonts w:cs="Arial"/>
        </w:rPr>
        <w:lastRenderedPageBreak/>
        <w:t>Además de que cumplan con los criterios sustentables</w:t>
      </w:r>
      <w:r w:rsidRPr="00B47E6E">
        <w:rPr>
          <w:rFonts w:cs="Arial"/>
          <w:spacing w:val="3"/>
        </w:rPr>
        <w:t xml:space="preserve"> </w:t>
      </w:r>
      <w:r w:rsidRPr="00B47E6E">
        <w:rPr>
          <w:rFonts w:cs="Arial"/>
          <w:spacing w:val="2"/>
        </w:rPr>
        <w:t xml:space="preserve">de </w:t>
      </w:r>
      <w:r w:rsidRPr="00B47E6E">
        <w:rPr>
          <w:rFonts w:cs="Arial"/>
          <w:spacing w:val="3"/>
        </w:rPr>
        <w:t xml:space="preserve">reducción, reciclaje </w:t>
      </w:r>
      <w:r w:rsidRPr="00B47E6E">
        <w:rPr>
          <w:rFonts w:cs="Arial"/>
        </w:rPr>
        <w:t xml:space="preserve">y </w:t>
      </w:r>
      <w:r w:rsidRPr="00B47E6E">
        <w:rPr>
          <w:rFonts w:cs="Arial"/>
          <w:spacing w:val="3"/>
        </w:rPr>
        <w:t xml:space="preserve">reutilización, </w:t>
      </w:r>
      <w:r w:rsidRPr="00B47E6E">
        <w:rPr>
          <w:rFonts w:cs="Arial"/>
          <w:spacing w:val="2"/>
        </w:rPr>
        <w:t>garantizando</w:t>
      </w:r>
      <w:r w:rsidRPr="00B47E6E">
        <w:rPr>
          <w:rFonts w:cs="Arial"/>
          <w:spacing w:val="3"/>
        </w:rPr>
        <w:t xml:space="preserve"> </w:t>
      </w:r>
      <w:r w:rsidRPr="00B47E6E">
        <w:rPr>
          <w:rFonts w:cs="Arial"/>
        </w:rPr>
        <w:t xml:space="preserve">la </w:t>
      </w:r>
      <w:r w:rsidRPr="00B47E6E">
        <w:rPr>
          <w:rFonts w:cs="Arial"/>
          <w:spacing w:val="3"/>
        </w:rPr>
        <w:t xml:space="preserve">disminución </w:t>
      </w:r>
      <w:r w:rsidRPr="00B47E6E">
        <w:rPr>
          <w:rFonts w:cs="Arial"/>
          <w:spacing w:val="2"/>
        </w:rPr>
        <w:t>del</w:t>
      </w:r>
      <w:r w:rsidRPr="00B47E6E">
        <w:rPr>
          <w:rFonts w:cs="Arial"/>
          <w:spacing w:val="3"/>
        </w:rPr>
        <w:t xml:space="preserve"> impacto ambiental; promoviendo </w:t>
      </w:r>
      <w:r w:rsidRPr="00B47E6E">
        <w:rPr>
          <w:rFonts w:cs="Arial"/>
        </w:rPr>
        <w:t xml:space="preserve">el uso </w:t>
      </w:r>
      <w:r w:rsidRPr="00B47E6E">
        <w:rPr>
          <w:rFonts w:cs="Arial"/>
          <w:spacing w:val="2"/>
        </w:rPr>
        <w:t xml:space="preserve">de </w:t>
      </w:r>
      <w:r w:rsidRPr="00B47E6E">
        <w:rPr>
          <w:rFonts w:cs="Arial"/>
          <w:spacing w:val="3"/>
        </w:rPr>
        <w:t xml:space="preserve">materias primas provenientes </w:t>
      </w:r>
      <w:r w:rsidRPr="00B47E6E">
        <w:rPr>
          <w:rFonts w:cs="Arial"/>
          <w:spacing w:val="2"/>
        </w:rPr>
        <w:t xml:space="preserve">de los </w:t>
      </w:r>
      <w:r w:rsidRPr="00B47E6E">
        <w:rPr>
          <w:rFonts w:cs="Arial"/>
          <w:spacing w:val="3"/>
        </w:rPr>
        <w:t>recursos naturales</w:t>
      </w:r>
      <w:r w:rsidRPr="00B47E6E">
        <w:rPr>
          <w:rFonts w:cs="Arial"/>
          <w:spacing w:val="-16"/>
        </w:rPr>
        <w:t xml:space="preserve"> </w:t>
      </w:r>
      <w:r w:rsidRPr="00B47E6E">
        <w:rPr>
          <w:rFonts w:cs="Arial"/>
          <w:spacing w:val="3"/>
        </w:rPr>
        <w:t>reciclables o en su caso renovables;</w:t>
      </w:r>
      <w:r w:rsidRPr="00B47E6E">
        <w:rPr>
          <w:rFonts w:cs="Arial"/>
        </w:rPr>
        <w:t xml:space="preserve"> </w:t>
      </w:r>
      <w:r w:rsidRPr="00B47E6E">
        <w:rPr>
          <w:rFonts w:cs="Arial"/>
          <w:spacing w:val="5"/>
        </w:rPr>
        <w:t>Por otro lado debe vigilar que los establecimientos comerciales y restaurantes cumplan con las disposiciones referentes a la prohibición de entrega de bolsas de plástico y popotes, señaladas en la presente ley.</w:t>
      </w:r>
    </w:p>
    <w:p w:rsidR="00566956" w:rsidRPr="00B47E6E" w:rsidRDefault="00566956" w:rsidP="00566956">
      <w:pPr>
        <w:spacing w:line="360" w:lineRule="auto"/>
        <w:rPr>
          <w:rFonts w:cs="Arial"/>
        </w:rPr>
      </w:pPr>
    </w:p>
    <w:p w:rsidR="00566956" w:rsidRPr="00B47E6E" w:rsidRDefault="00566956" w:rsidP="00566956">
      <w:pPr>
        <w:spacing w:line="360" w:lineRule="auto"/>
        <w:rPr>
          <w:rFonts w:cs="Arial"/>
        </w:rPr>
      </w:pPr>
      <w:r w:rsidRPr="00B47E6E">
        <w:rPr>
          <w:rFonts w:cs="Arial"/>
        </w:rPr>
        <w:t>Es importante mencionar que la Ley establece que se podrán utilizar bolsas de plástico fabricadas con materiales que permitan su reciclado, reutilización o pronta degradación y que el ciclo de vida  no sea mayor a diez años, procurando la utilización de materiales provenientes de recursos renovables, como los biopolímeros para su pronta biodegradación en los destinos finales.</w:t>
      </w:r>
    </w:p>
    <w:p w:rsidR="00566956" w:rsidRPr="00B47E6E" w:rsidRDefault="00566956" w:rsidP="00566956">
      <w:pPr>
        <w:spacing w:line="360" w:lineRule="auto"/>
        <w:rPr>
          <w:rFonts w:cs="Arial"/>
        </w:rPr>
      </w:pPr>
    </w:p>
    <w:p w:rsidR="00566956" w:rsidRPr="00B47E6E" w:rsidRDefault="00566956" w:rsidP="00566956">
      <w:pPr>
        <w:spacing w:line="360" w:lineRule="auto"/>
        <w:rPr>
          <w:rFonts w:cs="Arial"/>
        </w:rPr>
      </w:pPr>
      <w:r w:rsidRPr="00B47E6E">
        <w:rPr>
          <w:rFonts w:cs="Arial"/>
        </w:rPr>
        <w:t>En el caso de las bolsas que cuenten con un aditivo que sea incompatible con el reciclaje, estas deberán garantizar tener un ciclo de vida menor a cinco años.</w:t>
      </w:r>
    </w:p>
    <w:p w:rsidR="00566956" w:rsidRPr="00B47E6E" w:rsidRDefault="00566956" w:rsidP="00566956">
      <w:pPr>
        <w:spacing w:line="360" w:lineRule="auto"/>
        <w:rPr>
          <w:rFonts w:cs="Arial"/>
        </w:rPr>
      </w:pPr>
    </w:p>
    <w:p w:rsidR="00566956" w:rsidRPr="00B47E6E" w:rsidRDefault="00566956" w:rsidP="00566956">
      <w:pPr>
        <w:spacing w:line="360" w:lineRule="auto"/>
        <w:rPr>
          <w:rFonts w:cs="Arial"/>
        </w:rPr>
      </w:pPr>
      <w:r w:rsidRPr="00B47E6E">
        <w:rPr>
          <w:rFonts w:cs="Arial"/>
          <w:bCs/>
          <w:lang w:val="es-ES_tradnl"/>
        </w:rPr>
        <w:t xml:space="preserve">El artículo 150 TER señala que </w:t>
      </w:r>
      <w:r w:rsidRPr="00B47E6E">
        <w:rPr>
          <w:rFonts w:cs="Arial"/>
          <w:lang w:val="es-ES_tradnl"/>
        </w:rPr>
        <w:t>el estado y municipios en coordinación con las cámaras empresariales, organizaciones de la sociedad civil y la sociedad en general, deberán instrumentar estrategias y campañas de promoción y concientización ciudadana sobre el uso y destino final</w:t>
      </w:r>
      <w:r w:rsidRPr="00B47E6E">
        <w:rPr>
          <w:rFonts w:cs="Arial"/>
        </w:rPr>
        <w:t xml:space="preserve"> de bolsas plásticas y contenedores de poliestireno expandido para fines de envoltura, transportación, carga o traslado de alimentos y bebidas, así como de popotes plásticos </w:t>
      </w:r>
      <w:r w:rsidRPr="00B47E6E">
        <w:rPr>
          <w:rFonts w:cs="Arial"/>
          <w:lang w:val="es-ES_tradnl"/>
        </w:rPr>
        <w:t xml:space="preserve">que incluyan </w:t>
      </w:r>
      <w:r w:rsidRPr="00B47E6E">
        <w:rPr>
          <w:rFonts w:cs="Arial"/>
          <w:bCs/>
        </w:rPr>
        <w:t xml:space="preserve">educación sobre el impacto ambiental producido por los plásticos </w:t>
      </w:r>
      <w:r w:rsidRPr="00B47E6E">
        <w:rPr>
          <w:rFonts w:cs="Arial"/>
        </w:rPr>
        <w:t xml:space="preserve">no biodegradables y biodegradables </w:t>
      </w:r>
      <w:r w:rsidRPr="00B47E6E">
        <w:rPr>
          <w:rFonts w:cs="Arial"/>
          <w:bCs/>
        </w:rPr>
        <w:t xml:space="preserve">y de los recipientes elaborados con poliestireno expandido, así como fomentar la utilización de </w:t>
      </w:r>
      <w:r w:rsidRPr="00B47E6E">
        <w:rPr>
          <w:rFonts w:cs="Arial"/>
        </w:rPr>
        <w:t>materiales que faciliten su reúso o reciclado y que sean de pronta biodegradación o de productos  composteables.</w:t>
      </w:r>
    </w:p>
    <w:p w:rsidR="00566956" w:rsidRPr="00B47E6E" w:rsidRDefault="00566956" w:rsidP="00566956">
      <w:pPr>
        <w:tabs>
          <w:tab w:val="left" w:pos="7065"/>
        </w:tabs>
        <w:spacing w:line="360" w:lineRule="auto"/>
        <w:rPr>
          <w:rFonts w:cs="Arial"/>
        </w:rPr>
      </w:pPr>
    </w:p>
    <w:p w:rsidR="00566956" w:rsidRPr="00B47E6E" w:rsidRDefault="00566956" w:rsidP="00566956">
      <w:pPr>
        <w:tabs>
          <w:tab w:val="left" w:pos="7065"/>
        </w:tabs>
        <w:spacing w:line="360" w:lineRule="auto"/>
        <w:rPr>
          <w:rFonts w:cs="Arial"/>
        </w:rPr>
      </w:pPr>
      <w:r w:rsidRPr="00B47E6E">
        <w:rPr>
          <w:rFonts w:cs="Arial"/>
        </w:rPr>
        <w:t xml:space="preserve">El artículo 156 TER dispone que la </w:t>
      </w:r>
      <w:r w:rsidRPr="00B47E6E">
        <w:rPr>
          <w:rFonts w:cs="Arial"/>
          <w:spacing w:val="-8"/>
        </w:rPr>
        <w:t xml:space="preserve">Secretaría de Medio Ambiente  tendrá </w:t>
      </w:r>
      <w:r w:rsidRPr="00B47E6E">
        <w:rPr>
          <w:rFonts w:cs="Arial"/>
        </w:rPr>
        <w:t>a</w:t>
      </w:r>
      <w:r w:rsidRPr="00B47E6E">
        <w:rPr>
          <w:rFonts w:cs="Arial"/>
          <w:spacing w:val="-8"/>
        </w:rPr>
        <w:t xml:space="preserve"> </w:t>
      </w:r>
      <w:r w:rsidRPr="00B47E6E">
        <w:rPr>
          <w:rFonts w:cs="Arial"/>
        </w:rPr>
        <w:t>su cargo la implementación de un programa adecuado de sustitución y alternativas viables para reemplazar las bolsas de plástico y popotes por productos degradables o biodegradables, bajo los siguientes lineamientos:</w:t>
      </w:r>
    </w:p>
    <w:p w:rsidR="00566956" w:rsidRPr="00B47E6E" w:rsidRDefault="00566956" w:rsidP="00566956">
      <w:pPr>
        <w:tabs>
          <w:tab w:val="left" w:pos="7065"/>
        </w:tabs>
        <w:spacing w:line="360" w:lineRule="auto"/>
        <w:rPr>
          <w:rFonts w:cs="Arial"/>
        </w:rPr>
      </w:pPr>
    </w:p>
    <w:p w:rsidR="00566956" w:rsidRPr="00B47E6E" w:rsidRDefault="00566956" w:rsidP="00566956">
      <w:pPr>
        <w:spacing w:line="360" w:lineRule="auto"/>
        <w:rPr>
          <w:rFonts w:cs="Arial"/>
        </w:rPr>
      </w:pPr>
      <w:r w:rsidRPr="00B47E6E">
        <w:rPr>
          <w:rFonts w:cs="Arial"/>
        </w:rPr>
        <w:t>I. Informar a la sociedad de manera oportuna, así como llevar a cabo campañas de asistencia gratuita para capacitar a los consumidores en general, sobre las posibles alternativas con las que podrán sustituir las bolsas de plástico y popotes no degradables o no</w:t>
      </w:r>
      <w:r w:rsidRPr="00B47E6E">
        <w:rPr>
          <w:rFonts w:cs="Arial"/>
          <w:spacing w:val="-6"/>
        </w:rPr>
        <w:t xml:space="preserve"> </w:t>
      </w:r>
      <w:r w:rsidRPr="00B47E6E">
        <w:rPr>
          <w:rFonts w:cs="Arial"/>
        </w:rPr>
        <w:t>biodegradables;</w:t>
      </w:r>
    </w:p>
    <w:p w:rsidR="00566956" w:rsidRPr="00B47E6E" w:rsidRDefault="00566956" w:rsidP="00566956">
      <w:pPr>
        <w:spacing w:line="360" w:lineRule="auto"/>
        <w:rPr>
          <w:rFonts w:cs="Arial"/>
        </w:rPr>
      </w:pPr>
      <w:r w:rsidRPr="00B47E6E">
        <w:rPr>
          <w:rFonts w:cs="Arial"/>
        </w:rPr>
        <w:t>I. Realizar diversas campañas de difusión y concientización sobre los beneficios que se obtendrán al utilizar materiales degradables</w:t>
      </w:r>
      <w:r w:rsidRPr="00B47E6E">
        <w:rPr>
          <w:rFonts w:cs="Arial"/>
          <w:spacing w:val="-30"/>
        </w:rPr>
        <w:t xml:space="preserve"> </w:t>
      </w:r>
      <w:r w:rsidRPr="00B47E6E">
        <w:rPr>
          <w:rFonts w:cs="Arial"/>
        </w:rPr>
        <w:t>o biodegradables.</w:t>
      </w:r>
    </w:p>
    <w:p w:rsidR="00566956" w:rsidRPr="00B47E6E" w:rsidRDefault="00566956" w:rsidP="00566956">
      <w:pPr>
        <w:spacing w:line="360" w:lineRule="auto"/>
        <w:rPr>
          <w:rFonts w:cs="Arial"/>
        </w:rPr>
      </w:pPr>
      <w:r w:rsidRPr="00B47E6E">
        <w:rPr>
          <w:rFonts w:cs="Arial"/>
        </w:rPr>
        <w:t>III. Promover campañas de concientización</w:t>
      </w:r>
      <w:r w:rsidRPr="00B47E6E">
        <w:rPr>
          <w:rFonts w:cs="Arial"/>
          <w:spacing w:val="-26"/>
        </w:rPr>
        <w:t xml:space="preserve"> </w:t>
      </w:r>
      <w:r w:rsidRPr="00B47E6E">
        <w:rPr>
          <w:rFonts w:cs="Arial"/>
        </w:rPr>
        <w:t>entre los propietarios de establecimientos y empresas relacionadas con la comercialización de los productos.</w:t>
      </w:r>
    </w:p>
    <w:p w:rsidR="00566956" w:rsidRPr="00B47E6E" w:rsidRDefault="00566956" w:rsidP="00566956">
      <w:pPr>
        <w:spacing w:line="360" w:lineRule="auto"/>
        <w:rPr>
          <w:rFonts w:cs="Arial"/>
        </w:rPr>
      </w:pPr>
      <w:r w:rsidRPr="00B47E6E">
        <w:rPr>
          <w:rFonts w:cs="Arial"/>
          <w:spacing w:val="-5"/>
        </w:rPr>
        <w:lastRenderedPageBreak/>
        <w:t xml:space="preserve">IV. Promover </w:t>
      </w:r>
      <w:r w:rsidRPr="00B47E6E">
        <w:rPr>
          <w:rFonts w:cs="Arial"/>
          <w:spacing w:val="-3"/>
        </w:rPr>
        <w:t xml:space="preserve">el </w:t>
      </w:r>
      <w:r w:rsidRPr="00B47E6E">
        <w:rPr>
          <w:rFonts w:cs="Arial"/>
          <w:spacing w:val="-6"/>
        </w:rPr>
        <w:t xml:space="preserve">otorgamiento </w:t>
      </w:r>
      <w:r w:rsidRPr="00B47E6E">
        <w:rPr>
          <w:rFonts w:cs="Arial"/>
          <w:spacing w:val="-4"/>
        </w:rPr>
        <w:t xml:space="preserve">de </w:t>
      </w:r>
      <w:r w:rsidRPr="00B47E6E">
        <w:rPr>
          <w:rFonts w:cs="Arial"/>
          <w:spacing w:val="-5"/>
        </w:rPr>
        <w:t>incen</w:t>
      </w:r>
      <w:r w:rsidRPr="00B47E6E">
        <w:rPr>
          <w:rFonts w:cs="Arial"/>
          <w:spacing w:val="-6"/>
        </w:rPr>
        <w:t xml:space="preserve">tivos y estímulos </w:t>
      </w:r>
      <w:r w:rsidRPr="00B47E6E">
        <w:rPr>
          <w:rFonts w:cs="Arial"/>
        </w:rPr>
        <w:t>para aquellos que</w:t>
      </w:r>
      <w:r w:rsidRPr="00B47E6E">
        <w:rPr>
          <w:rFonts w:cs="Arial"/>
          <w:spacing w:val="-5"/>
        </w:rPr>
        <w:t xml:space="preserve"> </w:t>
      </w:r>
      <w:r w:rsidRPr="00B47E6E">
        <w:rPr>
          <w:rFonts w:cs="Arial"/>
          <w:spacing w:val="-6"/>
        </w:rPr>
        <w:t xml:space="preserve">realicen acciones tendientes </w:t>
      </w:r>
      <w:r w:rsidRPr="00B47E6E">
        <w:rPr>
          <w:rFonts w:cs="Arial"/>
        </w:rPr>
        <w:t xml:space="preserve">a </w:t>
      </w:r>
      <w:r w:rsidRPr="00B47E6E">
        <w:rPr>
          <w:rFonts w:cs="Arial"/>
          <w:spacing w:val="-6"/>
        </w:rPr>
        <w:t>reemplazar</w:t>
      </w:r>
      <w:r w:rsidRPr="00B47E6E">
        <w:rPr>
          <w:rFonts w:cs="Arial"/>
          <w:spacing w:val="-24"/>
        </w:rPr>
        <w:t xml:space="preserve"> </w:t>
      </w:r>
      <w:r w:rsidRPr="00B47E6E">
        <w:rPr>
          <w:rFonts w:cs="Arial"/>
          <w:spacing w:val="-5"/>
        </w:rPr>
        <w:t>las</w:t>
      </w:r>
      <w:r w:rsidRPr="00B47E6E">
        <w:rPr>
          <w:rFonts w:cs="Arial"/>
          <w:spacing w:val="-25"/>
        </w:rPr>
        <w:t xml:space="preserve"> </w:t>
      </w:r>
      <w:r w:rsidRPr="00B47E6E">
        <w:rPr>
          <w:rFonts w:cs="Arial"/>
          <w:spacing w:val="-5"/>
        </w:rPr>
        <w:t>bolsas</w:t>
      </w:r>
      <w:r w:rsidRPr="00B47E6E">
        <w:rPr>
          <w:rFonts w:cs="Arial"/>
          <w:spacing w:val="-24"/>
        </w:rPr>
        <w:t xml:space="preserve"> </w:t>
      </w:r>
      <w:r w:rsidRPr="00B47E6E">
        <w:rPr>
          <w:rFonts w:cs="Arial"/>
        </w:rPr>
        <w:t>de</w:t>
      </w:r>
      <w:r w:rsidRPr="00B47E6E">
        <w:rPr>
          <w:rFonts w:cs="Arial"/>
          <w:spacing w:val="-24"/>
        </w:rPr>
        <w:t xml:space="preserve"> </w:t>
      </w:r>
      <w:r w:rsidRPr="00B47E6E">
        <w:rPr>
          <w:rFonts w:cs="Arial"/>
          <w:spacing w:val="-6"/>
        </w:rPr>
        <w:t>plásticos</w:t>
      </w:r>
      <w:r w:rsidRPr="00B47E6E">
        <w:rPr>
          <w:rFonts w:cs="Arial"/>
          <w:spacing w:val="-23"/>
        </w:rPr>
        <w:t xml:space="preserve"> </w:t>
      </w:r>
      <w:r w:rsidRPr="00B47E6E">
        <w:rPr>
          <w:rFonts w:cs="Arial"/>
          <w:spacing w:val="-4"/>
        </w:rPr>
        <w:t>y popotes por artículos</w:t>
      </w:r>
      <w:r w:rsidRPr="00B47E6E">
        <w:rPr>
          <w:rFonts w:cs="Arial"/>
          <w:spacing w:val="-23"/>
        </w:rPr>
        <w:t xml:space="preserve"> </w:t>
      </w:r>
      <w:r w:rsidRPr="00B47E6E">
        <w:rPr>
          <w:rFonts w:cs="Arial"/>
          <w:spacing w:val="-5"/>
        </w:rPr>
        <w:t xml:space="preserve">degradables </w:t>
      </w:r>
      <w:r w:rsidRPr="00B47E6E">
        <w:rPr>
          <w:rFonts w:cs="Arial"/>
        </w:rPr>
        <w:t xml:space="preserve">o </w:t>
      </w:r>
      <w:r w:rsidRPr="00B47E6E">
        <w:rPr>
          <w:rFonts w:cs="Arial"/>
          <w:spacing w:val="-6"/>
        </w:rPr>
        <w:t xml:space="preserve">biodegradables </w:t>
      </w:r>
      <w:r w:rsidRPr="00B47E6E">
        <w:rPr>
          <w:rFonts w:cs="Arial"/>
          <w:spacing w:val="-4"/>
        </w:rPr>
        <w:t xml:space="preserve">con </w:t>
      </w:r>
      <w:r w:rsidRPr="00B47E6E">
        <w:rPr>
          <w:rFonts w:cs="Arial"/>
          <w:spacing w:val="-3"/>
        </w:rPr>
        <w:t xml:space="preserve">el </w:t>
      </w:r>
      <w:r w:rsidRPr="00B47E6E">
        <w:rPr>
          <w:rFonts w:cs="Arial"/>
          <w:spacing w:val="-5"/>
        </w:rPr>
        <w:t xml:space="preserve">fin </w:t>
      </w:r>
      <w:r w:rsidRPr="00B47E6E">
        <w:rPr>
          <w:rFonts w:cs="Arial"/>
        </w:rPr>
        <w:t xml:space="preserve">de </w:t>
      </w:r>
      <w:r w:rsidRPr="00B47E6E">
        <w:rPr>
          <w:rFonts w:cs="Arial"/>
          <w:spacing w:val="-5"/>
        </w:rPr>
        <w:t xml:space="preserve">procurar </w:t>
      </w:r>
      <w:r w:rsidRPr="00B47E6E">
        <w:rPr>
          <w:rFonts w:cs="Arial"/>
          <w:spacing w:val="-4"/>
        </w:rPr>
        <w:t xml:space="preserve">mantener el </w:t>
      </w:r>
      <w:r w:rsidRPr="00B47E6E">
        <w:rPr>
          <w:rFonts w:cs="Arial"/>
          <w:spacing w:val="-6"/>
        </w:rPr>
        <w:t>equilibrio</w:t>
      </w:r>
      <w:r w:rsidRPr="00B47E6E">
        <w:rPr>
          <w:rFonts w:cs="Arial"/>
          <w:spacing w:val="-16"/>
        </w:rPr>
        <w:t xml:space="preserve"> </w:t>
      </w:r>
      <w:r w:rsidRPr="00B47E6E">
        <w:rPr>
          <w:rFonts w:cs="Arial"/>
          <w:spacing w:val="-6"/>
        </w:rPr>
        <w:t>ecológico.</w:t>
      </w:r>
    </w:p>
    <w:p w:rsidR="00566956" w:rsidRPr="00B47E6E" w:rsidRDefault="00566956" w:rsidP="00566956">
      <w:pPr>
        <w:spacing w:line="360" w:lineRule="auto"/>
        <w:rPr>
          <w:rFonts w:cs="Arial"/>
        </w:rPr>
      </w:pPr>
    </w:p>
    <w:p w:rsidR="00566956" w:rsidRPr="00B47E6E" w:rsidRDefault="00566956" w:rsidP="00566956">
      <w:pPr>
        <w:spacing w:line="360" w:lineRule="auto"/>
        <w:rPr>
          <w:rFonts w:cs="Arial"/>
        </w:rPr>
      </w:pPr>
      <w:r w:rsidRPr="00B47E6E">
        <w:rPr>
          <w:rFonts w:cs="Arial"/>
        </w:rPr>
        <w:t>Y aunque el decreto da un plazo de doce meses contados a partir de la publicación en el Periódico Oficial del Gobierno del Estado. El artículo segundo transitorio de dicho decreto establece tiene etapas graduales.</w:t>
      </w:r>
    </w:p>
    <w:p w:rsidR="00566956" w:rsidRPr="00B47E6E" w:rsidRDefault="00566956" w:rsidP="00566956">
      <w:pPr>
        <w:widowControl w:val="0"/>
        <w:numPr>
          <w:ilvl w:val="0"/>
          <w:numId w:val="27"/>
        </w:numPr>
        <w:spacing w:line="360" w:lineRule="auto"/>
        <w:ind w:left="426" w:hanging="426"/>
        <w:contextualSpacing/>
        <w:rPr>
          <w:rFonts w:cs="Arial"/>
        </w:rPr>
      </w:pPr>
      <w:r w:rsidRPr="00B47E6E">
        <w:rPr>
          <w:rFonts w:cs="Arial"/>
        </w:rPr>
        <w:t>En supermercados, tiendas de autoservicio, farmacias, tiendas de conveniencia, mercados, restaurantes y similares, en un plazo de ocho meses a la entrada en vigor del presente decreto;</w:t>
      </w:r>
    </w:p>
    <w:p w:rsidR="00566956" w:rsidRPr="00B47E6E" w:rsidRDefault="00566956" w:rsidP="00566956">
      <w:pPr>
        <w:widowControl w:val="0"/>
        <w:spacing w:line="360" w:lineRule="auto"/>
        <w:ind w:left="426"/>
        <w:contextualSpacing/>
        <w:rPr>
          <w:rFonts w:cs="Arial"/>
        </w:rPr>
      </w:pPr>
    </w:p>
    <w:p w:rsidR="00566956" w:rsidRPr="00B47E6E" w:rsidRDefault="00566956" w:rsidP="00566956">
      <w:pPr>
        <w:widowControl w:val="0"/>
        <w:numPr>
          <w:ilvl w:val="0"/>
          <w:numId w:val="27"/>
        </w:numPr>
        <w:spacing w:line="360" w:lineRule="auto"/>
        <w:ind w:left="426" w:hanging="426"/>
        <w:contextualSpacing/>
        <w:rPr>
          <w:rFonts w:cs="Arial"/>
        </w:rPr>
      </w:pPr>
      <w:r w:rsidRPr="00B47E6E">
        <w:rPr>
          <w:rFonts w:cs="Arial"/>
        </w:rPr>
        <w:t>En establecimientos dedicados a la venta de mayoreo y de menudeo de los productos señalados, en un plazo de ocho meses a la entrada en vigor del presente decreto;</w:t>
      </w:r>
    </w:p>
    <w:p w:rsidR="00566956" w:rsidRPr="00B47E6E" w:rsidRDefault="00566956" w:rsidP="00566956">
      <w:pPr>
        <w:widowControl w:val="0"/>
        <w:spacing w:line="360" w:lineRule="auto"/>
        <w:rPr>
          <w:rFonts w:cs="Arial"/>
        </w:rPr>
      </w:pPr>
    </w:p>
    <w:p w:rsidR="00566956" w:rsidRPr="00B47E6E" w:rsidRDefault="00566956" w:rsidP="00566956">
      <w:pPr>
        <w:widowControl w:val="0"/>
        <w:spacing w:line="360" w:lineRule="auto"/>
        <w:rPr>
          <w:rFonts w:cs="Arial"/>
        </w:rPr>
      </w:pPr>
      <w:r w:rsidRPr="00B47E6E">
        <w:rPr>
          <w:rFonts w:cs="Arial"/>
        </w:rPr>
        <w:t xml:space="preserve">Una vez concluidos esos plazos los establecimientos comerciales señalados en el primer párrafo </w:t>
      </w:r>
      <w:r w:rsidRPr="00B47E6E">
        <w:rPr>
          <w:rFonts w:cs="Arial"/>
          <w:color w:val="000000"/>
        </w:rPr>
        <w:t>del artículo 150 bis,</w:t>
      </w:r>
      <w:r w:rsidRPr="00B47E6E">
        <w:rPr>
          <w:rFonts w:cs="Arial"/>
        </w:rPr>
        <w:t xml:space="preserve"> deberán de llevar a cabo la sustitución definitiva de los productos elaborados con materiales biodegradables por los fabricados solamente con materiales que faciliten su reúso o reciclado y que sean de pronta biodegradación o de productos composteables.</w:t>
      </w:r>
    </w:p>
    <w:p w:rsidR="00566956" w:rsidRPr="00B47E6E" w:rsidRDefault="00566956" w:rsidP="00566956">
      <w:pPr>
        <w:widowControl w:val="0"/>
        <w:spacing w:line="360" w:lineRule="auto"/>
        <w:rPr>
          <w:rFonts w:cs="Arial"/>
        </w:rPr>
      </w:pPr>
    </w:p>
    <w:p w:rsidR="00566956" w:rsidRPr="00B47E6E" w:rsidRDefault="00566956" w:rsidP="00566956">
      <w:pPr>
        <w:widowControl w:val="0"/>
        <w:spacing w:line="360" w:lineRule="auto"/>
        <w:rPr>
          <w:rFonts w:eastAsia="Calibri" w:cs="Arial"/>
        </w:rPr>
      </w:pPr>
      <w:r w:rsidRPr="00B47E6E">
        <w:rPr>
          <w:rFonts w:cs="Arial"/>
        </w:rPr>
        <w:t>Pero también este decreto obliga a que en un plazo no mayor de seis meses</w:t>
      </w:r>
      <w:r w:rsidRPr="00B47E6E">
        <w:rPr>
          <w:rFonts w:eastAsia="Calibri" w:cs="Arial"/>
        </w:rPr>
        <w:t xml:space="preserve"> se deberá adecuar el Programa Estatal para la Prevención y Gestión Integral de Residuos para el  Estado de Coahuila de Zaragoza, para efectos de armonizarlo a las disposiciones contenidas en el presente.</w:t>
      </w:r>
    </w:p>
    <w:p w:rsidR="00566956" w:rsidRPr="00B47E6E" w:rsidRDefault="00566956" w:rsidP="00566956">
      <w:pPr>
        <w:spacing w:line="360" w:lineRule="auto"/>
        <w:rPr>
          <w:rFonts w:eastAsia="Calibri" w:cs="Arial"/>
        </w:rPr>
      </w:pPr>
    </w:p>
    <w:p w:rsidR="00566956" w:rsidRPr="00B47E6E" w:rsidRDefault="00566956" w:rsidP="00566956">
      <w:pPr>
        <w:spacing w:line="360" w:lineRule="auto"/>
        <w:rPr>
          <w:rFonts w:cs="Arial"/>
        </w:rPr>
      </w:pPr>
      <w:r w:rsidRPr="00B47E6E">
        <w:rPr>
          <w:rFonts w:eastAsia="Calibri" w:cs="Arial"/>
        </w:rPr>
        <w:t xml:space="preserve">Además de una Norma Técnica </w:t>
      </w:r>
      <w:r w:rsidRPr="00B47E6E">
        <w:rPr>
          <w:rFonts w:cs="Arial"/>
        </w:rPr>
        <w:t xml:space="preserve">ecológica ambiental, cuya elaboración por parte de la autoridad competente se deberá realizar bajo esquemas de participación ciudadana en la que se considere la participación de </w:t>
      </w:r>
      <w:r w:rsidRPr="00B47E6E">
        <w:rPr>
          <w:rFonts w:cs="Arial"/>
          <w:lang w:val="es-ES_tradnl"/>
        </w:rPr>
        <w:t>las cámaras empresariales, organizaciones de la sociedad civil y la sociedad en general.</w:t>
      </w:r>
    </w:p>
    <w:p w:rsidR="00566956" w:rsidRPr="00B47E6E" w:rsidRDefault="00566956" w:rsidP="00566956">
      <w:pPr>
        <w:spacing w:line="360" w:lineRule="auto"/>
        <w:rPr>
          <w:rFonts w:eastAsia="Calibri" w:cs="Arial"/>
        </w:rPr>
      </w:pPr>
    </w:p>
    <w:p w:rsidR="00566956" w:rsidRPr="00B47E6E" w:rsidRDefault="00566956" w:rsidP="00566956">
      <w:pPr>
        <w:spacing w:line="360" w:lineRule="auto"/>
        <w:rPr>
          <w:rFonts w:eastAsia="Calibri" w:cs="Arial"/>
        </w:rPr>
      </w:pPr>
      <w:r w:rsidRPr="00B47E6E">
        <w:rPr>
          <w:rFonts w:eastAsia="Calibri" w:cs="Arial"/>
        </w:rPr>
        <w:t>Por otro lado, también los Ayuntamientos del estado en un plazo no mayor de  seis meses siguientes a la entrada en vigor del presente decreto, deberán adecuar sus reglamentos en materia ambiental para efectos de armonizarlos a las disposiciones contenidas en la reforma y expedir los programas municipales de sustitución de bolsas plásticas y contenedores de poliestireno expandido para fines de envoltura, transportación, carga o traslado de alimentos y bebidas, así como de popotes plásticos.</w:t>
      </w:r>
    </w:p>
    <w:p w:rsidR="00566956" w:rsidRPr="00B47E6E" w:rsidRDefault="00566956" w:rsidP="00566956">
      <w:pPr>
        <w:spacing w:line="360" w:lineRule="auto"/>
        <w:rPr>
          <w:rFonts w:eastAsia="Calibri" w:cs="Arial"/>
        </w:rPr>
      </w:pPr>
    </w:p>
    <w:p w:rsidR="00566956" w:rsidRPr="00B47E6E" w:rsidRDefault="00566956" w:rsidP="00566956">
      <w:pPr>
        <w:widowControl w:val="0"/>
        <w:tabs>
          <w:tab w:val="left" w:pos="8749"/>
        </w:tabs>
        <w:spacing w:line="360" w:lineRule="auto"/>
        <w:rPr>
          <w:rFonts w:cs="Arial"/>
          <w:snapToGrid w:val="0"/>
          <w:lang w:val="es-ES_tradnl"/>
        </w:rPr>
      </w:pPr>
      <w:r w:rsidRPr="00B47E6E">
        <w:rPr>
          <w:rFonts w:cs="Arial"/>
        </w:rPr>
        <w:t xml:space="preserve">Compañeras y compañeros Diputados, es incuestionable que el desarrollo sustentable de México y por ende, del estado de Coahuila, depende de la conservación y aprovechamiento racional de los recursos naturales y la protección de sus ecosistemas, para lo cual, es necesario promover cambios en los modelos </w:t>
      </w:r>
      <w:r w:rsidRPr="00B47E6E">
        <w:rPr>
          <w:rFonts w:cs="Arial"/>
        </w:rPr>
        <w:lastRenderedPageBreak/>
        <w:t>de consumo de sus habitantes. Continuemos</w:t>
      </w:r>
      <w:r w:rsidRPr="00B47E6E">
        <w:rPr>
          <w:rFonts w:cs="Arial"/>
          <w:snapToGrid w:val="0"/>
          <w:lang w:val="es-ES_tradnl"/>
        </w:rPr>
        <w:t xml:space="preserve"> dando grandes pasos desde esta Legislatura para garantizar un marco legal que proteja el cuidado del medio ambiente de todos los coahuilenses.</w:t>
      </w:r>
    </w:p>
    <w:p w:rsidR="00566956" w:rsidRPr="00B47E6E" w:rsidRDefault="00566956" w:rsidP="00566956">
      <w:pPr>
        <w:widowControl w:val="0"/>
        <w:tabs>
          <w:tab w:val="left" w:pos="8749"/>
        </w:tabs>
        <w:spacing w:line="360" w:lineRule="auto"/>
        <w:rPr>
          <w:rFonts w:cs="Arial"/>
          <w:snapToGrid w:val="0"/>
          <w:lang w:val="es-ES_tradnl"/>
        </w:rPr>
      </w:pPr>
    </w:p>
    <w:p w:rsidR="00566956" w:rsidRPr="00B47E6E" w:rsidRDefault="00566956" w:rsidP="00566956">
      <w:pPr>
        <w:spacing w:line="360" w:lineRule="auto"/>
        <w:rPr>
          <w:rFonts w:cs="Arial"/>
        </w:rPr>
      </w:pPr>
      <w:r w:rsidRPr="00B47E6E">
        <w:rPr>
          <w:rFonts w:cs="Arial"/>
        </w:rPr>
        <w:t xml:space="preserve">Por lo anteriormente expuesto es necesario que todas las autoridades involucradas lleven a cabo las medidas y adecuaciones necesarias para implementar de la mejor manera la presente reforma y a la vez concientizar  a la ciudadanía sobre las implicaciones, medidas y sobre todo la importancia que implica la aplicación de la presente reforma. </w:t>
      </w:r>
    </w:p>
    <w:p w:rsidR="00566956" w:rsidRPr="00B47E6E" w:rsidRDefault="00566956" w:rsidP="00566956">
      <w:pPr>
        <w:spacing w:line="360" w:lineRule="auto"/>
        <w:rPr>
          <w:rFonts w:cs="Arial"/>
        </w:rPr>
      </w:pPr>
    </w:p>
    <w:p w:rsidR="00566956" w:rsidRPr="00B47E6E" w:rsidRDefault="00566956" w:rsidP="00566956">
      <w:pPr>
        <w:spacing w:line="360" w:lineRule="auto"/>
        <w:rPr>
          <w:rFonts w:cs="Arial"/>
        </w:rPr>
      </w:pPr>
      <w:r w:rsidRPr="00B47E6E">
        <w:rPr>
          <w:rFonts w:cs="Arial"/>
        </w:rPr>
        <w:t xml:space="preserve">Por lo anteriormente expuesto y con fundamento en lo dispuesto por los artículos 21 fracción VI, 179, 180, 181, 182 y demás relativos de la Ley Orgánica del Congreso del Estado Independiente, Libre y Soberano de Coahuila de Zaragoza, se </w:t>
      </w:r>
      <w:r w:rsidRPr="00B47E6E">
        <w:t>presenta ante este H. Pleno del Congreso del Estado la siguiente Proposición con Puntos de Acuerdo</w:t>
      </w:r>
      <w:r w:rsidRPr="00B47E6E">
        <w:rPr>
          <w:rFonts w:cs="Arial"/>
        </w:rPr>
        <w:t>, solicitando que sea turnado a la Comisión de Salud, Medio Ambiente, Recursos Naturales y Agua, y una vez analizada, de considerarlo procedente, aprueben lo siguiente:</w:t>
      </w:r>
    </w:p>
    <w:p w:rsidR="00566956" w:rsidRPr="00B47E6E" w:rsidRDefault="00566956" w:rsidP="00566956">
      <w:pPr>
        <w:spacing w:line="360" w:lineRule="auto"/>
        <w:rPr>
          <w:rFonts w:ascii="Century" w:hAnsi="Century"/>
        </w:rPr>
      </w:pPr>
    </w:p>
    <w:p w:rsidR="00566956" w:rsidRPr="00B47E6E" w:rsidRDefault="00566956" w:rsidP="00566956">
      <w:pPr>
        <w:widowControl w:val="0"/>
        <w:spacing w:line="360" w:lineRule="auto"/>
        <w:rPr>
          <w:rFonts w:cs="Arial"/>
          <w:lang w:val="es-ES_tradnl"/>
        </w:rPr>
      </w:pPr>
      <w:r w:rsidRPr="00B47E6E">
        <w:rPr>
          <w:rFonts w:cs="Arial"/>
          <w:b/>
        </w:rPr>
        <w:t>PRIMERO.-</w:t>
      </w:r>
      <w:r w:rsidRPr="00B47E6E">
        <w:rPr>
          <w:rFonts w:cs="Arial"/>
        </w:rPr>
        <w:t xml:space="preserve"> Que este Honorable Pleno del Congreso del Estado solicite respetuosamente a la Secretaría del Medio Ambiente de Coahuila,  adecuar el </w:t>
      </w:r>
      <w:r w:rsidRPr="00B47E6E">
        <w:rPr>
          <w:rFonts w:eastAsia="Calibri" w:cs="Arial"/>
        </w:rPr>
        <w:t xml:space="preserve">Programa Estatal para la Prevención y Gestión Integral de Residuos para el Estado de Coahuila de Zaragoza, para efectos de armonizarlo a las disposiciones contenidas en el Decreto 187 sobre el uso de bolsas de plástico, popotes y envolturas de poliestireno, así como la elaboración de la Norma Técnica Ambiental convocando a la </w:t>
      </w:r>
      <w:r w:rsidRPr="00B47E6E">
        <w:rPr>
          <w:rFonts w:cs="Arial"/>
        </w:rPr>
        <w:t xml:space="preserve"> participación ciudadana a través de </w:t>
      </w:r>
      <w:r w:rsidRPr="00B47E6E">
        <w:rPr>
          <w:rFonts w:cs="Arial"/>
          <w:lang w:val="es-ES_tradnl"/>
        </w:rPr>
        <w:t xml:space="preserve"> cámaras empresariales, organizaciones de la sociedad civil y la sociedad civil en general., además de la participación de la Comisión de Salud, Medio Ambiente, Recursos Naturales y Agua de esta Sexagésima Primera Legislatura.</w:t>
      </w:r>
    </w:p>
    <w:p w:rsidR="00566956" w:rsidRPr="00B47E6E" w:rsidRDefault="00566956" w:rsidP="00566956">
      <w:pPr>
        <w:widowControl w:val="0"/>
        <w:spacing w:line="360" w:lineRule="auto"/>
        <w:rPr>
          <w:rFonts w:cs="Arial"/>
          <w:lang w:val="es-ES_tradnl"/>
        </w:rPr>
      </w:pPr>
    </w:p>
    <w:p w:rsidR="00566956" w:rsidRDefault="00566956" w:rsidP="00566956">
      <w:pPr>
        <w:widowControl w:val="0"/>
        <w:spacing w:line="360" w:lineRule="auto"/>
        <w:rPr>
          <w:rFonts w:cs="Arial"/>
          <w:lang w:val="es-ES_tradnl"/>
        </w:rPr>
      </w:pPr>
      <w:r w:rsidRPr="00B47E6E">
        <w:rPr>
          <w:rFonts w:cs="Arial"/>
          <w:b/>
          <w:lang w:val="es-ES_tradnl"/>
        </w:rPr>
        <w:t>SEGUNDO.-</w:t>
      </w:r>
      <w:r w:rsidRPr="00B47E6E">
        <w:rPr>
          <w:rFonts w:cs="Arial"/>
          <w:lang w:val="es-ES_tradnl"/>
        </w:rPr>
        <w:t xml:space="preserve"> Que este Honorable Pleno del Congreso del Estado solicite a el Ejecutivo Estatal, para que a través de la Secretaría del Medio Ambiente y la Dirección de Comunicación Social del Gobierno del Estado, realicen una amplia campaña institucional  para dar a conocer la entrada en vigor del decreto 187 que prohíbe el uso de bolsas de plástico y popotes no reciclables, así como de envolturas de poliestireno y dar a conocer los beneficios que esto representa para la población y nuestro medio ambiente.</w:t>
      </w:r>
    </w:p>
    <w:p w:rsidR="00566956" w:rsidRPr="00B47E6E" w:rsidRDefault="00566956" w:rsidP="00566956">
      <w:pPr>
        <w:widowControl w:val="0"/>
        <w:spacing w:line="360" w:lineRule="auto"/>
        <w:rPr>
          <w:rFonts w:cs="Arial"/>
          <w:lang w:val="es-ES_tradnl"/>
        </w:rPr>
      </w:pPr>
    </w:p>
    <w:p w:rsidR="00566956" w:rsidRPr="00B47E6E" w:rsidRDefault="00566956" w:rsidP="00566956">
      <w:pPr>
        <w:spacing w:line="360" w:lineRule="auto"/>
        <w:rPr>
          <w:rFonts w:eastAsia="Calibri" w:cs="Arial"/>
        </w:rPr>
      </w:pPr>
      <w:r w:rsidRPr="00B47E6E">
        <w:rPr>
          <w:rFonts w:cs="Arial"/>
          <w:b/>
          <w:bCs/>
          <w:color w:val="000000" w:themeColor="text1"/>
        </w:rPr>
        <w:t xml:space="preserve">TERCERO.- </w:t>
      </w:r>
      <w:r w:rsidRPr="00B47E6E">
        <w:rPr>
          <w:rFonts w:cs="Arial"/>
          <w:bCs/>
          <w:color w:val="000000" w:themeColor="text1"/>
        </w:rPr>
        <w:t>Que este Honorable Congreso del Estado solicite respetuosamente a los 38 Ayuntamientos de Coahuila</w:t>
      </w:r>
      <w:r w:rsidRPr="00B47E6E">
        <w:rPr>
          <w:rFonts w:cs="Arial"/>
          <w:b/>
          <w:bCs/>
          <w:color w:val="000000" w:themeColor="text1"/>
        </w:rPr>
        <w:t xml:space="preserve"> </w:t>
      </w:r>
      <w:r w:rsidRPr="00B47E6E">
        <w:rPr>
          <w:rFonts w:eastAsia="Calibri" w:cs="Arial"/>
        </w:rPr>
        <w:t>adecuen sus reglamentos municipales en materia ambiental para efecto de armonizarlos a las disposiciones contenidas en el decreto 187 y que establezcan sus programas municipales de sustitución de bolsas plásticas y popotes no reciclables así como de contenedores de poliestireno expandido.</w:t>
      </w:r>
    </w:p>
    <w:p w:rsidR="00566956" w:rsidRPr="00B47E6E" w:rsidRDefault="00566956" w:rsidP="00566956">
      <w:pPr>
        <w:spacing w:line="360" w:lineRule="auto"/>
        <w:rPr>
          <w:rFonts w:cs="Arial"/>
          <w:b/>
          <w:bCs/>
          <w:color w:val="000000" w:themeColor="text1"/>
        </w:rPr>
      </w:pPr>
    </w:p>
    <w:p w:rsidR="00566956" w:rsidRPr="00B47E6E" w:rsidRDefault="00566956" w:rsidP="00566956">
      <w:pPr>
        <w:spacing w:line="360" w:lineRule="auto"/>
        <w:rPr>
          <w:rFonts w:cs="Arial"/>
          <w:b/>
          <w:bCs/>
          <w:color w:val="000000" w:themeColor="text1"/>
        </w:rPr>
      </w:pPr>
    </w:p>
    <w:p w:rsidR="00566956" w:rsidRPr="00B47E6E" w:rsidRDefault="00566956" w:rsidP="00566956">
      <w:pPr>
        <w:spacing w:line="360" w:lineRule="auto"/>
        <w:jc w:val="center"/>
        <w:rPr>
          <w:rFonts w:cs="Arial"/>
          <w:b/>
          <w:color w:val="000000" w:themeColor="text1"/>
        </w:rPr>
      </w:pPr>
      <w:r w:rsidRPr="00B47E6E">
        <w:rPr>
          <w:rFonts w:cs="Arial"/>
          <w:b/>
          <w:color w:val="000000" w:themeColor="text1"/>
        </w:rPr>
        <w:t>POR UN GOBIERNO DE CONCERTACIÓN DEMOCRÁTICA.</w:t>
      </w:r>
    </w:p>
    <w:p w:rsidR="00566956" w:rsidRPr="00B47E6E" w:rsidRDefault="00566956" w:rsidP="00566956">
      <w:pPr>
        <w:spacing w:line="360" w:lineRule="auto"/>
        <w:jc w:val="center"/>
        <w:rPr>
          <w:rFonts w:cs="Arial"/>
          <w:b/>
          <w:color w:val="000000" w:themeColor="text1"/>
        </w:rPr>
      </w:pPr>
      <w:r w:rsidRPr="00B47E6E">
        <w:rPr>
          <w:rFonts w:cs="Arial"/>
          <w:b/>
          <w:color w:val="000000" w:themeColor="text1"/>
        </w:rPr>
        <w:t>GRUPO PARLAMENTARIO “BRIGIDO RAMIRO MORENO HERNÁNDEZ”</w:t>
      </w:r>
    </w:p>
    <w:p w:rsidR="00566956" w:rsidRPr="00B47E6E" w:rsidRDefault="00566956" w:rsidP="00566956">
      <w:pPr>
        <w:spacing w:line="360" w:lineRule="auto"/>
        <w:ind w:left="1416" w:firstLine="708"/>
        <w:rPr>
          <w:rFonts w:cs="Arial"/>
          <w:b/>
          <w:color w:val="000000" w:themeColor="text1"/>
        </w:rPr>
      </w:pPr>
      <w:r w:rsidRPr="00B47E6E">
        <w:rPr>
          <w:rFonts w:cs="Arial"/>
          <w:b/>
          <w:color w:val="000000" w:themeColor="text1"/>
        </w:rPr>
        <w:t>SALTILLO, COAHUILA A 09 DE ABRIL DE 2019</w:t>
      </w:r>
    </w:p>
    <w:p w:rsidR="00566956" w:rsidRPr="00B47E6E" w:rsidRDefault="00566956" w:rsidP="00566956">
      <w:pPr>
        <w:tabs>
          <w:tab w:val="left" w:pos="2928"/>
        </w:tabs>
        <w:spacing w:line="360" w:lineRule="auto"/>
        <w:rPr>
          <w:rFonts w:cs="Arial"/>
          <w:b/>
          <w:color w:val="000000" w:themeColor="text1"/>
        </w:rPr>
      </w:pPr>
    </w:p>
    <w:p w:rsidR="00566956" w:rsidRPr="00B47E6E" w:rsidRDefault="00566956" w:rsidP="00566956">
      <w:pPr>
        <w:spacing w:line="360" w:lineRule="auto"/>
        <w:jc w:val="center"/>
        <w:rPr>
          <w:rFonts w:cs="Arial"/>
          <w:b/>
          <w:color w:val="000000" w:themeColor="text1"/>
        </w:rPr>
      </w:pPr>
    </w:p>
    <w:p w:rsidR="00566956" w:rsidRPr="00B47E6E" w:rsidRDefault="00566956" w:rsidP="00566956">
      <w:pPr>
        <w:spacing w:line="360" w:lineRule="auto"/>
        <w:jc w:val="center"/>
        <w:rPr>
          <w:rFonts w:cs="Arial"/>
          <w:b/>
          <w:color w:val="000000" w:themeColor="text1"/>
        </w:rPr>
      </w:pPr>
      <w:r w:rsidRPr="00B47E6E">
        <w:rPr>
          <w:rFonts w:cs="Arial"/>
          <w:b/>
          <w:color w:val="000000" w:themeColor="text1"/>
        </w:rPr>
        <w:t>Emilio Alejandro De Hoyos Montemayor</w:t>
      </w:r>
    </w:p>
    <w:p w:rsidR="00566956" w:rsidRPr="00B47E6E" w:rsidRDefault="00566956" w:rsidP="00566956">
      <w:pPr>
        <w:spacing w:line="360" w:lineRule="auto"/>
        <w:jc w:val="center"/>
        <w:rPr>
          <w:rFonts w:cs="Arial"/>
          <w:b/>
          <w:color w:val="000000" w:themeColor="text1"/>
        </w:rPr>
      </w:pPr>
      <w:r w:rsidRPr="00B47E6E">
        <w:rPr>
          <w:rFonts w:cs="Arial"/>
          <w:b/>
          <w:color w:val="000000" w:themeColor="text1"/>
        </w:rPr>
        <w:t>DIPUTADO</w:t>
      </w:r>
    </w:p>
    <w:p w:rsidR="00566956" w:rsidRPr="00B47E6E" w:rsidRDefault="00566956" w:rsidP="00566956">
      <w:pPr>
        <w:spacing w:line="360" w:lineRule="auto"/>
        <w:jc w:val="center"/>
        <w:rPr>
          <w:rFonts w:cs="Arial"/>
          <w:b/>
          <w:color w:val="000000" w:themeColor="text1"/>
        </w:rPr>
      </w:pPr>
    </w:p>
    <w:p w:rsidR="00566956" w:rsidRPr="00B47E6E" w:rsidRDefault="00566956" w:rsidP="00566956">
      <w:pPr>
        <w:spacing w:line="360" w:lineRule="auto"/>
        <w:jc w:val="center"/>
        <w:rPr>
          <w:rFonts w:cs="Arial"/>
          <w:b/>
          <w:color w:val="000000" w:themeColor="text1"/>
        </w:rPr>
      </w:pPr>
      <w:r w:rsidRPr="00B47E6E">
        <w:rPr>
          <w:rFonts w:cs="Arial"/>
          <w:b/>
          <w:color w:val="000000" w:themeColor="text1"/>
        </w:rPr>
        <w:t>Zulmma Verenice Guerrero Cázares</w:t>
      </w:r>
    </w:p>
    <w:p w:rsidR="00566956" w:rsidRPr="00B47E6E" w:rsidRDefault="00566956" w:rsidP="00566956">
      <w:pPr>
        <w:spacing w:line="360" w:lineRule="auto"/>
        <w:jc w:val="center"/>
        <w:rPr>
          <w:rFonts w:cs="Arial"/>
          <w:b/>
          <w:color w:val="000000" w:themeColor="text1"/>
        </w:rPr>
      </w:pPr>
      <w:r w:rsidRPr="00B47E6E">
        <w:rPr>
          <w:rFonts w:cs="Arial"/>
          <w:b/>
          <w:color w:val="000000" w:themeColor="text1"/>
        </w:rPr>
        <w:t>DIPUTADA</w:t>
      </w:r>
    </w:p>
    <w:p w:rsidR="009E2199" w:rsidRPr="00FF3B92" w:rsidRDefault="009E2199" w:rsidP="009E2199">
      <w:pPr>
        <w:rPr>
          <w:rFonts w:cs="Arial"/>
          <w:b/>
          <w:color w:val="000000" w:themeColor="text1"/>
        </w:rPr>
      </w:pPr>
    </w:p>
    <w:p w:rsidR="009E2199" w:rsidRPr="00FF3B92" w:rsidRDefault="009E2199" w:rsidP="009E2199">
      <w:pPr>
        <w:rPr>
          <w:rFonts w:cs="Arial"/>
          <w:b/>
          <w:color w:val="000000" w:themeColor="text1"/>
        </w:rPr>
      </w:pPr>
      <w:r w:rsidRPr="00FF3B92">
        <w:rPr>
          <w:rFonts w:cs="Arial"/>
          <w:b/>
          <w:color w:val="000000" w:themeColor="text1"/>
        </w:rPr>
        <w:t>Diputado Presidente Jaime Bueno Zertuche:</w:t>
      </w:r>
    </w:p>
    <w:p w:rsidR="009E2199" w:rsidRPr="00FF3B92" w:rsidRDefault="009E2199" w:rsidP="009E2199">
      <w:pPr>
        <w:rPr>
          <w:rFonts w:cs="Arial"/>
          <w:color w:val="000000" w:themeColor="text1"/>
        </w:rPr>
      </w:pPr>
      <w:r w:rsidRPr="00FF3B92">
        <w:rPr>
          <w:rFonts w:cs="Arial"/>
          <w:color w:val="000000" w:themeColor="text1"/>
        </w:rPr>
        <w:t xml:space="preserve">A continuación, se concede la palabra a la Diputada Elisa Catalina </w:t>
      </w:r>
      <w:r w:rsidRPr="00566956">
        <w:rPr>
          <w:rFonts w:cs="Arial"/>
          <w:color w:val="000000" w:themeColor="text1"/>
        </w:rPr>
        <w:t>Villalobos Hernández, para plantear una proposición con Punto de Acuerdo que se encuentra consignada en el Punto 10 D del</w:t>
      </w:r>
      <w:r w:rsidRPr="00FF3B92">
        <w:rPr>
          <w:rFonts w:cs="Arial"/>
          <w:color w:val="000000" w:themeColor="text1"/>
        </w:rPr>
        <w:t xml:space="preserve"> Orden del Día aprobado. </w:t>
      </w:r>
    </w:p>
    <w:p w:rsidR="009E2199" w:rsidRPr="00FF3B92" w:rsidRDefault="009E2199" w:rsidP="009E2199">
      <w:pPr>
        <w:rPr>
          <w:rFonts w:cs="Arial"/>
          <w:color w:val="000000" w:themeColor="text1"/>
        </w:rPr>
      </w:pPr>
    </w:p>
    <w:p w:rsidR="009E2199" w:rsidRPr="00FF3B92" w:rsidRDefault="009E2199" w:rsidP="009E2199">
      <w:pPr>
        <w:rPr>
          <w:rFonts w:cs="Arial"/>
          <w:b/>
          <w:color w:val="000000" w:themeColor="text1"/>
        </w:rPr>
      </w:pPr>
      <w:r w:rsidRPr="00FF3B92">
        <w:rPr>
          <w:rFonts w:cs="Arial"/>
          <w:b/>
          <w:color w:val="000000" w:themeColor="text1"/>
        </w:rPr>
        <w:t>Diputada Elisa Catalina Villalobos Hernández:</w:t>
      </w:r>
    </w:p>
    <w:p w:rsidR="009E2199" w:rsidRPr="00FF3B92" w:rsidRDefault="009E2199" w:rsidP="009E2199">
      <w:pPr>
        <w:rPr>
          <w:rFonts w:cs="Arial"/>
          <w:color w:val="000000" w:themeColor="text1"/>
        </w:rPr>
      </w:pPr>
      <w:r w:rsidRPr="00FF3B92">
        <w:rPr>
          <w:rFonts w:cs="Arial"/>
          <w:color w:val="000000" w:themeColor="text1"/>
        </w:rPr>
        <w:t xml:space="preserve">Con su venia, Diputado Presidente. </w:t>
      </w:r>
    </w:p>
    <w:p w:rsidR="009E2199" w:rsidRPr="00FF3B92" w:rsidRDefault="009E2199" w:rsidP="009E2199">
      <w:pPr>
        <w:rPr>
          <w:rFonts w:cs="Arial"/>
          <w:color w:val="000000" w:themeColor="text1"/>
        </w:rPr>
      </w:pPr>
      <w:r w:rsidRPr="00FF3B92">
        <w:rPr>
          <w:rFonts w:cs="Arial"/>
          <w:color w:val="000000" w:themeColor="text1"/>
        </w:rPr>
        <w:t>Compañeras y compañeros:</w:t>
      </w:r>
    </w:p>
    <w:p w:rsidR="009E2199" w:rsidRPr="00FF3B92" w:rsidRDefault="009E2199" w:rsidP="009E2199">
      <w:pPr>
        <w:rPr>
          <w:rFonts w:cs="Arial"/>
          <w:color w:val="000000" w:themeColor="text1"/>
        </w:rPr>
      </w:pPr>
    </w:p>
    <w:p w:rsidR="009E2199" w:rsidRPr="00FF3B92" w:rsidRDefault="009E2199" w:rsidP="009E2199">
      <w:pPr>
        <w:rPr>
          <w:rFonts w:cs="Arial"/>
          <w:color w:val="000000" w:themeColor="text1"/>
        </w:rPr>
      </w:pPr>
      <w:r w:rsidRPr="00FF3B92">
        <w:rPr>
          <w:rFonts w:cs="Arial"/>
          <w:b/>
        </w:rPr>
        <w:t>PROPOSICIÓN CON PUNTOS DE ACUERDO, DE URGENTE Y OBVIA RESOLUCIÓN, QUE PRESENTA LA DIPUTADA ELISA CATALINA VILLALOBOS HERNÁNDEZ, DEL GRUPO PARLAMENTARIO PRESIDENTE BENITO JUÁREZ GARCÍA, DEL  PARTIDO MOVIMIENTO DE REGENERACIÓN NACIONAL (MORENA), CON OBJETO DE SOLICITAR AL LIC. JORGE ZERMEÑO INFANTE, PRESIDENTE MUNICIPAL DE TORREÓN, COAHUILA, UNA EXPLICACIÓN SOBRE LAS FUNCIONES QUE DESEMPEÑARÁ LA RECIÉN DESIGNADA JUNTA DE GOBIERNO DEL HOSPITAL MUNICIPAL TORREÓN, ASÍ COMO TRANSPARENTAR EL PROCESO DE ENTREGA-RECEPCIÓN Y EXTERNARLE LA PREOCUPACIÓN POR LA SITUACIÓN LABORAL DEL PERSONAL Y TRABAJADORES DEL HOSPITAL MUNICIPAL.</w:t>
      </w:r>
    </w:p>
    <w:p w:rsidR="009E2199" w:rsidRPr="00FF3B92" w:rsidRDefault="009E2199" w:rsidP="009E2199">
      <w:pPr>
        <w:rPr>
          <w:rFonts w:cs="Arial"/>
        </w:rPr>
      </w:pPr>
    </w:p>
    <w:p w:rsidR="009E2199" w:rsidRPr="00FF3B92" w:rsidRDefault="009E2199" w:rsidP="009E2199">
      <w:pPr>
        <w:rPr>
          <w:rFonts w:cs="Arial"/>
        </w:rPr>
      </w:pPr>
      <w:r w:rsidRPr="00FF3B92">
        <w:rPr>
          <w:rFonts w:cs="Arial"/>
        </w:rPr>
        <w:t xml:space="preserve">La suscrita, </w:t>
      </w:r>
      <w:r w:rsidRPr="00FF3B92">
        <w:rPr>
          <w:rFonts w:cs="Arial"/>
          <w:b/>
        </w:rPr>
        <w:t xml:space="preserve">DIPUTADA ELISA CATALINA VILLALOBOS HERNÁNDEZ, </w:t>
      </w:r>
      <w:r w:rsidRPr="00FF3B92">
        <w:rPr>
          <w:rFonts w:cs="Arial"/>
        </w:rPr>
        <w:t>del Grupo Parlamentario Presidente Benito Juárez García, del Partido Movimiento de Regeneración Nacional (</w:t>
      </w:r>
      <w:r w:rsidRPr="00FF3B92">
        <w:rPr>
          <w:rFonts w:cs="Arial"/>
          <w:b/>
        </w:rPr>
        <w:t>MORENA</w:t>
      </w:r>
      <w:r w:rsidRPr="00FF3B92">
        <w:rPr>
          <w:rFonts w:cs="Arial"/>
        </w:rPr>
        <w:t>), con fundamento en las disposiciones aplicables de la Ley Orgánica del Congreso, comparezco para presentar Proposición con Puntos de Acuerdo, con objeto de solicitarle al Lic. Jorge Zermeño una explicación en relación a las funciones que desempeñará la recién nombrada Junta de Gobierno del Hospital Municipal de Torreón, organismo descentralizado de la administración pública municipal, cuyo decreto de creación ya fue abrogado por este Congreso en la sesión del 27 de marzo del presente año. Así mismo, comunicarle nuestra preocupación por la situación en que quedará el personal y trabajadores del Hospital Municipal y se le solicite que reconsidere la pretensión de liquidarlos y suprimir esas plazas laborales. Por último, se  exhorta respetuosamente para que transparente el proceso de entrega-recepción, los bienes y equipos que pasaran a la Dirección General de Salud y, en su caso, la reasignación o liquidación de los trabajadores.</w:t>
      </w:r>
    </w:p>
    <w:p w:rsidR="009E2199" w:rsidRPr="00FF3B92" w:rsidRDefault="009E2199" w:rsidP="009E2199">
      <w:pPr>
        <w:rPr>
          <w:rFonts w:cs="Arial"/>
        </w:rPr>
      </w:pPr>
    </w:p>
    <w:p w:rsidR="009E2199" w:rsidRPr="00FF3B92" w:rsidRDefault="009E2199" w:rsidP="009E2199">
      <w:pPr>
        <w:rPr>
          <w:rFonts w:cs="Arial"/>
          <w:b/>
        </w:rPr>
      </w:pPr>
      <w:r w:rsidRPr="00FF3B92">
        <w:rPr>
          <w:rFonts w:cs="Arial"/>
          <w:b/>
        </w:rPr>
        <w:t>Sustento mi proposición en las siguientes consideraciones:</w:t>
      </w:r>
    </w:p>
    <w:p w:rsidR="009E2199" w:rsidRPr="00FF3B92" w:rsidRDefault="009E2199" w:rsidP="009E2199">
      <w:pPr>
        <w:rPr>
          <w:rFonts w:cs="Arial"/>
        </w:rPr>
      </w:pPr>
    </w:p>
    <w:p w:rsidR="009E2199" w:rsidRPr="00FF3B92" w:rsidRDefault="009E2199" w:rsidP="009E2199">
      <w:pPr>
        <w:rPr>
          <w:rFonts w:cs="Arial"/>
        </w:rPr>
      </w:pPr>
      <w:r w:rsidRPr="00FF3B92">
        <w:rPr>
          <w:rFonts w:cs="Arial"/>
        </w:rPr>
        <w:lastRenderedPageBreak/>
        <w:t xml:space="preserve">El pasado día 4 de abril, durante la Sexta Sesión Extraordinaria de cabildo del Ayuntamiento de Torreón, se dio una propuesta del Alcalde Jorge Zermeño para la integración de la Junta de Gobierno del Hospital de Torreón. </w:t>
      </w:r>
    </w:p>
    <w:p w:rsidR="009E2199" w:rsidRPr="00FF3B92" w:rsidRDefault="009E2199" w:rsidP="009E2199">
      <w:pPr>
        <w:rPr>
          <w:rFonts w:cs="Arial"/>
        </w:rPr>
      </w:pPr>
    </w:p>
    <w:p w:rsidR="009E2199" w:rsidRPr="00FF3B92" w:rsidRDefault="009E2199" w:rsidP="009E2199">
      <w:pPr>
        <w:rPr>
          <w:rFonts w:cs="Arial"/>
        </w:rPr>
      </w:pPr>
      <w:r w:rsidRPr="00FF3B92">
        <w:rPr>
          <w:rFonts w:cs="Arial"/>
        </w:rPr>
        <w:t>Como recordarán, en la sesión del Pleno del Congreso celebrada el 27 de marzo, se aprobó el dictamen mediante el que se abrogó el decreto de la creación del Hospital Municipal de Torreón. Enterados de esta situación, los regidores de MORENA opinaron,  que en la sesión de referencia, que ya no era necesario hacer tales nombramientos pues solo habría que esperar la publicación oficial para decreto para que entrara en vigor la abrogación. No obstante, la mayoría panista insistió en respaldar la propuesta de Zermeño, misma que fue aprobada.</w:t>
      </w:r>
    </w:p>
    <w:p w:rsidR="009E2199" w:rsidRPr="00FF3B92" w:rsidRDefault="009E2199" w:rsidP="009E2199">
      <w:pPr>
        <w:rPr>
          <w:rFonts w:cs="Arial"/>
        </w:rPr>
      </w:pPr>
    </w:p>
    <w:p w:rsidR="009E2199" w:rsidRPr="00FF3B92" w:rsidRDefault="009E2199" w:rsidP="009E2199">
      <w:pPr>
        <w:rPr>
          <w:rFonts w:cs="Arial"/>
        </w:rPr>
      </w:pPr>
      <w:r w:rsidRPr="00FF3B92">
        <w:rPr>
          <w:rFonts w:cs="Arial"/>
        </w:rPr>
        <w:t>Se debe aclarar que ya existía una Junta de Gobierno del Hospital Torreón, presidida por el propio Zermeño y que sólo se incorporaron nuevos miembros a esa Junta. Ante estas dudas y cuestionamientos de los regidores de MORENA,  nos dimos a la tarea de examinar todos los documentos relacionados con el caso, resultando lo siguiente:</w:t>
      </w:r>
    </w:p>
    <w:p w:rsidR="009E2199" w:rsidRPr="00FF3B92" w:rsidRDefault="009E2199" w:rsidP="009E2199">
      <w:pPr>
        <w:rPr>
          <w:rFonts w:cs="Arial"/>
        </w:rPr>
      </w:pPr>
    </w:p>
    <w:p w:rsidR="009E2199" w:rsidRPr="00FF3B92" w:rsidRDefault="009E2199" w:rsidP="009E2199">
      <w:pPr>
        <w:rPr>
          <w:rFonts w:cs="Arial"/>
        </w:rPr>
      </w:pPr>
      <w:r w:rsidRPr="00FF3B92">
        <w:rPr>
          <w:rFonts w:cs="Arial"/>
        </w:rPr>
        <w:t>Si se revisa la iniciativa presentada por Zermeño y que está publicada en la página oficial del Congreso, se constatará que carece de exposición de motivos. Sin embargo, si se examina el dictamen de la Comisión de Gobernación, Puntos Constitucionales y Justicia, publicado en la Gaceta Parlamentaria del 27 de marzo, se encontrarán con una exposición de motivos que no venía en la iniciativa original.</w:t>
      </w:r>
    </w:p>
    <w:p w:rsidR="009E2199" w:rsidRPr="00FF3B92" w:rsidRDefault="009E2199" w:rsidP="009E2199">
      <w:pPr>
        <w:rPr>
          <w:rFonts w:cs="Arial"/>
        </w:rPr>
      </w:pPr>
    </w:p>
    <w:p w:rsidR="009E2199" w:rsidRPr="00FF3B92" w:rsidRDefault="009E2199" w:rsidP="009E2199">
      <w:pPr>
        <w:rPr>
          <w:rFonts w:cs="Arial"/>
        </w:rPr>
      </w:pPr>
      <w:r w:rsidRPr="00FF3B92">
        <w:rPr>
          <w:rFonts w:cs="Arial"/>
        </w:rPr>
        <w:t>Además, la iniciativa original constaba de cinco artículos y seis disposiciones transitorias, mientras que el dictamen de la Comisión, aprobado por este Pleno contiene un solo artículo y un solo transitorio. La Comisión excluyó, sin dar ninguna justificación, lo relativo al procedimiento de extinción.</w:t>
      </w:r>
    </w:p>
    <w:p w:rsidR="009E2199" w:rsidRPr="00FF3B92" w:rsidRDefault="009E2199" w:rsidP="009E2199">
      <w:pPr>
        <w:rPr>
          <w:rFonts w:cs="Arial"/>
        </w:rPr>
      </w:pPr>
    </w:p>
    <w:p w:rsidR="009E2199" w:rsidRPr="00FF3B92" w:rsidRDefault="009E2199" w:rsidP="009E2199">
      <w:pPr>
        <w:rPr>
          <w:rFonts w:cs="Arial"/>
        </w:rPr>
      </w:pPr>
      <w:r w:rsidRPr="00FF3B92">
        <w:rPr>
          <w:rFonts w:cs="Arial"/>
        </w:rPr>
        <w:t xml:space="preserve">Resulta importante señalar que en la iniciativa original se señalaba a la Tesorería Municipal como el órgano liquidador y que los bienes, equipos e instalaciones del Hospital pasarían a la Dirección General de Salud. Además, en el artículo tercero transitorio de la iniciativa original se establecía (y cito) </w:t>
      </w:r>
      <w:r w:rsidRPr="00FF3B92">
        <w:rPr>
          <w:rFonts w:cs="Arial"/>
          <w:b/>
          <w:i/>
        </w:rPr>
        <w:t>“La Tesorería Municipal, a través de la Dirección Administrativa, adscribirán y distribuirán los recursos humanos del Organismo Público Descentralizado que mediante este decreto se extingue.</w:t>
      </w:r>
      <w:r w:rsidRPr="00FF3B92">
        <w:rPr>
          <w:rFonts w:cs="Arial"/>
        </w:rPr>
        <w:t>” (Fin de la cita)</w:t>
      </w:r>
    </w:p>
    <w:p w:rsidR="009E2199" w:rsidRPr="00FF3B92" w:rsidRDefault="009E2199" w:rsidP="009E2199">
      <w:pPr>
        <w:rPr>
          <w:rFonts w:cs="Arial"/>
        </w:rPr>
      </w:pPr>
    </w:p>
    <w:p w:rsidR="009E2199" w:rsidRPr="00FF3B92" w:rsidRDefault="009E2199" w:rsidP="009E2199">
      <w:pPr>
        <w:rPr>
          <w:rFonts w:cs="Arial"/>
        </w:rPr>
      </w:pPr>
      <w:r w:rsidRPr="00FF3B92">
        <w:rPr>
          <w:rFonts w:cs="Arial"/>
        </w:rPr>
        <w:t>Lo anterior, sin duda era para la protección de los derechos laborales del personal y trabajadores, pues les garantizaba mantener su fuente de trabajo. Precisamente por haberse eliminado esta disposición transitoria, existe alarma entre los trabajadores ante los rumores de que serán despedidos y liquidados.</w:t>
      </w:r>
    </w:p>
    <w:p w:rsidR="009E2199" w:rsidRPr="00FF3B92" w:rsidRDefault="009E2199" w:rsidP="009E2199">
      <w:pPr>
        <w:rPr>
          <w:rFonts w:cs="Arial"/>
        </w:rPr>
      </w:pPr>
    </w:p>
    <w:p w:rsidR="009E2199" w:rsidRPr="00FF3B92" w:rsidRDefault="009E2199" w:rsidP="009E2199">
      <w:pPr>
        <w:rPr>
          <w:rFonts w:cs="Arial"/>
        </w:rPr>
      </w:pPr>
      <w:r w:rsidRPr="00FF3B92">
        <w:rPr>
          <w:rFonts w:cs="Arial"/>
        </w:rPr>
        <w:t>Si bien resulta muy cuestionable que la Comisión Dictaminadora y este Pleno hayan desestimado la disposición transitoria que garantizaba la protección de los derechos laborales de los trabajadores, esta omisión no puede ni debe ser utilizada para despedir a los trabajadores del Hospital Municipal.</w:t>
      </w:r>
    </w:p>
    <w:p w:rsidR="009E2199" w:rsidRPr="00FF3B92" w:rsidRDefault="009E2199" w:rsidP="009E2199">
      <w:pPr>
        <w:rPr>
          <w:rFonts w:cs="Arial"/>
        </w:rPr>
      </w:pPr>
    </w:p>
    <w:p w:rsidR="009E2199" w:rsidRPr="00FF3B92" w:rsidRDefault="009E2199" w:rsidP="009E2199">
      <w:pPr>
        <w:jc w:val="center"/>
        <w:rPr>
          <w:rFonts w:cs="Arial"/>
          <w:b/>
        </w:rPr>
      </w:pPr>
      <w:r w:rsidRPr="00FF3B92">
        <w:rPr>
          <w:rFonts w:cs="Arial"/>
          <w:b/>
        </w:rPr>
        <w:t>PROPOSICIÓN CON PUNTO DE ACUERDO</w:t>
      </w:r>
    </w:p>
    <w:p w:rsidR="009E2199" w:rsidRPr="00FF3B92" w:rsidRDefault="009E2199" w:rsidP="009E2199">
      <w:pPr>
        <w:rPr>
          <w:rFonts w:cs="Arial"/>
          <w:b/>
        </w:rPr>
      </w:pPr>
    </w:p>
    <w:p w:rsidR="009E2199" w:rsidRPr="00FF3B92" w:rsidRDefault="009E2199" w:rsidP="009E2199">
      <w:pPr>
        <w:rPr>
          <w:rFonts w:cs="Arial"/>
        </w:rPr>
      </w:pPr>
      <w:r w:rsidRPr="00FF3B92">
        <w:rPr>
          <w:rFonts w:cs="Arial"/>
          <w:b/>
        </w:rPr>
        <w:t xml:space="preserve">PRIMERO. </w:t>
      </w:r>
      <w:r w:rsidRPr="00FF3B92">
        <w:rPr>
          <w:rFonts w:cs="Arial"/>
        </w:rPr>
        <w:t>El Congreso del Estado de Coahuila de Zaragoza, respetuosamente le solicita una explicación al Lic. Jorge Zermeño, Presidente Municipal de Torreón, en relación a las funciones que desempeñará la recién nombrada Junta de Gobierno del Hospital Municipal de Torreón, organismo descentralizado de la administración pública municipal, cuyo decreto de creación ya fue abrogado por este Congreso en la sesión del 27 de marzo del presente año;</w:t>
      </w:r>
    </w:p>
    <w:p w:rsidR="009E2199" w:rsidRPr="00FF3B92" w:rsidRDefault="009E2199" w:rsidP="009E2199">
      <w:pPr>
        <w:rPr>
          <w:rFonts w:cs="Arial"/>
        </w:rPr>
      </w:pPr>
    </w:p>
    <w:p w:rsidR="009E2199" w:rsidRPr="00FF3B92" w:rsidRDefault="009E2199" w:rsidP="009E2199">
      <w:pPr>
        <w:rPr>
          <w:rFonts w:cs="Arial"/>
        </w:rPr>
      </w:pPr>
      <w:r w:rsidRPr="00FF3B92">
        <w:rPr>
          <w:rFonts w:cs="Arial"/>
          <w:b/>
        </w:rPr>
        <w:t xml:space="preserve">SEGUNDO. </w:t>
      </w:r>
      <w:r w:rsidRPr="00FF3B92">
        <w:rPr>
          <w:rFonts w:cs="Arial"/>
        </w:rPr>
        <w:t>El Congreso del Estado de Coahuila de Zaragoza manifiesta al Lic. Jorge Zermeño, Presidente Municipal de Torreón, su preocupación por la situación en que quedarán el personal y trabajadores del Hospital Municipal y le solicita que reconsidere la pretensión de liquidarlos y suprimir esas plazas laborales; y</w:t>
      </w:r>
    </w:p>
    <w:p w:rsidR="009E2199" w:rsidRPr="00FF3B92" w:rsidRDefault="009E2199" w:rsidP="009E2199">
      <w:pPr>
        <w:rPr>
          <w:rFonts w:cs="Arial"/>
        </w:rPr>
      </w:pPr>
    </w:p>
    <w:p w:rsidR="009E2199" w:rsidRPr="00FF3B92" w:rsidRDefault="009E2199" w:rsidP="009E2199">
      <w:pPr>
        <w:rPr>
          <w:rFonts w:cs="Arial"/>
        </w:rPr>
      </w:pPr>
      <w:r w:rsidRPr="00FF3B92">
        <w:rPr>
          <w:rFonts w:cs="Arial"/>
          <w:b/>
        </w:rPr>
        <w:t xml:space="preserve">TERCERO. </w:t>
      </w:r>
      <w:r w:rsidRPr="00FF3B92">
        <w:rPr>
          <w:rFonts w:cs="Arial"/>
        </w:rPr>
        <w:t>El Congreso del Estado de Coahuila de Zaragoza respetuosamente exhorta al Lic. Jorge Zermeño, Presidente Municipal de Torreón, a transparentar adecuadamente el proceso de entrega-recepción, así como informar de los bienes y equipos que pasaran a la Dirección General de Salud y, en su caso, el proceso de reasignación o liquidación de los trabajadores del Hospital Municipal de Torreón.</w:t>
      </w:r>
    </w:p>
    <w:p w:rsidR="009E2199" w:rsidRPr="00FF3B92" w:rsidRDefault="009E2199" w:rsidP="009E2199">
      <w:pPr>
        <w:jc w:val="right"/>
        <w:rPr>
          <w:rFonts w:cs="Arial"/>
        </w:rPr>
      </w:pPr>
    </w:p>
    <w:p w:rsidR="009E2199" w:rsidRPr="00FF3B92" w:rsidRDefault="009E2199" w:rsidP="009E2199">
      <w:pPr>
        <w:jc w:val="right"/>
        <w:rPr>
          <w:rFonts w:cs="Arial"/>
        </w:rPr>
      </w:pPr>
    </w:p>
    <w:p w:rsidR="009E2199" w:rsidRPr="00FF3B92" w:rsidRDefault="009E2199" w:rsidP="009E2199">
      <w:pPr>
        <w:jc w:val="center"/>
        <w:rPr>
          <w:rFonts w:cs="Arial"/>
        </w:rPr>
      </w:pPr>
      <w:r w:rsidRPr="00FF3B92">
        <w:rPr>
          <w:rFonts w:cs="Arial"/>
        </w:rPr>
        <w:t>Saltillo, Coahuila, a 9 de abril de 2019.</w:t>
      </w:r>
    </w:p>
    <w:p w:rsidR="009E2199" w:rsidRPr="00FF3B92" w:rsidRDefault="009E2199" w:rsidP="009E2199">
      <w:pPr>
        <w:jc w:val="center"/>
        <w:rPr>
          <w:rFonts w:cs="Arial"/>
        </w:rPr>
      </w:pPr>
    </w:p>
    <w:p w:rsidR="009E2199" w:rsidRPr="00FF3B92" w:rsidRDefault="009E2199" w:rsidP="009E2199">
      <w:pPr>
        <w:jc w:val="center"/>
        <w:rPr>
          <w:rFonts w:cs="Arial"/>
        </w:rPr>
      </w:pPr>
    </w:p>
    <w:p w:rsidR="009E2199" w:rsidRPr="00FF3B92" w:rsidRDefault="009E2199" w:rsidP="009E2199">
      <w:pPr>
        <w:jc w:val="center"/>
        <w:rPr>
          <w:rFonts w:cs="Arial"/>
          <w:b/>
        </w:rPr>
      </w:pPr>
      <w:r w:rsidRPr="00FF3B92">
        <w:rPr>
          <w:rFonts w:cs="Arial"/>
          <w:b/>
        </w:rPr>
        <w:t>DIPUTADA ELISA CATALINA VILLALOBOS HERNÁNDEZ.</w:t>
      </w:r>
    </w:p>
    <w:p w:rsidR="009E2199" w:rsidRPr="00FF3B92" w:rsidRDefault="009E2199" w:rsidP="009E2199">
      <w:pPr>
        <w:jc w:val="center"/>
        <w:rPr>
          <w:rFonts w:cs="Arial"/>
          <w:b/>
        </w:rPr>
      </w:pPr>
    </w:p>
    <w:p w:rsidR="009E2199" w:rsidRPr="00FF3B92" w:rsidRDefault="009E2199" w:rsidP="009E2199">
      <w:pPr>
        <w:rPr>
          <w:rFonts w:cs="Arial"/>
        </w:rPr>
      </w:pPr>
      <w:r w:rsidRPr="00FF3B92">
        <w:rPr>
          <w:rFonts w:cs="Arial"/>
        </w:rPr>
        <w:t xml:space="preserve">Es cuanto. </w:t>
      </w:r>
    </w:p>
    <w:p w:rsidR="009E2199" w:rsidRPr="00FF3B92" w:rsidRDefault="009E2199" w:rsidP="009E2199">
      <w:pPr>
        <w:rPr>
          <w:rFonts w:cs="Arial"/>
        </w:rPr>
      </w:pPr>
    </w:p>
    <w:p w:rsidR="009E2199" w:rsidRPr="00FF3B92" w:rsidRDefault="009E2199" w:rsidP="009E2199">
      <w:pPr>
        <w:rPr>
          <w:rFonts w:cs="Arial"/>
        </w:rPr>
      </w:pPr>
      <w:r w:rsidRPr="00FF3B92">
        <w:rPr>
          <w:rFonts w:cs="Arial"/>
        </w:rPr>
        <w:t xml:space="preserve">Por lo complicado de este Punto de Acuerdo, pido que se pase a la Comisión que corresponda. </w:t>
      </w:r>
    </w:p>
    <w:p w:rsidR="009E2199" w:rsidRPr="00FF3B92" w:rsidRDefault="009E2199" w:rsidP="009E2199">
      <w:pPr>
        <w:rPr>
          <w:rFonts w:cs="Arial"/>
          <w:b/>
        </w:rPr>
      </w:pPr>
    </w:p>
    <w:p w:rsidR="009E2199" w:rsidRPr="00FF3B92" w:rsidRDefault="009E2199" w:rsidP="009E2199">
      <w:pPr>
        <w:rPr>
          <w:rFonts w:cs="Arial"/>
          <w:b/>
        </w:rPr>
      </w:pPr>
      <w:r w:rsidRPr="00FF3B92">
        <w:rPr>
          <w:rFonts w:cs="Arial"/>
          <w:b/>
        </w:rPr>
        <w:t>Diputado Presidente Jaime Bueno Zertuche:</w:t>
      </w:r>
    </w:p>
    <w:p w:rsidR="009E2199" w:rsidRPr="00FF3B92" w:rsidRDefault="009E2199" w:rsidP="009E2199">
      <w:pPr>
        <w:rPr>
          <w:rFonts w:cs="Arial"/>
        </w:rPr>
      </w:pPr>
      <w:r w:rsidRPr="00FF3B92">
        <w:rPr>
          <w:rFonts w:cs="Arial"/>
        </w:rPr>
        <w:t xml:space="preserve">Gracias Diputada. </w:t>
      </w:r>
    </w:p>
    <w:p w:rsidR="009E2199" w:rsidRPr="00FF3B92" w:rsidRDefault="009E2199" w:rsidP="009E2199">
      <w:pPr>
        <w:rPr>
          <w:rFonts w:cs="Arial"/>
        </w:rPr>
      </w:pPr>
    </w:p>
    <w:p w:rsidR="009E2199" w:rsidRPr="00FF3B92" w:rsidRDefault="009E2199" w:rsidP="009E2199">
      <w:pPr>
        <w:rPr>
          <w:rFonts w:cs="Arial"/>
        </w:rPr>
      </w:pPr>
      <w:r w:rsidRPr="00FF3B92">
        <w:rPr>
          <w:rFonts w:cs="Arial"/>
        </w:rPr>
        <w:t xml:space="preserve">A solicitud de la promovente, este Punto de Acuerdo se envía a la Comisión de Trabajo y Previsión Social. </w:t>
      </w:r>
    </w:p>
    <w:p w:rsidR="009E2199" w:rsidRPr="00FF3B92" w:rsidRDefault="009E2199" w:rsidP="009E2199">
      <w:pPr>
        <w:rPr>
          <w:rFonts w:cs="Arial"/>
        </w:rPr>
      </w:pPr>
    </w:p>
    <w:p w:rsidR="009E2199" w:rsidRPr="00FF3B92" w:rsidRDefault="009E2199" w:rsidP="009E2199">
      <w:pPr>
        <w:rPr>
          <w:rFonts w:cs="Arial"/>
        </w:rPr>
      </w:pPr>
      <w:r w:rsidRPr="00FF3B92">
        <w:rPr>
          <w:rFonts w:cs="Arial"/>
        </w:rPr>
        <w:t xml:space="preserve">A continuación, esta Presidencia informa que el Diputado Edgar Gerardo Sánchez Garza, </w:t>
      </w:r>
      <w:r w:rsidRPr="00566956">
        <w:rPr>
          <w:rFonts w:cs="Arial"/>
        </w:rPr>
        <w:t>solicitó que la proposición con Punto de Acuerdo que presenta y que se encuentra consignada en el Punto 10 E del</w:t>
      </w:r>
      <w:r w:rsidRPr="00FF3B92">
        <w:rPr>
          <w:rFonts w:cs="Arial"/>
        </w:rPr>
        <w:t xml:space="preserve"> Orden del Día aprobado no fue presentada como de urgente y obvia resolución, por lo que, conforme a lo dispuesto a la Ley Orgánica del Congreso</w:t>
      </w:r>
      <w:r w:rsidR="008919FC" w:rsidRPr="00FF3B92">
        <w:rPr>
          <w:rFonts w:cs="Arial"/>
        </w:rPr>
        <w:t>,</w:t>
      </w:r>
      <w:r w:rsidRPr="00FF3B92">
        <w:rPr>
          <w:rFonts w:cs="Arial"/>
        </w:rPr>
        <w:t xml:space="preserve"> se dispone que la misma se inscriba íntegramente en el Diario de Debates, así como sea turnada a la Comisión de Desarrollo Rural para efectos de estudio y dictamen. </w:t>
      </w:r>
    </w:p>
    <w:p w:rsidR="009E2199" w:rsidRPr="00FF3B92" w:rsidRDefault="009E2199" w:rsidP="009E2199">
      <w:pPr>
        <w:rPr>
          <w:rFonts w:cs="Arial"/>
        </w:rPr>
      </w:pPr>
    </w:p>
    <w:p w:rsidR="00566956" w:rsidRPr="006F4D4D" w:rsidRDefault="00566956" w:rsidP="00566956">
      <w:pPr>
        <w:spacing w:line="360" w:lineRule="auto"/>
        <w:rPr>
          <w:rFonts w:cs="Arial"/>
        </w:rPr>
      </w:pPr>
      <w:r w:rsidRPr="006F4D4D">
        <w:rPr>
          <w:noProof/>
          <w:lang w:eastAsia="es-MX"/>
        </w:rPr>
        <w:drawing>
          <wp:anchor distT="0" distB="0" distL="114300" distR="114300" simplePos="0" relativeHeight="251660288" behindDoc="1" locked="0" layoutInCell="1" allowOverlap="1" wp14:anchorId="38F9EDAD" wp14:editId="671FD08D">
            <wp:simplePos x="0" y="0"/>
            <wp:positionH relativeFrom="column">
              <wp:posOffset>7387590</wp:posOffset>
            </wp:positionH>
            <wp:positionV relativeFrom="paragraph">
              <wp:posOffset>-157480</wp:posOffset>
            </wp:positionV>
            <wp:extent cx="885825" cy="533400"/>
            <wp:effectExtent l="0" t="0" r="0" b="0"/>
            <wp:wrapNone/>
            <wp:docPr id="21" name="0 Imagen"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4D4D">
        <w:rPr>
          <w:rFonts w:cs="Arial"/>
        </w:rPr>
        <w:t xml:space="preserve">Proposición con punto de acuerdo, que presenta el Diputado Edgar Sánchez Garza, </w:t>
      </w:r>
      <w:r w:rsidRPr="006F4D4D">
        <w:rPr>
          <w:rFonts w:cs="Arial"/>
          <w:color w:val="000000"/>
        </w:rPr>
        <w:t xml:space="preserve">de </w:t>
      </w:r>
      <w:r w:rsidRPr="006F4D4D">
        <w:rPr>
          <w:rFonts w:cs="Arial"/>
        </w:rPr>
        <w:t>la Fracción Parlamentaria General Francisco L. Urquizo, con relación a la falta de programas por parte del Gobierno Federal y Estatal para lograr comercializar cerca de 60 mil pacas de algodón en la comarca lagunera que aún no se han podido vender de la cosecha del año 2018.</w:t>
      </w:r>
    </w:p>
    <w:p w:rsidR="00566956" w:rsidRPr="006F4D4D" w:rsidRDefault="00566956" w:rsidP="00566956">
      <w:pPr>
        <w:spacing w:line="360" w:lineRule="auto"/>
        <w:rPr>
          <w:rFonts w:cs="Arial"/>
          <w:b/>
        </w:rPr>
      </w:pPr>
    </w:p>
    <w:p w:rsidR="00566956" w:rsidRPr="006F4D4D" w:rsidRDefault="00566956" w:rsidP="00566956">
      <w:pPr>
        <w:spacing w:line="360" w:lineRule="auto"/>
        <w:rPr>
          <w:rFonts w:cs="Arial"/>
          <w:b/>
        </w:rPr>
      </w:pPr>
      <w:r w:rsidRPr="006F4D4D">
        <w:rPr>
          <w:rFonts w:cs="Arial"/>
          <w:b/>
        </w:rPr>
        <w:t>H. Pleno del Congreso del Estado</w:t>
      </w:r>
    </w:p>
    <w:p w:rsidR="00566956" w:rsidRPr="006F4D4D" w:rsidRDefault="00566956" w:rsidP="00566956">
      <w:pPr>
        <w:spacing w:line="360" w:lineRule="auto"/>
        <w:rPr>
          <w:rFonts w:cs="Arial"/>
          <w:b/>
        </w:rPr>
      </w:pPr>
      <w:r w:rsidRPr="006F4D4D">
        <w:rPr>
          <w:rFonts w:cs="Arial"/>
          <w:b/>
        </w:rPr>
        <w:t>de Coahuila de Zaragoza.</w:t>
      </w:r>
    </w:p>
    <w:p w:rsidR="00566956" w:rsidRPr="006F4D4D" w:rsidRDefault="00566956" w:rsidP="00566956">
      <w:pPr>
        <w:spacing w:line="360" w:lineRule="auto"/>
        <w:rPr>
          <w:rFonts w:cs="Arial"/>
          <w:b/>
        </w:rPr>
      </w:pPr>
      <w:r w:rsidRPr="006F4D4D">
        <w:rPr>
          <w:rFonts w:cs="Arial"/>
          <w:b/>
        </w:rPr>
        <w:t>Presente.-</w:t>
      </w:r>
    </w:p>
    <w:p w:rsidR="00566956" w:rsidRPr="006F4D4D" w:rsidRDefault="00566956" w:rsidP="00566956">
      <w:pPr>
        <w:spacing w:line="360" w:lineRule="auto"/>
        <w:rPr>
          <w:rFonts w:cs="Arial"/>
          <w:snapToGrid w:val="0"/>
          <w:lang w:val="es-ES"/>
        </w:rPr>
      </w:pPr>
    </w:p>
    <w:p w:rsidR="00566956" w:rsidRPr="006F4D4D" w:rsidRDefault="00566956" w:rsidP="00566956">
      <w:pPr>
        <w:spacing w:line="360" w:lineRule="auto"/>
        <w:rPr>
          <w:rFonts w:cs="Arial"/>
        </w:rPr>
      </w:pPr>
      <w:r w:rsidRPr="006F4D4D">
        <w:rPr>
          <w:rFonts w:cs="Arial"/>
        </w:rPr>
        <w:t xml:space="preserve">El Suscrito Diputado Edgar Sánchez Garza, </w:t>
      </w:r>
      <w:r w:rsidRPr="006F4D4D">
        <w:rPr>
          <w:rFonts w:cs="Arial"/>
          <w:color w:val="000000"/>
        </w:rPr>
        <w:t xml:space="preserve">de </w:t>
      </w:r>
      <w:r w:rsidRPr="006F4D4D">
        <w:rPr>
          <w:rFonts w:cs="Arial"/>
        </w:rPr>
        <w:t>la Fracción Parlamentaria General Francisco L. Urquizo, con fundamento en lo dispuesto por los artículos 21, fracción VI, 179, 180, 181, 182  y demás relativos de la Ley Orgánica del Congreso del Estado Independiente, Libre y Soberano de Coahuila de Zaragoza, me permito presentar a esta soberanía la presente Proposición con Punto de Acuerdo, a través de la siguiente:</w:t>
      </w:r>
    </w:p>
    <w:p w:rsidR="00566956" w:rsidRPr="006F4D4D" w:rsidRDefault="00566956" w:rsidP="00566956">
      <w:pPr>
        <w:spacing w:line="360" w:lineRule="auto"/>
        <w:rPr>
          <w:rFonts w:cs="Arial"/>
        </w:rPr>
      </w:pPr>
    </w:p>
    <w:p w:rsidR="00566956" w:rsidRPr="006F4D4D" w:rsidRDefault="00566956" w:rsidP="00566956">
      <w:pPr>
        <w:spacing w:line="360" w:lineRule="auto"/>
        <w:jc w:val="center"/>
        <w:rPr>
          <w:rFonts w:cs="Arial"/>
          <w:b/>
        </w:rPr>
      </w:pPr>
      <w:r w:rsidRPr="006F4D4D">
        <w:rPr>
          <w:rFonts w:cs="Arial"/>
          <w:b/>
        </w:rPr>
        <w:t>Exposición de Motivos</w:t>
      </w:r>
    </w:p>
    <w:p w:rsidR="00566956" w:rsidRPr="006F4D4D" w:rsidRDefault="00566956" w:rsidP="00566956">
      <w:pPr>
        <w:spacing w:line="360" w:lineRule="auto"/>
      </w:pPr>
      <w:r w:rsidRPr="006F4D4D">
        <w:rPr>
          <w:shd w:val="clear" w:color="auto" w:fill="FFFFFF"/>
        </w:rPr>
        <w:lastRenderedPageBreak/>
        <w:t>El </w:t>
      </w:r>
      <w:r w:rsidRPr="006F4D4D">
        <w:rPr>
          <w:bCs/>
          <w:shd w:val="clear" w:color="auto" w:fill="FFFFFF"/>
        </w:rPr>
        <w:t>algodón</w:t>
      </w:r>
      <w:r w:rsidRPr="006F4D4D">
        <w:rPr>
          <w:shd w:val="clear" w:color="auto" w:fill="FFFFFF"/>
        </w:rPr>
        <w:t> se cultiva principalmente por su fibra, que se utiliza universalmente como materia prima de productos textiles, de igual forma es un producto básico importante en la economía mundial.</w:t>
      </w:r>
    </w:p>
    <w:p w:rsidR="00566956" w:rsidRPr="006F4D4D" w:rsidRDefault="00566956" w:rsidP="00566956">
      <w:pPr>
        <w:spacing w:line="360" w:lineRule="auto"/>
        <w:rPr>
          <w:shd w:val="clear" w:color="auto" w:fill="FFFFFF"/>
        </w:rPr>
      </w:pPr>
    </w:p>
    <w:p w:rsidR="00566956" w:rsidRPr="006F4D4D" w:rsidRDefault="00566956" w:rsidP="00566956">
      <w:pPr>
        <w:spacing w:line="360" w:lineRule="auto"/>
        <w:rPr>
          <w:shd w:val="clear" w:color="auto" w:fill="FFFFFF"/>
        </w:rPr>
      </w:pPr>
      <w:r w:rsidRPr="006F4D4D">
        <w:rPr>
          <w:shd w:val="clear" w:color="auto" w:fill="FFFFFF"/>
        </w:rPr>
        <w:t>La siembre de algodón aun y con las vicisitudes o problemas que pueda representar, se mantiene como uno de los cultivos rectores de la región laguna, pues es de los pocos que ofrecen la rentabilidad suficiente para que en una superficie de tres a cinco hectáreas, que pertenecen a un agricultor del sector social, éste pueda ganar lo suficiente para mantener a su familia, además de que la Laguna es una zona en donde este cultivo tiene una alta calidad aceptada y buscada en los mercados de otros países.</w:t>
      </w:r>
    </w:p>
    <w:p w:rsidR="00566956" w:rsidRPr="006F4D4D" w:rsidRDefault="00566956" w:rsidP="00566956">
      <w:pPr>
        <w:spacing w:line="360" w:lineRule="auto"/>
        <w:rPr>
          <w:rFonts w:cs="Arial"/>
        </w:rPr>
      </w:pPr>
    </w:p>
    <w:p w:rsidR="00566956" w:rsidRPr="006F4D4D" w:rsidRDefault="00566956" w:rsidP="00566956">
      <w:pPr>
        <w:spacing w:line="360" w:lineRule="auto"/>
        <w:rPr>
          <w:rFonts w:cs="Arial"/>
        </w:rPr>
      </w:pPr>
      <w:r w:rsidRPr="006F4D4D">
        <w:rPr>
          <w:rFonts w:cs="Arial"/>
        </w:rPr>
        <w:t>Desafortunadamente uno de los problemas que se presentan año con año para quienes se dedican a la siembra de algodón es la comercialización de este producto a un buen precio, lo cual deja de representar mejores ingresos principalmente para los agricultores del sector social.</w:t>
      </w:r>
    </w:p>
    <w:p w:rsidR="00566956" w:rsidRPr="006F4D4D" w:rsidRDefault="00566956" w:rsidP="00566956">
      <w:pPr>
        <w:spacing w:line="360" w:lineRule="auto"/>
        <w:rPr>
          <w:rFonts w:cs="Arial"/>
        </w:rPr>
      </w:pPr>
    </w:p>
    <w:p w:rsidR="00566956" w:rsidRPr="006F4D4D" w:rsidRDefault="00566956" w:rsidP="00566956">
      <w:pPr>
        <w:spacing w:line="360" w:lineRule="auto"/>
        <w:rPr>
          <w:rFonts w:cs="Arial"/>
          <w:shd w:val="clear" w:color="auto" w:fill="FFFFFF"/>
        </w:rPr>
      </w:pPr>
      <w:r w:rsidRPr="006F4D4D">
        <w:rPr>
          <w:rFonts w:cs="Arial"/>
          <w:shd w:val="clear" w:color="auto" w:fill="FFFFFF"/>
        </w:rPr>
        <w:t>Por otro lado, la importación de hilos procedentes de China, el coyotaje que ha generado malas prácticas de precios y pagos, la eliminación de programas federales para el campo, así como la intención del gobierno federal de eliminar el uso de semillas transgénicas de algodón, están generando una severa crisis del sector algodonero de la Comarca Lagunera, además de con ello se está motivando el hartazgo de los productores y sus familias, pues en este año representa pérdidas de al menos 400 millones de pesos, así lo declaró recientemente José Natividad Navarro Morales, presidente de la CNC en San Pedro de las Colonias</w:t>
      </w:r>
    </w:p>
    <w:p w:rsidR="00566956" w:rsidRPr="006F4D4D" w:rsidRDefault="00566956" w:rsidP="00566956">
      <w:pPr>
        <w:spacing w:line="360" w:lineRule="auto"/>
        <w:rPr>
          <w:rFonts w:cs="Arial"/>
          <w:shd w:val="clear" w:color="auto" w:fill="FFFFFF"/>
        </w:rPr>
      </w:pPr>
    </w:p>
    <w:p w:rsidR="00566956" w:rsidRPr="006F4D4D" w:rsidRDefault="00566956" w:rsidP="00566956">
      <w:pPr>
        <w:spacing w:line="360" w:lineRule="auto"/>
        <w:rPr>
          <w:shd w:val="clear" w:color="auto" w:fill="FFFFFF"/>
        </w:rPr>
      </w:pPr>
      <w:r w:rsidRPr="006F4D4D">
        <w:rPr>
          <w:shd w:val="clear" w:color="auto" w:fill="FFFFFF"/>
        </w:rPr>
        <w:t>Ante ello, los productores de algodón de San Pedro de las Colonias, con quienes nos reunimos recientemente, solicitan tanto al gobierno Federal como Estatal, se brinde un verdadero impulso a su actividad productiva, ayudándoles a comercializar a un buen precio en el mercado su producto. Pues nos señalan que de una producción de 160 mil pacas registradas el año pasado, aún les quedan casi 60 mil pacas que no se han podido vender, aunque algunas de ellas se vieron afectadas por la intensas lluvias del año pasado.</w:t>
      </w:r>
    </w:p>
    <w:p w:rsidR="00566956" w:rsidRPr="006F4D4D" w:rsidRDefault="00566956" w:rsidP="00566956">
      <w:pPr>
        <w:spacing w:line="360" w:lineRule="auto"/>
        <w:rPr>
          <w:shd w:val="clear" w:color="auto" w:fill="FFFFFF"/>
        </w:rPr>
      </w:pPr>
    </w:p>
    <w:p w:rsidR="00566956" w:rsidRPr="006F4D4D" w:rsidRDefault="00566956" w:rsidP="00566956">
      <w:pPr>
        <w:spacing w:line="360" w:lineRule="auto"/>
        <w:rPr>
          <w:rFonts w:ascii="---utopia-5" w:hAnsi="---utopia-5"/>
          <w:color w:val="333333"/>
          <w:shd w:val="clear" w:color="auto" w:fill="FFFFFF"/>
        </w:rPr>
      </w:pPr>
      <w:r w:rsidRPr="006F4D4D">
        <w:rPr>
          <w:shd w:val="clear" w:color="auto" w:fill="FFFFFF"/>
        </w:rPr>
        <w:t>Por su parte José Natividad Navarro Morales, presidente de la CNC en San Pedro de las Colonias y socio de la SSS Nueva Laguna, Alberto Rodríguez Velázquez, presidente del despepite SSS Unificación Nueva Laguna, Jesús Ayala Balderas, presidente de la Unión Nacional de Productores de Algodón de la CNC, Luis Alberto Martínez, secretario de Agrícola Nueva Laguna, recientemente declararon ante diversos medios de comunicación que es lamentable que no se les escuche y se ponga en riesgo la estabilidad social de este sector agrícola.</w:t>
      </w:r>
      <w:r w:rsidRPr="006F4D4D">
        <w:rPr>
          <w:rFonts w:ascii="---utopia-5" w:hAnsi="---utopia-5"/>
          <w:color w:val="333333"/>
          <w:shd w:val="clear" w:color="auto" w:fill="FFFFFF"/>
        </w:rPr>
        <w:t xml:space="preserve"> </w:t>
      </w:r>
    </w:p>
    <w:p w:rsidR="00566956" w:rsidRPr="006F4D4D" w:rsidRDefault="00566956" w:rsidP="00566956">
      <w:pPr>
        <w:spacing w:line="360" w:lineRule="auto"/>
      </w:pPr>
    </w:p>
    <w:p w:rsidR="00566956" w:rsidRPr="006F4D4D" w:rsidRDefault="00566956" w:rsidP="00566956">
      <w:pPr>
        <w:spacing w:line="360" w:lineRule="auto"/>
      </w:pPr>
      <w:r w:rsidRPr="006F4D4D">
        <w:t xml:space="preserve">Por otro lado, como les comentaba el coyotaje es una de las acciones que más dañan a los productores de algodón, pues cuando una paca normalmente debe venderse en 6 mil 500 pesos, estos intermediarios vienen y les ofrecen 4 mil 200 pesos por paca, lo cual representa para los pequeños productores, no solamente que no obtengan utilidad alguna, sino que ni si quiera les alcance para pagar los créditos que tuvieron que solicitar para poder emprender su siembra, de ahí el hartazgo pero sobre todo la desilusión que sienten quienes se dedican a la noble actividad del campo, pues ven que todo su trabajo y esfuerzo no se ve recompensado de la manera en que ellos quisieran, pero sobre todo pensar que solo se dedican a trabajar para que otros se lleven las ganancias y beneficios del trabajo duro que ellos y sus familias han realizado con sus propias manos.      </w:t>
      </w:r>
    </w:p>
    <w:p w:rsidR="00566956" w:rsidRPr="006F4D4D" w:rsidRDefault="00566956" w:rsidP="00566956"/>
    <w:p w:rsidR="00566956" w:rsidRPr="006F4D4D" w:rsidRDefault="00566956" w:rsidP="00566956">
      <w:pPr>
        <w:spacing w:line="360" w:lineRule="auto"/>
        <w:rPr>
          <w:shd w:val="clear" w:color="auto" w:fill="FFFFFF"/>
        </w:rPr>
      </w:pPr>
      <w:r w:rsidRPr="006F4D4D">
        <w:rPr>
          <w:shd w:val="clear" w:color="auto" w:fill="FFFFFF"/>
        </w:rPr>
        <w:t>Por su parte Alberto Rodríguez Velázquez, presidente del despepite SSS Unificación Nueva Laguna, señalo recientemente que…“No estamos pidiendo una política paternalista, simplemente estamos pidiendo que el gobierno proteja a sus productores nacionales, que les dé prioridad a su producción nacional, antes de importar..”</w:t>
      </w:r>
    </w:p>
    <w:p w:rsidR="00566956" w:rsidRPr="006F4D4D" w:rsidRDefault="00566956" w:rsidP="00566956">
      <w:pPr>
        <w:spacing w:line="360" w:lineRule="auto"/>
        <w:rPr>
          <w:shd w:val="clear" w:color="auto" w:fill="FFFFFF"/>
        </w:rPr>
      </w:pPr>
    </w:p>
    <w:p w:rsidR="00566956" w:rsidRPr="006F4D4D" w:rsidRDefault="00566956" w:rsidP="00566956">
      <w:pPr>
        <w:spacing w:line="360" w:lineRule="auto"/>
        <w:rPr>
          <w:shd w:val="clear" w:color="auto" w:fill="FFFFFF"/>
        </w:rPr>
      </w:pPr>
      <w:r w:rsidRPr="006F4D4D">
        <w:rPr>
          <w:shd w:val="clear" w:color="auto" w:fill="FFFFFF"/>
        </w:rPr>
        <w:t xml:space="preserve">Por otro lado, dentro de las peticiones que están solicitando, por parte de los líderes de las asociaciones de algodón en la laguna, es que se les dé la oportunidad de sentarse con los textileros de frente para que no se les castigue con el precio del algodón, y con ello eliminar el coyotaje, así mismo, que se elimine el esquema de cobertura y sustituirlo por un ingreso objetivo, donde se fije el precio fijo al algodón, en 80 centavos de dólar la libra o de lo contrario 80 dólares el quintal (100 kilos). </w:t>
      </w:r>
    </w:p>
    <w:p w:rsidR="00566956" w:rsidRPr="006F4D4D" w:rsidRDefault="00566956" w:rsidP="00566956">
      <w:pPr>
        <w:rPr>
          <w:shd w:val="clear" w:color="auto" w:fill="FFFFFF"/>
        </w:rPr>
      </w:pPr>
    </w:p>
    <w:p w:rsidR="00566956" w:rsidRPr="006F4D4D" w:rsidRDefault="00566956" w:rsidP="00566956">
      <w:pPr>
        <w:spacing w:line="360" w:lineRule="auto"/>
        <w:rPr>
          <w:rFonts w:cs="Arial"/>
        </w:rPr>
      </w:pPr>
      <w:r w:rsidRPr="006F4D4D">
        <w:rPr>
          <w:rFonts w:cs="Arial"/>
        </w:rPr>
        <w:t>Por último, nos refieren los productores de algodón que la situación por la que están atravesando es histórica, pues nunca antes en el mes de abril se habían tenido en las despepitadoras cerca de 60 mil pacas que aún no han podido ser vendidas y esto se debe en gran medida a la gran importación que se está realizando de hilo de procedencia china, por ello de ahí su solicitud de incentivar a que las empresas textileras compren productos nacionales y sin intermediarios, para poder generar una mejor economía nacional.</w:t>
      </w:r>
    </w:p>
    <w:p w:rsidR="00566956" w:rsidRPr="006F4D4D" w:rsidRDefault="00566956" w:rsidP="00566956">
      <w:pPr>
        <w:spacing w:line="360" w:lineRule="auto"/>
        <w:rPr>
          <w:rFonts w:cs="Arial"/>
        </w:rPr>
      </w:pPr>
    </w:p>
    <w:p w:rsidR="00566956" w:rsidRPr="006F4D4D" w:rsidRDefault="00566956" w:rsidP="00566956">
      <w:pPr>
        <w:spacing w:line="360" w:lineRule="auto"/>
        <w:rPr>
          <w:rFonts w:cs="Arial"/>
        </w:rPr>
      </w:pPr>
      <w:r w:rsidRPr="006F4D4D">
        <w:rPr>
          <w:rFonts w:cs="Arial"/>
        </w:rPr>
        <w:t>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la siguiente Proposición con Punto de Acuerdo, solicitando que sea turnado a la Comisión de Desarrollo Rural, y una vez analizada, de considerarlo procedente, aprueben lo siguiente:</w:t>
      </w:r>
    </w:p>
    <w:p w:rsidR="00566956" w:rsidRPr="006F4D4D" w:rsidRDefault="00566956" w:rsidP="00566956">
      <w:pPr>
        <w:spacing w:line="360" w:lineRule="auto"/>
        <w:rPr>
          <w:rFonts w:cs="Arial"/>
        </w:rPr>
      </w:pPr>
    </w:p>
    <w:p w:rsidR="00566956" w:rsidRPr="006F4D4D" w:rsidRDefault="00566956" w:rsidP="00566956">
      <w:pPr>
        <w:spacing w:line="360" w:lineRule="auto"/>
        <w:rPr>
          <w:lang w:val="es-ES_tradnl"/>
        </w:rPr>
      </w:pPr>
      <w:r w:rsidRPr="006F4D4D">
        <w:rPr>
          <w:b/>
          <w:lang w:eastAsia="es-MX"/>
        </w:rPr>
        <w:lastRenderedPageBreak/>
        <w:t xml:space="preserve">Único.- </w:t>
      </w:r>
      <w:r w:rsidRPr="006F4D4D">
        <w:rPr>
          <w:lang w:val="es-ES_tradnl"/>
        </w:rPr>
        <w:t>Que esta LXI Legislatura, envié un exhorto tanto al Titular de la Secretaría de Agricultura y Desarrollo Rural así como al titular de la Secretaria de Desarrollo Rural en el Estado, a fin de solicitarles que de manera coordinada y urgente se diseñen estrategias encaminadas:</w:t>
      </w:r>
    </w:p>
    <w:p w:rsidR="00566956" w:rsidRPr="006F4D4D" w:rsidRDefault="00566956" w:rsidP="00566956">
      <w:pPr>
        <w:spacing w:line="360" w:lineRule="auto"/>
        <w:rPr>
          <w:lang w:val="es-ES_tradnl"/>
        </w:rPr>
      </w:pPr>
    </w:p>
    <w:p w:rsidR="00566956" w:rsidRPr="006F4D4D" w:rsidRDefault="00566956" w:rsidP="00566956">
      <w:pPr>
        <w:numPr>
          <w:ilvl w:val="0"/>
          <w:numId w:val="34"/>
        </w:numPr>
        <w:spacing w:line="360" w:lineRule="auto"/>
        <w:rPr>
          <w:lang w:val="es-ES_tradnl"/>
        </w:rPr>
      </w:pPr>
      <w:r w:rsidRPr="006F4D4D">
        <w:rPr>
          <w:lang w:val="es-ES_tradnl"/>
        </w:rPr>
        <w:t>Lograr la comercialización a un buen precio para los productores de algodón de la laguna de las cerca de 60 mil pacas que aún se encuentran sin vender.</w:t>
      </w:r>
    </w:p>
    <w:p w:rsidR="00566956" w:rsidRPr="006F4D4D" w:rsidRDefault="00566956" w:rsidP="00566956">
      <w:pPr>
        <w:spacing w:line="360" w:lineRule="auto"/>
        <w:ind w:left="720"/>
        <w:rPr>
          <w:lang w:val="es-ES_tradnl"/>
        </w:rPr>
      </w:pPr>
    </w:p>
    <w:p w:rsidR="00566956" w:rsidRPr="006F4D4D" w:rsidRDefault="00566956" w:rsidP="00566956">
      <w:pPr>
        <w:numPr>
          <w:ilvl w:val="0"/>
          <w:numId w:val="34"/>
        </w:numPr>
        <w:spacing w:line="360" w:lineRule="auto"/>
        <w:rPr>
          <w:lang w:val="es-ES_tradnl"/>
        </w:rPr>
      </w:pPr>
      <w:r w:rsidRPr="006F4D4D">
        <w:rPr>
          <w:lang w:val="es-ES_tradnl"/>
        </w:rPr>
        <w:t xml:space="preserve">Implementar mecanismos con el fin de que los productores de algodón comercialicen su producto directamente </w:t>
      </w:r>
      <w:r w:rsidRPr="006F4D4D">
        <w:rPr>
          <w:shd w:val="clear" w:color="auto" w:fill="FFFFFF"/>
        </w:rPr>
        <w:t>con los textileros, con el fin de que no se les castigue tanto en el precio del algodón, además con ello eliminar el coyotaje, que tanto afecta a los pequeños productores.</w:t>
      </w:r>
    </w:p>
    <w:p w:rsidR="00566956" w:rsidRPr="006F4D4D" w:rsidRDefault="00566956" w:rsidP="00566956">
      <w:pPr>
        <w:spacing w:line="360" w:lineRule="auto"/>
        <w:ind w:left="720"/>
        <w:rPr>
          <w:lang w:val="es-ES_tradnl"/>
        </w:rPr>
      </w:pPr>
    </w:p>
    <w:p w:rsidR="00566956" w:rsidRPr="006F4D4D" w:rsidRDefault="00566956" w:rsidP="00566956">
      <w:pPr>
        <w:numPr>
          <w:ilvl w:val="0"/>
          <w:numId w:val="34"/>
        </w:numPr>
        <w:spacing w:line="360" w:lineRule="auto"/>
        <w:rPr>
          <w:lang w:val="es-ES_tradnl"/>
        </w:rPr>
      </w:pPr>
      <w:r w:rsidRPr="006F4D4D">
        <w:rPr>
          <w:shd w:val="clear" w:color="auto" w:fill="FFFFFF"/>
        </w:rPr>
        <w:t xml:space="preserve"> Se elimine el esquema de cobertura y sustituirlo por un ingreso objetivo, donde se fije el precio fijo al algodón, en 80 centavos de dólar la libra o de lo contrario 80 dólares el quintal (100 kilos).</w:t>
      </w:r>
    </w:p>
    <w:p w:rsidR="00566956" w:rsidRPr="006F4D4D" w:rsidRDefault="00566956" w:rsidP="00566956">
      <w:pPr>
        <w:spacing w:line="360" w:lineRule="auto"/>
        <w:rPr>
          <w:lang w:val="es-ES_tradnl"/>
        </w:rPr>
      </w:pPr>
    </w:p>
    <w:p w:rsidR="00566956" w:rsidRPr="006F4D4D" w:rsidRDefault="00566956" w:rsidP="00566956">
      <w:pPr>
        <w:spacing w:line="360" w:lineRule="auto"/>
        <w:rPr>
          <w:rFonts w:cs="Arial"/>
          <w:b/>
        </w:rPr>
      </w:pPr>
      <w:r w:rsidRPr="006F4D4D">
        <w:rPr>
          <w:lang w:val="es-ES_tradnl"/>
        </w:rPr>
        <w:t xml:space="preserve"> </w:t>
      </w:r>
    </w:p>
    <w:p w:rsidR="00566956" w:rsidRPr="006F4D4D" w:rsidRDefault="00566956" w:rsidP="00566956">
      <w:pPr>
        <w:jc w:val="center"/>
        <w:rPr>
          <w:rFonts w:cs="Arial"/>
          <w:b/>
        </w:rPr>
      </w:pPr>
      <w:r w:rsidRPr="006F4D4D">
        <w:rPr>
          <w:rFonts w:cs="Arial"/>
          <w:b/>
        </w:rPr>
        <w:t xml:space="preserve">Atentamente </w:t>
      </w:r>
    </w:p>
    <w:p w:rsidR="00566956" w:rsidRPr="006F4D4D" w:rsidRDefault="00566956" w:rsidP="00566956">
      <w:pPr>
        <w:jc w:val="center"/>
        <w:rPr>
          <w:rFonts w:cs="Arial"/>
          <w:b/>
        </w:rPr>
      </w:pPr>
      <w:r w:rsidRPr="006F4D4D">
        <w:rPr>
          <w:rFonts w:cs="Arial"/>
          <w:b/>
        </w:rPr>
        <w:t>Saltillo, Coahuila a  9 de Abril del 2019.</w:t>
      </w:r>
    </w:p>
    <w:p w:rsidR="00566956" w:rsidRPr="006F4D4D" w:rsidRDefault="00566956" w:rsidP="00566956">
      <w:pPr>
        <w:tabs>
          <w:tab w:val="left" w:pos="2928"/>
        </w:tabs>
        <w:spacing w:line="360" w:lineRule="auto"/>
        <w:rPr>
          <w:rFonts w:cs="Arial"/>
          <w:b/>
        </w:rPr>
      </w:pPr>
      <w:r w:rsidRPr="006F4D4D">
        <w:rPr>
          <w:rFonts w:cs="Arial"/>
          <w:b/>
        </w:rPr>
        <w:tab/>
      </w:r>
    </w:p>
    <w:p w:rsidR="00566956" w:rsidRPr="006F4D4D" w:rsidRDefault="00566956" w:rsidP="00566956">
      <w:pPr>
        <w:ind w:left="3540"/>
        <w:rPr>
          <w:rFonts w:eastAsia="Arial Unicode MS" w:cs="Arial"/>
          <w:b/>
          <w:u w:color="000000"/>
          <w:lang w:eastAsia="es-MX"/>
        </w:rPr>
      </w:pPr>
      <w:r w:rsidRPr="006F4D4D">
        <w:rPr>
          <w:rFonts w:eastAsia="Arial Unicode MS" w:cs="Arial"/>
          <w:b/>
          <w:u w:color="000000"/>
          <w:lang w:eastAsia="es-MX"/>
        </w:rPr>
        <w:t>Dip. Edgar Sánchez Garza</w:t>
      </w:r>
    </w:p>
    <w:p w:rsidR="009E2199" w:rsidRPr="00FF3B92" w:rsidRDefault="009E2199" w:rsidP="009E2199">
      <w:pPr>
        <w:rPr>
          <w:rFonts w:cs="Arial"/>
          <w:color w:val="333333"/>
          <w:shd w:val="clear" w:color="auto" w:fill="FFFFFF"/>
        </w:rPr>
      </w:pPr>
    </w:p>
    <w:p w:rsidR="009E2199" w:rsidRPr="00FF3B92" w:rsidRDefault="009E2199" w:rsidP="009E2199">
      <w:pPr>
        <w:rPr>
          <w:rFonts w:cs="Arial"/>
          <w:shd w:val="clear" w:color="auto" w:fill="FFFFFF"/>
        </w:rPr>
      </w:pPr>
      <w:r w:rsidRPr="00FF3B92">
        <w:rPr>
          <w:rFonts w:cs="Arial"/>
          <w:shd w:val="clear" w:color="auto" w:fill="FFFFFF"/>
        </w:rPr>
        <w:t xml:space="preserve">Fuente.- </w:t>
      </w:r>
    </w:p>
    <w:p w:rsidR="009E2199" w:rsidRPr="00FF3B92" w:rsidRDefault="009E2199" w:rsidP="009E2199">
      <w:pPr>
        <w:rPr>
          <w:rFonts w:eastAsia="Arial Unicode MS" w:cs="Arial"/>
          <w:b/>
          <w:lang w:eastAsia="es-MX"/>
        </w:rPr>
      </w:pPr>
      <w:r w:rsidRPr="00FF3B92">
        <w:rPr>
          <w:rFonts w:cs="Arial"/>
          <w:shd w:val="clear" w:color="auto" w:fill="FFFFFF"/>
        </w:rPr>
        <w:t>https://www.milenio.com/negocios/china-falta-apoyo-hunden-algodon-lagunero</w:t>
      </w:r>
    </w:p>
    <w:p w:rsidR="008919FC" w:rsidRPr="00FF3B92" w:rsidRDefault="008919FC" w:rsidP="009E2199">
      <w:pPr>
        <w:rPr>
          <w:rFonts w:cs="Arial"/>
          <w:b/>
        </w:rPr>
      </w:pPr>
    </w:p>
    <w:p w:rsidR="009E2199" w:rsidRPr="00FF3B92" w:rsidRDefault="009E2199" w:rsidP="009E2199">
      <w:pPr>
        <w:rPr>
          <w:rFonts w:cs="Arial"/>
          <w:b/>
        </w:rPr>
      </w:pPr>
      <w:r w:rsidRPr="00FF3B92">
        <w:rPr>
          <w:rFonts w:cs="Arial"/>
          <w:b/>
        </w:rPr>
        <w:t>Diputado Presidente Jaime Bueno Zertuche:</w:t>
      </w:r>
    </w:p>
    <w:p w:rsidR="009E2199" w:rsidRPr="00FF3B92" w:rsidRDefault="009E2199" w:rsidP="009E2199">
      <w:pPr>
        <w:rPr>
          <w:rFonts w:cs="Arial"/>
        </w:rPr>
      </w:pPr>
      <w:r w:rsidRPr="00FF3B92">
        <w:rPr>
          <w:rFonts w:cs="Arial"/>
        </w:rPr>
        <w:t xml:space="preserve">A continuación, esta Presidencia informa que la Diputada María Esperanza Chapa García, </w:t>
      </w:r>
      <w:r w:rsidRPr="00566956">
        <w:rPr>
          <w:rFonts w:cs="Arial"/>
        </w:rPr>
        <w:t>solicitó que la proposición con Punto de Acuerdo que presenta y que se encuentra consignada en el Punto 10 F del Orden del Día aprobado, no fue presentada como de urgente y obvia resolución, por lo que, conforme</w:t>
      </w:r>
      <w:r w:rsidRPr="00FF3B92">
        <w:rPr>
          <w:rFonts w:cs="Arial"/>
        </w:rPr>
        <w:t xml:space="preserve"> a lo dispuesto a la Ley Orgánica</w:t>
      </w:r>
      <w:r w:rsidR="008919FC" w:rsidRPr="00FF3B92">
        <w:rPr>
          <w:rFonts w:cs="Arial"/>
        </w:rPr>
        <w:t xml:space="preserve"> del Congreso, se dispone que la misma se inscriba íntegramente en el Diario de Debates,  </w:t>
      </w:r>
      <w:r w:rsidRPr="00FF3B92">
        <w:rPr>
          <w:rFonts w:cs="Arial"/>
        </w:rPr>
        <w:t xml:space="preserve">así como que sea turnada a la Comisión de Seguridad Pública para efectos de estudio y dictamen. </w:t>
      </w:r>
    </w:p>
    <w:p w:rsidR="009E2199" w:rsidRPr="00FF3B92" w:rsidRDefault="009E2199" w:rsidP="009E2199">
      <w:pPr>
        <w:rPr>
          <w:rFonts w:cs="Arial"/>
        </w:rPr>
      </w:pPr>
    </w:p>
    <w:p w:rsidR="00566956" w:rsidRPr="00E53235" w:rsidRDefault="00566956" w:rsidP="00566956">
      <w:pPr>
        <w:rPr>
          <w:rFonts w:cs="Arial"/>
          <w:b/>
        </w:rPr>
      </w:pPr>
      <w:r w:rsidRPr="00E53235">
        <w:rPr>
          <w:rFonts w:cs="Arial"/>
          <w:b/>
          <w:lang w:val="es-ES_tradnl" w:eastAsia="es-ES_tradnl"/>
        </w:rPr>
        <w:t>PROPOSICIÓN CON PUNTO DE ACUERDO QUE PRESENTA LA DIPUTADA MARÍA ESPERANZA CHAPA GARCÍA CONJUNTAMENTE CON LAS DEMÁS DIPUTADAS Y DIPUTADOS INTEGRANTES DEL GRUPO PARLAMENTARIO “GRAL. ANDRÉS S. VIESCA” DEL PARTIDO REVOLUCIONARIO INSTITUCIONAL, “CON OBJETO DE EXHORTAR A LOS 38 AYUNTAMIENTOS DEL ESTADO PARA QUE COORDINEN ACCIONES CON SUS CORPORACIONES POLICIACAS CON LA FINALIDAD DE IMPLEMENTAR MAYORES RONDINES DE SEGURIDAD EN LAS ESCUELAS Y SECTORES DE SUS CIUDADES CON EL OBJETIVO DE EVITAR QUE SE INCREMENTEN LOS ROBOS A PLANTELES ESCOLARES Y CASAS HABITACIONES EN ESTE PERIODO VACACIONAL.”</w:t>
      </w:r>
    </w:p>
    <w:p w:rsidR="00566956" w:rsidRPr="00E53235" w:rsidRDefault="00566956" w:rsidP="00566956">
      <w:pPr>
        <w:spacing w:line="360" w:lineRule="auto"/>
        <w:rPr>
          <w:rFonts w:cs="Arial"/>
          <w:b/>
        </w:rPr>
      </w:pPr>
    </w:p>
    <w:p w:rsidR="00566956" w:rsidRPr="00E53235" w:rsidRDefault="00566956" w:rsidP="00566956">
      <w:pPr>
        <w:spacing w:line="360" w:lineRule="auto"/>
        <w:rPr>
          <w:rFonts w:cs="Arial"/>
          <w:b/>
        </w:rPr>
      </w:pPr>
      <w:r w:rsidRPr="00E53235">
        <w:rPr>
          <w:rFonts w:cs="Arial"/>
          <w:b/>
        </w:rPr>
        <w:t>H. PLENO DEL CONGRESO DEL ESTADO</w:t>
      </w:r>
    </w:p>
    <w:p w:rsidR="00566956" w:rsidRPr="00E53235" w:rsidRDefault="00566956" w:rsidP="00566956">
      <w:pPr>
        <w:spacing w:line="360" w:lineRule="auto"/>
        <w:rPr>
          <w:rFonts w:cs="Arial"/>
          <w:b/>
        </w:rPr>
      </w:pPr>
      <w:r w:rsidRPr="00E53235">
        <w:rPr>
          <w:rFonts w:cs="Arial"/>
          <w:b/>
        </w:rPr>
        <w:t>DE COAHUILA DE ZARAGOZA</w:t>
      </w:r>
    </w:p>
    <w:p w:rsidR="00566956" w:rsidRPr="00E53235" w:rsidRDefault="00566956" w:rsidP="00566956">
      <w:pPr>
        <w:spacing w:line="360" w:lineRule="auto"/>
        <w:rPr>
          <w:rFonts w:cs="Arial"/>
          <w:b/>
        </w:rPr>
      </w:pPr>
      <w:r w:rsidRPr="00E53235">
        <w:rPr>
          <w:rFonts w:cs="Arial"/>
          <w:b/>
        </w:rPr>
        <w:lastRenderedPageBreak/>
        <w:t>P R E S E N T E.-</w:t>
      </w:r>
    </w:p>
    <w:p w:rsidR="00566956" w:rsidRPr="00E53235" w:rsidRDefault="00566956" w:rsidP="00566956">
      <w:pPr>
        <w:spacing w:line="360" w:lineRule="auto"/>
        <w:rPr>
          <w:rFonts w:cs="Arial"/>
        </w:rPr>
      </w:pPr>
    </w:p>
    <w:p w:rsidR="00566956" w:rsidRPr="00E53235" w:rsidRDefault="00566956" w:rsidP="00566956">
      <w:pPr>
        <w:spacing w:line="360" w:lineRule="auto"/>
        <w:rPr>
          <w:rFonts w:cs="Arial"/>
        </w:rPr>
      </w:pPr>
      <w:r w:rsidRPr="00E53235">
        <w:rPr>
          <w:rFonts w:cs="Arial"/>
        </w:rPr>
        <w:t>La suscrita Diputada María Esperanza Chapa García, conjuntamente con las demás Diputadas y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ante este H. Pleno del Congreso, la presente Proposición con Punto de Acuerdo, en base a las siguientes:</w:t>
      </w:r>
    </w:p>
    <w:p w:rsidR="00566956" w:rsidRPr="00E53235" w:rsidRDefault="00566956" w:rsidP="00566956">
      <w:pPr>
        <w:spacing w:line="360" w:lineRule="auto"/>
        <w:rPr>
          <w:rFonts w:cs="Arial"/>
        </w:rPr>
      </w:pPr>
    </w:p>
    <w:p w:rsidR="00566956" w:rsidRPr="00E53235" w:rsidRDefault="00566956" w:rsidP="00566956">
      <w:pPr>
        <w:spacing w:line="360" w:lineRule="auto"/>
        <w:jc w:val="center"/>
        <w:rPr>
          <w:rFonts w:cs="Arial"/>
          <w:b/>
        </w:rPr>
      </w:pPr>
      <w:r w:rsidRPr="00E53235">
        <w:rPr>
          <w:rFonts w:cs="Arial"/>
          <w:b/>
        </w:rPr>
        <w:t>C O N S I D E R A C I O N E S</w:t>
      </w:r>
    </w:p>
    <w:p w:rsidR="00566956" w:rsidRPr="00E53235" w:rsidRDefault="00566956" w:rsidP="00566956">
      <w:pPr>
        <w:spacing w:line="360" w:lineRule="auto"/>
        <w:rPr>
          <w:rFonts w:cs="Arial"/>
          <w:b/>
        </w:rPr>
      </w:pPr>
    </w:p>
    <w:p w:rsidR="00566956" w:rsidRPr="00E53235" w:rsidRDefault="00566956" w:rsidP="00566956">
      <w:pPr>
        <w:spacing w:line="360" w:lineRule="auto"/>
        <w:rPr>
          <w:rFonts w:cs="Arial"/>
        </w:rPr>
      </w:pPr>
      <w:r w:rsidRPr="00E53235">
        <w:rPr>
          <w:rFonts w:cs="Arial"/>
        </w:rPr>
        <w:t>El pasado mes de marzo, se iniciaron en nuestro Estado los preparativos para los diversos operativos que se implementarán en este periodo vacacional, sabemos que existe una total coordinación entre las fuerzas de seguridad pública de los tres niveles de gobierno y en diversos medios de comunicación se ha publicado que las carreteras de nuestro Estado estarán supervisadas las 24 horas del día, así como los accesos al mismo.</w:t>
      </w:r>
    </w:p>
    <w:p w:rsidR="00566956" w:rsidRPr="00E53235" w:rsidRDefault="00566956" w:rsidP="00566956">
      <w:pPr>
        <w:spacing w:line="360" w:lineRule="auto"/>
        <w:rPr>
          <w:rFonts w:cs="Arial"/>
        </w:rPr>
      </w:pPr>
    </w:p>
    <w:p w:rsidR="00566956" w:rsidRPr="00E53235" w:rsidRDefault="00566956" w:rsidP="00566956">
      <w:pPr>
        <w:spacing w:line="360" w:lineRule="auto"/>
        <w:rPr>
          <w:rFonts w:cs="Arial"/>
        </w:rPr>
      </w:pPr>
      <w:r w:rsidRPr="00E53235">
        <w:rPr>
          <w:rFonts w:cs="Arial"/>
        </w:rPr>
        <w:t>Además ya se está implementando la vigilancia especial que se realiza en ciertos puntos, en los que cada año presentan mayor afluencia de personas en este periodo vacacional y por lo mismo, se ha dado mayor enfoque de seguridad para los “Pueblos mágicos” y se establecerán puntos de atención a la ciudadanía para que puedan acudir a solicitar algún tipo de auxilio en caso de requerirlo.</w:t>
      </w:r>
    </w:p>
    <w:p w:rsidR="00566956" w:rsidRPr="00E53235" w:rsidRDefault="00566956" w:rsidP="00566956">
      <w:pPr>
        <w:spacing w:line="360" w:lineRule="auto"/>
        <w:rPr>
          <w:rFonts w:cs="Arial"/>
        </w:rPr>
      </w:pPr>
    </w:p>
    <w:p w:rsidR="00566956" w:rsidRPr="00E53235" w:rsidRDefault="00566956" w:rsidP="00566956">
      <w:pPr>
        <w:spacing w:line="360" w:lineRule="auto"/>
        <w:rPr>
          <w:rFonts w:cs="Arial"/>
        </w:rPr>
      </w:pPr>
      <w:r w:rsidRPr="00E53235">
        <w:rPr>
          <w:rFonts w:cs="Arial"/>
        </w:rPr>
        <w:t xml:space="preserve">Ante esto, es importante señalar que las ciudades de nuestro Estado no solo reciben visita turística en estas vacaciones, también un gran porcentaje de los habitantes de los municipios aprovechan este descanso para salir de la ciudad o del Estado, dejando sus hogares solos. </w:t>
      </w:r>
    </w:p>
    <w:p w:rsidR="00566956" w:rsidRPr="00E53235" w:rsidRDefault="00566956" w:rsidP="00566956">
      <w:pPr>
        <w:spacing w:line="360" w:lineRule="auto"/>
        <w:rPr>
          <w:rFonts w:cs="Arial"/>
        </w:rPr>
      </w:pPr>
    </w:p>
    <w:p w:rsidR="00566956" w:rsidRPr="00E53235" w:rsidRDefault="00566956" w:rsidP="00566956">
      <w:pPr>
        <w:spacing w:line="360" w:lineRule="auto"/>
        <w:rPr>
          <w:rFonts w:cs="Arial"/>
        </w:rPr>
      </w:pPr>
      <w:r w:rsidRPr="00E53235">
        <w:rPr>
          <w:rFonts w:cs="Arial"/>
        </w:rPr>
        <w:t>Lo mismo ocurre con los planteles escolares, ya que se quedan vacíos por la suspensión de labores durante el periodo vacacional.</w:t>
      </w:r>
    </w:p>
    <w:p w:rsidR="00566956" w:rsidRPr="00E53235" w:rsidRDefault="00566956" w:rsidP="00566956">
      <w:pPr>
        <w:spacing w:line="360" w:lineRule="auto"/>
        <w:rPr>
          <w:rFonts w:cs="Arial"/>
        </w:rPr>
      </w:pPr>
    </w:p>
    <w:p w:rsidR="00566956" w:rsidRPr="00E53235" w:rsidRDefault="00566956" w:rsidP="00566956">
      <w:pPr>
        <w:spacing w:line="360" w:lineRule="auto"/>
        <w:rPr>
          <w:rFonts w:cs="Arial"/>
        </w:rPr>
      </w:pPr>
      <w:r w:rsidRPr="00E53235">
        <w:rPr>
          <w:rFonts w:cs="Arial"/>
        </w:rPr>
        <w:t xml:space="preserve">Desgraciadamente la temporada vacacional estadísticamente incrementa el robo a casa-habitación hasta un treinta por ciento, así como los planteles escolares tanto públicos como privados son la mayor atracción para los amantes de lo ajeno, que aprovechan estos periodos vacacionales para cometer sus atracos; y es aquí en donde resulta esencial que las corporaciones policiacas de cada municipio refuercen los rondines y la seguridad en los diferentes sectores de las ciudades, no solo en los sectores turísticos, sino en los </w:t>
      </w:r>
      <w:r w:rsidRPr="00E53235">
        <w:rPr>
          <w:rFonts w:cs="Arial"/>
        </w:rPr>
        <w:lastRenderedPageBreak/>
        <w:t>sectores de casas y zonas escolares, porque al enfocarse solamente al ramo turístico, corremos el riesgo de que la seguridad para los hogares de la ciudadanía y de los planteles educativos se encuentren en riesgo.</w:t>
      </w:r>
    </w:p>
    <w:p w:rsidR="00566956" w:rsidRPr="00E53235" w:rsidRDefault="00566956" w:rsidP="00566956">
      <w:pPr>
        <w:spacing w:line="360" w:lineRule="auto"/>
        <w:rPr>
          <w:rFonts w:cs="Arial"/>
        </w:rPr>
      </w:pPr>
    </w:p>
    <w:p w:rsidR="00566956" w:rsidRPr="00E53235" w:rsidRDefault="00566956" w:rsidP="00566956">
      <w:pPr>
        <w:spacing w:line="360" w:lineRule="auto"/>
        <w:rPr>
          <w:rFonts w:cs="Arial"/>
        </w:rPr>
      </w:pPr>
      <w:r w:rsidRPr="00E53235">
        <w:rPr>
          <w:rFonts w:cs="Arial"/>
        </w:rPr>
        <w:t xml:space="preserve">Claro que gran parte de la prevención de los robos, que se desatan en los periodos vacacionales tanto en casas habitaciones como en las escuelas, les corresponde a los habitantes o encargados de las mismas, para ello existen diferentes recomendaciones de asegurar los hogares o escuelas antes de salir de vacaciones, tales como: reforzar las medidas de seguridad en los accesos de entrada, mantener buena iluminación en las partes posteriores del inmueble, mantener reserva de la agenda sobre las actividades de la familia o de los rondines de vigilancia en las escuelas, etc. </w:t>
      </w:r>
    </w:p>
    <w:p w:rsidR="00566956" w:rsidRPr="00E53235" w:rsidRDefault="00566956" w:rsidP="00566956">
      <w:pPr>
        <w:spacing w:line="360" w:lineRule="auto"/>
        <w:rPr>
          <w:rFonts w:cs="Arial"/>
        </w:rPr>
      </w:pPr>
    </w:p>
    <w:p w:rsidR="00566956" w:rsidRPr="00E53235" w:rsidRDefault="00566956" w:rsidP="00566956">
      <w:pPr>
        <w:spacing w:line="360" w:lineRule="auto"/>
        <w:rPr>
          <w:rFonts w:cs="Arial"/>
        </w:rPr>
      </w:pPr>
      <w:r w:rsidRPr="00E53235">
        <w:rPr>
          <w:rFonts w:cs="Arial"/>
        </w:rPr>
        <w:t xml:space="preserve">Es por lo anterior, que resulta importante que los ayuntamientos tomen medidas de prevención en este periodo vacacional e implementen mayor número de operativos de vigilancia y realicen una difusión clara de las recomendaciones y medidas preventivas a tomar por parte de la ciudadanía en sus hogares antes de salir de vacaciones y así estar en la posibilidad de inhibir el incremento de robos en los hogares de las familias coahuilenses y en las escuelas de nuestra entidad. </w:t>
      </w:r>
    </w:p>
    <w:p w:rsidR="00566956" w:rsidRPr="00E53235" w:rsidRDefault="00566956" w:rsidP="00566956">
      <w:pPr>
        <w:spacing w:line="360" w:lineRule="auto"/>
        <w:rPr>
          <w:rFonts w:cs="Arial"/>
          <w:lang w:eastAsia="es-MX"/>
        </w:rPr>
      </w:pPr>
      <w:r w:rsidRPr="00E53235">
        <w:rPr>
          <w:b/>
          <w:noProof/>
          <w:lang w:eastAsia="es-MX"/>
        </w:rPr>
        <w:drawing>
          <wp:anchor distT="0" distB="0" distL="114300" distR="114300" simplePos="0" relativeHeight="251662336" behindDoc="0" locked="0" layoutInCell="1" allowOverlap="1" wp14:anchorId="54EE41E2" wp14:editId="53624D72">
            <wp:simplePos x="0" y="0"/>
            <wp:positionH relativeFrom="column">
              <wp:posOffset>-440955430</wp:posOffset>
            </wp:positionH>
            <wp:positionV relativeFrom="paragraph">
              <wp:posOffset>-1595811515</wp:posOffset>
            </wp:positionV>
            <wp:extent cx="1066800" cy="1003300"/>
            <wp:effectExtent l="0" t="0" r="0" b="6350"/>
            <wp:wrapNone/>
            <wp:docPr id="23" name="Imagen 23" descr="15 PRI D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15 PRI Dip"/>
                    <pic:cNvPicPr>
                      <a:picLocks noChangeAspect="1" noChangeArrowheads="1"/>
                    </pic:cNvPicPr>
                  </pic:nvPicPr>
                  <pic:blipFill>
                    <a:blip r:embed="rId29"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0668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6956" w:rsidRPr="00E53235" w:rsidRDefault="00566956" w:rsidP="00566956">
      <w:pPr>
        <w:spacing w:line="360" w:lineRule="auto"/>
        <w:rPr>
          <w:rFonts w:cs="Arial"/>
        </w:rPr>
      </w:pPr>
      <w:r w:rsidRPr="00E53235">
        <w:rPr>
          <w:rFonts w:cs="Arial"/>
        </w:rPr>
        <w:t>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la siguiente Proposición con Punto de Acuerdo, solicitando que sea turnado a la Comisión de Seguridad Pública, y una vez analizada, de considerarlo procedente, aprueben lo siguiente:</w:t>
      </w:r>
    </w:p>
    <w:p w:rsidR="00566956" w:rsidRPr="00E53235" w:rsidRDefault="00566956" w:rsidP="00566956">
      <w:pPr>
        <w:spacing w:line="360" w:lineRule="auto"/>
        <w:rPr>
          <w:rFonts w:cs="Arial"/>
        </w:rPr>
      </w:pPr>
    </w:p>
    <w:p w:rsidR="00566956" w:rsidRPr="00E53235" w:rsidRDefault="00566956" w:rsidP="00566956">
      <w:pPr>
        <w:spacing w:line="360" w:lineRule="auto"/>
        <w:rPr>
          <w:rFonts w:cs="Arial"/>
          <w:b/>
        </w:rPr>
      </w:pPr>
      <w:r w:rsidRPr="00E53235">
        <w:rPr>
          <w:rFonts w:cs="Arial"/>
          <w:b/>
        </w:rPr>
        <w:t>ÚNICO.- SE EXHORTE</w:t>
      </w:r>
      <w:r w:rsidRPr="00E53235">
        <w:rPr>
          <w:rFonts w:cs="Arial"/>
        </w:rPr>
        <w:t xml:space="preserve"> </w:t>
      </w:r>
      <w:r w:rsidRPr="00E53235">
        <w:rPr>
          <w:rFonts w:cs="Arial"/>
          <w:b/>
        </w:rPr>
        <w:t>A LOS 38 AYUNTAMIENTOS DEL ESTADO DE COAHUILA, PARA QUE COORDINEN ACCIONES CON SUS CORPORACIONES POLICIACAS, CON LA FINALIDAD DE IMPLEMENTAR</w:t>
      </w:r>
      <w:r w:rsidRPr="00E53235">
        <w:rPr>
          <w:rFonts w:cs="Arial"/>
          <w:b/>
          <w:lang w:val="es-ES_tradnl" w:eastAsia="es-ES_tradnl"/>
        </w:rPr>
        <w:t xml:space="preserve"> MAYORES RONDINES DE SEGURIDAD EN LAS ESCUELAS Y SECTORES DE SUS CIUDADES CON EL OBJETIVO DE EVITAR QUE SE INCREMENTEN LOS ROBOS A PLANTELES ESCOLARES Y CASAS HABITACIONES EN ESTE PERIODO VACACIONAL.</w:t>
      </w:r>
    </w:p>
    <w:p w:rsidR="00566956" w:rsidRPr="00E53235" w:rsidRDefault="00566956" w:rsidP="00566956">
      <w:pPr>
        <w:jc w:val="center"/>
        <w:rPr>
          <w:rFonts w:cs="Arial"/>
          <w:b/>
          <w:bCs/>
        </w:rPr>
      </w:pPr>
    </w:p>
    <w:p w:rsidR="00566956" w:rsidRPr="00E53235" w:rsidRDefault="00566956" w:rsidP="00566956">
      <w:pPr>
        <w:jc w:val="center"/>
        <w:rPr>
          <w:rFonts w:cs="Arial"/>
          <w:b/>
          <w:bCs/>
        </w:rPr>
      </w:pPr>
      <w:r w:rsidRPr="00E53235">
        <w:rPr>
          <w:rFonts w:cs="Arial"/>
          <w:b/>
          <w:bCs/>
        </w:rPr>
        <w:t>A T E N T A M E N T E</w:t>
      </w:r>
    </w:p>
    <w:p w:rsidR="00566956" w:rsidRPr="00E53235" w:rsidRDefault="00566956" w:rsidP="00566956">
      <w:pPr>
        <w:jc w:val="center"/>
        <w:rPr>
          <w:rFonts w:cs="Arial"/>
          <w:b/>
          <w:bCs/>
        </w:rPr>
      </w:pPr>
      <w:r w:rsidRPr="00E53235">
        <w:rPr>
          <w:rFonts w:cs="Arial"/>
          <w:b/>
          <w:bCs/>
        </w:rPr>
        <w:t>Saltillo, Coahuila de Zaragoza, abril de 2019</w:t>
      </w:r>
    </w:p>
    <w:tbl>
      <w:tblPr>
        <w:tblW w:w="0" w:type="auto"/>
        <w:tblLook w:val="04A0" w:firstRow="1" w:lastRow="0" w:firstColumn="1" w:lastColumn="0" w:noHBand="0" w:noVBand="1"/>
      </w:tblPr>
      <w:tblGrid>
        <w:gridCol w:w="9396"/>
      </w:tblGrid>
      <w:tr w:rsidR="00566956" w:rsidRPr="00E53235" w:rsidTr="00527BA2">
        <w:tc>
          <w:tcPr>
            <w:tcW w:w="9396" w:type="dxa"/>
          </w:tcPr>
          <w:p w:rsidR="00566956" w:rsidRPr="00E53235" w:rsidRDefault="00566956" w:rsidP="00527BA2">
            <w:pPr>
              <w:jc w:val="center"/>
              <w:rPr>
                <w:rFonts w:cs="Arial"/>
                <w:b/>
              </w:rPr>
            </w:pPr>
          </w:p>
          <w:p w:rsidR="00566956" w:rsidRPr="00E53235" w:rsidRDefault="00566956" w:rsidP="00527BA2">
            <w:pPr>
              <w:jc w:val="center"/>
              <w:rPr>
                <w:rFonts w:cs="Arial"/>
                <w:b/>
              </w:rPr>
            </w:pPr>
          </w:p>
          <w:p w:rsidR="00566956" w:rsidRPr="00E53235" w:rsidRDefault="00566956" w:rsidP="00527BA2">
            <w:pPr>
              <w:jc w:val="center"/>
              <w:rPr>
                <w:rFonts w:cs="Arial"/>
                <w:b/>
              </w:rPr>
            </w:pPr>
          </w:p>
        </w:tc>
      </w:tr>
      <w:tr w:rsidR="00566956" w:rsidRPr="00E53235" w:rsidTr="00527BA2">
        <w:tc>
          <w:tcPr>
            <w:tcW w:w="9396" w:type="dxa"/>
          </w:tcPr>
          <w:p w:rsidR="00566956" w:rsidRPr="00E53235" w:rsidRDefault="00566956" w:rsidP="00527BA2">
            <w:pPr>
              <w:jc w:val="center"/>
              <w:rPr>
                <w:rFonts w:cs="Arial"/>
                <w:b/>
              </w:rPr>
            </w:pPr>
            <w:r w:rsidRPr="00E53235">
              <w:rPr>
                <w:rFonts w:cs="Arial"/>
                <w:b/>
              </w:rPr>
              <w:t xml:space="preserve">DIP. </w:t>
            </w:r>
            <w:r w:rsidRPr="00E53235">
              <w:rPr>
                <w:rFonts w:cs="Arial"/>
                <w:b/>
                <w:snapToGrid w:val="0"/>
              </w:rPr>
              <w:t>MARÍA ESPERANZA CHAPA GARCÍA</w:t>
            </w:r>
            <w:r w:rsidRPr="00E53235">
              <w:rPr>
                <w:rFonts w:cs="Arial"/>
                <w:b/>
              </w:rPr>
              <w:t xml:space="preserve"> </w:t>
            </w:r>
          </w:p>
        </w:tc>
      </w:tr>
      <w:tr w:rsidR="00566956" w:rsidRPr="00E53235" w:rsidTr="00527BA2">
        <w:tc>
          <w:tcPr>
            <w:tcW w:w="9396" w:type="dxa"/>
          </w:tcPr>
          <w:p w:rsidR="00566956" w:rsidRPr="00E53235" w:rsidRDefault="00566956" w:rsidP="00527BA2">
            <w:pPr>
              <w:jc w:val="center"/>
              <w:rPr>
                <w:rFonts w:cs="Arial"/>
                <w:b/>
              </w:rPr>
            </w:pPr>
            <w:r w:rsidRPr="00E53235">
              <w:rPr>
                <w:rFonts w:cs="Arial"/>
                <w:b/>
              </w:rPr>
              <w:t xml:space="preserve">DEL GRUPO PARLAMENTARIO “GRAL. ANDRÉS S. VIESCA”, </w:t>
            </w:r>
          </w:p>
          <w:p w:rsidR="00566956" w:rsidRPr="00E53235" w:rsidRDefault="00566956" w:rsidP="00527BA2">
            <w:pPr>
              <w:jc w:val="center"/>
              <w:rPr>
                <w:rFonts w:cs="Arial"/>
                <w:b/>
              </w:rPr>
            </w:pPr>
            <w:r w:rsidRPr="00E53235">
              <w:rPr>
                <w:rFonts w:cs="Arial"/>
                <w:b/>
              </w:rPr>
              <w:t>DEL PARTIDO REVOLUCIONARIO INSTITUCIONAL.</w:t>
            </w:r>
          </w:p>
        </w:tc>
      </w:tr>
    </w:tbl>
    <w:p w:rsidR="00566956" w:rsidRPr="00E53235" w:rsidRDefault="00566956" w:rsidP="00566956">
      <w:pPr>
        <w:spacing w:line="360" w:lineRule="auto"/>
        <w:jc w:val="center"/>
        <w:rPr>
          <w:rFonts w:cs="Arial"/>
          <w:b/>
        </w:rPr>
      </w:pPr>
    </w:p>
    <w:p w:rsidR="00566956" w:rsidRPr="00E53235" w:rsidRDefault="00566956" w:rsidP="00566956">
      <w:pPr>
        <w:spacing w:after="160" w:line="259" w:lineRule="auto"/>
        <w:jc w:val="left"/>
        <w:rPr>
          <w:rFonts w:cs="Arial"/>
          <w:b/>
        </w:rPr>
      </w:pPr>
    </w:p>
    <w:p w:rsidR="00566956" w:rsidRPr="00E53235" w:rsidRDefault="00566956" w:rsidP="00566956">
      <w:pPr>
        <w:jc w:val="center"/>
        <w:rPr>
          <w:rFonts w:cs="Arial"/>
          <w:b/>
        </w:rPr>
      </w:pPr>
      <w:r w:rsidRPr="00E53235">
        <w:rPr>
          <w:rFonts w:cs="Arial"/>
          <w:b/>
        </w:rPr>
        <w:t>CONJUNTAMENTE CON LAS DIPUTADAS Y LOS DIPUTADOS INTEGRANTES</w:t>
      </w:r>
    </w:p>
    <w:p w:rsidR="00566956" w:rsidRPr="00E53235" w:rsidRDefault="00566956" w:rsidP="00566956">
      <w:pPr>
        <w:jc w:val="center"/>
        <w:rPr>
          <w:rFonts w:cs="Arial"/>
          <w:b/>
        </w:rPr>
      </w:pPr>
      <w:r w:rsidRPr="00E53235">
        <w:rPr>
          <w:rFonts w:cs="Arial"/>
          <w:b/>
        </w:rPr>
        <w:t xml:space="preserve"> DEL GRUPO PARLAMENTARIO “GRAL. ANDRÉS S. VIESCA”, </w:t>
      </w:r>
    </w:p>
    <w:p w:rsidR="00566956" w:rsidRPr="00E53235" w:rsidRDefault="00566956" w:rsidP="00566956">
      <w:pPr>
        <w:jc w:val="center"/>
        <w:rPr>
          <w:rFonts w:cs="Arial"/>
          <w:b/>
        </w:rPr>
      </w:pPr>
      <w:r w:rsidRPr="00E53235">
        <w:rPr>
          <w:rFonts w:cs="Arial"/>
          <w:b/>
        </w:rPr>
        <w:t>DEL PARTIDO REVOLUCIONARIO INSTITUCIONAL.</w:t>
      </w:r>
    </w:p>
    <w:p w:rsidR="00566956" w:rsidRPr="00E53235" w:rsidRDefault="00566956" w:rsidP="00566956">
      <w:pPr>
        <w:jc w:val="center"/>
        <w:rPr>
          <w:rFonts w:cs="Arial"/>
          <w:b/>
        </w:rPr>
      </w:pPr>
    </w:p>
    <w:tbl>
      <w:tblPr>
        <w:tblW w:w="0" w:type="auto"/>
        <w:tblLook w:val="04A0" w:firstRow="1" w:lastRow="0" w:firstColumn="1" w:lastColumn="0" w:noHBand="0" w:noVBand="1"/>
      </w:tblPr>
      <w:tblGrid>
        <w:gridCol w:w="4248"/>
        <w:gridCol w:w="709"/>
        <w:gridCol w:w="4439"/>
      </w:tblGrid>
      <w:tr w:rsidR="00566956" w:rsidRPr="00E53235" w:rsidTr="00527BA2">
        <w:tc>
          <w:tcPr>
            <w:tcW w:w="4248" w:type="dxa"/>
          </w:tcPr>
          <w:p w:rsidR="00566956" w:rsidRPr="00E53235" w:rsidRDefault="00566956" w:rsidP="00527BA2">
            <w:pPr>
              <w:tabs>
                <w:tab w:val="left" w:pos="5056"/>
              </w:tabs>
              <w:jc w:val="center"/>
              <w:rPr>
                <w:rFonts w:cs="Arial"/>
                <w:b/>
              </w:rPr>
            </w:pPr>
          </w:p>
          <w:p w:rsidR="00566956" w:rsidRPr="00E53235" w:rsidRDefault="00566956" w:rsidP="00527BA2">
            <w:pPr>
              <w:tabs>
                <w:tab w:val="left" w:pos="5056"/>
              </w:tabs>
              <w:jc w:val="center"/>
              <w:rPr>
                <w:rFonts w:cs="Arial"/>
                <w:b/>
              </w:rPr>
            </w:pPr>
          </w:p>
          <w:p w:rsidR="00566956" w:rsidRPr="00E53235" w:rsidRDefault="00566956" w:rsidP="00527BA2">
            <w:pPr>
              <w:tabs>
                <w:tab w:val="left" w:pos="5056"/>
              </w:tabs>
              <w:jc w:val="center"/>
              <w:rPr>
                <w:rFonts w:cs="Arial"/>
                <w:b/>
              </w:rPr>
            </w:pPr>
          </w:p>
        </w:tc>
        <w:tc>
          <w:tcPr>
            <w:tcW w:w="709" w:type="dxa"/>
          </w:tcPr>
          <w:p w:rsidR="00566956" w:rsidRPr="00E53235" w:rsidRDefault="00566956" w:rsidP="00527BA2">
            <w:pPr>
              <w:tabs>
                <w:tab w:val="left" w:pos="5056"/>
              </w:tabs>
              <w:jc w:val="center"/>
              <w:rPr>
                <w:rFonts w:cs="Arial"/>
                <w:b/>
              </w:rPr>
            </w:pPr>
          </w:p>
        </w:tc>
        <w:tc>
          <w:tcPr>
            <w:tcW w:w="4439" w:type="dxa"/>
          </w:tcPr>
          <w:p w:rsidR="00566956" w:rsidRPr="00E53235" w:rsidRDefault="00566956" w:rsidP="00527BA2">
            <w:pPr>
              <w:tabs>
                <w:tab w:val="left" w:pos="5056"/>
              </w:tabs>
              <w:jc w:val="center"/>
              <w:rPr>
                <w:rFonts w:cs="Arial"/>
                <w:b/>
              </w:rPr>
            </w:pPr>
          </w:p>
        </w:tc>
      </w:tr>
      <w:tr w:rsidR="00566956" w:rsidRPr="00E53235" w:rsidTr="00527BA2">
        <w:tc>
          <w:tcPr>
            <w:tcW w:w="4248" w:type="dxa"/>
          </w:tcPr>
          <w:p w:rsidR="00566956" w:rsidRPr="00E53235" w:rsidRDefault="00566956" w:rsidP="00527BA2">
            <w:pPr>
              <w:tabs>
                <w:tab w:val="left" w:pos="5056"/>
              </w:tabs>
              <w:rPr>
                <w:rFonts w:cs="Arial"/>
                <w:b/>
              </w:rPr>
            </w:pPr>
            <w:r w:rsidRPr="00E53235">
              <w:rPr>
                <w:rFonts w:cs="Arial"/>
                <w:b/>
              </w:rPr>
              <w:t>DIP. JOSEFINA GARZA BARRERA</w:t>
            </w:r>
          </w:p>
        </w:tc>
        <w:tc>
          <w:tcPr>
            <w:tcW w:w="709" w:type="dxa"/>
          </w:tcPr>
          <w:p w:rsidR="00566956" w:rsidRPr="00E53235" w:rsidRDefault="00566956" w:rsidP="00527BA2">
            <w:pPr>
              <w:tabs>
                <w:tab w:val="left" w:pos="5056"/>
              </w:tabs>
              <w:rPr>
                <w:rFonts w:cs="Arial"/>
                <w:b/>
              </w:rPr>
            </w:pPr>
          </w:p>
        </w:tc>
        <w:tc>
          <w:tcPr>
            <w:tcW w:w="4439" w:type="dxa"/>
          </w:tcPr>
          <w:p w:rsidR="00566956" w:rsidRPr="00E53235" w:rsidRDefault="00566956" w:rsidP="00527BA2">
            <w:pPr>
              <w:tabs>
                <w:tab w:val="left" w:pos="5056"/>
              </w:tabs>
              <w:rPr>
                <w:rFonts w:cs="Arial"/>
                <w:b/>
              </w:rPr>
            </w:pPr>
            <w:r w:rsidRPr="00E53235">
              <w:rPr>
                <w:rFonts w:cs="Arial"/>
                <w:b/>
              </w:rPr>
              <w:t xml:space="preserve">DIP. </w:t>
            </w:r>
            <w:r w:rsidRPr="00E53235">
              <w:rPr>
                <w:rFonts w:cs="Arial"/>
                <w:b/>
                <w:snapToGrid w:val="0"/>
              </w:rPr>
              <w:t>GRACIELA FERNÁNDEZ ALMARAZ</w:t>
            </w:r>
            <w:r w:rsidRPr="00E53235">
              <w:rPr>
                <w:rFonts w:cs="Arial"/>
                <w:b/>
              </w:rPr>
              <w:t xml:space="preserve"> </w:t>
            </w:r>
          </w:p>
        </w:tc>
      </w:tr>
      <w:tr w:rsidR="00566956" w:rsidRPr="00E53235" w:rsidTr="00527BA2">
        <w:tc>
          <w:tcPr>
            <w:tcW w:w="4248" w:type="dxa"/>
          </w:tcPr>
          <w:p w:rsidR="00566956" w:rsidRPr="00E53235" w:rsidRDefault="00566956" w:rsidP="00527BA2">
            <w:pPr>
              <w:tabs>
                <w:tab w:val="left" w:pos="5056"/>
              </w:tabs>
              <w:rPr>
                <w:rFonts w:cs="Arial"/>
                <w:b/>
              </w:rPr>
            </w:pPr>
          </w:p>
          <w:p w:rsidR="00566956" w:rsidRPr="00E53235" w:rsidRDefault="00566956" w:rsidP="00527BA2">
            <w:pPr>
              <w:tabs>
                <w:tab w:val="left" w:pos="5056"/>
              </w:tabs>
              <w:rPr>
                <w:rFonts w:cs="Arial"/>
                <w:b/>
              </w:rPr>
            </w:pPr>
          </w:p>
          <w:p w:rsidR="00566956" w:rsidRPr="00E53235" w:rsidRDefault="00566956" w:rsidP="00527BA2">
            <w:pPr>
              <w:tabs>
                <w:tab w:val="left" w:pos="5056"/>
              </w:tabs>
              <w:rPr>
                <w:rFonts w:cs="Arial"/>
                <w:b/>
              </w:rPr>
            </w:pPr>
          </w:p>
        </w:tc>
        <w:tc>
          <w:tcPr>
            <w:tcW w:w="709" w:type="dxa"/>
          </w:tcPr>
          <w:p w:rsidR="00566956" w:rsidRPr="00E53235" w:rsidRDefault="00566956" w:rsidP="00527BA2">
            <w:pPr>
              <w:tabs>
                <w:tab w:val="left" w:pos="5056"/>
              </w:tabs>
              <w:rPr>
                <w:rFonts w:cs="Arial"/>
                <w:b/>
              </w:rPr>
            </w:pPr>
          </w:p>
        </w:tc>
        <w:tc>
          <w:tcPr>
            <w:tcW w:w="4439" w:type="dxa"/>
          </w:tcPr>
          <w:p w:rsidR="00566956" w:rsidRPr="00E53235" w:rsidRDefault="00566956" w:rsidP="00527BA2">
            <w:pPr>
              <w:tabs>
                <w:tab w:val="left" w:pos="5056"/>
              </w:tabs>
              <w:rPr>
                <w:rFonts w:cs="Arial"/>
                <w:b/>
              </w:rPr>
            </w:pPr>
          </w:p>
        </w:tc>
      </w:tr>
      <w:tr w:rsidR="00566956" w:rsidRPr="00E53235" w:rsidTr="00527BA2">
        <w:tc>
          <w:tcPr>
            <w:tcW w:w="4248" w:type="dxa"/>
          </w:tcPr>
          <w:p w:rsidR="00566956" w:rsidRPr="00E53235" w:rsidRDefault="00566956" w:rsidP="00527BA2">
            <w:pPr>
              <w:tabs>
                <w:tab w:val="left" w:pos="5056"/>
              </w:tabs>
              <w:rPr>
                <w:rFonts w:cs="Arial"/>
                <w:b/>
              </w:rPr>
            </w:pPr>
            <w:r w:rsidRPr="00E53235">
              <w:rPr>
                <w:rFonts w:cs="Arial"/>
                <w:b/>
              </w:rPr>
              <w:t xml:space="preserve">DIP. </w:t>
            </w:r>
            <w:r w:rsidRPr="00E53235">
              <w:rPr>
                <w:rFonts w:cs="Arial"/>
                <w:b/>
                <w:snapToGrid w:val="0"/>
              </w:rPr>
              <w:t>LILIA ISABEL GUTIÉRREZ BURCIAGA</w:t>
            </w:r>
          </w:p>
        </w:tc>
        <w:tc>
          <w:tcPr>
            <w:tcW w:w="709" w:type="dxa"/>
          </w:tcPr>
          <w:p w:rsidR="00566956" w:rsidRPr="00E53235" w:rsidRDefault="00566956" w:rsidP="00527BA2">
            <w:pPr>
              <w:tabs>
                <w:tab w:val="left" w:pos="5056"/>
              </w:tabs>
              <w:rPr>
                <w:rFonts w:cs="Arial"/>
                <w:b/>
              </w:rPr>
            </w:pPr>
          </w:p>
        </w:tc>
        <w:tc>
          <w:tcPr>
            <w:tcW w:w="4439" w:type="dxa"/>
          </w:tcPr>
          <w:p w:rsidR="00566956" w:rsidRPr="00E53235" w:rsidRDefault="00566956" w:rsidP="00527BA2">
            <w:pPr>
              <w:tabs>
                <w:tab w:val="left" w:pos="5056"/>
              </w:tabs>
              <w:rPr>
                <w:rFonts w:cs="Arial"/>
                <w:b/>
              </w:rPr>
            </w:pPr>
            <w:r w:rsidRPr="00E53235">
              <w:rPr>
                <w:rFonts w:cs="Arial"/>
                <w:b/>
              </w:rPr>
              <w:t xml:space="preserve">DIP. </w:t>
            </w:r>
            <w:r w:rsidRPr="00E53235">
              <w:rPr>
                <w:rFonts w:cs="Arial"/>
                <w:b/>
                <w:snapToGrid w:val="0"/>
              </w:rPr>
              <w:t>JAIME BUENO ZERTUCHE</w:t>
            </w:r>
            <w:r w:rsidRPr="00E53235">
              <w:rPr>
                <w:b/>
                <w:noProof/>
                <w:lang w:eastAsia="es-MX"/>
              </w:rPr>
              <w:t xml:space="preserve"> </w:t>
            </w:r>
          </w:p>
        </w:tc>
      </w:tr>
      <w:tr w:rsidR="00566956" w:rsidRPr="00E53235" w:rsidTr="00527BA2">
        <w:tc>
          <w:tcPr>
            <w:tcW w:w="4248" w:type="dxa"/>
          </w:tcPr>
          <w:p w:rsidR="00566956" w:rsidRPr="00E53235" w:rsidRDefault="00566956" w:rsidP="00527BA2">
            <w:pPr>
              <w:tabs>
                <w:tab w:val="left" w:pos="5056"/>
              </w:tabs>
              <w:rPr>
                <w:rFonts w:cs="Arial"/>
                <w:b/>
              </w:rPr>
            </w:pPr>
          </w:p>
          <w:p w:rsidR="00566956" w:rsidRPr="00E53235" w:rsidRDefault="00566956" w:rsidP="00527BA2">
            <w:pPr>
              <w:tabs>
                <w:tab w:val="left" w:pos="5056"/>
              </w:tabs>
              <w:rPr>
                <w:rFonts w:cs="Arial"/>
                <w:b/>
              </w:rPr>
            </w:pPr>
          </w:p>
          <w:p w:rsidR="00566956" w:rsidRPr="00E53235" w:rsidRDefault="00566956" w:rsidP="00527BA2">
            <w:pPr>
              <w:tabs>
                <w:tab w:val="left" w:pos="5056"/>
              </w:tabs>
              <w:rPr>
                <w:rFonts w:cs="Arial"/>
                <w:b/>
              </w:rPr>
            </w:pPr>
          </w:p>
        </w:tc>
        <w:tc>
          <w:tcPr>
            <w:tcW w:w="709" w:type="dxa"/>
          </w:tcPr>
          <w:p w:rsidR="00566956" w:rsidRPr="00E53235" w:rsidRDefault="00566956" w:rsidP="00527BA2">
            <w:pPr>
              <w:tabs>
                <w:tab w:val="left" w:pos="5056"/>
              </w:tabs>
              <w:rPr>
                <w:rFonts w:cs="Arial"/>
                <w:b/>
              </w:rPr>
            </w:pPr>
          </w:p>
        </w:tc>
        <w:tc>
          <w:tcPr>
            <w:tcW w:w="4439" w:type="dxa"/>
          </w:tcPr>
          <w:p w:rsidR="00566956" w:rsidRPr="00E53235" w:rsidRDefault="00566956" w:rsidP="00527BA2">
            <w:pPr>
              <w:tabs>
                <w:tab w:val="left" w:pos="5056"/>
              </w:tabs>
              <w:rPr>
                <w:rFonts w:cs="Arial"/>
                <w:b/>
              </w:rPr>
            </w:pPr>
          </w:p>
        </w:tc>
      </w:tr>
      <w:tr w:rsidR="00566956" w:rsidRPr="00E53235" w:rsidTr="00527BA2">
        <w:tc>
          <w:tcPr>
            <w:tcW w:w="4248" w:type="dxa"/>
          </w:tcPr>
          <w:p w:rsidR="00566956" w:rsidRPr="00E53235" w:rsidRDefault="00566956" w:rsidP="00527BA2">
            <w:pPr>
              <w:tabs>
                <w:tab w:val="left" w:pos="4678"/>
              </w:tabs>
              <w:rPr>
                <w:rFonts w:cs="Arial"/>
                <w:b/>
              </w:rPr>
            </w:pPr>
            <w:r w:rsidRPr="00E53235">
              <w:rPr>
                <w:rFonts w:cs="Arial"/>
                <w:b/>
              </w:rPr>
              <w:t xml:space="preserve">DIP. </w:t>
            </w:r>
            <w:r w:rsidRPr="00E53235">
              <w:rPr>
                <w:rFonts w:cs="Arial"/>
                <w:b/>
                <w:snapToGrid w:val="0"/>
              </w:rPr>
              <w:t>LUCÍA AZUCENA RAMOS RAMOS</w:t>
            </w:r>
          </w:p>
        </w:tc>
        <w:tc>
          <w:tcPr>
            <w:tcW w:w="709" w:type="dxa"/>
          </w:tcPr>
          <w:p w:rsidR="00566956" w:rsidRPr="00E53235" w:rsidRDefault="00566956" w:rsidP="00527BA2">
            <w:pPr>
              <w:tabs>
                <w:tab w:val="left" w:pos="5056"/>
              </w:tabs>
              <w:rPr>
                <w:rFonts w:cs="Arial"/>
                <w:b/>
              </w:rPr>
            </w:pPr>
          </w:p>
        </w:tc>
        <w:tc>
          <w:tcPr>
            <w:tcW w:w="4439" w:type="dxa"/>
          </w:tcPr>
          <w:p w:rsidR="00566956" w:rsidRPr="00E53235" w:rsidRDefault="00566956" w:rsidP="00527BA2">
            <w:pPr>
              <w:tabs>
                <w:tab w:val="left" w:pos="5056"/>
              </w:tabs>
              <w:rPr>
                <w:rFonts w:cs="Arial"/>
                <w:b/>
              </w:rPr>
            </w:pPr>
            <w:r w:rsidRPr="00E53235">
              <w:rPr>
                <w:rFonts w:cs="Arial"/>
                <w:b/>
              </w:rPr>
              <w:t xml:space="preserve">DIP.  JESÚS </w:t>
            </w:r>
            <w:r w:rsidRPr="00E53235">
              <w:rPr>
                <w:rFonts w:cs="Arial"/>
                <w:b/>
                <w:snapToGrid w:val="0"/>
              </w:rPr>
              <w:t>ANDRÉS LOYA CARDONA</w:t>
            </w:r>
          </w:p>
        </w:tc>
      </w:tr>
      <w:tr w:rsidR="00566956" w:rsidRPr="00E53235" w:rsidTr="00527BA2">
        <w:tc>
          <w:tcPr>
            <w:tcW w:w="4248" w:type="dxa"/>
          </w:tcPr>
          <w:p w:rsidR="00566956" w:rsidRPr="00E53235" w:rsidRDefault="00566956" w:rsidP="00527BA2">
            <w:pPr>
              <w:tabs>
                <w:tab w:val="left" w:pos="4678"/>
              </w:tabs>
              <w:rPr>
                <w:rFonts w:cs="Arial"/>
                <w:b/>
              </w:rPr>
            </w:pPr>
          </w:p>
          <w:p w:rsidR="00566956" w:rsidRPr="00E53235" w:rsidRDefault="00566956" w:rsidP="00527BA2">
            <w:pPr>
              <w:tabs>
                <w:tab w:val="left" w:pos="4678"/>
              </w:tabs>
              <w:rPr>
                <w:rFonts w:cs="Arial"/>
                <w:b/>
              </w:rPr>
            </w:pPr>
          </w:p>
          <w:p w:rsidR="00566956" w:rsidRPr="00E53235" w:rsidRDefault="00566956" w:rsidP="00527BA2">
            <w:pPr>
              <w:tabs>
                <w:tab w:val="left" w:pos="4678"/>
              </w:tabs>
              <w:rPr>
                <w:rFonts w:cs="Arial"/>
                <w:b/>
              </w:rPr>
            </w:pPr>
          </w:p>
        </w:tc>
        <w:tc>
          <w:tcPr>
            <w:tcW w:w="709" w:type="dxa"/>
          </w:tcPr>
          <w:p w:rsidR="00566956" w:rsidRPr="00E53235" w:rsidRDefault="00566956" w:rsidP="00527BA2">
            <w:pPr>
              <w:tabs>
                <w:tab w:val="left" w:pos="5056"/>
              </w:tabs>
              <w:rPr>
                <w:rFonts w:cs="Arial"/>
                <w:b/>
              </w:rPr>
            </w:pPr>
          </w:p>
        </w:tc>
        <w:tc>
          <w:tcPr>
            <w:tcW w:w="4439" w:type="dxa"/>
          </w:tcPr>
          <w:p w:rsidR="00566956" w:rsidRPr="00E53235" w:rsidRDefault="00566956" w:rsidP="00527BA2">
            <w:pPr>
              <w:tabs>
                <w:tab w:val="left" w:pos="5056"/>
              </w:tabs>
              <w:rPr>
                <w:rFonts w:cs="Arial"/>
                <w:b/>
              </w:rPr>
            </w:pPr>
          </w:p>
        </w:tc>
      </w:tr>
      <w:tr w:rsidR="00566956" w:rsidRPr="00E53235" w:rsidTr="00527BA2">
        <w:tc>
          <w:tcPr>
            <w:tcW w:w="4248" w:type="dxa"/>
          </w:tcPr>
          <w:p w:rsidR="00566956" w:rsidRPr="00E53235" w:rsidRDefault="00566956" w:rsidP="00527BA2">
            <w:pPr>
              <w:tabs>
                <w:tab w:val="left" w:pos="4678"/>
              </w:tabs>
              <w:rPr>
                <w:rFonts w:cs="Arial"/>
                <w:b/>
              </w:rPr>
            </w:pPr>
            <w:r w:rsidRPr="00E53235">
              <w:rPr>
                <w:rFonts w:cs="Arial"/>
                <w:b/>
              </w:rPr>
              <w:t xml:space="preserve">DIP. </w:t>
            </w:r>
            <w:r w:rsidRPr="00E53235">
              <w:rPr>
                <w:rFonts w:cs="Arial"/>
                <w:b/>
                <w:snapToGrid w:val="0"/>
              </w:rPr>
              <w:t>VERÓNICA BOREQUE MARTÍNEZ GONZÁLEZ</w:t>
            </w:r>
          </w:p>
        </w:tc>
        <w:tc>
          <w:tcPr>
            <w:tcW w:w="709" w:type="dxa"/>
          </w:tcPr>
          <w:p w:rsidR="00566956" w:rsidRPr="00E53235" w:rsidRDefault="00566956" w:rsidP="00527BA2">
            <w:pPr>
              <w:tabs>
                <w:tab w:val="left" w:pos="5056"/>
              </w:tabs>
              <w:rPr>
                <w:rFonts w:cs="Arial"/>
                <w:b/>
              </w:rPr>
            </w:pPr>
          </w:p>
        </w:tc>
        <w:tc>
          <w:tcPr>
            <w:tcW w:w="4439" w:type="dxa"/>
          </w:tcPr>
          <w:p w:rsidR="00566956" w:rsidRPr="00E53235" w:rsidRDefault="00566956" w:rsidP="00527BA2">
            <w:pPr>
              <w:tabs>
                <w:tab w:val="left" w:pos="5056"/>
              </w:tabs>
              <w:rPr>
                <w:rFonts w:cs="Arial"/>
                <w:b/>
              </w:rPr>
            </w:pPr>
            <w:r w:rsidRPr="00E53235">
              <w:rPr>
                <w:rFonts w:cs="Arial"/>
                <w:b/>
              </w:rPr>
              <w:t xml:space="preserve">DIP. </w:t>
            </w:r>
            <w:r w:rsidRPr="00E53235">
              <w:rPr>
                <w:rFonts w:cs="Arial"/>
                <w:b/>
                <w:snapToGrid w:val="0"/>
              </w:rPr>
              <w:t>JESÚS BERINO GRANADOS</w:t>
            </w:r>
          </w:p>
        </w:tc>
      </w:tr>
      <w:tr w:rsidR="00566956" w:rsidRPr="00E53235" w:rsidTr="00527BA2">
        <w:tc>
          <w:tcPr>
            <w:tcW w:w="9396" w:type="dxa"/>
            <w:gridSpan w:val="3"/>
          </w:tcPr>
          <w:p w:rsidR="00566956" w:rsidRPr="00E53235" w:rsidRDefault="00566956" w:rsidP="00527BA2">
            <w:pPr>
              <w:tabs>
                <w:tab w:val="left" w:pos="5056"/>
              </w:tabs>
              <w:jc w:val="center"/>
              <w:rPr>
                <w:rFonts w:cs="Arial"/>
                <w:b/>
              </w:rPr>
            </w:pPr>
          </w:p>
          <w:p w:rsidR="00566956" w:rsidRPr="00E53235" w:rsidRDefault="00566956" w:rsidP="00527BA2">
            <w:pPr>
              <w:tabs>
                <w:tab w:val="left" w:pos="5056"/>
              </w:tabs>
              <w:jc w:val="center"/>
              <w:rPr>
                <w:rFonts w:cs="Arial"/>
                <w:b/>
              </w:rPr>
            </w:pPr>
          </w:p>
          <w:p w:rsidR="00566956" w:rsidRPr="00E53235" w:rsidRDefault="00566956" w:rsidP="00527BA2">
            <w:pPr>
              <w:tabs>
                <w:tab w:val="left" w:pos="5056"/>
              </w:tabs>
              <w:jc w:val="center"/>
              <w:rPr>
                <w:rFonts w:cs="Arial"/>
                <w:b/>
              </w:rPr>
            </w:pPr>
          </w:p>
        </w:tc>
      </w:tr>
      <w:tr w:rsidR="00566956" w:rsidRPr="00E53235" w:rsidTr="00527BA2">
        <w:tc>
          <w:tcPr>
            <w:tcW w:w="9396" w:type="dxa"/>
            <w:gridSpan w:val="3"/>
          </w:tcPr>
          <w:p w:rsidR="00566956" w:rsidRPr="00E53235" w:rsidRDefault="00566956" w:rsidP="00527BA2">
            <w:pPr>
              <w:tabs>
                <w:tab w:val="left" w:pos="5056"/>
              </w:tabs>
              <w:jc w:val="center"/>
              <w:rPr>
                <w:rFonts w:cs="Arial"/>
                <w:b/>
              </w:rPr>
            </w:pPr>
            <w:r w:rsidRPr="00E53235">
              <w:rPr>
                <w:rFonts w:cs="Arial"/>
                <w:b/>
              </w:rPr>
              <w:t xml:space="preserve">DIP. </w:t>
            </w:r>
            <w:r w:rsidRPr="00E53235">
              <w:rPr>
                <w:rFonts w:cs="Arial"/>
                <w:b/>
                <w:snapToGrid w:val="0"/>
              </w:rPr>
              <w:t>DIANA PATRICIA GONZÁLEZ SOTO</w:t>
            </w:r>
          </w:p>
        </w:tc>
      </w:tr>
    </w:tbl>
    <w:p w:rsidR="00566956" w:rsidRPr="00E53235" w:rsidRDefault="00566956" w:rsidP="00566956">
      <w:pPr>
        <w:tabs>
          <w:tab w:val="left" w:pos="5056"/>
        </w:tabs>
        <w:jc w:val="center"/>
        <w:rPr>
          <w:rFonts w:cs="Arial"/>
          <w:b/>
        </w:rPr>
      </w:pPr>
    </w:p>
    <w:p w:rsidR="009E2199" w:rsidRPr="00FF3B92" w:rsidRDefault="009E2199" w:rsidP="009E2199">
      <w:pPr>
        <w:rPr>
          <w:rFonts w:cs="Arial"/>
          <w:lang w:val="es-ES_tradnl" w:eastAsia="es-ES_tradnl"/>
        </w:rPr>
      </w:pPr>
    </w:p>
    <w:p w:rsidR="009E2199" w:rsidRPr="00FF3B92" w:rsidRDefault="009E2199" w:rsidP="009E2199">
      <w:pPr>
        <w:rPr>
          <w:rFonts w:cs="Arial"/>
          <w:b/>
          <w:lang w:val="es-ES_tradnl" w:eastAsia="es-ES_tradnl"/>
        </w:rPr>
      </w:pPr>
      <w:r w:rsidRPr="00FF3B92">
        <w:rPr>
          <w:rFonts w:cs="Arial"/>
          <w:b/>
          <w:lang w:val="es-ES_tradnl" w:eastAsia="es-ES_tradnl"/>
        </w:rPr>
        <w:t>Diputado Presidente Jaime Bueno Zertuche:</w:t>
      </w:r>
    </w:p>
    <w:p w:rsidR="009E2199" w:rsidRPr="00FF3B92" w:rsidRDefault="009E2199" w:rsidP="009E2199">
      <w:pPr>
        <w:rPr>
          <w:rFonts w:cs="Arial"/>
          <w:lang w:val="es-ES_tradnl" w:eastAsia="es-ES_tradnl"/>
        </w:rPr>
      </w:pPr>
      <w:r w:rsidRPr="00FF3B92">
        <w:rPr>
          <w:rFonts w:cs="Arial"/>
          <w:lang w:val="es-ES_tradnl" w:eastAsia="es-ES_tradnl"/>
        </w:rPr>
        <w:t xml:space="preserve">A continuación, se concede la palabra a la Diputada Zulmma Verenice </w:t>
      </w:r>
      <w:r w:rsidRPr="00566956">
        <w:rPr>
          <w:rFonts w:cs="Arial"/>
          <w:lang w:val="es-ES_tradnl" w:eastAsia="es-ES_tradnl"/>
        </w:rPr>
        <w:t>Guerrero Cázares, para plantear una proposición con Punto de Acuerdo que se encuentra consignada en el Punto 10 G del</w:t>
      </w:r>
      <w:r w:rsidRPr="00FF3B92">
        <w:rPr>
          <w:rFonts w:cs="Arial"/>
          <w:lang w:val="es-ES_tradnl" w:eastAsia="es-ES_tradnl"/>
        </w:rPr>
        <w:t xml:space="preserve"> Orden del Día aprobado. </w:t>
      </w:r>
    </w:p>
    <w:p w:rsidR="008919FC" w:rsidRPr="00FF3B92" w:rsidRDefault="008919FC" w:rsidP="009E2199">
      <w:pPr>
        <w:rPr>
          <w:rFonts w:cs="Arial"/>
          <w:b/>
          <w:lang w:val="es-ES_tradnl" w:eastAsia="es-ES_tradnl"/>
        </w:rPr>
      </w:pPr>
    </w:p>
    <w:p w:rsidR="009E2199" w:rsidRPr="00FF3B92" w:rsidRDefault="009E2199" w:rsidP="009E2199">
      <w:pPr>
        <w:rPr>
          <w:rFonts w:cs="Arial"/>
          <w:b/>
          <w:lang w:val="es-ES_tradnl" w:eastAsia="es-ES_tradnl"/>
        </w:rPr>
      </w:pPr>
      <w:r w:rsidRPr="00FF3B92">
        <w:rPr>
          <w:rFonts w:cs="Arial"/>
          <w:b/>
          <w:lang w:val="es-ES_tradnl" w:eastAsia="es-ES_tradnl"/>
        </w:rPr>
        <w:t>Diputada Zulmma Verenice Guerrero Cázares:</w:t>
      </w:r>
    </w:p>
    <w:p w:rsidR="009E2199" w:rsidRPr="00FF3B92" w:rsidRDefault="009E2199" w:rsidP="009E2199">
      <w:pPr>
        <w:rPr>
          <w:rFonts w:cs="Arial"/>
          <w:lang w:val="es-ES_tradnl" w:eastAsia="es-ES_tradnl"/>
        </w:rPr>
      </w:pPr>
      <w:r w:rsidRPr="00FF3B92">
        <w:rPr>
          <w:rFonts w:cs="Arial"/>
          <w:lang w:val="es-ES_tradnl" w:eastAsia="es-ES_tradnl"/>
        </w:rPr>
        <w:t xml:space="preserve">Con su venia, Diputado Presidente. </w:t>
      </w:r>
    </w:p>
    <w:p w:rsidR="008919FC" w:rsidRPr="00FF3B92" w:rsidRDefault="008919FC" w:rsidP="009E2199">
      <w:pPr>
        <w:rPr>
          <w:rFonts w:cs="Arial"/>
          <w:lang w:eastAsia="es-ES_tradnl"/>
        </w:rPr>
      </w:pPr>
    </w:p>
    <w:p w:rsidR="009E2199" w:rsidRPr="00FF3B92" w:rsidRDefault="009E2199" w:rsidP="009E2199">
      <w:pPr>
        <w:rPr>
          <w:rFonts w:cs="Arial"/>
          <w:lang w:eastAsia="es-ES_tradnl"/>
        </w:rPr>
      </w:pPr>
      <w:r w:rsidRPr="00FF3B92">
        <w:rPr>
          <w:rFonts w:cs="Arial"/>
          <w:lang w:eastAsia="es-ES_tradnl"/>
        </w:rPr>
        <w:t>Honorable Pleno del Congreso del Estado.</w:t>
      </w:r>
    </w:p>
    <w:p w:rsidR="009E2199" w:rsidRPr="00FF3B92" w:rsidRDefault="009E2199" w:rsidP="009E2199">
      <w:pPr>
        <w:rPr>
          <w:rFonts w:cs="Arial"/>
          <w:lang w:eastAsia="es-ES_tradnl"/>
        </w:rPr>
      </w:pPr>
    </w:p>
    <w:p w:rsidR="009E2199" w:rsidRPr="00FF3B92" w:rsidRDefault="009E2199" w:rsidP="009E2199">
      <w:pPr>
        <w:rPr>
          <w:rFonts w:eastAsiaTheme="majorEastAsia" w:cs="Arial"/>
          <w:b/>
          <w:bCs/>
          <w:color w:val="222222"/>
          <w:lang w:eastAsia="es-MX"/>
        </w:rPr>
      </w:pPr>
      <w:r w:rsidRPr="00FF3B92">
        <w:rPr>
          <w:rFonts w:eastAsiaTheme="majorEastAsia" w:cs="Arial"/>
          <w:b/>
          <w:bCs/>
          <w:color w:val="222222"/>
          <w:lang w:eastAsia="es-MX"/>
        </w:rPr>
        <w:t xml:space="preserve">Proposición con Punto de Acuerdo que presenta la  de la voz, Diputada Zulmma Verenice Guerrero Cázares del Partido Unidad Democrática de Coahuila conjuntamente con las integrantes de las Comisión de Energía, Minería e Hidrocarburos del Congreso del Estado,  Diputadas: Rosa Nilda González Noriega y Gabriela Garza Galván del Partido Acción Nacional, así como las Diputadas Verónica Boreque Martínez González y Josefina Garza Barrera del Partido Revolucionario Institucional (PRI), con fundamento en lo dispuesto por los artículos  </w:t>
      </w:r>
      <w:r w:rsidRPr="00FF3B92">
        <w:rPr>
          <w:rFonts w:eastAsiaTheme="majorEastAsia" w:cs="Arial"/>
          <w:b/>
          <w:color w:val="222222"/>
          <w:lang w:eastAsia="es-MX"/>
        </w:rPr>
        <w:t>21 fracción VI, 179, 180; 181; 182 y demás relativos de la Ley Orgánica del Congreso del Estado Independiente, Libre y Soberano de Coahuila de Zaragoza, nos permitimos presentar a esta Soberanía la presente Proposición con Punto de Acuerdo, a través de la siguiente:</w:t>
      </w:r>
    </w:p>
    <w:p w:rsidR="009E2199" w:rsidRPr="00FF3B92" w:rsidRDefault="009E2199" w:rsidP="009E2199">
      <w:pPr>
        <w:shd w:val="clear" w:color="auto" w:fill="FFFFFF"/>
        <w:jc w:val="center"/>
        <w:rPr>
          <w:rFonts w:cs="Arial"/>
          <w:b/>
          <w:color w:val="222222"/>
          <w:lang w:eastAsia="es-MX"/>
        </w:rPr>
      </w:pPr>
    </w:p>
    <w:p w:rsidR="009E2199" w:rsidRPr="00FF3B92" w:rsidRDefault="009E2199" w:rsidP="009E2199">
      <w:pPr>
        <w:shd w:val="clear" w:color="auto" w:fill="FFFFFF"/>
        <w:jc w:val="center"/>
        <w:rPr>
          <w:rFonts w:cs="Arial"/>
          <w:b/>
          <w:color w:val="222222"/>
          <w:lang w:eastAsia="es-MX"/>
        </w:rPr>
      </w:pPr>
      <w:r w:rsidRPr="00FF3B92">
        <w:rPr>
          <w:rFonts w:cs="Arial"/>
          <w:b/>
          <w:color w:val="222222"/>
          <w:lang w:eastAsia="es-MX"/>
        </w:rPr>
        <w:t>EXPOSICIÓN DE MOTIVOS</w:t>
      </w:r>
    </w:p>
    <w:p w:rsidR="009E2199" w:rsidRPr="00FF3B92" w:rsidRDefault="009E2199" w:rsidP="009E2199">
      <w:pPr>
        <w:shd w:val="clear" w:color="auto" w:fill="FFFFFF"/>
        <w:rPr>
          <w:rFonts w:cs="Arial"/>
          <w:color w:val="222222"/>
          <w:lang w:eastAsia="es-MX"/>
        </w:rPr>
      </w:pPr>
      <w:r w:rsidRPr="00FF3B92">
        <w:rPr>
          <w:rFonts w:cs="Arial"/>
          <w:color w:val="222222"/>
          <w:lang w:eastAsia="es-MX"/>
        </w:rPr>
        <w:lastRenderedPageBreak/>
        <w:t> </w:t>
      </w:r>
    </w:p>
    <w:p w:rsidR="009E2199" w:rsidRPr="00FF3B92" w:rsidRDefault="009E2199" w:rsidP="009E2199">
      <w:pPr>
        <w:shd w:val="clear" w:color="auto" w:fill="FFFFFF"/>
        <w:rPr>
          <w:rFonts w:cs="Arial"/>
          <w:color w:val="222222"/>
          <w:lang w:eastAsia="es-MX"/>
        </w:rPr>
      </w:pPr>
      <w:r w:rsidRPr="00FF3B92">
        <w:rPr>
          <w:rFonts w:cs="Arial"/>
          <w:color w:val="222222"/>
          <w:lang w:eastAsia="es-MX"/>
        </w:rPr>
        <w:t>La problemática económica y social de la región carbonífera ha salido de Coahuila y hemos hecho visible una crisis que se ahonda y que requiere una atención integral de parte de las autoridades federales, estatales y municipales.</w:t>
      </w:r>
    </w:p>
    <w:p w:rsidR="009E2199" w:rsidRPr="00FF3B92" w:rsidRDefault="009E2199" w:rsidP="009E2199">
      <w:pPr>
        <w:shd w:val="clear" w:color="auto" w:fill="FFFFFF"/>
        <w:rPr>
          <w:rFonts w:cs="Arial"/>
          <w:color w:val="222222"/>
          <w:lang w:eastAsia="es-MX"/>
        </w:rPr>
      </w:pPr>
    </w:p>
    <w:p w:rsidR="009E2199" w:rsidRPr="00FF3B92" w:rsidRDefault="009E2199" w:rsidP="009E2199">
      <w:pPr>
        <w:shd w:val="clear" w:color="auto" w:fill="FFFFFF"/>
        <w:rPr>
          <w:rFonts w:eastAsiaTheme="majorEastAsia" w:cs="Arial"/>
          <w:lang w:eastAsia="es-MX"/>
        </w:rPr>
      </w:pPr>
      <w:r w:rsidRPr="00FF3B92">
        <w:rPr>
          <w:rFonts w:cs="Arial"/>
          <w:color w:val="222222"/>
          <w:lang w:eastAsia="es-MX"/>
        </w:rPr>
        <w:t>Como lo hemos expuesto en un Punto de Acuerdo anterior de apenas hace dos semanas, la</w:t>
      </w:r>
      <w:r w:rsidRPr="00FF3B92">
        <w:rPr>
          <w:rFonts w:eastAsiaTheme="majorEastAsia" w:cs="Arial"/>
          <w:color w:val="222222"/>
          <w:lang w:eastAsia="es-MX"/>
        </w:rPr>
        <w:t xml:space="preserve"> región carbonífera en específico que comprende los municipios: Sabinas, San Juan de Sabinas, Progreso, Juárez y Múzquiz atraviesa por un periodo de incertidumbre e inestabilidad económica.</w:t>
      </w:r>
    </w:p>
    <w:p w:rsidR="009E2199" w:rsidRPr="00FF3B92" w:rsidRDefault="009E2199" w:rsidP="009E2199">
      <w:pPr>
        <w:shd w:val="clear" w:color="auto" w:fill="FFFFFF"/>
        <w:rPr>
          <w:rFonts w:eastAsiaTheme="majorEastAsia" w:cs="Arial"/>
          <w:color w:val="222222"/>
          <w:lang w:eastAsia="es-MX"/>
        </w:rPr>
      </w:pPr>
    </w:p>
    <w:p w:rsidR="009E2199" w:rsidRPr="00FF3B92" w:rsidRDefault="009E2199" w:rsidP="009E2199">
      <w:pPr>
        <w:shd w:val="clear" w:color="auto" w:fill="FFFFFF"/>
        <w:rPr>
          <w:rFonts w:cs="Arial"/>
          <w:lang w:eastAsia="es-MX"/>
        </w:rPr>
      </w:pPr>
      <w:r w:rsidRPr="00FF3B92">
        <w:rPr>
          <w:rFonts w:cs="Arial"/>
          <w:color w:val="222222"/>
          <w:lang w:eastAsia="es-MX"/>
        </w:rPr>
        <w:t>Nuestra  principal actividad económica en la región es la minería y en específico la extracción del carbón mineral que se comercializa a la Comisión Federal de Electricidad para producir energía en las Plantas Carboeléctricas ubicadas en el municipio de Nava en la entidad.</w:t>
      </w:r>
    </w:p>
    <w:p w:rsidR="009E2199" w:rsidRPr="00FF3B92" w:rsidRDefault="009E2199" w:rsidP="009E2199">
      <w:pPr>
        <w:shd w:val="clear" w:color="auto" w:fill="FFFFFF"/>
        <w:rPr>
          <w:rFonts w:cs="Arial"/>
          <w:color w:val="222222"/>
          <w:lang w:eastAsia="es-MX"/>
        </w:rPr>
      </w:pPr>
    </w:p>
    <w:p w:rsidR="009E2199" w:rsidRPr="00FF3B92" w:rsidRDefault="009E2199" w:rsidP="009E2199">
      <w:pPr>
        <w:shd w:val="clear" w:color="auto" w:fill="FFFFFF"/>
        <w:rPr>
          <w:rFonts w:cs="Arial"/>
          <w:color w:val="222222"/>
          <w:lang w:eastAsia="es-MX"/>
        </w:rPr>
      </w:pPr>
      <w:r w:rsidRPr="00FF3B92">
        <w:rPr>
          <w:rFonts w:cs="Arial"/>
          <w:color w:val="222222"/>
          <w:lang w:eastAsia="es-MX"/>
        </w:rPr>
        <w:t>Es importante poner en antecedentes que hemos insistido en atender el tema desde el inicio del año y el pasado 20 de marzo hicimos los siguientes exhortos y solicitudes que de alguna manera resolvían de manera parcial la problemática de falta de comercialización del  carbón en Coahuila desde el pasado mes de diciembre de 2018:</w:t>
      </w:r>
    </w:p>
    <w:p w:rsidR="009E2199" w:rsidRPr="00FF3B92" w:rsidRDefault="009E2199" w:rsidP="009E2199">
      <w:pPr>
        <w:shd w:val="clear" w:color="auto" w:fill="FFFFFF"/>
        <w:rPr>
          <w:rFonts w:cs="Arial"/>
          <w:color w:val="222222"/>
          <w:lang w:eastAsia="es-MX"/>
        </w:rPr>
      </w:pPr>
    </w:p>
    <w:p w:rsidR="009E2199" w:rsidRPr="00FF3B92" w:rsidRDefault="009E2199" w:rsidP="009E2199">
      <w:pPr>
        <w:numPr>
          <w:ilvl w:val="0"/>
          <w:numId w:val="29"/>
        </w:numPr>
        <w:shd w:val="clear" w:color="auto" w:fill="FFFFFF"/>
        <w:rPr>
          <w:rFonts w:eastAsiaTheme="majorEastAsia" w:cs="Arial"/>
          <w:b/>
          <w:bCs/>
          <w:lang w:eastAsia="es-MX"/>
        </w:rPr>
      </w:pPr>
      <w:r w:rsidRPr="00FF3B92">
        <w:rPr>
          <w:rFonts w:cs="Arial"/>
          <w:color w:val="222222"/>
          <w:lang w:eastAsia="es-MX"/>
        </w:rPr>
        <w:t>Integramos un Frente Común  con pequeños  y medianos productores de carbón, autoridades de todos los órdenes de gobierno, la sociedad civil y ciudadanía en general para visibilizar y proponer atención inmediata a la problemática en la región carbonífera.</w:t>
      </w:r>
    </w:p>
    <w:p w:rsidR="009E2199" w:rsidRPr="00FF3B92" w:rsidRDefault="009E2199" w:rsidP="009E2199">
      <w:pPr>
        <w:numPr>
          <w:ilvl w:val="0"/>
          <w:numId w:val="29"/>
        </w:numPr>
        <w:shd w:val="clear" w:color="auto" w:fill="FFFFFF"/>
        <w:rPr>
          <w:rFonts w:eastAsiaTheme="majorEastAsia" w:cs="Arial"/>
          <w:color w:val="222222"/>
          <w:lang w:eastAsia="es-MX"/>
        </w:rPr>
      </w:pPr>
      <w:r w:rsidRPr="00FF3B92">
        <w:rPr>
          <w:rFonts w:eastAsiaTheme="majorEastAsia" w:cs="Arial"/>
          <w:bCs/>
          <w:color w:val="222222"/>
          <w:lang w:eastAsia="es-MX"/>
        </w:rPr>
        <w:t>La Diputación Permanente exhortó al Gobierno Federal a través de la Secretaría de Energía,  Comisión Federal de Electricidad para que resolvieran  el proceso de compra de carbón  en el Estado de Coahuila. </w:t>
      </w:r>
    </w:p>
    <w:p w:rsidR="009E2199" w:rsidRPr="00FF3B92" w:rsidRDefault="009E2199" w:rsidP="009E2199">
      <w:pPr>
        <w:numPr>
          <w:ilvl w:val="0"/>
          <w:numId w:val="29"/>
        </w:numPr>
        <w:shd w:val="clear" w:color="auto" w:fill="FFFFFF"/>
        <w:rPr>
          <w:rFonts w:eastAsiaTheme="majorEastAsia" w:cs="Arial"/>
          <w:bCs/>
          <w:color w:val="222222"/>
          <w:lang w:eastAsia="es-MX"/>
        </w:rPr>
      </w:pPr>
      <w:r w:rsidRPr="00FF3B92">
        <w:rPr>
          <w:rFonts w:eastAsiaTheme="majorEastAsia" w:cs="Arial"/>
          <w:bCs/>
          <w:color w:val="222222"/>
          <w:lang w:eastAsia="es-MX"/>
        </w:rPr>
        <w:t>Pedimos la intervención de los Diputados Federales y Senadores por Coahuila  para llevar  esta problemática a la más Alta Tribuna y  sensibilizar y exigir a las autoridades federales atender un asunto prioritario social, económico y de competitividad para los coahuilenses.</w:t>
      </w:r>
    </w:p>
    <w:p w:rsidR="009E2199" w:rsidRPr="00FF3B92" w:rsidRDefault="009E2199" w:rsidP="009E2199">
      <w:pPr>
        <w:shd w:val="clear" w:color="auto" w:fill="FFFFFF"/>
        <w:rPr>
          <w:rFonts w:eastAsiaTheme="majorEastAsia" w:cs="Arial"/>
          <w:bCs/>
          <w:color w:val="222222"/>
          <w:lang w:eastAsia="es-MX"/>
        </w:rPr>
      </w:pPr>
    </w:p>
    <w:p w:rsidR="009E2199" w:rsidRPr="00FF3B92" w:rsidRDefault="009E2199" w:rsidP="009E2199">
      <w:pPr>
        <w:shd w:val="clear" w:color="auto" w:fill="FFFFFF"/>
        <w:rPr>
          <w:rFonts w:eastAsiaTheme="majorEastAsia" w:cs="Arial"/>
          <w:bCs/>
          <w:color w:val="222222"/>
          <w:lang w:eastAsia="es-MX"/>
        </w:rPr>
      </w:pPr>
      <w:r w:rsidRPr="00FF3B92">
        <w:rPr>
          <w:rFonts w:eastAsiaTheme="majorEastAsia" w:cs="Arial"/>
          <w:bCs/>
          <w:color w:val="222222"/>
          <w:lang w:eastAsia="es-MX"/>
        </w:rPr>
        <w:t>Apenas esta semana la Comisión Federal de Electricidad,   dio a conocer el resultado de la licitación  para la adjudicación de 330 mil toneladas que generarán empleo de manera parcial por un par de meses.</w:t>
      </w:r>
    </w:p>
    <w:p w:rsidR="009E2199" w:rsidRPr="00FF3B92" w:rsidRDefault="009E2199" w:rsidP="009E2199">
      <w:pPr>
        <w:shd w:val="clear" w:color="auto" w:fill="FFFFFF"/>
        <w:rPr>
          <w:rFonts w:eastAsiaTheme="majorEastAsia" w:cs="Arial"/>
          <w:bCs/>
          <w:color w:val="222222"/>
          <w:lang w:eastAsia="es-MX"/>
        </w:rPr>
      </w:pPr>
    </w:p>
    <w:p w:rsidR="009E2199" w:rsidRPr="00FF3B92" w:rsidRDefault="009E2199" w:rsidP="009E2199">
      <w:pPr>
        <w:shd w:val="clear" w:color="auto" w:fill="FFFFFF"/>
        <w:rPr>
          <w:rFonts w:eastAsiaTheme="majorEastAsia" w:cs="Arial"/>
          <w:bCs/>
          <w:color w:val="222222"/>
          <w:lang w:eastAsia="es-MX"/>
        </w:rPr>
      </w:pPr>
      <w:r w:rsidRPr="00FF3B92">
        <w:rPr>
          <w:rFonts w:eastAsiaTheme="majorEastAsia" w:cs="Arial"/>
          <w:bCs/>
          <w:color w:val="222222"/>
          <w:lang w:eastAsia="es-MX"/>
        </w:rPr>
        <w:t>La mitad de esa asignación fue para los pequeños productores a través de la Promotora de Desarrollo Minero de Coahuila y  la otra mitad para un productor independiente.</w:t>
      </w:r>
    </w:p>
    <w:p w:rsidR="009E2199" w:rsidRPr="00FF3B92" w:rsidRDefault="009E2199" w:rsidP="009E2199">
      <w:pPr>
        <w:shd w:val="clear" w:color="auto" w:fill="FFFFFF"/>
        <w:rPr>
          <w:rFonts w:eastAsiaTheme="majorEastAsia" w:cs="Arial"/>
          <w:bCs/>
          <w:color w:val="222222"/>
          <w:lang w:eastAsia="es-MX"/>
        </w:rPr>
      </w:pPr>
    </w:p>
    <w:p w:rsidR="009E2199" w:rsidRPr="00FF3B92" w:rsidRDefault="009E2199" w:rsidP="009E2199">
      <w:pPr>
        <w:shd w:val="clear" w:color="auto" w:fill="FFFFFF"/>
        <w:rPr>
          <w:rFonts w:cs="Arial"/>
          <w:lang w:eastAsia="es-MX"/>
        </w:rPr>
      </w:pPr>
      <w:r w:rsidRPr="00FF3B92">
        <w:rPr>
          <w:rFonts w:eastAsiaTheme="majorEastAsia" w:cs="Arial"/>
          <w:bCs/>
          <w:color w:val="222222"/>
          <w:lang w:eastAsia="es-MX"/>
        </w:rPr>
        <w:t>La decisión de  la asignación de la Comisión Federal de Electricidad,  deja en desventaja a los  pequeños productores y no resuelve la problemática de fondo.</w:t>
      </w:r>
      <w:r w:rsidRPr="00FF3B92">
        <w:rPr>
          <w:rFonts w:cs="Arial"/>
          <w:color w:val="222222"/>
          <w:lang w:eastAsia="es-MX"/>
        </w:rPr>
        <w:t xml:space="preserve"> </w:t>
      </w:r>
    </w:p>
    <w:p w:rsidR="009E2199" w:rsidRPr="00FF3B92" w:rsidRDefault="009E2199" w:rsidP="009E2199">
      <w:pPr>
        <w:shd w:val="clear" w:color="auto" w:fill="FFFFFF"/>
        <w:rPr>
          <w:rFonts w:cs="Arial"/>
          <w:color w:val="222222"/>
          <w:lang w:eastAsia="es-MX"/>
        </w:rPr>
      </w:pPr>
    </w:p>
    <w:p w:rsidR="009E2199" w:rsidRPr="00FF3B92" w:rsidRDefault="009E2199" w:rsidP="009E2199">
      <w:pPr>
        <w:shd w:val="clear" w:color="auto" w:fill="FFFFFF"/>
        <w:rPr>
          <w:rFonts w:cs="Arial"/>
          <w:color w:val="222222"/>
          <w:lang w:eastAsia="es-MX"/>
        </w:rPr>
      </w:pPr>
      <w:r w:rsidRPr="00FF3B92">
        <w:rPr>
          <w:rFonts w:cs="Arial"/>
          <w:color w:val="222222"/>
          <w:lang w:eastAsia="es-MX"/>
        </w:rPr>
        <w:t>Ante los hechos ocurridos a mediados de la semana pasada productores  mineros, transportistas  y ciudadanos de diferentes sectores de la sociedad  manifestaron el pasado sábado en una marcha que conjuntó más de 200 tractocamiones de carga, así como más de 300 vehículos de diferente tipo en muestras de apoyo a los productores aglomerándose más de 600 personas en un campo en  la ciudad de Nueva Rosita en rechazo ante el resultado de la licitación de la Comisión Federal de Electricidad.  Que asignó 165 Mil toneladas a PRODEMI (que representa el abastecimiento de 80 empresas extractoras de carbón) y 165 Mil a un particular.</w:t>
      </w:r>
    </w:p>
    <w:p w:rsidR="009E2199" w:rsidRPr="00FF3B92" w:rsidRDefault="009E2199" w:rsidP="009E2199">
      <w:pPr>
        <w:shd w:val="clear" w:color="auto" w:fill="FFFFFF"/>
        <w:rPr>
          <w:rFonts w:cs="Arial"/>
          <w:color w:val="222222"/>
          <w:lang w:eastAsia="es-MX"/>
        </w:rPr>
      </w:pPr>
    </w:p>
    <w:p w:rsidR="009E2199" w:rsidRPr="00FF3B92" w:rsidRDefault="009E2199" w:rsidP="009E2199">
      <w:pPr>
        <w:shd w:val="clear" w:color="auto" w:fill="FFFFFF"/>
        <w:rPr>
          <w:rFonts w:cs="Arial"/>
          <w:color w:val="222222"/>
          <w:lang w:eastAsia="es-MX"/>
        </w:rPr>
      </w:pPr>
      <w:r w:rsidRPr="00FF3B92">
        <w:rPr>
          <w:rFonts w:cs="Arial"/>
          <w:color w:val="222222"/>
          <w:lang w:eastAsia="es-MX"/>
        </w:rPr>
        <w:t>Y aunque los productores anunciaron que impugnarán el fallo.   Es necesario que las autoridades antes de adjudicar los contratos conozcan mediante una visita física la capacidad técnica, económica y de reservas, además de la situación legal,  condiciones de trabajo y cantidad de empleos a favorecer en la economía de la región mediante la asignación, de cada una de las empresas participantes en la licitación.</w:t>
      </w:r>
    </w:p>
    <w:p w:rsidR="009E2199" w:rsidRPr="00FF3B92" w:rsidRDefault="009E2199" w:rsidP="009E2199">
      <w:pPr>
        <w:shd w:val="clear" w:color="auto" w:fill="FFFFFF"/>
        <w:rPr>
          <w:rFonts w:cs="Arial"/>
          <w:color w:val="222222"/>
          <w:lang w:eastAsia="es-MX"/>
        </w:rPr>
      </w:pPr>
    </w:p>
    <w:p w:rsidR="009E2199" w:rsidRPr="00FF3B92" w:rsidRDefault="009E2199" w:rsidP="009E2199">
      <w:pPr>
        <w:shd w:val="clear" w:color="auto" w:fill="FFFFFF"/>
        <w:rPr>
          <w:rFonts w:cs="Arial"/>
          <w:b/>
          <w:color w:val="222222"/>
          <w:lang w:eastAsia="es-MX"/>
        </w:rPr>
      </w:pPr>
      <w:r w:rsidRPr="00FF3B92">
        <w:rPr>
          <w:rFonts w:cs="Arial"/>
          <w:color w:val="222222"/>
          <w:lang w:eastAsia="es-MX"/>
        </w:rPr>
        <w:lastRenderedPageBreak/>
        <w:t>Hoy persiste por parte de los productores el reclamo a las autoridades correspondientes  en la desigualdad para asignar contratos a grandes empresas y dejando en espera a los pequeños y medianos productores de carbón  que suman alrededor de 80 en la región</w:t>
      </w:r>
      <w:r w:rsidRPr="00FF3B92">
        <w:rPr>
          <w:rFonts w:cs="Arial"/>
          <w:b/>
          <w:color w:val="222222"/>
          <w:lang w:eastAsia="es-MX"/>
        </w:rPr>
        <w:t>.</w:t>
      </w:r>
    </w:p>
    <w:p w:rsidR="009E2199" w:rsidRPr="00FF3B92" w:rsidRDefault="009E2199" w:rsidP="009E2199">
      <w:pPr>
        <w:shd w:val="clear" w:color="auto" w:fill="FFFFFF"/>
        <w:rPr>
          <w:rFonts w:cs="Arial"/>
          <w:color w:val="222222"/>
          <w:lang w:eastAsia="es-MX"/>
        </w:rPr>
      </w:pPr>
    </w:p>
    <w:p w:rsidR="009E2199" w:rsidRPr="00FF3B92" w:rsidRDefault="009E2199" w:rsidP="009E2199">
      <w:pPr>
        <w:shd w:val="clear" w:color="auto" w:fill="FFFFFF"/>
        <w:rPr>
          <w:rFonts w:cs="Arial"/>
          <w:color w:val="222222"/>
          <w:lang w:eastAsia="es-MX"/>
        </w:rPr>
      </w:pPr>
      <w:r w:rsidRPr="00FF3B92">
        <w:rPr>
          <w:rFonts w:cs="Arial"/>
          <w:color w:val="222222"/>
          <w:lang w:eastAsia="es-MX"/>
        </w:rPr>
        <w:t>Además señalan que los contratos deben realizarse de forma planeada para el desarrollo económico de toda una región que afecta a más de 10 mil familias de manera directa.</w:t>
      </w:r>
    </w:p>
    <w:p w:rsidR="009E2199" w:rsidRPr="00FF3B92" w:rsidRDefault="009E2199" w:rsidP="009E2199">
      <w:pPr>
        <w:shd w:val="clear" w:color="auto" w:fill="FFFFFF"/>
        <w:rPr>
          <w:rFonts w:cs="Arial"/>
          <w:color w:val="222222"/>
          <w:lang w:eastAsia="es-MX"/>
        </w:rPr>
      </w:pPr>
    </w:p>
    <w:p w:rsidR="009E2199" w:rsidRPr="00FF3B92" w:rsidRDefault="009E2199" w:rsidP="009E2199">
      <w:pPr>
        <w:shd w:val="clear" w:color="auto" w:fill="FFFFFF"/>
        <w:rPr>
          <w:rFonts w:cs="Arial"/>
          <w:color w:val="222222"/>
          <w:lang w:eastAsia="es-MX"/>
        </w:rPr>
      </w:pPr>
      <w:r w:rsidRPr="00FF3B92">
        <w:rPr>
          <w:rFonts w:cs="Arial"/>
          <w:color w:val="222222"/>
          <w:lang w:eastAsia="es-MX"/>
        </w:rPr>
        <w:t xml:space="preserve">La actividad minera, sostuvieron los pequeños productores requiere de contratos que garanticen la actividad extractiva de carbón que den  certeza a quienes dependen de dicha actividad económica. </w:t>
      </w:r>
    </w:p>
    <w:p w:rsidR="009E2199" w:rsidRPr="00FF3B92" w:rsidRDefault="009E2199" w:rsidP="009E2199">
      <w:pPr>
        <w:shd w:val="clear" w:color="auto" w:fill="FFFFFF"/>
        <w:rPr>
          <w:rFonts w:cs="Arial"/>
          <w:color w:val="222222"/>
          <w:lang w:eastAsia="es-MX"/>
        </w:rPr>
      </w:pPr>
      <w:r w:rsidRPr="00FF3B92">
        <w:rPr>
          <w:rFonts w:cs="Arial"/>
          <w:color w:val="222222"/>
          <w:lang w:eastAsia="es-MX"/>
        </w:rPr>
        <w:t xml:space="preserve"> </w:t>
      </w:r>
    </w:p>
    <w:p w:rsidR="009E2199" w:rsidRPr="00FF3B92" w:rsidRDefault="009E2199" w:rsidP="009E2199">
      <w:pPr>
        <w:shd w:val="clear" w:color="auto" w:fill="FFFFFF"/>
        <w:rPr>
          <w:rFonts w:cs="Arial"/>
          <w:color w:val="222222"/>
          <w:lang w:eastAsia="es-MX"/>
        </w:rPr>
      </w:pPr>
      <w:r w:rsidRPr="00FF3B92">
        <w:rPr>
          <w:rFonts w:cs="Arial"/>
          <w:color w:val="222222"/>
          <w:lang w:eastAsia="es-MX"/>
        </w:rPr>
        <w:t>Las Diputadas integrantes de la Comisión de Energía, Minería e Hidrocarburos hacemos nuestra la inconformidad de los productores, transportistas y ciudadanos de la región carbonífera.</w:t>
      </w:r>
    </w:p>
    <w:p w:rsidR="009E2199" w:rsidRPr="00FF3B92" w:rsidRDefault="009E2199" w:rsidP="009E2199">
      <w:pPr>
        <w:shd w:val="clear" w:color="auto" w:fill="FFFFFF"/>
        <w:rPr>
          <w:rFonts w:cs="Arial"/>
          <w:color w:val="222222"/>
          <w:lang w:eastAsia="es-MX"/>
        </w:rPr>
      </w:pPr>
    </w:p>
    <w:p w:rsidR="009E2199" w:rsidRPr="00FF3B92" w:rsidRDefault="009E2199" w:rsidP="009E2199">
      <w:pPr>
        <w:shd w:val="clear" w:color="auto" w:fill="FFFFFF"/>
        <w:rPr>
          <w:rFonts w:cs="Arial"/>
          <w:color w:val="222222"/>
          <w:lang w:eastAsia="es-MX"/>
        </w:rPr>
      </w:pPr>
      <w:r w:rsidRPr="00FF3B92">
        <w:rPr>
          <w:rFonts w:cs="Arial"/>
          <w:color w:val="222222"/>
          <w:lang w:eastAsia="es-MX"/>
        </w:rPr>
        <w:t>Hoy manifestamos nuestra postura de insistir en resolver la problemática de fondo y otorgar contratos multianuales.</w:t>
      </w:r>
    </w:p>
    <w:p w:rsidR="009E2199" w:rsidRPr="00FF3B92" w:rsidRDefault="009E2199" w:rsidP="009E2199">
      <w:pPr>
        <w:shd w:val="clear" w:color="auto" w:fill="FFFFFF"/>
        <w:rPr>
          <w:rFonts w:cs="Arial"/>
          <w:color w:val="222222"/>
          <w:lang w:eastAsia="es-MX"/>
        </w:rPr>
      </w:pPr>
    </w:p>
    <w:p w:rsidR="009E2199" w:rsidRPr="00FF3B92" w:rsidRDefault="009E2199" w:rsidP="009E2199">
      <w:pPr>
        <w:shd w:val="clear" w:color="auto" w:fill="FFFFFF"/>
        <w:rPr>
          <w:rFonts w:cs="Arial"/>
          <w:color w:val="222222"/>
          <w:lang w:eastAsia="es-MX"/>
        </w:rPr>
      </w:pPr>
      <w:r w:rsidRPr="00FF3B92">
        <w:rPr>
          <w:rFonts w:cs="Arial"/>
          <w:color w:val="222222"/>
          <w:lang w:eastAsia="es-MX"/>
        </w:rPr>
        <w:t>El monto asignado a los productores inscritos en la PRODEMI  es insuficiente para los 80 productores y no permite la reactivación económica de la región.</w:t>
      </w:r>
    </w:p>
    <w:p w:rsidR="009E2199" w:rsidRPr="00FF3B92" w:rsidRDefault="009E2199" w:rsidP="009E2199">
      <w:pPr>
        <w:shd w:val="clear" w:color="auto" w:fill="FFFFFF"/>
        <w:rPr>
          <w:rFonts w:cs="Arial"/>
          <w:color w:val="222222"/>
          <w:lang w:eastAsia="es-MX"/>
        </w:rPr>
      </w:pPr>
    </w:p>
    <w:p w:rsidR="009E2199" w:rsidRPr="00FF3B92" w:rsidRDefault="009E2199" w:rsidP="009E2199">
      <w:pPr>
        <w:shd w:val="clear" w:color="auto" w:fill="FFFFFF"/>
        <w:rPr>
          <w:rFonts w:cs="Arial"/>
          <w:color w:val="222222"/>
          <w:lang w:eastAsia="es-MX"/>
        </w:rPr>
      </w:pPr>
      <w:r w:rsidRPr="00FF3B92">
        <w:rPr>
          <w:rFonts w:cs="Arial"/>
          <w:color w:val="222222"/>
          <w:lang w:eastAsia="es-MX"/>
        </w:rPr>
        <w:t>Las autoridades federales tanto CFE como la Secretaría de Energía deben conocer de viva voz la problemática de la comercialización de voz de los productores y ciudadanos.</w:t>
      </w:r>
    </w:p>
    <w:p w:rsidR="009E2199" w:rsidRPr="00FF3B92" w:rsidRDefault="009E2199" w:rsidP="009E2199">
      <w:pPr>
        <w:shd w:val="clear" w:color="auto" w:fill="FFFFFF"/>
        <w:rPr>
          <w:rFonts w:cs="Arial"/>
          <w:color w:val="222222"/>
          <w:lang w:eastAsia="es-MX"/>
        </w:rPr>
      </w:pPr>
    </w:p>
    <w:p w:rsidR="009E2199" w:rsidRPr="00FF3B92" w:rsidRDefault="009E2199" w:rsidP="009E2199">
      <w:pPr>
        <w:shd w:val="clear" w:color="auto" w:fill="FFFFFF"/>
        <w:rPr>
          <w:rFonts w:cs="Arial"/>
          <w:color w:val="222222"/>
          <w:lang w:eastAsia="es-MX"/>
        </w:rPr>
      </w:pPr>
      <w:r w:rsidRPr="00FF3B92">
        <w:rPr>
          <w:rFonts w:cs="Arial"/>
          <w:color w:val="222222"/>
          <w:lang w:eastAsia="es-MX"/>
        </w:rPr>
        <w:t>La celebración de contratos debe ser planeada y sin intermitencia para evitar pérdidas y crisis económicas como las que hoy enfrenta nuestra  región.</w:t>
      </w:r>
    </w:p>
    <w:p w:rsidR="009E2199" w:rsidRPr="00FF3B92" w:rsidRDefault="009E2199" w:rsidP="009E2199">
      <w:pPr>
        <w:rPr>
          <w:rFonts w:cs="Arial"/>
        </w:rPr>
      </w:pPr>
      <w:r w:rsidRPr="00FF3B92">
        <w:rPr>
          <w:rFonts w:cs="Arial"/>
        </w:rPr>
        <w:t xml:space="preserve"> </w:t>
      </w:r>
    </w:p>
    <w:p w:rsidR="009E2199" w:rsidRPr="00FF3B92" w:rsidRDefault="009E2199" w:rsidP="009E2199">
      <w:pPr>
        <w:rPr>
          <w:rFonts w:cs="Arial"/>
        </w:rPr>
      </w:pPr>
      <w:r w:rsidRPr="00FF3B92">
        <w:rPr>
          <w:rFonts w:cs="Arial"/>
        </w:rPr>
        <w:t xml:space="preserve">Aplaudimos el posicionamiento de la representación de la autoridad federal en Coahuila quien asegura a los pequeños productores de Coahuila que la licitación fue transparente y abierta. </w:t>
      </w:r>
    </w:p>
    <w:p w:rsidR="009E2199" w:rsidRPr="00FF3B92" w:rsidRDefault="009E2199" w:rsidP="009E2199">
      <w:pPr>
        <w:rPr>
          <w:rFonts w:cs="Arial"/>
        </w:rPr>
      </w:pPr>
    </w:p>
    <w:p w:rsidR="009E2199" w:rsidRPr="00FF3B92" w:rsidRDefault="009E2199" w:rsidP="009E2199">
      <w:pPr>
        <w:shd w:val="clear" w:color="auto" w:fill="FFFFFF"/>
        <w:rPr>
          <w:rFonts w:cs="Arial"/>
          <w:lang w:eastAsia="es-MX"/>
        </w:rPr>
      </w:pPr>
      <w:r w:rsidRPr="00FF3B92">
        <w:rPr>
          <w:rFonts w:cs="Arial"/>
          <w:lang w:eastAsia="es-MX"/>
        </w:rPr>
        <w:t>Así como los pronunciamientos del Gobierno Federal y Estatal  quiénes coinciden en el  combate del coyotaje de carbón en toda  la región, sin duda este tipo de medidas fortalecerá el desarrollo económico de forma transparente y equitativa en la región.</w:t>
      </w:r>
    </w:p>
    <w:p w:rsidR="009E2199" w:rsidRPr="00FF3B92" w:rsidRDefault="009E2199" w:rsidP="009E2199">
      <w:pPr>
        <w:shd w:val="clear" w:color="auto" w:fill="FFFFFF"/>
        <w:rPr>
          <w:rFonts w:cs="Arial"/>
          <w:color w:val="222222"/>
          <w:lang w:eastAsia="es-MX"/>
        </w:rPr>
      </w:pPr>
    </w:p>
    <w:p w:rsidR="009E2199" w:rsidRPr="00FF3B92" w:rsidRDefault="009E2199" w:rsidP="009E2199">
      <w:pPr>
        <w:shd w:val="clear" w:color="auto" w:fill="FFFFFF"/>
        <w:rPr>
          <w:rFonts w:cs="Arial"/>
          <w:color w:val="222222"/>
          <w:lang w:eastAsia="es-MX"/>
        </w:rPr>
      </w:pPr>
      <w:r w:rsidRPr="00FF3B92">
        <w:rPr>
          <w:rFonts w:cs="Arial"/>
          <w:color w:val="222222"/>
          <w:lang w:eastAsia="es-MX"/>
        </w:rPr>
        <w:t>Y mientras el Gobierno Federal define el programa energético es necesario  que los coahuilenses y las autoridades de todos los órdenes de gobierno estemos conscientes que la actividad  carbonífera es parte vital del desarrollo económico de la región.</w:t>
      </w:r>
    </w:p>
    <w:p w:rsidR="009E2199" w:rsidRPr="00FF3B92" w:rsidRDefault="009E2199" w:rsidP="009E2199">
      <w:pPr>
        <w:shd w:val="clear" w:color="auto" w:fill="FFFFFF"/>
        <w:rPr>
          <w:rFonts w:cs="Arial"/>
          <w:color w:val="222222"/>
          <w:lang w:eastAsia="es-MX"/>
        </w:rPr>
      </w:pPr>
    </w:p>
    <w:p w:rsidR="009E2199" w:rsidRPr="00FF3B92" w:rsidRDefault="009E2199" w:rsidP="009E2199">
      <w:pPr>
        <w:shd w:val="clear" w:color="auto" w:fill="FFFFFF"/>
        <w:rPr>
          <w:rFonts w:cs="Arial"/>
          <w:color w:val="222222"/>
          <w:lang w:eastAsia="es-MX"/>
        </w:rPr>
      </w:pPr>
      <w:r w:rsidRPr="00FF3B92">
        <w:rPr>
          <w:rFonts w:cs="Arial"/>
          <w:color w:val="222222"/>
          <w:lang w:eastAsia="es-MX"/>
        </w:rPr>
        <w:t>Insistimos que la reactivación económica de la región carbonífera también requiere de un Programa Emergente de fortalecimiento con recursos Federales, Estatales y Municipales y la definición de contratos multianuales que representan el comercio de más de 3 millones de toneladas de carbón anuales.</w:t>
      </w:r>
    </w:p>
    <w:p w:rsidR="009E2199" w:rsidRPr="00FF3B92" w:rsidRDefault="009E2199" w:rsidP="009E2199">
      <w:pPr>
        <w:shd w:val="clear" w:color="auto" w:fill="FFFFFF"/>
        <w:rPr>
          <w:rFonts w:cs="Arial"/>
          <w:color w:val="222222"/>
          <w:lang w:eastAsia="es-MX"/>
        </w:rPr>
      </w:pPr>
    </w:p>
    <w:p w:rsidR="009E2199" w:rsidRPr="00FF3B92" w:rsidRDefault="009E2199" w:rsidP="009E2199">
      <w:pPr>
        <w:shd w:val="clear" w:color="auto" w:fill="FFFFFF"/>
        <w:rPr>
          <w:rFonts w:cs="Arial"/>
          <w:color w:val="222222"/>
          <w:lang w:eastAsia="es-MX"/>
        </w:rPr>
      </w:pPr>
      <w:r w:rsidRPr="00FF3B92">
        <w:rPr>
          <w:rFonts w:cs="Arial"/>
          <w:color w:val="222222"/>
          <w:lang w:eastAsia="es-MX"/>
        </w:rPr>
        <w:t xml:space="preserve"> Compañeros y compañeras:</w:t>
      </w:r>
    </w:p>
    <w:p w:rsidR="009E2199" w:rsidRPr="00FF3B92" w:rsidRDefault="009E2199" w:rsidP="009E2199">
      <w:pPr>
        <w:shd w:val="clear" w:color="auto" w:fill="FFFFFF"/>
        <w:rPr>
          <w:rFonts w:cs="Arial"/>
          <w:color w:val="222222"/>
          <w:lang w:eastAsia="es-MX"/>
        </w:rPr>
      </w:pPr>
    </w:p>
    <w:p w:rsidR="009E2199" w:rsidRPr="00FF3B92" w:rsidRDefault="009E2199" w:rsidP="009E2199">
      <w:pPr>
        <w:shd w:val="clear" w:color="auto" w:fill="FFFFFF"/>
        <w:rPr>
          <w:rFonts w:cs="Arial"/>
          <w:color w:val="222222"/>
          <w:lang w:eastAsia="es-MX"/>
        </w:rPr>
      </w:pPr>
      <w:r w:rsidRPr="00FF3B92">
        <w:rPr>
          <w:rFonts w:cs="Arial"/>
          <w:color w:val="222222"/>
          <w:lang w:eastAsia="es-MX"/>
        </w:rPr>
        <w:t>Hoy debemos ver el bien superior. Por la necesidad de fortalecer una región de forma ordenada, transparente, segura y responsable.</w:t>
      </w:r>
    </w:p>
    <w:p w:rsidR="009E2199" w:rsidRPr="00FF3B92" w:rsidRDefault="009E2199" w:rsidP="009E2199">
      <w:pPr>
        <w:shd w:val="clear" w:color="auto" w:fill="FFFFFF"/>
        <w:rPr>
          <w:rFonts w:cs="Arial"/>
          <w:color w:val="222222"/>
          <w:lang w:eastAsia="es-MX"/>
        </w:rPr>
      </w:pPr>
      <w:r w:rsidRPr="00FF3B92">
        <w:rPr>
          <w:rFonts w:cs="Arial"/>
          <w:color w:val="222222"/>
          <w:lang w:eastAsia="es-MX"/>
        </w:rPr>
        <w:t xml:space="preserve">  </w:t>
      </w:r>
    </w:p>
    <w:p w:rsidR="009E2199" w:rsidRPr="00FF3B92" w:rsidRDefault="009E2199" w:rsidP="009E2199">
      <w:pPr>
        <w:shd w:val="clear" w:color="auto" w:fill="FFFFFF"/>
        <w:rPr>
          <w:rFonts w:cs="Arial"/>
          <w:color w:val="222222"/>
          <w:lang w:eastAsia="es-MX"/>
        </w:rPr>
      </w:pPr>
      <w:r w:rsidRPr="00FF3B92">
        <w:rPr>
          <w:rFonts w:eastAsiaTheme="majorEastAsia" w:cs="Arial"/>
          <w:color w:val="222222"/>
          <w:lang w:eastAsia="es-MX"/>
        </w:rPr>
        <w:t xml:space="preserve">Por lo anteriormente expuesto nos permitimos presentar a esta Soberanía la presente Proposición con Punto de Acuerdo con carácter de </w:t>
      </w:r>
      <w:r w:rsidRPr="00FF3B92">
        <w:rPr>
          <w:rFonts w:eastAsiaTheme="majorEastAsia" w:cs="Arial"/>
          <w:b/>
          <w:color w:val="222222"/>
          <w:lang w:eastAsia="es-MX"/>
        </w:rPr>
        <w:t xml:space="preserve">obvia y urgente </w:t>
      </w:r>
      <w:r w:rsidRPr="00FF3B92">
        <w:rPr>
          <w:rFonts w:eastAsiaTheme="majorEastAsia" w:cs="Arial"/>
          <w:color w:val="222222"/>
          <w:lang w:eastAsia="es-MX"/>
        </w:rPr>
        <w:t xml:space="preserve"> resolución:</w:t>
      </w:r>
      <w:r w:rsidRPr="00FF3B92">
        <w:rPr>
          <w:rFonts w:cs="Arial"/>
          <w:color w:val="222222"/>
          <w:lang w:eastAsia="es-MX"/>
        </w:rPr>
        <w:t xml:space="preserve"> </w:t>
      </w:r>
    </w:p>
    <w:p w:rsidR="009E2199" w:rsidRPr="00FF3B92" w:rsidRDefault="009E2199" w:rsidP="009E2199">
      <w:pPr>
        <w:shd w:val="clear" w:color="auto" w:fill="FFFFFF"/>
        <w:rPr>
          <w:rFonts w:cs="Arial"/>
          <w:color w:val="222222"/>
          <w:lang w:eastAsia="es-MX"/>
        </w:rPr>
      </w:pPr>
    </w:p>
    <w:p w:rsidR="009E2199" w:rsidRPr="00FF3B92" w:rsidRDefault="009E2199" w:rsidP="009E2199">
      <w:pPr>
        <w:shd w:val="clear" w:color="auto" w:fill="FFFFFF"/>
        <w:jc w:val="center"/>
        <w:rPr>
          <w:rFonts w:cs="Arial"/>
          <w:b/>
          <w:color w:val="222222"/>
          <w:lang w:eastAsia="es-MX"/>
        </w:rPr>
      </w:pPr>
      <w:r w:rsidRPr="00FF3B92">
        <w:rPr>
          <w:rFonts w:cs="Arial"/>
          <w:b/>
          <w:color w:val="222222"/>
          <w:lang w:eastAsia="es-MX"/>
        </w:rPr>
        <w:t>PUNTOS DE ACUERDO:</w:t>
      </w:r>
    </w:p>
    <w:p w:rsidR="009E2199" w:rsidRPr="00FF3B92" w:rsidRDefault="009E2199" w:rsidP="009E2199">
      <w:pPr>
        <w:shd w:val="clear" w:color="auto" w:fill="FFFFFF"/>
        <w:jc w:val="center"/>
        <w:rPr>
          <w:rFonts w:cs="Arial"/>
          <w:b/>
          <w:color w:val="222222"/>
          <w:lang w:eastAsia="es-MX"/>
        </w:rPr>
      </w:pPr>
    </w:p>
    <w:p w:rsidR="009E2199" w:rsidRPr="00FF3B92" w:rsidRDefault="009E2199" w:rsidP="009E2199">
      <w:pPr>
        <w:shd w:val="clear" w:color="auto" w:fill="FFFFFF"/>
        <w:rPr>
          <w:rFonts w:cs="Arial"/>
          <w:color w:val="222222"/>
          <w:lang w:eastAsia="es-MX"/>
        </w:rPr>
      </w:pPr>
      <w:r w:rsidRPr="00FF3B92">
        <w:rPr>
          <w:rFonts w:cs="Arial"/>
          <w:b/>
          <w:color w:val="222222"/>
          <w:lang w:eastAsia="es-MX"/>
        </w:rPr>
        <w:lastRenderedPageBreak/>
        <w:t>PRIMERO.-</w:t>
      </w:r>
      <w:r w:rsidRPr="00FF3B92">
        <w:rPr>
          <w:rFonts w:cs="Arial"/>
          <w:color w:val="222222"/>
          <w:lang w:eastAsia="es-MX"/>
        </w:rPr>
        <w:t xml:space="preserve"> Que el Pleno de este Honorable  Congreso del Estado solicite a la Comisión Federal de Electricidad agilice la licitación multianual para la compra de carbón en Coahuila atendiendo los principios de transparencia y equidad  y considere el enfoque al  fortalecimiento económico de la región para que dé prioridad a los pequeños y medianos productores de carbón. </w:t>
      </w:r>
    </w:p>
    <w:p w:rsidR="009E2199" w:rsidRPr="00FF3B92" w:rsidRDefault="009E2199" w:rsidP="009E2199">
      <w:pPr>
        <w:shd w:val="clear" w:color="auto" w:fill="FFFFFF"/>
        <w:rPr>
          <w:rFonts w:cs="Arial"/>
          <w:color w:val="222222"/>
          <w:lang w:eastAsia="es-MX"/>
        </w:rPr>
      </w:pPr>
    </w:p>
    <w:p w:rsidR="009E2199" w:rsidRPr="00FF3B92" w:rsidRDefault="009E2199" w:rsidP="009E2199">
      <w:pPr>
        <w:shd w:val="clear" w:color="auto" w:fill="FFFFFF"/>
        <w:rPr>
          <w:rFonts w:cs="Arial"/>
          <w:lang w:eastAsia="es-MX"/>
        </w:rPr>
      </w:pPr>
      <w:r w:rsidRPr="00FF3B92">
        <w:rPr>
          <w:rFonts w:cs="Arial"/>
          <w:b/>
          <w:color w:val="222222"/>
          <w:lang w:eastAsia="es-MX"/>
        </w:rPr>
        <w:t>SEGUNDO.-</w:t>
      </w:r>
      <w:r w:rsidRPr="00FF3B92">
        <w:rPr>
          <w:rFonts w:cs="Arial"/>
          <w:color w:val="222222"/>
          <w:lang w:eastAsia="es-MX"/>
        </w:rPr>
        <w:t xml:space="preserve"> </w:t>
      </w:r>
      <w:r w:rsidRPr="00FF3B92">
        <w:rPr>
          <w:rFonts w:cs="Arial"/>
          <w:lang w:eastAsia="es-MX"/>
        </w:rPr>
        <w:t>Que este Honorable Congreso del Estado solicite a la Comisión Federal de Electricidad y al Ejecutivo del Estado a través de la Promotora de Desarrollo Minero de Coahuila las medidas y acciones que desarrollarán para combatir el coyotaje del carbón  en Coahuila.</w:t>
      </w:r>
    </w:p>
    <w:p w:rsidR="009E2199" w:rsidRPr="00FF3B92" w:rsidRDefault="009E2199" w:rsidP="009E2199">
      <w:pPr>
        <w:shd w:val="clear" w:color="auto" w:fill="FFFFFF"/>
        <w:rPr>
          <w:rFonts w:cs="Arial"/>
          <w:color w:val="222222"/>
          <w:lang w:eastAsia="es-MX"/>
        </w:rPr>
      </w:pPr>
    </w:p>
    <w:p w:rsidR="009E2199" w:rsidRPr="00FF3B92" w:rsidRDefault="009E2199" w:rsidP="009E2199">
      <w:pPr>
        <w:shd w:val="clear" w:color="auto" w:fill="FFFFFF"/>
        <w:rPr>
          <w:rFonts w:cs="Arial"/>
          <w:color w:val="222222"/>
          <w:lang w:eastAsia="es-MX"/>
        </w:rPr>
      </w:pPr>
      <w:r w:rsidRPr="00FF3B92">
        <w:rPr>
          <w:rFonts w:cs="Arial"/>
          <w:b/>
          <w:color w:val="222222"/>
          <w:lang w:eastAsia="es-MX"/>
        </w:rPr>
        <w:t>TERCERO-</w:t>
      </w:r>
      <w:r w:rsidRPr="00FF3B92">
        <w:rPr>
          <w:rFonts w:cs="Arial"/>
          <w:color w:val="222222"/>
          <w:lang w:eastAsia="es-MX"/>
        </w:rPr>
        <w:t xml:space="preserve"> Que este Honorable Pleno del Congreso del Estado exhorte de nueva cuenta a una gira de trabajo a los titulares de la Comisión Federal de Electricidad y la Secretaría de Energía para que conozcan de viva voz de los pequeños productores,  trabajadores mineros, transportistas y ciudadanía de la región la problemática que se vive en torno a la falta de una comercialización constante del carbón.</w:t>
      </w:r>
    </w:p>
    <w:p w:rsidR="009E2199" w:rsidRPr="00FF3B92" w:rsidRDefault="009E2199" w:rsidP="009E2199">
      <w:pPr>
        <w:shd w:val="clear" w:color="auto" w:fill="FFFFFF"/>
        <w:rPr>
          <w:rFonts w:cs="Arial"/>
          <w:color w:val="222222"/>
          <w:lang w:eastAsia="es-MX"/>
        </w:rPr>
      </w:pPr>
      <w:r w:rsidRPr="00FF3B92">
        <w:rPr>
          <w:rFonts w:cs="Arial"/>
          <w:color w:val="222222"/>
          <w:lang w:eastAsia="es-MX"/>
        </w:rPr>
        <w:t xml:space="preserve">        </w:t>
      </w:r>
    </w:p>
    <w:p w:rsidR="009E2199" w:rsidRPr="00FF3B92" w:rsidRDefault="009E2199" w:rsidP="009E2199">
      <w:pPr>
        <w:shd w:val="clear" w:color="auto" w:fill="FFFFFF"/>
        <w:rPr>
          <w:rFonts w:cs="Arial"/>
          <w:color w:val="222222"/>
          <w:lang w:eastAsia="es-MX"/>
        </w:rPr>
      </w:pPr>
      <w:r w:rsidRPr="00FF3B92">
        <w:rPr>
          <w:rFonts w:eastAsiaTheme="majorEastAsia" w:cs="Arial"/>
          <w:b/>
          <w:bCs/>
          <w:color w:val="222222"/>
          <w:lang w:eastAsia="es-MX"/>
        </w:rPr>
        <w:t>                   SALTILLO, COAHUILA,  A 09 DE ABRIL DE 2019</w:t>
      </w:r>
    </w:p>
    <w:p w:rsidR="009E2199" w:rsidRPr="00FF3B92" w:rsidRDefault="009E2199" w:rsidP="009E2199">
      <w:pPr>
        <w:ind w:firstLine="708"/>
        <w:textAlignment w:val="baseline"/>
        <w:rPr>
          <w:rFonts w:cs="Arial"/>
          <w:b/>
          <w:bCs/>
          <w:lang w:eastAsia="es-MX"/>
        </w:rPr>
      </w:pPr>
      <w:r w:rsidRPr="00FF3B92">
        <w:rPr>
          <w:rFonts w:cs="Arial"/>
          <w:b/>
          <w:bCs/>
          <w:lang w:eastAsia="es-MX"/>
        </w:rPr>
        <w:t xml:space="preserve">   </w:t>
      </w:r>
      <w:r w:rsidRPr="00FF3B92">
        <w:rPr>
          <w:rFonts w:cs="Arial"/>
          <w:b/>
          <w:bCs/>
          <w:lang w:eastAsia="es-MX"/>
        </w:rPr>
        <w:tab/>
      </w:r>
      <w:r w:rsidRPr="00FF3B92">
        <w:rPr>
          <w:rFonts w:cs="Arial"/>
          <w:b/>
          <w:bCs/>
          <w:lang w:eastAsia="es-MX"/>
        </w:rPr>
        <w:tab/>
      </w:r>
      <w:r w:rsidRPr="00FF3B92">
        <w:rPr>
          <w:rFonts w:cs="Arial"/>
          <w:b/>
          <w:bCs/>
          <w:lang w:eastAsia="es-MX"/>
        </w:rPr>
        <w:tab/>
      </w:r>
      <w:r w:rsidRPr="00FF3B92">
        <w:rPr>
          <w:rFonts w:cs="Arial"/>
          <w:b/>
          <w:bCs/>
          <w:lang w:eastAsia="es-MX"/>
        </w:rPr>
        <w:tab/>
      </w:r>
    </w:p>
    <w:p w:rsidR="009E2199" w:rsidRPr="00FF3B92" w:rsidRDefault="009E2199" w:rsidP="009E2199">
      <w:pPr>
        <w:ind w:firstLine="708"/>
        <w:jc w:val="center"/>
        <w:textAlignment w:val="baseline"/>
        <w:rPr>
          <w:rFonts w:cs="Arial"/>
          <w:b/>
          <w:bCs/>
          <w:lang w:eastAsia="es-MX"/>
        </w:rPr>
      </w:pPr>
      <w:r w:rsidRPr="00FF3B92">
        <w:rPr>
          <w:rFonts w:cs="Arial"/>
          <w:b/>
          <w:bCs/>
          <w:lang w:eastAsia="es-MX"/>
        </w:rPr>
        <w:t>A T E N T A M E N T E</w:t>
      </w:r>
    </w:p>
    <w:p w:rsidR="009E2199" w:rsidRPr="00FF3B92" w:rsidRDefault="009E2199" w:rsidP="009E2199">
      <w:pPr>
        <w:ind w:firstLine="708"/>
        <w:jc w:val="center"/>
        <w:textAlignment w:val="baseline"/>
        <w:rPr>
          <w:rFonts w:cs="Arial"/>
          <w:b/>
          <w:bCs/>
          <w:lang w:eastAsia="es-MX"/>
        </w:rPr>
      </w:pPr>
    </w:p>
    <w:p w:rsidR="009E2199" w:rsidRPr="00FF3B92" w:rsidRDefault="009E2199" w:rsidP="009E2199">
      <w:pPr>
        <w:ind w:firstLine="708"/>
        <w:jc w:val="center"/>
        <w:textAlignment w:val="baseline"/>
        <w:rPr>
          <w:rFonts w:cs="Arial"/>
          <w:b/>
          <w:bCs/>
          <w:lang w:eastAsia="es-MX"/>
        </w:rPr>
      </w:pPr>
      <w:r w:rsidRPr="00FF3B92">
        <w:rPr>
          <w:rFonts w:cs="Arial"/>
          <w:b/>
          <w:bCs/>
          <w:lang w:eastAsia="es-MX"/>
        </w:rPr>
        <w:t>Por Comisión de Energía, Minería e Hidrocarburos</w:t>
      </w:r>
    </w:p>
    <w:p w:rsidR="009E2199" w:rsidRPr="00FF3B92" w:rsidRDefault="009E2199" w:rsidP="009E2199">
      <w:pPr>
        <w:textAlignment w:val="baseline"/>
        <w:rPr>
          <w:rFonts w:cs="Arial"/>
          <w:b/>
          <w:bCs/>
          <w:color w:val="000000"/>
          <w:lang w:eastAsia="es-MX"/>
        </w:rPr>
      </w:pPr>
    </w:p>
    <w:p w:rsidR="009E2199" w:rsidRPr="00FF3B92" w:rsidRDefault="009E2199" w:rsidP="009E2199">
      <w:pPr>
        <w:textAlignment w:val="baseline"/>
        <w:rPr>
          <w:rFonts w:cs="Arial"/>
          <w:b/>
          <w:bCs/>
          <w:color w:val="000000"/>
          <w:lang w:eastAsia="es-MX"/>
        </w:rPr>
      </w:pPr>
    </w:p>
    <w:p w:rsidR="009E2199" w:rsidRPr="00FF3B92" w:rsidRDefault="009E2199" w:rsidP="009E2199">
      <w:pPr>
        <w:textAlignment w:val="baseline"/>
        <w:rPr>
          <w:rFonts w:cs="Arial"/>
          <w:b/>
          <w:bCs/>
          <w:color w:val="000000"/>
          <w:lang w:eastAsia="es-MX"/>
        </w:rPr>
      </w:pPr>
    </w:p>
    <w:p w:rsidR="009E2199" w:rsidRPr="00FF3B92" w:rsidRDefault="009E2199" w:rsidP="009E2199">
      <w:pPr>
        <w:jc w:val="center"/>
        <w:textAlignment w:val="baseline"/>
        <w:rPr>
          <w:rFonts w:cs="Arial"/>
          <w:b/>
          <w:bCs/>
          <w:color w:val="000000"/>
          <w:lang w:eastAsia="es-MX"/>
        </w:rPr>
      </w:pPr>
      <w:r w:rsidRPr="00FF3B92">
        <w:rPr>
          <w:rFonts w:cs="Arial"/>
          <w:b/>
          <w:bCs/>
          <w:color w:val="000000"/>
          <w:lang w:eastAsia="es-MX"/>
        </w:rPr>
        <w:t>DIPUTADA ZULMMA VERENICE GUERRERO CAZARES</w:t>
      </w:r>
    </w:p>
    <w:p w:rsidR="009E2199" w:rsidRPr="00FF3B92" w:rsidRDefault="009E2199" w:rsidP="009E2199">
      <w:pPr>
        <w:textAlignment w:val="baseline"/>
        <w:rPr>
          <w:rFonts w:cs="Arial"/>
          <w:b/>
          <w:bCs/>
          <w:color w:val="000000"/>
          <w:lang w:eastAsia="es-MX"/>
        </w:rPr>
      </w:pPr>
    </w:p>
    <w:p w:rsidR="009E2199" w:rsidRPr="00FF3B92" w:rsidRDefault="009E2199" w:rsidP="009E2199">
      <w:pPr>
        <w:textAlignment w:val="baseline"/>
        <w:rPr>
          <w:rFonts w:cs="Arial"/>
          <w:b/>
          <w:bCs/>
          <w:color w:val="000000"/>
          <w:lang w:eastAsia="es-MX"/>
        </w:rPr>
      </w:pPr>
    </w:p>
    <w:p w:rsidR="009E2199" w:rsidRPr="00FF3B92" w:rsidRDefault="009E2199" w:rsidP="009E2199">
      <w:pPr>
        <w:jc w:val="center"/>
        <w:textAlignment w:val="baseline"/>
        <w:rPr>
          <w:rFonts w:eastAsiaTheme="majorEastAsia" w:cs="Arial"/>
          <w:color w:val="222222"/>
          <w:lang w:eastAsia="es-MX"/>
        </w:rPr>
      </w:pPr>
      <w:r w:rsidRPr="00FF3B92">
        <w:rPr>
          <w:rFonts w:eastAsiaTheme="majorEastAsia" w:cs="Arial"/>
          <w:b/>
          <w:bCs/>
          <w:color w:val="222222"/>
          <w:lang w:eastAsia="es-MX"/>
        </w:rPr>
        <w:t>DIPUTADA ROSA NILDA GONZÁLEZ NORIEGA</w:t>
      </w:r>
    </w:p>
    <w:p w:rsidR="009E2199" w:rsidRPr="00FF3B92" w:rsidRDefault="009E2199" w:rsidP="009E2199">
      <w:pPr>
        <w:jc w:val="center"/>
        <w:textAlignment w:val="baseline"/>
        <w:rPr>
          <w:rFonts w:eastAsiaTheme="majorEastAsia" w:cs="Arial"/>
          <w:b/>
          <w:bCs/>
          <w:color w:val="222222"/>
          <w:lang w:eastAsia="es-MX"/>
        </w:rPr>
      </w:pPr>
    </w:p>
    <w:p w:rsidR="009E2199" w:rsidRPr="00FF3B92" w:rsidRDefault="009E2199" w:rsidP="009E2199">
      <w:pPr>
        <w:jc w:val="center"/>
        <w:textAlignment w:val="baseline"/>
        <w:rPr>
          <w:rFonts w:eastAsiaTheme="majorEastAsia" w:cs="Arial"/>
          <w:b/>
          <w:bCs/>
          <w:color w:val="222222"/>
          <w:lang w:eastAsia="es-MX"/>
        </w:rPr>
      </w:pPr>
    </w:p>
    <w:p w:rsidR="009E2199" w:rsidRPr="00FF3B92" w:rsidRDefault="009E2199" w:rsidP="009E2199">
      <w:pPr>
        <w:jc w:val="center"/>
        <w:textAlignment w:val="baseline"/>
        <w:rPr>
          <w:rFonts w:eastAsiaTheme="majorEastAsia" w:cs="Arial"/>
          <w:b/>
          <w:bCs/>
          <w:color w:val="222222"/>
          <w:lang w:eastAsia="es-MX"/>
        </w:rPr>
      </w:pPr>
      <w:r w:rsidRPr="00FF3B92">
        <w:rPr>
          <w:rFonts w:eastAsiaTheme="majorEastAsia" w:cs="Arial"/>
          <w:b/>
          <w:bCs/>
          <w:color w:val="222222"/>
          <w:lang w:eastAsia="es-MX"/>
        </w:rPr>
        <w:t>DIPUTADA GABRIELA GARZA GALVÁN</w:t>
      </w:r>
    </w:p>
    <w:p w:rsidR="009E2199" w:rsidRPr="00FF3B92" w:rsidRDefault="009E2199" w:rsidP="009E2199">
      <w:pPr>
        <w:jc w:val="center"/>
        <w:textAlignment w:val="baseline"/>
        <w:rPr>
          <w:rFonts w:eastAsiaTheme="majorEastAsia" w:cs="Arial"/>
          <w:b/>
          <w:bCs/>
          <w:color w:val="222222"/>
          <w:lang w:eastAsia="es-MX"/>
        </w:rPr>
      </w:pPr>
    </w:p>
    <w:p w:rsidR="009E2199" w:rsidRPr="00FF3B92" w:rsidRDefault="009E2199" w:rsidP="009E2199">
      <w:pPr>
        <w:jc w:val="center"/>
        <w:textAlignment w:val="baseline"/>
        <w:rPr>
          <w:rFonts w:eastAsiaTheme="majorEastAsia" w:cs="Arial"/>
          <w:b/>
          <w:bCs/>
          <w:color w:val="222222"/>
          <w:lang w:eastAsia="es-MX"/>
        </w:rPr>
      </w:pPr>
    </w:p>
    <w:p w:rsidR="009E2199" w:rsidRPr="00FF3B92" w:rsidRDefault="009E2199" w:rsidP="009E2199">
      <w:pPr>
        <w:jc w:val="center"/>
        <w:textAlignment w:val="baseline"/>
        <w:rPr>
          <w:rFonts w:eastAsiaTheme="majorEastAsia" w:cs="Arial"/>
          <w:b/>
          <w:bCs/>
          <w:color w:val="222222"/>
          <w:lang w:eastAsia="es-MX"/>
        </w:rPr>
      </w:pPr>
      <w:r w:rsidRPr="00FF3B92">
        <w:rPr>
          <w:rFonts w:eastAsiaTheme="majorEastAsia" w:cs="Arial"/>
          <w:b/>
          <w:bCs/>
          <w:color w:val="222222"/>
          <w:lang w:eastAsia="es-MX"/>
        </w:rPr>
        <w:t>DIPUTADA VERONICA BOREQUE MARTÍNEZ GONZÁLEZ</w:t>
      </w:r>
    </w:p>
    <w:p w:rsidR="009E2199" w:rsidRPr="00FF3B92" w:rsidRDefault="009E2199" w:rsidP="009E2199">
      <w:pPr>
        <w:jc w:val="center"/>
        <w:textAlignment w:val="baseline"/>
        <w:rPr>
          <w:rFonts w:eastAsiaTheme="majorEastAsia" w:cs="Arial"/>
          <w:b/>
          <w:bCs/>
          <w:color w:val="222222"/>
          <w:lang w:eastAsia="es-MX"/>
        </w:rPr>
      </w:pPr>
    </w:p>
    <w:p w:rsidR="009E2199" w:rsidRPr="00FF3B92" w:rsidRDefault="009E2199" w:rsidP="009E2199">
      <w:pPr>
        <w:jc w:val="center"/>
        <w:textAlignment w:val="baseline"/>
        <w:rPr>
          <w:rFonts w:eastAsiaTheme="majorEastAsia" w:cs="Arial"/>
          <w:b/>
          <w:bCs/>
          <w:color w:val="222222"/>
          <w:lang w:eastAsia="es-MX"/>
        </w:rPr>
      </w:pPr>
    </w:p>
    <w:p w:rsidR="009E2199" w:rsidRPr="00FF3B92" w:rsidRDefault="009E2199" w:rsidP="009E2199">
      <w:pPr>
        <w:jc w:val="center"/>
        <w:textAlignment w:val="baseline"/>
        <w:rPr>
          <w:rFonts w:eastAsiaTheme="majorEastAsia" w:cs="Arial"/>
          <w:b/>
          <w:bCs/>
          <w:color w:val="222222"/>
          <w:lang w:eastAsia="es-MX"/>
        </w:rPr>
      </w:pPr>
      <w:r w:rsidRPr="00FF3B92">
        <w:rPr>
          <w:rFonts w:eastAsiaTheme="majorEastAsia" w:cs="Arial"/>
          <w:b/>
          <w:bCs/>
          <w:color w:val="222222"/>
          <w:lang w:eastAsia="es-MX"/>
        </w:rPr>
        <w:t>DIPUTADA JOSEFINA GARZA BARRERA.</w:t>
      </w:r>
    </w:p>
    <w:p w:rsidR="009E2199" w:rsidRPr="00FF3B92" w:rsidRDefault="009E2199" w:rsidP="009E2199">
      <w:pPr>
        <w:jc w:val="center"/>
        <w:textAlignment w:val="baseline"/>
        <w:rPr>
          <w:rFonts w:eastAsiaTheme="majorEastAsia" w:cs="Arial"/>
          <w:b/>
          <w:bCs/>
          <w:color w:val="222222"/>
          <w:lang w:eastAsia="es-MX"/>
        </w:rPr>
      </w:pPr>
    </w:p>
    <w:p w:rsidR="009E2199" w:rsidRPr="00FF3B92" w:rsidRDefault="009E2199" w:rsidP="009E2199">
      <w:pPr>
        <w:textAlignment w:val="baseline"/>
        <w:rPr>
          <w:rFonts w:eastAsiaTheme="majorEastAsia" w:cs="Arial"/>
          <w:bCs/>
          <w:color w:val="222222"/>
          <w:lang w:eastAsia="es-MX"/>
        </w:rPr>
      </w:pPr>
      <w:r w:rsidRPr="00FF3B92">
        <w:rPr>
          <w:rFonts w:eastAsiaTheme="majorEastAsia" w:cs="Arial"/>
          <w:bCs/>
          <w:color w:val="222222"/>
          <w:lang w:eastAsia="es-MX"/>
        </w:rPr>
        <w:t xml:space="preserve">Es cuanto, Diputado Presidente.  Muchas gracias. </w:t>
      </w:r>
    </w:p>
    <w:p w:rsidR="009E2199" w:rsidRPr="00FF3B92" w:rsidRDefault="009E2199" w:rsidP="009E2199">
      <w:pPr>
        <w:textAlignment w:val="baseline"/>
        <w:rPr>
          <w:rFonts w:eastAsiaTheme="majorEastAsia" w:cs="Arial"/>
          <w:b/>
          <w:bCs/>
          <w:color w:val="222222"/>
          <w:lang w:eastAsia="es-MX"/>
        </w:rPr>
      </w:pPr>
    </w:p>
    <w:p w:rsidR="009E2199" w:rsidRPr="00FF3B92" w:rsidRDefault="009E2199" w:rsidP="009E2199">
      <w:pPr>
        <w:textAlignment w:val="baseline"/>
        <w:rPr>
          <w:rFonts w:eastAsiaTheme="majorEastAsia" w:cs="Arial"/>
          <w:b/>
          <w:bCs/>
          <w:color w:val="222222"/>
          <w:lang w:eastAsia="es-MX"/>
        </w:rPr>
      </w:pPr>
      <w:r w:rsidRPr="00FF3B92">
        <w:rPr>
          <w:rFonts w:eastAsiaTheme="majorEastAsia" w:cs="Arial"/>
          <w:b/>
          <w:bCs/>
          <w:color w:val="222222"/>
          <w:lang w:eastAsia="es-MX"/>
        </w:rPr>
        <w:t>Diputado Presidente Jaime Bueno Zertuche:</w:t>
      </w:r>
    </w:p>
    <w:p w:rsidR="009E2199" w:rsidRPr="00FF3B92" w:rsidRDefault="009E2199" w:rsidP="009E2199">
      <w:pPr>
        <w:textAlignment w:val="baseline"/>
        <w:rPr>
          <w:rFonts w:eastAsiaTheme="majorEastAsia" w:cs="Arial"/>
          <w:bCs/>
          <w:color w:val="222222"/>
          <w:lang w:eastAsia="es-MX"/>
        </w:rPr>
      </w:pPr>
      <w:r w:rsidRPr="00FF3B92">
        <w:rPr>
          <w:rFonts w:eastAsiaTheme="majorEastAsia" w:cs="Arial"/>
          <w:bCs/>
          <w:color w:val="222222"/>
          <w:lang w:eastAsia="es-MX"/>
        </w:rPr>
        <w:t xml:space="preserve">Gracias Diputada. </w:t>
      </w:r>
    </w:p>
    <w:p w:rsidR="009E2199" w:rsidRPr="00FF3B92" w:rsidRDefault="009E2199" w:rsidP="009E2199">
      <w:pPr>
        <w:textAlignment w:val="baseline"/>
        <w:rPr>
          <w:rFonts w:eastAsiaTheme="majorEastAsia" w:cs="Arial"/>
          <w:bCs/>
          <w:color w:val="222222"/>
          <w:lang w:eastAsia="es-MX"/>
        </w:rPr>
      </w:pPr>
    </w:p>
    <w:p w:rsidR="009E2199" w:rsidRPr="00FF3B92" w:rsidRDefault="009E2199" w:rsidP="009E2199">
      <w:pPr>
        <w:textAlignment w:val="baseline"/>
        <w:rPr>
          <w:rFonts w:eastAsiaTheme="majorEastAsia" w:cs="Arial"/>
          <w:bCs/>
          <w:color w:val="222222"/>
          <w:lang w:eastAsia="es-MX"/>
        </w:rPr>
      </w:pPr>
      <w:r w:rsidRPr="00FF3B92">
        <w:rPr>
          <w:rFonts w:eastAsiaTheme="majorEastAsia" w:cs="Arial"/>
          <w:bCs/>
          <w:color w:val="222222"/>
          <w:lang w:eastAsia="es-MX"/>
        </w:rPr>
        <w:t xml:space="preserve">Se somete a votación la solicitud para que se considere de urgente y obvia resolución la proposición con Punto de Acuerdo que se acaba de leer.  Diputado Secretario Jesús Andrés Loya Cardona, sírvase tomar nota e informar sobre el resultado de la votación. </w:t>
      </w:r>
    </w:p>
    <w:p w:rsidR="009E2199" w:rsidRPr="00FF3B92" w:rsidRDefault="009E2199" w:rsidP="009E2199">
      <w:pPr>
        <w:textAlignment w:val="baseline"/>
        <w:rPr>
          <w:rFonts w:eastAsiaTheme="majorEastAsia" w:cs="Arial"/>
          <w:bCs/>
          <w:color w:val="222222"/>
          <w:lang w:eastAsia="es-MX"/>
        </w:rPr>
      </w:pPr>
    </w:p>
    <w:p w:rsidR="009E2199" w:rsidRPr="00FF3B92" w:rsidRDefault="009E2199" w:rsidP="009E2199">
      <w:pPr>
        <w:textAlignment w:val="baseline"/>
        <w:rPr>
          <w:rFonts w:eastAsiaTheme="majorEastAsia" w:cs="Arial"/>
          <w:bCs/>
          <w:color w:val="222222"/>
          <w:lang w:eastAsia="es-MX"/>
        </w:rPr>
      </w:pPr>
      <w:r w:rsidRPr="00FF3B92">
        <w:rPr>
          <w:rFonts w:eastAsiaTheme="majorEastAsia" w:cs="Arial"/>
          <w:bCs/>
          <w:color w:val="222222"/>
          <w:lang w:eastAsia="es-MX"/>
        </w:rPr>
        <w:t xml:space="preserve">Se abre el sistema.  Se cierra el sistema. </w:t>
      </w:r>
    </w:p>
    <w:p w:rsidR="009E2199" w:rsidRPr="00FF3B92" w:rsidRDefault="009E2199" w:rsidP="009E2199">
      <w:pPr>
        <w:textAlignment w:val="baseline"/>
        <w:rPr>
          <w:rFonts w:eastAsiaTheme="majorEastAsia" w:cs="Arial"/>
          <w:bCs/>
          <w:color w:val="222222"/>
          <w:lang w:eastAsia="es-MX"/>
        </w:rPr>
      </w:pPr>
    </w:p>
    <w:p w:rsidR="009E2199" w:rsidRPr="00FF3B92" w:rsidRDefault="009E2199" w:rsidP="009E2199">
      <w:pPr>
        <w:textAlignment w:val="baseline"/>
        <w:rPr>
          <w:rFonts w:eastAsiaTheme="majorEastAsia" w:cs="Arial"/>
          <w:b/>
          <w:bCs/>
          <w:color w:val="222222"/>
          <w:lang w:eastAsia="es-MX"/>
        </w:rPr>
      </w:pPr>
      <w:r w:rsidRPr="00FF3B92">
        <w:rPr>
          <w:rFonts w:eastAsiaTheme="majorEastAsia" w:cs="Arial"/>
          <w:b/>
          <w:bCs/>
          <w:color w:val="222222"/>
          <w:lang w:eastAsia="es-MX"/>
        </w:rPr>
        <w:t>Diputado Secretario Jesús Andrés Loya Cardona:</w:t>
      </w:r>
    </w:p>
    <w:p w:rsidR="009E2199" w:rsidRPr="00566956" w:rsidRDefault="009E2199" w:rsidP="009E2199">
      <w:pPr>
        <w:textAlignment w:val="baseline"/>
        <w:rPr>
          <w:rFonts w:eastAsiaTheme="majorEastAsia" w:cs="Arial"/>
          <w:b/>
          <w:bCs/>
          <w:color w:val="222222"/>
          <w:lang w:eastAsia="es-MX"/>
        </w:rPr>
      </w:pPr>
      <w:r w:rsidRPr="00566956">
        <w:rPr>
          <w:rFonts w:eastAsiaTheme="majorEastAsia" w:cs="Arial"/>
          <w:b/>
          <w:bCs/>
          <w:color w:val="222222"/>
          <w:lang w:eastAsia="es-MX"/>
        </w:rPr>
        <w:t xml:space="preserve">Diputado Presidente,  el resultado de la votación es el siguiente: 11 votos a favor; 13 votos en contra y 0 abstenciones. </w:t>
      </w:r>
    </w:p>
    <w:p w:rsidR="009E2199" w:rsidRPr="00FF3B92" w:rsidRDefault="009E2199" w:rsidP="009E2199">
      <w:pPr>
        <w:textAlignment w:val="baseline"/>
        <w:rPr>
          <w:rFonts w:eastAsiaTheme="majorEastAsia" w:cs="Arial"/>
          <w:bCs/>
          <w:color w:val="222222"/>
          <w:lang w:eastAsia="es-MX"/>
        </w:rPr>
      </w:pPr>
    </w:p>
    <w:p w:rsidR="009E2199" w:rsidRPr="00FF3B92" w:rsidRDefault="009E2199" w:rsidP="009E2199">
      <w:pPr>
        <w:textAlignment w:val="baseline"/>
        <w:rPr>
          <w:rFonts w:eastAsiaTheme="majorEastAsia" w:cs="Arial"/>
          <w:b/>
          <w:bCs/>
          <w:color w:val="222222"/>
          <w:lang w:eastAsia="es-MX"/>
        </w:rPr>
      </w:pPr>
      <w:r w:rsidRPr="00FF3B92">
        <w:rPr>
          <w:rFonts w:eastAsiaTheme="majorEastAsia" w:cs="Arial"/>
          <w:b/>
          <w:bCs/>
          <w:color w:val="222222"/>
          <w:lang w:eastAsia="es-MX"/>
        </w:rPr>
        <w:lastRenderedPageBreak/>
        <w:t xml:space="preserve">Diputado Presidente Jaime Bueno Zertuche: </w:t>
      </w:r>
    </w:p>
    <w:p w:rsidR="009E2199" w:rsidRPr="00FF3B92" w:rsidRDefault="00C6691D" w:rsidP="009E2199">
      <w:pPr>
        <w:textAlignment w:val="baseline"/>
        <w:rPr>
          <w:rFonts w:eastAsiaTheme="majorEastAsia" w:cs="Arial"/>
          <w:bCs/>
          <w:color w:val="222222"/>
          <w:lang w:eastAsia="es-MX"/>
        </w:rPr>
      </w:pPr>
      <w:r w:rsidRPr="00FF3B92">
        <w:rPr>
          <w:rFonts w:eastAsiaTheme="majorEastAsia" w:cs="Arial"/>
          <w:bCs/>
          <w:color w:val="222222"/>
          <w:lang w:eastAsia="es-MX"/>
        </w:rPr>
        <w:t xml:space="preserve">Se desecha por mayoría </w:t>
      </w:r>
      <w:r w:rsidR="009E2199" w:rsidRPr="00FF3B92">
        <w:rPr>
          <w:rFonts w:eastAsiaTheme="majorEastAsia" w:cs="Arial"/>
          <w:bCs/>
          <w:color w:val="222222"/>
          <w:lang w:eastAsia="es-MX"/>
        </w:rPr>
        <w:t xml:space="preserve">la </w:t>
      </w:r>
      <w:r w:rsidRPr="00FF3B92">
        <w:rPr>
          <w:rFonts w:eastAsiaTheme="majorEastAsia" w:cs="Arial"/>
          <w:bCs/>
          <w:color w:val="222222"/>
          <w:lang w:eastAsia="es-MX"/>
        </w:rPr>
        <w:t xml:space="preserve">solicitud para que la </w:t>
      </w:r>
      <w:r w:rsidR="009E2199" w:rsidRPr="00FF3B92">
        <w:rPr>
          <w:rFonts w:eastAsiaTheme="majorEastAsia" w:cs="Arial"/>
          <w:bCs/>
          <w:color w:val="222222"/>
          <w:lang w:eastAsia="es-MX"/>
        </w:rPr>
        <w:t xml:space="preserve">proposición con Punto de Acuerdo que se dio a conocer sea considerada de urgente y obvia resolución, por lo que se turna a la Comisión de Energía, Minería e Hidrocarburos. </w:t>
      </w:r>
    </w:p>
    <w:p w:rsidR="009E2199" w:rsidRPr="00FF3B92" w:rsidRDefault="009E2199" w:rsidP="009E2199">
      <w:pPr>
        <w:textAlignment w:val="baseline"/>
        <w:rPr>
          <w:rFonts w:eastAsiaTheme="majorEastAsia" w:cs="Arial"/>
          <w:bCs/>
          <w:color w:val="222222"/>
          <w:lang w:eastAsia="es-MX"/>
        </w:rPr>
      </w:pPr>
    </w:p>
    <w:p w:rsidR="009E2199" w:rsidRPr="00FF3B92" w:rsidRDefault="009E2199" w:rsidP="009E2199">
      <w:pPr>
        <w:textAlignment w:val="baseline"/>
        <w:rPr>
          <w:rFonts w:eastAsiaTheme="majorEastAsia" w:cs="Arial"/>
          <w:bCs/>
          <w:color w:val="222222"/>
          <w:lang w:eastAsia="es-MX"/>
        </w:rPr>
      </w:pPr>
      <w:r w:rsidRPr="00FF3B92">
        <w:rPr>
          <w:rFonts w:eastAsiaTheme="majorEastAsia" w:cs="Arial"/>
          <w:bCs/>
          <w:color w:val="222222"/>
          <w:lang w:eastAsia="es-MX"/>
        </w:rPr>
        <w:t xml:space="preserve">A continuación, esta Presidencia informa que el Diputado Fernando Izaguirre Valdés, solicitó que la proposición con Punto de Acuerdo que presenta y que se encuentra consignada en el </w:t>
      </w:r>
      <w:r w:rsidRPr="00FF3B92">
        <w:rPr>
          <w:rFonts w:eastAsiaTheme="majorEastAsia" w:cs="Arial"/>
          <w:b/>
          <w:bCs/>
          <w:color w:val="222222"/>
          <w:lang w:eastAsia="es-MX"/>
        </w:rPr>
        <w:t>Punto 10 H</w:t>
      </w:r>
      <w:r w:rsidRPr="00FF3B92">
        <w:rPr>
          <w:rFonts w:eastAsiaTheme="majorEastAsia" w:cs="Arial"/>
          <w:bCs/>
          <w:color w:val="222222"/>
          <w:lang w:eastAsia="es-MX"/>
        </w:rPr>
        <w:t xml:space="preserve"> del Orden del Día aprobado no fue presentado como de urgente y obvia resolución, por lo que, conforme a lo dispuesto a la Ley Orgánica del Congreso del Estado</w:t>
      </w:r>
      <w:r w:rsidR="00C6691D" w:rsidRPr="00FF3B92">
        <w:rPr>
          <w:rFonts w:eastAsiaTheme="majorEastAsia" w:cs="Arial"/>
          <w:bCs/>
          <w:color w:val="222222"/>
          <w:lang w:eastAsia="es-MX"/>
        </w:rPr>
        <w:t>,</w:t>
      </w:r>
      <w:r w:rsidRPr="00FF3B92">
        <w:rPr>
          <w:rFonts w:eastAsiaTheme="majorEastAsia" w:cs="Arial"/>
          <w:bCs/>
          <w:color w:val="222222"/>
          <w:lang w:eastAsia="es-MX"/>
        </w:rPr>
        <w:t xml:space="preserve"> se dispone que la misma sea inscriba íntegramente en el Diario de Debates, así como sea turnada a la Comisión de Desarrollo Urbano, Infraestructura y Transporte para efectos de su estudio y dictamen. </w:t>
      </w:r>
    </w:p>
    <w:p w:rsidR="009E2199" w:rsidRPr="00FF3B92" w:rsidRDefault="009E2199" w:rsidP="009E2199">
      <w:pPr>
        <w:textAlignment w:val="baseline"/>
        <w:rPr>
          <w:rFonts w:eastAsiaTheme="majorEastAsia" w:cs="Arial"/>
          <w:bCs/>
          <w:color w:val="222222"/>
          <w:lang w:eastAsia="es-MX"/>
        </w:rPr>
      </w:pPr>
    </w:p>
    <w:p w:rsidR="00566956" w:rsidRPr="00FC48B2" w:rsidRDefault="00566956" w:rsidP="00566956">
      <w:pPr>
        <w:rPr>
          <w:rFonts w:cs="Arial"/>
          <w:b/>
        </w:rPr>
      </w:pPr>
      <w:r w:rsidRPr="00FC48B2">
        <w:rPr>
          <w:rFonts w:cs="Arial"/>
          <w:b/>
        </w:rPr>
        <w:t>PROPOSICIÓN CON PUNTO DE ACUERDO QUE PRESENTA EL DIPUTADO FERNANDO IZAGUIRRE VALDÉS, EN CONJUNTO CON LAS Y LOS DIPUTADOS INTEGRANTES DEL GRUPO PARLAMENTARIO DEL PARTIDO ACCIÓN NACIONAL, POR EL QUE SE EXHORTA AL INGENIERO ANDRÉS ARAUJO ZEPEDA, DELEGADO TÉCNICO DEL DESPACHO DE LA DELEGACIÓN REGIONAL X DE CAMINOS Y PUENTES FEDERALES (CAPUFE), AL DELEGADO ESTATAL DEL CENTRO DE LA SECRETARÍA DE COMUNICACIONES Y TRANSPORTES COAHUILA (SCT) Y A LA SECRETARÍA DE SEGURIDAD PUBLICA FEDERAL, DIVISIÓN SEGURIDAD REGIONAL SALTILLO, COAHUILA, A QUE, POR MOTIVOS DEL OPERATIVO VACACIONAL DE SEMANA SANTA, SE LLEVEN LAS ACCIONES PERTINENTES PARA LIBERAR DE CAMIONES DE CARGA QUE SE ESTACIONAN EN LAS ENTRADAS Y SALIDAS DE LAS CASETAS DE COBRO 163 “LA CUCHILLA” Y 162 “PLAN DE AYALA”, UBICADAS EN LA CARRETERA FEDERAL TORREÓN – SALTILLO, CON EL FIN DE DAR SEGURIDAD A LOS TURISTAS QUE CIRCULARÁN POR DICHAS VÍAS Y ASÍ EVITAR ACCIDENTES, ESTO CON BASE EN LA SIGUIENTE:</w:t>
      </w:r>
    </w:p>
    <w:p w:rsidR="00566956" w:rsidRPr="00FC48B2" w:rsidRDefault="00566956" w:rsidP="00566956">
      <w:pPr>
        <w:rPr>
          <w:rFonts w:cs="Arial"/>
          <w:b/>
        </w:rPr>
      </w:pPr>
    </w:p>
    <w:p w:rsidR="00566956" w:rsidRPr="00FC48B2" w:rsidRDefault="00566956" w:rsidP="00566956">
      <w:pPr>
        <w:jc w:val="center"/>
        <w:rPr>
          <w:rFonts w:cs="Arial"/>
          <w:b/>
        </w:rPr>
      </w:pPr>
      <w:r w:rsidRPr="00FC48B2">
        <w:rPr>
          <w:rFonts w:cs="Arial"/>
          <w:b/>
        </w:rPr>
        <w:t xml:space="preserve">EXPOSICIÓN DE MOTIVOS </w:t>
      </w:r>
      <w:r w:rsidRPr="00FC48B2">
        <w:rPr>
          <w:rFonts w:cs="Arial"/>
        </w:rPr>
        <w:t xml:space="preserve">  </w:t>
      </w:r>
    </w:p>
    <w:p w:rsidR="00566956" w:rsidRPr="00FC48B2" w:rsidRDefault="00566956" w:rsidP="00566956">
      <w:pPr>
        <w:rPr>
          <w:rFonts w:cs="Arial"/>
        </w:rPr>
      </w:pPr>
      <w:r w:rsidRPr="00FC48B2">
        <w:rPr>
          <w:rFonts w:cs="Arial"/>
        </w:rPr>
        <w:t xml:space="preserve">  </w:t>
      </w:r>
    </w:p>
    <w:p w:rsidR="00566956" w:rsidRPr="00FC48B2" w:rsidRDefault="00566956" w:rsidP="00566956">
      <w:pPr>
        <w:rPr>
          <w:rFonts w:cs="Arial"/>
        </w:rPr>
      </w:pPr>
      <w:r w:rsidRPr="00FC48B2">
        <w:rPr>
          <w:rFonts w:cs="Arial"/>
        </w:rPr>
        <w:t>La Licenciada María Guadalupe Oyervidez Valdez, titular de la Secretaría de Turismo y Pueblos Mágicos, mencionó que, en las próximas vacaciones de Semana Santa, habrá una afluencia de más de un millón de visitantes a nuestro Estado, y es importante dar seguridad a estos.</w:t>
      </w:r>
    </w:p>
    <w:p w:rsidR="00566956" w:rsidRPr="00FC48B2" w:rsidRDefault="00566956" w:rsidP="00566956">
      <w:pPr>
        <w:rPr>
          <w:rFonts w:cs="Arial"/>
        </w:rPr>
      </w:pPr>
    </w:p>
    <w:p w:rsidR="00566956" w:rsidRPr="00FC48B2" w:rsidRDefault="00566956" w:rsidP="00566956">
      <w:pPr>
        <w:rPr>
          <w:rFonts w:cs="Arial"/>
        </w:rPr>
      </w:pPr>
      <w:r w:rsidRPr="00FC48B2">
        <w:rPr>
          <w:rFonts w:cs="Arial"/>
        </w:rPr>
        <w:t xml:space="preserve">No solo es garantizar la integridad de los visitantes a los municipios de Coahuila con el Operativo Vacacional de Semana Santa, sino también, velar por el trayecto de los turistas a los distintos municipios de nuestro Estado. Existe la Plaza de Cobro 163 </w:t>
      </w:r>
      <w:r w:rsidRPr="00FC48B2">
        <w:rPr>
          <w:rFonts w:cs="Arial"/>
          <w:i/>
        </w:rPr>
        <w:t>“La Cuchilla”</w:t>
      </w:r>
      <w:r w:rsidRPr="00FC48B2">
        <w:rPr>
          <w:rFonts w:cs="Arial"/>
        </w:rPr>
        <w:t xml:space="preserve"> en la carretera Torreón – Saltillo, donde se ven tracto camiones hasta con doble remolque estacionados en las cercanías de la misma donde, lamentablemente, han ocurrido accidentes, como el documentado el diario digital Milenio de día 25 de abril de 2017, que expuso lo siguiente:</w:t>
      </w:r>
    </w:p>
    <w:p w:rsidR="00566956" w:rsidRPr="00FC48B2" w:rsidRDefault="00566956" w:rsidP="00566956">
      <w:pPr>
        <w:rPr>
          <w:rFonts w:cs="Arial"/>
        </w:rPr>
      </w:pPr>
    </w:p>
    <w:p w:rsidR="00566956" w:rsidRPr="00FC48B2" w:rsidRDefault="00566956" w:rsidP="00566956">
      <w:pPr>
        <w:ind w:left="1134" w:right="900"/>
        <w:rPr>
          <w:rFonts w:cs="Arial"/>
          <w:b/>
          <w:i/>
        </w:rPr>
      </w:pPr>
      <w:r w:rsidRPr="00FC48B2">
        <w:rPr>
          <w:rFonts w:cs="Arial"/>
          <w:b/>
          <w:i/>
        </w:rPr>
        <w:t>Choque alcance en La Cuchilla dejó un muerto</w:t>
      </w:r>
    </w:p>
    <w:p w:rsidR="00566956" w:rsidRPr="00FC48B2" w:rsidRDefault="00566956" w:rsidP="00566956">
      <w:pPr>
        <w:ind w:left="1134" w:right="900"/>
        <w:rPr>
          <w:rFonts w:cs="Arial"/>
          <w:b/>
          <w:i/>
        </w:rPr>
      </w:pPr>
      <w:r w:rsidRPr="00FC48B2">
        <w:rPr>
          <w:rFonts w:cs="Arial"/>
          <w:b/>
          <w:i/>
        </w:rPr>
        <w:t>…</w:t>
      </w:r>
    </w:p>
    <w:p w:rsidR="00566956" w:rsidRPr="00FC48B2" w:rsidRDefault="00566956" w:rsidP="00566956">
      <w:pPr>
        <w:ind w:left="1134" w:right="900"/>
        <w:rPr>
          <w:rFonts w:cs="Arial"/>
          <w:b/>
          <w:i/>
        </w:rPr>
      </w:pPr>
      <w:r w:rsidRPr="00FC48B2">
        <w:rPr>
          <w:rFonts w:cs="Arial"/>
          <w:b/>
          <w:i/>
        </w:rPr>
        <w:t xml:space="preserve">Prensado en la cabina de un camión falleció Servando Medina Medina de 46 años y originario de la zona centro de Santa Catarina, Nuevo León, luego de que el conductor a quien acompañaba, dormitara por un momento y estrellara la unidad contra la parte trasera de un segundo camión, el cual se encontraba estacionado sobre el carril derecho de la carretera federal Torreón – Saltillo. </w:t>
      </w:r>
    </w:p>
    <w:p w:rsidR="00566956" w:rsidRPr="00FC48B2" w:rsidRDefault="00566956" w:rsidP="00566956">
      <w:pPr>
        <w:ind w:left="1134" w:right="900"/>
        <w:rPr>
          <w:rFonts w:cs="Arial"/>
          <w:b/>
          <w:i/>
        </w:rPr>
      </w:pPr>
      <w:r w:rsidRPr="00FC48B2">
        <w:rPr>
          <w:rFonts w:cs="Arial"/>
          <w:b/>
          <w:i/>
        </w:rPr>
        <w:t>…</w:t>
      </w:r>
    </w:p>
    <w:p w:rsidR="00566956" w:rsidRPr="00FC48B2" w:rsidRDefault="00566956" w:rsidP="00566956">
      <w:pPr>
        <w:ind w:left="1134" w:right="900"/>
        <w:rPr>
          <w:rFonts w:cs="Arial"/>
          <w:b/>
          <w:i/>
        </w:rPr>
      </w:pPr>
      <w:r w:rsidRPr="00FC48B2">
        <w:rPr>
          <w:rFonts w:cs="Arial"/>
          <w:b/>
          <w:i/>
        </w:rPr>
        <w:t xml:space="preserve">El chofer del camión estacionado, del tipo Chasis marca International en color blanco y con placas de circulación 922-DN1 de México, dijo llamarse Sergio Orlando Rosas Torres de 32 años, originario Monterrey, señaló ante los policías que todo fue repentino y que solo sintió el golpe detrás de su unidad. </w:t>
      </w:r>
    </w:p>
    <w:p w:rsidR="00566956" w:rsidRPr="00FC48B2" w:rsidRDefault="00566956" w:rsidP="00566956">
      <w:pPr>
        <w:ind w:left="1134" w:right="900"/>
        <w:rPr>
          <w:rFonts w:cs="Arial"/>
          <w:bCs/>
          <w:iCs/>
        </w:rPr>
      </w:pPr>
      <w:r w:rsidRPr="00FC48B2">
        <w:rPr>
          <w:rFonts w:cs="Arial"/>
          <w:b/>
          <w:i/>
        </w:rPr>
        <w:lastRenderedPageBreak/>
        <w:t xml:space="preserve">… </w:t>
      </w:r>
      <w:r w:rsidRPr="00FC48B2">
        <w:rPr>
          <w:rFonts w:cs="Arial"/>
          <w:bCs/>
          <w:iCs/>
        </w:rPr>
        <w:t>(1)</w:t>
      </w:r>
    </w:p>
    <w:p w:rsidR="00566956" w:rsidRPr="00FC48B2" w:rsidRDefault="00566956" w:rsidP="00566956">
      <w:pPr>
        <w:rPr>
          <w:rFonts w:cs="Arial"/>
        </w:rPr>
      </w:pPr>
      <w:r w:rsidRPr="00FC48B2">
        <w:rPr>
          <w:rFonts w:cs="Arial"/>
        </w:rPr>
        <w:t xml:space="preserve">  </w:t>
      </w:r>
    </w:p>
    <w:p w:rsidR="00566956" w:rsidRPr="00FC48B2" w:rsidRDefault="00566956" w:rsidP="00566956">
      <w:pPr>
        <w:rPr>
          <w:rFonts w:cs="Arial"/>
        </w:rPr>
      </w:pPr>
      <w:r w:rsidRPr="00FC48B2">
        <w:rPr>
          <w:rFonts w:cs="Arial"/>
        </w:rPr>
        <w:t xml:space="preserve">Dicha nota se vio también publicada en la red social </w:t>
      </w:r>
      <w:r w:rsidRPr="00FC48B2">
        <w:rPr>
          <w:rFonts w:cs="Arial"/>
          <w:i/>
          <w:iCs/>
        </w:rPr>
        <w:t>Facebook</w:t>
      </w:r>
      <w:r w:rsidRPr="00FC48B2">
        <w:rPr>
          <w:rFonts w:cs="Arial"/>
        </w:rPr>
        <w:t xml:space="preserve">, en la página </w:t>
      </w:r>
      <w:r w:rsidRPr="00FC48B2">
        <w:rPr>
          <w:rFonts w:cs="Arial"/>
          <w:i/>
          <w:iCs/>
        </w:rPr>
        <w:t>Código Rojo Laguna</w:t>
      </w:r>
      <w:r w:rsidRPr="00FC48B2">
        <w:rPr>
          <w:rFonts w:cs="Arial"/>
        </w:rPr>
        <w:t xml:space="preserve"> donde se pudo leer lo siguiente: </w:t>
      </w:r>
    </w:p>
    <w:p w:rsidR="00566956" w:rsidRPr="00FC48B2" w:rsidRDefault="00566956" w:rsidP="00566956">
      <w:pPr>
        <w:rPr>
          <w:rFonts w:cs="Arial"/>
        </w:rPr>
      </w:pPr>
    </w:p>
    <w:p w:rsidR="00566956" w:rsidRPr="00FC48B2" w:rsidRDefault="00566956" w:rsidP="00566956">
      <w:pPr>
        <w:ind w:leftChars="200" w:left="400" w:rightChars="417" w:right="834"/>
        <w:rPr>
          <w:rFonts w:cs="Arial"/>
          <w:b/>
          <w:bCs/>
          <w:i/>
          <w:iCs/>
        </w:rPr>
      </w:pPr>
      <w:r w:rsidRPr="00FC48B2">
        <w:rPr>
          <w:rFonts w:cs="Arial"/>
          <w:b/>
          <w:bCs/>
          <w:i/>
          <w:iCs/>
        </w:rPr>
        <w:t>“Accidente en la caseta La Cuchilla de la Torreón-Saltillo hoy por la mañana deja un muerto”.</w:t>
      </w:r>
    </w:p>
    <w:p w:rsidR="00566956" w:rsidRPr="00FC48B2" w:rsidRDefault="00566956" w:rsidP="00566956">
      <w:pPr>
        <w:ind w:rightChars="417" w:right="834"/>
        <w:rPr>
          <w:rFonts w:cs="Arial"/>
        </w:rPr>
      </w:pPr>
    </w:p>
    <w:p w:rsidR="00566956" w:rsidRPr="00FC48B2" w:rsidRDefault="00566956" w:rsidP="00566956">
      <w:pPr>
        <w:ind w:rightChars="417" w:right="834"/>
        <w:rPr>
          <w:rFonts w:cs="Arial"/>
        </w:rPr>
      </w:pPr>
      <w:r w:rsidRPr="00FC48B2">
        <w:rPr>
          <w:rFonts w:cs="Arial"/>
        </w:rPr>
        <w:t>En dicha publicación, se pudieron leer textualmente los siguientes comentarios de la ciudadanía:</w:t>
      </w:r>
    </w:p>
    <w:p w:rsidR="00566956" w:rsidRPr="00FC48B2" w:rsidRDefault="00566956" w:rsidP="00566956">
      <w:pPr>
        <w:ind w:rightChars="417" w:right="834"/>
        <w:rPr>
          <w:rFonts w:cs="Arial"/>
        </w:rPr>
      </w:pPr>
    </w:p>
    <w:p w:rsidR="00566956" w:rsidRPr="00FC48B2" w:rsidRDefault="00566956" w:rsidP="00566956">
      <w:pPr>
        <w:ind w:rightChars="417" w:right="834"/>
        <w:rPr>
          <w:rFonts w:cs="Arial"/>
          <w:b/>
          <w:bCs/>
          <w:i/>
          <w:iCs/>
        </w:rPr>
      </w:pPr>
      <w:r w:rsidRPr="00FC48B2">
        <w:rPr>
          <w:rFonts w:cs="Arial"/>
          <w:b/>
          <w:bCs/>
          <w:i/>
          <w:iCs/>
        </w:rPr>
        <w:t>“Fue un compañero genial, que en paz descanses, compañero Servando Medina”</w:t>
      </w:r>
    </w:p>
    <w:p w:rsidR="00566956" w:rsidRPr="00FC48B2" w:rsidRDefault="00566956" w:rsidP="00566956">
      <w:pPr>
        <w:ind w:rightChars="417" w:right="834"/>
        <w:rPr>
          <w:rFonts w:cs="Arial"/>
          <w:b/>
          <w:bCs/>
          <w:i/>
          <w:iCs/>
        </w:rPr>
      </w:pPr>
      <w:r w:rsidRPr="00FC48B2">
        <w:rPr>
          <w:rFonts w:cs="Arial"/>
          <w:b/>
          <w:bCs/>
          <w:i/>
          <w:iCs/>
        </w:rPr>
        <w:t xml:space="preserve">“Qué está pasando; hay muchísimos accidentes viales hay que tener mucho cuidado” </w:t>
      </w:r>
    </w:p>
    <w:p w:rsidR="00566956" w:rsidRPr="00FC48B2" w:rsidRDefault="00566956" w:rsidP="00566956">
      <w:pPr>
        <w:ind w:rightChars="417" w:right="834"/>
        <w:rPr>
          <w:rFonts w:cs="Arial"/>
        </w:rPr>
      </w:pPr>
      <w:r w:rsidRPr="00FC48B2">
        <w:rPr>
          <w:rFonts w:cs="Arial"/>
          <w:b/>
          <w:bCs/>
          <w:i/>
          <w:iCs/>
        </w:rPr>
        <w:t>“No deberían dejar estacionados tráilers en las casetas, sobretodo en la cuchilla , ahí siempre hay muchos y solo dejan un carril”</w:t>
      </w:r>
      <w:r w:rsidRPr="00FC48B2">
        <w:rPr>
          <w:rFonts w:cs="Arial"/>
          <w:bCs/>
          <w:iCs/>
        </w:rPr>
        <w:t>.</w:t>
      </w:r>
      <w:r w:rsidRPr="00FC48B2">
        <w:rPr>
          <w:rFonts w:cs="Arial"/>
        </w:rPr>
        <w:t xml:space="preserve"> </w:t>
      </w:r>
    </w:p>
    <w:p w:rsidR="00566956" w:rsidRPr="00FC48B2" w:rsidRDefault="00566956" w:rsidP="00566956">
      <w:pPr>
        <w:rPr>
          <w:rFonts w:cs="Arial"/>
        </w:rPr>
      </w:pPr>
    </w:p>
    <w:p w:rsidR="00566956" w:rsidRPr="00FC48B2" w:rsidRDefault="00566956" w:rsidP="00566956">
      <w:pPr>
        <w:rPr>
          <w:rFonts w:cs="Arial"/>
        </w:rPr>
      </w:pPr>
      <w:r w:rsidRPr="00FC48B2">
        <w:rPr>
          <w:rFonts w:cs="Arial"/>
        </w:rPr>
        <w:t>El día 15 de enero de año en curso, se presentó un punto de acuerdo donde se exhortó a la Secretaria de Comunicaciones y Transportes (SCT) y a Caminos y Puentes Federales (CAPUFE), a que comiencen las acciones pertinentes para implementar paradores de descanso en las cercanías de las casetas de cobro “La Cuchilla y Plan de Ayala, sin embargo, no ha habido acciones al respecto.</w:t>
      </w:r>
    </w:p>
    <w:p w:rsidR="00566956" w:rsidRPr="00FC48B2" w:rsidRDefault="00566956" w:rsidP="00566956">
      <w:pPr>
        <w:rPr>
          <w:rFonts w:cs="Arial"/>
        </w:rPr>
      </w:pPr>
    </w:p>
    <w:p w:rsidR="00566956" w:rsidRPr="00FC48B2" w:rsidRDefault="00566956" w:rsidP="00566956">
      <w:pPr>
        <w:rPr>
          <w:rFonts w:cs="Arial"/>
        </w:rPr>
      </w:pPr>
      <w:r w:rsidRPr="00FC48B2">
        <w:rPr>
          <w:rFonts w:cs="Arial"/>
        </w:rPr>
        <w:t xml:space="preserve">Lo que buscamos con el presente punto de acuerdo, es reiterar el exhorto a las autoridades responsables dar seguridad a la ciudadanía por las vacaciones que se avecinan, sobre todo, en las casetas de cobro antes mencionadas, ya que se espera, como ya se mencionó, una afluencia de más de un millón de turistas tanto nacionales como extranjeros, por lo que es importante que los camiones de carga o cualquier otro vehículo sean reubicados para que los carriles de las entradas y salidas de las casetas de cobro estén libres. En el Grupo Parlamentario del Partido Acción Nacional, nos vemos en la necesidad de proteger la integridad de los ciudadanos y que éstos, puedan transitar de manera libre y sin contratiempos en las carreteras federales de nuestro Estado. </w:t>
      </w:r>
    </w:p>
    <w:p w:rsidR="00566956" w:rsidRPr="00FC48B2" w:rsidRDefault="00566956" w:rsidP="00566956">
      <w:pPr>
        <w:rPr>
          <w:rFonts w:cs="Arial"/>
        </w:rPr>
      </w:pPr>
    </w:p>
    <w:p w:rsidR="00566956" w:rsidRPr="00FC48B2" w:rsidRDefault="00566956" w:rsidP="00566956">
      <w:pPr>
        <w:rPr>
          <w:rFonts w:cs="Arial"/>
        </w:rPr>
      </w:pPr>
      <w:r w:rsidRPr="00FC48B2">
        <w:rPr>
          <w:rFonts w:cs="Arial"/>
        </w:rPr>
        <w:t>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la siguiente Proposición con Punto de Acuerdo, solicitando que sea turnado a la Comisión de Desarrollo Urbano, Infraestructura y Transporte, y una vez analizada, de considerarlo procedente, aprueben lo siguiente:</w:t>
      </w:r>
    </w:p>
    <w:p w:rsidR="00566956" w:rsidRPr="00FC48B2" w:rsidRDefault="00566956" w:rsidP="00566956">
      <w:pPr>
        <w:jc w:val="center"/>
        <w:rPr>
          <w:rFonts w:eastAsia="Arial" w:cs="Arial"/>
          <w:b/>
          <w:u w:val="single"/>
          <w:lang w:eastAsia="es-MX"/>
        </w:rPr>
      </w:pPr>
    </w:p>
    <w:p w:rsidR="00566956" w:rsidRPr="00FC48B2" w:rsidRDefault="00566956" w:rsidP="00566956">
      <w:pPr>
        <w:rPr>
          <w:rFonts w:eastAsia="Arial" w:cs="Arial"/>
          <w:b/>
          <w:lang w:eastAsia="es-MX"/>
        </w:rPr>
      </w:pPr>
      <w:r w:rsidRPr="00FC48B2">
        <w:rPr>
          <w:rFonts w:eastAsia="Arial" w:cs="Arial"/>
          <w:b/>
          <w:lang w:eastAsia="es-MX"/>
        </w:rPr>
        <w:t>ÚNICO.-</w:t>
      </w:r>
      <w:r w:rsidRPr="00FC48B2">
        <w:rPr>
          <w:rFonts w:cs="Arial"/>
          <w:b/>
        </w:rPr>
        <w:t xml:space="preserve"> SE EXHORTA AL INGENIERO ANDRÉS ARAUJO ZEPEDA, DELEGADO TÉCNICO DEL DESPACHO DE LA DELEGACIÓN REGIONAL X DE CAMINOS Y PUENTES FEDERALES (CAPUFE), AL DELEGADO ESTATAL DEL CENTRO DE LA SECRETARÍA DE COMUNICACIONES Y TRANSPORTES COAHUILA (SCT) Y A LA SECRETARÍA DE SEGURIDAD PUBLICA FEDERAL, DIVISIÓN SEGURIDAD REGIONAL SALTILLO, COAHUILA, A QUE, POR MOTIVOS DEL OPERATIVO VACACIONAL DE SEMANA SANTA, SE LLEVEN LAS ACCIONES PERTINENTES PARA LIBERAR DE CAMIONES DE CARGA QUE SE ESTACIONAN EN LAS ENTRADAS Y SALIDAS DE LAS CASETAS DE COBRO 163 “LA CUCHILLA” Y 162 “PLAN DE AYALA”, UBICADAS EN LA CARRETERA FEDERAL TORREÓN – SALTILLO, CON EL FIN DE DAR SEGURIDAD A LOS TURISTAS QUE CIRCULARÁN POR DICHAS VÍAS Y ASÍ EVITAR ACCIDENTES</w:t>
      </w:r>
      <w:r w:rsidRPr="00FC48B2">
        <w:rPr>
          <w:rFonts w:eastAsia="Arial" w:cs="Arial"/>
          <w:b/>
          <w:lang w:eastAsia="es-MX"/>
        </w:rPr>
        <w:t>.</w:t>
      </w:r>
    </w:p>
    <w:p w:rsidR="00566956" w:rsidRPr="00FC48B2" w:rsidRDefault="00566956" w:rsidP="00566956">
      <w:pPr>
        <w:rPr>
          <w:rFonts w:cs="Arial"/>
        </w:rPr>
      </w:pPr>
    </w:p>
    <w:p w:rsidR="00566956" w:rsidRPr="00FC48B2" w:rsidRDefault="00566956" w:rsidP="00566956">
      <w:pPr>
        <w:jc w:val="center"/>
        <w:rPr>
          <w:rFonts w:eastAsia="Arial" w:cs="Arial"/>
          <w:b/>
          <w:i/>
          <w:lang w:eastAsia="es-MX"/>
        </w:rPr>
      </w:pPr>
      <w:r w:rsidRPr="00FC48B2">
        <w:rPr>
          <w:rFonts w:eastAsia="Arial" w:cs="Arial"/>
          <w:b/>
          <w:i/>
          <w:lang w:eastAsia="es-MX"/>
        </w:rPr>
        <w:t>ATENTAMENTE</w:t>
      </w:r>
    </w:p>
    <w:p w:rsidR="00566956" w:rsidRPr="00FC48B2" w:rsidRDefault="00566956" w:rsidP="00566956">
      <w:pPr>
        <w:jc w:val="center"/>
        <w:rPr>
          <w:rFonts w:eastAsia="Arial" w:cs="Arial"/>
          <w:b/>
          <w:lang w:eastAsia="es-MX"/>
        </w:rPr>
      </w:pPr>
      <w:r w:rsidRPr="00FC48B2">
        <w:rPr>
          <w:rFonts w:eastAsia="Arial" w:cs="Arial"/>
          <w:b/>
          <w:lang w:eastAsia="es-MX"/>
        </w:rPr>
        <w:t>“POR UNA PATRIA ORDENADA Y GENEROSA, Y UNA VIDA MEJOR Y MÁS DIGNA PARA TODOS”</w:t>
      </w:r>
    </w:p>
    <w:p w:rsidR="00566956" w:rsidRPr="00FC48B2" w:rsidRDefault="00566956" w:rsidP="00566956">
      <w:pPr>
        <w:jc w:val="center"/>
        <w:rPr>
          <w:rFonts w:eastAsia="Arial" w:cs="Arial"/>
          <w:b/>
          <w:lang w:eastAsia="es-MX"/>
        </w:rPr>
      </w:pPr>
      <w:r w:rsidRPr="00FC48B2">
        <w:rPr>
          <w:rFonts w:eastAsia="Arial" w:cs="Arial"/>
          <w:b/>
          <w:lang w:eastAsia="es-MX"/>
        </w:rPr>
        <w:t>GRUPO PARLAMENTARIO DEL PARTIDO ACCIÓN NACIONAL</w:t>
      </w:r>
    </w:p>
    <w:p w:rsidR="00566956" w:rsidRPr="00FC48B2" w:rsidRDefault="00566956" w:rsidP="00566956">
      <w:pPr>
        <w:jc w:val="center"/>
        <w:rPr>
          <w:rFonts w:eastAsia="Arial" w:cs="Arial"/>
          <w:b/>
          <w:lang w:eastAsia="es-MX"/>
        </w:rPr>
      </w:pPr>
      <w:r w:rsidRPr="00FC48B2">
        <w:rPr>
          <w:rFonts w:eastAsia="Arial" w:cs="Arial"/>
          <w:b/>
          <w:lang w:eastAsia="es-MX"/>
        </w:rPr>
        <w:t xml:space="preserve">SALTILLO, COAHUILA DE ZARAGOZA; A 09 DE ABRIL DE 2019. </w:t>
      </w:r>
    </w:p>
    <w:p w:rsidR="00566956" w:rsidRPr="00FC48B2" w:rsidRDefault="00566956" w:rsidP="00566956">
      <w:pPr>
        <w:rPr>
          <w:rFonts w:cstheme="minorHAnsi"/>
        </w:rPr>
      </w:pPr>
    </w:p>
    <w:p w:rsidR="00566956" w:rsidRPr="00FC48B2" w:rsidRDefault="00566956" w:rsidP="00566956">
      <w:pPr>
        <w:jc w:val="center"/>
        <w:rPr>
          <w:rFonts w:asciiTheme="minorHAnsi" w:hAnsiTheme="minorHAnsi" w:cstheme="minorHAnsi"/>
        </w:rPr>
      </w:pPr>
    </w:p>
    <w:p w:rsidR="00566956" w:rsidRPr="00FC48B2" w:rsidRDefault="00566956" w:rsidP="00566956">
      <w:pPr>
        <w:jc w:val="center"/>
        <w:rPr>
          <w:rFonts w:asciiTheme="minorHAnsi" w:hAnsiTheme="minorHAnsi" w:cstheme="minorHAnsi"/>
        </w:rPr>
      </w:pPr>
    </w:p>
    <w:p w:rsidR="00566956" w:rsidRPr="00566956" w:rsidRDefault="00566956" w:rsidP="00566956">
      <w:pPr>
        <w:jc w:val="center"/>
        <w:rPr>
          <w:rFonts w:asciiTheme="minorHAnsi" w:hAnsiTheme="minorHAnsi" w:cstheme="minorHAnsi"/>
          <w:b/>
        </w:rPr>
      </w:pPr>
      <w:r w:rsidRPr="00566956">
        <w:rPr>
          <w:rFonts w:asciiTheme="minorHAnsi" w:hAnsiTheme="minorHAnsi" w:cstheme="minorHAnsi"/>
          <w:b/>
        </w:rPr>
        <w:t>DIP. FERNANDO IZAGUIRRE VALDÉS</w:t>
      </w:r>
    </w:p>
    <w:p w:rsidR="00566956" w:rsidRPr="00FC48B2" w:rsidRDefault="00566956" w:rsidP="00566956">
      <w:pPr>
        <w:jc w:val="center"/>
        <w:rPr>
          <w:rFonts w:asciiTheme="minorHAnsi" w:hAnsiTheme="minorHAnsi" w:cstheme="minorHAnsi"/>
        </w:rPr>
      </w:pPr>
    </w:p>
    <w:p w:rsidR="00566956" w:rsidRPr="00FC48B2" w:rsidRDefault="00566956" w:rsidP="00566956">
      <w:pPr>
        <w:tabs>
          <w:tab w:val="left" w:pos="5056"/>
        </w:tabs>
        <w:rPr>
          <w:rFonts w:cs="Arial"/>
          <w:b/>
        </w:rPr>
      </w:pPr>
    </w:p>
    <w:p w:rsidR="00566956" w:rsidRPr="00FC48B2" w:rsidRDefault="00566956" w:rsidP="00566956">
      <w:pPr>
        <w:tabs>
          <w:tab w:val="left" w:pos="5056"/>
        </w:tabs>
        <w:rPr>
          <w:rFonts w:cs="Arial"/>
          <w:b/>
        </w:rPr>
      </w:pPr>
    </w:p>
    <w:p w:rsidR="00566956" w:rsidRPr="00FC48B2" w:rsidRDefault="00566956" w:rsidP="00566956">
      <w:pPr>
        <w:tabs>
          <w:tab w:val="left" w:pos="5056"/>
        </w:tabs>
        <w:ind w:right="-660"/>
        <w:rPr>
          <w:rFonts w:cs="Arial"/>
          <w:b/>
        </w:rPr>
      </w:pPr>
      <w:r w:rsidRPr="00FC48B2">
        <w:rPr>
          <w:rFonts w:cs="Arial"/>
          <w:b/>
        </w:rPr>
        <w:t>DIP. ROSA NILDA GONZÁLEZ NORIEGA</w:t>
      </w:r>
      <w:r w:rsidRPr="00FC48B2">
        <w:rPr>
          <w:rFonts w:cs="Arial"/>
          <w:b/>
        </w:rPr>
        <w:tab/>
        <w:t>DIP. MARCELO DE JESUS TORRES COFIÑO</w:t>
      </w:r>
    </w:p>
    <w:p w:rsidR="00566956" w:rsidRPr="00FC48B2" w:rsidRDefault="00566956" w:rsidP="00566956">
      <w:pPr>
        <w:tabs>
          <w:tab w:val="left" w:pos="5056"/>
        </w:tabs>
        <w:rPr>
          <w:rFonts w:cs="Arial"/>
          <w:b/>
        </w:rPr>
      </w:pPr>
    </w:p>
    <w:p w:rsidR="00566956" w:rsidRPr="00FC48B2" w:rsidRDefault="00566956" w:rsidP="00566956">
      <w:pPr>
        <w:tabs>
          <w:tab w:val="left" w:pos="5056"/>
        </w:tabs>
        <w:rPr>
          <w:rFonts w:cs="Arial"/>
          <w:b/>
        </w:rPr>
      </w:pPr>
    </w:p>
    <w:p w:rsidR="00566956" w:rsidRPr="00FC48B2" w:rsidRDefault="00566956" w:rsidP="00566956">
      <w:pPr>
        <w:tabs>
          <w:tab w:val="left" w:pos="5730"/>
        </w:tabs>
        <w:rPr>
          <w:rFonts w:cs="Arial"/>
          <w:b/>
        </w:rPr>
      </w:pPr>
      <w:r w:rsidRPr="00FC48B2">
        <w:rPr>
          <w:rFonts w:cs="Arial"/>
          <w:b/>
        </w:rPr>
        <w:tab/>
      </w:r>
    </w:p>
    <w:p w:rsidR="00566956" w:rsidRPr="00FC48B2" w:rsidRDefault="00566956" w:rsidP="00566956">
      <w:pPr>
        <w:tabs>
          <w:tab w:val="left" w:pos="5056"/>
        </w:tabs>
        <w:rPr>
          <w:rFonts w:cs="Arial"/>
          <w:b/>
        </w:rPr>
      </w:pPr>
      <w:r w:rsidRPr="00FC48B2">
        <w:rPr>
          <w:rFonts w:cs="Arial"/>
          <w:b/>
          <w:lang w:val="pt-BR"/>
        </w:rPr>
        <w:t>DIP. MARIA EUGENIA CAZARES MARTINEZ</w:t>
      </w:r>
      <w:r w:rsidRPr="00FC48B2">
        <w:rPr>
          <w:rFonts w:cs="Arial"/>
          <w:b/>
          <w:lang w:val="pt-BR"/>
        </w:rPr>
        <w:tab/>
      </w:r>
      <w:r w:rsidRPr="00FC48B2">
        <w:rPr>
          <w:rFonts w:cs="Arial"/>
          <w:b/>
          <w:lang w:val="pt-BR"/>
        </w:rPr>
        <w:tab/>
        <w:t xml:space="preserve"> DIP. </w:t>
      </w:r>
      <w:r w:rsidRPr="00FC48B2">
        <w:rPr>
          <w:rFonts w:cs="Arial"/>
          <w:b/>
        </w:rPr>
        <w:t>BLANCA EPPEN CANALES</w:t>
      </w:r>
    </w:p>
    <w:p w:rsidR="00566956" w:rsidRPr="00FC48B2" w:rsidRDefault="00566956" w:rsidP="00566956">
      <w:pPr>
        <w:tabs>
          <w:tab w:val="left" w:pos="5056"/>
        </w:tabs>
        <w:rPr>
          <w:rFonts w:cs="Arial"/>
          <w:b/>
        </w:rPr>
      </w:pPr>
      <w:r w:rsidRPr="00FC48B2">
        <w:rPr>
          <w:rFonts w:cs="Arial"/>
          <w:b/>
        </w:rPr>
        <w:t xml:space="preserve">  </w:t>
      </w:r>
    </w:p>
    <w:p w:rsidR="00566956" w:rsidRPr="00FC48B2" w:rsidRDefault="00566956" w:rsidP="00566956">
      <w:pPr>
        <w:tabs>
          <w:tab w:val="left" w:pos="5056"/>
        </w:tabs>
        <w:rPr>
          <w:rFonts w:cs="Arial"/>
          <w:b/>
        </w:rPr>
      </w:pPr>
    </w:p>
    <w:p w:rsidR="00566956" w:rsidRPr="00FC48B2" w:rsidRDefault="00566956" w:rsidP="00566956">
      <w:pPr>
        <w:tabs>
          <w:tab w:val="left" w:pos="5056"/>
        </w:tabs>
        <w:rPr>
          <w:rFonts w:cs="Arial"/>
          <w:b/>
        </w:rPr>
      </w:pPr>
    </w:p>
    <w:p w:rsidR="00566956" w:rsidRPr="00FC48B2" w:rsidRDefault="00566956" w:rsidP="00566956">
      <w:pPr>
        <w:tabs>
          <w:tab w:val="left" w:pos="5056"/>
        </w:tabs>
        <w:rPr>
          <w:rFonts w:cs="Arial"/>
          <w:b/>
        </w:rPr>
      </w:pPr>
    </w:p>
    <w:p w:rsidR="00566956" w:rsidRPr="00FC48B2" w:rsidRDefault="00566956" w:rsidP="00566956">
      <w:pPr>
        <w:tabs>
          <w:tab w:val="left" w:pos="5056"/>
        </w:tabs>
        <w:rPr>
          <w:rFonts w:cs="Arial"/>
          <w:b/>
        </w:rPr>
      </w:pPr>
      <w:r w:rsidRPr="00FC48B2">
        <w:rPr>
          <w:rFonts w:cs="Arial"/>
          <w:b/>
        </w:rPr>
        <w:t>DIP. JUAN ANTONIO GARCÍA VILLA                    DIP. JUAN CARLOS GUERRA LÓPEZ NEGRETE</w:t>
      </w:r>
    </w:p>
    <w:p w:rsidR="00566956" w:rsidRPr="00FC48B2" w:rsidRDefault="00566956" w:rsidP="00566956">
      <w:pPr>
        <w:tabs>
          <w:tab w:val="left" w:pos="5056"/>
        </w:tabs>
        <w:rPr>
          <w:rFonts w:cs="Arial"/>
          <w:b/>
        </w:rPr>
      </w:pPr>
    </w:p>
    <w:p w:rsidR="00566956" w:rsidRPr="00FC48B2" w:rsidRDefault="00566956" w:rsidP="00566956">
      <w:pPr>
        <w:tabs>
          <w:tab w:val="left" w:pos="5056"/>
        </w:tabs>
        <w:rPr>
          <w:rFonts w:cs="Arial"/>
          <w:b/>
        </w:rPr>
      </w:pPr>
    </w:p>
    <w:p w:rsidR="00566956" w:rsidRPr="00FC48B2" w:rsidRDefault="00566956" w:rsidP="00566956">
      <w:pPr>
        <w:tabs>
          <w:tab w:val="left" w:pos="5056"/>
        </w:tabs>
        <w:rPr>
          <w:rFonts w:cs="Arial"/>
          <w:b/>
        </w:rPr>
      </w:pPr>
    </w:p>
    <w:p w:rsidR="00566956" w:rsidRPr="00FC48B2" w:rsidRDefault="00566956" w:rsidP="00566956">
      <w:pPr>
        <w:tabs>
          <w:tab w:val="left" w:pos="5056"/>
        </w:tabs>
        <w:rPr>
          <w:rFonts w:cs="Arial"/>
          <w:b/>
        </w:rPr>
      </w:pPr>
    </w:p>
    <w:p w:rsidR="00566956" w:rsidRPr="00FC48B2" w:rsidRDefault="00566956" w:rsidP="00566956">
      <w:pPr>
        <w:rPr>
          <w:rFonts w:eastAsia="Arial" w:cs="Arial"/>
          <w:b/>
          <w:lang w:eastAsia="es-MX"/>
        </w:rPr>
      </w:pPr>
      <w:r w:rsidRPr="00FC48B2">
        <w:rPr>
          <w:rFonts w:cs="Arial"/>
          <w:b/>
        </w:rPr>
        <w:t>DIP. GERARDO ABRAHAM AGUADO GÓMEZ            DIP. GABRIELA ZAPOPAN GARZA GALVÁN</w:t>
      </w:r>
    </w:p>
    <w:p w:rsidR="00566956" w:rsidRPr="00FC48B2" w:rsidRDefault="00566956" w:rsidP="00566956">
      <w:pPr>
        <w:jc w:val="center"/>
        <w:rPr>
          <w:rFonts w:eastAsia="Arial" w:cs="Arial"/>
          <w:b/>
          <w:lang w:eastAsia="es-MX"/>
        </w:rPr>
      </w:pPr>
    </w:p>
    <w:p w:rsidR="00566956" w:rsidRPr="00FC48B2" w:rsidRDefault="00566956" w:rsidP="00566956">
      <w:pPr>
        <w:jc w:val="center"/>
        <w:rPr>
          <w:rFonts w:eastAsia="Arial" w:cs="Arial"/>
          <w:b/>
          <w:lang w:eastAsia="es-MX"/>
        </w:rPr>
      </w:pPr>
    </w:p>
    <w:p w:rsidR="00566956" w:rsidRPr="00FC48B2" w:rsidRDefault="00566956" w:rsidP="00566956">
      <w:pPr>
        <w:rPr>
          <w:rFonts w:cs="Arial"/>
          <w:i/>
          <w:iCs/>
        </w:rPr>
      </w:pPr>
      <w:r w:rsidRPr="00FC48B2">
        <w:rPr>
          <w:rFonts w:cs="Arial"/>
          <w:i/>
          <w:iCs/>
        </w:rPr>
        <w:t xml:space="preserve">Anexos </w:t>
      </w:r>
    </w:p>
    <w:p w:rsidR="00566956" w:rsidRPr="00FC48B2" w:rsidRDefault="00766997" w:rsidP="00566956">
      <w:pPr>
        <w:numPr>
          <w:ilvl w:val="0"/>
          <w:numId w:val="35"/>
        </w:numPr>
        <w:rPr>
          <w:rFonts w:cs="Arial"/>
          <w:i/>
          <w:iCs/>
        </w:rPr>
      </w:pPr>
      <w:hyperlink r:id="rId30" w:history="1">
        <w:r w:rsidR="00566956" w:rsidRPr="00FC48B2">
          <w:rPr>
            <w:rFonts w:cs="Arial"/>
            <w:i/>
            <w:iCs/>
          </w:rPr>
          <w:t>https://www.milenio.com/policia/choque-alcance-en-la-cuchilla-dejo-un-muerto</w:t>
        </w:r>
      </w:hyperlink>
    </w:p>
    <w:p w:rsidR="00566956" w:rsidRPr="00FC48B2" w:rsidRDefault="00766997" w:rsidP="00566956">
      <w:pPr>
        <w:numPr>
          <w:ilvl w:val="0"/>
          <w:numId w:val="35"/>
        </w:numPr>
        <w:rPr>
          <w:rFonts w:cs="Arial"/>
          <w:i/>
          <w:iCs/>
        </w:rPr>
      </w:pPr>
      <w:hyperlink r:id="rId31" w:history="1">
        <w:r w:rsidR="00566956" w:rsidRPr="00FC48B2">
          <w:rPr>
            <w:rFonts w:cs="Arial"/>
            <w:i/>
            <w:iCs/>
          </w:rPr>
          <w:t>https://www.facebook.com/CodigoRojoLaguna/posts/1380931801960532</w:t>
        </w:r>
      </w:hyperlink>
    </w:p>
    <w:p w:rsidR="009E2199" w:rsidRPr="00FF3B92" w:rsidRDefault="009E2199" w:rsidP="009E2199">
      <w:pPr>
        <w:rPr>
          <w:rFonts w:cs="Arial"/>
        </w:rPr>
      </w:pPr>
    </w:p>
    <w:p w:rsidR="009E2199" w:rsidRPr="00FF3B92" w:rsidRDefault="009E2199" w:rsidP="009E2199">
      <w:pPr>
        <w:rPr>
          <w:rFonts w:cs="Arial"/>
          <w:b/>
        </w:rPr>
      </w:pPr>
      <w:r w:rsidRPr="00FF3B92">
        <w:rPr>
          <w:rFonts w:cs="Arial"/>
          <w:b/>
        </w:rPr>
        <w:t>Diputado Presidente Jaime Bueno Zertuche:</w:t>
      </w:r>
    </w:p>
    <w:p w:rsidR="009E2199" w:rsidRPr="00FF3B92" w:rsidRDefault="009E2199" w:rsidP="009E2199">
      <w:pPr>
        <w:rPr>
          <w:rFonts w:cs="Arial"/>
        </w:rPr>
      </w:pPr>
      <w:r w:rsidRPr="00FF3B92">
        <w:rPr>
          <w:rFonts w:cs="Arial"/>
        </w:rPr>
        <w:t xml:space="preserve">A continuación, se concede la palabra al Diputado Gerardo </w:t>
      </w:r>
      <w:r w:rsidRPr="00566956">
        <w:rPr>
          <w:rFonts w:cs="Arial"/>
        </w:rPr>
        <w:t>Abraham Aguado Gómez, para plantear una proposición con Punto de Acuerdo que se encuentra consignada en el Punto 10  I del</w:t>
      </w:r>
      <w:r w:rsidRPr="00FF3B92">
        <w:rPr>
          <w:rFonts w:cs="Arial"/>
        </w:rPr>
        <w:t xml:space="preserve"> Orden del Día aprobado. </w:t>
      </w:r>
    </w:p>
    <w:p w:rsidR="009E2199" w:rsidRPr="00FF3B92" w:rsidRDefault="009E2199" w:rsidP="009E2199">
      <w:pPr>
        <w:rPr>
          <w:rFonts w:cs="Arial"/>
        </w:rPr>
      </w:pPr>
    </w:p>
    <w:p w:rsidR="009E2199" w:rsidRPr="00FF3B92" w:rsidRDefault="009E2199" w:rsidP="009E2199">
      <w:pPr>
        <w:rPr>
          <w:rFonts w:cs="Arial"/>
          <w:b/>
        </w:rPr>
      </w:pPr>
      <w:r w:rsidRPr="00FF3B92">
        <w:rPr>
          <w:rFonts w:cs="Arial"/>
          <w:b/>
        </w:rPr>
        <w:t>Diputado Gerardo Abraham Aguado Gómez:</w:t>
      </w:r>
    </w:p>
    <w:p w:rsidR="009E2199" w:rsidRPr="00FF3B92" w:rsidRDefault="009E2199" w:rsidP="009E2199">
      <w:pPr>
        <w:rPr>
          <w:rFonts w:cs="Arial"/>
        </w:rPr>
      </w:pPr>
      <w:r w:rsidRPr="00FF3B92">
        <w:rPr>
          <w:rFonts w:cs="Arial"/>
        </w:rPr>
        <w:t xml:space="preserve">Con el permiso de la Mesa Directiva. </w:t>
      </w:r>
    </w:p>
    <w:p w:rsidR="009E2199" w:rsidRPr="00FF3B92" w:rsidRDefault="009E2199" w:rsidP="009E2199">
      <w:pPr>
        <w:rPr>
          <w:rFonts w:cs="Arial"/>
        </w:rPr>
      </w:pPr>
    </w:p>
    <w:p w:rsidR="009E2199" w:rsidRPr="00FF3B92" w:rsidRDefault="009E2199" w:rsidP="009E2199">
      <w:pPr>
        <w:rPr>
          <w:rFonts w:cs="Arial"/>
          <w:b/>
        </w:rPr>
      </w:pPr>
      <w:r w:rsidRPr="00FF3B92">
        <w:rPr>
          <w:rFonts w:cs="Arial"/>
          <w:b/>
        </w:rPr>
        <w:t xml:space="preserve">PROPOSICIÓN CON PUNTO DE ACUERDO  QUE  ME SIRVO EN PRESENTAR,  DIPUTADO GERARDO ABRAHAM AGUADO GÓMEZ, EN CONJUNTO CON LOS DIPUTADOS DEL GRUPO PARLAMENTARIO “DEL PARTIDO ACCIÓN NACIONAL”, CON OBJETO DE QUE  ESTE  HONORABLE  PLENO INSTRUYA A LA JUNTA DE GOBIERNO PARA QUE, CONFORME A SUS ATRIBUCIONES, PROCEDA A REALIZAR LAS ACCIONES NECESARIAS A FIN DE CONFORMAR UNA COMISIÓN ESPECIAL PARA DAR SEGUIMIENTO A LAS INVESTIGACIONES QUE SE LLEVAN A CABO EN  LOS ESTADOS UNIDOS Y EN ESPAÑA EN RELACIÓN A LOS EXGOBERNADORES HUMBERTO MOREIRA VALDÉS Y JORGE TORRES LÓPEZ, Y POR SUPUESTO AL  EXSECRETARIO EJECUTIVO DEL SATEC, HÉCTOR JAVIER VILLARREAL HERNÁNDEZ; </w:t>
      </w:r>
      <w:r w:rsidRPr="00FF3B92">
        <w:rPr>
          <w:rFonts w:cs="Arial"/>
        </w:rPr>
        <w:t xml:space="preserve">Con base a la siguiente: </w:t>
      </w:r>
    </w:p>
    <w:p w:rsidR="009E2199" w:rsidRPr="00FF3B92" w:rsidRDefault="009E2199" w:rsidP="009E2199">
      <w:pPr>
        <w:rPr>
          <w:rFonts w:cs="Arial"/>
          <w:b/>
        </w:rPr>
      </w:pPr>
    </w:p>
    <w:p w:rsidR="009E2199" w:rsidRPr="00FF3B92" w:rsidRDefault="009E2199" w:rsidP="009E2199">
      <w:pPr>
        <w:jc w:val="center"/>
        <w:rPr>
          <w:rFonts w:cs="Arial"/>
          <w:b/>
        </w:rPr>
      </w:pPr>
      <w:r w:rsidRPr="00FF3B92">
        <w:rPr>
          <w:rFonts w:cs="Arial"/>
          <w:b/>
        </w:rPr>
        <w:t>Exposición de Motivos</w:t>
      </w:r>
    </w:p>
    <w:p w:rsidR="009E2199" w:rsidRPr="00FF3B92" w:rsidRDefault="009E2199" w:rsidP="009E2199">
      <w:pPr>
        <w:jc w:val="center"/>
        <w:rPr>
          <w:rFonts w:cs="Arial"/>
          <w:b/>
        </w:rPr>
      </w:pPr>
    </w:p>
    <w:p w:rsidR="009E2199" w:rsidRPr="00FF3B92" w:rsidRDefault="009E2199" w:rsidP="009E2199">
      <w:pPr>
        <w:rPr>
          <w:rFonts w:cs="Arial"/>
        </w:rPr>
      </w:pPr>
      <w:r w:rsidRPr="00FF3B92">
        <w:rPr>
          <w:rFonts w:cs="Arial"/>
        </w:rPr>
        <w:t xml:space="preserve">Tenemos dos exgobernadores involucrados, no solo en la mega deuda coahuilense, el primero por acciones obvias, de las que nunca ha podido demostrar su inocencia, y el segundo, al que le tocó terminar el periodo constitucional del primero, quien además, se comprometió públicamente a aclarar todo lo </w:t>
      </w:r>
      <w:r w:rsidRPr="00FF3B92">
        <w:rPr>
          <w:rFonts w:cs="Arial"/>
        </w:rPr>
        <w:lastRenderedPageBreak/>
        <w:t>relacionado con la megadeuda, para señalar luego que todo era “legal” que se había destinado a obras que “saltaban a la vista”, esto previo al último informe de gobierno de ese periodo.</w:t>
      </w:r>
    </w:p>
    <w:p w:rsidR="009E2199" w:rsidRPr="00FF3B92" w:rsidRDefault="009E2199" w:rsidP="009E2199">
      <w:pPr>
        <w:rPr>
          <w:rFonts w:cs="Arial"/>
        </w:rPr>
      </w:pPr>
    </w:p>
    <w:p w:rsidR="009E2199" w:rsidRPr="00FF3B92" w:rsidRDefault="009E2199" w:rsidP="009E2199">
      <w:pPr>
        <w:rPr>
          <w:rFonts w:cs="Arial"/>
        </w:rPr>
      </w:pPr>
      <w:r w:rsidRPr="00FF3B92">
        <w:rPr>
          <w:rFonts w:cs="Arial"/>
        </w:rPr>
        <w:t>Héctor Javier Villarreal, por su parte, fue otro servidor público que a toda costa trató de negar la existencia de la  existencia de la megadeuda durante su gestión como Secretario Ejecutivo del SATEC. El 26 de junio de 2011, el todavía Secretario Ejecutivo, negaba que la deuda fuese de más de 30 mil millones, esto  ante los señalamientos del Exsecretario de Hacienda, Ernesto Cordero; y  éste afirmó que “solamente” era de 14 mil millones de pesos.</w:t>
      </w:r>
    </w:p>
    <w:p w:rsidR="009E2199" w:rsidRPr="00FF3B92" w:rsidRDefault="009E2199" w:rsidP="009E2199">
      <w:pPr>
        <w:rPr>
          <w:rFonts w:cs="Arial"/>
        </w:rPr>
      </w:pPr>
    </w:p>
    <w:p w:rsidR="009E2199" w:rsidRPr="00FF3B92" w:rsidRDefault="009E2199" w:rsidP="009E2199">
      <w:pPr>
        <w:rPr>
          <w:rFonts w:cs="Arial"/>
        </w:rPr>
      </w:pPr>
      <w:r w:rsidRPr="00FF3B92">
        <w:rPr>
          <w:rFonts w:cs="Arial"/>
        </w:rPr>
        <w:t xml:space="preserve"> A pesar de haber reconocido de forma parcial un pasivo que superaba al doble en ese momento a los créditos legalmente contratados y autorizados por el Congreso, Javier Villarreal solicitó  un nuevo préstamo por $2000 mil millones de pesos, tal y como lo demuestra el siguiente documento, obtenido por un ciudadano vía acceso a la información, no tiene caso leer el documento, pero es un documento que se encuentra en el portal de la Secretaría de Hacienda y Crédito Público. </w:t>
      </w:r>
    </w:p>
    <w:p w:rsidR="009E2199" w:rsidRPr="00FF3B92" w:rsidRDefault="009E2199" w:rsidP="009E2199">
      <w:pPr>
        <w:rPr>
          <w:rFonts w:cs="Arial"/>
        </w:rPr>
      </w:pPr>
    </w:p>
    <w:p w:rsidR="009E2199" w:rsidRPr="00FF3B92" w:rsidRDefault="009E2199" w:rsidP="009E2199">
      <w:pPr>
        <w:rPr>
          <w:rFonts w:cs="Arial"/>
        </w:rPr>
      </w:pPr>
      <w:r w:rsidRPr="00FF3B92">
        <w:rPr>
          <w:rFonts w:cs="Arial"/>
          <w:noProof/>
          <w:lang w:eastAsia="es-MX"/>
        </w:rPr>
        <w:drawing>
          <wp:inline distT="0" distB="0" distL="0" distR="0" wp14:anchorId="315C152C" wp14:editId="34A4F681">
            <wp:extent cx="5800725" cy="32194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00725" cy="3219450"/>
                    </a:xfrm>
                    <a:prstGeom prst="rect">
                      <a:avLst/>
                    </a:prstGeom>
                    <a:noFill/>
                    <a:ln>
                      <a:noFill/>
                    </a:ln>
                  </pic:spPr>
                </pic:pic>
              </a:graphicData>
            </a:graphic>
          </wp:inline>
        </w:drawing>
      </w:r>
    </w:p>
    <w:p w:rsidR="009E2199" w:rsidRPr="00FF3B92" w:rsidRDefault="009E2199" w:rsidP="009E2199">
      <w:pPr>
        <w:rPr>
          <w:rFonts w:cs="Arial"/>
        </w:rPr>
      </w:pPr>
      <w:r w:rsidRPr="00FF3B92">
        <w:rPr>
          <w:rFonts w:cs="Arial"/>
        </w:rPr>
        <w:t>Meses después de ser destapado todo lo referente a la deuda, Javier Villarreal siguió solicitando créditos, y nadie en Coahuila hizo nada para detenerlo; ni el Gobernador, de entonces, ni el Secretario de Finanzas, ni el Congreso del Estado.</w:t>
      </w:r>
    </w:p>
    <w:p w:rsidR="009E2199" w:rsidRPr="00FF3B92" w:rsidRDefault="009E2199" w:rsidP="009E2199">
      <w:pPr>
        <w:rPr>
          <w:rFonts w:cs="Arial"/>
        </w:rPr>
      </w:pPr>
    </w:p>
    <w:p w:rsidR="009E2199" w:rsidRPr="00FF3B92" w:rsidRDefault="009E2199" w:rsidP="009E2199">
      <w:pPr>
        <w:rPr>
          <w:rFonts w:cs="Arial"/>
        </w:rPr>
      </w:pPr>
      <w:r w:rsidRPr="00FF3B92">
        <w:rPr>
          <w:rFonts w:cs="Arial"/>
        </w:rPr>
        <w:t xml:space="preserve">Pocas semanas después,  el 19 de agosto de 2011, fue removido silenciosamente de su cargo, y al mismo tiempo, el Grupo Dominante en el Congreso del Estado, el del PRI, convalidaba la ilegal deuda contraída, emitiendo dos decretos con fechas ya conocidas; y afirmaba en el segundo de estos, que el total de la deuda se había gastado en “inversiones públicas productivas”, lo cual es totalmente falso. </w:t>
      </w:r>
    </w:p>
    <w:p w:rsidR="009E2199" w:rsidRPr="00FF3B92" w:rsidRDefault="009E2199" w:rsidP="009E2199">
      <w:pPr>
        <w:rPr>
          <w:rFonts w:cs="Arial"/>
        </w:rPr>
      </w:pPr>
    </w:p>
    <w:p w:rsidR="009E2199" w:rsidRPr="00FF3B92" w:rsidRDefault="009E2199" w:rsidP="009E2199">
      <w:pPr>
        <w:rPr>
          <w:rFonts w:cs="Arial"/>
        </w:rPr>
      </w:pPr>
      <w:r w:rsidRPr="00FF3B92">
        <w:rPr>
          <w:rFonts w:cs="Arial"/>
          <w:noProof/>
          <w:lang w:eastAsia="es-MX"/>
        </w:rPr>
        <w:t>Sin embargo, aún faltaban cosas mas inquietantes, Hector Javier Villarreal sería detenido en Estados Unidos por la probable comision de diversos delitos, todos relacionados con operaciones financieras ilícitas y, como lo dijeron los fiscales texanos desde entonces, por sutraer fondos del erario coahuilense, a su proceso penal, posteriormente,  se le sumaría una causa más, contra Jorge Torres López por delitos similares y por estar vinculados a los mismos hechos.</w:t>
      </w:r>
    </w:p>
    <w:p w:rsidR="009E2199" w:rsidRPr="00FF3B92" w:rsidRDefault="009E2199" w:rsidP="00566956">
      <w:pPr>
        <w:jc w:val="center"/>
        <w:rPr>
          <w:rFonts w:cs="Arial"/>
        </w:rPr>
      </w:pPr>
      <w:r w:rsidRPr="00FF3B92">
        <w:rPr>
          <w:rFonts w:cs="Arial"/>
          <w:noProof/>
          <w:lang w:eastAsia="es-MX"/>
        </w:rPr>
        <w:lastRenderedPageBreak/>
        <w:drawing>
          <wp:inline distT="0" distB="0" distL="0" distR="0" wp14:anchorId="37918237" wp14:editId="643D392B">
            <wp:extent cx="4386530" cy="52080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93640" cy="521653"/>
                    </a:xfrm>
                    <a:prstGeom prst="rect">
                      <a:avLst/>
                    </a:prstGeom>
                    <a:noFill/>
                    <a:ln>
                      <a:noFill/>
                    </a:ln>
                  </pic:spPr>
                </pic:pic>
              </a:graphicData>
            </a:graphic>
          </wp:inline>
        </w:drawing>
      </w:r>
    </w:p>
    <w:p w:rsidR="009E2199" w:rsidRPr="00FF3B92" w:rsidRDefault="009E2199" w:rsidP="009E2199">
      <w:pPr>
        <w:rPr>
          <w:rFonts w:cs="Arial"/>
        </w:rPr>
      </w:pPr>
      <w:r w:rsidRPr="00FF3B92">
        <w:rPr>
          <w:rFonts w:cs="Arial"/>
          <w:noProof/>
          <w:lang w:eastAsia="es-MX"/>
        </w:rPr>
        <w:drawing>
          <wp:inline distT="0" distB="0" distL="0" distR="0" wp14:anchorId="1BC70183" wp14:editId="3C91BEBB">
            <wp:extent cx="5161941" cy="2278850"/>
            <wp:effectExtent l="0" t="0" r="635"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65160" cy="2280271"/>
                    </a:xfrm>
                    <a:prstGeom prst="rect">
                      <a:avLst/>
                    </a:prstGeom>
                    <a:noFill/>
                    <a:ln>
                      <a:noFill/>
                    </a:ln>
                  </pic:spPr>
                </pic:pic>
              </a:graphicData>
            </a:graphic>
          </wp:inline>
        </w:drawing>
      </w:r>
    </w:p>
    <w:p w:rsidR="009E2199" w:rsidRPr="00FF3B92" w:rsidRDefault="009E2199" w:rsidP="009E2199">
      <w:pPr>
        <w:rPr>
          <w:rFonts w:cs="Arial"/>
        </w:rPr>
      </w:pPr>
      <w:r w:rsidRPr="00FF3B92">
        <w:rPr>
          <w:rFonts w:cs="Arial"/>
          <w:noProof/>
          <w:lang w:eastAsia="es-MX"/>
        </w:rPr>
        <w:drawing>
          <wp:inline distT="0" distB="0" distL="0" distR="0" wp14:anchorId="3E4ED1FE" wp14:editId="70DAD0BE">
            <wp:extent cx="5285944" cy="2126732"/>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87758" cy="2127462"/>
                    </a:xfrm>
                    <a:prstGeom prst="rect">
                      <a:avLst/>
                    </a:prstGeom>
                    <a:noFill/>
                    <a:ln>
                      <a:noFill/>
                    </a:ln>
                  </pic:spPr>
                </pic:pic>
              </a:graphicData>
            </a:graphic>
          </wp:inline>
        </w:drawing>
      </w:r>
    </w:p>
    <w:p w:rsidR="009E2199" w:rsidRPr="00FF3B92" w:rsidRDefault="009E2199" w:rsidP="009E2199">
      <w:pPr>
        <w:rPr>
          <w:rFonts w:cs="Arial"/>
        </w:rPr>
      </w:pPr>
      <w:r w:rsidRPr="00FF3B92">
        <w:rPr>
          <w:rFonts w:cs="Arial"/>
        </w:rPr>
        <w:t>….</w:t>
      </w:r>
    </w:p>
    <w:p w:rsidR="009E2199" w:rsidRPr="00FF3B92" w:rsidRDefault="009E2199" w:rsidP="009E2199">
      <w:pPr>
        <w:rPr>
          <w:rFonts w:cs="Arial"/>
        </w:rPr>
      </w:pPr>
      <w:r w:rsidRPr="00FF3B92">
        <w:rPr>
          <w:rFonts w:cs="Arial"/>
        </w:rPr>
        <w:t xml:space="preserve">A la causa de Torres López y Héctor Javier Villarreal debemos sumar una lista de más de cien personas de interés, donde incluso se mencionan los nombres de Humberto y Rubén Moreira, como consta en los expedientes en poder de las autoridades texanas, de igual manera aquí se adjunta el expediente de la Corte de Corpus Cristi.  </w:t>
      </w:r>
    </w:p>
    <w:p w:rsidR="009E2199" w:rsidRPr="00FF3B92" w:rsidRDefault="009E2199" w:rsidP="009E2199">
      <w:pPr>
        <w:rPr>
          <w:rFonts w:cs="Arial"/>
        </w:rPr>
      </w:pPr>
    </w:p>
    <w:p w:rsidR="009E2199" w:rsidRPr="00FF3B92" w:rsidRDefault="009E2199" w:rsidP="009E2199">
      <w:pPr>
        <w:rPr>
          <w:rFonts w:cs="Arial"/>
        </w:rPr>
      </w:pPr>
      <w:r w:rsidRPr="00FF3B92">
        <w:rPr>
          <w:rFonts w:cs="Arial"/>
        </w:rPr>
        <w:t>Luego, una sorpresa más, Humberto Moreira sería detenido en España, por sospechas de realizar operaciones de blanqueo de capitales y otros delitos, parte de ellos relacionados con las investigaciones antes mencionadas en Estados Unidos, es decir, todo entretejido con el origen de las investigaciones realizadas en Texas.  A esto habría de sumarse lo referente a las investigaciones por crimen organizado que involucran a personajes de Coahuila, todos  ya conocidos.</w:t>
      </w:r>
    </w:p>
    <w:p w:rsidR="009E2199" w:rsidRPr="00FF3B92" w:rsidRDefault="009E2199" w:rsidP="009E2199">
      <w:pPr>
        <w:rPr>
          <w:rFonts w:cs="Arial"/>
        </w:rPr>
      </w:pPr>
    </w:p>
    <w:p w:rsidR="009E2199" w:rsidRPr="00FF3B92" w:rsidRDefault="009E2199" w:rsidP="009E2199">
      <w:pPr>
        <w:rPr>
          <w:rFonts w:cs="Arial"/>
        </w:rPr>
      </w:pPr>
      <w:r w:rsidRPr="00FF3B92">
        <w:rPr>
          <w:rFonts w:cs="Arial"/>
        </w:rPr>
        <w:t xml:space="preserve">No es posible que las cosas hayan llegado al tal grado de involucramiento, de señalamientos y de pruebas, y en Coahuila no pase absolutamente  nada  y que la postura  del Fiscal General, sea de que no saben nada al respecto,  y que las autoridades de Texas y de España no les han pedido ayuda. </w:t>
      </w:r>
    </w:p>
    <w:p w:rsidR="009E2199" w:rsidRPr="00FF3B92" w:rsidRDefault="009E2199" w:rsidP="009E2199">
      <w:pPr>
        <w:rPr>
          <w:rFonts w:cs="Arial"/>
        </w:rPr>
      </w:pPr>
    </w:p>
    <w:p w:rsidR="009E2199" w:rsidRPr="00FF3B92" w:rsidRDefault="009E2199" w:rsidP="009E2199">
      <w:pPr>
        <w:rPr>
          <w:rFonts w:cs="Arial"/>
        </w:rPr>
      </w:pPr>
      <w:r w:rsidRPr="00FF3B92">
        <w:rPr>
          <w:rFonts w:cs="Arial"/>
        </w:rPr>
        <w:t xml:space="preserve">Se trata de 2 exgobernadores y un Secretario del ramo, los tres, de aquí, de Coahuila,   los 3 íntimamente ligados en lo personal y como servidores públicos, hecho que de por sí solo acredita que sin duda están </w:t>
      </w:r>
      <w:r w:rsidRPr="00FF3B92">
        <w:rPr>
          <w:rFonts w:cs="Arial"/>
        </w:rPr>
        <w:lastRenderedPageBreak/>
        <w:t xml:space="preserve">relacionados con malos manejos del erario coahuilense, a menos que las autoridades actuales quieran hacer lo mismo que el exsecretario de gobierno, Armando Luna Canales, cuando  negó  que la fortuna de Torres y Villarreal provenía  del erario coahuilense, dando a entender que procedía del crimen organizado, lo cual sería gravísimo. </w:t>
      </w:r>
    </w:p>
    <w:p w:rsidR="009E2199" w:rsidRPr="00FF3B92" w:rsidRDefault="009E2199" w:rsidP="009E2199">
      <w:pPr>
        <w:rPr>
          <w:rFonts w:cs="Arial"/>
        </w:rPr>
      </w:pPr>
    </w:p>
    <w:p w:rsidR="009E2199" w:rsidRPr="00FF3B92" w:rsidRDefault="009E2199" w:rsidP="009E2199">
      <w:pPr>
        <w:rPr>
          <w:rFonts w:cs="Arial"/>
        </w:rPr>
      </w:pPr>
      <w:r w:rsidRPr="00FF3B92">
        <w:rPr>
          <w:rFonts w:cs="Arial"/>
        </w:rPr>
        <w:t>Sabemos que es dinero público, lo dicen los norteamericanos en todos los documentos que han filtrado a los medios de comunicación  y  los españoles dicen lo mismo de Humberto Moreira.</w:t>
      </w:r>
    </w:p>
    <w:p w:rsidR="009E2199" w:rsidRPr="00FF3B92" w:rsidRDefault="009E2199" w:rsidP="009E2199">
      <w:pPr>
        <w:rPr>
          <w:rFonts w:cs="Arial"/>
        </w:rPr>
      </w:pPr>
    </w:p>
    <w:p w:rsidR="009E2199" w:rsidRPr="00FF3B92" w:rsidRDefault="009E2199" w:rsidP="009E2199">
      <w:pPr>
        <w:rPr>
          <w:rFonts w:cs="Arial"/>
        </w:rPr>
      </w:pPr>
      <w:r w:rsidRPr="00FF3B92">
        <w:rPr>
          <w:rFonts w:cs="Arial"/>
        </w:rPr>
        <w:t>En cualquier estado de la República, el solo hecho de que uno o dos  exgobernadores estén involucrados en hechos delictivos motivaría  a las autoridades locales a realizar una amplia investigación, y a sus congresos a secundarla, ya estaría el Fiscal Anticorrupción trabajando y colaborando con las autoridades de Texas por supuesto y de España, pero no lo ha hecho, aquí no, aquí se han dedicado a negar todo, a fingir que nada pasó, esto compañeros no puede seguir así, un gobierno comprometido con la verdad y con la justicia y un Congreso del Estado Independiente, Libre y Soberano de Coahuila de Zaragoza comprometido con la transparencia y la rendición de cuentas, deben predicar con el ejemplo.</w:t>
      </w:r>
    </w:p>
    <w:p w:rsidR="009E2199" w:rsidRPr="00FF3B92" w:rsidRDefault="009E2199" w:rsidP="009E2199">
      <w:pPr>
        <w:rPr>
          <w:rFonts w:cs="Arial"/>
        </w:rPr>
      </w:pPr>
    </w:p>
    <w:p w:rsidR="009E2199" w:rsidRPr="00FF3B92" w:rsidRDefault="009E2199" w:rsidP="009E2199">
      <w:pPr>
        <w:rPr>
          <w:rFonts w:cs="Arial"/>
          <w:b/>
        </w:rPr>
      </w:pPr>
      <w:r w:rsidRPr="00FF3B92">
        <w:rPr>
          <w:rFonts w:cs="Arial"/>
        </w:rPr>
        <w:t>Por las razones expuestas,  presentamos  a esta Soberanía la siguiente:</w:t>
      </w:r>
      <w:r w:rsidRPr="00FF3B92">
        <w:rPr>
          <w:rFonts w:cs="Arial"/>
          <w:b/>
        </w:rPr>
        <w:t xml:space="preserve"> </w:t>
      </w:r>
    </w:p>
    <w:p w:rsidR="009E2199" w:rsidRPr="00FF3B92" w:rsidRDefault="009E2199" w:rsidP="009E2199">
      <w:pPr>
        <w:rPr>
          <w:rFonts w:cs="Arial"/>
        </w:rPr>
      </w:pPr>
    </w:p>
    <w:p w:rsidR="009E2199" w:rsidRPr="00FF3B92" w:rsidRDefault="009E2199" w:rsidP="009E2199">
      <w:pPr>
        <w:jc w:val="center"/>
        <w:rPr>
          <w:rFonts w:cs="Arial"/>
          <w:b/>
        </w:rPr>
      </w:pPr>
      <w:r w:rsidRPr="00FF3B92">
        <w:rPr>
          <w:rFonts w:cs="Arial"/>
          <w:b/>
        </w:rPr>
        <w:t>Proposición con Puntos de Acuerdo:</w:t>
      </w:r>
    </w:p>
    <w:p w:rsidR="009E2199" w:rsidRPr="00FF3B92" w:rsidRDefault="009E2199" w:rsidP="009E2199">
      <w:pPr>
        <w:jc w:val="center"/>
        <w:rPr>
          <w:rFonts w:cs="Arial"/>
          <w:b/>
        </w:rPr>
      </w:pPr>
    </w:p>
    <w:p w:rsidR="009E2199" w:rsidRPr="00FF3B92" w:rsidRDefault="009E2199" w:rsidP="009E2199">
      <w:pPr>
        <w:rPr>
          <w:rFonts w:cs="Arial"/>
          <w:b/>
          <w:u w:val="single"/>
        </w:rPr>
      </w:pPr>
      <w:r w:rsidRPr="00FF3B92">
        <w:rPr>
          <w:rFonts w:cs="Arial"/>
          <w:b/>
          <w:u w:val="single"/>
        </w:rPr>
        <w:t>Que por las características del caso solicitamos que sea resuelta en la vía de urgente y obvia resolución.</w:t>
      </w:r>
    </w:p>
    <w:p w:rsidR="009E2199" w:rsidRPr="00FF3B92" w:rsidRDefault="009E2199" w:rsidP="009E2199">
      <w:pPr>
        <w:rPr>
          <w:rFonts w:cs="Arial"/>
          <w:b/>
        </w:rPr>
      </w:pPr>
    </w:p>
    <w:p w:rsidR="009E2199" w:rsidRPr="00FF3B92" w:rsidRDefault="009E2199" w:rsidP="009E2199">
      <w:pPr>
        <w:rPr>
          <w:rFonts w:cs="Arial"/>
          <w:b/>
        </w:rPr>
      </w:pPr>
      <w:r w:rsidRPr="00FF3B92">
        <w:rPr>
          <w:rFonts w:cs="Arial"/>
          <w:b/>
        </w:rPr>
        <w:t>ÚNICO.-   Que este Honorable Pleno instruye a la Junta de Gobierno, para que en un plazo no mayor a  diez días hábiles, realice el procedimiento necesario para conformar una Comisión Especial que dé  Seguimiento a las Investigaciones que se llevan en Estados Unidos y  en España en relación a los  Exgobernadores Humberto Moreira Valdés y Jorge  Torres López,  así como al exsecretario Ejecutivo del SATEC, Héctor Javier Villarreal Hernández.</w:t>
      </w:r>
    </w:p>
    <w:p w:rsidR="009E2199" w:rsidRPr="00FF3B92" w:rsidRDefault="009E2199" w:rsidP="009E2199">
      <w:pPr>
        <w:rPr>
          <w:rFonts w:cs="Arial"/>
          <w:b/>
        </w:rPr>
      </w:pPr>
    </w:p>
    <w:p w:rsidR="009E2199" w:rsidRPr="00FF3B92" w:rsidRDefault="009E2199" w:rsidP="009E2199">
      <w:pPr>
        <w:widowControl w:val="0"/>
        <w:autoSpaceDE w:val="0"/>
        <w:autoSpaceDN w:val="0"/>
        <w:adjustRightInd w:val="0"/>
        <w:rPr>
          <w:rFonts w:cs="Arial"/>
          <w:b/>
          <w:bCs/>
        </w:rPr>
      </w:pPr>
      <w:r w:rsidRPr="00FF3B92">
        <w:rPr>
          <w:rFonts w:cs="Arial"/>
          <w:b/>
          <w:bCs/>
        </w:rPr>
        <w:t>Fundamos esta petición en los artículos 21,  Fracción VI,  179, 180 y 182 de La Ley Orgánica del Congreso del Estado de Coahuila.</w:t>
      </w:r>
    </w:p>
    <w:p w:rsidR="009E2199" w:rsidRPr="00FF3B92" w:rsidRDefault="009E2199" w:rsidP="009E2199">
      <w:pPr>
        <w:widowControl w:val="0"/>
        <w:autoSpaceDE w:val="0"/>
        <w:autoSpaceDN w:val="0"/>
        <w:adjustRightInd w:val="0"/>
        <w:rPr>
          <w:rFonts w:cs="Arial"/>
          <w:b/>
          <w:bCs/>
        </w:rPr>
      </w:pPr>
    </w:p>
    <w:p w:rsidR="009E2199" w:rsidRPr="00FF3B92" w:rsidRDefault="009E2199" w:rsidP="009E2199">
      <w:pPr>
        <w:keepNext/>
        <w:jc w:val="center"/>
        <w:outlineLvl w:val="4"/>
        <w:rPr>
          <w:rFonts w:cs="Arial"/>
          <w:b/>
          <w:i/>
          <w:lang w:val="es-ES_tradnl"/>
        </w:rPr>
      </w:pPr>
      <w:r w:rsidRPr="00FF3B92">
        <w:rPr>
          <w:rFonts w:cs="Arial"/>
          <w:b/>
          <w:i/>
          <w:lang w:val="es-ES_tradnl"/>
        </w:rPr>
        <w:t>ATENTAMENTE</w:t>
      </w:r>
    </w:p>
    <w:p w:rsidR="009E2199" w:rsidRPr="00FF3B92" w:rsidRDefault="009E2199" w:rsidP="009E2199">
      <w:pPr>
        <w:rPr>
          <w:rFonts w:cs="Arial"/>
          <w:lang w:val="es-ES_tradnl"/>
        </w:rPr>
      </w:pPr>
    </w:p>
    <w:p w:rsidR="009E2199" w:rsidRPr="00FF3B92" w:rsidRDefault="009E2199" w:rsidP="009E2199">
      <w:pPr>
        <w:jc w:val="center"/>
        <w:rPr>
          <w:rFonts w:cs="Arial"/>
        </w:rPr>
      </w:pPr>
      <w:r w:rsidRPr="00FF3B92">
        <w:rPr>
          <w:rFonts w:cs="Arial"/>
        </w:rPr>
        <w:t>“POR UNA PATRIA ORDENADA Y GENEROSA Y UNA VIDA MEJOR Y MÁS DIGNA PARA TODOS”</w:t>
      </w:r>
    </w:p>
    <w:p w:rsidR="009E2199" w:rsidRPr="00FF3B92" w:rsidRDefault="009E2199" w:rsidP="009E2199">
      <w:pPr>
        <w:jc w:val="center"/>
        <w:rPr>
          <w:rFonts w:cs="Arial"/>
        </w:rPr>
      </w:pPr>
    </w:p>
    <w:p w:rsidR="009E2199" w:rsidRPr="00FF3B92" w:rsidRDefault="009E2199" w:rsidP="009E2199">
      <w:pPr>
        <w:jc w:val="center"/>
        <w:rPr>
          <w:rFonts w:cs="Arial"/>
          <w:b/>
          <w:bCs/>
        </w:rPr>
      </w:pPr>
      <w:r w:rsidRPr="00FF3B92">
        <w:rPr>
          <w:rFonts w:cs="Arial"/>
          <w:b/>
          <w:bCs/>
        </w:rPr>
        <w:t>GRUPO PARLAMENTARIO “DEL PARTIDO ACCIÓN NACIONAL”</w:t>
      </w:r>
    </w:p>
    <w:p w:rsidR="009E2199" w:rsidRPr="00FF3B92" w:rsidRDefault="009E2199" w:rsidP="009E2199">
      <w:pPr>
        <w:keepNext/>
        <w:tabs>
          <w:tab w:val="left" w:pos="0"/>
        </w:tabs>
        <w:jc w:val="center"/>
        <w:outlineLvl w:val="1"/>
        <w:rPr>
          <w:rFonts w:cs="Arial"/>
          <w:b/>
        </w:rPr>
      </w:pPr>
    </w:p>
    <w:p w:rsidR="009E2199" w:rsidRPr="00FF3B92" w:rsidRDefault="009E2199" w:rsidP="009E2199">
      <w:pPr>
        <w:keepNext/>
        <w:tabs>
          <w:tab w:val="left" w:pos="0"/>
        </w:tabs>
        <w:jc w:val="center"/>
        <w:outlineLvl w:val="1"/>
        <w:rPr>
          <w:rFonts w:cs="Arial"/>
          <w:b/>
        </w:rPr>
      </w:pPr>
      <w:r w:rsidRPr="00FF3B92">
        <w:rPr>
          <w:rFonts w:cs="Arial"/>
          <w:b/>
        </w:rPr>
        <w:t>Saltillo, Coahuila de Zaragoza,  09 de abril de 2019</w:t>
      </w:r>
    </w:p>
    <w:p w:rsidR="009E2199" w:rsidRPr="00FF3B92" w:rsidRDefault="009E2199" w:rsidP="009E2199">
      <w:pPr>
        <w:rPr>
          <w:rFonts w:cs="Arial"/>
        </w:rPr>
      </w:pPr>
    </w:p>
    <w:p w:rsidR="009E2199" w:rsidRPr="00FF3B92" w:rsidRDefault="009E2199" w:rsidP="009E2199">
      <w:pPr>
        <w:jc w:val="center"/>
        <w:rPr>
          <w:rFonts w:cs="Arial"/>
        </w:rPr>
      </w:pPr>
    </w:p>
    <w:p w:rsidR="009E2199" w:rsidRPr="00FF3B92" w:rsidRDefault="009E2199" w:rsidP="009E2199">
      <w:pPr>
        <w:jc w:val="center"/>
        <w:rPr>
          <w:rFonts w:cs="Arial"/>
          <w:b/>
          <w:lang w:val="pt-BR"/>
        </w:rPr>
      </w:pPr>
      <w:r w:rsidRPr="00FF3B92">
        <w:rPr>
          <w:rFonts w:cs="Arial"/>
          <w:b/>
          <w:lang w:val="pt-BR"/>
        </w:rPr>
        <w:t xml:space="preserve">DIP. GERARDO ABRAHAM AGUADO GÓMEZ </w:t>
      </w:r>
    </w:p>
    <w:tbl>
      <w:tblPr>
        <w:tblW w:w="10065" w:type="dxa"/>
        <w:tblInd w:w="-459" w:type="dxa"/>
        <w:tblLook w:val="04A0" w:firstRow="1" w:lastRow="0" w:firstColumn="1" w:lastColumn="0" w:noHBand="0" w:noVBand="1"/>
      </w:tblPr>
      <w:tblGrid>
        <w:gridCol w:w="5471"/>
        <w:gridCol w:w="4594"/>
      </w:tblGrid>
      <w:tr w:rsidR="009E2199" w:rsidRPr="00FF3B92" w:rsidTr="009E2199">
        <w:trPr>
          <w:trHeight w:val="1570"/>
        </w:trPr>
        <w:tc>
          <w:tcPr>
            <w:tcW w:w="5471" w:type="dxa"/>
          </w:tcPr>
          <w:p w:rsidR="009E2199" w:rsidRPr="00FF3B92" w:rsidRDefault="009E2199" w:rsidP="009E2199">
            <w:pPr>
              <w:tabs>
                <w:tab w:val="left" w:pos="885"/>
                <w:tab w:val="center" w:pos="4987"/>
                <w:tab w:val="left" w:pos="5056"/>
              </w:tabs>
              <w:rPr>
                <w:rFonts w:cs="Arial"/>
                <w:lang w:val="pt-BR"/>
              </w:rPr>
            </w:pPr>
            <w:r w:rsidRPr="00FF3B92">
              <w:rPr>
                <w:rFonts w:cs="Arial"/>
                <w:lang w:val="pt-BR"/>
              </w:rPr>
              <w:tab/>
            </w:r>
            <w:r w:rsidRPr="00FF3B92">
              <w:rPr>
                <w:rFonts w:cs="Arial"/>
                <w:lang w:val="pt-BR"/>
              </w:rPr>
              <w:tab/>
            </w:r>
          </w:p>
          <w:p w:rsidR="009E2199" w:rsidRPr="00FF3B92" w:rsidRDefault="009E2199" w:rsidP="009E2199">
            <w:pPr>
              <w:tabs>
                <w:tab w:val="left" w:pos="885"/>
                <w:tab w:val="center" w:pos="4987"/>
                <w:tab w:val="left" w:pos="5056"/>
              </w:tabs>
              <w:rPr>
                <w:rFonts w:cs="Arial"/>
                <w:lang w:val="pt-BR"/>
              </w:rPr>
            </w:pPr>
          </w:p>
          <w:p w:rsidR="009E2199" w:rsidRPr="00FF3B92" w:rsidRDefault="009E2199" w:rsidP="009E2199">
            <w:pPr>
              <w:tabs>
                <w:tab w:val="left" w:pos="885"/>
                <w:tab w:val="center" w:pos="4987"/>
                <w:tab w:val="left" w:pos="5056"/>
              </w:tabs>
              <w:rPr>
                <w:rFonts w:cs="Arial"/>
                <w:lang w:val="pt-BR"/>
              </w:rPr>
            </w:pPr>
          </w:p>
          <w:p w:rsidR="009E2199" w:rsidRPr="00FF3B92" w:rsidRDefault="009E2199" w:rsidP="009E2199">
            <w:pPr>
              <w:tabs>
                <w:tab w:val="left" w:pos="885"/>
                <w:tab w:val="center" w:pos="4987"/>
                <w:tab w:val="left" w:pos="5056"/>
              </w:tabs>
              <w:jc w:val="center"/>
              <w:rPr>
                <w:rFonts w:cs="Arial"/>
              </w:rPr>
            </w:pPr>
            <w:r w:rsidRPr="00FF3B92">
              <w:rPr>
                <w:rFonts w:cs="Arial"/>
              </w:rPr>
              <w:t>DIP. MARCELO DE JESÚS TORRES COFIÑO</w:t>
            </w:r>
          </w:p>
        </w:tc>
        <w:tc>
          <w:tcPr>
            <w:tcW w:w="4594" w:type="dxa"/>
          </w:tcPr>
          <w:p w:rsidR="009E2199" w:rsidRPr="00FF3B92" w:rsidRDefault="009E2199" w:rsidP="009E2199">
            <w:pPr>
              <w:tabs>
                <w:tab w:val="left" w:pos="885"/>
                <w:tab w:val="center" w:pos="4987"/>
                <w:tab w:val="left" w:pos="5056"/>
              </w:tabs>
              <w:rPr>
                <w:rFonts w:cs="Arial"/>
              </w:rPr>
            </w:pPr>
          </w:p>
          <w:p w:rsidR="009E2199" w:rsidRPr="00FF3B92" w:rsidRDefault="009E2199" w:rsidP="009E2199">
            <w:pPr>
              <w:tabs>
                <w:tab w:val="left" w:pos="885"/>
                <w:tab w:val="center" w:pos="4987"/>
                <w:tab w:val="left" w:pos="5056"/>
              </w:tabs>
              <w:rPr>
                <w:rFonts w:cs="Arial"/>
              </w:rPr>
            </w:pPr>
          </w:p>
          <w:p w:rsidR="009E2199" w:rsidRPr="00FF3B92" w:rsidRDefault="009E2199" w:rsidP="009E2199">
            <w:pPr>
              <w:tabs>
                <w:tab w:val="left" w:pos="885"/>
                <w:tab w:val="center" w:pos="4987"/>
                <w:tab w:val="left" w:pos="5056"/>
              </w:tabs>
              <w:rPr>
                <w:rFonts w:cs="Arial"/>
              </w:rPr>
            </w:pPr>
          </w:p>
          <w:p w:rsidR="009E2199" w:rsidRPr="00FF3B92" w:rsidRDefault="009E2199" w:rsidP="009E2199">
            <w:pPr>
              <w:tabs>
                <w:tab w:val="left" w:pos="885"/>
                <w:tab w:val="center" w:pos="4987"/>
                <w:tab w:val="left" w:pos="5056"/>
              </w:tabs>
              <w:jc w:val="center"/>
              <w:rPr>
                <w:rFonts w:cs="Arial"/>
              </w:rPr>
            </w:pPr>
            <w:r w:rsidRPr="00FF3B92">
              <w:rPr>
                <w:rFonts w:cs="Arial"/>
              </w:rPr>
              <w:t>DIP. MARÍA EUGENIA CÁZARES MARTÍNEZ</w:t>
            </w:r>
          </w:p>
        </w:tc>
      </w:tr>
      <w:tr w:rsidR="009E2199" w:rsidRPr="00FF3B92" w:rsidTr="009E2199">
        <w:trPr>
          <w:trHeight w:val="398"/>
        </w:trPr>
        <w:tc>
          <w:tcPr>
            <w:tcW w:w="5471" w:type="dxa"/>
          </w:tcPr>
          <w:p w:rsidR="009E2199" w:rsidRPr="00FF3B92" w:rsidRDefault="009E2199" w:rsidP="009E2199">
            <w:pPr>
              <w:tabs>
                <w:tab w:val="left" w:pos="885"/>
                <w:tab w:val="center" w:pos="4987"/>
                <w:tab w:val="left" w:pos="5056"/>
              </w:tabs>
              <w:jc w:val="center"/>
              <w:rPr>
                <w:rFonts w:cs="Arial"/>
              </w:rPr>
            </w:pPr>
            <w:r w:rsidRPr="00FF3B92">
              <w:rPr>
                <w:rFonts w:cs="Arial"/>
              </w:rPr>
              <w:t>DIP. ROSA NILDA GONZÁLEZ NORIEGA</w:t>
            </w:r>
          </w:p>
        </w:tc>
        <w:tc>
          <w:tcPr>
            <w:tcW w:w="4594" w:type="dxa"/>
          </w:tcPr>
          <w:p w:rsidR="009E2199" w:rsidRPr="00FF3B92" w:rsidRDefault="009E2199" w:rsidP="009E2199">
            <w:pPr>
              <w:tabs>
                <w:tab w:val="left" w:pos="885"/>
                <w:tab w:val="center" w:pos="4987"/>
                <w:tab w:val="left" w:pos="5056"/>
              </w:tabs>
              <w:jc w:val="center"/>
              <w:rPr>
                <w:rFonts w:cs="Arial"/>
              </w:rPr>
            </w:pPr>
            <w:r w:rsidRPr="00FF3B92">
              <w:rPr>
                <w:rFonts w:cs="Arial"/>
              </w:rPr>
              <w:t>DIP. BLANCA EPPEN CANALES</w:t>
            </w:r>
          </w:p>
        </w:tc>
      </w:tr>
      <w:tr w:rsidR="009E2199" w:rsidRPr="00FF3B92" w:rsidTr="009E2199">
        <w:trPr>
          <w:trHeight w:val="398"/>
        </w:trPr>
        <w:tc>
          <w:tcPr>
            <w:tcW w:w="5471" w:type="dxa"/>
          </w:tcPr>
          <w:p w:rsidR="009E2199" w:rsidRPr="00FF3B92" w:rsidRDefault="009E2199" w:rsidP="009E2199">
            <w:pPr>
              <w:tabs>
                <w:tab w:val="left" w:pos="885"/>
                <w:tab w:val="center" w:pos="4987"/>
                <w:tab w:val="left" w:pos="5056"/>
              </w:tabs>
              <w:rPr>
                <w:rFonts w:cs="Arial"/>
              </w:rPr>
            </w:pPr>
          </w:p>
          <w:p w:rsidR="009E2199" w:rsidRPr="00FF3B92" w:rsidRDefault="009E2199" w:rsidP="009E2199">
            <w:pPr>
              <w:tabs>
                <w:tab w:val="left" w:pos="885"/>
                <w:tab w:val="center" w:pos="4987"/>
                <w:tab w:val="left" w:pos="5056"/>
              </w:tabs>
              <w:rPr>
                <w:rFonts w:cs="Arial"/>
              </w:rPr>
            </w:pPr>
          </w:p>
          <w:p w:rsidR="009E2199" w:rsidRPr="00FF3B92" w:rsidRDefault="009E2199" w:rsidP="009E2199">
            <w:pPr>
              <w:tabs>
                <w:tab w:val="left" w:pos="885"/>
                <w:tab w:val="center" w:pos="4987"/>
                <w:tab w:val="left" w:pos="5056"/>
              </w:tabs>
              <w:rPr>
                <w:rFonts w:cs="Arial"/>
              </w:rPr>
            </w:pPr>
          </w:p>
          <w:p w:rsidR="009E2199" w:rsidRPr="00FF3B92" w:rsidRDefault="009E2199" w:rsidP="009E2199">
            <w:pPr>
              <w:tabs>
                <w:tab w:val="left" w:pos="885"/>
                <w:tab w:val="center" w:pos="4987"/>
                <w:tab w:val="left" w:pos="5056"/>
              </w:tabs>
              <w:jc w:val="center"/>
              <w:rPr>
                <w:rFonts w:cs="Arial"/>
              </w:rPr>
            </w:pPr>
            <w:r w:rsidRPr="00FF3B92">
              <w:rPr>
                <w:rFonts w:cs="Arial"/>
              </w:rPr>
              <w:t>DIP. FERNANDO IZAGUIRRE VALDÉS</w:t>
            </w:r>
          </w:p>
        </w:tc>
        <w:tc>
          <w:tcPr>
            <w:tcW w:w="4594" w:type="dxa"/>
          </w:tcPr>
          <w:p w:rsidR="009E2199" w:rsidRPr="00FF3B92" w:rsidRDefault="009E2199" w:rsidP="009E2199">
            <w:pPr>
              <w:tabs>
                <w:tab w:val="left" w:pos="885"/>
                <w:tab w:val="center" w:pos="4987"/>
                <w:tab w:val="left" w:pos="5056"/>
              </w:tabs>
              <w:rPr>
                <w:rFonts w:cs="Arial"/>
              </w:rPr>
            </w:pPr>
          </w:p>
          <w:p w:rsidR="009E2199" w:rsidRPr="00FF3B92" w:rsidRDefault="009E2199" w:rsidP="009E2199">
            <w:pPr>
              <w:tabs>
                <w:tab w:val="left" w:pos="885"/>
                <w:tab w:val="center" w:pos="4987"/>
                <w:tab w:val="left" w:pos="5056"/>
              </w:tabs>
              <w:rPr>
                <w:rFonts w:cs="Arial"/>
              </w:rPr>
            </w:pPr>
          </w:p>
          <w:p w:rsidR="009E2199" w:rsidRPr="00FF3B92" w:rsidRDefault="009E2199" w:rsidP="009E2199">
            <w:pPr>
              <w:tabs>
                <w:tab w:val="left" w:pos="885"/>
                <w:tab w:val="center" w:pos="4987"/>
                <w:tab w:val="left" w:pos="5056"/>
              </w:tabs>
              <w:rPr>
                <w:rFonts w:cs="Arial"/>
              </w:rPr>
            </w:pPr>
          </w:p>
          <w:p w:rsidR="009E2199" w:rsidRPr="00FF3B92" w:rsidRDefault="009E2199" w:rsidP="009E2199">
            <w:pPr>
              <w:tabs>
                <w:tab w:val="left" w:pos="885"/>
                <w:tab w:val="center" w:pos="4987"/>
                <w:tab w:val="left" w:pos="5056"/>
              </w:tabs>
              <w:jc w:val="center"/>
              <w:rPr>
                <w:rFonts w:cs="Arial"/>
              </w:rPr>
            </w:pPr>
            <w:r w:rsidRPr="00FF3B92">
              <w:rPr>
                <w:rFonts w:cs="Arial"/>
              </w:rPr>
              <w:t>DIP. GABRIELA ZAPOPAN GARZA GALVÁN</w:t>
            </w:r>
          </w:p>
        </w:tc>
      </w:tr>
      <w:tr w:rsidR="009E2199" w:rsidRPr="00FF3B92" w:rsidTr="009E2199">
        <w:trPr>
          <w:trHeight w:val="398"/>
        </w:trPr>
        <w:tc>
          <w:tcPr>
            <w:tcW w:w="5471" w:type="dxa"/>
          </w:tcPr>
          <w:p w:rsidR="009E2199" w:rsidRPr="00FF3B92" w:rsidRDefault="009E2199" w:rsidP="009E2199">
            <w:pPr>
              <w:tabs>
                <w:tab w:val="left" w:pos="885"/>
                <w:tab w:val="center" w:pos="4987"/>
                <w:tab w:val="left" w:pos="5056"/>
              </w:tabs>
              <w:rPr>
                <w:rFonts w:cs="Arial"/>
              </w:rPr>
            </w:pPr>
          </w:p>
          <w:p w:rsidR="009E2199" w:rsidRPr="00FF3B92" w:rsidRDefault="009E2199" w:rsidP="009E2199">
            <w:pPr>
              <w:tabs>
                <w:tab w:val="left" w:pos="885"/>
                <w:tab w:val="center" w:pos="4987"/>
                <w:tab w:val="left" w:pos="5056"/>
              </w:tabs>
              <w:rPr>
                <w:rFonts w:cs="Arial"/>
              </w:rPr>
            </w:pPr>
          </w:p>
          <w:p w:rsidR="009E2199" w:rsidRPr="00FF3B92" w:rsidRDefault="009E2199" w:rsidP="009E2199">
            <w:pPr>
              <w:tabs>
                <w:tab w:val="left" w:pos="885"/>
                <w:tab w:val="center" w:pos="4987"/>
                <w:tab w:val="left" w:pos="5056"/>
              </w:tabs>
              <w:rPr>
                <w:rFonts w:cs="Arial"/>
              </w:rPr>
            </w:pPr>
          </w:p>
          <w:p w:rsidR="009E2199" w:rsidRPr="00FF3B92" w:rsidRDefault="009E2199" w:rsidP="009E2199">
            <w:pPr>
              <w:tabs>
                <w:tab w:val="left" w:pos="885"/>
                <w:tab w:val="center" w:pos="4987"/>
                <w:tab w:val="left" w:pos="5056"/>
              </w:tabs>
              <w:rPr>
                <w:rFonts w:cs="Arial"/>
              </w:rPr>
            </w:pPr>
          </w:p>
          <w:p w:rsidR="009E2199" w:rsidRPr="00FF3B92" w:rsidRDefault="009E2199" w:rsidP="009E2199">
            <w:pPr>
              <w:tabs>
                <w:tab w:val="left" w:pos="885"/>
                <w:tab w:val="center" w:pos="4987"/>
                <w:tab w:val="left" w:pos="5056"/>
              </w:tabs>
              <w:jc w:val="center"/>
              <w:rPr>
                <w:rFonts w:cs="Arial"/>
              </w:rPr>
            </w:pPr>
            <w:r w:rsidRPr="00FF3B92">
              <w:rPr>
                <w:rFonts w:cs="Arial"/>
              </w:rPr>
              <w:t>DIP. JUAN ANTONIO GARCÍA VILLA</w:t>
            </w:r>
          </w:p>
        </w:tc>
        <w:tc>
          <w:tcPr>
            <w:tcW w:w="4594" w:type="dxa"/>
          </w:tcPr>
          <w:p w:rsidR="009E2199" w:rsidRPr="00FF3B92" w:rsidRDefault="009E2199" w:rsidP="009E2199">
            <w:pPr>
              <w:tabs>
                <w:tab w:val="left" w:pos="885"/>
                <w:tab w:val="center" w:pos="4987"/>
                <w:tab w:val="left" w:pos="5056"/>
              </w:tabs>
              <w:rPr>
                <w:rFonts w:cs="Arial"/>
              </w:rPr>
            </w:pPr>
          </w:p>
          <w:p w:rsidR="009E2199" w:rsidRPr="00FF3B92" w:rsidRDefault="009E2199" w:rsidP="009E2199">
            <w:pPr>
              <w:tabs>
                <w:tab w:val="left" w:pos="885"/>
                <w:tab w:val="center" w:pos="4987"/>
                <w:tab w:val="left" w:pos="5056"/>
              </w:tabs>
              <w:rPr>
                <w:rFonts w:cs="Arial"/>
              </w:rPr>
            </w:pPr>
          </w:p>
          <w:p w:rsidR="009E2199" w:rsidRPr="00FF3B92" w:rsidRDefault="009E2199" w:rsidP="009E2199">
            <w:pPr>
              <w:tabs>
                <w:tab w:val="left" w:pos="885"/>
                <w:tab w:val="center" w:pos="4987"/>
                <w:tab w:val="left" w:pos="5056"/>
              </w:tabs>
              <w:rPr>
                <w:rFonts w:cs="Arial"/>
              </w:rPr>
            </w:pPr>
          </w:p>
          <w:p w:rsidR="009E2199" w:rsidRPr="00FF3B92" w:rsidRDefault="009E2199" w:rsidP="009E2199">
            <w:pPr>
              <w:tabs>
                <w:tab w:val="left" w:pos="885"/>
                <w:tab w:val="center" w:pos="4987"/>
                <w:tab w:val="left" w:pos="5056"/>
              </w:tabs>
              <w:rPr>
                <w:rFonts w:cs="Arial"/>
              </w:rPr>
            </w:pPr>
          </w:p>
          <w:p w:rsidR="009E2199" w:rsidRPr="00FF3B92" w:rsidRDefault="009E2199" w:rsidP="009E2199">
            <w:pPr>
              <w:tabs>
                <w:tab w:val="left" w:pos="885"/>
                <w:tab w:val="center" w:pos="4987"/>
                <w:tab w:val="left" w:pos="5056"/>
              </w:tabs>
              <w:jc w:val="center"/>
              <w:rPr>
                <w:rFonts w:cs="Arial"/>
              </w:rPr>
            </w:pPr>
            <w:r w:rsidRPr="00FF3B92">
              <w:rPr>
                <w:rFonts w:cs="Arial"/>
              </w:rPr>
              <w:t>DIP. JUAN CARLOS GUERRA LÓPEZ NEGRETE</w:t>
            </w:r>
          </w:p>
        </w:tc>
      </w:tr>
    </w:tbl>
    <w:p w:rsidR="009E2199" w:rsidRPr="00FF3B92" w:rsidRDefault="009E2199" w:rsidP="009E2199">
      <w:pPr>
        <w:tabs>
          <w:tab w:val="left" w:pos="885"/>
          <w:tab w:val="center" w:pos="4987"/>
          <w:tab w:val="left" w:pos="5056"/>
        </w:tabs>
        <w:rPr>
          <w:rFonts w:cs="Arial"/>
          <w:b/>
        </w:rPr>
      </w:pPr>
    </w:p>
    <w:p w:rsidR="009E2199" w:rsidRPr="00FF3B92" w:rsidRDefault="009E2199" w:rsidP="009E2199">
      <w:pPr>
        <w:tabs>
          <w:tab w:val="left" w:pos="5056"/>
        </w:tabs>
        <w:rPr>
          <w:rFonts w:cs="Arial"/>
        </w:rPr>
      </w:pPr>
    </w:p>
    <w:p w:rsidR="009E2199" w:rsidRPr="00FF3B92" w:rsidRDefault="009E2199" w:rsidP="009E2199">
      <w:pPr>
        <w:tabs>
          <w:tab w:val="left" w:pos="5056"/>
        </w:tabs>
        <w:rPr>
          <w:rFonts w:cs="Arial"/>
        </w:rPr>
      </w:pPr>
      <w:r w:rsidRPr="00FF3B92">
        <w:rPr>
          <w:rFonts w:cs="Arial"/>
        </w:rPr>
        <w:t xml:space="preserve">Es cuanto, Diputado Presidente. </w:t>
      </w:r>
    </w:p>
    <w:p w:rsidR="00C6691D" w:rsidRPr="00FF3B92" w:rsidRDefault="00C6691D" w:rsidP="009E2199">
      <w:pPr>
        <w:rPr>
          <w:rFonts w:cs="Arial"/>
          <w:b/>
        </w:rPr>
      </w:pPr>
    </w:p>
    <w:p w:rsidR="009E2199" w:rsidRPr="00FF3B92" w:rsidRDefault="009E2199" w:rsidP="009E2199">
      <w:pPr>
        <w:rPr>
          <w:rFonts w:cs="Arial"/>
          <w:b/>
        </w:rPr>
      </w:pPr>
      <w:r w:rsidRPr="00FF3B92">
        <w:rPr>
          <w:rFonts w:cs="Arial"/>
          <w:b/>
        </w:rPr>
        <w:t xml:space="preserve">Diputado Presidente Jaime Bueno Zertuche: </w:t>
      </w:r>
    </w:p>
    <w:p w:rsidR="009E2199" w:rsidRPr="00FF3B92" w:rsidRDefault="009E2199" w:rsidP="009E2199">
      <w:pPr>
        <w:rPr>
          <w:rFonts w:cs="Arial"/>
        </w:rPr>
      </w:pPr>
      <w:r w:rsidRPr="00FF3B92">
        <w:rPr>
          <w:rFonts w:cs="Arial"/>
        </w:rPr>
        <w:t xml:space="preserve">Gracias Diputado. </w:t>
      </w:r>
    </w:p>
    <w:p w:rsidR="009E2199" w:rsidRPr="00FF3B92" w:rsidRDefault="009E2199" w:rsidP="009E2199">
      <w:pPr>
        <w:rPr>
          <w:rFonts w:cs="Arial"/>
        </w:rPr>
      </w:pPr>
    </w:p>
    <w:p w:rsidR="009E2199" w:rsidRPr="00FF3B92" w:rsidRDefault="009E2199" w:rsidP="009E2199">
      <w:pPr>
        <w:rPr>
          <w:rFonts w:cs="Arial"/>
        </w:rPr>
      </w:pPr>
      <w:r w:rsidRPr="00FF3B92">
        <w:rPr>
          <w:rFonts w:cs="Arial"/>
        </w:rPr>
        <w:t>Se somete a votación la solicitud para que se considere de urgente y obvia resolución la proposición con Punto de Acuerdo que se acaba de leer.  Diputado Secretario Jesús Andrés Loya Cardona</w:t>
      </w:r>
      <w:r w:rsidR="00C6691D" w:rsidRPr="00FF3B92">
        <w:rPr>
          <w:rFonts w:cs="Arial"/>
        </w:rPr>
        <w:t>,</w:t>
      </w:r>
      <w:r w:rsidRPr="00FF3B92">
        <w:rPr>
          <w:rFonts w:cs="Arial"/>
        </w:rPr>
        <w:t xml:space="preserve"> sírvase tomar nota e informar sobre el resultado de la votación. </w:t>
      </w:r>
    </w:p>
    <w:p w:rsidR="009E2199" w:rsidRPr="00FF3B92" w:rsidRDefault="009E2199" w:rsidP="009E2199">
      <w:pPr>
        <w:rPr>
          <w:rFonts w:cs="Arial"/>
        </w:rPr>
      </w:pPr>
    </w:p>
    <w:p w:rsidR="009E2199" w:rsidRPr="00FF3B92" w:rsidRDefault="009E2199" w:rsidP="009E2199">
      <w:pPr>
        <w:rPr>
          <w:rFonts w:cs="Arial"/>
        </w:rPr>
      </w:pPr>
      <w:r w:rsidRPr="00FF3B92">
        <w:rPr>
          <w:rFonts w:cs="Arial"/>
        </w:rPr>
        <w:t xml:space="preserve">Se abre el sistema.  Se cierra el sistema. </w:t>
      </w:r>
    </w:p>
    <w:p w:rsidR="009E2199" w:rsidRPr="00FF3B92" w:rsidRDefault="009E2199" w:rsidP="009E2199">
      <w:pPr>
        <w:rPr>
          <w:rFonts w:cs="Arial"/>
        </w:rPr>
      </w:pPr>
    </w:p>
    <w:p w:rsidR="009E2199" w:rsidRPr="00FF3B92" w:rsidRDefault="009E2199" w:rsidP="009E2199">
      <w:pPr>
        <w:rPr>
          <w:rFonts w:cs="Arial"/>
          <w:b/>
        </w:rPr>
      </w:pPr>
      <w:r w:rsidRPr="00FF3B92">
        <w:rPr>
          <w:rFonts w:cs="Arial"/>
          <w:b/>
        </w:rPr>
        <w:t>Diputado Secretario Jesús Andrés Loya Cardona:</w:t>
      </w:r>
    </w:p>
    <w:p w:rsidR="009E2199" w:rsidRPr="00566956" w:rsidRDefault="009E2199" w:rsidP="009E2199">
      <w:pPr>
        <w:rPr>
          <w:rFonts w:cs="Arial"/>
          <w:b/>
        </w:rPr>
      </w:pPr>
      <w:r w:rsidRPr="00566956">
        <w:rPr>
          <w:rFonts w:cs="Arial"/>
          <w:b/>
        </w:rPr>
        <w:t xml:space="preserve">Diputado Presidente, el resultado de la votación es el siguiente: 11 votos a favor; 13 votos en contra y 0 abstenciones. </w:t>
      </w:r>
    </w:p>
    <w:p w:rsidR="009E2199" w:rsidRPr="00FF3B92" w:rsidRDefault="009E2199" w:rsidP="009E2199">
      <w:pPr>
        <w:rPr>
          <w:rFonts w:cs="Arial"/>
        </w:rPr>
      </w:pPr>
    </w:p>
    <w:p w:rsidR="009E2199" w:rsidRPr="00FF3B92" w:rsidRDefault="009E2199" w:rsidP="009E2199">
      <w:pPr>
        <w:rPr>
          <w:rFonts w:cs="Arial"/>
          <w:b/>
        </w:rPr>
      </w:pPr>
      <w:r w:rsidRPr="00FF3B92">
        <w:rPr>
          <w:rFonts w:cs="Arial"/>
          <w:b/>
        </w:rPr>
        <w:t>Diputado Presidente Jaime Bueno Zertuche:</w:t>
      </w:r>
    </w:p>
    <w:p w:rsidR="009E2199" w:rsidRPr="00FF3B92" w:rsidRDefault="009E2199" w:rsidP="009E2199">
      <w:pPr>
        <w:rPr>
          <w:rFonts w:cs="Arial"/>
        </w:rPr>
      </w:pPr>
      <w:r w:rsidRPr="00FF3B92">
        <w:rPr>
          <w:rFonts w:cs="Arial"/>
        </w:rPr>
        <w:t xml:space="preserve">Se descarta por mayoría la solicitud para que la proposición que se dio a conocer sea considerada de urgente y obvia resolución, por lo que se turna a la Comisión de Gobernación, Puntos Constitucionales y Justicia. </w:t>
      </w:r>
    </w:p>
    <w:p w:rsidR="009E2199" w:rsidRPr="00FF3B92" w:rsidRDefault="009E2199" w:rsidP="009E2199">
      <w:pPr>
        <w:rPr>
          <w:rFonts w:cs="Arial"/>
        </w:rPr>
      </w:pPr>
    </w:p>
    <w:p w:rsidR="009E2199" w:rsidRPr="00FF3B92" w:rsidRDefault="009E2199" w:rsidP="009E2199">
      <w:pPr>
        <w:rPr>
          <w:rFonts w:cs="Arial"/>
        </w:rPr>
      </w:pPr>
      <w:r w:rsidRPr="00FF3B92">
        <w:rPr>
          <w:rFonts w:cs="Arial"/>
        </w:rPr>
        <w:t xml:space="preserve">A continuación, se concede la palabra a la Diputada Blanca </w:t>
      </w:r>
      <w:r w:rsidRPr="00566956">
        <w:rPr>
          <w:rFonts w:cs="Arial"/>
        </w:rPr>
        <w:t>Eppen Canales, para plantear una proposición con Punto de Acuerdo que se encuentra consignada en el Punto 10 J del</w:t>
      </w:r>
      <w:r w:rsidRPr="00FF3B92">
        <w:rPr>
          <w:rFonts w:cs="Arial"/>
        </w:rPr>
        <w:t xml:space="preserve"> Orden del Día aprobado. </w:t>
      </w:r>
    </w:p>
    <w:p w:rsidR="00C6691D" w:rsidRPr="00FF3B92" w:rsidRDefault="00C6691D" w:rsidP="009E2199">
      <w:pPr>
        <w:rPr>
          <w:rFonts w:cs="Arial"/>
          <w:b/>
        </w:rPr>
      </w:pPr>
    </w:p>
    <w:p w:rsidR="009E2199" w:rsidRPr="00FF3B92" w:rsidRDefault="009E2199" w:rsidP="009E2199">
      <w:pPr>
        <w:rPr>
          <w:rFonts w:cs="Arial"/>
          <w:b/>
        </w:rPr>
      </w:pPr>
      <w:r w:rsidRPr="00FF3B92">
        <w:rPr>
          <w:rFonts w:cs="Arial"/>
          <w:b/>
        </w:rPr>
        <w:t>Diputada Blanca Eppen Canales:</w:t>
      </w:r>
    </w:p>
    <w:p w:rsidR="009E2199" w:rsidRPr="00FF3B92" w:rsidRDefault="009E2199" w:rsidP="009E2199">
      <w:pPr>
        <w:rPr>
          <w:rFonts w:cs="Arial"/>
        </w:rPr>
      </w:pPr>
      <w:r w:rsidRPr="00FF3B92">
        <w:rPr>
          <w:rFonts w:cs="Arial"/>
        </w:rPr>
        <w:t xml:space="preserve">Con su permiso, señor Presidente. </w:t>
      </w:r>
    </w:p>
    <w:p w:rsidR="009E2199" w:rsidRPr="00FF3B92" w:rsidRDefault="009E2199" w:rsidP="009E2199">
      <w:pPr>
        <w:rPr>
          <w:rFonts w:cs="Arial"/>
          <w:b/>
          <w:color w:val="000000"/>
          <w:lang w:eastAsia="es-MX"/>
        </w:rPr>
      </w:pPr>
    </w:p>
    <w:p w:rsidR="009E2199" w:rsidRPr="00FF3B92" w:rsidRDefault="009E2199" w:rsidP="009E2199">
      <w:pPr>
        <w:rPr>
          <w:rFonts w:cs="Arial"/>
          <w:b/>
          <w:color w:val="000000"/>
          <w:lang w:eastAsia="es-MX"/>
        </w:rPr>
      </w:pPr>
      <w:r w:rsidRPr="00FF3B92">
        <w:rPr>
          <w:rFonts w:cs="Arial"/>
          <w:b/>
          <w:color w:val="000000"/>
          <w:lang w:eastAsia="es-MX"/>
        </w:rPr>
        <w:t>Proposición con Punto de Acuerdo en la vía de urgente y obvia resolución, que presenta la de la voz,  Diputada Blanca Eppen Canales, en conjunto con las Diputadas y los Diputados integrantes del Grupo Parlamentario “Del Partido Acción Nacional”, con el objeto de que</w:t>
      </w:r>
      <w:r w:rsidRPr="00FF3B92">
        <w:rPr>
          <w:rFonts w:cs="Arial"/>
        </w:rPr>
        <w:t xml:space="preserve"> </w:t>
      </w:r>
      <w:r w:rsidRPr="00FF3B92">
        <w:rPr>
          <w:rFonts w:cs="Arial"/>
          <w:b/>
          <w:color w:val="000000"/>
          <w:lang w:eastAsia="es-MX"/>
        </w:rPr>
        <w:t>el Pleno de esta Sexagésima Primera Legislatura,  exhorte a la Comisión Federal de Competencia Económica para que en uso de sus facultades investigue el proceso de licitación número CE-905002984-E2-2019 entre la empresa Grupo Industrial VIDA, S.A. de C.V.,  y la Secretaría de Finanzas del Gobierno del Estado de Coahuila, lo anterior con base en las siguientes:</w:t>
      </w:r>
    </w:p>
    <w:p w:rsidR="009E2199" w:rsidRPr="00FF3B92" w:rsidRDefault="009E2199" w:rsidP="009E2199">
      <w:pPr>
        <w:rPr>
          <w:rFonts w:cs="Arial"/>
          <w:b/>
          <w:color w:val="000000"/>
          <w:lang w:eastAsia="es-MX"/>
        </w:rPr>
      </w:pPr>
    </w:p>
    <w:p w:rsidR="009E2199" w:rsidRPr="00FF3B92" w:rsidRDefault="009E2199" w:rsidP="009E2199">
      <w:pPr>
        <w:tabs>
          <w:tab w:val="left" w:pos="4820"/>
        </w:tabs>
        <w:jc w:val="center"/>
        <w:rPr>
          <w:rFonts w:cs="Arial"/>
          <w:b/>
        </w:rPr>
      </w:pPr>
      <w:r w:rsidRPr="00FF3B92">
        <w:rPr>
          <w:rFonts w:cs="Arial"/>
          <w:b/>
        </w:rPr>
        <w:t>CONSIDERACIONES:</w:t>
      </w:r>
    </w:p>
    <w:p w:rsidR="009E2199" w:rsidRPr="00FF3B92" w:rsidRDefault="009E2199" w:rsidP="009E2199">
      <w:pPr>
        <w:tabs>
          <w:tab w:val="left" w:pos="4820"/>
        </w:tabs>
        <w:jc w:val="center"/>
        <w:rPr>
          <w:rFonts w:cs="Arial"/>
          <w:b/>
        </w:rPr>
      </w:pPr>
    </w:p>
    <w:p w:rsidR="009E2199" w:rsidRPr="00FF3B92" w:rsidRDefault="009E2199" w:rsidP="009E2199">
      <w:pPr>
        <w:rPr>
          <w:rFonts w:cs="Arial"/>
        </w:rPr>
      </w:pPr>
      <w:r w:rsidRPr="00FF3B92">
        <w:rPr>
          <w:rFonts w:cs="Arial"/>
        </w:rPr>
        <w:t xml:space="preserve">El pasado 31 de marzo, circuló a través de un importante medio de comunicación del Estado, una investigación periodística en la cual se da cuenta de la celebración de un contrato por parte de la Secretaría de Finanzas del Gobierno del Estado de Coahuila de Zaragoza, con una empresa adscrita al Grupo </w:t>
      </w:r>
      <w:r w:rsidRPr="00FF3B92">
        <w:rPr>
          <w:rFonts w:cs="Arial"/>
        </w:rPr>
        <w:lastRenderedPageBreak/>
        <w:t xml:space="preserve">Industrial VIDA S.A. de C.V., con el objeto de adquirir 1,321,968 cajas con víveres, 660,984 paquetes con artículos de limpieza, así como 330,492, perecederos, para cumplir con diversos programas de la Secretaria de  Inclusión y Desarrollo Social, a cambio de 470 millones 712 mil 616 pesos. </w:t>
      </w:r>
    </w:p>
    <w:p w:rsidR="009E2199" w:rsidRPr="00FF3B92" w:rsidRDefault="009E2199" w:rsidP="009E2199">
      <w:pPr>
        <w:rPr>
          <w:rFonts w:cs="Arial"/>
        </w:rPr>
      </w:pPr>
    </w:p>
    <w:p w:rsidR="009E2199" w:rsidRPr="00FF3B92" w:rsidRDefault="009E2199" w:rsidP="009E2199">
      <w:pPr>
        <w:rPr>
          <w:rFonts w:cs="Arial"/>
        </w:rPr>
      </w:pPr>
      <w:r w:rsidRPr="00FF3B92">
        <w:rPr>
          <w:rFonts w:cs="Arial"/>
        </w:rPr>
        <w:t xml:space="preserve">La investigación presenta una cronología del proceso para la adquisición de bienes por parte del Gobierno, en el cual se observa un proceso legal y licito, pero lo alarmante se encuentra en los datos que arrojan diversos contratos contraídos por la misma empresa, con otras administraciones estatales. </w:t>
      </w:r>
    </w:p>
    <w:p w:rsidR="009E2199" w:rsidRPr="00FF3B92" w:rsidRDefault="009E2199" w:rsidP="009E2199">
      <w:pPr>
        <w:rPr>
          <w:rFonts w:cs="Arial"/>
        </w:rPr>
      </w:pPr>
    </w:p>
    <w:p w:rsidR="009E2199" w:rsidRPr="00FF3B92" w:rsidRDefault="009E2199" w:rsidP="009E2199">
      <w:pPr>
        <w:rPr>
          <w:rFonts w:cs="Arial"/>
        </w:rPr>
      </w:pPr>
      <w:r w:rsidRPr="00FF3B92">
        <w:rPr>
          <w:rFonts w:cs="Arial"/>
        </w:rPr>
        <w:t xml:space="preserve">Del expediente se obtiene, que dicha empresa habría vendido 19,933 despensas al Ayuntamiento de Zapopan, que fueron facturadas a 171.85 pesos cada una, en cambio en Coahuila, la Secretaría de Finanzas impuso el precio de 210 pesos por unidad, plasmando una diferencia de 38.15 pesos, que, al ser multiplicada por el total, arroja una cifra de 50,433,078 pesos. Es decir, de la investigación periodística se desprende que la Secretaría de Finanzas está llevando a cabo, bajo un esquema nuevamente de operación pitufo, en este caso a través de un sobreprecio de 38 pesos que parece insignificante pero que multiplicado por el volumen de compra, es decir, el millón trescientos mil despensas nos arroja una utilidad indebida de </w:t>
      </w:r>
      <w:r w:rsidRPr="00FF3B92">
        <w:rPr>
          <w:rFonts w:cs="Arial"/>
          <w:b/>
        </w:rPr>
        <w:t>cincuenta millones de pesos</w:t>
      </w:r>
      <w:r w:rsidRPr="00FF3B92">
        <w:rPr>
          <w:rFonts w:cs="Arial"/>
        </w:rPr>
        <w:t xml:space="preserve"> lo que a primera vista parece ser una colusión en el proceso de licitación de la empresa y la Secretaría de Finanzas.</w:t>
      </w:r>
    </w:p>
    <w:p w:rsidR="009E2199" w:rsidRPr="00FF3B92" w:rsidRDefault="009E2199" w:rsidP="009E2199">
      <w:pPr>
        <w:rPr>
          <w:rFonts w:cs="Arial"/>
        </w:rPr>
      </w:pPr>
    </w:p>
    <w:p w:rsidR="009E2199" w:rsidRPr="00FF3B92" w:rsidRDefault="009E2199" w:rsidP="009E2199">
      <w:pPr>
        <w:rPr>
          <w:rFonts w:cs="Arial"/>
        </w:rPr>
      </w:pPr>
      <w:r w:rsidRPr="00FF3B92">
        <w:rPr>
          <w:rFonts w:cs="Arial"/>
        </w:rPr>
        <w:t>Recordemos que el titular de la Secretaría de Finanzas fue señalado cuando fue Rector de la UAC por operaciones similares donde por ejemplo la empresa Aplicación y Adecuación de Tecnologías, S.A. de C.V. fue contratada por la Universidad para realizar “pruebas y experimentos” por los que cobró casi 15 millones de pesos, y cuyo domicilio correspondía a un lote baldío. Y ahora, en un proceso de licitación obscuro pretende obtener una utilidad indebida por más de cincuenta millones de pesos.</w:t>
      </w:r>
    </w:p>
    <w:p w:rsidR="009E2199" w:rsidRPr="00FF3B92" w:rsidRDefault="009E2199" w:rsidP="009E2199">
      <w:pPr>
        <w:rPr>
          <w:rFonts w:cs="Arial"/>
        </w:rPr>
      </w:pPr>
    </w:p>
    <w:p w:rsidR="009E2199" w:rsidRPr="00FF3B92" w:rsidRDefault="009E2199" w:rsidP="009E2199">
      <w:pPr>
        <w:rPr>
          <w:rFonts w:cs="Arial"/>
        </w:rPr>
      </w:pPr>
      <w:r w:rsidRPr="00FF3B92">
        <w:rPr>
          <w:rFonts w:cs="Arial"/>
        </w:rPr>
        <w:t xml:space="preserve">Al mismo tiempo, la licitación muestra más deficiencias en su proceso como lo es la suspensión del fallo, mismo que debió de darse el 8 de marzo y se postergo sin justificación hasta el día 27 de ese mismo mes. </w:t>
      </w:r>
    </w:p>
    <w:p w:rsidR="009E2199" w:rsidRPr="00FF3B92" w:rsidRDefault="009E2199" w:rsidP="009E2199">
      <w:pPr>
        <w:rPr>
          <w:rFonts w:cs="Arial"/>
        </w:rPr>
      </w:pPr>
    </w:p>
    <w:p w:rsidR="009E2199" w:rsidRPr="00FF3B92" w:rsidRDefault="009E2199" w:rsidP="009E2199">
      <w:pPr>
        <w:rPr>
          <w:rFonts w:cs="Arial"/>
        </w:rPr>
      </w:pPr>
      <w:r w:rsidRPr="00FF3B92">
        <w:rPr>
          <w:rFonts w:cs="Arial"/>
        </w:rPr>
        <w:t xml:space="preserve">Las irregularidades en el proceso de licitación pueden ser  indicios de  estar frente a un probable o presunto acto de corrupción y de colusión por parte del gobierno del estado y la empresa referida, ya que interfirió en la libre competencia que tiene que estar presente en todo proceso de licitación de cualquier organismo de la administración pública. </w:t>
      </w:r>
    </w:p>
    <w:p w:rsidR="009E2199" w:rsidRPr="00FF3B92" w:rsidRDefault="009E2199" w:rsidP="009E2199">
      <w:pPr>
        <w:rPr>
          <w:rFonts w:cs="Arial"/>
        </w:rPr>
      </w:pPr>
    </w:p>
    <w:p w:rsidR="009E2199" w:rsidRPr="00FF3B92" w:rsidRDefault="009E2199" w:rsidP="009E2199">
      <w:pPr>
        <w:rPr>
          <w:rFonts w:cs="Arial"/>
        </w:rPr>
      </w:pPr>
      <w:r w:rsidRPr="00FF3B92">
        <w:rPr>
          <w:rFonts w:cs="Arial"/>
        </w:rPr>
        <w:t>Por lo anteriormente expuesto, someto a la consideración de esta Soberanía, el presente Punto de Acuerdo en la vía de urgente y obvia resolución, al tenor de lo siguiente:</w:t>
      </w:r>
    </w:p>
    <w:p w:rsidR="009E2199" w:rsidRPr="00FF3B92" w:rsidRDefault="009E2199" w:rsidP="009E2199">
      <w:pPr>
        <w:rPr>
          <w:rFonts w:cs="Arial"/>
        </w:rPr>
      </w:pPr>
    </w:p>
    <w:p w:rsidR="009E2199" w:rsidRPr="00FF3B92" w:rsidRDefault="009E2199" w:rsidP="009E2199">
      <w:pPr>
        <w:jc w:val="center"/>
        <w:rPr>
          <w:rFonts w:cs="Arial"/>
          <w:b/>
        </w:rPr>
      </w:pPr>
      <w:r w:rsidRPr="00FF3B92">
        <w:rPr>
          <w:rFonts w:cs="Arial"/>
          <w:b/>
        </w:rPr>
        <w:t>PUNTO DE ACUERDO:</w:t>
      </w:r>
    </w:p>
    <w:p w:rsidR="009E2199" w:rsidRPr="00FF3B92" w:rsidRDefault="009E2199" w:rsidP="009E2199">
      <w:pPr>
        <w:rPr>
          <w:rFonts w:cs="Arial"/>
        </w:rPr>
      </w:pPr>
    </w:p>
    <w:p w:rsidR="009E2199" w:rsidRPr="00FF3B92" w:rsidRDefault="009E2199" w:rsidP="009E2199">
      <w:pPr>
        <w:rPr>
          <w:rFonts w:cs="Arial"/>
        </w:rPr>
      </w:pPr>
      <w:r w:rsidRPr="00FF3B92">
        <w:rPr>
          <w:rFonts w:cs="Arial"/>
          <w:b/>
        </w:rPr>
        <w:t>ÚNICO.-</w:t>
      </w:r>
      <w:r w:rsidRPr="00FF3B92">
        <w:rPr>
          <w:rFonts w:cs="Arial"/>
        </w:rPr>
        <w:t xml:space="preserve"> Se exhorta a la Comisión Federal de Competencia Económica para que en uso de sus facultades investigue el proceso de licitación número CE-905002984-E2-2019 entre la empresa Grupo Industrial VIDA, S.A. de C.V.,  y la Secretaría de Finanzas del Gobierno del Estado de Coahuila.</w:t>
      </w:r>
    </w:p>
    <w:p w:rsidR="009E2199" w:rsidRPr="00FF3B92" w:rsidRDefault="009E2199" w:rsidP="009E2199">
      <w:pPr>
        <w:rPr>
          <w:rFonts w:cs="Arial"/>
        </w:rPr>
      </w:pPr>
    </w:p>
    <w:p w:rsidR="009E2199" w:rsidRPr="00FF3B92" w:rsidRDefault="009E2199" w:rsidP="009E2199">
      <w:pPr>
        <w:widowControl w:val="0"/>
        <w:autoSpaceDE w:val="0"/>
        <w:autoSpaceDN w:val="0"/>
        <w:adjustRightInd w:val="0"/>
        <w:rPr>
          <w:rFonts w:cs="Arial"/>
          <w:b/>
          <w:bCs/>
        </w:rPr>
      </w:pPr>
      <w:r w:rsidRPr="00FF3B92">
        <w:rPr>
          <w:rFonts w:cs="Arial"/>
          <w:b/>
          <w:bCs/>
        </w:rPr>
        <w:t xml:space="preserve">Fundamos esta petición en los artículos 21, Fracción VI, 179, 180 y 182 de La Ley Orgánica del Congreso del Estado de Coahuila de Zaragoza. </w:t>
      </w:r>
    </w:p>
    <w:p w:rsidR="009E2199" w:rsidRPr="00FF3B92" w:rsidRDefault="009E2199" w:rsidP="009E2199">
      <w:pPr>
        <w:rPr>
          <w:rFonts w:cs="Arial"/>
        </w:rPr>
      </w:pPr>
    </w:p>
    <w:p w:rsidR="009E2199" w:rsidRPr="00FF3B92" w:rsidRDefault="009E2199" w:rsidP="009E2199">
      <w:pPr>
        <w:keepNext/>
        <w:jc w:val="center"/>
        <w:outlineLvl w:val="4"/>
        <w:rPr>
          <w:rFonts w:cs="Arial"/>
          <w:b/>
          <w:i/>
          <w:lang w:val="es-ES_tradnl"/>
        </w:rPr>
      </w:pPr>
      <w:r w:rsidRPr="00FF3B92">
        <w:rPr>
          <w:rFonts w:cs="Arial"/>
          <w:b/>
          <w:i/>
          <w:lang w:val="es-ES_tradnl"/>
        </w:rPr>
        <w:t>ATENTAMENTE</w:t>
      </w:r>
    </w:p>
    <w:p w:rsidR="009E2199" w:rsidRPr="00FF3B92" w:rsidRDefault="009E2199" w:rsidP="009E2199">
      <w:pPr>
        <w:keepNext/>
        <w:jc w:val="center"/>
        <w:outlineLvl w:val="4"/>
        <w:rPr>
          <w:rFonts w:cs="Arial"/>
          <w:b/>
          <w:i/>
          <w:lang w:val="es-ES_tradnl"/>
        </w:rPr>
      </w:pPr>
    </w:p>
    <w:p w:rsidR="009E2199" w:rsidRPr="00FF3B92" w:rsidRDefault="009E2199" w:rsidP="009E2199">
      <w:pPr>
        <w:jc w:val="center"/>
        <w:rPr>
          <w:rFonts w:cs="Arial"/>
        </w:rPr>
      </w:pPr>
      <w:r w:rsidRPr="00FF3B92">
        <w:rPr>
          <w:rFonts w:cs="Arial"/>
        </w:rPr>
        <w:t>“POR UNA PATRIA ORDENADA Y GENEROSA Y UNA VIDA MEJOR Y MÁS DIGNA PARA TODOS”</w:t>
      </w:r>
    </w:p>
    <w:p w:rsidR="009E2199" w:rsidRPr="00FF3B92" w:rsidRDefault="009E2199" w:rsidP="009E2199">
      <w:pPr>
        <w:jc w:val="center"/>
        <w:rPr>
          <w:rFonts w:cs="Arial"/>
          <w:b/>
          <w:bCs/>
        </w:rPr>
      </w:pPr>
    </w:p>
    <w:p w:rsidR="009E2199" w:rsidRPr="00FF3B92" w:rsidRDefault="009E2199" w:rsidP="009E2199">
      <w:pPr>
        <w:jc w:val="center"/>
        <w:rPr>
          <w:rFonts w:cs="Arial"/>
          <w:b/>
          <w:bCs/>
        </w:rPr>
      </w:pPr>
    </w:p>
    <w:p w:rsidR="009E2199" w:rsidRPr="00FF3B92" w:rsidRDefault="009E2199" w:rsidP="009E2199">
      <w:pPr>
        <w:jc w:val="center"/>
        <w:rPr>
          <w:rFonts w:cs="Arial"/>
          <w:b/>
          <w:bCs/>
        </w:rPr>
      </w:pPr>
      <w:r w:rsidRPr="00FF3B92">
        <w:rPr>
          <w:rFonts w:cs="Arial"/>
          <w:b/>
          <w:bCs/>
        </w:rPr>
        <w:t xml:space="preserve">GRUPO PARLAMENTARIO “DEL PARTIDO ACCION NACIONAL” </w:t>
      </w:r>
    </w:p>
    <w:p w:rsidR="009E2199" w:rsidRPr="00FF3B92" w:rsidRDefault="009E2199" w:rsidP="009E2199">
      <w:pPr>
        <w:jc w:val="center"/>
        <w:rPr>
          <w:rFonts w:cs="Arial"/>
          <w:b/>
          <w:bCs/>
        </w:rPr>
      </w:pPr>
    </w:p>
    <w:p w:rsidR="009E2199" w:rsidRPr="00FF3B92" w:rsidRDefault="009E2199" w:rsidP="009E2199">
      <w:pPr>
        <w:keepNext/>
        <w:tabs>
          <w:tab w:val="left" w:pos="0"/>
        </w:tabs>
        <w:jc w:val="center"/>
        <w:outlineLvl w:val="1"/>
        <w:rPr>
          <w:rFonts w:cs="Arial"/>
          <w:b/>
        </w:rPr>
      </w:pPr>
      <w:r w:rsidRPr="00FF3B92">
        <w:rPr>
          <w:rFonts w:cs="Arial"/>
          <w:b/>
        </w:rPr>
        <w:lastRenderedPageBreak/>
        <w:t>Saltillo, Coahuila de Zaragoza, a 09 de abril de 2019.</w:t>
      </w:r>
    </w:p>
    <w:p w:rsidR="009E2199" w:rsidRPr="00FF3B92" w:rsidRDefault="009E2199" w:rsidP="009E2199">
      <w:pPr>
        <w:rPr>
          <w:rFonts w:cs="Arial"/>
        </w:rPr>
      </w:pPr>
    </w:p>
    <w:p w:rsidR="009E2199" w:rsidRPr="00FF3B92" w:rsidRDefault="009E2199" w:rsidP="009E2199">
      <w:pPr>
        <w:jc w:val="center"/>
        <w:rPr>
          <w:rFonts w:cs="Arial"/>
        </w:rPr>
      </w:pPr>
    </w:p>
    <w:p w:rsidR="009E2199" w:rsidRPr="00FF3B92" w:rsidRDefault="009E2199" w:rsidP="009E2199">
      <w:pPr>
        <w:jc w:val="center"/>
        <w:rPr>
          <w:rFonts w:cs="Arial"/>
        </w:rPr>
      </w:pPr>
    </w:p>
    <w:p w:rsidR="009E2199" w:rsidRPr="00FF3B92" w:rsidRDefault="009E2199" w:rsidP="009E2199">
      <w:pPr>
        <w:jc w:val="center"/>
        <w:rPr>
          <w:rFonts w:cs="Arial"/>
          <w:b/>
        </w:rPr>
      </w:pPr>
      <w:r w:rsidRPr="00FF3B92">
        <w:rPr>
          <w:rFonts w:cs="Arial"/>
          <w:b/>
        </w:rPr>
        <w:t>DIP. BLANCA EPPEN CANALES</w:t>
      </w:r>
    </w:p>
    <w:p w:rsidR="009E2199" w:rsidRPr="00FF3B92" w:rsidRDefault="009E2199" w:rsidP="009E2199">
      <w:pPr>
        <w:jc w:val="center"/>
        <w:rPr>
          <w:rFonts w:eastAsia="Arial" w:cs="Arial"/>
        </w:rPr>
      </w:pPr>
    </w:p>
    <w:tbl>
      <w:tblPr>
        <w:tblW w:w="10065" w:type="dxa"/>
        <w:tblInd w:w="-459" w:type="dxa"/>
        <w:tblLook w:val="04A0" w:firstRow="1" w:lastRow="0" w:firstColumn="1" w:lastColumn="0" w:noHBand="0" w:noVBand="1"/>
      </w:tblPr>
      <w:tblGrid>
        <w:gridCol w:w="5471"/>
        <w:gridCol w:w="4594"/>
      </w:tblGrid>
      <w:tr w:rsidR="009E2199" w:rsidRPr="00FF3B92" w:rsidTr="009E2199">
        <w:trPr>
          <w:trHeight w:val="1570"/>
        </w:trPr>
        <w:tc>
          <w:tcPr>
            <w:tcW w:w="5471" w:type="dxa"/>
          </w:tcPr>
          <w:p w:rsidR="009E2199" w:rsidRPr="00FF3B92" w:rsidRDefault="009E2199" w:rsidP="009E2199">
            <w:pPr>
              <w:tabs>
                <w:tab w:val="left" w:pos="885"/>
                <w:tab w:val="center" w:pos="4987"/>
                <w:tab w:val="left" w:pos="5056"/>
              </w:tabs>
              <w:rPr>
                <w:rFonts w:cs="Arial"/>
              </w:rPr>
            </w:pPr>
            <w:r w:rsidRPr="00FF3B92">
              <w:rPr>
                <w:rFonts w:cs="Arial"/>
              </w:rPr>
              <w:tab/>
            </w:r>
            <w:r w:rsidRPr="00FF3B92">
              <w:rPr>
                <w:rFonts w:cs="Arial"/>
              </w:rPr>
              <w:tab/>
            </w:r>
          </w:p>
          <w:p w:rsidR="009E2199" w:rsidRPr="00FF3B92" w:rsidRDefault="009E2199" w:rsidP="009E2199">
            <w:pPr>
              <w:tabs>
                <w:tab w:val="left" w:pos="885"/>
                <w:tab w:val="center" w:pos="4987"/>
                <w:tab w:val="left" w:pos="5056"/>
              </w:tabs>
              <w:rPr>
                <w:rFonts w:cs="Arial"/>
              </w:rPr>
            </w:pPr>
          </w:p>
          <w:p w:rsidR="009E2199" w:rsidRPr="00FF3B92" w:rsidRDefault="009E2199" w:rsidP="009E2199">
            <w:pPr>
              <w:tabs>
                <w:tab w:val="left" w:pos="885"/>
                <w:tab w:val="center" w:pos="4987"/>
                <w:tab w:val="left" w:pos="5056"/>
              </w:tabs>
              <w:rPr>
                <w:rFonts w:cs="Arial"/>
              </w:rPr>
            </w:pPr>
          </w:p>
          <w:p w:rsidR="009E2199" w:rsidRPr="00FF3B92" w:rsidRDefault="009E2199" w:rsidP="009E2199">
            <w:pPr>
              <w:tabs>
                <w:tab w:val="left" w:pos="885"/>
                <w:tab w:val="center" w:pos="4987"/>
                <w:tab w:val="left" w:pos="5056"/>
              </w:tabs>
              <w:rPr>
                <w:rFonts w:cs="Arial"/>
              </w:rPr>
            </w:pPr>
            <w:r w:rsidRPr="00FF3B92">
              <w:rPr>
                <w:rFonts w:cs="Arial"/>
              </w:rPr>
              <w:t>DIP. MARCELO DE JESÚS TORRES COFIÑO</w:t>
            </w:r>
          </w:p>
        </w:tc>
        <w:tc>
          <w:tcPr>
            <w:tcW w:w="4594" w:type="dxa"/>
          </w:tcPr>
          <w:p w:rsidR="009E2199" w:rsidRPr="00FF3B92" w:rsidRDefault="009E2199" w:rsidP="009E2199">
            <w:pPr>
              <w:tabs>
                <w:tab w:val="left" w:pos="885"/>
                <w:tab w:val="center" w:pos="4987"/>
                <w:tab w:val="left" w:pos="5056"/>
              </w:tabs>
              <w:rPr>
                <w:rFonts w:cs="Arial"/>
              </w:rPr>
            </w:pPr>
          </w:p>
          <w:p w:rsidR="009E2199" w:rsidRPr="00FF3B92" w:rsidRDefault="009E2199" w:rsidP="009E2199">
            <w:pPr>
              <w:tabs>
                <w:tab w:val="left" w:pos="885"/>
                <w:tab w:val="center" w:pos="4987"/>
                <w:tab w:val="left" w:pos="5056"/>
              </w:tabs>
              <w:rPr>
                <w:rFonts w:cs="Arial"/>
              </w:rPr>
            </w:pPr>
          </w:p>
          <w:p w:rsidR="009E2199" w:rsidRPr="00FF3B92" w:rsidRDefault="009E2199" w:rsidP="009E2199">
            <w:pPr>
              <w:tabs>
                <w:tab w:val="left" w:pos="885"/>
                <w:tab w:val="center" w:pos="4987"/>
                <w:tab w:val="left" w:pos="5056"/>
              </w:tabs>
              <w:rPr>
                <w:rFonts w:cs="Arial"/>
              </w:rPr>
            </w:pPr>
          </w:p>
          <w:p w:rsidR="009E2199" w:rsidRPr="00FF3B92" w:rsidRDefault="009E2199" w:rsidP="009E2199">
            <w:pPr>
              <w:tabs>
                <w:tab w:val="left" w:pos="885"/>
                <w:tab w:val="center" w:pos="4987"/>
                <w:tab w:val="left" w:pos="5056"/>
              </w:tabs>
              <w:jc w:val="center"/>
              <w:rPr>
                <w:rFonts w:cs="Arial"/>
              </w:rPr>
            </w:pPr>
            <w:r w:rsidRPr="00FF3B92">
              <w:rPr>
                <w:rFonts w:cs="Arial"/>
              </w:rPr>
              <w:t>DIP. MARÍA EUGENIA CÁZARES MARTÍNEZ</w:t>
            </w:r>
          </w:p>
        </w:tc>
      </w:tr>
      <w:tr w:rsidR="009E2199" w:rsidRPr="00FF3B92" w:rsidTr="009E2199">
        <w:trPr>
          <w:trHeight w:val="398"/>
        </w:trPr>
        <w:tc>
          <w:tcPr>
            <w:tcW w:w="5471" w:type="dxa"/>
          </w:tcPr>
          <w:p w:rsidR="009E2199" w:rsidRPr="00FF3B92" w:rsidRDefault="009E2199" w:rsidP="009E2199">
            <w:pPr>
              <w:tabs>
                <w:tab w:val="left" w:pos="885"/>
                <w:tab w:val="center" w:pos="4987"/>
                <w:tab w:val="left" w:pos="5056"/>
              </w:tabs>
              <w:rPr>
                <w:rFonts w:cs="Arial"/>
              </w:rPr>
            </w:pPr>
            <w:r w:rsidRPr="00FF3B92">
              <w:rPr>
                <w:rFonts w:cs="Arial"/>
              </w:rPr>
              <w:t>DIP. ROSA NILDA GONZÁLEZ NORIEGA</w:t>
            </w:r>
          </w:p>
        </w:tc>
        <w:tc>
          <w:tcPr>
            <w:tcW w:w="4594" w:type="dxa"/>
          </w:tcPr>
          <w:p w:rsidR="009E2199" w:rsidRPr="00FF3B92" w:rsidRDefault="009E2199" w:rsidP="009E2199">
            <w:pPr>
              <w:tabs>
                <w:tab w:val="left" w:pos="885"/>
                <w:tab w:val="center" w:pos="4987"/>
                <w:tab w:val="left" w:pos="5056"/>
              </w:tabs>
              <w:rPr>
                <w:rFonts w:cs="Arial"/>
                <w:lang w:val="pt-BR"/>
              </w:rPr>
            </w:pPr>
            <w:r w:rsidRPr="00FF3B92">
              <w:rPr>
                <w:rFonts w:cs="Arial"/>
              </w:rPr>
              <w:t>DIP. FERNANDO IZAGUIRRE VALDES</w:t>
            </w:r>
          </w:p>
        </w:tc>
      </w:tr>
      <w:tr w:rsidR="009E2199" w:rsidRPr="00FF3B92" w:rsidTr="009E2199">
        <w:trPr>
          <w:trHeight w:val="398"/>
        </w:trPr>
        <w:tc>
          <w:tcPr>
            <w:tcW w:w="5471" w:type="dxa"/>
          </w:tcPr>
          <w:p w:rsidR="009E2199" w:rsidRPr="00FF3B92" w:rsidRDefault="009E2199" w:rsidP="009E2199">
            <w:pPr>
              <w:tabs>
                <w:tab w:val="left" w:pos="885"/>
                <w:tab w:val="center" w:pos="4987"/>
                <w:tab w:val="left" w:pos="5056"/>
              </w:tabs>
              <w:rPr>
                <w:rFonts w:cs="Arial"/>
              </w:rPr>
            </w:pPr>
          </w:p>
          <w:p w:rsidR="009E2199" w:rsidRPr="00FF3B92" w:rsidRDefault="009E2199" w:rsidP="009E2199">
            <w:pPr>
              <w:tabs>
                <w:tab w:val="left" w:pos="885"/>
                <w:tab w:val="center" w:pos="4987"/>
                <w:tab w:val="left" w:pos="5056"/>
              </w:tabs>
              <w:rPr>
                <w:rFonts w:cs="Arial"/>
              </w:rPr>
            </w:pPr>
          </w:p>
          <w:p w:rsidR="009E2199" w:rsidRPr="00FF3B92" w:rsidRDefault="009E2199" w:rsidP="009E2199">
            <w:pPr>
              <w:tabs>
                <w:tab w:val="left" w:pos="885"/>
                <w:tab w:val="center" w:pos="4987"/>
                <w:tab w:val="left" w:pos="5056"/>
              </w:tabs>
              <w:rPr>
                <w:rFonts w:cs="Arial"/>
              </w:rPr>
            </w:pPr>
            <w:r w:rsidRPr="00FF3B92">
              <w:rPr>
                <w:rFonts w:cs="Arial"/>
              </w:rPr>
              <w:t>DIP. GABRIELA ZAPOPAN GARZA GALVÁN</w:t>
            </w:r>
          </w:p>
        </w:tc>
        <w:tc>
          <w:tcPr>
            <w:tcW w:w="4594" w:type="dxa"/>
          </w:tcPr>
          <w:p w:rsidR="009E2199" w:rsidRPr="00FF3B92" w:rsidRDefault="009E2199" w:rsidP="009E2199">
            <w:pPr>
              <w:tabs>
                <w:tab w:val="left" w:pos="885"/>
                <w:tab w:val="center" w:pos="4987"/>
                <w:tab w:val="left" w:pos="5056"/>
              </w:tabs>
              <w:rPr>
                <w:rFonts w:cs="Arial"/>
              </w:rPr>
            </w:pPr>
          </w:p>
          <w:p w:rsidR="009E2199" w:rsidRPr="00FF3B92" w:rsidRDefault="009E2199" w:rsidP="009E2199">
            <w:pPr>
              <w:tabs>
                <w:tab w:val="left" w:pos="885"/>
                <w:tab w:val="center" w:pos="4987"/>
                <w:tab w:val="left" w:pos="5056"/>
              </w:tabs>
              <w:rPr>
                <w:rFonts w:cs="Arial"/>
              </w:rPr>
            </w:pPr>
          </w:p>
          <w:p w:rsidR="009E2199" w:rsidRPr="00FF3B92" w:rsidRDefault="009E2199" w:rsidP="009E2199">
            <w:pPr>
              <w:tabs>
                <w:tab w:val="left" w:pos="885"/>
                <w:tab w:val="center" w:pos="4987"/>
                <w:tab w:val="left" w:pos="5056"/>
              </w:tabs>
              <w:rPr>
                <w:rFonts w:cs="Arial"/>
                <w:lang w:val="pt-BR"/>
              </w:rPr>
            </w:pPr>
            <w:r w:rsidRPr="00FF3B92">
              <w:rPr>
                <w:rFonts w:cs="Arial"/>
                <w:lang w:val="pt-BR"/>
              </w:rPr>
              <w:t>DIP. GERARDO ABRAHAM AGUADO GÓMEZ</w:t>
            </w:r>
          </w:p>
        </w:tc>
      </w:tr>
      <w:tr w:rsidR="009E2199" w:rsidRPr="00FF3B92" w:rsidTr="009E2199">
        <w:trPr>
          <w:trHeight w:val="398"/>
        </w:trPr>
        <w:tc>
          <w:tcPr>
            <w:tcW w:w="5471" w:type="dxa"/>
          </w:tcPr>
          <w:p w:rsidR="009E2199" w:rsidRPr="00FF3B92" w:rsidRDefault="009E2199" w:rsidP="009E2199">
            <w:pPr>
              <w:tabs>
                <w:tab w:val="left" w:pos="885"/>
                <w:tab w:val="center" w:pos="4987"/>
                <w:tab w:val="left" w:pos="5056"/>
              </w:tabs>
              <w:rPr>
                <w:rFonts w:cs="Arial"/>
                <w:lang w:val="pt-BR"/>
              </w:rPr>
            </w:pPr>
          </w:p>
          <w:p w:rsidR="009E2199" w:rsidRPr="00FF3B92" w:rsidRDefault="009E2199" w:rsidP="009E2199">
            <w:pPr>
              <w:tabs>
                <w:tab w:val="left" w:pos="885"/>
                <w:tab w:val="center" w:pos="4987"/>
                <w:tab w:val="left" w:pos="5056"/>
              </w:tabs>
              <w:rPr>
                <w:rFonts w:cs="Arial"/>
                <w:lang w:val="pt-BR"/>
              </w:rPr>
            </w:pPr>
          </w:p>
          <w:p w:rsidR="009E2199" w:rsidRPr="00FF3B92" w:rsidRDefault="009E2199" w:rsidP="009E2199">
            <w:pPr>
              <w:tabs>
                <w:tab w:val="left" w:pos="885"/>
                <w:tab w:val="center" w:pos="4987"/>
                <w:tab w:val="left" w:pos="5056"/>
              </w:tabs>
              <w:rPr>
                <w:rFonts w:cs="Arial"/>
                <w:lang w:val="pt-BR"/>
              </w:rPr>
            </w:pPr>
          </w:p>
          <w:p w:rsidR="009E2199" w:rsidRPr="00FF3B92" w:rsidRDefault="009E2199" w:rsidP="009E2199">
            <w:pPr>
              <w:tabs>
                <w:tab w:val="left" w:pos="885"/>
                <w:tab w:val="center" w:pos="4987"/>
                <w:tab w:val="left" w:pos="5056"/>
              </w:tabs>
              <w:rPr>
                <w:rFonts w:cs="Arial"/>
              </w:rPr>
            </w:pPr>
            <w:r w:rsidRPr="00FF3B92">
              <w:rPr>
                <w:rFonts w:cs="Arial"/>
              </w:rPr>
              <w:t>DIP. JUAN ANTONIO GARCÍA VILLA</w:t>
            </w:r>
          </w:p>
        </w:tc>
        <w:tc>
          <w:tcPr>
            <w:tcW w:w="4594" w:type="dxa"/>
          </w:tcPr>
          <w:p w:rsidR="009E2199" w:rsidRPr="00FF3B92" w:rsidRDefault="009E2199" w:rsidP="009E2199">
            <w:pPr>
              <w:tabs>
                <w:tab w:val="left" w:pos="885"/>
                <w:tab w:val="center" w:pos="4987"/>
                <w:tab w:val="left" w:pos="5056"/>
              </w:tabs>
              <w:rPr>
                <w:rFonts w:cs="Arial"/>
              </w:rPr>
            </w:pPr>
          </w:p>
          <w:p w:rsidR="009E2199" w:rsidRPr="00FF3B92" w:rsidRDefault="009E2199" w:rsidP="009E2199">
            <w:pPr>
              <w:tabs>
                <w:tab w:val="left" w:pos="885"/>
                <w:tab w:val="center" w:pos="4987"/>
                <w:tab w:val="left" w:pos="5056"/>
              </w:tabs>
              <w:rPr>
                <w:rFonts w:cs="Arial"/>
              </w:rPr>
            </w:pPr>
          </w:p>
          <w:p w:rsidR="009E2199" w:rsidRPr="00FF3B92" w:rsidRDefault="009E2199" w:rsidP="009E2199">
            <w:pPr>
              <w:tabs>
                <w:tab w:val="left" w:pos="885"/>
                <w:tab w:val="center" w:pos="4987"/>
                <w:tab w:val="left" w:pos="5056"/>
              </w:tabs>
              <w:rPr>
                <w:rFonts w:cs="Arial"/>
              </w:rPr>
            </w:pPr>
          </w:p>
          <w:p w:rsidR="009E2199" w:rsidRPr="00FF3B92" w:rsidRDefault="009E2199" w:rsidP="009E2199">
            <w:pPr>
              <w:tabs>
                <w:tab w:val="left" w:pos="885"/>
                <w:tab w:val="center" w:pos="4987"/>
                <w:tab w:val="left" w:pos="5056"/>
              </w:tabs>
              <w:rPr>
                <w:rFonts w:cs="Arial"/>
              </w:rPr>
            </w:pPr>
            <w:r w:rsidRPr="00FF3B92">
              <w:rPr>
                <w:rFonts w:cs="Arial"/>
              </w:rPr>
              <w:t>DIP. JUAN CARLOS GUERRA LÓPEZ NEGRETE</w:t>
            </w:r>
          </w:p>
        </w:tc>
      </w:tr>
    </w:tbl>
    <w:p w:rsidR="009E2199" w:rsidRPr="00FF3B92" w:rsidRDefault="009E2199" w:rsidP="009E2199">
      <w:pPr>
        <w:rPr>
          <w:rFonts w:cs="Arial"/>
          <w:color w:val="000000"/>
          <w:lang w:eastAsia="es-MX"/>
        </w:rPr>
      </w:pPr>
    </w:p>
    <w:p w:rsidR="009E2199" w:rsidRPr="00FF3B92" w:rsidRDefault="009E2199" w:rsidP="009E2199">
      <w:pPr>
        <w:rPr>
          <w:rFonts w:cs="Arial"/>
          <w:color w:val="000000"/>
          <w:lang w:eastAsia="es-MX"/>
        </w:rPr>
      </w:pPr>
    </w:p>
    <w:p w:rsidR="009E2199" w:rsidRPr="00FF3B92" w:rsidRDefault="009E2199" w:rsidP="009E2199">
      <w:pPr>
        <w:rPr>
          <w:rFonts w:cs="Arial"/>
        </w:rPr>
      </w:pPr>
      <w:r w:rsidRPr="00FF3B92">
        <w:rPr>
          <w:rFonts w:cs="Arial"/>
          <w:bCs/>
        </w:rPr>
        <w:t xml:space="preserve">Es cuanto, Diputado Presidente. </w:t>
      </w:r>
    </w:p>
    <w:p w:rsidR="006042AA" w:rsidRPr="00FF3B92" w:rsidRDefault="006042AA" w:rsidP="009E2199">
      <w:pPr>
        <w:rPr>
          <w:rFonts w:cs="Arial"/>
          <w:bCs/>
        </w:rPr>
      </w:pPr>
    </w:p>
    <w:p w:rsidR="009E2199" w:rsidRPr="00FF3B92" w:rsidRDefault="009E2199" w:rsidP="009E2199">
      <w:pPr>
        <w:rPr>
          <w:rFonts w:cs="Arial"/>
          <w:b/>
          <w:bCs/>
        </w:rPr>
      </w:pPr>
      <w:r w:rsidRPr="00FF3B92">
        <w:rPr>
          <w:rFonts w:cs="Arial"/>
          <w:b/>
          <w:bCs/>
        </w:rPr>
        <w:t>Diputado Presidente Jaime Bueno Zertuche:</w:t>
      </w:r>
    </w:p>
    <w:p w:rsidR="009E2199" w:rsidRPr="00FF3B92" w:rsidRDefault="009E2199" w:rsidP="009E2199">
      <w:pPr>
        <w:rPr>
          <w:rFonts w:cs="Arial"/>
          <w:bCs/>
        </w:rPr>
      </w:pPr>
      <w:r w:rsidRPr="00FF3B92">
        <w:rPr>
          <w:rFonts w:cs="Arial"/>
          <w:bCs/>
        </w:rPr>
        <w:t xml:space="preserve">Gracias Diputada. </w:t>
      </w:r>
    </w:p>
    <w:p w:rsidR="009E2199" w:rsidRPr="00FF3B92" w:rsidRDefault="009E2199" w:rsidP="009E2199">
      <w:pPr>
        <w:rPr>
          <w:rFonts w:cs="Arial"/>
          <w:bCs/>
        </w:rPr>
      </w:pPr>
    </w:p>
    <w:p w:rsidR="009E2199" w:rsidRPr="00FF3B92" w:rsidRDefault="009E2199" w:rsidP="009E2199">
      <w:pPr>
        <w:rPr>
          <w:rFonts w:cs="Arial"/>
          <w:bCs/>
        </w:rPr>
      </w:pPr>
      <w:r w:rsidRPr="00FF3B92">
        <w:rPr>
          <w:rFonts w:cs="Arial"/>
          <w:bCs/>
        </w:rPr>
        <w:t xml:space="preserve">Se somete a votación la solicitud para que se considere de urgente y obvia resolución la proposición con Punto de Acuerdo que se acaba de leer, Diputado Secretario Edgar Gerardo Sánchez Garza, sírvase tomar nota e informar sobre el resultado de la votación. </w:t>
      </w:r>
    </w:p>
    <w:p w:rsidR="009E2199" w:rsidRPr="00FF3B92" w:rsidRDefault="009E2199" w:rsidP="009E2199">
      <w:pPr>
        <w:rPr>
          <w:rFonts w:cs="Arial"/>
          <w:bCs/>
        </w:rPr>
      </w:pPr>
    </w:p>
    <w:p w:rsidR="009E2199" w:rsidRPr="00FF3B92" w:rsidRDefault="009E2199" w:rsidP="009E2199">
      <w:pPr>
        <w:rPr>
          <w:rFonts w:cs="Arial"/>
          <w:bCs/>
        </w:rPr>
      </w:pPr>
      <w:r w:rsidRPr="00FF3B92">
        <w:rPr>
          <w:rFonts w:cs="Arial"/>
          <w:bCs/>
        </w:rPr>
        <w:t xml:space="preserve">Se abre el sistema.  Se cierra el sistema. </w:t>
      </w:r>
    </w:p>
    <w:p w:rsidR="009E2199" w:rsidRPr="00FF3B92" w:rsidRDefault="009E2199" w:rsidP="009E2199">
      <w:pPr>
        <w:rPr>
          <w:rFonts w:cs="Arial"/>
          <w:bCs/>
        </w:rPr>
      </w:pPr>
    </w:p>
    <w:p w:rsidR="009E2199" w:rsidRPr="00FF3B92" w:rsidRDefault="009E2199" w:rsidP="009E2199">
      <w:pPr>
        <w:rPr>
          <w:rFonts w:cs="Arial"/>
          <w:b/>
          <w:bCs/>
        </w:rPr>
      </w:pPr>
      <w:r w:rsidRPr="00FF3B92">
        <w:rPr>
          <w:rFonts w:cs="Arial"/>
          <w:b/>
          <w:bCs/>
        </w:rPr>
        <w:t>Diputado Secretario Edgar Gerardo Sánchez Garza:</w:t>
      </w:r>
    </w:p>
    <w:p w:rsidR="009E2199" w:rsidRPr="00566956" w:rsidRDefault="009E2199" w:rsidP="009E2199">
      <w:pPr>
        <w:rPr>
          <w:rFonts w:cs="Arial"/>
          <w:b/>
          <w:bCs/>
        </w:rPr>
      </w:pPr>
      <w:r w:rsidRPr="00566956">
        <w:rPr>
          <w:rFonts w:cs="Arial"/>
          <w:b/>
          <w:bCs/>
        </w:rPr>
        <w:t xml:space="preserve">Diputado Presidente, el resultado de la votación es el siguiente: 10 votos a favor; 14 votos en contra; 0 abstenciones. </w:t>
      </w:r>
    </w:p>
    <w:p w:rsidR="009E2199" w:rsidRPr="00FF3B92" w:rsidRDefault="009E2199" w:rsidP="009E2199">
      <w:pPr>
        <w:rPr>
          <w:rFonts w:cs="Arial"/>
          <w:bCs/>
        </w:rPr>
      </w:pPr>
    </w:p>
    <w:p w:rsidR="009E2199" w:rsidRPr="00FF3B92" w:rsidRDefault="009E2199" w:rsidP="009E2199">
      <w:pPr>
        <w:rPr>
          <w:rFonts w:cs="Arial"/>
          <w:b/>
          <w:bCs/>
        </w:rPr>
      </w:pPr>
      <w:r w:rsidRPr="00FF3B92">
        <w:rPr>
          <w:rFonts w:cs="Arial"/>
          <w:b/>
          <w:bCs/>
        </w:rPr>
        <w:t>Diputado Presidente Jaime Bueno Zertuche:</w:t>
      </w:r>
    </w:p>
    <w:p w:rsidR="009E2199" w:rsidRPr="00FF3B92" w:rsidRDefault="009E2199" w:rsidP="009E2199">
      <w:pPr>
        <w:rPr>
          <w:rFonts w:cs="Arial"/>
          <w:bCs/>
        </w:rPr>
      </w:pPr>
      <w:r w:rsidRPr="00FF3B92">
        <w:rPr>
          <w:rFonts w:cs="Arial"/>
          <w:bCs/>
        </w:rPr>
        <w:t xml:space="preserve">Se descarta por mayoría la solicitud para que la proposición que se dio a conocer sea considerada de urgente y obvia resolución, por lo que se turna a la Comisión de Finanzas. </w:t>
      </w:r>
    </w:p>
    <w:p w:rsidR="009E2199" w:rsidRPr="00FF3B92" w:rsidRDefault="009E2199" w:rsidP="009E2199">
      <w:pPr>
        <w:rPr>
          <w:rFonts w:cs="Arial"/>
          <w:bCs/>
        </w:rPr>
      </w:pPr>
    </w:p>
    <w:p w:rsidR="009E2199" w:rsidRPr="00FF3B92" w:rsidRDefault="009E2199" w:rsidP="009E2199">
      <w:pPr>
        <w:rPr>
          <w:rFonts w:cs="Arial"/>
          <w:bCs/>
        </w:rPr>
      </w:pPr>
      <w:r w:rsidRPr="00FF3B92">
        <w:rPr>
          <w:rFonts w:cs="Arial"/>
          <w:bCs/>
        </w:rPr>
        <w:t xml:space="preserve">A continuación, se concede la palabra a la Diputada Rosa Nilda González Noriega, para plantear una proposición con Punto de Acuerdo que se encuentra consignada en el Punto 10 K del Orden del Día aprobado. </w:t>
      </w:r>
    </w:p>
    <w:p w:rsidR="009E2199" w:rsidRPr="00FF3B92" w:rsidRDefault="009E2199" w:rsidP="009E2199">
      <w:pPr>
        <w:rPr>
          <w:rFonts w:cs="Arial"/>
          <w:bCs/>
        </w:rPr>
      </w:pPr>
    </w:p>
    <w:p w:rsidR="009E2199" w:rsidRPr="00FF3B92" w:rsidRDefault="009E2199" w:rsidP="009E2199">
      <w:pPr>
        <w:rPr>
          <w:rFonts w:cs="Arial"/>
          <w:b/>
          <w:bCs/>
        </w:rPr>
      </w:pPr>
      <w:r w:rsidRPr="00FF3B92">
        <w:rPr>
          <w:rFonts w:cs="Arial"/>
          <w:b/>
          <w:bCs/>
        </w:rPr>
        <w:t>Diputada Rosa Nilda González Noriega:</w:t>
      </w:r>
    </w:p>
    <w:p w:rsidR="006042AA" w:rsidRPr="00FF3B92" w:rsidRDefault="009E2199" w:rsidP="009E2199">
      <w:pPr>
        <w:rPr>
          <w:rFonts w:cs="Arial"/>
          <w:bCs/>
        </w:rPr>
      </w:pPr>
      <w:r w:rsidRPr="00FF3B92">
        <w:rPr>
          <w:rFonts w:cs="Arial"/>
          <w:bCs/>
        </w:rPr>
        <w:t>Buenas tardes</w:t>
      </w:r>
      <w:r w:rsidR="006042AA" w:rsidRPr="00FF3B92">
        <w:rPr>
          <w:rFonts w:cs="Arial"/>
          <w:bCs/>
        </w:rPr>
        <w:t>.</w:t>
      </w:r>
    </w:p>
    <w:p w:rsidR="006042AA" w:rsidRPr="00FF3B92" w:rsidRDefault="006042AA" w:rsidP="009E2199">
      <w:pPr>
        <w:rPr>
          <w:rFonts w:cs="Arial"/>
          <w:bCs/>
        </w:rPr>
      </w:pPr>
    </w:p>
    <w:p w:rsidR="009E2199" w:rsidRPr="00FF3B92" w:rsidRDefault="006042AA" w:rsidP="009E2199">
      <w:pPr>
        <w:rPr>
          <w:rFonts w:cs="Arial"/>
          <w:bCs/>
        </w:rPr>
      </w:pPr>
      <w:r w:rsidRPr="00FF3B92">
        <w:rPr>
          <w:rFonts w:cs="Arial"/>
          <w:bCs/>
        </w:rPr>
        <w:t>C</w:t>
      </w:r>
      <w:r w:rsidR="009E2199" w:rsidRPr="00FF3B92">
        <w:rPr>
          <w:rFonts w:cs="Arial"/>
          <w:bCs/>
        </w:rPr>
        <w:t xml:space="preserve">on el permiso de la Presidencia. </w:t>
      </w:r>
    </w:p>
    <w:p w:rsidR="009E2199" w:rsidRPr="00FF3B92" w:rsidRDefault="009E2199" w:rsidP="009E2199">
      <w:pPr>
        <w:rPr>
          <w:rFonts w:cs="Arial"/>
          <w:bCs/>
        </w:rPr>
      </w:pPr>
    </w:p>
    <w:p w:rsidR="009E2199" w:rsidRPr="00FF3B92" w:rsidRDefault="009E2199" w:rsidP="009E2199">
      <w:pPr>
        <w:rPr>
          <w:rFonts w:eastAsia="Arial" w:cs="Arial"/>
          <w:b/>
          <w:bCs/>
        </w:rPr>
      </w:pPr>
      <w:r w:rsidRPr="00FF3B92">
        <w:rPr>
          <w:rFonts w:cs="Arial"/>
          <w:b/>
          <w:bCs/>
        </w:rPr>
        <w:t>HONORABLE PLENO DEL CONGRESO DEL ESTADO</w:t>
      </w:r>
    </w:p>
    <w:p w:rsidR="009E2199" w:rsidRPr="00FF3B92" w:rsidRDefault="009E2199" w:rsidP="009E2199">
      <w:pPr>
        <w:rPr>
          <w:rFonts w:eastAsia="Arial" w:cs="Arial"/>
          <w:b/>
          <w:bCs/>
          <w:lang w:val="pt-BR"/>
        </w:rPr>
      </w:pPr>
      <w:r w:rsidRPr="00FF3B92">
        <w:rPr>
          <w:rFonts w:cs="Arial"/>
          <w:b/>
          <w:bCs/>
          <w:lang w:val="de-DE"/>
        </w:rPr>
        <w:t>DE COAHUILA DE ZARAGOZA.</w:t>
      </w:r>
    </w:p>
    <w:p w:rsidR="009E2199" w:rsidRPr="00FF3B92" w:rsidRDefault="009E2199" w:rsidP="009E2199">
      <w:pPr>
        <w:rPr>
          <w:rFonts w:eastAsia="Arial" w:cs="Arial"/>
          <w:b/>
          <w:bCs/>
          <w:lang w:val="pt-BR"/>
        </w:rPr>
      </w:pPr>
      <w:r w:rsidRPr="00FF3B92">
        <w:rPr>
          <w:rFonts w:cs="Arial"/>
          <w:b/>
          <w:bCs/>
          <w:lang w:val="de-DE"/>
        </w:rPr>
        <w:t>PRESENTE. -</w:t>
      </w:r>
    </w:p>
    <w:p w:rsidR="009E2199" w:rsidRPr="00FF3B92" w:rsidRDefault="009E2199" w:rsidP="009E2199">
      <w:pPr>
        <w:rPr>
          <w:rFonts w:eastAsia="Arial" w:cs="Arial"/>
          <w:lang w:val="pt-BR"/>
        </w:rPr>
      </w:pPr>
    </w:p>
    <w:p w:rsidR="009E2199" w:rsidRPr="00FF3B92" w:rsidRDefault="009E2199" w:rsidP="009E2199">
      <w:pPr>
        <w:rPr>
          <w:rFonts w:cs="Arial"/>
          <w:b/>
          <w:bCs/>
          <w:lang w:val="es-ES_tradnl"/>
        </w:rPr>
      </w:pPr>
      <w:r w:rsidRPr="00FF3B92">
        <w:rPr>
          <w:rFonts w:cs="Arial"/>
          <w:b/>
          <w:bCs/>
          <w:lang w:val="es-ES_tradnl"/>
        </w:rPr>
        <w:t xml:space="preserve">Proposición con Punto de Acuerdo que en la vía de urgente y obvia resolución presenta la Diputada de la voz,  Rosa Nilda González Noriega, conjuntamente con las y los Diputados integrantes del Grupo Parlamentario del Partido Acción Nacional, con el objeto de que esta Soberanía haga un atento y enérgico llamado al Alcalde de Castaños, Coahuila, a fin de que informe a este Honorable  Pleno sobre la situación que guarda la Hacienda Pública Municipal, publique y transparente la nómina municipal, aclare sus constantes inasistencias a las sesiones de cabildo y explique el porqué de la omisión de las asignaciones  de las comisiones al cuerpo edilicio. </w:t>
      </w:r>
    </w:p>
    <w:p w:rsidR="009E2199" w:rsidRPr="00FF3B92" w:rsidRDefault="009E2199" w:rsidP="009E2199">
      <w:pPr>
        <w:rPr>
          <w:rFonts w:cs="Arial"/>
        </w:rPr>
      </w:pPr>
    </w:p>
    <w:p w:rsidR="009E2199" w:rsidRPr="00FF3B92" w:rsidRDefault="009E2199" w:rsidP="009E2199">
      <w:pPr>
        <w:rPr>
          <w:rFonts w:cs="Arial"/>
        </w:rPr>
      </w:pPr>
      <w:r w:rsidRPr="00FF3B92">
        <w:rPr>
          <w:rFonts w:cs="Arial"/>
        </w:rPr>
        <w:t>El Código Municipal para el Estado de Coahuila de Zaragoza reza en la última parte del artículo 34:</w:t>
      </w:r>
    </w:p>
    <w:p w:rsidR="009E2199" w:rsidRPr="00FF3B92" w:rsidRDefault="009E2199" w:rsidP="009E2199">
      <w:pPr>
        <w:rPr>
          <w:rFonts w:cs="Arial"/>
          <w:b/>
          <w:i/>
        </w:rPr>
      </w:pPr>
    </w:p>
    <w:p w:rsidR="009E2199" w:rsidRPr="00FF3B92" w:rsidRDefault="009E2199" w:rsidP="009E2199">
      <w:pPr>
        <w:rPr>
          <w:rFonts w:cs="Arial"/>
          <w:i/>
        </w:rPr>
      </w:pPr>
      <w:r w:rsidRPr="00FF3B92">
        <w:rPr>
          <w:rFonts w:cs="Arial"/>
          <w:b/>
          <w:i/>
        </w:rPr>
        <w:t>“ARTÍCULO 34.</w:t>
      </w:r>
      <w:r w:rsidRPr="00FF3B92">
        <w:rPr>
          <w:rFonts w:cs="Arial"/>
          <w:i/>
        </w:rPr>
        <w:t xml:space="preserve"> … Sin embargo, en lo individual son consejeros y auxiliares del presidente municipal y deben cumplir con las comisiones que les asigne el Ayuntamiento en los diferentes ramos de la administración.”</w:t>
      </w:r>
    </w:p>
    <w:p w:rsidR="009E2199" w:rsidRPr="00FF3B92" w:rsidRDefault="009E2199" w:rsidP="009E2199">
      <w:pPr>
        <w:rPr>
          <w:rFonts w:cs="Arial"/>
          <w:i/>
        </w:rPr>
      </w:pPr>
    </w:p>
    <w:p w:rsidR="009E2199" w:rsidRPr="00FF3B92" w:rsidRDefault="009E2199" w:rsidP="009E2199">
      <w:pPr>
        <w:rPr>
          <w:rFonts w:cs="Arial"/>
        </w:rPr>
      </w:pPr>
      <w:r w:rsidRPr="00FF3B92">
        <w:rPr>
          <w:rFonts w:cs="Arial"/>
        </w:rPr>
        <w:t>Asimismo en los artículos 63 fracción II y 108 dice a la letra:</w:t>
      </w:r>
    </w:p>
    <w:p w:rsidR="009E2199" w:rsidRPr="00FF3B92" w:rsidRDefault="009E2199" w:rsidP="009E2199">
      <w:pPr>
        <w:rPr>
          <w:rFonts w:cs="Arial"/>
          <w:b/>
          <w:i/>
        </w:rPr>
      </w:pPr>
    </w:p>
    <w:p w:rsidR="009E2199" w:rsidRPr="00FF3B92" w:rsidRDefault="009E2199" w:rsidP="009E2199">
      <w:pPr>
        <w:rPr>
          <w:rFonts w:cs="Arial"/>
          <w:i/>
        </w:rPr>
      </w:pPr>
      <w:r w:rsidRPr="00FF3B92">
        <w:rPr>
          <w:rFonts w:cs="Arial"/>
          <w:b/>
          <w:i/>
        </w:rPr>
        <w:t>“ARTÍCULO 63.</w:t>
      </w:r>
      <w:r w:rsidRPr="00FF3B92">
        <w:rPr>
          <w:rFonts w:cs="Arial"/>
          <w:i/>
        </w:rPr>
        <w:t xml:space="preserve"> Al término de la sesión de instalación, el Ayuntamiento entrante procederá en sesión ordinaria a:</w:t>
      </w:r>
    </w:p>
    <w:p w:rsidR="009E2199" w:rsidRPr="00FF3B92" w:rsidRDefault="009E2199" w:rsidP="009E2199">
      <w:pPr>
        <w:rPr>
          <w:rFonts w:cs="Arial"/>
          <w:i/>
        </w:rPr>
      </w:pPr>
    </w:p>
    <w:p w:rsidR="009E2199" w:rsidRPr="00FF3B92" w:rsidRDefault="009E2199" w:rsidP="009E2199">
      <w:pPr>
        <w:rPr>
          <w:rFonts w:cs="Arial"/>
          <w:i/>
        </w:rPr>
      </w:pPr>
      <w:r w:rsidRPr="00FF3B92">
        <w:rPr>
          <w:rFonts w:cs="Arial"/>
          <w:i/>
        </w:rPr>
        <w:t>I. Nombrar al secretario, tesorero y contralor.</w:t>
      </w:r>
    </w:p>
    <w:p w:rsidR="009E2199" w:rsidRPr="00FF3B92" w:rsidRDefault="009E2199" w:rsidP="009E2199">
      <w:pPr>
        <w:rPr>
          <w:rFonts w:cs="Arial"/>
          <w:b/>
          <w:i/>
        </w:rPr>
      </w:pPr>
      <w:r w:rsidRPr="00FF3B92">
        <w:rPr>
          <w:rFonts w:cs="Arial"/>
          <w:b/>
          <w:i/>
        </w:rPr>
        <w:t>II. Aprobar las comisiones a que se refiere este código.</w:t>
      </w:r>
    </w:p>
    <w:p w:rsidR="009E2199" w:rsidRPr="00FF3B92" w:rsidRDefault="009E2199" w:rsidP="009E2199">
      <w:pPr>
        <w:rPr>
          <w:rFonts w:cs="Arial"/>
          <w:i/>
        </w:rPr>
      </w:pPr>
      <w:r w:rsidRPr="00FF3B92">
        <w:rPr>
          <w:rFonts w:cs="Arial"/>
          <w:i/>
        </w:rPr>
        <w:t>III. Realizar la entrega-recepción de la situación que guarda la administración pública municipal.”</w:t>
      </w:r>
    </w:p>
    <w:p w:rsidR="009E2199" w:rsidRPr="00FF3B92" w:rsidRDefault="009E2199" w:rsidP="009E2199">
      <w:pPr>
        <w:rPr>
          <w:rFonts w:cs="Arial"/>
          <w:i/>
        </w:rPr>
      </w:pPr>
    </w:p>
    <w:p w:rsidR="009E2199" w:rsidRPr="00FF3B92" w:rsidRDefault="009E2199" w:rsidP="009E2199">
      <w:pPr>
        <w:rPr>
          <w:rFonts w:cs="Arial"/>
          <w:i/>
        </w:rPr>
      </w:pPr>
      <w:r w:rsidRPr="00FF3B92">
        <w:rPr>
          <w:rFonts w:cs="Arial"/>
          <w:b/>
          <w:i/>
        </w:rPr>
        <w:t>“ARTÍCULO 108.</w:t>
      </w:r>
      <w:r w:rsidRPr="00FF3B92">
        <w:rPr>
          <w:rFonts w:cs="Arial"/>
          <w:i/>
        </w:rPr>
        <w:t xml:space="preserve"> Las comisiones se integrarán y funcionarán de manera colegiada con el número de miembros que establezca el reglamento interno o el acuerdo del Ayuntamiento, procurando que reflejen pluralidad y proporcionalidad; en cada comisión habrá un presidente y un secretario.”</w:t>
      </w:r>
    </w:p>
    <w:p w:rsidR="009E2199" w:rsidRPr="00FF3B92" w:rsidRDefault="009E2199" w:rsidP="009E2199">
      <w:pPr>
        <w:rPr>
          <w:rFonts w:cs="Arial"/>
          <w:i/>
        </w:rPr>
      </w:pPr>
    </w:p>
    <w:p w:rsidR="009E2199" w:rsidRPr="00FF3B92" w:rsidRDefault="009E2199" w:rsidP="009E2199">
      <w:pPr>
        <w:rPr>
          <w:rFonts w:cs="Arial"/>
        </w:rPr>
      </w:pPr>
      <w:r w:rsidRPr="00FF3B92">
        <w:rPr>
          <w:rFonts w:cs="Arial"/>
        </w:rPr>
        <w:t>Como podemos observar, nuestro orden legal señala puntualmente la forma en la cual los ayuntamientos deberán integrar las comisiones; sin embargo, la actual administración en el municipio de Castaños hace caso omiso de lo plasmado en la ley.</w:t>
      </w:r>
    </w:p>
    <w:p w:rsidR="009E2199" w:rsidRPr="00FF3B92" w:rsidRDefault="009E2199" w:rsidP="009E2199">
      <w:pPr>
        <w:rPr>
          <w:rFonts w:cs="Arial"/>
        </w:rPr>
      </w:pPr>
    </w:p>
    <w:p w:rsidR="009E2199" w:rsidRPr="00FF3B92" w:rsidRDefault="009E2199" w:rsidP="009E2199">
      <w:pPr>
        <w:rPr>
          <w:rFonts w:cs="Arial"/>
        </w:rPr>
      </w:pPr>
      <w:r w:rsidRPr="00FF3B92">
        <w:rPr>
          <w:rFonts w:cs="Arial"/>
        </w:rPr>
        <w:t>De igual forma, además de dicha irregularidad en el citado municipio, la Síndica C. Yadhira Ivón Cruz Fuentes, en diversas ocasiones ha girado oficios a la tesorería municipal a cargo del Prof. Juan Pablo Mancilla Villarreal, solicitando diversa información dentro de sus facultades, pero reiteradamente le ha sido negada sin ninguna explicación de por medio, entre lo solicitado por la Síndica destaca:</w:t>
      </w:r>
    </w:p>
    <w:p w:rsidR="009E2199" w:rsidRPr="00FF3B92" w:rsidRDefault="009E2199" w:rsidP="009E2199">
      <w:pPr>
        <w:rPr>
          <w:rFonts w:cs="Arial"/>
        </w:rPr>
      </w:pPr>
      <w:r w:rsidRPr="00FF3B92">
        <w:rPr>
          <w:rFonts w:cs="Arial"/>
        </w:rPr>
        <w:t>:</w:t>
      </w:r>
    </w:p>
    <w:p w:rsidR="009E2199" w:rsidRPr="00FF3B92" w:rsidRDefault="009E2199" w:rsidP="009E2199">
      <w:pPr>
        <w:numPr>
          <w:ilvl w:val="0"/>
          <w:numId w:val="31"/>
        </w:numPr>
        <w:rPr>
          <w:rFonts w:cs="Arial"/>
          <w:b/>
        </w:rPr>
      </w:pPr>
      <w:r w:rsidRPr="00FF3B92">
        <w:rPr>
          <w:rFonts w:cs="Arial"/>
          <w:b/>
        </w:rPr>
        <w:t>El estado que guarda la Hacienda Pública Municipal.</w:t>
      </w:r>
    </w:p>
    <w:p w:rsidR="009E2199" w:rsidRPr="00FF3B92" w:rsidRDefault="009E2199" w:rsidP="009E2199">
      <w:pPr>
        <w:numPr>
          <w:ilvl w:val="0"/>
          <w:numId w:val="31"/>
        </w:numPr>
        <w:rPr>
          <w:rFonts w:cs="Arial"/>
          <w:b/>
        </w:rPr>
      </w:pPr>
      <w:r w:rsidRPr="00FF3B92">
        <w:rPr>
          <w:rFonts w:cs="Arial"/>
          <w:b/>
        </w:rPr>
        <w:t>El ejercicio de ingresos y egresos.</w:t>
      </w:r>
    </w:p>
    <w:p w:rsidR="009E2199" w:rsidRPr="00FF3B92" w:rsidRDefault="009E2199" w:rsidP="009E2199">
      <w:pPr>
        <w:numPr>
          <w:ilvl w:val="0"/>
          <w:numId w:val="31"/>
        </w:numPr>
        <w:rPr>
          <w:rFonts w:cs="Arial"/>
          <w:b/>
        </w:rPr>
      </w:pPr>
      <w:r w:rsidRPr="00FF3B92">
        <w:rPr>
          <w:rFonts w:cs="Arial"/>
          <w:b/>
        </w:rPr>
        <w:t>La nómina municipal que incluya tanto la remuneración bruta como neta de todos los servidores públicos.</w:t>
      </w:r>
    </w:p>
    <w:p w:rsidR="009E2199" w:rsidRPr="00FF3B92" w:rsidRDefault="009E2199" w:rsidP="009E2199">
      <w:pPr>
        <w:numPr>
          <w:ilvl w:val="0"/>
          <w:numId w:val="31"/>
        </w:numPr>
        <w:rPr>
          <w:rFonts w:cs="Arial"/>
          <w:b/>
        </w:rPr>
      </w:pPr>
      <w:r w:rsidRPr="00FF3B92">
        <w:rPr>
          <w:rFonts w:cs="Arial"/>
          <w:b/>
        </w:rPr>
        <w:t>Los gastos de representación y viáticos.</w:t>
      </w:r>
    </w:p>
    <w:p w:rsidR="009E2199" w:rsidRPr="00FF3B92" w:rsidRDefault="009E2199" w:rsidP="009E2199">
      <w:pPr>
        <w:numPr>
          <w:ilvl w:val="0"/>
          <w:numId w:val="31"/>
        </w:numPr>
        <w:rPr>
          <w:rFonts w:cs="Arial"/>
          <w:b/>
        </w:rPr>
      </w:pPr>
      <w:r w:rsidRPr="00FF3B92">
        <w:rPr>
          <w:rFonts w:cs="Arial"/>
          <w:b/>
        </w:rPr>
        <w:t>Las contrataciones de servicios profesionales por honorarios señalando los nombres de los prestadores de servicios, los servicios contratados, el monto de los honorarios y el período de contratación.</w:t>
      </w:r>
    </w:p>
    <w:p w:rsidR="009E2199" w:rsidRPr="00FF3B92" w:rsidRDefault="009E2199" w:rsidP="009E2199">
      <w:pPr>
        <w:rPr>
          <w:rFonts w:cs="Arial"/>
          <w:b/>
        </w:rPr>
      </w:pPr>
    </w:p>
    <w:p w:rsidR="009E2199" w:rsidRPr="00FF3B92" w:rsidRDefault="009E2199" w:rsidP="009E2199">
      <w:pPr>
        <w:rPr>
          <w:rFonts w:cs="Arial"/>
        </w:rPr>
      </w:pPr>
      <w:r w:rsidRPr="00FF3B92">
        <w:rPr>
          <w:rFonts w:cs="Arial"/>
        </w:rPr>
        <w:lastRenderedPageBreak/>
        <w:t>Así mismo, la Síndica C. Yadhira Ivón Cruz Fuentes le giró un oficio el pasado 28 de marzo a la titular de la Contraloría Interna, Lic. Karla Tijerina Garza, para que tuviera a bien el llevar a cabo el inventario de bienes muebles e inmuebles del municipio, ya que a más de tres meses de la instalación del  actual Ayuntamiento, no se ha hecho el inventario o no se le ha proporcionado tal información.</w:t>
      </w:r>
    </w:p>
    <w:p w:rsidR="009E2199" w:rsidRPr="00FF3B92" w:rsidRDefault="009E2199" w:rsidP="009E2199">
      <w:pPr>
        <w:rPr>
          <w:rFonts w:cs="Arial"/>
          <w:b/>
        </w:rPr>
      </w:pPr>
    </w:p>
    <w:p w:rsidR="009E2199" w:rsidRPr="00FF3B92" w:rsidRDefault="009E2199" w:rsidP="009E2199">
      <w:pPr>
        <w:rPr>
          <w:rFonts w:cs="Arial"/>
        </w:rPr>
      </w:pPr>
      <w:r w:rsidRPr="00FF3B92">
        <w:rPr>
          <w:rFonts w:cs="Arial"/>
        </w:rPr>
        <w:t>Además, pero no menos grave, son las faltas reiteradas y sin justificación de parte del Alcalde Enrique Soto Ojeda a las juntas de cabildo, si bien el Código Municipal no señala el supuesto en el cual el alcalde en funciones no se encuentre en una sesión de cabildo, se entenderá que al no cumplir con la solemnidad y con las características que éstas revisten por sí mismas, pudieran declararse como inválidos los acuerdos tomados durante dichas sesiones.</w:t>
      </w:r>
    </w:p>
    <w:p w:rsidR="009E2199" w:rsidRPr="00FF3B92" w:rsidRDefault="009E2199" w:rsidP="009E2199">
      <w:pPr>
        <w:rPr>
          <w:rFonts w:cs="Arial"/>
        </w:rPr>
      </w:pPr>
    </w:p>
    <w:p w:rsidR="009E2199" w:rsidRPr="00FF3B92" w:rsidRDefault="009E2199" w:rsidP="009E2199">
      <w:pPr>
        <w:rPr>
          <w:rFonts w:cs="Arial"/>
        </w:rPr>
      </w:pPr>
      <w:r w:rsidRPr="00FF3B92">
        <w:rPr>
          <w:rFonts w:cs="Arial"/>
        </w:rPr>
        <w:t>Ahora bien, pensemos que se escudará en el artículo 100 del referido Código y que a la letra dice:</w:t>
      </w:r>
    </w:p>
    <w:p w:rsidR="009E2199" w:rsidRPr="00FF3B92" w:rsidRDefault="009E2199" w:rsidP="009E2199">
      <w:pPr>
        <w:rPr>
          <w:rFonts w:cs="Arial"/>
        </w:rPr>
      </w:pPr>
    </w:p>
    <w:p w:rsidR="009E2199" w:rsidRPr="00FF3B92" w:rsidRDefault="009E2199" w:rsidP="009E2199">
      <w:pPr>
        <w:rPr>
          <w:rFonts w:cs="Arial"/>
          <w:i/>
        </w:rPr>
      </w:pPr>
      <w:r w:rsidRPr="00FF3B92">
        <w:rPr>
          <w:rFonts w:cs="Arial"/>
        </w:rPr>
        <w:t>“</w:t>
      </w:r>
      <w:r w:rsidRPr="00FF3B92">
        <w:rPr>
          <w:rFonts w:cs="Arial"/>
          <w:b/>
          <w:i/>
        </w:rPr>
        <w:t>ARTÍCULO 100.</w:t>
      </w:r>
      <w:r w:rsidRPr="00FF3B92">
        <w:rPr>
          <w:rFonts w:cs="Arial"/>
          <w:i/>
        </w:rPr>
        <w:t xml:space="preserve"> Las faltas temporales hasta por quince días del presidente municipal, serán suplidas por los regidores del ayuntamiento, según el orden de su nombramiento….”</w:t>
      </w:r>
    </w:p>
    <w:p w:rsidR="009E2199" w:rsidRPr="00FF3B92" w:rsidRDefault="009E2199" w:rsidP="009E2199">
      <w:pPr>
        <w:rPr>
          <w:rFonts w:cs="Arial"/>
          <w:i/>
        </w:rPr>
      </w:pPr>
    </w:p>
    <w:p w:rsidR="009E2199" w:rsidRPr="00FF3B92" w:rsidRDefault="009E2199" w:rsidP="009E2199">
      <w:pPr>
        <w:rPr>
          <w:rFonts w:cs="Arial"/>
        </w:rPr>
      </w:pPr>
      <w:r w:rsidRPr="00FF3B92">
        <w:rPr>
          <w:rFonts w:cs="Arial"/>
        </w:rPr>
        <w:t>Visto de esta manera, el Secretario del Ayuntamiento, le informa al regidor que le toca cubrir al alcalde por un día, pero,  estos no tienen facultades ejecutivas, ni decisorias, sólo de gestión.  El alcalde, en su caso, debe justificar de manera clara ante el Cabildo el por qué no estará presente. Además, no es lógico que estando en el municipio, no se presente a la sesión para encabezarla, práctica que, por cierto, realizan otros presidentes municipales, es decir, no acuden a las reuniones de cabildo, ni justifican tal proceder, a pesar de que no han salido fuera del territorio municipal.</w:t>
      </w:r>
    </w:p>
    <w:p w:rsidR="009E2199" w:rsidRPr="00FF3B92" w:rsidRDefault="009E2199" w:rsidP="009E2199">
      <w:pPr>
        <w:rPr>
          <w:rFonts w:cs="Arial"/>
        </w:rPr>
      </w:pPr>
    </w:p>
    <w:p w:rsidR="009E2199" w:rsidRPr="00FF3B92" w:rsidRDefault="009E2199" w:rsidP="009E2199">
      <w:pPr>
        <w:rPr>
          <w:rFonts w:cs="Arial"/>
          <w:bCs/>
        </w:rPr>
      </w:pPr>
      <w:r w:rsidRPr="00FF3B92">
        <w:rPr>
          <w:rFonts w:cs="Arial"/>
          <w:bCs/>
        </w:rPr>
        <w:t>Por lo anteriormente expuesto, solicitamos que se tenga como presentada en la vía de urgente y obvia resolución la siguiente:</w:t>
      </w:r>
    </w:p>
    <w:p w:rsidR="009E2199" w:rsidRPr="00FF3B92" w:rsidRDefault="009E2199" w:rsidP="009E2199">
      <w:pPr>
        <w:jc w:val="center"/>
        <w:rPr>
          <w:rFonts w:cs="Arial"/>
          <w:b/>
          <w:bCs/>
        </w:rPr>
      </w:pPr>
    </w:p>
    <w:p w:rsidR="009E2199" w:rsidRPr="00FF3B92" w:rsidRDefault="009E2199" w:rsidP="009E2199">
      <w:pPr>
        <w:jc w:val="center"/>
        <w:rPr>
          <w:rFonts w:cs="Arial"/>
          <w:b/>
          <w:bCs/>
        </w:rPr>
      </w:pPr>
      <w:r w:rsidRPr="00FF3B92">
        <w:rPr>
          <w:rFonts w:cs="Arial"/>
          <w:b/>
          <w:bCs/>
        </w:rPr>
        <w:t>PROPOSICIÓN CON PUNTO DE ACUERDO</w:t>
      </w:r>
    </w:p>
    <w:p w:rsidR="009E2199" w:rsidRPr="00FF3B92" w:rsidRDefault="009E2199" w:rsidP="009E2199">
      <w:pPr>
        <w:jc w:val="center"/>
        <w:rPr>
          <w:rFonts w:eastAsia="Arial" w:cs="Arial"/>
          <w:b/>
          <w:bCs/>
        </w:rPr>
      </w:pPr>
    </w:p>
    <w:p w:rsidR="009E2199" w:rsidRPr="00FF3B92" w:rsidRDefault="009E2199" w:rsidP="009E2199">
      <w:pPr>
        <w:rPr>
          <w:rFonts w:cs="Arial"/>
          <w:b/>
          <w:bCs/>
          <w:lang w:val="es-ES_tradnl"/>
        </w:rPr>
      </w:pPr>
      <w:r w:rsidRPr="00FF3B92">
        <w:rPr>
          <w:rFonts w:cs="Arial"/>
          <w:b/>
        </w:rPr>
        <w:t xml:space="preserve">ÜNICO.- </w:t>
      </w:r>
      <w:r w:rsidRPr="00FF3B92">
        <w:rPr>
          <w:rFonts w:cs="Arial"/>
          <w:b/>
          <w:bCs/>
          <w:lang w:val="es-ES_tradnl"/>
        </w:rPr>
        <w:t xml:space="preserve">ESTA SOBERANÍA HACE UN ATENTO LLAMADO AL ALCALDE DE CASTAÑOS, COAHUILA, A FIN DE QUE INFORME A ESTE PLENO SOBRE LA SITUACIÓN QUE GUARDA LA HACIENDA PÚBLICA MUNICIPAL, PUBLIQUE Y TRANSPARENTE LA NOMINA MUNICIPAL, ACLARE SUS CONSTANTES INASISTENCIAS A LAS SESIONES DE CABILDO Y EXPLIQUE EL POR QUÉ DE LA OMISIÓN EN LA ASIGNACIÓN DE LAS COMISIONES AL CUERPO EDILICIO. </w:t>
      </w:r>
    </w:p>
    <w:p w:rsidR="009E2199" w:rsidRPr="00FF3B92" w:rsidRDefault="009E2199" w:rsidP="009E2199">
      <w:pPr>
        <w:jc w:val="center"/>
        <w:rPr>
          <w:rFonts w:eastAsia="Arial" w:cs="Arial"/>
          <w:b/>
          <w:lang w:eastAsia="es-MX"/>
        </w:rPr>
      </w:pPr>
    </w:p>
    <w:p w:rsidR="009E2199" w:rsidRPr="00FF3B92" w:rsidRDefault="009E2199" w:rsidP="009E2199">
      <w:pPr>
        <w:jc w:val="center"/>
        <w:rPr>
          <w:rFonts w:eastAsia="Arial" w:cs="Arial"/>
          <w:b/>
          <w:i/>
          <w:lang w:eastAsia="es-MX"/>
        </w:rPr>
      </w:pPr>
      <w:r w:rsidRPr="00FF3B92">
        <w:rPr>
          <w:rFonts w:eastAsia="Arial" w:cs="Arial"/>
          <w:b/>
          <w:i/>
          <w:lang w:eastAsia="es-MX"/>
        </w:rPr>
        <w:t>ATENTAMENTE</w:t>
      </w:r>
    </w:p>
    <w:p w:rsidR="009E2199" w:rsidRPr="00FF3B92" w:rsidRDefault="009E2199" w:rsidP="009E2199">
      <w:pPr>
        <w:jc w:val="center"/>
        <w:rPr>
          <w:rFonts w:eastAsia="Arial" w:cs="Arial"/>
          <w:b/>
          <w:i/>
          <w:lang w:eastAsia="es-MX"/>
        </w:rPr>
      </w:pPr>
    </w:p>
    <w:p w:rsidR="009E2199" w:rsidRPr="00FF3B92" w:rsidRDefault="009E2199" w:rsidP="009E2199">
      <w:pPr>
        <w:jc w:val="center"/>
        <w:rPr>
          <w:rFonts w:eastAsia="Arial" w:cs="Arial"/>
          <w:b/>
          <w:lang w:eastAsia="es-MX"/>
        </w:rPr>
      </w:pPr>
      <w:r w:rsidRPr="00FF3B92">
        <w:rPr>
          <w:rFonts w:eastAsia="Arial" w:cs="Arial"/>
          <w:b/>
          <w:lang w:eastAsia="es-MX"/>
        </w:rPr>
        <w:t>“POR UNA PATRIA ORDENADA Y GENEROSA, Y UNA VIDA MEJOR Y MÁS DIGNA PARA TODOS”</w:t>
      </w:r>
    </w:p>
    <w:p w:rsidR="009E2199" w:rsidRPr="00FF3B92" w:rsidRDefault="009E2199" w:rsidP="009E2199">
      <w:pPr>
        <w:jc w:val="center"/>
        <w:rPr>
          <w:rFonts w:eastAsia="Arial" w:cs="Arial"/>
          <w:b/>
          <w:lang w:eastAsia="es-MX"/>
        </w:rPr>
      </w:pPr>
      <w:r w:rsidRPr="00FF3B92">
        <w:rPr>
          <w:rFonts w:eastAsia="Arial" w:cs="Arial"/>
          <w:b/>
          <w:lang w:eastAsia="es-MX"/>
        </w:rPr>
        <w:t>GRUPO PARLAMENTARIO DEL PARTIDO ACCIÓN NACIONAL</w:t>
      </w:r>
    </w:p>
    <w:p w:rsidR="009E2199" w:rsidRPr="00FF3B92" w:rsidRDefault="009E2199" w:rsidP="009E2199">
      <w:pPr>
        <w:jc w:val="center"/>
        <w:rPr>
          <w:rFonts w:eastAsia="Arial" w:cs="Arial"/>
          <w:b/>
          <w:lang w:eastAsia="es-MX"/>
        </w:rPr>
      </w:pPr>
      <w:r w:rsidRPr="00FF3B92">
        <w:rPr>
          <w:rFonts w:eastAsia="Arial" w:cs="Arial"/>
          <w:b/>
          <w:lang w:eastAsia="es-MX"/>
        </w:rPr>
        <w:t xml:space="preserve">SALTILLO, COAHUILA DE ZARAGOZA; A 09 DE ABRIL DE 2019. </w:t>
      </w:r>
    </w:p>
    <w:p w:rsidR="009E2199" w:rsidRPr="00FF3B92" w:rsidRDefault="009E2199" w:rsidP="009E2199">
      <w:pPr>
        <w:rPr>
          <w:rFonts w:cs="Arial"/>
          <w:b/>
          <w:lang w:val="es-ES_tradnl"/>
        </w:rPr>
      </w:pPr>
    </w:p>
    <w:p w:rsidR="009E2199" w:rsidRPr="00FF3B92" w:rsidRDefault="009E2199" w:rsidP="009E2199">
      <w:pPr>
        <w:jc w:val="center"/>
        <w:rPr>
          <w:rFonts w:cs="Arial"/>
        </w:rPr>
      </w:pPr>
    </w:p>
    <w:p w:rsidR="009E2199" w:rsidRPr="00FF3B92" w:rsidRDefault="009E2199" w:rsidP="009E2199">
      <w:pPr>
        <w:jc w:val="center"/>
        <w:rPr>
          <w:rFonts w:cs="Arial"/>
          <w:b/>
        </w:rPr>
      </w:pPr>
      <w:r w:rsidRPr="00FF3B92">
        <w:rPr>
          <w:rFonts w:cs="Arial"/>
          <w:b/>
        </w:rPr>
        <w:t>DIP. ROSA NILDA GONZALEZ NORIEGA</w:t>
      </w:r>
    </w:p>
    <w:p w:rsidR="009E2199" w:rsidRPr="00FF3B92" w:rsidRDefault="009E2199" w:rsidP="009E2199">
      <w:pPr>
        <w:jc w:val="center"/>
        <w:rPr>
          <w:rFonts w:eastAsia="Arial" w:cs="Arial"/>
        </w:rPr>
      </w:pPr>
    </w:p>
    <w:tbl>
      <w:tblPr>
        <w:tblW w:w="10065" w:type="dxa"/>
        <w:tblInd w:w="-459" w:type="dxa"/>
        <w:tblLook w:val="04A0" w:firstRow="1" w:lastRow="0" w:firstColumn="1" w:lastColumn="0" w:noHBand="0" w:noVBand="1"/>
      </w:tblPr>
      <w:tblGrid>
        <w:gridCol w:w="5471"/>
        <w:gridCol w:w="4594"/>
      </w:tblGrid>
      <w:tr w:rsidR="009E2199" w:rsidRPr="00FF3B92" w:rsidTr="009E2199">
        <w:trPr>
          <w:trHeight w:val="1570"/>
        </w:trPr>
        <w:tc>
          <w:tcPr>
            <w:tcW w:w="5471" w:type="dxa"/>
          </w:tcPr>
          <w:p w:rsidR="009E2199" w:rsidRPr="00FF3B92" w:rsidRDefault="009E2199" w:rsidP="009E2199">
            <w:pPr>
              <w:tabs>
                <w:tab w:val="left" w:pos="885"/>
                <w:tab w:val="center" w:pos="4987"/>
                <w:tab w:val="left" w:pos="5056"/>
              </w:tabs>
              <w:rPr>
                <w:rFonts w:cs="Arial"/>
              </w:rPr>
            </w:pPr>
            <w:r w:rsidRPr="00FF3B92">
              <w:rPr>
                <w:rFonts w:cs="Arial"/>
              </w:rPr>
              <w:tab/>
            </w:r>
            <w:r w:rsidRPr="00FF3B92">
              <w:rPr>
                <w:rFonts w:cs="Arial"/>
              </w:rPr>
              <w:tab/>
            </w:r>
          </w:p>
          <w:p w:rsidR="009E2199" w:rsidRPr="00FF3B92" w:rsidRDefault="009E2199" w:rsidP="009E2199">
            <w:pPr>
              <w:tabs>
                <w:tab w:val="left" w:pos="885"/>
                <w:tab w:val="center" w:pos="4987"/>
                <w:tab w:val="left" w:pos="5056"/>
              </w:tabs>
              <w:rPr>
                <w:rFonts w:cs="Arial"/>
              </w:rPr>
            </w:pPr>
          </w:p>
          <w:p w:rsidR="009E2199" w:rsidRPr="00FF3B92" w:rsidRDefault="009E2199" w:rsidP="009E2199">
            <w:pPr>
              <w:tabs>
                <w:tab w:val="left" w:pos="885"/>
                <w:tab w:val="center" w:pos="4987"/>
                <w:tab w:val="left" w:pos="5056"/>
              </w:tabs>
              <w:rPr>
                <w:rFonts w:cs="Arial"/>
              </w:rPr>
            </w:pPr>
            <w:r w:rsidRPr="00FF3B92">
              <w:rPr>
                <w:rFonts w:cs="Arial"/>
              </w:rPr>
              <w:t>DIP. MARCELO DE JESÚS T</w:t>
            </w:r>
            <w:r w:rsidR="006042AA" w:rsidRPr="00FF3B92">
              <w:rPr>
                <w:rFonts w:cs="Arial"/>
              </w:rPr>
              <w:t>O</w:t>
            </w:r>
            <w:r w:rsidRPr="00FF3B92">
              <w:rPr>
                <w:rFonts w:cs="Arial"/>
              </w:rPr>
              <w:t>RRES COFIÑO</w:t>
            </w:r>
          </w:p>
        </w:tc>
        <w:tc>
          <w:tcPr>
            <w:tcW w:w="4594" w:type="dxa"/>
          </w:tcPr>
          <w:p w:rsidR="009E2199" w:rsidRPr="00FF3B92" w:rsidRDefault="009E2199" w:rsidP="009E2199">
            <w:pPr>
              <w:tabs>
                <w:tab w:val="left" w:pos="885"/>
                <w:tab w:val="center" w:pos="4987"/>
                <w:tab w:val="left" w:pos="5056"/>
              </w:tabs>
              <w:rPr>
                <w:rFonts w:cs="Arial"/>
                <w:lang w:val="pt-BR"/>
              </w:rPr>
            </w:pPr>
          </w:p>
          <w:p w:rsidR="009E2199" w:rsidRPr="00FF3B92" w:rsidRDefault="009E2199" w:rsidP="009E2199">
            <w:pPr>
              <w:tabs>
                <w:tab w:val="left" w:pos="885"/>
                <w:tab w:val="center" w:pos="4987"/>
                <w:tab w:val="left" w:pos="5056"/>
              </w:tabs>
              <w:rPr>
                <w:rFonts w:cs="Arial"/>
                <w:lang w:val="pt-BR"/>
              </w:rPr>
            </w:pPr>
          </w:p>
          <w:p w:rsidR="009E2199" w:rsidRPr="00FF3B92" w:rsidRDefault="009E2199" w:rsidP="009E2199">
            <w:pPr>
              <w:tabs>
                <w:tab w:val="left" w:pos="885"/>
                <w:tab w:val="center" w:pos="4987"/>
                <w:tab w:val="left" w:pos="5056"/>
              </w:tabs>
              <w:rPr>
                <w:rFonts w:cs="Arial"/>
                <w:lang w:val="pt-BR"/>
              </w:rPr>
            </w:pPr>
          </w:p>
          <w:p w:rsidR="009E2199" w:rsidRPr="00FF3B92" w:rsidRDefault="009E2199" w:rsidP="009E2199">
            <w:pPr>
              <w:tabs>
                <w:tab w:val="left" w:pos="885"/>
                <w:tab w:val="center" w:pos="4987"/>
                <w:tab w:val="left" w:pos="5056"/>
              </w:tabs>
              <w:jc w:val="center"/>
              <w:rPr>
                <w:rFonts w:cs="Arial"/>
                <w:lang w:val="pt-BR"/>
              </w:rPr>
            </w:pPr>
            <w:r w:rsidRPr="00FF3B92">
              <w:rPr>
                <w:rFonts w:cs="Arial"/>
                <w:lang w:val="pt-BR"/>
              </w:rPr>
              <w:t>DIP. MARIA EUGENIA CAZARES MARTINEZ</w:t>
            </w:r>
          </w:p>
        </w:tc>
      </w:tr>
      <w:tr w:rsidR="009E2199" w:rsidRPr="00FF3B92" w:rsidTr="009E2199">
        <w:trPr>
          <w:trHeight w:val="398"/>
        </w:trPr>
        <w:tc>
          <w:tcPr>
            <w:tcW w:w="5471" w:type="dxa"/>
          </w:tcPr>
          <w:p w:rsidR="009E2199" w:rsidRPr="00FF3B92" w:rsidRDefault="009E2199" w:rsidP="009E2199">
            <w:pPr>
              <w:tabs>
                <w:tab w:val="left" w:pos="885"/>
                <w:tab w:val="center" w:pos="4987"/>
                <w:tab w:val="left" w:pos="5056"/>
              </w:tabs>
              <w:rPr>
                <w:rFonts w:cs="Arial"/>
                <w:lang w:val="pt-BR"/>
              </w:rPr>
            </w:pPr>
            <w:r w:rsidRPr="00FF3B92">
              <w:rPr>
                <w:rFonts w:cs="Arial"/>
              </w:rPr>
              <w:t>DIP. BLANCA EPPEN CANALES</w:t>
            </w:r>
          </w:p>
        </w:tc>
        <w:tc>
          <w:tcPr>
            <w:tcW w:w="4594" w:type="dxa"/>
          </w:tcPr>
          <w:p w:rsidR="009E2199" w:rsidRPr="00FF3B92" w:rsidRDefault="009E2199" w:rsidP="009E2199">
            <w:pPr>
              <w:tabs>
                <w:tab w:val="left" w:pos="885"/>
                <w:tab w:val="center" w:pos="4987"/>
                <w:tab w:val="left" w:pos="5056"/>
              </w:tabs>
              <w:rPr>
                <w:rFonts w:cs="Arial"/>
                <w:lang w:val="pt-BR"/>
              </w:rPr>
            </w:pPr>
            <w:r w:rsidRPr="00FF3B92">
              <w:rPr>
                <w:rFonts w:cs="Arial"/>
              </w:rPr>
              <w:t>DIP. FERNANDO IZAGUIRRE VALDES</w:t>
            </w:r>
          </w:p>
        </w:tc>
      </w:tr>
      <w:tr w:rsidR="009E2199" w:rsidRPr="00FF3B92" w:rsidTr="009E2199">
        <w:trPr>
          <w:trHeight w:val="398"/>
        </w:trPr>
        <w:tc>
          <w:tcPr>
            <w:tcW w:w="5471" w:type="dxa"/>
          </w:tcPr>
          <w:p w:rsidR="009E2199" w:rsidRPr="00FF3B92" w:rsidRDefault="009E2199" w:rsidP="009E2199">
            <w:pPr>
              <w:tabs>
                <w:tab w:val="left" w:pos="885"/>
                <w:tab w:val="center" w:pos="4987"/>
                <w:tab w:val="left" w:pos="5056"/>
              </w:tabs>
              <w:rPr>
                <w:rFonts w:cs="Arial"/>
              </w:rPr>
            </w:pPr>
          </w:p>
          <w:p w:rsidR="009E2199" w:rsidRPr="00FF3B92" w:rsidRDefault="009E2199" w:rsidP="009E2199">
            <w:pPr>
              <w:tabs>
                <w:tab w:val="left" w:pos="885"/>
                <w:tab w:val="center" w:pos="4987"/>
                <w:tab w:val="left" w:pos="5056"/>
              </w:tabs>
              <w:rPr>
                <w:rFonts w:cs="Arial"/>
              </w:rPr>
            </w:pPr>
          </w:p>
          <w:p w:rsidR="009E2199" w:rsidRPr="00FF3B92" w:rsidRDefault="009E2199" w:rsidP="009E2199">
            <w:pPr>
              <w:tabs>
                <w:tab w:val="left" w:pos="885"/>
                <w:tab w:val="center" w:pos="4987"/>
                <w:tab w:val="left" w:pos="5056"/>
              </w:tabs>
              <w:rPr>
                <w:rFonts w:cs="Arial"/>
              </w:rPr>
            </w:pPr>
            <w:r w:rsidRPr="00FF3B92">
              <w:rPr>
                <w:rFonts w:cs="Arial"/>
              </w:rPr>
              <w:t>DIP. GABRIELA ZAPOPAN GARZA GALVÁN</w:t>
            </w:r>
          </w:p>
        </w:tc>
        <w:tc>
          <w:tcPr>
            <w:tcW w:w="4594" w:type="dxa"/>
          </w:tcPr>
          <w:p w:rsidR="009E2199" w:rsidRPr="00FF3B92" w:rsidRDefault="009E2199" w:rsidP="009E2199">
            <w:pPr>
              <w:tabs>
                <w:tab w:val="left" w:pos="885"/>
                <w:tab w:val="center" w:pos="4987"/>
                <w:tab w:val="left" w:pos="5056"/>
              </w:tabs>
              <w:rPr>
                <w:rFonts w:cs="Arial"/>
              </w:rPr>
            </w:pPr>
          </w:p>
          <w:p w:rsidR="009E2199" w:rsidRPr="00FF3B92" w:rsidRDefault="009E2199" w:rsidP="009E2199">
            <w:pPr>
              <w:tabs>
                <w:tab w:val="left" w:pos="885"/>
                <w:tab w:val="center" w:pos="4987"/>
                <w:tab w:val="left" w:pos="5056"/>
              </w:tabs>
              <w:rPr>
                <w:rFonts w:cs="Arial"/>
              </w:rPr>
            </w:pPr>
          </w:p>
          <w:p w:rsidR="009E2199" w:rsidRPr="00FF3B92" w:rsidRDefault="009E2199" w:rsidP="009E2199">
            <w:pPr>
              <w:tabs>
                <w:tab w:val="left" w:pos="885"/>
                <w:tab w:val="center" w:pos="4987"/>
                <w:tab w:val="left" w:pos="5056"/>
              </w:tabs>
              <w:rPr>
                <w:rFonts w:cs="Arial"/>
                <w:lang w:val="pt-BR"/>
              </w:rPr>
            </w:pPr>
            <w:r w:rsidRPr="00FF3B92">
              <w:rPr>
                <w:rFonts w:cs="Arial"/>
                <w:lang w:val="pt-BR"/>
              </w:rPr>
              <w:t>DIP. GERARDO ABRAHAM AGUADO GÓMEZ</w:t>
            </w:r>
          </w:p>
        </w:tc>
      </w:tr>
      <w:tr w:rsidR="009E2199" w:rsidRPr="00FF3B92" w:rsidTr="009E2199">
        <w:trPr>
          <w:trHeight w:val="398"/>
        </w:trPr>
        <w:tc>
          <w:tcPr>
            <w:tcW w:w="5471" w:type="dxa"/>
          </w:tcPr>
          <w:p w:rsidR="009E2199" w:rsidRPr="00FF3B92" w:rsidRDefault="009E2199" w:rsidP="009E2199">
            <w:pPr>
              <w:tabs>
                <w:tab w:val="left" w:pos="885"/>
                <w:tab w:val="center" w:pos="4987"/>
                <w:tab w:val="left" w:pos="5056"/>
              </w:tabs>
              <w:rPr>
                <w:rFonts w:cs="Arial"/>
                <w:lang w:val="pt-BR"/>
              </w:rPr>
            </w:pPr>
          </w:p>
          <w:p w:rsidR="009E2199" w:rsidRPr="00FF3B92" w:rsidRDefault="009E2199" w:rsidP="009E2199">
            <w:pPr>
              <w:tabs>
                <w:tab w:val="left" w:pos="885"/>
                <w:tab w:val="center" w:pos="4987"/>
                <w:tab w:val="left" w:pos="5056"/>
              </w:tabs>
              <w:rPr>
                <w:rFonts w:cs="Arial"/>
                <w:lang w:val="pt-BR"/>
              </w:rPr>
            </w:pPr>
          </w:p>
          <w:p w:rsidR="009E2199" w:rsidRPr="00FF3B92" w:rsidRDefault="009E2199" w:rsidP="009E2199">
            <w:pPr>
              <w:tabs>
                <w:tab w:val="left" w:pos="885"/>
                <w:tab w:val="center" w:pos="4987"/>
                <w:tab w:val="left" w:pos="5056"/>
              </w:tabs>
              <w:rPr>
                <w:rFonts w:cs="Arial"/>
                <w:lang w:val="pt-BR"/>
              </w:rPr>
            </w:pPr>
          </w:p>
          <w:p w:rsidR="009E2199" w:rsidRPr="00FF3B92" w:rsidRDefault="009E2199" w:rsidP="009E2199">
            <w:pPr>
              <w:tabs>
                <w:tab w:val="left" w:pos="885"/>
                <w:tab w:val="center" w:pos="4987"/>
                <w:tab w:val="left" w:pos="5056"/>
              </w:tabs>
              <w:rPr>
                <w:rFonts w:cs="Arial"/>
                <w:lang w:val="pt-BR"/>
              </w:rPr>
            </w:pPr>
          </w:p>
          <w:p w:rsidR="009E2199" w:rsidRPr="00FF3B92" w:rsidRDefault="009E2199" w:rsidP="009E2199">
            <w:pPr>
              <w:tabs>
                <w:tab w:val="left" w:pos="885"/>
                <w:tab w:val="center" w:pos="4987"/>
                <w:tab w:val="left" w:pos="5056"/>
              </w:tabs>
              <w:rPr>
                <w:rFonts w:cs="Arial"/>
              </w:rPr>
            </w:pPr>
            <w:r w:rsidRPr="00FF3B92">
              <w:rPr>
                <w:rFonts w:cs="Arial"/>
              </w:rPr>
              <w:t>DIP. JUAN ANTONIO GARCÍA VILLA</w:t>
            </w:r>
          </w:p>
        </w:tc>
        <w:tc>
          <w:tcPr>
            <w:tcW w:w="4594" w:type="dxa"/>
          </w:tcPr>
          <w:p w:rsidR="009E2199" w:rsidRPr="00FF3B92" w:rsidRDefault="009E2199" w:rsidP="009E2199">
            <w:pPr>
              <w:tabs>
                <w:tab w:val="left" w:pos="885"/>
                <w:tab w:val="center" w:pos="4987"/>
                <w:tab w:val="left" w:pos="5056"/>
              </w:tabs>
              <w:rPr>
                <w:rFonts w:cs="Arial"/>
              </w:rPr>
            </w:pPr>
          </w:p>
          <w:p w:rsidR="009E2199" w:rsidRPr="00FF3B92" w:rsidRDefault="009E2199" w:rsidP="009E2199">
            <w:pPr>
              <w:tabs>
                <w:tab w:val="left" w:pos="885"/>
                <w:tab w:val="center" w:pos="4987"/>
                <w:tab w:val="left" w:pos="5056"/>
              </w:tabs>
              <w:rPr>
                <w:rFonts w:cs="Arial"/>
              </w:rPr>
            </w:pPr>
          </w:p>
          <w:p w:rsidR="009E2199" w:rsidRPr="00FF3B92" w:rsidRDefault="009E2199" w:rsidP="009E2199">
            <w:pPr>
              <w:tabs>
                <w:tab w:val="left" w:pos="885"/>
                <w:tab w:val="center" w:pos="4987"/>
                <w:tab w:val="left" w:pos="5056"/>
              </w:tabs>
              <w:rPr>
                <w:rFonts w:cs="Arial"/>
              </w:rPr>
            </w:pPr>
          </w:p>
          <w:p w:rsidR="009E2199" w:rsidRPr="00FF3B92" w:rsidRDefault="009E2199" w:rsidP="009E2199">
            <w:pPr>
              <w:tabs>
                <w:tab w:val="left" w:pos="885"/>
                <w:tab w:val="center" w:pos="4987"/>
                <w:tab w:val="left" w:pos="5056"/>
              </w:tabs>
              <w:rPr>
                <w:rFonts w:cs="Arial"/>
              </w:rPr>
            </w:pPr>
          </w:p>
          <w:p w:rsidR="009E2199" w:rsidRPr="00FF3B92" w:rsidRDefault="009E2199" w:rsidP="009E2199">
            <w:pPr>
              <w:tabs>
                <w:tab w:val="left" w:pos="885"/>
                <w:tab w:val="center" w:pos="4987"/>
                <w:tab w:val="left" w:pos="5056"/>
              </w:tabs>
              <w:jc w:val="center"/>
              <w:rPr>
                <w:rFonts w:cs="Arial"/>
              </w:rPr>
            </w:pPr>
            <w:r w:rsidRPr="00FF3B92">
              <w:rPr>
                <w:rFonts w:cs="Arial"/>
              </w:rPr>
              <w:t>DIP. JUAN CARLOS GUERRA LÓPEZ NEGRETE</w:t>
            </w:r>
          </w:p>
        </w:tc>
      </w:tr>
    </w:tbl>
    <w:p w:rsidR="009E2199" w:rsidRPr="00FF3B92" w:rsidRDefault="009E2199" w:rsidP="009E2199">
      <w:pPr>
        <w:tabs>
          <w:tab w:val="left" w:pos="5056"/>
        </w:tabs>
        <w:ind w:right="-660"/>
        <w:rPr>
          <w:rFonts w:cs="Arial"/>
          <w:b/>
        </w:rPr>
      </w:pPr>
    </w:p>
    <w:p w:rsidR="009E2199" w:rsidRPr="00FF3B92" w:rsidRDefault="009E2199" w:rsidP="009E2199">
      <w:pPr>
        <w:tabs>
          <w:tab w:val="left" w:pos="5056"/>
        </w:tabs>
        <w:ind w:right="-660"/>
        <w:rPr>
          <w:rFonts w:cs="Arial"/>
          <w:b/>
        </w:rPr>
      </w:pPr>
    </w:p>
    <w:p w:rsidR="009E2199" w:rsidRPr="00FF3B92" w:rsidRDefault="009E2199" w:rsidP="009E2199">
      <w:pPr>
        <w:tabs>
          <w:tab w:val="left" w:pos="5056"/>
        </w:tabs>
        <w:ind w:right="-660"/>
        <w:rPr>
          <w:rFonts w:cs="Arial"/>
        </w:rPr>
      </w:pPr>
      <w:r w:rsidRPr="00FF3B92">
        <w:rPr>
          <w:rFonts w:cs="Arial"/>
        </w:rPr>
        <w:t xml:space="preserve">Es cuanto, Diputado Presidente.  Muchas gracias. </w:t>
      </w:r>
    </w:p>
    <w:p w:rsidR="009E2199" w:rsidRPr="00FF3B92" w:rsidRDefault="009E2199" w:rsidP="009E2199">
      <w:pPr>
        <w:tabs>
          <w:tab w:val="left" w:pos="5056"/>
        </w:tabs>
        <w:ind w:right="-660"/>
        <w:rPr>
          <w:rFonts w:cs="Arial"/>
          <w:b/>
        </w:rPr>
      </w:pPr>
    </w:p>
    <w:p w:rsidR="009E2199" w:rsidRPr="00FF3B92" w:rsidRDefault="009E2199" w:rsidP="009E2199">
      <w:pPr>
        <w:tabs>
          <w:tab w:val="left" w:pos="5056"/>
        </w:tabs>
        <w:ind w:right="-660"/>
        <w:rPr>
          <w:rFonts w:cs="Arial"/>
          <w:b/>
        </w:rPr>
      </w:pPr>
      <w:r w:rsidRPr="00FF3B92">
        <w:rPr>
          <w:rFonts w:cs="Arial"/>
          <w:b/>
        </w:rPr>
        <w:t>Diputado Presidente Jaime Bueno Zertuche:</w:t>
      </w:r>
    </w:p>
    <w:p w:rsidR="009E2199" w:rsidRPr="00FF3B92" w:rsidRDefault="009E2199" w:rsidP="009E2199">
      <w:pPr>
        <w:tabs>
          <w:tab w:val="left" w:pos="5056"/>
        </w:tabs>
        <w:ind w:right="-660"/>
        <w:rPr>
          <w:rFonts w:cs="Arial"/>
        </w:rPr>
      </w:pPr>
      <w:r w:rsidRPr="00FF3B92">
        <w:rPr>
          <w:rFonts w:cs="Arial"/>
        </w:rPr>
        <w:t xml:space="preserve">Gracias Diputada. </w:t>
      </w:r>
    </w:p>
    <w:p w:rsidR="009E2199" w:rsidRPr="00FF3B92" w:rsidRDefault="009E2199" w:rsidP="009E2199">
      <w:pPr>
        <w:tabs>
          <w:tab w:val="left" w:pos="5056"/>
        </w:tabs>
        <w:ind w:right="-660"/>
        <w:rPr>
          <w:rFonts w:cs="Arial"/>
        </w:rPr>
      </w:pPr>
    </w:p>
    <w:p w:rsidR="009E2199" w:rsidRPr="00FF3B92" w:rsidRDefault="009E2199" w:rsidP="009E2199">
      <w:pPr>
        <w:tabs>
          <w:tab w:val="left" w:pos="5056"/>
        </w:tabs>
        <w:ind w:right="-660"/>
        <w:rPr>
          <w:rFonts w:cs="Arial"/>
        </w:rPr>
      </w:pPr>
      <w:r w:rsidRPr="00FF3B92">
        <w:rPr>
          <w:rFonts w:cs="Arial"/>
        </w:rPr>
        <w:t xml:space="preserve">Se somete a votación la solicitud para que se considere de urgente y obvia resolución la proposición con Punto de Acuerdo que se acaba de leer.  Diputado Secretario Jesús Andrés Loya Cardona, sírvase tomar nota e informar sobre el resultado de la votación.  </w:t>
      </w:r>
    </w:p>
    <w:p w:rsidR="009E2199" w:rsidRPr="00FF3B92" w:rsidRDefault="009E2199" w:rsidP="009E2199">
      <w:pPr>
        <w:tabs>
          <w:tab w:val="left" w:pos="5056"/>
        </w:tabs>
        <w:ind w:right="-660"/>
        <w:rPr>
          <w:rFonts w:cs="Arial"/>
        </w:rPr>
      </w:pPr>
    </w:p>
    <w:p w:rsidR="009E2199" w:rsidRPr="00FF3B92" w:rsidRDefault="009E2199" w:rsidP="009E2199">
      <w:pPr>
        <w:tabs>
          <w:tab w:val="left" w:pos="5056"/>
        </w:tabs>
        <w:ind w:right="-660"/>
        <w:rPr>
          <w:rFonts w:cs="Arial"/>
        </w:rPr>
      </w:pPr>
      <w:r w:rsidRPr="00FF3B92">
        <w:rPr>
          <w:rFonts w:cs="Arial"/>
        </w:rPr>
        <w:t xml:space="preserve">Se abre el sistema.  Se cierra el sistema. </w:t>
      </w:r>
    </w:p>
    <w:p w:rsidR="009E2199" w:rsidRPr="00FF3B92" w:rsidRDefault="009E2199" w:rsidP="009E2199">
      <w:pPr>
        <w:tabs>
          <w:tab w:val="left" w:pos="5056"/>
        </w:tabs>
        <w:ind w:right="-660"/>
        <w:rPr>
          <w:rFonts w:cs="Arial"/>
        </w:rPr>
      </w:pPr>
    </w:p>
    <w:p w:rsidR="009E2199" w:rsidRPr="00FF3B92" w:rsidRDefault="009E2199" w:rsidP="009E2199">
      <w:pPr>
        <w:tabs>
          <w:tab w:val="left" w:pos="5056"/>
        </w:tabs>
        <w:ind w:right="-660"/>
        <w:rPr>
          <w:rFonts w:cs="Arial"/>
          <w:b/>
        </w:rPr>
      </w:pPr>
      <w:r w:rsidRPr="00FF3B92">
        <w:rPr>
          <w:rFonts w:cs="Arial"/>
          <w:b/>
        </w:rPr>
        <w:t>Diputado Secretario Jesús Andrés Loya Cardona:</w:t>
      </w:r>
    </w:p>
    <w:p w:rsidR="009E2199" w:rsidRPr="00566956" w:rsidRDefault="009E2199" w:rsidP="009E2199">
      <w:pPr>
        <w:tabs>
          <w:tab w:val="left" w:pos="5056"/>
        </w:tabs>
        <w:ind w:right="-660"/>
        <w:rPr>
          <w:rFonts w:cs="Arial"/>
          <w:b/>
        </w:rPr>
      </w:pPr>
      <w:r w:rsidRPr="00566956">
        <w:rPr>
          <w:rFonts w:cs="Arial"/>
          <w:b/>
        </w:rPr>
        <w:t xml:space="preserve">Diputado Presidente, el resultado de la votación es el siguiente: 11 votos a favor; 12 votos en contra y 0 abstenciones. </w:t>
      </w:r>
    </w:p>
    <w:p w:rsidR="009E2199" w:rsidRPr="00FF3B92" w:rsidRDefault="009E2199" w:rsidP="009E2199">
      <w:pPr>
        <w:tabs>
          <w:tab w:val="left" w:pos="5056"/>
        </w:tabs>
        <w:ind w:right="-660"/>
        <w:rPr>
          <w:rFonts w:cs="Arial"/>
          <w:b/>
        </w:rPr>
      </w:pPr>
    </w:p>
    <w:p w:rsidR="009E2199" w:rsidRPr="00FF3B92" w:rsidRDefault="009E2199" w:rsidP="009E2199">
      <w:pPr>
        <w:tabs>
          <w:tab w:val="left" w:pos="5056"/>
        </w:tabs>
        <w:ind w:right="-660"/>
        <w:rPr>
          <w:rFonts w:cs="Arial"/>
          <w:b/>
        </w:rPr>
      </w:pPr>
      <w:r w:rsidRPr="00FF3B92">
        <w:rPr>
          <w:rFonts w:cs="Arial"/>
          <w:b/>
        </w:rPr>
        <w:t>Diputado Presidente Jaime Bueno Zertuche:</w:t>
      </w:r>
    </w:p>
    <w:p w:rsidR="009E2199" w:rsidRPr="00FF3B92" w:rsidRDefault="009E2199" w:rsidP="009E2199">
      <w:pPr>
        <w:rPr>
          <w:rFonts w:cs="Arial"/>
        </w:rPr>
      </w:pPr>
      <w:r w:rsidRPr="00FF3B92">
        <w:rPr>
          <w:rFonts w:cs="Arial"/>
        </w:rPr>
        <w:t xml:space="preserve">Se descarta por mayoría la solicitud para que la proposición que se dio a conocer sea considerada de urgente y obvia resolución, por lo que se turna a la Comisión de Asuntos Municipales y Zonas Metropolitanas. </w:t>
      </w:r>
    </w:p>
    <w:p w:rsidR="009E2199" w:rsidRPr="00FF3B92" w:rsidRDefault="009E2199" w:rsidP="009E2199">
      <w:pPr>
        <w:rPr>
          <w:rFonts w:cs="Arial"/>
        </w:rPr>
      </w:pPr>
    </w:p>
    <w:p w:rsidR="009E2199" w:rsidRPr="00FF3B92" w:rsidRDefault="009E2199" w:rsidP="009E2199">
      <w:pPr>
        <w:rPr>
          <w:rFonts w:cs="Arial"/>
        </w:rPr>
      </w:pPr>
      <w:r w:rsidRPr="00FF3B92">
        <w:rPr>
          <w:rFonts w:cs="Arial"/>
        </w:rPr>
        <w:t xml:space="preserve">Solicito a la Diputada Vicepresidenta María Esperanza Chapa García, que se haga cargo de la Presidencia para tener mi participación en el siguiente punto del Orden del Día. </w:t>
      </w:r>
    </w:p>
    <w:p w:rsidR="009E2199" w:rsidRPr="00FF3B92" w:rsidRDefault="009E2199" w:rsidP="009E2199">
      <w:pPr>
        <w:rPr>
          <w:rFonts w:cs="Arial"/>
        </w:rPr>
      </w:pPr>
    </w:p>
    <w:p w:rsidR="009E2199" w:rsidRPr="00FF3B92" w:rsidRDefault="009E2199" w:rsidP="009E2199">
      <w:pPr>
        <w:rPr>
          <w:rFonts w:cs="Arial"/>
          <w:b/>
        </w:rPr>
      </w:pPr>
      <w:r w:rsidRPr="00FF3B92">
        <w:rPr>
          <w:rFonts w:cs="Arial"/>
          <w:b/>
        </w:rPr>
        <w:t>Diputada Vicepresidenta María Esperanza Chapa García:</w:t>
      </w:r>
    </w:p>
    <w:p w:rsidR="009E2199" w:rsidRPr="00FF3B92" w:rsidRDefault="009E2199" w:rsidP="009E2199">
      <w:pPr>
        <w:rPr>
          <w:rFonts w:cs="Arial"/>
        </w:rPr>
      </w:pPr>
      <w:r w:rsidRPr="00FF3B92">
        <w:rPr>
          <w:rFonts w:cs="Arial"/>
        </w:rPr>
        <w:t xml:space="preserve">A continuación, se concede la palabra al </w:t>
      </w:r>
      <w:r w:rsidRPr="00566956">
        <w:rPr>
          <w:rFonts w:cs="Arial"/>
        </w:rPr>
        <w:t>Diputado Jaime Bueno Zertuche para dar lectura a un Pronunciamiento que se encuentra consignado en el Punto 11 A del</w:t>
      </w:r>
      <w:r w:rsidRPr="00FF3B92">
        <w:rPr>
          <w:rFonts w:cs="Arial"/>
        </w:rPr>
        <w:t xml:space="preserve"> Orden del Día aprobado. </w:t>
      </w:r>
    </w:p>
    <w:p w:rsidR="009E2199" w:rsidRPr="00FF3B92" w:rsidRDefault="009E2199" w:rsidP="009E2199">
      <w:pPr>
        <w:rPr>
          <w:rFonts w:cs="Arial"/>
        </w:rPr>
      </w:pPr>
    </w:p>
    <w:p w:rsidR="009E2199" w:rsidRPr="00FF3B92" w:rsidRDefault="009E2199" w:rsidP="009E2199">
      <w:pPr>
        <w:rPr>
          <w:rFonts w:cs="Arial"/>
        </w:rPr>
      </w:pPr>
      <w:r w:rsidRPr="00FF3B92">
        <w:rPr>
          <w:rFonts w:cs="Arial"/>
        </w:rPr>
        <w:t xml:space="preserve">Adelante Diputado. </w:t>
      </w:r>
    </w:p>
    <w:p w:rsidR="006042AA" w:rsidRPr="00FF3B92" w:rsidRDefault="006042AA" w:rsidP="009E2199">
      <w:pPr>
        <w:rPr>
          <w:rFonts w:cs="Arial"/>
          <w:b/>
        </w:rPr>
      </w:pPr>
    </w:p>
    <w:p w:rsidR="009E2199" w:rsidRPr="00FF3B92" w:rsidRDefault="009E2199" w:rsidP="009E2199">
      <w:pPr>
        <w:rPr>
          <w:rFonts w:cs="Arial"/>
          <w:b/>
        </w:rPr>
      </w:pPr>
      <w:r w:rsidRPr="00FF3B92">
        <w:rPr>
          <w:rFonts w:cs="Arial"/>
          <w:b/>
        </w:rPr>
        <w:t>Diputado Jaime Bueno Zertuche:</w:t>
      </w:r>
    </w:p>
    <w:p w:rsidR="009E2199" w:rsidRPr="00FF3B92" w:rsidRDefault="009E2199" w:rsidP="009E2199">
      <w:pPr>
        <w:rPr>
          <w:rFonts w:cs="Arial"/>
        </w:rPr>
      </w:pPr>
      <w:r w:rsidRPr="00FF3B92">
        <w:rPr>
          <w:rFonts w:cs="Arial"/>
        </w:rPr>
        <w:t>Muchas gracias Presidenta.</w:t>
      </w:r>
    </w:p>
    <w:p w:rsidR="009E2199" w:rsidRPr="00FF3B92" w:rsidRDefault="009E2199" w:rsidP="009E2199">
      <w:pPr>
        <w:rPr>
          <w:rFonts w:cs="Arial"/>
        </w:rPr>
      </w:pPr>
    </w:p>
    <w:p w:rsidR="009E2199" w:rsidRPr="00FF3B92" w:rsidRDefault="009E2199" w:rsidP="009E2199">
      <w:pPr>
        <w:rPr>
          <w:rFonts w:cs="Arial"/>
        </w:rPr>
      </w:pPr>
      <w:r w:rsidRPr="00FF3B92">
        <w:rPr>
          <w:rFonts w:cs="Arial"/>
        </w:rPr>
        <w:t xml:space="preserve">Con el permiso de la Mesa Directiva. </w:t>
      </w:r>
    </w:p>
    <w:p w:rsidR="009E2199" w:rsidRPr="00FF3B92" w:rsidRDefault="009E2199" w:rsidP="009E2199">
      <w:pPr>
        <w:rPr>
          <w:rFonts w:cs="Arial"/>
        </w:rPr>
      </w:pPr>
    </w:p>
    <w:p w:rsidR="009E2199" w:rsidRPr="00FF3B92" w:rsidRDefault="009E2199" w:rsidP="009E2199">
      <w:pPr>
        <w:rPr>
          <w:rFonts w:cs="Arial"/>
        </w:rPr>
      </w:pPr>
      <w:r w:rsidRPr="00FF3B92">
        <w:rPr>
          <w:rFonts w:cs="Arial"/>
          <w:b/>
          <w:lang w:val="es-ES_tradnl" w:eastAsia="es-ES_tradnl"/>
        </w:rPr>
        <w:t xml:space="preserve">PRONUNCIAMIENTO QUE PRESENTA EL DIPUTADO JAIME BUENO ZERTUCHE, CONJUNTAMENTE CON LAS DIPUTADAS Y DIPUTADOS INTEGRANTES DEL GRUPO PARLAMENTARIO “GRAL. ANDRÉS S. VIESCA” DEL PARTIDO REVOLUCIONARIO INSTITUCIONAL, “EN RECONOCIMIENTO AL INGENIERO MIGUEL ÀNGEL RIQUELME SOLÌS, GOBERNADOR CONSTITUCIONAL DEL ESTADO DE COAHUILA DE ZARAGOZA, POR POSICIONAR </w:t>
      </w:r>
      <w:r w:rsidRPr="00FF3B92">
        <w:rPr>
          <w:rFonts w:cs="Arial"/>
          <w:b/>
          <w:lang w:val="es-ES_tradnl" w:eastAsia="es-ES_tradnl"/>
        </w:rPr>
        <w:lastRenderedPageBreak/>
        <w:t>A NUESTRA ENTIDAD EN LOS PRIMEROS LUGARES DE SEGURIDAD CON BIENESTAR Y ESTABILIDAD SOCIAL.”</w:t>
      </w:r>
    </w:p>
    <w:p w:rsidR="009E2199" w:rsidRPr="00FF3B92" w:rsidRDefault="009E2199" w:rsidP="009E2199">
      <w:pPr>
        <w:rPr>
          <w:rFonts w:cs="Arial"/>
          <w:b/>
        </w:rPr>
      </w:pPr>
    </w:p>
    <w:p w:rsidR="009E2199" w:rsidRPr="00FF3B92" w:rsidRDefault="009E2199" w:rsidP="009E2199">
      <w:pPr>
        <w:rPr>
          <w:rFonts w:cs="Arial"/>
          <w:b/>
        </w:rPr>
      </w:pPr>
      <w:r w:rsidRPr="00FF3B92">
        <w:rPr>
          <w:rFonts w:cs="Arial"/>
          <w:b/>
        </w:rPr>
        <w:t>H. PLENO DEL CONGRESO DEL ESTADO.</w:t>
      </w:r>
    </w:p>
    <w:p w:rsidR="009E2199" w:rsidRPr="00FF3B92" w:rsidRDefault="009E2199" w:rsidP="009E2199">
      <w:pPr>
        <w:rPr>
          <w:rFonts w:cs="Arial"/>
          <w:b/>
        </w:rPr>
      </w:pPr>
      <w:r w:rsidRPr="00FF3B92">
        <w:rPr>
          <w:rFonts w:cs="Arial"/>
          <w:b/>
        </w:rPr>
        <w:t>P R E S E N T E.-</w:t>
      </w:r>
    </w:p>
    <w:p w:rsidR="009E2199" w:rsidRPr="00FF3B92" w:rsidRDefault="009E2199" w:rsidP="009E2199">
      <w:pPr>
        <w:rPr>
          <w:rFonts w:cs="Arial"/>
          <w:b/>
          <w:lang w:val="pt-BR"/>
        </w:rPr>
      </w:pPr>
    </w:p>
    <w:p w:rsidR="009E2199" w:rsidRPr="00FF3B92" w:rsidRDefault="009E2199" w:rsidP="009E2199">
      <w:pPr>
        <w:rPr>
          <w:rFonts w:cs="Arial"/>
        </w:rPr>
      </w:pPr>
      <w:r w:rsidRPr="00FF3B92">
        <w:rPr>
          <w:rFonts w:cs="Arial"/>
        </w:rPr>
        <w:t xml:space="preserve">La seguridad humana es definida por las Naciones Unidas como </w:t>
      </w:r>
      <w:r w:rsidRPr="00FF3B92">
        <w:rPr>
          <w:rFonts w:cs="Arial"/>
          <w:i/>
        </w:rPr>
        <w:t>ausencia de temor y ausencia de carencias, y se caracteriza como la seguridad frente a amenazas crónicas, tales como el hambre, la enfermedad y la represión al igual que la protección contra interrupciones súbitas y dañinas en los patrones de la vida diaria, sean éstas en los hogares, en el trabajo, o en las comunidades</w:t>
      </w:r>
      <w:r w:rsidRPr="00FF3B92">
        <w:rPr>
          <w:rFonts w:cs="Arial"/>
        </w:rPr>
        <w:t>.</w:t>
      </w:r>
    </w:p>
    <w:p w:rsidR="009E2199" w:rsidRPr="00FF3B92" w:rsidRDefault="009E2199" w:rsidP="009E2199">
      <w:pPr>
        <w:rPr>
          <w:rFonts w:cs="Arial"/>
        </w:rPr>
      </w:pPr>
    </w:p>
    <w:p w:rsidR="009E2199" w:rsidRPr="00FF3B92" w:rsidRDefault="009E2199" w:rsidP="009E2199">
      <w:pPr>
        <w:rPr>
          <w:rFonts w:cs="Arial"/>
        </w:rPr>
      </w:pPr>
      <w:r w:rsidRPr="00FF3B92">
        <w:rPr>
          <w:rFonts w:cs="Arial"/>
        </w:rPr>
        <w:t xml:space="preserve">La percepción de una entidad segura, se refleja en el alto grado que tiene la ciudadanía de sensación de confianza en el entorno que vive y en el que hay una ausencia de riesgos y daños a su integridad física y psicológica. </w:t>
      </w:r>
    </w:p>
    <w:p w:rsidR="009E2199" w:rsidRPr="00FF3B92" w:rsidRDefault="009E2199" w:rsidP="009E2199">
      <w:pPr>
        <w:rPr>
          <w:rFonts w:cs="Arial"/>
        </w:rPr>
      </w:pPr>
    </w:p>
    <w:p w:rsidR="009E2199" w:rsidRPr="00FF3B92" w:rsidRDefault="009E2199" w:rsidP="009E2199">
      <w:pPr>
        <w:rPr>
          <w:rFonts w:cs="Arial"/>
        </w:rPr>
      </w:pPr>
      <w:r w:rsidRPr="00FF3B92">
        <w:rPr>
          <w:rFonts w:cs="Arial"/>
        </w:rPr>
        <w:t xml:space="preserve">Existen cuatro características básicas de la seguridad humana definidas por la ONU, que son las siguientes: </w:t>
      </w:r>
    </w:p>
    <w:p w:rsidR="009E2199" w:rsidRPr="00FF3B92" w:rsidRDefault="009E2199" w:rsidP="009E2199">
      <w:pPr>
        <w:rPr>
          <w:rFonts w:cs="Arial"/>
        </w:rPr>
      </w:pPr>
    </w:p>
    <w:p w:rsidR="009E2199" w:rsidRPr="00FF3B92" w:rsidRDefault="009E2199" w:rsidP="009E2199">
      <w:pPr>
        <w:numPr>
          <w:ilvl w:val="0"/>
          <w:numId w:val="32"/>
        </w:numPr>
        <w:rPr>
          <w:rFonts w:cs="Arial"/>
          <w:b/>
        </w:rPr>
      </w:pPr>
      <w:r w:rsidRPr="00FF3B92">
        <w:rPr>
          <w:rFonts w:cs="Arial"/>
        </w:rPr>
        <w:t xml:space="preserve">Es universal, debe aplicarse a todas y cada una de las personas sin excepción. </w:t>
      </w:r>
    </w:p>
    <w:p w:rsidR="009E2199" w:rsidRPr="00FF3B92" w:rsidRDefault="009E2199" w:rsidP="009E2199">
      <w:pPr>
        <w:rPr>
          <w:rFonts w:cs="Arial"/>
          <w:b/>
        </w:rPr>
      </w:pPr>
    </w:p>
    <w:p w:rsidR="009E2199" w:rsidRPr="00FF3B92" w:rsidRDefault="009E2199" w:rsidP="009E2199">
      <w:pPr>
        <w:numPr>
          <w:ilvl w:val="0"/>
          <w:numId w:val="32"/>
        </w:numPr>
        <w:rPr>
          <w:rFonts w:cs="Arial"/>
          <w:b/>
        </w:rPr>
      </w:pPr>
      <w:r w:rsidRPr="00FF3B92">
        <w:rPr>
          <w:rFonts w:cs="Arial"/>
        </w:rPr>
        <w:t>Es interdependiente en sus componentes, es decir las afectaciones en uno de sus componentes afecta a los otros componentes.</w:t>
      </w:r>
    </w:p>
    <w:p w:rsidR="009E2199" w:rsidRPr="00FF3B92" w:rsidRDefault="009E2199" w:rsidP="009E2199">
      <w:pPr>
        <w:rPr>
          <w:rFonts w:cs="Arial"/>
        </w:rPr>
      </w:pPr>
    </w:p>
    <w:p w:rsidR="009E2199" w:rsidRPr="00FF3B92" w:rsidRDefault="009E2199" w:rsidP="009E2199">
      <w:pPr>
        <w:numPr>
          <w:ilvl w:val="0"/>
          <w:numId w:val="32"/>
        </w:numPr>
        <w:rPr>
          <w:rFonts w:cs="Arial"/>
          <w:b/>
        </w:rPr>
      </w:pPr>
      <w:r w:rsidRPr="00FF3B92">
        <w:rPr>
          <w:rFonts w:cs="Arial"/>
        </w:rPr>
        <w:t>Está centrada en las personas, no debe evaluarse sólo a partir de la infraestructura o de los recursos invertidos en su mejoramiento, sino a partir de la situación real y concreta de las personas.</w:t>
      </w:r>
    </w:p>
    <w:p w:rsidR="009E2199" w:rsidRPr="00FF3B92" w:rsidRDefault="009E2199" w:rsidP="009E2199">
      <w:pPr>
        <w:rPr>
          <w:rFonts w:cs="Arial"/>
        </w:rPr>
      </w:pPr>
    </w:p>
    <w:p w:rsidR="009E2199" w:rsidRPr="00FF3B92" w:rsidRDefault="009E2199" w:rsidP="009E2199">
      <w:pPr>
        <w:numPr>
          <w:ilvl w:val="0"/>
          <w:numId w:val="32"/>
        </w:numPr>
        <w:rPr>
          <w:rFonts w:cs="Arial"/>
          <w:b/>
        </w:rPr>
      </w:pPr>
      <w:r w:rsidRPr="00FF3B92">
        <w:rPr>
          <w:rFonts w:cs="Arial"/>
        </w:rPr>
        <w:t>Es mejor garantizada mediante la prevención.</w:t>
      </w:r>
    </w:p>
    <w:p w:rsidR="009E2199" w:rsidRPr="00FF3B92" w:rsidRDefault="009E2199" w:rsidP="009E2199">
      <w:pPr>
        <w:rPr>
          <w:rFonts w:cs="Arial"/>
        </w:rPr>
      </w:pPr>
    </w:p>
    <w:p w:rsidR="009E2199" w:rsidRPr="00FF3B92" w:rsidRDefault="009E2199" w:rsidP="009E2199">
      <w:pPr>
        <w:rPr>
          <w:rFonts w:cs="Arial"/>
        </w:rPr>
      </w:pPr>
      <w:r w:rsidRPr="00FF3B92">
        <w:rPr>
          <w:rFonts w:cs="Arial"/>
        </w:rPr>
        <w:t>Por lo tanto, la seguridad humana representa las garantías para que la gente pueda ejercer esas opciones con seguridad y libertad y tenga la confianza en que las oportunidades que tiene hoy no se perderán  el día de mañana.</w:t>
      </w:r>
    </w:p>
    <w:p w:rsidR="009E2199" w:rsidRPr="00FF3B92" w:rsidRDefault="009E2199" w:rsidP="009E2199">
      <w:pPr>
        <w:rPr>
          <w:rFonts w:cs="Arial"/>
        </w:rPr>
      </w:pPr>
      <w:r w:rsidRPr="00FF3B92">
        <w:rPr>
          <w:rFonts w:cs="Arial"/>
        </w:rPr>
        <w:t xml:space="preserve"> </w:t>
      </w:r>
    </w:p>
    <w:p w:rsidR="009E2199" w:rsidRPr="00FF3B92" w:rsidRDefault="009E2199" w:rsidP="009E2199">
      <w:pPr>
        <w:rPr>
          <w:rFonts w:cs="Arial"/>
        </w:rPr>
      </w:pPr>
      <w:r w:rsidRPr="00FF3B92">
        <w:rPr>
          <w:rFonts w:cs="Arial"/>
        </w:rPr>
        <w:t xml:space="preserve">En este orden de ideas, en fechas recientes, la Security Consulting Technology Risk Management, dio a conocer que Coahuila obtuvo el segundo lugar nacional en la medición del nivel de seguridad con bienestar, de acuerdo con la escala del índice GLAC.- repito-, Coahuila obtuvo el 2º Lugar Nacional en la Medición del Nivel de Seguridad con Bienestar. </w:t>
      </w:r>
    </w:p>
    <w:p w:rsidR="009E2199" w:rsidRPr="00FF3B92" w:rsidRDefault="009E2199" w:rsidP="009E2199">
      <w:pPr>
        <w:shd w:val="clear" w:color="auto" w:fill="FFFFFF"/>
        <w:textAlignment w:val="baseline"/>
        <w:rPr>
          <w:rFonts w:cs="Arial"/>
        </w:rPr>
      </w:pPr>
    </w:p>
    <w:p w:rsidR="009E2199" w:rsidRPr="00FF3B92" w:rsidRDefault="009E2199" w:rsidP="009E2199">
      <w:pPr>
        <w:shd w:val="clear" w:color="auto" w:fill="FFFFFF"/>
        <w:textAlignment w:val="baseline"/>
        <w:rPr>
          <w:rFonts w:cs="Arial"/>
        </w:rPr>
      </w:pPr>
      <w:r w:rsidRPr="00FF3B92">
        <w:rPr>
          <w:rFonts w:cs="Arial"/>
        </w:rPr>
        <w:t>Este modelo de </w:t>
      </w:r>
      <w:r w:rsidRPr="00FF3B92">
        <w:rPr>
          <w:rFonts w:cs="Arial"/>
          <w:bdr w:val="none" w:sz="0" w:space="0" w:color="auto" w:frame="1"/>
        </w:rPr>
        <w:t>Seguridad con Bienestar</w:t>
      </w:r>
      <w:r w:rsidRPr="00FF3B92">
        <w:rPr>
          <w:rFonts w:cs="Arial"/>
          <w:b/>
        </w:rPr>
        <w:t> </w:t>
      </w:r>
      <w:r w:rsidRPr="00FF3B92">
        <w:rPr>
          <w:rFonts w:cs="Arial"/>
        </w:rPr>
        <w:t>utiliza el Índice GLAC para conocer a profundidad la magnitud y la correlación de los indicadores, variables y factores que inciden en la inseguridad; realizar análisis comparativo y predictivo en distintos territorios y a lo largo del tiempo, para generar conocimiento, prospectiva y modelado de sus componentes.</w:t>
      </w:r>
    </w:p>
    <w:p w:rsidR="009E2199" w:rsidRPr="00FF3B92" w:rsidRDefault="009E2199" w:rsidP="009E2199">
      <w:pPr>
        <w:shd w:val="clear" w:color="auto" w:fill="FFFFFF"/>
        <w:textAlignment w:val="baseline"/>
        <w:rPr>
          <w:rFonts w:cs="Arial"/>
        </w:rPr>
      </w:pPr>
    </w:p>
    <w:p w:rsidR="009E2199" w:rsidRPr="00FF3B92" w:rsidRDefault="009E2199" w:rsidP="009E2199">
      <w:pPr>
        <w:shd w:val="clear" w:color="auto" w:fill="FFFFFF"/>
        <w:textAlignment w:val="baseline"/>
        <w:rPr>
          <w:rFonts w:cs="Arial"/>
        </w:rPr>
      </w:pPr>
      <w:r w:rsidRPr="00FF3B92">
        <w:rPr>
          <w:rFonts w:cs="Arial"/>
        </w:rPr>
        <w:t>El cálculo del </w:t>
      </w:r>
      <w:r w:rsidRPr="00FF3B92">
        <w:rPr>
          <w:rFonts w:cs="Arial"/>
          <w:bCs/>
          <w:bdr w:val="none" w:sz="0" w:space="0" w:color="auto" w:frame="1"/>
        </w:rPr>
        <w:t>Índice GLAC</w:t>
      </w:r>
      <w:r w:rsidRPr="00FF3B92">
        <w:rPr>
          <w:rFonts w:cs="Arial"/>
        </w:rPr>
        <w:t> se genera a partir de un algoritmo que incorpora variables y factores que permiten construir indicadores que aportan valor al Índice y a su vez miden el fenómeno de la inseguridad.</w:t>
      </w:r>
    </w:p>
    <w:p w:rsidR="009E2199" w:rsidRPr="00FF3B92" w:rsidRDefault="009E2199" w:rsidP="009E2199">
      <w:pPr>
        <w:shd w:val="clear" w:color="auto" w:fill="FFFFFF"/>
        <w:textAlignment w:val="baseline"/>
        <w:rPr>
          <w:rFonts w:cs="Arial"/>
        </w:rPr>
      </w:pPr>
    </w:p>
    <w:p w:rsidR="009E2199" w:rsidRPr="00FF3B92" w:rsidRDefault="009E2199" w:rsidP="009E2199">
      <w:pPr>
        <w:shd w:val="clear" w:color="auto" w:fill="FFFFFF"/>
        <w:textAlignment w:val="baseline"/>
        <w:rPr>
          <w:rFonts w:cs="Arial"/>
        </w:rPr>
      </w:pPr>
      <w:r w:rsidRPr="00FF3B92">
        <w:rPr>
          <w:rFonts w:cs="Arial"/>
        </w:rPr>
        <w:t>Las variables son datos cuantificables de la realidad social y provienen de organismos internacionales y nacionales, de instancias académicas, organizaciones sociales y fuentes privadas.</w:t>
      </w:r>
    </w:p>
    <w:p w:rsidR="009E2199" w:rsidRPr="00FF3B92" w:rsidRDefault="009E2199" w:rsidP="009E2199">
      <w:pPr>
        <w:shd w:val="clear" w:color="auto" w:fill="FFFFFF"/>
        <w:textAlignment w:val="baseline"/>
        <w:rPr>
          <w:rFonts w:cs="Arial"/>
        </w:rPr>
      </w:pPr>
    </w:p>
    <w:p w:rsidR="009E2199" w:rsidRPr="00FF3B92" w:rsidRDefault="009E2199" w:rsidP="009E2199">
      <w:pPr>
        <w:shd w:val="clear" w:color="auto" w:fill="FFFFFF"/>
        <w:textAlignment w:val="baseline"/>
        <w:rPr>
          <w:rFonts w:cs="Arial"/>
        </w:rPr>
      </w:pPr>
      <w:r w:rsidRPr="00FF3B92">
        <w:rPr>
          <w:rFonts w:cs="Arial"/>
        </w:rPr>
        <w:t>Los factores reflejan el impacto de las variables en la sociedad en términos de percepción; se miden con el apoyo de técnicas modernas de Big data.</w:t>
      </w:r>
    </w:p>
    <w:p w:rsidR="009E2199" w:rsidRPr="00FF3B92" w:rsidRDefault="009E2199" w:rsidP="009E2199">
      <w:pPr>
        <w:shd w:val="clear" w:color="auto" w:fill="FFFFFF"/>
        <w:textAlignment w:val="baseline"/>
        <w:rPr>
          <w:rFonts w:cs="Arial"/>
        </w:rPr>
      </w:pPr>
    </w:p>
    <w:p w:rsidR="009E2199" w:rsidRPr="00FF3B92" w:rsidRDefault="009E2199" w:rsidP="009E2199">
      <w:pPr>
        <w:shd w:val="clear" w:color="auto" w:fill="FFFFFF"/>
        <w:textAlignment w:val="baseline"/>
        <w:rPr>
          <w:rFonts w:cs="Arial"/>
        </w:rPr>
      </w:pPr>
      <w:r w:rsidRPr="00FF3B92">
        <w:rPr>
          <w:rFonts w:cs="Arial"/>
        </w:rPr>
        <w:lastRenderedPageBreak/>
        <w:t>El Índice GLAC aporta información sustantiva que identifica los elementos y tendencias que afectan las condiciones de seguridad integral de una nación o entidad sujeta a estudio; registra las áreas de mayor fortaleza y las vulnerabilidades que inciden en el bienestar y certeza social.</w:t>
      </w:r>
    </w:p>
    <w:p w:rsidR="009E2199" w:rsidRPr="00FF3B92" w:rsidRDefault="009E2199" w:rsidP="009E2199">
      <w:pPr>
        <w:shd w:val="clear" w:color="auto" w:fill="FFFFFF"/>
        <w:textAlignment w:val="baseline"/>
        <w:rPr>
          <w:rFonts w:cs="Arial"/>
        </w:rPr>
      </w:pPr>
    </w:p>
    <w:p w:rsidR="009E2199" w:rsidRPr="00FF3B92" w:rsidRDefault="009E2199" w:rsidP="009E2199">
      <w:pPr>
        <w:shd w:val="clear" w:color="auto" w:fill="FFFFFF"/>
        <w:textAlignment w:val="baseline"/>
        <w:rPr>
          <w:rFonts w:cs="Arial"/>
        </w:rPr>
      </w:pPr>
      <w:r w:rsidRPr="00FF3B92">
        <w:rPr>
          <w:rFonts w:cs="Arial"/>
        </w:rPr>
        <w:t>De tal manera, que este sistema de medición, es un modelo que garantiza que sus resultados sean 100% confiables.</w:t>
      </w:r>
    </w:p>
    <w:p w:rsidR="009E2199" w:rsidRPr="00FF3B92" w:rsidRDefault="009E2199" w:rsidP="009E2199">
      <w:pPr>
        <w:rPr>
          <w:rFonts w:cs="Arial"/>
        </w:rPr>
      </w:pPr>
    </w:p>
    <w:p w:rsidR="009E2199" w:rsidRPr="00FF3B92" w:rsidRDefault="009E2199" w:rsidP="009E2199">
      <w:pPr>
        <w:rPr>
          <w:rFonts w:cs="Arial"/>
        </w:rPr>
      </w:pPr>
      <w:r w:rsidRPr="00FF3B92">
        <w:rPr>
          <w:rFonts w:cs="Arial"/>
        </w:rPr>
        <w:t>Con este resultado que califica a nuestro Estado dentro del rango de seguridad con estabilidad social, Coahuila queda ubicado muy por encima de la media nacional que sitúa al país en el rango de seguridad limitada con inconformidad social.</w:t>
      </w:r>
    </w:p>
    <w:p w:rsidR="009E2199" w:rsidRPr="00FF3B92" w:rsidRDefault="009E2199" w:rsidP="009E2199">
      <w:pPr>
        <w:rPr>
          <w:rFonts w:cs="Arial"/>
        </w:rPr>
      </w:pPr>
    </w:p>
    <w:p w:rsidR="009E2199" w:rsidRPr="00FF3B92" w:rsidRDefault="009E2199" w:rsidP="009E2199">
      <w:pPr>
        <w:rPr>
          <w:rFonts w:cs="Arial"/>
        </w:rPr>
      </w:pPr>
      <w:r w:rsidRPr="00FF3B92">
        <w:rPr>
          <w:rFonts w:cs="Arial"/>
        </w:rPr>
        <w:t>Este resultado deriva de los avances de Coahuila en los rubros político-social, seguridad-justicia y económico-financiero.</w:t>
      </w:r>
    </w:p>
    <w:p w:rsidR="009E2199" w:rsidRPr="00FF3B92" w:rsidRDefault="009E2199" w:rsidP="009E2199">
      <w:pPr>
        <w:rPr>
          <w:rFonts w:cs="Arial"/>
        </w:rPr>
      </w:pPr>
    </w:p>
    <w:p w:rsidR="009E2199" w:rsidRPr="00FF3B92" w:rsidRDefault="009E2199" w:rsidP="009E2199">
      <w:pPr>
        <w:rPr>
          <w:rFonts w:cs="Arial"/>
        </w:rPr>
      </w:pPr>
      <w:r w:rsidRPr="00FF3B92">
        <w:rPr>
          <w:rFonts w:cs="Arial"/>
        </w:rPr>
        <w:t xml:space="preserve">Esto es resultado de la estrategia de seguridad pública implementada por el Gobernador del Estado, en la cual se ha vinculado con la Federación, el Ejército Mexicano y otras entidades federativas vecinas, para obtener excelentes  logros. </w:t>
      </w:r>
    </w:p>
    <w:p w:rsidR="009E2199" w:rsidRPr="00FF3B92" w:rsidRDefault="009E2199" w:rsidP="009E2199">
      <w:pPr>
        <w:rPr>
          <w:rFonts w:cs="Arial"/>
        </w:rPr>
      </w:pPr>
    </w:p>
    <w:p w:rsidR="009E2199" w:rsidRPr="00FF3B92" w:rsidRDefault="009E2199" w:rsidP="009E2199">
      <w:pPr>
        <w:rPr>
          <w:rFonts w:cs="Arial"/>
        </w:rPr>
      </w:pPr>
      <w:r w:rsidRPr="00FF3B92">
        <w:rPr>
          <w:rFonts w:cs="Arial"/>
        </w:rPr>
        <w:t>La seguridad sabemos, es una labor que necesita construirse, mantenerse y repararse y en el caso de Coahuila podemos asegurar se está trabajando con buenas prácticas de prevención social y policial, los resultados son evidentes y podemos hoy presumir que contamos con un estado seguro y tranquilo, con una respuesta favorable por parte de la sociedad, que trabaja a su vez por una comunidad más segura y en el que las autoridades están obligadas a garantizar la vida, la libertad y el patrimonio del ciudadano.</w:t>
      </w:r>
    </w:p>
    <w:p w:rsidR="009E2199" w:rsidRPr="00FF3B92" w:rsidRDefault="009E2199" w:rsidP="009E2199">
      <w:pPr>
        <w:rPr>
          <w:rFonts w:cs="Arial"/>
        </w:rPr>
      </w:pPr>
    </w:p>
    <w:p w:rsidR="009E2199" w:rsidRPr="00FF3B92" w:rsidRDefault="009E2199" w:rsidP="009E2199">
      <w:pPr>
        <w:rPr>
          <w:rFonts w:cs="Arial"/>
        </w:rPr>
      </w:pPr>
      <w:r w:rsidRPr="00FF3B92">
        <w:rPr>
          <w:rFonts w:cs="Arial"/>
        </w:rPr>
        <w:t>Es por ello, que el día de hoy desde esta máxima tribuna hacemos un merecido reconocimiento al Gobernador Miguel Riquelme, quien ha demostrado su interés por cuidar a la ciudadanía coahuilense, por recuperar la confianza de nuestra sociedad, el poder salir transitar por las carreteras a las calles sin temor y sin percepción de inseguridad y quien además trabaja para lograr el bienestar social, confiamos totalmente en que Coahuila seguirá subiendo de nivel hasta llegar a la entidad número uno en seguridad con bienestar y estabilidad social.</w:t>
      </w:r>
    </w:p>
    <w:p w:rsidR="009E2199" w:rsidRPr="00FF3B92" w:rsidRDefault="009E2199" w:rsidP="009E2199">
      <w:pPr>
        <w:rPr>
          <w:rFonts w:cs="Arial"/>
        </w:rPr>
      </w:pPr>
    </w:p>
    <w:p w:rsidR="009E2199" w:rsidRPr="00FF3B92" w:rsidRDefault="009E2199" w:rsidP="009E2199">
      <w:pPr>
        <w:rPr>
          <w:rFonts w:cs="Arial"/>
          <w:lang w:eastAsia="es-MX"/>
        </w:rPr>
      </w:pPr>
    </w:p>
    <w:p w:rsidR="009E2199" w:rsidRPr="00FF3B92" w:rsidRDefault="009E2199" w:rsidP="009E2199">
      <w:pPr>
        <w:jc w:val="center"/>
        <w:rPr>
          <w:rFonts w:cs="Arial"/>
          <w:b/>
          <w:bCs/>
          <w:lang w:val="pt-BR"/>
        </w:rPr>
      </w:pPr>
      <w:r w:rsidRPr="00FF3B92">
        <w:rPr>
          <w:rFonts w:cs="Arial"/>
          <w:b/>
          <w:bCs/>
          <w:lang w:val="pt-BR"/>
        </w:rPr>
        <w:t>A T E N T A M E N T E</w:t>
      </w:r>
    </w:p>
    <w:p w:rsidR="009E2199" w:rsidRPr="00FF3B92" w:rsidRDefault="009E2199" w:rsidP="009E2199">
      <w:pPr>
        <w:jc w:val="center"/>
        <w:rPr>
          <w:rFonts w:cs="Arial"/>
          <w:b/>
          <w:bCs/>
        </w:rPr>
      </w:pPr>
    </w:p>
    <w:p w:rsidR="009E2199" w:rsidRPr="00FF3B92" w:rsidRDefault="009E2199" w:rsidP="009E2199">
      <w:pPr>
        <w:jc w:val="center"/>
        <w:rPr>
          <w:rFonts w:cs="Arial"/>
          <w:b/>
          <w:bCs/>
        </w:rPr>
      </w:pPr>
      <w:r w:rsidRPr="00FF3B92">
        <w:rPr>
          <w:rFonts w:cs="Arial"/>
          <w:b/>
          <w:bCs/>
        </w:rPr>
        <w:t>Saltillo, Coahuila de Zaragoza, a 9 de abril de 2019</w:t>
      </w:r>
    </w:p>
    <w:p w:rsidR="009E2199" w:rsidRPr="00FF3B92" w:rsidRDefault="009E2199" w:rsidP="009E2199">
      <w:pPr>
        <w:rPr>
          <w:rFonts w:cs="Arial"/>
        </w:rPr>
      </w:pPr>
    </w:p>
    <w:p w:rsidR="009E2199" w:rsidRPr="00FF3B92" w:rsidRDefault="009E2199" w:rsidP="009E2199">
      <w:pPr>
        <w:jc w:val="center"/>
        <w:rPr>
          <w:rFonts w:cs="Arial"/>
          <w:b/>
          <w:bCs/>
        </w:rPr>
      </w:pPr>
      <w:r w:rsidRPr="00FF3B92">
        <w:rPr>
          <w:rFonts w:cs="Arial"/>
          <w:b/>
          <w:bCs/>
        </w:rPr>
        <w:t xml:space="preserve">DIPUTADO JAIME BUENO ZERTUCHE. </w:t>
      </w:r>
    </w:p>
    <w:p w:rsidR="009E2199" w:rsidRPr="00FF3B92" w:rsidRDefault="009E2199" w:rsidP="009E2199">
      <w:pPr>
        <w:jc w:val="center"/>
        <w:rPr>
          <w:rFonts w:cs="Arial"/>
          <w:b/>
          <w:bCs/>
        </w:rPr>
      </w:pPr>
    </w:p>
    <w:p w:rsidR="009E2199" w:rsidRPr="00FF3B92" w:rsidRDefault="009E2199" w:rsidP="009E2199">
      <w:pPr>
        <w:jc w:val="center"/>
        <w:rPr>
          <w:rFonts w:cs="Arial"/>
          <w:b/>
          <w:bCs/>
        </w:rPr>
      </w:pPr>
      <w:r w:rsidRPr="00FF3B92">
        <w:rPr>
          <w:rFonts w:cs="Arial"/>
          <w:b/>
          <w:bCs/>
        </w:rPr>
        <w:t xml:space="preserve">DEL GRUPO PARLAMENTARIO "GRAL. ANDRÉS S. VIESCA" </w:t>
      </w:r>
    </w:p>
    <w:p w:rsidR="009E2199" w:rsidRPr="00FF3B92" w:rsidRDefault="009E2199" w:rsidP="009E2199">
      <w:pPr>
        <w:jc w:val="center"/>
        <w:rPr>
          <w:rFonts w:cs="Arial"/>
          <w:b/>
          <w:bCs/>
        </w:rPr>
      </w:pPr>
      <w:r w:rsidRPr="00FF3B92">
        <w:rPr>
          <w:rFonts w:cs="Arial"/>
          <w:b/>
          <w:bCs/>
        </w:rPr>
        <w:t xml:space="preserve">DEL PARTIDO REVOLUCIONARIO INSTITUCIONAL. </w:t>
      </w:r>
    </w:p>
    <w:p w:rsidR="009E2199" w:rsidRPr="00FF3B92" w:rsidRDefault="009E2199" w:rsidP="009E2199">
      <w:pPr>
        <w:jc w:val="center"/>
        <w:rPr>
          <w:rFonts w:cs="Arial"/>
          <w:b/>
          <w:bCs/>
        </w:rPr>
      </w:pPr>
    </w:p>
    <w:p w:rsidR="009E2199" w:rsidRPr="00FF3B92" w:rsidRDefault="009E2199" w:rsidP="009E2199">
      <w:pPr>
        <w:jc w:val="center"/>
        <w:rPr>
          <w:rFonts w:cs="Arial"/>
          <w:b/>
          <w:bCs/>
        </w:rPr>
      </w:pPr>
      <w:r w:rsidRPr="00FF3B92">
        <w:rPr>
          <w:rFonts w:cs="Arial"/>
          <w:b/>
          <w:bCs/>
        </w:rPr>
        <w:t>CONJUNTAMENTE CON LAS DEMÁS DIPUTADAS Y LOS DIPUTADOS INTEGRANTES DEL GRUPO PARLAMENTARIO "GRAL. ANDRÉS S. VIESCA"</w:t>
      </w:r>
    </w:p>
    <w:p w:rsidR="009E2199" w:rsidRPr="00FF3B92" w:rsidRDefault="009E2199" w:rsidP="009E2199">
      <w:pPr>
        <w:jc w:val="center"/>
        <w:rPr>
          <w:rFonts w:cs="Arial"/>
          <w:b/>
          <w:bCs/>
        </w:rPr>
      </w:pPr>
      <w:r w:rsidRPr="00FF3B92">
        <w:rPr>
          <w:rFonts w:cs="Arial"/>
          <w:b/>
          <w:bCs/>
        </w:rPr>
        <w:t xml:space="preserve">DEL PARTIDO REVOLUCIONARIO INTITUCIONAL. </w:t>
      </w:r>
    </w:p>
    <w:p w:rsidR="009E2199" w:rsidRDefault="009E2199" w:rsidP="009E2199">
      <w:pPr>
        <w:jc w:val="center"/>
        <w:rPr>
          <w:rFonts w:cs="Arial"/>
          <w:b/>
          <w:bCs/>
        </w:rPr>
      </w:pPr>
    </w:p>
    <w:p w:rsidR="00566956" w:rsidRPr="00FF3B92" w:rsidRDefault="00566956" w:rsidP="009E2199">
      <w:pPr>
        <w:jc w:val="center"/>
        <w:rPr>
          <w:rFonts w:cs="Arial"/>
          <w:b/>
          <w:bCs/>
        </w:rPr>
      </w:pPr>
    </w:p>
    <w:p w:rsidR="009E2199" w:rsidRPr="00FF3B92" w:rsidRDefault="009E2199" w:rsidP="00566956">
      <w:pPr>
        <w:tabs>
          <w:tab w:val="left" w:pos="4962"/>
        </w:tabs>
        <w:rPr>
          <w:rFonts w:cs="Arial"/>
          <w:b/>
          <w:bCs/>
        </w:rPr>
      </w:pPr>
      <w:r w:rsidRPr="00FF3B92">
        <w:rPr>
          <w:rFonts w:cs="Arial"/>
          <w:b/>
          <w:bCs/>
        </w:rPr>
        <w:t xml:space="preserve">DIP. MARÍA ESPERANZA CHAPA GARCÍA.  </w:t>
      </w:r>
      <w:r w:rsidRPr="00FF3B92">
        <w:rPr>
          <w:rFonts w:cs="Arial"/>
          <w:b/>
          <w:bCs/>
        </w:rPr>
        <w:tab/>
        <w:t>DIP. JOSEFINA GARZA BARRERA.</w:t>
      </w:r>
    </w:p>
    <w:p w:rsidR="009E2199" w:rsidRDefault="009E2199" w:rsidP="00566956">
      <w:pPr>
        <w:tabs>
          <w:tab w:val="left" w:pos="4962"/>
        </w:tabs>
        <w:jc w:val="center"/>
        <w:rPr>
          <w:rFonts w:cs="Arial"/>
          <w:b/>
          <w:bCs/>
        </w:rPr>
      </w:pPr>
    </w:p>
    <w:p w:rsidR="00566956" w:rsidRPr="00FF3B92" w:rsidRDefault="00566956" w:rsidP="00566956">
      <w:pPr>
        <w:tabs>
          <w:tab w:val="left" w:pos="4962"/>
        </w:tabs>
        <w:jc w:val="center"/>
        <w:rPr>
          <w:rFonts w:cs="Arial"/>
          <w:b/>
          <w:bCs/>
        </w:rPr>
      </w:pPr>
    </w:p>
    <w:p w:rsidR="009E2199" w:rsidRPr="00FF3B92" w:rsidRDefault="009E2199" w:rsidP="00566956">
      <w:pPr>
        <w:tabs>
          <w:tab w:val="left" w:pos="4962"/>
        </w:tabs>
        <w:rPr>
          <w:rFonts w:cs="Arial"/>
          <w:b/>
          <w:bCs/>
        </w:rPr>
      </w:pPr>
      <w:r w:rsidRPr="00FF3B92">
        <w:rPr>
          <w:rFonts w:cs="Arial"/>
          <w:b/>
          <w:bCs/>
        </w:rPr>
        <w:t xml:space="preserve">DIP. GRACIELA FERNÁNDEZ ALMARAZ.  </w:t>
      </w:r>
      <w:r w:rsidRPr="00FF3B92">
        <w:rPr>
          <w:rFonts w:cs="Arial"/>
          <w:b/>
          <w:bCs/>
        </w:rPr>
        <w:tab/>
        <w:t>DIP. LILIA ISABEL GUTIÉRREZ BURCIAGA.</w:t>
      </w:r>
    </w:p>
    <w:p w:rsidR="009E2199" w:rsidRDefault="009E2199" w:rsidP="00566956">
      <w:pPr>
        <w:tabs>
          <w:tab w:val="left" w:pos="4962"/>
        </w:tabs>
        <w:jc w:val="center"/>
        <w:rPr>
          <w:rFonts w:cs="Arial"/>
          <w:b/>
          <w:bCs/>
        </w:rPr>
      </w:pPr>
    </w:p>
    <w:p w:rsidR="00566956" w:rsidRPr="00FF3B92" w:rsidRDefault="00566956" w:rsidP="00566956">
      <w:pPr>
        <w:tabs>
          <w:tab w:val="left" w:pos="4962"/>
        </w:tabs>
        <w:jc w:val="center"/>
        <w:rPr>
          <w:rFonts w:cs="Arial"/>
          <w:b/>
          <w:bCs/>
        </w:rPr>
      </w:pPr>
    </w:p>
    <w:p w:rsidR="009E2199" w:rsidRPr="00FF3B92" w:rsidRDefault="009E2199" w:rsidP="00566956">
      <w:pPr>
        <w:tabs>
          <w:tab w:val="left" w:pos="4962"/>
        </w:tabs>
        <w:rPr>
          <w:rFonts w:cs="Arial"/>
          <w:b/>
          <w:bCs/>
        </w:rPr>
      </w:pPr>
      <w:r w:rsidRPr="00FF3B92">
        <w:rPr>
          <w:rFonts w:cs="Arial"/>
          <w:b/>
          <w:bCs/>
        </w:rPr>
        <w:t xml:space="preserve">DIPUTADO JESÚS ANDRÉS LOYA CARDONA .  </w:t>
      </w:r>
      <w:r w:rsidRPr="00FF3B92">
        <w:rPr>
          <w:rFonts w:cs="Arial"/>
          <w:b/>
          <w:bCs/>
        </w:rPr>
        <w:tab/>
        <w:t>DIP. LUCÍA AZUCENA RAMOS RAMOS.</w:t>
      </w:r>
    </w:p>
    <w:p w:rsidR="009E2199" w:rsidRDefault="009E2199" w:rsidP="00566956">
      <w:pPr>
        <w:tabs>
          <w:tab w:val="left" w:pos="4962"/>
        </w:tabs>
        <w:rPr>
          <w:rFonts w:cs="Arial"/>
          <w:b/>
          <w:bCs/>
        </w:rPr>
      </w:pPr>
    </w:p>
    <w:p w:rsidR="00566956" w:rsidRPr="00FF3B92" w:rsidRDefault="00566956" w:rsidP="00566956">
      <w:pPr>
        <w:tabs>
          <w:tab w:val="left" w:pos="4962"/>
        </w:tabs>
        <w:rPr>
          <w:rFonts w:cs="Arial"/>
          <w:b/>
          <w:bCs/>
        </w:rPr>
      </w:pPr>
    </w:p>
    <w:p w:rsidR="009E2199" w:rsidRPr="00FF3B92" w:rsidRDefault="009E2199" w:rsidP="00566956">
      <w:pPr>
        <w:tabs>
          <w:tab w:val="left" w:pos="4962"/>
        </w:tabs>
        <w:rPr>
          <w:rFonts w:cs="Arial"/>
          <w:b/>
          <w:bCs/>
        </w:rPr>
      </w:pPr>
      <w:r w:rsidRPr="00FF3B92">
        <w:rPr>
          <w:rFonts w:cs="Arial"/>
          <w:b/>
          <w:bCs/>
        </w:rPr>
        <w:t>DIP. VERÓNICA BOREQUE MARTÍNEZ GONZÁLEZ.  DIP. JESÚS BERINO GRANADOS.</w:t>
      </w:r>
    </w:p>
    <w:p w:rsidR="009E2199" w:rsidRDefault="009E2199" w:rsidP="009E2199">
      <w:pPr>
        <w:rPr>
          <w:rFonts w:cs="Arial"/>
          <w:b/>
          <w:bCs/>
        </w:rPr>
      </w:pPr>
    </w:p>
    <w:p w:rsidR="00566956" w:rsidRPr="00FF3B92" w:rsidRDefault="00566956" w:rsidP="009E2199">
      <w:pPr>
        <w:rPr>
          <w:rFonts w:cs="Arial"/>
          <w:b/>
          <w:bCs/>
        </w:rPr>
      </w:pPr>
    </w:p>
    <w:p w:rsidR="009E2199" w:rsidRPr="00FF3B92" w:rsidRDefault="009E2199" w:rsidP="009E2199">
      <w:pPr>
        <w:jc w:val="center"/>
        <w:rPr>
          <w:rFonts w:cs="Arial"/>
          <w:b/>
          <w:bCs/>
        </w:rPr>
      </w:pPr>
      <w:r w:rsidRPr="00FF3B92">
        <w:rPr>
          <w:rFonts w:cs="Arial"/>
          <w:b/>
          <w:bCs/>
        </w:rPr>
        <w:t>DIP. DIANA PATRICIA GONZÁLEZ SOTO.</w:t>
      </w:r>
    </w:p>
    <w:p w:rsidR="009E2199" w:rsidRPr="00FF3B92" w:rsidRDefault="009E2199" w:rsidP="009E2199">
      <w:pPr>
        <w:jc w:val="center"/>
        <w:rPr>
          <w:rFonts w:cs="Arial"/>
          <w:b/>
          <w:bCs/>
        </w:rPr>
      </w:pPr>
    </w:p>
    <w:p w:rsidR="009E2199" w:rsidRPr="00FF3B92" w:rsidRDefault="009E2199" w:rsidP="009E2199">
      <w:pPr>
        <w:rPr>
          <w:rFonts w:cs="Arial"/>
          <w:lang w:val="es-ES_tradnl" w:eastAsia="es-ES_tradnl"/>
        </w:rPr>
      </w:pPr>
    </w:p>
    <w:p w:rsidR="009E2199" w:rsidRPr="00FF3B92" w:rsidRDefault="009E2199" w:rsidP="009E2199">
      <w:pPr>
        <w:rPr>
          <w:rFonts w:cs="Arial"/>
          <w:b/>
          <w:lang w:val="es-ES_tradnl" w:eastAsia="es-ES_tradnl"/>
        </w:rPr>
      </w:pPr>
      <w:r w:rsidRPr="00FF3B92">
        <w:rPr>
          <w:rFonts w:cs="Arial"/>
          <w:b/>
          <w:lang w:val="es-ES_tradnl" w:eastAsia="es-ES_tradnl"/>
        </w:rPr>
        <w:t>Diputada Vicepresidenta María Esperanza Chapa García:</w:t>
      </w:r>
    </w:p>
    <w:p w:rsidR="009E2199" w:rsidRPr="00FF3B92" w:rsidRDefault="009E2199" w:rsidP="009E2199">
      <w:pPr>
        <w:rPr>
          <w:rFonts w:cs="Arial"/>
          <w:lang w:val="es-ES_tradnl" w:eastAsia="es-ES_tradnl"/>
        </w:rPr>
      </w:pPr>
      <w:r w:rsidRPr="00FF3B92">
        <w:rPr>
          <w:rFonts w:cs="Arial"/>
          <w:lang w:val="es-ES_tradnl" w:eastAsia="es-ES_tradnl"/>
        </w:rPr>
        <w:t xml:space="preserve">A continuación, se concede la palabra al Diputado </w:t>
      </w:r>
      <w:r w:rsidRPr="00566956">
        <w:rPr>
          <w:rFonts w:cs="Arial"/>
          <w:lang w:val="es-ES_tradnl" w:eastAsia="es-ES_tradnl"/>
        </w:rPr>
        <w:t>Marcelo de Jesús Torres Cofiño, para dar lectura a un Pronunciamiento que se encuentra consignado en el Punto 11 B del</w:t>
      </w:r>
      <w:r w:rsidRPr="00FF3B92">
        <w:rPr>
          <w:rFonts w:cs="Arial"/>
          <w:lang w:val="es-ES_tradnl" w:eastAsia="es-ES_tradnl"/>
        </w:rPr>
        <w:t xml:space="preserve"> Orden del Día aprobado. </w:t>
      </w:r>
    </w:p>
    <w:p w:rsidR="009E2199" w:rsidRPr="00FF3B92" w:rsidRDefault="009E2199" w:rsidP="009E2199">
      <w:pPr>
        <w:rPr>
          <w:rFonts w:cs="Arial"/>
          <w:lang w:val="es-ES_tradnl" w:eastAsia="es-ES_tradnl"/>
        </w:rPr>
      </w:pPr>
    </w:p>
    <w:p w:rsidR="009E2199" w:rsidRPr="00FF3B92" w:rsidRDefault="009E2199" w:rsidP="009E2199">
      <w:pPr>
        <w:rPr>
          <w:rFonts w:cs="Arial"/>
          <w:lang w:val="es-ES_tradnl" w:eastAsia="es-ES_tradnl"/>
        </w:rPr>
      </w:pPr>
      <w:r w:rsidRPr="00FF3B92">
        <w:rPr>
          <w:rFonts w:cs="Arial"/>
          <w:lang w:val="es-ES_tradnl" w:eastAsia="es-ES_tradnl"/>
        </w:rPr>
        <w:t xml:space="preserve">Adelante Diputado. </w:t>
      </w:r>
    </w:p>
    <w:p w:rsidR="006042AA" w:rsidRPr="00FF3B92" w:rsidRDefault="006042AA" w:rsidP="009E2199">
      <w:pPr>
        <w:rPr>
          <w:rFonts w:cs="Arial"/>
          <w:b/>
          <w:lang w:val="es-ES_tradnl" w:eastAsia="es-ES_tradnl"/>
        </w:rPr>
      </w:pPr>
    </w:p>
    <w:p w:rsidR="009E2199" w:rsidRPr="00FF3B92" w:rsidRDefault="009E2199" w:rsidP="009E2199">
      <w:pPr>
        <w:rPr>
          <w:rFonts w:cs="Arial"/>
          <w:b/>
          <w:lang w:val="es-ES_tradnl" w:eastAsia="es-ES_tradnl"/>
        </w:rPr>
      </w:pPr>
      <w:r w:rsidRPr="00FF3B92">
        <w:rPr>
          <w:rFonts w:cs="Arial"/>
          <w:b/>
          <w:lang w:val="es-ES_tradnl" w:eastAsia="es-ES_tradnl"/>
        </w:rPr>
        <w:t>Diputado Marcelo de Jesús Torres Cofiño:</w:t>
      </w:r>
    </w:p>
    <w:p w:rsidR="009E2199" w:rsidRPr="00FF3B92" w:rsidRDefault="009E2199" w:rsidP="009E2199">
      <w:pPr>
        <w:rPr>
          <w:rFonts w:cs="Arial"/>
        </w:rPr>
      </w:pPr>
      <w:r w:rsidRPr="00FF3B92">
        <w:rPr>
          <w:rFonts w:cs="Arial"/>
          <w:color w:val="000000"/>
        </w:rPr>
        <w:t>HONORABLE CONGRESO DEL ESTADO.</w:t>
      </w:r>
    </w:p>
    <w:p w:rsidR="006042AA" w:rsidRPr="00FF3B92" w:rsidRDefault="006042AA" w:rsidP="009E2199">
      <w:pPr>
        <w:rPr>
          <w:rFonts w:cs="Arial"/>
          <w:color w:val="000000"/>
        </w:rPr>
      </w:pPr>
    </w:p>
    <w:p w:rsidR="009E2199" w:rsidRPr="00FF3B92" w:rsidRDefault="009E2199" w:rsidP="009E2199">
      <w:pPr>
        <w:rPr>
          <w:rFonts w:cs="Arial"/>
          <w:color w:val="000000"/>
        </w:rPr>
      </w:pPr>
      <w:r w:rsidRPr="00FF3B92">
        <w:rPr>
          <w:rFonts w:cs="Arial"/>
          <w:color w:val="000000"/>
        </w:rPr>
        <w:t>Compañeras y compañeros Diputados.</w:t>
      </w:r>
    </w:p>
    <w:p w:rsidR="009E2199" w:rsidRPr="00FF3B92" w:rsidRDefault="009E2199" w:rsidP="009E2199">
      <w:pPr>
        <w:rPr>
          <w:rFonts w:cs="Arial"/>
          <w:b/>
          <w:color w:val="000000"/>
        </w:rPr>
      </w:pPr>
    </w:p>
    <w:p w:rsidR="009E2199" w:rsidRPr="00FF3B92" w:rsidRDefault="009E2199" w:rsidP="009E2199">
      <w:pPr>
        <w:rPr>
          <w:rFonts w:cs="Arial"/>
          <w:color w:val="000000"/>
        </w:rPr>
      </w:pPr>
      <w:r w:rsidRPr="00FF3B92">
        <w:rPr>
          <w:rFonts w:cs="Arial"/>
          <w:color w:val="000000"/>
        </w:rPr>
        <w:t>A nombre del Grupo Parlamentario del Partido Acción Nacional, me permito presentar el siguiente pronunciamiento político, relativo a la postura de nuestro partido respecto a las estrategias de políticas públicas para el desarrollo sustentable del Gobierno Federal.</w:t>
      </w:r>
    </w:p>
    <w:p w:rsidR="009E2199" w:rsidRPr="00FF3B92" w:rsidRDefault="009E2199" w:rsidP="009E2199">
      <w:pPr>
        <w:rPr>
          <w:rFonts w:cs="Arial"/>
          <w:color w:val="000000"/>
        </w:rPr>
      </w:pPr>
    </w:p>
    <w:p w:rsidR="009E2199" w:rsidRPr="00FF3B92" w:rsidRDefault="009E2199" w:rsidP="009E2199">
      <w:pPr>
        <w:rPr>
          <w:rFonts w:cs="Arial"/>
          <w:color w:val="000000"/>
        </w:rPr>
      </w:pPr>
      <w:r w:rsidRPr="00FF3B92">
        <w:rPr>
          <w:rFonts w:cs="Arial"/>
          <w:color w:val="000000"/>
        </w:rPr>
        <w:t xml:space="preserve">Difícilmente vamos a encontrar a alguien que niegue la relevancia de cuidar nuestro planeta. Pero también, somos conscientes de la necesidad de generar empleos dignos y bien remunerados. </w:t>
      </w:r>
    </w:p>
    <w:p w:rsidR="009E2199" w:rsidRPr="00FF3B92" w:rsidRDefault="009E2199" w:rsidP="009E2199">
      <w:pPr>
        <w:rPr>
          <w:rFonts w:cs="Arial"/>
          <w:color w:val="000000"/>
        </w:rPr>
      </w:pPr>
    </w:p>
    <w:p w:rsidR="009E2199" w:rsidRPr="00FF3B92" w:rsidRDefault="009E2199" w:rsidP="009E2199">
      <w:pPr>
        <w:rPr>
          <w:rFonts w:cs="Arial"/>
          <w:color w:val="000000"/>
        </w:rPr>
      </w:pPr>
      <w:r w:rsidRPr="00FF3B92">
        <w:rPr>
          <w:rFonts w:cs="Arial"/>
          <w:color w:val="000000"/>
        </w:rPr>
        <w:t xml:space="preserve">El equilibrio entre las necesarias actividades productivas y la protección al ambiente no siempre es fácil de lograr, exige voluntad y creatividad de parte de todos: las autoridades gubernamentales, los cuerpos legislativos, los empresarios, las organizaciones sindicales, los grupos ambientalistas y los colectivos ciudadanos. Todos estamos llamados a alcanzar ese objetivo. </w:t>
      </w:r>
    </w:p>
    <w:p w:rsidR="009E2199" w:rsidRPr="00FF3B92" w:rsidRDefault="009E2199" w:rsidP="009E2199">
      <w:pPr>
        <w:rPr>
          <w:rFonts w:cs="Arial"/>
          <w:color w:val="000000"/>
        </w:rPr>
      </w:pPr>
    </w:p>
    <w:p w:rsidR="009E2199" w:rsidRPr="00FF3B92" w:rsidRDefault="009E2199" w:rsidP="009E2199">
      <w:pPr>
        <w:rPr>
          <w:rFonts w:cs="Arial"/>
          <w:color w:val="000000"/>
        </w:rPr>
      </w:pPr>
      <w:r w:rsidRPr="00FF3B92">
        <w:rPr>
          <w:rFonts w:cs="Arial"/>
          <w:color w:val="000000"/>
        </w:rPr>
        <w:t xml:space="preserve">En Coahuila tenemos actualmente dos grandes focos de atención mundial por su vocación productiva y por el impacto que ésta ocasiona al medio ambiente: la  Carbonífera y La Laguna y su cuenca lechera. </w:t>
      </w:r>
    </w:p>
    <w:p w:rsidR="009E2199" w:rsidRPr="00FF3B92" w:rsidRDefault="009E2199" w:rsidP="009E2199">
      <w:pPr>
        <w:rPr>
          <w:rFonts w:cs="Arial"/>
          <w:color w:val="000000"/>
        </w:rPr>
      </w:pPr>
    </w:p>
    <w:p w:rsidR="009E2199" w:rsidRPr="00FF3B92" w:rsidRDefault="009E2199" w:rsidP="009E2199">
      <w:pPr>
        <w:rPr>
          <w:rFonts w:cs="Arial"/>
          <w:color w:val="000000"/>
        </w:rPr>
      </w:pPr>
      <w:r w:rsidRPr="00FF3B92">
        <w:rPr>
          <w:rFonts w:cs="Arial"/>
          <w:color w:val="000000"/>
        </w:rPr>
        <w:t xml:space="preserve">En ambos casos sería muy necio negar que hay un problema de contaminación que es urgente atender, pero también lo sería dejar a miles de familias que viven de la extracción del carbón y de la industria lechera sin sus fuentes de ingresos. </w:t>
      </w:r>
    </w:p>
    <w:p w:rsidR="009E2199" w:rsidRPr="00FF3B92" w:rsidRDefault="009E2199" w:rsidP="009E2199">
      <w:pPr>
        <w:rPr>
          <w:rFonts w:cs="Arial"/>
          <w:color w:val="000000"/>
        </w:rPr>
      </w:pPr>
    </w:p>
    <w:p w:rsidR="009E2199" w:rsidRPr="00FF3B92" w:rsidRDefault="009E2199" w:rsidP="009E2199">
      <w:pPr>
        <w:rPr>
          <w:rFonts w:cs="Arial"/>
          <w:color w:val="000000"/>
        </w:rPr>
      </w:pPr>
      <w:r w:rsidRPr="00FF3B92">
        <w:rPr>
          <w:rFonts w:cs="Arial"/>
          <w:color w:val="000000"/>
        </w:rPr>
        <w:t xml:space="preserve">La pregunta clave es por la posibilidad de incrementar la sustentabilidad de ambas actividades. Para poder dar con la respuesta necesitamos, primero, despojarnos lo más posible de nuestros prejuicios y lanzar una mirada menos apasionada y más objetiva de la situación, buscando, en verdad, el mayor beneficio para nuestras comunidades. </w:t>
      </w:r>
    </w:p>
    <w:p w:rsidR="009E2199" w:rsidRPr="00FF3B92" w:rsidRDefault="009E2199" w:rsidP="009E2199">
      <w:pPr>
        <w:rPr>
          <w:rFonts w:cs="Arial"/>
          <w:color w:val="000000"/>
        </w:rPr>
      </w:pPr>
    </w:p>
    <w:p w:rsidR="009E2199" w:rsidRPr="00FF3B92" w:rsidRDefault="009E2199" w:rsidP="009E2199">
      <w:pPr>
        <w:rPr>
          <w:rFonts w:cs="Arial"/>
          <w:color w:val="000000"/>
        </w:rPr>
      </w:pPr>
      <w:r w:rsidRPr="00FF3B92">
        <w:rPr>
          <w:rFonts w:cs="Arial"/>
          <w:color w:val="000000"/>
        </w:rPr>
        <w:t>Los ataques, las acusaciones y las ofensas contra empresarios, autoridades, ambientalistas o cualquier otro grupo involucrado no resuelven los problemas; por el contrario, lo único que logran es dificultar el camino del diálogo y la negociación en la búsqueda de consensos y de soluciones concretas que sean de beneficio para todos. En lugar de descalificar, proponemos se apele al conocimiento científico y, muy en especial, que se apoye el desarrollo tecnológico.</w:t>
      </w:r>
    </w:p>
    <w:p w:rsidR="009E2199" w:rsidRPr="00FF3B92" w:rsidRDefault="009E2199" w:rsidP="009E2199">
      <w:pPr>
        <w:rPr>
          <w:rFonts w:cs="Arial"/>
          <w:color w:val="000000"/>
        </w:rPr>
      </w:pPr>
    </w:p>
    <w:p w:rsidR="009E2199" w:rsidRPr="00FF3B92" w:rsidRDefault="009E2199" w:rsidP="009E2199">
      <w:pPr>
        <w:rPr>
          <w:rFonts w:cs="Arial"/>
          <w:color w:val="000000"/>
        </w:rPr>
      </w:pPr>
      <w:r w:rsidRPr="00FF3B92">
        <w:rPr>
          <w:rFonts w:cs="Arial"/>
          <w:color w:val="000000"/>
        </w:rPr>
        <w:lastRenderedPageBreak/>
        <w:t xml:space="preserve">Vivimos en una época en la que podemos confiar en las capacidades humanas para dar con la solución, incluso, de los problemas más complejos. </w:t>
      </w:r>
    </w:p>
    <w:p w:rsidR="009E2199" w:rsidRPr="00FF3B92" w:rsidRDefault="009E2199" w:rsidP="009E2199">
      <w:pPr>
        <w:rPr>
          <w:rFonts w:cs="Arial"/>
          <w:color w:val="000000"/>
        </w:rPr>
      </w:pPr>
    </w:p>
    <w:p w:rsidR="009E2199" w:rsidRPr="00FF3B92" w:rsidRDefault="009E2199" w:rsidP="009E2199">
      <w:pPr>
        <w:rPr>
          <w:rFonts w:cs="Arial"/>
          <w:color w:val="000000"/>
        </w:rPr>
      </w:pPr>
      <w:r w:rsidRPr="00FF3B92">
        <w:rPr>
          <w:rFonts w:cs="Arial"/>
          <w:color w:val="000000"/>
        </w:rPr>
        <w:t>Todos, absolutamente todos, somos testigos de los avances de la humanidad en todos los campos del conocimiento. En nuestra entidad y fuera de ella hay mujeres y hombres destacando en sus disciplinas que, estamos convencidos, estarían muy dispuestos a ayudarnos a encontrar la mejor manera de hacer más sustentables nuestras actividades económicas.</w:t>
      </w:r>
    </w:p>
    <w:p w:rsidR="009E2199" w:rsidRPr="00FF3B92" w:rsidRDefault="009E2199" w:rsidP="009E2199">
      <w:pPr>
        <w:rPr>
          <w:rFonts w:cs="Arial"/>
          <w:color w:val="000000"/>
        </w:rPr>
      </w:pPr>
    </w:p>
    <w:p w:rsidR="009E2199" w:rsidRPr="00FF3B92" w:rsidRDefault="009E2199" w:rsidP="009E2199">
      <w:pPr>
        <w:rPr>
          <w:rFonts w:cs="Arial"/>
          <w:color w:val="000000"/>
        </w:rPr>
      </w:pPr>
      <w:r w:rsidRPr="00FF3B92">
        <w:rPr>
          <w:rFonts w:cs="Arial"/>
          <w:color w:val="000000"/>
        </w:rPr>
        <w:t xml:space="preserve">Tenemos también que encontrar casos de éxito en el mundo que contribuyan a inspirar nuestra propia búsqueda. ¿Cómo hicieron en otros lugares para salvar sus industrias disminuyendo su impacto ambiental e incluso, mejorando su entorno de manera significativa?  Eso nos preguntamos. </w:t>
      </w:r>
    </w:p>
    <w:p w:rsidR="009E2199" w:rsidRPr="00FF3B92" w:rsidRDefault="009E2199" w:rsidP="009E2199">
      <w:pPr>
        <w:rPr>
          <w:rFonts w:cs="Arial"/>
          <w:color w:val="000000"/>
        </w:rPr>
      </w:pPr>
    </w:p>
    <w:p w:rsidR="009E2199" w:rsidRPr="00FF3B92" w:rsidRDefault="009E2199" w:rsidP="009E2199">
      <w:pPr>
        <w:rPr>
          <w:rFonts w:cs="Arial"/>
          <w:color w:val="000000"/>
        </w:rPr>
      </w:pPr>
      <w:r w:rsidRPr="00FF3B92">
        <w:rPr>
          <w:rFonts w:cs="Arial"/>
          <w:color w:val="000000"/>
        </w:rPr>
        <w:t>¿Qué podemos aprender de esas experiencias y qué podemos aplicar dadas nuestras circunstancias particulares?</w:t>
      </w:r>
    </w:p>
    <w:p w:rsidR="009E2199" w:rsidRPr="00FF3B92" w:rsidRDefault="009E2199" w:rsidP="009E2199">
      <w:pPr>
        <w:rPr>
          <w:rFonts w:cs="Arial"/>
          <w:color w:val="000000"/>
        </w:rPr>
      </w:pPr>
    </w:p>
    <w:p w:rsidR="009E2199" w:rsidRPr="00FF3B92" w:rsidRDefault="009E2199" w:rsidP="009E2199">
      <w:pPr>
        <w:rPr>
          <w:rFonts w:cs="Arial"/>
          <w:color w:val="000000"/>
        </w:rPr>
      </w:pPr>
      <w:r w:rsidRPr="00FF3B92">
        <w:rPr>
          <w:rFonts w:cs="Arial"/>
          <w:color w:val="000000"/>
        </w:rPr>
        <w:t>Y, sin duda, tenemos que ver de frente al futuro. Buscar nuevas y productivas formas de vida para todo el vasto territorio coahuilense que, además, desde su concepción misma estén pensadas en garantizar su sostenibilidad.</w:t>
      </w:r>
    </w:p>
    <w:p w:rsidR="009E2199" w:rsidRPr="00FF3B92" w:rsidRDefault="009E2199" w:rsidP="009E2199">
      <w:pPr>
        <w:rPr>
          <w:rFonts w:cs="Arial"/>
          <w:color w:val="000000"/>
        </w:rPr>
      </w:pPr>
    </w:p>
    <w:p w:rsidR="009E2199" w:rsidRPr="00FF3B92" w:rsidRDefault="009E2199" w:rsidP="009E2199">
      <w:pPr>
        <w:rPr>
          <w:rFonts w:cs="Arial"/>
          <w:color w:val="000000"/>
        </w:rPr>
      </w:pPr>
      <w:r w:rsidRPr="00FF3B92">
        <w:rPr>
          <w:rFonts w:cs="Arial"/>
          <w:color w:val="000000"/>
        </w:rPr>
        <w:t>En Acción Nacional estamos seguros de que, con la conjunción de nuestros diversos talentos, hallaremos una salida digna y enriquecedora a nuestras dificultades actuales.</w:t>
      </w:r>
    </w:p>
    <w:p w:rsidR="009E2199" w:rsidRPr="00FF3B92" w:rsidRDefault="009E2199" w:rsidP="009E2199">
      <w:pPr>
        <w:rPr>
          <w:rFonts w:cs="Arial"/>
          <w:color w:val="000000"/>
        </w:rPr>
      </w:pPr>
    </w:p>
    <w:p w:rsidR="009E2199" w:rsidRPr="00FF3B92" w:rsidRDefault="009E2199" w:rsidP="009E2199">
      <w:pPr>
        <w:rPr>
          <w:rFonts w:cs="Arial"/>
          <w:color w:val="000000"/>
        </w:rPr>
      </w:pPr>
      <w:r w:rsidRPr="00FF3B92">
        <w:rPr>
          <w:rFonts w:cs="Arial"/>
          <w:color w:val="000000"/>
        </w:rPr>
        <w:t>Conforme a lo anterior, los que suscribimos la presente, efectuamos el siguiente Pronunciamiento político con el fin de que las estrategias de políticas públicas para el desarrollo sustentable del Gobierno Federal se construyan pensando en las futuras generaciones y no en las futuras elecciones.</w:t>
      </w:r>
    </w:p>
    <w:p w:rsidR="009E2199" w:rsidRPr="00FF3B92" w:rsidRDefault="009E2199" w:rsidP="009E2199">
      <w:pPr>
        <w:rPr>
          <w:rFonts w:cs="Arial"/>
          <w:color w:val="000000"/>
        </w:rPr>
      </w:pPr>
    </w:p>
    <w:p w:rsidR="009E2199" w:rsidRPr="00FF3B92" w:rsidRDefault="009E2199" w:rsidP="009E2199">
      <w:pPr>
        <w:rPr>
          <w:rFonts w:cs="Arial"/>
          <w:color w:val="000000"/>
        </w:rPr>
      </w:pPr>
    </w:p>
    <w:p w:rsidR="009E2199" w:rsidRPr="00FF3B92" w:rsidRDefault="009E2199" w:rsidP="009E2199">
      <w:pPr>
        <w:jc w:val="center"/>
        <w:rPr>
          <w:rFonts w:cs="Arial"/>
          <w:color w:val="000000"/>
        </w:rPr>
      </w:pPr>
      <w:r w:rsidRPr="00FF3B92">
        <w:rPr>
          <w:rFonts w:cs="Arial"/>
          <w:color w:val="000000"/>
        </w:rPr>
        <w:t>ATENTAMENTE</w:t>
      </w:r>
    </w:p>
    <w:p w:rsidR="009E2199" w:rsidRPr="00FF3B92" w:rsidRDefault="009E2199" w:rsidP="009E2199">
      <w:pPr>
        <w:jc w:val="center"/>
        <w:rPr>
          <w:rFonts w:cs="Arial"/>
          <w:color w:val="000000"/>
        </w:rPr>
      </w:pPr>
      <w:r w:rsidRPr="00FF3B92">
        <w:rPr>
          <w:rFonts w:cs="Arial"/>
          <w:color w:val="000000"/>
        </w:rPr>
        <w:t>GRUPO PARLAMENTARIO DEL PA.N.</w:t>
      </w:r>
    </w:p>
    <w:p w:rsidR="009E2199" w:rsidRPr="00FF3B92" w:rsidRDefault="009E2199" w:rsidP="009E2199">
      <w:pPr>
        <w:jc w:val="center"/>
        <w:rPr>
          <w:rFonts w:cs="Arial"/>
          <w:color w:val="000000"/>
        </w:rPr>
      </w:pPr>
      <w:r w:rsidRPr="00FF3B92">
        <w:rPr>
          <w:rFonts w:cs="Arial"/>
          <w:color w:val="000000"/>
        </w:rPr>
        <w:t>SALTILLO, COAH; A 9 DE ABRIL DE 2019.</w:t>
      </w:r>
    </w:p>
    <w:p w:rsidR="009E2199" w:rsidRPr="00FF3B92" w:rsidRDefault="009E2199" w:rsidP="009E2199">
      <w:pPr>
        <w:rPr>
          <w:rFonts w:cs="Arial"/>
          <w:b/>
          <w:color w:val="000000"/>
        </w:rPr>
      </w:pPr>
    </w:p>
    <w:p w:rsidR="009E2199" w:rsidRPr="00FF3B92" w:rsidRDefault="009E2199" w:rsidP="009E2199">
      <w:pPr>
        <w:jc w:val="center"/>
        <w:rPr>
          <w:rFonts w:cs="Arial"/>
        </w:rPr>
      </w:pPr>
    </w:p>
    <w:p w:rsidR="009E2199" w:rsidRPr="00FF3B92" w:rsidRDefault="009E2199" w:rsidP="009E2199">
      <w:pPr>
        <w:tabs>
          <w:tab w:val="left" w:pos="5056"/>
        </w:tabs>
        <w:jc w:val="center"/>
        <w:rPr>
          <w:rFonts w:cs="Arial"/>
          <w:b/>
        </w:rPr>
      </w:pPr>
      <w:r w:rsidRPr="00FF3B92">
        <w:rPr>
          <w:rFonts w:cs="Arial"/>
          <w:b/>
        </w:rPr>
        <w:t>DIP. MARCELO DE JESUS TORRES COFIÑO</w:t>
      </w:r>
    </w:p>
    <w:p w:rsidR="009E2199" w:rsidRPr="00FF3B92" w:rsidRDefault="009E2199" w:rsidP="009E2199">
      <w:pPr>
        <w:tabs>
          <w:tab w:val="left" w:pos="5056"/>
        </w:tabs>
        <w:rPr>
          <w:rFonts w:cs="Arial"/>
          <w:b/>
        </w:rPr>
      </w:pPr>
    </w:p>
    <w:p w:rsidR="009E2199" w:rsidRPr="00FF3B92" w:rsidRDefault="009E2199" w:rsidP="009E2199">
      <w:pPr>
        <w:tabs>
          <w:tab w:val="left" w:pos="5056"/>
        </w:tabs>
        <w:rPr>
          <w:rFonts w:cs="Arial"/>
          <w:b/>
        </w:rPr>
      </w:pPr>
    </w:p>
    <w:p w:rsidR="009E2199" w:rsidRPr="00FF3B92" w:rsidRDefault="009E2199" w:rsidP="009E2199">
      <w:pPr>
        <w:tabs>
          <w:tab w:val="left" w:pos="5056"/>
        </w:tabs>
        <w:rPr>
          <w:rFonts w:cs="Arial"/>
          <w:b/>
        </w:rPr>
      </w:pPr>
    </w:p>
    <w:p w:rsidR="009E2199" w:rsidRPr="00FF3B92" w:rsidRDefault="009E2199" w:rsidP="009E2199">
      <w:pPr>
        <w:tabs>
          <w:tab w:val="left" w:pos="5056"/>
        </w:tabs>
        <w:rPr>
          <w:rFonts w:cs="Arial"/>
          <w:b/>
        </w:rPr>
      </w:pPr>
      <w:r w:rsidRPr="00FF3B92">
        <w:rPr>
          <w:rFonts w:cs="Arial"/>
          <w:b/>
          <w:lang w:val="pt-BR"/>
        </w:rPr>
        <w:t xml:space="preserve">DIP. MARIA EUGENIA CAZARES MARTINEZ            DIP. </w:t>
      </w:r>
      <w:r w:rsidRPr="00FF3B92">
        <w:rPr>
          <w:rFonts w:cs="Arial"/>
          <w:b/>
        </w:rPr>
        <w:t>JUAN CARLOS GUERRA LÓPEZ NEGRETE</w:t>
      </w:r>
    </w:p>
    <w:p w:rsidR="009E2199" w:rsidRPr="00FF3B92" w:rsidRDefault="009E2199" w:rsidP="009E2199">
      <w:pPr>
        <w:tabs>
          <w:tab w:val="left" w:pos="6795"/>
        </w:tabs>
        <w:rPr>
          <w:rFonts w:cs="Arial"/>
          <w:b/>
        </w:rPr>
      </w:pPr>
      <w:r w:rsidRPr="00FF3B92">
        <w:rPr>
          <w:rFonts w:cs="Arial"/>
          <w:b/>
        </w:rPr>
        <w:tab/>
      </w:r>
    </w:p>
    <w:p w:rsidR="009E2199" w:rsidRPr="00FF3B92" w:rsidRDefault="009E2199" w:rsidP="009E2199">
      <w:pPr>
        <w:tabs>
          <w:tab w:val="left" w:pos="5056"/>
        </w:tabs>
        <w:ind w:right="-518"/>
        <w:rPr>
          <w:rFonts w:cs="Arial"/>
          <w:b/>
        </w:rPr>
      </w:pPr>
    </w:p>
    <w:p w:rsidR="009E2199" w:rsidRPr="00FF3B92" w:rsidRDefault="009E2199" w:rsidP="009E2199">
      <w:pPr>
        <w:tabs>
          <w:tab w:val="left" w:pos="5056"/>
        </w:tabs>
        <w:ind w:right="-518"/>
        <w:rPr>
          <w:rFonts w:cs="Arial"/>
          <w:b/>
        </w:rPr>
      </w:pPr>
      <w:r w:rsidRPr="00FF3B92">
        <w:rPr>
          <w:rFonts w:cs="Arial"/>
          <w:b/>
        </w:rPr>
        <w:t>DIP. BLANCA EPPEN CANALES                                   DIP. GERARDO ABRAHAM AGUADO GÓMEZ</w:t>
      </w:r>
    </w:p>
    <w:p w:rsidR="009E2199" w:rsidRPr="00FF3B92" w:rsidRDefault="009E2199" w:rsidP="009E2199">
      <w:pPr>
        <w:tabs>
          <w:tab w:val="left" w:pos="5056"/>
        </w:tabs>
        <w:ind w:right="-518"/>
        <w:rPr>
          <w:rFonts w:cs="Arial"/>
          <w:b/>
        </w:rPr>
      </w:pPr>
    </w:p>
    <w:p w:rsidR="009E2199" w:rsidRPr="00FF3B92" w:rsidRDefault="009E2199" w:rsidP="009E2199">
      <w:pPr>
        <w:tabs>
          <w:tab w:val="left" w:pos="5056"/>
        </w:tabs>
        <w:ind w:right="-518"/>
        <w:rPr>
          <w:rFonts w:cs="Arial"/>
          <w:b/>
        </w:rPr>
      </w:pPr>
    </w:p>
    <w:p w:rsidR="009E2199" w:rsidRPr="00FF3B92" w:rsidRDefault="009E2199" w:rsidP="009E2199">
      <w:pPr>
        <w:tabs>
          <w:tab w:val="left" w:pos="5056"/>
        </w:tabs>
        <w:rPr>
          <w:rFonts w:cs="Arial"/>
          <w:b/>
        </w:rPr>
      </w:pPr>
      <w:r w:rsidRPr="00FF3B92">
        <w:rPr>
          <w:rFonts w:cs="Arial"/>
          <w:b/>
        </w:rPr>
        <w:t>DIP. ROSA NILDA GONZALEZ NORIEGA                   DIP. GABRIELA ZAPOPAN GARZA GALVÁN</w:t>
      </w:r>
    </w:p>
    <w:p w:rsidR="009E2199" w:rsidRPr="00FF3B92" w:rsidRDefault="009E2199" w:rsidP="009E2199">
      <w:pPr>
        <w:tabs>
          <w:tab w:val="left" w:pos="6390"/>
        </w:tabs>
        <w:rPr>
          <w:rFonts w:cs="Arial"/>
          <w:b/>
        </w:rPr>
      </w:pPr>
    </w:p>
    <w:p w:rsidR="009E2199" w:rsidRPr="00FF3B92" w:rsidRDefault="009E2199" w:rsidP="009E2199">
      <w:pPr>
        <w:tabs>
          <w:tab w:val="left" w:pos="6390"/>
        </w:tabs>
        <w:rPr>
          <w:rFonts w:cs="Arial"/>
          <w:b/>
        </w:rPr>
      </w:pPr>
    </w:p>
    <w:p w:rsidR="009E2199" w:rsidRPr="00FF3B92" w:rsidRDefault="009E2199" w:rsidP="009E2199">
      <w:pPr>
        <w:rPr>
          <w:rFonts w:cs="Arial"/>
          <w:b/>
        </w:rPr>
      </w:pPr>
      <w:r w:rsidRPr="00FF3B92">
        <w:rPr>
          <w:rFonts w:cs="Arial"/>
          <w:b/>
        </w:rPr>
        <w:t>DIP. JUAN ANTONIO GARCÍA VILLA</w:t>
      </w:r>
      <w:r w:rsidRPr="00FF3B92">
        <w:rPr>
          <w:rFonts w:cs="Arial"/>
          <w:b/>
        </w:rPr>
        <w:tab/>
        <w:t xml:space="preserve">                        DIP. FERNANDO IZAGUIRRE VALDES.</w:t>
      </w:r>
    </w:p>
    <w:p w:rsidR="009E2199" w:rsidRPr="00FF3B92" w:rsidRDefault="009E2199" w:rsidP="009E2199">
      <w:pPr>
        <w:rPr>
          <w:rFonts w:cs="Arial"/>
          <w:b/>
        </w:rPr>
      </w:pPr>
    </w:p>
    <w:p w:rsidR="009E2199" w:rsidRPr="00FF3B92" w:rsidRDefault="009E2199" w:rsidP="009E2199">
      <w:pPr>
        <w:rPr>
          <w:rFonts w:cs="Arial"/>
        </w:rPr>
      </w:pPr>
      <w:r w:rsidRPr="00FF3B92">
        <w:rPr>
          <w:rFonts w:cs="Arial"/>
        </w:rPr>
        <w:t xml:space="preserve">Es cuanto, Presidenta Diputada. </w:t>
      </w:r>
    </w:p>
    <w:p w:rsidR="009E2199" w:rsidRPr="00FF3B92" w:rsidRDefault="009E2199" w:rsidP="009E2199">
      <w:pPr>
        <w:rPr>
          <w:rFonts w:cs="Arial"/>
          <w:b/>
        </w:rPr>
      </w:pPr>
    </w:p>
    <w:p w:rsidR="009E2199" w:rsidRPr="00FF3B92" w:rsidRDefault="009E2199" w:rsidP="009E2199">
      <w:pPr>
        <w:rPr>
          <w:rFonts w:cs="Arial"/>
          <w:b/>
        </w:rPr>
      </w:pPr>
      <w:r w:rsidRPr="00FF3B92">
        <w:rPr>
          <w:rFonts w:cs="Arial"/>
          <w:b/>
        </w:rPr>
        <w:t>Diputada Vicepresidenta María Esperanza Chapa García:</w:t>
      </w:r>
    </w:p>
    <w:p w:rsidR="009E2199" w:rsidRPr="00FF3B92" w:rsidRDefault="009E2199" w:rsidP="009E2199">
      <w:pPr>
        <w:rPr>
          <w:rFonts w:cs="Arial"/>
        </w:rPr>
      </w:pPr>
      <w:r w:rsidRPr="00FF3B92">
        <w:rPr>
          <w:rFonts w:cs="Arial"/>
        </w:rPr>
        <w:t xml:space="preserve">Gracias Diputado. </w:t>
      </w:r>
    </w:p>
    <w:p w:rsidR="009E2199" w:rsidRPr="00FF3B92" w:rsidRDefault="009E2199" w:rsidP="009E2199">
      <w:pPr>
        <w:rPr>
          <w:rFonts w:cs="Arial"/>
        </w:rPr>
      </w:pPr>
    </w:p>
    <w:p w:rsidR="009E2199" w:rsidRPr="00FF3B92" w:rsidRDefault="009E2199" w:rsidP="009E2199">
      <w:pPr>
        <w:rPr>
          <w:rFonts w:cs="Arial"/>
        </w:rPr>
      </w:pPr>
      <w:r w:rsidRPr="00FF3B92">
        <w:rPr>
          <w:rFonts w:cs="Arial"/>
        </w:rPr>
        <w:t xml:space="preserve">A continuación, se concede la palabra al Diputado Emilio </w:t>
      </w:r>
      <w:r w:rsidRPr="00566956">
        <w:rPr>
          <w:rFonts w:cs="Arial"/>
        </w:rPr>
        <w:t xml:space="preserve">Alejandro De Hoyos Montemayor, para dar lectura a un Pronunciamiento que se encuentra consignado en el Punto 11 C del </w:t>
      </w:r>
      <w:r w:rsidRPr="00FF3B92">
        <w:rPr>
          <w:rFonts w:cs="Arial"/>
        </w:rPr>
        <w:t xml:space="preserve">Orden del Día aprobado. </w:t>
      </w:r>
    </w:p>
    <w:p w:rsidR="009E2199" w:rsidRPr="00FF3B92" w:rsidRDefault="009E2199" w:rsidP="009E2199">
      <w:pPr>
        <w:rPr>
          <w:rFonts w:cs="Arial"/>
        </w:rPr>
      </w:pPr>
    </w:p>
    <w:p w:rsidR="009E2199" w:rsidRPr="00FF3B92" w:rsidRDefault="009E2199" w:rsidP="009E2199">
      <w:pPr>
        <w:rPr>
          <w:rFonts w:cs="Arial"/>
        </w:rPr>
      </w:pPr>
      <w:r w:rsidRPr="00FF3B92">
        <w:rPr>
          <w:rFonts w:cs="Arial"/>
        </w:rPr>
        <w:t xml:space="preserve">Adelante Diputado. </w:t>
      </w:r>
    </w:p>
    <w:p w:rsidR="006042AA" w:rsidRPr="00FF3B92" w:rsidRDefault="006042AA" w:rsidP="009E2199">
      <w:pPr>
        <w:rPr>
          <w:rFonts w:cs="Arial"/>
        </w:rPr>
      </w:pPr>
    </w:p>
    <w:p w:rsidR="009E2199" w:rsidRPr="00FF3B92" w:rsidRDefault="009E2199" w:rsidP="009E2199">
      <w:pPr>
        <w:rPr>
          <w:rFonts w:cs="Arial"/>
          <w:b/>
        </w:rPr>
      </w:pPr>
      <w:r w:rsidRPr="00FF3B92">
        <w:rPr>
          <w:rFonts w:cs="Arial"/>
          <w:b/>
        </w:rPr>
        <w:t>Diputado Emilio Alejandro De Hoyos Montemayor:</w:t>
      </w:r>
    </w:p>
    <w:p w:rsidR="009E2199" w:rsidRPr="00FF3B92" w:rsidRDefault="009E2199" w:rsidP="009E2199">
      <w:pPr>
        <w:rPr>
          <w:rFonts w:cs="Arial"/>
        </w:rPr>
      </w:pPr>
      <w:r w:rsidRPr="00FF3B92">
        <w:rPr>
          <w:rFonts w:cs="Arial"/>
        </w:rPr>
        <w:t xml:space="preserve">Con su venia, Diputada Presidente. </w:t>
      </w:r>
    </w:p>
    <w:p w:rsidR="009E2199" w:rsidRPr="00FF3B92" w:rsidRDefault="009E2199" w:rsidP="009E2199">
      <w:pPr>
        <w:rPr>
          <w:rFonts w:cs="Arial"/>
        </w:rPr>
      </w:pPr>
    </w:p>
    <w:p w:rsidR="009E2199" w:rsidRPr="00FF3B92" w:rsidRDefault="009E2199" w:rsidP="009E2199">
      <w:pPr>
        <w:rPr>
          <w:rFonts w:cs="Arial"/>
        </w:rPr>
      </w:pPr>
      <w:r w:rsidRPr="00FF3B92">
        <w:rPr>
          <w:rFonts w:cs="Arial"/>
        </w:rPr>
        <w:t xml:space="preserve">Honorable Pleno del Congreso del Estado. </w:t>
      </w:r>
    </w:p>
    <w:p w:rsidR="009E2199" w:rsidRPr="00FF3B92" w:rsidRDefault="009E2199" w:rsidP="009E2199">
      <w:pPr>
        <w:rPr>
          <w:rFonts w:cs="Arial"/>
        </w:rPr>
      </w:pPr>
    </w:p>
    <w:p w:rsidR="009E2199" w:rsidRPr="00FF3B92" w:rsidRDefault="009E2199" w:rsidP="009E2199">
      <w:pPr>
        <w:rPr>
          <w:rFonts w:cs="Arial"/>
        </w:rPr>
      </w:pPr>
      <w:r w:rsidRPr="00FF3B92">
        <w:rPr>
          <w:rFonts w:cs="Arial"/>
          <w:b/>
        </w:rPr>
        <w:t>PRONUNCIAMIENTO QUE PRESENTA EL DE LA VOZ,  DIPUTADO EMILIO ALEJANDRO DE HOYOS MONTEMAYOR CONJUNTAMENTE CON LA DIPUTADA ZULMMA VERENICE GUERRERO CÁZARES DEL GRUPO PARLAMENTARIO “BRIGIDO RAMIRO MORENO HERNÁNDEZ” DEL PARTIDO UNIDAD DEMOCRÁTICA DE COAHUILA CON RESPECTO A LA RELACION MIGRATORIA Y COMERCIAL MEXICO-ESTADOS UNIDOS.</w:t>
      </w:r>
    </w:p>
    <w:p w:rsidR="009E2199" w:rsidRPr="00FF3B92" w:rsidRDefault="009E2199" w:rsidP="009E2199">
      <w:pPr>
        <w:rPr>
          <w:rFonts w:cs="Arial"/>
          <w:color w:val="222222"/>
          <w:shd w:val="clear" w:color="auto" w:fill="FFFFFF"/>
        </w:rPr>
      </w:pPr>
    </w:p>
    <w:p w:rsidR="009E2199" w:rsidRPr="00FF3B92" w:rsidRDefault="009E2199" w:rsidP="009E2199">
      <w:pPr>
        <w:rPr>
          <w:rFonts w:cs="Arial"/>
          <w:color w:val="222222"/>
          <w:shd w:val="clear" w:color="auto" w:fill="FFFFFF"/>
        </w:rPr>
      </w:pPr>
      <w:r w:rsidRPr="00FF3B92">
        <w:rPr>
          <w:rFonts w:cs="Arial"/>
          <w:color w:val="222222"/>
          <w:shd w:val="clear" w:color="auto" w:fill="FFFFFF"/>
        </w:rPr>
        <w:t>Como País y como entidad fronteriza, la relación que tenemos con el vecino país de Estados Unidos se ha caracterizado por un esquema de codependencias, no solo en el contexto de la migración y relaciones humanas, sino además en las relaciones comerciales y económicas entre ambos países.</w:t>
      </w:r>
    </w:p>
    <w:p w:rsidR="009E2199" w:rsidRPr="00FF3B92" w:rsidRDefault="009E2199" w:rsidP="009E2199">
      <w:pPr>
        <w:rPr>
          <w:rFonts w:cs="Arial"/>
          <w:color w:val="222222"/>
          <w:shd w:val="clear" w:color="auto" w:fill="FFFFFF"/>
        </w:rPr>
      </w:pPr>
    </w:p>
    <w:p w:rsidR="009E2199" w:rsidRPr="00FF3B92" w:rsidRDefault="009E2199" w:rsidP="009E2199">
      <w:pPr>
        <w:rPr>
          <w:rFonts w:cs="Arial"/>
          <w:color w:val="222222"/>
          <w:shd w:val="clear" w:color="auto" w:fill="FFFFFF"/>
        </w:rPr>
      </w:pPr>
      <w:r w:rsidRPr="00FF3B92">
        <w:rPr>
          <w:rFonts w:cs="Arial"/>
          <w:color w:val="222222"/>
          <w:shd w:val="clear" w:color="auto" w:fill="FFFFFF"/>
        </w:rPr>
        <w:t>Las relaciones entre los gobiernos de Estados Unidos y México en los últimos años se han caracterizado por la incertidumbre. Primero endurecen las medidas migratorias y amenazan con la construcción y ampliación de un muro fronterizo, y ahora intimidan con cerrar la frontera entre nuestros países si México no hace nada por detener de inmediato el flujo de migrantes que llegan de Centroamérica y transitan por nuestro país con el objetivo final de ingresar a los Estados Unidos.</w:t>
      </w:r>
    </w:p>
    <w:p w:rsidR="009E2199" w:rsidRPr="00FF3B92" w:rsidRDefault="009E2199" w:rsidP="009E2199">
      <w:pPr>
        <w:rPr>
          <w:rFonts w:cs="Arial"/>
          <w:color w:val="222222"/>
          <w:shd w:val="clear" w:color="auto" w:fill="FFFFFF"/>
        </w:rPr>
      </w:pPr>
    </w:p>
    <w:p w:rsidR="009E2199" w:rsidRPr="00FF3B92" w:rsidRDefault="009E2199" w:rsidP="009E2199">
      <w:pPr>
        <w:rPr>
          <w:rFonts w:cs="Arial"/>
          <w:color w:val="222222"/>
          <w:shd w:val="clear" w:color="auto" w:fill="FFFFFF"/>
        </w:rPr>
      </w:pPr>
      <w:r w:rsidRPr="00FF3B92">
        <w:rPr>
          <w:rFonts w:cs="Arial"/>
          <w:color w:val="222222"/>
          <w:shd w:val="clear" w:color="auto" w:fill="FFFFFF"/>
        </w:rPr>
        <w:t xml:space="preserve">El cierre de la frontera México-Estados Unidos tendría consecuencias catastróficas para ambos lados de la frontera, se estima un intercambio comercial de mil 700 millones de dólares diarios entre ambos países., esta región fronteriza genera el 21 por ciento del PIB en México y, los 10 estados fronterizos representan en conjunto la cuarta economía mundial. Durante el 2018 se estima que el 85 por ciento del comercio entre México y Estados Unidos fluyó por la vía terrestre. Diariamente se registra un millón de cruces de personas de manera documentada en ambas direcciones, y también de 450 mil vehículos. Se estima que con un posible cierre de la frontera se perderían 5 millones de empleos en territorio de nuestro vecino del norte.  En el caso particular de Coahuila se estima que las afectaciones serian de alrededor de 100 millones de dólares diarios.  </w:t>
      </w:r>
    </w:p>
    <w:p w:rsidR="009E2199" w:rsidRPr="00FF3B92" w:rsidRDefault="009E2199" w:rsidP="009E2199">
      <w:pPr>
        <w:rPr>
          <w:rFonts w:cs="Arial"/>
          <w:color w:val="222222"/>
          <w:shd w:val="clear" w:color="auto" w:fill="FFFFFF"/>
        </w:rPr>
      </w:pPr>
    </w:p>
    <w:p w:rsidR="00566956" w:rsidRDefault="009E2199" w:rsidP="009E2199">
      <w:pPr>
        <w:rPr>
          <w:rFonts w:cs="Arial"/>
          <w:color w:val="222222"/>
          <w:shd w:val="clear" w:color="auto" w:fill="FFFFFF"/>
        </w:rPr>
      </w:pPr>
      <w:r w:rsidRPr="00FF3B92">
        <w:rPr>
          <w:rFonts w:cs="Arial"/>
          <w:color w:val="222222"/>
          <w:shd w:val="clear" w:color="auto" w:fill="FFFFFF"/>
        </w:rPr>
        <w:t>Ante tal incertidumbre que se vive en la frontera norte de México, en particular las fronteras de Coahuila., en Unidad Democrática de Coahuila hacemos un llamado a la responsabilidad informativa de todos los actores involucrados en todos los niveles de gobierno, la sociedad civil y los medios de comunicación.</w:t>
      </w:r>
    </w:p>
    <w:p w:rsidR="00566956" w:rsidRDefault="00566956" w:rsidP="009E2199">
      <w:pPr>
        <w:rPr>
          <w:rFonts w:cs="Arial"/>
          <w:color w:val="222222"/>
          <w:shd w:val="clear" w:color="auto" w:fill="FFFFFF"/>
        </w:rPr>
      </w:pPr>
    </w:p>
    <w:p w:rsidR="00566956" w:rsidRDefault="009E2199" w:rsidP="009E2199">
      <w:pPr>
        <w:rPr>
          <w:rFonts w:cs="Arial"/>
          <w:color w:val="222222"/>
          <w:shd w:val="clear" w:color="auto" w:fill="FFFFFF"/>
        </w:rPr>
      </w:pPr>
      <w:r w:rsidRPr="00FF3B92">
        <w:rPr>
          <w:rFonts w:cs="Arial"/>
          <w:color w:val="222222"/>
          <w:shd w:val="clear" w:color="auto" w:fill="FFFFFF"/>
        </w:rPr>
        <w:t>Lo que está sucediendo es el ejemplo más perfecto, aunque lamentable, del mundo globalizado en el que vivimos. Es la acción a la distancia. Sucesos que se originan en Centro América generan la reacción de los Gobiernos Nacionales en Washington y Ciudad de México, mientras los efectos de todo ello se producen en nuestra frontera norte. </w:t>
      </w:r>
    </w:p>
    <w:p w:rsidR="009E2199" w:rsidRPr="00FF3B92" w:rsidRDefault="009E2199" w:rsidP="009E2199">
      <w:pPr>
        <w:rPr>
          <w:rFonts w:cs="Arial"/>
          <w:color w:val="222222"/>
          <w:shd w:val="clear" w:color="auto" w:fill="FFFFFF"/>
        </w:rPr>
      </w:pPr>
    </w:p>
    <w:p w:rsidR="009E2199" w:rsidRPr="00FF3B92" w:rsidRDefault="009E2199" w:rsidP="009E2199">
      <w:pPr>
        <w:rPr>
          <w:rFonts w:cs="Arial"/>
          <w:color w:val="222222"/>
          <w:shd w:val="clear" w:color="auto" w:fill="FFFFFF"/>
        </w:rPr>
      </w:pPr>
      <w:r w:rsidRPr="00FF3B92">
        <w:rPr>
          <w:rFonts w:cs="Arial"/>
          <w:color w:val="222222"/>
          <w:shd w:val="clear" w:color="auto" w:fill="FFFFFF"/>
        </w:rPr>
        <w:t>A ello debemos sumar una era de intensa comunicación, nuevos estilos de Gobernar y el prematuro arranque de las campañas presidenciales en Estados Unidos, donde la promesa simplista y por momentos demagoga, se hace presente una vez más.</w:t>
      </w:r>
    </w:p>
    <w:p w:rsidR="009E2199" w:rsidRPr="00FF3B92" w:rsidRDefault="009E2199" w:rsidP="009E2199">
      <w:pPr>
        <w:rPr>
          <w:rFonts w:cs="Arial"/>
          <w:color w:val="222222"/>
          <w:shd w:val="clear" w:color="auto" w:fill="FFFFFF"/>
        </w:rPr>
      </w:pPr>
      <w:r w:rsidRPr="00FF3B92">
        <w:rPr>
          <w:rFonts w:cs="Arial"/>
          <w:color w:val="222222"/>
        </w:rPr>
        <w:br/>
      </w:r>
      <w:r w:rsidRPr="00FF3B92">
        <w:rPr>
          <w:rFonts w:cs="Arial"/>
          <w:color w:val="222222"/>
          <w:shd w:val="clear" w:color="auto" w:fill="FFFFFF"/>
        </w:rPr>
        <w:t xml:space="preserve">Lo que lamentablemente permanece es la desconexión que hay entre las reacciones, conversaciones y </w:t>
      </w:r>
      <w:r w:rsidRPr="00FF3B92">
        <w:rPr>
          <w:rFonts w:cs="Arial"/>
          <w:color w:val="222222"/>
          <w:shd w:val="clear" w:color="auto" w:fill="FFFFFF"/>
        </w:rPr>
        <w:lastRenderedPageBreak/>
        <w:t>propuestas que se discuten y se dan en la Ciudad de México y Washington, respecto de lo que sucede en nuestra frontera.</w:t>
      </w:r>
    </w:p>
    <w:p w:rsidR="009E2199" w:rsidRPr="00FF3B92" w:rsidRDefault="009E2199" w:rsidP="009E2199">
      <w:pPr>
        <w:rPr>
          <w:rFonts w:cs="Arial"/>
          <w:color w:val="222222"/>
          <w:shd w:val="clear" w:color="auto" w:fill="FFFFFF"/>
        </w:rPr>
      </w:pPr>
    </w:p>
    <w:p w:rsidR="009E2199" w:rsidRPr="00FF3B92" w:rsidRDefault="009E2199" w:rsidP="009E2199">
      <w:pPr>
        <w:rPr>
          <w:rFonts w:cs="Arial"/>
          <w:color w:val="222222"/>
          <w:shd w:val="clear" w:color="auto" w:fill="FFFFFF"/>
        </w:rPr>
      </w:pPr>
      <w:r w:rsidRPr="00FF3B92">
        <w:rPr>
          <w:rFonts w:cs="Arial"/>
          <w:color w:val="222222"/>
          <w:shd w:val="clear" w:color="auto" w:fill="FFFFFF"/>
        </w:rPr>
        <w:t>El nivel de integración que tenemos Ciudad Acuña y Del Río, Piedras Negras e Eagle Pass, son de tal magnitud que anuncios de posibles cierres generan gran incertidumbre y pánico.</w:t>
      </w:r>
    </w:p>
    <w:p w:rsidR="009E2199" w:rsidRPr="00FF3B92" w:rsidRDefault="009E2199" w:rsidP="009E2199">
      <w:pPr>
        <w:rPr>
          <w:rFonts w:cs="Arial"/>
          <w:color w:val="222222"/>
          <w:shd w:val="clear" w:color="auto" w:fill="FFFFFF"/>
        </w:rPr>
      </w:pPr>
    </w:p>
    <w:p w:rsidR="00566956" w:rsidRDefault="009E2199" w:rsidP="009E2199">
      <w:pPr>
        <w:rPr>
          <w:rFonts w:cs="Arial"/>
          <w:color w:val="222222"/>
          <w:shd w:val="clear" w:color="auto" w:fill="FFFFFF"/>
        </w:rPr>
      </w:pPr>
      <w:r w:rsidRPr="00FF3B92">
        <w:rPr>
          <w:rFonts w:cs="Arial"/>
          <w:color w:val="222222"/>
          <w:shd w:val="clear" w:color="auto" w:fill="FFFFFF"/>
        </w:rPr>
        <w:t>Sería como paralizar nuestras vidas, sin considerar las grandes afectaciones económicas locales y los miles de millones de dólares que se pierden en la relación comercial, lo cual afecta directamente a la industria, al comercio, a quienes en ellas trabajan y a sus familias. </w:t>
      </w:r>
    </w:p>
    <w:p w:rsidR="00566956" w:rsidRDefault="00566956" w:rsidP="009E2199">
      <w:pPr>
        <w:rPr>
          <w:rFonts w:cs="Arial"/>
          <w:color w:val="222222"/>
          <w:shd w:val="clear" w:color="auto" w:fill="FFFFFF"/>
        </w:rPr>
      </w:pPr>
    </w:p>
    <w:p w:rsidR="00566956" w:rsidRDefault="009E2199" w:rsidP="009E2199">
      <w:pPr>
        <w:rPr>
          <w:rFonts w:cs="Arial"/>
          <w:color w:val="222222"/>
          <w:shd w:val="clear" w:color="auto" w:fill="FFFFFF"/>
        </w:rPr>
      </w:pPr>
      <w:r w:rsidRPr="00FF3B92">
        <w:rPr>
          <w:rFonts w:cs="Arial"/>
          <w:color w:val="222222"/>
          <w:shd w:val="clear" w:color="auto" w:fill="FFFFFF"/>
        </w:rPr>
        <w:t>Es importante aclarar que al día de hoy no existe ninguna instrucción oficial de ningún gobierno para cerrar las fronteras., aunque se prevén retrasos en algunos cruces fronterizos por la falta de personal ante el aumento de más de 100 mil personas que se presentaron ante las autoridades migratorias para pedir asilo.   Así nos lo han hecho saber las autoridades. Estamos en constante comunicación con ellos y en alerta permanente en la Ciudad de México a través de nuestros representantes populares, tanto para sensibilizar a la autoridad federal como para informar a las autoridades municipales sobre la evolución de esta posible crisis.</w:t>
      </w:r>
    </w:p>
    <w:p w:rsidR="00566956" w:rsidRDefault="00566956" w:rsidP="009E2199">
      <w:pPr>
        <w:rPr>
          <w:rFonts w:cs="Arial"/>
          <w:color w:val="222222"/>
          <w:shd w:val="clear" w:color="auto" w:fill="FFFFFF"/>
        </w:rPr>
      </w:pPr>
    </w:p>
    <w:p w:rsidR="009E2199" w:rsidRPr="00FF3B92" w:rsidRDefault="009E2199" w:rsidP="009E2199">
      <w:pPr>
        <w:rPr>
          <w:rFonts w:cs="Arial"/>
          <w:color w:val="222222"/>
          <w:shd w:val="clear" w:color="auto" w:fill="FFFFFF"/>
        </w:rPr>
      </w:pPr>
      <w:r w:rsidRPr="00FF3B92">
        <w:rPr>
          <w:rFonts w:cs="Arial"/>
          <w:color w:val="222222"/>
          <w:shd w:val="clear" w:color="auto" w:fill="FFFFFF"/>
        </w:rPr>
        <w:t>Compañeras y compañeros Diputados, esta posible crisis debe ser el marco perfecto para que México tenga una política migratoria realista. Basta de demagogia. Debemos de tener procesos realistas que materialicen la protección de los derechos humanos y la solidaridad fraterna que nos caracteriza como nación, con el orden y el respeto al estado de derecho. La anarquía solo beneficia a quienes se aprovechan de los Migrantes, quienes trafican con sus necesidades y los explotan.</w:t>
      </w:r>
    </w:p>
    <w:p w:rsidR="009E2199" w:rsidRPr="00FF3B92" w:rsidRDefault="009E2199" w:rsidP="009E2199">
      <w:pPr>
        <w:rPr>
          <w:rFonts w:cs="Arial"/>
          <w:color w:val="222222"/>
          <w:shd w:val="clear" w:color="auto" w:fill="FFFFFF"/>
        </w:rPr>
      </w:pPr>
    </w:p>
    <w:p w:rsidR="009E2199" w:rsidRPr="00FF3B92" w:rsidRDefault="009E2199" w:rsidP="009E2199">
      <w:pPr>
        <w:rPr>
          <w:rFonts w:cs="Arial"/>
          <w:color w:val="222222"/>
          <w:shd w:val="clear" w:color="auto" w:fill="FFFFFF"/>
        </w:rPr>
      </w:pPr>
      <w:r w:rsidRPr="00FF3B92">
        <w:rPr>
          <w:rFonts w:cs="Arial"/>
          <w:color w:val="222222"/>
          <w:shd w:val="clear" w:color="auto" w:fill="FFFFFF"/>
        </w:rPr>
        <w:t>Hoy más que nunca nuestra frontera debe ser un espacio de convivencia, de prosperidad, de progreso y de desarrollo compartido, nos tiene que quedar claro que más que pensar en muros y cierres en nuestra frontera, debemos construir puentes y más infraestructura que nos facilite el comercio bilateral. Hoy más que nunca nos tiene que quedar claro a quienes vivimos en ambos lados de la frontera que si le va bien a México, le va bien a Estados Unidos, y que si le va bien a Estados Unidos también le va bien a México.</w:t>
      </w:r>
    </w:p>
    <w:p w:rsidR="009E2199" w:rsidRPr="00FF3B92" w:rsidRDefault="009E2199" w:rsidP="009E2199">
      <w:pPr>
        <w:rPr>
          <w:rFonts w:cs="Arial"/>
          <w:b/>
          <w:bCs/>
          <w:color w:val="000000" w:themeColor="text1"/>
        </w:rPr>
      </w:pPr>
    </w:p>
    <w:p w:rsidR="009E2199" w:rsidRPr="00FF3B92" w:rsidRDefault="009E2199" w:rsidP="009E2199">
      <w:pPr>
        <w:jc w:val="center"/>
        <w:rPr>
          <w:rFonts w:cs="Arial"/>
          <w:b/>
          <w:color w:val="000000" w:themeColor="text1"/>
        </w:rPr>
      </w:pPr>
      <w:r w:rsidRPr="00FF3B92">
        <w:rPr>
          <w:rFonts w:cs="Arial"/>
          <w:b/>
          <w:color w:val="000000" w:themeColor="text1"/>
        </w:rPr>
        <w:t>POR UN GOBIERNO DE CONCERTACIÓN DEMOCRÁTICA.</w:t>
      </w:r>
    </w:p>
    <w:p w:rsidR="009E2199" w:rsidRPr="00FF3B92" w:rsidRDefault="009E2199" w:rsidP="009E2199">
      <w:pPr>
        <w:jc w:val="center"/>
        <w:rPr>
          <w:rFonts w:cs="Arial"/>
          <w:b/>
          <w:color w:val="000000" w:themeColor="text1"/>
        </w:rPr>
      </w:pPr>
      <w:r w:rsidRPr="00FF3B92">
        <w:rPr>
          <w:rFonts w:cs="Arial"/>
          <w:b/>
          <w:color w:val="000000" w:themeColor="text1"/>
        </w:rPr>
        <w:t>GRUPO PARLAMENTARIO “BRIGIDO RAMIRO MORENO HERNÁNDEZ”</w:t>
      </w:r>
    </w:p>
    <w:p w:rsidR="009E2199" w:rsidRPr="00FF3B92" w:rsidRDefault="009E2199" w:rsidP="009E2199">
      <w:pPr>
        <w:ind w:left="1416" w:firstLine="708"/>
        <w:rPr>
          <w:rFonts w:cs="Arial"/>
          <w:b/>
          <w:color w:val="000000" w:themeColor="text1"/>
        </w:rPr>
      </w:pPr>
      <w:r w:rsidRPr="00FF3B92">
        <w:rPr>
          <w:rFonts w:cs="Arial"/>
          <w:b/>
          <w:color w:val="000000" w:themeColor="text1"/>
        </w:rPr>
        <w:t>SALTILLO, COAHUILA,  A 09 DE ABRIL DE 2019</w:t>
      </w:r>
    </w:p>
    <w:p w:rsidR="009E2199" w:rsidRPr="00FF3B92" w:rsidRDefault="009E2199" w:rsidP="009E2199">
      <w:pPr>
        <w:tabs>
          <w:tab w:val="left" w:pos="2928"/>
        </w:tabs>
        <w:rPr>
          <w:rFonts w:cs="Arial"/>
          <w:b/>
          <w:color w:val="000000" w:themeColor="text1"/>
        </w:rPr>
      </w:pPr>
    </w:p>
    <w:p w:rsidR="009E2199" w:rsidRPr="00FF3B92" w:rsidRDefault="009E2199" w:rsidP="009E2199">
      <w:pPr>
        <w:jc w:val="center"/>
        <w:rPr>
          <w:rFonts w:cs="Arial"/>
          <w:b/>
          <w:color w:val="000000" w:themeColor="text1"/>
        </w:rPr>
      </w:pPr>
    </w:p>
    <w:p w:rsidR="009E2199" w:rsidRPr="00FF3B92" w:rsidRDefault="009E2199" w:rsidP="009E2199">
      <w:pPr>
        <w:jc w:val="center"/>
        <w:rPr>
          <w:rFonts w:cs="Arial"/>
          <w:b/>
          <w:color w:val="000000" w:themeColor="text1"/>
        </w:rPr>
      </w:pPr>
      <w:r w:rsidRPr="00FF3B92">
        <w:rPr>
          <w:rFonts w:cs="Arial"/>
          <w:b/>
          <w:color w:val="000000" w:themeColor="text1"/>
        </w:rPr>
        <w:t>DIPUTADO EMILIO ALEJANDRO DE HOYOS MONTEMAYOR</w:t>
      </w:r>
    </w:p>
    <w:p w:rsidR="009E2199" w:rsidRPr="00FF3B92" w:rsidRDefault="009E2199" w:rsidP="009E2199">
      <w:pPr>
        <w:jc w:val="center"/>
        <w:rPr>
          <w:rFonts w:cs="Arial"/>
          <w:b/>
          <w:color w:val="000000" w:themeColor="text1"/>
        </w:rPr>
      </w:pPr>
    </w:p>
    <w:p w:rsidR="009E2199" w:rsidRPr="00FF3B92" w:rsidRDefault="009E2199" w:rsidP="009E2199">
      <w:pPr>
        <w:jc w:val="center"/>
        <w:rPr>
          <w:rFonts w:cs="Arial"/>
          <w:b/>
          <w:color w:val="000000" w:themeColor="text1"/>
        </w:rPr>
      </w:pPr>
      <w:r w:rsidRPr="00FF3B92">
        <w:rPr>
          <w:rFonts w:cs="Arial"/>
          <w:b/>
          <w:color w:val="000000" w:themeColor="text1"/>
        </w:rPr>
        <w:t>DIPUTADA ZULMMA VERENICE GUERRERO CÁZARES.</w:t>
      </w:r>
    </w:p>
    <w:p w:rsidR="009E2199" w:rsidRPr="00FF3B92" w:rsidRDefault="009E2199" w:rsidP="009E2199">
      <w:pPr>
        <w:jc w:val="center"/>
        <w:rPr>
          <w:rFonts w:cs="Arial"/>
          <w:b/>
          <w:color w:val="000000" w:themeColor="text1"/>
        </w:rPr>
      </w:pPr>
    </w:p>
    <w:p w:rsidR="009E2199" w:rsidRPr="00FF3B92" w:rsidRDefault="009E2199" w:rsidP="009E2199">
      <w:pPr>
        <w:rPr>
          <w:rFonts w:cs="Arial"/>
          <w:b/>
          <w:color w:val="000000" w:themeColor="text1"/>
        </w:rPr>
      </w:pPr>
      <w:r w:rsidRPr="00FF3B92">
        <w:rPr>
          <w:rFonts w:cs="Arial"/>
          <w:color w:val="000000" w:themeColor="text1"/>
        </w:rPr>
        <w:t>Es cuanto, Diputada Presidenta</w:t>
      </w:r>
      <w:r w:rsidRPr="00FF3B92">
        <w:rPr>
          <w:rFonts w:cs="Arial"/>
          <w:b/>
          <w:color w:val="000000" w:themeColor="text1"/>
        </w:rPr>
        <w:t xml:space="preserve">. </w:t>
      </w:r>
    </w:p>
    <w:p w:rsidR="009E2199" w:rsidRPr="00FF3B92" w:rsidRDefault="009E2199" w:rsidP="009E2199">
      <w:pPr>
        <w:rPr>
          <w:rFonts w:cs="Arial"/>
          <w:b/>
          <w:color w:val="000000" w:themeColor="text1"/>
        </w:rPr>
      </w:pPr>
    </w:p>
    <w:p w:rsidR="009E2199" w:rsidRPr="00FF3B92" w:rsidRDefault="009E2199" w:rsidP="009E2199">
      <w:pPr>
        <w:rPr>
          <w:rFonts w:cs="Arial"/>
          <w:b/>
          <w:color w:val="000000" w:themeColor="text1"/>
        </w:rPr>
      </w:pPr>
      <w:r w:rsidRPr="00FF3B92">
        <w:rPr>
          <w:rFonts w:cs="Arial"/>
          <w:b/>
          <w:color w:val="000000" w:themeColor="text1"/>
        </w:rPr>
        <w:t>Diputada Vicepresidenta María Esperanza Chapa García:</w:t>
      </w:r>
    </w:p>
    <w:p w:rsidR="009E2199" w:rsidRPr="00FF3B92" w:rsidRDefault="009E2199" w:rsidP="009E2199">
      <w:pPr>
        <w:rPr>
          <w:rFonts w:cs="Arial"/>
          <w:color w:val="000000" w:themeColor="text1"/>
        </w:rPr>
      </w:pPr>
      <w:r w:rsidRPr="00FF3B92">
        <w:rPr>
          <w:rFonts w:cs="Arial"/>
          <w:color w:val="000000" w:themeColor="text1"/>
        </w:rPr>
        <w:t xml:space="preserve">Gracias Diputado. </w:t>
      </w:r>
    </w:p>
    <w:p w:rsidR="009E2199" w:rsidRPr="00FF3B92" w:rsidRDefault="009E2199" w:rsidP="009E2199">
      <w:pPr>
        <w:rPr>
          <w:rFonts w:cs="Arial"/>
          <w:color w:val="000000" w:themeColor="text1"/>
        </w:rPr>
      </w:pPr>
    </w:p>
    <w:p w:rsidR="009E2199" w:rsidRPr="00FF3B92" w:rsidRDefault="009E2199" w:rsidP="009E2199">
      <w:pPr>
        <w:rPr>
          <w:rFonts w:cs="Arial"/>
          <w:color w:val="000000" w:themeColor="text1"/>
        </w:rPr>
      </w:pPr>
      <w:r w:rsidRPr="00FF3B92">
        <w:rPr>
          <w:rFonts w:cs="Arial"/>
          <w:color w:val="000000" w:themeColor="text1"/>
        </w:rPr>
        <w:t xml:space="preserve">A continuación, se concede la palabra a la Diputada </w:t>
      </w:r>
      <w:r w:rsidRPr="00566956">
        <w:rPr>
          <w:rFonts w:cs="Arial"/>
          <w:color w:val="000000" w:themeColor="text1"/>
        </w:rPr>
        <w:t>Verónica Boreque Martínez González, para dar lectura a un Pronunciamiento que se encuentra consignado en el Punto 11 D del</w:t>
      </w:r>
      <w:r w:rsidRPr="00FF3B92">
        <w:rPr>
          <w:rFonts w:cs="Arial"/>
          <w:color w:val="000000" w:themeColor="text1"/>
        </w:rPr>
        <w:t xml:space="preserve"> Orden del Día aprobado. </w:t>
      </w:r>
    </w:p>
    <w:p w:rsidR="009E2199" w:rsidRPr="00FF3B92" w:rsidRDefault="009E2199" w:rsidP="009E2199">
      <w:pPr>
        <w:rPr>
          <w:rFonts w:cs="Arial"/>
          <w:color w:val="000000" w:themeColor="text1"/>
        </w:rPr>
      </w:pPr>
    </w:p>
    <w:p w:rsidR="009E2199" w:rsidRPr="00FF3B92" w:rsidRDefault="009E2199" w:rsidP="009E2199">
      <w:pPr>
        <w:rPr>
          <w:rFonts w:cs="Arial"/>
          <w:color w:val="000000" w:themeColor="text1"/>
        </w:rPr>
      </w:pPr>
      <w:r w:rsidRPr="00FF3B92">
        <w:rPr>
          <w:rFonts w:cs="Arial"/>
          <w:color w:val="000000" w:themeColor="text1"/>
        </w:rPr>
        <w:t xml:space="preserve">Adelante Diputada. </w:t>
      </w:r>
    </w:p>
    <w:p w:rsidR="009E2199" w:rsidRPr="00FF3B92" w:rsidRDefault="009E2199" w:rsidP="009E2199">
      <w:pPr>
        <w:rPr>
          <w:rFonts w:cs="Arial"/>
          <w:color w:val="000000" w:themeColor="text1"/>
        </w:rPr>
      </w:pPr>
    </w:p>
    <w:p w:rsidR="009E2199" w:rsidRPr="00FF3B92" w:rsidRDefault="009E2199" w:rsidP="009E2199">
      <w:pPr>
        <w:rPr>
          <w:rFonts w:cs="Arial"/>
          <w:b/>
          <w:color w:val="000000" w:themeColor="text1"/>
        </w:rPr>
      </w:pPr>
      <w:r w:rsidRPr="00FF3B92">
        <w:rPr>
          <w:rFonts w:cs="Arial"/>
          <w:b/>
          <w:color w:val="000000" w:themeColor="text1"/>
        </w:rPr>
        <w:t>Diputada Verónica Boreque Martínez González:</w:t>
      </w:r>
    </w:p>
    <w:p w:rsidR="009E2199" w:rsidRPr="00FF3B92" w:rsidRDefault="009E2199" w:rsidP="009E2199">
      <w:pPr>
        <w:rPr>
          <w:rFonts w:cs="Arial"/>
          <w:color w:val="000000" w:themeColor="text1"/>
        </w:rPr>
      </w:pPr>
      <w:r w:rsidRPr="00FF3B92">
        <w:rPr>
          <w:rFonts w:cs="Arial"/>
          <w:color w:val="000000" w:themeColor="text1"/>
        </w:rPr>
        <w:t xml:space="preserve">Con el permiso de la Mesa Directiva. </w:t>
      </w:r>
    </w:p>
    <w:p w:rsidR="009E2199" w:rsidRPr="00FF3B92" w:rsidRDefault="009E2199" w:rsidP="009E2199">
      <w:pPr>
        <w:rPr>
          <w:rFonts w:cs="Arial"/>
          <w:color w:val="000000" w:themeColor="text1"/>
        </w:rPr>
      </w:pPr>
    </w:p>
    <w:p w:rsidR="009E2199" w:rsidRPr="00FF3B92" w:rsidRDefault="009E2199" w:rsidP="009E2199">
      <w:pPr>
        <w:rPr>
          <w:rFonts w:cs="Arial"/>
          <w:color w:val="000000" w:themeColor="text1"/>
        </w:rPr>
      </w:pPr>
      <w:r w:rsidRPr="00FF3B92">
        <w:rPr>
          <w:rFonts w:cs="Arial"/>
          <w:color w:val="000000" w:themeColor="text1"/>
        </w:rPr>
        <w:t>Honorable Pleno del Congreso del Estado.</w:t>
      </w:r>
    </w:p>
    <w:p w:rsidR="009E2199" w:rsidRPr="00FF3B92" w:rsidRDefault="009E2199" w:rsidP="009E2199">
      <w:pPr>
        <w:rPr>
          <w:rFonts w:cs="Arial"/>
          <w:color w:val="000000" w:themeColor="text1"/>
        </w:rPr>
      </w:pPr>
      <w:r w:rsidRPr="00FF3B92">
        <w:rPr>
          <w:rFonts w:cs="Arial"/>
          <w:color w:val="000000" w:themeColor="text1"/>
        </w:rPr>
        <w:t>Presente.-</w:t>
      </w:r>
    </w:p>
    <w:p w:rsidR="009E2199" w:rsidRPr="00FF3B92" w:rsidRDefault="009E2199" w:rsidP="009E2199">
      <w:pPr>
        <w:rPr>
          <w:rFonts w:cs="Arial"/>
          <w:color w:val="000000" w:themeColor="text1"/>
        </w:rPr>
      </w:pPr>
    </w:p>
    <w:p w:rsidR="009E2199" w:rsidRPr="00FF3B92" w:rsidRDefault="009E2199" w:rsidP="009E2199">
      <w:pPr>
        <w:rPr>
          <w:rFonts w:cs="Arial"/>
          <w:color w:val="000000" w:themeColor="text1"/>
        </w:rPr>
      </w:pPr>
      <w:r w:rsidRPr="00FF3B92">
        <w:rPr>
          <w:rFonts w:cs="Arial"/>
          <w:b/>
        </w:rPr>
        <w:t xml:space="preserve">PRONUNCIAMIENTO QUE PRESENTA LA DE LA VOZ, DIPUTADA VERONICA BOREQUE MARTINEZ GONZALEZ, JUNTAMENTE CON LAS DIPUTADAS Y LOS DIPUTADOS DEL GRUPO PARLAMENTARIO </w:t>
      </w:r>
      <w:r w:rsidRPr="00FF3B92">
        <w:rPr>
          <w:rFonts w:cs="Arial"/>
          <w:b/>
          <w:snapToGrid w:val="0"/>
        </w:rPr>
        <w:t>"GRAL. ANDRÉS S. VIESCA"</w:t>
      </w:r>
      <w:r w:rsidRPr="00FF3B92">
        <w:rPr>
          <w:rFonts w:cs="Arial"/>
          <w:b/>
        </w:rPr>
        <w:t>, DEL PARTIDO REVOLUCIONARIO INSTITUCIONAL, CON MOTIVO DE RECRIMINAR EL ACTUAR DE LA COMISION FEDERAL DE ELECTRICIDAD RELACIONADO CON SU INCORRECTA Y REPUDIABLE ASIGNACION DE CONTRATOS PARA LA COMPRA DE CARBON EN LA REGION CARBONIFERA DE NUESTRO ESTADO.</w:t>
      </w:r>
    </w:p>
    <w:p w:rsidR="009E2199" w:rsidRPr="00FF3B92" w:rsidRDefault="009E2199" w:rsidP="009E2199">
      <w:pPr>
        <w:rPr>
          <w:rFonts w:cs="Arial"/>
          <w:b/>
        </w:rPr>
      </w:pPr>
    </w:p>
    <w:p w:rsidR="009E2199" w:rsidRPr="00FF3B92" w:rsidRDefault="009E2199" w:rsidP="009E2199">
      <w:pPr>
        <w:rPr>
          <w:rFonts w:cs="Arial"/>
        </w:rPr>
      </w:pPr>
      <w:r w:rsidRPr="00FF3B92">
        <w:rPr>
          <w:rFonts w:cs="Arial"/>
        </w:rPr>
        <w:t>Una vez más, la falta de compromiso y desinterés por parte de la federación nos tiene en tribuna externando el descontento de nuestra gente; nuevamente el tema de la asignación de contratos en la compra de carbón prende los focos rojos para el sector productivo del Estado.</w:t>
      </w:r>
    </w:p>
    <w:p w:rsidR="009E2199" w:rsidRPr="00FF3B92" w:rsidRDefault="009E2199" w:rsidP="009E2199">
      <w:pPr>
        <w:rPr>
          <w:rFonts w:cs="Arial"/>
        </w:rPr>
      </w:pPr>
    </w:p>
    <w:p w:rsidR="009E2199" w:rsidRPr="00FF3B92" w:rsidRDefault="009E2199" w:rsidP="009E2199">
      <w:pPr>
        <w:rPr>
          <w:rFonts w:cs="Arial"/>
        </w:rPr>
      </w:pPr>
      <w:r w:rsidRPr="00FF3B92">
        <w:rPr>
          <w:rFonts w:cs="Arial"/>
        </w:rPr>
        <w:t xml:space="preserve">A mediados del mes de marzo se estipulaba dentro del plan emergente trazado por la Comisión Federal de Electricidad (CFE), que las licitaciones para la adjudicación de contratos para la compra de carbón se apegasen a derecho y que la adquisición de este mineral atrajera un beneficio equitativo para todos los productores y mineros afectados de la región carbonífera, pero no fue así. </w:t>
      </w:r>
    </w:p>
    <w:p w:rsidR="009E2199" w:rsidRPr="00FF3B92" w:rsidRDefault="009E2199" w:rsidP="009E2199">
      <w:pPr>
        <w:rPr>
          <w:rFonts w:cs="Arial"/>
        </w:rPr>
      </w:pPr>
    </w:p>
    <w:p w:rsidR="009E2199" w:rsidRPr="00FF3B92" w:rsidRDefault="009E2199" w:rsidP="009E2199">
      <w:pPr>
        <w:rPr>
          <w:rFonts w:cs="Arial"/>
        </w:rPr>
      </w:pPr>
      <w:r w:rsidRPr="00FF3B92">
        <w:rPr>
          <w:rFonts w:cs="Arial"/>
        </w:rPr>
        <w:t>Hoy alzamos la voz y juntamente con nuestros compatriotas  coahuilenses desaprobamos las formas y maneras en que estas licitaciones se llevaron a cabo; desde esta tribuna nos sumamos a la inconformidad popular que nos hace sentir vulnerables ante un juego de burocracia.</w:t>
      </w:r>
    </w:p>
    <w:p w:rsidR="009E2199" w:rsidRPr="00FF3B92" w:rsidRDefault="009E2199" w:rsidP="009E2199">
      <w:pPr>
        <w:rPr>
          <w:rFonts w:cs="Arial"/>
        </w:rPr>
      </w:pPr>
    </w:p>
    <w:p w:rsidR="009E2199" w:rsidRPr="00FF3B92" w:rsidRDefault="009E2199" w:rsidP="009E2199">
      <w:pPr>
        <w:rPr>
          <w:rFonts w:cs="Arial"/>
        </w:rPr>
      </w:pPr>
      <w:r w:rsidRPr="00FF3B92">
        <w:rPr>
          <w:rFonts w:cs="Arial"/>
        </w:rPr>
        <w:t>Y es que la realidad que actualmente se vive es otra, ya que dicho beneficio se vio manipulado y dirigido hacia intereses particulares, traduciéndose en un oscuro procedimiento de adjudicación por parte de la autoridad; un actuar turbio e irregular, apresurado y con deficiencias que se representan en un ambiente de extrañísimo, incredulidad y quejas al por mayor por parte del sector afectado en nuestro Estado.</w:t>
      </w:r>
    </w:p>
    <w:p w:rsidR="009E2199" w:rsidRPr="00FF3B92" w:rsidRDefault="009E2199" w:rsidP="009E2199">
      <w:pPr>
        <w:rPr>
          <w:rFonts w:cs="Arial"/>
        </w:rPr>
      </w:pPr>
    </w:p>
    <w:p w:rsidR="009E2199" w:rsidRPr="00FF3B92" w:rsidRDefault="009E2199" w:rsidP="009E2199">
      <w:pPr>
        <w:rPr>
          <w:rFonts w:cs="Arial"/>
        </w:rPr>
      </w:pPr>
      <w:r w:rsidRPr="00FF3B92">
        <w:rPr>
          <w:rFonts w:cs="Arial"/>
        </w:rPr>
        <w:t>Se pretendía que alrededor de 330 mil toneladas de carbón fuesen adquiridas por la (CFE) a varios productores de la región; sin embargo, 165 mil de éstas fueron adjudicadas solamente a un solo productor, de razón social “Minera y Acarreos Flores S.A de C.V”, y las 165 mil toneladas restantes fueron repartidas entre 80’ y  90 productores a través de la Promotora para el Desarrollo Minero (PRODEMI) de la región carbonífera. ¿Cómo es posible que se le asigne exclusivamente a un solo empresario la compra del 50% de las toneladas, cuando son cientos los productores que siguen afectados por la falta de adquisición y comercialización de este mineral?</w:t>
      </w:r>
    </w:p>
    <w:p w:rsidR="009E2199" w:rsidRPr="00FF3B92" w:rsidRDefault="009E2199" w:rsidP="009E2199">
      <w:pPr>
        <w:rPr>
          <w:rFonts w:cs="Arial"/>
        </w:rPr>
      </w:pPr>
    </w:p>
    <w:p w:rsidR="009E2199" w:rsidRPr="00FF3B92" w:rsidRDefault="009E2199" w:rsidP="009E2199">
      <w:pPr>
        <w:rPr>
          <w:rFonts w:cs="Arial"/>
        </w:rPr>
      </w:pPr>
      <w:r w:rsidRPr="00FF3B92">
        <w:rPr>
          <w:rFonts w:cs="Arial"/>
        </w:rPr>
        <w:t>Es inadmisible el proceder de la (CFE) en dichas compras y por ello hemos reaccionado desde esta Soberanía en favor de los productores y mineros, nos pronunciamos en unión con las familias de la región carbonífera que hoy en día se ven afectadas por este acto desleal. Externamos con rotunda negación la decisión que dicha autoridad tomó, y que, aun observando el daño causado para muchos de este sector, sostienen según como “apegada a la ley”.</w:t>
      </w:r>
    </w:p>
    <w:p w:rsidR="009E2199" w:rsidRPr="00FF3B92" w:rsidRDefault="009E2199" w:rsidP="009E2199">
      <w:pPr>
        <w:rPr>
          <w:rFonts w:cs="Arial"/>
        </w:rPr>
      </w:pPr>
    </w:p>
    <w:p w:rsidR="009E2199" w:rsidRPr="00FF3B92" w:rsidRDefault="009E2199" w:rsidP="009E2199">
      <w:pPr>
        <w:rPr>
          <w:rFonts w:cs="Arial"/>
        </w:rPr>
      </w:pPr>
      <w:r w:rsidRPr="00FF3B92">
        <w:rPr>
          <w:rFonts w:cs="Arial"/>
        </w:rPr>
        <w:t xml:space="preserve">Derivado de esas malas decisiones inclusive se han desprendido </w:t>
      </w:r>
      <w:r w:rsidRPr="00FF3B92">
        <w:rPr>
          <w:rFonts w:cs="Arial"/>
          <w:shd w:val="clear" w:color="auto" w:fill="FFFFFF"/>
        </w:rPr>
        <w:t xml:space="preserve">movilizaciones de inconformidad y marchas pacíficas con la participación de cientos de trabajadores y de la sociedad interesada en resolver esta problemática que aqueja a nuestros coahuilenses. </w:t>
      </w:r>
      <w:r w:rsidRPr="00FF3B92">
        <w:rPr>
          <w:rFonts w:cs="Arial"/>
        </w:rPr>
        <w:t>Todo lo anterior es señal de un desequilibrio económico sin justificación, y, por lo contrario, crea una carga que va en contra del interés común y del beneficio social para la comunidad. Sin duda alguna, esto va en contra de los principios morales y preceptos legales que rigen a esta Soberanía.</w:t>
      </w:r>
    </w:p>
    <w:p w:rsidR="009E2199" w:rsidRPr="00FF3B92" w:rsidRDefault="009E2199" w:rsidP="009E2199">
      <w:pPr>
        <w:rPr>
          <w:rFonts w:cs="Arial"/>
          <w:shd w:val="clear" w:color="auto" w:fill="FFFFFF"/>
        </w:rPr>
      </w:pPr>
    </w:p>
    <w:p w:rsidR="009E2199" w:rsidRPr="00FF3B92" w:rsidRDefault="009E2199" w:rsidP="009E2199">
      <w:pPr>
        <w:rPr>
          <w:rFonts w:cs="Arial"/>
          <w:i/>
          <w:shd w:val="clear" w:color="auto" w:fill="FFFFFF"/>
        </w:rPr>
      </w:pPr>
      <w:r w:rsidRPr="00FF3B92">
        <w:rPr>
          <w:rFonts w:cs="Arial"/>
          <w:shd w:val="clear" w:color="auto" w:fill="FFFFFF"/>
        </w:rPr>
        <w:lastRenderedPageBreak/>
        <w:t>Inconforme al respecto, el Gobernador del Estado, Ing. Miguel Ángel Riquelme Solís, declaró firmemente la sospecha de que “</w:t>
      </w:r>
      <w:r w:rsidRPr="00FF3B92">
        <w:rPr>
          <w:rFonts w:cs="Arial"/>
          <w:i/>
          <w:shd w:val="clear" w:color="auto" w:fill="FFFFFF"/>
        </w:rPr>
        <w:t>la asignación de contratos para la compra de carbón por parte de la Comisión Federal de Electricidad se dio en base a prácticas de coyotaje, pues la mitad de los pedidos fueron para un solo productor, que no tendrá capacidad para abastecer por sí solo la cantidad del mineral</w:t>
      </w:r>
      <w:r w:rsidRPr="00FF3B92">
        <w:rPr>
          <w:rFonts w:cs="Arial"/>
          <w:shd w:val="clear" w:color="auto" w:fill="FFFFFF"/>
        </w:rPr>
        <w:t>”</w:t>
      </w:r>
    </w:p>
    <w:p w:rsidR="009E2199" w:rsidRPr="00FF3B92" w:rsidRDefault="009E2199" w:rsidP="009E2199">
      <w:pPr>
        <w:rPr>
          <w:rFonts w:cs="Arial"/>
          <w:i/>
          <w:shd w:val="clear" w:color="auto" w:fill="FFFFFF"/>
        </w:rPr>
      </w:pPr>
    </w:p>
    <w:p w:rsidR="009E2199" w:rsidRPr="00FF3B92" w:rsidRDefault="009E2199" w:rsidP="009E2199">
      <w:pPr>
        <w:rPr>
          <w:rFonts w:cs="Arial"/>
        </w:rPr>
      </w:pPr>
      <w:r w:rsidRPr="00FF3B92">
        <w:rPr>
          <w:rFonts w:cs="Arial"/>
          <w:shd w:val="clear" w:color="auto" w:fill="FFFFFF"/>
        </w:rPr>
        <w:t>Lo anterior toda vez que había un preacuerdo o negociaciones establecidas entre el Ejecutivo del Estado y el representante de dicha Comisión Federal, en el que se contemplaba que dicha compra iba destinada a un grupo de productores por medio de (PRODEMI). Como lo venimos recalcando, esto no se respetó y se jugaron las cartas de manera diferente, por ello sentimos como propia la obligación de defender los derechos violentados por este</w:t>
      </w:r>
      <w:r w:rsidRPr="00FF3B92">
        <w:rPr>
          <w:rFonts w:cs="Arial"/>
        </w:rPr>
        <w:t xml:space="preserve"> tipo de actuar, con falta de justicia, con falta de de legalidad, de trasparencia, y a su vez con toda alevosía y ventaja para la afectación de unos y el favoritísimo de otros sin razón alguna. </w:t>
      </w:r>
    </w:p>
    <w:p w:rsidR="009E2199" w:rsidRPr="00FF3B92" w:rsidRDefault="009E2199" w:rsidP="009E2199">
      <w:pPr>
        <w:rPr>
          <w:rFonts w:cs="Arial"/>
        </w:rPr>
      </w:pPr>
    </w:p>
    <w:p w:rsidR="009E2199" w:rsidRPr="00FF3B92" w:rsidRDefault="009E2199" w:rsidP="009E2199">
      <w:pPr>
        <w:rPr>
          <w:rFonts w:cs="Arial"/>
        </w:rPr>
      </w:pPr>
      <w:r w:rsidRPr="00FF3B92">
        <w:rPr>
          <w:rFonts w:cs="Arial"/>
        </w:rPr>
        <w:t xml:space="preserve">Como portavoces del interés y la necesidad social es nuestro deber cuidar y proteger los derechos de quienes lo necesitan y no cuentan con los medios para hacerlo valer, de nuestra gente vulnerable; debemos levantar la voz en contra de las irregularidades presentadas y afectaciones sufridas por nuestra gente. Por ello requerimos implementar una sinergia sin distinción ni colores, en la lucha a favor de nuestros productores y comerciantes que a diario dedican su tiempo y esfuerzo para levantar y hacer un Coahuila mejor. </w:t>
      </w:r>
    </w:p>
    <w:p w:rsidR="009E2199" w:rsidRPr="00FF3B92" w:rsidRDefault="009E2199" w:rsidP="009E2199">
      <w:pPr>
        <w:rPr>
          <w:rFonts w:cs="Arial"/>
        </w:rPr>
      </w:pPr>
    </w:p>
    <w:p w:rsidR="009E2199" w:rsidRPr="00FF3B92" w:rsidRDefault="009E2199" w:rsidP="009E2199">
      <w:pPr>
        <w:jc w:val="center"/>
        <w:rPr>
          <w:rFonts w:cs="Arial"/>
          <w:b/>
          <w:bCs/>
        </w:rPr>
      </w:pPr>
      <w:r w:rsidRPr="00FF3B92">
        <w:rPr>
          <w:rFonts w:cs="Arial"/>
          <w:b/>
          <w:bCs/>
        </w:rPr>
        <w:t>A T E N T A M E N T E</w:t>
      </w:r>
    </w:p>
    <w:p w:rsidR="009E2199" w:rsidRPr="00FF3B92" w:rsidRDefault="009E2199" w:rsidP="009E2199">
      <w:pPr>
        <w:jc w:val="center"/>
        <w:rPr>
          <w:rFonts w:cs="Arial"/>
          <w:b/>
          <w:bCs/>
        </w:rPr>
      </w:pPr>
    </w:p>
    <w:p w:rsidR="009E2199" w:rsidRPr="00FF3B92" w:rsidRDefault="009E2199" w:rsidP="009E2199">
      <w:pPr>
        <w:jc w:val="center"/>
        <w:rPr>
          <w:rFonts w:cs="Arial"/>
          <w:b/>
          <w:bCs/>
        </w:rPr>
      </w:pPr>
      <w:r w:rsidRPr="00FF3B92">
        <w:rPr>
          <w:rFonts w:cs="Arial"/>
          <w:b/>
          <w:bCs/>
        </w:rPr>
        <w:t>Saltillo, Coahuila de Zaragoza, a 09 de abril de 2019</w:t>
      </w:r>
    </w:p>
    <w:p w:rsidR="009E2199" w:rsidRPr="00FF3B92" w:rsidRDefault="009E2199" w:rsidP="009E2199">
      <w:pPr>
        <w:jc w:val="center"/>
        <w:rPr>
          <w:rFonts w:cs="Arial"/>
          <w:b/>
        </w:rPr>
      </w:pPr>
    </w:p>
    <w:p w:rsidR="009E2199" w:rsidRPr="00FF3B92" w:rsidRDefault="009E2199" w:rsidP="009E2199">
      <w:pPr>
        <w:jc w:val="center"/>
        <w:rPr>
          <w:rFonts w:cs="Arial"/>
          <w:b/>
        </w:rPr>
      </w:pPr>
    </w:p>
    <w:p w:rsidR="009E2199" w:rsidRPr="00FF3B92" w:rsidRDefault="009E2199" w:rsidP="009E2199">
      <w:pPr>
        <w:jc w:val="center"/>
        <w:rPr>
          <w:rFonts w:cs="Arial"/>
          <w:b/>
          <w:bCs/>
        </w:rPr>
      </w:pPr>
      <w:r w:rsidRPr="00FF3B92">
        <w:rPr>
          <w:rFonts w:cs="Arial"/>
          <w:b/>
          <w:bCs/>
        </w:rPr>
        <w:t xml:space="preserve">DIP. VERÓNICA BOREQUE MARTÍNEZ GONZÁLEZ. </w:t>
      </w:r>
    </w:p>
    <w:p w:rsidR="009E2199" w:rsidRPr="00FF3B92" w:rsidRDefault="009E2199" w:rsidP="009E2199">
      <w:pPr>
        <w:jc w:val="center"/>
        <w:rPr>
          <w:rFonts w:cs="Arial"/>
          <w:b/>
          <w:bCs/>
        </w:rPr>
      </w:pPr>
    </w:p>
    <w:p w:rsidR="009E2199" w:rsidRPr="00FF3B92" w:rsidRDefault="009E2199" w:rsidP="009E2199">
      <w:pPr>
        <w:jc w:val="center"/>
        <w:rPr>
          <w:rFonts w:cs="Arial"/>
          <w:b/>
          <w:bCs/>
        </w:rPr>
      </w:pPr>
      <w:r w:rsidRPr="00FF3B92">
        <w:rPr>
          <w:rFonts w:cs="Arial"/>
          <w:b/>
          <w:bCs/>
        </w:rPr>
        <w:t xml:space="preserve">DEL GRUPO PARLAMENTARIO "GRAL. ANDRÉS S. VIESCA" </w:t>
      </w:r>
    </w:p>
    <w:p w:rsidR="009E2199" w:rsidRPr="00FF3B92" w:rsidRDefault="009E2199" w:rsidP="009E2199">
      <w:pPr>
        <w:jc w:val="center"/>
        <w:rPr>
          <w:rFonts w:cs="Arial"/>
          <w:b/>
          <w:bCs/>
        </w:rPr>
      </w:pPr>
      <w:r w:rsidRPr="00FF3B92">
        <w:rPr>
          <w:rFonts w:cs="Arial"/>
          <w:b/>
          <w:bCs/>
        </w:rPr>
        <w:t xml:space="preserve">DEL PARTIDO REVOLUCIONARIO INSTITUCIONAL. </w:t>
      </w:r>
    </w:p>
    <w:p w:rsidR="009E2199" w:rsidRPr="00FF3B92" w:rsidRDefault="009E2199" w:rsidP="009E2199">
      <w:pPr>
        <w:jc w:val="center"/>
        <w:rPr>
          <w:rFonts w:cs="Arial"/>
          <w:b/>
          <w:bCs/>
        </w:rPr>
      </w:pPr>
    </w:p>
    <w:p w:rsidR="009E2199" w:rsidRPr="00FF3B92" w:rsidRDefault="009E2199" w:rsidP="009E2199">
      <w:pPr>
        <w:jc w:val="center"/>
        <w:rPr>
          <w:rFonts w:cs="Arial"/>
          <w:b/>
          <w:bCs/>
        </w:rPr>
      </w:pPr>
    </w:p>
    <w:p w:rsidR="009E2199" w:rsidRPr="00FF3B92" w:rsidRDefault="009E2199" w:rsidP="009E2199">
      <w:pPr>
        <w:jc w:val="center"/>
        <w:rPr>
          <w:rFonts w:cs="Arial"/>
          <w:b/>
          <w:bCs/>
        </w:rPr>
      </w:pPr>
      <w:r w:rsidRPr="00FF3B92">
        <w:rPr>
          <w:rFonts w:cs="Arial"/>
          <w:b/>
          <w:bCs/>
        </w:rPr>
        <w:t>CONJUNTAMENTE CON LAS DEMÁS DIPUTADAS Y LOS DIPUTADOS INTEGRANTES DEL GRUPO PARLAMENTARIO "GRAL. ANDRÉS S. VIESCA"</w:t>
      </w:r>
    </w:p>
    <w:p w:rsidR="009E2199" w:rsidRPr="00FF3B92" w:rsidRDefault="009E2199" w:rsidP="009E2199">
      <w:pPr>
        <w:jc w:val="center"/>
        <w:rPr>
          <w:rFonts w:cs="Arial"/>
          <w:b/>
          <w:bCs/>
        </w:rPr>
      </w:pPr>
      <w:r w:rsidRPr="00FF3B92">
        <w:rPr>
          <w:rFonts w:cs="Arial"/>
          <w:b/>
          <w:bCs/>
        </w:rPr>
        <w:t xml:space="preserve">DEL PARTIDO REVOLUCIONARIO INTITUCIONAL. </w:t>
      </w:r>
    </w:p>
    <w:p w:rsidR="009E2199" w:rsidRPr="00FF3B92" w:rsidRDefault="009E2199" w:rsidP="009E2199">
      <w:pPr>
        <w:jc w:val="center"/>
        <w:rPr>
          <w:rFonts w:cs="Arial"/>
          <w:b/>
          <w:bCs/>
        </w:rPr>
      </w:pPr>
    </w:p>
    <w:p w:rsidR="009E2199" w:rsidRPr="00FF3B92" w:rsidRDefault="009E2199" w:rsidP="009E2199">
      <w:pPr>
        <w:rPr>
          <w:rFonts w:cs="Arial"/>
          <w:b/>
          <w:bCs/>
        </w:rPr>
      </w:pPr>
    </w:p>
    <w:p w:rsidR="009E2199" w:rsidRPr="00FF3B92" w:rsidRDefault="009E2199" w:rsidP="00566956">
      <w:pPr>
        <w:tabs>
          <w:tab w:val="left" w:pos="4962"/>
        </w:tabs>
        <w:rPr>
          <w:rFonts w:cs="Arial"/>
          <w:b/>
          <w:bCs/>
        </w:rPr>
      </w:pPr>
      <w:r w:rsidRPr="00FF3B92">
        <w:rPr>
          <w:rFonts w:cs="Arial"/>
          <w:b/>
          <w:bCs/>
        </w:rPr>
        <w:t xml:space="preserve">DIP. MARÍA ESPERANZA CHAPA GARCÍA.  </w:t>
      </w:r>
      <w:r w:rsidRPr="00FF3B92">
        <w:rPr>
          <w:rFonts w:cs="Arial"/>
          <w:b/>
          <w:bCs/>
        </w:rPr>
        <w:tab/>
        <w:t>DIP. JOSEFINA GARZA BARRERA.</w:t>
      </w:r>
    </w:p>
    <w:p w:rsidR="009E2199" w:rsidRPr="00FF3B92" w:rsidRDefault="009E2199" w:rsidP="00566956">
      <w:pPr>
        <w:tabs>
          <w:tab w:val="left" w:pos="4962"/>
        </w:tabs>
        <w:jc w:val="center"/>
        <w:rPr>
          <w:rFonts w:cs="Arial"/>
          <w:b/>
          <w:bCs/>
        </w:rPr>
      </w:pPr>
    </w:p>
    <w:p w:rsidR="009E2199" w:rsidRPr="00FF3B92" w:rsidRDefault="009E2199" w:rsidP="00566956">
      <w:pPr>
        <w:tabs>
          <w:tab w:val="left" w:pos="4962"/>
        </w:tabs>
        <w:rPr>
          <w:rFonts w:cs="Arial"/>
          <w:b/>
          <w:bCs/>
        </w:rPr>
      </w:pPr>
    </w:p>
    <w:p w:rsidR="009E2199" w:rsidRPr="00FF3B92" w:rsidRDefault="009E2199" w:rsidP="00566956">
      <w:pPr>
        <w:tabs>
          <w:tab w:val="left" w:pos="4962"/>
        </w:tabs>
        <w:rPr>
          <w:rFonts w:cs="Arial"/>
          <w:b/>
          <w:bCs/>
        </w:rPr>
      </w:pPr>
      <w:r w:rsidRPr="00FF3B92">
        <w:rPr>
          <w:rFonts w:cs="Arial"/>
          <w:b/>
          <w:bCs/>
        </w:rPr>
        <w:t xml:space="preserve">DIP. GRACIELA FERNÁNDEZ ALMARAZ.  </w:t>
      </w:r>
      <w:r w:rsidRPr="00FF3B92">
        <w:rPr>
          <w:rFonts w:cs="Arial"/>
          <w:b/>
          <w:bCs/>
        </w:rPr>
        <w:tab/>
        <w:t>DIP. LILIA ISABEL GUTIÉRREZ BURCIAGA.</w:t>
      </w:r>
    </w:p>
    <w:p w:rsidR="009E2199" w:rsidRPr="00FF3B92" w:rsidRDefault="009E2199" w:rsidP="00566956">
      <w:pPr>
        <w:tabs>
          <w:tab w:val="left" w:pos="4962"/>
        </w:tabs>
        <w:jc w:val="center"/>
        <w:rPr>
          <w:rFonts w:cs="Arial"/>
          <w:b/>
          <w:bCs/>
        </w:rPr>
      </w:pPr>
    </w:p>
    <w:p w:rsidR="009E2199" w:rsidRPr="00FF3B92" w:rsidRDefault="009E2199" w:rsidP="00566956">
      <w:pPr>
        <w:tabs>
          <w:tab w:val="left" w:pos="4962"/>
        </w:tabs>
        <w:rPr>
          <w:rFonts w:cs="Arial"/>
          <w:b/>
          <w:bCs/>
        </w:rPr>
      </w:pPr>
    </w:p>
    <w:p w:rsidR="009E2199" w:rsidRPr="00FF3B92" w:rsidRDefault="009E2199" w:rsidP="00566956">
      <w:pPr>
        <w:tabs>
          <w:tab w:val="left" w:pos="4962"/>
        </w:tabs>
        <w:rPr>
          <w:rFonts w:cs="Arial"/>
          <w:b/>
          <w:bCs/>
        </w:rPr>
      </w:pPr>
      <w:r w:rsidRPr="00FF3B92">
        <w:rPr>
          <w:rFonts w:cs="Arial"/>
          <w:b/>
          <w:bCs/>
        </w:rPr>
        <w:t xml:space="preserve">DIPUTADO JAIME BUENO ZERTUCHE.  </w:t>
      </w:r>
      <w:r w:rsidRPr="00FF3B92">
        <w:rPr>
          <w:rFonts w:cs="Arial"/>
          <w:b/>
          <w:bCs/>
        </w:rPr>
        <w:tab/>
        <w:t>DIP. LUCÍA AZUCENA RAMOS RAMOS.</w:t>
      </w:r>
    </w:p>
    <w:p w:rsidR="009E2199" w:rsidRPr="00FF3B92" w:rsidRDefault="009E2199" w:rsidP="00566956">
      <w:pPr>
        <w:tabs>
          <w:tab w:val="left" w:pos="4962"/>
        </w:tabs>
        <w:rPr>
          <w:rFonts w:cs="Arial"/>
          <w:b/>
          <w:bCs/>
        </w:rPr>
      </w:pPr>
    </w:p>
    <w:p w:rsidR="009E2199" w:rsidRPr="00FF3B92" w:rsidRDefault="009E2199" w:rsidP="00566956">
      <w:pPr>
        <w:tabs>
          <w:tab w:val="left" w:pos="4962"/>
        </w:tabs>
        <w:rPr>
          <w:rFonts w:cs="Arial"/>
          <w:b/>
          <w:bCs/>
        </w:rPr>
      </w:pPr>
    </w:p>
    <w:p w:rsidR="009E2199" w:rsidRPr="00FF3B92" w:rsidRDefault="009E2199" w:rsidP="00566956">
      <w:pPr>
        <w:tabs>
          <w:tab w:val="left" w:pos="4962"/>
        </w:tabs>
        <w:rPr>
          <w:rFonts w:cs="Arial"/>
          <w:b/>
          <w:bCs/>
        </w:rPr>
      </w:pPr>
      <w:r w:rsidRPr="00FF3B92">
        <w:rPr>
          <w:rFonts w:cs="Arial"/>
          <w:b/>
          <w:bCs/>
        </w:rPr>
        <w:t>DIP. JESÚS ANDRÉS LOYA CARDONA.</w:t>
      </w:r>
      <w:r w:rsidRPr="00FF3B92">
        <w:rPr>
          <w:rFonts w:cs="Arial"/>
          <w:b/>
          <w:bCs/>
        </w:rPr>
        <w:tab/>
        <w:t>DIP. JESÚS BERINO GRANADOS.</w:t>
      </w:r>
    </w:p>
    <w:p w:rsidR="009E2199" w:rsidRPr="00FF3B92" w:rsidRDefault="009E2199" w:rsidP="009E2199">
      <w:pPr>
        <w:rPr>
          <w:rFonts w:cs="Arial"/>
          <w:b/>
          <w:bCs/>
        </w:rPr>
      </w:pPr>
    </w:p>
    <w:p w:rsidR="009E2199" w:rsidRDefault="009E2199" w:rsidP="009E2199">
      <w:pPr>
        <w:jc w:val="center"/>
        <w:rPr>
          <w:rFonts w:cs="Arial"/>
          <w:b/>
          <w:bCs/>
        </w:rPr>
      </w:pPr>
    </w:p>
    <w:p w:rsidR="00566956" w:rsidRPr="00FF3B92" w:rsidRDefault="00566956" w:rsidP="009E2199">
      <w:pPr>
        <w:jc w:val="center"/>
        <w:rPr>
          <w:rFonts w:cs="Arial"/>
          <w:b/>
          <w:bCs/>
        </w:rPr>
      </w:pPr>
    </w:p>
    <w:p w:rsidR="009E2199" w:rsidRPr="00FF3B92" w:rsidRDefault="009E2199" w:rsidP="009E2199">
      <w:pPr>
        <w:jc w:val="center"/>
        <w:rPr>
          <w:rFonts w:cs="Arial"/>
          <w:b/>
          <w:bCs/>
        </w:rPr>
      </w:pPr>
      <w:r w:rsidRPr="00FF3B92">
        <w:rPr>
          <w:rFonts w:cs="Arial"/>
          <w:b/>
          <w:bCs/>
        </w:rPr>
        <w:t>DIP. DIANA PATRICIA GONZÁLEZ SOTO.</w:t>
      </w:r>
    </w:p>
    <w:p w:rsidR="009E2199" w:rsidRPr="00FF3B92" w:rsidRDefault="009E2199" w:rsidP="009E2199">
      <w:pPr>
        <w:jc w:val="center"/>
        <w:rPr>
          <w:rFonts w:cs="Arial"/>
          <w:b/>
          <w:bCs/>
        </w:rPr>
      </w:pPr>
    </w:p>
    <w:p w:rsidR="009E2199" w:rsidRPr="00FF3B92" w:rsidRDefault="009E2199" w:rsidP="009E2199">
      <w:pPr>
        <w:rPr>
          <w:rFonts w:cs="Arial"/>
          <w:b/>
        </w:rPr>
      </w:pPr>
    </w:p>
    <w:p w:rsidR="009E2199" w:rsidRPr="00FF3B92" w:rsidRDefault="009E2199" w:rsidP="009E2199">
      <w:pPr>
        <w:rPr>
          <w:rFonts w:cs="Arial"/>
        </w:rPr>
      </w:pPr>
      <w:r w:rsidRPr="00FF3B92">
        <w:rPr>
          <w:rFonts w:cs="Arial"/>
        </w:rPr>
        <w:lastRenderedPageBreak/>
        <w:t xml:space="preserve">Es cuanto, Diputado Presidente. </w:t>
      </w:r>
    </w:p>
    <w:p w:rsidR="009E2199" w:rsidRPr="00FF3B92" w:rsidRDefault="009E2199" w:rsidP="009E2199">
      <w:pPr>
        <w:rPr>
          <w:rFonts w:cs="Arial"/>
        </w:rPr>
      </w:pPr>
    </w:p>
    <w:p w:rsidR="009E2199" w:rsidRPr="00FF3B92" w:rsidRDefault="009E2199" w:rsidP="009E2199">
      <w:pPr>
        <w:rPr>
          <w:rFonts w:cs="Arial"/>
          <w:b/>
        </w:rPr>
      </w:pPr>
      <w:r w:rsidRPr="00FF3B92">
        <w:rPr>
          <w:rFonts w:cs="Arial"/>
          <w:b/>
        </w:rPr>
        <w:t>Diputado Presidente Jaime Bueno Zertuche:</w:t>
      </w:r>
    </w:p>
    <w:p w:rsidR="009E2199" w:rsidRPr="00FF3B92" w:rsidRDefault="009E2199" w:rsidP="009E2199">
      <w:pPr>
        <w:rPr>
          <w:rFonts w:cs="Arial"/>
        </w:rPr>
      </w:pPr>
      <w:r w:rsidRPr="00FF3B92">
        <w:rPr>
          <w:rFonts w:cs="Arial"/>
        </w:rPr>
        <w:t xml:space="preserve">Gracias Diputada. </w:t>
      </w:r>
    </w:p>
    <w:p w:rsidR="009E2199" w:rsidRPr="00FF3B92" w:rsidRDefault="009E2199" w:rsidP="009E2199">
      <w:pPr>
        <w:rPr>
          <w:rFonts w:cs="Arial"/>
        </w:rPr>
      </w:pPr>
    </w:p>
    <w:p w:rsidR="009E2199" w:rsidRPr="00566956" w:rsidRDefault="009E2199" w:rsidP="009E2199">
      <w:pPr>
        <w:rPr>
          <w:rFonts w:cs="Arial"/>
        </w:rPr>
      </w:pPr>
      <w:r w:rsidRPr="00FF3B92">
        <w:rPr>
          <w:rFonts w:cs="Arial"/>
        </w:rPr>
        <w:t xml:space="preserve">A continuación, se concede la palabra a la Diputada </w:t>
      </w:r>
      <w:r w:rsidRPr="00566956">
        <w:rPr>
          <w:rFonts w:cs="Arial"/>
        </w:rPr>
        <w:t xml:space="preserve">Gabriela Zapopan Garza Galván, para dar lectura a un Pronunciamiento que se encuentra consignado en el Punto 11 E del Orden del Día aprobado. </w:t>
      </w:r>
    </w:p>
    <w:p w:rsidR="006042AA" w:rsidRPr="00FF3B92" w:rsidRDefault="006042AA" w:rsidP="009E2199">
      <w:pPr>
        <w:rPr>
          <w:rFonts w:cs="Arial"/>
          <w:b/>
        </w:rPr>
      </w:pPr>
    </w:p>
    <w:p w:rsidR="009E2199" w:rsidRPr="00FF3B92" w:rsidRDefault="009E2199" w:rsidP="009E2199">
      <w:pPr>
        <w:rPr>
          <w:rFonts w:cs="Arial"/>
          <w:b/>
        </w:rPr>
      </w:pPr>
      <w:r w:rsidRPr="00FF3B92">
        <w:rPr>
          <w:rFonts w:cs="Arial"/>
          <w:b/>
        </w:rPr>
        <w:t>Diputada Gabriela Zapopan Garza Galván:</w:t>
      </w:r>
    </w:p>
    <w:p w:rsidR="009E2199" w:rsidRPr="00FF3B92" w:rsidRDefault="009E2199" w:rsidP="009E2199">
      <w:pPr>
        <w:rPr>
          <w:rFonts w:cs="Arial"/>
        </w:rPr>
      </w:pPr>
      <w:r w:rsidRPr="00FF3B92">
        <w:rPr>
          <w:rFonts w:cs="Arial"/>
        </w:rPr>
        <w:t xml:space="preserve">Con su permiso, Diputado Presidente. </w:t>
      </w:r>
    </w:p>
    <w:p w:rsidR="009E2199" w:rsidRPr="00FF3B92" w:rsidRDefault="009E2199" w:rsidP="009E2199">
      <w:pPr>
        <w:rPr>
          <w:rFonts w:cs="Arial"/>
        </w:rPr>
      </w:pPr>
    </w:p>
    <w:p w:rsidR="009E2199" w:rsidRPr="00FF3B92" w:rsidRDefault="009E2199" w:rsidP="009E2199">
      <w:pPr>
        <w:rPr>
          <w:rFonts w:cs="Arial"/>
        </w:rPr>
      </w:pPr>
      <w:r w:rsidRPr="00FF3B92">
        <w:rPr>
          <w:rFonts w:cs="Arial"/>
        </w:rPr>
        <w:t>Buenas tardes, compañeras y compañeros.</w:t>
      </w:r>
    </w:p>
    <w:p w:rsidR="009E2199" w:rsidRPr="00FF3B92" w:rsidRDefault="009E2199" w:rsidP="009E2199">
      <w:pPr>
        <w:rPr>
          <w:rFonts w:cs="Arial"/>
        </w:rPr>
      </w:pPr>
    </w:p>
    <w:p w:rsidR="009E2199" w:rsidRPr="00FF3B92" w:rsidRDefault="009E2199" w:rsidP="009E2199">
      <w:pPr>
        <w:rPr>
          <w:rFonts w:cs="Arial"/>
        </w:rPr>
      </w:pPr>
      <w:r w:rsidRPr="00FF3B92">
        <w:rPr>
          <w:rFonts w:cs="Arial"/>
        </w:rPr>
        <w:t xml:space="preserve">La de la voz, </w:t>
      </w:r>
      <w:r w:rsidRPr="00FF3B92">
        <w:rPr>
          <w:rFonts w:cs="Arial"/>
          <w:b/>
        </w:rPr>
        <w:t>Diputada Gabriela Zapopan Garza Galván,</w:t>
      </w:r>
      <w:r w:rsidRPr="00FF3B92">
        <w:rPr>
          <w:rFonts w:cs="Arial"/>
        </w:rPr>
        <w:t xml:space="preserve"> integrante del Grupo Parlamentario del Partido Acción Nacional, ante la LXI Legislatura del Honorable Congreso de Coahuila de Zaragoza, acudo ante esta máxima tribuna del Estado a emitir el siguiente Pronunciamiento.</w:t>
      </w:r>
    </w:p>
    <w:p w:rsidR="009E2199" w:rsidRPr="00FF3B92" w:rsidRDefault="009E2199" w:rsidP="009E2199">
      <w:pPr>
        <w:rPr>
          <w:rFonts w:cs="Arial"/>
        </w:rPr>
      </w:pPr>
    </w:p>
    <w:p w:rsidR="009E2199" w:rsidRPr="00FF3B92" w:rsidRDefault="009E2199" w:rsidP="009E2199">
      <w:pPr>
        <w:rPr>
          <w:rFonts w:cs="Arial"/>
        </w:rPr>
      </w:pPr>
      <w:r w:rsidRPr="00FF3B92">
        <w:rPr>
          <w:rFonts w:cs="Arial"/>
        </w:rPr>
        <w:t xml:space="preserve">Durante la época prehispánica, en la época de los mayas, de los tarascos, mixtecas, zapotecas y tlaxcaltecas, existía un sistema de “postas”, así se hacían viajar las noticias de una tribu, de un pueblo a otro, de una cultura a otra. </w:t>
      </w:r>
    </w:p>
    <w:p w:rsidR="009E2199" w:rsidRPr="00FF3B92" w:rsidRDefault="009E2199" w:rsidP="009E2199">
      <w:pPr>
        <w:rPr>
          <w:rFonts w:cs="Arial"/>
        </w:rPr>
      </w:pPr>
    </w:p>
    <w:p w:rsidR="009E2199" w:rsidRPr="00FF3B92" w:rsidRDefault="009E2199" w:rsidP="009E2199">
      <w:pPr>
        <w:rPr>
          <w:rFonts w:cs="Arial"/>
        </w:rPr>
      </w:pPr>
      <w:r w:rsidRPr="00FF3B92">
        <w:rPr>
          <w:rFonts w:cs="Arial"/>
        </w:rPr>
        <w:t xml:space="preserve">Los aztecas en particular, manejaban un sistema de postas, es decir, era como una carrera de relevos, existía entre posta y posta, 6 millas de distancia, de esa manera un corredor viajaba 6 millas y entregaba en la primer posta o en la segunda posta, más bien, las noticias a través de pinturas y de gráficos que contenían los mandatos que se tenían que hacer llegar.  Un promedio, estos corredores ligeros, como se le llamaba en su tiempo, recorrían pues tal vez 14 kilómetros durante el día, después en la época de la Revolución Industrial, con la llegada de la máquina de vapor la velocidad con la que viajaban las noticias o la información se fue incrementando, primero 33 kilómetros al día y llegando a una velocidad máxima en el viaje de la información de hasta 100 kilómetros diarios, más o menos se recorrían 470 kilómetros en 33 días, y luego llegamos a los 100 kilómetros diarios. </w:t>
      </w:r>
    </w:p>
    <w:p w:rsidR="009E2199" w:rsidRPr="00FF3B92" w:rsidRDefault="009E2199" w:rsidP="009E2199">
      <w:pPr>
        <w:rPr>
          <w:rFonts w:cs="Arial"/>
        </w:rPr>
      </w:pPr>
    </w:p>
    <w:p w:rsidR="009E2199" w:rsidRPr="00FF3B92" w:rsidRDefault="009E2199" w:rsidP="009E2199">
      <w:pPr>
        <w:rPr>
          <w:rFonts w:cs="Arial"/>
        </w:rPr>
      </w:pPr>
      <w:r w:rsidRPr="00FF3B92">
        <w:rPr>
          <w:rFonts w:cs="Arial"/>
        </w:rPr>
        <w:t xml:space="preserve">Y se preguntarán ustedes, que todo esto a qué viene, si ya lo vimos en primaria y lo vimos en secundaria, quizás recuerden esas clases.  Pues bien, les contestaré compañeros.  Viene precisamente a colación de un tema que hemos estado como Grupo Parlamentario mencionando mínimo 3 veces en este día, a través de diferentes Puntos de Acuerdo, viene a hacer un llamado y un exhorto al Secretario de Finanzas, a que conteste, a que se presente, a que no vea en la oposición, o que no vea en la oposición solamente la negatividad, por el contrario como oposición queremos coadyuvar, nos interesa exactamente lo mismo, queremos vigilar el cumplimiento de la ley, queremos ayudar a este gobierno a salir adelante, desde un poder diferente, respetamos por supuesto que sí al Ejecutivo del Estado, pero ya ni siquiera se trata de la de la voz, de un Punto de Acuerdo de la Diputada Gaby Garza, se trata de una instrucción que ha dado el Congreso del Estado, el Pleno del Congreso del Estado. </w:t>
      </w:r>
    </w:p>
    <w:p w:rsidR="009E2199" w:rsidRPr="00FF3B92" w:rsidRDefault="009E2199" w:rsidP="009E2199">
      <w:pPr>
        <w:rPr>
          <w:rFonts w:cs="Arial"/>
        </w:rPr>
      </w:pPr>
    </w:p>
    <w:p w:rsidR="009E2199" w:rsidRPr="00FF3B92" w:rsidRDefault="009E2199" w:rsidP="009E2199">
      <w:pPr>
        <w:rPr>
          <w:rFonts w:cs="Arial"/>
        </w:rPr>
      </w:pPr>
      <w:r w:rsidRPr="00FF3B92">
        <w:rPr>
          <w:rFonts w:cs="Arial"/>
        </w:rPr>
        <w:t xml:space="preserve">Hubo un Punto de Acuerdo que presenté en mayo del 2018, donde pedía al Secretario de Finanzas se explicará un excedente en el ramo 28 de participaciones federales, específicamente de 3,280 millones de pesos, ese Punto de Acuerdo duerme el sueño de los justos, por varios meses, hasta que se presenta aquí a este Pleno, porque primero fue en la Comisión, luego se presenta en el Pleno, el Pleno lo autoriza a través de una votación unánime y llega finalmente al Secretario, pues han transcurrido ya 10 meses, o poco más, y es fecha de que hoy en día no hemos recibido, la Comisión de Finanzas una respuesta por parte del Secretario de Finanzas en este sentido, no queremos más que la transparencia y la aclaración de cuánto de esos 3,280 millones de pesos le correspondían a cada uno de los municipios del estado de Coahuila.  ¿Cuánto era para el Gobierno Federal, en qué se gastó y por qué rubro se destinó y se gastó </w:t>
      </w:r>
      <w:r w:rsidRPr="00FF3B92">
        <w:rPr>
          <w:rFonts w:cs="Arial"/>
        </w:rPr>
        <w:lastRenderedPageBreak/>
        <w:t xml:space="preserve">ese recurso?  Es lo único que se pretende, no es posible que a estas alturas la información tarde en llegar más de lo que tardaba en la época Prehispánica y más de lo que tardaba en la época de la Colonia. </w:t>
      </w:r>
    </w:p>
    <w:p w:rsidR="009E2199" w:rsidRPr="00FF3B92" w:rsidRDefault="009E2199" w:rsidP="009E2199">
      <w:pPr>
        <w:rPr>
          <w:rFonts w:cs="Arial"/>
        </w:rPr>
      </w:pPr>
    </w:p>
    <w:p w:rsidR="009E2199" w:rsidRPr="00FF3B92" w:rsidRDefault="009E2199" w:rsidP="009E2199">
      <w:pPr>
        <w:rPr>
          <w:rFonts w:cs="Arial"/>
        </w:rPr>
      </w:pPr>
      <w:r w:rsidRPr="00FF3B92">
        <w:rPr>
          <w:rFonts w:cs="Arial"/>
        </w:rPr>
        <w:t>Por tal motivo, desde esta tribuna exhorto al Secretario de Finanzas, para que explique y justifique y en su caso otorgue la documentación necesaria ante los Diputados que integramos la Comisión de Finanzas de este Congreso del Estado el destino y la aplicación del recurso por el incremento por parte de la Federación en las ministraciones de las participaciones federales del ramo 28.  3,280 millones de pesos, y que especifique la cantidad de acuerdo a los criterios de distribución establecidos en la ley, que le correspondía a los 38 municipios del estado de Coahuila, así como el desglose sobre el monto para cada municipio en el estado y en su caso las fechas de depósito hechas a los municipios.</w:t>
      </w:r>
    </w:p>
    <w:p w:rsidR="009E2199" w:rsidRPr="00FF3B92" w:rsidRDefault="009E2199" w:rsidP="009E2199">
      <w:pPr>
        <w:rPr>
          <w:rFonts w:cs="Arial"/>
        </w:rPr>
      </w:pPr>
    </w:p>
    <w:p w:rsidR="009E2199" w:rsidRPr="00FF3B92" w:rsidRDefault="009E2199" w:rsidP="009E2199">
      <w:pPr>
        <w:rPr>
          <w:rFonts w:cs="Arial"/>
        </w:rPr>
      </w:pPr>
      <w:r w:rsidRPr="00FF3B92">
        <w:rPr>
          <w:rFonts w:cs="Arial"/>
        </w:rPr>
        <w:t>Y que de igual manera, informe sobre el destino  y la aplicación del gasto que llevó a cabo por el  Gobierno del Estado de Coahuila, por Secretaría,  por  rubro y por  capítulo de gasto, del monto señalado.</w:t>
      </w:r>
    </w:p>
    <w:p w:rsidR="009E2199" w:rsidRPr="00FF3B92" w:rsidRDefault="009E2199" w:rsidP="009E2199">
      <w:pPr>
        <w:rPr>
          <w:rFonts w:cs="Arial"/>
        </w:rPr>
      </w:pPr>
    </w:p>
    <w:p w:rsidR="009E2199" w:rsidRPr="00FF3B92" w:rsidRDefault="009E2199" w:rsidP="009E2199">
      <w:pPr>
        <w:rPr>
          <w:rFonts w:cs="Arial"/>
        </w:rPr>
      </w:pPr>
      <w:r w:rsidRPr="00FF3B92">
        <w:rPr>
          <w:rFonts w:cs="Arial"/>
        </w:rPr>
        <w:t xml:space="preserve">Termino y concluyo, también haciéndole el exhorto de que es tiempo de cambiar de visión, de dejar de tener una visión miope y que voltee a ver a la oposición pero no con la negatividad, sino como una alidada para coadyuvar en lograr el objetivo que tiene el gobierno. </w:t>
      </w:r>
    </w:p>
    <w:p w:rsidR="009E2199" w:rsidRPr="00FF3B92" w:rsidRDefault="009E2199" w:rsidP="009E2199">
      <w:pPr>
        <w:rPr>
          <w:rFonts w:cs="Arial"/>
        </w:rPr>
      </w:pPr>
    </w:p>
    <w:p w:rsidR="009E2199" w:rsidRPr="00FF3B92" w:rsidRDefault="009E2199" w:rsidP="009E2199">
      <w:pPr>
        <w:rPr>
          <w:rFonts w:cs="Arial"/>
        </w:rPr>
      </w:pPr>
      <w:r w:rsidRPr="00FF3B92">
        <w:rPr>
          <w:rFonts w:cs="Arial"/>
        </w:rPr>
        <w:t xml:space="preserve">Recordemos compañeros que el día 1º de Enero del año pasado, adquirimos un compromiso con los y las coahuilenses. </w:t>
      </w:r>
    </w:p>
    <w:p w:rsidR="009E2199" w:rsidRPr="00FF3B92" w:rsidRDefault="009E2199" w:rsidP="009E2199">
      <w:pPr>
        <w:rPr>
          <w:rFonts w:cs="Arial"/>
        </w:rPr>
      </w:pPr>
    </w:p>
    <w:p w:rsidR="009E2199" w:rsidRPr="00FF3B92" w:rsidRDefault="009E2199" w:rsidP="009E2199">
      <w:pPr>
        <w:rPr>
          <w:rFonts w:cs="Arial"/>
        </w:rPr>
      </w:pPr>
      <w:r w:rsidRPr="00FF3B92">
        <w:rPr>
          <w:rFonts w:cs="Arial"/>
        </w:rPr>
        <w:t xml:space="preserve">Y desde esta tribuna y a través de este Pronunciamiento reiteramos nuestro compromiso con los coahuilenses. </w:t>
      </w:r>
    </w:p>
    <w:p w:rsidR="009E2199" w:rsidRPr="00FF3B92" w:rsidRDefault="009E2199" w:rsidP="009E2199">
      <w:pPr>
        <w:rPr>
          <w:rFonts w:cs="Arial"/>
          <w:b/>
        </w:rPr>
      </w:pPr>
    </w:p>
    <w:p w:rsidR="009E2199" w:rsidRPr="00FF3B92" w:rsidRDefault="009E2199" w:rsidP="009E2199">
      <w:pPr>
        <w:jc w:val="center"/>
        <w:rPr>
          <w:rFonts w:cs="Arial"/>
        </w:rPr>
      </w:pPr>
      <w:r w:rsidRPr="00FF3B92">
        <w:rPr>
          <w:rFonts w:cs="Arial"/>
        </w:rPr>
        <w:t>SALTILLO, COAHUILA, A 09 DE ABRIL DE 2019</w:t>
      </w:r>
    </w:p>
    <w:p w:rsidR="009E2199" w:rsidRPr="00FF3B92" w:rsidRDefault="009E2199" w:rsidP="009E2199">
      <w:pPr>
        <w:jc w:val="center"/>
        <w:rPr>
          <w:rFonts w:cs="Arial"/>
        </w:rPr>
      </w:pPr>
    </w:p>
    <w:p w:rsidR="009E2199" w:rsidRPr="00FF3B92" w:rsidRDefault="009E2199" w:rsidP="009E2199">
      <w:pPr>
        <w:jc w:val="center"/>
        <w:rPr>
          <w:rFonts w:cs="Arial"/>
        </w:rPr>
      </w:pPr>
      <w:r w:rsidRPr="00FF3B92">
        <w:rPr>
          <w:rFonts w:cs="Arial"/>
        </w:rPr>
        <w:t>“POR UNA PATRIA ORDENADA Y GENEROSA Y UNA VIDA MEJOR Y MAS DIGNA PARA TODOS”</w:t>
      </w:r>
    </w:p>
    <w:p w:rsidR="009E2199" w:rsidRPr="00FF3B92" w:rsidRDefault="009E2199" w:rsidP="009E2199">
      <w:pPr>
        <w:jc w:val="center"/>
        <w:rPr>
          <w:rFonts w:cs="Arial"/>
        </w:rPr>
      </w:pPr>
    </w:p>
    <w:p w:rsidR="009E2199" w:rsidRPr="00FF3B92" w:rsidRDefault="009E2199" w:rsidP="009E2199">
      <w:pPr>
        <w:jc w:val="center"/>
        <w:rPr>
          <w:rFonts w:cs="Arial"/>
          <w:b/>
        </w:rPr>
      </w:pPr>
      <w:r w:rsidRPr="00FF3B92">
        <w:rPr>
          <w:rFonts w:cs="Arial"/>
        </w:rPr>
        <w:t xml:space="preserve"> </w:t>
      </w:r>
    </w:p>
    <w:p w:rsidR="009E2199" w:rsidRPr="00FF3B92" w:rsidRDefault="009E2199" w:rsidP="009E2199">
      <w:pPr>
        <w:tabs>
          <w:tab w:val="left" w:pos="5056"/>
        </w:tabs>
        <w:jc w:val="center"/>
        <w:rPr>
          <w:rFonts w:cs="Arial"/>
          <w:b/>
        </w:rPr>
      </w:pPr>
      <w:r w:rsidRPr="00FF3B92">
        <w:rPr>
          <w:rFonts w:cs="Arial"/>
          <w:b/>
        </w:rPr>
        <w:t>DIP. GABRIELA ZAPOPAN GARZA GALVÁN</w:t>
      </w:r>
    </w:p>
    <w:p w:rsidR="009E2199" w:rsidRPr="00FF3B92" w:rsidRDefault="009E2199" w:rsidP="009E2199">
      <w:pPr>
        <w:tabs>
          <w:tab w:val="left" w:pos="5056"/>
        </w:tabs>
        <w:jc w:val="center"/>
        <w:rPr>
          <w:rFonts w:cs="Arial"/>
          <w:b/>
        </w:rPr>
      </w:pPr>
    </w:p>
    <w:p w:rsidR="009E2199" w:rsidRPr="00FF3B92" w:rsidRDefault="009E2199" w:rsidP="009E2199">
      <w:pPr>
        <w:tabs>
          <w:tab w:val="left" w:pos="5056"/>
        </w:tabs>
        <w:jc w:val="center"/>
        <w:rPr>
          <w:rFonts w:cs="Arial"/>
          <w:b/>
        </w:rPr>
      </w:pPr>
    </w:p>
    <w:p w:rsidR="009E2199" w:rsidRPr="00FF3B92" w:rsidRDefault="009E2199" w:rsidP="009E2199">
      <w:pPr>
        <w:tabs>
          <w:tab w:val="left" w:pos="5056"/>
        </w:tabs>
        <w:rPr>
          <w:rFonts w:cs="Arial"/>
          <w:b/>
        </w:rPr>
      </w:pPr>
      <w:r w:rsidRPr="00FF3B92">
        <w:rPr>
          <w:rFonts w:cs="Arial"/>
          <w:b/>
          <w:lang w:val="pt-BR"/>
        </w:rPr>
        <w:t>DIP. MARCELO DE JESUS TORRES CORIÑO</w:t>
      </w:r>
      <w:r w:rsidRPr="00FF3B92">
        <w:rPr>
          <w:rFonts w:cs="Arial"/>
          <w:b/>
          <w:lang w:val="pt-BR"/>
        </w:rPr>
        <w:tab/>
        <w:t xml:space="preserve">DIP. </w:t>
      </w:r>
      <w:r w:rsidRPr="00FF3B92">
        <w:rPr>
          <w:rFonts w:cs="Arial"/>
          <w:b/>
        </w:rPr>
        <w:t>BLANCA EPPEN CANALES</w:t>
      </w:r>
    </w:p>
    <w:p w:rsidR="009E2199" w:rsidRPr="00FF3B92" w:rsidRDefault="009E2199" w:rsidP="009E2199">
      <w:pPr>
        <w:tabs>
          <w:tab w:val="left" w:pos="5056"/>
        </w:tabs>
        <w:rPr>
          <w:rFonts w:cs="Arial"/>
          <w:b/>
        </w:rPr>
      </w:pPr>
    </w:p>
    <w:p w:rsidR="009E2199" w:rsidRPr="00FF3B92" w:rsidRDefault="009E2199" w:rsidP="009E2199">
      <w:pPr>
        <w:tabs>
          <w:tab w:val="left" w:pos="5056"/>
        </w:tabs>
        <w:rPr>
          <w:rFonts w:cs="Arial"/>
          <w:b/>
        </w:rPr>
      </w:pPr>
    </w:p>
    <w:p w:rsidR="009E2199" w:rsidRPr="00FF3B92" w:rsidRDefault="009E2199" w:rsidP="009E2199">
      <w:pPr>
        <w:tabs>
          <w:tab w:val="left" w:pos="5056"/>
        </w:tabs>
        <w:rPr>
          <w:rFonts w:cs="Arial"/>
          <w:b/>
        </w:rPr>
      </w:pPr>
    </w:p>
    <w:p w:rsidR="009E2199" w:rsidRPr="00FF3B92" w:rsidRDefault="009E2199" w:rsidP="009E2199">
      <w:pPr>
        <w:tabs>
          <w:tab w:val="left" w:pos="5056"/>
        </w:tabs>
        <w:ind w:right="-518"/>
        <w:rPr>
          <w:rFonts w:cs="Arial"/>
          <w:b/>
        </w:rPr>
      </w:pPr>
      <w:r w:rsidRPr="00FF3B92">
        <w:rPr>
          <w:rFonts w:cs="Arial"/>
          <w:b/>
        </w:rPr>
        <w:t>DIP. JUAN CARLOS GUERRA LÓPEZ NEGRETE          DIP. FERNANDO IZAGUIRRE VALDES</w:t>
      </w:r>
    </w:p>
    <w:p w:rsidR="009E2199" w:rsidRPr="00FF3B92" w:rsidRDefault="009E2199" w:rsidP="009E2199">
      <w:pPr>
        <w:tabs>
          <w:tab w:val="left" w:pos="5056"/>
        </w:tabs>
        <w:rPr>
          <w:rFonts w:cs="Arial"/>
          <w:b/>
        </w:rPr>
      </w:pPr>
    </w:p>
    <w:p w:rsidR="009E2199" w:rsidRPr="00FF3B92" w:rsidRDefault="009E2199" w:rsidP="009E2199">
      <w:pPr>
        <w:tabs>
          <w:tab w:val="left" w:pos="5056"/>
        </w:tabs>
        <w:rPr>
          <w:rFonts w:cs="Arial"/>
          <w:b/>
        </w:rPr>
      </w:pPr>
    </w:p>
    <w:p w:rsidR="009E2199" w:rsidRPr="00FF3B92" w:rsidRDefault="009E2199" w:rsidP="009E2199">
      <w:pPr>
        <w:tabs>
          <w:tab w:val="left" w:pos="5056"/>
        </w:tabs>
        <w:rPr>
          <w:rFonts w:cs="Arial"/>
          <w:b/>
        </w:rPr>
      </w:pPr>
      <w:r w:rsidRPr="00FF3B92">
        <w:rPr>
          <w:rFonts w:cs="Arial"/>
          <w:b/>
        </w:rPr>
        <w:t>DIP. ROSA NILDA GONZÁLEZ NORIEGA                    DIP. MARÍA EUGENIA CAZARES MARTINEZ</w:t>
      </w:r>
    </w:p>
    <w:p w:rsidR="009E2199" w:rsidRPr="00FF3B92" w:rsidRDefault="009E2199" w:rsidP="009E2199">
      <w:pPr>
        <w:tabs>
          <w:tab w:val="left" w:pos="5056"/>
        </w:tabs>
        <w:rPr>
          <w:rFonts w:cs="Arial"/>
          <w:b/>
        </w:rPr>
      </w:pPr>
    </w:p>
    <w:p w:rsidR="009E2199" w:rsidRPr="00FF3B92" w:rsidRDefault="009E2199" w:rsidP="009E2199">
      <w:pPr>
        <w:tabs>
          <w:tab w:val="left" w:pos="5056"/>
        </w:tabs>
        <w:rPr>
          <w:rFonts w:cs="Arial"/>
          <w:b/>
        </w:rPr>
      </w:pPr>
    </w:p>
    <w:p w:rsidR="009E2199" w:rsidRPr="00FF3B92" w:rsidRDefault="009E2199" w:rsidP="009E2199">
      <w:pPr>
        <w:tabs>
          <w:tab w:val="left" w:pos="5056"/>
        </w:tabs>
        <w:rPr>
          <w:rFonts w:cs="Arial"/>
          <w:b/>
        </w:rPr>
      </w:pPr>
      <w:r w:rsidRPr="00FF3B92">
        <w:rPr>
          <w:rFonts w:cs="Arial"/>
          <w:b/>
        </w:rPr>
        <w:t>DIP. JUAN ANTONIO GARCIA VILLA.                 DIP. GERARDO ABRAHAM AGUADO GÓMEZ</w:t>
      </w:r>
    </w:p>
    <w:p w:rsidR="009E2199" w:rsidRPr="00FF3B92" w:rsidRDefault="009E2199" w:rsidP="009E2199">
      <w:pPr>
        <w:rPr>
          <w:rFonts w:cs="Arial"/>
        </w:rPr>
      </w:pPr>
    </w:p>
    <w:p w:rsidR="009E2199" w:rsidRPr="00FF3B92" w:rsidRDefault="009E2199" w:rsidP="009E2199">
      <w:pPr>
        <w:rPr>
          <w:rFonts w:cs="Arial"/>
        </w:rPr>
      </w:pPr>
      <w:r w:rsidRPr="00FF3B92">
        <w:rPr>
          <w:rFonts w:cs="Arial"/>
        </w:rPr>
        <w:t xml:space="preserve">Es cuanto, Diputado Presidente. </w:t>
      </w:r>
    </w:p>
    <w:p w:rsidR="009E2199" w:rsidRPr="00FF3B92" w:rsidRDefault="009E2199" w:rsidP="009E2199">
      <w:pPr>
        <w:rPr>
          <w:rFonts w:cs="Arial"/>
        </w:rPr>
      </w:pPr>
    </w:p>
    <w:p w:rsidR="009E2199" w:rsidRPr="00FF3B92" w:rsidRDefault="009E2199" w:rsidP="009E2199">
      <w:pPr>
        <w:rPr>
          <w:rFonts w:cs="Arial"/>
          <w:b/>
          <w:lang w:val="es-ES_tradnl" w:eastAsia="es-ES_tradnl"/>
        </w:rPr>
      </w:pPr>
      <w:r w:rsidRPr="00FF3B92">
        <w:rPr>
          <w:rFonts w:cs="Arial"/>
          <w:b/>
          <w:lang w:val="es-ES_tradnl" w:eastAsia="es-ES_tradnl"/>
        </w:rPr>
        <w:t>Diputado Presidente Jaime Bueno Zertuche:</w:t>
      </w:r>
    </w:p>
    <w:p w:rsidR="009E2199" w:rsidRPr="00FF3B92" w:rsidRDefault="009E2199" w:rsidP="009E2199">
      <w:pPr>
        <w:rPr>
          <w:rFonts w:cs="Arial"/>
          <w:lang w:val="es-ES_tradnl" w:eastAsia="es-ES_tradnl"/>
        </w:rPr>
      </w:pPr>
      <w:r w:rsidRPr="00FF3B92">
        <w:rPr>
          <w:rFonts w:cs="Arial"/>
          <w:lang w:val="es-ES_tradnl" w:eastAsia="es-ES_tradnl"/>
        </w:rPr>
        <w:t xml:space="preserve">Gracias Diputada. </w:t>
      </w:r>
    </w:p>
    <w:p w:rsidR="009E2199" w:rsidRPr="00FF3B92" w:rsidRDefault="009E2199" w:rsidP="009E2199">
      <w:pPr>
        <w:rPr>
          <w:rFonts w:cs="Arial"/>
          <w:lang w:val="es-ES_tradnl" w:eastAsia="es-ES_tradnl"/>
        </w:rPr>
      </w:pPr>
    </w:p>
    <w:p w:rsidR="009E2199" w:rsidRPr="00FF3B92" w:rsidRDefault="009E2199" w:rsidP="009E2199">
      <w:pPr>
        <w:rPr>
          <w:rFonts w:cs="Arial"/>
          <w:lang w:val="es-ES_tradnl" w:eastAsia="es-ES_tradnl"/>
        </w:rPr>
      </w:pPr>
      <w:r w:rsidRPr="00FF3B92">
        <w:rPr>
          <w:rFonts w:cs="Arial"/>
          <w:lang w:val="es-ES_tradnl" w:eastAsia="es-ES_tradnl"/>
        </w:rPr>
        <w:t xml:space="preserve">A continuación,  se concede la palabra a la Diputada </w:t>
      </w:r>
      <w:r w:rsidRPr="00566956">
        <w:rPr>
          <w:rFonts w:cs="Arial"/>
          <w:lang w:val="es-ES_tradnl" w:eastAsia="es-ES_tradnl"/>
        </w:rPr>
        <w:t>Lucía Azucena Ramos Ramos, para dar lectura a un Pronunciamiento que se encuentra consignado en el Punto 11 F del</w:t>
      </w:r>
      <w:r w:rsidRPr="00FF3B92">
        <w:rPr>
          <w:rFonts w:cs="Arial"/>
          <w:lang w:val="es-ES_tradnl" w:eastAsia="es-ES_tradnl"/>
        </w:rPr>
        <w:t xml:space="preserve"> Orden del Día aprobado. </w:t>
      </w:r>
    </w:p>
    <w:p w:rsidR="009E2199" w:rsidRPr="00FF3B92" w:rsidRDefault="009E2199" w:rsidP="009E2199">
      <w:pPr>
        <w:rPr>
          <w:rFonts w:cs="Arial"/>
          <w:lang w:val="es-ES_tradnl" w:eastAsia="es-ES_tradnl"/>
        </w:rPr>
      </w:pPr>
    </w:p>
    <w:p w:rsidR="009E2199" w:rsidRPr="00FF3B92" w:rsidRDefault="009E2199" w:rsidP="009E2199">
      <w:pPr>
        <w:rPr>
          <w:rFonts w:cs="Arial"/>
          <w:b/>
          <w:lang w:val="es-ES_tradnl" w:eastAsia="es-ES_tradnl"/>
        </w:rPr>
      </w:pPr>
      <w:r w:rsidRPr="00FF3B92">
        <w:rPr>
          <w:rFonts w:cs="Arial"/>
          <w:b/>
          <w:lang w:val="es-ES_tradnl" w:eastAsia="es-ES_tradnl"/>
        </w:rPr>
        <w:t>Diputada Lucía Azucena Ramos Ramos:</w:t>
      </w:r>
    </w:p>
    <w:p w:rsidR="009E2199" w:rsidRPr="00FF3B92" w:rsidRDefault="009E2199" w:rsidP="009E2199">
      <w:pPr>
        <w:rPr>
          <w:rFonts w:cs="Arial"/>
          <w:lang w:val="es-ES_tradnl" w:eastAsia="es-ES_tradnl"/>
        </w:rPr>
      </w:pPr>
      <w:r w:rsidRPr="00FF3B92">
        <w:rPr>
          <w:rFonts w:cs="Arial"/>
          <w:lang w:val="es-ES_tradnl" w:eastAsia="es-ES_tradnl"/>
        </w:rPr>
        <w:t xml:space="preserve">Gracias, Diputado Presidente. </w:t>
      </w:r>
    </w:p>
    <w:p w:rsidR="009E2199" w:rsidRPr="00FF3B92" w:rsidRDefault="009E2199" w:rsidP="009E2199">
      <w:pPr>
        <w:rPr>
          <w:rFonts w:cs="Arial"/>
          <w:lang w:val="es-ES_tradnl" w:eastAsia="es-ES_tradnl"/>
        </w:rPr>
      </w:pPr>
    </w:p>
    <w:p w:rsidR="009E2199" w:rsidRPr="00FF3B92" w:rsidRDefault="009E2199" w:rsidP="009E2199">
      <w:pPr>
        <w:rPr>
          <w:rFonts w:cs="Arial"/>
          <w:lang w:val="es-ES_tradnl" w:eastAsia="es-ES_tradnl"/>
        </w:rPr>
      </w:pPr>
      <w:r w:rsidRPr="00FF3B92">
        <w:rPr>
          <w:rFonts w:cs="Arial"/>
          <w:lang w:val="es-ES_tradnl" w:eastAsia="es-ES_tradnl"/>
        </w:rPr>
        <w:t>Compañeras y compañeros Diputados.</w:t>
      </w:r>
    </w:p>
    <w:p w:rsidR="009E2199" w:rsidRPr="00FF3B92" w:rsidRDefault="009E2199" w:rsidP="009E2199">
      <w:pPr>
        <w:rPr>
          <w:rFonts w:cs="Arial"/>
          <w:lang w:val="es-ES_tradnl" w:eastAsia="es-ES_tradnl"/>
        </w:rPr>
      </w:pPr>
    </w:p>
    <w:p w:rsidR="009E2199" w:rsidRPr="00FF3B92" w:rsidRDefault="009E2199" w:rsidP="009E2199">
      <w:pPr>
        <w:rPr>
          <w:rFonts w:cs="Arial"/>
          <w:lang w:val="es-ES_tradnl" w:eastAsia="es-ES_tradnl"/>
        </w:rPr>
      </w:pPr>
      <w:r w:rsidRPr="00FF3B92">
        <w:rPr>
          <w:rFonts w:cs="Arial"/>
          <w:b/>
          <w:lang w:val="es-ES_tradnl" w:eastAsia="es-ES_tradnl"/>
        </w:rPr>
        <w:t>PRONUNCIAMIENTO QUE PRESENTA LA DIPUTADA LUCÍA AZUCENA RAMOS RAMOS, CONJUNTAMENTE CON LAS DIPUTADAS Y DIPUTADOS INTEGRANTES DEL GRUPO PARLAMENTARIO “GRAL. ANDRÉS S. VIESCA” DEL PARTIDO REVOLUCIONARIO INSTITUCIONAL, “EN RECONOCIMIENTO AL PRESIDENTE MUNICIPAL DE SALTILLO, COAHUILA DE ZARAGOZA, MANOLO JIMÉNEZ SALINAS, EN MATERIA DE SEGURIDAD PÚBLICA.”</w:t>
      </w:r>
    </w:p>
    <w:p w:rsidR="009E2199" w:rsidRPr="00FF3B92" w:rsidRDefault="009E2199" w:rsidP="009E2199">
      <w:pPr>
        <w:rPr>
          <w:rFonts w:cs="Arial"/>
          <w:b/>
        </w:rPr>
      </w:pPr>
    </w:p>
    <w:p w:rsidR="009E2199" w:rsidRPr="00FF3B92" w:rsidRDefault="009E2199" w:rsidP="009E2199">
      <w:pPr>
        <w:rPr>
          <w:rFonts w:cs="Arial"/>
        </w:rPr>
      </w:pPr>
    </w:p>
    <w:p w:rsidR="009E2199" w:rsidRPr="00FF3B92" w:rsidRDefault="009E2199" w:rsidP="009E2199">
      <w:pPr>
        <w:rPr>
          <w:rFonts w:cs="Arial"/>
        </w:rPr>
      </w:pPr>
      <w:r w:rsidRPr="00FF3B92">
        <w:rPr>
          <w:rFonts w:cs="Arial"/>
        </w:rPr>
        <w:t>A las ciudades a las que les va bien hoy las define una potente vinculación entre autoridades locales y ciudadanía. Las ciudades exitosas de hoy han generado una notable cercanía entre gobernantes y gobernados en todos los temas de la agenda pública.</w:t>
      </w:r>
    </w:p>
    <w:p w:rsidR="009E2199" w:rsidRPr="00FF3B92" w:rsidRDefault="009E2199" w:rsidP="009E2199">
      <w:pPr>
        <w:rPr>
          <w:rFonts w:cs="Arial"/>
        </w:rPr>
      </w:pPr>
    </w:p>
    <w:p w:rsidR="009E2199" w:rsidRPr="00FF3B92" w:rsidRDefault="009E2199" w:rsidP="009E2199">
      <w:pPr>
        <w:rPr>
          <w:rFonts w:cs="Arial"/>
        </w:rPr>
      </w:pPr>
      <w:r w:rsidRPr="00FF3B92">
        <w:rPr>
          <w:rFonts w:cs="Arial"/>
        </w:rPr>
        <w:t>Pero sin lugar a dudas, en el primordial tema de la seguridad, que preocupa y ocupa a las ciudades del país, derivado de los estilos de vida, conductas, y socializaciones propias de nuestro tiempo, solo muy pocas, de un muy amplio universo, han podido avanzar hacia mejores niveles de tranquilidad y armonía social.</w:t>
      </w:r>
    </w:p>
    <w:p w:rsidR="009E2199" w:rsidRPr="00FF3B92" w:rsidRDefault="009E2199" w:rsidP="009E2199">
      <w:pPr>
        <w:rPr>
          <w:rFonts w:cs="Arial"/>
        </w:rPr>
      </w:pPr>
    </w:p>
    <w:p w:rsidR="009E2199" w:rsidRPr="00FF3B92" w:rsidRDefault="009E2199" w:rsidP="009E2199">
      <w:pPr>
        <w:rPr>
          <w:rFonts w:cs="Arial"/>
        </w:rPr>
      </w:pPr>
      <w:r w:rsidRPr="00FF3B92">
        <w:rPr>
          <w:rFonts w:cs="Arial"/>
        </w:rPr>
        <w:t xml:space="preserve">Solo lo han logrado aquellas donde, a base de hechos, estrategias y actitudes transparentes, los gobiernos municipales han podido construir bases sólidas de confianza, a partir de las cuales los ciudadanos se han convertido en aliados protagonistas, junto a la autoridad, de la búsqueda del bienestar de todas y todos.  </w:t>
      </w:r>
    </w:p>
    <w:p w:rsidR="009E2199" w:rsidRPr="00FF3B92" w:rsidRDefault="009E2199" w:rsidP="009E2199">
      <w:pPr>
        <w:rPr>
          <w:rFonts w:cs="Arial"/>
        </w:rPr>
      </w:pPr>
    </w:p>
    <w:p w:rsidR="009E2199" w:rsidRPr="00FF3B92" w:rsidRDefault="009E2199" w:rsidP="009E2199">
      <w:pPr>
        <w:rPr>
          <w:rFonts w:cs="Arial"/>
        </w:rPr>
      </w:pPr>
      <w:r w:rsidRPr="00FF3B92">
        <w:rPr>
          <w:rFonts w:cs="Arial"/>
        </w:rPr>
        <w:t>En nuestra entidad destaca el avance logrado en la materia de participación ciudadana, ya que la administración municipal ha podido incentivar la corresponsabilidad  de la gente  al grado de haber logrado, en muy poco tiempo, integrar 31 Consejos Ciudadanos en los distintos temas que componen la agenda de gobierno.</w:t>
      </w:r>
    </w:p>
    <w:p w:rsidR="009E2199" w:rsidRPr="00FF3B92" w:rsidRDefault="009E2199" w:rsidP="009E2199">
      <w:pPr>
        <w:rPr>
          <w:rFonts w:cs="Arial"/>
        </w:rPr>
      </w:pPr>
    </w:p>
    <w:p w:rsidR="009E2199" w:rsidRPr="00FF3B92" w:rsidRDefault="009E2199" w:rsidP="009E2199">
      <w:pPr>
        <w:rPr>
          <w:rFonts w:cs="Arial"/>
        </w:rPr>
      </w:pPr>
      <w:r w:rsidRPr="00FF3B92">
        <w:rPr>
          <w:rFonts w:cs="Arial"/>
        </w:rPr>
        <w:t>De manera muy destacada, la participación ciudadana en el tema de seguridad,  alcanzó la semana pasada la cifra de 20 mil saltillenses registrados en los Comités Ciudadanos de Seguridad Pública, representa uno de los logros referenciales para una administración municipal basada en la apertura, la cercanía, y en el propósito fundamental de obtener resultados concretos, medibles, y tangibles.  Estas acciones han provocado el reconocimiento de analistas, estudiosos de la función pública, e incluso de otros gobiernos locales.</w:t>
      </w:r>
    </w:p>
    <w:p w:rsidR="009E2199" w:rsidRPr="00FF3B92" w:rsidRDefault="009E2199" w:rsidP="009E2199">
      <w:pPr>
        <w:rPr>
          <w:rFonts w:cs="Arial"/>
        </w:rPr>
      </w:pPr>
    </w:p>
    <w:p w:rsidR="009E2199" w:rsidRPr="00FF3B92" w:rsidRDefault="009E2199" w:rsidP="009E2199">
      <w:pPr>
        <w:rPr>
          <w:rFonts w:cs="Arial"/>
        </w:rPr>
      </w:pPr>
      <w:r w:rsidRPr="00FF3B92">
        <w:rPr>
          <w:rFonts w:cs="Arial"/>
        </w:rPr>
        <w:t>La mejor estrategia por la seguridad pública es aquella que está orientada a mejorar los indicadores sustantivos.</w:t>
      </w:r>
    </w:p>
    <w:p w:rsidR="009E2199" w:rsidRPr="00FF3B92" w:rsidRDefault="009E2199" w:rsidP="009E2199">
      <w:pPr>
        <w:rPr>
          <w:rFonts w:cs="Arial"/>
        </w:rPr>
      </w:pPr>
    </w:p>
    <w:p w:rsidR="009E2199" w:rsidRPr="00FF3B92" w:rsidRDefault="009E2199" w:rsidP="009E2199">
      <w:pPr>
        <w:rPr>
          <w:rFonts w:cs="Arial"/>
        </w:rPr>
      </w:pPr>
      <w:r w:rsidRPr="00FF3B92">
        <w:rPr>
          <w:rFonts w:cs="Arial"/>
        </w:rPr>
        <w:t>En Saltillo, como efecto contundente de los avances obtenidos, contamos con 20 mil ciudadanos movilizados y comprometidos por la seguridad de su entorno inmediato y su ciudad.</w:t>
      </w:r>
    </w:p>
    <w:p w:rsidR="009E2199" w:rsidRPr="00FF3B92" w:rsidRDefault="009E2199" w:rsidP="009E2199">
      <w:pPr>
        <w:rPr>
          <w:rFonts w:cs="Arial"/>
        </w:rPr>
      </w:pPr>
    </w:p>
    <w:p w:rsidR="009E2199" w:rsidRPr="00FF3B92" w:rsidRDefault="009E2199" w:rsidP="009E2199">
      <w:pPr>
        <w:rPr>
          <w:rFonts w:cs="Arial"/>
        </w:rPr>
      </w:pPr>
      <w:r w:rsidRPr="00FF3B92">
        <w:rPr>
          <w:rFonts w:cs="Arial"/>
        </w:rPr>
        <w:t>Además, se trabaja por la profesionalización y capacitación constante de las corporaciones municipales de vigilancia.</w:t>
      </w:r>
    </w:p>
    <w:p w:rsidR="009E2199" w:rsidRPr="00FF3B92" w:rsidRDefault="009E2199" w:rsidP="009E2199">
      <w:pPr>
        <w:rPr>
          <w:rFonts w:cs="Arial"/>
        </w:rPr>
      </w:pPr>
    </w:p>
    <w:p w:rsidR="009E2199" w:rsidRPr="00FF3B92" w:rsidRDefault="009E2199" w:rsidP="009E2199">
      <w:pPr>
        <w:rPr>
          <w:rFonts w:cs="Arial"/>
        </w:rPr>
      </w:pPr>
      <w:r w:rsidRPr="00FF3B92">
        <w:rPr>
          <w:rFonts w:cs="Arial"/>
        </w:rPr>
        <w:t>Ha habido una coordinación eficaz con los otros órdenes de gobierno, así como el respaldo invaluable del Ejército Mexicano y la Policía Federal y, por supuesto el enorme apoyo que significa la labor del Gobernador del Estado, Ingeniero Miguel Ángel Riquelme Solís, a quien distingue su altísima prioridad por la seguridad, así como su atención y respaldo indeclinable a Saltillo.</w:t>
      </w:r>
    </w:p>
    <w:p w:rsidR="009E2199" w:rsidRPr="00FF3B92" w:rsidRDefault="009E2199" w:rsidP="009E2199">
      <w:pPr>
        <w:rPr>
          <w:rFonts w:cs="Arial"/>
        </w:rPr>
      </w:pPr>
    </w:p>
    <w:p w:rsidR="009E2199" w:rsidRPr="00FF3B92" w:rsidRDefault="009E2199" w:rsidP="009E2199">
      <w:pPr>
        <w:rPr>
          <w:rFonts w:cs="Arial"/>
        </w:rPr>
      </w:pPr>
      <w:r w:rsidRPr="00FF3B92">
        <w:rPr>
          <w:rFonts w:cs="Arial"/>
        </w:rPr>
        <w:t xml:space="preserve">Hoy Coahuila se coloca en los primeros lugares en materia de seguridad, logrando ser la 2ª entidad más segura y con estabilidad social del País. </w:t>
      </w:r>
    </w:p>
    <w:p w:rsidR="009E2199" w:rsidRPr="00FF3B92" w:rsidRDefault="009E2199" w:rsidP="009E2199">
      <w:pPr>
        <w:rPr>
          <w:rFonts w:cs="Arial"/>
        </w:rPr>
      </w:pPr>
    </w:p>
    <w:p w:rsidR="009E2199" w:rsidRPr="00FF3B92" w:rsidRDefault="009E2199" w:rsidP="009E2199">
      <w:pPr>
        <w:rPr>
          <w:rFonts w:cs="Arial"/>
        </w:rPr>
      </w:pPr>
      <w:r w:rsidRPr="00FF3B92">
        <w:rPr>
          <w:rFonts w:cs="Arial"/>
        </w:rPr>
        <w:t xml:space="preserve">Todo esto se manifiesta en resultados altamente positivos para la entidad y el municipio de Saltillo. </w:t>
      </w:r>
    </w:p>
    <w:p w:rsidR="009E2199" w:rsidRPr="00FF3B92" w:rsidRDefault="009E2199" w:rsidP="009E2199">
      <w:pPr>
        <w:rPr>
          <w:rFonts w:cs="Arial"/>
        </w:rPr>
      </w:pPr>
    </w:p>
    <w:p w:rsidR="009E2199" w:rsidRPr="00FF3B92" w:rsidRDefault="009E2199" w:rsidP="009E2199">
      <w:pPr>
        <w:rPr>
          <w:rFonts w:cs="Arial"/>
        </w:rPr>
      </w:pPr>
      <w:r w:rsidRPr="00FF3B92">
        <w:rPr>
          <w:rFonts w:cs="Arial"/>
        </w:rPr>
        <w:t>En los tres primeros meses de este año, la incidencia delictiva, en Saltillo,  disminuyó el 47% en relación con el inicio del 2017.</w:t>
      </w:r>
    </w:p>
    <w:p w:rsidR="009E2199" w:rsidRPr="00FF3B92" w:rsidRDefault="009E2199" w:rsidP="009E2199">
      <w:pPr>
        <w:rPr>
          <w:rFonts w:cs="Arial"/>
        </w:rPr>
      </w:pPr>
    </w:p>
    <w:p w:rsidR="009E2199" w:rsidRPr="00FF3B92" w:rsidRDefault="009E2199" w:rsidP="009E2199">
      <w:pPr>
        <w:rPr>
          <w:rFonts w:cs="Arial"/>
        </w:rPr>
      </w:pPr>
      <w:r w:rsidRPr="00FF3B92">
        <w:rPr>
          <w:rFonts w:cs="Arial"/>
        </w:rPr>
        <w:t>Somos la tercera ciudad más segura ciudad y nuestra policía está en segundo lugar nacional en efectividad y confianza ciudadana.</w:t>
      </w:r>
    </w:p>
    <w:p w:rsidR="009E2199" w:rsidRPr="00FF3B92" w:rsidRDefault="009E2199" w:rsidP="009E2199">
      <w:pPr>
        <w:rPr>
          <w:rFonts w:cs="Arial"/>
        </w:rPr>
      </w:pPr>
    </w:p>
    <w:p w:rsidR="009E2199" w:rsidRPr="00FF3B92" w:rsidRDefault="009E2199" w:rsidP="009E2199">
      <w:pPr>
        <w:rPr>
          <w:rFonts w:cs="Arial"/>
        </w:rPr>
      </w:pPr>
      <w:r w:rsidRPr="00FF3B92">
        <w:rPr>
          <w:rFonts w:cs="Arial"/>
        </w:rPr>
        <w:t>Esos números, que representan un avance inobjetable en la mejora de los niveles de seguridad, son la razón fundamental por la cual los ciudadanos se siguen sumando a los Comités Ciudadanos que, por todos los rumbos de la ciudad, generan proximidad y cercanía con quienes tienen la responsabilidad institucional de salvaguardar su seguridad.</w:t>
      </w:r>
    </w:p>
    <w:p w:rsidR="009E2199" w:rsidRPr="00FF3B92" w:rsidRDefault="009E2199" w:rsidP="009E2199">
      <w:pPr>
        <w:rPr>
          <w:rFonts w:cs="Arial"/>
        </w:rPr>
      </w:pPr>
    </w:p>
    <w:p w:rsidR="009E2199" w:rsidRPr="00FF3B92" w:rsidRDefault="009E2199" w:rsidP="009E2199">
      <w:pPr>
        <w:rPr>
          <w:rFonts w:cs="Arial"/>
        </w:rPr>
      </w:pPr>
      <w:r w:rsidRPr="00FF3B92">
        <w:rPr>
          <w:rFonts w:cs="Arial"/>
        </w:rPr>
        <w:t>La figura de los Comités de Seguridad abre un espacio para fortalecer la cohesión social entre los vecinos, para integrarse mejor en sus objetivos primarios, pero también, y de ahí los resultados en el combate a la delincuencia, generan un canal de comunicación permanente, ágil y eficiente con la autoridad y  toda la estructura de seguridad y gobierno.</w:t>
      </w:r>
    </w:p>
    <w:p w:rsidR="009E2199" w:rsidRPr="00FF3B92" w:rsidRDefault="009E2199" w:rsidP="009E2199">
      <w:pPr>
        <w:rPr>
          <w:rFonts w:cs="Arial"/>
        </w:rPr>
      </w:pPr>
    </w:p>
    <w:p w:rsidR="009E2199" w:rsidRPr="00FF3B92" w:rsidRDefault="009E2199" w:rsidP="009E2199">
      <w:pPr>
        <w:rPr>
          <w:rFonts w:cs="Arial"/>
        </w:rPr>
      </w:pPr>
      <w:r w:rsidRPr="00FF3B92">
        <w:rPr>
          <w:rFonts w:cs="Arial"/>
        </w:rPr>
        <w:t>Los coahuilenses tenemos motivos de sobra para sentirnos muy orgullosos de nuestros logros en muchos aspectos en los que destaca nuestra entidad.</w:t>
      </w:r>
    </w:p>
    <w:p w:rsidR="009E2199" w:rsidRPr="00FF3B92" w:rsidRDefault="009E2199" w:rsidP="009E2199">
      <w:pPr>
        <w:rPr>
          <w:rFonts w:cs="Arial"/>
        </w:rPr>
      </w:pPr>
    </w:p>
    <w:p w:rsidR="009E2199" w:rsidRPr="00FF3B92" w:rsidRDefault="009E2199" w:rsidP="009E2199">
      <w:pPr>
        <w:rPr>
          <w:rFonts w:cs="Arial"/>
        </w:rPr>
      </w:pPr>
      <w:r w:rsidRPr="00FF3B92">
        <w:rPr>
          <w:rFonts w:cs="Arial"/>
        </w:rPr>
        <w:t>Uno de ellos es el ejemplo nacional en que se ha convertido Saltillo en materia de participación ciudadana y seguridad, gracias al trabajo, la confianza pública, y la eficiencia que se aprecia en la gestión del Presidente Municipal, Manolo Jiménez Salinas, así como a la voluntad, la cultura cívica, y el alto sentido de responsabilidad social que ha caracterizado por siempre a la ciudadanía saltillense.</w:t>
      </w:r>
    </w:p>
    <w:p w:rsidR="009E2199" w:rsidRPr="00FF3B92" w:rsidRDefault="009E2199" w:rsidP="009E2199">
      <w:pPr>
        <w:rPr>
          <w:rFonts w:cs="Arial"/>
        </w:rPr>
      </w:pPr>
    </w:p>
    <w:p w:rsidR="009E2199" w:rsidRPr="00FF3B92" w:rsidRDefault="009E2199" w:rsidP="009E2199">
      <w:pPr>
        <w:rPr>
          <w:rFonts w:cs="Arial"/>
        </w:rPr>
      </w:pPr>
      <w:r w:rsidRPr="00FF3B92">
        <w:rPr>
          <w:rFonts w:cs="Arial"/>
        </w:rPr>
        <w:t xml:space="preserve">Tanto el Gobernador Miguel Riquelme, como el Alcalde Manolo Jiménez, tienen claro que trabajar en coordinación sociedad y gobierno para mantener la paz y la seguridad de nuestra entidad y en los municipios, será fundamental para generar confianza ciudadana, certidumbre, estabilidad y un verdadero desarrollo económico, político y social. </w:t>
      </w:r>
    </w:p>
    <w:p w:rsidR="009E2199" w:rsidRPr="00FF3B92" w:rsidRDefault="009E2199" w:rsidP="009E2199">
      <w:pPr>
        <w:rPr>
          <w:rFonts w:cs="Arial"/>
        </w:rPr>
      </w:pPr>
    </w:p>
    <w:p w:rsidR="009E2199" w:rsidRPr="00FF3B92" w:rsidRDefault="009E2199" w:rsidP="009E2199">
      <w:pPr>
        <w:jc w:val="center"/>
        <w:rPr>
          <w:rFonts w:cs="Arial"/>
          <w:b/>
          <w:bCs/>
        </w:rPr>
      </w:pPr>
      <w:r w:rsidRPr="00FF3B92">
        <w:rPr>
          <w:rFonts w:cs="Arial"/>
          <w:b/>
          <w:bCs/>
        </w:rPr>
        <w:t>A T E N T A M E N T E</w:t>
      </w:r>
    </w:p>
    <w:p w:rsidR="009E2199" w:rsidRPr="00FF3B92" w:rsidRDefault="009E2199" w:rsidP="009E2199">
      <w:pPr>
        <w:jc w:val="center"/>
        <w:rPr>
          <w:rFonts w:cs="Arial"/>
          <w:b/>
          <w:bCs/>
        </w:rPr>
      </w:pPr>
    </w:p>
    <w:p w:rsidR="009E2199" w:rsidRPr="00FF3B92" w:rsidRDefault="009E2199" w:rsidP="009E2199">
      <w:pPr>
        <w:jc w:val="center"/>
        <w:rPr>
          <w:rFonts w:cs="Arial"/>
          <w:b/>
          <w:bCs/>
        </w:rPr>
      </w:pPr>
      <w:r w:rsidRPr="00FF3B92">
        <w:rPr>
          <w:rFonts w:cs="Arial"/>
          <w:b/>
          <w:bCs/>
        </w:rPr>
        <w:t>Saltillo, Coahuila de Zaragoza, a 09 de abril de 2019</w:t>
      </w:r>
    </w:p>
    <w:p w:rsidR="009E2199" w:rsidRPr="00FF3B92" w:rsidRDefault="009E2199" w:rsidP="009E2199">
      <w:pPr>
        <w:jc w:val="center"/>
        <w:rPr>
          <w:rFonts w:cs="Arial"/>
          <w:b/>
        </w:rPr>
      </w:pPr>
    </w:p>
    <w:p w:rsidR="009E2199" w:rsidRPr="00FF3B92" w:rsidRDefault="009E2199" w:rsidP="009E2199">
      <w:pPr>
        <w:jc w:val="center"/>
        <w:rPr>
          <w:rFonts w:cs="Arial"/>
          <w:b/>
        </w:rPr>
      </w:pPr>
    </w:p>
    <w:p w:rsidR="009E2199" w:rsidRPr="00FF3B92" w:rsidRDefault="009E2199" w:rsidP="009E2199">
      <w:pPr>
        <w:jc w:val="center"/>
        <w:rPr>
          <w:rFonts w:cs="Arial"/>
          <w:b/>
          <w:bCs/>
        </w:rPr>
      </w:pPr>
      <w:r w:rsidRPr="00FF3B92">
        <w:rPr>
          <w:rFonts w:cs="Arial"/>
          <w:b/>
          <w:bCs/>
        </w:rPr>
        <w:t>DIP. LUCÍA AZUCENA RAMOS RAMOS.</w:t>
      </w:r>
    </w:p>
    <w:p w:rsidR="009E2199" w:rsidRPr="00FF3B92" w:rsidRDefault="009E2199" w:rsidP="009E2199">
      <w:pPr>
        <w:jc w:val="center"/>
        <w:rPr>
          <w:rFonts w:cs="Arial"/>
          <w:b/>
          <w:bCs/>
        </w:rPr>
      </w:pPr>
    </w:p>
    <w:p w:rsidR="009E2199" w:rsidRPr="00FF3B92" w:rsidRDefault="009E2199" w:rsidP="009E2199">
      <w:pPr>
        <w:jc w:val="center"/>
        <w:rPr>
          <w:rFonts w:cs="Arial"/>
          <w:b/>
          <w:bCs/>
        </w:rPr>
      </w:pPr>
      <w:r w:rsidRPr="00FF3B92">
        <w:rPr>
          <w:rFonts w:cs="Arial"/>
          <w:b/>
          <w:bCs/>
        </w:rPr>
        <w:t xml:space="preserve">DEL GRUPO PARLAMENTARIO "GRAL. ANDRÉS S. VIESCA" </w:t>
      </w:r>
    </w:p>
    <w:p w:rsidR="009E2199" w:rsidRPr="00FF3B92" w:rsidRDefault="009E2199" w:rsidP="009E2199">
      <w:pPr>
        <w:jc w:val="center"/>
        <w:rPr>
          <w:rFonts w:cs="Arial"/>
          <w:b/>
          <w:bCs/>
        </w:rPr>
      </w:pPr>
      <w:r w:rsidRPr="00FF3B92">
        <w:rPr>
          <w:rFonts w:cs="Arial"/>
          <w:b/>
          <w:bCs/>
        </w:rPr>
        <w:t xml:space="preserve">DEL PARTIDO REVOLUCIONARIO INSTITUCIONAL. </w:t>
      </w:r>
    </w:p>
    <w:p w:rsidR="009E2199" w:rsidRPr="00FF3B92" w:rsidRDefault="009E2199" w:rsidP="009E2199">
      <w:pPr>
        <w:jc w:val="center"/>
        <w:rPr>
          <w:rFonts w:cs="Arial"/>
          <w:b/>
          <w:bCs/>
        </w:rPr>
      </w:pPr>
    </w:p>
    <w:p w:rsidR="009E2199" w:rsidRPr="00FF3B92" w:rsidRDefault="009E2199" w:rsidP="009E2199">
      <w:pPr>
        <w:jc w:val="center"/>
        <w:rPr>
          <w:rFonts w:cs="Arial"/>
          <w:b/>
          <w:bCs/>
        </w:rPr>
      </w:pPr>
      <w:r w:rsidRPr="00FF3B92">
        <w:rPr>
          <w:rFonts w:cs="Arial"/>
          <w:b/>
          <w:bCs/>
        </w:rPr>
        <w:t>CONJUNTAMENTE CON LAS DEMÁS DIPUTADAS Y LOS DIPUTADOS INTEGRANTES DEL GRUPO PARLAMENTARIO "GRAL. ANDRÉS S. VIESCA"</w:t>
      </w:r>
    </w:p>
    <w:p w:rsidR="009E2199" w:rsidRPr="00FF3B92" w:rsidRDefault="009E2199" w:rsidP="009E2199">
      <w:pPr>
        <w:jc w:val="center"/>
        <w:rPr>
          <w:rFonts w:cs="Arial"/>
          <w:b/>
          <w:bCs/>
        </w:rPr>
      </w:pPr>
      <w:r w:rsidRPr="00FF3B92">
        <w:rPr>
          <w:rFonts w:cs="Arial"/>
          <w:b/>
          <w:bCs/>
        </w:rPr>
        <w:t xml:space="preserve">DEL PARTIDO REVOLUCIONARIO INTITUCIONAL. </w:t>
      </w:r>
    </w:p>
    <w:p w:rsidR="009E2199" w:rsidRPr="00FF3B92" w:rsidRDefault="009E2199" w:rsidP="009E2199">
      <w:pPr>
        <w:jc w:val="center"/>
        <w:rPr>
          <w:rFonts w:cs="Arial"/>
          <w:b/>
          <w:bCs/>
        </w:rPr>
      </w:pPr>
    </w:p>
    <w:p w:rsidR="009E2199" w:rsidRPr="00FF3B92" w:rsidRDefault="009E2199" w:rsidP="009E2199">
      <w:pPr>
        <w:rPr>
          <w:rFonts w:cs="Arial"/>
          <w:b/>
          <w:bCs/>
        </w:rPr>
      </w:pPr>
    </w:p>
    <w:p w:rsidR="009E2199" w:rsidRPr="00FF3B92" w:rsidRDefault="009E2199" w:rsidP="009E2199">
      <w:pPr>
        <w:rPr>
          <w:rFonts w:cs="Arial"/>
          <w:b/>
          <w:bCs/>
        </w:rPr>
      </w:pPr>
      <w:r w:rsidRPr="00FF3B92">
        <w:rPr>
          <w:rFonts w:cs="Arial"/>
          <w:b/>
          <w:bCs/>
        </w:rPr>
        <w:t xml:space="preserve">DIP. MARÍA ESPERANZA CHAPA GARCÍA.  </w:t>
      </w:r>
      <w:r w:rsidRPr="00FF3B92">
        <w:rPr>
          <w:rFonts w:cs="Arial"/>
          <w:b/>
          <w:bCs/>
        </w:rPr>
        <w:tab/>
      </w:r>
      <w:r w:rsidRPr="00FF3B92">
        <w:rPr>
          <w:rFonts w:cs="Arial"/>
          <w:b/>
          <w:bCs/>
        </w:rPr>
        <w:tab/>
      </w:r>
      <w:r w:rsidRPr="00FF3B92">
        <w:rPr>
          <w:rFonts w:cs="Arial"/>
          <w:b/>
          <w:bCs/>
        </w:rPr>
        <w:tab/>
        <w:t>DIP. JOSEFINA GARZA BARRERA.</w:t>
      </w:r>
    </w:p>
    <w:p w:rsidR="009E2199" w:rsidRPr="00FF3B92" w:rsidRDefault="009E2199" w:rsidP="009E2199">
      <w:pPr>
        <w:jc w:val="center"/>
        <w:rPr>
          <w:rFonts w:cs="Arial"/>
          <w:b/>
          <w:bCs/>
        </w:rPr>
      </w:pPr>
    </w:p>
    <w:p w:rsidR="009E2199" w:rsidRPr="00FF3B92" w:rsidRDefault="009E2199" w:rsidP="009E2199">
      <w:pPr>
        <w:rPr>
          <w:rFonts w:cs="Arial"/>
          <w:b/>
          <w:bCs/>
        </w:rPr>
      </w:pPr>
    </w:p>
    <w:p w:rsidR="009E2199" w:rsidRPr="00FF3B92" w:rsidRDefault="009E2199" w:rsidP="009E2199">
      <w:pPr>
        <w:rPr>
          <w:rFonts w:cs="Arial"/>
          <w:b/>
          <w:bCs/>
        </w:rPr>
      </w:pPr>
      <w:r w:rsidRPr="00FF3B92">
        <w:rPr>
          <w:rFonts w:cs="Arial"/>
          <w:b/>
          <w:bCs/>
        </w:rPr>
        <w:t xml:space="preserve">DIP. GRACIELA FERNÁNDEZ ALMARAZ.  </w:t>
      </w:r>
      <w:r w:rsidRPr="00FF3B92">
        <w:rPr>
          <w:rFonts w:cs="Arial"/>
          <w:b/>
          <w:bCs/>
        </w:rPr>
        <w:tab/>
      </w:r>
      <w:r w:rsidRPr="00FF3B92">
        <w:rPr>
          <w:rFonts w:cs="Arial"/>
          <w:b/>
          <w:bCs/>
        </w:rPr>
        <w:tab/>
        <w:t>DIP. LILIA ISABEL GUTIÉRREZ BURCIAGA.</w:t>
      </w:r>
    </w:p>
    <w:p w:rsidR="009E2199" w:rsidRPr="00FF3B92" w:rsidRDefault="009E2199" w:rsidP="009E2199">
      <w:pPr>
        <w:jc w:val="center"/>
        <w:rPr>
          <w:rFonts w:cs="Arial"/>
          <w:b/>
          <w:bCs/>
        </w:rPr>
      </w:pPr>
    </w:p>
    <w:p w:rsidR="009E2199" w:rsidRPr="00FF3B92" w:rsidRDefault="009E2199" w:rsidP="009E2199">
      <w:pPr>
        <w:rPr>
          <w:rFonts w:cs="Arial"/>
          <w:b/>
          <w:bCs/>
        </w:rPr>
      </w:pPr>
    </w:p>
    <w:p w:rsidR="009E2199" w:rsidRPr="00FF3B92" w:rsidRDefault="009E2199" w:rsidP="009E2199">
      <w:pPr>
        <w:rPr>
          <w:rFonts w:cs="Arial"/>
          <w:b/>
          <w:bCs/>
        </w:rPr>
      </w:pPr>
      <w:r w:rsidRPr="00FF3B92">
        <w:rPr>
          <w:rFonts w:cs="Arial"/>
          <w:b/>
          <w:bCs/>
        </w:rPr>
        <w:t xml:space="preserve">DIPUTADO JAIME BUENO ZERTUCHE.  </w:t>
      </w:r>
      <w:r w:rsidRPr="00FF3B92">
        <w:rPr>
          <w:rFonts w:cs="Arial"/>
          <w:b/>
          <w:bCs/>
        </w:rPr>
        <w:tab/>
      </w:r>
      <w:r w:rsidRPr="00FF3B92">
        <w:rPr>
          <w:rFonts w:cs="Arial"/>
          <w:b/>
          <w:bCs/>
        </w:rPr>
        <w:tab/>
        <w:t>DIP.  JESÚS ANDRÉS LOYA CARDONA.</w:t>
      </w:r>
    </w:p>
    <w:p w:rsidR="009E2199" w:rsidRPr="00FF3B92" w:rsidRDefault="009E2199" w:rsidP="009E2199">
      <w:pPr>
        <w:rPr>
          <w:rFonts w:cs="Arial"/>
          <w:b/>
          <w:bCs/>
        </w:rPr>
      </w:pPr>
    </w:p>
    <w:p w:rsidR="009E2199" w:rsidRPr="00FF3B92" w:rsidRDefault="009E2199" w:rsidP="009E2199">
      <w:pPr>
        <w:rPr>
          <w:rFonts w:cs="Arial"/>
          <w:b/>
          <w:bCs/>
        </w:rPr>
      </w:pPr>
    </w:p>
    <w:p w:rsidR="009E2199" w:rsidRPr="00FF3B92" w:rsidRDefault="009E2199" w:rsidP="009E2199">
      <w:pPr>
        <w:rPr>
          <w:rFonts w:cs="Arial"/>
          <w:b/>
          <w:bCs/>
        </w:rPr>
      </w:pPr>
      <w:r w:rsidRPr="00FF3B92">
        <w:rPr>
          <w:rFonts w:cs="Arial"/>
          <w:b/>
          <w:bCs/>
        </w:rPr>
        <w:t>DIP. VERÓNICA BOREQUE MARTÍNEZ GONZÁLEZ.  DIP. JESÚS BERINO GRANADOS.</w:t>
      </w:r>
    </w:p>
    <w:p w:rsidR="009E2199" w:rsidRPr="00FF3B92" w:rsidRDefault="009E2199" w:rsidP="009E2199">
      <w:pPr>
        <w:rPr>
          <w:rFonts w:cs="Arial"/>
          <w:b/>
          <w:bCs/>
        </w:rPr>
      </w:pPr>
    </w:p>
    <w:p w:rsidR="009E2199" w:rsidRPr="00FF3B92" w:rsidRDefault="009E2199" w:rsidP="009E2199">
      <w:pPr>
        <w:jc w:val="center"/>
        <w:rPr>
          <w:rFonts w:cs="Arial"/>
          <w:b/>
          <w:bCs/>
        </w:rPr>
      </w:pPr>
    </w:p>
    <w:p w:rsidR="009E2199" w:rsidRPr="00FF3B92" w:rsidRDefault="009E2199" w:rsidP="009E2199">
      <w:pPr>
        <w:jc w:val="center"/>
        <w:rPr>
          <w:rFonts w:cs="Arial"/>
          <w:b/>
          <w:bCs/>
        </w:rPr>
      </w:pPr>
      <w:r w:rsidRPr="00FF3B92">
        <w:rPr>
          <w:rFonts w:cs="Arial"/>
          <w:b/>
          <w:bCs/>
        </w:rPr>
        <w:t>DIP. DIANA PATRICIA GONZÁLEZ SOTO.</w:t>
      </w:r>
    </w:p>
    <w:p w:rsidR="009E2199" w:rsidRPr="00FF3B92" w:rsidRDefault="009E2199" w:rsidP="009E2199">
      <w:pPr>
        <w:rPr>
          <w:rFonts w:cs="Arial"/>
        </w:rPr>
      </w:pPr>
    </w:p>
    <w:p w:rsidR="009E2199" w:rsidRPr="00FF3B92" w:rsidRDefault="009E2199" w:rsidP="009E2199">
      <w:pPr>
        <w:rPr>
          <w:rFonts w:cs="Arial"/>
          <w:bCs/>
        </w:rPr>
      </w:pPr>
      <w:r w:rsidRPr="00FF3B92">
        <w:rPr>
          <w:rFonts w:cs="Arial"/>
          <w:bCs/>
        </w:rPr>
        <w:t xml:space="preserve">Es cuanto, Diputado Presidente. </w:t>
      </w:r>
    </w:p>
    <w:p w:rsidR="009E2199" w:rsidRPr="00FF3B92" w:rsidRDefault="009E2199" w:rsidP="009E2199">
      <w:pPr>
        <w:rPr>
          <w:rFonts w:cs="Arial"/>
          <w:bCs/>
        </w:rPr>
      </w:pPr>
    </w:p>
    <w:p w:rsidR="009E2199" w:rsidRPr="00FF3B92" w:rsidRDefault="009E2199" w:rsidP="009E2199">
      <w:pPr>
        <w:rPr>
          <w:rFonts w:cs="Arial"/>
          <w:b/>
          <w:bCs/>
        </w:rPr>
      </w:pPr>
      <w:r w:rsidRPr="00FF3B92">
        <w:rPr>
          <w:rFonts w:cs="Arial"/>
          <w:b/>
          <w:bCs/>
        </w:rPr>
        <w:t>Diputado Presidente Jaime Bueno Zertuche:</w:t>
      </w:r>
    </w:p>
    <w:p w:rsidR="009E2199" w:rsidRPr="00FF3B92" w:rsidRDefault="009E2199" w:rsidP="009E2199">
      <w:pPr>
        <w:rPr>
          <w:rFonts w:cs="Arial"/>
          <w:bCs/>
        </w:rPr>
      </w:pPr>
      <w:r w:rsidRPr="00FF3B92">
        <w:rPr>
          <w:rFonts w:cs="Arial"/>
          <w:bCs/>
        </w:rPr>
        <w:t>Agotados los puntos del Orden del Día y siendo las 15 horas con 7 minutos del día 9 de abril del año 2019, se da por concluida esta Novena Sesión del Primer Período Ordinario de Sesiones del Segundo Año de Ejercicio Constitucional de la Sexagésima Legislatura del Congreso del Estado.</w:t>
      </w:r>
    </w:p>
    <w:p w:rsidR="009E2199" w:rsidRPr="00FF3B92" w:rsidRDefault="009E2199" w:rsidP="009E2199">
      <w:pPr>
        <w:rPr>
          <w:rFonts w:cs="Arial"/>
          <w:bCs/>
        </w:rPr>
      </w:pPr>
    </w:p>
    <w:p w:rsidR="009E2199" w:rsidRPr="00FF3B92" w:rsidRDefault="009E2199" w:rsidP="009E2199">
      <w:pPr>
        <w:rPr>
          <w:rFonts w:cs="Arial"/>
          <w:bCs/>
        </w:rPr>
      </w:pPr>
      <w:r w:rsidRPr="00FF3B92">
        <w:rPr>
          <w:rFonts w:cs="Arial"/>
          <w:bCs/>
        </w:rPr>
        <w:t xml:space="preserve">Se cita a las Diputadas y Diputados para sesionar a las 10:00 horas del día viernes 26 de abril del presente año. </w:t>
      </w:r>
    </w:p>
    <w:p w:rsidR="009E2199" w:rsidRPr="00FF3B92" w:rsidRDefault="009E2199" w:rsidP="009E2199">
      <w:pPr>
        <w:rPr>
          <w:rFonts w:cs="Arial"/>
          <w:bCs/>
        </w:rPr>
      </w:pPr>
    </w:p>
    <w:p w:rsidR="009E2199" w:rsidRPr="00FF3B92" w:rsidRDefault="009E2199" w:rsidP="009E2199">
      <w:pPr>
        <w:rPr>
          <w:rFonts w:cs="Arial"/>
          <w:bCs/>
        </w:rPr>
      </w:pPr>
      <w:r w:rsidRPr="00FF3B92">
        <w:rPr>
          <w:rFonts w:cs="Arial"/>
          <w:bCs/>
        </w:rPr>
        <w:t xml:space="preserve">Por su atención.  Muchas gracias. </w:t>
      </w:r>
    </w:p>
    <w:p w:rsidR="009E2199" w:rsidRPr="00FF3B92" w:rsidRDefault="009E2199" w:rsidP="009E2199">
      <w:pPr>
        <w:rPr>
          <w:rFonts w:cs="Arial"/>
          <w:b/>
          <w:bCs/>
        </w:rPr>
      </w:pPr>
    </w:p>
    <w:p w:rsidR="009E2199" w:rsidRPr="00FF3B92" w:rsidRDefault="009E2199" w:rsidP="009E2199">
      <w:pPr>
        <w:rPr>
          <w:rFonts w:cs="Arial"/>
          <w:b/>
          <w:bCs/>
        </w:rPr>
      </w:pPr>
    </w:p>
    <w:sectPr w:rsidR="009E2199" w:rsidRPr="00FF3B92" w:rsidSect="001656CF">
      <w:footnotePr>
        <w:numRestart w:val="eachSect"/>
      </w:footnotePr>
      <w:type w:val="continuous"/>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6997" w:rsidRDefault="00766997" w:rsidP="00F520E1">
      <w:r>
        <w:separator/>
      </w:r>
    </w:p>
  </w:endnote>
  <w:endnote w:type="continuationSeparator" w:id="0">
    <w:p w:rsidR="00766997" w:rsidRDefault="00766997" w:rsidP="00F52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Tahoma-Bold">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utopia-5">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8995793"/>
      <w:docPartObj>
        <w:docPartGallery w:val="Page Numbers (Bottom of Page)"/>
        <w:docPartUnique/>
      </w:docPartObj>
    </w:sdtPr>
    <w:sdtEndPr>
      <w:rPr>
        <w:b/>
        <w:sz w:val="18"/>
      </w:rPr>
    </w:sdtEndPr>
    <w:sdtContent>
      <w:p w:rsidR="00173E3F" w:rsidRPr="00173E3F" w:rsidRDefault="00173E3F">
        <w:pPr>
          <w:pStyle w:val="Piedepgina"/>
          <w:jc w:val="right"/>
          <w:rPr>
            <w:b/>
            <w:sz w:val="18"/>
          </w:rPr>
        </w:pPr>
        <w:r w:rsidRPr="00173E3F">
          <w:rPr>
            <w:b/>
            <w:sz w:val="18"/>
          </w:rPr>
          <w:fldChar w:fldCharType="begin"/>
        </w:r>
        <w:r w:rsidRPr="00173E3F">
          <w:rPr>
            <w:b/>
            <w:sz w:val="18"/>
          </w:rPr>
          <w:instrText>PAGE   \* MERGEFORMAT</w:instrText>
        </w:r>
        <w:r w:rsidRPr="00173E3F">
          <w:rPr>
            <w:b/>
            <w:sz w:val="18"/>
          </w:rPr>
          <w:fldChar w:fldCharType="separate"/>
        </w:r>
        <w:r w:rsidR="005D7CAF" w:rsidRPr="005D7CAF">
          <w:rPr>
            <w:b/>
            <w:noProof/>
            <w:sz w:val="18"/>
            <w:lang w:val="es-ES"/>
          </w:rPr>
          <w:t>16</w:t>
        </w:r>
        <w:r w:rsidRPr="00173E3F">
          <w:rPr>
            <w:b/>
            <w:sz w:val="18"/>
          </w:rPr>
          <w:fldChar w:fldCharType="end"/>
        </w:r>
      </w:p>
    </w:sdtContent>
  </w:sdt>
  <w:p w:rsidR="00173E3F" w:rsidRDefault="00173E3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6997" w:rsidRDefault="00766997" w:rsidP="00F520E1">
      <w:r>
        <w:separator/>
      </w:r>
    </w:p>
  </w:footnote>
  <w:footnote w:type="continuationSeparator" w:id="0">
    <w:p w:rsidR="00766997" w:rsidRDefault="00766997" w:rsidP="00F520E1">
      <w:r>
        <w:continuationSeparator/>
      </w:r>
    </w:p>
  </w:footnote>
  <w:footnote w:id="1">
    <w:p w:rsidR="00F02ABA" w:rsidRDefault="00F02ABA" w:rsidP="00F520E1">
      <w:r>
        <w:rPr>
          <w:sz w:val="18"/>
        </w:rPr>
        <w:footnoteRef/>
      </w:r>
      <w:r>
        <w:rPr>
          <w:sz w:val="18"/>
        </w:rPr>
        <w:t xml:space="preserve"> M. Enrique Jadresic. Depresión perinatal: Detección y Tratamiento. Revista Médica Clínica Las Condes. </w:t>
      </w:r>
      <w:hyperlink r:id="rId1" w:history="1">
        <w:r>
          <w:rPr>
            <w:sz w:val="18"/>
          </w:rPr>
          <w:t>http://www.elsevier.es/es-revista-revista-medica-clinica-las-condes-202-articulo-depresion-perinatal-deteccion-tratamiento-S0716864014706510</w:t>
        </w:r>
      </w:hyperlink>
      <w:r>
        <w:rPr>
          <w:sz w:val="18"/>
        </w:rPr>
        <w:t xml:space="preserve"> </w:t>
      </w:r>
    </w:p>
  </w:footnote>
  <w:footnote w:id="2">
    <w:p w:rsidR="00F02ABA" w:rsidRPr="00CF3C3A" w:rsidRDefault="00F02ABA" w:rsidP="00F520E1">
      <w:pPr>
        <w:rPr>
          <w:sz w:val="16"/>
          <w:szCs w:val="16"/>
          <w:lang w:val="en-US"/>
        </w:rPr>
      </w:pPr>
      <w:r w:rsidRPr="00CF3C3A">
        <w:rPr>
          <w:sz w:val="16"/>
          <w:szCs w:val="16"/>
        </w:rPr>
        <w:footnoteRef/>
      </w:r>
      <w:r w:rsidRPr="00CF3C3A">
        <w:rPr>
          <w:sz w:val="16"/>
          <w:szCs w:val="16"/>
          <w:lang w:val="en-US"/>
        </w:rPr>
        <w:t xml:space="preserve"> </w:t>
      </w:r>
      <w:r w:rsidRPr="00CF3C3A">
        <w:rPr>
          <w:i/>
          <w:sz w:val="16"/>
          <w:szCs w:val="16"/>
          <w:lang w:val="en-US"/>
        </w:rPr>
        <w:t xml:space="preserve">International Labour Organization </w:t>
      </w:r>
      <w:hyperlink r:id="rId2" w:history="1">
        <w:r w:rsidRPr="00CF3C3A">
          <w:rPr>
            <w:sz w:val="16"/>
            <w:szCs w:val="16"/>
            <w:lang w:val="en-US"/>
          </w:rPr>
          <w:t>https://www.ilo.org/global/lang--en/index.htm</w:t>
        </w:r>
      </w:hyperlink>
      <w:r w:rsidRPr="00CF3C3A">
        <w:rPr>
          <w:i/>
          <w:sz w:val="16"/>
          <w:szCs w:val="16"/>
          <w:lang w:val="en-US"/>
        </w:rPr>
        <w:t xml:space="preserve"> </w:t>
      </w:r>
    </w:p>
  </w:footnote>
  <w:footnote w:id="3">
    <w:p w:rsidR="00F02ABA" w:rsidRDefault="00F02ABA" w:rsidP="00F520E1">
      <w:pPr>
        <w:rPr>
          <w:sz w:val="18"/>
        </w:rPr>
      </w:pPr>
      <w:r>
        <w:rPr>
          <w:sz w:val="18"/>
        </w:rPr>
        <w:footnoteRef/>
      </w:r>
      <w:r>
        <w:rPr>
          <w:sz w:val="18"/>
        </w:rPr>
        <w:t xml:space="preserve"> Ver   </w:t>
      </w:r>
      <w:hyperlink r:id="rId3" w:history="1">
        <w:r>
          <w:rPr>
            <w:sz w:val="18"/>
          </w:rPr>
          <w:t>https://lasillarota.com/nacion/violencia-mediatica-los-ataques-a-las-mujeres-a-traves-de-las-pantallas/133612</w:t>
        </w:r>
      </w:hyperlink>
    </w:p>
  </w:footnote>
  <w:footnote w:id="4">
    <w:p w:rsidR="00F02ABA" w:rsidRDefault="00F02ABA" w:rsidP="00F520E1">
      <w:pPr>
        <w:rPr>
          <w:sz w:val="16"/>
        </w:rPr>
      </w:pPr>
      <w:r>
        <w:rPr>
          <w:sz w:val="16"/>
        </w:rPr>
        <w:footnoteRef/>
      </w:r>
      <w:r>
        <w:rPr>
          <w:sz w:val="16"/>
        </w:rPr>
        <w:t xml:space="preserve"> Ibidem </w:t>
      </w:r>
    </w:p>
  </w:footnote>
  <w:footnote w:id="5">
    <w:p w:rsidR="00F02ABA" w:rsidRDefault="00F02ABA" w:rsidP="00F520E1">
      <w:pPr>
        <w:rPr>
          <w:sz w:val="16"/>
        </w:rPr>
      </w:pPr>
      <w:r>
        <w:rPr>
          <w:sz w:val="16"/>
        </w:rPr>
        <w:footnoteRef/>
      </w:r>
      <w:r>
        <w:rPr>
          <w:sz w:val="16"/>
        </w:rPr>
        <w:t xml:space="preserve"> Ibidem.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F02ABA" w:rsidRPr="00D775E4" w:rsidTr="00F02ABA">
      <w:trPr>
        <w:jc w:val="center"/>
      </w:trPr>
      <w:tc>
        <w:tcPr>
          <w:tcW w:w="1253" w:type="dxa"/>
        </w:tcPr>
        <w:p w:rsidR="00F02ABA" w:rsidRPr="00D775E4" w:rsidRDefault="00F02ABA" w:rsidP="00645D58">
          <w:pPr>
            <w:jc w:val="center"/>
            <w:rPr>
              <w:b/>
              <w:bCs/>
              <w:sz w:val="12"/>
            </w:rPr>
          </w:pPr>
          <w:bookmarkStart w:id="12" w:name="_Hlk530582131"/>
          <w:r>
            <w:rPr>
              <w:b/>
              <w:bCs/>
              <w:noProof/>
              <w:sz w:val="12"/>
              <w:lang w:eastAsia="es-MX"/>
            </w:rPr>
            <w:drawing>
              <wp:anchor distT="0" distB="0" distL="114300" distR="114300" simplePos="0" relativeHeight="251660288" behindDoc="0" locked="0" layoutInCell="1" allowOverlap="1" wp14:anchorId="4F63A172" wp14:editId="3C3568A8">
                <wp:simplePos x="0" y="0"/>
                <wp:positionH relativeFrom="column">
                  <wp:posOffset>-25400</wp:posOffset>
                </wp:positionH>
                <wp:positionV relativeFrom="paragraph">
                  <wp:posOffset>52705</wp:posOffset>
                </wp:positionV>
                <wp:extent cx="902335" cy="886460"/>
                <wp:effectExtent l="0" t="0" r="0" b="0"/>
                <wp:wrapNone/>
                <wp:docPr id="12"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2ABA" w:rsidRPr="00D775E4" w:rsidRDefault="00F02ABA" w:rsidP="00645D58">
          <w:pPr>
            <w:jc w:val="center"/>
            <w:rPr>
              <w:b/>
              <w:bCs/>
              <w:sz w:val="12"/>
            </w:rPr>
          </w:pPr>
        </w:p>
        <w:p w:rsidR="00F02ABA" w:rsidRPr="00D775E4" w:rsidRDefault="00F02ABA" w:rsidP="00645D58">
          <w:pPr>
            <w:jc w:val="center"/>
            <w:rPr>
              <w:b/>
              <w:bCs/>
              <w:sz w:val="12"/>
            </w:rPr>
          </w:pPr>
        </w:p>
        <w:p w:rsidR="00F02ABA" w:rsidRPr="00D775E4" w:rsidRDefault="00F02ABA" w:rsidP="00645D58">
          <w:pPr>
            <w:jc w:val="center"/>
            <w:rPr>
              <w:b/>
              <w:bCs/>
              <w:sz w:val="12"/>
            </w:rPr>
          </w:pPr>
        </w:p>
        <w:p w:rsidR="00F02ABA" w:rsidRPr="00D775E4" w:rsidRDefault="00F02ABA" w:rsidP="00645D58">
          <w:pPr>
            <w:jc w:val="center"/>
            <w:rPr>
              <w:b/>
              <w:bCs/>
              <w:sz w:val="12"/>
            </w:rPr>
          </w:pPr>
        </w:p>
        <w:p w:rsidR="00F02ABA" w:rsidRPr="00D775E4" w:rsidRDefault="00F02ABA" w:rsidP="00645D58">
          <w:pPr>
            <w:jc w:val="center"/>
            <w:rPr>
              <w:b/>
              <w:bCs/>
              <w:sz w:val="12"/>
            </w:rPr>
          </w:pPr>
        </w:p>
        <w:p w:rsidR="00F02ABA" w:rsidRPr="00D775E4" w:rsidRDefault="00F02ABA" w:rsidP="00645D58">
          <w:pPr>
            <w:jc w:val="center"/>
            <w:rPr>
              <w:b/>
              <w:bCs/>
              <w:sz w:val="12"/>
            </w:rPr>
          </w:pPr>
        </w:p>
        <w:p w:rsidR="00F02ABA" w:rsidRPr="00D775E4" w:rsidRDefault="00F02ABA" w:rsidP="00645D58">
          <w:pPr>
            <w:jc w:val="center"/>
            <w:rPr>
              <w:b/>
              <w:bCs/>
              <w:sz w:val="12"/>
            </w:rPr>
          </w:pPr>
        </w:p>
        <w:p w:rsidR="00F02ABA" w:rsidRPr="00D775E4" w:rsidRDefault="00F02ABA" w:rsidP="00645D58">
          <w:pPr>
            <w:jc w:val="center"/>
            <w:rPr>
              <w:b/>
              <w:bCs/>
              <w:sz w:val="12"/>
            </w:rPr>
          </w:pPr>
        </w:p>
        <w:p w:rsidR="00F02ABA" w:rsidRPr="00D775E4" w:rsidRDefault="00F02ABA" w:rsidP="00645D58">
          <w:pPr>
            <w:jc w:val="center"/>
            <w:rPr>
              <w:b/>
              <w:bCs/>
              <w:sz w:val="12"/>
            </w:rPr>
          </w:pPr>
        </w:p>
        <w:p w:rsidR="00F02ABA" w:rsidRPr="00D775E4" w:rsidRDefault="00F02ABA" w:rsidP="00645D58">
          <w:pPr>
            <w:jc w:val="center"/>
            <w:rPr>
              <w:b/>
              <w:bCs/>
              <w:sz w:val="12"/>
            </w:rPr>
          </w:pPr>
        </w:p>
        <w:p w:rsidR="00F02ABA" w:rsidRPr="00D775E4" w:rsidRDefault="00F02ABA" w:rsidP="00645D58">
          <w:pPr>
            <w:jc w:val="center"/>
            <w:rPr>
              <w:b/>
              <w:bCs/>
              <w:sz w:val="12"/>
            </w:rPr>
          </w:pPr>
        </w:p>
      </w:tc>
      <w:tc>
        <w:tcPr>
          <w:tcW w:w="8623" w:type="dxa"/>
        </w:tcPr>
        <w:p w:rsidR="00F02ABA" w:rsidRPr="00815938" w:rsidRDefault="00F02ABA" w:rsidP="00645D58">
          <w:pPr>
            <w:jc w:val="center"/>
            <w:rPr>
              <w:b/>
              <w:bCs/>
              <w:sz w:val="24"/>
            </w:rPr>
          </w:pPr>
        </w:p>
        <w:p w:rsidR="00F02ABA" w:rsidRPr="002E1219" w:rsidRDefault="00F02ABA" w:rsidP="00645D58">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F02ABA" w:rsidRDefault="00F02ABA" w:rsidP="00645D58">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F02ABA" w:rsidRPr="004D5011" w:rsidRDefault="00F02ABA" w:rsidP="00645D58">
          <w:pPr>
            <w:pStyle w:val="Encabezado"/>
            <w:tabs>
              <w:tab w:val="left" w:pos="-1528"/>
              <w:tab w:val="center" w:pos="-1386"/>
            </w:tabs>
            <w:jc w:val="center"/>
            <w:rPr>
              <w:rFonts w:cs="Arial"/>
              <w:bCs/>
              <w:smallCaps/>
              <w:spacing w:val="20"/>
              <w:sz w:val="32"/>
              <w:szCs w:val="32"/>
            </w:rPr>
          </w:pPr>
        </w:p>
        <w:p w:rsidR="00F02ABA" w:rsidRPr="00E41A80" w:rsidRDefault="00F02ABA" w:rsidP="00645D58">
          <w:pPr>
            <w:jc w:val="center"/>
            <w:rPr>
              <w:rFonts w:cs="Arial"/>
              <w:sz w:val="16"/>
            </w:rPr>
          </w:pPr>
          <w:r w:rsidRPr="00E41A80">
            <w:rPr>
              <w:rFonts w:cs="Arial"/>
              <w:sz w:val="16"/>
            </w:rPr>
            <w:t>“</w:t>
          </w:r>
          <w:r w:rsidRPr="00ED5490">
            <w:rPr>
              <w:rFonts w:cs="Arial"/>
              <w:bCs/>
              <w:sz w:val="16"/>
              <w:szCs w:val="16"/>
              <w:bdr w:val="none" w:sz="0" w:space="0" w:color="auto" w:frame="1"/>
              <w:shd w:val="clear" w:color="auto" w:fill="FFFFFF"/>
            </w:rPr>
            <w:t>2019, Año del respeto y protección de los derechos humanos en el Estado de Coahuila de Zaragoza</w:t>
          </w:r>
          <w:r w:rsidRPr="00E41A80">
            <w:rPr>
              <w:rFonts w:cs="Arial"/>
              <w:sz w:val="16"/>
            </w:rPr>
            <w:t>”</w:t>
          </w:r>
        </w:p>
        <w:p w:rsidR="00F02ABA" w:rsidRPr="00D775E4" w:rsidRDefault="00F02ABA" w:rsidP="00645D58">
          <w:pPr>
            <w:ind w:left="-434" w:right="-672"/>
            <w:jc w:val="center"/>
            <w:rPr>
              <w:b/>
              <w:bCs/>
              <w:sz w:val="12"/>
            </w:rPr>
          </w:pPr>
        </w:p>
      </w:tc>
      <w:tc>
        <w:tcPr>
          <w:tcW w:w="1181" w:type="dxa"/>
        </w:tcPr>
        <w:p w:rsidR="00F02ABA" w:rsidRDefault="00F02ABA" w:rsidP="00645D58">
          <w:pPr>
            <w:jc w:val="center"/>
            <w:rPr>
              <w:b/>
              <w:bCs/>
              <w:sz w:val="12"/>
            </w:rPr>
          </w:pPr>
          <w:r>
            <w:rPr>
              <w:noProof/>
              <w:lang w:eastAsia="es-MX"/>
            </w:rPr>
            <w:drawing>
              <wp:anchor distT="0" distB="0" distL="114300" distR="114300" simplePos="0" relativeHeight="251661312" behindDoc="0" locked="0" layoutInCell="1" allowOverlap="1" wp14:anchorId="67FCD17E" wp14:editId="68FDAE28">
                <wp:simplePos x="0" y="0"/>
                <wp:positionH relativeFrom="column">
                  <wp:posOffset>-367030</wp:posOffset>
                </wp:positionH>
                <wp:positionV relativeFrom="paragraph">
                  <wp:posOffset>119176</wp:posOffset>
                </wp:positionV>
                <wp:extent cx="1062774" cy="773862"/>
                <wp:effectExtent l="0" t="0" r="4445" b="762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ipo LXI (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62774" cy="773862"/>
                        </a:xfrm>
                        <a:prstGeom prst="rect">
                          <a:avLst/>
                        </a:prstGeom>
                      </pic:spPr>
                    </pic:pic>
                  </a:graphicData>
                </a:graphic>
                <wp14:sizeRelH relativeFrom="page">
                  <wp14:pctWidth>0</wp14:pctWidth>
                </wp14:sizeRelH>
                <wp14:sizeRelV relativeFrom="page">
                  <wp14:pctHeight>0</wp14:pctHeight>
                </wp14:sizeRelV>
              </wp:anchor>
            </w:drawing>
          </w:r>
        </w:p>
        <w:p w:rsidR="00F02ABA" w:rsidRDefault="00F02ABA" w:rsidP="00645D58">
          <w:pPr>
            <w:jc w:val="center"/>
            <w:rPr>
              <w:b/>
              <w:bCs/>
              <w:sz w:val="12"/>
            </w:rPr>
          </w:pPr>
        </w:p>
        <w:p w:rsidR="00F02ABA" w:rsidRPr="00D775E4" w:rsidRDefault="00F02ABA" w:rsidP="00645D58">
          <w:pPr>
            <w:jc w:val="center"/>
            <w:rPr>
              <w:b/>
              <w:bCs/>
              <w:sz w:val="12"/>
            </w:rPr>
          </w:pPr>
        </w:p>
      </w:tc>
    </w:tr>
    <w:bookmarkEnd w:id="12"/>
  </w:tbl>
  <w:p w:rsidR="00F02ABA" w:rsidRDefault="00F02AB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B7440A"/>
    <w:multiLevelType w:val="hybridMultilevel"/>
    <w:tmpl w:val="9B603970"/>
    <w:lvl w:ilvl="0" w:tplc="0A441940">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10D979C0"/>
    <w:multiLevelType w:val="multilevel"/>
    <w:tmpl w:val="341EC3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5546FA"/>
    <w:multiLevelType w:val="multilevel"/>
    <w:tmpl w:val="365266E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19835F32"/>
    <w:multiLevelType w:val="hybridMultilevel"/>
    <w:tmpl w:val="9EEC6B4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19B67F4A"/>
    <w:multiLevelType w:val="hybridMultilevel"/>
    <w:tmpl w:val="3A3C7900"/>
    <w:lvl w:ilvl="0" w:tplc="B9D0E726">
      <w:start w:val="1"/>
      <w:numFmt w:val="upperRoman"/>
      <w:lvlText w:val="%1."/>
      <w:lvlJc w:val="left"/>
      <w:pPr>
        <w:ind w:left="720" w:hanging="720"/>
      </w:pPr>
      <w:rPr>
        <w:color w:val="000000" w:themeColor="text1"/>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1CE52E10"/>
    <w:multiLevelType w:val="hybridMultilevel"/>
    <w:tmpl w:val="A378BF80"/>
    <w:lvl w:ilvl="0" w:tplc="72DA92B4">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1E404735"/>
    <w:multiLevelType w:val="multilevel"/>
    <w:tmpl w:val="19843FA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04E0729"/>
    <w:multiLevelType w:val="hybridMultilevel"/>
    <w:tmpl w:val="B366CF2E"/>
    <w:lvl w:ilvl="0" w:tplc="B818265A">
      <w:start w:val="18"/>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24D65CCF"/>
    <w:multiLevelType w:val="hybridMultilevel"/>
    <w:tmpl w:val="FDBA5A8C"/>
    <w:lvl w:ilvl="0" w:tplc="62DAB472">
      <w:start w:val="1"/>
      <w:numFmt w:val="lowerLetter"/>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10" w15:restartNumberingAfterBreak="0">
    <w:nsid w:val="26D0427C"/>
    <w:multiLevelType w:val="multilevel"/>
    <w:tmpl w:val="89FE3E5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2DF01419"/>
    <w:multiLevelType w:val="hybridMultilevel"/>
    <w:tmpl w:val="6E566B6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33BE20A1"/>
    <w:multiLevelType w:val="hybridMultilevel"/>
    <w:tmpl w:val="80A58C61"/>
    <w:lvl w:ilvl="0" w:tplc="FFFFFFFF">
      <w:start w:val="1"/>
      <w:numFmt w:val="decimal"/>
      <w:suff w:val="nothing"/>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3" w15:restartNumberingAfterBreak="0">
    <w:nsid w:val="3E2308C0"/>
    <w:multiLevelType w:val="hybridMultilevel"/>
    <w:tmpl w:val="D29AEAF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3EDB1799"/>
    <w:multiLevelType w:val="multilevel"/>
    <w:tmpl w:val="06B4793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15:restartNumberingAfterBreak="0">
    <w:nsid w:val="3F3E6FB8"/>
    <w:multiLevelType w:val="hybridMultilevel"/>
    <w:tmpl w:val="88F6DB3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42C003E4"/>
    <w:multiLevelType w:val="multilevel"/>
    <w:tmpl w:val="D52EEE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EE20B06"/>
    <w:multiLevelType w:val="hybridMultilevel"/>
    <w:tmpl w:val="40429F6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573C53F3"/>
    <w:multiLevelType w:val="hybridMultilevel"/>
    <w:tmpl w:val="5DE8E534"/>
    <w:lvl w:ilvl="0" w:tplc="9B9AFCFE">
      <w:start w:val="38"/>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63603410"/>
    <w:multiLevelType w:val="multilevel"/>
    <w:tmpl w:val="2018BE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5274C01"/>
    <w:multiLevelType w:val="multilevel"/>
    <w:tmpl w:val="F06C1D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99549B8"/>
    <w:multiLevelType w:val="multilevel"/>
    <w:tmpl w:val="A04AB45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2" w15:restartNumberingAfterBreak="0">
    <w:nsid w:val="6AC5B25D"/>
    <w:multiLevelType w:val="singleLevel"/>
    <w:tmpl w:val="6AC5B25D"/>
    <w:lvl w:ilvl="0">
      <w:start w:val="1"/>
      <w:numFmt w:val="decimal"/>
      <w:suff w:val="space"/>
      <w:lvlText w:val="(%1)"/>
      <w:lvlJc w:val="left"/>
      <w:pPr>
        <w:ind w:left="0" w:firstLine="0"/>
      </w:pPr>
    </w:lvl>
  </w:abstractNum>
  <w:abstractNum w:abstractNumId="23" w15:restartNumberingAfterBreak="0">
    <w:nsid w:val="6DDB3E22"/>
    <w:multiLevelType w:val="multilevel"/>
    <w:tmpl w:val="B18E24C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4" w15:restartNumberingAfterBreak="0">
    <w:nsid w:val="6EF57A83"/>
    <w:multiLevelType w:val="multilevel"/>
    <w:tmpl w:val="6D50FC9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5" w15:restartNumberingAfterBreak="0">
    <w:nsid w:val="71127F33"/>
    <w:multiLevelType w:val="hybridMultilevel"/>
    <w:tmpl w:val="7320F0B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71A93288"/>
    <w:multiLevelType w:val="hybridMultilevel"/>
    <w:tmpl w:val="E5825880"/>
    <w:lvl w:ilvl="0" w:tplc="7F2EAD0A">
      <w:start w:val="12"/>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74A23CC1"/>
    <w:multiLevelType w:val="hybridMultilevel"/>
    <w:tmpl w:val="E8663A86"/>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78D00BFE"/>
    <w:multiLevelType w:val="multilevel"/>
    <w:tmpl w:val="6094708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9" w15:restartNumberingAfterBreak="0">
    <w:nsid w:val="79504A5F"/>
    <w:multiLevelType w:val="hybridMultilevel"/>
    <w:tmpl w:val="16565410"/>
    <w:lvl w:ilvl="0" w:tplc="F842A644">
      <w:start w:val="18"/>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7D1D26B7"/>
    <w:multiLevelType w:val="multilevel"/>
    <w:tmpl w:val="E4E00C9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1" w15:restartNumberingAfterBreak="0">
    <w:nsid w:val="7D5C0048"/>
    <w:multiLevelType w:val="hybridMultilevel"/>
    <w:tmpl w:val="E31E742C"/>
    <w:lvl w:ilvl="0" w:tplc="2E0E4036">
      <w:start w:val="1"/>
      <w:numFmt w:val="upperRoman"/>
      <w:lvlText w:val="%1."/>
      <w:lvlJc w:val="left"/>
      <w:pPr>
        <w:ind w:left="1080" w:hanging="720"/>
      </w:pPr>
      <w:rPr>
        <w:rFonts w:ascii="Century" w:hAnsi="Century" w:hint="default"/>
        <w:sz w:val="26"/>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num w:numId="1">
    <w:abstractNumId w:val="0"/>
  </w:num>
  <w:num w:numId="2">
    <w:abstractNumId w:val="27"/>
  </w:num>
  <w:num w:numId="3">
    <w:abstractNumId w:val="17"/>
  </w:num>
  <w:num w:numId="4">
    <w:abstractNumId w:val="20"/>
  </w:num>
  <w:num w:numId="5">
    <w:abstractNumId w:val="16"/>
  </w:num>
  <w:num w:numId="6">
    <w:abstractNumId w:val="2"/>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28"/>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lvlOverride w:ilvl="2"/>
    <w:lvlOverride w:ilvl="3"/>
    <w:lvlOverride w:ilvl="4"/>
    <w:lvlOverride w:ilvl="5"/>
    <w:lvlOverride w:ilvl="6"/>
    <w:lvlOverride w:ilvl="7"/>
    <w:lvlOverride w:ilvl="8"/>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30"/>
  </w:num>
  <w:num w:numId="20">
    <w:abstractNumId w:val="21"/>
  </w:num>
  <w:num w:numId="21">
    <w:abstractNumId w:val="23"/>
  </w:num>
  <w:num w:numId="22">
    <w:abstractNumId w:val="10"/>
  </w:num>
  <w:num w:numId="23">
    <w:abstractNumId w:val="24"/>
  </w:num>
  <w:num w:numId="24">
    <w:abstractNumId w:val="8"/>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3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22"/>
    <w:lvlOverride w:ilvl="0">
      <w:startOverride w:val="1"/>
    </w:lvlOverride>
  </w:num>
  <w:num w:numId="31">
    <w:abstractNumId w:val="13"/>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25"/>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F2F"/>
    <w:rsid w:val="00024355"/>
    <w:rsid w:val="00045D36"/>
    <w:rsid w:val="000A4E80"/>
    <w:rsid w:val="000A6F2F"/>
    <w:rsid w:val="000C7B24"/>
    <w:rsid w:val="000D2F68"/>
    <w:rsid w:val="001054A3"/>
    <w:rsid w:val="00115BD2"/>
    <w:rsid w:val="001413D5"/>
    <w:rsid w:val="00155E8A"/>
    <w:rsid w:val="001656CF"/>
    <w:rsid w:val="00173E3F"/>
    <w:rsid w:val="001821F2"/>
    <w:rsid w:val="001E1FE7"/>
    <w:rsid w:val="001E7797"/>
    <w:rsid w:val="001F606F"/>
    <w:rsid w:val="00212FFF"/>
    <w:rsid w:val="00232902"/>
    <w:rsid w:val="002706C9"/>
    <w:rsid w:val="00295386"/>
    <w:rsid w:val="002B4717"/>
    <w:rsid w:val="002B775A"/>
    <w:rsid w:val="002C41E3"/>
    <w:rsid w:val="002C5619"/>
    <w:rsid w:val="002D1E3E"/>
    <w:rsid w:val="002E0CBE"/>
    <w:rsid w:val="002E2CA1"/>
    <w:rsid w:val="0033248B"/>
    <w:rsid w:val="0034509D"/>
    <w:rsid w:val="003479B7"/>
    <w:rsid w:val="0035604B"/>
    <w:rsid w:val="00397042"/>
    <w:rsid w:val="003C67AB"/>
    <w:rsid w:val="00402694"/>
    <w:rsid w:val="0041617C"/>
    <w:rsid w:val="004445A3"/>
    <w:rsid w:val="00453A8E"/>
    <w:rsid w:val="004A76BA"/>
    <w:rsid w:val="004B0413"/>
    <w:rsid w:val="004E50DE"/>
    <w:rsid w:val="004F0278"/>
    <w:rsid w:val="00547E43"/>
    <w:rsid w:val="005613DC"/>
    <w:rsid w:val="0056243C"/>
    <w:rsid w:val="00566956"/>
    <w:rsid w:val="00575BAF"/>
    <w:rsid w:val="005768F1"/>
    <w:rsid w:val="0058535F"/>
    <w:rsid w:val="005A3379"/>
    <w:rsid w:val="005D7CAF"/>
    <w:rsid w:val="005E074D"/>
    <w:rsid w:val="005F5413"/>
    <w:rsid w:val="006042AA"/>
    <w:rsid w:val="00607880"/>
    <w:rsid w:val="00640ADC"/>
    <w:rsid w:val="00645D07"/>
    <w:rsid w:val="00645D58"/>
    <w:rsid w:val="00677C21"/>
    <w:rsid w:val="006843AB"/>
    <w:rsid w:val="006A4846"/>
    <w:rsid w:val="006C0D8C"/>
    <w:rsid w:val="006E1B1A"/>
    <w:rsid w:val="006E6535"/>
    <w:rsid w:val="0075006E"/>
    <w:rsid w:val="00760A3C"/>
    <w:rsid w:val="00766997"/>
    <w:rsid w:val="00776EE2"/>
    <w:rsid w:val="00784039"/>
    <w:rsid w:val="007C3CA6"/>
    <w:rsid w:val="007D10D7"/>
    <w:rsid w:val="008000CC"/>
    <w:rsid w:val="0081254D"/>
    <w:rsid w:val="00816FF7"/>
    <w:rsid w:val="00817CCE"/>
    <w:rsid w:val="0082396F"/>
    <w:rsid w:val="00830352"/>
    <w:rsid w:val="0083406F"/>
    <w:rsid w:val="008367A3"/>
    <w:rsid w:val="00840BD0"/>
    <w:rsid w:val="00847377"/>
    <w:rsid w:val="00857E92"/>
    <w:rsid w:val="008919FC"/>
    <w:rsid w:val="00893E96"/>
    <w:rsid w:val="008B17C2"/>
    <w:rsid w:val="008B582F"/>
    <w:rsid w:val="008E5FFC"/>
    <w:rsid w:val="008F787E"/>
    <w:rsid w:val="00957718"/>
    <w:rsid w:val="00972BAE"/>
    <w:rsid w:val="00974D3F"/>
    <w:rsid w:val="009928D5"/>
    <w:rsid w:val="00995EC3"/>
    <w:rsid w:val="009A798E"/>
    <w:rsid w:val="009C6F73"/>
    <w:rsid w:val="009D067F"/>
    <w:rsid w:val="009D5A85"/>
    <w:rsid w:val="009E2199"/>
    <w:rsid w:val="009E21A1"/>
    <w:rsid w:val="009F2551"/>
    <w:rsid w:val="00A04829"/>
    <w:rsid w:val="00A06EBE"/>
    <w:rsid w:val="00A15D63"/>
    <w:rsid w:val="00A4652A"/>
    <w:rsid w:val="00A57F65"/>
    <w:rsid w:val="00A7299B"/>
    <w:rsid w:val="00A92985"/>
    <w:rsid w:val="00A942C6"/>
    <w:rsid w:val="00AA704E"/>
    <w:rsid w:val="00AC34C9"/>
    <w:rsid w:val="00AE408E"/>
    <w:rsid w:val="00B10081"/>
    <w:rsid w:val="00B26BC4"/>
    <w:rsid w:val="00B32DCC"/>
    <w:rsid w:val="00B3557F"/>
    <w:rsid w:val="00B835EC"/>
    <w:rsid w:val="00B91CB5"/>
    <w:rsid w:val="00BA1043"/>
    <w:rsid w:val="00BD109D"/>
    <w:rsid w:val="00BF471A"/>
    <w:rsid w:val="00C00DBB"/>
    <w:rsid w:val="00C117DA"/>
    <w:rsid w:val="00C27F4F"/>
    <w:rsid w:val="00C33070"/>
    <w:rsid w:val="00C521D0"/>
    <w:rsid w:val="00C5771B"/>
    <w:rsid w:val="00C6691D"/>
    <w:rsid w:val="00C74438"/>
    <w:rsid w:val="00C75C70"/>
    <w:rsid w:val="00C869C3"/>
    <w:rsid w:val="00CE52CF"/>
    <w:rsid w:val="00CF2314"/>
    <w:rsid w:val="00CF4B88"/>
    <w:rsid w:val="00CF777F"/>
    <w:rsid w:val="00D126B5"/>
    <w:rsid w:val="00D12D42"/>
    <w:rsid w:val="00D232A3"/>
    <w:rsid w:val="00D7048F"/>
    <w:rsid w:val="00DC024A"/>
    <w:rsid w:val="00DF3D49"/>
    <w:rsid w:val="00E548F0"/>
    <w:rsid w:val="00E663FF"/>
    <w:rsid w:val="00E82023"/>
    <w:rsid w:val="00E83304"/>
    <w:rsid w:val="00E8728A"/>
    <w:rsid w:val="00ED2B91"/>
    <w:rsid w:val="00F02ABA"/>
    <w:rsid w:val="00F12402"/>
    <w:rsid w:val="00F225A0"/>
    <w:rsid w:val="00F33E34"/>
    <w:rsid w:val="00F36F3E"/>
    <w:rsid w:val="00F41AE8"/>
    <w:rsid w:val="00F520E1"/>
    <w:rsid w:val="00F573C0"/>
    <w:rsid w:val="00F7240B"/>
    <w:rsid w:val="00F80D78"/>
    <w:rsid w:val="00F97BB6"/>
    <w:rsid w:val="00FA25AA"/>
    <w:rsid w:val="00FD0C13"/>
    <w:rsid w:val="00FD51BC"/>
    <w:rsid w:val="00FE1EF5"/>
    <w:rsid w:val="00FF3B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34275"/>
  <w15:docId w15:val="{9EEB231B-B401-4896-8DBC-59D6E4931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3B92"/>
    <w:rPr>
      <w:rFonts w:eastAsia="Times New Roman" w:cs="Times New Roman"/>
      <w:sz w:val="20"/>
      <w:szCs w:val="20"/>
      <w:lang w:eastAsia="es-ES"/>
    </w:rPr>
  </w:style>
  <w:style w:type="paragraph" w:styleId="Ttulo1">
    <w:name w:val="heading 1"/>
    <w:basedOn w:val="Normal"/>
    <w:next w:val="Normal"/>
    <w:link w:val="Ttulo1Car"/>
    <w:qFormat/>
    <w:rsid w:val="00FF3B92"/>
    <w:pPr>
      <w:keepNext/>
      <w:outlineLvl w:val="0"/>
    </w:pPr>
    <w:rPr>
      <w:b/>
      <w:sz w:val="22"/>
    </w:rPr>
  </w:style>
  <w:style w:type="paragraph" w:styleId="Ttulo2">
    <w:name w:val="heading 2"/>
    <w:basedOn w:val="Normal"/>
    <w:next w:val="Normal"/>
    <w:link w:val="Ttulo2Car"/>
    <w:qFormat/>
    <w:rsid w:val="00FF3B92"/>
    <w:pPr>
      <w:keepNext/>
      <w:tabs>
        <w:tab w:val="left" w:pos="0"/>
      </w:tabs>
      <w:jc w:val="center"/>
      <w:outlineLvl w:val="1"/>
    </w:pPr>
    <w:rPr>
      <w:b/>
    </w:rPr>
  </w:style>
  <w:style w:type="paragraph" w:styleId="Ttulo3">
    <w:name w:val="heading 3"/>
    <w:basedOn w:val="Normal"/>
    <w:next w:val="Normal"/>
    <w:link w:val="Ttulo3Car"/>
    <w:qFormat/>
    <w:rsid w:val="00FF3B92"/>
    <w:pPr>
      <w:keepNext/>
      <w:spacing w:line="360" w:lineRule="auto"/>
      <w:outlineLvl w:val="2"/>
    </w:pPr>
    <w:rPr>
      <w:b/>
      <w:sz w:val="36"/>
    </w:rPr>
  </w:style>
  <w:style w:type="paragraph" w:styleId="Ttulo4">
    <w:name w:val="heading 4"/>
    <w:basedOn w:val="Normal"/>
    <w:next w:val="Normal"/>
    <w:link w:val="Ttulo4Car"/>
    <w:qFormat/>
    <w:rsid w:val="00FF3B92"/>
    <w:pPr>
      <w:keepNext/>
      <w:spacing w:line="360" w:lineRule="auto"/>
      <w:outlineLvl w:val="3"/>
    </w:pPr>
    <w:rPr>
      <w:b/>
      <w:sz w:val="36"/>
    </w:rPr>
  </w:style>
  <w:style w:type="paragraph" w:styleId="Ttulo5">
    <w:name w:val="heading 5"/>
    <w:basedOn w:val="Normal"/>
    <w:next w:val="Normal"/>
    <w:link w:val="Ttulo5Car"/>
    <w:qFormat/>
    <w:rsid w:val="00FF3B92"/>
    <w:pPr>
      <w:keepNext/>
      <w:shd w:val="clear" w:color="FF00FF" w:fill="auto"/>
      <w:spacing w:line="360" w:lineRule="auto"/>
      <w:outlineLvl w:val="4"/>
    </w:pPr>
    <w:rPr>
      <w:b/>
      <w:sz w:val="36"/>
    </w:rPr>
  </w:style>
  <w:style w:type="paragraph" w:styleId="Ttulo6">
    <w:name w:val="heading 6"/>
    <w:basedOn w:val="Normal"/>
    <w:next w:val="Normal"/>
    <w:link w:val="Ttulo6Car"/>
    <w:qFormat/>
    <w:rsid w:val="00FF3B92"/>
    <w:pPr>
      <w:keepNext/>
      <w:spacing w:line="360" w:lineRule="auto"/>
      <w:outlineLvl w:val="5"/>
    </w:pPr>
    <w:rPr>
      <w:b/>
      <w:sz w:val="36"/>
    </w:rPr>
  </w:style>
  <w:style w:type="paragraph" w:styleId="Ttulo7">
    <w:name w:val="heading 7"/>
    <w:basedOn w:val="Normal"/>
    <w:next w:val="Normal"/>
    <w:link w:val="Ttulo7Car"/>
    <w:qFormat/>
    <w:rsid w:val="00FF3B92"/>
    <w:pPr>
      <w:keepNext/>
      <w:spacing w:line="360" w:lineRule="auto"/>
      <w:outlineLvl w:val="6"/>
    </w:pPr>
    <w:rPr>
      <w:b/>
      <w:sz w:val="36"/>
    </w:rPr>
  </w:style>
  <w:style w:type="paragraph" w:styleId="Ttulo8">
    <w:name w:val="heading 8"/>
    <w:basedOn w:val="Normal"/>
    <w:next w:val="Normal"/>
    <w:link w:val="Ttulo8Car"/>
    <w:qFormat/>
    <w:rsid w:val="00FF3B92"/>
    <w:pPr>
      <w:keepNext/>
      <w:tabs>
        <w:tab w:val="left" w:pos="6237"/>
      </w:tabs>
      <w:spacing w:line="360" w:lineRule="auto"/>
      <w:outlineLvl w:val="7"/>
    </w:pPr>
    <w:rPr>
      <w:b/>
      <w:sz w:val="36"/>
    </w:rPr>
  </w:style>
  <w:style w:type="paragraph" w:styleId="Ttulo9">
    <w:name w:val="heading 9"/>
    <w:basedOn w:val="Normal"/>
    <w:next w:val="Normal"/>
    <w:link w:val="Ttulo9Car"/>
    <w:qFormat/>
    <w:rsid w:val="00FF3B92"/>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FF3B92"/>
    <w:rPr>
      <w:rFonts w:eastAsia="Times New Roman" w:cs="Times New Roman"/>
      <w:b/>
      <w:sz w:val="22"/>
      <w:szCs w:val="20"/>
      <w:lang w:eastAsia="es-ES"/>
    </w:rPr>
  </w:style>
  <w:style w:type="character" w:customStyle="1" w:styleId="Ttulo2Car">
    <w:name w:val="Título 2 Car"/>
    <w:link w:val="Ttulo2"/>
    <w:rsid w:val="00FF3B92"/>
    <w:rPr>
      <w:rFonts w:eastAsia="Times New Roman" w:cs="Times New Roman"/>
      <w:b/>
      <w:sz w:val="20"/>
      <w:szCs w:val="20"/>
      <w:lang w:eastAsia="es-ES"/>
    </w:rPr>
  </w:style>
  <w:style w:type="character" w:customStyle="1" w:styleId="Ttulo3Car">
    <w:name w:val="Título 3 Car"/>
    <w:link w:val="Ttulo3"/>
    <w:rsid w:val="00FF3B92"/>
    <w:rPr>
      <w:rFonts w:eastAsia="Times New Roman" w:cs="Times New Roman"/>
      <w:b/>
      <w:sz w:val="36"/>
      <w:szCs w:val="20"/>
      <w:lang w:eastAsia="es-ES"/>
    </w:rPr>
  </w:style>
  <w:style w:type="character" w:customStyle="1" w:styleId="Ttulo4Car">
    <w:name w:val="Título 4 Car"/>
    <w:link w:val="Ttulo4"/>
    <w:rsid w:val="00FF3B92"/>
    <w:rPr>
      <w:rFonts w:eastAsia="Times New Roman" w:cs="Times New Roman"/>
      <w:b/>
      <w:sz w:val="36"/>
      <w:szCs w:val="20"/>
      <w:lang w:eastAsia="es-ES"/>
    </w:rPr>
  </w:style>
  <w:style w:type="character" w:customStyle="1" w:styleId="Ttulo5Car">
    <w:name w:val="Título 5 Car"/>
    <w:link w:val="Ttulo5"/>
    <w:rsid w:val="00FF3B92"/>
    <w:rPr>
      <w:rFonts w:eastAsia="Times New Roman" w:cs="Times New Roman"/>
      <w:b/>
      <w:sz w:val="36"/>
      <w:szCs w:val="20"/>
      <w:shd w:val="clear" w:color="FF00FF" w:fill="auto"/>
      <w:lang w:eastAsia="es-ES"/>
    </w:rPr>
  </w:style>
  <w:style w:type="character" w:customStyle="1" w:styleId="Ttulo6Car">
    <w:name w:val="Título 6 Car"/>
    <w:link w:val="Ttulo6"/>
    <w:rsid w:val="00FF3B92"/>
    <w:rPr>
      <w:rFonts w:eastAsia="Times New Roman" w:cs="Times New Roman"/>
      <w:b/>
      <w:sz w:val="36"/>
      <w:szCs w:val="20"/>
      <w:lang w:eastAsia="es-ES"/>
    </w:rPr>
  </w:style>
  <w:style w:type="character" w:customStyle="1" w:styleId="Ttulo7Car">
    <w:name w:val="Título 7 Car"/>
    <w:link w:val="Ttulo7"/>
    <w:rsid w:val="00FF3B92"/>
    <w:rPr>
      <w:rFonts w:eastAsia="Times New Roman" w:cs="Times New Roman"/>
      <w:b/>
      <w:sz w:val="36"/>
      <w:szCs w:val="20"/>
      <w:lang w:eastAsia="es-ES"/>
    </w:rPr>
  </w:style>
  <w:style w:type="character" w:customStyle="1" w:styleId="Ttulo8Car">
    <w:name w:val="Título 8 Car"/>
    <w:link w:val="Ttulo8"/>
    <w:rsid w:val="00FF3B92"/>
    <w:rPr>
      <w:rFonts w:eastAsia="Times New Roman" w:cs="Times New Roman"/>
      <w:b/>
      <w:sz w:val="36"/>
      <w:szCs w:val="20"/>
      <w:lang w:eastAsia="es-ES"/>
    </w:rPr>
  </w:style>
  <w:style w:type="character" w:customStyle="1" w:styleId="Ttulo9Car">
    <w:name w:val="Título 9 Car"/>
    <w:link w:val="Ttulo9"/>
    <w:rsid w:val="00FF3B92"/>
    <w:rPr>
      <w:rFonts w:eastAsia="Times New Roman" w:cs="Times New Roman"/>
      <w:b/>
      <w:sz w:val="36"/>
      <w:szCs w:val="20"/>
      <w:lang w:eastAsia="es-ES"/>
    </w:rPr>
  </w:style>
  <w:style w:type="paragraph" w:styleId="Encabezado">
    <w:name w:val="header"/>
    <w:basedOn w:val="Normal"/>
    <w:link w:val="EncabezadoCar"/>
    <w:uiPriority w:val="99"/>
    <w:unhideWhenUsed/>
    <w:rsid w:val="00FF3B92"/>
    <w:pPr>
      <w:tabs>
        <w:tab w:val="center" w:pos="4419"/>
        <w:tab w:val="right" w:pos="8838"/>
      </w:tabs>
    </w:pPr>
  </w:style>
  <w:style w:type="character" w:customStyle="1" w:styleId="EncabezadoCar">
    <w:name w:val="Encabezado Car"/>
    <w:link w:val="Encabezado"/>
    <w:uiPriority w:val="99"/>
    <w:rsid w:val="00FF3B92"/>
    <w:rPr>
      <w:rFonts w:eastAsia="Times New Roman" w:cs="Times New Roman"/>
      <w:sz w:val="20"/>
      <w:szCs w:val="20"/>
      <w:lang w:eastAsia="es-ES"/>
    </w:rPr>
  </w:style>
  <w:style w:type="paragraph" w:styleId="Prrafodelista">
    <w:name w:val="List Paragraph"/>
    <w:basedOn w:val="Normal"/>
    <w:uiPriority w:val="34"/>
    <w:qFormat/>
    <w:rsid w:val="00FF3B92"/>
    <w:pPr>
      <w:widowControl w:val="0"/>
      <w:ind w:left="720"/>
      <w:contextualSpacing/>
    </w:pPr>
    <w:rPr>
      <w:b/>
      <w:snapToGrid w:val="0"/>
    </w:rPr>
  </w:style>
  <w:style w:type="paragraph" w:styleId="Piedepgina">
    <w:name w:val="footer"/>
    <w:basedOn w:val="Normal"/>
    <w:link w:val="PiedepginaCar"/>
    <w:uiPriority w:val="99"/>
    <w:unhideWhenUsed/>
    <w:rsid w:val="00FF3B92"/>
    <w:pPr>
      <w:tabs>
        <w:tab w:val="center" w:pos="4419"/>
        <w:tab w:val="right" w:pos="8838"/>
      </w:tabs>
    </w:pPr>
  </w:style>
  <w:style w:type="character" w:customStyle="1" w:styleId="PiedepginaCar">
    <w:name w:val="Pie de página Car"/>
    <w:link w:val="Piedepgina"/>
    <w:uiPriority w:val="99"/>
    <w:rsid w:val="00FF3B92"/>
    <w:rPr>
      <w:rFonts w:eastAsia="Times New Roman" w:cs="Times New Roman"/>
      <w:sz w:val="20"/>
      <w:szCs w:val="20"/>
      <w:lang w:eastAsia="es-ES"/>
    </w:rPr>
  </w:style>
  <w:style w:type="paragraph" w:styleId="Textoindependiente">
    <w:name w:val="Body Text"/>
    <w:basedOn w:val="Normal"/>
    <w:link w:val="TextoindependienteCar"/>
    <w:semiHidden/>
    <w:unhideWhenUsed/>
    <w:rsid w:val="00FF3B92"/>
    <w:pPr>
      <w:spacing w:after="120"/>
    </w:pPr>
  </w:style>
  <w:style w:type="character" w:customStyle="1" w:styleId="TextoindependienteCar">
    <w:name w:val="Texto independiente Car"/>
    <w:link w:val="Textoindependiente"/>
    <w:semiHidden/>
    <w:rsid w:val="00FF3B92"/>
    <w:rPr>
      <w:rFonts w:eastAsia="Times New Roman" w:cs="Times New Roman"/>
      <w:sz w:val="20"/>
      <w:szCs w:val="20"/>
      <w:lang w:eastAsia="es-ES"/>
    </w:rPr>
  </w:style>
  <w:style w:type="character" w:customStyle="1" w:styleId="TextoindependienteCar1">
    <w:name w:val="Texto independiente Car1"/>
    <w:uiPriority w:val="99"/>
    <w:semiHidden/>
    <w:rsid w:val="00FF3B92"/>
    <w:rPr>
      <w:rFonts w:eastAsia="Times New Roman" w:cs="Times New Roman"/>
      <w:sz w:val="20"/>
      <w:szCs w:val="20"/>
      <w:lang w:eastAsia="es-ES"/>
    </w:rPr>
  </w:style>
  <w:style w:type="paragraph" w:customStyle="1" w:styleId="m2738027970434066942s13">
    <w:name w:val="m_2738027970434066942s13"/>
    <w:basedOn w:val="Normal"/>
    <w:rsid w:val="002C5619"/>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2C5619"/>
  </w:style>
  <w:style w:type="paragraph" w:customStyle="1" w:styleId="Default">
    <w:name w:val="Default"/>
    <w:rsid w:val="00F02ABA"/>
    <w:pPr>
      <w:autoSpaceDE w:val="0"/>
      <w:autoSpaceDN w:val="0"/>
      <w:adjustRightInd w:val="0"/>
      <w:jc w:val="left"/>
    </w:pPr>
    <w:rPr>
      <w:rFonts w:eastAsia="Times New Roman" w:cs="Arial"/>
      <w:color w:val="000000"/>
      <w:lang w:val="es-ES" w:eastAsia="es-ES"/>
    </w:rPr>
  </w:style>
  <w:style w:type="character" w:styleId="Hipervnculo">
    <w:name w:val="Hyperlink"/>
    <w:basedOn w:val="Fuentedeprrafopredeter"/>
    <w:uiPriority w:val="99"/>
    <w:unhideWhenUsed/>
    <w:rsid w:val="002E2CA1"/>
    <w:rPr>
      <w:color w:val="0000FF" w:themeColor="hyperlink"/>
      <w:u w:val="single"/>
    </w:rPr>
  </w:style>
  <w:style w:type="paragraph" w:styleId="Textonotapie">
    <w:name w:val="footnote text"/>
    <w:basedOn w:val="Normal"/>
    <w:link w:val="TextonotapieCar"/>
    <w:semiHidden/>
    <w:unhideWhenUsed/>
    <w:rsid w:val="001656CF"/>
  </w:style>
  <w:style w:type="character" w:customStyle="1" w:styleId="TextonotapieCar">
    <w:name w:val="Texto nota pie Car"/>
    <w:basedOn w:val="Fuentedeprrafopredeter"/>
    <w:link w:val="Textonotapie"/>
    <w:semiHidden/>
    <w:rsid w:val="001656CF"/>
    <w:rPr>
      <w:rFonts w:eastAsia="Times New Roman" w:cs="Times New Roman"/>
      <w:sz w:val="20"/>
      <w:szCs w:val="20"/>
      <w:lang w:eastAsia="es-ES"/>
    </w:rPr>
  </w:style>
  <w:style w:type="character" w:styleId="Refdenotaalpie">
    <w:name w:val="footnote reference"/>
    <w:basedOn w:val="Fuentedeprrafopredeter"/>
    <w:uiPriority w:val="99"/>
    <w:semiHidden/>
    <w:unhideWhenUsed/>
    <w:rsid w:val="001656C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ongresocoahuila.gob.mx/transparencia/03/Iniciativas-2018-2020/20190409_216_IND.docx" TargetMode="External"/><Relationship Id="rId18" Type="http://schemas.openxmlformats.org/officeDocument/2006/relationships/hyperlink" Target="http://congresocoahuila.gob.mx/transparencia/03/Iniciativas-2018-2020/20190409_219_PRI.docx" TargetMode="External"/><Relationship Id="rId26" Type="http://schemas.openxmlformats.org/officeDocument/2006/relationships/hyperlink" Target="https://ich.unesco.org/es/RL/la-cocina-tradicional-mexicana-cultura-comunitaria-ancestral-y-viva-el-paradigma-de-michoacan-00400" TargetMode="External"/><Relationship Id="rId21" Type="http://schemas.openxmlformats.org/officeDocument/2006/relationships/hyperlink" Target="http://congresocoahuila.gob.mx/transparencia/03/Iniciativas-2018-2020/20190409_224_PRI.docx" TargetMode="External"/><Relationship Id="rId34"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yperlink" Target="http://congresocoahuila.gob.mx/transparencia/03/Iniciativas-2018-2020/20190409_215_PRD.docx" TargetMode="External"/><Relationship Id="rId17" Type="http://schemas.openxmlformats.org/officeDocument/2006/relationships/footer" Target="footer1.xml"/><Relationship Id="rId25" Type="http://schemas.openxmlformats.org/officeDocument/2006/relationships/hyperlink" Target="https://ich.unesco.org/es/RL/la-comida-gastronomica-de-los-franceses-00437" TargetMode="External"/><Relationship Id="rId33"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congresocoahuila.gob.mx/transparencia/03/Iniciativas-2018-2020/20190409_222_PAN.docx"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gresocoahuila.gob.mx/transparencia/03/Iniciativas-2018-2020/20190409_214_MORENA.docx" TargetMode="External"/><Relationship Id="rId24" Type="http://schemas.openxmlformats.org/officeDocument/2006/relationships/hyperlink" Target="https://ich.unesco.org/es/RL/la-dieta-mediterranea-00884" TargetMode="External"/><Relationship Id="rId32" Type="http://schemas.openxmlformats.org/officeDocument/2006/relationships/image" Target="media/image5.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ongresocoahuila.gob.mx/transparencia/03/Iniciativas-2018-2020/20190409_218_PAN.docx" TargetMode="External"/><Relationship Id="rId23" Type="http://schemas.openxmlformats.org/officeDocument/2006/relationships/hyperlink" Target="https://ich.unesco.org/es/RL/washoku-tradiciones-culinarias-de-los-japoneses-en-particular-para-festejar-el-ano-nuevo-00869" TargetMode="External"/><Relationship Id="rId28" Type="http://schemas.openxmlformats.org/officeDocument/2006/relationships/image" Target="media/image3.jpeg"/><Relationship Id="rId36" Type="http://schemas.openxmlformats.org/officeDocument/2006/relationships/fontTable" Target="fontTable.xml"/><Relationship Id="rId10" Type="http://schemas.openxmlformats.org/officeDocument/2006/relationships/hyperlink" Target="http://congresocoahuila.gob.mx/transparencia/03/Iniciativas-2018-2020/20190409_220_PAN.docx" TargetMode="External"/><Relationship Id="rId19" Type="http://schemas.openxmlformats.org/officeDocument/2006/relationships/hyperlink" Target="http://congresocoahuila.gob.mx/transparencia/03/Iniciativas-2018-2020/20190409_221_PRI.docx" TargetMode="External"/><Relationship Id="rId31" Type="http://schemas.openxmlformats.org/officeDocument/2006/relationships/hyperlink" Target="https://www.facebook.com/CodigoRojoLaguna/posts/1380931801960532" TargetMode="External"/><Relationship Id="rId4" Type="http://schemas.openxmlformats.org/officeDocument/2006/relationships/settings" Target="settings.xml"/><Relationship Id="rId9" Type="http://schemas.openxmlformats.org/officeDocument/2006/relationships/hyperlink" Target="http://congresocoahuila.gob.mx/transparencia/03/Iniciativas-2018-2020/20190409_223_PRI.docx" TargetMode="External"/><Relationship Id="rId14" Type="http://schemas.openxmlformats.org/officeDocument/2006/relationships/hyperlink" Target="http://congresocoahuila.gob.mx/transparencia/03/Iniciativas-2018-2020/20190409_217_PRI.docx" TargetMode="External"/><Relationship Id="rId22" Type="http://schemas.openxmlformats.org/officeDocument/2006/relationships/hyperlink" Target="http://congresocoahuila.gob.mx/transparencia/03/Iniciativas-2018-2020/20190409_225_PRD.docx" TargetMode="External"/><Relationship Id="rId27" Type="http://schemas.openxmlformats.org/officeDocument/2006/relationships/hyperlink" Target="http://congresocoahuila.gob.mx/transparencia/03/Iniciativas-2018-2020/20190409_1005_PAN.docx" TargetMode="External"/><Relationship Id="rId30" Type="http://schemas.openxmlformats.org/officeDocument/2006/relationships/hyperlink" Target="https://www.milenio.com/policia/choque-alcance-en-la-cuchilla-dejo-un-muerto" TargetMode="External"/><Relationship Id="rId35" Type="http://schemas.openxmlformats.org/officeDocument/2006/relationships/image" Target="media/image8.emf"/><Relationship Id="rId8" Type="http://schemas.openxmlformats.org/officeDocument/2006/relationships/hyperlink" Target="http://congresocoahuila.gob.mx/transparencia/03/Iniciativas-2018-2020/20190409_213_PAN.docx"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lasillarota.com/nacion/violencia-mediatica-los-ataques-a-las-mujeres-a-traves-de-las-pantallas/133612" TargetMode="External"/><Relationship Id="rId2" Type="http://schemas.openxmlformats.org/officeDocument/2006/relationships/hyperlink" Target="https://www.ilo.org/global/lang--en/index.htm" TargetMode="External"/><Relationship Id="rId1" Type="http://schemas.openxmlformats.org/officeDocument/2006/relationships/hyperlink" Target="http://www.elsevier.es/es-revista-revista-medica-clinica-las-condes-202-articulo-depresion-perinatal-deteccion-tratamiento-S071686401470651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ado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264C31-7FCA-47DE-AD73-E084FE9ED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120</Pages>
  <Words>51975</Words>
  <Characters>285867</Characters>
  <Application>Microsoft Office Word</Application>
  <DocSecurity>0</DocSecurity>
  <Lines>2382</Lines>
  <Paragraphs>674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337168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 Vallejo</dc:creator>
  <cp:lastModifiedBy>Juan Lumbreras</cp:lastModifiedBy>
  <cp:revision>2</cp:revision>
  <dcterms:created xsi:type="dcterms:W3CDTF">2019-04-25T16:21:00Z</dcterms:created>
  <dcterms:modified xsi:type="dcterms:W3CDTF">2019-04-25T16:21:00Z</dcterms:modified>
</cp:coreProperties>
</file>