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81A1" w14:textId="2581698D" w:rsidR="00F80806" w:rsidRDefault="00DD26BE" w:rsidP="001322D8">
      <w:pPr>
        <w:widowControl w:val="0"/>
        <w:spacing w:after="0" w:line="240" w:lineRule="auto"/>
        <w:jc w:val="center"/>
        <w:rPr>
          <w:rFonts w:ascii="Arial" w:hAnsi="Arial" w:cs="Arial"/>
          <w:b/>
          <w:snapToGrid w:val="0"/>
          <w:sz w:val="20"/>
          <w:szCs w:val="20"/>
        </w:rPr>
      </w:pPr>
      <w:r w:rsidRPr="001322D8">
        <w:rPr>
          <w:rFonts w:ascii="Arial" w:hAnsi="Arial" w:cs="Arial"/>
          <w:b/>
          <w:snapToGrid w:val="0"/>
          <w:sz w:val="20"/>
          <w:szCs w:val="20"/>
        </w:rPr>
        <w:t>PRIMERA SESIÓ</w:t>
      </w:r>
      <w:r w:rsidR="00F80806" w:rsidRPr="001322D8">
        <w:rPr>
          <w:rFonts w:ascii="Arial" w:hAnsi="Arial" w:cs="Arial"/>
          <w:b/>
          <w:snapToGrid w:val="0"/>
          <w:sz w:val="20"/>
          <w:szCs w:val="20"/>
        </w:rPr>
        <w:t>N DEL PRIMER PERÍODO ORDINARIO</w:t>
      </w:r>
    </w:p>
    <w:p w14:paraId="4564D1C8" w14:textId="77777777" w:rsidR="00F80806" w:rsidRPr="001322D8" w:rsidRDefault="00F80806" w:rsidP="001322D8">
      <w:pPr>
        <w:widowControl w:val="0"/>
        <w:spacing w:after="0" w:line="240" w:lineRule="auto"/>
        <w:jc w:val="both"/>
        <w:rPr>
          <w:rFonts w:ascii="Arial" w:hAnsi="Arial" w:cs="Arial"/>
          <w:b/>
          <w:snapToGrid w:val="0"/>
          <w:sz w:val="20"/>
          <w:szCs w:val="20"/>
        </w:rPr>
      </w:pPr>
      <w:r w:rsidRPr="001322D8">
        <w:rPr>
          <w:rFonts w:ascii="Arial" w:hAnsi="Arial" w:cs="Arial"/>
          <w:b/>
          <w:snapToGrid w:val="0"/>
          <w:sz w:val="20"/>
          <w:szCs w:val="20"/>
        </w:rPr>
        <w:t>PRIMER AÑO DE EJERCI</w:t>
      </w:r>
      <w:bookmarkStart w:id="0" w:name="_GoBack"/>
      <w:bookmarkEnd w:id="0"/>
      <w:r w:rsidRPr="001322D8">
        <w:rPr>
          <w:rFonts w:ascii="Arial" w:hAnsi="Arial" w:cs="Arial"/>
          <w:b/>
          <w:snapToGrid w:val="0"/>
          <w:sz w:val="20"/>
          <w:szCs w:val="20"/>
        </w:rPr>
        <w:t>CIO CONSTITUCIONAL DE LA SEXAGÉSIMA SEGUNDA LEGISLATURA DEL CONGRESO DEL ESTADO INDEPENDIENTE, LIBRE Y SOBERANO DE COAHUILA DE ZARAGOZA.</w:t>
      </w:r>
    </w:p>
    <w:p w14:paraId="47D0CCC2" w14:textId="77777777" w:rsidR="00F80806" w:rsidRPr="001322D8" w:rsidRDefault="00F80806" w:rsidP="001322D8">
      <w:pPr>
        <w:widowControl w:val="0"/>
        <w:spacing w:after="0" w:line="240" w:lineRule="auto"/>
        <w:jc w:val="center"/>
        <w:rPr>
          <w:rFonts w:ascii="Arial" w:hAnsi="Arial" w:cs="Arial"/>
          <w:b/>
          <w:snapToGrid w:val="0"/>
          <w:sz w:val="20"/>
          <w:szCs w:val="20"/>
        </w:rPr>
      </w:pPr>
    </w:p>
    <w:p w14:paraId="304C05EB" w14:textId="698AA64E" w:rsidR="00F80806" w:rsidRPr="001322D8" w:rsidRDefault="00F80806" w:rsidP="001322D8">
      <w:pPr>
        <w:widowControl w:val="0"/>
        <w:spacing w:after="0" w:line="240" w:lineRule="auto"/>
        <w:jc w:val="center"/>
        <w:rPr>
          <w:rFonts w:ascii="Arial" w:hAnsi="Arial" w:cs="Arial"/>
          <w:b/>
          <w:snapToGrid w:val="0"/>
          <w:sz w:val="20"/>
          <w:szCs w:val="20"/>
        </w:rPr>
      </w:pPr>
      <w:r w:rsidRPr="001322D8">
        <w:rPr>
          <w:rFonts w:ascii="Arial" w:hAnsi="Arial" w:cs="Arial"/>
          <w:b/>
          <w:snapToGrid w:val="0"/>
          <w:sz w:val="20"/>
          <w:szCs w:val="20"/>
        </w:rPr>
        <w:t>1º. de marzo de</w:t>
      </w:r>
      <w:r w:rsidR="001322D8">
        <w:rPr>
          <w:rFonts w:ascii="Arial" w:hAnsi="Arial" w:cs="Arial"/>
          <w:b/>
          <w:snapToGrid w:val="0"/>
          <w:sz w:val="20"/>
          <w:szCs w:val="20"/>
        </w:rPr>
        <w:t>l año</w:t>
      </w:r>
      <w:r w:rsidRPr="001322D8">
        <w:rPr>
          <w:rFonts w:ascii="Arial" w:hAnsi="Arial" w:cs="Arial"/>
          <w:b/>
          <w:snapToGrid w:val="0"/>
          <w:sz w:val="20"/>
          <w:szCs w:val="20"/>
        </w:rPr>
        <w:t xml:space="preserve"> 2021.</w:t>
      </w:r>
    </w:p>
    <w:p w14:paraId="644CA4F8" w14:textId="77777777" w:rsidR="00F80806" w:rsidRPr="001322D8" w:rsidRDefault="00F80806" w:rsidP="00F80806">
      <w:pPr>
        <w:autoSpaceDE w:val="0"/>
        <w:autoSpaceDN w:val="0"/>
        <w:adjustRightInd w:val="0"/>
        <w:spacing w:after="0" w:line="240" w:lineRule="auto"/>
        <w:jc w:val="both"/>
        <w:rPr>
          <w:rFonts w:ascii="Arial" w:hAnsi="Arial" w:cs="Arial"/>
          <w:snapToGrid w:val="0"/>
          <w:sz w:val="20"/>
          <w:szCs w:val="20"/>
        </w:rPr>
      </w:pPr>
    </w:p>
    <w:p w14:paraId="6B61A6C4" w14:textId="77777777" w:rsidR="004121F3" w:rsidRPr="001322D8" w:rsidRDefault="004121F3" w:rsidP="00F80806">
      <w:pPr>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Presidenta María Guadalupe </w:t>
      </w:r>
      <w:proofErr w:type="spellStart"/>
      <w:r w:rsidRPr="001322D8">
        <w:rPr>
          <w:rFonts w:ascii="Arial" w:hAnsi="Arial" w:cs="Arial"/>
          <w:b/>
          <w:snapToGrid w:val="0"/>
          <w:sz w:val="20"/>
          <w:szCs w:val="20"/>
        </w:rPr>
        <w:t>Oyervides</w:t>
      </w:r>
      <w:proofErr w:type="spellEnd"/>
      <w:r w:rsidRPr="001322D8">
        <w:rPr>
          <w:rFonts w:ascii="Arial" w:hAnsi="Arial" w:cs="Arial"/>
          <w:b/>
          <w:snapToGrid w:val="0"/>
          <w:sz w:val="20"/>
          <w:szCs w:val="20"/>
        </w:rPr>
        <w:t xml:space="preserve"> Valdez:</w:t>
      </w:r>
    </w:p>
    <w:p w14:paraId="1C47A3E4" w14:textId="77777777" w:rsidR="00DA27DD" w:rsidRPr="001322D8" w:rsidRDefault="00DA27DD" w:rsidP="00F80806">
      <w:pPr>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Buenas tardes. </w:t>
      </w:r>
    </w:p>
    <w:p w14:paraId="036730E2" w14:textId="77777777" w:rsidR="00DA27DD" w:rsidRPr="001322D8" w:rsidRDefault="00DA27DD" w:rsidP="00F80806">
      <w:pPr>
        <w:autoSpaceDE w:val="0"/>
        <w:autoSpaceDN w:val="0"/>
        <w:adjustRightInd w:val="0"/>
        <w:spacing w:after="0" w:line="240" w:lineRule="auto"/>
        <w:jc w:val="both"/>
        <w:rPr>
          <w:rFonts w:ascii="Arial" w:hAnsi="Arial" w:cs="Arial"/>
          <w:snapToGrid w:val="0"/>
          <w:sz w:val="20"/>
          <w:szCs w:val="20"/>
        </w:rPr>
      </w:pPr>
    </w:p>
    <w:p w14:paraId="0BE806E9" w14:textId="46577AA4" w:rsidR="00B13A21" w:rsidRPr="001322D8" w:rsidRDefault="004121F3" w:rsidP="004121F3">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Damos inicio a la Primera Sesión del Primer Período Ordinario correspondiente al Primer Año de Ejercicio Consti</w:t>
      </w:r>
      <w:r w:rsidR="00DA27DD" w:rsidRPr="001322D8">
        <w:rPr>
          <w:rFonts w:ascii="Arial" w:eastAsia="Times New Roman" w:hAnsi="Arial" w:cs="Arial"/>
          <w:snapToGrid w:val="0"/>
          <w:sz w:val="20"/>
          <w:szCs w:val="20"/>
          <w:lang w:eastAsia="es-ES"/>
        </w:rPr>
        <w:t xml:space="preserve">tucional de la Sexagésima Segunda </w:t>
      </w:r>
      <w:r w:rsidRPr="001322D8">
        <w:rPr>
          <w:rFonts w:ascii="Arial" w:eastAsia="Times New Roman" w:hAnsi="Arial" w:cs="Arial"/>
          <w:snapToGrid w:val="0"/>
          <w:sz w:val="20"/>
          <w:szCs w:val="20"/>
          <w:lang w:eastAsia="es-ES"/>
        </w:rPr>
        <w:t>Legislatura</w:t>
      </w:r>
      <w:r w:rsidR="00DA27DD" w:rsidRPr="001322D8">
        <w:rPr>
          <w:rFonts w:ascii="Arial" w:eastAsia="Times New Roman" w:hAnsi="Arial" w:cs="Arial"/>
          <w:snapToGrid w:val="0"/>
          <w:sz w:val="20"/>
          <w:szCs w:val="20"/>
          <w:lang w:eastAsia="es-ES"/>
        </w:rPr>
        <w:t xml:space="preserve"> del Congreso del Estado Independiente, Libre y Soberano de Coahuila de Zaragoza</w:t>
      </w:r>
      <w:r w:rsidR="00B13A21" w:rsidRPr="001322D8">
        <w:rPr>
          <w:rFonts w:ascii="Arial" w:eastAsia="Times New Roman" w:hAnsi="Arial" w:cs="Arial"/>
          <w:snapToGrid w:val="0"/>
          <w:sz w:val="20"/>
          <w:szCs w:val="20"/>
          <w:lang w:eastAsia="es-ES"/>
        </w:rPr>
        <w:t>.</w:t>
      </w:r>
    </w:p>
    <w:p w14:paraId="2FA2ADF3" w14:textId="77777777" w:rsidR="00B13A21" w:rsidRPr="001322D8" w:rsidRDefault="00B13A21" w:rsidP="004121F3">
      <w:pPr>
        <w:widowControl w:val="0"/>
        <w:spacing w:after="0" w:line="240" w:lineRule="auto"/>
        <w:jc w:val="both"/>
        <w:rPr>
          <w:rFonts w:ascii="Arial" w:eastAsia="Times New Roman" w:hAnsi="Arial" w:cs="Arial"/>
          <w:snapToGrid w:val="0"/>
          <w:sz w:val="20"/>
          <w:szCs w:val="20"/>
          <w:lang w:eastAsia="es-ES"/>
        </w:rPr>
      </w:pPr>
    </w:p>
    <w:p w14:paraId="28CAF36B" w14:textId="5046A803" w:rsidR="004121F3" w:rsidRPr="001322D8" w:rsidRDefault="00B13A21" w:rsidP="004121F3">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S</w:t>
      </w:r>
      <w:r w:rsidR="004121F3" w:rsidRPr="001322D8">
        <w:rPr>
          <w:rFonts w:ascii="Arial" w:eastAsia="Times New Roman" w:hAnsi="Arial" w:cs="Arial"/>
          <w:snapToGrid w:val="0"/>
          <w:sz w:val="20"/>
          <w:szCs w:val="20"/>
          <w:lang w:eastAsia="es-ES"/>
        </w:rPr>
        <w:t xml:space="preserve">e solicita a los </w:t>
      </w:r>
      <w:r w:rsidR="000B3C6A" w:rsidRPr="001322D8">
        <w:rPr>
          <w:rFonts w:ascii="Arial" w:eastAsia="Times New Roman" w:hAnsi="Arial" w:cs="Arial"/>
          <w:snapToGrid w:val="0"/>
          <w:sz w:val="20"/>
          <w:szCs w:val="20"/>
          <w:lang w:eastAsia="es-ES"/>
        </w:rPr>
        <w:t>D</w:t>
      </w:r>
      <w:r w:rsidR="004121F3" w:rsidRPr="001322D8">
        <w:rPr>
          <w:rFonts w:ascii="Arial" w:eastAsia="Times New Roman" w:hAnsi="Arial" w:cs="Arial"/>
          <w:snapToGrid w:val="0"/>
          <w:sz w:val="20"/>
          <w:szCs w:val="20"/>
          <w:lang w:eastAsia="es-ES"/>
        </w:rPr>
        <w:t xml:space="preserve">iputados y </w:t>
      </w:r>
      <w:r w:rsidR="000B3C6A" w:rsidRPr="001322D8">
        <w:rPr>
          <w:rFonts w:ascii="Arial" w:eastAsia="Times New Roman" w:hAnsi="Arial" w:cs="Arial"/>
          <w:snapToGrid w:val="0"/>
          <w:sz w:val="20"/>
          <w:szCs w:val="20"/>
          <w:lang w:eastAsia="es-ES"/>
        </w:rPr>
        <w:t>D</w:t>
      </w:r>
      <w:r w:rsidR="004121F3" w:rsidRPr="001322D8">
        <w:rPr>
          <w:rFonts w:ascii="Arial" w:eastAsia="Times New Roman" w:hAnsi="Arial" w:cs="Arial"/>
          <w:snapToGrid w:val="0"/>
          <w:sz w:val="20"/>
          <w:szCs w:val="20"/>
          <w:lang w:eastAsia="es-ES"/>
        </w:rPr>
        <w:t xml:space="preserve">iputadas que registremos nuestra asistencia mediante el sistema electrónico.  Diputada Secretaria Yolanda Elizondo </w:t>
      </w:r>
      <w:proofErr w:type="spellStart"/>
      <w:r w:rsidR="004121F3" w:rsidRPr="001322D8">
        <w:rPr>
          <w:rFonts w:ascii="Arial" w:eastAsia="Times New Roman" w:hAnsi="Arial" w:cs="Arial"/>
          <w:snapToGrid w:val="0"/>
          <w:sz w:val="20"/>
          <w:szCs w:val="20"/>
          <w:lang w:eastAsia="es-ES"/>
        </w:rPr>
        <w:t>Maltos</w:t>
      </w:r>
      <w:proofErr w:type="spellEnd"/>
      <w:r w:rsidR="004121F3" w:rsidRPr="001322D8">
        <w:rPr>
          <w:rFonts w:ascii="Arial" w:eastAsia="Times New Roman" w:hAnsi="Arial" w:cs="Arial"/>
          <w:snapToGrid w:val="0"/>
          <w:sz w:val="20"/>
          <w:szCs w:val="20"/>
          <w:lang w:eastAsia="es-ES"/>
        </w:rPr>
        <w:t xml:space="preserve">, </w:t>
      </w:r>
      <w:proofErr w:type="gramStart"/>
      <w:r w:rsidR="004121F3" w:rsidRPr="001322D8">
        <w:rPr>
          <w:rFonts w:ascii="Arial" w:eastAsia="Times New Roman" w:hAnsi="Arial" w:cs="Arial"/>
          <w:snapToGrid w:val="0"/>
          <w:sz w:val="20"/>
          <w:szCs w:val="20"/>
          <w:lang w:eastAsia="es-ES"/>
        </w:rPr>
        <w:t>sírvase  informar</w:t>
      </w:r>
      <w:proofErr w:type="gramEnd"/>
      <w:r w:rsidR="004121F3" w:rsidRPr="001322D8">
        <w:rPr>
          <w:rFonts w:ascii="Arial" w:eastAsia="Times New Roman" w:hAnsi="Arial" w:cs="Arial"/>
          <w:snapToGrid w:val="0"/>
          <w:sz w:val="20"/>
          <w:szCs w:val="20"/>
          <w:lang w:eastAsia="es-ES"/>
        </w:rPr>
        <w:t xml:space="preserve"> sobre el número de integrantes del Pleno  que estén presentes y si existe quórum para el desarrollo de la sesión. </w:t>
      </w:r>
    </w:p>
    <w:p w14:paraId="0CE914E2" w14:textId="77777777" w:rsidR="004121F3" w:rsidRPr="001322D8" w:rsidRDefault="004121F3" w:rsidP="004121F3">
      <w:pPr>
        <w:widowControl w:val="0"/>
        <w:spacing w:after="0" w:line="240" w:lineRule="auto"/>
        <w:jc w:val="both"/>
        <w:rPr>
          <w:rFonts w:ascii="Arial" w:eastAsia="Times New Roman" w:hAnsi="Arial" w:cs="Arial"/>
          <w:snapToGrid w:val="0"/>
          <w:sz w:val="20"/>
          <w:szCs w:val="20"/>
          <w:lang w:eastAsia="es-ES"/>
        </w:rPr>
      </w:pPr>
    </w:p>
    <w:p w14:paraId="64D2E0BD" w14:textId="77777777" w:rsidR="004121F3" w:rsidRPr="001322D8" w:rsidRDefault="004121F3" w:rsidP="004121F3">
      <w:pPr>
        <w:widowControl w:val="0"/>
        <w:spacing w:after="0" w:line="240" w:lineRule="auto"/>
        <w:jc w:val="both"/>
        <w:rPr>
          <w:rFonts w:ascii="Arial" w:eastAsia="Times New Roman" w:hAnsi="Arial" w:cs="Arial"/>
          <w:b/>
          <w:snapToGrid w:val="0"/>
          <w:sz w:val="20"/>
          <w:szCs w:val="20"/>
          <w:lang w:eastAsia="es-ES"/>
        </w:rPr>
      </w:pPr>
      <w:r w:rsidRPr="001322D8">
        <w:rPr>
          <w:rFonts w:ascii="Arial" w:eastAsia="Times New Roman" w:hAnsi="Arial" w:cs="Arial"/>
          <w:b/>
          <w:snapToGrid w:val="0"/>
          <w:sz w:val="20"/>
          <w:szCs w:val="20"/>
          <w:lang w:eastAsia="es-ES"/>
        </w:rPr>
        <w:t xml:space="preserve">Diputada Secretaria Yolanda Elizondo </w:t>
      </w:r>
      <w:proofErr w:type="spellStart"/>
      <w:r w:rsidRPr="001322D8">
        <w:rPr>
          <w:rFonts w:ascii="Arial" w:eastAsia="Times New Roman" w:hAnsi="Arial" w:cs="Arial"/>
          <w:b/>
          <w:snapToGrid w:val="0"/>
          <w:sz w:val="20"/>
          <w:szCs w:val="20"/>
          <w:lang w:eastAsia="es-ES"/>
        </w:rPr>
        <w:t>Maltos</w:t>
      </w:r>
      <w:proofErr w:type="spellEnd"/>
      <w:r w:rsidRPr="001322D8">
        <w:rPr>
          <w:rFonts w:ascii="Arial" w:eastAsia="Times New Roman" w:hAnsi="Arial" w:cs="Arial"/>
          <w:b/>
          <w:snapToGrid w:val="0"/>
          <w:sz w:val="20"/>
          <w:szCs w:val="20"/>
          <w:lang w:eastAsia="es-ES"/>
        </w:rPr>
        <w:t>:</w:t>
      </w:r>
    </w:p>
    <w:p w14:paraId="0904AD2C" w14:textId="15E40E76" w:rsidR="004121F3" w:rsidRPr="001322D8" w:rsidRDefault="004121F3" w:rsidP="004121F3">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 xml:space="preserve">Diputada Presidenta, el resultado de la votación es el siguiente: 25 </w:t>
      </w:r>
      <w:r w:rsidR="000B3C6A" w:rsidRPr="001322D8">
        <w:rPr>
          <w:rFonts w:ascii="Arial" w:eastAsia="Times New Roman" w:hAnsi="Arial" w:cs="Arial"/>
          <w:snapToGrid w:val="0"/>
          <w:sz w:val="20"/>
          <w:szCs w:val="20"/>
          <w:lang w:eastAsia="es-ES"/>
        </w:rPr>
        <w:t>D</w:t>
      </w:r>
      <w:r w:rsidRPr="001322D8">
        <w:rPr>
          <w:rFonts w:ascii="Arial" w:eastAsia="Times New Roman" w:hAnsi="Arial" w:cs="Arial"/>
          <w:snapToGrid w:val="0"/>
          <w:sz w:val="20"/>
          <w:szCs w:val="20"/>
          <w:lang w:eastAsia="es-ES"/>
        </w:rPr>
        <w:t xml:space="preserve">iputadas y </w:t>
      </w:r>
      <w:r w:rsidR="000B3C6A" w:rsidRPr="001322D8">
        <w:rPr>
          <w:rFonts w:ascii="Arial" w:eastAsia="Times New Roman" w:hAnsi="Arial" w:cs="Arial"/>
          <w:snapToGrid w:val="0"/>
          <w:sz w:val="20"/>
          <w:szCs w:val="20"/>
          <w:lang w:eastAsia="es-ES"/>
        </w:rPr>
        <w:t>D</w:t>
      </w:r>
      <w:r w:rsidRPr="001322D8">
        <w:rPr>
          <w:rFonts w:ascii="Arial" w:eastAsia="Times New Roman" w:hAnsi="Arial" w:cs="Arial"/>
          <w:snapToGrid w:val="0"/>
          <w:sz w:val="20"/>
          <w:szCs w:val="20"/>
          <w:lang w:eastAsia="es-ES"/>
        </w:rPr>
        <w:t xml:space="preserve">iputados que somos la totalidad de los integrantes del Pleno, por lo que existe quórum legal para el desarrollo de la sesión. </w:t>
      </w:r>
    </w:p>
    <w:p w14:paraId="137423CA" w14:textId="77777777" w:rsidR="004121F3" w:rsidRPr="001322D8" w:rsidRDefault="004121F3" w:rsidP="004121F3">
      <w:pPr>
        <w:widowControl w:val="0"/>
        <w:spacing w:after="0" w:line="240" w:lineRule="auto"/>
        <w:jc w:val="both"/>
        <w:rPr>
          <w:rFonts w:ascii="Arial" w:eastAsia="Times New Roman" w:hAnsi="Arial" w:cs="Arial"/>
          <w:snapToGrid w:val="0"/>
          <w:sz w:val="20"/>
          <w:szCs w:val="20"/>
          <w:lang w:eastAsia="es-ES"/>
        </w:rPr>
      </w:pPr>
    </w:p>
    <w:p w14:paraId="698DB5B3" w14:textId="77777777" w:rsidR="004121F3" w:rsidRPr="001322D8" w:rsidRDefault="004121F3" w:rsidP="004121F3">
      <w:pPr>
        <w:widowControl w:val="0"/>
        <w:spacing w:after="0" w:line="240" w:lineRule="auto"/>
        <w:jc w:val="both"/>
        <w:rPr>
          <w:rFonts w:ascii="Arial" w:eastAsia="Times New Roman" w:hAnsi="Arial" w:cs="Arial"/>
          <w:b/>
          <w:snapToGrid w:val="0"/>
          <w:sz w:val="20"/>
          <w:szCs w:val="20"/>
          <w:lang w:eastAsia="es-ES"/>
        </w:rPr>
      </w:pPr>
      <w:r w:rsidRPr="001322D8">
        <w:rPr>
          <w:rFonts w:ascii="Arial" w:eastAsia="Times New Roman" w:hAnsi="Arial" w:cs="Arial"/>
          <w:b/>
          <w:snapToGrid w:val="0"/>
          <w:sz w:val="20"/>
          <w:szCs w:val="20"/>
          <w:lang w:eastAsia="es-ES"/>
        </w:rPr>
        <w:t xml:space="preserve">Diputada Presidenta María Guadalupe </w:t>
      </w:r>
      <w:proofErr w:type="spellStart"/>
      <w:r w:rsidRPr="001322D8">
        <w:rPr>
          <w:rFonts w:ascii="Arial" w:eastAsia="Times New Roman" w:hAnsi="Arial" w:cs="Arial"/>
          <w:b/>
          <w:snapToGrid w:val="0"/>
          <w:sz w:val="20"/>
          <w:szCs w:val="20"/>
          <w:lang w:eastAsia="es-ES"/>
        </w:rPr>
        <w:t>Oyervides</w:t>
      </w:r>
      <w:proofErr w:type="spellEnd"/>
      <w:r w:rsidRPr="001322D8">
        <w:rPr>
          <w:rFonts w:ascii="Arial" w:eastAsia="Times New Roman" w:hAnsi="Arial" w:cs="Arial"/>
          <w:b/>
          <w:snapToGrid w:val="0"/>
          <w:sz w:val="20"/>
          <w:szCs w:val="20"/>
          <w:lang w:eastAsia="es-ES"/>
        </w:rPr>
        <w:t xml:space="preserve"> Valdez: </w:t>
      </w:r>
    </w:p>
    <w:p w14:paraId="7C809281" w14:textId="77777777" w:rsidR="004121F3" w:rsidRPr="001322D8" w:rsidRDefault="004121F3" w:rsidP="004121F3">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 xml:space="preserve">Habiendo quórum, se declara abierta esta sesión y válidos los acuerdos que se aprueben en la misma. </w:t>
      </w:r>
    </w:p>
    <w:p w14:paraId="6B815014" w14:textId="77777777" w:rsidR="004121F3" w:rsidRPr="001322D8" w:rsidRDefault="004121F3" w:rsidP="004121F3">
      <w:pPr>
        <w:widowControl w:val="0"/>
        <w:spacing w:after="0" w:line="240" w:lineRule="auto"/>
        <w:jc w:val="both"/>
        <w:rPr>
          <w:rFonts w:ascii="Arial" w:eastAsia="Times New Roman" w:hAnsi="Arial" w:cs="Arial"/>
          <w:snapToGrid w:val="0"/>
          <w:sz w:val="20"/>
          <w:szCs w:val="20"/>
          <w:lang w:eastAsia="es-ES"/>
        </w:rPr>
      </w:pPr>
    </w:p>
    <w:p w14:paraId="5AE9FAC9" w14:textId="6D3C03A0" w:rsidR="00520A2D" w:rsidRPr="001322D8" w:rsidRDefault="00520A2D"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Se informa que a solicitud de esta Presidencia y con fundamento en el artículo 39 de la Ley Orgánica del Congreso, se solicita la dispensa de la lectura del Orden del Día para esta sesión</w:t>
      </w:r>
      <w:r w:rsidR="003D367B" w:rsidRPr="001322D8">
        <w:rPr>
          <w:rFonts w:ascii="Arial" w:eastAsia="Times New Roman" w:hAnsi="Arial" w:cs="Arial"/>
          <w:snapToGrid w:val="0"/>
          <w:sz w:val="20"/>
          <w:szCs w:val="20"/>
          <w:lang w:eastAsia="es-ES"/>
        </w:rPr>
        <w:t>,</w:t>
      </w:r>
      <w:r w:rsidRPr="001322D8">
        <w:rPr>
          <w:rFonts w:ascii="Arial" w:eastAsia="Times New Roman" w:hAnsi="Arial" w:cs="Arial"/>
          <w:snapToGrid w:val="0"/>
          <w:sz w:val="20"/>
          <w:szCs w:val="20"/>
          <w:lang w:eastAsia="es-ES"/>
        </w:rPr>
        <w:t xml:space="preserve">  así como del Informe de Correspondencia y Documentación recibida por el Congreso del Estado, toda vez que los documentos referidos fueron dados a conocer a los integrantes de esta Legislatura  con oportunidad y que ya se encuentran contenidos íntegramente en la Gaceta Parlamentaria de la página del Congreso, por lo que dicha solicitud se somete a su consideración. </w:t>
      </w:r>
    </w:p>
    <w:p w14:paraId="5D46E408" w14:textId="77777777" w:rsidR="00520A2D" w:rsidRPr="001322D8" w:rsidRDefault="00520A2D" w:rsidP="00520A2D">
      <w:pPr>
        <w:widowControl w:val="0"/>
        <w:spacing w:after="0" w:line="240" w:lineRule="auto"/>
        <w:jc w:val="both"/>
        <w:rPr>
          <w:rFonts w:ascii="Arial" w:eastAsia="Times New Roman" w:hAnsi="Arial" w:cs="Arial"/>
          <w:snapToGrid w:val="0"/>
          <w:sz w:val="20"/>
          <w:szCs w:val="20"/>
          <w:lang w:eastAsia="es-ES"/>
        </w:rPr>
      </w:pPr>
    </w:p>
    <w:p w14:paraId="03A70025" w14:textId="71142889" w:rsidR="00520A2D" w:rsidRPr="001322D8" w:rsidRDefault="00520A2D"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No habiendo intervenciones, se somete a votación la referida propuesta de dispensa</w:t>
      </w:r>
      <w:r w:rsidR="003D367B" w:rsidRPr="001322D8">
        <w:rPr>
          <w:rFonts w:ascii="Arial" w:eastAsia="Times New Roman" w:hAnsi="Arial" w:cs="Arial"/>
          <w:snapToGrid w:val="0"/>
          <w:sz w:val="20"/>
          <w:szCs w:val="20"/>
          <w:lang w:eastAsia="es-ES"/>
        </w:rPr>
        <w:t>. L</w:t>
      </w:r>
      <w:r w:rsidRPr="001322D8">
        <w:rPr>
          <w:rFonts w:ascii="Arial" w:eastAsia="Times New Roman" w:hAnsi="Arial" w:cs="Arial"/>
          <w:snapToGrid w:val="0"/>
          <w:sz w:val="20"/>
          <w:szCs w:val="20"/>
          <w:lang w:eastAsia="es-ES"/>
        </w:rPr>
        <w:t xml:space="preserve">e solicito a la </w:t>
      </w:r>
      <w:r w:rsidR="000B3C6A" w:rsidRPr="001322D8">
        <w:rPr>
          <w:rFonts w:ascii="Arial" w:eastAsia="Times New Roman" w:hAnsi="Arial" w:cs="Arial"/>
          <w:snapToGrid w:val="0"/>
          <w:sz w:val="20"/>
          <w:szCs w:val="20"/>
          <w:lang w:eastAsia="es-ES"/>
        </w:rPr>
        <w:t>D</w:t>
      </w:r>
      <w:r w:rsidRPr="001322D8">
        <w:rPr>
          <w:rFonts w:ascii="Arial" w:eastAsia="Times New Roman" w:hAnsi="Arial" w:cs="Arial"/>
          <w:snapToGrid w:val="0"/>
          <w:sz w:val="20"/>
          <w:szCs w:val="20"/>
          <w:lang w:eastAsia="es-ES"/>
        </w:rPr>
        <w:t xml:space="preserve">iputada Secretaria Martha Loera Arámbula, </w:t>
      </w:r>
      <w:r w:rsidR="00F345A3" w:rsidRPr="001322D8">
        <w:rPr>
          <w:rFonts w:ascii="Arial" w:eastAsia="Times New Roman" w:hAnsi="Arial" w:cs="Arial"/>
          <w:snapToGrid w:val="0"/>
          <w:sz w:val="20"/>
          <w:szCs w:val="20"/>
          <w:lang w:eastAsia="es-ES"/>
        </w:rPr>
        <w:t xml:space="preserve">tome nota </w:t>
      </w:r>
      <w:r w:rsidRPr="001322D8">
        <w:rPr>
          <w:rFonts w:ascii="Arial" w:eastAsia="Times New Roman" w:hAnsi="Arial" w:cs="Arial"/>
          <w:snapToGrid w:val="0"/>
          <w:sz w:val="20"/>
          <w:szCs w:val="20"/>
          <w:lang w:eastAsia="es-ES"/>
        </w:rPr>
        <w:t xml:space="preserve">de la votación e informe sobre el resultado. </w:t>
      </w:r>
    </w:p>
    <w:p w14:paraId="38BD3ADF" w14:textId="77777777" w:rsidR="00520A2D" w:rsidRPr="001322D8" w:rsidRDefault="00520A2D" w:rsidP="00520A2D">
      <w:pPr>
        <w:widowControl w:val="0"/>
        <w:spacing w:after="0" w:line="240" w:lineRule="auto"/>
        <w:jc w:val="both"/>
        <w:rPr>
          <w:rFonts w:ascii="Arial" w:eastAsia="Times New Roman" w:hAnsi="Arial" w:cs="Arial"/>
          <w:snapToGrid w:val="0"/>
          <w:sz w:val="20"/>
          <w:szCs w:val="20"/>
          <w:lang w:eastAsia="es-ES"/>
        </w:rPr>
      </w:pPr>
    </w:p>
    <w:p w14:paraId="4E885607" w14:textId="77777777" w:rsidR="00520A2D" w:rsidRPr="001322D8" w:rsidRDefault="00520A2D"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 xml:space="preserve">Se abre el sistema. Se cierra el sistema. </w:t>
      </w:r>
    </w:p>
    <w:p w14:paraId="789F233D" w14:textId="77777777" w:rsidR="00520A2D" w:rsidRPr="001322D8" w:rsidRDefault="00520A2D" w:rsidP="00520A2D">
      <w:pPr>
        <w:widowControl w:val="0"/>
        <w:spacing w:after="0" w:line="240" w:lineRule="auto"/>
        <w:jc w:val="both"/>
        <w:rPr>
          <w:rFonts w:ascii="Arial" w:eastAsia="Times New Roman" w:hAnsi="Arial" w:cs="Arial"/>
          <w:snapToGrid w:val="0"/>
          <w:sz w:val="20"/>
          <w:szCs w:val="20"/>
          <w:lang w:eastAsia="es-ES"/>
        </w:rPr>
      </w:pPr>
    </w:p>
    <w:p w14:paraId="0C17CBA2" w14:textId="77777777" w:rsidR="00520A2D" w:rsidRPr="001322D8" w:rsidRDefault="00520A2D" w:rsidP="00520A2D">
      <w:pPr>
        <w:widowControl w:val="0"/>
        <w:spacing w:after="0" w:line="240" w:lineRule="auto"/>
        <w:jc w:val="both"/>
        <w:rPr>
          <w:rFonts w:ascii="Arial" w:eastAsia="Times New Roman" w:hAnsi="Arial" w:cs="Arial"/>
          <w:b/>
          <w:snapToGrid w:val="0"/>
          <w:sz w:val="20"/>
          <w:szCs w:val="20"/>
          <w:lang w:eastAsia="es-ES"/>
        </w:rPr>
      </w:pPr>
      <w:r w:rsidRPr="001322D8">
        <w:rPr>
          <w:rFonts w:ascii="Arial" w:eastAsia="Times New Roman" w:hAnsi="Arial" w:cs="Arial"/>
          <w:b/>
          <w:snapToGrid w:val="0"/>
          <w:sz w:val="20"/>
          <w:szCs w:val="20"/>
          <w:lang w:eastAsia="es-ES"/>
        </w:rPr>
        <w:t>Diputada Secretaria Martha Loera Arámbula:</w:t>
      </w:r>
    </w:p>
    <w:p w14:paraId="07EBABB2" w14:textId="77777777" w:rsidR="00520A2D" w:rsidRPr="00294FC5" w:rsidRDefault="00336DFF" w:rsidP="00520A2D">
      <w:pPr>
        <w:widowControl w:val="0"/>
        <w:spacing w:after="0" w:line="240" w:lineRule="auto"/>
        <w:jc w:val="both"/>
        <w:rPr>
          <w:rFonts w:ascii="Arial" w:eastAsia="Times New Roman" w:hAnsi="Arial" w:cs="Arial"/>
          <w:b/>
          <w:snapToGrid w:val="0"/>
          <w:sz w:val="20"/>
          <w:szCs w:val="20"/>
          <w:lang w:eastAsia="es-ES"/>
        </w:rPr>
      </w:pPr>
      <w:r w:rsidRPr="00294FC5">
        <w:rPr>
          <w:rFonts w:ascii="Arial" w:eastAsia="Times New Roman" w:hAnsi="Arial" w:cs="Arial"/>
          <w:b/>
          <w:snapToGrid w:val="0"/>
          <w:sz w:val="20"/>
          <w:szCs w:val="20"/>
          <w:lang w:eastAsia="es-ES"/>
        </w:rPr>
        <w:t>Diputada Presidenta</w:t>
      </w:r>
      <w:r w:rsidR="00520A2D" w:rsidRPr="00294FC5">
        <w:rPr>
          <w:rFonts w:ascii="Arial" w:eastAsia="Times New Roman" w:hAnsi="Arial" w:cs="Arial"/>
          <w:b/>
          <w:snapToGrid w:val="0"/>
          <w:sz w:val="20"/>
          <w:szCs w:val="20"/>
          <w:lang w:eastAsia="es-ES"/>
        </w:rPr>
        <w:t>, se informa que el resultado de</w:t>
      </w:r>
      <w:r w:rsidRPr="00294FC5">
        <w:rPr>
          <w:rFonts w:ascii="Arial" w:eastAsia="Times New Roman" w:hAnsi="Arial" w:cs="Arial"/>
          <w:b/>
          <w:snapToGrid w:val="0"/>
          <w:sz w:val="20"/>
          <w:szCs w:val="20"/>
          <w:lang w:eastAsia="es-ES"/>
        </w:rPr>
        <w:t xml:space="preserve"> la votación es el siguiente: 24</w:t>
      </w:r>
      <w:r w:rsidR="00520A2D" w:rsidRPr="00294FC5">
        <w:rPr>
          <w:rFonts w:ascii="Arial" w:eastAsia="Times New Roman" w:hAnsi="Arial" w:cs="Arial"/>
          <w:b/>
          <w:snapToGrid w:val="0"/>
          <w:sz w:val="20"/>
          <w:szCs w:val="20"/>
          <w:lang w:eastAsia="es-ES"/>
        </w:rPr>
        <w:t xml:space="preserve"> votos a favor; 0 votos en contra y 0 abstenciones. </w:t>
      </w:r>
    </w:p>
    <w:p w14:paraId="1958CBBB" w14:textId="77777777" w:rsidR="00520A2D" w:rsidRPr="001322D8" w:rsidRDefault="00520A2D" w:rsidP="00520A2D">
      <w:pPr>
        <w:widowControl w:val="0"/>
        <w:spacing w:after="0" w:line="240" w:lineRule="auto"/>
        <w:jc w:val="both"/>
        <w:rPr>
          <w:rFonts w:ascii="Arial" w:eastAsia="Times New Roman" w:hAnsi="Arial" w:cs="Arial"/>
          <w:b/>
          <w:snapToGrid w:val="0"/>
          <w:sz w:val="20"/>
          <w:szCs w:val="20"/>
          <w:lang w:eastAsia="es-ES"/>
        </w:rPr>
      </w:pPr>
    </w:p>
    <w:p w14:paraId="7E8C7569" w14:textId="77777777" w:rsidR="00520A2D" w:rsidRPr="001322D8" w:rsidRDefault="00520A2D" w:rsidP="00520A2D">
      <w:pPr>
        <w:widowControl w:val="0"/>
        <w:spacing w:after="0" w:line="240" w:lineRule="auto"/>
        <w:jc w:val="both"/>
        <w:rPr>
          <w:rFonts w:ascii="Arial" w:eastAsia="Times New Roman" w:hAnsi="Arial" w:cs="Arial"/>
          <w:b/>
          <w:snapToGrid w:val="0"/>
          <w:sz w:val="20"/>
          <w:szCs w:val="20"/>
          <w:lang w:eastAsia="es-ES"/>
        </w:rPr>
      </w:pPr>
      <w:r w:rsidRPr="001322D8">
        <w:rPr>
          <w:rFonts w:ascii="Arial" w:eastAsia="Times New Roman" w:hAnsi="Arial" w:cs="Arial"/>
          <w:b/>
          <w:snapToGrid w:val="0"/>
          <w:sz w:val="20"/>
          <w:szCs w:val="20"/>
          <w:lang w:eastAsia="es-ES"/>
        </w:rPr>
        <w:t xml:space="preserve">Diputada Presidenta María Guadalupe </w:t>
      </w:r>
      <w:proofErr w:type="spellStart"/>
      <w:r w:rsidRPr="001322D8">
        <w:rPr>
          <w:rFonts w:ascii="Arial" w:eastAsia="Times New Roman" w:hAnsi="Arial" w:cs="Arial"/>
          <w:b/>
          <w:snapToGrid w:val="0"/>
          <w:sz w:val="20"/>
          <w:szCs w:val="20"/>
          <w:lang w:eastAsia="es-ES"/>
        </w:rPr>
        <w:t>Oyervides</w:t>
      </w:r>
      <w:proofErr w:type="spellEnd"/>
      <w:r w:rsidRPr="001322D8">
        <w:rPr>
          <w:rFonts w:ascii="Arial" w:eastAsia="Times New Roman" w:hAnsi="Arial" w:cs="Arial"/>
          <w:b/>
          <w:snapToGrid w:val="0"/>
          <w:sz w:val="20"/>
          <w:szCs w:val="20"/>
          <w:lang w:eastAsia="es-ES"/>
        </w:rPr>
        <w:t xml:space="preserve"> Valdez: </w:t>
      </w:r>
    </w:p>
    <w:p w14:paraId="6D812AFD" w14:textId="1C2CA792" w:rsidR="00520A2D" w:rsidRPr="001322D8" w:rsidRDefault="00336DFF"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Se aprueba por mayoría de votos</w:t>
      </w:r>
      <w:r w:rsidR="00520A2D" w:rsidRPr="001322D8">
        <w:rPr>
          <w:rFonts w:ascii="Arial" w:eastAsia="Times New Roman" w:hAnsi="Arial" w:cs="Arial"/>
          <w:snapToGrid w:val="0"/>
          <w:sz w:val="20"/>
          <w:szCs w:val="20"/>
          <w:lang w:eastAsia="es-ES"/>
        </w:rPr>
        <w:t xml:space="preserve"> la dispensa de los documentos antes mencionados.</w:t>
      </w:r>
    </w:p>
    <w:p w14:paraId="0F5B10D8" w14:textId="77777777" w:rsidR="00520A2D" w:rsidRPr="001322D8" w:rsidRDefault="00520A2D" w:rsidP="00520A2D">
      <w:pPr>
        <w:widowControl w:val="0"/>
        <w:spacing w:after="0" w:line="240" w:lineRule="auto"/>
        <w:jc w:val="both"/>
        <w:rPr>
          <w:rFonts w:ascii="Arial" w:eastAsia="Times New Roman" w:hAnsi="Arial" w:cs="Arial"/>
          <w:snapToGrid w:val="0"/>
          <w:sz w:val="20"/>
          <w:szCs w:val="20"/>
          <w:lang w:eastAsia="es-ES"/>
        </w:rPr>
      </w:pPr>
    </w:p>
    <w:p w14:paraId="78253A31" w14:textId="77777777" w:rsidR="00294FC5" w:rsidRPr="00294FC5" w:rsidRDefault="00294FC5" w:rsidP="00294FC5">
      <w:pPr>
        <w:widowControl w:val="0"/>
        <w:spacing w:after="0" w:line="240" w:lineRule="auto"/>
        <w:jc w:val="both"/>
        <w:rPr>
          <w:rFonts w:ascii="Arial" w:eastAsia="Times New Roman" w:hAnsi="Arial" w:cs="Arial"/>
          <w:b/>
          <w:snapToGrid w:val="0"/>
          <w:sz w:val="20"/>
          <w:szCs w:val="20"/>
          <w:lang w:val="es-ES" w:eastAsia="es-ES"/>
        </w:rPr>
      </w:pPr>
      <w:r w:rsidRPr="00294FC5">
        <w:rPr>
          <w:rFonts w:ascii="Arial" w:eastAsia="Times New Roman" w:hAnsi="Arial" w:cs="Arial"/>
          <w:b/>
          <w:snapToGrid w:val="0"/>
          <w:sz w:val="20"/>
          <w:szCs w:val="20"/>
          <w:lang w:val="es-ES" w:eastAsia="es-ES"/>
        </w:rPr>
        <w:t>Orden del Día de la Primera Sesión del Primer Período Ordinario de Sesiones, del Primer Año de Ejercicio Constitucional de la Sexagésima Segunda Legislatura del Congreso del Estado Independiente, Libre y Soberano de Coahuila de Zaragoza.</w:t>
      </w:r>
    </w:p>
    <w:p w14:paraId="473665CF" w14:textId="77777777" w:rsidR="00294FC5" w:rsidRPr="00294FC5" w:rsidRDefault="00294FC5" w:rsidP="00294FC5">
      <w:pPr>
        <w:widowControl w:val="0"/>
        <w:spacing w:after="0" w:line="240" w:lineRule="auto"/>
        <w:jc w:val="both"/>
        <w:rPr>
          <w:rFonts w:ascii="Arial" w:eastAsia="Times New Roman" w:hAnsi="Arial" w:cs="Arial"/>
          <w:snapToGrid w:val="0"/>
          <w:sz w:val="20"/>
          <w:szCs w:val="20"/>
          <w:lang w:val="es-ES" w:eastAsia="es-ES"/>
        </w:rPr>
      </w:pPr>
    </w:p>
    <w:p w14:paraId="0CEC815B" w14:textId="77777777" w:rsidR="00294FC5" w:rsidRPr="00294FC5" w:rsidRDefault="00294FC5" w:rsidP="00294FC5">
      <w:pPr>
        <w:widowControl w:val="0"/>
        <w:spacing w:after="0" w:line="240" w:lineRule="auto"/>
        <w:jc w:val="both"/>
        <w:rPr>
          <w:rFonts w:ascii="Arial" w:eastAsia="Times New Roman" w:hAnsi="Arial" w:cs="Arial"/>
          <w:snapToGrid w:val="0"/>
          <w:sz w:val="20"/>
          <w:szCs w:val="20"/>
          <w:lang w:val="es-ES" w:eastAsia="es-ES"/>
        </w:rPr>
      </w:pPr>
    </w:p>
    <w:p w14:paraId="682B3AA7" w14:textId="77777777" w:rsidR="00294FC5" w:rsidRPr="00294FC5" w:rsidRDefault="00294FC5" w:rsidP="00294FC5">
      <w:pPr>
        <w:widowControl w:val="0"/>
        <w:spacing w:after="0" w:line="240" w:lineRule="auto"/>
        <w:jc w:val="center"/>
        <w:rPr>
          <w:rFonts w:ascii="Arial" w:eastAsia="Times New Roman" w:hAnsi="Arial" w:cs="Arial"/>
          <w:b/>
          <w:snapToGrid w:val="0"/>
          <w:sz w:val="20"/>
          <w:szCs w:val="20"/>
          <w:lang w:val="es-ES" w:eastAsia="es-ES"/>
        </w:rPr>
      </w:pPr>
      <w:r w:rsidRPr="00294FC5">
        <w:rPr>
          <w:rFonts w:ascii="Arial" w:eastAsia="Times New Roman" w:hAnsi="Arial" w:cs="Arial"/>
          <w:b/>
          <w:snapToGrid w:val="0"/>
          <w:sz w:val="20"/>
          <w:szCs w:val="20"/>
          <w:lang w:val="es-ES" w:eastAsia="es-ES"/>
        </w:rPr>
        <w:t>1° de marzo del año 2021.</w:t>
      </w:r>
    </w:p>
    <w:p w14:paraId="5D75F427" w14:textId="77777777" w:rsidR="00294FC5" w:rsidRPr="00294FC5" w:rsidRDefault="00294FC5" w:rsidP="00294FC5">
      <w:pPr>
        <w:widowControl w:val="0"/>
        <w:spacing w:after="0" w:line="240" w:lineRule="auto"/>
        <w:jc w:val="both"/>
        <w:rPr>
          <w:rFonts w:ascii="Arial" w:eastAsia="Times New Roman" w:hAnsi="Arial" w:cs="Arial"/>
          <w:b/>
          <w:snapToGrid w:val="0"/>
          <w:sz w:val="20"/>
          <w:szCs w:val="20"/>
          <w:lang w:val="es-ES" w:eastAsia="es-ES"/>
        </w:rPr>
      </w:pPr>
    </w:p>
    <w:p w14:paraId="1124740E" w14:textId="77777777" w:rsidR="00294FC5" w:rsidRPr="00294FC5" w:rsidRDefault="00294FC5" w:rsidP="00294FC5">
      <w:pPr>
        <w:widowControl w:val="0"/>
        <w:spacing w:after="0" w:line="240" w:lineRule="auto"/>
        <w:jc w:val="both"/>
        <w:rPr>
          <w:rFonts w:ascii="Arial" w:eastAsia="Times New Roman" w:hAnsi="Arial" w:cs="Arial"/>
          <w:b/>
          <w:snapToGrid w:val="0"/>
          <w:sz w:val="20"/>
          <w:szCs w:val="20"/>
          <w:lang w:val="es-ES" w:eastAsia="es-ES"/>
        </w:rPr>
      </w:pPr>
    </w:p>
    <w:p w14:paraId="3E85088A" w14:textId="77777777" w:rsidR="00294FC5" w:rsidRPr="00294FC5" w:rsidRDefault="00294FC5" w:rsidP="00294FC5">
      <w:pPr>
        <w:widowControl w:val="0"/>
        <w:spacing w:after="0" w:line="240" w:lineRule="auto"/>
        <w:ind w:firstLine="708"/>
        <w:jc w:val="both"/>
        <w:rPr>
          <w:rFonts w:ascii="Arial" w:eastAsia="Times New Roman" w:hAnsi="Arial" w:cs="Arial"/>
          <w:snapToGrid w:val="0"/>
          <w:sz w:val="20"/>
          <w:szCs w:val="20"/>
          <w:lang w:val="es-ES" w:eastAsia="es-ES"/>
        </w:rPr>
      </w:pPr>
      <w:r w:rsidRPr="00294FC5">
        <w:rPr>
          <w:rFonts w:ascii="Arial" w:eastAsia="Times New Roman" w:hAnsi="Arial" w:cs="Arial"/>
          <w:b/>
          <w:snapToGrid w:val="0"/>
          <w:sz w:val="20"/>
          <w:szCs w:val="20"/>
          <w:lang w:val="es-ES" w:eastAsia="es-ES"/>
        </w:rPr>
        <w:t>1.-</w:t>
      </w:r>
      <w:r w:rsidRPr="00294FC5">
        <w:rPr>
          <w:rFonts w:ascii="Arial" w:eastAsia="Times New Roman" w:hAnsi="Arial" w:cs="Arial"/>
          <w:snapToGrid w:val="0"/>
          <w:sz w:val="20"/>
          <w:szCs w:val="20"/>
          <w:lang w:val="es-ES" w:eastAsia="es-ES"/>
        </w:rPr>
        <w:t xml:space="preserve"> Lista de asistencia de las Diputadas y Diputados de la Sexagésima Primera Legislatura del Congreso del Estado.</w:t>
      </w:r>
    </w:p>
    <w:p w14:paraId="10A56C9A" w14:textId="77777777" w:rsidR="00294FC5" w:rsidRPr="00294FC5" w:rsidRDefault="00294FC5" w:rsidP="00294FC5">
      <w:pPr>
        <w:widowControl w:val="0"/>
        <w:spacing w:after="0" w:line="240" w:lineRule="auto"/>
        <w:jc w:val="both"/>
        <w:rPr>
          <w:rFonts w:ascii="Arial" w:eastAsia="Times New Roman" w:hAnsi="Arial" w:cs="Arial"/>
          <w:snapToGrid w:val="0"/>
          <w:sz w:val="20"/>
          <w:szCs w:val="20"/>
          <w:lang w:val="es-ES" w:eastAsia="es-ES"/>
        </w:rPr>
      </w:pPr>
    </w:p>
    <w:p w14:paraId="35441AF3" w14:textId="77777777" w:rsidR="00294FC5" w:rsidRPr="00294FC5" w:rsidRDefault="00294FC5" w:rsidP="00294FC5">
      <w:pPr>
        <w:widowControl w:val="0"/>
        <w:spacing w:after="0" w:line="240" w:lineRule="auto"/>
        <w:ind w:firstLine="708"/>
        <w:jc w:val="both"/>
        <w:rPr>
          <w:rFonts w:ascii="Arial" w:eastAsia="Times New Roman" w:hAnsi="Arial" w:cs="Arial"/>
          <w:snapToGrid w:val="0"/>
          <w:sz w:val="20"/>
          <w:szCs w:val="20"/>
          <w:lang w:val="es-ES" w:eastAsia="es-ES"/>
        </w:rPr>
      </w:pPr>
      <w:r w:rsidRPr="00294FC5">
        <w:rPr>
          <w:rFonts w:ascii="Arial" w:eastAsia="Times New Roman" w:hAnsi="Arial" w:cs="Arial"/>
          <w:b/>
          <w:snapToGrid w:val="0"/>
          <w:sz w:val="20"/>
          <w:szCs w:val="20"/>
          <w:lang w:val="es-ES" w:eastAsia="es-ES"/>
        </w:rPr>
        <w:t>2.-</w:t>
      </w:r>
      <w:r w:rsidRPr="00294FC5">
        <w:rPr>
          <w:rFonts w:ascii="Arial" w:eastAsia="Times New Roman" w:hAnsi="Arial" w:cs="Arial"/>
          <w:snapToGrid w:val="0"/>
          <w:sz w:val="20"/>
          <w:szCs w:val="20"/>
          <w:lang w:val="es-ES" w:eastAsia="es-ES"/>
        </w:rPr>
        <w:t xml:space="preserve"> Declaratoria de apertura de la Sesión. </w:t>
      </w:r>
    </w:p>
    <w:p w14:paraId="10CAAF4D" w14:textId="77777777" w:rsidR="00294FC5" w:rsidRPr="00294FC5" w:rsidRDefault="00294FC5" w:rsidP="00294FC5">
      <w:pPr>
        <w:widowControl w:val="0"/>
        <w:spacing w:after="0" w:line="240" w:lineRule="auto"/>
        <w:jc w:val="both"/>
        <w:rPr>
          <w:rFonts w:ascii="Arial" w:eastAsia="Times New Roman" w:hAnsi="Arial" w:cs="Arial"/>
          <w:snapToGrid w:val="0"/>
          <w:sz w:val="20"/>
          <w:szCs w:val="20"/>
          <w:lang w:val="es-ES" w:eastAsia="es-ES"/>
        </w:rPr>
      </w:pPr>
    </w:p>
    <w:p w14:paraId="4AB3DA57" w14:textId="77777777" w:rsidR="00294FC5" w:rsidRPr="00294FC5" w:rsidRDefault="00294FC5" w:rsidP="00294FC5">
      <w:pPr>
        <w:widowControl w:val="0"/>
        <w:spacing w:after="0" w:line="240" w:lineRule="auto"/>
        <w:jc w:val="both"/>
        <w:rPr>
          <w:rFonts w:ascii="Arial" w:eastAsia="Times New Roman" w:hAnsi="Arial" w:cs="Arial"/>
          <w:snapToGrid w:val="0"/>
          <w:sz w:val="20"/>
          <w:szCs w:val="20"/>
          <w:lang w:val="es-ES" w:eastAsia="es-ES"/>
        </w:rPr>
      </w:pPr>
      <w:r w:rsidRPr="00294FC5">
        <w:rPr>
          <w:rFonts w:ascii="Arial" w:eastAsia="Times New Roman" w:hAnsi="Arial" w:cs="Arial"/>
          <w:snapToGrid w:val="0"/>
          <w:sz w:val="20"/>
          <w:szCs w:val="20"/>
          <w:lang w:val="es-ES" w:eastAsia="es-ES"/>
        </w:rPr>
        <w:t xml:space="preserve"> </w:t>
      </w:r>
      <w:r w:rsidRPr="00294FC5">
        <w:rPr>
          <w:rFonts w:ascii="Arial" w:eastAsia="Times New Roman" w:hAnsi="Arial" w:cs="Arial"/>
          <w:snapToGrid w:val="0"/>
          <w:sz w:val="20"/>
          <w:szCs w:val="20"/>
          <w:lang w:val="es-ES" w:eastAsia="es-ES"/>
        </w:rPr>
        <w:tab/>
      </w:r>
      <w:r w:rsidRPr="00294FC5">
        <w:rPr>
          <w:rFonts w:ascii="Arial" w:eastAsia="Times New Roman" w:hAnsi="Arial" w:cs="Arial"/>
          <w:b/>
          <w:snapToGrid w:val="0"/>
          <w:sz w:val="20"/>
          <w:szCs w:val="20"/>
          <w:lang w:val="es-ES" w:eastAsia="es-ES"/>
        </w:rPr>
        <w:t>3.-</w:t>
      </w:r>
      <w:r w:rsidRPr="00294FC5">
        <w:rPr>
          <w:rFonts w:ascii="Arial" w:eastAsia="Times New Roman" w:hAnsi="Arial" w:cs="Arial"/>
          <w:snapToGrid w:val="0"/>
          <w:sz w:val="20"/>
          <w:szCs w:val="20"/>
          <w:lang w:val="es-ES" w:eastAsia="es-ES"/>
        </w:rPr>
        <w:t xml:space="preserve"> Lectura, Discusión y, en su caso aprobación del Orden del Día propuesto para el desarrollo de la Sesión. </w:t>
      </w:r>
    </w:p>
    <w:p w14:paraId="70CC0C60" w14:textId="77777777" w:rsidR="00294FC5" w:rsidRPr="00294FC5" w:rsidRDefault="00294FC5" w:rsidP="00294FC5">
      <w:pPr>
        <w:widowControl w:val="0"/>
        <w:spacing w:after="0" w:line="240" w:lineRule="auto"/>
        <w:jc w:val="both"/>
        <w:rPr>
          <w:rFonts w:ascii="Arial" w:eastAsia="Times New Roman" w:hAnsi="Arial" w:cs="Arial"/>
          <w:snapToGrid w:val="0"/>
          <w:sz w:val="20"/>
          <w:szCs w:val="20"/>
          <w:lang w:val="es-ES" w:eastAsia="es-ES"/>
        </w:rPr>
      </w:pPr>
    </w:p>
    <w:p w14:paraId="5F03B7BC" w14:textId="77777777" w:rsidR="00294FC5" w:rsidRPr="00294FC5" w:rsidRDefault="00294FC5" w:rsidP="00294FC5">
      <w:pPr>
        <w:widowControl w:val="0"/>
        <w:spacing w:after="0" w:line="240" w:lineRule="auto"/>
        <w:jc w:val="both"/>
        <w:rPr>
          <w:rFonts w:ascii="Arial" w:eastAsia="Times New Roman" w:hAnsi="Arial" w:cs="Arial"/>
          <w:b/>
          <w:snapToGrid w:val="0"/>
          <w:sz w:val="20"/>
          <w:szCs w:val="20"/>
          <w:lang w:val="es-ES" w:eastAsia="es-ES"/>
        </w:rPr>
      </w:pPr>
      <w:r w:rsidRPr="00294FC5">
        <w:rPr>
          <w:rFonts w:ascii="Arial" w:eastAsia="Times New Roman" w:hAnsi="Arial" w:cs="Arial"/>
          <w:snapToGrid w:val="0"/>
          <w:sz w:val="20"/>
          <w:szCs w:val="20"/>
          <w:lang w:val="es-ES" w:eastAsia="es-ES"/>
        </w:rPr>
        <w:tab/>
      </w:r>
      <w:r w:rsidRPr="00294FC5">
        <w:rPr>
          <w:rFonts w:ascii="Arial" w:eastAsia="Times New Roman" w:hAnsi="Arial" w:cs="Arial"/>
          <w:b/>
          <w:snapToGrid w:val="0"/>
          <w:sz w:val="20"/>
          <w:szCs w:val="20"/>
          <w:lang w:val="es-ES" w:eastAsia="es-ES"/>
        </w:rPr>
        <w:t xml:space="preserve">4.- </w:t>
      </w:r>
      <w:r w:rsidRPr="00294FC5">
        <w:rPr>
          <w:rFonts w:ascii="Arial" w:eastAsia="Times New Roman" w:hAnsi="Arial" w:cs="Arial"/>
          <w:snapToGrid w:val="0"/>
          <w:sz w:val="20"/>
          <w:szCs w:val="20"/>
          <w:lang w:val="es-ES" w:eastAsia="es-ES"/>
        </w:rPr>
        <w:t>Declaratoria de apertura del Primer Período Ordinario de Sesiones del Primer Año de Ejercicio Constitucional de la Sexagésima Segunda Legislatura del Congreso del Estado.</w:t>
      </w:r>
      <w:r w:rsidRPr="00294FC5">
        <w:rPr>
          <w:rFonts w:ascii="Arial" w:eastAsia="Times New Roman" w:hAnsi="Arial" w:cs="Arial"/>
          <w:b/>
          <w:snapToGrid w:val="0"/>
          <w:sz w:val="20"/>
          <w:szCs w:val="20"/>
          <w:lang w:val="es-ES" w:eastAsia="es-ES"/>
        </w:rPr>
        <w:t xml:space="preserve"> </w:t>
      </w:r>
    </w:p>
    <w:p w14:paraId="2CAC80B0" w14:textId="77777777" w:rsidR="00294FC5" w:rsidRPr="00294FC5" w:rsidRDefault="00294FC5" w:rsidP="00294FC5">
      <w:pPr>
        <w:widowControl w:val="0"/>
        <w:spacing w:after="0" w:line="240" w:lineRule="auto"/>
        <w:jc w:val="both"/>
        <w:rPr>
          <w:rFonts w:ascii="Arial" w:eastAsia="Times New Roman" w:hAnsi="Arial" w:cs="Arial"/>
          <w:b/>
          <w:snapToGrid w:val="0"/>
          <w:sz w:val="20"/>
          <w:szCs w:val="20"/>
          <w:lang w:val="es-ES" w:eastAsia="es-ES"/>
        </w:rPr>
      </w:pPr>
    </w:p>
    <w:p w14:paraId="70D1AE29" w14:textId="77777777" w:rsidR="00294FC5" w:rsidRPr="00294FC5" w:rsidRDefault="00294FC5" w:rsidP="00294FC5">
      <w:pPr>
        <w:widowControl w:val="0"/>
        <w:spacing w:after="0" w:line="240" w:lineRule="auto"/>
        <w:ind w:firstLine="708"/>
        <w:jc w:val="both"/>
        <w:rPr>
          <w:rFonts w:ascii="Arial" w:hAnsi="Arial" w:cs="Arial"/>
          <w:snapToGrid w:val="0"/>
          <w:sz w:val="20"/>
          <w:szCs w:val="20"/>
        </w:rPr>
      </w:pPr>
      <w:r w:rsidRPr="00294FC5">
        <w:rPr>
          <w:rFonts w:ascii="Arial" w:hAnsi="Arial" w:cs="Arial"/>
          <w:b/>
          <w:snapToGrid w:val="0"/>
          <w:sz w:val="20"/>
          <w:szCs w:val="20"/>
        </w:rPr>
        <w:t xml:space="preserve">5.- </w:t>
      </w:r>
      <w:r w:rsidRPr="00294FC5">
        <w:rPr>
          <w:rFonts w:ascii="Arial" w:hAnsi="Arial" w:cs="Arial"/>
          <w:snapToGrid w:val="0"/>
          <w:sz w:val="20"/>
          <w:szCs w:val="20"/>
        </w:rPr>
        <w:t>Lectura del informe de correspondencia y documentación recibida por el Congreso del Estado.</w:t>
      </w:r>
    </w:p>
    <w:p w14:paraId="37134D03" w14:textId="77777777" w:rsidR="00294FC5" w:rsidRPr="00294FC5" w:rsidRDefault="00294FC5" w:rsidP="00294FC5">
      <w:pPr>
        <w:widowControl w:val="0"/>
        <w:spacing w:after="0" w:line="240" w:lineRule="auto"/>
        <w:jc w:val="both"/>
        <w:rPr>
          <w:rFonts w:ascii="Arial" w:eastAsia="Times New Roman" w:hAnsi="Arial" w:cs="Arial"/>
          <w:b/>
          <w:snapToGrid w:val="0"/>
          <w:sz w:val="20"/>
          <w:szCs w:val="20"/>
          <w:lang w:val="es-ES_tradnl" w:eastAsia="es-ES"/>
        </w:rPr>
      </w:pPr>
    </w:p>
    <w:p w14:paraId="7A7E3824" w14:textId="77777777" w:rsidR="00294FC5" w:rsidRPr="00294FC5" w:rsidRDefault="00294FC5" w:rsidP="00294FC5">
      <w:pPr>
        <w:widowControl w:val="0"/>
        <w:spacing w:after="0" w:line="240" w:lineRule="auto"/>
        <w:jc w:val="both"/>
        <w:rPr>
          <w:rFonts w:ascii="Arial" w:eastAsia="Times New Roman" w:hAnsi="Arial" w:cs="Arial"/>
          <w:snapToGrid w:val="0"/>
          <w:sz w:val="20"/>
          <w:szCs w:val="20"/>
          <w:lang w:val="es-ES" w:eastAsia="es-ES"/>
        </w:rPr>
      </w:pPr>
      <w:r w:rsidRPr="00294FC5">
        <w:rPr>
          <w:rFonts w:ascii="Arial" w:eastAsia="Times New Roman" w:hAnsi="Arial" w:cs="Arial"/>
          <w:b/>
          <w:snapToGrid w:val="0"/>
          <w:sz w:val="20"/>
          <w:szCs w:val="20"/>
          <w:lang w:val="es-ES" w:eastAsia="es-ES"/>
        </w:rPr>
        <w:tab/>
        <w:t>6.-</w:t>
      </w:r>
      <w:r w:rsidRPr="00294FC5">
        <w:rPr>
          <w:rFonts w:ascii="Arial" w:eastAsia="Times New Roman" w:hAnsi="Arial" w:cs="Arial"/>
          <w:snapToGrid w:val="0"/>
          <w:sz w:val="20"/>
          <w:szCs w:val="20"/>
          <w:lang w:val="es-ES" w:eastAsia="es-ES"/>
        </w:rPr>
        <w:t xml:space="preserve"> Lectura del Informe de los trabajos desarrollados por la Diputación Permanente del Primer Período del Primer Año de Ejercicio Constitucional de la Sexagésima Segunda Legislatura del Congreso del Estado.</w:t>
      </w:r>
    </w:p>
    <w:p w14:paraId="573CA4ED" w14:textId="77777777" w:rsidR="00294FC5" w:rsidRPr="00294FC5" w:rsidRDefault="00294FC5" w:rsidP="00294FC5">
      <w:pPr>
        <w:widowControl w:val="0"/>
        <w:tabs>
          <w:tab w:val="left" w:pos="851"/>
        </w:tabs>
        <w:spacing w:after="0" w:line="240" w:lineRule="auto"/>
        <w:jc w:val="both"/>
        <w:rPr>
          <w:rFonts w:ascii="Arial" w:hAnsi="Arial" w:cs="Arial"/>
          <w:sz w:val="20"/>
          <w:szCs w:val="20"/>
        </w:rPr>
      </w:pPr>
    </w:p>
    <w:p w14:paraId="4C900F02" w14:textId="77777777" w:rsidR="00294FC5" w:rsidRPr="00294FC5" w:rsidRDefault="00294FC5" w:rsidP="00294FC5">
      <w:pPr>
        <w:widowControl w:val="0"/>
        <w:spacing w:after="0" w:line="240" w:lineRule="auto"/>
        <w:jc w:val="both"/>
        <w:rPr>
          <w:rFonts w:ascii="Arial" w:hAnsi="Arial" w:cs="Arial"/>
          <w:sz w:val="20"/>
          <w:szCs w:val="20"/>
          <w:lang w:val="es-ES"/>
        </w:rPr>
      </w:pPr>
      <w:r w:rsidRPr="00294FC5">
        <w:rPr>
          <w:rFonts w:ascii="Arial" w:hAnsi="Arial" w:cs="Arial"/>
          <w:b/>
          <w:sz w:val="20"/>
          <w:szCs w:val="20"/>
          <w:lang w:val="es-ES"/>
        </w:rPr>
        <w:tab/>
        <w:t>7.-</w:t>
      </w:r>
      <w:r w:rsidRPr="00294FC5">
        <w:rPr>
          <w:rFonts w:ascii="Arial" w:hAnsi="Arial" w:cs="Arial"/>
          <w:sz w:val="20"/>
          <w:szCs w:val="20"/>
          <w:lang w:val="es-ES"/>
        </w:rPr>
        <w:t xml:space="preserve"> Lectura, discusión y, en su caso, aprobación de Dictámenes en cartera:</w:t>
      </w:r>
      <w:r w:rsidRPr="00294FC5">
        <w:rPr>
          <w:rFonts w:ascii="Arial" w:eastAsia="Calibri" w:hAnsi="Arial" w:cs="Arial"/>
          <w:color w:val="000000"/>
          <w:sz w:val="20"/>
          <w:szCs w:val="20"/>
        </w:rPr>
        <w:t xml:space="preserve"> </w:t>
      </w:r>
    </w:p>
    <w:p w14:paraId="4D9CA3AE" w14:textId="77777777" w:rsidR="00294FC5" w:rsidRPr="00294FC5" w:rsidRDefault="00294FC5" w:rsidP="00294FC5">
      <w:pPr>
        <w:spacing w:after="0" w:line="240" w:lineRule="auto"/>
        <w:jc w:val="both"/>
        <w:rPr>
          <w:rFonts w:ascii="Arial" w:hAnsi="Arial" w:cs="Arial"/>
          <w:sz w:val="20"/>
          <w:szCs w:val="20"/>
        </w:rPr>
      </w:pPr>
    </w:p>
    <w:p w14:paraId="0D402FE4" w14:textId="77777777" w:rsidR="00294FC5" w:rsidRPr="00294FC5" w:rsidRDefault="00294FC5" w:rsidP="00294FC5">
      <w:pPr>
        <w:spacing w:after="0" w:line="240" w:lineRule="auto"/>
        <w:ind w:firstLine="709"/>
        <w:jc w:val="both"/>
        <w:rPr>
          <w:rFonts w:ascii="Arial" w:eastAsia="Times New Roman" w:hAnsi="Arial" w:cs="Arial"/>
          <w:i/>
          <w:sz w:val="20"/>
          <w:szCs w:val="20"/>
          <w:lang w:eastAsia="es-ES"/>
        </w:rPr>
      </w:pPr>
      <w:r w:rsidRPr="00294FC5">
        <w:rPr>
          <w:rFonts w:ascii="Arial" w:hAnsi="Arial" w:cs="Arial"/>
          <w:b/>
          <w:bCs/>
          <w:noProof/>
          <w:sz w:val="20"/>
          <w:szCs w:val="20"/>
          <w:lang w:val="es-ES"/>
        </w:rPr>
        <w:t>A.-</w:t>
      </w:r>
      <w:r w:rsidRPr="00294FC5">
        <w:rPr>
          <w:rFonts w:ascii="Arial" w:hAnsi="Arial" w:cs="Arial"/>
          <w:bCs/>
          <w:noProof/>
          <w:sz w:val="20"/>
          <w:szCs w:val="20"/>
          <w:lang w:val="es-ES"/>
        </w:rPr>
        <w:t xml:space="preserve"> Dictamen </w:t>
      </w:r>
      <w:r w:rsidRPr="00294FC5">
        <w:rPr>
          <w:rFonts w:ascii="Arial" w:eastAsia="Times New Roman" w:hAnsi="Arial" w:cs="Arial"/>
          <w:sz w:val="20"/>
          <w:szCs w:val="20"/>
          <w:lang w:eastAsia="es-ES"/>
        </w:rPr>
        <w:t xml:space="preserve">de la Comisión de Educación, Cultura, Familias, Desarrollo Humano y Actividades Cívicas, con relación a la Iniciativa con Proyecto de Decreto por el que se declara </w:t>
      </w:r>
      <w:r w:rsidRPr="00294FC5">
        <w:rPr>
          <w:rFonts w:ascii="Arial" w:eastAsia="Times New Roman" w:hAnsi="Arial" w:cs="Arial"/>
          <w:bCs/>
          <w:sz w:val="20"/>
          <w:szCs w:val="20"/>
          <w:lang w:eastAsia="es-ES"/>
        </w:rPr>
        <w:t>“2021, Año del reconocimiento al trabajo del personal de salud por su lucha contra el COVID-19”</w:t>
      </w:r>
      <w:r w:rsidRPr="00294FC5">
        <w:rPr>
          <w:rFonts w:ascii="Arial" w:eastAsia="Times New Roman" w:hAnsi="Arial" w:cs="Arial"/>
          <w:sz w:val="20"/>
          <w:szCs w:val="20"/>
          <w:lang w:eastAsia="es-ES"/>
        </w:rPr>
        <w:t>.</w:t>
      </w:r>
    </w:p>
    <w:p w14:paraId="727A03F5" w14:textId="77777777" w:rsidR="00294FC5" w:rsidRPr="00294FC5" w:rsidRDefault="00294FC5" w:rsidP="00294FC5">
      <w:pPr>
        <w:spacing w:after="0" w:line="240" w:lineRule="auto"/>
        <w:ind w:firstLine="709"/>
        <w:jc w:val="both"/>
        <w:rPr>
          <w:rFonts w:ascii="Arial" w:eastAsia="Times New Roman" w:hAnsi="Arial" w:cs="Arial"/>
          <w:i/>
          <w:sz w:val="20"/>
          <w:szCs w:val="20"/>
          <w:lang w:eastAsia="es-ES"/>
        </w:rPr>
      </w:pPr>
    </w:p>
    <w:p w14:paraId="4DF6CECE" w14:textId="77777777" w:rsidR="00294FC5" w:rsidRPr="00294FC5" w:rsidRDefault="00294FC5" w:rsidP="00294FC5">
      <w:pPr>
        <w:widowControl w:val="0"/>
        <w:spacing w:after="0" w:line="240" w:lineRule="auto"/>
        <w:ind w:firstLine="708"/>
        <w:jc w:val="both"/>
        <w:rPr>
          <w:rFonts w:ascii="Arial" w:eastAsia="Times New Roman" w:hAnsi="Arial" w:cs="Arial"/>
          <w:snapToGrid w:val="0"/>
          <w:sz w:val="20"/>
          <w:szCs w:val="20"/>
          <w:lang w:val="es-ES" w:eastAsia="es-ES"/>
        </w:rPr>
      </w:pPr>
      <w:r w:rsidRPr="00294FC5">
        <w:rPr>
          <w:rFonts w:ascii="Arial" w:eastAsia="Times New Roman" w:hAnsi="Arial" w:cs="Arial"/>
          <w:b/>
          <w:snapToGrid w:val="0"/>
          <w:sz w:val="20"/>
          <w:szCs w:val="20"/>
          <w:lang w:val="es-ES" w:eastAsia="es-ES"/>
        </w:rPr>
        <w:t>8.-</w:t>
      </w:r>
      <w:r w:rsidRPr="00294FC5">
        <w:rPr>
          <w:rFonts w:ascii="Arial" w:eastAsia="Times New Roman" w:hAnsi="Arial" w:cs="Arial"/>
          <w:snapToGrid w:val="0"/>
          <w:sz w:val="20"/>
          <w:szCs w:val="20"/>
          <w:lang w:val="es-ES" w:eastAsia="es-ES"/>
        </w:rPr>
        <w:t xml:space="preserve"> Clausura de la Sesión y citatorio para la próxima Sesión.</w:t>
      </w:r>
    </w:p>
    <w:p w14:paraId="106897F8" w14:textId="77777777" w:rsidR="00294FC5" w:rsidRPr="00294FC5" w:rsidRDefault="00294FC5" w:rsidP="00294FC5">
      <w:pPr>
        <w:spacing w:after="0" w:line="240" w:lineRule="auto"/>
        <w:rPr>
          <w:rFonts w:cs="Arial"/>
          <w:b/>
          <w:sz w:val="20"/>
          <w:szCs w:val="20"/>
        </w:rPr>
      </w:pPr>
    </w:p>
    <w:p w14:paraId="49175B57" w14:textId="77777777" w:rsidR="00294FC5" w:rsidRPr="00294FC5" w:rsidRDefault="00294FC5" w:rsidP="00294FC5">
      <w:pPr>
        <w:widowControl w:val="0"/>
        <w:shd w:val="clear" w:color="auto" w:fill="FFFFFF"/>
        <w:tabs>
          <w:tab w:val="left" w:pos="9072"/>
        </w:tabs>
        <w:spacing w:after="0" w:line="240" w:lineRule="auto"/>
        <w:jc w:val="center"/>
        <w:rPr>
          <w:rFonts w:ascii="Arial" w:eastAsia="Times New Roman" w:hAnsi="Arial" w:cs="Arial"/>
          <w:b/>
          <w:snapToGrid w:val="0"/>
          <w:sz w:val="20"/>
          <w:szCs w:val="20"/>
          <w:lang w:eastAsia="es-ES"/>
        </w:rPr>
      </w:pPr>
      <w:r w:rsidRPr="00294FC5">
        <w:rPr>
          <w:rFonts w:ascii="Arial" w:eastAsia="Times New Roman" w:hAnsi="Arial" w:cs="Arial"/>
          <w:b/>
          <w:snapToGrid w:val="0"/>
          <w:sz w:val="20"/>
          <w:szCs w:val="20"/>
          <w:lang w:eastAsia="es-ES"/>
        </w:rPr>
        <w:t>Informe de correspondencia y documentación recibida por el H. Congreso del Estado</w:t>
      </w:r>
    </w:p>
    <w:p w14:paraId="2018034E" w14:textId="77777777" w:rsidR="00294FC5" w:rsidRPr="00294FC5" w:rsidRDefault="00294FC5" w:rsidP="00294FC5">
      <w:pPr>
        <w:widowControl w:val="0"/>
        <w:shd w:val="clear" w:color="auto" w:fill="FFFFFF"/>
        <w:spacing w:after="0" w:line="240" w:lineRule="auto"/>
        <w:jc w:val="center"/>
        <w:rPr>
          <w:rFonts w:ascii="Arial" w:eastAsia="Times New Roman" w:hAnsi="Arial" w:cs="Arial"/>
          <w:b/>
          <w:snapToGrid w:val="0"/>
          <w:sz w:val="20"/>
          <w:szCs w:val="20"/>
          <w:lang w:eastAsia="es-ES"/>
        </w:rPr>
      </w:pPr>
    </w:p>
    <w:p w14:paraId="544393FD" w14:textId="77777777" w:rsidR="00294FC5" w:rsidRPr="00294FC5" w:rsidRDefault="00294FC5" w:rsidP="00294FC5">
      <w:pPr>
        <w:shd w:val="clear" w:color="auto" w:fill="FFFFFF"/>
        <w:autoSpaceDE w:val="0"/>
        <w:autoSpaceDN w:val="0"/>
        <w:adjustRightInd w:val="0"/>
        <w:spacing w:after="0" w:line="240" w:lineRule="auto"/>
        <w:jc w:val="center"/>
        <w:rPr>
          <w:rFonts w:ascii="Arial" w:eastAsia="Times New Roman" w:hAnsi="Arial" w:cs="Arial"/>
          <w:b/>
          <w:sz w:val="20"/>
          <w:szCs w:val="20"/>
          <w:lang w:eastAsia="es-ES"/>
        </w:rPr>
      </w:pPr>
      <w:r w:rsidRPr="00294FC5">
        <w:rPr>
          <w:rFonts w:ascii="Arial" w:eastAsia="Times New Roman" w:hAnsi="Arial" w:cs="Arial"/>
          <w:b/>
          <w:sz w:val="20"/>
          <w:szCs w:val="20"/>
          <w:lang w:eastAsia="es-ES"/>
        </w:rPr>
        <w:t>01 de marzo de 2021</w:t>
      </w:r>
    </w:p>
    <w:p w14:paraId="3F9123C8" w14:textId="77777777" w:rsidR="00294FC5" w:rsidRPr="00294FC5" w:rsidRDefault="00294FC5" w:rsidP="00294FC5">
      <w:pPr>
        <w:spacing w:after="0" w:line="240" w:lineRule="auto"/>
        <w:jc w:val="both"/>
        <w:rPr>
          <w:rFonts w:ascii="Arial" w:eastAsia="Times New Roman" w:hAnsi="Arial" w:cs="Arial"/>
          <w:b/>
          <w:snapToGrid w:val="0"/>
          <w:sz w:val="20"/>
          <w:szCs w:val="20"/>
          <w:lang w:eastAsia="es-ES"/>
        </w:rPr>
      </w:pPr>
    </w:p>
    <w:p w14:paraId="3E168573" w14:textId="77777777" w:rsidR="00294FC5" w:rsidRPr="00294FC5" w:rsidRDefault="00294FC5" w:rsidP="00294FC5">
      <w:pPr>
        <w:autoSpaceDE w:val="0"/>
        <w:autoSpaceDN w:val="0"/>
        <w:adjustRightInd w:val="0"/>
        <w:spacing w:after="0" w:line="240" w:lineRule="auto"/>
        <w:jc w:val="both"/>
        <w:rPr>
          <w:rFonts w:ascii="Arial" w:eastAsia="Times New Roman" w:hAnsi="Arial" w:cs="Arial"/>
          <w:bCs/>
          <w:sz w:val="20"/>
          <w:szCs w:val="20"/>
          <w:lang w:val="es-ES" w:eastAsia="es-MX"/>
        </w:rPr>
      </w:pPr>
      <w:r w:rsidRPr="00294FC5">
        <w:rPr>
          <w:rFonts w:ascii="Arial" w:eastAsia="Times New Roman" w:hAnsi="Arial" w:cs="Arial"/>
          <w:b/>
          <w:bCs/>
          <w:sz w:val="20"/>
          <w:szCs w:val="20"/>
          <w:lang w:val="es-ES" w:eastAsia="es-MX"/>
        </w:rPr>
        <w:t xml:space="preserve">1.- </w:t>
      </w:r>
      <w:r w:rsidRPr="00294FC5">
        <w:rPr>
          <w:rFonts w:ascii="Arial" w:eastAsia="Times New Roman" w:hAnsi="Arial" w:cs="Arial"/>
          <w:bCs/>
          <w:sz w:val="20"/>
          <w:szCs w:val="20"/>
          <w:lang w:val="es-ES" w:eastAsia="es-MX"/>
        </w:rPr>
        <w:t xml:space="preserve">Oficio del C. Erick Rodrigo Valdez Rangel, mediante el cual presenta a este H. Congreso, iniciativa popular con el fin de crear el artículo 56 bis de la Ley para la Familia del Estado de Coahuila de Zaragoza. </w:t>
      </w:r>
    </w:p>
    <w:p w14:paraId="010A65CC" w14:textId="77777777" w:rsidR="00294FC5" w:rsidRPr="00294FC5" w:rsidRDefault="00294FC5" w:rsidP="00294FC5">
      <w:pPr>
        <w:autoSpaceDE w:val="0"/>
        <w:autoSpaceDN w:val="0"/>
        <w:adjustRightInd w:val="0"/>
        <w:spacing w:after="0" w:line="240" w:lineRule="auto"/>
        <w:jc w:val="both"/>
        <w:rPr>
          <w:rFonts w:ascii="Arial" w:eastAsia="Times New Roman" w:hAnsi="Arial" w:cs="Arial"/>
          <w:b/>
          <w:bCs/>
          <w:sz w:val="20"/>
          <w:szCs w:val="20"/>
          <w:lang w:val="es-ES" w:eastAsia="es-MX"/>
        </w:rPr>
      </w:pPr>
    </w:p>
    <w:p w14:paraId="06EFEE7F" w14:textId="77777777" w:rsidR="00294FC5" w:rsidRPr="00294FC5" w:rsidRDefault="00294FC5" w:rsidP="00294FC5">
      <w:pPr>
        <w:autoSpaceDE w:val="0"/>
        <w:autoSpaceDN w:val="0"/>
        <w:adjustRightInd w:val="0"/>
        <w:spacing w:after="0" w:line="240" w:lineRule="auto"/>
        <w:jc w:val="right"/>
        <w:rPr>
          <w:rFonts w:ascii="Arial" w:eastAsia="Tahoma-Bold" w:hAnsi="Arial" w:cs="Arial"/>
          <w:b/>
          <w:bCs/>
          <w:sz w:val="20"/>
          <w:szCs w:val="20"/>
          <w:lang w:eastAsia="es-ES"/>
        </w:rPr>
      </w:pPr>
      <w:r w:rsidRPr="00294FC5">
        <w:rPr>
          <w:rFonts w:ascii="Arial" w:eastAsia="Calibri" w:hAnsi="Arial" w:cs="Arial"/>
          <w:b/>
          <w:sz w:val="20"/>
          <w:szCs w:val="20"/>
          <w:lang w:eastAsia="es-ES"/>
        </w:rPr>
        <w:t>Túrnese a la</w:t>
      </w:r>
      <w:r w:rsidRPr="00294FC5">
        <w:rPr>
          <w:rFonts w:ascii="Arial" w:eastAsia="Tahoma-Bold" w:hAnsi="Arial" w:cs="Arial"/>
          <w:b/>
          <w:bCs/>
          <w:sz w:val="20"/>
          <w:szCs w:val="20"/>
          <w:lang w:eastAsia="es-ES"/>
        </w:rPr>
        <w:t xml:space="preserve"> Comisión de Gobernación, Puntos Constitucionales y Justicia, para los efectos de lo dispuesto en el artículo 43 de la Ley de Participación Ciudadana.</w:t>
      </w:r>
    </w:p>
    <w:p w14:paraId="3D9D3822" w14:textId="77777777" w:rsidR="00294FC5" w:rsidRPr="00294FC5" w:rsidRDefault="00294FC5" w:rsidP="00294FC5">
      <w:pPr>
        <w:autoSpaceDE w:val="0"/>
        <w:autoSpaceDN w:val="0"/>
        <w:adjustRightInd w:val="0"/>
        <w:spacing w:after="0" w:line="240" w:lineRule="auto"/>
        <w:jc w:val="both"/>
        <w:rPr>
          <w:rFonts w:ascii="Arial" w:eastAsia="Times New Roman" w:hAnsi="Arial" w:cs="Arial"/>
          <w:b/>
          <w:bCs/>
          <w:sz w:val="20"/>
          <w:szCs w:val="20"/>
          <w:lang w:val="es-ES" w:eastAsia="es-MX"/>
        </w:rPr>
      </w:pPr>
    </w:p>
    <w:p w14:paraId="537F45F5" w14:textId="77777777" w:rsidR="00294FC5" w:rsidRPr="00294FC5" w:rsidRDefault="00294FC5" w:rsidP="00294FC5">
      <w:pPr>
        <w:autoSpaceDE w:val="0"/>
        <w:autoSpaceDN w:val="0"/>
        <w:adjustRightInd w:val="0"/>
        <w:spacing w:after="0" w:line="240" w:lineRule="auto"/>
        <w:jc w:val="both"/>
        <w:rPr>
          <w:rFonts w:ascii="Arial" w:eastAsia="Times New Roman" w:hAnsi="Arial" w:cs="Arial"/>
          <w:sz w:val="20"/>
          <w:szCs w:val="20"/>
          <w:lang w:val="es-ES" w:eastAsia="es-MX"/>
        </w:rPr>
      </w:pPr>
      <w:r w:rsidRPr="00294FC5">
        <w:rPr>
          <w:rFonts w:ascii="Arial" w:eastAsia="Times New Roman" w:hAnsi="Arial" w:cs="Arial"/>
          <w:b/>
          <w:bCs/>
          <w:sz w:val="20"/>
          <w:szCs w:val="20"/>
          <w:lang w:val="es-ES" w:eastAsia="es-MX"/>
        </w:rPr>
        <w:t xml:space="preserve">2.- </w:t>
      </w:r>
      <w:r w:rsidRPr="00294FC5">
        <w:rPr>
          <w:rFonts w:ascii="Arial" w:eastAsia="Times New Roman" w:hAnsi="Arial" w:cs="Arial"/>
          <w:sz w:val="20"/>
          <w:szCs w:val="20"/>
          <w:lang w:val="es-ES" w:eastAsia="es-MX"/>
        </w:rPr>
        <w:t xml:space="preserve">Oficio de la C. Melissa </w:t>
      </w:r>
      <w:proofErr w:type="spellStart"/>
      <w:r w:rsidRPr="00294FC5">
        <w:rPr>
          <w:rFonts w:ascii="Arial" w:eastAsia="Times New Roman" w:hAnsi="Arial" w:cs="Arial"/>
          <w:sz w:val="20"/>
          <w:szCs w:val="20"/>
          <w:lang w:val="es-ES" w:eastAsia="es-MX"/>
        </w:rPr>
        <w:t>Yamilé</w:t>
      </w:r>
      <w:proofErr w:type="spellEnd"/>
      <w:r w:rsidRPr="00294FC5">
        <w:rPr>
          <w:rFonts w:ascii="Arial" w:eastAsia="Times New Roman" w:hAnsi="Arial" w:cs="Arial"/>
          <w:sz w:val="20"/>
          <w:szCs w:val="20"/>
          <w:lang w:val="es-ES" w:eastAsia="es-MX"/>
        </w:rPr>
        <w:t xml:space="preserve"> Garza Ramos, mediante el cual solicita a este H. Congreso que se le reincorpore a sus funciones como décima segunda regidora del R. Ayuntamiento de Piedras Negras Coahuila, lo anterior con objeto de que se someta a consideración del H. Congreso la mencionada solicitud</w:t>
      </w:r>
      <w:r w:rsidRPr="00294FC5">
        <w:rPr>
          <w:rFonts w:ascii="Arial" w:eastAsia="Tahoma-Bold" w:hAnsi="Arial" w:cs="Arial"/>
          <w:bCs/>
          <w:sz w:val="20"/>
          <w:szCs w:val="20"/>
          <w:lang w:eastAsia="es-ES"/>
        </w:rPr>
        <w:t>.</w:t>
      </w:r>
    </w:p>
    <w:p w14:paraId="54ABA2D1" w14:textId="77777777" w:rsidR="00294FC5" w:rsidRPr="00294FC5" w:rsidRDefault="00294FC5" w:rsidP="00294FC5">
      <w:pPr>
        <w:shd w:val="clear" w:color="auto" w:fill="FFFFFF"/>
        <w:spacing w:after="0" w:line="240" w:lineRule="auto"/>
        <w:jc w:val="both"/>
        <w:rPr>
          <w:rFonts w:ascii="Arial" w:eastAsia="Tahoma-Bold" w:hAnsi="Arial" w:cs="Arial"/>
          <w:bCs/>
          <w:sz w:val="20"/>
          <w:szCs w:val="20"/>
          <w:lang w:eastAsia="es-ES"/>
        </w:rPr>
      </w:pPr>
      <w:r w:rsidRPr="00294FC5">
        <w:rPr>
          <w:rFonts w:ascii="Arial" w:eastAsia="Times New Roman" w:hAnsi="Arial" w:cs="Arial"/>
          <w:sz w:val="20"/>
          <w:szCs w:val="20"/>
          <w:lang w:val="es-ES" w:eastAsia="es-MX"/>
        </w:rPr>
        <w:t> </w:t>
      </w:r>
    </w:p>
    <w:p w14:paraId="57920B75" w14:textId="77777777" w:rsidR="00294FC5" w:rsidRPr="00294FC5" w:rsidRDefault="00294FC5" w:rsidP="00294FC5">
      <w:pPr>
        <w:shd w:val="clear" w:color="auto" w:fill="FFFFFF"/>
        <w:spacing w:after="0" w:line="240" w:lineRule="auto"/>
        <w:jc w:val="right"/>
        <w:rPr>
          <w:rFonts w:ascii="Arial" w:eastAsia="Tahoma-Bold" w:hAnsi="Arial" w:cs="Arial"/>
          <w:b/>
          <w:bCs/>
          <w:sz w:val="20"/>
          <w:szCs w:val="20"/>
          <w:lang w:eastAsia="es-ES"/>
        </w:rPr>
      </w:pPr>
      <w:r w:rsidRPr="00294FC5">
        <w:rPr>
          <w:rFonts w:ascii="Arial" w:eastAsia="Calibri" w:hAnsi="Arial" w:cs="Arial"/>
          <w:b/>
          <w:sz w:val="20"/>
          <w:szCs w:val="20"/>
          <w:lang w:eastAsia="es-ES"/>
        </w:rPr>
        <w:t>Túrnese a la</w:t>
      </w:r>
      <w:r w:rsidRPr="00294FC5">
        <w:rPr>
          <w:rFonts w:ascii="Arial" w:eastAsia="Tahoma-Bold" w:hAnsi="Arial" w:cs="Arial"/>
          <w:b/>
          <w:bCs/>
          <w:sz w:val="20"/>
          <w:szCs w:val="20"/>
          <w:lang w:eastAsia="es-ES"/>
        </w:rPr>
        <w:t xml:space="preserve"> Comisión de Gobernación, Puntos Constitucionales y Justicia.</w:t>
      </w:r>
    </w:p>
    <w:p w14:paraId="18CE780D" w14:textId="77777777" w:rsidR="00294FC5" w:rsidRPr="00294FC5" w:rsidRDefault="00294FC5" w:rsidP="00294FC5">
      <w:pPr>
        <w:autoSpaceDE w:val="0"/>
        <w:autoSpaceDN w:val="0"/>
        <w:adjustRightInd w:val="0"/>
        <w:spacing w:after="0" w:line="240" w:lineRule="auto"/>
        <w:jc w:val="both"/>
        <w:rPr>
          <w:rFonts w:ascii="Arial" w:eastAsia="Tahoma-Bold" w:hAnsi="Arial" w:cs="Arial"/>
          <w:b/>
          <w:bCs/>
          <w:sz w:val="20"/>
          <w:szCs w:val="20"/>
          <w:lang w:eastAsia="es-ES"/>
        </w:rPr>
      </w:pPr>
    </w:p>
    <w:p w14:paraId="43E03774" w14:textId="77777777" w:rsidR="00294FC5" w:rsidRPr="00294FC5" w:rsidRDefault="00294FC5" w:rsidP="00294FC5">
      <w:pPr>
        <w:shd w:val="clear" w:color="auto" w:fill="FFFFFF"/>
        <w:spacing w:after="0" w:line="240" w:lineRule="auto"/>
        <w:jc w:val="both"/>
        <w:rPr>
          <w:rFonts w:ascii="Arial" w:eastAsia="Times New Roman" w:hAnsi="Arial" w:cs="Arial"/>
          <w:sz w:val="20"/>
          <w:szCs w:val="20"/>
          <w:lang w:eastAsia="es-MX"/>
        </w:rPr>
      </w:pPr>
      <w:r w:rsidRPr="00294FC5">
        <w:rPr>
          <w:rFonts w:ascii="Arial" w:eastAsia="Tahoma-Bold" w:hAnsi="Arial" w:cs="Arial"/>
          <w:b/>
          <w:bCs/>
          <w:sz w:val="20"/>
          <w:szCs w:val="20"/>
          <w:lang w:eastAsia="es-ES"/>
        </w:rPr>
        <w:t xml:space="preserve">3.- </w:t>
      </w:r>
      <w:r w:rsidRPr="00294FC5">
        <w:rPr>
          <w:rFonts w:ascii="Arial" w:eastAsia="Tahoma-Bold" w:hAnsi="Arial" w:cs="Arial"/>
          <w:bCs/>
          <w:sz w:val="20"/>
          <w:szCs w:val="20"/>
          <w:lang w:eastAsia="es-ES"/>
        </w:rPr>
        <w:t>Oficio del C. José Armando Plata Sandoval, Auditor Superior del Estado, mediante el cual envía informe de evaluación del proceso presupuestal municipal y estatal, correspondiente al ejercicio 2021, con objeto de hacer del conocimiento de este H. Congreso el contenido de dicho informe para los efectos a que haya lugar.</w:t>
      </w:r>
    </w:p>
    <w:p w14:paraId="0BBC47D8" w14:textId="77777777" w:rsidR="00294FC5" w:rsidRPr="00294FC5" w:rsidRDefault="00294FC5" w:rsidP="00294FC5">
      <w:pPr>
        <w:shd w:val="clear" w:color="auto" w:fill="FFFFFF"/>
        <w:spacing w:after="0" w:line="240" w:lineRule="auto"/>
        <w:jc w:val="both"/>
        <w:rPr>
          <w:rFonts w:ascii="Arial" w:eastAsia="Times New Roman" w:hAnsi="Arial" w:cs="Arial"/>
          <w:sz w:val="20"/>
          <w:szCs w:val="20"/>
          <w:lang w:eastAsia="es-MX"/>
        </w:rPr>
      </w:pPr>
    </w:p>
    <w:p w14:paraId="511CCFC2" w14:textId="77777777" w:rsidR="00294FC5" w:rsidRPr="00294FC5" w:rsidRDefault="00294FC5" w:rsidP="00294FC5">
      <w:pPr>
        <w:autoSpaceDE w:val="0"/>
        <w:autoSpaceDN w:val="0"/>
        <w:adjustRightInd w:val="0"/>
        <w:spacing w:after="0" w:line="240" w:lineRule="auto"/>
        <w:jc w:val="right"/>
        <w:rPr>
          <w:rFonts w:ascii="Arial" w:eastAsia="Tahoma-Bold" w:hAnsi="Arial" w:cs="Arial"/>
          <w:b/>
          <w:bCs/>
          <w:sz w:val="20"/>
          <w:szCs w:val="20"/>
          <w:lang w:eastAsia="es-ES"/>
        </w:rPr>
      </w:pPr>
      <w:r w:rsidRPr="00294FC5">
        <w:rPr>
          <w:rFonts w:ascii="Arial" w:eastAsia="Calibri" w:hAnsi="Arial" w:cs="Arial"/>
          <w:b/>
          <w:sz w:val="20"/>
          <w:szCs w:val="20"/>
          <w:lang w:eastAsia="es-ES"/>
        </w:rPr>
        <w:t>Túrnese a la</w:t>
      </w:r>
      <w:r w:rsidRPr="00294FC5">
        <w:rPr>
          <w:rFonts w:ascii="Arial" w:eastAsia="Tahoma-Bold" w:hAnsi="Arial" w:cs="Arial"/>
          <w:b/>
          <w:bCs/>
          <w:sz w:val="20"/>
          <w:szCs w:val="20"/>
          <w:lang w:eastAsia="es-ES"/>
        </w:rPr>
        <w:t xml:space="preserve"> Comisión de Auditoría Gubernamental y Cuenta Pública.</w:t>
      </w:r>
    </w:p>
    <w:p w14:paraId="595B1859" w14:textId="77777777" w:rsidR="00294FC5" w:rsidRPr="00294FC5" w:rsidRDefault="00294FC5" w:rsidP="00294FC5">
      <w:pPr>
        <w:autoSpaceDE w:val="0"/>
        <w:autoSpaceDN w:val="0"/>
        <w:adjustRightInd w:val="0"/>
        <w:spacing w:after="0" w:line="240" w:lineRule="auto"/>
        <w:jc w:val="both"/>
        <w:rPr>
          <w:rFonts w:ascii="Arial" w:eastAsia="Tahoma-Bold" w:hAnsi="Arial" w:cs="Arial"/>
          <w:b/>
          <w:bCs/>
          <w:sz w:val="20"/>
          <w:szCs w:val="20"/>
          <w:lang w:eastAsia="es-ES"/>
        </w:rPr>
      </w:pPr>
    </w:p>
    <w:p w14:paraId="16C1E421" w14:textId="77777777" w:rsidR="00294FC5" w:rsidRPr="00294FC5" w:rsidRDefault="00294FC5" w:rsidP="00294FC5">
      <w:pPr>
        <w:autoSpaceDE w:val="0"/>
        <w:autoSpaceDN w:val="0"/>
        <w:adjustRightInd w:val="0"/>
        <w:spacing w:after="0" w:line="240" w:lineRule="auto"/>
        <w:jc w:val="both"/>
        <w:rPr>
          <w:rFonts w:ascii="Arial" w:eastAsia="Tahoma-Bold" w:hAnsi="Arial" w:cs="Arial"/>
          <w:bCs/>
          <w:sz w:val="20"/>
          <w:szCs w:val="20"/>
          <w:lang w:eastAsia="es-ES"/>
        </w:rPr>
      </w:pPr>
      <w:r w:rsidRPr="00294FC5">
        <w:rPr>
          <w:rFonts w:ascii="Arial" w:eastAsia="Tahoma-Bold" w:hAnsi="Arial" w:cs="Arial"/>
          <w:b/>
          <w:bCs/>
          <w:sz w:val="20"/>
          <w:szCs w:val="20"/>
          <w:lang w:eastAsia="es-ES"/>
        </w:rPr>
        <w:lastRenderedPageBreak/>
        <w:t xml:space="preserve">4.- </w:t>
      </w:r>
      <w:r w:rsidRPr="00294FC5">
        <w:rPr>
          <w:rFonts w:ascii="Arial" w:eastAsia="Tahoma-Bold" w:hAnsi="Arial" w:cs="Arial"/>
          <w:bCs/>
          <w:sz w:val="20"/>
          <w:szCs w:val="20"/>
          <w:lang w:eastAsia="es-ES"/>
        </w:rPr>
        <w:t xml:space="preserve">Oficio del Mtro. Isaac </w:t>
      </w:r>
      <w:proofErr w:type="spellStart"/>
      <w:r w:rsidRPr="00294FC5">
        <w:rPr>
          <w:rFonts w:ascii="Arial" w:eastAsia="Tahoma-Bold" w:hAnsi="Arial" w:cs="Arial"/>
          <w:bCs/>
          <w:sz w:val="20"/>
          <w:szCs w:val="20"/>
          <w:lang w:eastAsia="es-ES"/>
        </w:rPr>
        <w:t>Rojkind</w:t>
      </w:r>
      <w:proofErr w:type="spellEnd"/>
      <w:r w:rsidRPr="00294FC5">
        <w:rPr>
          <w:rFonts w:ascii="Arial" w:eastAsia="Tahoma-Bold" w:hAnsi="Arial" w:cs="Arial"/>
          <w:bCs/>
          <w:sz w:val="20"/>
          <w:szCs w:val="20"/>
          <w:lang w:eastAsia="es-ES"/>
        </w:rPr>
        <w:t xml:space="preserve"> </w:t>
      </w:r>
      <w:proofErr w:type="spellStart"/>
      <w:r w:rsidRPr="00294FC5">
        <w:rPr>
          <w:rFonts w:ascii="Arial" w:eastAsia="Tahoma-Bold" w:hAnsi="Arial" w:cs="Arial"/>
          <w:bCs/>
          <w:sz w:val="20"/>
          <w:szCs w:val="20"/>
          <w:lang w:eastAsia="es-ES"/>
        </w:rPr>
        <w:t>Orleansky</w:t>
      </w:r>
      <w:proofErr w:type="spellEnd"/>
      <w:r w:rsidRPr="00294FC5">
        <w:rPr>
          <w:rFonts w:ascii="Arial" w:eastAsia="Tahoma-Bold" w:hAnsi="Arial" w:cs="Arial"/>
          <w:bCs/>
          <w:sz w:val="20"/>
          <w:szCs w:val="20"/>
          <w:lang w:eastAsia="es-ES"/>
        </w:rPr>
        <w:t>, Auditor Especial de Seguimiento de la Auditoría Superior de la Federación, mediante el cual se informa el estado de trámite de las acciones emitidas por la Auditoría Superior de la Federación.</w:t>
      </w:r>
    </w:p>
    <w:p w14:paraId="275978A4" w14:textId="77777777" w:rsidR="00294FC5" w:rsidRPr="00294FC5" w:rsidRDefault="00294FC5" w:rsidP="00294FC5">
      <w:pPr>
        <w:autoSpaceDE w:val="0"/>
        <w:autoSpaceDN w:val="0"/>
        <w:adjustRightInd w:val="0"/>
        <w:spacing w:after="0" w:line="240" w:lineRule="auto"/>
        <w:jc w:val="both"/>
        <w:rPr>
          <w:rFonts w:ascii="Arial" w:eastAsia="Calibri" w:hAnsi="Arial" w:cs="Arial"/>
          <w:b/>
          <w:sz w:val="20"/>
          <w:szCs w:val="20"/>
          <w:lang w:eastAsia="es-ES"/>
        </w:rPr>
      </w:pPr>
    </w:p>
    <w:p w14:paraId="2E75FD54" w14:textId="77777777" w:rsidR="00294FC5" w:rsidRPr="00294FC5" w:rsidRDefault="00294FC5" w:rsidP="00294FC5">
      <w:pPr>
        <w:autoSpaceDE w:val="0"/>
        <w:autoSpaceDN w:val="0"/>
        <w:adjustRightInd w:val="0"/>
        <w:spacing w:after="0" w:line="240" w:lineRule="auto"/>
        <w:jc w:val="right"/>
        <w:rPr>
          <w:rFonts w:ascii="Arial" w:eastAsia="Tahoma-Bold" w:hAnsi="Arial" w:cs="Arial"/>
          <w:b/>
          <w:bCs/>
          <w:sz w:val="20"/>
          <w:szCs w:val="20"/>
          <w:lang w:eastAsia="es-ES"/>
        </w:rPr>
      </w:pPr>
      <w:r w:rsidRPr="00294FC5">
        <w:rPr>
          <w:rFonts w:ascii="Arial" w:eastAsia="Calibri" w:hAnsi="Arial" w:cs="Arial"/>
          <w:b/>
          <w:sz w:val="20"/>
          <w:szCs w:val="20"/>
          <w:lang w:eastAsia="es-ES"/>
        </w:rPr>
        <w:t>Túrnese a la</w:t>
      </w:r>
      <w:r w:rsidRPr="00294FC5">
        <w:rPr>
          <w:rFonts w:ascii="Arial" w:eastAsia="Tahoma-Bold" w:hAnsi="Arial" w:cs="Arial"/>
          <w:b/>
          <w:bCs/>
          <w:sz w:val="20"/>
          <w:szCs w:val="20"/>
          <w:lang w:eastAsia="es-ES"/>
        </w:rPr>
        <w:t xml:space="preserve"> Comisión de Auditoría Gubernamental y Cuenta Pública.</w:t>
      </w:r>
    </w:p>
    <w:p w14:paraId="7F843982" w14:textId="77777777" w:rsidR="00294FC5" w:rsidRPr="00294FC5" w:rsidRDefault="00294FC5" w:rsidP="00294FC5">
      <w:pPr>
        <w:autoSpaceDE w:val="0"/>
        <w:autoSpaceDN w:val="0"/>
        <w:adjustRightInd w:val="0"/>
        <w:spacing w:after="0" w:line="240" w:lineRule="auto"/>
        <w:jc w:val="both"/>
        <w:rPr>
          <w:rFonts w:ascii="Arial" w:eastAsia="Tahoma-Bold" w:hAnsi="Arial" w:cs="Arial"/>
          <w:b/>
          <w:bCs/>
          <w:sz w:val="20"/>
          <w:szCs w:val="20"/>
          <w:lang w:eastAsia="es-ES"/>
        </w:rPr>
      </w:pPr>
    </w:p>
    <w:p w14:paraId="0E9F20B3" w14:textId="77777777" w:rsidR="00294FC5" w:rsidRPr="00294FC5" w:rsidRDefault="00294FC5" w:rsidP="00294FC5">
      <w:pPr>
        <w:autoSpaceDE w:val="0"/>
        <w:autoSpaceDN w:val="0"/>
        <w:adjustRightInd w:val="0"/>
        <w:spacing w:after="0" w:line="240" w:lineRule="auto"/>
        <w:jc w:val="both"/>
        <w:rPr>
          <w:rFonts w:ascii="Arial" w:eastAsia="Tahoma-Bold" w:hAnsi="Arial" w:cs="Arial"/>
          <w:b/>
          <w:bCs/>
          <w:sz w:val="20"/>
          <w:szCs w:val="20"/>
          <w:lang w:eastAsia="es-ES"/>
        </w:rPr>
      </w:pPr>
      <w:r w:rsidRPr="00294FC5">
        <w:rPr>
          <w:rFonts w:ascii="Arial" w:eastAsia="Tahoma-Bold" w:hAnsi="Arial" w:cs="Arial"/>
          <w:b/>
          <w:bCs/>
          <w:sz w:val="20"/>
          <w:szCs w:val="20"/>
          <w:lang w:eastAsia="es-ES"/>
        </w:rPr>
        <w:t xml:space="preserve">5.- </w:t>
      </w:r>
      <w:r w:rsidRPr="00294FC5">
        <w:rPr>
          <w:rFonts w:ascii="Arial" w:eastAsia="Tahoma-Bold" w:hAnsi="Arial" w:cs="Arial"/>
          <w:bCs/>
          <w:sz w:val="20"/>
          <w:szCs w:val="20"/>
          <w:lang w:eastAsia="es-ES"/>
        </w:rPr>
        <w:t xml:space="preserve">Oficio de la </w:t>
      </w:r>
      <w:proofErr w:type="spellStart"/>
      <w:r w:rsidRPr="00294FC5">
        <w:rPr>
          <w:rFonts w:ascii="Arial" w:eastAsia="Tahoma-Bold" w:hAnsi="Arial" w:cs="Arial"/>
          <w:bCs/>
          <w:sz w:val="20"/>
          <w:szCs w:val="20"/>
          <w:lang w:eastAsia="es-ES"/>
        </w:rPr>
        <w:t>Dip</w:t>
      </w:r>
      <w:proofErr w:type="spellEnd"/>
      <w:r w:rsidRPr="00294FC5">
        <w:rPr>
          <w:rFonts w:ascii="Arial" w:eastAsia="Tahoma-Bold" w:hAnsi="Arial" w:cs="Arial"/>
          <w:bCs/>
          <w:sz w:val="20"/>
          <w:szCs w:val="20"/>
          <w:lang w:eastAsia="es-ES"/>
        </w:rPr>
        <w:t xml:space="preserve">. </w:t>
      </w:r>
      <w:proofErr w:type="spellStart"/>
      <w:r w:rsidRPr="00294FC5">
        <w:rPr>
          <w:rFonts w:ascii="Arial" w:eastAsia="Tahoma-Bold" w:hAnsi="Arial" w:cs="Arial"/>
          <w:bCs/>
          <w:sz w:val="20"/>
          <w:szCs w:val="20"/>
          <w:lang w:eastAsia="es-ES"/>
        </w:rPr>
        <w:t>Nayeli</w:t>
      </w:r>
      <w:proofErr w:type="spellEnd"/>
      <w:r w:rsidRPr="00294FC5">
        <w:rPr>
          <w:rFonts w:ascii="Arial" w:eastAsia="Tahoma-Bold" w:hAnsi="Arial" w:cs="Arial"/>
          <w:bCs/>
          <w:sz w:val="20"/>
          <w:szCs w:val="20"/>
          <w:lang w:eastAsia="es-ES"/>
        </w:rPr>
        <w:t xml:space="preserve"> Arlen Fernández Cruz, Secretaria de la Mesa Directiva de la Sexagésima Cuarta Legislatura del Congreso de la Unión, mediante el cual exhorta a los congresos locales a que consideren actualizar, robustecer y armonizar sus respectivas leyes, en materia de justicia ambiental.</w:t>
      </w:r>
    </w:p>
    <w:p w14:paraId="09B618DF" w14:textId="77777777" w:rsidR="00294FC5" w:rsidRPr="00294FC5" w:rsidRDefault="00294FC5" w:rsidP="00294FC5">
      <w:pPr>
        <w:autoSpaceDE w:val="0"/>
        <w:autoSpaceDN w:val="0"/>
        <w:adjustRightInd w:val="0"/>
        <w:spacing w:after="0" w:line="240" w:lineRule="auto"/>
        <w:jc w:val="both"/>
        <w:rPr>
          <w:rFonts w:ascii="Arial" w:eastAsia="Tahoma-Bold" w:hAnsi="Arial" w:cs="Arial"/>
          <w:b/>
          <w:bCs/>
          <w:sz w:val="20"/>
          <w:szCs w:val="20"/>
          <w:lang w:eastAsia="es-ES"/>
        </w:rPr>
      </w:pPr>
    </w:p>
    <w:p w14:paraId="29E4CC13" w14:textId="77777777" w:rsidR="00294FC5" w:rsidRPr="00294FC5" w:rsidRDefault="00294FC5" w:rsidP="00294FC5">
      <w:pPr>
        <w:autoSpaceDE w:val="0"/>
        <w:autoSpaceDN w:val="0"/>
        <w:adjustRightInd w:val="0"/>
        <w:spacing w:after="0" w:line="240" w:lineRule="auto"/>
        <w:jc w:val="right"/>
        <w:rPr>
          <w:rFonts w:ascii="Arial" w:eastAsia="Tahoma-Bold" w:hAnsi="Arial" w:cs="Arial"/>
          <w:b/>
          <w:bCs/>
          <w:sz w:val="20"/>
          <w:szCs w:val="20"/>
          <w:lang w:eastAsia="es-ES"/>
        </w:rPr>
      </w:pPr>
      <w:r w:rsidRPr="00294FC5">
        <w:rPr>
          <w:rFonts w:ascii="Arial" w:eastAsia="Tahoma-Bold" w:hAnsi="Arial" w:cs="Arial"/>
          <w:b/>
          <w:bCs/>
          <w:sz w:val="20"/>
          <w:szCs w:val="20"/>
          <w:lang w:eastAsia="es-ES"/>
        </w:rPr>
        <w:t>Túrnese a la Comisión de Salud, Medio Ambiente, Recursos Naturales y Agua.</w:t>
      </w:r>
    </w:p>
    <w:p w14:paraId="4975BD0F" w14:textId="77777777" w:rsidR="00294FC5" w:rsidRPr="00294FC5" w:rsidRDefault="00294FC5" w:rsidP="00294FC5">
      <w:pPr>
        <w:autoSpaceDE w:val="0"/>
        <w:autoSpaceDN w:val="0"/>
        <w:adjustRightInd w:val="0"/>
        <w:spacing w:after="0" w:line="240" w:lineRule="auto"/>
        <w:jc w:val="both"/>
        <w:rPr>
          <w:rFonts w:ascii="Arial" w:eastAsia="Tahoma-Bold" w:hAnsi="Arial" w:cs="Arial"/>
          <w:b/>
          <w:bCs/>
          <w:sz w:val="20"/>
          <w:szCs w:val="20"/>
          <w:lang w:eastAsia="es-ES"/>
        </w:rPr>
      </w:pPr>
    </w:p>
    <w:p w14:paraId="44E2BF37" w14:textId="77777777" w:rsidR="00294FC5" w:rsidRPr="00294FC5" w:rsidRDefault="00294FC5" w:rsidP="00294FC5">
      <w:pPr>
        <w:autoSpaceDE w:val="0"/>
        <w:autoSpaceDN w:val="0"/>
        <w:adjustRightInd w:val="0"/>
        <w:spacing w:after="0" w:line="240" w:lineRule="auto"/>
        <w:jc w:val="both"/>
        <w:rPr>
          <w:rFonts w:ascii="Arial" w:eastAsia="Tahoma-Bold" w:hAnsi="Arial" w:cs="Arial"/>
          <w:bCs/>
          <w:sz w:val="20"/>
          <w:szCs w:val="20"/>
          <w:lang w:eastAsia="es-ES"/>
        </w:rPr>
      </w:pPr>
      <w:r w:rsidRPr="00294FC5">
        <w:rPr>
          <w:rFonts w:ascii="Arial" w:eastAsia="Tahoma-Bold" w:hAnsi="Arial" w:cs="Arial"/>
          <w:b/>
          <w:bCs/>
          <w:sz w:val="20"/>
          <w:szCs w:val="20"/>
          <w:lang w:eastAsia="es-ES"/>
        </w:rPr>
        <w:t xml:space="preserve">6.- </w:t>
      </w:r>
      <w:r w:rsidRPr="00294FC5">
        <w:rPr>
          <w:rFonts w:ascii="Arial" w:eastAsia="Tahoma-Bold" w:hAnsi="Arial" w:cs="Arial"/>
          <w:bCs/>
          <w:sz w:val="20"/>
          <w:szCs w:val="20"/>
          <w:lang w:eastAsia="es-ES"/>
        </w:rPr>
        <w:t xml:space="preserve">Oficio de la </w:t>
      </w:r>
      <w:proofErr w:type="spellStart"/>
      <w:r w:rsidRPr="00294FC5">
        <w:rPr>
          <w:rFonts w:ascii="Arial" w:eastAsia="Tahoma-Bold" w:hAnsi="Arial" w:cs="Arial"/>
          <w:bCs/>
          <w:sz w:val="20"/>
          <w:szCs w:val="20"/>
          <w:lang w:eastAsia="es-ES"/>
        </w:rPr>
        <w:t>Dip</w:t>
      </w:r>
      <w:proofErr w:type="spellEnd"/>
      <w:r w:rsidRPr="00294FC5">
        <w:rPr>
          <w:rFonts w:ascii="Arial" w:eastAsia="Tahoma-Bold" w:hAnsi="Arial" w:cs="Arial"/>
          <w:bCs/>
          <w:sz w:val="20"/>
          <w:szCs w:val="20"/>
          <w:lang w:eastAsia="es-ES"/>
        </w:rPr>
        <w:t xml:space="preserve">. </w:t>
      </w:r>
      <w:proofErr w:type="spellStart"/>
      <w:r w:rsidRPr="00294FC5">
        <w:rPr>
          <w:rFonts w:ascii="Arial" w:eastAsia="Tahoma-Bold" w:hAnsi="Arial" w:cs="Arial"/>
          <w:bCs/>
          <w:sz w:val="20"/>
          <w:szCs w:val="20"/>
          <w:lang w:eastAsia="es-ES"/>
        </w:rPr>
        <w:t>Nayeli</w:t>
      </w:r>
      <w:proofErr w:type="spellEnd"/>
      <w:r w:rsidRPr="00294FC5">
        <w:rPr>
          <w:rFonts w:ascii="Arial" w:eastAsia="Tahoma-Bold" w:hAnsi="Arial" w:cs="Arial"/>
          <w:bCs/>
          <w:sz w:val="20"/>
          <w:szCs w:val="20"/>
          <w:lang w:eastAsia="es-ES"/>
        </w:rPr>
        <w:t xml:space="preserve"> Arlen Fernández Cruz, Secretaria de la Mesa Directiva de la Sexagésima Cuarta Legislatura del Congreso de la Unión, mediante el cual exhorta a los congresos locales a que consideren armonicen su legislación local con los más altos estándares internacionales, para garantizar el ejercicio pleno de los derechos de las personas con discapacidad, particularmente el de contraer matrimonio. </w:t>
      </w:r>
    </w:p>
    <w:p w14:paraId="49CE87DB" w14:textId="77777777" w:rsidR="00294FC5" w:rsidRPr="00294FC5" w:rsidRDefault="00294FC5" w:rsidP="00294FC5">
      <w:pPr>
        <w:autoSpaceDE w:val="0"/>
        <w:autoSpaceDN w:val="0"/>
        <w:adjustRightInd w:val="0"/>
        <w:spacing w:after="0" w:line="240" w:lineRule="auto"/>
        <w:jc w:val="both"/>
        <w:rPr>
          <w:rFonts w:ascii="Arial" w:eastAsia="Tahoma-Bold" w:hAnsi="Arial" w:cs="Arial"/>
          <w:bCs/>
          <w:sz w:val="20"/>
          <w:szCs w:val="20"/>
          <w:lang w:eastAsia="es-ES"/>
        </w:rPr>
      </w:pPr>
    </w:p>
    <w:p w14:paraId="133EC576" w14:textId="77777777" w:rsidR="00294FC5" w:rsidRPr="00294FC5" w:rsidRDefault="00294FC5" w:rsidP="00294FC5">
      <w:pPr>
        <w:autoSpaceDE w:val="0"/>
        <w:autoSpaceDN w:val="0"/>
        <w:adjustRightInd w:val="0"/>
        <w:spacing w:after="0" w:line="240" w:lineRule="auto"/>
        <w:jc w:val="right"/>
        <w:rPr>
          <w:rFonts w:ascii="Arial" w:eastAsia="Tahoma-Bold" w:hAnsi="Arial" w:cs="Arial"/>
          <w:b/>
          <w:bCs/>
          <w:sz w:val="20"/>
          <w:szCs w:val="20"/>
          <w:lang w:eastAsia="es-ES"/>
        </w:rPr>
      </w:pPr>
      <w:r w:rsidRPr="00294FC5">
        <w:rPr>
          <w:rFonts w:ascii="Arial" w:eastAsia="Tahoma-Bold" w:hAnsi="Arial" w:cs="Arial"/>
          <w:b/>
          <w:bCs/>
          <w:sz w:val="20"/>
          <w:szCs w:val="20"/>
          <w:lang w:eastAsia="es-ES"/>
        </w:rPr>
        <w:t>Túrnese a la Comisión de Atención a Grupos en Situación de Vulnerabilidad.</w:t>
      </w:r>
    </w:p>
    <w:p w14:paraId="3836135E" w14:textId="77777777" w:rsidR="00520A2D" w:rsidRPr="001322D8" w:rsidRDefault="00520A2D" w:rsidP="00520A2D">
      <w:pPr>
        <w:widowControl w:val="0"/>
        <w:spacing w:after="0" w:line="240" w:lineRule="auto"/>
        <w:jc w:val="both"/>
        <w:rPr>
          <w:rFonts w:ascii="Arial" w:eastAsia="Times New Roman" w:hAnsi="Arial" w:cs="Arial"/>
          <w:b/>
          <w:snapToGrid w:val="0"/>
          <w:sz w:val="20"/>
          <w:szCs w:val="20"/>
          <w:lang w:eastAsia="es-ES"/>
        </w:rPr>
      </w:pPr>
    </w:p>
    <w:p w14:paraId="0D91C861" w14:textId="77777777" w:rsidR="00520A2D" w:rsidRPr="001322D8" w:rsidRDefault="00336DFF" w:rsidP="00520A2D">
      <w:pPr>
        <w:widowControl w:val="0"/>
        <w:spacing w:after="0" w:line="240" w:lineRule="auto"/>
        <w:jc w:val="both"/>
        <w:rPr>
          <w:rFonts w:ascii="Arial" w:eastAsia="Times New Roman" w:hAnsi="Arial" w:cs="Arial"/>
          <w:b/>
          <w:snapToGrid w:val="0"/>
          <w:sz w:val="20"/>
          <w:szCs w:val="20"/>
          <w:lang w:eastAsia="es-ES"/>
        </w:rPr>
      </w:pPr>
      <w:r w:rsidRPr="001322D8">
        <w:rPr>
          <w:rFonts w:ascii="Arial" w:eastAsia="Times New Roman" w:hAnsi="Arial" w:cs="Arial"/>
          <w:b/>
          <w:snapToGrid w:val="0"/>
          <w:sz w:val="20"/>
          <w:szCs w:val="20"/>
          <w:lang w:eastAsia="es-ES"/>
        </w:rPr>
        <w:t xml:space="preserve">Diputada Presidenta María Guadalupe </w:t>
      </w:r>
      <w:proofErr w:type="spellStart"/>
      <w:r w:rsidRPr="001322D8">
        <w:rPr>
          <w:rFonts w:ascii="Arial" w:eastAsia="Times New Roman" w:hAnsi="Arial" w:cs="Arial"/>
          <w:b/>
          <w:snapToGrid w:val="0"/>
          <w:sz w:val="20"/>
          <w:szCs w:val="20"/>
          <w:lang w:eastAsia="es-ES"/>
        </w:rPr>
        <w:t>Oyervides</w:t>
      </w:r>
      <w:proofErr w:type="spellEnd"/>
      <w:r w:rsidRPr="001322D8">
        <w:rPr>
          <w:rFonts w:ascii="Arial" w:eastAsia="Times New Roman" w:hAnsi="Arial" w:cs="Arial"/>
          <w:b/>
          <w:snapToGrid w:val="0"/>
          <w:sz w:val="20"/>
          <w:szCs w:val="20"/>
          <w:lang w:eastAsia="es-ES"/>
        </w:rPr>
        <w:t xml:space="preserve"> Valdez:</w:t>
      </w:r>
    </w:p>
    <w:p w14:paraId="2CC0F2CD" w14:textId="77777777"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 xml:space="preserve">Se somete a consideración el Orden del Día para esta sesión. </w:t>
      </w:r>
    </w:p>
    <w:p w14:paraId="012F79D8" w14:textId="77777777"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p>
    <w:p w14:paraId="1561FF01" w14:textId="2D640ED9"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No habiendo intervenciones, se somete a votación el Orden del Día, pidiéndose a las y los Diputados presentes que mediante el sistema electrónico emitamos nuestro voto y a la Diputad</w:t>
      </w:r>
      <w:r w:rsidR="00F345A3" w:rsidRPr="001322D8">
        <w:rPr>
          <w:rFonts w:ascii="Arial" w:eastAsia="Times New Roman" w:hAnsi="Arial" w:cs="Arial"/>
          <w:snapToGrid w:val="0"/>
          <w:sz w:val="20"/>
          <w:szCs w:val="20"/>
          <w:lang w:eastAsia="es-ES"/>
        </w:rPr>
        <w:t>a</w:t>
      </w:r>
      <w:r w:rsidRPr="001322D8">
        <w:rPr>
          <w:rFonts w:ascii="Arial" w:eastAsia="Times New Roman" w:hAnsi="Arial" w:cs="Arial"/>
          <w:snapToGrid w:val="0"/>
          <w:sz w:val="20"/>
          <w:szCs w:val="20"/>
          <w:lang w:eastAsia="es-ES"/>
        </w:rPr>
        <w:t xml:space="preserve"> Secretaria Martha Loera Arámbula</w:t>
      </w:r>
      <w:r w:rsidR="000B3C6A" w:rsidRPr="001322D8">
        <w:rPr>
          <w:rFonts w:ascii="Arial" w:eastAsia="Times New Roman" w:hAnsi="Arial" w:cs="Arial"/>
          <w:snapToGrid w:val="0"/>
          <w:sz w:val="20"/>
          <w:szCs w:val="20"/>
          <w:lang w:eastAsia="es-ES"/>
        </w:rPr>
        <w:t>,</w:t>
      </w:r>
      <w:r w:rsidRPr="001322D8">
        <w:rPr>
          <w:rFonts w:ascii="Arial" w:eastAsia="Times New Roman" w:hAnsi="Arial" w:cs="Arial"/>
          <w:snapToGrid w:val="0"/>
          <w:sz w:val="20"/>
          <w:szCs w:val="20"/>
          <w:lang w:eastAsia="es-ES"/>
        </w:rPr>
        <w:t xml:space="preserve"> que tome nota sobre la votación e informe sobre el resultado. </w:t>
      </w:r>
    </w:p>
    <w:p w14:paraId="6B80914B" w14:textId="77777777"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p>
    <w:p w14:paraId="3E52DDF9" w14:textId="77777777"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 xml:space="preserve">Se abre el sistema. Se cierra el sistema. </w:t>
      </w:r>
    </w:p>
    <w:p w14:paraId="0C1A7519" w14:textId="77777777"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p>
    <w:p w14:paraId="6E0AF92D" w14:textId="77777777" w:rsidR="00336DFF" w:rsidRPr="001322D8" w:rsidRDefault="00336DFF" w:rsidP="00520A2D">
      <w:pPr>
        <w:widowControl w:val="0"/>
        <w:spacing w:after="0" w:line="240" w:lineRule="auto"/>
        <w:jc w:val="both"/>
        <w:rPr>
          <w:rFonts w:ascii="Arial" w:eastAsia="Times New Roman" w:hAnsi="Arial" w:cs="Arial"/>
          <w:b/>
          <w:snapToGrid w:val="0"/>
          <w:sz w:val="20"/>
          <w:szCs w:val="20"/>
          <w:lang w:eastAsia="es-ES"/>
        </w:rPr>
      </w:pPr>
      <w:r w:rsidRPr="001322D8">
        <w:rPr>
          <w:rFonts w:ascii="Arial" w:eastAsia="Times New Roman" w:hAnsi="Arial" w:cs="Arial"/>
          <w:b/>
          <w:snapToGrid w:val="0"/>
          <w:sz w:val="20"/>
          <w:szCs w:val="20"/>
          <w:lang w:eastAsia="es-ES"/>
        </w:rPr>
        <w:t>Diputada Secretaria Martha Loera Arámbula:</w:t>
      </w:r>
    </w:p>
    <w:p w14:paraId="36061CEC" w14:textId="77777777" w:rsidR="00336DFF" w:rsidRPr="00294FC5" w:rsidRDefault="00336DFF" w:rsidP="00520A2D">
      <w:pPr>
        <w:widowControl w:val="0"/>
        <w:spacing w:after="0" w:line="240" w:lineRule="auto"/>
        <w:jc w:val="both"/>
        <w:rPr>
          <w:rFonts w:ascii="Arial" w:eastAsia="Times New Roman" w:hAnsi="Arial" w:cs="Arial"/>
          <w:b/>
          <w:snapToGrid w:val="0"/>
          <w:sz w:val="20"/>
          <w:szCs w:val="20"/>
          <w:lang w:eastAsia="es-ES"/>
        </w:rPr>
      </w:pPr>
      <w:r w:rsidRPr="00294FC5">
        <w:rPr>
          <w:rFonts w:ascii="Arial" w:eastAsia="Times New Roman" w:hAnsi="Arial" w:cs="Arial"/>
          <w:b/>
          <w:snapToGrid w:val="0"/>
          <w:sz w:val="20"/>
          <w:szCs w:val="20"/>
          <w:lang w:eastAsia="es-ES"/>
        </w:rPr>
        <w:t xml:space="preserve">Diputada Presidenta, se informa </w:t>
      </w:r>
      <w:proofErr w:type="gramStart"/>
      <w:r w:rsidRPr="00294FC5">
        <w:rPr>
          <w:rFonts w:ascii="Arial" w:eastAsia="Times New Roman" w:hAnsi="Arial" w:cs="Arial"/>
          <w:b/>
          <w:snapToGrid w:val="0"/>
          <w:sz w:val="20"/>
          <w:szCs w:val="20"/>
          <w:lang w:eastAsia="es-ES"/>
        </w:rPr>
        <w:t>que  el</w:t>
      </w:r>
      <w:proofErr w:type="gramEnd"/>
      <w:r w:rsidRPr="00294FC5">
        <w:rPr>
          <w:rFonts w:ascii="Arial" w:eastAsia="Times New Roman" w:hAnsi="Arial" w:cs="Arial"/>
          <w:b/>
          <w:snapToGrid w:val="0"/>
          <w:sz w:val="20"/>
          <w:szCs w:val="20"/>
          <w:lang w:eastAsia="es-ES"/>
        </w:rPr>
        <w:t xml:space="preserve"> resultado de la votación es el siguiente: 25 vo</w:t>
      </w:r>
      <w:r w:rsidR="00F345A3" w:rsidRPr="00294FC5">
        <w:rPr>
          <w:rFonts w:ascii="Arial" w:eastAsia="Times New Roman" w:hAnsi="Arial" w:cs="Arial"/>
          <w:b/>
          <w:snapToGrid w:val="0"/>
          <w:sz w:val="20"/>
          <w:szCs w:val="20"/>
          <w:lang w:eastAsia="es-ES"/>
        </w:rPr>
        <w:t>tos a favor; 0 votos en contra,</w:t>
      </w:r>
      <w:r w:rsidRPr="00294FC5">
        <w:rPr>
          <w:rFonts w:ascii="Arial" w:eastAsia="Times New Roman" w:hAnsi="Arial" w:cs="Arial"/>
          <w:b/>
          <w:snapToGrid w:val="0"/>
          <w:sz w:val="20"/>
          <w:szCs w:val="20"/>
          <w:lang w:eastAsia="es-ES"/>
        </w:rPr>
        <w:t xml:space="preserve"> 0 abstenciones. </w:t>
      </w:r>
    </w:p>
    <w:p w14:paraId="23906107" w14:textId="77777777"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p>
    <w:p w14:paraId="74E71478" w14:textId="77777777" w:rsidR="00336DFF" w:rsidRPr="001322D8" w:rsidRDefault="00336DFF" w:rsidP="00520A2D">
      <w:pPr>
        <w:widowControl w:val="0"/>
        <w:spacing w:after="0" w:line="240" w:lineRule="auto"/>
        <w:jc w:val="both"/>
        <w:rPr>
          <w:rFonts w:ascii="Arial" w:eastAsia="Times New Roman" w:hAnsi="Arial" w:cs="Arial"/>
          <w:b/>
          <w:snapToGrid w:val="0"/>
          <w:sz w:val="20"/>
          <w:szCs w:val="20"/>
          <w:lang w:eastAsia="es-ES"/>
        </w:rPr>
      </w:pPr>
      <w:r w:rsidRPr="001322D8">
        <w:rPr>
          <w:rFonts w:ascii="Arial" w:eastAsia="Times New Roman" w:hAnsi="Arial" w:cs="Arial"/>
          <w:b/>
          <w:snapToGrid w:val="0"/>
          <w:sz w:val="20"/>
          <w:szCs w:val="20"/>
          <w:lang w:eastAsia="es-ES"/>
        </w:rPr>
        <w:t xml:space="preserve">Diputada Presidenta María Guadalupe </w:t>
      </w:r>
      <w:proofErr w:type="spellStart"/>
      <w:r w:rsidRPr="001322D8">
        <w:rPr>
          <w:rFonts w:ascii="Arial" w:eastAsia="Times New Roman" w:hAnsi="Arial" w:cs="Arial"/>
          <w:b/>
          <w:snapToGrid w:val="0"/>
          <w:sz w:val="20"/>
          <w:szCs w:val="20"/>
          <w:lang w:eastAsia="es-ES"/>
        </w:rPr>
        <w:t>Oyervides</w:t>
      </w:r>
      <w:proofErr w:type="spellEnd"/>
      <w:r w:rsidRPr="001322D8">
        <w:rPr>
          <w:rFonts w:ascii="Arial" w:eastAsia="Times New Roman" w:hAnsi="Arial" w:cs="Arial"/>
          <w:b/>
          <w:snapToGrid w:val="0"/>
          <w:sz w:val="20"/>
          <w:szCs w:val="20"/>
          <w:lang w:eastAsia="es-ES"/>
        </w:rPr>
        <w:t xml:space="preserve"> Valdez:</w:t>
      </w:r>
    </w:p>
    <w:p w14:paraId="60093202" w14:textId="2AD6B805"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Conforme al resultado de la votación, se aprueba por mayoría de votos</w:t>
      </w:r>
      <w:r w:rsidR="000B3C6A" w:rsidRPr="001322D8">
        <w:rPr>
          <w:rFonts w:ascii="Arial" w:eastAsia="Times New Roman" w:hAnsi="Arial" w:cs="Arial"/>
          <w:snapToGrid w:val="0"/>
          <w:sz w:val="20"/>
          <w:szCs w:val="20"/>
          <w:lang w:eastAsia="es-ES"/>
        </w:rPr>
        <w:t>,</w:t>
      </w:r>
      <w:r w:rsidRPr="001322D8">
        <w:rPr>
          <w:rFonts w:ascii="Arial" w:eastAsia="Times New Roman" w:hAnsi="Arial" w:cs="Arial"/>
          <w:snapToGrid w:val="0"/>
          <w:sz w:val="20"/>
          <w:szCs w:val="20"/>
          <w:lang w:eastAsia="es-ES"/>
        </w:rPr>
        <w:t xml:space="preserve"> por unanimidad</w:t>
      </w:r>
      <w:r w:rsidR="000B3C6A" w:rsidRPr="001322D8">
        <w:rPr>
          <w:rFonts w:ascii="Arial" w:eastAsia="Times New Roman" w:hAnsi="Arial" w:cs="Arial"/>
          <w:snapToGrid w:val="0"/>
          <w:sz w:val="20"/>
          <w:szCs w:val="20"/>
          <w:lang w:eastAsia="es-ES"/>
        </w:rPr>
        <w:t>,</w:t>
      </w:r>
      <w:r w:rsidRPr="001322D8">
        <w:rPr>
          <w:rFonts w:ascii="Arial" w:eastAsia="Times New Roman" w:hAnsi="Arial" w:cs="Arial"/>
          <w:snapToGrid w:val="0"/>
          <w:sz w:val="20"/>
          <w:szCs w:val="20"/>
          <w:lang w:eastAsia="es-ES"/>
        </w:rPr>
        <w:t xml:space="preserve"> el Orden del Día propuesto para el desarrollo de esta sesión en los términos en que fue presentada. </w:t>
      </w:r>
    </w:p>
    <w:p w14:paraId="5BD05EA7" w14:textId="77777777" w:rsidR="00336DFF" w:rsidRPr="001322D8" w:rsidRDefault="00336DFF" w:rsidP="00520A2D">
      <w:pPr>
        <w:widowControl w:val="0"/>
        <w:spacing w:after="0" w:line="240" w:lineRule="auto"/>
        <w:jc w:val="both"/>
        <w:rPr>
          <w:rFonts w:ascii="Arial" w:eastAsia="Times New Roman" w:hAnsi="Arial" w:cs="Arial"/>
          <w:snapToGrid w:val="0"/>
          <w:sz w:val="20"/>
          <w:szCs w:val="20"/>
          <w:lang w:eastAsia="es-ES"/>
        </w:rPr>
      </w:pPr>
    </w:p>
    <w:p w14:paraId="63CC0408" w14:textId="39345E62" w:rsidR="003F7586" w:rsidRPr="001322D8" w:rsidRDefault="00336DFF"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 xml:space="preserve">Conforme a lo dispuesto en el artículo 226 </w:t>
      </w:r>
      <w:r w:rsidR="003F7586" w:rsidRPr="001322D8">
        <w:rPr>
          <w:rFonts w:ascii="Arial" w:eastAsia="Times New Roman" w:hAnsi="Arial" w:cs="Arial"/>
          <w:snapToGrid w:val="0"/>
          <w:sz w:val="20"/>
          <w:szCs w:val="20"/>
          <w:lang w:eastAsia="es-ES"/>
        </w:rPr>
        <w:t>de la Ley Orgánica, se procede a la declaratoria de apertura del Primer Período Ordinario de Sesiones</w:t>
      </w:r>
      <w:r w:rsidR="000B3C6A" w:rsidRPr="001322D8">
        <w:rPr>
          <w:rFonts w:ascii="Arial" w:eastAsia="Times New Roman" w:hAnsi="Arial" w:cs="Arial"/>
          <w:snapToGrid w:val="0"/>
          <w:sz w:val="20"/>
          <w:szCs w:val="20"/>
          <w:lang w:eastAsia="es-ES"/>
        </w:rPr>
        <w:t>. P</w:t>
      </w:r>
      <w:r w:rsidR="003F7586" w:rsidRPr="001322D8">
        <w:rPr>
          <w:rFonts w:ascii="Arial" w:eastAsia="Times New Roman" w:hAnsi="Arial" w:cs="Arial"/>
          <w:snapToGrid w:val="0"/>
          <w:sz w:val="20"/>
          <w:szCs w:val="20"/>
          <w:lang w:eastAsia="es-ES"/>
        </w:rPr>
        <w:t>ido a las Dip</w:t>
      </w:r>
      <w:r w:rsidR="00DA27DD" w:rsidRPr="001322D8">
        <w:rPr>
          <w:rFonts w:ascii="Arial" w:eastAsia="Times New Roman" w:hAnsi="Arial" w:cs="Arial"/>
          <w:snapToGrid w:val="0"/>
          <w:sz w:val="20"/>
          <w:szCs w:val="20"/>
          <w:lang w:eastAsia="es-ES"/>
        </w:rPr>
        <w:t>utadas y Diputados, así como a todas y todos los presentes</w:t>
      </w:r>
      <w:r w:rsidR="000B3C6A" w:rsidRPr="001322D8">
        <w:rPr>
          <w:rFonts w:ascii="Arial" w:eastAsia="Times New Roman" w:hAnsi="Arial" w:cs="Arial"/>
          <w:snapToGrid w:val="0"/>
          <w:sz w:val="20"/>
          <w:szCs w:val="20"/>
          <w:lang w:eastAsia="es-ES"/>
        </w:rPr>
        <w:t>,</w:t>
      </w:r>
      <w:r w:rsidR="00DA27DD" w:rsidRPr="001322D8">
        <w:rPr>
          <w:rFonts w:ascii="Arial" w:eastAsia="Times New Roman" w:hAnsi="Arial" w:cs="Arial"/>
          <w:snapToGrid w:val="0"/>
          <w:sz w:val="20"/>
          <w:szCs w:val="20"/>
          <w:lang w:eastAsia="es-ES"/>
        </w:rPr>
        <w:t xml:space="preserve"> ponerse de pie. </w:t>
      </w:r>
    </w:p>
    <w:p w14:paraId="24C39F2B" w14:textId="77777777" w:rsidR="00DA27DD" w:rsidRPr="001322D8" w:rsidRDefault="00DA27DD" w:rsidP="00520A2D">
      <w:pPr>
        <w:widowControl w:val="0"/>
        <w:spacing w:after="0" w:line="240" w:lineRule="auto"/>
        <w:jc w:val="both"/>
        <w:rPr>
          <w:rFonts w:ascii="Arial" w:eastAsia="Times New Roman" w:hAnsi="Arial" w:cs="Arial"/>
          <w:snapToGrid w:val="0"/>
          <w:sz w:val="20"/>
          <w:szCs w:val="20"/>
          <w:lang w:eastAsia="es-ES"/>
        </w:rPr>
      </w:pPr>
    </w:p>
    <w:p w14:paraId="368E9573" w14:textId="681E34FB" w:rsidR="00DA27DD" w:rsidRPr="001322D8" w:rsidRDefault="00530E70" w:rsidP="00520A2D">
      <w:pPr>
        <w:widowControl w:val="0"/>
        <w:spacing w:after="0" w:line="240" w:lineRule="auto"/>
        <w:jc w:val="both"/>
        <w:rPr>
          <w:rFonts w:ascii="Arial" w:eastAsia="Times New Roman" w:hAnsi="Arial" w:cs="Arial"/>
          <w:b/>
          <w:bCs/>
          <w:i/>
          <w:snapToGrid w:val="0"/>
          <w:sz w:val="20"/>
          <w:szCs w:val="20"/>
          <w:lang w:eastAsia="es-ES"/>
        </w:rPr>
      </w:pPr>
      <w:r w:rsidRPr="001322D8">
        <w:rPr>
          <w:rFonts w:ascii="Arial" w:eastAsia="Times New Roman" w:hAnsi="Arial" w:cs="Arial"/>
          <w:b/>
          <w:bCs/>
          <w:i/>
          <w:snapToGrid w:val="0"/>
          <w:sz w:val="20"/>
          <w:szCs w:val="20"/>
          <w:lang w:eastAsia="es-ES"/>
        </w:rPr>
        <w:t>“</w:t>
      </w:r>
      <w:r w:rsidR="00DA27DD" w:rsidRPr="001322D8">
        <w:rPr>
          <w:rFonts w:ascii="Arial" w:eastAsia="Times New Roman" w:hAnsi="Arial" w:cs="Arial"/>
          <w:b/>
          <w:bCs/>
          <w:i/>
          <w:snapToGrid w:val="0"/>
          <w:sz w:val="20"/>
          <w:szCs w:val="20"/>
          <w:lang w:eastAsia="es-ES"/>
        </w:rPr>
        <w:t>El Congreso del Estado Independiente, Libre y Soberano de Coahuila de Zaragoza, abre hoy</w:t>
      </w:r>
      <w:r w:rsidR="000B3C6A" w:rsidRPr="001322D8">
        <w:rPr>
          <w:rFonts w:ascii="Arial" w:eastAsia="Times New Roman" w:hAnsi="Arial" w:cs="Arial"/>
          <w:b/>
          <w:bCs/>
          <w:i/>
          <w:snapToGrid w:val="0"/>
          <w:sz w:val="20"/>
          <w:szCs w:val="20"/>
          <w:lang w:eastAsia="es-ES"/>
        </w:rPr>
        <w:t>,</w:t>
      </w:r>
      <w:r w:rsidR="00DA27DD" w:rsidRPr="001322D8">
        <w:rPr>
          <w:rFonts w:ascii="Arial" w:eastAsia="Times New Roman" w:hAnsi="Arial" w:cs="Arial"/>
          <w:b/>
          <w:bCs/>
          <w:i/>
          <w:snapToGrid w:val="0"/>
          <w:sz w:val="20"/>
          <w:szCs w:val="20"/>
          <w:lang w:eastAsia="es-ES"/>
        </w:rPr>
        <w:t xml:space="preserve"> 1º de marzo del 2021</w:t>
      </w:r>
      <w:r w:rsidR="000B3C6A" w:rsidRPr="001322D8">
        <w:rPr>
          <w:rFonts w:ascii="Arial" w:eastAsia="Times New Roman" w:hAnsi="Arial" w:cs="Arial"/>
          <w:b/>
          <w:bCs/>
          <w:i/>
          <w:snapToGrid w:val="0"/>
          <w:sz w:val="20"/>
          <w:szCs w:val="20"/>
          <w:lang w:eastAsia="es-ES"/>
        </w:rPr>
        <w:t>,</w:t>
      </w:r>
      <w:r w:rsidR="00DA27DD" w:rsidRPr="001322D8">
        <w:rPr>
          <w:rFonts w:ascii="Arial" w:eastAsia="Times New Roman" w:hAnsi="Arial" w:cs="Arial"/>
          <w:b/>
          <w:bCs/>
          <w:i/>
          <w:snapToGrid w:val="0"/>
          <w:sz w:val="20"/>
          <w:szCs w:val="20"/>
          <w:lang w:eastAsia="es-ES"/>
        </w:rPr>
        <w:t xml:space="preserve"> el Primer Período Ordinario de Sesiones, correspondiente al Primer Año de Ejercicio Constitucional de la Sexagésima Segunda Legislatura</w:t>
      </w:r>
      <w:r w:rsidR="000B3C6A" w:rsidRPr="001322D8">
        <w:rPr>
          <w:rFonts w:ascii="Arial" w:eastAsia="Times New Roman" w:hAnsi="Arial" w:cs="Arial"/>
          <w:b/>
          <w:bCs/>
          <w:i/>
          <w:snapToGrid w:val="0"/>
          <w:sz w:val="20"/>
          <w:szCs w:val="20"/>
          <w:lang w:eastAsia="es-ES"/>
        </w:rPr>
        <w:t>. E</w:t>
      </w:r>
      <w:r w:rsidR="00DA27DD" w:rsidRPr="001322D8">
        <w:rPr>
          <w:rFonts w:ascii="Arial" w:eastAsia="Times New Roman" w:hAnsi="Arial" w:cs="Arial"/>
          <w:b/>
          <w:bCs/>
          <w:i/>
          <w:snapToGrid w:val="0"/>
          <w:sz w:val="20"/>
          <w:szCs w:val="20"/>
          <w:lang w:eastAsia="es-ES"/>
        </w:rPr>
        <w:t>n observancia de lo dispuesto en el artículo</w:t>
      </w:r>
      <w:r w:rsidRPr="001322D8">
        <w:rPr>
          <w:rFonts w:ascii="Arial" w:eastAsia="Times New Roman" w:hAnsi="Arial" w:cs="Arial"/>
          <w:b/>
          <w:bCs/>
          <w:i/>
          <w:snapToGrid w:val="0"/>
          <w:sz w:val="20"/>
          <w:szCs w:val="20"/>
          <w:lang w:eastAsia="es-ES"/>
        </w:rPr>
        <w:t xml:space="preserve"> 227 </w:t>
      </w:r>
      <w:r w:rsidR="00DA27DD" w:rsidRPr="001322D8">
        <w:rPr>
          <w:rFonts w:ascii="Arial" w:eastAsia="Times New Roman" w:hAnsi="Arial" w:cs="Arial"/>
          <w:b/>
          <w:bCs/>
          <w:i/>
          <w:snapToGrid w:val="0"/>
          <w:sz w:val="20"/>
          <w:szCs w:val="20"/>
          <w:lang w:eastAsia="es-ES"/>
        </w:rPr>
        <w:t>de la Ley Orgánica del Congreso</w:t>
      </w:r>
      <w:r w:rsidR="000B3C6A" w:rsidRPr="001322D8">
        <w:rPr>
          <w:rFonts w:ascii="Arial" w:eastAsia="Times New Roman" w:hAnsi="Arial" w:cs="Arial"/>
          <w:b/>
          <w:bCs/>
          <w:i/>
          <w:snapToGrid w:val="0"/>
          <w:sz w:val="20"/>
          <w:szCs w:val="20"/>
          <w:lang w:eastAsia="es-ES"/>
        </w:rPr>
        <w:t>,</w:t>
      </w:r>
      <w:r w:rsidR="00DA27DD" w:rsidRPr="001322D8">
        <w:rPr>
          <w:rFonts w:ascii="Arial" w:eastAsia="Times New Roman" w:hAnsi="Arial" w:cs="Arial"/>
          <w:b/>
          <w:bCs/>
          <w:i/>
          <w:snapToGrid w:val="0"/>
          <w:sz w:val="20"/>
          <w:szCs w:val="20"/>
          <w:lang w:eastAsia="es-ES"/>
        </w:rPr>
        <w:t xml:space="preserve"> expídase el Acuerdo en que se dé cuenta de la celebración de este Período Ordinario de Sesiones y comuníquese en la forma señalada, por la misma disposición</w:t>
      </w:r>
      <w:r w:rsidR="000B3C6A" w:rsidRPr="001322D8">
        <w:rPr>
          <w:rFonts w:ascii="Arial" w:eastAsia="Times New Roman" w:hAnsi="Arial" w:cs="Arial"/>
          <w:b/>
          <w:bCs/>
          <w:i/>
          <w:snapToGrid w:val="0"/>
          <w:sz w:val="20"/>
          <w:szCs w:val="20"/>
          <w:lang w:eastAsia="es-ES"/>
        </w:rPr>
        <w:t>”</w:t>
      </w:r>
      <w:r w:rsidR="00DA27DD" w:rsidRPr="001322D8">
        <w:rPr>
          <w:rFonts w:ascii="Arial" w:eastAsia="Times New Roman" w:hAnsi="Arial" w:cs="Arial"/>
          <w:b/>
          <w:bCs/>
          <w:i/>
          <w:snapToGrid w:val="0"/>
          <w:sz w:val="20"/>
          <w:szCs w:val="20"/>
          <w:lang w:eastAsia="es-ES"/>
        </w:rPr>
        <w:t>.</w:t>
      </w:r>
    </w:p>
    <w:p w14:paraId="170829BB" w14:textId="77777777" w:rsidR="00DA27DD" w:rsidRPr="001322D8" w:rsidRDefault="00DA27DD" w:rsidP="00520A2D">
      <w:pPr>
        <w:widowControl w:val="0"/>
        <w:spacing w:after="0" w:line="240" w:lineRule="auto"/>
        <w:jc w:val="both"/>
        <w:rPr>
          <w:rFonts w:ascii="Arial" w:eastAsia="Times New Roman" w:hAnsi="Arial" w:cs="Arial"/>
          <w:snapToGrid w:val="0"/>
          <w:sz w:val="20"/>
          <w:szCs w:val="20"/>
          <w:lang w:eastAsia="es-ES"/>
        </w:rPr>
      </w:pPr>
    </w:p>
    <w:p w14:paraId="2F35B351" w14:textId="77777777" w:rsidR="00DA27DD" w:rsidRPr="001322D8" w:rsidRDefault="00DA27DD"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 xml:space="preserve">Muchas gracias, favor de tomar asiento.  </w:t>
      </w:r>
    </w:p>
    <w:p w14:paraId="3A2CEFBC" w14:textId="77777777" w:rsidR="00530E70" w:rsidRPr="001322D8" w:rsidRDefault="00530E70" w:rsidP="00520A2D">
      <w:pPr>
        <w:widowControl w:val="0"/>
        <w:spacing w:after="0" w:line="240" w:lineRule="auto"/>
        <w:jc w:val="both"/>
        <w:rPr>
          <w:rFonts w:ascii="Arial" w:eastAsia="Times New Roman" w:hAnsi="Arial" w:cs="Arial"/>
          <w:snapToGrid w:val="0"/>
          <w:sz w:val="20"/>
          <w:szCs w:val="20"/>
          <w:lang w:eastAsia="es-ES"/>
        </w:rPr>
      </w:pPr>
    </w:p>
    <w:p w14:paraId="68F5D9CF" w14:textId="23CEB798" w:rsidR="00530E70" w:rsidRPr="001322D8" w:rsidRDefault="00530E70" w:rsidP="00520A2D">
      <w:pPr>
        <w:widowControl w:val="0"/>
        <w:spacing w:after="0" w:line="240" w:lineRule="auto"/>
        <w:jc w:val="both"/>
        <w:rPr>
          <w:rFonts w:ascii="Arial" w:eastAsia="Times New Roman" w:hAnsi="Arial" w:cs="Arial"/>
          <w:snapToGrid w:val="0"/>
          <w:sz w:val="20"/>
          <w:szCs w:val="20"/>
          <w:lang w:eastAsia="es-ES"/>
        </w:rPr>
      </w:pPr>
      <w:r w:rsidRPr="001322D8">
        <w:rPr>
          <w:rFonts w:ascii="Arial" w:eastAsia="Times New Roman" w:hAnsi="Arial" w:cs="Arial"/>
          <w:snapToGrid w:val="0"/>
          <w:sz w:val="20"/>
          <w:szCs w:val="20"/>
          <w:lang w:eastAsia="es-ES"/>
        </w:rPr>
        <w:t>A continuación, solicito a la Diputada Secretar</w:t>
      </w:r>
      <w:r w:rsidR="000B3C6A" w:rsidRPr="001322D8">
        <w:rPr>
          <w:rFonts w:ascii="Arial" w:eastAsia="Times New Roman" w:hAnsi="Arial" w:cs="Arial"/>
          <w:snapToGrid w:val="0"/>
          <w:sz w:val="20"/>
          <w:szCs w:val="20"/>
          <w:lang w:eastAsia="es-ES"/>
        </w:rPr>
        <w:t>i</w:t>
      </w:r>
      <w:r w:rsidRPr="001322D8">
        <w:rPr>
          <w:rFonts w:ascii="Arial" w:eastAsia="Times New Roman" w:hAnsi="Arial" w:cs="Arial"/>
          <w:snapToGrid w:val="0"/>
          <w:sz w:val="20"/>
          <w:szCs w:val="20"/>
          <w:lang w:eastAsia="es-ES"/>
        </w:rPr>
        <w:t xml:space="preserve">a Yolanda Elizondo </w:t>
      </w:r>
      <w:proofErr w:type="spellStart"/>
      <w:r w:rsidRPr="001322D8">
        <w:rPr>
          <w:rFonts w:ascii="Arial" w:eastAsia="Times New Roman" w:hAnsi="Arial" w:cs="Arial"/>
          <w:snapToGrid w:val="0"/>
          <w:sz w:val="20"/>
          <w:szCs w:val="20"/>
          <w:lang w:eastAsia="es-ES"/>
        </w:rPr>
        <w:t>Maltos</w:t>
      </w:r>
      <w:proofErr w:type="spellEnd"/>
      <w:r w:rsidRPr="001322D8">
        <w:rPr>
          <w:rFonts w:ascii="Arial" w:eastAsia="Times New Roman" w:hAnsi="Arial" w:cs="Arial"/>
          <w:snapToGrid w:val="0"/>
          <w:sz w:val="20"/>
          <w:szCs w:val="20"/>
          <w:lang w:eastAsia="es-ES"/>
        </w:rPr>
        <w:t xml:space="preserve">, dar lectura al informe sobre los trabajos </w:t>
      </w:r>
      <w:proofErr w:type="gramStart"/>
      <w:r w:rsidRPr="001322D8">
        <w:rPr>
          <w:rFonts w:ascii="Arial" w:eastAsia="Times New Roman" w:hAnsi="Arial" w:cs="Arial"/>
          <w:snapToGrid w:val="0"/>
          <w:sz w:val="20"/>
          <w:szCs w:val="20"/>
          <w:lang w:eastAsia="es-ES"/>
        </w:rPr>
        <w:t>desarrollados  por</w:t>
      </w:r>
      <w:proofErr w:type="gramEnd"/>
      <w:r w:rsidRPr="001322D8">
        <w:rPr>
          <w:rFonts w:ascii="Arial" w:eastAsia="Times New Roman" w:hAnsi="Arial" w:cs="Arial"/>
          <w:snapToGrid w:val="0"/>
          <w:sz w:val="20"/>
          <w:szCs w:val="20"/>
          <w:lang w:eastAsia="es-ES"/>
        </w:rPr>
        <w:t xml:space="preserve"> la Diputación Permanente que estuvo en funciones durante el Primer Período del Primer Año de Ejercicio Constitucional de la Sexagésima Segunda Legislatura, señalándose que se </w:t>
      </w:r>
      <w:r w:rsidRPr="001322D8">
        <w:rPr>
          <w:rFonts w:ascii="Arial" w:eastAsia="Times New Roman" w:hAnsi="Arial" w:cs="Arial"/>
          <w:snapToGrid w:val="0"/>
          <w:sz w:val="20"/>
          <w:szCs w:val="20"/>
          <w:lang w:eastAsia="es-ES"/>
        </w:rPr>
        <w:lastRenderedPageBreak/>
        <w:t xml:space="preserve">dará lectura al documento en </w:t>
      </w:r>
      <w:r w:rsidR="000B3C6A" w:rsidRPr="001322D8">
        <w:rPr>
          <w:rFonts w:ascii="Arial" w:eastAsia="Times New Roman" w:hAnsi="Arial" w:cs="Arial"/>
          <w:snapToGrid w:val="0"/>
          <w:sz w:val="20"/>
          <w:szCs w:val="20"/>
          <w:lang w:eastAsia="es-ES"/>
        </w:rPr>
        <w:t>el</w:t>
      </w:r>
      <w:r w:rsidRPr="001322D8">
        <w:rPr>
          <w:rFonts w:ascii="Arial" w:eastAsia="Times New Roman" w:hAnsi="Arial" w:cs="Arial"/>
          <w:snapToGrid w:val="0"/>
          <w:sz w:val="20"/>
          <w:szCs w:val="20"/>
          <w:lang w:eastAsia="es-ES"/>
        </w:rPr>
        <w:t xml:space="preserve"> que se resumen dichos trabajos y que éste y los anexos mencionados en el mismo</w:t>
      </w:r>
      <w:r w:rsidR="000B3C6A" w:rsidRPr="001322D8">
        <w:rPr>
          <w:rFonts w:ascii="Arial" w:eastAsia="Times New Roman" w:hAnsi="Arial" w:cs="Arial"/>
          <w:snapToGrid w:val="0"/>
          <w:sz w:val="20"/>
          <w:szCs w:val="20"/>
          <w:lang w:eastAsia="es-ES"/>
        </w:rPr>
        <w:t>,</w:t>
      </w:r>
      <w:r w:rsidRPr="001322D8">
        <w:rPr>
          <w:rFonts w:ascii="Arial" w:eastAsia="Times New Roman" w:hAnsi="Arial" w:cs="Arial"/>
          <w:snapToGrid w:val="0"/>
          <w:sz w:val="20"/>
          <w:szCs w:val="20"/>
          <w:lang w:eastAsia="es-ES"/>
        </w:rPr>
        <w:t xml:space="preserve"> estarán disponibles en la página de internet del Congreso del Estado. </w:t>
      </w:r>
    </w:p>
    <w:p w14:paraId="3AB1C439" w14:textId="77777777" w:rsidR="003F7586" w:rsidRPr="001322D8" w:rsidRDefault="003F7586" w:rsidP="00520A2D">
      <w:pPr>
        <w:widowControl w:val="0"/>
        <w:spacing w:after="0" w:line="240" w:lineRule="auto"/>
        <w:jc w:val="both"/>
        <w:rPr>
          <w:rFonts w:ascii="Arial" w:eastAsia="Times New Roman" w:hAnsi="Arial" w:cs="Arial"/>
          <w:snapToGrid w:val="0"/>
          <w:sz w:val="20"/>
          <w:szCs w:val="20"/>
          <w:lang w:eastAsia="es-ES"/>
        </w:rPr>
      </w:pPr>
    </w:p>
    <w:p w14:paraId="50C1995F" w14:textId="77777777" w:rsidR="00F4681E" w:rsidRPr="001322D8" w:rsidRDefault="00F4681E" w:rsidP="00F80806">
      <w:pPr>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w:t>
      </w:r>
      <w:r w:rsidR="0052765B" w:rsidRPr="001322D8">
        <w:rPr>
          <w:rFonts w:ascii="Arial" w:hAnsi="Arial" w:cs="Arial"/>
          <w:b/>
          <w:snapToGrid w:val="0"/>
          <w:sz w:val="20"/>
          <w:szCs w:val="20"/>
        </w:rPr>
        <w:t xml:space="preserve">Secretaria </w:t>
      </w:r>
      <w:r w:rsidRPr="001322D8">
        <w:rPr>
          <w:rFonts w:ascii="Arial" w:hAnsi="Arial" w:cs="Arial"/>
          <w:b/>
          <w:snapToGrid w:val="0"/>
          <w:sz w:val="20"/>
          <w:szCs w:val="20"/>
        </w:rPr>
        <w:t xml:space="preserve">Yolanda Elizondo </w:t>
      </w:r>
      <w:proofErr w:type="spellStart"/>
      <w:r w:rsidRPr="001322D8">
        <w:rPr>
          <w:rFonts w:ascii="Arial" w:hAnsi="Arial" w:cs="Arial"/>
          <w:b/>
          <w:snapToGrid w:val="0"/>
          <w:sz w:val="20"/>
          <w:szCs w:val="20"/>
        </w:rPr>
        <w:t>Maltos</w:t>
      </w:r>
      <w:proofErr w:type="spellEnd"/>
      <w:r w:rsidRPr="001322D8">
        <w:rPr>
          <w:rFonts w:ascii="Arial" w:hAnsi="Arial" w:cs="Arial"/>
          <w:b/>
          <w:snapToGrid w:val="0"/>
          <w:sz w:val="20"/>
          <w:szCs w:val="20"/>
        </w:rPr>
        <w:t>:</w:t>
      </w:r>
    </w:p>
    <w:p w14:paraId="55F35B23" w14:textId="77777777" w:rsidR="00294FC5" w:rsidRDefault="00294FC5" w:rsidP="009D25F2">
      <w:pPr>
        <w:spacing w:after="0" w:line="240" w:lineRule="auto"/>
        <w:jc w:val="both"/>
        <w:rPr>
          <w:rFonts w:ascii="Arial" w:eastAsia="Calibri" w:hAnsi="Arial" w:cs="Arial"/>
          <w:b/>
          <w:sz w:val="20"/>
          <w:szCs w:val="20"/>
        </w:rPr>
      </w:pPr>
    </w:p>
    <w:p w14:paraId="2E25A31C" w14:textId="69E37459" w:rsidR="009D25F2" w:rsidRPr="001322D8" w:rsidRDefault="009D25F2" w:rsidP="009D25F2">
      <w:pPr>
        <w:spacing w:after="0" w:line="240" w:lineRule="auto"/>
        <w:jc w:val="both"/>
        <w:rPr>
          <w:rFonts w:ascii="Arial" w:eastAsia="Calibri" w:hAnsi="Arial" w:cs="Arial"/>
          <w:b/>
          <w:sz w:val="20"/>
          <w:szCs w:val="20"/>
        </w:rPr>
      </w:pPr>
      <w:r w:rsidRPr="001322D8">
        <w:rPr>
          <w:rFonts w:ascii="Arial" w:eastAsia="Calibri" w:hAnsi="Arial" w:cs="Arial"/>
          <w:b/>
          <w:sz w:val="20"/>
          <w:szCs w:val="20"/>
        </w:rPr>
        <w:t xml:space="preserve">INFORME DE LOS TRABAJOS DESARROLLADOS POR LA DIPUTACIÓN PERMANENTE DEL PRIMER PERÍODO DEL PRIMER AÑO DE EJERCICIO CONSTITUCIONAL DE LA SEXAGÉSIMA SEGUNDA LEGISLATURA DEL CONGRESO DEL ESTADO. </w:t>
      </w:r>
    </w:p>
    <w:p w14:paraId="74EF3B97" w14:textId="77777777" w:rsidR="009D25F2" w:rsidRPr="001322D8" w:rsidRDefault="009D25F2" w:rsidP="009D25F2">
      <w:pPr>
        <w:spacing w:after="0" w:line="240" w:lineRule="auto"/>
        <w:jc w:val="both"/>
        <w:rPr>
          <w:rFonts w:ascii="Arial" w:eastAsia="Calibri" w:hAnsi="Arial" w:cs="Arial"/>
          <w:b/>
          <w:sz w:val="20"/>
          <w:szCs w:val="20"/>
        </w:rPr>
      </w:pPr>
    </w:p>
    <w:p w14:paraId="18CE0891"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Conforme a lo dispuesto en el artículo 142 de la Ley Orgánica del Congreso, se informa sobre los trabajos desarrollados por la Diputación Permanente en el Primer Periodo del Primer Año de Ejercicio Constitucional de la Sexagésima Segunda Legislatura. </w:t>
      </w:r>
    </w:p>
    <w:p w14:paraId="332B6E21" w14:textId="77777777" w:rsidR="009D25F2" w:rsidRPr="001322D8" w:rsidRDefault="009D25F2" w:rsidP="009D25F2">
      <w:pPr>
        <w:spacing w:after="0" w:line="240" w:lineRule="auto"/>
        <w:jc w:val="both"/>
        <w:rPr>
          <w:rFonts w:ascii="Arial" w:eastAsia="Calibri" w:hAnsi="Arial" w:cs="Arial"/>
          <w:sz w:val="20"/>
          <w:szCs w:val="20"/>
        </w:rPr>
      </w:pPr>
    </w:p>
    <w:p w14:paraId="242CBE75"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En este período, que comprendió del día 20 de enero al 24 de febrero de 2021, la Diputación Permanente celebró 6 Sesiones para el desarrollo de sus trabajos.</w:t>
      </w:r>
    </w:p>
    <w:p w14:paraId="63935981" w14:textId="77777777" w:rsidR="009D25F2" w:rsidRPr="001322D8" w:rsidRDefault="009D25F2" w:rsidP="009D25F2">
      <w:pPr>
        <w:spacing w:after="0" w:line="240" w:lineRule="auto"/>
        <w:jc w:val="both"/>
        <w:rPr>
          <w:rFonts w:ascii="Arial" w:eastAsia="Calibri" w:hAnsi="Arial" w:cs="Arial"/>
          <w:sz w:val="20"/>
          <w:szCs w:val="20"/>
        </w:rPr>
      </w:pPr>
    </w:p>
    <w:p w14:paraId="26DDA340" w14:textId="23884E2D"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En dichas sesiones, se resolvió sobre la aprobación y la expedición de 24 decretos de los cuales 14 corresponden a designaciones del cuerpo edil, y 6 a solicitudes de licencia presentadas por los Ayuntamientos de diversos Municipios del Estado, así como 4 desincorporaciones y validaciones de los ayuntamientos de </w:t>
      </w:r>
      <w:r w:rsidR="000B3C6A" w:rsidRPr="001322D8">
        <w:rPr>
          <w:rFonts w:ascii="Arial" w:eastAsia="Calibri" w:hAnsi="Arial" w:cs="Arial"/>
          <w:sz w:val="20"/>
          <w:szCs w:val="20"/>
        </w:rPr>
        <w:t>S</w:t>
      </w:r>
      <w:r w:rsidRPr="001322D8">
        <w:rPr>
          <w:rFonts w:ascii="Arial" w:eastAsia="Calibri" w:hAnsi="Arial" w:cs="Arial"/>
          <w:sz w:val="20"/>
          <w:szCs w:val="20"/>
        </w:rPr>
        <w:t xml:space="preserve">altillo y </w:t>
      </w:r>
      <w:r w:rsidR="000B3C6A" w:rsidRPr="001322D8">
        <w:rPr>
          <w:rFonts w:ascii="Arial" w:eastAsia="Calibri" w:hAnsi="Arial" w:cs="Arial"/>
          <w:sz w:val="20"/>
          <w:szCs w:val="20"/>
        </w:rPr>
        <w:t>T</w:t>
      </w:r>
      <w:r w:rsidRPr="001322D8">
        <w:rPr>
          <w:rFonts w:ascii="Arial" w:eastAsia="Calibri" w:hAnsi="Arial" w:cs="Arial"/>
          <w:sz w:val="20"/>
          <w:szCs w:val="20"/>
        </w:rPr>
        <w:t>orreón.</w:t>
      </w:r>
    </w:p>
    <w:p w14:paraId="3F2BD443" w14:textId="77777777" w:rsidR="000B3C6A" w:rsidRPr="001322D8" w:rsidRDefault="000B3C6A" w:rsidP="009D25F2">
      <w:pPr>
        <w:spacing w:after="0" w:line="240" w:lineRule="auto"/>
        <w:jc w:val="both"/>
        <w:rPr>
          <w:rFonts w:ascii="Arial" w:eastAsia="Calibri" w:hAnsi="Arial" w:cs="Arial"/>
          <w:sz w:val="20"/>
          <w:szCs w:val="20"/>
        </w:rPr>
      </w:pPr>
    </w:p>
    <w:p w14:paraId="1FCC8B9E"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Los 24 decretos expedidos en dicho período, se relacionan en el documento que se acompaña a este Informe como Anexo I, con la mención del número que les corresponde, del asunto a que están referidos y de lo que se resolvió conforme a los mismos. </w:t>
      </w:r>
    </w:p>
    <w:p w14:paraId="0514FD2D" w14:textId="77777777" w:rsidR="009D25F2" w:rsidRPr="001322D8" w:rsidRDefault="009D25F2" w:rsidP="009D25F2">
      <w:pPr>
        <w:spacing w:after="0" w:line="240" w:lineRule="auto"/>
        <w:jc w:val="both"/>
        <w:rPr>
          <w:rFonts w:ascii="Arial" w:eastAsia="Calibri" w:hAnsi="Arial" w:cs="Arial"/>
          <w:sz w:val="20"/>
          <w:szCs w:val="20"/>
        </w:rPr>
      </w:pPr>
    </w:p>
    <w:p w14:paraId="1141537C"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Para cumplir con el trámite de aprobación de los mencionados decretos, se presentaron 24 dictámenes, cuya formulación la hicieron las Comisiones de Gobernación, Puntos Constitucionales y Justicia y de Finanzas, los cuales se relacionan en el Anexo II de este informe. </w:t>
      </w:r>
    </w:p>
    <w:p w14:paraId="122C6F00" w14:textId="77777777" w:rsidR="009D25F2" w:rsidRPr="001322D8" w:rsidRDefault="009D25F2" w:rsidP="009D25F2">
      <w:pPr>
        <w:spacing w:after="0" w:line="240" w:lineRule="auto"/>
        <w:jc w:val="both"/>
        <w:rPr>
          <w:rFonts w:ascii="Arial" w:eastAsia="Calibri" w:hAnsi="Arial" w:cs="Arial"/>
          <w:sz w:val="20"/>
          <w:szCs w:val="20"/>
        </w:rPr>
      </w:pPr>
    </w:p>
    <w:p w14:paraId="4DAB1A42" w14:textId="0F7AE5DC"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Por otra parte, se informa que, durante el mismo período, se plantearon 42 Proposiciones con Puntos de Acuerdo con relación a temas considerados de la competencia del Congreso y a otros de importancia o actualidad en el ámbito nacional, estatal y municipal.</w:t>
      </w:r>
    </w:p>
    <w:p w14:paraId="381B25DA"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 </w:t>
      </w:r>
    </w:p>
    <w:p w14:paraId="0487E7CD"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Su presentación se hizo por integrantes de la Diputación Permanente o por Diputados que no formaban parte de la misma, en forma individual o conjuntamente con legisladores de su Grupo Parlamentario o Fracción Parlamentaria.</w:t>
      </w:r>
    </w:p>
    <w:p w14:paraId="6CD46183" w14:textId="77777777" w:rsidR="009D25F2" w:rsidRPr="001322D8" w:rsidRDefault="009D25F2" w:rsidP="009D25F2">
      <w:pPr>
        <w:spacing w:after="0" w:line="240" w:lineRule="auto"/>
        <w:jc w:val="both"/>
        <w:rPr>
          <w:rFonts w:ascii="Arial" w:eastAsia="Calibri" w:hAnsi="Arial" w:cs="Arial"/>
          <w:sz w:val="20"/>
          <w:szCs w:val="20"/>
        </w:rPr>
      </w:pPr>
    </w:p>
    <w:p w14:paraId="2AADC7B7"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La totalidad de las Proposiciones con Puntos de Acuerdo presentadas en el período sobre el que se informa, se relacionan en el Anexo III, con la mención de sus autores y el asunto a que están referidas. </w:t>
      </w:r>
    </w:p>
    <w:p w14:paraId="67D38B53" w14:textId="77777777" w:rsidR="009D25F2" w:rsidRPr="001322D8" w:rsidRDefault="009D25F2" w:rsidP="009D25F2">
      <w:pPr>
        <w:spacing w:after="0" w:line="240" w:lineRule="auto"/>
        <w:jc w:val="both"/>
        <w:rPr>
          <w:rFonts w:ascii="Arial" w:eastAsia="Calibri" w:hAnsi="Arial" w:cs="Arial"/>
          <w:sz w:val="20"/>
          <w:szCs w:val="20"/>
        </w:rPr>
      </w:pPr>
    </w:p>
    <w:p w14:paraId="3994D2CF" w14:textId="04ED891D"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Respecto a dichas proposiciones, se informa que 40 fueron presentadas como de urgente </w:t>
      </w:r>
      <w:r w:rsidR="0015742B" w:rsidRPr="001322D8">
        <w:rPr>
          <w:rFonts w:ascii="Arial" w:eastAsia="Calibri" w:hAnsi="Arial" w:cs="Arial"/>
          <w:sz w:val="20"/>
          <w:szCs w:val="20"/>
        </w:rPr>
        <w:t>u</w:t>
      </w:r>
      <w:r w:rsidRPr="001322D8">
        <w:rPr>
          <w:rFonts w:ascii="Arial" w:eastAsia="Calibri" w:hAnsi="Arial" w:cs="Arial"/>
          <w:sz w:val="20"/>
          <w:szCs w:val="20"/>
        </w:rPr>
        <w:t xml:space="preserve"> obvia resolución y dos proposiciones se presentaron como de no urgente y obvia resolución, señalándose que, de las primeras, tres no se aprobaron como de urgente u obvia resolución y se turnaron a comisiones correspondientes y 7 </w:t>
      </w:r>
      <w:r w:rsidR="0015742B" w:rsidRPr="001322D8">
        <w:rPr>
          <w:rFonts w:ascii="Arial" w:eastAsia="Calibri" w:hAnsi="Arial" w:cs="Arial"/>
          <w:sz w:val="20"/>
          <w:szCs w:val="20"/>
        </w:rPr>
        <w:t xml:space="preserve">proposiciones </w:t>
      </w:r>
      <w:r w:rsidRPr="001322D8">
        <w:rPr>
          <w:rFonts w:ascii="Arial" w:eastAsia="Calibri" w:hAnsi="Arial" w:cs="Arial"/>
          <w:sz w:val="20"/>
          <w:szCs w:val="20"/>
        </w:rPr>
        <w:t xml:space="preserve">fueron desechadas. </w:t>
      </w:r>
    </w:p>
    <w:p w14:paraId="1D681902" w14:textId="77777777" w:rsidR="009D25F2" w:rsidRPr="001322D8" w:rsidRDefault="009D25F2" w:rsidP="009D25F2">
      <w:pPr>
        <w:spacing w:after="0" w:line="240" w:lineRule="auto"/>
        <w:jc w:val="both"/>
        <w:rPr>
          <w:rFonts w:ascii="Arial" w:eastAsia="Calibri" w:hAnsi="Arial" w:cs="Arial"/>
          <w:sz w:val="20"/>
          <w:szCs w:val="20"/>
        </w:rPr>
      </w:pPr>
    </w:p>
    <w:p w14:paraId="3D9411FB"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Por otra parte, conforme a lo planteado en dichas proposiciones, se aprobaron 30 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w:t>
      </w:r>
    </w:p>
    <w:p w14:paraId="7482A31F" w14:textId="77777777" w:rsidR="009D25F2" w:rsidRPr="001322D8" w:rsidRDefault="009D25F2" w:rsidP="009D25F2">
      <w:pPr>
        <w:spacing w:after="0" w:line="240" w:lineRule="auto"/>
        <w:jc w:val="both"/>
        <w:rPr>
          <w:rFonts w:ascii="Arial" w:eastAsia="Calibri" w:hAnsi="Arial" w:cs="Arial"/>
          <w:sz w:val="20"/>
          <w:szCs w:val="20"/>
        </w:rPr>
      </w:pPr>
    </w:p>
    <w:p w14:paraId="52B8CD67"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lastRenderedPageBreak/>
        <w:t xml:space="preserve">Respecto a las 2 proposiciones con Puntos de Acuerdo turnadas a Comisiones, y las tres calificadas por mayoría de votos como de no urgente y obvia resolución, en el Anexo V se consigna la relación de las mismas, con la mención de sus autores, del asunto a que están referidas y de las Comisiones a las que se encomendó su atención. </w:t>
      </w:r>
    </w:p>
    <w:p w14:paraId="16ACCD0D" w14:textId="77777777" w:rsidR="009D25F2" w:rsidRPr="001322D8" w:rsidRDefault="009D25F2" w:rsidP="009D25F2">
      <w:pPr>
        <w:spacing w:after="0" w:line="240" w:lineRule="auto"/>
        <w:jc w:val="both"/>
        <w:rPr>
          <w:rFonts w:ascii="Arial" w:eastAsia="Calibri" w:hAnsi="Arial" w:cs="Arial"/>
          <w:sz w:val="20"/>
          <w:szCs w:val="20"/>
        </w:rPr>
      </w:pPr>
    </w:p>
    <w:p w14:paraId="7E431D06"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En otro orden, se expusieron 7 pronunciamientos de los Grupos Parlamentarios y la Fracción Parlamentaria, los cuales se relacionan en el Anexo VI, con la mención de quienes los presentaron y de los temas a que están referidos. </w:t>
      </w:r>
    </w:p>
    <w:p w14:paraId="6FBD5CF2" w14:textId="77777777" w:rsidR="009D25F2" w:rsidRPr="001322D8" w:rsidRDefault="009D25F2" w:rsidP="009D25F2">
      <w:pPr>
        <w:spacing w:after="0" w:line="240" w:lineRule="auto"/>
        <w:jc w:val="both"/>
        <w:rPr>
          <w:rFonts w:ascii="Arial" w:eastAsia="Calibri" w:hAnsi="Arial" w:cs="Arial"/>
          <w:sz w:val="20"/>
          <w:szCs w:val="20"/>
        </w:rPr>
      </w:pPr>
    </w:p>
    <w:p w14:paraId="4EA3B429" w14:textId="77777777" w:rsidR="009D25F2" w:rsidRPr="001322D8" w:rsidRDefault="009D25F2" w:rsidP="009D25F2">
      <w:pPr>
        <w:widowControl w:val="0"/>
        <w:spacing w:after="0" w:line="240" w:lineRule="auto"/>
        <w:jc w:val="both"/>
        <w:rPr>
          <w:rFonts w:ascii="Arial" w:eastAsia="Calibri" w:hAnsi="Arial" w:cs="Arial"/>
          <w:sz w:val="20"/>
          <w:szCs w:val="20"/>
        </w:rPr>
      </w:pPr>
      <w:r w:rsidRPr="001322D8">
        <w:rPr>
          <w:rFonts w:ascii="Arial" w:eastAsia="Calibri" w:hAnsi="Arial" w:cs="Arial"/>
          <w:snapToGrid w:val="0"/>
          <w:sz w:val="20"/>
          <w:szCs w:val="20"/>
          <w:lang w:val="es-ES"/>
        </w:rPr>
        <w:t xml:space="preserve">En este mismo periodo se aprobaron tres acuerdos presentados por la Junta de Gobierno, relativos a la designación de los consejeros propietario y suplente de este H. Congreso en el Consejo de la Judicatura del Estado; la creación de la comisión interinstitucional de carácter estatal con el Poder Ejecutivo, con la función de vigilar la correcta aplicación y manejo de los programas sociales durante el proceso electoral 2021 y designación de las diputadas y diputados integrantes de la misma, y la celebración de </w:t>
      </w:r>
      <w:r w:rsidRPr="001322D8">
        <w:rPr>
          <w:rFonts w:ascii="Arial" w:eastAsia="Calibri" w:hAnsi="Arial" w:cs="Arial"/>
          <w:sz w:val="20"/>
          <w:szCs w:val="20"/>
        </w:rPr>
        <w:t>una Sesión Solemne, para conmemorar el “Día del Ejército”, rendir homenaje a Don Venustiano Carranza Garza y a los Diputados del Vigésimo Segundo Congreso Constitucional del Estado.</w:t>
      </w:r>
    </w:p>
    <w:p w14:paraId="794379A9" w14:textId="77777777" w:rsidR="009D25F2" w:rsidRPr="001322D8" w:rsidRDefault="009D25F2" w:rsidP="009D25F2">
      <w:pPr>
        <w:widowControl w:val="0"/>
        <w:spacing w:after="0" w:line="240" w:lineRule="auto"/>
        <w:jc w:val="both"/>
        <w:rPr>
          <w:rFonts w:ascii="Arial" w:eastAsia="Calibri" w:hAnsi="Arial" w:cs="Arial"/>
          <w:snapToGrid w:val="0"/>
          <w:sz w:val="20"/>
          <w:szCs w:val="20"/>
          <w:lang w:val="es-ES"/>
        </w:rPr>
      </w:pPr>
    </w:p>
    <w:p w14:paraId="2C9F3066"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Atendiendo a lo dispuesto para turnar la correspondencia y documentación recibida por el Congreso, se hicieron 78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 </w:t>
      </w:r>
    </w:p>
    <w:p w14:paraId="72107106" w14:textId="77777777" w:rsidR="009D25F2" w:rsidRPr="001322D8" w:rsidRDefault="009D25F2" w:rsidP="009D25F2">
      <w:pPr>
        <w:spacing w:after="0" w:line="240" w:lineRule="auto"/>
        <w:jc w:val="both"/>
        <w:rPr>
          <w:rFonts w:ascii="Arial" w:eastAsia="Calibri" w:hAnsi="Arial" w:cs="Arial"/>
          <w:sz w:val="20"/>
          <w:szCs w:val="20"/>
        </w:rPr>
      </w:pPr>
    </w:p>
    <w:p w14:paraId="7BCCE751"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Finalmente, se hace referencia a la atención que se dio a varios grupos de ciudadanos de los Municipios del Estado, los cuales acudieron a este Congreso para plantear y solicitar que se les apoyara en la atención de asuntos de su interés.</w:t>
      </w:r>
    </w:p>
    <w:p w14:paraId="7ED2FD3E" w14:textId="77777777" w:rsidR="009D25F2" w:rsidRPr="001322D8" w:rsidRDefault="009D25F2" w:rsidP="009D25F2">
      <w:pPr>
        <w:spacing w:after="0" w:line="240" w:lineRule="auto"/>
        <w:jc w:val="both"/>
        <w:rPr>
          <w:rFonts w:ascii="Arial" w:eastAsia="Calibri" w:hAnsi="Arial" w:cs="Arial"/>
          <w:sz w:val="20"/>
          <w:szCs w:val="20"/>
        </w:rPr>
      </w:pPr>
      <w:r w:rsidRPr="001322D8">
        <w:rPr>
          <w:rFonts w:ascii="Arial" w:eastAsia="Calibri" w:hAnsi="Arial" w:cs="Arial"/>
          <w:sz w:val="20"/>
          <w:szCs w:val="20"/>
        </w:rPr>
        <w:t xml:space="preserve">En los términos expuestos, se da cuenta al Pleno del Congreso sobre los trabajos desarrollados por la Diputación Permanente del Primer Período, correspondiente al Primer Año de Ejercicio Constitucional de la Sexagésima Segunda Legislatura del Congreso del Estado. </w:t>
      </w:r>
    </w:p>
    <w:p w14:paraId="7F4A263C" w14:textId="77777777" w:rsidR="009D25F2" w:rsidRPr="001322D8" w:rsidRDefault="009D25F2" w:rsidP="009D25F2">
      <w:pPr>
        <w:spacing w:after="0" w:line="240" w:lineRule="auto"/>
        <w:jc w:val="both"/>
        <w:rPr>
          <w:rFonts w:ascii="Arial" w:eastAsia="Calibri" w:hAnsi="Arial" w:cs="Arial"/>
          <w:sz w:val="20"/>
          <w:szCs w:val="20"/>
        </w:rPr>
      </w:pPr>
    </w:p>
    <w:p w14:paraId="3F8DE78A" w14:textId="77777777" w:rsidR="009D25F2" w:rsidRPr="001322D8" w:rsidRDefault="009D25F2" w:rsidP="009D25F2">
      <w:pPr>
        <w:spacing w:after="0" w:line="240" w:lineRule="auto"/>
        <w:rPr>
          <w:rFonts w:ascii="Calibri" w:eastAsia="Calibri" w:hAnsi="Calibri" w:cs="Arial"/>
          <w:sz w:val="20"/>
          <w:szCs w:val="20"/>
        </w:rPr>
      </w:pPr>
    </w:p>
    <w:p w14:paraId="41F8737F" w14:textId="77777777" w:rsidR="009D25F2" w:rsidRPr="001322D8" w:rsidRDefault="009D25F2" w:rsidP="009D25F2">
      <w:pPr>
        <w:spacing w:after="0" w:line="240" w:lineRule="auto"/>
        <w:jc w:val="center"/>
        <w:rPr>
          <w:rFonts w:ascii="Arial" w:eastAsia="Calibri" w:hAnsi="Arial" w:cs="Arial"/>
          <w:b/>
          <w:sz w:val="20"/>
          <w:szCs w:val="20"/>
        </w:rPr>
      </w:pPr>
      <w:r w:rsidRPr="001322D8">
        <w:rPr>
          <w:rFonts w:ascii="Arial" w:eastAsia="Calibri" w:hAnsi="Arial" w:cs="Arial"/>
          <w:b/>
          <w:sz w:val="20"/>
          <w:szCs w:val="20"/>
        </w:rPr>
        <w:t>SALTILLO, COAHUILA, A 1 DE MARZO DEL AÑO 2021</w:t>
      </w:r>
    </w:p>
    <w:p w14:paraId="2F482C04" w14:textId="77777777" w:rsidR="0015742B" w:rsidRPr="001322D8" w:rsidRDefault="0015742B" w:rsidP="009D25F2">
      <w:pPr>
        <w:spacing w:after="0" w:line="240" w:lineRule="auto"/>
        <w:jc w:val="center"/>
        <w:rPr>
          <w:rFonts w:ascii="Arial" w:eastAsia="Calibri" w:hAnsi="Arial" w:cs="Arial"/>
          <w:b/>
          <w:sz w:val="20"/>
          <w:szCs w:val="20"/>
        </w:rPr>
      </w:pPr>
    </w:p>
    <w:p w14:paraId="7373AB39" w14:textId="3BD9D835" w:rsidR="009D25F2" w:rsidRPr="001322D8" w:rsidRDefault="009D25F2" w:rsidP="009D25F2">
      <w:pPr>
        <w:spacing w:after="0" w:line="240" w:lineRule="auto"/>
        <w:jc w:val="center"/>
        <w:rPr>
          <w:rFonts w:ascii="Arial" w:eastAsia="Calibri" w:hAnsi="Arial" w:cs="Arial"/>
          <w:b/>
          <w:sz w:val="20"/>
          <w:szCs w:val="20"/>
        </w:rPr>
      </w:pPr>
      <w:r w:rsidRPr="001322D8">
        <w:rPr>
          <w:rFonts w:ascii="Arial" w:eastAsia="Calibri" w:hAnsi="Arial" w:cs="Arial"/>
          <w:b/>
          <w:sz w:val="20"/>
          <w:szCs w:val="20"/>
        </w:rPr>
        <w:t>EL PRESIDENTE DE LA DIPUTACIÓN PERMANENTE.</w:t>
      </w:r>
    </w:p>
    <w:p w14:paraId="377C8C9D" w14:textId="77777777" w:rsidR="009D25F2" w:rsidRPr="001322D8" w:rsidRDefault="009D25F2" w:rsidP="009D25F2">
      <w:pPr>
        <w:spacing w:after="0" w:line="240" w:lineRule="auto"/>
        <w:jc w:val="center"/>
        <w:rPr>
          <w:rFonts w:ascii="Arial" w:eastAsia="Calibri" w:hAnsi="Arial" w:cs="Arial"/>
          <w:b/>
          <w:sz w:val="20"/>
          <w:szCs w:val="20"/>
        </w:rPr>
      </w:pPr>
    </w:p>
    <w:p w14:paraId="402B33E2" w14:textId="77777777" w:rsidR="009D25F2" w:rsidRPr="001322D8" w:rsidRDefault="009D25F2" w:rsidP="009D25F2">
      <w:pPr>
        <w:spacing w:after="0" w:line="240" w:lineRule="auto"/>
        <w:jc w:val="center"/>
        <w:rPr>
          <w:rFonts w:ascii="Arial" w:eastAsia="Calibri" w:hAnsi="Arial" w:cs="Arial"/>
          <w:b/>
          <w:sz w:val="20"/>
          <w:szCs w:val="20"/>
        </w:rPr>
      </w:pPr>
    </w:p>
    <w:p w14:paraId="54723E91" w14:textId="77777777" w:rsidR="009D25F2" w:rsidRPr="001322D8" w:rsidRDefault="009D25F2" w:rsidP="009D25F2">
      <w:pPr>
        <w:spacing w:after="0" w:line="240" w:lineRule="auto"/>
        <w:jc w:val="center"/>
        <w:rPr>
          <w:rFonts w:ascii="Arial" w:eastAsia="Calibri" w:hAnsi="Arial" w:cs="Arial"/>
          <w:b/>
          <w:sz w:val="20"/>
          <w:szCs w:val="20"/>
        </w:rPr>
      </w:pPr>
      <w:r w:rsidRPr="001322D8">
        <w:rPr>
          <w:rFonts w:ascii="Arial" w:eastAsia="Calibri" w:hAnsi="Arial" w:cs="Arial"/>
          <w:b/>
          <w:sz w:val="20"/>
          <w:szCs w:val="20"/>
        </w:rPr>
        <w:t>DIP. RICARDO LÓPEZ CAMPOS.</w:t>
      </w:r>
    </w:p>
    <w:p w14:paraId="6DA05B42" w14:textId="77777777" w:rsidR="0015742B" w:rsidRPr="001322D8" w:rsidRDefault="0015742B" w:rsidP="00753BE2">
      <w:pPr>
        <w:tabs>
          <w:tab w:val="left" w:pos="285"/>
        </w:tabs>
        <w:autoSpaceDE w:val="0"/>
        <w:autoSpaceDN w:val="0"/>
        <w:adjustRightInd w:val="0"/>
        <w:spacing w:after="0" w:line="240" w:lineRule="auto"/>
        <w:jc w:val="both"/>
        <w:rPr>
          <w:rFonts w:ascii="Arial" w:hAnsi="Arial" w:cs="Arial"/>
          <w:b/>
          <w:snapToGrid w:val="0"/>
          <w:sz w:val="20"/>
          <w:szCs w:val="20"/>
        </w:rPr>
      </w:pPr>
    </w:p>
    <w:p w14:paraId="7F6ED3A4" w14:textId="27B1DE0D" w:rsidR="0041473A" w:rsidRPr="001322D8" w:rsidRDefault="0041473A"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Presidenta María Guadalupe </w:t>
      </w:r>
      <w:proofErr w:type="spellStart"/>
      <w:r w:rsidRPr="001322D8">
        <w:rPr>
          <w:rFonts w:ascii="Arial" w:hAnsi="Arial" w:cs="Arial"/>
          <w:b/>
          <w:snapToGrid w:val="0"/>
          <w:sz w:val="20"/>
          <w:szCs w:val="20"/>
        </w:rPr>
        <w:t>Oyervides</w:t>
      </w:r>
      <w:proofErr w:type="spellEnd"/>
      <w:r w:rsidRPr="001322D8">
        <w:rPr>
          <w:rFonts w:ascii="Arial" w:hAnsi="Arial" w:cs="Arial"/>
          <w:b/>
          <w:snapToGrid w:val="0"/>
          <w:sz w:val="20"/>
          <w:szCs w:val="20"/>
        </w:rPr>
        <w:t xml:space="preserve"> Valdez:</w:t>
      </w:r>
    </w:p>
    <w:p w14:paraId="59BA2D4B" w14:textId="77777777" w:rsidR="0041473A" w:rsidRPr="001322D8" w:rsidRDefault="0041473A"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Gracias Diputada. </w:t>
      </w:r>
    </w:p>
    <w:p w14:paraId="566873AE"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002AC776" w14:textId="02D17F84"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A continuación, esta Presidencia informa que la Coordinadora de la Comisión de Educación, Cultura, Familias, Desarrollo Humano y Actividades Cívicas, con fundamento en lo dispuesto en el artículo 63 de la Constitución Política del Estado de Coahuila de Zaragoza, y en los artículos 39, 171, 172 y demás relativos a la Ley Orgánica del Congreso del Estado</w:t>
      </w:r>
      <w:r w:rsidR="0015742B" w:rsidRPr="001322D8">
        <w:rPr>
          <w:rFonts w:ascii="Arial" w:hAnsi="Arial" w:cs="Arial"/>
          <w:snapToGrid w:val="0"/>
          <w:sz w:val="20"/>
          <w:szCs w:val="20"/>
        </w:rPr>
        <w:t>,</w:t>
      </w:r>
      <w:r w:rsidRPr="001322D8">
        <w:rPr>
          <w:rFonts w:ascii="Arial" w:hAnsi="Arial" w:cs="Arial"/>
          <w:snapToGrid w:val="0"/>
          <w:sz w:val="20"/>
          <w:szCs w:val="20"/>
        </w:rPr>
        <w:t xml:space="preserve"> ha solicitado la dispensa del trámite consignado en el artículo 215 y en el párrafo 2 del artículo 253 del Ordenamiento legal antes </w:t>
      </w:r>
      <w:r w:rsidRPr="00294FC5">
        <w:rPr>
          <w:rFonts w:ascii="Arial" w:hAnsi="Arial" w:cs="Arial"/>
          <w:snapToGrid w:val="0"/>
          <w:sz w:val="20"/>
          <w:szCs w:val="20"/>
        </w:rPr>
        <w:t xml:space="preserve">invocado, así como la dispensa de la lectura de los considerandos y resultandos del dictamen consignado en el </w:t>
      </w:r>
      <w:r w:rsidRPr="00294FC5">
        <w:rPr>
          <w:rFonts w:ascii="Arial" w:hAnsi="Arial" w:cs="Arial"/>
          <w:bCs/>
          <w:snapToGrid w:val="0"/>
          <w:sz w:val="20"/>
          <w:szCs w:val="20"/>
        </w:rPr>
        <w:t>Punto 7 A</w:t>
      </w:r>
      <w:r w:rsidRPr="00294FC5">
        <w:rPr>
          <w:rFonts w:ascii="Arial" w:hAnsi="Arial" w:cs="Arial"/>
          <w:snapToGrid w:val="0"/>
          <w:sz w:val="20"/>
          <w:szCs w:val="20"/>
        </w:rPr>
        <w:t xml:space="preserve"> del</w:t>
      </w:r>
      <w:r w:rsidRPr="001322D8">
        <w:rPr>
          <w:rFonts w:ascii="Arial" w:hAnsi="Arial" w:cs="Arial"/>
          <w:snapToGrid w:val="0"/>
          <w:sz w:val="20"/>
          <w:szCs w:val="20"/>
        </w:rPr>
        <w:t xml:space="preserve"> Orden del Día previamente aprobado y que solo sea leído el proyecto de decreto o acuerdo del mismo, toda vez que el dictamen fue dado a conocer a las y los integrantes de esta Legislatura con anticipación y que ya se encuentran íntegramente consignado</w:t>
      </w:r>
      <w:r w:rsidR="0015742B" w:rsidRPr="001322D8">
        <w:rPr>
          <w:rFonts w:ascii="Arial" w:hAnsi="Arial" w:cs="Arial"/>
          <w:snapToGrid w:val="0"/>
          <w:sz w:val="20"/>
          <w:szCs w:val="20"/>
        </w:rPr>
        <w:t>s</w:t>
      </w:r>
      <w:r w:rsidRPr="001322D8">
        <w:rPr>
          <w:rFonts w:ascii="Arial" w:hAnsi="Arial" w:cs="Arial"/>
          <w:snapToGrid w:val="0"/>
          <w:sz w:val="20"/>
          <w:szCs w:val="20"/>
        </w:rPr>
        <w:t xml:space="preserve"> en la Gaceta Parlamentaria de la página del Congreso</w:t>
      </w:r>
      <w:r w:rsidR="0015742B" w:rsidRPr="001322D8">
        <w:rPr>
          <w:rFonts w:ascii="Arial" w:hAnsi="Arial" w:cs="Arial"/>
          <w:snapToGrid w:val="0"/>
          <w:sz w:val="20"/>
          <w:szCs w:val="20"/>
        </w:rPr>
        <w:t>,</w:t>
      </w:r>
      <w:r w:rsidRPr="001322D8">
        <w:rPr>
          <w:rFonts w:ascii="Arial" w:hAnsi="Arial" w:cs="Arial"/>
          <w:snapToGrid w:val="0"/>
          <w:sz w:val="20"/>
          <w:szCs w:val="20"/>
        </w:rPr>
        <w:t xml:space="preserve"> por lo que dicha solicitud se somete a consideración. </w:t>
      </w:r>
    </w:p>
    <w:p w14:paraId="0432A6E7"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2639A5C4" w14:textId="3A159CEE"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No habiendo intervenciones, se somete a votación la referida propuesta de dispensa, pidiéndose a las Diputadas y Diputados presentes que mediante el sistema electrónico emitamos nuestro voto y a la Diputada Secretaria Martha Loera Arámbula</w:t>
      </w:r>
      <w:r w:rsidR="0015742B" w:rsidRPr="001322D8">
        <w:rPr>
          <w:rFonts w:ascii="Arial" w:hAnsi="Arial" w:cs="Arial"/>
          <w:snapToGrid w:val="0"/>
          <w:sz w:val="20"/>
          <w:szCs w:val="20"/>
        </w:rPr>
        <w:t>,</w:t>
      </w:r>
      <w:r w:rsidRPr="001322D8">
        <w:rPr>
          <w:rFonts w:ascii="Arial" w:hAnsi="Arial" w:cs="Arial"/>
          <w:snapToGrid w:val="0"/>
          <w:sz w:val="20"/>
          <w:szCs w:val="20"/>
        </w:rPr>
        <w:t xml:space="preserve"> que tome nota de la votación e informe sobre el resultado. </w:t>
      </w:r>
    </w:p>
    <w:p w14:paraId="0C991ABF"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68A3CA11"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Se abre el sistema. </w:t>
      </w:r>
    </w:p>
    <w:p w14:paraId="6E8BEAF7"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08C206C3"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Diputada Secretaria Martha Loera Arámbula:</w:t>
      </w:r>
    </w:p>
    <w:p w14:paraId="168A123A" w14:textId="73FC41A0" w:rsidR="00753BE2" w:rsidRPr="00294FC5" w:rsidRDefault="00753BE2"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294FC5">
        <w:rPr>
          <w:rFonts w:ascii="Arial" w:hAnsi="Arial" w:cs="Arial"/>
          <w:b/>
          <w:snapToGrid w:val="0"/>
          <w:sz w:val="20"/>
          <w:szCs w:val="20"/>
        </w:rPr>
        <w:t>D</w:t>
      </w:r>
      <w:r w:rsidR="0057671B" w:rsidRPr="00294FC5">
        <w:rPr>
          <w:rFonts w:ascii="Arial" w:hAnsi="Arial" w:cs="Arial"/>
          <w:b/>
          <w:snapToGrid w:val="0"/>
          <w:sz w:val="20"/>
          <w:szCs w:val="20"/>
        </w:rPr>
        <w:t>iputada Presidenta, se informa que el resultado de la votación es el siguiente: 24 votos a favor; 0 votos en contra, abstenciones</w:t>
      </w:r>
      <w:r w:rsidR="00294FC5">
        <w:rPr>
          <w:rFonts w:ascii="Arial" w:hAnsi="Arial" w:cs="Arial"/>
          <w:b/>
          <w:snapToGrid w:val="0"/>
          <w:sz w:val="20"/>
          <w:szCs w:val="20"/>
        </w:rPr>
        <w:t>,</w:t>
      </w:r>
      <w:r w:rsidR="0057671B" w:rsidRPr="00294FC5">
        <w:rPr>
          <w:rFonts w:ascii="Arial" w:hAnsi="Arial" w:cs="Arial"/>
          <w:b/>
          <w:snapToGrid w:val="0"/>
          <w:sz w:val="20"/>
          <w:szCs w:val="20"/>
        </w:rPr>
        <w:t xml:space="preserve"> ninguna. </w:t>
      </w:r>
    </w:p>
    <w:p w14:paraId="49E9F511"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2F6B5748" w14:textId="77777777" w:rsidR="00753BE2" w:rsidRPr="001322D8" w:rsidRDefault="00753BE2"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Presidenta María Guadalupe </w:t>
      </w:r>
      <w:proofErr w:type="spellStart"/>
      <w:r w:rsidRPr="001322D8">
        <w:rPr>
          <w:rFonts w:ascii="Arial" w:hAnsi="Arial" w:cs="Arial"/>
          <w:b/>
          <w:snapToGrid w:val="0"/>
          <w:sz w:val="20"/>
          <w:szCs w:val="20"/>
        </w:rPr>
        <w:t>Oyervides</w:t>
      </w:r>
      <w:proofErr w:type="spellEnd"/>
      <w:r w:rsidRPr="001322D8">
        <w:rPr>
          <w:rFonts w:ascii="Arial" w:hAnsi="Arial" w:cs="Arial"/>
          <w:b/>
          <w:snapToGrid w:val="0"/>
          <w:sz w:val="20"/>
          <w:szCs w:val="20"/>
        </w:rPr>
        <w:t xml:space="preserve"> Valdez:</w:t>
      </w:r>
    </w:p>
    <w:p w14:paraId="44003149" w14:textId="77777777" w:rsidR="0057671B" w:rsidRPr="001322D8" w:rsidRDefault="0057671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Conforme al resultado de la votación, se aprueba por mayoría la propuesta para la dispensa de la lectura del dictamen antes mencionado, para que en su caso sea leído en los términos señalados anteriormente. </w:t>
      </w:r>
    </w:p>
    <w:p w14:paraId="566F85F9" w14:textId="77777777" w:rsidR="0057671B" w:rsidRPr="001322D8" w:rsidRDefault="0057671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0F73941A" w14:textId="77777777" w:rsidR="0057671B" w:rsidRPr="001322D8" w:rsidRDefault="0057671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Le solicito a la Diputada </w:t>
      </w:r>
      <w:r w:rsidRPr="00294FC5">
        <w:rPr>
          <w:rFonts w:ascii="Arial" w:hAnsi="Arial" w:cs="Arial"/>
          <w:snapToGrid w:val="0"/>
          <w:sz w:val="20"/>
          <w:szCs w:val="20"/>
        </w:rPr>
        <w:t xml:space="preserve">Secretaria Yolanda Elizondo </w:t>
      </w:r>
      <w:proofErr w:type="spellStart"/>
      <w:r w:rsidRPr="00294FC5">
        <w:rPr>
          <w:rFonts w:ascii="Arial" w:hAnsi="Arial" w:cs="Arial"/>
          <w:snapToGrid w:val="0"/>
          <w:sz w:val="20"/>
          <w:szCs w:val="20"/>
        </w:rPr>
        <w:t>Maltos</w:t>
      </w:r>
      <w:proofErr w:type="spellEnd"/>
      <w:r w:rsidRPr="00294FC5">
        <w:rPr>
          <w:rFonts w:ascii="Arial" w:hAnsi="Arial" w:cs="Arial"/>
          <w:snapToGrid w:val="0"/>
          <w:sz w:val="20"/>
          <w:szCs w:val="20"/>
        </w:rPr>
        <w:t xml:space="preserve">, que en la forma aprobada se sirva dar lectura al dictamen consignado en el </w:t>
      </w:r>
      <w:r w:rsidRPr="00294FC5">
        <w:rPr>
          <w:rFonts w:ascii="Arial" w:hAnsi="Arial" w:cs="Arial"/>
          <w:bCs/>
          <w:snapToGrid w:val="0"/>
          <w:sz w:val="20"/>
          <w:szCs w:val="20"/>
        </w:rPr>
        <w:t>Punto 7 A</w:t>
      </w:r>
      <w:r w:rsidRPr="00294FC5">
        <w:rPr>
          <w:rFonts w:ascii="Arial" w:hAnsi="Arial" w:cs="Arial"/>
          <w:snapToGrid w:val="0"/>
          <w:sz w:val="20"/>
          <w:szCs w:val="20"/>
        </w:rPr>
        <w:t xml:space="preserve"> del</w:t>
      </w:r>
      <w:r w:rsidRPr="001322D8">
        <w:rPr>
          <w:rFonts w:ascii="Arial" w:hAnsi="Arial" w:cs="Arial"/>
          <w:snapToGrid w:val="0"/>
          <w:sz w:val="20"/>
          <w:szCs w:val="20"/>
        </w:rPr>
        <w:t xml:space="preserve"> Orden del Día. </w:t>
      </w:r>
    </w:p>
    <w:p w14:paraId="60055979" w14:textId="6A323638" w:rsidR="0057671B" w:rsidRPr="001322D8" w:rsidRDefault="0057671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4846615B" w14:textId="77777777" w:rsidR="0057671B" w:rsidRPr="001322D8" w:rsidRDefault="0057671B"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Secretaria Yolanda Elizondo </w:t>
      </w:r>
      <w:proofErr w:type="spellStart"/>
      <w:r w:rsidRPr="001322D8">
        <w:rPr>
          <w:rFonts w:ascii="Arial" w:hAnsi="Arial" w:cs="Arial"/>
          <w:b/>
          <w:snapToGrid w:val="0"/>
          <w:sz w:val="20"/>
          <w:szCs w:val="20"/>
        </w:rPr>
        <w:t>Maltos</w:t>
      </w:r>
      <w:proofErr w:type="spellEnd"/>
      <w:r w:rsidRPr="001322D8">
        <w:rPr>
          <w:rFonts w:ascii="Arial" w:hAnsi="Arial" w:cs="Arial"/>
          <w:b/>
          <w:snapToGrid w:val="0"/>
          <w:sz w:val="20"/>
          <w:szCs w:val="20"/>
        </w:rPr>
        <w:t>:</w:t>
      </w:r>
    </w:p>
    <w:p w14:paraId="4F11B733" w14:textId="77777777" w:rsidR="0057671B" w:rsidRPr="001322D8" w:rsidRDefault="0057671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219CE7E3" w14:textId="77777777" w:rsidR="00294FC5" w:rsidRPr="00294FC5" w:rsidRDefault="00294FC5" w:rsidP="00294FC5">
      <w:pPr>
        <w:spacing w:after="0" w:line="360" w:lineRule="auto"/>
        <w:jc w:val="both"/>
        <w:rPr>
          <w:rFonts w:ascii="Arial" w:eastAsia="Times New Roman" w:hAnsi="Arial" w:cs="Arial"/>
          <w:i/>
          <w:sz w:val="20"/>
          <w:szCs w:val="20"/>
          <w:lang w:eastAsia="es-ES"/>
        </w:rPr>
      </w:pPr>
      <w:r w:rsidRPr="00294FC5">
        <w:rPr>
          <w:rFonts w:ascii="Arial" w:eastAsia="Times New Roman" w:hAnsi="Arial" w:cs="Arial"/>
          <w:b/>
          <w:sz w:val="20"/>
          <w:szCs w:val="20"/>
          <w:lang w:eastAsia="es-ES"/>
        </w:rPr>
        <w:t xml:space="preserve">DICTAMEN </w:t>
      </w:r>
      <w:r w:rsidRPr="00294FC5">
        <w:rPr>
          <w:rFonts w:ascii="Arial" w:eastAsia="Times New Roman" w:hAnsi="Arial" w:cs="Arial"/>
          <w:sz w:val="20"/>
          <w:szCs w:val="20"/>
          <w:lang w:eastAsia="es-ES"/>
        </w:rPr>
        <w:t xml:space="preserve">de la Comisión de Educación, Cultura, Familias, Desarrollo Humano y Actividades Cívicas de la LXII Legislatura del Congreso del Estado Independiente, Libre y Soberano de Coahuila de Zaragoza, con relación a la Iniciativa con Proyecto de Decreto por el que se declara </w:t>
      </w:r>
      <w:r w:rsidRPr="00294FC5">
        <w:rPr>
          <w:rFonts w:ascii="Arial" w:eastAsia="Times New Roman" w:hAnsi="Arial" w:cs="Arial"/>
          <w:bCs/>
          <w:sz w:val="20"/>
          <w:szCs w:val="20"/>
          <w:lang w:eastAsia="es-ES"/>
        </w:rPr>
        <w:t>“2021, Año del reconocimiento al trabajo del personal de salud por su lucha contra el COVID-19”</w:t>
      </w:r>
      <w:r w:rsidRPr="00294FC5">
        <w:rPr>
          <w:rFonts w:ascii="Arial" w:eastAsia="Times New Roman" w:hAnsi="Arial" w:cs="Arial"/>
          <w:sz w:val="20"/>
          <w:szCs w:val="20"/>
          <w:lang w:eastAsia="es-ES"/>
        </w:rPr>
        <w:t>.</w:t>
      </w:r>
    </w:p>
    <w:p w14:paraId="1B78C437" w14:textId="77777777" w:rsidR="00294FC5" w:rsidRPr="00294FC5" w:rsidRDefault="00294FC5" w:rsidP="00294FC5">
      <w:pPr>
        <w:spacing w:after="0" w:line="360" w:lineRule="auto"/>
        <w:jc w:val="both"/>
        <w:rPr>
          <w:rFonts w:ascii="Arial" w:eastAsia="Calibri" w:hAnsi="Arial" w:cs="Arial"/>
          <w:snapToGrid w:val="0"/>
          <w:sz w:val="20"/>
          <w:szCs w:val="20"/>
          <w:lang w:eastAsia="es-ES"/>
        </w:rPr>
      </w:pPr>
      <w:r w:rsidRPr="00294FC5">
        <w:rPr>
          <w:rFonts w:ascii="Arial" w:eastAsia="Times New Roman" w:hAnsi="Arial" w:cs="Arial"/>
          <w:sz w:val="20"/>
          <w:szCs w:val="20"/>
          <w:lang w:eastAsia="es-ES"/>
        </w:rPr>
        <w:t xml:space="preserve"> </w:t>
      </w:r>
    </w:p>
    <w:p w14:paraId="030C26CF" w14:textId="77777777" w:rsidR="00294FC5" w:rsidRPr="00294FC5" w:rsidRDefault="00294FC5" w:rsidP="00294FC5">
      <w:pPr>
        <w:spacing w:after="0" w:line="360" w:lineRule="auto"/>
        <w:jc w:val="both"/>
        <w:rPr>
          <w:rFonts w:ascii="Arial" w:eastAsia="Calibri" w:hAnsi="Arial" w:cs="Arial"/>
          <w:snapToGrid w:val="0"/>
          <w:sz w:val="20"/>
          <w:szCs w:val="20"/>
          <w:lang w:eastAsia="es-ES"/>
        </w:rPr>
      </w:pPr>
    </w:p>
    <w:p w14:paraId="043988DA" w14:textId="77777777" w:rsidR="00294FC5" w:rsidRPr="00294FC5" w:rsidRDefault="00294FC5" w:rsidP="00294FC5">
      <w:pPr>
        <w:spacing w:after="0" w:line="360" w:lineRule="auto"/>
        <w:jc w:val="center"/>
        <w:rPr>
          <w:rFonts w:ascii="Arial" w:eastAsia="Times New Roman" w:hAnsi="Arial" w:cs="Arial"/>
          <w:b/>
          <w:sz w:val="20"/>
          <w:szCs w:val="20"/>
          <w:lang w:eastAsia="es-ES"/>
        </w:rPr>
      </w:pPr>
      <w:r w:rsidRPr="00294FC5">
        <w:rPr>
          <w:rFonts w:ascii="Arial" w:eastAsia="Times New Roman" w:hAnsi="Arial" w:cs="Arial"/>
          <w:b/>
          <w:sz w:val="20"/>
          <w:szCs w:val="20"/>
          <w:lang w:eastAsia="es-ES"/>
        </w:rPr>
        <w:t>R E S U L T A N D O</w:t>
      </w:r>
    </w:p>
    <w:p w14:paraId="2E43C8C6"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797A1987" w14:textId="77777777" w:rsidR="00294FC5" w:rsidRPr="00294FC5" w:rsidRDefault="00294FC5" w:rsidP="00294FC5">
      <w:pPr>
        <w:spacing w:after="0" w:line="360" w:lineRule="auto"/>
        <w:jc w:val="both"/>
        <w:rPr>
          <w:rFonts w:ascii="Arial" w:eastAsia="Times New Roman" w:hAnsi="Arial" w:cs="Arial"/>
          <w:sz w:val="20"/>
          <w:szCs w:val="20"/>
          <w:lang w:eastAsia="es-ES"/>
        </w:rPr>
      </w:pPr>
      <w:r w:rsidRPr="00294FC5">
        <w:rPr>
          <w:rFonts w:ascii="Arial" w:eastAsia="Times New Roman" w:hAnsi="Arial" w:cs="Arial"/>
          <w:b/>
          <w:sz w:val="20"/>
          <w:szCs w:val="20"/>
          <w:lang w:eastAsia="es-ES"/>
        </w:rPr>
        <w:t xml:space="preserve">PRIMERO.- </w:t>
      </w:r>
      <w:r w:rsidRPr="00294FC5">
        <w:rPr>
          <w:rFonts w:ascii="Arial" w:eastAsia="Times New Roman" w:hAnsi="Arial" w:cs="Arial"/>
          <w:sz w:val="20"/>
          <w:szCs w:val="20"/>
          <w:lang w:eastAsia="es-ES"/>
        </w:rPr>
        <w:t xml:space="preserve">Que en sesión celebrada por la Diputación Permanente del Congreso del Estado el día 10 de febrero del presente año, se acordó turnar a esta Comisión de Educación, Cultura, Familias, Desarrollo Humano y Actividades Cívicas, la Iniciativa con Proyecto de Decreto por el que se declara </w:t>
      </w:r>
      <w:r w:rsidRPr="00294FC5">
        <w:rPr>
          <w:rFonts w:ascii="Arial" w:eastAsia="Times New Roman" w:hAnsi="Arial" w:cs="Arial"/>
          <w:bCs/>
          <w:sz w:val="20"/>
          <w:szCs w:val="20"/>
          <w:lang w:eastAsia="es-ES"/>
        </w:rPr>
        <w:t>“2021, Año del reconocimiento al trabajo del personal de salud por su lucha contra el COVID-19”</w:t>
      </w:r>
      <w:r w:rsidRPr="00294FC5">
        <w:rPr>
          <w:rFonts w:ascii="Arial" w:eastAsia="Times New Roman" w:hAnsi="Arial" w:cs="Arial"/>
          <w:sz w:val="20"/>
          <w:szCs w:val="20"/>
          <w:lang w:eastAsia="es-ES"/>
        </w:rPr>
        <w:t>., suscrita por el Gobernador Constitucional del Estado de Coahuila de Zaragoza, Ingeniero Miguel Ángel Riquelme Solís.</w:t>
      </w:r>
    </w:p>
    <w:p w14:paraId="5C32372E"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0D7BCDEF" w14:textId="77777777" w:rsidR="00294FC5" w:rsidRPr="00294FC5" w:rsidRDefault="00294FC5" w:rsidP="00294FC5">
      <w:pPr>
        <w:spacing w:after="0" w:line="360" w:lineRule="auto"/>
        <w:jc w:val="both"/>
        <w:rPr>
          <w:rFonts w:ascii="Arial" w:eastAsia="Times New Roman" w:hAnsi="Arial" w:cs="Arial"/>
          <w:b/>
          <w:sz w:val="20"/>
          <w:szCs w:val="20"/>
          <w:lang w:eastAsia="es-ES"/>
        </w:rPr>
      </w:pPr>
      <w:proofErr w:type="gramStart"/>
      <w:r w:rsidRPr="00294FC5">
        <w:rPr>
          <w:rFonts w:ascii="Arial" w:eastAsia="Times New Roman" w:hAnsi="Arial" w:cs="Arial"/>
          <w:b/>
          <w:sz w:val="20"/>
          <w:szCs w:val="20"/>
          <w:lang w:eastAsia="es-ES"/>
        </w:rPr>
        <w:t>SEGUNDO.-</w:t>
      </w:r>
      <w:proofErr w:type="gramEnd"/>
      <w:r w:rsidRPr="00294FC5">
        <w:rPr>
          <w:rFonts w:ascii="Arial" w:eastAsia="Times New Roman" w:hAnsi="Arial" w:cs="Arial"/>
          <w:sz w:val="20"/>
          <w:szCs w:val="20"/>
          <w:lang w:eastAsia="es-ES"/>
        </w:rPr>
        <w:t xml:space="preserve"> Que en cumplimiento a lo anterior, la Oficialía Mayor de este H. Congreso del Estado turnó a esta Comisión de Educación, Cultura, Familias, Desarrollo Humano y Actividades Cívicas, los documentos a que se han hecho referencia, para efectos de estudio y dictamen.</w:t>
      </w:r>
    </w:p>
    <w:p w14:paraId="619804B7" w14:textId="77777777" w:rsidR="00294FC5" w:rsidRPr="00294FC5" w:rsidRDefault="00294FC5" w:rsidP="00294FC5">
      <w:pPr>
        <w:spacing w:after="0" w:line="360" w:lineRule="auto"/>
        <w:jc w:val="both"/>
        <w:rPr>
          <w:rFonts w:ascii="Arial" w:eastAsia="Times New Roman" w:hAnsi="Arial" w:cs="Arial"/>
          <w:b/>
          <w:sz w:val="20"/>
          <w:szCs w:val="20"/>
          <w:lang w:eastAsia="es-ES"/>
        </w:rPr>
      </w:pPr>
    </w:p>
    <w:p w14:paraId="1FF9D7D8" w14:textId="77777777" w:rsidR="00294FC5" w:rsidRPr="00294FC5" w:rsidRDefault="00294FC5" w:rsidP="00294FC5">
      <w:pPr>
        <w:spacing w:after="0" w:line="360" w:lineRule="auto"/>
        <w:jc w:val="center"/>
        <w:rPr>
          <w:rFonts w:ascii="Arial" w:eastAsia="Times New Roman" w:hAnsi="Arial" w:cs="Arial"/>
          <w:b/>
          <w:sz w:val="20"/>
          <w:szCs w:val="20"/>
          <w:lang w:eastAsia="es-ES"/>
        </w:rPr>
      </w:pPr>
      <w:r w:rsidRPr="00294FC5">
        <w:rPr>
          <w:rFonts w:ascii="Arial" w:eastAsia="Times New Roman" w:hAnsi="Arial" w:cs="Arial"/>
          <w:b/>
          <w:sz w:val="20"/>
          <w:szCs w:val="20"/>
          <w:lang w:eastAsia="es-ES"/>
        </w:rPr>
        <w:t>C O N S I D E R A N D O</w:t>
      </w:r>
    </w:p>
    <w:p w14:paraId="4EDA3A82" w14:textId="77777777" w:rsidR="00294FC5" w:rsidRPr="00294FC5" w:rsidRDefault="00294FC5" w:rsidP="00294FC5">
      <w:pPr>
        <w:spacing w:after="0" w:line="360" w:lineRule="auto"/>
        <w:jc w:val="center"/>
        <w:rPr>
          <w:rFonts w:ascii="Arial" w:eastAsia="Times New Roman" w:hAnsi="Arial" w:cs="Arial"/>
          <w:b/>
          <w:sz w:val="20"/>
          <w:szCs w:val="20"/>
          <w:lang w:eastAsia="es-ES"/>
        </w:rPr>
      </w:pPr>
    </w:p>
    <w:p w14:paraId="25035A2E" w14:textId="77777777" w:rsidR="00294FC5" w:rsidRPr="00294FC5" w:rsidRDefault="00294FC5" w:rsidP="00294FC5">
      <w:pPr>
        <w:spacing w:after="0" w:line="360" w:lineRule="auto"/>
        <w:jc w:val="both"/>
        <w:rPr>
          <w:rFonts w:ascii="Arial" w:eastAsia="Times New Roman" w:hAnsi="Arial" w:cs="Arial"/>
          <w:sz w:val="20"/>
          <w:szCs w:val="20"/>
          <w:lang w:eastAsia="es-ES"/>
        </w:rPr>
      </w:pPr>
      <w:proofErr w:type="gramStart"/>
      <w:r w:rsidRPr="00294FC5">
        <w:rPr>
          <w:rFonts w:ascii="Arial" w:eastAsia="Times New Roman" w:hAnsi="Arial" w:cs="Arial"/>
          <w:b/>
          <w:sz w:val="20"/>
          <w:szCs w:val="20"/>
          <w:lang w:eastAsia="es-ES"/>
        </w:rPr>
        <w:lastRenderedPageBreak/>
        <w:t>PRIMERO.-</w:t>
      </w:r>
      <w:proofErr w:type="gramEnd"/>
      <w:r w:rsidRPr="00294FC5">
        <w:rPr>
          <w:rFonts w:ascii="Arial" w:eastAsia="Times New Roman" w:hAnsi="Arial" w:cs="Arial"/>
          <w:b/>
          <w:sz w:val="20"/>
          <w:szCs w:val="20"/>
          <w:lang w:eastAsia="es-ES"/>
        </w:rPr>
        <w:t xml:space="preserve"> </w:t>
      </w:r>
      <w:r w:rsidRPr="00294FC5">
        <w:rPr>
          <w:rFonts w:ascii="Arial" w:eastAsia="Times New Roman" w:hAnsi="Arial" w:cs="Arial"/>
          <w:sz w:val="20"/>
          <w:szCs w:val="20"/>
          <w:lang w:eastAsia="es-ES"/>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14:paraId="0CA75F18"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0BF7E108" w14:textId="77777777" w:rsidR="00294FC5" w:rsidRPr="00294FC5" w:rsidRDefault="00294FC5" w:rsidP="00294FC5">
      <w:pPr>
        <w:spacing w:after="0" w:line="360" w:lineRule="auto"/>
        <w:jc w:val="both"/>
        <w:rPr>
          <w:rFonts w:ascii="Arial" w:eastAsia="Times New Roman" w:hAnsi="Arial" w:cs="Arial"/>
          <w:i/>
          <w:sz w:val="20"/>
          <w:szCs w:val="20"/>
          <w:lang w:eastAsia="es-ES"/>
        </w:rPr>
      </w:pPr>
      <w:proofErr w:type="gramStart"/>
      <w:r w:rsidRPr="00294FC5">
        <w:rPr>
          <w:rFonts w:ascii="Arial" w:eastAsia="Times New Roman" w:hAnsi="Arial" w:cs="Arial"/>
          <w:b/>
          <w:sz w:val="20"/>
          <w:szCs w:val="20"/>
          <w:lang w:eastAsia="es-ES"/>
        </w:rPr>
        <w:t>SEGUNDO.-</w:t>
      </w:r>
      <w:proofErr w:type="gramEnd"/>
      <w:r w:rsidRPr="00294FC5">
        <w:rPr>
          <w:rFonts w:ascii="Arial" w:eastAsia="Times New Roman" w:hAnsi="Arial" w:cs="Arial"/>
          <w:b/>
          <w:sz w:val="20"/>
          <w:szCs w:val="20"/>
          <w:lang w:eastAsia="es-ES"/>
        </w:rPr>
        <w:t xml:space="preserve"> </w:t>
      </w:r>
      <w:r w:rsidRPr="00294FC5">
        <w:rPr>
          <w:rFonts w:ascii="Arial" w:eastAsia="Times New Roman" w:hAnsi="Arial" w:cs="Arial"/>
          <w:sz w:val="20"/>
          <w:szCs w:val="20"/>
          <w:lang w:eastAsia="es-ES"/>
        </w:rPr>
        <w:t>Que la Iniciativa con Proyecto de Decreto</w:t>
      </w:r>
      <w:r w:rsidRPr="00294FC5">
        <w:rPr>
          <w:rFonts w:ascii="Arial" w:eastAsia="Calibri" w:hAnsi="Arial" w:cs="Arial"/>
          <w:snapToGrid w:val="0"/>
          <w:sz w:val="20"/>
          <w:szCs w:val="20"/>
          <w:lang w:eastAsia="es-ES"/>
        </w:rPr>
        <w:t xml:space="preserve"> </w:t>
      </w:r>
      <w:r w:rsidRPr="00294FC5">
        <w:rPr>
          <w:rFonts w:ascii="Arial" w:eastAsia="Times New Roman" w:hAnsi="Arial" w:cs="Arial"/>
          <w:sz w:val="20"/>
          <w:szCs w:val="20"/>
          <w:lang w:eastAsia="es-ES"/>
        </w:rPr>
        <w:t xml:space="preserve">por el que se declara el </w:t>
      </w:r>
      <w:r w:rsidRPr="00294FC5">
        <w:rPr>
          <w:rFonts w:ascii="Arial" w:eastAsia="Times New Roman" w:hAnsi="Arial" w:cs="Arial"/>
          <w:bCs/>
          <w:sz w:val="20"/>
          <w:szCs w:val="20"/>
          <w:lang w:eastAsia="es-ES"/>
        </w:rPr>
        <w:t>“2021, Año del reconocimiento al trabajo del personal de salud por su lucha contra el COVID-19”</w:t>
      </w:r>
      <w:r w:rsidRPr="00294FC5">
        <w:rPr>
          <w:rFonts w:ascii="Arial" w:eastAsia="Times New Roman" w:hAnsi="Arial" w:cs="Arial"/>
          <w:sz w:val="20"/>
          <w:szCs w:val="20"/>
          <w:lang w:eastAsia="es-ES"/>
        </w:rPr>
        <w:t>.</w:t>
      </w:r>
      <w:r w:rsidRPr="00294FC5">
        <w:rPr>
          <w:rFonts w:ascii="Arial" w:eastAsia="Times New Roman" w:hAnsi="Arial" w:cs="Arial"/>
          <w:i/>
          <w:sz w:val="20"/>
          <w:szCs w:val="20"/>
          <w:lang w:eastAsia="es-ES"/>
        </w:rPr>
        <w:t xml:space="preserve">, </w:t>
      </w:r>
      <w:r w:rsidRPr="00294FC5">
        <w:rPr>
          <w:rFonts w:ascii="Arial" w:eastAsia="Times New Roman" w:hAnsi="Arial" w:cs="Arial"/>
          <w:sz w:val="20"/>
          <w:szCs w:val="20"/>
          <w:lang w:eastAsia="es-ES"/>
        </w:rPr>
        <w:t>suscrita por el Gobernador Constitucional del Estado de Coahuila de Zaragoza, Ingeniero Miguel Ángel Riquelme Solís, se basa en la siguiente:</w:t>
      </w:r>
    </w:p>
    <w:p w14:paraId="3F80A40F" w14:textId="77777777" w:rsidR="00294FC5" w:rsidRPr="00294FC5" w:rsidRDefault="00294FC5" w:rsidP="00294FC5">
      <w:pPr>
        <w:spacing w:after="0" w:line="360" w:lineRule="auto"/>
        <w:jc w:val="center"/>
        <w:rPr>
          <w:rFonts w:ascii="Arial" w:eastAsia="Times New Roman" w:hAnsi="Arial" w:cs="Arial"/>
          <w:b/>
          <w:sz w:val="20"/>
          <w:szCs w:val="20"/>
          <w:lang w:eastAsia="es-ES"/>
        </w:rPr>
      </w:pPr>
    </w:p>
    <w:p w14:paraId="4522971C" w14:textId="77777777" w:rsidR="00294FC5" w:rsidRPr="00294FC5" w:rsidRDefault="00294FC5" w:rsidP="00294FC5">
      <w:pPr>
        <w:spacing w:after="0" w:line="360" w:lineRule="auto"/>
        <w:jc w:val="center"/>
        <w:rPr>
          <w:rFonts w:ascii="Arial" w:eastAsia="Times New Roman" w:hAnsi="Arial" w:cs="Arial"/>
          <w:b/>
          <w:sz w:val="20"/>
          <w:szCs w:val="20"/>
          <w:lang w:eastAsia="es-ES"/>
        </w:rPr>
      </w:pPr>
      <w:r w:rsidRPr="00294FC5">
        <w:rPr>
          <w:rFonts w:ascii="Arial" w:eastAsia="Times New Roman" w:hAnsi="Arial" w:cs="Arial"/>
          <w:b/>
          <w:sz w:val="20"/>
          <w:szCs w:val="20"/>
          <w:lang w:eastAsia="es-ES"/>
        </w:rPr>
        <w:t xml:space="preserve">E X P O S I C I </w:t>
      </w:r>
      <w:proofErr w:type="spellStart"/>
      <w:r w:rsidRPr="00294FC5">
        <w:rPr>
          <w:rFonts w:ascii="Arial" w:eastAsia="Times New Roman" w:hAnsi="Arial" w:cs="Arial"/>
          <w:b/>
          <w:sz w:val="20"/>
          <w:szCs w:val="20"/>
          <w:lang w:eastAsia="es-ES"/>
        </w:rPr>
        <w:t>Ó</w:t>
      </w:r>
      <w:proofErr w:type="spellEnd"/>
      <w:r w:rsidRPr="00294FC5">
        <w:rPr>
          <w:rFonts w:ascii="Arial" w:eastAsia="Times New Roman" w:hAnsi="Arial" w:cs="Arial"/>
          <w:b/>
          <w:sz w:val="20"/>
          <w:szCs w:val="20"/>
          <w:lang w:eastAsia="es-ES"/>
        </w:rPr>
        <w:t xml:space="preserve"> </w:t>
      </w:r>
      <w:proofErr w:type="gramStart"/>
      <w:r w:rsidRPr="00294FC5">
        <w:rPr>
          <w:rFonts w:ascii="Arial" w:eastAsia="Times New Roman" w:hAnsi="Arial" w:cs="Arial"/>
          <w:b/>
          <w:sz w:val="20"/>
          <w:szCs w:val="20"/>
          <w:lang w:eastAsia="es-ES"/>
        </w:rPr>
        <w:t>N  D</w:t>
      </w:r>
      <w:proofErr w:type="gramEnd"/>
      <w:r w:rsidRPr="00294FC5">
        <w:rPr>
          <w:rFonts w:ascii="Arial" w:eastAsia="Times New Roman" w:hAnsi="Arial" w:cs="Arial"/>
          <w:b/>
          <w:sz w:val="20"/>
          <w:szCs w:val="20"/>
          <w:lang w:eastAsia="es-ES"/>
        </w:rPr>
        <w:t xml:space="preserve"> E  M O T I V O S</w:t>
      </w:r>
    </w:p>
    <w:p w14:paraId="5B0BE7D5" w14:textId="77777777" w:rsidR="00294FC5" w:rsidRPr="00294FC5" w:rsidRDefault="00294FC5" w:rsidP="00294FC5">
      <w:pPr>
        <w:spacing w:after="0" w:line="360" w:lineRule="auto"/>
        <w:jc w:val="both"/>
        <w:rPr>
          <w:rFonts w:ascii="Arial" w:eastAsia="Times New Roman" w:hAnsi="Arial" w:cs="Arial"/>
          <w:bCs/>
          <w:i/>
          <w:sz w:val="20"/>
          <w:szCs w:val="20"/>
          <w:bdr w:val="none" w:sz="0" w:space="0" w:color="auto" w:frame="1"/>
          <w:shd w:val="clear" w:color="auto" w:fill="FFFFFF"/>
          <w:lang w:eastAsia="es-ES"/>
        </w:rPr>
      </w:pPr>
    </w:p>
    <w:p w14:paraId="72C9CE56"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“A lo largo de la historia, el personal de salud ha sido la primera línea en la lucha contra las epidemias y pandemias que amenazan la salud de la población a nivel mundial; la pandemia por COVID-19 no ha sido la excepción, ya que desde que inició esta enfermedad en Wuhan, China y fue declarada pandemia por la Organización Mundial de la Salud, han sido parte fundamental en la lucha contra esta enfermedad.</w:t>
      </w:r>
    </w:p>
    <w:p w14:paraId="42FDB207"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19A388E4"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Por personal de salud nos referimos no sólo a los médicos y enfermeras, sino también a aquellos trabajadores sociales, técnicos en emergencias médicas, personal de laboratorio, farmacéutico y auxiliar, que han apoyado desde un inicio para que el sistema de salud pueda continuar funcionando adecuadamente para cuidar la salud de la población.</w:t>
      </w:r>
    </w:p>
    <w:p w14:paraId="31C75E35"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4875E6C1"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El trabajo del personal de salud es más que la atención directa a los pacientes, sus tareas también incluyen la educación en salud, así como la prevención y promoción, aún a costa de su propia salud, ofreciendo un servicio único e integral en todo el país.</w:t>
      </w:r>
    </w:p>
    <w:p w14:paraId="6E22493C"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34607BCF"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Sin embargo, la rapidez con que avanzó la pandemia, el desconocimiento de los países para atenderla y un sistema de salud precario para responder a la magnitud de este problema, ha generado caos entre la población, aunado al hecho de que el miedo social ante el desconocimiento de la enfermedad, ha provocado incluso violencia física y psicológica contra el personal de salud.</w:t>
      </w:r>
    </w:p>
    <w:p w14:paraId="747A7529"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18ED923E"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 xml:space="preserve">Desde el inicio de la pandemia, ellos han estado como primera línea de atención, expuestos a circunstancias extremas para desempeñar su trabajo, a mayor riesgo de infección, largas jornadas laborales, en muchos casos sin el equipo apropiado y enfrentando estrés, cansancio, </w:t>
      </w:r>
      <w:hyperlink r:id="rId6" w:tgtFrame="_blank" w:history="1">
        <w:r w:rsidRPr="00294FC5">
          <w:rPr>
            <w:rFonts w:ascii="Arial" w:eastAsia="Times New Roman" w:hAnsi="Arial" w:cs="Arial"/>
            <w:i/>
            <w:color w:val="0000FF"/>
            <w:sz w:val="20"/>
            <w:szCs w:val="20"/>
            <w:u w:val="single"/>
            <w:lang w:eastAsia="es-ES"/>
          </w:rPr>
          <w:t xml:space="preserve">angustia, </w:t>
        </w:r>
      </w:hyperlink>
      <w:r w:rsidRPr="00294FC5">
        <w:rPr>
          <w:rFonts w:ascii="Arial" w:eastAsia="Times New Roman" w:hAnsi="Arial" w:cs="Arial"/>
          <w:i/>
          <w:sz w:val="20"/>
          <w:szCs w:val="20"/>
          <w:lang w:eastAsia="es-ES"/>
        </w:rPr>
        <w:t>incertidumbre, dilemas éticos y estigma por parte de la población.</w:t>
      </w:r>
    </w:p>
    <w:p w14:paraId="6D10212C"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1ED58E39"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El insuficiente personal de salud ha sido tangible, no sólo en cuestión de cantidad, sino también en cuanto a su competencia, ya que en muchos casos se ha requerido el apoyo directo de médicos que aún se encuentran realizando sus estudios de especialidad, sin importar cuál, o médicos de otras especialidades que han sido capacitados de manera apresurada para apoyar en medicina crítica y terapia intensiva.</w:t>
      </w:r>
    </w:p>
    <w:p w14:paraId="01BDD04A"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69EC6778"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lastRenderedPageBreak/>
        <w:t xml:space="preserve">A pesar de todas las adversidades y obstáculos que el personal de salud ha tenido que enfrentar durante estos ya casi doce meses de pandemia en México, su inquebrantable vocación de servicio ha permitido salvar muchas vidas, tanto de aquellas personas que han requerido atención hospitalaria o </w:t>
      </w:r>
      <w:proofErr w:type="gramStart"/>
      <w:r w:rsidRPr="00294FC5">
        <w:rPr>
          <w:rFonts w:ascii="Arial" w:eastAsia="Times New Roman" w:hAnsi="Arial" w:cs="Arial"/>
          <w:i/>
          <w:sz w:val="20"/>
          <w:szCs w:val="20"/>
          <w:lang w:eastAsia="es-ES"/>
        </w:rPr>
        <w:t>que</w:t>
      </w:r>
      <w:proofErr w:type="gramEnd"/>
      <w:r w:rsidRPr="00294FC5">
        <w:rPr>
          <w:rFonts w:ascii="Arial" w:eastAsia="Times New Roman" w:hAnsi="Arial" w:cs="Arial"/>
          <w:i/>
          <w:sz w:val="20"/>
          <w:szCs w:val="20"/>
          <w:lang w:eastAsia="es-ES"/>
        </w:rPr>
        <w:t xml:space="preserve"> por la sobresaturación de los hospitales, han tenido que recurrir a la atención médica domiciliaria, haciendo esfuerzos sobrehumanos para preservar su salud.</w:t>
      </w:r>
    </w:p>
    <w:p w14:paraId="2D4A5677"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17E3E4FB"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 xml:space="preserve">Es a través de esta pandemia por COVID-19, que en cada entidad federativa hemos entendido la necesidad de mejorar el sistema de salud en beneficio de todas y todos, incluyendo los aspectos que involucran las condiciones en las que el personal de salud brinda sus servicios, porque ellos más que </w:t>
      </w:r>
      <w:proofErr w:type="gramStart"/>
      <w:r w:rsidRPr="00294FC5">
        <w:rPr>
          <w:rFonts w:ascii="Arial" w:eastAsia="Times New Roman" w:hAnsi="Arial" w:cs="Arial"/>
          <w:i/>
          <w:sz w:val="20"/>
          <w:szCs w:val="20"/>
          <w:lang w:eastAsia="es-ES"/>
        </w:rPr>
        <w:t>cualquiera han</w:t>
      </w:r>
      <w:proofErr w:type="gramEnd"/>
      <w:r w:rsidRPr="00294FC5">
        <w:rPr>
          <w:rFonts w:ascii="Arial" w:eastAsia="Times New Roman" w:hAnsi="Arial" w:cs="Arial"/>
          <w:i/>
          <w:sz w:val="20"/>
          <w:szCs w:val="20"/>
          <w:lang w:eastAsia="es-ES"/>
        </w:rPr>
        <w:t xml:space="preserve"> visto los daños que este virus ha provocado, y han decidido sacrificar muchos aspectos de su vida, incluso separándose de sus propias familias, para luchar contra esta enfermedad. </w:t>
      </w:r>
    </w:p>
    <w:p w14:paraId="1CD42B2E"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12894DD1"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r w:rsidRPr="00294FC5">
        <w:rPr>
          <w:rFonts w:ascii="Arial" w:eastAsia="Times New Roman" w:hAnsi="Arial" w:cs="Arial"/>
          <w:i/>
          <w:sz w:val="20"/>
          <w:szCs w:val="20"/>
          <w:lang w:eastAsia="es-ES"/>
        </w:rPr>
        <w:t xml:space="preserve">A ellas y ellos debemos nuestro más profundo agradecimiento, por su profesionalismo y sacrificio para salvaguardar la salud de todas y todos nosotros, y porque además nos han permitido sobrellevar esta difícil situación, siendo pieza clave para nuestro Estado y que como en el caso de Oaxaca, queremos reconocerlos a través de la leyenda oficial para el año 2021. </w:t>
      </w:r>
    </w:p>
    <w:p w14:paraId="387B170E"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65303C8A" w14:textId="77777777" w:rsidR="00294FC5" w:rsidRPr="00294FC5" w:rsidRDefault="00294FC5" w:rsidP="00294FC5">
      <w:pPr>
        <w:spacing w:after="0" w:line="240" w:lineRule="auto"/>
        <w:ind w:left="567" w:right="617"/>
        <w:jc w:val="both"/>
        <w:rPr>
          <w:rFonts w:ascii="Arial" w:eastAsia="Times New Roman" w:hAnsi="Arial" w:cs="Arial"/>
          <w:i/>
          <w:sz w:val="20"/>
          <w:szCs w:val="20"/>
          <w:lang w:val="es-ES" w:eastAsia="es-ES"/>
        </w:rPr>
      </w:pPr>
      <w:r w:rsidRPr="00294FC5">
        <w:rPr>
          <w:rFonts w:ascii="Arial" w:eastAsia="Times New Roman" w:hAnsi="Arial" w:cs="Arial"/>
          <w:i/>
          <w:sz w:val="20"/>
          <w:szCs w:val="20"/>
          <w:lang w:val="es-ES" w:eastAsia="es-ES"/>
        </w:rPr>
        <w:t>Es momento de que mostremos unidad y solidaridad con el personal de salud, por lo que exhortamos a todas y todos los coahuilenses a seguir las recomendaciones sanitarias ofrecidas por las autoridades competentes, a fin de tratar de disminuir las posibilidades de contagio y con esto cuidar y proporcionar apoyo para que el personal de salud pueda sobrellevar el tiempo que reste a la pandemia.</w:t>
      </w:r>
    </w:p>
    <w:p w14:paraId="068F6CC7" w14:textId="77777777" w:rsidR="00294FC5" w:rsidRPr="00294FC5" w:rsidRDefault="00294FC5" w:rsidP="00294FC5">
      <w:pPr>
        <w:spacing w:after="0" w:line="240" w:lineRule="auto"/>
        <w:ind w:left="567" w:right="617"/>
        <w:jc w:val="both"/>
        <w:rPr>
          <w:rFonts w:ascii="Arial" w:eastAsia="Times New Roman" w:hAnsi="Arial" w:cs="Arial"/>
          <w:i/>
          <w:sz w:val="20"/>
          <w:szCs w:val="20"/>
          <w:lang w:val="es-ES" w:eastAsia="es-ES"/>
        </w:rPr>
      </w:pPr>
    </w:p>
    <w:p w14:paraId="474CBE52" w14:textId="77777777" w:rsidR="00294FC5" w:rsidRPr="00294FC5" w:rsidRDefault="00294FC5" w:rsidP="00294FC5">
      <w:pPr>
        <w:spacing w:after="0" w:line="240" w:lineRule="auto"/>
        <w:ind w:left="567" w:right="617"/>
        <w:jc w:val="both"/>
        <w:rPr>
          <w:rFonts w:ascii="Arial" w:eastAsia="Times New Roman" w:hAnsi="Arial" w:cs="Arial"/>
          <w:i/>
          <w:sz w:val="20"/>
          <w:szCs w:val="20"/>
          <w:lang w:val="es-ES" w:eastAsia="es-ES"/>
        </w:rPr>
      </w:pPr>
      <w:r w:rsidRPr="00294FC5">
        <w:rPr>
          <w:rFonts w:ascii="Arial" w:eastAsia="Times New Roman" w:hAnsi="Arial" w:cs="Arial"/>
          <w:i/>
          <w:sz w:val="20"/>
          <w:szCs w:val="20"/>
          <w:lang w:val="es-ES" w:eastAsia="es-ES"/>
        </w:rPr>
        <w:t>El compromiso del Gobierno del Estado desde el inicio de la pandemia, ha sido responder de manera decidida y contundente ante los diferentes temas de salud, económicos y sociales, teniendo como principal objetivo la protección de la vida de todos los coahuilenses, creando un marco jurídico específico que permite prevenir y controlar el índice de contagios en el Estado, sobretodo, para evitar que las unidades hospitalarias vean superada su capacidad para atender los casos de contagio de COVID-19.</w:t>
      </w:r>
    </w:p>
    <w:p w14:paraId="662E3A2F" w14:textId="77777777" w:rsidR="00294FC5" w:rsidRPr="00294FC5" w:rsidRDefault="00294FC5" w:rsidP="00294FC5">
      <w:pPr>
        <w:spacing w:after="0" w:line="240" w:lineRule="auto"/>
        <w:ind w:left="567" w:right="617"/>
        <w:jc w:val="both"/>
        <w:rPr>
          <w:rFonts w:ascii="Arial" w:eastAsia="Times New Roman" w:hAnsi="Arial" w:cs="Arial"/>
          <w:i/>
          <w:sz w:val="20"/>
          <w:szCs w:val="20"/>
          <w:lang w:val="es-ES" w:eastAsia="es-ES"/>
        </w:rPr>
      </w:pPr>
    </w:p>
    <w:p w14:paraId="167B1A95" w14:textId="77777777" w:rsidR="00294FC5" w:rsidRPr="00294FC5" w:rsidRDefault="00294FC5" w:rsidP="00294FC5">
      <w:pPr>
        <w:spacing w:after="0" w:line="240" w:lineRule="auto"/>
        <w:ind w:left="567" w:right="617"/>
        <w:jc w:val="both"/>
        <w:rPr>
          <w:rFonts w:ascii="Arial" w:eastAsia="Times New Roman" w:hAnsi="Arial" w:cs="Arial"/>
          <w:i/>
          <w:sz w:val="20"/>
          <w:szCs w:val="20"/>
          <w:lang w:val="es-ES" w:eastAsia="es-ES"/>
        </w:rPr>
      </w:pPr>
      <w:r w:rsidRPr="00294FC5">
        <w:rPr>
          <w:rFonts w:ascii="Arial" w:eastAsia="Times New Roman" w:hAnsi="Arial" w:cs="Arial"/>
          <w:i/>
          <w:sz w:val="20"/>
          <w:szCs w:val="20"/>
          <w:lang w:val="es-ES" w:eastAsia="es-ES"/>
        </w:rPr>
        <w:t>Entre las principales acciones que se han llevado a cabo para la protección de las y los coahuilenses, ha sido el asegurar una atención hospitalaria oportuna, con  suficiente capacidad, estableciendo unidades de atención temporal o intermedia, para poder liberar la capacidad en los hospitales, así como construyendo hospitales móviles y reconstituyendo los ya existentes para atención del COVID-19, privilegiando con ello la seguridad del personal médico y de enfermería ante la posibilidad de contagio.</w:t>
      </w:r>
    </w:p>
    <w:p w14:paraId="0BB78320" w14:textId="77777777" w:rsidR="00294FC5" w:rsidRPr="00294FC5" w:rsidRDefault="00294FC5" w:rsidP="00294FC5">
      <w:pPr>
        <w:spacing w:after="0" w:line="240" w:lineRule="auto"/>
        <w:ind w:left="567" w:right="617"/>
        <w:jc w:val="both"/>
        <w:rPr>
          <w:rFonts w:ascii="Arial" w:eastAsia="Times New Roman" w:hAnsi="Arial" w:cs="Arial"/>
          <w:i/>
          <w:sz w:val="20"/>
          <w:szCs w:val="20"/>
          <w:lang w:val="es-ES" w:eastAsia="es-ES"/>
        </w:rPr>
      </w:pPr>
    </w:p>
    <w:p w14:paraId="1A2E108F" w14:textId="77777777" w:rsidR="00294FC5" w:rsidRPr="00294FC5" w:rsidRDefault="00294FC5" w:rsidP="00294FC5">
      <w:pPr>
        <w:spacing w:after="0" w:line="240" w:lineRule="auto"/>
        <w:ind w:left="567" w:right="617"/>
        <w:jc w:val="both"/>
        <w:rPr>
          <w:rFonts w:ascii="Arial" w:eastAsia="Times New Roman" w:hAnsi="Arial" w:cs="Arial"/>
          <w:i/>
          <w:sz w:val="20"/>
          <w:szCs w:val="20"/>
          <w:lang w:val="es-ES" w:eastAsia="es-ES"/>
        </w:rPr>
      </w:pPr>
      <w:r w:rsidRPr="00294FC5">
        <w:rPr>
          <w:rFonts w:ascii="Arial" w:eastAsia="Times New Roman" w:hAnsi="Arial" w:cs="Arial"/>
          <w:i/>
          <w:sz w:val="20"/>
          <w:szCs w:val="20"/>
          <w:lang w:val="es-ES" w:eastAsia="es-ES"/>
        </w:rPr>
        <w:t>El valor y compromiso de quienes no dudan en ponerse en riesgo las 24 horas del día merece nuestro respeto y más grande admiración, es por ello que se propone rendir homenaje a quienes cuidaron de nuestra salud durante todo el 2020 y que en este 2021, continuarán en la lucha para prevenir y controlar la pandemia por COVID-19, que tantas vidas ha afectado en nuestro Estado, declarando al “2021, Año del reconocimiento al trabajo del personal de salud por su lucha contra el COVID-19”.</w:t>
      </w:r>
    </w:p>
    <w:p w14:paraId="743DFEAF" w14:textId="77777777" w:rsidR="00294FC5" w:rsidRPr="00294FC5" w:rsidRDefault="00294FC5" w:rsidP="00294FC5">
      <w:pPr>
        <w:spacing w:after="0" w:line="240" w:lineRule="auto"/>
        <w:ind w:left="567" w:right="617"/>
        <w:jc w:val="both"/>
        <w:rPr>
          <w:rFonts w:ascii="Arial" w:eastAsia="Times New Roman" w:hAnsi="Arial" w:cs="Arial"/>
          <w:i/>
          <w:sz w:val="20"/>
          <w:szCs w:val="20"/>
          <w:lang w:eastAsia="es-ES"/>
        </w:rPr>
      </w:pPr>
    </w:p>
    <w:p w14:paraId="09607D62" w14:textId="77777777" w:rsidR="00294FC5" w:rsidRPr="00294FC5" w:rsidRDefault="00294FC5" w:rsidP="00294FC5">
      <w:pPr>
        <w:spacing w:after="0" w:line="360" w:lineRule="auto"/>
        <w:jc w:val="both"/>
        <w:rPr>
          <w:rFonts w:ascii="Arial" w:eastAsia="Times New Roman" w:hAnsi="Arial" w:cs="Arial"/>
          <w:b/>
          <w:sz w:val="20"/>
          <w:szCs w:val="20"/>
          <w:lang w:eastAsia="es-ES"/>
        </w:rPr>
      </w:pPr>
    </w:p>
    <w:p w14:paraId="55B6CB2D" w14:textId="77777777" w:rsidR="00294FC5" w:rsidRPr="00294FC5" w:rsidRDefault="00294FC5" w:rsidP="00294FC5">
      <w:pPr>
        <w:spacing w:after="0" w:line="360" w:lineRule="auto"/>
        <w:jc w:val="both"/>
        <w:rPr>
          <w:rFonts w:ascii="Arial" w:eastAsia="Times New Roman" w:hAnsi="Arial" w:cs="Arial"/>
          <w:sz w:val="20"/>
          <w:szCs w:val="20"/>
          <w:lang w:eastAsia="es-ES"/>
        </w:rPr>
      </w:pPr>
      <w:proofErr w:type="gramStart"/>
      <w:r w:rsidRPr="00294FC5">
        <w:rPr>
          <w:rFonts w:ascii="Arial" w:eastAsia="Times New Roman" w:hAnsi="Arial" w:cs="Arial"/>
          <w:b/>
          <w:sz w:val="20"/>
          <w:szCs w:val="20"/>
          <w:lang w:eastAsia="es-ES"/>
        </w:rPr>
        <w:t>TERCERO.-</w:t>
      </w:r>
      <w:proofErr w:type="gramEnd"/>
      <w:r w:rsidRPr="00294FC5">
        <w:rPr>
          <w:rFonts w:ascii="Arial" w:eastAsia="Times New Roman" w:hAnsi="Arial" w:cs="Arial"/>
          <w:b/>
          <w:sz w:val="20"/>
          <w:szCs w:val="20"/>
          <w:lang w:eastAsia="es-ES"/>
        </w:rPr>
        <w:t xml:space="preserve"> </w:t>
      </w:r>
      <w:r w:rsidRPr="00294FC5">
        <w:rPr>
          <w:rFonts w:ascii="Arial" w:eastAsia="Times New Roman" w:hAnsi="Arial" w:cs="Arial"/>
          <w:sz w:val="20"/>
          <w:szCs w:val="20"/>
          <w:lang w:eastAsia="es-ES"/>
        </w:rPr>
        <w:t xml:space="preserve">Efectivamente el personal de salud ha sido el factor clave para sobrevivir a la actual pandemia que ha afectado al mundo, su pasión y dedicación por ayudar a otros y salvar vidas es permanente, y ante </w:t>
      </w:r>
      <w:r w:rsidRPr="00294FC5">
        <w:rPr>
          <w:rFonts w:ascii="Arial" w:eastAsia="Times New Roman" w:hAnsi="Arial" w:cs="Arial"/>
          <w:sz w:val="20"/>
          <w:szCs w:val="20"/>
          <w:lang w:eastAsia="es-ES"/>
        </w:rPr>
        <w:lastRenderedPageBreak/>
        <w:t>los tiempos difíciles por los que estamos atravesando, debemos mostrar nuestro respeto y gratitud por la labor que realizan todos los días.</w:t>
      </w:r>
    </w:p>
    <w:p w14:paraId="609D6E7D"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12A495E4" w14:textId="77777777" w:rsidR="00294FC5" w:rsidRPr="00294FC5" w:rsidRDefault="00294FC5" w:rsidP="00294FC5">
      <w:pPr>
        <w:spacing w:after="0" w:line="360" w:lineRule="auto"/>
        <w:jc w:val="both"/>
        <w:rPr>
          <w:rFonts w:ascii="Arial" w:eastAsia="Times New Roman" w:hAnsi="Arial" w:cs="Arial"/>
          <w:sz w:val="20"/>
          <w:szCs w:val="20"/>
          <w:lang w:eastAsia="es-ES"/>
        </w:rPr>
      </w:pPr>
      <w:r w:rsidRPr="00294FC5">
        <w:rPr>
          <w:rFonts w:ascii="Arial" w:eastAsia="Times New Roman" w:hAnsi="Arial" w:cs="Arial"/>
          <w:sz w:val="20"/>
          <w:szCs w:val="20"/>
          <w:lang w:eastAsia="es-ES"/>
        </w:rPr>
        <w:t>La dedicación de las personas que conforman el sistema de salud es constante, se encuentran trabajando incansablemente en la primera línea, inclusive cuando eso significa ponerse en peligro y para muchos de ellos alejarse de sus propias familias.</w:t>
      </w:r>
    </w:p>
    <w:p w14:paraId="4F17158F"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43A2DE99" w14:textId="77777777" w:rsidR="00294FC5" w:rsidRPr="00294FC5" w:rsidRDefault="00294FC5" w:rsidP="00294FC5">
      <w:pPr>
        <w:spacing w:after="0" w:line="360" w:lineRule="auto"/>
        <w:jc w:val="both"/>
        <w:rPr>
          <w:rFonts w:ascii="Arial" w:eastAsia="Times New Roman" w:hAnsi="Arial" w:cs="Arial"/>
          <w:b/>
          <w:sz w:val="20"/>
          <w:szCs w:val="20"/>
          <w:lang w:eastAsia="es-ES"/>
        </w:rPr>
      </w:pPr>
      <w:r w:rsidRPr="00294FC5">
        <w:rPr>
          <w:rFonts w:ascii="Arial" w:eastAsia="Times New Roman" w:hAnsi="Arial" w:cs="Arial"/>
          <w:sz w:val="20"/>
          <w:szCs w:val="20"/>
          <w:lang w:eastAsia="es-ES"/>
        </w:rPr>
        <w:t>Quienes integramos la Comisión de Educación, Cultura, Familias, Desarrollo Humano y Actividades Cívicas, coincidimos totalmente con la Iniciativa del Ejecutivo del Estado, sabemos que no existen suficientes palabras de agradecimiento, por lo que con este proyecto se pretende hacer un justo reconocimiento y honrar a todo el personal y trabajadores de salud que luchan día con día para mantener a las y los ciudadanos seguros y saludables</w:t>
      </w:r>
      <w:r w:rsidRPr="00294FC5">
        <w:rPr>
          <w:rFonts w:ascii="Arial" w:eastAsia="Times New Roman" w:hAnsi="Arial" w:cs="Arial"/>
          <w:sz w:val="20"/>
          <w:szCs w:val="20"/>
          <w:lang w:val="es-ES" w:eastAsia="es-ES"/>
        </w:rPr>
        <w:t>.</w:t>
      </w:r>
    </w:p>
    <w:p w14:paraId="5A4270A4" w14:textId="77777777" w:rsidR="00294FC5" w:rsidRPr="00294FC5" w:rsidRDefault="00294FC5" w:rsidP="00294FC5">
      <w:pPr>
        <w:spacing w:after="0" w:line="360" w:lineRule="auto"/>
        <w:jc w:val="both"/>
        <w:rPr>
          <w:rFonts w:ascii="Arial" w:eastAsia="Times New Roman" w:hAnsi="Arial" w:cs="Arial"/>
          <w:b/>
          <w:sz w:val="20"/>
          <w:szCs w:val="20"/>
          <w:lang w:eastAsia="es-ES"/>
        </w:rPr>
      </w:pPr>
    </w:p>
    <w:p w14:paraId="41E83458" w14:textId="77777777" w:rsidR="00294FC5" w:rsidRPr="00294FC5" w:rsidRDefault="00294FC5" w:rsidP="00294FC5">
      <w:pPr>
        <w:spacing w:after="0" w:line="360" w:lineRule="auto"/>
        <w:jc w:val="both"/>
        <w:rPr>
          <w:rFonts w:ascii="Arial" w:eastAsia="Times New Roman" w:hAnsi="Arial" w:cs="Arial"/>
          <w:b/>
          <w:sz w:val="20"/>
          <w:szCs w:val="20"/>
          <w:lang w:eastAsia="es-ES"/>
        </w:rPr>
      </w:pPr>
    </w:p>
    <w:p w14:paraId="042CFBF9" w14:textId="77777777" w:rsidR="00294FC5" w:rsidRPr="00294FC5" w:rsidRDefault="00294FC5" w:rsidP="00294FC5">
      <w:pPr>
        <w:spacing w:after="0" w:line="360" w:lineRule="auto"/>
        <w:jc w:val="both"/>
        <w:rPr>
          <w:rFonts w:ascii="Arial" w:eastAsia="Times New Roman" w:hAnsi="Arial" w:cs="Arial"/>
          <w:b/>
          <w:sz w:val="20"/>
          <w:szCs w:val="20"/>
          <w:lang w:eastAsia="es-ES"/>
        </w:rPr>
      </w:pPr>
    </w:p>
    <w:p w14:paraId="4CCB376E" w14:textId="77777777" w:rsidR="00294FC5" w:rsidRPr="00294FC5" w:rsidRDefault="00294FC5" w:rsidP="00294FC5">
      <w:pPr>
        <w:spacing w:after="0" w:line="360" w:lineRule="auto"/>
        <w:jc w:val="both"/>
        <w:rPr>
          <w:rFonts w:ascii="Arial" w:eastAsia="Times New Roman" w:hAnsi="Arial" w:cs="Arial"/>
          <w:sz w:val="20"/>
          <w:szCs w:val="20"/>
          <w:lang w:eastAsia="es-ES"/>
        </w:rPr>
      </w:pPr>
      <w:r w:rsidRPr="00294FC5">
        <w:rPr>
          <w:rFonts w:ascii="Arial" w:eastAsia="Times New Roman" w:hAnsi="Arial" w:cs="Arial"/>
          <w:sz w:val="20"/>
          <w:szCs w:val="20"/>
          <w:lang w:eastAsia="es-ES"/>
        </w:rPr>
        <w:t xml:space="preserve">En ese sentido, la propuesta planteada por el Gobernador del Estado Ing. Miguel Ángel Riquelme Solís de reconocer al personal de salud a través de la leyenda oficial, creemos es idónea para ofrecer un merecido homenaje al trabajo desarrollado por todos ellos.   </w:t>
      </w:r>
    </w:p>
    <w:p w14:paraId="2B1A44BD"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29CBCEF8" w14:textId="77777777" w:rsidR="00294FC5" w:rsidRPr="00294FC5" w:rsidRDefault="00294FC5" w:rsidP="00294FC5">
      <w:pPr>
        <w:spacing w:after="0" w:line="360" w:lineRule="auto"/>
        <w:jc w:val="both"/>
        <w:rPr>
          <w:rFonts w:ascii="Arial" w:eastAsia="Times New Roman" w:hAnsi="Arial" w:cs="Arial"/>
          <w:sz w:val="20"/>
          <w:szCs w:val="20"/>
          <w:lang w:eastAsia="es-ES"/>
        </w:rPr>
      </w:pPr>
      <w:r w:rsidRPr="00294FC5">
        <w:rPr>
          <w:rFonts w:ascii="Arial" w:eastAsia="Calibri" w:hAnsi="Arial" w:cs="Arial"/>
          <w:bCs/>
          <w:sz w:val="20"/>
          <w:szCs w:val="20"/>
          <w:lang w:eastAsia="es-ES"/>
        </w:rPr>
        <w:t>Por ello, quienes aquí dictaminamos, estamos de acuerdo que este año, se rinda un homenaje al personal de salud</w:t>
      </w:r>
      <w:r w:rsidRPr="00294FC5">
        <w:rPr>
          <w:rFonts w:ascii="Arial" w:eastAsia="Times New Roman" w:hAnsi="Arial" w:cs="Arial"/>
          <w:sz w:val="20"/>
          <w:szCs w:val="20"/>
          <w:lang w:eastAsia="es-ES"/>
        </w:rPr>
        <w:t xml:space="preserve"> y se establezca en toda la papelería oficial de los Poderes del Estado, de los 38 Ayuntamientos del Estado y sus respectivas dependencias y entidades, así como organismos públicos autónomos: </w:t>
      </w:r>
      <w:r w:rsidRPr="00294FC5">
        <w:rPr>
          <w:rFonts w:ascii="Arial" w:eastAsia="Times New Roman" w:hAnsi="Arial" w:cs="Arial"/>
          <w:bCs/>
          <w:sz w:val="20"/>
          <w:szCs w:val="20"/>
          <w:lang w:eastAsia="es-ES"/>
        </w:rPr>
        <w:t>“2021, Año del reconocimiento al trabajo del personal de salud por su lucha contra el COVID-19”.</w:t>
      </w:r>
      <w:r w:rsidRPr="00294FC5">
        <w:rPr>
          <w:rFonts w:ascii="Arial" w:eastAsia="Times New Roman" w:hAnsi="Arial" w:cs="Arial"/>
          <w:sz w:val="20"/>
          <w:szCs w:val="20"/>
          <w:lang w:eastAsia="es-ES"/>
        </w:rPr>
        <w:t xml:space="preserve"> </w:t>
      </w:r>
    </w:p>
    <w:p w14:paraId="0ACFBE70"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5EC986F5" w14:textId="77777777" w:rsidR="00294FC5" w:rsidRPr="00294FC5" w:rsidRDefault="00294FC5" w:rsidP="00294FC5">
      <w:pPr>
        <w:spacing w:after="0" w:line="360" w:lineRule="auto"/>
        <w:jc w:val="both"/>
        <w:rPr>
          <w:rFonts w:ascii="Arial" w:eastAsia="Times New Roman" w:hAnsi="Arial" w:cs="Arial"/>
          <w:sz w:val="20"/>
          <w:szCs w:val="20"/>
          <w:lang w:eastAsia="es-ES"/>
        </w:rPr>
      </w:pPr>
      <w:r w:rsidRPr="00294FC5">
        <w:rPr>
          <w:rFonts w:ascii="Arial" w:eastAsia="Times New Roman" w:hAnsi="Arial" w:cs="Arial"/>
          <w:sz w:val="20"/>
          <w:szCs w:val="20"/>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14:paraId="744B4EA6" w14:textId="77777777" w:rsidR="00294FC5" w:rsidRPr="00294FC5" w:rsidRDefault="00294FC5" w:rsidP="00294FC5">
      <w:pPr>
        <w:spacing w:after="0" w:line="360" w:lineRule="auto"/>
        <w:jc w:val="both"/>
        <w:rPr>
          <w:rFonts w:ascii="Arial" w:eastAsia="Times New Roman" w:hAnsi="Arial" w:cs="Arial"/>
          <w:sz w:val="20"/>
          <w:szCs w:val="20"/>
          <w:lang w:eastAsia="es-ES"/>
        </w:rPr>
      </w:pPr>
    </w:p>
    <w:p w14:paraId="08153ADB" w14:textId="77777777" w:rsidR="00294FC5" w:rsidRPr="00294FC5" w:rsidRDefault="00294FC5" w:rsidP="00294FC5">
      <w:pPr>
        <w:spacing w:after="0" w:line="360" w:lineRule="auto"/>
        <w:jc w:val="center"/>
        <w:rPr>
          <w:rFonts w:ascii="Arial" w:eastAsia="Times New Roman" w:hAnsi="Arial" w:cs="Arial"/>
          <w:b/>
          <w:bCs/>
          <w:sz w:val="20"/>
          <w:szCs w:val="20"/>
          <w:bdr w:val="none" w:sz="0" w:space="0" w:color="auto" w:frame="1"/>
          <w:shd w:val="clear" w:color="auto" w:fill="FFFFFF"/>
          <w:lang w:eastAsia="es-ES"/>
        </w:rPr>
      </w:pPr>
      <w:r w:rsidRPr="00294FC5">
        <w:rPr>
          <w:rFonts w:ascii="Arial" w:eastAsia="Times New Roman" w:hAnsi="Arial" w:cs="Arial"/>
          <w:b/>
          <w:bCs/>
          <w:sz w:val="20"/>
          <w:szCs w:val="20"/>
          <w:bdr w:val="none" w:sz="0" w:space="0" w:color="auto" w:frame="1"/>
          <w:shd w:val="clear" w:color="auto" w:fill="FFFFFF"/>
          <w:lang w:eastAsia="es-ES"/>
        </w:rPr>
        <w:t>PROYECTO DE DECRETO</w:t>
      </w:r>
    </w:p>
    <w:p w14:paraId="317FA379" w14:textId="77777777" w:rsidR="00294FC5" w:rsidRPr="00294FC5" w:rsidRDefault="00294FC5" w:rsidP="00294FC5">
      <w:pPr>
        <w:spacing w:after="0" w:line="360" w:lineRule="auto"/>
        <w:jc w:val="center"/>
        <w:rPr>
          <w:rFonts w:ascii="Arial" w:eastAsia="Times New Roman" w:hAnsi="Arial" w:cs="Arial"/>
          <w:b/>
          <w:bCs/>
          <w:sz w:val="20"/>
          <w:szCs w:val="20"/>
          <w:bdr w:val="none" w:sz="0" w:space="0" w:color="auto" w:frame="1"/>
          <w:shd w:val="clear" w:color="auto" w:fill="FFFFFF"/>
          <w:lang w:eastAsia="es-ES"/>
        </w:rPr>
      </w:pPr>
    </w:p>
    <w:p w14:paraId="08AF307A" w14:textId="77777777" w:rsidR="00294FC5" w:rsidRPr="00294FC5" w:rsidRDefault="00294FC5" w:rsidP="00294FC5">
      <w:pPr>
        <w:spacing w:after="0" w:line="360" w:lineRule="auto"/>
        <w:jc w:val="both"/>
        <w:rPr>
          <w:rFonts w:ascii="Arial" w:eastAsia="Times New Roman" w:hAnsi="Arial" w:cs="Arial"/>
          <w:bCs/>
          <w:i/>
          <w:sz w:val="20"/>
          <w:szCs w:val="20"/>
          <w:bdr w:val="none" w:sz="0" w:space="0" w:color="auto" w:frame="1"/>
          <w:shd w:val="clear" w:color="auto" w:fill="FFFFFF"/>
          <w:lang w:eastAsia="es-ES"/>
        </w:rPr>
      </w:pPr>
      <w:r w:rsidRPr="00294FC5">
        <w:rPr>
          <w:rFonts w:ascii="Arial" w:eastAsia="Times New Roman" w:hAnsi="Arial" w:cs="Arial"/>
          <w:b/>
          <w:bCs/>
          <w:sz w:val="20"/>
          <w:szCs w:val="20"/>
          <w:bdr w:val="none" w:sz="0" w:space="0" w:color="auto" w:frame="1"/>
          <w:shd w:val="clear" w:color="auto" w:fill="FFFFFF"/>
          <w:lang w:eastAsia="es-ES"/>
        </w:rPr>
        <w:t xml:space="preserve">ARTÍCULO PRIMERO. - </w:t>
      </w:r>
      <w:r w:rsidRPr="00294FC5">
        <w:rPr>
          <w:rFonts w:ascii="Arial" w:eastAsia="Times New Roman" w:hAnsi="Arial" w:cs="Arial"/>
          <w:bCs/>
          <w:sz w:val="20"/>
          <w:szCs w:val="20"/>
          <w:bdr w:val="none" w:sz="0" w:space="0" w:color="auto" w:frame="1"/>
          <w:shd w:val="clear" w:color="auto" w:fill="FFFFFF"/>
          <w:lang w:eastAsia="es-ES"/>
        </w:rPr>
        <w:t>Se declara en el Estado de Coahuila de Zaragoza, el “2021, Año del reconocimiento al trabajo del personal de salud por su lucha contra el COVID-19”.</w:t>
      </w:r>
    </w:p>
    <w:p w14:paraId="43E371CA" w14:textId="77777777" w:rsidR="00294FC5" w:rsidRPr="00294FC5" w:rsidRDefault="00294FC5" w:rsidP="00294FC5">
      <w:pPr>
        <w:spacing w:after="0" w:line="360" w:lineRule="auto"/>
        <w:jc w:val="both"/>
        <w:rPr>
          <w:rFonts w:ascii="Arial" w:eastAsia="Times New Roman" w:hAnsi="Arial" w:cs="Arial"/>
          <w:bCs/>
          <w:sz w:val="20"/>
          <w:szCs w:val="20"/>
          <w:bdr w:val="none" w:sz="0" w:space="0" w:color="auto" w:frame="1"/>
          <w:shd w:val="clear" w:color="auto" w:fill="FFFFFF"/>
          <w:lang w:eastAsia="es-ES"/>
        </w:rPr>
      </w:pPr>
    </w:p>
    <w:p w14:paraId="07913870" w14:textId="77777777" w:rsidR="00294FC5" w:rsidRPr="00294FC5" w:rsidRDefault="00294FC5" w:rsidP="00294FC5">
      <w:pPr>
        <w:spacing w:after="0" w:line="360" w:lineRule="auto"/>
        <w:jc w:val="both"/>
        <w:rPr>
          <w:rFonts w:ascii="Arial" w:eastAsia="Times New Roman" w:hAnsi="Arial" w:cs="Arial"/>
          <w:bCs/>
          <w:i/>
          <w:sz w:val="20"/>
          <w:szCs w:val="20"/>
          <w:bdr w:val="none" w:sz="0" w:space="0" w:color="auto" w:frame="1"/>
          <w:shd w:val="clear" w:color="auto" w:fill="FFFFFF"/>
          <w:lang w:eastAsia="es-ES"/>
        </w:rPr>
      </w:pPr>
      <w:r w:rsidRPr="00294FC5">
        <w:rPr>
          <w:rFonts w:ascii="Arial" w:eastAsia="Times New Roman" w:hAnsi="Arial" w:cs="Arial"/>
          <w:b/>
          <w:bCs/>
          <w:sz w:val="20"/>
          <w:szCs w:val="20"/>
          <w:bdr w:val="none" w:sz="0" w:space="0" w:color="auto" w:frame="1"/>
          <w:shd w:val="clear" w:color="auto" w:fill="FFFFFF"/>
          <w:lang w:eastAsia="es-ES"/>
        </w:rPr>
        <w:lastRenderedPageBreak/>
        <w:t xml:space="preserve">ARTÍCULO SEGUNDO. - </w:t>
      </w:r>
      <w:r w:rsidRPr="00294FC5">
        <w:rPr>
          <w:rFonts w:ascii="Arial" w:eastAsia="Times New Roman" w:hAnsi="Arial" w:cs="Arial"/>
          <w:bCs/>
          <w:sz w:val="20"/>
          <w:szCs w:val="20"/>
          <w:bdr w:val="none" w:sz="0" w:space="0" w:color="auto" w:frame="1"/>
          <w:shd w:val="clear" w:color="auto" w:fill="FFFFFF"/>
          <w:lang w:eastAsia="es-ES"/>
        </w:rPr>
        <w:t>Durante el año 2021, la papelería oficial incluida la correspondencia de los Poderes Legislativo, Ejecutivo y Judicial, de los organismos públicos autónomos, de los Municipios, así como de todas sus respectivas dependencias y entidades, deberá incluir la leyenda “2021, Año del reconocimiento al trabajo del personal de salud por su lucha contra el COVID-19”.</w:t>
      </w:r>
    </w:p>
    <w:p w14:paraId="692EE34C" w14:textId="77777777" w:rsidR="00294FC5" w:rsidRPr="00294FC5" w:rsidRDefault="00294FC5" w:rsidP="00294FC5">
      <w:pPr>
        <w:spacing w:after="0" w:line="360" w:lineRule="auto"/>
        <w:jc w:val="both"/>
        <w:rPr>
          <w:rFonts w:ascii="Arial" w:eastAsia="Times New Roman" w:hAnsi="Arial" w:cs="Arial"/>
          <w:sz w:val="20"/>
          <w:szCs w:val="20"/>
          <w:lang w:eastAsia="es-ES"/>
        </w:rPr>
      </w:pPr>
      <w:r w:rsidRPr="00294FC5">
        <w:rPr>
          <w:rFonts w:ascii="Arial" w:eastAsia="Times New Roman" w:hAnsi="Arial" w:cs="Arial"/>
          <w:bCs/>
          <w:sz w:val="20"/>
          <w:szCs w:val="20"/>
          <w:bdr w:val="none" w:sz="0" w:space="0" w:color="auto" w:frame="1"/>
          <w:shd w:val="clear" w:color="auto" w:fill="FFFFFF"/>
          <w:lang w:eastAsia="es-ES"/>
        </w:rPr>
        <w:t xml:space="preserve"> </w:t>
      </w:r>
    </w:p>
    <w:p w14:paraId="46D2C6CE" w14:textId="77777777" w:rsidR="00294FC5" w:rsidRPr="00294FC5" w:rsidRDefault="00294FC5" w:rsidP="00294FC5">
      <w:pPr>
        <w:spacing w:after="0" w:line="360" w:lineRule="auto"/>
        <w:jc w:val="both"/>
        <w:rPr>
          <w:rFonts w:ascii="Arial" w:eastAsia="Times New Roman" w:hAnsi="Arial" w:cs="Arial"/>
          <w:bCs/>
          <w:sz w:val="20"/>
          <w:szCs w:val="20"/>
          <w:bdr w:val="none" w:sz="0" w:space="0" w:color="auto" w:frame="1"/>
          <w:shd w:val="clear" w:color="auto" w:fill="FFFFFF"/>
          <w:lang w:eastAsia="es-ES"/>
        </w:rPr>
      </w:pPr>
    </w:p>
    <w:p w14:paraId="1F21B1C4" w14:textId="77777777" w:rsidR="00294FC5" w:rsidRPr="00294FC5" w:rsidRDefault="00294FC5" w:rsidP="00294FC5">
      <w:pPr>
        <w:spacing w:after="0" w:line="360" w:lineRule="auto"/>
        <w:jc w:val="center"/>
        <w:rPr>
          <w:rFonts w:ascii="Arial" w:eastAsia="Times New Roman" w:hAnsi="Arial" w:cs="Arial"/>
          <w:b/>
          <w:bCs/>
          <w:sz w:val="20"/>
          <w:szCs w:val="20"/>
          <w:bdr w:val="none" w:sz="0" w:space="0" w:color="auto" w:frame="1"/>
          <w:shd w:val="clear" w:color="auto" w:fill="FFFFFF"/>
          <w:lang w:eastAsia="es-ES"/>
        </w:rPr>
      </w:pPr>
    </w:p>
    <w:p w14:paraId="6AAD7961" w14:textId="77777777" w:rsidR="00294FC5" w:rsidRPr="00294FC5" w:rsidRDefault="00294FC5" w:rsidP="00294FC5">
      <w:pPr>
        <w:spacing w:after="0" w:line="360" w:lineRule="auto"/>
        <w:jc w:val="center"/>
        <w:rPr>
          <w:rFonts w:ascii="Arial" w:eastAsia="Times New Roman" w:hAnsi="Arial" w:cs="Arial"/>
          <w:b/>
          <w:bCs/>
          <w:sz w:val="20"/>
          <w:szCs w:val="20"/>
          <w:bdr w:val="none" w:sz="0" w:space="0" w:color="auto" w:frame="1"/>
          <w:shd w:val="clear" w:color="auto" w:fill="FFFFFF"/>
          <w:lang w:val="en-US" w:eastAsia="es-ES"/>
        </w:rPr>
      </w:pPr>
      <w:r w:rsidRPr="00294FC5">
        <w:rPr>
          <w:rFonts w:ascii="Arial" w:eastAsia="Times New Roman" w:hAnsi="Arial" w:cs="Arial"/>
          <w:b/>
          <w:bCs/>
          <w:sz w:val="20"/>
          <w:szCs w:val="20"/>
          <w:bdr w:val="none" w:sz="0" w:space="0" w:color="auto" w:frame="1"/>
          <w:shd w:val="clear" w:color="auto" w:fill="FFFFFF"/>
          <w:lang w:val="en-US" w:eastAsia="es-ES"/>
        </w:rPr>
        <w:t xml:space="preserve">T R </w:t>
      </w:r>
      <w:proofErr w:type="gramStart"/>
      <w:r w:rsidRPr="00294FC5">
        <w:rPr>
          <w:rFonts w:ascii="Arial" w:eastAsia="Times New Roman" w:hAnsi="Arial" w:cs="Arial"/>
          <w:b/>
          <w:bCs/>
          <w:sz w:val="20"/>
          <w:szCs w:val="20"/>
          <w:bdr w:val="none" w:sz="0" w:space="0" w:color="auto" w:frame="1"/>
          <w:shd w:val="clear" w:color="auto" w:fill="FFFFFF"/>
          <w:lang w:val="en-US" w:eastAsia="es-ES"/>
        </w:rPr>
        <w:t>A</w:t>
      </w:r>
      <w:proofErr w:type="gramEnd"/>
      <w:r w:rsidRPr="00294FC5">
        <w:rPr>
          <w:rFonts w:ascii="Arial" w:eastAsia="Times New Roman" w:hAnsi="Arial" w:cs="Arial"/>
          <w:b/>
          <w:bCs/>
          <w:sz w:val="20"/>
          <w:szCs w:val="20"/>
          <w:bdr w:val="none" w:sz="0" w:space="0" w:color="auto" w:frame="1"/>
          <w:shd w:val="clear" w:color="auto" w:fill="FFFFFF"/>
          <w:lang w:val="en-US" w:eastAsia="es-ES"/>
        </w:rPr>
        <w:t xml:space="preserve"> N S I T O R I O S</w:t>
      </w:r>
    </w:p>
    <w:p w14:paraId="1C165B87" w14:textId="77777777" w:rsidR="00294FC5" w:rsidRPr="00294FC5" w:rsidRDefault="00294FC5" w:rsidP="00294FC5">
      <w:pPr>
        <w:spacing w:after="0" w:line="360" w:lineRule="auto"/>
        <w:jc w:val="center"/>
        <w:rPr>
          <w:rFonts w:ascii="Arial" w:eastAsia="Times New Roman" w:hAnsi="Arial" w:cs="Arial"/>
          <w:b/>
          <w:bCs/>
          <w:sz w:val="20"/>
          <w:szCs w:val="20"/>
          <w:bdr w:val="none" w:sz="0" w:space="0" w:color="auto" w:frame="1"/>
          <w:shd w:val="clear" w:color="auto" w:fill="FFFFFF"/>
          <w:lang w:val="en-US" w:eastAsia="es-ES"/>
        </w:rPr>
      </w:pPr>
    </w:p>
    <w:p w14:paraId="20C202FE" w14:textId="77777777" w:rsidR="00294FC5" w:rsidRPr="00294FC5" w:rsidRDefault="00294FC5" w:rsidP="00294FC5">
      <w:pPr>
        <w:spacing w:after="0" w:line="360" w:lineRule="auto"/>
        <w:jc w:val="both"/>
        <w:rPr>
          <w:rFonts w:ascii="Arial" w:eastAsia="Times New Roman" w:hAnsi="Arial" w:cs="Arial"/>
          <w:bCs/>
          <w:sz w:val="20"/>
          <w:szCs w:val="20"/>
          <w:bdr w:val="none" w:sz="0" w:space="0" w:color="auto" w:frame="1"/>
          <w:shd w:val="clear" w:color="auto" w:fill="FFFFFF"/>
          <w:lang w:eastAsia="es-ES"/>
        </w:rPr>
      </w:pPr>
      <w:proofErr w:type="gramStart"/>
      <w:r w:rsidRPr="00294FC5">
        <w:rPr>
          <w:rFonts w:ascii="Arial" w:eastAsia="Times New Roman" w:hAnsi="Arial" w:cs="Arial"/>
          <w:b/>
          <w:bCs/>
          <w:sz w:val="20"/>
          <w:szCs w:val="20"/>
          <w:bdr w:val="none" w:sz="0" w:space="0" w:color="auto" w:frame="1"/>
          <w:shd w:val="clear" w:color="auto" w:fill="FFFFFF"/>
          <w:lang w:eastAsia="es-ES"/>
        </w:rPr>
        <w:t>ÚNICO.-</w:t>
      </w:r>
      <w:proofErr w:type="gramEnd"/>
      <w:r w:rsidRPr="00294FC5">
        <w:rPr>
          <w:rFonts w:ascii="Arial" w:eastAsia="Times New Roman" w:hAnsi="Arial" w:cs="Arial"/>
          <w:b/>
          <w:bCs/>
          <w:sz w:val="20"/>
          <w:szCs w:val="20"/>
          <w:bdr w:val="none" w:sz="0" w:space="0" w:color="auto" w:frame="1"/>
          <w:shd w:val="clear" w:color="auto" w:fill="FFFFFF"/>
          <w:lang w:eastAsia="es-ES"/>
        </w:rPr>
        <w:t xml:space="preserve"> </w:t>
      </w:r>
      <w:r w:rsidRPr="00294FC5">
        <w:rPr>
          <w:rFonts w:ascii="Arial" w:eastAsia="Times New Roman" w:hAnsi="Arial" w:cs="Arial"/>
          <w:bCs/>
          <w:sz w:val="20"/>
          <w:szCs w:val="20"/>
          <w:bdr w:val="none" w:sz="0" w:space="0" w:color="auto" w:frame="1"/>
          <w:shd w:val="clear" w:color="auto" w:fill="FFFFFF"/>
          <w:lang w:eastAsia="es-ES"/>
        </w:rPr>
        <w:t>El presente decreto entrará en vigor al día siguiente de su publicación en el Periódico Oficial del Gobierno del Estado.</w:t>
      </w:r>
    </w:p>
    <w:p w14:paraId="4DF97F8C" w14:textId="77777777" w:rsidR="00294FC5" w:rsidRPr="00294FC5" w:rsidRDefault="00294FC5" w:rsidP="00294FC5">
      <w:pPr>
        <w:spacing w:after="0" w:line="360" w:lineRule="auto"/>
        <w:ind w:left="360"/>
        <w:jc w:val="center"/>
        <w:rPr>
          <w:rFonts w:ascii="Arial" w:eastAsia="Times New Roman" w:hAnsi="Arial" w:cs="Arial"/>
          <w:sz w:val="20"/>
          <w:szCs w:val="20"/>
          <w:lang w:eastAsia="es-ES"/>
        </w:rPr>
      </w:pPr>
    </w:p>
    <w:p w14:paraId="779EFD51" w14:textId="77777777" w:rsidR="00294FC5" w:rsidRPr="00294FC5" w:rsidRDefault="00294FC5" w:rsidP="00294FC5">
      <w:pPr>
        <w:spacing w:after="0" w:line="360" w:lineRule="auto"/>
        <w:jc w:val="both"/>
        <w:rPr>
          <w:rFonts w:ascii="Arial" w:eastAsia="Times New Roman" w:hAnsi="Arial" w:cs="Arial"/>
          <w:sz w:val="20"/>
          <w:szCs w:val="20"/>
          <w:lang w:eastAsia="es-ES"/>
        </w:rPr>
      </w:pPr>
      <w:r w:rsidRPr="00294FC5">
        <w:rPr>
          <w:rFonts w:ascii="Arial" w:eastAsia="Times New Roman" w:hAnsi="Arial" w:cs="Arial"/>
          <w:sz w:val="20"/>
          <w:szCs w:val="20"/>
          <w:lang w:eastAsia="es-ES"/>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18 de febrero de 2021.</w:t>
      </w:r>
    </w:p>
    <w:p w14:paraId="2968F600" w14:textId="76D54364" w:rsidR="00294FC5" w:rsidRPr="00294FC5" w:rsidRDefault="00294FC5" w:rsidP="00294FC5">
      <w:pPr>
        <w:spacing w:after="0" w:line="240" w:lineRule="auto"/>
        <w:jc w:val="center"/>
        <w:rPr>
          <w:rFonts w:ascii="Arial" w:eastAsia="Times New Roman" w:hAnsi="Arial" w:cs="Arial"/>
          <w:b/>
          <w:sz w:val="20"/>
          <w:szCs w:val="20"/>
          <w:lang w:eastAsia="es-ES"/>
        </w:rPr>
      </w:pPr>
      <w:r w:rsidRPr="00294FC5">
        <w:rPr>
          <w:rFonts w:ascii="Arial" w:eastAsia="Times New Roman" w:hAnsi="Arial" w:cs="Arial"/>
          <w:b/>
          <w:sz w:val="20"/>
          <w:szCs w:val="20"/>
          <w:lang w:eastAsia="es-ES"/>
        </w:rPr>
        <w:t xml:space="preserve">POR LA COMISION DE EDUCACIÓN, CULTURA, FAMILIAS </w:t>
      </w:r>
    </w:p>
    <w:p w14:paraId="3AB2354B" w14:textId="77777777" w:rsidR="00294FC5" w:rsidRPr="00294FC5" w:rsidRDefault="00294FC5" w:rsidP="00294FC5">
      <w:pPr>
        <w:spacing w:after="0" w:line="240" w:lineRule="auto"/>
        <w:jc w:val="center"/>
        <w:rPr>
          <w:rFonts w:ascii="Arial" w:eastAsia="Times New Roman" w:hAnsi="Arial" w:cs="Arial"/>
          <w:b/>
          <w:sz w:val="20"/>
          <w:szCs w:val="20"/>
          <w:lang w:eastAsia="es-ES"/>
        </w:rPr>
      </w:pPr>
      <w:r w:rsidRPr="00294FC5">
        <w:rPr>
          <w:rFonts w:ascii="Arial" w:eastAsia="Times New Roman" w:hAnsi="Arial" w:cs="Arial"/>
          <w:b/>
          <w:sz w:val="20"/>
          <w:szCs w:val="20"/>
          <w:lang w:eastAsia="es-ES"/>
        </w:rPr>
        <w:t>DESARROLLO HUMANO Y ACTIVIDADES CÍVICAS</w:t>
      </w:r>
    </w:p>
    <w:p w14:paraId="61B3492C" w14:textId="77777777" w:rsidR="00294FC5" w:rsidRPr="00294FC5" w:rsidRDefault="00294FC5" w:rsidP="00294FC5">
      <w:pPr>
        <w:spacing w:after="0" w:line="240" w:lineRule="auto"/>
        <w:jc w:val="center"/>
        <w:rPr>
          <w:rFonts w:ascii="Arial" w:eastAsia="Times New Roman" w:hAnsi="Arial" w:cs="Arial"/>
          <w:b/>
          <w:sz w:val="20"/>
          <w:szCs w:val="20"/>
          <w:lang w:eastAsia="es-ES"/>
        </w:rPr>
      </w:pPr>
    </w:p>
    <w:p w14:paraId="360B0F67" w14:textId="77777777" w:rsidR="00294FC5" w:rsidRPr="00294FC5" w:rsidRDefault="00294FC5" w:rsidP="00294FC5">
      <w:pPr>
        <w:spacing w:after="0" w:line="240" w:lineRule="auto"/>
        <w:jc w:val="center"/>
        <w:rPr>
          <w:rFonts w:ascii="Arial" w:eastAsia="Times New Roman" w:hAnsi="Arial" w:cs="Arial"/>
          <w:b/>
          <w:sz w:val="20"/>
          <w:szCs w:val="20"/>
          <w:lang w:eastAsia="es-ES"/>
        </w:rPr>
      </w:pPr>
    </w:p>
    <w:tbl>
      <w:tblPr>
        <w:tblStyle w:val="Tablaconcuadrcula"/>
        <w:tblW w:w="9351" w:type="dxa"/>
        <w:tblInd w:w="0" w:type="dxa"/>
        <w:tblLook w:val="04A0" w:firstRow="1" w:lastRow="0" w:firstColumn="1" w:lastColumn="0" w:noHBand="0" w:noVBand="1"/>
      </w:tblPr>
      <w:tblGrid>
        <w:gridCol w:w="4673"/>
        <w:gridCol w:w="1559"/>
        <w:gridCol w:w="1560"/>
        <w:gridCol w:w="1559"/>
      </w:tblGrid>
      <w:tr w:rsidR="00294FC5" w:rsidRPr="00294FC5" w14:paraId="6DA5DC83" w14:textId="77777777" w:rsidTr="009A3881">
        <w:trPr>
          <w:trHeight w:val="947"/>
        </w:trPr>
        <w:tc>
          <w:tcPr>
            <w:tcW w:w="4673" w:type="dxa"/>
          </w:tcPr>
          <w:p w14:paraId="615AA3E7" w14:textId="77777777" w:rsidR="00294FC5" w:rsidRPr="00294FC5" w:rsidRDefault="00294FC5" w:rsidP="00294FC5">
            <w:pPr>
              <w:jc w:val="center"/>
              <w:rPr>
                <w:rFonts w:ascii="Arial" w:hAnsi="Arial" w:cs="Arial"/>
                <w:b/>
                <w:lang w:eastAsia="es-ES"/>
              </w:rPr>
            </w:pPr>
          </w:p>
          <w:p w14:paraId="6D4ECBAD"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NOMBRE Y FIRMA</w:t>
            </w:r>
          </w:p>
          <w:p w14:paraId="02E8A83C" w14:textId="77777777" w:rsidR="00294FC5" w:rsidRPr="00294FC5" w:rsidRDefault="00294FC5" w:rsidP="00294FC5">
            <w:pPr>
              <w:jc w:val="center"/>
              <w:rPr>
                <w:rFonts w:ascii="Arial" w:hAnsi="Arial" w:cs="Arial"/>
                <w:b/>
                <w:lang w:eastAsia="es-ES"/>
              </w:rPr>
            </w:pPr>
          </w:p>
        </w:tc>
        <w:tc>
          <w:tcPr>
            <w:tcW w:w="4678" w:type="dxa"/>
            <w:gridSpan w:val="3"/>
          </w:tcPr>
          <w:p w14:paraId="328AA6FE" w14:textId="77777777" w:rsidR="00294FC5" w:rsidRPr="00294FC5" w:rsidRDefault="00294FC5" w:rsidP="00294FC5">
            <w:pPr>
              <w:jc w:val="center"/>
              <w:rPr>
                <w:rFonts w:ascii="Arial" w:hAnsi="Arial" w:cs="Arial"/>
                <w:b/>
                <w:lang w:eastAsia="es-ES"/>
              </w:rPr>
            </w:pPr>
          </w:p>
          <w:p w14:paraId="0C3523AA"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VOTO</w:t>
            </w:r>
          </w:p>
        </w:tc>
      </w:tr>
      <w:tr w:rsidR="00294FC5" w:rsidRPr="00294FC5" w14:paraId="10539B9B" w14:textId="77777777" w:rsidTr="009A3881">
        <w:tc>
          <w:tcPr>
            <w:tcW w:w="4673" w:type="dxa"/>
          </w:tcPr>
          <w:p w14:paraId="0F0990CB" w14:textId="77777777" w:rsidR="00294FC5" w:rsidRPr="00294FC5" w:rsidRDefault="00294FC5" w:rsidP="00294FC5">
            <w:pPr>
              <w:jc w:val="center"/>
              <w:rPr>
                <w:rFonts w:ascii="Arial" w:hAnsi="Arial" w:cs="Arial"/>
                <w:b/>
                <w:lang w:eastAsia="es-ES"/>
              </w:rPr>
            </w:pPr>
          </w:p>
        </w:tc>
        <w:tc>
          <w:tcPr>
            <w:tcW w:w="1559" w:type="dxa"/>
          </w:tcPr>
          <w:p w14:paraId="7D047151" w14:textId="77777777" w:rsidR="00294FC5" w:rsidRPr="00294FC5" w:rsidRDefault="00294FC5" w:rsidP="00294FC5">
            <w:pPr>
              <w:jc w:val="center"/>
              <w:rPr>
                <w:rFonts w:ascii="Arial" w:hAnsi="Arial" w:cs="Arial"/>
                <w:b/>
                <w:lang w:eastAsia="es-ES"/>
              </w:rPr>
            </w:pPr>
          </w:p>
          <w:p w14:paraId="2E7C2BC2"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A FAVOR</w:t>
            </w:r>
          </w:p>
        </w:tc>
        <w:tc>
          <w:tcPr>
            <w:tcW w:w="1560" w:type="dxa"/>
          </w:tcPr>
          <w:p w14:paraId="6CA78AB7" w14:textId="77777777" w:rsidR="00294FC5" w:rsidRPr="00294FC5" w:rsidRDefault="00294FC5" w:rsidP="00294FC5">
            <w:pPr>
              <w:jc w:val="center"/>
              <w:rPr>
                <w:rFonts w:ascii="Arial" w:hAnsi="Arial" w:cs="Arial"/>
                <w:b/>
                <w:lang w:eastAsia="es-ES"/>
              </w:rPr>
            </w:pPr>
          </w:p>
          <w:p w14:paraId="72817521"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EN CONTRA</w:t>
            </w:r>
          </w:p>
        </w:tc>
        <w:tc>
          <w:tcPr>
            <w:tcW w:w="1559" w:type="dxa"/>
          </w:tcPr>
          <w:p w14:paraId="6B776D7E" w14:textId="77777777" w:rsidR="00294FC5" w:rsidRPr="00294FC5" w:rsidRDefault="00294FC5" w:rsidP="00294FC5">
            <w:pPr>
              <w:jc w:val="center"/>
              <w:rPr>
                <w:rFonts w:ascii="Arial" w:hAnsi="Arial" w:cs="Arial"/>
                <w:b/>
                <w:lang w:eastAsia="es-ES"/>
              </w:rPr>
            </w:pPr>
          </w:p>
          <w:p w14:paraId="5FB07A60"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ABSTENCION</w:t>
            </w:r>
          </w:p>
        </w:tc>
      </w:tr>
      <w:tr w:rsidR="00294FC5" w:rsidRPr="00294FC5" w14:paraId="08ED10DE" w14:textId="77777777" w:rsidTr="009A3881">
        <w:tc>
          <w:tcPr>
            <w:tcW w:w="4673" w:type="dxa"/>
          </w:tcPr>
          <w:p w14:paraId="72853DE8" w14:textId="77777777" w:rsidR="00294FC5" w:rsidRPr="00294FC5" w:rsidRDefault="00294FC5" w:rsidP="00294FC5">
            <w:pPr>
              <w:jc w:val="center"/>
              <w:rPr>
                <w:rFonts w:ascii="Arial" w:hAnsi="Arial" w:cs="Arial"/>
                <w:b/>
                <w:lang w:eastAsia="es-ES"/>
              </w:rPr>
            </w:pPr>
          </w:p>
          <w:p w14:paraId="7CA4DAC0" w14:textId="77777777" w:rsidR="00294FC5" w:rsidRPr="00294FC5" w:rsidRDefault="00294FC5" w:rsidP="00294FC5">
            <w:pPr>
              <w:jc w:val="center"/>
              <w:rPr>
                <w:rFonts w:ascii="Arial" w:hAnsi="Arial" w:cs="Arial"/>
                <w:b/>
                <w:lang w:eastAsia="es-ES"/>
              </w:rPr>
            </w:pPr>
          </w:p>
          <w:p w14:paraId="5B68E020" w14:textId="77777777" w:rsidR="00294FC5" w:rsidRPr="00294FC5" w:rsidRDefault="00294FC5" w:rsidP="00294FC5">
            <w:pPr>
              <w:jc w:val="center"/>
              <w:rPr>
                <w:rFonts w:ascii="Arial" w:hAnsi="Arial" w:cs="Arial"/>
                <w:b/>
                <w:lang w:eastAsia="es-ES"/>
              </w:rPr>
            </w:pPr>
          </w:p>
          <w:p w14:paraId="616B0683" w14:textId="77777777" w:rsidR="00294FC5" w:rsidRPr="00294FC5" w:rsidRDefault="00294FC5" w:rsidP="00294FC5">
            <w:pPr>
              <w:jc w:val="center"/>
              <w:rPr>
                <w:rFonts w:ascii="Arial" w:hAnsi="Arial" w:cs="Arial"/>
                <w:b/>
                <w:lang w:eastAsia="es-ES"/>
              </w:rPr>
            </w:pPr>
          </w:p>
          <w:p w14:paraId="61E5B617"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DIP. MARÍA EUGENIA GUADALUPE CALDERÓN AMEZCUA          (COORDINADORA)</w:t>
            </w:r>
          </w:p>
        </w:tc>
        <w:tc>
          <w:tcPr>
            <w:tcW w:w="1559" w:type="dxa"/>
          </w:tcPr>
          <w:p w14:paraId="44877CC7" w14:textId="77777777" w:rsidR="00294FC5" w:rsidRPr="00294FC5" w:rsidRDefault="00294FC5" w:rsidP="00294FC5">
            <w:pPr>
              <w:jc w:val="center"/>
              <w:rPr>
                <w:rFonts w:ascii="Arial" w:hAnsi="Arial" w:cs="Arial"/>
                <w:b/>
                <w:lang w:eastAsia="es-ES"/>
              </w:rPr>
            </w:pPr>
          </w:p>
        </w:tc>
        <w:tc>
          <w:tcPr>
            <w:tcW w:w="1560" w:type="dxa"/>
          </w:tcPr>
          <w:p w14:paraId="1CCAB1C4" w14:textId="77777777" w:rsidR="00294FC5" w:rsidRPr="00294FC5" w:rsidRDefault="00294FC5" w:rsidP="00294FC5">
            <w:pPr>
              <w:jc w:val="center"/>
              <w:rPr>
                <w:rFonts w:ascii="Arial" w:hAnsi="Arial" w:cs="Arial"/>
                <w:b/>
                <w:lang w:eastAsia="es-ES"/>
              </w:rPr>
            </w:pPr>
          </w:p>
        </w:tc>
        <w:tc>
          <w:tcPr>
            <w:tcW w:w="1559" w:type="dxa"/>
          </w:tcPr>
          <w:p w14:paraId="27126D05" w14:textId="77777777" w:rsidR="00294FC5" w:rsidRPr="00294FC5" w:rsidRDefault="00294FC5" w:rsidP="00294FC5">
            <w:pPr>
              <w:jc w:val="center"/>
              <w:rPr>
                <w:rFonts w:ascii="Arial" w:hAnsi="Arial" w:cs="Arial"/>
                <w:b/>
                <w:lang w:eastAsia="es-ES"/>
              </w:rPr>
            </w:pPr>
          </w:p>
        </w:tc>
      </w:tr>
      <w:tr w:rsidR="00294FC5" w:rsidRPr="00294FC5" w14:paraId="4702964C" w14:textId="77777777" w:rsidTr="009A3881">
        <w:tc>
          <w:tcPr>
            <w:tcW w:w="4673" w:type="dxa"/>
          </w:tcPr>
          <w:p w14:paraId="09ACC308" w14:textId="77777777" w:rsidR="00294FC5" w:rsidRPr="00294FC5" w:rsidRDefault="00294FC5" w:rsidP="00294FC5">
            <w:pPr>
              <w:jc w:val="center"/>
              <w:rPr>
                <w:rFonts w:ascii="Arial" w:hAnsi="Arial" w:cs="Arial"/>
                <w:b/>
                <w:lang w:eastAsia="es-ES"/>
              </w:rPr>
            </w:pPr>
          </w:p>
          <w:p w14:paraId="43C2CE17" w14:textId="77777777" w:rsidR="00294FC5" w:rsidRPr="00294FC5" w:rsidRDefault="00294FC5" w:rsidP="00294FC5">
            <w:pPr>
              <w:jc w:val="center"/>
              <w:rPr>
                <w:rFonts w:ascii="Arial" w:hAnsi="Arial" w:cs="Arial"/>
                <w:b/>
                <w:lang w:eastAsia="es-ES"/>
              </w:rPr>
            </w:pPr>
          </w:p>
          <w:p w14:paraId="23692D70" w14:textId="77777777" w:rsidR="00294FC5" w:rsidRPr="00294FC5" w:rsidRDefault="00294FC5" w:rsidP="00294FC5">
            <w:pPr>
              <w:jc w:val="center"/>
              <w:rPr>
                <w:rFonts w:ascii="Arial" w:hAnsi="Arial" w:cs="Arial"/>
                <w:b/>
                <w:lang w:eastAsia="es-ES"/>
              </w:rPr>
            </w:pPr>
          </w:p>
          <w:p w14:paraId="1500D671" w14:textId="77777777" w:rsidR="00294FC5" w:rsidRPr="00294FC5" w:rsidRDefault="00294FC5" w:rsidP="00294FC5">
            <w:pPr>
              <w:jc w:val="center"/>
              <w:rPr>
                <w:rFonts w:ascii="Arial" w:hAnsi="Arial" w:cs="Arial"/>
                <w:b/>
                <w:lang w:eastAsia="es-ES"/>
              </w:rPr>
            </w:pPr>
          </w:p>
          <w:p w14:paraId="5C2F5BBB"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DIP. MARTHA LOERA ARÁMBULA         (SECRETARIA)</w:t>
            </w:r>
          </w:p>
        </w:tc>
        <w:tc>
          <w:tcPr>
            <w:tcW w:w="1559" w:type="dxa"/>
          </w:tcPr>
          <w:p w14:paraId="1FDEF4FE" w14:textId="77777777" w:rsidR="00294FC5" w:rsidRPr="00294FC5" w:rsidRDefault="00294FC5" w:rsidP="00294FC5">
            <w:pPr>
              <w:jc w:val="center"/>
              <w:rPr>
                <w:rFonts w:ascii="Arial" w:hAnsi="Arial" w:cs="Arial"/>
                <w:b/>
                <w:lang w:eastAsia="es-ES"/>
              </w:rPr>
            </w:pPr>
          </w:p>
        </w:tc>
        <w:tc>
          <w:tcPr>
            <w:tcW w:w="1560" w:type="dxa"/>
          </w:tcPr>
          <w:p w14:paraId="476988DE" w14:textId="77777777" w:rsidR="00294FC5" w:rsidRPr="00294FC5" w:rsidRDefault="00294FC5" w:rsidP="00294FC5">
            <w:pPr>
              <w:jc w:val="center"/>
              <w:rPr>
                <w:rFonts w:ascii="Arial" w:hAnsi="Arial" w:cs="Arial"/>
                <w:b/>
                <w:lang w:eastAsia="es-ES"/>
              </w:rPr>
            </w:pPr>
          </w:p>
        </w:tc>
        <w:tc>
          <w:tcPr>
            <w:tcW w:w="1559" w:type="dxa"/>
          </w:tcPr>
          <w:p w14:paraId="36B48943" w14:textId="77777777" w:rsidR="00294FC5" w:rsidRPr="00294FC5" w:rsidRDefault="00294FC5" w:rsidP="00294FC5">
            <w:pPr>
              <w:jc w:val="center"/>
              <w:rPr>
                <w:rFonts w:ascii="Arial" w:hAnsi="Arial" w:cs="Arial"/>
                <w:b/>
                <w:lang w:eastAsia="es-ES"/>
              </w:rPr>
            </w:pPr>
          </w:p>
        </w:tc>
      </w:tr>
      <w:tr w:rsidR="00294FC5" w:rsidRPr="00294FC5" w14:paraId="76416239" w14:textId="77777777" w:rsidTr="009A3881">
        <w:tc>
          <w:tcPr>
            <w:tcW w:w="4673" w:type="dxa"/>
          </w:tcPr>
          <w:p w14:paraId="494CBBF9" w14:textId="77777777" w:rsidR="00294FC5" w:rsidRPr="00294FC5" w:rsidRDefault="00294FC5" w:rsidP="00294FC5">
            <w:pPr>
              <w:jc w:val="both"/>
              <w:rPr>
                <w:rFonts w:ascii="Arial" w:hAnsi="Arial" w:cs="Arial"/>
                <w:b/>
                <w:lang w:eastAsia="es-ES"/>
              </w:rPr>
            </w:pPr>
          </w:p>
          <w:p w14:paraId="1FD41B8C" w14:textId="77777777" w:rsidR="00294FC5" w:rsidRPr="00294FC5" w:rsidRDefault="00294FC5" w:rsidP="00294FC5">
            <w:pPr>
              <w:jc w:val="both"/>
              <w:rPr>
                <w:rFonts w:ascii="Arial" w:hAnsi="Arial" w:cs="Arial"/>
                <w:b/>
                <w:lang w:eastAsia="es-ES"/>
              </w:rPr>
            </w:pPr>
          </w:p>
          <w:p w14:paraId="27318667" w14:textId="77777777" w:rsidR="00294FC5" w:rsidRPr="00294FC5" w:rsidRDefault="00294FC5" w:rsidP="00294FC5">
            <w:pPr>
              <w:jc w:val="both"/>
              <w:rPr>
                <w:rFonts w:ascii="Arial" w:hAnsi="Arial" w:cs="Arial"/>
                <w:b/>
                <w:lang w:eastAsia="es-ES"/>
              </w:rPr>
            </w:pPr>
          </w:p>
          <w:p w14:paraId="31FDEE44" w14:textId="77777777" w:rsidR="00294FC5" w:rsidRPr="00294FC5" w:rsidRDefault="00294FC5" w:rsidP="00294FC5">
            <w:pPr>
              <w:jc w:val="both"/>
              <w:rPr>
                <w:rFonts w:ascii="Arial" w:hAnsi="Arial" w:cs="Arial"/>
                <w:b/>
                <w:lang w:eastAsia="es-ES"/>
              </w:rPr>
            </w:pPr>
          </w:p>
          <w:p w14:paraId="75AA802A"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lastRenderedPageBreak/>
              <w:t>DIP. ALVARO MOREIRA VÁLDES</w:t>
            </w:r>
          </w:p>
        </w:tc>
        <w:tc>
          <w:tcPr>
            <w:tcW w:w="1559" w:type="dxa"/>
          </w:tcPr>
          <w:p w14:paraId="2903C6D1" w14:textId="77777777" w:rsidR="00294FC5" w:rsidRPr="00294FC5" w:rsidRDefault="00294FC5" w:rsidP="00294FC5">
            <w:pPr>
              <w:jc w:val="center"/>
              <w:rPr>
                <w:rFonts w:ascii="Arial" w:hAnsi="Arial" w:cs="Arial"/>
                <w:b/>
                <w:lang w:eastAsia="es-ES"/>
              </w:rPr>
            </w:pPr>
          </w:p>
        </w:tc>
        <w:tc>
          <w:tcPr>
            <w:tcW w:w="1560" w:type="dxa"/>
          </w:tcPr>
          <w:p w14:paraId="10EF07A3" w14:textId="77777777" w:rsidR="00294FC5" w:rsidRPr="00294FC5" w:rsidRDefault="00294FC5" w:rsidP="00294FC5">
            <w:pPr>
              <w:jc w:val="center"/>
              <w:rPr>
                <w:rFonts w:ascii="Arial" w:hAnsi="Arial" w:cs="Arial"/>
                <w:b/>
                <w:lang w:eastAsia="es-ES"/>
              </w:rPr>
            </w:pPr>
          </w:p>
        </w:tc>
        <w:tc>
          <w:tcPr>
            <w:tcW w:w="1559" w:type="dxa"/>
          </w:tcPr>
          <w:p w14:paraId="3D04A52C" w14:textId="77777777" w:rsidR="00294FC5" w:rsidRPr="00294FC5" w:rsidRDefault="00294FC5" w:rsidP="00294FC5">
            <w:pPr>
              <w:jc w:val="center"/>
              <w:rPr>
                <w:rFonts w:ascii="Arial" w:hAnsi="Arial" w:cs="Arial"/>
                <w:b/>
                <w:lang w:eastAsia="es-ES"/>
              </w:rPr>
            </w:pPr>
          </w:p>
        </w:tc>
      </w:tr>
      <w:tr w:rsidR="00294FC5" w:rsidRPr="00294FC5" w14:paraId="301062D5" w14:textId="77777777" w:rsidTr="009A3881">
        <w:tc>
          <w:tcPr>
            <w:tcW w:w="4673" w:type="dxa"/>
          </w:tcPr>
          <w:p w14:paraId="45620B5C" w14:textId="77777777" w:rsidR="00294FC5" w:rsidRPr="00294FC5" w:rsidRDefault="00294FC5" w:rsidP="00294FC5">
            <w:pPr>
              <w:jc w:val="center"/>
              <w:rPr>
                <w:rFonts w:ascii="Arial" w:hAnsi="Arial" w:cs="Arial"/>
                <w:b/>
                <w:lang w:eastAsia="es-ES"/>
              </w:rPr>
            </w:pPr>
          </w:p>
          <w:p w14:paraId="5D5A9C91" w14:textId="77777777" w:rsidR="00294FC5" w:rsidRPr="00294FC5" w:rsidRDefault="00294FC5" w:rsidP="00294FC5">
            <w:pPr>
              <w:jc w:val="center"/>
              <w:rPr>
                <w:rFonts w:ascii="Arial" w:hAnsi="Arial" w:cs="Arial"/>
                <w:b/>
                <w:lang w:eastAsia="es-ES"/>
              </w:rPr>
            </w:pPr>
          </w:p>
          <w:p w14:paraId="78353FD6" w14:textId="77777777" w:rsidR="00294FC5" w:rsidRPr="00294FC5" w:rsidRDefault="00294FC5" w:rsidP="00294FC5">
            <w:pPr>
              <w:jc w:val="center"/>
              <w:rPr>
                <w:rFonts w:ascii="Arial" w:hAnsi="Arial" w:cs="Arial"/>
                <w:b/>
                <w:lang w:eastAsia="es-ES"/>
              </w:rPr>
            </w:pPr>
          </w:p>
          <w:p w14:paraId="2DDEFACA" w14:textId="77777777" w:rsidR="00294FC5" w:rsidRPr="00294FC5" w:rsidRDefault="00294FC5" w:rsidP="00294FC5">
            <w:pPr>
              <w:jc w:val="center"/>
              <w:rPr>
                <w:rFonts w:ascii="Arial" w:hAnsi="Arial" w:cs="Arial"/>
                <w:b/>
                <w:lang w:eastAsia="es-ES"/>
              </w:rPr>
            </w:pPr>
          </w:p>
          <w:p w14:paraId="5E47EF92" w14:textId="77777777" w:rsidR="00294FC5" w:rsidRPr="00294FC5" w:rsidRDefault="00294FC5" w:rsidP="00294FC5">
            <w:pPr>
              <w:jc w:val="center"/>
              <w:rPr>
                <w:rFonts w:ascii="Arial" w:hAnsi="Arial" w:cs="Arial"/>
                <w:b/>
                <w:lang w:eastAsia="es-ES"/>
              </w:rPr>
            </w:pPr>
          </w:p>
          <w:p w14:paraId="08BEAC3A"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DIP. MARIO CEPEDA RAMÍREZ</w:t>
            </w:r>
          </w:p>
        </w:tc>
        <w:tc>
          <w:tcPr>
            <w:tcW w:w="1559" w:type="dxa"/>
          </w:tcPr>
          <w:p w14:paraId="15E1EE09" w14:textId="77777777" w:rsidR="00294FC5" w:rsidRPr="00294FC5" w:rsidRDefault="00294FC5" w:rsidP="00294FC5">
            <w:pPr>
              <w:jc w:val="center"/>
              <w:rPr>
                <w:rFonts w:ascii="Arial" w:hAnsi="Arial" w:cs="Arial"/>
                <w:b/>
                <w:lang w:eastAsia="es-ES"/>
              </w:rPr>
            </w:pPr>
          </w:p>
        </w:tc>
        <w:tc>
          <w:tcPr>
            <w:tcW w:w="1560" w:type="dxa"/>
          </w:tcPr>
          <w:p w14:paraId="17759541" w14:textId="77777777" w:rsidR="00294FC5" w:rsidRPr="00294FC5" w:rsidRDefault="00294FC5" w:rsidP="00294FC5">
            <w:pPr>
              <w:jc w:val="center"/>
              <w:rPr>
                <w:rFonts w:ascii="Arial" w:hAnsi="Arial" w:cs="Arial"/>
                <w:b/>
                <w:lang w:eastAsia="es-ES"/>
              </w:rPr>
            </w:pPr>
          </w:p>
        </w:tc>
        <w:tc>
          <w:tcPr>
            <w:tcW w:w="1559" w:type="dxa"/>
          </w:tcPr>
          <w:p w14:paraId="14EBAB1E" w14:textId="77777777" w:rsidR="00294FC5" w:rsidRPr="00294FC5" w:rsidRDefault="00294FC5" w:rsidP="00294FC5">
            <w:pPr>
              <w:jc w:val="center"/>
              <w:rPr>
                <w:rFonts w:ascii="Arial" w:hAnsi="Arial" w:cs="Arial"/>
                <w:b/>
                <w:lang w:eastAsia="es-ES"/>
              </w:rPr>
            </w:pPr>
          </w:p>
        </w:tc>
      </w:tr>
      <w:tr w:rsidR="00294FC5" w:rsidRPr="00294FC5" w14:paraId="33B49161" w14:textId="77777777" w:rsidTr="009A3881">
        <w:tc>
          <w:tcPr>
            <w:tcW w:w="4673" w:type="dxa"/>
          </w:tcPr>
          <w:p w14:paraId="7FAC6369" w14:textId="77777777" w:rsidR="00294FC5" w:rsidRPr="00294FC5" w:rsidRDefault="00294FC5" w:rsidP="00294FC5">
            <w:pPr>
              <w:jc w:val="center"/>
              <w:rPr>
                <w:rFonts w:ascii="Arial" w:hAnsi="Arial" w:cs="Arial"/>
                <w:b/>
                <w:lang w:eastAsia="es-ES"/>
              </w:rPr>
            </w:pPr>
          </w:p>
          <w:p w14:paraId="136EB1C7" w14:textId="77777777" w:rsidR="00294FC5" w:rsidRPr="00294FC5" w:rsidRDefault="00294FC5" w:rsidP="00294FC5">
            <w:pPr>
              <w:jc w:val="center"/>
              <w:rPr>
                <w:rFonts w:ascii="Arial" w:hAnsi="Arial" w:cs="Arial"/>
                <w:b/>
                <w:lang w:eastAsia="es-ES"/>
              </w:rPr>
            </w:pPr>
          </w:p>
          <w:p w14:paraId="18A6D1DF" w14:textId="77777777" w:rsidR="00294FC5" w:rsidRPr="00294FC5" w:rsidRDefault="00294FC5" w:rsidP="00294FC5">
            <w:pPr>
              <w:jc w:val="center"/>
              <w:rPr>
                <w:rFonts w:ascii="Arial" w:hAnsi="Arial" w:cs="Arial"/>
                <w:b/>
                <w:lang w:eastAsia="es-ES"/>
              </w:rPr>
            </w:pPr>
          </w:p>
          <w:p w14:paraId="52CE22CA" w14:textId="77777777" w:rsidR="00294FC5" w:rsidRPr="00294FC5" w:rsidRDefault="00294FC5" w:rsidP="00294FC5">
            <w:pPr>
              <w:jc w:val="center"/>
              <w:rPr>
                <w:rFonts w:ascii="Arial" w:hAnsi="Arial" w:cs="Arial"/>
                <w:b/>
                <w:lang w:eastAsia="es-ES"/>
              </w:rPr>
            </w:pPr>
          </w:p>
          <w:p w14:paraId="491983DD" w14:textId="77777777" w:rsidR="00294FC5" w:rsidRPr="00294FC5" w:rsidRDefault="00294FC5" w:rsidP="00294FC5">
            <w:pPr>
              <w:jc w:val="center"/>
              <w:rPr>
                <w:rFonts w:ascii="Arial" w:hAnsi="Arial" w:cs="Arial"/>
                <w:b/>
                <w:lang w:eastAsia="es-ES"/>
              </w:rPr>
            </w:pPr>
          </w:p>
          <w:p w14:paraId="72E47F03"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DIP. MAYRA LUCILA VALDÉS GONZÁLEZ</w:t>
            </w:r>
          </w:p>
        </w:tc>
        <w:tc>
          <w:tcPr>
            <w:tcW w:w="1559" w:type="dxa"/>
          </w:tcPr>
          <w:p w14:paraId="42E98C1A" w14:textId="77777777" w:rsidR="00294FC5" w:rsidRPr="00294FC5" w:rsidRDefault="00294FC5" w:rsidP="00294FC5">
            <w:pPr>
              <w:jc w:val="center"/>
              <w:rPr>
                <w:rFonts w:ascii="Arial" w:hAnsi="Arial" w:cs="Arial"/>
                <w:b/>
                <w:lang w:eastAsia="es-ES"/>
              </w:rPr>
            </w:pPr>
          </w:p>
        </w:tc>
        <w:tc>
          <w:tcPr>
            <w:tcW w:w="1560" w:type="dxa"/>
          </w:tcPr>
          <w:p w14:paraId="14B09E96" w14:textId="77777777" w:rsidR="00294FC5" w:rsidRPr="00294FC5" w:rsidRDefault="00294FC5" w:rsidP="00294FC5">
            <w:pPr>
              <w:jc w:val="center"/>
              <w:rPr>
                <w:rFonts w:ascii="Arial" w:hAnsi="Arial" w:cs="Arial"/>
                <w:b/>
                <w:lang w:eastAsia="es-ES"/>
              </w:rPr>
            </w:pPr>
          </w:p>
        </w:tc>
        <w:tc>
          <w:tcPr>
            <w:tcW w:w="1559" w:type="dxa"/>
          </w:tcPr>
          <w:p w14:paraId="56C08B80" w14:textId="77777777" w:rsidR="00294FC5" w:rsidRPr="00294FC5" w:rsidRDefault="00294FC5" w:rsidP="00294FC5">
            <w:pPr>
              <w:jc w:val="center"/>
              <w:rPr>
                <w:rFonts w:ascii="Arial" w:hAnsi="Arial" w:cs="Arial"/>
                <w:b/>
                <w:lang w:eastAsia="es-ES"/>
              </w:rPr>
            </w:pPr>
          </w:p>
        </w:tc>
      </w:tr>
      <w:tr w:rsidR="00294FC5" w:rsidRPr="00294FC5" w14:paraId="13AFD99B" w14:textId="77777777" w:rsidTr="009A3881">
        <w:tc>
          <w:tcPr>
            <w:tcW w:w="4673" w:type="dxa"/>
          </w:tcPr>
          <w:p w14:paraId="313A14F3" w14:textId="77777777" w:rsidR="00294FC5" w:rsidRPr="00294FC5" w:rsidRDefault="00294FC5" w:rsidP="00294FC5">
            <w:pPr>
              <w:jc w:val="center"/>
              <w:rPr>
                <w:rFonts w:ascii="Arial" w:hAnsi="Arial" w:cs="Arial"/>
                <w:b/>
                <w:lang w:eastAsia="es-ES"/>
              </w:rPr>
            </w:pPr>
          </w:p>
          <w:p w14:paraId="1C427889" w14:textId="77777777" w:rsidR="00294FC5" w:rsidRPr="00294FC5" w:rsidRDefault="00294FC5" w:rsidP="00294FC5">
            <w:pPr>
              <w:jc w:val="center"/>
              <w:rPr>
                <w:rFonts w:ascii="Arial" w:hAnsi="Arial" w:cs="Arial"/>
                <w:b/>
                <w:lang w:eastAsia="es-ES"/>
              </w:rPr>
            </w:pPr>
          </w:p>
          <w:p w14:paraId="3D16D378" w14:textId="77777777" w:rsidR="00294FC5" w:rsidRPr="00294FC5" w:rsidRDefault="00294FC5" w:rsidP="00294FC5">
            <w:pPr>
              <w:jc w:val="center"/>
              <w:rPr>
                <w:rFonts w:ascii="Arial" w:hAnsi="Arial" w:cs="Arial"/>
                <w:b/>
                <w:lang w:eastAsia="es-ES"/>
              </w:rPr>
            </w:pPr>
          </w:p>
          <w:p w14:paraId="2FBB892C" w14:textId="77777777" w:rsidR="00294FC5" w:rsidRPr="00294FC5" w:rsidRDefault="00294FC5" w:rsidP="00294FC5">
            <w:pPr>
              <w:jc w:val="center"/>
              <w:rPr>
                <w:rFonts w:ascii="Arial" w:hAnsi="Arial" w:cs="Arial"/>
                <w:b/>
                <w:lang w:eastAsia="es-ES"/>
              </w:rPr>
            </w:pPr>
          </w:p>
          <w:p w14:paraId="488A2A03" w14:textId="77777777" w:rsidR="00294FC5" w:rsidRPr="00294FC5" w:rsidRDefault="00294FC5" w:rsidP="00294FC5">
            <w:pPr>
              <w:jc w:val="center"/>
              <w:rPr>
                <w:rFonts w:ascii="Arial" w:hAnsi="Arial" w:cs="Arial"/>
                <w:b/>
                <w:lang w:eastAsia="es-ES"/>
              </w:rPr>
            </w:pPr>
            <w:r w:rsidRPr="00294FC5">
              <w:rPr>
                <w:rFonts w:ascii="Arial" w:hAnsi="Arial" w:cs="Arial"/>
                <w:b/>
                <w:lang w:eastAsia="es-ES"/>
              </w:rPr>
              <w:t>DIP. LAURA FRANCISCA AGUILAR TABARES</w:t>
            </w:r>
          </w:p>
        </w:tc>
        <w:tc>
          <w:tcPr>
            <w:tcW w:w="1559" w:type="dxa"/>
          </w:tcPr>
          <w:p w14:paraId="777A8470" w14:textId="77777777" w:rsidR="00294FC5" w:rsidRPr="00294FC5" w:rsidRDefault="00294FC5" w:rsidP="00294FC5">
            <w:pPr>
              <w:jc w:val="center"/>
              <w:rPr>
                <w:rFonts w:ascii="Arial" w:hAnsi="Arial" w:cs="Arial"/>
                <w:b/>
                <w:lang w:eastAsia="es-ES"/>
              </w:rPr>
            </w:pPr>
          </w:p>
        </w:tc>
        <w:tc>
          <w:tcPr>
            <w:tcW w:w="1560" w:type="dxa"/>
          </w:tcPr>
          <w:p w14:paraId="3237A43D" w14:textId="77777777" w:rsidR="00294FC5" w:rsidRPr="00294FC5" w:rsidRDefault="00294FC5" w:rsidP="00294FC5">
            <w:pPr>
              <w:jc w:val="center"/>
              <w:rPr>
                <w:rFonts w:ascii="Arial" w:hAnsi="Arial" w:cs="Arial"/>
                <w:b/>
                <w:lang w:eastAsia="es-ES"/>
              </w:rPr>
            </w:pPr>
          </w:p>
        </w:tc>
        <w:tc>
          <w:tcPr>
            <w:tcW w:w="1559" w:type="dxa"/>
          </w:tcPr>
          <w:p w14:paraId="1BA49333" w14:textId="77777777" w:rsidR="00294FC5" w:rsidRPr="00294FC5" w:rsidRDefault="00294FC5" w:rsidP="00294FC5">
            <w:pPr>
              <w:jc w:val="center"/>
              <w:rPr>
                <w:rFonts w:ascii="Arial" w:hAnsi="Arial" w:cs="Arial"/>
                <w:b/>
                <w:lang w:eastAsia="es-ES"/>
              </w:rPr>
            </w:pPr>
          </w:p>
        </w:tc>
      </w:tr>
    </w:tbl>
    <w:p w14:paraId="5C3BCD1F" w14:textId="77777777" w:rsidR="00294FC5" w:rsidRPr="00294FC5" w:rsidRDefault="00294FC5" w:rsidP="00294FC5">
      <w:pPr>
        <w:spacing w:after="0" w:line="240" w:lineRule="auto"/>
        <w:jc w:val="both"/>
        <w:rPr>
          <w:rFonts w:ascii="Arial" w:eastAsia="Times New Roman" w:hAnsi="Arial" w:cs="Arial"/>
          <w:bCs/>
          <w:sz w:val="20"/>
          <w:szCs w:val="20"/>
          <w:lang w:eastAsia="es-ES"/>
        </w:rPr>
      </w:pPr>
    </w:p>
    <w:p w14:paraId="5C785A59" w14:textId="5A8577FD" w:rsidR="0057671B" w:rsidRPr="001322D8" w:rsidRDefault="0057671B"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Presidenta María Guadalupe </w:t>
      </w:r>
      <w:proofErr w:type="spellStart"/>
      <w:r w:rsidRPr="001322D8">
        <w:rPr>
          <w:rFonts w:ascii="Arial" w:hAnsi="Arial" w:cs="Arial"/>
          <w:b/>
          <w:snapToGrid w:val="0"/>
          <w:sz w:val="20"/>
          <w:szCs w:val="20"/>
        </w:rPr>
        <w:t>Oyervides</w:t>
      </w:r>
      <w:proofErr w:type="spellEnd"/>
      <w:r w:rsidRPr="001322D8">
        <w:rPr>
          <w:rFonts w:ascii="Arial" w:hAnsi="Arial" w:cs="Arial"/>
          <w:b/>
          <w:snapToGrid w:val="0"/>
          <w:sz w:val="20"/>
          <w:szCs w:val="20"/>
        </w:rPr>
        <w:t xml:space="preserve"> Valdez: </w:t>
      </w:r>
    </w:p>
    <w:p w14:paraId="102EED6A"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Gracias. </w:t>
      </w:r>
    </w:p>
    <w:p w14:paraId="7356B041"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5FB4A905"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14:paraId="30C504F3"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115BB9D8" w14:textId="349633C1"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No habiendo intervenciones, procederemos a votar el proyecto de decreto contenido en el dictamen que se sometió a consideración</w:t>
      </w:r>
      <w:r w:rsidR="0015742B" w:rsidRPr="001322D8">
        <w:rPr>
          <w:rFonts w:ascii="Arial" w:hAnsi="Arial" w:cs="Arial"/>
          <w:snapToGrid w:val="0"/>
          <w:sz w:val="20"/>
          <w:szCs w:val="20"/>
        </w:rPr>
        <w:t>. L</w:t>
      </w:r>
      <w:r w:rsidRPr="001322D8">
        <w:rPr>
          <w:rFonts w:ascii="Arial" w:hAnsi="Arial" w:cs="Arial"/>
          <w:snapToGrid w:val="0"/>
          <w:sz w:val="20"/>
          <w:szCs w:val="20"/>
        </w:rPr>
        <w:t>as Diputadas y Diputados emitiremos nuestro voto mediante el sistema electrónico</w:t>
      </w:r>
      <w:r w:rsidR="0015742B" w:rsidRPr="001322D8">
        <w:rPr>
          <w:rFonts w:ascii="Arial" w:hAnsi="Arial" w:cs="Arial"/>
          <w:snapToGrid w:val="0"/>
          <w:sz w:val="20"/>
          <w:szCs w:val="20"/>
        </w:rPr>
        <w:t>.</w:t>
      </w:r>
      <w:r w:rsidRPr="001322D8">
        <w:rPr>
          <w:rFonts w:ascii="Arial" w:hAnsi="Arial" w:cs="Arial"/>
          <w:snapToGrid w:val="0"/>
          <w:sz w:val="20"/>
          <w:szCs w:val="20"/>
        </w:rPr>
        <w:t xml:space="preserve"> Diputada Secretaria Yolanda Elizondo </w:t>
      </w:r>
      <w:proofErr w:type="spellStart"/>
      <w:r w:rsidRPr="001322D8">
        <w:rPr>
          <w:rFonts w:ascii="Arial" w:hAnsi="Arial" w:cs="Arial"/>
          <w:snapToGrid w:val="0"/>
          <w:sz w:val="20"/>
          <w:szCs w:val="20"/>
        </w:rPr>
        <w:t>Maltos</w:t>
      </w:r>
      <w:proofErr w:type="spellEnd"/>
      <w:r w:rsidR="0015742B" w:rsidRPr="001322D8">
        <w:rPr>
          <w:rFonts w:ascii="Arial" w:hAnsi="Arial" w:cs="Arial"/>
          <w:snapToGrid w:val="0"/>
          <w:sz w:val="20"/>
          <w:szCs w:val="20"/>
        </w:rPr>
        <w:t>,</w:t>
      </w:r>
      <w:r w:rsidRPr="001322D8">
        <w:rPr>
          <w:rFonts w:ascii="Arial" w:hAnsi="Arial" w:cs="Arial"/>
          <w:snapToGrid w:val="0"/>
          <w:sz w:val="20"/>
          <w:szCs w:val="20"/>
        </w:rPr>
        <w:t xml:space="preserve"> sírvase tomar nota de la votación e informe sobre el resultado. </w:t>
      </w:r>
    </w:p>
    <w:p w14:paraId="06F54599"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0A7BC5EB"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Se abre el sistema.  </w:t>
      </w:r>
    </w:p>
    <w:p w14:paraId="496478D9"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2E7D0AAE"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Secretaria Yolanda Elizondo </w:t>
      </w:r>
      <w:proofErr w:type="spellStart"/>
      <w:r w:rsidRPr="001322D8">
        <w:rPr>
          <w:rFonts w:ascii="Arial" w:hAnsi="Arial" w:cs="Arial"/>
          <w:b/>
          <w:snapToGrid w:val="0"/>
          <w:sz w:val="20"/>
          <w:szCs w:val="20"/>
        </w:rPr>
        <w:t>Maltos</w:t>
      </w:r>
      <w:proofErr w:type="spellEnd"/>
      <w:r w:rsidRPr="001322D8">
        <w:rPr>
          <w:rFonts w:ascii="Arial" w:hAnsi="Arial" w:cs="Arial"/>
          <w:b/>
          <w:snapToGrid w:val="0"/>
          <w:sz w:val="20"/>
          <w:szCs w:val="20"/>
        </w:rPr>
        <w:t>:</w:t>
      </w:r>
    </w:p>
    <w:p w14:paraId="0E0F73A1" w14:textId="77777777" w:rsidR="001528BB" w:rsidRPr="00294FC5" w:rsidRDefault="001528BB"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294FC5">
        <w:rPr>
          <w:rFonts w:ascii="Arial" w:hAnsi="Arial" w:cs="Arial"/>
          <w:b/>
          <w:snapToGrid w:val="0"/>
          <w:sz w:val="20"/>
          <w:szCs w:val="20"/>
        </w:rPr>
        <w:t xml:space="preserve">Diputada Presidenta, el resultado de la votación es el siguiente: 25 votos a favor; 0 votos en contra y 0 abstenciones. </w:t>
      </w:r>
    </w:p>
    <w:p w14:paraId="01D3A6BB" w14:textId="014C4C22"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2FB01319"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b/>
          <w:snapToGrid w:val="0"/>
          <w:sz w:val="20"/>
          <w:szCs w:val="20"/>
        </w:rPr>
      </w:pPr>
      <w:r w:rsidRPr="001322D8">
        <w:rPr>
          <w:rFonts w:ascii="Arial" w:hAnsi="Arial" w:cs="Arial"/>
          <w:b/>
          <w:snapToGrid w:val="0"/>
          <w:sz w:val="20"/>
          <w:szCs w:val="20"/>
        </w:rPr>
        <w:t xml:space="preserve">Diputada Presidenta María Guadalupe </w:t>
      </w:r>
      <w:proofErr w:type="spellStart"/>
      <w:r w:rsidRPr="001322D8">
        <w:rPr>
          <w:rFonts w:ascii="Arial" w:hAnsi="Arial" w:cs="Arial"/>
          <w:b/>
          <w:snapToGrid w:val="0"/>
          <w:sz w:val="20"/>
          <w:szCs w:val="20"/>
        </w:rPr>
        <w:t>Oyervides</w:t>
      </w:r>
      <w:proofErr w:type="spellEnd"/>
      <w:r w:rsidRPr="001322D8">
        <w:rPr>
          <w:rFonts w:ascii="Arial" w:hAnsi="Arial" w:cs="Arial"/>
          <w:b/>
          <w:snapToGrid w:val="0"/>
          <w:sz w:val="20"/>
          <w:szCs w:val="20"/>
        </w:rPr>
        <w:t xml:space="preserve"> Valdez: </w:t>
      </w:r>
    </w:p>
    <w:p w14:paraId="10D984A6"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14:paraId="03C28144"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57E5C094" w14:textId="20928FA8"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Agotados los puntos del Orden del Día, y siendo las 12 horas con 31 minutos del día 1º de marzo del año 2021, se da por concluida esta Primer</w:t>
      </w:r>
      <w:r w:rsidR="0015742B" w:rsidRPr="001322D8">
        <w:rPr>
          <w:rFonts w:ascii="Arial" w:hAnsi="Arial" w:cs="Arial"/>
          <w:snapToGrid w:val="0"/>
          <w:sz w:val="20"/>
          <w:szCs w:val="20"/>
        </w:rPr>
        <w:t>a</w:t>
      </w:r>
      <w:r w:rsidRPr="001322D8">
        <w:rPr>
          <w:rFonts w:ascii="Arial" w:hAnsi="Arial" w:cs="Arial"/>
          <w:snapToGrid w:val="0"/>
          <w:sz w:val="20"/>
          <w:szCs w:val="20"/>
        </w:rPr>
        <w:t xml:space="preserve"> Sesión del Primer Período Ordinario de Sesiones del Primer Año de Ejercicio Constitucional de la Sexagésima Segunda Legislatura del Congreso del Estado. </w:t>
      </w:r>
    </w:p>
    <w:p w14:paraId="2419D46B"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0DF6E0DE" w14:textId="454A6014"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 xml:space="preserve">Se informa y se solicita a los Diputados y las Diputadas </w:t>
      </w:r>
      <w:r w:rsidR="0015742B" w:rsidRPr="001322D8">
        <w:rPr>
          <w:rFonts w:ascii="Arial" w:hAnsi="Arial" w:cs="Arial"/>
          <w:snapToGrid w:val="0"/>
          <w:sz w:val="20"/>
          <w:szCs w:val="20"/>
        </w:rPr>
        <w:t xml:space="preserve">a </w:t>
      </w:r>
      <w:r w:rsidRPr="001322D8">
        <w:rPr>
          <w:rFonts w:ascii="Arial" w:hAnsi="Arial" w:cs="Arial"/>
          <w:snapToGrid w:val="0"/>
          <w:sz w:val="20"/>
          <w:szCs w:val="20"/>
        </w:rPr>
        <w:t>la Sesión Solemne para conmemorar el Día Internacional de la Mujer, serán citados el lunes 8 de marzo a las 12:30 horas</w:t>
      </w:r>
      <w:r w:rsidR="006525E8" w:rsidRPr="001322D8">
        <w:rPr>
          <w:rFonts w:ascii="Arial" w:hAnsi="Arial" w:cs="Arial"/>
          <w:snapToGrid w:val="0"/>
          <w:sz w:val="20"/>
          <w:szCs w:val="20"/>
        </w:rPr>
        <w:t xml:space="preserve">; y, </w:t>
      </w:r>
      <w:r w:rsidRPr="001322D8">
        <w:rPr>
          <w:rFonts w:ascii="Arial" w:hAnsi="Arial" w:cs="Arial"/>
          <w:snapToGrid w:val="0"/>
          <w:sz w:val="20"/>
          <w:szCs w:val="20"/>
        </w:rPr>
        <w:t xml:space="preserve">se cita a las Diputadas y Diputados para Sesión Ordinaria el martes 9 de marzo a las 11:00 horas del día. </w:t>
      </w:r>
    </w:p>
    <w:p w14:paraId="531D6FE0" w14:textId="77777777" w:rsidR="001528BB" w:rsidRPr="001322D8" w:rsidRDefault="001528BB" w:rsidP="00753BE2">
      <w:pPr>
        <w:tabs>
          <w:tab w:val="left" w:pos="285"/>
        </w:tabs>
        <w:autoSpaceDE w:val="0"/>
        <w:autoSpaceDN w:val="0"/>
        <w:adjustRightInd w:val="0"/>
        <w:spacing w:after="0" w:line="240" w:lineRule="auto"/>
        <w:jc w:val="both"/>
        <w:rPr>
          <w:rFonts w:ascii="Arial" w:hAnsi="Arial" w:cs="Arial"/>
          <w:snapToGrid w:val="0"/>
          <w:sz w:val="20"/>
          <w:szCs w:val="20"/>
        </w:rPr>
      </w:pPr>
    </w:p>
    <w:p w14:paraId="2B59CC4D" w14:textId="77777777" w:rsidR="00F4681E" w:rsidRPr="001322D8" w:rsidRDefault="001528BB" w:rsidP="00E433EC">
      <w:pPr>
        <w:tabs>
          <w:tab w:val="left" w:pos="285"/>
        </w:tabs>
        <w:autoSpaceDE w:val="0"/>
        <w:autoSpaceDN w:val="0"/>
        <w:adjustRightInd w:val="0"/>
        <w:spacing w:after="0" w:line="240" w:lineRule="auto"/>
        <w:jc w:val="both"/>
        <w:rPr>
          <w:rFonts w:ascii="Arial" w:hAnsi="Arial" w:cs="Arial"/>
          <w:snapToGrid w:val="0"/>
          <w:sz w:val="20"/>
          <w:szCs w:val="20"/>
        </w:rPr>
      </w:pPr>
      <w:r w:rsidRPr="001322D8">
        <w:rPr>
          <w:rFonts w:ascii="Arial" w:hAnsi="Arial" w:cs="Arial"/>
          <w:snapToGrid w:val="0"/>
          <w:sz w:val="20"/>
          <w:szCs w:val="20"/>
        </w:rPr>
        <w:t>Muchísi</w:t>
      </w:r>
      <w:r w:rsidR="00E433EC" w:rsidRPr="001322D8">
        <w:rPr>
          <w:rFonts w:ascii="Arial" w:hAnsi="Arial" w:cs="Arial"/>
          <w:snapToGrid w:val="0"/>
          <w:sz w:val="20"/>
          <w:szCs w:val="20"/>
        </w:rPr>
        <w:t>mas gracias, muy buenas tardes.</w:t>
      </w:r>
    </w:p>
    <w:sectPr w:rsidR="00F4681E" w:rsidRPr="001322D8" w:rsidSect="001322D8">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C262" w14:textId="77777777" w:rsidR="00A00B9D" w:rsidRDefault="00A00B9D" w:rsidP="00294FC5">
      <w:pPr>
        <w:spacing w:after="0" w:line="240" w:lineRule="auto"/>
      </w:pPr>
      <w:r>
        <w:separator/>
      </w:r>
    </w:p>
  </w:endnote>
  <w:endnote w:type="continuationSeparator" w:id="0">
    <w:p w14:paraId="0AC7743C" w14:textId="77777777" w:rsidR="00A00B9D" w:rsidRDefault="00A00B9D"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5758"/>
      <w:docPartObj>
        <w:docPartGallery w:val="Page Numbers (Bottom of Page)"/>
        <w:docPartUnique/>
      </w:docPartObj>
    </w:sdtPr>
    <w:sdtEndPr>
      <w:rPr>
        <w:rFonts w:ascii="Arial" w:hAnsi="Arial" w:cs="Arial"/>
        <w:sz w:val="18"/>
      </w:rPr>
    </w:sdtEndPr>
    <w:sdtContent>
      <w:p w14:paraId="597608F5" w14:textId="4446D24B" w:rsidR="00F06D3B" w:rsidRPr="00F06D3B" w:rsidRDefault="00F06D3B" w:rsidP="00F06D3B">
        <w:pPr>
          <w:pStyle w:val="Piedepgina"/>
          <w:jc w:val="right"/>
          <w:rPr>
            <w:rFonts w:ascii="Arial" w:hAnsi="Arial" w:cs="Arial"/>
            <w:sz w:val="18"/>
          </w:rPr>
        </w:pPr>
        <w:r w:rsidRPr="00F06D3B">
          <w:rPr>
            <w:rFonts w:ascii="Arial" w:hAnsi="Arial" w:cs="Arial"/>
            <w:sz w:val="18"/>
          </w:rPr>
          <w:fldChar w:fldCharType="begin"/>
        </w:r>
        <w:r w:rsidRPr="00F06D3B">
          <w:rPr>
            <w:rFonts w:ascii="Arial" w:hAnsi="Arial" w:cs="Arial"/>
            <w:sz w:val="18"/>
          </w:rPr>
          <w:instrText>PAGE   \* MERGEFORMAT</w:instrText>
        </w:r>
        <w:r w:rsidRPr="00F06D3B">
          <w:rPr>
            <w:rFonts w:ascii="Arial" w:hAnsi="Arial" w:cs="Arial"/>
            <w:sz w:val="18"/>
          </w:rPr>
          <w:fldChar w:fldCharType="separate"/>
        </w:r>
        <w:r w:rsidR="00C56B67" w:rsidRPr="00C56B67">
          <w:rPr>
            <w:rFonts w:ascii="Arial" w:hAnsi="Arial" w:cs="Arial"/>
            <w:noProof/>
            <w:sz w:val="18"/>
            <w:lang w:val="es-ES"/>
          </w:rPr>
          <w:t>1</w:t>
        </w:r>
        <w:r w:rsidRPr="00F06D3B">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A158" w14:textId="77777777" w:rsidR="00A00B9D" w:rsidRDefault="00A00B9D" w:rsidP="00294FC5">
      <w:pPr>
        <w:spacing w:after="0" w:line="240" w:lineRule="auto"/>
      </w:pPr>
      <w:r>
        <w:separator/>
      </w:r>
    </w:p>
  </w:footnote>
  <w:footnote w:type="continuationSeparator" w:id="0">
    <w:p w14:paraId="7CA2D2A2" w14:textId="77777777" w:rsidR="00A00B9D" w:rsidRDefault="00A00B9D"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94FC5" w:rsidRPr="00294FC5" w14:paraId="43D21E52" w14:textId="77777777" w:rsidTr="009A3881">
      <w:trPr>
        <w:jc w:val="center"/>
      </w:trPr>
      <w:tc>
        <w:tcPr>
          <w:tcW w:w="1541" w:type="dxa"/>
        </w:tcPr>
        <w:p w14:paraId="26BF1991" w14:textId="77777777" w:rsidR="00294FC5" w:rsidRPr="00294FC5" w:rsidRDefault="00294FC5" w:rsidP="00294FC5">
          <w:pPr>
            <w:spacing w:after="0" w:line="240" w:lineRule="auto"/>
            <w:jc w:val="center"/>
            <w:rPr>
              <w:rFonts w:ascii="Arial" w:eastAsia="Times New Roman" w:hAnsi="Arial" w:cs="Times New Roman"/>
              <w:b/>
              <w:bCs/>
              <w:sz w:val="12"/>
              <w:szCs w:val="20"/>
              <w:lang w:eastAsia="es-ES"/>
            </w:rPr>
          </w:pPr>
          <w:r w:rsidRPr="00294FC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EE21218" wp14:editId="71DD088B">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48DCB" w14:textId="77777777" w:rsidR="00294FC5" w:rsidRPr="00294FC5" w:rsidRDefault="00294FC5" w:rsidP="00294FC5">
          <w:pPr>
            <w:spacing w:after="0" w:line="240" w:lineRule="auto"/>
            <w:jc w:val="center"/>
            <w:rPr>
              <w:rFonts w:ascii="Arial" w:eastAsia="Times New Roman" w:hAnsi="Arial" w:cs="Times New Roman"/>
              <w:b/>
              <w:bCs/>
              <w:sz w:val="12"/>
              <w:szCs w:val="20"/>
              <w:lang w:eastAsia="es-ES"/>
            </w:rPr>
          </w:pPr>
        </w:p>
        <w:p w14:paraId="3D006E7A" w14:textId="77777777" w:rsidR="00294FC5" w:rsidRPr="00294FC5" w:rsidRDefault="00294FC5" w:rsidP="00294FC5">
          <w:pPr>
            <w:spacing w:after="0" w:line="240" w:lineRule="auto"/>
            <w:jc w:val="center"/>
            <w:rPr>
              <w:rFonts w:ascii="Arial" w:eastAsia="Times New Roman" w:hAnsi="Arial" w:cs="Times New Roman"/>
              <w:b/>
              <w:bCs/>
              <w:sz w:val="12"/>
              <w:szCs w:val="20"/>
              <w:lang w:eastAsia="es-ES"/>
            </w:rPr>
          </w:pPr>
        </w:p>
      </w:tc>
      <w:tc>
        <w:tcPr>
          <w:tcW w:w="7975" w:type="dxa"/>
        </w:tcPr>
        <w:p w14:paraId="549B0DF8" w14:textId="77777777" w:rsidR="00294FC5" w:rsidRPr="00294FC5" w:rsidRDefault="00294FC5" w:rsidP="00294FC5">
          <w:pPr>
            <w:spacing w:after="0" w:line="240" w:lineRule="auto"/>
            <w:jc w:val="center"/>
            <w:rPr>
              <w:rFonts w:ascii="Arial" w:hAnsi="Arial"/>
              <w:b/>
              <w:bCs/>
              <w:sz w:val="24"/>
              <w:szCs w:val="24"/>
            </w:rPr>
          </w:pPr>
        </w:p>
        <w:p w14:paraId="5B73C027" w14:textId="77777777" w:rsidR="00294FC5" w:rsidRPr="00294FC5" w:rsidRDefault="00294FC5" w:rsidP="00294FC5">
          <w:pPr>
            <w:tabs>
              <w:tab w:val="center" w:pos="4252"/>
              <w:tab w:val="right" w:pos="8504"/>
            </w:tabs>
            <w:spacing w:after="0" w:line="240" w:lineRule="auto"/>
            <w:jc w:val="center"/>
            <w:rPr>
              <w:rFonts w:ascii="Times New Roman" w:hAnsi="Times New Roman"/>
              <w:smallCaps/>
              <w:spacing w:val="20"/>
              <w:sz w:val="32"/>
              <w:szCs w:val="32"/>
            </w:rPr>
          </w:pPr>
          <w:r w:rsidRPr="00294FC5">
            <w:rPr>
              <w:rFonts w:ascii="Times New Roman" w:hAnsi="Times New Roman"/>
              <w:smallCaps/>
              <w:spacing w:val="20"/>
              <w:sz w:val="32"/>
              <w:szCs w:val="32"/>
            </w:rPr>
            <w:t xml:space="preserve">Estado Independiente, Libre y Soberano </w:t>
          </w:r>
        </w:p>
        <w:p w14:paraId="029F88F0" w14:textId="77777777" w:rsidR="00294FC5" w:rsidRPr="00294FC5" w:rsidRDefault="00294FC5" w:rsidP="00294FC5">
          <w:pPr>
            <w:tabs>
              <w:tab w:val="center" w:pos="4252"/>
              <w:tab w:val="right" w:pos="8504"/>
            </w:tabs>
            <w:spacing w:after="0" w:line="240" w:lineRule="auto"/>
            <w:jc w:val="center"/>
            <w:rPr>
              <w:rFonts w:ascii="Times New Roman" w:hAnsi="Times New Roman"/>
              <w:smallCaps/>
              <w:spacing w:val="20"/>
              <w:sz w:val="32"/>
              <w:szCs w:val="32"/>
            </w:rPr>
          </w:pPr>
          <w:r w:rsidRPr="00294FC5">
            <w:rPr>
              <w:rFonts w:ascii="Times New Roman" w:hAnsi="Times New Roman"/>
              <w:smallCaps/>
              <w:spacing w:val="20"/>
              <w:sz w:val="32"/>
              <w:szCs w:val="32"/>
            </w:rPr>
            <w:t>de Coahuila de Zaragoza</w:t>
          </w:r>
        </w:p>
        <w:p w14:paraId="3D5520D3" w14:textId="77777777" w:rsidR="00294FC5" w:rsidRPr="00294FC5" w:rsidRDefault="00294FC5" w:rsidP="00294FC5">
          <w:pPr>
            <w:tabs>
              <w:tab w:val="center" w:pos="4252"/>
              <w:tab w:val="right" w:pos="8504"/>
            </w:tabs>
            <w:spacing w:after="0" w:line="240" w:lineRule="auto"/>
            <w:jc w:val="center"/>
            <w:rPr>
              <w:rFonts w:ascii="Times New Roman" w:hAnsi="Times New Roman"/>
              <w:smallCaps/>
              <w:spacing w:val="20"/>
              <w:sz w:val="24"/>
              <w:szCs w:val="24"/>
            </w:rPr>
          </w:pPr>
        </w:p>
        <w:p w14:paraId="05D91CFE" w14:textId="77777777" w:rsidR="00294FC5" w:rsidRPr="00294FC5" w:rsidRDefault="00294FC5" w:rsidP="00294FC5">
          <w:pPr>
            <w:tabs>
              <w:tab w:val="center" w:pos="4252"/>
              <w:tab w:val="right" w:pos="8504"/>
            </w:tabs>
            <w:spacing w:after="0" w:line="240" w:lineRule="auto"/>
            <w:jc w:val="center"/>
            <w:rPr>
              <w:rFonts w:ascii="Times New Roman" w:hAnsi="Times New Roman"/>
              <w:smallCaps/>
              <w:spacing w:val="20"/>
              <w:sz w:val="28"/>
              <w:szCs w:val="28"/>
            </w:rPr>
          </w:pPr>
          <w:r w:rsidRPr="00294FC5">
            <w:rPr>
              <w:rFonts w:ascii="Times New Roman" w:hAnsi="Times New Roman"/>
              <w:smallCaps/>
              <w:spacing w:val="20"/>
              <w:sz w:val="28"/>
              <w:szCs w:val="28"/>
            </w:rPr>
            <w:t>Poder Legislativo</w:t>
          </w:r>
        </w:p>
        <w:p w14:paraId="7539FAB0" w14:textId="77777777" w:rsidR="00294FC5" w:rsidRPr="00294FC5" w:rsidRDefault="00294FC5" w:rsidP="00294FC5">
          <w:pPr>
            <w:spacing w:after="0" w:line="240" w:lineRule="auto"/>
            <w:jc w:val="center"/>
            <w:rPr>
              <w:rFonts w:ascii="Arial" w:eastAsia="Times New Roman" w:hAnsi="Arial" w:cs="Times New Roman"/>
              <w:b/>
              <w:bCs/>
              <w:sz w:val="12"/>
              <w:szCs w:val="20"/>
              <w:lang w:eastAsia="es-ES"/>
            </w:rPr>
          </w:pPr>
        </w:p>
      </w:tc>
      <w:tc>
        <w:tcPr>
          <w:tcW w:w="1541" w:type="dxa"/>
        </w:tcPr>
        <w:p w14:paraId="4C53178A" w14:textId="77777777" w:rsidR="00294FC5" w:rsidRPr="00294FC5" w:rsidRDefault="00294FC5" w:rsidP="00294FC5">
          <w:pPr>
            <w:spacing w:after="0" w:line="240" w:lineRule="auto"/>
            <w:jc w:val="center"/>
            <w:rPr>
              <w:rFonts w:ascii="Arial" w:eastAsia="Times New Roman" w:hAnsi="Arial" w:cs="Times New Roman"/>
              <w:b/>
              <w:bCs/>
              <w:sz w:val="12"/>
              <w:szCs w:val="20"/>
              <w:lang w:eastAsia="es-ES"/>
            </w:rPr>
          </w:pPr>
        </w:p>
        <w:p w14:paraId="2ABAEEAA" w14:textId="77777777" w:rsidR="00294FC5" w:rsidRPr="00294FC5" w:rsidRDefault="00294FC5" w:rsidP="00294FC5">
          <w:pPr>
            <w:spacing w:after="0" w:line="240" w:lineRule="auto"/>
            <w:jc w:val="center"/>
            <w:rPr>
              <w:rFonts w:ascii="Arial" w:eastAsia="Times New Roman" w:hAnsi="Arial" w:cs="Times New Roman"/>
              <w:b/>
              <w:bCs/>
              <w:sz w:val="12"/>
              <w:szCs w:val="20"/>
              <w:lang w:eastAsia="es-ES"/>
            </w:rPr>
          </w:pPr>
        </w:p>
        <w:p w14:paraId="6062A7F4" w14:textId="77777777" w:rsidR="00294FC5" w:rsidRPr="00294FC5" w:rsidRDefault="00294FC5" w:rsidP="00294FC5">
          <w:pPr>
            <w:spacing w:after="0" w:line="240" w:lineRule="auto"/>
            <w:jc w:val="center"/>
            <w:rPr>
              <w:rFonts w:ascii="Arial" w:eastAsia="Times New Roman" w:hAnsi="Arial" w:cs="Times New Roman"/>
              <w:b/>
              <w:bCs/>
              <w:sz w:val="12"/>
              <w:szCs w:val="20"/>
              <w:lang w:eastAsia="es-ES"/>
            </w:rPr>
          </w:pPr>
        </w:p>
      </w:tc>
    </w:tr>
  </w:tbl>
  <w:p w14:paraId="5229F406" w14:textId="77777777" w:rsidR="00294FC5" w:rsidRDefault="00294F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B3C6A"/>
    <w:rsid w:val="001322D8"/>
    <w:rsid w:val="001528BB"/>
    <w:rsid w:val="0015742B"/>
    <w:rsid w:val="001E013A"/>
    <w:rsid w:val="00242ED9"/>
    <w:rsid w:val="00294FC5"/>
    <w:rsid w:val="00336DFF"/>
    <w:rsid w:val="003D367B"/>
    <w:rsid w:val="003F7586"/>
    <w:rsid w:val="0040221E"/>
    <w:rsid w:val="004121F3"/>
    <w:rsid w:val="0041473A"/>
    <w:rsid w:val="00520A2D"/>
    <w:rsid w:val="0052765B"/>
    <w:rsid w:val="00530E70"/>
    <w:rsid w:val="0057671B"/>
    <w:rsid w:val="0061487E"/>
    <w:rsid w:val="006525E8"/>
    <w:rsid w:val="00753BE2"/>
    <w:rsid w:val="007B6B20"/>
    <w:rsid w:val="00930744"/>
    <w:rsid w:val="009D25F2"/>
    <w:rsid w:val="009F7564"/>
    <w:rsid w:val="00A00B9D"/>
    <w:rsid w:val="00A66B0B"/>
    <w:rsid w:val="00B13A21"/>
    <w:rsid w:val="00C56B67"/>
    <w:rsid w:val="00D74FEE"/>
    <w:rsid w:val="00DA27DD"/>
    <w:rsid w:val="00DD26BE"/>
    <w:rsid w:val="00E433EC"/>
    <w:rsid w:val="00F06D3B"/>
    <w:rsid w:val="00F345A3"/>
    <w:rsid w:val="00F4681E"/>
    <w:rsid w:val="00F80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8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iadb.org/salud/es/personal-salud-aplausos-coronavi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4361</Words>
  <Characters>23987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Sesión_Primer Período Ordinario_Mar 01 2021</dc:title>
  <dc:subject/>
  <dc:creator>H. Congreso del Estado de Coahuila/Juan M. Lumbreras Teniente</dc:creator>
  <cp:keywords/>
  <dc:description/>
  <cp:lastModifiedBy>Juan Lumbreras</cp:lastModifiedBy>
  <cp:revision>2</cp:revision>
  <dcterms:created xsi:type="dcterms:W3CDTF">2021-03-05T16:13:00Z</dcterms:created>
  <dcterms:modified xsi:type="dcterms:W3CDTF">2021-03-05T16:13:00Z</dcterms:modified>
</cp:coreProperties>
</file>