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790" w:rsidRPr="003552EC" w:rsidRDefault="00351790" w:rsidP="00351790">
      <w:pPr>
        <w:rPr>
          <w:rFonts w:cs="Arial"/>
          <w:b/>
          <w:sz w:val="20"/>
          <w:szCs w:val="20"/>
        </w:rPr>
      </w:pPr>
      <w:r w:rsidRPr="003552EC">
        <w:rPr>
          <w:rFonts w:cs="Arial"/>
          <w:b/>
          <w:sz w:val="20"/>
          <w:szCs w:val="20"/>
        </w:rPr>
        <w:t>SESIÔN SOLEMNE QUE CELEBRA LA SEXAGÉSIMA SEGUNDA LEGISLATURA DEL CONGRESO DEL ESTADO INDEPENDIENTE, LIBRE Y SOBERANO DE COAHUILA DE ZARAGOZA, PARA EXPRESAR SENTIDAS CONDOLENCIAS AL PUEBLO DE LA REPÚBLICA POPULAR CHINA, ASÍ COMO A LOS DESCENDIENTES DE LOS TORREONENSES DE ORIGEN CHINO, POR LOS LAMENTABLES HECHOS SUCEDIDOS DURANTE EL MES DE MAYO DE 1911.</w:t>
      </w:r>
    </w:p>
    <w:p w:rsidR="00351790" w:rsidRPr="003552EC" w:rsidRDefault="00351790" w:rsidP="00351790">
      <w:pPr>
        <w:jc w:val="center"/>
        <w:rPr>
          <w:rFonts w:cs="Arial"/>
          <w:b/>
          <w:sz w:val="20"/>
          <w:szCs w:val="20"/>
        </w:rPr>
      </w:pPr>
    </w:p>
    <w:p w:rsidR="00351790" w:rsidRPr="003552EC" w:rsidRDefault="00351790" w:rsidP="00351790">
      <w:pPr>
        <w:jc w:val="center"/>
        <w:rPr>
          <w:rFonts w:cs="Arial"/>
          <w:b/>
          <w:sz w:val="20"/>
          <w:szCs w:val="20"/>
        </w:rPr>
      </w:pPr>
      <w:r w:rsidRPr="003552EC">
        <w:rPr>
          <w:rFonts w:cs="Arial"/>
          <w:b/>
          <w:sz w:val="20"/>
          <w:szCs w:val="20"/>
        </w:rPr>
        <w:t>21 de mayo de</w:t>
      </w:r>
      <w:r>
        <w:rPr>
          <w:rFonts w:cs="Arial"/>
          <w:b/>
          <w:sz w:val="20"/>
          <w:szCs w:val="20"/>
        </w:rPr>
        <w:t>l año</w:t>
      </w:r>
      <w:r w:rsidRPr="003552EC">
        <w:rPr>
          <w:rFonts w:cs="Arial"/>
          <w:b/>
          <w:sz w:val="20"/>
          <w:szCs w:val="20"/>
        </w:rPr>
        <w:t xml:space="preserve"> 2021.</w:t>
      </w:r>
    </w:p>
    <w:p w:rsidR="00351790" w:rsidRPr="003552EC" w:rsidRDefault="00351790" w:rsidP="00351790">
      <w:pPr>
        <w:rPr>
          <w:rFonts w:cs="Arial"/>
          <w:b/>
          <w:sz w:val="20"/>
          <w:szCs w:val="20"/>
        </w:rPr>
      </w:pPr>
    </w:p>
    <w:p w:rsidR="00351790" w:rsidRPr="003552EC" w:rsidRDefault="00351790" w:rsidP="00351790">
      <w:pPr>
        <w:rPr>
          <w:rFonts w:cs="Arial"/>
          <w:b/>
          <w:bCs/>
          <w:sz w:val="20"/>
          <w:szCs w:val="20"/>
        </w:rPr>
      </w:pPr>
      <w:r w:rsidRPr="003552EC">
        <w:rPr>
          <w:rFonts w:cs="Arial"/>
          <w:b/>
          <w:bCs/>
          <w:sz w:val="20"/>
          <w:szCs w:val="20"/>
        </w:rPr>
        <w:t xml:space="preserve">Diputada Presidenta María Guadalupe Oyervides Valdez: </w:t>
      </w:r>
    </w:p>
    <w:p w:rsidR="00351790" w:rsidRPr="003552EC" w:rsidRDefault="00351790" w:rsidP="00351790">
      <w:pPr>
        <w:rPr>
          <w:rFonts w:cs="Arial"/>
          <w:bCs/>
          <w:sz w:val="20"/>
          <w:szCs w:val="20"/>
        </w:rPr>
      </w:pPr>
      <w:r w:rsidRPr="003552EC">
        <w:rPr>
          <w:rFonts w:cs="Arial"/>
          <w:bCs/>
          <w:sz w:val="20"/>
          <w:szCs w:val="20"/>
        </w:rPr>
        <w:t>Buenas tardes.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Distinguida concurrencia:</w:t>
      </w:r>
    </w:p>
    <w:p w:rsidR="00351790" w:rsidRPr="003552EC" w:rsidRDefault="00351790" w:rsidP="00351790">
      <w:pPr>
        <w:rPr>
          <w:rFonts w:cs="Arial"/>
          <w:bCs/>
          <w:sz w:val="20"/>
          <w:szCs w:val="20"/>
        </w:rPr>
      </w:pPr>
    </w:p>
    <w:p w:rsidR="00351790" w:rsidRPr="003552EC" w:rsidRDefault="00351790" w:rsidP="00351790">
      <w:pPr>
        <w:rPr>
          <w:rFonts w:cs="Arial"/>
          <w:sz w:val="20"/>
          <w:szCs w:val="20"/>
        </w:rPr>
      </w:pPr>
      <w:r w:rsidRPr="003552EC">
        <w:rPr>
          <w:rFonts w:cs="Arial"/>
          <w:bCs/>
          <w:sz w:val="20"/>
          <w:szCs w:val="20"/>
        </w:rPr>
        <w:t>Vamos a dar inicio a esta Sesión Solemne que celebra en este Centro de Convenciones, declarado como Recinto Oficial mediante el decreto número 66, el Congreso del Estado de Coahuila de Zaragoza, para expresar</w:t>
      </w:r>
      <w:r w:rsidRPr="003552EC">
        <w:rPr>
          <w:rFonts w:cs="Arial"/>
          <w:sz w:val="20"/>
          <w:szCs w:val="20"/>
        </w:rPr>
        <w:t xml:space="preserve"> sentidas condolencias al pueblo de la República Popular China, así como a los descendientes de los torreonenses de origen chino, por los lamentables hechos sucedidos durante el mes de mayo de 1911.</w:t>
      </w:r>
    </w:p>
    <w:p w:rsidR="00351790" w:rsidRPr="003552EC" w:rsidRDefault="00351790" w:rsidP="00351790">
      <w:pPr>
        <w:rPr>
          <w:rFonts w:cs="Arial"/>
          <w:sz w:val="20"/>
          <w:szCs w:val="20"/>
        </w:rPr>
      </w:pPr>
    </w:p>
    <w:p w:rsidR="00351790" w:rsidRPr="003552EC" w:rsidRDefault="00351790" w:rsidP="00351790">
      <w:pPr>
        <w:rPr>
          <w:rFonts w:cs="Arial"/>
          <w:sz w:val="20"/>
          <w:szCs w:val="20"/>
        </w:rPr>
      </w:pPr>
      <w:r w:rsidRPr="003552EC">
        <w:rPr>
          <w:rFonts w:cs="Arial"/>
          <w:sz w:val="20"/>
          <w:szCs w:val="20"/>
        </w:rPr>
        <w:t>A continuación, procederé a realizar el pase de lista de asistencia con el fin de verificar si existe quórum para el desarrollo de esta sesión, señalándoles que al escuchar nuestro nombre nos pongamos de pie para decir: ¡Presente!</w:t>
      </w:r>
    </w:p>
    <w:p w:rsidR="00351790" w:rsidRPr="003552EC" w:rsidRDefault="00351790" w:rsidP="00351790">
      <w:pPr>
        <w:rPr>
          <w:rFonts w:cs="Arial"/>
          <w:sz w:val="20"/>
          <w:szCs w:val="20"/>
        </w:rPr>
      </w:pPr>
    </w:p>
    <w:p w:rsidR="00351790" w:rsidRPr="003552EC" w:rsidRDefault="00351790" w:rsidP="00351790">
      <w:pPr>
        <w:rPr>
          <w:rFonts w:cs="Arial"/>
          <w:b/>
          <w:bCs/>
          <w:sz w:val="20"/>
          <w:szCs w:val="20"/>
        </w:rPr>
      </w:pPr>
      <w:r w:rsidRPr="003552EC">
        <w:rPr>
          <w:rFonts w:cs="Arial"/>
          <w:b/>
          <w:bCs/>
          <w:sz w:val="20"/>
          <w:szCs w:val="20"/>
        </w:rPr>
        <w:t xml:space="preserve">Diputadas y Diputados: </w:t>
      </w:r>
    </w:p>
    <w:p w:rsidR="00351790" w:rsidRPr="003552EC" w:rsidRDefault="00351790" w:rsidP="00351790">
      <w:pPr>
        <w:rPr>
          <w:rFonts w:cs="Arial"/>
          <w:sz w:val="20"/>
          <w:szCs w:val="20"/>
        </w:rPr>
      </w:pPr>
    </w:p>
    <w:p w:rsidR="00351790" w:rsidRPr="003552EC" w:rsidRDefault="00351790" w:rsidP="00351790">
      <w:pPr>
        <w:tabs>
          <w:tab w:val="left" w:pos="4820"/>
        </w:tabs>
        <w:rPr>
          <w:rFonts w:cs="Arial"/>
          <w:bCs/>
          <w:sz w:val="20"/>
          <w:szCs w:val="20"/>
        </w:rPr>
      </w:pPr>
      <w:r w:rsidRPr="003552EC">
        <w:rPr>
          <w:rFonts w:cs="Arial"/>
          <w:bCs/>
          <w:sz w:val="20"/>
          <w:szCs w:val="20"/>
        </w:rPr>
        <w:t>María Eugenia Guadalupe Calderón Amezcua.</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María Esperanza Chapa García</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jc w:val="left"/>
        <w:rPr>
          <w:rFonts w:cs="Arial"/>
          <w:bCs/>
          <w:sz w:val="20"/>
          <w:szCs w:val="20"/>
        </w:rPr>
      </w:pPr>
      <w:r w:rsidRPr="003552EC">
        <w:rPr>
          <w:rFonts w:cs="Arial"/>
          <w:bCs/>
          <w:sz w:val="20"/>
          <w:szCs w:val="20"/>
        </w:rPr>
        <w:t xml:space="preserve">Jesús María Montemayor Garza.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jc w:val="left"/>
        <w:rPr>
          <w:rFonts w:cs="Arial"/>
          <w:bCs/>
          <w:sz w:val="20"/>
          <w:szCs w:val="20"/>
        </w:rPr>
      </w:pPr>
      <w:r w:rsidRPr="003552EC">
        <w:rPr>
          <w:rFonts w:cs="Arial"/>
          <w:bCs/>
          <w:sz w:val="20"/>
          <w:szCs w:val="20"/>
        </w:rPr>
        <w:t xml:space="preserve">Jorge Antonio Abdalá Serna.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jc w:val="left"/>
        <w:rPr>
          <w:rFonts w:cs="Arial"/>
          <w:bCs/>
          <w:sz w:val="20"/>
          <w:szCs w:val="20"/>
        </w:rPr>
      </w:pPr>
      <w:r w:rsidRPr="003552EC">
        <w:rPr>
          <w:rFonts w:cs="Arial"/>
          <w:bCs/>
          <w:sz w:val="20"/>
          <w:szCs w:val="20"/>
        </w:rPr>
        <w:t>María Guadalupe Oyervides Valdez.</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jc w:val="left"/>
        <w:rPr>
          <w:rFonts w:cs="Arial"/>
          <w:bCs/>
          <w:sz w:val="20"/>
          <w:szCs w:val="20"/>
        </w:rPr>
      </w:pPr>
      <w:r w:rsidRPr="003552EC">
        <w:rPr>
          <w:rFonts w:cs="Arial"/>
          <w:bCs/>
          <w:sz w:val="20"/>
          <w:szCs w:val="20"/>
        </w:rPr>
        <w:t xml:space="preserve">Ricardo López Campos.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sz w:val="20"/>
          <w:szCs w:val="20"/>
        </w:rPr>
        <w:t>Raúl Onofre Contreras.</w:t>
      </w:r>
      <w:r w:rsidRPr="003552EC">
        <w:rPr>
          <w:rFonts w:cs="Arial"/>
          <w:bCs/>
          <w:sz w:val="20"/>
          <w:szCs w:val="20"/>
        </w:rPr>
        <w:t xml:space="preserve">               </w:t>
      </w:r>
      <w:r>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Olivia Martínez Leyva.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Eduardo Olmos Castro.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Mario Cepeda Ramírez.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Héctor Hugo Dávila Prado.</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Edna Ileana Dávalos Elizondo.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Luz Elena Guadalupe Morales Núñez.</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María Bárbara Cepeda Boehringer.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Martha Loera Arámbula.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Álvaro Moreira Valdés.</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sz w:val="20"/>
          <w:szCs w:val="20"/>
        </w:rPr>
      </w:pPr>
      <w:r w:rsidRPr="003552EC">
        <w:rPr>
          <w:rFonts w:cs="Arial"/>
          <w:bCs/>
          <w:sz w:val="20"/>
          <w:szCs w:val="20"/>
        </w:rPr>
        <w:t xml:space="preserve">Mayra Lucila Valdés González.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snapToGrid w:val="0"/>
          <w:sz w:val="20"/>
          <w:szCs w:val="20"/>
        </w:rPr>
        <w:t xml:space="preserve">Claudia Elvira Rodríguez Márquez. </w:t>
      </w:r>
      <w:r w:rsidRPr="003552EC">
        <w:rPr>
          <w:rFonts w:cs="Arial"/>
          <w:snapToGrid w:val="0"/>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Yolanda Elizondo Maltos.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Rodolfo Gerardo Walss Aurioles.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Francisco Javier Cortés Gómez.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Laura Francisca Aguilar Tabares.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Teresa de Jesús Meraz García.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bCs/>
          <w:sz w:val="20"/>
          <w:szCs w:val="20"/>
        </w:rPr>
        <w:t xml:space="preserve">Luz Natalia Virgil Orona. </w:t>
      </w:r>
      <w:r w:rsidRPr="003552EC">
        <w:rPr>
          <w:rFonts w:cs="Arial"/>
          <w:bCs/>
          <w:sz w:val="20"/>
          <w:szCs w:val="20"/>
        </w:rPr>
        <w:tab/>
      </w:r>
      <w:r w:rsidRPr="003552EC">
        <w:rPr>
          <w:rFonts w:cs="Arial"/>
          <w:b/>
          <w:bCs/>
          <w:sz w:val="20"/>
          <w:szCs w:val="20"/>
        </w:rPr>
        <w:t>¡Presente!</w:t>
      </w:r>
    </w:p>
    <w:p w:rsidR="00351790" w:rsidRPr="003552EC" w:rsidRDefault="00351790" w:rsidP="00351790">
      <w:pPr>
        <w:tabs>
          <w:tab w:val="left" w:pos="4820"/>
        </w:tabs>
        <w:rPr>
          <w:rFonts w:cs="Arial"/>
          <w:bCs/>
          <w:sz w:val="20"/>
          <w:szCs w:val="20"/>
        </w:rPr>
      </w:pPr>
      <w:r w:rsidRPr="003552EC">
        <w:rPr>
          <w:rFonts w:cs="Arial"/>
          <w:sz w:val="20"/>
          <w:szCs w:val="20"/>
        </w:rPr>
        <w:t>Lizbeth Ogazón Nava</w:t>
      </w:r>
      <w:r w:rsidRPr="003552EC">
        <w:rPr>
          <w:rFonts w:cs="Arial"/>
          <w:b/>
          <w:bCs/>
          <w:sz w:val="20"/>
          <w:szCs w:val="20"/>
        </w:rPr>
        <w:t xml:space="preserve">  (Se integró posterior al pase de lista)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Habiendo quórum, esta Presidencia solicita respetuosamente a todas y todos los presentes ponernos de pie para hacer la declaratoria de apertura de esta sesión. </w:t>
      </w:r>
    </w:p>
    <w:p w:rsidR="00351790" w:rsidRPr="003552EC" w:rsidRDefault="00351790" w:rsidP="00351790">
      <w:pPr>
        <w:rPr>
          <w:rFonts w:cs="Arial"/>
          <w:bCs/>
          <w:sz w:val="20"/>
          <w:szCs w:val="20"/>
        </w:rPr>
      </w:pPr>
    </w:p>
    <w:p w:rsidR="00351790" w:rsidRPr="003552EC" w:rsidRDefault="00351790" w:rsidP="00351790">
      <w:pPr>
        <w:rPr>
          <w:rFonts w:cs="Arial"/>
          <w:b/>
          <w:bCs/>
          <w:i/>
          <w:sz w:val="20"/>
          <w:szCs w:val="20"/>
        </w:rPr>
      </w:pPr>
      <w:r w:rsidRPr="003552EC">
        <w:rPr>
          <w:rFonts w:cs="Arial"/>
          <w:b/>
          <w:bCs/>
          <w:i/>
          <w:sz w:val="20"/>
          <w:szCs w:val="20"/>
        </w:rPr>
        <w:t xml:space="preserve">“El día de hoy, 21 de mayo del año 2021, se declara formalmente abierta esta Sesión Solemne que celebra la Sexagésima Segunda Legislatura del Congreso del Estado Independiente, Libre y Soberano de Coahuila de Zaragoza, para expresar sentidas condolencias al pueblo de la República Popular China, así como a los descendientes de los torreonenses de origen chino, por los lamentables hechos sucedidos durante el mes de mayo de 1911”.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Muchas gracias.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Esta Presidencia les solicita respetuosamente a todas y todos los presentes permanecer de pie para rendir honores a nuestra Bandera Nacional.</w:t>
      </w:r>
    </w:p>
    <w:p w:rsidR="00351790" w:rsidRPr="003552EC" w:rsidRDefault="00351790" w:rsidP="00351790">
      <w:pPr>
        <w:rPr>
          <w:rFonts w:cs="Arial"/>
          <w:bCs/>
          <w:sz w:val="20"/>
          <w:szCs w:val="20"/>
        </w:rPr>
      </w:pPr>
    </w:p>
    <w:p w:rsidR="00351790" w:rsidRPr="003552EC" w:rsidRDefault="00351790" w:rsidP="00351790">
      <w:pPr>
        <w:rPr>
          <w:rFonts w:cs="Arial"/>
          <w:b/>
          <w:sz w:val="20"/>
          <w:szCs w:val="20"/>
        </w:rPr>
      </w:pPr>
      <w:r w:rsidRPr="003552EC">
        <w:rPr>
          <w:rFonts w:cs="Arial"/>
          <w:b/>
          <w:sz w:val="20"/>
          <w:szCs w:val="20"/>
        </w:rPr>
        <w:t>-Honores a la Bandera Nacional-</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Diputada Presidenta María Guadalupe Oyervides Valdez:</w:t>
      </w:r>
    </w:p>
    <w:p w:rsidR="00351790" w:rsidRPr="003552EC" w:rsidRDefault="00351790" w:rsidP="00351790">
      <w:pPr>
        <w:rPr>
          <w:rFonts w:cs="Arial"/>
          <w:bCs/>
          <w:sz w:val="20"/>
          <w:szCs w:val="20"/>
        </w:rPr>
      </w:pPr>
      <w:r w:rsidRPr="003552EC">
        <w:rPr>
          <w:rFonts w:cs="Arial"/>
          <w:bCs/>
          <w:sz w:val="20"/>
          <w:szCs w:val="20"/>
        </w:rPr>
        <w:t xml:space="preserve">A continuación, entonaremos el Himno Nacional. </w:t>
      </w:r>
    </w:p>
    <w:p w:rsidR="00351790" w:rsidRPr="003552EC" w:rsidRDefault="00351790" w:rsidP="00351790">
      <w:pPr>
        <w:rPr>
          <w:rFonts w:cs="Arial"/>
          <w:bCs/>
          <w:sz w:val="20"/>
          <w:szCs w:val="20"/>
        </w:rPr>
      </w:pPr>
    </w:p>
    <w:p w:rsidR="00351790" w:rsidRPr="003552EC" w:rsidRDefault="00351790" w:rsidP="00351790">
      <w:pPr>
        <w:rPr>
          <w:rFonts w:cs="Arial"/>
          <w:b/>
          <w:sz w:val="20"/>
          <w:szCs w:val="20"/>
        </w:rPr>
      </w:pPr>
      <w:r w:rsidRPr="003552EC">
        <w:rPr>
          <w:rFonts w:cs="Arial"/>
          <w:b/>
          <w:sz w:val="20"/>
          <w:szCs w:val="20"/>
        </w:rPr>
        <w:t>-Himno Nacional Mexicano-</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 xml:space="preserve">Diputada Presidenta María Guadalupe Oyervides Valdez. </w:t>
      </w:r>
    </w:p>
    <w:p w:rsidR="00351790" w:rsidRPr="003552EC" w:rsidRDefault="00351790" w:rsidP="00351790">
      <w:pPr>
        <w:rPr>
          <w:rFonts w:cs="Arial"/>
          <w:bCs/>
          <w:sz w:val="20"/>
          <w:szCs w:val="20"/>
        </w:rPr>
      </w:pPr>
      <w:r w:rsidRPr="003552EC">
        <w:rPr>
          <w:rFonts w:cs="Arial"/>
          <w:bCs/>
          <w:sz w:val="20"/>
          <w:szCs w:val="20"/>
        </w:rPr>
        <w:t>Despediremos a nuestra Enseña Patria.</w:t>
      </w:r>
    </w:p>
    <w:p w:rsidR="00351790" w:rsidRPr="003552EC" w:rsidRDefault="00351790" w:rsidP="00351790">
      <w:pPr>
        <w:rPr>
          <w:rFonts w:cs="Arial"/>
          <w:bCs/>
          <w:sz w:val="20"/>
          <w:szCs w:val="20"/>
        </w:rPr>
      </w:pPr>
    </w:p>
    <w:p w:rsidR="00351790" w:rsidRPr="003552EC" w:rsidRDefault="00351790" w:rsidP="00351790">
      <w:pPr>
        <w:rPr>
          <w:rFonts w:cs="Arial"/>
          <w:b/>
          <w:sz w:val="20"/>
          <w:szCs w:val="20"/>
        </w:rPr>
      </w:pPr>
      <w:r w:rsidRPr="003552EC">
        <w:rPr>
          <w:rFonts w:cs="Arial"/>
          <w:b/>
          <w:sz w:val="20"/>
          <w:szCs w:val="20"/>
        </w:rPr>
        <w:t>-Despedida a la Enseña Patria-</w:t>
      </w:r>
    </w:p>
    <w:p w:rsidR="00351790" w:rsidRPr="003552EC" w:rsidRDefault="00351790" w:rsidP="00351790">
      <w:pPr>
        <w:rPr>
          <w:rFonts w:cs="Arial"/>
          <w:b/>
          <w:bCs/>
          <w:sz w:val="20"/>
          <w:szCs w:val="20"/>
        </w:rPr>
      </w:pPr>
    </w:p>
    <w:p w:rsidR="00351790" w:rsidRPr="003552EC" w:rsidRDefault="00351790" w:rsidP="00351790">
      <w:pPr>
        <w:rPr>
          <w:rFonts w:cs="Arial"/>
          <w:b/>
          <w:bCs/>
          <w:sz w:val="20"/>
          <w:szCs w:val="20"/>
        </w:rPr>
      </w:pPr>
      <w:r w:rsidRPr="003552EC">
        <w:rPr>
          <w:rFonts w:cs="Arial"/>
          <w:b/>
          <w:bCs/>
          <w:sz w:val="20"/>
          <w:szCs w:val="20"/>
        </w:rPr>
        <w:t xml:space="preserve">Diputada Presidenta María Guadalupe Oyervides Valdez: </w:t>
      </w:r>
    </w:p>
    <w:p w:rsidR="00351790" w:rsidRPr="003552EC" w:rsidRDefault="00351790" w:rsidP="00351790">
      <w:pPr>
        <w:rPr>
          <w:rFonts w:cs="Arial"/>
          <w:bCs/>
          <w:sz w:val="20"/>
          <w:szCs w:val="20"/>
        </w:rPr>
      </w:pPr>
      <w:r w:rsidRPr="003552EC">
        <w:rPr>
          <w:rFonts w:cs="Arial"/>
          <w:bCs/>
          <w:sz w:val="20"/>
          <w:szCs w:val="20"/>
        </w:rPr>
        <w:t xml:space="preserve">Muchas gracias, favor de tomar asiento.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Agradecemos la participación del Ejército en este evento.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Esta Presidencia informa que se encuentra con nosotros el Diputado Eduardo Olmos Castro, Presidente de la Junta de Gobierno del Congreso del Estado.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Nos acompaña el Magistrado Miguel Felipe Mery Ayup, Presidente del Tribunal Superior de Justicia del Estado.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Nos honra con su presencia el excelentísimo señor Embajador Sergio Ley López, Presidente de la Sección Empresarial para Asia y Oceanía y Vicepresidente Ejecutivo del Consejo Empresarial Mexicano de Comercio Exterior Inversión y Tecnología.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También nos honra con su presencia el Ingeniero Fermín Antonio Lee Chairez, Presidente de la Comunidad China en la Laguna.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Están con nosotros distinguidos miembros de la Comunidad China.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Agradecemos la asistencia a esta Sesión del ciudadano Fernando Donato De las Fuentes Hernández, Secretario de Gobierno del Estado de Coahuila de Zaragoza.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Nos acompaña en representación del General de Brigada Diplomado de Estado Mayor, Francisco Ortega Luna, Comandante de la 11ª Región Militar, el Coronel de Caballería Diplomado de Estado Mayor Carlos Alberto Rojas Martínez.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Está presente el ciudadano Sergio Lara Galván, Alcalde de esta ciudad de Torreón. </w:t>
      </w:r>
    </w:p>
    <w:p w:rsidR="00351790" w:rsidRPr="003552EC" w:rsidRDefault="00351790" w:rsidP="00351790">
      <w:pPr>
        <w:rPr>
          <w:rFonts w:cs="Arial"/>
          <w:b/>
          <w:bCs/>
          <w:sz w:val="20"/>
          <w:szCs w:val="20"/>
        </w:rPr>
      </w:pPr>
      <w:r w:rsidRPr="003552EC">
        <w:rPr>
          <w:rFonts w:cs="Arial"/>
          <w:b/>
          <w:bCs/>
          <w:sz w:val="20"/>
          <w:szCs w:val="20"/>
        </w:rPr>
        <w:lastRenderedPageBreak/>
        <w:t xml:space="preserve"> </w:t>
      </w:r>
    </w:p>
    <w:p w:rsidR="00351790" w:rsidRPr="003552EC" w:rsidRDefault="00351790" w:rsidP="00351790">
      <w:pPr>
        <w:rPr>
          <w:rFonts w:cs="Arial"/>
          <w:bCs/>
          <w:sz w:val="20"/>
          <w:szCs w:val="20"/>
        </w:rPr>
      </w:pPr>
      <w:r w:rsidRPr="003552EC">
        <w:rPr>
          <w:rFonts w:cs="Arial"/>
          <w:bCs/>
          <w:sz w:val="20"/>
          <w:szCs w:val="20"/>
        </w:rPr>
        <w:t xml:space="preserve">Asimismo, contamos con la presencia de Diputadas y Diputados Federales por Coahuila. Bienvenidos.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Agradecemos la presencia de Magistradas y Magistrados del Poder Judicial de Coahuila, Secretarias y Secretarios del Gabinete Estatal, del Fiscal General, Alcaldes, Alcaldesas de nuestro Estado y exalcaldes de esta ciudad de Torreón, así como funcionarios públicos federales, estatales y municipales.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Nos distinguen también con su presencia representantes de instituciones de educación superior y organismos autónomos en el Estado, representantes de cámaras empresariales, organismos de la industria, el comercio y servicios, así como representantes de organizaciones de la sociedad civil en Torreón.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Están con nosotros en esta Sesión Solemne el Director del Archivo Municipal de Torreón, historiadores, cronistas y representantes de patronatos culturales y distintos medios periodísticos de comunicación.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Sean todas y todos ustedes bienvenidos, muchas gracias por su asistencia.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 continuación, escucharemos el mensaje de Zhu Quingquiao, Embajador de China en México. </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 xml:space="preserve">C. ZHU QUINGQUIAO, </w:t>
      </w:r>
    </w:p>
    <w:p w:rsidR="00351790" w:rsidRPr="003552EC" w:rsidRDefault="00351790" w:rsidP="00351790">
      <w:pPr>
        <w:rPr>
          <w:rFonts w:cs="Arial"/>
          <w:b/>
          <w:bCs/>
          <w:sz w:val="20"/>
          <w:szCs w:val="20"/>
        </w:rPr>
      </w:pPr>
      <w:r w:rsidRPr="003552EC">
        <w:rPr>
          <w:rFonts w:cs="Arial"/>
          <w:b/>
          <w:bCs/>
          <w:sz w:val="20"/>
          <w:szCs w:val="20"/>
        </w:rPr>
        <w:t>EMBAJADOR DE CHINA EN MÉXICO:</w:t>
      </w:r>
    </w:p>
    <w:p w:rsidR="00351790" w:rsidRPr="003552EC" w:rsidRDefault="00351790" w:rsidP="00351790">
      <w:pPr>
        <w:rPr>
          <w:rFonts w:cs="Arial"/>
          <w:bCs/>
          <w:sz w:val="20"/>
          <w:szCs w:val="20"/>
        </w:rPr>
      </w:pPr>
      <w:r w:rsidRPr="003552EC">
        <w:rPr>
          <w:rFonts w:cs="Arial"/>
          <w:bCs/>
          <w:sz w:val="20"/>
          <w:szCs w:val="20"/>
        </w:rPr>
        <w:t>Estimado Presidente del Congreso del Estado de Coahuila de Zaragoza, Eduardo Olmos Castro.</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Estimado Gobernador de Coahuila, Miguel Ángel Riquelme.</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Estimado Magistrado Presidente del Tribunal Superior de Justicia de Coahuila,  Miguel Felipe Mery.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Estimados integrantes de la Sexagésima Segunda Legislatura.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Estimado señor Antonio Lee, señoras, señores, amigos todos.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Buenas tardes.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Para mí es un honor asistir en esta forma al evento de hoy, hace unos días presencié el evento de petición de perdón por agravios de la Comunidad China en Torreón, celebrado por el Gobierno Federal.</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Hoy, el Congreso del Estado de Coahuila realiza esta actividad especial para rendir homenaje a los descendientes de chinos que fueron víctimas del incidente, demostrando plenamente el sentido de responsabilidad y el compromiso ante la historia de todos los círculos de Coahuila y la actitud positiva de desarrollar la cooperación con China, por lo que expreso mi aprecio. </w:t>
      </w:r>
    </w:p>
    <w:p w:rsidR="00351790" w:rsidRPr="003552EC" w:rsidRDefault="00351790" w:rsidP="00351790">
      <w:pPr>
        <w:rPr>
          <w:rFonts w:cs="Arial"/>
          <w:bCs/>
          <w:sz w:val="20"/>
          <w:szCs w:val="20"/>
        </w:rPr>
      </w:pPr>
    </w:p>
    <w:p w:rsidR="00351790" w:rsidRPr="003552EC" w:rsidRDefault="00351790" w:rsidP="00351790">
      <w:pPr>
        <w:rPr>
          <w:rFonts w:cs="Arial"/>
          <w:sz w:val="20"/>
          <w:szCs w:val="20"/>
        </w:rPr>
      </w:pPr>
      <w:r w:rsidRPr="003552EC">
        <w:rPr>
          <w:rFonts w:cs="Arial"/>
          <w:bCs/>
          <w:sz w:val="20"/>
          <w:szCs w:val="20"/>
        </w:rPr>
        <w:t xml:space="preserve">Revisamos la historia no solo para aprender la historia, oponernos resueltamente a la discriminación, los perjuicios </w:t>
      </w:r>
      <w:r w:rsidRPr="003552EC">
        <w:rPr>
          <w:rFonts w:cs="Arial"/>
          <w:sz w:val="20"/>
          <w:szCs w:val="20"/>
        </w:rPr>
        <w:t>y la xenofobia,</w:t>
      </w:r>
      <w:r w:rsidRPr="003552EC">
        <w:rPr>
          <w:rFonts w:cs="Arial"/>
          <w:b/>
          <w:bCs/>
          <w:sz w:val="20"/>
          <w:szCs w:val="20"/>
        </w:rPr>
        <w:t xml:space="preserve"> </w:t>
      </w:r>
      <w:r w:rsidRPr="003552EC">
        <w:rPr>
          <w:rFonts w:cs="Arial"/>
          <w:sz w:val="20"/>
          <w:szCs w:val="20"/>
        </w:rPr>
        <w:t xml:space="preserve">evitar la repetición </w:t>
      </w:r>
      <w:r w:rsidRPr="003552EC">
        <w:rPr>
          <w:rFonts w:cs="Arial"/>
          <w:bCs/>
          <w:sz w:val="20"/>
          <w:szCs w:val="20"/>
        </w:rPr>
        <w:t xml:space="preserve">de las tragedias, sino también  para apreciar aún más la amistad entre China y México y crear un futuro más promisorio, de este el establecimiento de relaciones diplomáticas hace 49 años, China y México siempre han sido buenos hermanos y socios, destacados por la sinceridad, ayuda mutua y la colaboración de ganancia compartida, </w:t>
      </w:r>
      <w:r w:rsidRPr="003552EC">
        <w:rPr>
          <w:rFonts w:cs="Arial"/>
          <w:sz w:val="20"/>
          <w:szCs w:val="20"/>
        </w:rPr>
        <w:t>frente a la Covid 19 nos ayudamos y solidarizamos mutuamente.</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No solo hemos realizado una cooperación exitosa en la lucha conjunta contra la pandemia, sino que también hemos logrado resultados positivos en el fortalecimiento de la cooperación de comercio e inversión y la promoción de la colaboración económica y social, forjando un nuevo capítulo importante en la historia de las generaciones China-México.</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Y en la historia, los chinos hicieron importantes contribuciones para el desarrollo de la Laguna comprendido como centro.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sz w:val="20"/>
          <w:szCs w:val="20"/>
        </w:rPr>
        <w:t>Las ruedas</w:t>
      </w:r>
      <w:r w:rsidRPr="003552EC">
        <w:rPr>
          <w:rFonts w:cs="Arial"/>
          <w:bCs/>
          <w:sz w:val="20"/>
          <w:szCs w:val="20"/>
        </w:rPr>
        <w:t xml:space="preserve"> de la historia avanzan y la amistad entre China y México es una tendencia imparable. Durante mi corta estancia en Coahuila tuve diversos intercambios con el gobierno local, el Congreso, las empresas y </w:t>
      </w:r>
      <w:r w:rsidRPr="003552EC">
        <w:rPr>
          <w:rFonts w:cs="Arial"/>
          <w:sz w:val="20"/>
          <w:szCs w:val="20"/>
        </w:rPr>
        <w:t xml:space="preserve">otros círculos </w:t>
      </w:r>
      <w:r w:rsidRPr="003552EC">
        <w:rPr>
          <w:rFonts w:cs="Arial"/>
          <w:bCs/>
          <w:sz w:val="20"/>
          <w:szCs w:val="20"/>
        </w:rPr>
        <w:t>de Estado, sentí fuertemente  el deseo de Coahuila de revitalizar  la cooperación con China.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Coahuila tiene una ubicación geográfica ventajosa, una buena base para la manufactura, la agricultura y la minería y un enorme potencial para el desarrollo económico. Gracias al esfuerzo del gobierno y todos los círculos de la sociedad de Coahuila, el estado ya cuenta con una buena base para la cooperación con China, y recibirá una perspectiva más amplia de cooperación bilateral en el futuro.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La embajada de China en México está dispuesta a promover la exportación de más </w:t>
      </w:r>
      <w:r w:rsidRPr="003552EC">
        <w:rPr>
          <w:rFonts w:cs="Arial"/>
          <w:sz w:val="20"/>
          <w:szCs w:val="20"/>
        </w:rPr>
        <w:t>productos estrella</w:t>
      </w:r>
      <w:r w:rsidRPr="003552EC">
        <w:rPr>
          <w:rFonts w:cs="Arial"/>
          <w:bCs/>
          <w:sz w:val="20"/>
          <w:szCs w:val="20"/>
        </w:rPr>
        <w:t xml:space="preserve"> de Coahuila a China, apoyar a las empresas chinas a invertir en Coahuila y ampliar la colaboración bilateral en cultura, educación, turismo y otros campos.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Esperamos que todos los sectores de Coahuila como siempre, apoyen firmemente la cooperación con China y hagan mayores aportes al desarrollo de las generaciones China- México.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Gracias. </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Diputada Presidenta María Guadalupe Oyervides Valdez:</w:t>
      </w:r>
    </w:p>
    <w:p w:rsidR="00351790" w:rsidRPr="003552EC" w:rsidRDefault="00351790" w:rsidP="00351790">
      <w:pPr>
        <w:rPr>
          <w:rFonts w:cs="Arial"/>
          <w:bCs/>
          <w:sz w:val="20"/>
          <w:szCs w:val="20"/>
        </w:rPr>
      </w:pPr>
      <w:r w:rsidRPr="003552EC">
        <w:rPr>
          <w:rFonts w:cs="Arial"/>
          <w:bCs/>
          <w:sz w:val="20"/>
          <w:szCs w:val="20"/>
        </w:rPr>
        <w:t xml:space="preserve">Se concede el uso de la voz al excelentísimo señor Embajador Sergio Ley López, Presidente de la Sección Empresarial para Asia y Oceanía y Vicepresidente Ejecutivo del Consejo Empresarial Mexicano de Comercio Exterior, Inversión y Tecnología. </w:t>
      </w:r>
    </w:p>
    <w:p w:rsidR="00351790" w:rsidRPr="003552EC" w:rsidRDefault="00351790" w:rsidP="00351790">
      <w:pPr>
        <w:rPr>
          <w:rFonts w:cs="Arial"/>
          <w:b/>
          <w:bCs/>
          <w:sz w:val="20"/>
          <w:szCs w:val="20"/>
        </w:rPr>
      </w:pPr>
    </w:p>
    <w:p w:rsidR="00351790" w:rsidRPr="003552EC" w:rsidRDefault="00351790" w:rsidP="00351790">
      <w:pPr>
        <w:rPr>
          <w:rFonts w:cs="Arial"/>
          <w:b/>
          <w:bCs/>
          <w:sz w:val="20"/>
          <w:szCs w:val="20"/>
        </w:rPr>
      </w:pPr>
      <w:r w:rsidRPr="003552EC">
        <w:rPr>
          <w:rFonts w:cs="Arial"/>
          <w:b/>
          <w:bCs/>
          <w:sz w:val="20"/>
          <w:szCs w:val="20"/>
        </w:rPr>
        <w:t>C. Sergio Ley López,</w:t>
      </w:r>
    </w:p>
    <w:p w:rsidR="00351790" w:rsidRPr="003552EC" w:rsidRDefault="00351790" w:rsidP="00351790">
      <w:pPr>
        <w:rPr>
          <w:rFonts w:cs="Arial"/>
          <w:b/>
          <w:bCs/>
          <w:sz w:val="20"/>
          <w:szCs w:val="20"/>
        </w:rPr>
      </w:pPr>
      <w:r w:rsidRPr="003552EC">
        <w:rPr>
          <w:rFonts w:cs="Arial"/>
          <w:b/>
          <w:bCs/>
          <w:sz w:val="20"/>
          <w:szCs w:val="20"/>
        </w:rPr>
        <w:t>Presidente de la Sección Empresarial para Asia y Oceanía:</w:t>
      </w:r>
    </w:p>
    <w:p w:rsidR="00351790" w:rsidRPr="003552EC" w:rsidRDefault="00351790" w:rsidP="00351790">
      <w:pPr>
        <w:rPr>
          <w:rFonts w:cs="Arial"/>
          <w:bCs/>
          <w:sz w:val="20"/>
          <w:szCs w:val="20"/>
        </w:rPr>
      </w:pPr>
      <w:r w:rsidRPr="003552EC">
        <w:rPr>
          <w:rFonts w:cs="Arial"/>
          <w:bCs/>
          <w:sz w:val="20"/>
          <w:szCs w:val="20"/>
        </w:rPr>
        <w:t xml:space="preserve">Muchas gracias, señora Secretaria.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 Presidente del Congreso del Estado de Coahuila.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Señor Presidente del Supremo Tribunal de Justicia del Estado de Coahuila.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 Presidente Municipal de Torreón.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Señoras y señores Diputados.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Representantes honorables, representantes de los organismos que hoy nos acompañan.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Diputados y exdiputados, presidentes y expresidentes municipales de otros municipios que hoy nos acompañan. Muchísimas gracias.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Señoras y señores: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esta ocasión no voy hablar de la historia, no voy hablar de lo que pasó, yo aprecio enormemente este gesto del Congreso del Estado, que es un gesto de gran alteza y eso lo aprecio enormemente desde lo más profundo de mi corazón.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Pero ahora quiero hablar del presente y quiero hablar del futuro y en esto me voy a remitir a qué es el futuro que nos depara una relación bilateral de China y México en el futuro.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China se ha convertido en las últimas 3 décadas en una de las economías más prósperas e influyentes en el crecimiento global, es ya la segunda economía por el tamaño de su producto interno bruto nominal  y por el producto interno bruto calculado a paridad del poder de compra, el tamaño de su economía es la mayor del mundo.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Para hacer una comparación nada más, déjenme darles una cifra aproximada, el tamaño de la economía China en estos momentos es de 15 billones de dólares, 15 millones de millones de dólares, lo que en inglés le llaman.. </w:t>
      </w:r>
      <w:r w:rsidRPr="003552EC">
        <w:rPr>
          <w:rFonts w:cs="Arial"/>
          <w:b/>
          <w:sz w:val="20"/>
          <w:szCs w:val="20"/>
        </w:rPr>
        <w:t>“…”</w:t>
      </w:r>
      <w:r w:rsidRPr="003552EC">
        <w:rPr>
          <w:rFonts w:cs="Arial"/>
          <w:bCs/>
          <w:sz w:val="20"/>
          <w:szCs w:val="20"/>
        </w:rPr>
        <w:t xml:space="preserve">, trillones. </w:t>
      </w:r>
    </w:p>
    <w:p w:rsidR="00351790" w:rsidRPr="003552EC" w:rsidRDefault="00351790" w:rsidP="00351790">
      <w:pPr>
        <w:rPr>
          <w:rFonts w:cs="Arial"/>
          <w:bCs/>
          <w:sz w:val="20"/>
          <w:szCs w:val="20"/>
        </w:rPr>
      </w:pPr>
      <w:r w:rsidRPr="003552EC">
        <w:rPr>
          <w:rFonts w:cs="Arial"/>
          <w:bCs/>
          <w:sz w:val="20"/>
          <w:szCs w:val="20"/>
        </w:rPr>
        <w:t>“..”</w:t>
      </w:r>
    </w:p>
    <w:p w:rsidR="007F117E" w:rsidRDefault="007F117E"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tamaño de la economía estadounidense es de 20 trillones de dólares, de 20 millones de millones de dólares, el tamaño de la tercera economía más grande del mundo es de 6 billones, 6 millones de millones de dólares, ese es el tamaño de la economía china en estos momentos.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Es el principal exportador mundial y sus importaciones han crecido notablemente a un ritmo dos veces más rápido que las de Estados Unidos, para ser ya el segundo más importante importador mundial y se ha convertido en la principal potencia comercial.</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Con tasas de crecimiento generalmente de dos dígitos en las dos últimas décadas anteriores, China se transformó en el motor de la economía mundial, mucho más visible ahora que estamos en presencia de la debacle europea y del retroceso de la economía global por el Covid-19, de ahora en adelante no crecerá en dos </w:t>
      </w:r>
      <w:r w:rsidR="007F117E" w:rsidRPr="003552EC">
        <w:rPr>
          <w:rFonts w:cs="Arial"/>
          <w:bCs/>
          <w:sz w:val="20"/>
          <w:szCs w:val="20"/>
        </w:rPr>
        <w:t>dígitos,</w:t>
      </w:r>
      <w:r w:rsidRPr="003552EC">
        <w:rPr>
          <w:rFonts w:cs="Arial"/>
          <w:bCs/>
          <w:sz w:val="20"/>
          <w:szCs w:val="20"/>
        </w:rPr>
        <w:t xml:space="preserve"> pero sí lo hará en torno de un 6%, que significa un privilegio cuando el resto de la economía mundial está en recesión.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2020, año de la pandemia, China fue la única en economía de las grandes economías del mundo en tener un crecimiento del 2%, muy modesto, pero se espera que para 2021 supere los dos dígitos y ande alrededor del 18% de crecimiento en este año.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Y, por otra parte, Pekín ya figura como uno de los principales inversionistas financieros del mundo, principal acreedor de la deuda norteamericana y con compras masivas de deuda europea, asimismo, préstamos que con bajos intereses a un condicionamiento, sin condicionamientos de ninguna especie, se han dado al mundo en desarrollo, han hecho de China un actor global de primer orden en la nueva arquitectura financiera.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Este impresionante despegue económico, comercial y financiero, ha venido acompañado por supuesto de una influencia sustancial de China en la geopolítica mundial, hoy es ya extremadamente difícil, cuando no imposible, alcanzar algún consenso en la agenda mundial sin la participación de China, y ello lo ha llevado a incrementar notablemente su importancia política como interlocutor para resolver los principales temas globales que nos van desde la construcción del mundo en un orden económico y político internacional hasta temas de seguridad como los casos de Siria, Irán, Norcorea y recientemente el conflicto palestino-israelí.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la actualidad, China se ha enfrentado y se ha enfocado todos sus esfuerzos en desarrollar las nuevas tecnologías que dan sustento a la revolución industrial 4 cero, esta política ya ha dado sus frutos, China es líder mundial en tecnologías de punta, de transmisión de datos 5 G e inteligencia artificial, energías limpias, fabricación de automóviles eléctricos y trenes de alta velocidad.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Esto es pues, estamos frente a una potencia de orden mundial, determinante en la nueva geopolítica internacional y por tanto, cualquier estrategia de política exterior que quiera considerarse realista, coherente, objetiva y de largo plazo, debe considerar a la República Popular como una prioridad estratégica y otorgarle una importancia creciente en el diseño, implementación y desarrollo de un plan de acción que permita la construcción de un socio confiable y activo de México.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lo interno, algunos sectores del empresariado mexicano conciben a China como un formidable competidor que los ha desplazado de sus mercados tradicionales como el de Estados Unidos y del mercado nacional, las cifras reales del comercio no ayudan a disipar esta imagen negativa que impide ver las oportunidades que ofrece este gigantesco de economía.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En 2020, el volumen total de comercios de China, de México con China, fue de 80 mil 600 millones de dólares, esta cifra no aparece en ninguna de las estadísticas oficiales de los dos países, sin embargo, refleja los intercambios económicos bilaterales reales, ya que incluye el comercio legal que se realiza a través de terceros países.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China computa transacciones por un total de 60 mil millones de dólares, mientras que en nuestra Secretaría de Economía calcula la suma de importaciones y exportaciones por ese país en 81 mil millones de dólares.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Parte muy importante de nuestras transacciones comerciales con China se realizan a través de intermediarios, tales como los Estados Unidos, en menor medida Hong Kong y también Panamá.</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Aparte de la disparidad de las cifras, hay un hecho que es irrefutable, tenemos un gigantesco déficit comercial con China que asciende a 57 mil millones de dólares, de China importamos mercancías por valor de 73 mil millones de dólares, en cambio México exporta a China 15,900 millones de dólares, y es el destino más importante de nuestra exportación a Asia, no exportamos más mercancías a Asia, a ningún otro país de Asía más que a China.  Aun así, a China le vendemos apenas el 22%, de lo que China nos vende, esta situación a largo plazo no puede ser sostenible en una sana evolución de los intercambios económicos bilaterales.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Si se analiza detenidamente la composición de las importaciones provenientes de China, salta a la vista que el 85% de esas importaciones son bienes intermedios, es decir, son mercancías que importamos para ser incorporadas a manufacturas que hacemos en México, por lo que es imposible detener ese flujo, que de no importarse de China la tendríamos que importar de otros lugares, por lo tanto, hay que buscar otros caminos para disminuir este déficit que tenemos.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 obstante, existen sectores industriales que han sido duramente cuestionados por la competencia de las empresas chinas, tales como el sector textil, ropa y confección, el de  calzado y juguetes, y sus empresarios reclaman justamente apoyos gubernamentales para enfrentar esas concurrencias que frecuentemente se les califica de desleales,  a esta situación no ayuda la importación ilegal o contrabando que de ropa vendida, es escandaloso que el 60% según las estadísticas de Ouromonitor, el 60% de las mercancías de ropa que se venden en México en el mercado no tradicionales, en mercados ilegales, es contrabando que entra de China,  pero esto nos impide ver las enormes oportunidades </w:t>
      </w:r>
      <w:r w:rsidRPr="003552EC">
        <w:rPr>
          <w:rFonts w:cs="Arial"/>
          <w:sz w:val="20"/>
          <w:szCs w:val="20"/>
        </w:rPr>
        <w:t>que yacen</w:t>
      </w:r>
      <w:r w:rsidRPr="003552EC">
        <w:rPr>
          <w:rFonts w:cs="Arial"/>
          <w:bCs/>
          <w:sz w:val="20"/>
          <w:szCs w:val="20"/>
        </w:rPr>
        <w:t xml:space="preserve"> en el gigantesco mercado chino, tanto para los exportadores mexicanos como para la inversión procedente de ese país.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La relación económica bilateral es el área que presenta mayores aristas y ha generado el mayor número de fricciones, China constituye un socio relevante para México y existe aún un amplio espacio para intensificar y diversificar las relaciones comerciales y de inversiones, en encontrar y desarrollar estos nichos de manera eficiente y rápida se juegan en buena medida el futuro y la asociación estratégica entre</w:t>
      </w:r>
      <w:r w:rsidRPr="003552EC">
        <w:rPr>
          <w:rFonts w:cs="Arial"/>
          <w:b/>
          <w:bCs/>
          <w:sz w:val="20"/>
          <w:szCs w:val="20"/>
        </w:rPr>
        <w:t xml:space="preserve"> </w:t>
      </w:r>
      <w:r w:rsidRPr="003552EC">
        <w:rPr>
          <w:rFonts w:cs="Arial"/>
          <w:sz w:val="20"/>
          <w:szCs w:val="20"/>
        </w:rPr>
        <w:t xml:space="preserve">nuestros dos </w:t>
      </w:r>
      <w:r w:rsidRPr="003552EC">
        <w:rPr>
          <w:rFonts w:cs="Arial"/>
          <w:bCs/>
          <w:sz w:val="20"/>
          <w:szCs w:val="20"/>
        </w:rPr>
        <w:t xml:space="preserve">países.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La pandemia del Covid-19 ha trastocado la mayor parte de los programas vigentes con el exterior por parte de China,  pero no se han cancelado, China sigue creciendo y reportando sus vínculos existentes y forjando nuevas oportunidades, el desconocimiento generalizado de lo que ocurre en China y de lo que supone su rápido crecimiento y el centro como potencia mundial, parece ser la norma en la sociedad mexicana, salvo honrosas excepciones.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lastRenderedPageBreak/>
        <w:t xml:space="preserve">Los estudios académicos serios sobre China elaborados en nuestro país son escasos y escasa es también la información que se difunde en los medios con el agravante de que suele ser sugestiva y tendenciosa, evidentemente esta situación en nada contribuye a disipar las dudas que genera el rápido avance chino.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Finalmente, es necesario señalar que el desarrollo económico, social </w:t>
      </w:r>
      <w:r w:rsidRPr="003552EC">
        <w:rPr>
          <w:rFonts w:cs="Arial"/>
          <w:sz w:val="20"/>
          <w:szCs w:val="20"/>
        </w:rPr>
        <w:t>y militar</w:t>
      </w:r>
      <w:r w:rsidRPr="003552EC">
        <w:rPr>
          <w:rFonts w:cs="Arial"/>
          <w:bCs/>
          <w:sz w:val="20"/>
          <w:szCs w:val="20"/>
        </w:rPr>
        <w:t xml:space="preserve"> de China y su posicionamiento como superpotencia no se va a detener, en México debe  situarse como el verdadero socio estratégico del país asiático en América Latina, el asociado  indispensable que fue al inicio de las relaciones diplomáticas en 1972 y que los acomodos geoestratégicos de la región nos relegaron de esa posición, el reto es formidable, pero los dividendos compensarán con creces el esfuerzo que se ha dado, ahora, los costos son relativamente bajos, en el futuro serán tan altos que no los </w:t>
      </w:r>
      <w:r w:rsidRPr="003552EC">
        <w:rPr>
          <w:rFonts w:cs="Arial"/>
          <w:sz w:val="20"/>
          <w:szCs w:val="20"/>
        </w:rPr>
        <w:t>podremos podar</w:t>
      </w:r>
      <w:r w:rsidRPr="003552EC">
        <w:rPr>
          <w:rFonts w:cs="Arial"/>
          <w:bCs/>
          <w:sz w:val="20"/>
          <w:szCs w:val="20"/>
        </w:rPr>
        <w:t xml:space="preserve"> y los hijos, y los hijos de nuestros hijos nos los van a reclamar.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Muchísimas gracias.</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 xml:space="preserve">Diputada Presidenta María Guadalupe Oyervides Valdez: </w:t>
      </w:r>
    </w:p>
    <w:p w:rsidR="00351790" w:rsidRPr="003552EC" w:rsidRDefault="00351790" w:rsidP="00351790">
      <w:pPr>
        <w:rPr>
          <w:rFonts w:cs="Arial"/>
          <w:bCs/>
          <w:sz w:val="20"/>
          <w:szCs w:val="20"/>
        </w:rPr>
      </w:pPr>
      <w:r w:rsidRPr="003552EC">
        <w:rPr>
          <w:rFonts w:cs="Arial"/>
          <w:bCs/>
          <w:sz w:val="20"/>
          <w:szCs w:val="20"/>
        </w:rPr>
        <w:t xml:space="preserve">A continuación, se concede la palabra al Ingeniero Fermín Lee Chairez, Presidente de la Comunidad China en la Laguna. </w:t>
      </w:r>
    </w:p>
    <w:p w:rsidR="00351790" w:rsidRPr="003552EC" w:rsidRDefault="00351790" w:rsidP="00351790">
      <w:pPr>
        <w:rPr>
          <w:rFonts w:cs="Arial"/>
          <w:b/>
          <w:bCs/>
          <w:sz w:val="20"/>
          <w:szCs w:val="20"/>
        </w:rPr>
      </w:pPr>
    </w:p>
    <w:p w:rsidR="00351790" w:rsidRPr="003552EC" w:rsidRDefault="00351790" w:rsidP="00351790">
      <w:pPr>
        <w:rPr>
          <w:rFonts w:cs="Arial"/>
          <w:b/>
          <w:bCs/>
          <w:sz w:val="20"/>
          <w:szCs w:val="20"/>
        </w:rPr>
      </w:pPr>
      <w:r w:rsidRPr="003552EC">
        <w:rPr>
          <w:rFonts w:cs="Arial"/>
          <w:b/>
          <w:bCs/>
          <w:sz w:val="20"/>
          <w:szCs w:val="20"/>
        </w:rPr>
        <w:t>Ing. Fermín Antonio Lee Chairez,</w:t>
      </w:r>
    </w:p>
    <w:p w:rsidR="00351790" w:rsidRPr="003552EC" w:rsidRDefault="00351790" w:rsidP="00351790">
      <w:pPr>
        <w:rPr>
          <w:rFonts w:cs="Arial"/>
          <w:b/>
          <w:bCs/>
          <w:sz w:val="20"/>
          <w:szCs w:val="20"/>
        </w:rPr>
      </w:pPr>
      <w:r w:rsidRPr="003552EC">
        <w:rPr>
          <w:rFonts w:cs="Arial"/>
          <w:b/>
          <w:bCs/>
          <w:sz w:val="20"/>
          <w:szCs w:val="20"/>
        </w:rPr>
        <w:t xml:space="preserve">Presidente de la Comunidad China en la Laguna: </w:t>
      </w:r>
    </w:p>
    <w:p w:rsidR="00351790" w:rsidRPr="003552EC" w:rsidRDefault="00351790" w:rsidP="00351790">
      <w:pPr>
        <w:rPr>
          <w:rFonts w:cs="Arial"/>
          <w:bCs/>
          <w:sz w:val="20"/>
          <w:szCs w:val="20"/>
        </w:rPr>
      </w:pPr>
      <w:r w:rsidRPr="003552EC">
        <w:rPr>
          <w:rFonts w:cs="Arial"/>
          <w:bCs/>
          <w:sz w:val="20"/>
          <w:szCs w:val="20"/>
        </w:rPr>
        <w:t xml:space="preserve">Muchas gracias.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Diputado Eduardo Olmos Castro, Presidente de la Junta de Gobierno del Congreso de Coahuila.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Magistrado Miguel Mery Ayup, Presidente del Tribunal Superior de Justicia en el Estado.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Excelentísimo señor Embajador Sergio Ley López, Presidente de la Sección Empresarial para Asia y Oceanía y Vicepresidente Ejecutivo del Consejo Empresarial Mexicano de Comercio Exterior e Inversión y Tecnología.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Diputada María Guadalupe Oyervides Valdez, Presidenta de la Mesa Directiva del Congreso del Estado.</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Coronel de Caballería, Diplomado de Estado Mayor, Carlos Alberto Rojas, Representante del General Francisco Ortega Luna.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 Licenciado Sergio Lara Galván, Presidente Municipal de Torreón.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Distinguidas autoridades y funcionarios que hoy nos acompañan, a invitados especiales, señoras y señores: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Muy buenas tardes a todos.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nombre de la Comunidad China de la Laguna, agradezco de la manera más intensa la invitación del H. Congreso del Estado a esta ceremonia Solemne, nos sentimos verdaderamente muy honrados con esta distinción.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Está por demás recordar los hechos de los días 13, 14 y 15 de mayo de hace 110 años, ninguno de los que estamos aquí vivimos la angustia y terror que invadía el aire y las almas de los habitantes de esos días, miedo y desesperación de todos los ciudadanos chinos que vivían en esta ciudad, que veían el fin cruel de la vida de sus amigos paisanos y vecinos a manos de las fuerzas revolucionarias a las que se sumaron muchos laguneros que compartían su odio y sed de exterminio, pero también existieron muchos otros laguneros que no compartían esos mismos sentimientos por el chino, que por el contrario, por amistad </w:t>
      </w:r>
      <w:r w:rsidRPr="003552EC">
        <w:rPr>
          <w:rFonts w:cs="Arial"/>
          <w:bCs/>
          <w:sz w:val="20"/>
          <w:szCs w:val="20"/>
        </w:rPr>
        <w:lastRenderedPageBreak/>
        <w:t xml:space="preserve">y humanidad,  aún a riesgo de su propia vida protegieron y salvaron de la muerte a ciudadanos chinos convirtiéndose así en verdaderos héroes. Uno de los mexicanos laguneros fue el señor Manuel Chairez Santacruz, que tuvo la valentía de esconder en su casa, entre el sótano y la azotea </w:t>
      </w:r>
      <w:r w:rsidRPr="003552EC">
        <w:rPr>
          <w:rFonts w:cs="Arial"/>
          <w:sz w:val="20"/>
          <w:szCs w:val="20"/>
        </w:rPr>
        <w:t>a Juan Lee Cuam y a</w:t>
      </w:r>
      <w:r w:rsidRPr="003552EC">
        <w:rPr>
          <w:rFonts w:cs="Arial"/>
          <w:bCs/>
          <w:sz w:val="20"/>
          <w:szCs w:val="20"/>
        </w:rPr>
        <w:t xml:space="preserve"> su hermano José por varios días, de esta agonía surgió un romance entre Juan y María Ignacia, hija única de Manuel Chairez.</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 finales de 1911, Juan Lee regresó a China y demoró como 2 años en volver, pero, ¿por qué regresó a pesar de los peligros que corrió y el riesgo de muerte que pasó en Torreón?  porque había prometido a María que regresaría para casarse con ella y, a su vez, María le había prometido a Juan que lo esperaría y los dos cumplieron su palabra.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Así pues, él regresó en 1913 con algunos amigos y familiares chinos, algunos de ellos fueron Enrique Cuam Fat, Emilio Yee, Miguel Cuam, Alejandro Chan, Francisco Cuam, Roberto Cuam Shing y otros.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Juan Lee se casó con María Ignacia el día 12 de diciembre de 1915 en la iglesia de Guadalupe y de su matrimonio nacieron 8 hijos, de los cuales yo soy el último.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Juan y María, mis padres, compartieron su vida y andanzas, problemas y penurias hasta la década de 1940, movilizándose con sus hijos a distintos sitios del país, alejándose de las agresiones xenofóbicas y regresar a Torreón en 1951.</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 Manuel Chairez Santacruz, mi abuelo, mi papá Manuel como le decían mis hermanos mayores, que pudieron convivirlo y conocerlo, yo no lo conocí, yo nací el 7 de julio de 1930 aquí en Torreón, mi abuelo murió en 1931, yo tenía apenas unos cuantos meses de edad.  Me siento muy orgulloso de su vida y de su carácter.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Si nos vamos un poco más atrás de la historia, les comparto que María Ignacia, mi madre, era nieta del capitán Santos Ríos y Méndez, que era mi bisabuelo, quien durante la intervención francesa combatió al lado del coronel Carlos González Montes de Oca.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De igual manera les comparto que mi padre Juan Lee Cuan se nacionalizó mexicano en el mes de diciembre de 1910, según acta firmada de puño y letra del General Porfirio Díaz, misma que conservo en el archivo familiar de mi familia.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Al igual que esta fracción de historia que comparto a ustedes, seguramente los aquí presentes tendrán historias similares que han contribuido a la formación de esta gran comunidad lagunera, pero sobre todo a la grandeza del pueblo mexicano.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 perdamos la oportunidad de escribirla y heredarla a nuestros hijos y nietos.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Nuestra comarca lagunera se formó y creció con la llegada de gran cantidad de inmigrantes de diferentes nacionalidades, holandeses, italianos, españoles, alemanes, árabes, libaneses, chinos, franceses, ingleses y otros, aportando cada uno su cultura, inteligencia y previsiones, constituyendo así el crisol de todas para dar paso a la formación de una sociedad muy especial de mexicanos, la sociedad lagunera.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lo personal, yo mismo me casé con una hermosa mujer libanesa, Delfina Karime Chubly, hoy de Lee, en octubre de 1958 y me siento muy orgulloso de ella y de nuestros 7 hijos, todos profesionistas, de 15 nietos y 3 bisnietos.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 hay razas, ni nombres perfectos, se perfeccionan con las mezclas porque significa la evolución de cada región y ello obliga a ver hacia adelante, a conocer y recordar la historia para no cometer los mismos errores y dejar el pasado allí, atrás.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Busquemos que, a partir de hoy, después de 110 años de las cenizas de esa gran tragedia que costó la vida y desarrollo en la Comarca, renazcan como el ave fénix, la prosperidad, el crecimiento, el respeto mutuo, el éxito y la paz, con la valentía y decisión que hemos heredado de nuestros ancestros, ellos vinieron a estas tierras laguneras aportando su trabajo, sus conocimientos, su capital y sus vidas, por lo cual debemos agradecerles profundamente.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Hagamos que la comarca lagunera alcance los altos niveles del desarrollo que la época y las oportunidades nos plantean, para que esté mejor que nunca y que se le reconozca como el punto medular y central de intercambio entre México y China, beneficiando a la Comarca Lagunera y a Coahuila y que trascienda a todo el país.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la Comunidad Lagunera de China, hemos estado trabajando desde hace varios meses en un proyecto que permitirá alcanzar la realización de estos objetivos, este proyecto se aporta ahora por parte de la Comunidad China a las autoridades federales, estatales y municipales y a la iniciativa privada en sintonía con las aportaciones que a principios del siglo pasado habrían realizado nuestros ancestros chinos y que hoy actualizamos a este mundo tan globalizado y pleno de competencias.  Se trata del proyecto que llamamos CIPEC, Centro de Innovación y Profesión Económica y Cultural México-China de la Comarca Lagunera, que podrán conocer ustedes un poco más adelante, pero les anticipo que para ello será requerida  el apoyo de todos los niveles de gobierno federales, estatales, municipales.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Este proyecto ya fue presentado en el Museo Arocena el pasado domingo en el Foro de Cooperación Económica, México-China, ante la Secretaría de Economía, la Agencia Mexicana de Cooperación Internacional para el Desarrollo, la Secretaría de Cultura y del Embajador de China en México, ante empresarios y cámaras laguneras.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Hagamos honor al pasado construyendo el presente y apostando al futuro con valentía y decisión.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Muchas gracias. </w:t>
      </w:r>
    </w:p>
    <w:p w:rsidR="00351790" w:rsidRPr="003552EC" w:rsidRDefault="00351790" w:rsidP="00351790">
      <w:pPr>
        <w:rPr>
          <w:rFonts w:cs="Arial"/>
          <w:b/>
          <w:bCs/>
          <w:sz w:val="20"/>
          <w:szCs w:val="20"/>
        </w:rPr>
      </w:pPr>
    </w:p>
    <w:p w:rsidR="00351790" w:rsidRPr="003552EC" w:rsidRDefault="00351790" w:rsidP="00351790">
      <w:pPr>
        <w:rPr>
          <w:rFonts w:cs="Arial"/>
          <w:b/>
          <w:bCs/>
          <w:sz w:val="20"/>
          <w:szCs w:val="20"/>
        </w:rPr>
      </w:pPr>
      <w:r w:rsidRPr="003552EC">
        <w:rPr>
          <w:rFonts w:cs="Arial"/>
          <w:b/>
          <w:bCs/>
          <w:sz w:val="20"/>
          <w:szCs w:val="20"/>
        </w:rPr>
        <w:t>Diputada Presidenta María Guadalupe Oyervides Valdez:</w:t>
      </w:r>
    </w:p>
    <w:p w:rsidR="00351790" w:rsidRPr="003552EC" w:rsidRDefault="00351790" w:rsidP="00351790">
      <w:pPr>
        <w:rPr>
          <w:rFonts w:cs="Arial"/>
          <w:bCs/>
          <w:sz w:val="20"/>
          <w:szCs w:val="20"/>
        </w:rPr>
      </w:pPr>
      <w:r w:rsidRPr="003552EC">
        <w:rPr>
          <w:rFonts w:cs="Arial"/>
          <w:bCs/>
          <w:sz w:val="20"/>
          <w:szCs w:val="20"/>
        </w:rPr>
        <w:t xml:space="preserve">Gracias Ingeniero.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 concede la palabra al Diputado Eduardo Olmos Castro, Presidente de la Junta de Gobierno para dirigir un mensaje en representación de la Sexagésima Segunda Legislatura. </w:t>
      </w:r>
    </w:p>
    <w:p w:rsidR="00351790" w:rsidRPr="003552EC" w:rsidRDefault="00351790" w:rsidP="00351790">
      <w:pPr>
        <w:rPr>
          <w:rFonts w:cs="Arial"/>
          <w:b/>
          <w:bCs/>
          <w:sz w:val="20"/>
          <w:szCs w:val="20"/>
        </w:rPr>
      </w:pPr>
    </w:p>
    <w:p w:rsidR="00351790" w:rsidRPr="003552EC" w:rsidRDefault="00351790" w:rsidP="00351790">
      <w:pPr>
        <w:rPr>
          <w:rFonts w:cs="Arial"/>
          <w:b/>
          <w:bCs/>
          <w:sz w:val="20"/>
          <w:szCs w:val="20"/>
        </w:rPr>
      </w:pPr>
      <w:r w:rsidRPr="003552EC">
        <w:rPr>
          <w:rFonts w:cs="Arial"/>
          <w:b/>
          <w:bCs/>
          <w:sz w:val="20"/>
          <w:szCs w:val="20"/>
        </w:rPr>
        <w:t>Diputado Eduardo Olmos Castro:</w:t>
      </w:r>
    </w:p>
    <w:p w:rsidR="00351790" w:rsidRPr="003552EC" w:rsidRDefault="00351790" w:rsidP="00351790">
      <w:pPr>
        <w:rPr>
          <w:rFonts w:cs="Arial"/>
          <w:bCs/>
          <w:sz w:val="20"/>
          <w:szCs w:val="20"/>
        </w:rPr>
      </w:pPr>
      <w:r w:rsidRPr="003552EC">
        <w:rPr>
          <w:rFonts w:cs="Arial"/>
          <w:bCs/>
          <w:sz w:val="20"/>
          <w:szCs w:val="20"/>
        </w:rPr>
        <w:t xml:space="preserve">Muchas gracias, Presidenta.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Señor Magistrado, Presidente del Tribunal Superior de Justicia, Miguel Felipe Mery Ayup.</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Diputada Presidenta Guadalupe Oyervides.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Excelentísimo señor Embajador Sergio Ley.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Ingeniero Fermín Antonio Lee Chairez, Presidente de la Comunidad China en la Laguna.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 Secretario de Gobierno, agradecemos su presencia el día de hoy y le pedimos transmita nuestro respeto y reconocimiento al Gobernador del Estado Miguel Riquelme.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Al Coronel de Caballería Diplomado Estado Mayor, Carlos Alberto Rojas Martínez, muchas gracias por su presencia.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Nuestros amigos y amigas de la Comunidad China de Torreón, todas las comunidades que se encuentran el día de hoy representadas, vienen un grupo también de compañeros de la Comunidad China que residen en el Distrito Federal y empresarios chinos que se encuentran aquí con nosotros.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Señor Presidente Municipal, muchas gracias su presencia, nos fortalece.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Diputadas y Diputados Federales, muchas gracias por su presencia.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Magistradas y Magistrados del Poder Judicial del Estado.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Miembros del Gabinete Estatal, Secretarias y Secretarios que el día de hoy nos acompañan, el señor Fiscal, muchas gracias Fiscal por tu presencia el día de hoy, representantes de las instituciones de educación superior y organismos autónomos en el Estado, exalcaldes de esta ciudad que nos acompañan, presidentes municipales de la región y expresidentes municipales de la región laguna, representantes de cámaras y organismos empresariales.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cronistas, director del Archivo Municipal, representantes de patronatos culturales, y distintos miembros de los medios de comunicación.</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Sean todas y todos ustedes bienvenidos el día de hoy.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respeto por la vida, por los derechos humanos universales no se suplica, no se gana, no se vende, no se perdona, ¡Es un derecho inquebrantable de todos los seres humanos!, así como es inquebrantable también la conciencia y la determinación de los coahuilenses para aprender de los errores del pasado y transformarlos en oportunidades de cambio y de progreso.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día de hoy, esta Sexagésima Segunda Legislatura del Honorable Congreso del Estado, legislatura plural, legislatura democrática, lleva a cabo esta Sesión Solemne en honor de las comunidades fundadoras de nuestra ciudad, una de las comunidades que ha sido la base de nuestro desarrollo y que ha sido promotora del desarrollo económico, político, cultural y social,  y que sin duda impulsó el vertiginoso crecimiento de la Villa del Torreón, población que fue primero un rancho, después una villa y a partir de 1907, la más joven  y la más moderna ciudad de México del México del Porfiriato.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La Comunidad China de Torreón creyó en las posibilidades de desarrollo de nuestra población y, como ninguna, pagó con sangre el haber intentado este sueño de inclusión, de prosperidad y de tolerancia, sueño desdibujado en ese momento por las tormentas de la guerra revolucionaria y cuyos vendavales seguirían alimentando el odio y la violencia en el transcurso de los 30 años posteriores a la revolución.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Los primeros inmigrantes chinos en nuestro país, en lo que la historia tiene referencia, llegaron a la Nueva España en 1565, en el Galeón de Manila, como se le conocía a esa importante ruta comercial que duró 250 años, es importante mencionar también, porque hay relevantes, que las Filipinas tenían una dependencia política y económica del Virrey de la Nueva España y de la Audiencia de México, es decir, el Virreinato de la Nueva España era una entidad política, tanto americana como asiática, y eso generó la tendencia migratoria que empezó en 1565, apenas 44 años después de la conquista del imperio Mexica, que fue cuando empezaron a llegar los primeros chinos a la colonia.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Con su vasta experiencia en mares y costas asiáticas, los chinos beneficiaron la actividad naval de la Nueva España, construyendo navíos, participando en la exploración del norte del litoral mexicano, del litoral pacífico y sirviendo como grumetes, carpinteros, como buzos.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lastRenderedPageBreak/>
        <w:t xml:space="preserve">A mediados de 1800, la fiebre del oro en California, en Estados Unidos y el establecimiento de las vías ferroviarias en ese país provocaron una gran ola migratoria. De 1848 a 1888, ya en la dinastía Quing,  2 millones de chinos emigran a países como Estados Unidos, Canadá, Vietnam, Birmania, Indonesia y Australia.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Para 1900, 5 millones han emigrado ya y para 1922, 8 millones, todos o casi todos provenientes casi en su totalidad de Guangdong, de Fujian, de Macao y de Hong Kong.</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emperador Maximiliano en 1865, a través de la compañía de colonización asiática abre las puertas de este país a los inmigrantes asiáticos, mientras </w:t>
      </w:r>
      <w:r w:rsidR="007F117E" w:rsidRPr="003552EC">
        <w:rPr>
          <w:rFonts w:cs="Arial"/>
          <w:bCs/>
          <w:sz w:val="20"/>
          <w:szCs w:val="20"/>
        </w:rPr>
        <w:t>que,</w:t>
      </w:r>
      <w:r w:rsidRPr="003552EC">
        <w:rPr>
          <w:rFonts w:cs="Arial"/>
          <w:bCs/>
          <w:sz w:val="20"/>
          <w:szCs w:val="20"/>
        </w:rPr>
        <w:t xml:space="preserve"> en 1882, el gobierno de Estados Unidos empezaba a cerrarlas y empiezan a implementar actos de exclusión enfocados específicamente en la comunidad China, en una política en Estados Unidos discriminatoria y racial que pretende detener el flujo de los inmigrantes de Asia a ese país.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Por su parte, el gobierno mexicano en un esfuerzo por detonar el desarrollo de los estados del norte, abre sus propias puertas y a través del Embajador Mexicano en los Estados Unidos, Matías Romero Avendaño, abre la puerta a la inmigración por medio de la compañía de navegación del Pacífico Mexicano, logrando firmar en 1899 el Tratado de Amistad y Comercio México-China, cuyas dificultades tenía implícitas la difícil circunstancia que en ese momento se vivía en ese país por el imperio Chino.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Cuando las puertas de Estados Unidos se cierran, la inmigración y el flujo empieza a llegar a nuestro país.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1895 llegan 1,023 ciudadanos chinos, para 1910 han arribado 13 mil a nuestro país y para 1924 son 24 mil chinos, de los cuales el 70% llegaba primero a Estados Unidos y de ahí se trasladaban a México, estableciéndose principalmente en los Estados del Norte, en Baja California, en Sonora, en Chihuahua y en Coahuila.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Para estas fechas ya había comunidades </w:t>
      </w:r>
      <w:r w:rsidR="007F117E" w:rsidRPr="003552EC">
        <w:rPr>
          <w:rFonts w:cs="Arial"/>
          <w:bCs/>
          <w:sz w:val="20"/>
          <w:szCs w:val="20"/>
        </w:rPr>
        <w:t>chinas</w:t>
      </w:r>
      <w:r w:rsidRPr="003552EC">
        <w:rPr>
          <w:rFonts w:cs="Arial"/>
          <w:bCs/>
          <w:sz w:val="20"/>
          <w:szCs w:val="20"/>
        </w:rPr>
        <w:t xml:space="preserve"> en todo el país, seguramente, únicamente con la excepción del estado de Tlaxcala.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Para 1906, un año antes de que Torreón fuera declarada ciudad, llega a la estación del tren de Torreón uno de los visitantes extranjeros más ilustres que hayamos tenido en nuestra comunidad: Kang Youwei, filosofo, político, ministro del imperio y empresario, artífice de la Reforma de los 100 días, defensor de los derechos de la mujer en China y un pensador político adelantado a su tiempo, logra convencer en su país al emperador Guangxu de la necesidad de implementar cambios en beneficio de su pueblo, una reforma de los sectores más conservadores del imperio chino no soportaron,  provocando un golpe de estado por la emperatriz regente Ci Xi, quien al encerrar al emperador Guanxu, condenó a muerte a Kang Youwei, propiciando su huida de China y su llegada al continente americano.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Desde el exilio, Kang Youwei, promovió la creación de las Asociaciones de Protección al emperador O Baohuang Hui, en Canadá, en Estados Unidos y en México, enfocadas a restaurar al Emperador Guangxu y a promover las reformas necesarias que ellos sentían que el pueblo chino demandaba.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Llamó la atención de Kang Youwei, de ese filósofo y pensador político, que una de las asociaciones más grande, más exitosa y más rica era la de esta joven población que aún no era ni siquiera ciudad y así que llegó en 1906, acompañado del empresario Foon Chuck y de miembros de la Comunidad China de Piedras Negras  dispuesto a invertir recursos, cuando  llegó a la estación  con entusiasmo le dice a la prensa que traían proyectos de establecer una compañía naviera que generara rutas de Hong Kong a Mazatlán.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A finales de 1906, después de varias transacciones exitosas en bienes y raíces, establece el Banco Comercial Huameo que invertía recursos de la comunidad China en Torreón y que reinvertiría las ganancias </w:t>
      </w:r>
      <w:r w:rsidRPr="003552EC">
        <w:rPr>
          <w:rFonts w:cs="Arial"/>
          <w:bCs/>
          <w:sz w:val="20"/>
          <w:szCs w:val="20"/>
        </w:rPr>
        <w:lastRenderedPageBreak/>
        <w:t xml:space="preserve">en la compañía de tranvías eléctricos Wah Yick, estableciéndose, inclusive en ese tiempo, un proyecto de tranvía eléctrico de Torreón a Matamoros, que nunca llegaría a concretarse.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1907 Kang regresa a Torreón a reorganizar el banco y, para 1908, el Banco Chino de Torreón empieza a generar inversiones desde Torreón a Nueva York y a Hong Kong.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Sin embargo, la inestabilidad social y económica que imperaba en nuestro país, la revolución y la violencia alcanzaron a nuestra ciudad también.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La Comunidad China, cuyo éxito económico provocaba envidias en la población local y la falta de integración social, así como los discursos nacionalistas mal concebidos de ese momento, encendieron como un polvorín el mayor estallido de violencia anti-China en el continente, provocando </w:t>
      </w:r>
      <w:r w:rsidR="007F117E" w:rsidRPr="003552EC">
        <w:rPr>
          <w:rFonts w:cs="Arial"/>
          <w:bCs/>
          <w:sz w:val="20"/>
          <w:szCs w:val="20"/>
        </w:rPr>
        <w:t>que,</w:t>
      </w:r>
      <w:r w:rsidRPr="003552EC">
        <w:rPr>
          <w:rFonts w:cs="Arial"/>
          <w:bCs/>
          <w:sz w:val="20"/>
          <w:szCs w:val="20"/>
        </w:rPr>
        <w:t xml:space="preserve"> del 13 al 15 de mayo de 1911, 303 torreonenses de origen Chino y 5 torreonenses de origen japonés perdieran la vida en esos hechos.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Las tropas maderistas comandadas por Benjamín Argumedo, engrosadas  por una turba nublada por el odio, por la ignorancia, envenenadas por los discursos nacionalistas de la época, contra lo que consideraban diferente y ajeno, cometieron esa atrocidad.</w:t>
      </w:r>
    </w:p>
    <w:p w:rsidR="00351790" w:rsidRPr="003552EC" w:rsidRDefault="00351790" w:rsidP="00351790">
      <w:pPr>
        <w:rPr>
          <w:rFonts w:cs="Arial"/>
          <w:bCs/>
          <w:sz w:val="20"/>
          <w:szCs w:val="20"/>
        </w:rPr>
      </w:pPr>
    </w:p>
    <w:p w:rsidR="00351790" w:rsidRPr="003552EC" w:rsidRDefault="00351790" w:rsidP="00351790">
      <w:pPr>
        <w:rPr>
          <w:rFonts w:cs="Arial"/>
          <w:bCs/>
          <w:i/>
          <w:sz w:val="20"/>
          <w:szCs w:val="20"/>
        </w:rPr>
      </w:pPr>
      <w:r w:rsidRPr="003552EC">
        <w:rPr>
          <w:rFonts w:cs="Arial"/>
          <w:bCs/>
          <w:sz w:val="20"/>
          <w:szCs w:val="20"/>
        </w:rPr>
        <w:t xml:space="preserve">Ciertamente, como dice un refrán chino, </w:t>
      </w:r>
      <w:r w:rsidRPr="003552EC">
        <w:rPr>
          <w:rFonts w:cs="Arial"/>
          <w:bCs/>
          <w:i/>
          <w:sz w:val="20"/>
          <w:szCs w:val="20"/>
        </w:rPr>
        <w:t>“un error momentáneo llega a ser un pesar</w:t>
      </w:r>
      <w:r w:rsidRPr="003552EC">
        <w:rPr>
          <w:rFonts w:cs="Arial"/>
          <w:bCs/>
          <w:sz w:val="20"/>
          <w:szCs w:val="20"/>
        </w:rPr>
        <w:t xml:space="preserve"> </w:t>
      </w:r>
      <w:r w:rsidRPr="003552EC">
        <w:rPr>
          <w:rFonts w:cs="Arial"/>
          <w:bCs/>
          <w:i/>
          <w:sz w:val="20"/>
          <w:szCs w:val="20"/>
        </w:rPr>
        <w:t>duradero”,</w:t>
      </w:r>
      <w:r w:rsidRPr="003552EC">
        <w:rPr>
          <w:rFonts w:cs="Arial"/>
          <w:bCs/>
          <w:sz w:val="20"/>
          <w:szCs w:val="20"/>
        </w:rPr>
        <w:t xml:space="preserve"> pero así también, como dice otro refrán, </w:t>
      </w:r>
      <w:r w:rsidRPr="003552EC">
        <w:rPr>
          <w:rFonts w:cs="Arial"/>
          <w:bCs/>
          <w:i/>
          <w:sz w:val="20"/>
          <w:szCs w:val="20"/>
        </w:rPr>
        <w:t>“de las nubes más negras cae un agua que es limpia y que fecunda”.</w:t>
      </w:r>
    </w:p>
    <w:p w:rsidR="00351790" w:rsidRPr="003552EC" w:rsidRDefault="00351790" w:rsidP="00351790">
      <w:pPr>
        <w:rPr>
          <w:rFonts w:cs="Arial"/>
          <w:bCs/>
          <w:i/>
          <w:sz w:val="20"/>
          <w:szCs w:val="20"/>
        </w:rPr>
      </w:pPr>
    </w:p>
    <w:p w:rsidR="00351790" w:rsidRPr="003552EC" w:rsidRDefault="00351790" w:rsidP="00351790">
      <w:pPr>
        <w:rPr>
          <w:rFonts w:cs="Arial"/>
          <w:bCs/>
          <w:sz w:val="20"/>
          <w:szCs w:val="20"/>
        </w:rPr>
      </w:pPr>
      <w:r w:rsidRPr="003552EC">
        <w:rPr>
          <w:rFonts w:cs="Arial"/>
          <w:bCs/>
          <w:iCs/>
          <w:sz w:val="20"/>
          <w:szCs w:val="20"/>
        </w:rPr>
        <w:t>P</w:t>
      </w:r>
      <w:r w:rsidRPr="003552EC">
        <w:rPr>
          <w:rFonts w:cs="Arial"/>
          <w:bCs/>
          <w:sz w:val="20"/>
          <w:szCs w:val="20"/>
        </w:rPr>
        <w:t>or lo tanto, hay que destacar, como lo dijo don Antonio hace un momento, la participación de muchos torreonenses que, en medio de la tormenta, de la vorágine violenta y del discurso de odio, supieron permanecer de pie con dignidad y arriesgando su propia vida cometieron acciones heroicas que salvaron las vidas de muchos seres humanos durante esos 3 fatídicos días.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Ejemplos representados en los nombres del Profesor José Cadena, cuyas acciones le salvaron la vida a más de 20 torreonenses chinos, o los que escondió el joven matrimonio de Tiko y Eva Lindquist, que se negaron a entregaran a 15 perseguidos chinos que trabajaban en un restaurante frente a su casa en la Colón y Juárez, o como el caso de Manuel Chaires Santa Cruz, quien escondió y protegió en su casa, sótano y azotea a Juan Lee Cuan.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Durante estos cruentos sucesos o como el caso de Cristino Hernández, que se dedicó a alimentar a los sobrevivientes chinos que habían sido detenidos por las tropas maderistas.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Sin duda el estado mexicano tiene una gran deuda con la Comunidad China, porque si bien en 1911 la chispa violenta se inició en esta ciudad, en el norte, todavía en México de 1911 a 1919 serían 814 mexicanos de origen chino los que morirían en actos violentos en manos de civiles o de soldados.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El racismo, la intolerancia y la xenofobia se convertirían en política pública en este país y prueba de ello es que para 1922 el consulado chino cierra sus puertas en México, en un solo día, el 8 de agosto de 1922, el gobierno del general Álvaro Obregón deportó a 300 personas de origen chino y todos sus bienes fueron confiscados.</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Para 1926, en el 9 de junio de 1926, se funda en esta ciudad el comité antichino de Torreón, durante 1930 en todo el país, para 1930 en todo el país, el 70% de los chinos que vivían en México habían sido deportados y muchos de ellos acompañados de sus esposas cuyos orígenes eran mexicanos.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En 1934 la campaña antichina llega a extremos intolerables de violencia, y en esta ciudad guardias blancas y milicias se colocan en la entrada de los comercios de chinos de Torreón para impedir la entrada de los clientes a estos comercios.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Cuando llega a 1940, por ejemplo, en el estado de Sonora solamente quedaban 92 personas de origen chino; en Sinaloa, de más de 2,200 que había en ese estado, apenas para 1940 quedan 165; en Coahuila, en 1940 había 427, de los cuales, en la ciudad de Torreón, en 1940, solamente residían 206, de más de 800 personas de origen chino que vivían en nuestra ciudad 30 años antes.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Después de la Segunda Guerra Mundial, muchos de esos chinos mexicanos que habían sido, empezaron a repatriarse de vuelta a México y empezaron a regresar después de la derrota del fascismo y del nazismo en el mundo.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El día de hoy, 21 de mayo del 2021, el Congreso rinde un homenaje a los 303 torreonenses de origen chino que murieron en los hechos violentos los días 13, 14 y 15 de mayo de 1911, el día de hoy rendimos un homenaje a todos los hombres y mujeres torreonenses también, que sin importar el riesgo a sus propias vidas, defendieron a sus conciudadanos de una manera valiente y de una manera heroica.</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día de hoy, el Congreso de Coahuila rinde un homenaje a la Comunidad China Torreonense, promotora del desarrollo, del avance y del liderazgo de nuestra ciudad, de nuestro estado y de nuestro país.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No expresamos tan solo palabras, hoy Coahuila en voz de sus Diputadas y de sus Diputados, establece el compromiso y el firme propósito de delegar conciencia, de continuar trabajando en la consolidación de los valores y el sustento jurídico que asegure el total respeto a la vida, las garantías individuales y los derechos humanos de cada persona que habita en nuestro Estado.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Dice un proverbio </w:t>
      </w:r>
      <w:r w:rsidR="007F117E" w:rsidRPr="003552EC">
        <w:rPr>
          <w:rFonts w:cs="Arial"/>
          <w:bCs/>
          <w:sz w:val="20"/>
          <w:szCs w:val="20"/>
        </w:rPr>
        <w:t>chino</w:t>
      </w:r>
      <w:r w:rsidRPr="003552EC">
        <w:rPr>
          <w:rFonts w:cs="Arial"/>
          <w:bCs/>
          <w:sz w:val="20"/>
          <w:szCs w:val="20"/>
        </w:rPr>
        <w:t xml:space="preserve">, que el tiempo discurre como un río y no vuelve, pero al paso de los años se conoce el verdadero corazón del hombre.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El día de hoy, la Sexagésima Segunda Legislatura del Congreso de Coahuila, recupera en el tiempo este momento con el firme propósito de que encuentre en nuestro presente compartir el duelo, pero sobre todo refrendar genuinos lazos de fraternidad y de respeto que merecen todas y todos los ciudadanos torreonenses por igual.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Muchas gracias. </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Diputada Presidenta María Guadalupe Oyervides Valdez:</w:t>
      </w:r>
      <w:r w:rsidRPr="003552EC">
        <w:rPr>
          <w:rFonts w:cs="Arial"/>
          <w:b/>
          <w:snapToGrid w:val="0"/>
          <w:sz w:val="20"/>
          <w:szCs w:val="20"/>
        </w:rPr>
        <w:t xml:space="preserve"> </w:t>
      </w:r>
    </w:p>
    <w:p w:rsidR="00351790" w:rsidRPr="003552EC" w:rsidRDefault="00351790" w:rsidP="00351790">
      <w:pPr>
        <w:rPr>
          <w:rFonts w:cs="Arial"/>
          <w:bCs/>
          <w:sz w:val="20"/>
          <w:szCs w:val="20"/>
        </w:rPr>
      </w:pPr>
      <w:r w:rsidRPr="003552EC">
        <w:rPr>
          <w:rFonts w:cs="Arial"/>
          <w:bCs/>
          <w:sz w:val="20"/>
          <w:szCs w:val="20"/>
        </w:rPr>
        <w:t xml:space="preserve">A continuación, entonaremos el Himno Coahuilense. Le solicito a las y los presentes ponerse de pie. </w:t>
      </w:r>
    </w:p>
    <w:p w:rsidR="00351790" w:rsidRPr="003552EC" w:rsidRDefault="00351790" w:rsidP="00351790">
      <w:pPr>
        <w:rPr>
          <w:rFonts w:cs="Arial"/>
          <w:bCs/>
          <w:sz w:val="20"/>
          <w:szCs w:val="20"/>
        </w:rPr>
      </w:pPr>
    </w:p>
    <w:p w:rsidR="00351790" w:rsidRPr="003552EC" w:rsidRDefault="00351790" w:rsidP="00351790">
      <w:pPr>
        <w:rPr>
          <w:rFonts w:cs="Arial"/>
          <w:b/>
          <w:sz w:val="20"/>
          <w:szCs w:val="20"/>
        </w:rPr>
      </w:pPr>
      <w:r w:rsidRPr="003552EC">
        <w:rPr>
          <w:rFonts w:cs="Arial"/>
          <w:b/>
          <w:sz w:val="20"/>
          <w:szCs w:val="20"/>
        </w:rPr>
        <w:t>-Himno Coahuilense-</w:t>
      </w:r>
    </w:p>
    <w:p w:rsidR="00351790" w:rsidRPr="003552EC" w:rsidRDefault="00351790" w:rsidP="00351790">
      <w:pPr>
        <w:rPr>
          <w:rFonts w:cs="Arial"/>
          <w:bCs/>
          <w:sz w:val="20"/>
          <w:szCs w:val="20"/>
        </w:rPr>
      </w:pPr>
    </w:p>
    <w:p w:rsidR="00351790" w:rsidRPr="003552EC" w:rsidRDefault="00351790" w:rsidP="00351790">
      <w:pPr>
        <w:rPr>
          <w:rFonts w:cs="Arial"/>
          <w:b/>
          <w:bCs/>
          <w:sz w:val="20"/>
          <w:szCs w:val="20"/>
        </w:rPr>
      </w:pPr>
      <w:r w:rsidRPr="003552EC">
        <w:rPr>
          <w:rFonts w:cs="Arial"/>
          <w:b/>
          <w:bCs/>
          <w:sz w:val="20"/>
          <w:szCs w:val="20"/>
        </w:rPr>
        <w:t>Diputada Presidenta María Guadalupe Oyervides Valdez:</w:t>
      </w:r>
    </w:p>
    <w:p w:rsidR="00351790" w:rsidRPr="003552EC" w:rsidRDefault="00351790" w:rsidP="00351790">
      <w:pPr>
        <w:rPr>
          <w:rFonts w:cs="Arial"/>
          <w:bCs/>
          <w:sz w:val="20"/>
          <w:szCs w:val="20"/>
        </w:rPr>
      </w:pPr>
      <w:r w:rsidRPr="003552EC">
        <w:rPr>
          <w:rFonts w:cs="Arial"/>
          <w:bCs/>
          <w:sz w:val="20"/>
          <w:szCs w:val="20"/>
        </w:rPr>
        <w:t>Cumplido lo anterior, se da por con</w:t>
      </w:r>
      <w:bookmarkStart w:id="0" w:name="_GoBack"/>
      <w:bookmarkEnd w:id="0"/>
      <w:r w:rsidRPr="003552EC">
        <w:rPr>
          <w:rFonts w:cs="Arial"/>
          <w:bCs/>
          <w:sz w:val="20"/>
          <w:szCs w:val="20"/>
        </w:rPr>
        <w:t xml:space="preserve">cluida esta Sesión Solemne, por lo que el Congreso del Estado agradece la asistencia de todas y todos los presentes y se cita a las Diputadas y Diputados de la Sexagésima Segunda Legislatura a sesionar el día 25 de mayo a las 11:30 horas. </w:t>
      </w:r>
    </w:p>
    <w:p w:rsidR="00351790" w:rsidRPr="003552EC" w:rsidRDefault="00351790" w:rsidP="00351790">
      <w:pPr>
        <w:rPr>
          <w:rFonts w:cs="Arial"/>
          <w:bCs/>
          <w:sz w:val="20"/>
          <w:szCs w:val="20"/>
        </w:rPr>
      </w:pPr>
    </w:p>
    <w:p w:rsidR="00351790" w:rsidRPr="003552EC" w:rsidRDefault="00351790" w:rsidP="00351790">
      <w:pPr>
        <w:rPr>
          <w:rFonts w:cs="Arial"/>
          <w:bCs/>
          <w:sz w:val="20"/>
          <w:szCs w:val="20"/>
        </w:rPr>
      </w:pPr>
      <w:r w:rsidRPr="003552EC">
        <w:rPr>
          <w:rFonts w:cs="Arial"/>
          <w:bCs/>
          <w:sz w:val="20"/>
          <w:szCs w:val="20"/>
        </w:rPr>
        <w:t xml:space="preserve">Muchísimas gracias. </w:t>
      </w:r>
    </w:p>
    <w:p w:rsidR="00351790" w:rsidRPr="003552EC" w:rsidRDefault="00351790" w:rsidP="00351790">
      <w:pPr>
        <w:rPr>
          <w:rFonts w:cs="Arial"/>
          <w:bCs/>
          <w:sz w:val="20"/>
          <w:szCs w:val="20"/>
        </w:rPr>
      </w:pPr>
    </w:p>
    <w:p w:rsidR="00C61BD0" w:rsidRPr="00351790" w:rsidRDefault="00C61BD0" w:rsidP="00351790"/>
    <w:sectPr w:rsidR="00C61BD0" w:rsidRPr="00351790" w:rsidSect="004313A6">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AA" w:rsidRDefault="00171DAA" w:rsidP="00373395">
      <w:r>
        <w:separator/>
      </w:r>
    </w:p>
  </w:endnote>
  <w:endnote w:type="continuationSeparator" w:id="0">
    <w:p w:rsidR="00171DAA" w:rsidRDefault="00171DAA"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3492"/>
      <w:docPartObj>
        <w:docPartGallery w:val="Page Numbers (Bottom of Page)"/>
        <w:docPartUnique/>
      </w:docPartObj>
    </w:sdtPr>
    <w:sdtEndPr>
      <w:rPr>
        <w:sz w:val="18"/>
      </w:rPr>
    </w:sdtEndPr>
    <w:sdtContent>
      <w:p w:rsidR="00005F46" w:rsidRPr="00052522" w:rsidRDefault="00005F46" w:rsidP="00371486">
        <w:pPr>
          <w:pStyle w:val="Piedepgina"/>
          <w:jc w:val="right"/>
          <w:rPr>
            <w:sz w:val="18"/>
          </w:rPr>
        </w:pPr>
        <w:r w:rsidRPr="00371486">
          <w:rPr>
            <w:sz w:val="18"/>
          </w:rPr>
          <w:fldChar w:fldCharType="begin"/>
        </w:r>
        <w:r w:rsidRPr="00371486">
          <w:rPr>
            <w:sz w:val="18"/>
          </w:rPr>
          <w:instrText>PAGE   \* MERGEFORMAT</w:instrText>
        </w:r>
        <w:r w:rsidRPr="00371486">
          <w:rPr>
            <w:sz w:val="18"/>
          </w:rPr>
          <w:fldChar w:fldCharType="separate"/>
        </w:r>
        <w:r w:rsidR="007F117E" w:rsidRPr="007F117E">
          <w:rPr>
            <w:noProof/>
            <w:sz w:val="18"/>
            <w:lang w:val="es-ES"/>
          </w:rPr>
          <w:t>13</w:t>
        </w:r>
        <w:r w:rsidRPr="00371486">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AA" w:rsidRDefault="00171DAA" w:rsidP="00373395">
      <w:r>
        <w:separator/>
      </w:r>
    </w:p>
  </w:footnote>
  <w:footnote w:type="continuationSeparator" w:id="0">
    <w:p w:rsidR="00171DAA" w:rsidRDefault="00171DAA" w:rsidP="003733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05F46" w:rsidRPr="00DF7528" w:rsidTr="00B56395">
      <w:trPr>
        <w:jc w:val="center"/>
      </w:trPr>
      <w:tc>
        <w:tcPr>
          <w:tcW w:w="1541" w:type="dxa"/>
        </w:tcPr>
        <w:p w:rsidR="00005F46" w:rsidRPr="00DF7528" w:rsidRDefault="00005F46"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E70BDDD" wp14:editId="4630BF52">
                <wp:simplePos x="0" y="0"/>
                <wp:positionH relativeFrom="column">
                  <wp:posOffset>22657</wp:posOffset>
                </wp:positionH>
                <wp:positionV relativeFrom="paragraph">
                  <wp:posOffset>53365</wp:posOffset>
                </wp:positionV>
                <wp:extent cx="783196" cy="769417"/>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3196" cy="769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F46" w:rsidRPr="00DF7528" w:rsidRDefault="00005F46" w:rsidP="00DF7528">
          <w:pPr>
            <w:jc w:val="center"/>
            <w:rPr>
              <w:rFonts w:eastAsia="Times New Roman" w:cs="Times New Roman"/>
              <w:b/>
              <w:bCs/>
              <w:sz w:val="12"/>
              <w:szCs w:val="20"/>
              <w:lang w:eastAsia="es-ES"/>
            </w:rPr>
          </w:pPr>
        </w:p>
        <w:p w:rsidR="00005F46" w:rsidRPr="00DF7528" w:rsidRDefault="00005F46" w:rsidP="00DF7528">
          <w:pPr>
            <w:jc w:val="center"/>
            <w:rPr>
              <w:rFonts w:eastAsia="Times New Roman" w:cs="Times New Roman"/>
              <w:b/>
              <w:bCs/>
              <w:sz w:val="12"/>
              <w:szCs w:val="20"/>
              <w:lang w:eastAsia="es-ES"/>
            </w:rPr>
          </w:pPr>
        </w:p>
      </w:tc>
      <w:tc>
        <w:tcPr>
          <w:tcW w:w="8665" w:type="dxa"/>
        </w:tcPr>
        <w:p w:rsidR="00005F46" w:rsidRPr="00DF7528" w:rsidRDefault="00005F46" w:rsidP="00DF7528">
          <w:pPr>
            <w:jc w:val="center"/>
            <w:rPr>
              <w:rFonts w:eastAsia="Times New Roman" w:cs="Times New Roman"/>
              <w:b/>
              <w:bCs/>
              <w:sz w:val="20"/>
              <w:szCs w:val="20"/>
              <w:lang w:eastAsia="es-ES"/>
            </w:rPr>
          </w:pP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 xml:space="preserve">Estado Independiente, Libre y Soberano </w:t>
          </w: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de Coahuila de Zaragoza</w:t>
          </w: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10"/>
              <w:szCs w:val="26"/>
              <w:lang w:eastAsia="es-ES"/>
            </w:rPr>
          </w:pP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Poder Legislativo</w:t>
          </w:r>
        </w:p>
        <w:p w:rsidR="00005F46" w:rsidRPr="00DF7528" w:rsidRDefault="00005F46" w:rsidP="00DF7528">
          <w:pPr>
            <w:tabs>
              <w:tab w:val="center" w:pos="4252"/>
              <w:tab w:val="left" w:pos="5040"/>
              <w:tab w:val="right" w:pos="8504"/>
            </w:tabs>
            <w:ind w:right="-93"/>
            <w:jc w:val="center"/>
            <w:rPr>
              <w:rFonts w:eastAsia="Times New Roman" w:cs="Times New Roman"/>
              <w:bCs/>
              <w:sz w:val="12"/>
              <w:szCs w:val="20"/>
              <w:lang w:eastAsia="es-ES"/>
            </w:rPr>
          </w:pPr>
          <w:r w:rsidRPr="00E37426">
            <w:rPr>
              <w:rFonts w:eastAsia="Times New Roman" w:cs="Times New Roman"/>
              <w:bCs/>
              <w:sz w:val="16"/>
              <w:szCs w:val="20"/>
              <w:lang w:eastAsia="es-ES"/>
            </w:rPr>
            <w:t>“2021, Año del reconocimiento al trabajo del personal de salud por su lucha contra el COVID-19”</w:t>
          </w:r>
        </w:p>
      </w:tc>
      <w:tc>
        <w:tcPr>
          <w:tcW w:w="851" w:type="dxa"/>
        </w:tcPr>
        <w:p w:rsidR="00005F46" w:rsidRPr="00DF7528" w:rsidRDefault="00005F46" w:rsidP="00DF7528">
          <w:pPr>
            <w:jc w:val="center"/>
            <w:rPr>
              <w:rFonts w:eastAsia="Times New Roman" w:cs="Times New Roman"/>
              <w:b/>
              <w:bCs/>
              <w:sz w:val="12"/>
              <w:szCs w:val="20"/>
              <w:lang w:eastAsia="es-ES"/>
            </w:rPr>
          </w:pPr>
        </w:p>
      </w:tc>
    </w:tr>
  </w:tbl>
  <w:p w:rsidR="00005F46" w:rsidRDefault="00005F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7"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319A5"/>
    <w:multiLevelType w:val="hybridMultilevel"/>
    <w:tmpl w:val="5E7AFF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2D2C1A17"/>
    <w:multiLevelType w:val="hybridMultilevel"/>
    <w:tmpl w:val="3C108C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CC010C"/>
    <w:multiLevelType w:val="hybridMultilevel"/>
    <w:tmpl w:val="AAAC2E26"/>
    <w:lvl w:ilvl="0" w:tplc="726CF752">
      <w:start w:val="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D646D7"/>
    <w:multiLevelType w:val="hybridMultilevel"/>
    <w:tmpl w:val="C1E4BE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C034A27"/>
    <w:multiLevelType w:val="hybridMultilevel"/>
    <w:tmpl w:val="EA623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D2476"/>
    <w:multiLevelType w:val="hybridMultilevel"/>
    <w:tmpl w:val="7AEE93EE"/>
    <w:lvl w:ilvl="0" w:tplc="9794A70E">
      <w:start w:val="1"/>
      <w:numFmt w:val="decimal"/>
      <w:lvlText w:val="%1."/>
      <w:lvlJc w:val="left"/>
      <w:pPr>
        <w:ind w:left="720" w:hanging="360"/>
      </w:pPr>
      <w:rPr>
        <w:rFonts w:ascii="Arial" w:hAnsi="Arial" w:cs="Arial" w:hint="default"/>
        <w:sz w:val="16"/>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7335161"/>
    <w:multiLevelType w:val="hybridMultilevel"/>
    <w:tmpl w:val="7A96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0"/>
  </w:num>
  <w:num w:numId="3">
    <w:abstractNumId w:val="33"/>
  </w:num>
  <w:num w:numId="4">
    <w:abstractNumId w:val="35"/>
  </w:num>
  <w:num w:numId="5">
    <w:abstractNumId w:val="16"/>
  </w:num>
  <w:num w:numId="6">
    <w:abstractNumId w:val="2"/>
  </w:num>
  <w:num w:numId="7">
    <w:abstractNumId w:val="20"/>
  </w:num>
  <w:num w:numId="8">
    <w:abstractNumId w:val="19"/>
  </w:num>
  <w:num w:numId="9">
    <w:abstractNumId w:val="5"/>
  </w:num>
  <w:num w:numId="10">
    <w:abstractNumId w:val="37"/>
  </w:num>
  <w:num w:numId="11">
    <w:abstractNumId w:val="25"/>
  </w:num>
  <w:num w:numId="12">
    <w:abstractNumId w:val="24"/>
  </w:num>
  <w:num w:numId="13">
    <w:abstractNumId w:val="27"/>
  </w:num>
  <w:num w:numId="14">
    <w:abstractNumId w:val="3"/>
  </w:num>
  <w:num w:numId="15">
    <w:abstractNumId w:val="13"/>
  </w:num>
  <w:num w:numId="16">
    <w:abstractNumId w:val="36"/>
  </w:num>
  <w:num w:numId="17">
    <w:abstractNumId w:val="22"/>
  </w:num>
  <w:num w:numId="18">
    <w:abstractNumId w:val="38"/>
  </w:num>
  <w:num w:numId="19">
    <w:abstractNumId w:val="0"/>
  </w:num>
  <w:num w:numId="20">
    <w:abstractNumId w:val="23"/>
  </w:num>
  <w:num w:numId="21">
    <w:abstractNumId w:val="31"/>
  </w:num>
  <w:num w:numId="22">
    <w:abstractNumId w:val="21"/>
  </w:num>
  <w:num w:numId="23">
    <w:abstractNumId w:val="11"/>
  </w:num>
  <w:num w:numId="24">
    <w:abstractNumId w:val="29"/>
  </w:num>
  <w:num w:numId="25">
    <w:abstractNumId w:val="32"/>
  </w:num>
  <w:num w:numId="26">
    <w:abstractNumId w:val="14"/>
  </w:num>
  <w:num w:numId="27">
    <w:abstractNumId w:val="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12"/>
  </w:num>
  <w:num w:numId="33">
    <w:abstractNumId w:val="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4"/>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5F46"/>
    <w:rsid w:val="0000740E"/>
    <w:rsid w:val="00013160"/>
    <w:rsid w:val="00013F1C"/>
    <w:rsid w:val="000144F2"/>
    <w:rsid w:val="000234B6"/>
    <w:rsid w:val="00024498"/>
    <w:rsid w:val="0002454C"/>
    <w:rsid w:val="00025BD2"/>
    <w:rsid w:val="00044DD8"/>
    <w:rsid w:val="00047D18"/>
    <w:rsid w:val="00052522"/>
    <w:rsid w:val="000543C4"/>
    <w:rsid w:val="000552D5"/>
    <w:rsid w:val="0005777C"/>
    <w:rsid w:val="000667BC"/>
    <w:rsid w:val="00074A62"/>
    <w:rsid w:val="00082B4D"/>
    <w:rsid w:val="00082F28"/>
    <w:rsid w:val="000A018E"/>
    <w:rsid w:val="000A56D5"/>
    <w:rsid w:val="000A5A63"/>
    <w:rsid w:val="000A7868"/>
    <w:rsid w:val="000B1727"/>
    <w:rsid w:val="000B7050"/>
    <w:rsid w:val="000C10E7"/>
    <w:rsid w:val="000C3D46"/>
    <w:rsid w:val="000C47A6"/>
    <w:rsid w:val="000C6825"/>
    <w:rsid w:val="000E4D8B"/>
    <w:rsid w:val="000E5673"/>
    <w:rsid w:val="000E6C02"/>
    <w:rsid w:val="000E77AE"/>
    <w:rsid w:val="000F4B46"/>
    <w:rsid w:val="000F7797"/>
    <w:rsid w:val="0010210F"/>
    <w:rsid w:val="0012342C"/>
    <w:rsid w:val="001265BA"/>
    <w:rsid w:val="00126762"/>
    <w:rsid w:val="001375E4"/>
    <w:rsid w:val="00140B66"/>
    <w:rsid w:val="001449FE"/>
    <w:rsid w:val="0014654F"/>
    <w:rsid w:val="00152924"/>
    <w:rsid w:val="001579AB"/>
    <w:rsid w:val="00161933"/>
    <w:rsid w:val="00162A6E"/>
    <w:rsid w:val="001651FD"/>
    <w:rsid w:val="00170519"/>
    <w:rsid w:val="00171DAA"/>
    <w:rsid w:val="0017700B"/>
    <w:rsid w:val="0017732C"/>
    <w:rsid w:val="0019289B"/>
    <w:rsid w:val="0019451A"/>
    <w:rsid w:val="001A2915"/>
    <w:rsid w:val="001B12A3"/>
    <w:rsid w:val="001C1634"/>
    <w:rsid w:val="001D1FAA"/>
    <w:rsid w:val="001D2782"/>
    <w:rsid w:val="001D73DE"/>
    <w:rsid w:val="001E14E2"/>
    <w:rsid w:val="001E2C6A"/>
    <w:rsid w:val="001E3A69"/>
    <w:rsid w:val="001F0FC7"/>
    <w:rsid w:val="00200E7E"/>
    <w:rsid w:val="0020144E"/>
    <w:rsid w:val="002121E2"/>
    <w:rsid w:val="0021558C"/>
    <w:rsid w:val="0021593D"/>
    <w:rsid w:val="0021768F"/>
    <w:rsid w:val="0022566A"/>
    <w:rsid w:val="0022675C"/>
    <w:rsid w:val="002275ED"/>
    <w:rsid w:val="00227BBC"/>
    <w:rsid w:val="00236976"/>
    <w:rsid w:val="00243831"/>
    <w:rsid w:val="00244464"/>
    <w:rsid w:val="00244BDA"/>
    <w:rsid w:val="00246752"/>
    <w:rsid w:val="002504B0"/>
    <w:rsid w:val="0025187C"/>
    <w:rsid w:val="002545D5"/>
    <w:rsid w:val="0025518C"/>
    <w:rsid w:val="0025539E"/>
    <w:rsid w:val="00262D8F"/>
    <w:rsid w:val="00264C1D"/>
    <w:rsid w:val="0026674B"/>
    <w:rsid w:val="002700E7"/>
    <w:rsid w:val="00270C51"/>
    <w:rsid w:val="00273034"/>
    <w:rsid w:val="00273524"/>
    <w:rsid w:val="002744C3"/>
    <w:rsid w:val="00274E1F"/>
    <w:rsid w:val="0027762D"/>
    <w:rsid w:val="00280199"/>
    <w:rsid w:val="0028330A"/>
    <w:rsid w:val="002859D8"/>
    <w:rsid w:val="00286110"/>
    <w:rsid w:val="00293E9D"/>
    <w:rsid w:val="00294550"/>
    <w:rsid w:val="00296623"/>
    <w:rsid w:val="0029731F"/>
    <w:rsid w:val="002A0424"/>
    <w:rsid w:val="002A5103"/>
    <w:rsid w:val="002B2DCA"/>
    <w:rsid w:val="002B611B"/>
    <w:rsid w:val="002C2D64"/>
    <w:rsid w:val="002C49A3"/>
    <w:rsid w:val="002D2205"/>
    <w:rsid w:val="002D4105"/>
    <w:rsid w:val="002E04CC"/>
    <w:rsid w:val="002E166C"/>
    <w:rsid w:val="002E42CF"/>
    <w:rsid w:val="002F2F35"/>
    <w:rsid w:val="002F5135"/>
    <w:rsid w:val="002F5EF0"/>
    <w:rsid w:val="00303986"/>
    <w:rsid w:val="0030713D"/>
    <w:rsid w:val="00310669"/>
    <w:rsid w:val="00311B2C"/>
    <w:rsid w:val="00312AE7"/>
    <w:rsid w:val="003214A0"/>
    <w:rsid w:val="00321A1B"/>
    <w:rsid w:val="00333A03"/>
    <w:rsid w:val="0033578C"/>
    <w:rsid w:val="00336626"/>
    <w:rsid w:val="00341E5B"/>
    <w:rsid w:val="0034532B"/>
    <w:rsid w:val="00346D35"/>
    <w:rsid w:val="00351790"/>
    <w:rsid w:val="00356729"/>
    <w:rsid w:val="00357374"/>
    <w:rsid w:val="00360C13"/>
    <w:rsid w:val="00362AEC"/>
    <w:rsid w:val="00364705"/>
    <w:rsid w:val="00365C4F"/>
    <w:rsid w:val="00371486"/>
    <w:rsid w:val="00372587"/>
    <w:rsid w:val="00373395"/>
    <w:rsid w:val="00373DE8"/>
    <w:rsid w:val="00380634"/>
    <w:rsid w:val="00385ACE"/>
    <w:rsid w:val="00391691"/>
    <w:rsid w:val="00392D79"/>
    <w:rsid w:val="00397CBA"/>
    <w:rsid w:val="003A077D"/>
    <w:rsid w:val="003A1BEB"/>
    <w:rsid w:val="003A20A6"/>
    <w:rsid w:val="003A257A"/>
    <w:rsid w:val="003B0184"/>
    <w:rsid w:val="003B0280"/>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13A6"/>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52DB"/>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53D2B"/>
    <w:rsid w:val="0056501F"/>
    <w:rsid w:val="0056627F"/>
    <w:rsid w:val="0058133E"/>
    <w:rsid w:val="00582D97"/>
    <w:rsid w:val="00585A16"/>
    <w:rsid w:val="00587671"/>
    <w:rsid w:val="0059756E"/>
    <w:rsid w:val="005978A3"/>
    <w:rsid w:val="005A1D79"/>
    <w:rsid w:val="005A2A2F"/>
    <w:rsid w:val="005B7E52"/>
    <w:rsid w:val="005C1102"/>
    <w:rsid w:val="005C25CF"/>
    <w:rsid w:val="005C287B"/>
    <w:rsid w:val="005C39A1"/>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E58"/>
    <w:rsid w:val="00640B5D"/>
    <w:rsid w:val="006417CD"/>
    <w:rsid w:val="006438A1"/>
    <w:rsid w:val="00644E7C"/>
    <w:rsid w:val="00651A84"/>
    <w:rsid w:val="00651F25"/>
    <w:rsid w:val="00652657"/>
    <w:rsid w:val="006534BA"/>
    <w:rsid w:val="006555CF"/>
    <w:rsid w:val="00661BDA"/>
    <w:rsid w:val="00662AFB"/>
    <w:rsid w:val="006635AE"/>
    <w:rsid w:val="00663CAB"/>
    <w:rsid w:val="00666825"/>
    <w:rsid w:val="00666890"/>
    <w:rsid w:val="00670001"/>
    <w:rsid w:val="006829AA"/>
    <w:rsid w:val="006842BA"/>
    <w:rsid w:val="00691696"/>
    <w:rsid w:val="00691C45"/>
    <w:rsid w:val="00696D76"/>
    <w:rsid w:val="006A1B13"/>
    <w:rsid w:val="006B123C"/>
    <w:rsid w:val="006B4C65"/>
    <w:rsid w:val="006B5958"/>
    <w:rsid w:val="006B6ED6"/>
    <w:rsid w:val="006C638C"/>
    <w:rsid w:val="006E0B09"/>
    <w:rsid w:val="006E116D"/>
    <w:rsid w:val="006E56A2"/>
    <w:rsid w:val="006F29DB"/>
    <w:rsid w:val="00705060"/>
    <w:rsid w:val="00711EF0"/>
    <w:rsid w:val="00714ADA"/>
    <w:rsid w:val="007156CF"/>
    <w:rsid w:val="00721C8C"/>
    <w:rsid w:val="00721E69"/>
    <w:rsid w:val="00723ADE"/>
    <w:rsid w:val="0072474B"/>
    <w:rsid w:val="00730A7F"/>
    <w:rsid w:val="00731157"/>
    <w:rsid w:val="00734AC9"/>
    <w:rsid w:val="00734B28"/>
    <w:rsid w:val="007407A5"/>
    <w:rsid w:val="00740E42"/>
    <w:rsid w:val="00743D19"/>
    <w:rsid w:val="007445E4"/>
    <w:rsid w:val="007502B1"/>
    <w:rsid w:val="00752993"/>
    <w:rsid w:val="00754756"/>
    <w:rsid w:val="00760340"/>
    <w:rsid w:val="0076164E"/>
    <w:rsid w:val="00763A2C"/>
    <w:rsid w:val="00766E8C"/>
    <w:rsid w:val="0077638D"/>
    <w:rsid w:val="007769E2"/>
    <w:rsid w:val="00780DC9"/>
    <w:rsid w:val="00785DB2"/>
    <w:rsid w:val="00792A1B"/>
    <w:rsid w:val="007A0534"/>
    <w:rsid w:val="007A171A"/>
    <w:rsid w:val="007A2D87"/>
    <w:rsid w:val="007A30FE"/>
    <w:rsid w:val="007A5574"/>
    <w:rsid w:val="007A5928"/>
    <w:rsid w:val="007A5CEA"/>
    <w:rsid w:val="007B3472"/>
    <w:rsid w:val="007B716E"/>
    <w:rsid w:val="007C3222"/>
    <w:rsid w:val="007C40A5"/>
    <w:rsid w:val="007C43AB"/>
    <w:rsid w:val="007D0402"/>
    <w:rsid w:val="007D40AB"/>
    <w:rsid w:val="007D59A5"/>
    <w:rsid w:val="007D6D2A"/>
    <w:rsid w:val="007D7FD9"/>
    <w:rsid w:val="007F117E"/>
    <w:rsid w:val="007F2EC2"/>
    <w:rsid w:val="00804843"/>
    <w:rsid w:val="00813C5E"/>
    <w:rsid w:val="00816BBC"/>
    <w:rsid w:val="00820C1B"/>
    <w:rsid w:val="008253E2"/>
    <w:rsid w:val="00827E16"/>
    <w:rsid w:val="00832B1E"/>
    <w:rsid w:val="00836A2C"/>
    <w:rsid w:val="008401D3"/>
    <w:rsid w:val="008403FA"/>
    <w:rsid w:val="00841A7C"/>
    <w:rsid w:val="00842664"/>
    <w:rsid w:val="00846B7A"/>
    <w:rsid w:val="00850711"/>
    <w:rsid w:val="00854881"/>
    <w:rsid w:val="008609D9"/>
    <w:rsid w:val="00870779"/>
    <w:rsid w:val="00872035"/>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376E"/>
    <w:rsid w:val="00994B2A"/>
    <w:rsid w:val="00996592"/>
    <w:rsid w:val="009A1A49"/>
    <w:rsid w:val="009A3F8F"/>
    <w:rsid w:val="009A72CA"/>
    <w:rsid w:val="009C04D2"/>
    <w:rsid w:val="009C618C"/>
    <w:rsid w:val="009C7683"/>
    <w:rsid w:val="009D5F3F"/>
    <w:rsid w:val="009E507B"/>
    <w:rsid w:val="009F1A02"/>
    <w:rsid w:val="009F51DF"/>
    <w:rsid w:val="00A046C1"/>
    <w:rsid w:val="00A129C1"/>
    <w:rsid w:val="00A158E5"/>
    <w:rsid w:val="00A222FA"/>
    <w:rsid w:val="00A25AA8"/>
    <w:rsid w:val="00A2773A"/>
    <w:rsid w:val="00A377F4"/>
    <w:rsid w:val="00A4340D"/>
    <w:rsid w:val="00A46943"/>
    <w:rsid w:val="00A46BE3"/>
    <w:rsid w:val="00A60FD6"/>
    <w:rsid w:val="00A6121E"/>
    <w:rsid w:val="00A6148D"/>
    <w:rsid w:val="00A64C50"/>
    <w:rsid w:val="00A654D8"/>
    <w:rsid w:val="00A65536"/>
    <w:rsid w:val="00A75A52"/>
    <w:rsid w:val="00A82053"/>
    <w:rsid w:val="00A83F55"/>
    <w:rsid w:val="00A84AEE"/>
    <w:rsid w:val="00A97E11"/>
    <w:rsid w:val="00AA115C"/>
    <w:rsid w:val="00AA1A5A"/>
    <w:rsid w:val="00AD0E08"/>
    <w:rsid w:val="00AD446C"/>
    <w:rsid w:val="00AD49C5"/>
    <w:rsid w:val="00AE4D91"/>
    <w:rsid w:val="00AE5BDB"/>
    <w:rsid w:val="00AE6498"/>
    <w:rsid w:val="00AF2DFC"/>
    <w:rsid w:val="00AF772A"/>
    <w:rsid w:val="00B0638A"/>
    <w:rsid w:val="00B0754E"/>
    <w:rsid w:val="00B1479E"/>
    <w:rsid w:val="00B17E0B"/>
    <w:rsid w:val="00B17E83"/>
    <w:rsid w:val="00B21389"/>
    <w:rsid w:val="00B36605"/>
    <w:rsid w:val="00B3776F"/>
    <w:rsid w:val="00B45C06"/>
    <w:rsid w:val="00B4692D"/>
    <w:rsid w:val="00B50E10"/>
    <w:rsid w:val="00B56395"/>
    <w:rsid w:val="00B6274D"/>
    <w:rsid w:val="00B66230"/>
    <w:rsid w:val="00B75EFA"/>
    <w:rsid w:val="00B906A3"/>
    <w:rsid w:val="00B9165B"/>
    <w:rsid w:val="00B9638A"/>
    <w:rsid w:val="00B964EF"/>
    <w:rsid w:val="00BA06B0"/>
    <w:rsid w:val="00BA1FFA"/>
    <w:rsid w:val="00BC174E"/>
    <w:rsid w:val="00BC7221"/>
    <w:rsid w:val="00BD6B79"/>
    <w:rsid w:val="00BF3DE4"/>
    <w:rsid w:val="00BF413D"/>
    <w:rsid w:val="00C038BC"/>
    <w:rsid w:val="00C066DA"/>
    <w:rsid w:val="00C11AA7"/>
    <w:rsid w:val="00C11AE8"/>
    <w:rsid w:val="00C15F1E"/>
    <w:rsid w:val="00C21A96"/>
    <w:rsid w:val="00C32210"/>
    <w:rsid w:val="00C401FD"/>
    <w:rsid w:val="00C41E38"/>
    <w:rsid w:val="00C44235"/>
    <w:rsid w:val="00C46544"/>
    <w:rsid w:val="00C46FAB"/>
    <w:rsid w:val="00C5582A"/>
    <w:rsid w:val="00C558BA"/>
    <w:rsid w:val="00C57EF6"/>
    <w:rsid w:val="00C61BD0"/>
    <w:rsid w:val="00C62F16"/>
    <w:rsid w:val="00C656ED"/>
    <w:rsid w:val="00C70BAC"/>
    <w:rsid w:val="00C71A1E"/>
    <w:rsid w:val="00C73932"/>
    <w:rsid w:val="00C835AF"/>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F0A35"/>
    <w:rsid w:val="00D0022F"/>
    <w:rsid w:val="00D0271F"/>
    <w:rsid w:val="00D03FF8"/>
    <w:rsid w:val="00D12356"/>
    <w:rsid w:val="00D1460D"/>
    <w:rsid w:val="00D14A51"/>
    <w:rsid w:val="00D15001"/>
    <w:rsid w:val="00D153E7"/>
    <w:rsid w:val="00D156E9"/>
    <w:rsid w:val="00D32C29"/>
    <w:rsid w:val="00D449EC"/>
    <w:rsid w:val="00D44C17"/>
    <w:rsid w:val="00D456FE"/>
    <w:rsid w:val="00D458B6"/>
    <w:rsid w:val="00D46076"/>
    <w:rsid w:val="00D50A23"/>
    <w:rsid w:val="00D54F5D"/>
    <w:rsid w:val="00D57CEB"/>
    <w:rsid w:val="00D6244C"/>
    <w:rsid w:val="00D66F8F"/>
    <w:rsid w:val="00D70E37"/>
    <w:rsid w:val="00D940D5"/>
    <w:rsid w:val="00DA19DF"/>
    <w:rsid w:val="00DA3E98"/>
    <w:rsid w:val="00DB2B86"/>
    <w:rsid w:val="00DB2FDD"/>
    <w:rsid w:val="00DB5C54"/>
    <w:rsid w:val="00DB62CC"/>
    <w:rsid w:val="00DC16BB"/>
    <w:rsid w:val="00DC24BD"/>
    <w:rsid w:val="00DC2EB3"/>
    <w:rsid w:val="00DC3269"/>
    <w:rsid w:val="00DC7C58"/>
    <w:rsid w:val="00DD0DEF"/>
    <w:rsid w:val="00DD48E8"/>
    <w:rsid w:val="00DD7D8E"/>
    <w:rsid w:val="00DE3CF4"/>
    <w:rsid w:val="00DE4C81"/>
    <w:rsid w:val="00DE4D7E"/>
    <w:rsid w:val="00DE6C23"/>
    <w:rsid w:val="00DE7317"/>
    <w:rsid w:val="00DF4D06"/>
    <w:rsid w:val="00DF7528"/>
    <w:rsid w:val="00E026CC"/>
    <w:rsid w:val="00E21537"/>
    <w:rsid w:val="00E30E59"/>
    <w:rsid w:val="00E348DF"/>
    <w:rsid w:val="00E35753"/>
    <w:rsid w:val="00E371C0"/>
    <w:rsid w:val="00E37426"/>
    <w:rsid w:val="00E42C29"/>
    <w:rsid w:val="00E43750"/>
    <w:rsid w:val="00E44070"/>
    <w:rsid w:val="00E50769"/>
    <w:rsid w:val="00E53331"/>
    <w:rsid w:val="00E54C04"/>
    <w:rsid w:val="00E54E33"/>
    <w:rsid w:val="00E57645"/>
    <w:rsid w:val="00E73CE4"/>
    <w:rsid w:val="00E76678"/>
    <w:rsid w:val="00E809FB"/>
    <w:rsid w:val="00E85475"/>
    <w:rsid w:val="00E865F7"/>
    <w:rsid w:val="00E92AF7"/>
    <w:rsid w:val="00E978E0"/>
    <w:rsid w:val="00EA37FE"/>
    <w:rsid w:val="00EA411C"/>
    <w:rsid w:val="00EA61ED"/>
    <w:rsid w:val="00EA6E6A"/>
    <w:rsid w:val="00EB236D"/>
    <w:rsid w:val="00EB3D97"/>
    <w:rsid w:val="00EC26CD"/>
    <w:rsid w:val="00EC2B1D"/>
    <w:rsid w:val="00ED4BF0"/>
    <w:rsid w:val="00EE1D73"/>
    <w:rsid w:val="00EE276C"/>
    <w:rsid w:val="00EE74B1"/>
    <w:rsid w:val="00EF013B"/>
    <w:rsid w:val="00F01EF5"/>
    <w:rsid w:val="00F0325A"/>
    <w:rsid w:val="00F13C00"/>
    <w:rsid w:val="00F22184"/>
    <w:rsid w:val="00F249BB"/>
    <w:rsid w:val="00F25AA8"/>
    <w:rsid w:val="00F32A77"/>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31A1"/>
    <w:rsid w:val="00FB5669"/>
    <w:rsid w:val="00FC057F"/>
    <w:rsid w:val="00FC1034"/>
    <w:rsid w:val="00FC12D4"/>
    <w:rsid w:val="00FC4A39"/>
    <w:rsid w:val="00FC7F60"/>
    <w:rsid w:val="00FE2EB3"/>
    <w:rsid w:val="00FE5568"/>
    <w:rsid w:val="00FE7430"/>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84169"/>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73DE"/>
  </w:style>
  <w:style w:type="table" w:customStyle="1" w:styleId="Tablaconcuadrcula481">
    <w:name w:val="Tabla con cuadrícula48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1F25"/>
  </w:style>
  <w:style w:type="table" w:customStyle="1" w:styleId="Tablaconcuadrcula50">
    <w:name w:val="Tabla con cuadrícula50"/>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rsid w:val="00651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651F25"/>
    <w:rPr>
      <w:rFonts w:eastAsia="Calibri" w:cs="Times New Roman"/>
    </w:rPr>
  </w:style>
  <w:style w:type="table" w:customStyle="1" w:styleId="Tablaconcuadrcula541">
    <w:name w:val="Tabla con cuadrícula54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11E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C72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E7430"/>
  </w:style>
  <w:style w:type="table" w:customStyle="1" w:styleId="Tablaconcuadrcula58">
    <w:name w:val="Tabla con cuadrícula58"/>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005F4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90E50324-6A29-4FA0-99AF-186CA7E4E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6188</Words>
  <Characters>34039</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Décima Primera Sesión_Primer Período Ordinario_May 04 2021</vt:lpstr>
    </vt:vector>
  </TitlesOfParts>
  <Company/>
  <LinksUpToDate>false</LinksUpToDate>
  <CharactersWithSpaces>40147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Solemne_Torreón_May 21 2021</dc:title>
  <dc:subject/>
  <dc:creator>H. Congreso del Estado de Coahuila/Juan M. Lumbreras Teniente</dc:creator>
  <cp:keywords/>
  <dc:description/>
  <cp:lastModifiedBy>Juan Lumbreras</cp:lastModifiedBy>
  <cp:revision>2</cp:revision>
  <cp:lastPrinted>2021-04-27T15:07:00Z</cp:lastPrinted>
  <dcterms:created xsi:type="dcterms:W3CDTF">2021-05-27T16:13:00Z</dcterms:created>
  <dcterms:modified xsi:type="dcterms:W3CDTF">2021-05-27T16:13:00Z</dcterms:modified>
</cp:coreProperties>
</file>