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FF6" w:rsidRPr="007E2B58" w:rsidRDefault="009F1FF6" w:rsidP="009F1FF6">
      <w:pPr>
        <w:rPr>
          <w:rFonts w:cs="Arial"/>
          <w:b/>
          <w:snapToGrid w:val="0"/>
          <w:sz w:val="24"/>
          <w:szCs w:val="24"/>
        </w:rPr>
      </w:pPr>
    </w:p>
    <w:p w:rsidR="009F1FF6" w:rsidRPr="007E2B58" w:rsidRDefault="009F1FF6" w:rsidP="009F1FF6">
      <w:pPr>
        <w:rPr>
          <w:rFonts w:cs="Arial"/>
          <w:b/>
          <w:snapToGrid w:val="0"/>
          <w:sz w:val="24"/>
          <w:szCs w:val="24"/>
        </w:rPr>
      </w:pPr>
    </w:p>
    <w:p w:rsidR="009F1FF6" w:rsidRDefault="009F1FF6" w:rsidP="009F1FF6">
      <w:pPr>
        <w:rPr>
          <w:rFonts w:cs="Arial"/>
          <w:b/>
          <w:snapToGrid w:val="0"/>
          <w:sz w:val="24"/>
          <w:szCs w:val="24"/>
        </w:rPr>
      </w:pPr>
    </w:p>
    <w:p w:rsidR="009F1FF6" w:rsidRPr="007E2B58" w:rsidRDefault="009F1FF6" w:rsidP="009F1FF6">
      <w:pPr>
        <w:rPr>
          <w:rFonts w:cs="Arial"/>
          <w:b/>
          <w:snapToGrid w:val="0"/>
          <w:sz w:val="24"/>
          <w:szCs w:val="24"/>
        </w:rPr>
      </w:pPr>
      <w:r w:rsidRPr="007E2B58">
        <w:rPr>
          <w:rFonts w:cs="Arial"/>
          <w:b/>
          <w:snapToGrid w:val="0"/>
          <w:sz w:val="24"/>
          <w:szCs w:val="24"/>
        </w:rPr>
        <w:t>QUE EL CONGRESO DEL ESTADO INDEPENDIENTE, LIBRE Y SOBERANO DE COAHUILA DE ZARAGOZA;</w:t>
      </w:r>
    </w:p>
    <w:p w:rsidR="009F1FF6" w:rsidRPr="007E2B58" w:rsidRDefault="009F1FF6" w:rsidP="009F1FF6">
      <w:pPr>
        <w:rPr>
          <w:rFonts w:cs="Arial"/>
          <w:b/>
          <w:snapToGrid w:val="0"/>
          <w:sz w:val="24"/>
          <w:szCs w:val="24"/>
        </w:rPr>
      </w:pPr>
    </w:p>
    <w:p w:rsidR="009F1FF6" w:rsidRPr="007E2B58" w:rsidRDefault="009F1FF6" w:rsidP="009F1FF6">
      <w:pPr>
        <w:rPr>
          <w:rFonts w:cs="Arial"/>
          <w:b/>
          <w:snapToGrid w:val="0"/>
          <w:sz w:val="24"/>
          <w:szCs w:val="24"/>
        </w:rPr>
      </w:pPr>
    </w:p>
    <w:p w:rsidR="009F1FF6" w:rsidRPr="007E2B58" w:rsidRDefault="009F1FF6" w:rsidP="009F1FF6">
      <w:pPr>
        <w:widowControl w:val="0"/>
        <w:rPr>
          <w:rFonts w:cs="Arial"/>
          <w:b/>
          <w:snapToGrid w:val="0"/>
          <w:sz w:val="24"/>
          <w:szCs w:val="24"/>
        </w:rPr>
      </w:pPr>
      <w:r w:rsidRPr="007E2B58">
        <w:rPr>
          <w:rFonts w:cs="Arial"/>
          <w:b/>
          <w:snapToGrid w:val="0"/>
          <w:sz w:val="24"/>
          <w:szCs w:val="24"/>
        </w:rPr>
        <w:t>DECRETA:</w:t>
      </w:r>
    </w:p>
    <w:p w:rsidR="009F1FF6" w:rsidRPr="007E2B58" w:rsidRDefault="009F1FF6" w:rsidP="009F1FF6">
      <w:pPr>
        <w:widowControl w:val="0"/>
        <w:rPr>
          <w:rFonts w:cs="Arial"/>
          <w:b/>
          <w:snapToGrid w:val="0"/>
          <w:sz w:val="24"/>
          <w:szCs w:val="24"/>
        </w:rPr>
      </w:pPr>
    </w:p>
    <w:p w:rsidR="009F1FF6" w:rsidRPr="007E2B58" w:rsidRDefault="009F1FF6" w:rsidP="009F1FF6">
      <w:pPr>
        <w:widowControl w:val="0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  <w:snapToGrid w:val="0"/>
          <w:sz w:val="24"/>
          <w:szCs w:val="24"/>
        </w:rPr>
        <w:t>NÚMERO 1033</w:t>
      </w:r>
      <w:r w:rsidRPr="007E2B58">
        <w:rPr>
          <w:rFonts w:cs="Arial"/>
          <w:b/>
          <w:snapToGrid w:val="0"/>
          <w:sz w:val="24"/>
          <w:szCs w:val="24"/>
        </w:rPr>
        <w:t xml:space="preserve">.- </w:t>
      </w:r>
    </w:p>
    <w:p w:rsidR="009F1FF6" w:rsidRDefault="009F1FF6" w:rsidP="009F1FF6">
      <w:pPr>
        <w:ind w:left="20" w:right="20"/>
        <w:rPr>
          <w:rFonts w:cs="Arial"/>
          <w:b/>
          <w:sz w:val="24"/>
          <w:szCs w:val="24"/>
        </w:rPr>
      </w:pPr>
    </w:p>
    <w:p w:rsidR="009F1FF6" w:rsidRDefault="009F1FF6" w:rsidP="009F1FF6">
      <w:pPr>
        <w:ind w:left="20" w:right="20"/>
        <w:rPr>
          <w:rFonts w:cs="Arial"/>
          <w:b/>
          <w:sz w:val="24"/>
          <w:szCs w:val="24"/>
        </w:rPr>
      </w:pPr>
    </w:p>
    <w:p w:rsidR="009F1FF6" w:rsidRPr="00630C9F" w:rsidRDefault="009F1FF6" w:rsidP="009F1FF6">
      <w:pPr>
        <w:rPr>
          <w:sz w:val="24"/>
        </w:rPr>
      </w:pPr>
      <w:r>
        <w:rPr>
          <w:b/>
          <w:sz w:val="24"/>
        </w:rPr>
        <w:t>ARTÍCULO ÚNICO.-</w:t>
      </w:r>
      <w:r>
        <w:rPr>
          <w:sz w:val="24"/>
        </w:rPr>
        <w:t xml:space="preserve"> Se concede licencia al Ciudadano Javier de Jesús Rodríguez Mendoza, para separarse del cargo de Diputado de la Sexagésima Legislatura del Congreso del Estado, por más de 30 días y por tiempo indefinido, con efectos a partir </w:t>
      </w:r>
      <w:r w:rsidR="00464845">
        <w:rPr>
          <w:sz w:val="24"/>
        </w:rPr>
        <w:t>de la aprobación de presente Decreto.</w:t>
      </w:r>
      <w:r>
        <w:rPr>
          <w:sz w:val="24"/>
        </w:rPr>
        <w:t xml:space="preserve"> </w:t>
      </w:r>
    </w:p>
    <w:p w:rsidR="009F1FF6" w:rsidRDefault="009F1FF6" w:rsidP="009F1FF6">
      <w:pPr>
        <w:rPr>
          <w:rFonts w:cs="Arial"/>
        </w:rPr>
      </w:pPr>
    </w:p>
    <w:p w:rsidR="009F1FF6" w:rsidRDefault="009F1FF6" w:rsidP="009F1FF6">
      <w:pPr>
        <w:rPr>
          <w:rFonts w:cs="Arial"/>
        </w:rPr>
      </w:pPr>
    </w:p>
    <w:p w:rsidR="009F1FF6" w:rsidRDefault="009F1FF6" w:rsidP="009F1FF6">
      <w:pPr>
        <w:rPr>
          <w:rFonts w:cs="Arial"/>
        </w:rPr>
      </w:pPr>
    </w:p>
    <w:p w:rsidR="009F1FF6" w:rsidRDefault="009F1FF6" w:rsidP="009F1FF6">
      <w:pPr>
        <w:jc w:val="center"/>
        <w:rPr>
          <w:rFonts w:cs="Arial"/>
          <w:b/>
          <w:sz w:val="24"/>
          <w:szCs w:val="24"/>
          <w:lang w:val="en-US"/>
        </w:rPr>
      </w:pPr>
      <w:r w:rsidRPr="005D38B7">
        <w:rPr>
          <w:rFonts w:cs="Arial"/>
          <w:b/>
          <w:sz w:val="24"/>
          <w:szCs w:val="24"/>
          <w:lang w:val="en-US"/>
        </w:rPr>
        <w:t>T R A N S I T O R I O</w:t>
      </w:r>
    </w:p>
    <w:p w:rsidR="009F1FF6" w:rsidRPr="005D38B7" w:rsidRDefault="009F1FF6" w:rsidP="009F1FF6">
      <w:pPr>
        <w:jc w:val="center"/>
        <w:rPr>
          <w:rFonts w:cs="Arial"/>
          <w:b/>
          <w:sz w:val="24"/>
          <w:szCs w:val="24"/>
          <w:lang w:val="en-US"/>
        </w:rPr>
      </w:pPr>
    </w:p>
    <w:p w:rsidR="009F1FF6" w:rsidRPr="005D38B7" w:rsidRDefault="009F1FF6" w:rsidP="009F1FF6">
      <w:pPr>
        <w:jc w:val="center"/>
        <w:rPr>
          <w:rFonts w:cs="Arial"/>
          <w:b/>
          <w:sz w:val="24"/>
          <w:szCs w:val="24"/>
          <w:lang w:val="en-US"/>
        </w:rPr>
      </w:pPr>
    </w:p>
    <w:p w:rsidR="009F1FF6" w:rsidRPr="00D455A2" w:rsidRDefault="009F1FF6" w:rsidP="009F1FF6">
      <w:pPr>
        <w:rPr>
          <w:rFonts w:cs="Arial"/>
          <w:sz w:val="24"/>
          <w:szCs w:val="24"/>
        </w:rPr>
      </w:pPr>
      <w:r w:rsidRPr="00D455A2">
        <w:rPr>
          <w:rFonts w:cs="Arial"/>
          <w:b/>
          <w:bCs/>
          <w:sz w:val="24"/>
          <w:szCs w:val="24"/>
        </w:rPr>
        <w:t>ÚNICO.</w:t>
      </w:r>
      <w:r>
        <w:rPr>
          <w:rFonts w:cs="Arial"/>
          <w:b/>
          <w:bCs/>
          <w:sz w:val="24"/>
          <w:szCs w:val="24"/>
        </w:rPr>
        <w:t>-</w:t>
      </w:r>
      <w:r w:rsidRPr="00D455A2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Publíquese el presente d</w:t>
      </w:r>
      <w:r w:rsidRPr="00D455A2">
        <w:rPr>
          <w:rFonts w:cs="Arial"/>
          <w:sz w:val="24"/>
          <w:szCs w:val="24"/>
        </w:rPr>
        <w:t>ecreto en el Periódico Oficial del Gobierno del Estado.</w:t>
      </w:r>
    </w:p>
    <w:p w:rsidR="009F1FF6" w:rsidRDefault="009F1FF6" w:rsidP="009F1FF6">
      <w:pPr>
        <w:ind w:left="20" w:right="20"/>
        <w:rPr>
          <w:rFonts w:cs="Arial"/>
          <w:b/>
          <w:sz w:val="24"/>
          <w:szCs w:val="24"/>
        </w:rPr>
      </w:pPr>
    </w:p>
    <w:p w:rsidR="009F1FF6" w:rsidRDefault="009F1FF6" w:rsidP="009F1FF6">
      <w:pPr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  <w:r w:rsidRPr="001F0DF7">
        <w:rPr>
          <w:rFonts w:cs="Arial"/>
          <w:b/>
          <w:snapToGrid w:val="0"/>
          <w:sz w:val="24"/>
          <w:szCs w:val="24"/>
        </w:rPr>
        <w:t>DADO en la Ciudad de Saltillo, Co</w:t>
      </w:r>
      <w:r>
        <w:rPr>
          <w:rFonts w:cs="Arial"/>
          <w:b/>
          <w:snapToGrid w:val="0"/>
          <w:sz w:val="24"/>
          <w:szCs w:val="24"/>
        </w:rPr>
        <w:t>ahuila de Zaragoza, a los veintidós días del mes de noviembre del año dos mil diecisiete</w:t>
      </w:r>
      <w:r w:rsidRPr="001F0DF7">
        <w:rPr>
          <w:rFonts w:cs="Arial"/>
          <w:b/>
          <w:snapToGrid w:val="0"/>
          <w:sz w:val="24"/>
          <w:szCs w:val="24"/>
        </w:rPr>
        <w:t>.</w:t>
      </w: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</w:rPr>
      </w:pPr>
      <w:r w:rsidRPr="001F0DF7">
        <w:rPr>
          <w:rFonts w:cs="Arial"/>
          <w:b/>
          <w:snapToGrid w:val="0"/>
          <w:sz w:val="24"/>
          <w:szCs w:val="24"/>
        </w:rPr>
        <w:t>DIPUTADO PRESIDENTE</w:t>
      </w:r>
    </w:p>
    <w:p w:rsidR="009F1FF6" w:rsidRPr="001F0DF7" w:rsidRDefault="009F1FF6" w:rsidP="009F1FF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</w:rPr>
      </w:pPr>
    </w:p>
    <w:p w:rsidR="009F1FF6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  <w:snapToGrid w:val="0"/>
          <w:sz w:val="24"/>
          <w:szCs w:val="24"/>
        </w:rPr>
        <w:t>SERGIO GARZA CASTILLO</w:t>
      </w: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  <w:r w:rsidRPr="001F0DF7">
        <w:rPr>
          <w:rFonts w:cs="Arial"/>
          <w:b/>
          <w:snapToGrid w:val="0"/>
          <w:sz w:val="24"/>
          <w:szCs w:val="24"/>
        </w:rPr>
        <w:t xml:space="preserve">      </w:t>
      </w:r>
      <w:r>
        <w:rPr>
          <w:rFonts w:cs="Arial"/>
          <w:b/>
          <w:snapToGrid w:val="0"/>
          <w:sz w:val="24"/>
          <w:szCs w:val="24"/>
        </w:rPr>
        <w:t xml:space="preserve">        </w:t>
      </w:r>
      <w:r w:rsidRPr="001F0DF7">
        <w:rPr>
          <w:rFonts w:cs="Arial"/>
          <w:b/>
          <w:snapToGrid w:val="0"/>
          <w:sz w:val="24"/>
          <w:szCs w:val="24"/>
        </w:rPr>
        <w:t xml:space="preserve">DIPUTADA SECRETARIA                  </w:t>
      </w:r>
      <w:r>
        <w:rPr>
          <w:rFonts w:cs="Arial"/>
          <w:b/>
          <w:snapToGrid w:val="0"/>
          <w:sz w:val="24"/>
          <w:szCs w:val="24"/>
        </w:rPr>
        <w:t xml:space="preserve">                   </w:t>
      </w:r>
      <w:r w:rsidR="00F66751">
        <w:rPr>
          <w:rFonts w:cs="Arial"/>
          <w:b/>
          <w:snapToGrid w:val="0"/>
          <w:sz w:val="24"/>
          <w:szCs w:val="24"/>
        </w:rPr>
        <w:t xml:space="preserve">     DIPUTADO SECRETARIO</w:t>
      </w:r>
      <w:r w:rsidRPr="001F0DF7">
        <w:rPr>
          <w:rFonts w:cs="Arial"/>
          <w:b/>
          <w:snapToGrid w:val="0"/>
          <w:sz w:val="24"/>
          <w:szCs w:val="24"/>
        </w:rPr>
        <w:t xml:space="preserve"> </w:t>
      </w: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9F1FF6" w:rsidRPr="001F0DF7" w:rsidRDefault="009F1FF6" w:rsidP="009F1FF6">
      <w:pPr>
        <w:tabs>
          <w:tab w:val="left" w:pos="8749"/>
        </w:tabs>
        <w:rPr>
          <w:rFonts w:cs="Arial"/>
          <w:b/>
          <w:snapToGrid w:val="0"/>
          <w:sz w:val="24"/>
          <w:szCs w:val="24"/>
        </w:rPr>
      </w:pPr>
    </w:p>
    <w:p w:rsidR="00E624DF" w:rsidRDefault="009F1FF6" w:rsidP="004D5BB7">
      <w:pPr>
        <w:tabs>
          <w:tab w:val="left" w:pos="8749"/>
        </w:tabs>
      </w:pPr>
      <w:r>
        <w:rPr>
          <w:rFonts w:cs="Arial"/>
          <w:b/>
          <w:snapToGrid w:val="0"/>
          <w:sz w:val="24"/>
          <w:szCs w:val="24"/>
        </w:rPr>
        <w:t xml:space="preserve">MARTHA HORTENSIA GARAY CADENA  </w:t>
      </w:r>
      <w:r w:rsidR="00F66751">
        <w:rPr>
          <w:rFonts w:cs="Arial"/>
          <w:b/>
          <w:snapToGrid w:val="0"/>
          <w:sz w:val="24"/>
          <w:szCs w:val="24"/>
        </w:rPr>
        <w:t xml:space="preserve">                             JAVIER DÍAZ GONZÁLEZ</w:t>
      </w:r>
    </w:p>
    <w:sectPr w:rsidR="00E624DF" w:rsidSect="00E624DF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D3D" w:rsidRDefault="003D5D3D" w:rsidP="006777DD">
      <w:r>
        <w:separator/>
      </w:r>
    </w:p>
  </w:endnote>
  <w:endnote w:type="continuationSeparator" w:id="0">
    <w:p w:rsidR="003D5D3D" w:rsidRDefault="003D5D3D" w:rsidP="006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D3D" w:rsidRDefault="003D5D3D" w:rsidP="006777DD">
      <w:r>
        <w:separator/>
      </w:r>
    </w:p>
  </w:footnote>
  <w:footnote w:type="continuationSeparator" w:id="0">
    <w:p w:rsidR="003D5D3D" w:rsidRDefault="003D5D3D" w:rsidP="0067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777DD" w:rsidRPr="00DF314F" w:rsidTr="00E624DF">
      <w:trPr>
        <w:jc w:val="center"/>
      </w:trPr>
      <w:tc>
        <w:tcPr>
          <w:tcW w:w="1253" w:type="dxa"/>
        </w:tcPr>
        <w:p w:rsidR="006777DD" w:rsidRPr="00DF314F" w:rsidRDefault="000F2986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4" name="Imagen 2" descr="Descripción: Descripción: 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</w:tc>
      <w:tc>
        <w:tcPr>
          <w:tcW w:w="8623" w:type="dxa"/>
        </w:tcPr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0F2986" w:rsidP="00E624DF">
          <w:pPr>
            <w:jc w:val="center"/>
            <w:rPr>
              <w:rFonts w:ascii="Century Schoolbook" w:eastAsia="Calibri" w:hAnsi="Century Schoolbook"/>
              <w:b/>
              <w:bCs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45720</wp:posOffset>
                </wp:positionV>
                <wp:extent cx="918210" cy="558800"/>
                <wp:effectExtent l="0" t="0" r="0" b="0"/>
                <wp:wrapNone/>
                <wp:docPr id="3" name="Imagen 1" descr="Descripción: Descripción: Logotipo LX 150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Logotipo LX 1501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77DD" w:rsidRPr="00DF314F">
            <w:rPr>
              <w:rFonts w:ascii="Century Schoolbook" w:eastAsia="Calibri" w:hAnsi="Century Schoolbook"/>
              <w:b/>
              <w:bCs/>
              <w:sz w:val="32"/>
            </w:rPr>
            <w:t>E</w:t>
          </w:r>
          <w:r w:rsidR="006777DD" w:rsidRPr="00DF314F">
            <w:rPr>
              <w:rFonts w:ascii="Century Schoolbook" w:eastAsia="Calibri" w:hAnsi="Century Schoolbook"/>
              <w:b/>
              <w:bCs/>
              <w:sz w:val="26"/>
            </w:rPr>
            <w:t xml:space="preserve">STADO </w:t>
          </w:r>
          <w:r w:rsidR="006777DD" w:rsidRPr="00DF314F">
            <w:rPr>
              <w:rFonts w:ascii="Century Schoolbook" w:eastAsia="Calibri" w:hAnsi="Century Schoolbook"/>
              <w:b/>
              <w:bCs/>
              <w:sz w:val="32"/>
            </w:rPr>
            <w:t>I</w:t>
          </w:r>
          <w:r w:rsidR="006777DD" w:rsidRPr="00DF314F">
            <w:rPr>
              <w:rFonts w:ascii="Century Schoolbook" w:eastAsia="Calibri" w:hAnsi="Century Schoolbook"/>
              <w:b/>
              <w:bCs/>
              <w:sz w:val="26"/>
            </w:rPr>
            <w:t xml:space="preserve">NDEPENDIENTE, </w:t>
          </w:r>
          <w:r w:rsidR="006777DD" w:rsidRPr="00DF314F">
            <w:rPr>
              <w:rFonts w:ascii="Century Schoolbook" w:eastAsia="Calibri" w:hAnsi="Century Schoolbook"/>
              <w:b/>
              <w:bCs/>
              <w:sz w:val="32"/>
            </w:rPr>
            <w:t>L</w:t>
          </w:r>
          <w:r w:rsidR="006777DD" w:rsidRPr="00DF314F">
            <w:rPr>
              <w:rFonts w:ascii="Century Schoolbook" w:eastAsia="Calibri" w:hAnsi="Century Schoolbook"/>
              <w:b/>
              <w:bCs/>
              <w:sz w:val="26"/>
            </w:rPr>
            <w:t xml:space="preserve">IBRE Y </w:t>
          </w:r>
          <w:r w:rsidR="006777DD" w:rsidRPr="00DF314F">
            <w:rPr>
              <w:rFonts w:ascii="Century Schoolbook" w:eastAsia="Calibri" w:hAnsi="Century Schoolbook"/>
              <w:b/>
              <w:bCs/>
              <w:sz w:val="32"/>
            </w:rPr>
            <w:t>S</w:t>
          </w:r>
          <w:r w:rsidR="006777DD" w:rsidRPr="00DF314F">
            <w:rPr>
              <w:rFonts w:ascii="Century Schoolbook" w:eastAsia="Calibri" w:hAnsi="Century Schoolbook"/>
              <w:b/>
              <w:bCs/>
              <w:sz w:val="26"/>
            </w:rPr>
            <w:t xml:space="preserve">OBERANO </w:t>
          </w:r>
        </w:p>
        <w:p w:rsidR="006777DD" w:rsidRPr="00DF314F" w:rsidRDefault="006777DD" w:rsidP="00E624DF">
          <w:pPr>
            <w:jc w:val="center"/>
            <w:rPr>
              <w:rFonts w:ascii="Century Schoolbook" w:eastAsia="Calibri" w:hAnsi="Century Schoolbook"/>
              <w:b/>
              <w:bCs/>
              <w:sz w:val="26"/>
            </w:rPr>
          </w:pPr>
          <w:r w:rsidRPr="00DF314F">
            <w:rPr>
              <w:rFonts w:ascii="Century Schoolbook" w:eastAsia="Calibri" w:hAnsi="Century Schoolbook"/>
              <w:b/>
              <w:bCs/>
              <w:sz w:val="26"/>
            </w:rPr>
            <w:t xml:space="preserve">DE </w:t>
          </w:r>
          <w:r w:rsidRPr="00DF314F">
            <w:rPr>
              <w:rFonts w:ascii="Century Schoolbook" w:eastAsia="Calibri" w:hAnsi="Century Schoolbook"/>
              <w:b/>
              <w:bCs/>
              <w:sz w:val="32"/>
            </w:rPr>
            <w:t>C</w:t>
          </w:r>
          <w:r w:rsidRPr="00DF314F">
            <w:rPr>
              <w:rFonts w:ascii="Century Schoolbook" w:eastAsia="Calibri" w:hAnsi="Century Schoolbook"/>
              <w:b/>
              <w:bCs/>
              <w:sz w:val="26"/>
            </w:rPr>
            <w:t xml:space="preserve">OAHUILA DE </w:t>
          </w:r>
          <w:r w:rsidRPr="00DF314F">
            <w:rPr>
              <w:rFonts w:ascii="Century Schoolbook" w:eastAsia="Calibri" w:hAnsi="Century Schoolbook"/>
              <w:b/>
              <w:bCs/>
              <w:sz w:val="32"/>
            </w:rPr>
            <w:t>Z</w:t>
          </w:r>
          <w:r w:rsidRPr="00DF314F">
            <w:rPr>
              <w:rFonts w:ascii="Century Schoolbook" w:eastAsia="Calibri" w:hAnsi="Century Schoolbook"/>
              <w:b/>
              <w:bCs/>
              <w:sz w:val="26"/>
            </w:rPr>
            <w:t>ARAGOZA</w:t>
          </w:r>
        </w:p>
        <w:p w:rsidR="006777DD" w:rsidRPr="00DF314F" w:rsidRDefault="006777DD" w:rsidP="00E624DF">
          <w:pPr>
            <w:jc w:val="center"/>
            <w:rPr>
              <w:rFonts w:ascii="Century Schoolbook" w:eastAsia="Calibri" w:hAnsi="Century Schoolbook"/>
              <w:b/>
              <w:bCs/>
              <w:sz w:val="6"/>
            </w:rPr>
          </w:pPr>
        </w:p>
        <w:p w:rsidR="006777DD" w:rsidRPr="00DF314F" w:rsidRDefault="006777DD" w:rsidP="00E624DF">
          <w:pPr>
            <w:jc w:val="center"/>
            <w:rPr>
              <w:rFonts w:ascii="Century Schoolbook" w:eastAsia="Calibri" w:hAnsi="Century Schoolbook"/>
              <w:b/>
              <w:bCs/>
              <w:sz w:val="22"/>
            </w:rPr>
          </w:pPr>
          <w:r w:rsidRPr="00DF314F">
            <w:rPr>
              <w:rFonts w:ascii="Century Schoolbook" w:eastAsia="Calibri" w:hAnsi="Century Schoolbook"/>
              <w:b/>
              <w:bCs/>
              <w:sz w:val="22"/>
            </w:rPr>
            <w:t>PODER LEGISLATIVO</w:t>
          </w:r>
        </w:p>
        <w:p w:rsidR="006777DD" w:rsidRPr="00DF314F" w:rsidRDefault="006777DD" w:rsidP="00E624DF">
          <w:pPr>
            <w:jc w:val="center"/>
            <w:rPr>
              <w:rFonts w:ascii="Calibri" w:eastAsia="Calibri" w:hAnsi="Calibri" w:cs="Arial"/>
              <w:b/>
              <w:bCs/>
              <w:sz w:val="16"/>
            </w:rPr>
          </w:pPr>
        </w:p>
        <w:p w:rsidR="006777DD" w:rsidRPr="00DF314F" w:rsidRDefault="006777DD" w:rsidP="00E624DF">
          <w:pPr>
            <w:ind w:left="-434" w:right="-672"/>
            <w:jc w:val="center"/>
            <w:rPr>
              <w:rFonts w:eastAsia="Calibri" w:cs="Arial"/>
              <w:b/>
              <w:bCs/>
              <w:sz w:val="16"/>
            </w:rPr>
          </w:pPr>
          <w:r w:rsidRPr="00DF314F">
            <w:rPr>
              <w:rFonts w:eastAsia="Calibri" w:cs="Arial"/>
              <w:b/>
              <w:bCs/>
              <w:sz w:val="16"/>
            </w:rPr>
            <w:t>“Año del Centenario de la Promulgación de la Constitución Política de los Estados Unidos Mexicanos”</w:t>
          </w: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</w:tc>
      <w:tc>
        <w:tcPr>
          <w:tcW w:w="1181" w:type="dxa"/>
        </w:tcPr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  <w:p w:rsidR="006777DD" w:rsidRPr="00DF314F" w:rsidRDefault="006777DD" w:rsidP="00E624DF">
          <w:pPr>
            <w:jc w:val="center"/>
            <w:rPr>
              <w:rFonts w:ascii="Calibri" w:eastAsia="Calibri" w:hAnsi="Calibri"/>
              <w:b/>
              <w:bCs/>
              <w:sz w:val="12"/>
            </w:rPr>
          </w:pPr>
        </w:p>
      </w:tc>
    </w:tr>
  </w:tbl>
  <w:p w:rsidR="006777DD" w:rsidRDefault="006777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F6"/>
    <w:rsid w:val="000653EC"/>
    <w:rsid w:val="000F2986"/>
    <w:rsid w:val="001B3D8B"/>
    <w:rsid w:val="003D5D3D"/>
    <w:rsid w:val="003F0C15"/>
    <w:rsid w:val="004562E7"/>
    <w:rsid w:val="00464845"/>
    <w:rsid w:val="004D5BB7"/>
    <w:rsid w:val="006777DD"/>
    <w:rsid w:val="009C4757"/>
    <w:rsid w:val="009F1FF6"/>
    <w:rsid w:val="00A22E08"/>
    <w:rsid w:val="00A8709B"/>
    <w:rsid w:val="00CF5DF4"/>
    <w:rsid w:val="00E40021"/>
    <w:rsid w:val="00E624DF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55A14C-FC9B-4F94-852D-DA84ED7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F6"/>
    <w:pPr>
      <w:jc w:val="both"/>
    </w:pPr>
    <w:rPr>
      <w:rFonts w:ascii="Arial" w:eastAsia="Times New Roman" w:hAnsi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8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64845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77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777D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77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777DD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Congreso del Estado</cp:lastModifiedBy>
  <cp:revision>2</cp:revision>
  <cp:lastPrinted>2018-01-26T18:22:00Z</cp:lastPrinted>
  <dcterms:created xsi:type="dcterms:W3CDTF">2023-11-01T17:42:00Z</dcterms:created>
  <dcterms:modified xsi:type="dcterms:W3CDTF">2023-11-01T17:42:00Z</dcterms:modified>
</cp:coreProperties>
</file>