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9670"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p>
    <w:p w14:paraId="436D2DF0"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p>
    <w:p w14:paraId="4E8835B7"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p>
    <w:p w14:paraId="5A818C0A"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p>
    <w:p w14:paraId="36E63E50"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r w:rsidRPr="008272D1">
        <w:rPr>
          <w:rFonts w:ascii="Arial" w:eastAsia="Times New Roman" w:hAnsi="Arial" w:cs="Arial"/>
          <w:b/>
          <w:snapToGrid w:val="0"/>
          <w:sz w:val="24"/>
          <w:szCs w:val="24"/>
          <w:lang w:val="es-ES_tradnl" w:eastAsia="es-ES"/>
        </w:rPr>
        <w:t>QUE EL CONGRESO DEL ESTADO INDEPENDIENTE, LIBRE Y SOBERANO DE COAHUILA DE ZARAGOZA;</w:t>
      </w:r>
    </w:p>
    <w:p w14:paraId="39F1655E" w14:textId="77777777" w:rsidR="00F11155" w:rsidRDefault="00F11155" w:rsidP="00F11155">
      <w:pPr>
        <w:spacing w:after="0" w:line="240" w:lineRule="auto"/>
        <w:jc w:val="both"/>
        <w:rPr>
          <w:rFonts w:ascii="Arial" w:eastAsia="Times New Roman" w:hAnsi="Arial" w:cs="Arial"/>
          <w:b/>
          <w:snapToGrid w:val="0"/>
          <w:sz w:val="24"/>
          <w:szCs w:val="24"/>
          <w:lang w:val="es-ES_tradnl" w:eastAsia="es-ES"/>
        </w:rPr>
      </w:pPr>
    </w:p>
    <w:p w14:paraId="7CCAACF9" w14:textId="77777777" w:rsidR="00F11155" w:rsidRPr="008272D1" w:rsidRDefault="00F11155" w:rsidP="00F11155">
      <w:pPr>
        <w:spacing w:after="0" w:line="240" w:lineRule="auto"/>
        <w:jc w:val="both"/>
        <w:rPr>
          <w:rFonts w:ascii="Arial" w:eastAsia="Times New Roman" w:hAnsi="Arial" w:cs="Arial"/>
          <w:b/>
          <w:snapToGrid w:val="0"/>
          <w:sz w:val="24"/>
          <w:szCs w:val="24"/>
          <w:lang w:val="es-ES_tradnl" w:eastAsia="es-ES"/>
        </w:rPr>
      </w:pPr>
    </w:p>
    <w:p w14:paraId="065AC6E5" w14:textId="77777777" w:rsidR="00F11155" w:rsidRPr="008272D1" w:rsidRDefault="00F11155" w:rsidP="00F11155">
      <w:pPr>
        <w:widowControl w:val="0"/>
        <w:spacing w:after="0" w:line="240" w:lineRule="auto"/>
        <w:jc w:val="both"/>
        <w:rPr>
          <w:rFonts w:ascii="Arial" w:eastAsia="Times New Roman" w:hAnsi="Arial" w:cs="Arial"/>
          <w:b/>
          <w:snapToGrid w:val="0"/>
          <w:sz w:val="24"/>
          <w:szCs w:val="24"/>
          <w:lang w:val="es-ES_tradnl" w:eastAsia="es-ES"/>
        </w:rPr>
      </w:pPr>
      <w:r w:rsidRPr="008272D1">
        <w:rPr>
          <w:rFonts w:ascii="Arial" w:eastAsia="Times New Roman" w:hAnsi="Arial" w:cs="Arial"/>
          <w:b/>
          <w:snapToGrid w:val="0"/>
          <w:sz w:val="24"/>
          <w:szCs w:val="24"/>
          <w:lang w:val="es-ES_tradnl" w:eastAsia="es-ES"/>
        </w:rPr>
        <w:t>DECRETA:</w:t>
      </w:r>
    </w:p>
    <w:p w14:paraId="638CEB2C" w14:textId="77777777" w:rsidR="00F11155" w:rsidRPr="008272D1" w:rsidRDefault="00F11155" w:rsidP="00F11155">
      <w:pPr>
        <w:widowControl w:val="0"/>
        <w:spacing w:after="0" w:line="240" w:lineRule="auto"/>
        <w:jc w:val="both"/>
        <w:rPr>
          <w:rFonts w:ascii="Arial" w:eastAsia="Times New Roman" w:hAnsi="Arial" w:cs="Arial"/>
          <w:b/>
          <w:snapToGrid w:val="0"/>
          <w:sz w:val="24"/>
          <w:szCs w:val="24"/>
          <w:lang w:val="es-ES_tradnl" w:eastAsia="es-ES"/>
        </w:rPr>
      </w:pPr>
    </w:p>
    <w:p w14:paraId="3026E8BA" w14:textId="77777777" w:rsidR="00F11155" w:rsidRDefault="00F11155" w:rsidP="00F11155">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86</w:t>
      </w:r>
      <w:r w:rsidRPr="008272D1">
        <w:rPr>
          <w:rFonts w:ascii="Arial" w:eastAsia="Times New Roman" w:hAnsi="Arial" w:cs="Arial"/>
          <w:b/>
          <w:snapToGrid w:val="0"/>
          <w:sz w:val="24"/>
          <w:szCs w:val="24"/>
          <w:lang w:val="es-ES_tradnl" w:eastAsia="es-ES"/>
        </w:rPr>
        <w:t xml:space="preserve">.- </w:t>
      </w:r>
    </w:p>
    <w:p w14:paraId="5FBAF711" w14:textId="77777777" w:rsidR="00F11155" w:rsidRDefault="00F11155" w:rsidP="00F11155">
      <w:pPr>
        <w:widowControl w:val="0"/>
        <w:spacing w:after="0" w:line="240" w:lineRule="auto"/>
        <w:jc w:val="both"/>
        <w:rPr>
          <w:rFonts w:ascii="Arial" w:eastAsia="Times New Roman" w:hAnsi="Arial" w:cs="Arial"/>
          <w:b/>
          <w:snapToGrid w:val="0"/>
          <w:sz w:val="24"/>
          <w:szCs w:val="24"/>
          <w:lang w:val="es-ES_tradnl" w:eastAsia="es-ES"/>
        </w:rPr>
      </w:pPr>
    </w:p>
    <w:p w14:paraId="22A53CAA" w14:textId="77777777" w:rsidR="00DC11CA" w:rsidRDefault="00DC11CA" w:rsidP="00F11155">
      <w:pPr>
        <w:widowControl w:val="0"/>
        <w:spacing w:after="0" w:line="240" w:lineRule="auto"/>
        <w:jc w:val="both"/>
        <w:rPr>
          <w:rFonts w:ascii="Arial" w:eastAsia="Times New Roman" w:hAnsi="Arial" w:cs="Arial"/>
          <w:b/>
          <w:snapToGrid w:val="0"/>
          <w:sz w:val="24"/>
          <w:szCs w:val="24"/>
          <w:lang w:val="es-ES_tradnl" w:eastAsia="es-ES"/>
        </w:rPr>
      </w:pPr>
    </w:p>
    <w:p w14:paraId="38151868"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ÚNICO.</w:t>
      </w:r>
      <w:r>
        <w:rPr>
          <w:rFonts w:ascii="Arial" w:eastAsia="Calibri" w:hAnsi="Arial" w:cs="Arial"/>
          <w:b/>
          <w:sz w:val="24"/>
          <w:szCs w:val="24"/>
          <w:lang w:eastAsia="es-ES"/>
        </w:rPr>
        <w:t>-</w:t>
      </w:r>
      <w:r w:rsidRPr="00DC11CA">
        <w:rPr>
          <w:rFonts w:ascii="Arial" w:eastAsia="Calibri" w:hAnsi="Arial" w:cs="Arial"/>
          <w:sz w:val="24"/>
          <w:szCs w:val="24"/>
          <w:lang w:eastAsia="es-ES"/>
        </w:rPr>
        <w:t xml:space="preserve"> </w:t>
      </w:r>
      <w:bookmarkStart w:id="0" w:name="_Hlk528847351"/>
      <w:r w:rsidRPr="00DC11CA">
        <w:rPr>
          <w:rFonts w:ascii="Arial" w:eastAsia="Calibri" w:hAnsi="Arial" w:cs="Arial"/>
          <w:sz w:val="24"/>
          <w:szCs w:val="24"/>
          <w:lang w:eastAsia="es-ES"/>
        </w:rPr>
        <w:t>Se expide la Ley del Servicio Médico para los Trabajadores de la Educación del Estado de Coahuila de Zaragoza:</w:t>
      </w:r>
    </w:p>
    <w:bookmarkEnd w:id="0"/>
    <w:p w14:paraId="1C560EAC" w14:textId="77777777" w:rsidR="00DC11CA" w:rsidRDefault="00DC11CA" w:rsidP="00DC11CA">
      <w:pPr>
        <w:spacing w:after="0" w:line="360" w:lineRule="auto"/>
        <w:jc w:val="both"/>
        <w:rPr>
          <w:rFonts w:ascii="Arial" w:eastAsia="Calibri" w:hAnsi="Arial" w:cs="Arial"/>
          <w:sz w:val="24"/>
          <w:szCs w:val="24"/>
          <w:lang w:eastAsia="es-ES"/>
        </w:rPr>
      </w:pPr>
    </w:p>
    <w:p w14:paraId="2C7D9B80" w14:textId="77777777" w:rsidR="00842C9D" w:rsidRPr="00DC11CA" w:rsidRDefault="00842C9D" w:rsidP="00DC11CA">
      <w:pPr>
        <w:spacing w:after="0" w:line="360" w:lineRule="auto"/>
        <w:jc w:val="both"/>
        <w:rPr>
          <w:rFonts w:ascii="Arial" w:eastAsia="Calibri" w:hAnsi="Arial" w:cs="Arial"/>
          <w:sz w:val="24"/>
          <w:szCs w:val="24"/>
          <w:lang w:eastAsia="es-ES"/>
        </w:rPr>
      </w:pPr>
    </w:p>
    <w:p w14:paraId="69C34E1F"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LEY DEL SERVICIO MÉDICO PARA LOS TRABAJADORES DE LA EDUCACIÓN DEL ESTADO DE COAHUILA DE ZARAGOZA</w:t>
      </w:r>
    </w:p>
    <w:p w14:paraId="0498E630" w14:textId="77777777" w:rsidR="00DC11CA" w:rsidRPr="00DC11CA" w:rsidRDefault="00DC11CA" w:rsidP="00DC11CA">
      <w:pPr>
        <w:spacing w:after="0" w:line="360" w:lineRule="auto"/>
        <w:jc w:val="both"/>
        <w:rPr>
          <w:rFonts w:ascii="Arial" w:eastAsia="Calibri" w:hAnsi="Arial" w:cs="Arial"/>
          <w:b/>
          <w:sz w:val="24"/>
          <w:szCs w:val="24"/>
          <w:lang w:eastAsia="es-ES"/>
        </w:rPr>
      </w:pPr>
    </w:p>
    <w:p w14:paraId="78C37AA1"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I</w:t>
      </w:r>
    </w:p>
    <w:p w14:paraId="7E445F5B"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DISPOSICIONES GENERALES</w:t>
      </w:r>
    </w:p>
    <w:p w14:paraId="200B236A" w14:textId="77777777" w:rsidR="00DC11CA" w:rsidRDefault="00DC11CA" w:rsidP="00DC11CA">
      <w:pPr>
        <w:spacing w:after="0" w:line="360" w:lineRule="auto"/>
        <w:jc w:val="both"/>
        <w:rPr>
          <w:rFonts w:ascii="Arial" w:eastAsia="Calibri" w:hAnsi="Arial" w:cs="Arial"/>
          <w:sz w:val="24"/>
          <w:szCs w:val="24"/>
          <w:lang w:eastAsia="es-ES"/>
        </w:rPr>
      </w:pPr>
    </w:p>
    <w:p w14:paraId="665A6F00" w14:textId="77777777" w:rsidR="00842C9D" w:rsidRPr="00DC11CA" w:rsidRDefault="00842C9D" w:rsidP="00DC11CA">
      <w:pPr>
        <w:spacing w:after="0" w:line="360" w:lineRule="auto"/>
        <w:jc w:val="both"/>
        <w:rPr>
          <w:rFonts w:ascii="Arial" w:eastAsia="Calibri" w:hAnsi="Arial" w:cs="Arial"/>
          <w:sz w:val="24"/>
          <w:szCs w:val="24"/>
          <w:lang w:eastAsia="es-ES"/>
        </w:rPr>
      </w:pPr>
    </w:p>
    <w:p w14:paraId="36613681"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1.</w:t>
      </w:r>
      <w:r w:rsidRPr="00DC11CA">
        <w:rPr>
          <w:rFonts w:ascii="Arial" w:eastAsia="Calibri" w:hAnsi="Arial" w:cs="Arial"/>
          <w:sz w:val="24"/>
          <w:szCs w:val="24"/>
          <w:lang w:eastAsia="es-ES"/>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14:paraId="4A74D518" w14:textId="77777777" w:rsidR="00DC11CA" w:rsidRPr="00DC11CA" w:rsidRDefault="00DC11CA" w:rsidP="00DC11CA">
      <w:pPr>
        <w:spacing w:after="0" w:line="360" w:lineRule="auto"/>
        <w:jc w:val="both"/>
        <w:rPr>
          <w:rFonts w:ascii="Arial" w:eastAsia="Calibri" w:hAnsi="Arial" w:cs="Arial"/>
          <w:sz w:val="24"/>
          <w:szCs w:val="24"/>
          <w:lang w:eastAsia="es-ES"/>
        </w:rPr>
      </w:pPr>
    </w:p>
    <w:p w14:paraId="7F1FD893" w14:textId="77777777" w:rsidR="00DC11CA" w:rsidRPr="00DC11CA" w:rsidRDefault="00DC11CA" w:rsidP="00DC11CA">
      <w:pPr>
        <w:spacing w:after="0" w:line="360" w:lineRule="auto"/>
        <w:jc w:val="both"/>
        <w:rPr>
          <w:rFonts w:ascii="Arial" w:eastAsia="Calibri" w:hAnsi="Arial" w:cs="Arial"/>
          <w:sz w:val="24"/>
          <w:szCs w:val="24"/>
          <w:lang w:eastAsia="es-MX"/>
        </w:rPr>
      </w:pPr>
      <w:r w:rsidRPr="00DC11CA">
        <w:rPr>
          <w:rFonts w:ascii="Arial" w:eastAsia="Calibri" w:hAnsi="Arial" w:cs="Arial"/>
          <w:b/>
          <w:sz w:val="24"/>
          <w:szCs w:val="24"/>
          <w:lang w:eastAsia="es-ES"/>
        </w:rPr>
        <w:t>Artículo 2.</w:t>
      </w:r>
      <w:r w:rsidRPr="00DC11CA">
        <w:rPr>
          <w:rFonts w:ascii="Arial" w:eastAsia="Calibri" w:hAnsi="Arial" w:cs="Arial"/>
          <w:sz w:val="24"/>
          <w:szCs w:val="24"/>
          <w:lang w:eastAsia="es-ES"/>
        </w:rPr>
        <w:t xml:space="preserve"> </w:t>
      </w:r>
      <w:r w:rsidRPr="00DC11CA">
        <w:rPr>
          <w:rFonts w:ascii="Arial" w:eastAsia="Calibri" w:hAnsi="Arial" w:cs="Arial"/>
          <w:sz w:val="24"/>
          <w:szCs w:val="24"/>
          <w:lang w:eastAsia="es-MX"/>
        </w:rPr>
        <w:t>Son sujetos de la presente ley:</w:t>
      </w:r>
    </w:p>
    <w:p w14:paraId="03C47DF6" w14:textId="77777777" w:rsidR="00DC11CA" w:rsidRDefault="00DC11CA" w:rsidP="00DC11CA">
      <w:pPr>
        <w:spacing w:after="0" w:line="360" w:lineRule="auto"/>
        <w:jc w:val="both"/>
        <w:rPr>
          <w:rFonts w:ascii="Arial" w:eastAsia="Calibri" w:hAnsi="Arial" w:cs="Arial"/>
          <w:sz w:val="24"/>
          <w:szCs w:val="24"/>
          <w:lang w:eastAsia="es-MX"/>
        </w:rPr>
      </w:pPr>
    </w:p>
    <w:p w14:paraId="2420F1E7" w14:textId="77777777" w:rsidR="00842C9D" w:rsidRPr="00DC11CA" w:rsidRDefault="00842C9D" w:rsidP="00DC11CA">
      <w:pPr>
        <w:spacing w:after="0" w:line="360" w:lineRule="auto"/>
        <w:jc w:val="both"/>
        <w:rPr>
          <w:rFonts w:ascii="Arial" w:eastAsia="Calibri" w:hAnsi="Arial" w:cs="Arial"/>
          <w:sz w:val="24"/>
          <w:szCs w:val="24"/>
          <w:lang w:eastAsia="es-MX"/>
        </w:rPr>
      </w:pPr>
    </w:p>
    <w:p w14:paraId="1EECF2DA"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I.</w:t>
      </w:r>
      <w:r w:rsidRPr="00DC11CA">
        <w:rPr>
          <w:rFonts w:ascii="Arial" w:eastAsia="Calibri" w:hAnsi="Arial" w:cs="Arial"/>
          <w:sz w:val="24"/>
          <w:szCs w:val="24"/>
          <w:lang w:eastAsia="es-MX"/>
        </w:rPr>
        <w:tab/>
        <w:t>El Gobierno del Estado de Coahuila de Zaragoza;</w:t>
      </w:r>
    </w:p>
    <w:p w14:paraId="032D5710"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p>
    <w:p w14:paraId="7D71A752"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II.</w:t>
      </w:r>
      <w:r w:rsidRPr="00DC11CA">
        <w:rPr>
          <w:rFonts w:ascii="Arial" w:eastAsia="Calibri" w:hAnsi="Arial" w:cs="Arial"/>
          <w:sz w:val="24"/>
          <w:szCs w:val="24"/>
          <w:lang w:eastAsia="es-MX"/>
        </w:rPr>
        <w:tab/>
        <w:t>La Universidad Autónoma de Coahuila;</w:t>
      </w:r>
    </w:p>
    <w:p w14:paraId="0C2D02EF"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p>
    <w:p w14:paraId="35D644E5"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III.</w:t>
      </w:r>
      <w:r w:rsidRPr="00DC11CA">
        <w:rPr>
          <w:rFonts w:ascii="Arial" w:eastAsia="Calibri" w:hAnsi="Arial" w:cs="Arial"/>
          <w:sz w:val="24"/>
          <w:szCs w:val="24"/>
          <w:lang w:eastAsia="es-MX"/>
        </w:rPr>
        <w:tab/>
        <w:t xml:space="preserve">La Universidad Autónoma Agraria Antonio Narro; </w:t>
      </w:r>
    </w:p>
    <w:p w14:paraId="781DD643"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p>
    <w:p w14:paraId="2BB1B6B6"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IV.</w:t>
      </w:r>
      <w:r w:rsidRPr="00DC11CA">
        <w:rPr>
          <w:rFonts w:ascii="Arial" w:eastAsia="Calibri" w:hAnsi="Arial" w:cs="Arial"/>
          <w:sz w:val="24"/>
          <w:szCs w:val="24"/>
          <w:lang w:eastAsia="es-MX"/>
        </w:rPr>
        <w:tab/>
        <w:t>La Sección 38 del Sindicato Nacional de los Trabajadores de la Educación;</w:t>
      </w:r>
    </w:p>
    <w:p w14:paraId="5BBB2D05"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p>
    <w:p w14:paraId="36BB0EE7"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V.</w:t>
      </w:r>
      <w:r w:rsidRPr="00DC11CA">
        <w:rPr>
          <w:rFonts w:ascii="Arial" w:eastAsia="Calibri" w:hAnsi="Arial" w:cs="Arial"/>
          <w:sz w:val="24"/>
          <w:szCs w:val="24"/>
          <w:lang w:eastAsia="es-MX"/>
        </w:rPr>
        <w:tab/>
        <w:t>Las instituciones de seguridad social creadas en el Estado para servicio de los trabajadores de la educación pública agremiados a la Sección 38 del Sindicato Nacional de los Trabajadores de la Educación;</w:t>
      </w:r>
    </w:p>
    <w:p w14:paraId="413797F3"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p>
    <w:p w14:paraId="0CCD0B90" w14:textId="77777777" w:rsidR="00DC11CA" w:rsidRPr="00DC11CA" w:rsidRDefault="00DC11CA" w:rsidP="00DC11CA">
      <w:pPr>
        <w:spacing w:after="0" w:line="360" w:lineRule="auto"/>
        <w:ind w:left="993" w:hanging="709"/>
        <w:jc w:val="both"/>
        <w:rPr>
          <w:rFonts w:ascii="Arial" w:eastAsia="Calibri" w:hAnsi="Arial" w:cs="Arial"/>
          <w:sz w:val="24"/>
          <w:szCs w:val="24"/>
          <w:lang w:eastAsia="es-MX"/>
        </w:rPr>
      </w:pPr>
      <w:r w:rsidRPr="00DC11CA">
        <w:rPr>
          <w:rFonts w:ascii="Arial" w:eastAsia="Calibri" w:hAnsi="Arial" w:cs="Arial"/>
          <w:sz w:val="24"/>
          <w:szCs w:val="24"/>
          <w:lang w:eastAsia="es-MX"/>
        </w:rPr>
        <w:t>VI.</w:t>
      </w:r>
      <w:r w:rsidRPr="00DC11CA">
        <w:rPr>
          <w:rFonts w:ascii="Arial" w:eastAsia="Calibri" w:hAnsi="Arial" w:cs="Arial"/>
          <w:sz w:val="24"/>
          <w:szCs w:val="24"/>
          <w:lang w:eastAsia="es-MX"/>
        </w:rPr>
        <w:tab/>
        <w:t>Las personas que conforme al presente ordenamiento cuenten con la calidad de derechohabientes del servicio médico y sus beneficiarios.</w:t>
      </w:r>
    </w:p>
    <w:p w14:paraId="31415553" w14:textId="77777777" w:rsidR="00DC11CA" w:rsidRPr="00DC11CA" w:rsidRDefault="00DC11CA" w:rsidP="00DC11CA">
      <w:pPr>
        <w:spacing w:after="0" w:line="360" w:lineRule="auto"/>
        <w:jc w:val="both"/>
        <w:rPr>
          <w:rFonts w:ascii="Arial" w:eastAsia="Calibri" w:hAnsi="Arial" w:cs="Arial"/>
          <w:sz w:val="24"/>
          <w:szCs w:val="24"/>
          <w:lang w:eastAsia="es-MX"/>
        </w:rPr>
      </w:pPr>
    </w:p>
    <w:p w14:paraId="32732BF7"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3.</w:t>
      </w:r>
      <w:r w:rsidRPr="00DC11CA">
        <w:rPr>
          <w:rFonts w:ascii="Arial" w:eastAsia="Times New Roman" w:hAnsi="Arial" w:cs="Arial"/>
          <w:sz w:val="24"/>
          <w:szCs w:val="24"/>
          <w:lang w:eastAsia="es-ES"/>
        </w:rPr>
        <w:t xml:space="preserve"> Para los efectos de esta ley se entiende por: </w:t>
      </w:r>
    </w:p>
    <w:p w14:paraId="076A8245"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1C1434E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Administrador del organismo auxiliar: La persona responsable de la administración en las Clínicas del Magisterio Regionales o Periféricas del Instituto de Servicio Médico de los Trabajadores de la Educación del Estado de Coahuila; </w:t>
      </w:r>
    </w:p>
    <w:p w14:paraId="4E3D953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B9189D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Aportación: La obligación económica que los empleadores definidos en esta ley, deben entregar al Organismo por cada uno de sus empleados en proporción a los sueldos que perciben; </w:t>
      </w:r>
    </w:p>
    <w:p w14:paraId="0962AFF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A045D0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Beneficiario: Los familiares de los derechohabientes, a quienes esta ley les concede tal carácter; </w:t>
      </w:r>
    </w:p>
    <w:p w14:paraId="0472DE3F"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45C4C98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IV.</w:t>
      </w:r>
      <w:r w:rsidRPr="00DC11CA">
        <w:rPr>
          <w:rFonts w:ascii="Arial" w:eastAsia="Calibri" w:hAnsi="Arial" w:cs="Arial"/>
          <w:sz w:val="24"/>
          <w:szCs w:val="24"/>
          <w:lang w:eastAsia="es-ES"/>
        </w:rPr>
        <w:tab/>
        <w:t xml:space="preserve">Comisario: El representante nombrado por la Secretaría de Fiscalización y Rendición de Cuentas; </w:t>
      </w:r>
    </w:p>
    <w:p w14:paraId="297484E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61A8C18" w14:textId="77777777" w:rsid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Consejo de Administración: El órgano de gobierno del Instituto de Servicio Médico para los Trabajadores de la Educación del Estado de Coahuila; </w:t>
      </w:r>
    </w:p>
    <w:p w14:paraId="737D652F" w14:textId="77777777" w:rsidR="00842C9D" w:rsidRPr="00DC11CA" w:rsidRDefault="00842C9D" w:rsidP="00DC11CA">
      <w:pPr>
        <w:spacing w:after="0" w:line="360" w:lineRule="auto"/>
        <w:ind w:left="993" w:hanging="709"/>
        <w:jc w:val="both"/>
        <w:rPr>
          <w:rFonts w:ascii="Arial" w:eastAsia="Calibri" w:hAnsi="Arial" w:cs="Arial"/>
          <w:sz w:val="24"/>
          <w:szCs w:val="24"/>
          <w:lang w:eastAsia="es-ES"/>
        </w:rPr>
      </w:pPr>
    </w:p>
    <w:p w14:paraId="2C9FAEA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 xml:space="preserve">Copago: El costo de los servicios médicos, hospitalarios y farmacéuticos compartidos entre el Instituto de Servicio Médico de los Trabajadores de la Educación del Estado de Coahuila y el derechohabiente; </w:t>
      </w:r>
    </w:p>
    <w:p w14:paraId="04FB991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32C636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Derechohabiente: Los trabajadores y pensionados titulares del derecho a percibir las prestaciones que esta ley establece; </w:t>
      </w:r>
    </w:p>
    <w:p w14:paraId="18EDC5F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4D0C8B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Fondo de garantía: El fondo que el Organismo puede constituir, de acuerdo al máximo de los recursos disponibles</w:t>
      </w:r>
      <w:r w:rsidRPr="00DC11CA">
        <w:rPr>
          <w:rFonts w:ascii="Arial" w:eastAsia="Calibri" w:hAnsi="Arial" w:cs="Arial"/>
          <w:color w:val="FF0000"/>
          <w:sz w:val="24"/>
          <w:szCs w:val="24"/>
          <w:lang w:eastAsia="es-ES"/>
        </w:rPr>
        <w:t xml:space="preserve"> </w:t>
      </w:r>
      <w:r w:rsidRPr="00DC11CA">
        <w:rPr>
          <w:rFonts w:ascii="Arial" w:eastAsia="Calibri" w:hAnsi="Arial" w:cs="Arial"/>
          <w:sz w:val="24"/>
          <w:szCs w:val="24"/>
          <w:lang w:eastAsia="es-ES"/>
        </w:rPr>
        <w:t xml:space="preserve">y sin detrimento del servicio a los derechohabientes y sus beneficiarios, para garantizar el pago de los saldos insolutos que dejaran, por concepto de créditos en curso, los derechohabientes en caso de fallecimiento; </w:t>
      </w:r>
    </w:p>
    <w:p w14:paraId="08B0AD2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CEEC20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Instituciones aportantes: Las instituciones de seguridad social creadas para el servicio de los trabajadores de la educación, asociaciones gremiales e instituciones educativas del Estado que realicen aportaciones al patrimonio del Organismo;</w:t>
      </w:r>
    </w:p>
    <w:p w14:paraId="6E97383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A55CCB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 xml:space="preserve">Organismo: El Instituto de Servicio Médico de los Trabajadores de la Educación del Estado de Coahuila; </w:t>
      </w:r>
    </w:p>
    <w:p w14:paraId="089A42E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105258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w:t>
      </w:r>
      <w:r w:rsidRPr="00DC11CA">
        <w:rPr>
          <w:rFonts w:ascii="Arial" w:eastAsia="Calibri" w:hAnsi="Arial" w:cs="Arial"/>
          <w:sz w:val="24"/>
          <w:szCs w:val="24"/>
          <w:lang w:eastAsia="es-ES"/>
        </w:rPr>
        <w:tab/>
        <w:t xml:space="preserve">Organismo auxiliar: Las unidades aplicativas consistentes en Clínicas del Magisterio Regionales o Periféricas del Instituto de Servicio Médico de los Trabajadores de la Educación del Estado de Coahuila; </w:t>
      </w:r>
    </w:p>
    <w:p w14:paraId="5D7E94A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C1A6D6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XII.</w:t>
      </w:r>
      <w:r w:rsidRPr="00DC11CA">
        <w:rPr>
          <w:rFonts w:ascii="Arial" w:eastAsia="Calibri" w:hAnsi="Arial" w:cs="Arial"/>
          <w:sz w:val="24"/>
          <w:szCs w:val="24"/>
          <w:lang w:eastAsia="es-ES"/>
        </w:rPr>
        <w:tab/>
        <w:t xml:space="preserve">Pago por eventualidad: La retribución que hace un no derechohabiente por la atención médica recibida en Clínicas y Farmacias del Organismo; </w:t>
      </w:r>
    </w:p>
    <w:p w14:paraId="7CE3662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AD3A5D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XIII.</w:t>
      </w:r>
      <w:r w:rsidRPr="00DC11CA">
        <w:rPr>
          <w:rFonts w:ascii="Arial" w:eastAsia="Calibri" w:hAnsi="Arial" w:cs="Arial"/>
          <w:sz w:val="24"/>
          <w:szCs w:val="24"/>
          <w:lang w:eastAsia="es-ES"/>
        </w:rPr>
        <w:tab/>
        <w:t xml:space="preserve">Patrimonio: El patrimonio del Instituto de Servicio Médico de los Trabajadores de la Educación del Estado de Coahuila, constituido en los términos de esta ley; </w:t>
      </w:r>
    </w:p>
    <w:p w14:paraId="648CF1E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E2926D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XIV.</w:t>
      </w:r>
      <w:r w:rsidRPr="00DC11CA">
        <w:rPr>
          <w:rFonts w:ascii="Arial" w:eastAsia="Calibri" w:hAnsi="Arial" w:cs="Arial"/>
          <w:sz w:val="24"/>
          <w:szCs w:val="24"/>
          <w:lang w:eastAsia="es-ES"/>
        </w:rPr>
        <w:tab/>
        <w:t xml:space="preserve">Plan de protección: Los programas que se establezcan con fines de ampliación de cobertura de servicios de atención médica, de carácter optativo; </w:t>
      </w:r>
    </w:p>
    <w:p w14:paraId="5BC43D4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270B77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w:t>
      </w:r>
      <w:r w:rsidRPr="00DC11CA">
        <w:rPr>
          <w:rFonts w:ascii="Arial" w:eastAsia="Calibri" w:hAnsi="Arial" w:cs="Arial"/>
          <w:sz w:val="24"/>
          <w:szCs w:val="24"/>
          <w:lang w:eastAsia="es-ES"/>
        </w:rPr>
        <w:tab/>
        <w:t xml:space="preserve">Pensionado: La persona que habiendo cumplido los requisitos que establece la Ley de Pensiones y Otros Beneficios Sociales para los Trabajadores de la Educación Pública del Estado de Coahuila de Zaragoza, deja el servicio activo; </w:t>
      </w:r>
    </w:p>
    <w:p w14:paraId="093A6FA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1DA07F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XVI.</w:t>
      </w:r>
      <w:r w:rsidRPr="00DC11CA">
        <w:rPr>
          <w:rFonts w:ascii="Arial" w:eastAsia="Calibri" w:hAnsi="Arial" w:cs="Arial"/>
          <w:sz w:val="24"/>
          <w:szCs w:val="24"/>
          <w:lang w:eastAsia="es-ES"/>
        </w:rPr>
        <w:tab/>
        <w:t>Retención: La deducción que por efectos de esta ley o que por mandato judicial se haga de los s</w:t>
      </w:r>
      <w:r>
        <w:rPr>
          <w:rFonts w:ascii="Arial" w:eastAsia="Calibri" w:hAnsi="Arial" w:cs="Arial"/>
          <w:sz w:val="24"/>
          <w:szCs w:val="24"/>
          <w:lang w:eastAsia="es-ES"/>
        </w:rPr>
        <w:t xml:space="preserve">alarios de los trabajadores, o percepciones </w:t>
      </w:r>
      <w:r w:rsidRPr="00DC11CA">
        <w:rPr>
          <w:rFonts w:ascii="Arial" w:eastAsia="Calibri" w:hAnsi="Arial" w:cs="Arial"/>
          <w:sz w:val="24"/>
          <w:szCs w:val="24"/>
          <w:lang w:eastAsia="es-ES"/>
        </w:rPr>
        <w:t>de los pensionados o jubilados según corresponda, para cumplir obligaciones o compromisos contraídos previamente y que se aplican directamente a la nómina de pago. Con independenc</w:t>
      </w:r>
      <w:r>
        <w:rPr>
          <w:rFonts w:ascii="Arial" w:eastAsia="Calibri" w:hAnsi="Arial" w:cs="Arial"/>
          <w:sz w:val="24"/>
          <w:szCs w:val="24"/>
          <w:lang w:eastAsia="es-ES"/>
        </w:rPr>
        <w:t xml:space="preserve">ia de lo anterior </w:t>
      </w:r>
      <w:r w:rsidRPr="00DC11CA">
        <w:rPr>
          <w:rFonts w:ascii="Arial" w:eastAsia="Calibri" w:hAnsi="Arial" w:cs="Arial"/>
          <w:sz w:val="24"/>
          <w:szCs w:val="24"/>
          <w:lang w:eastAsia="es-ES"/>
        </w:rPr>
        <w:t xml:space="preserve">podrán realizarse retenciones adicionales convenidas voluntariamente con el trabajador, pensionados y jubilados, según corresponda. </w:t>
      </w:r>
    </w:p>
    <w:p w14:paraId="4470BF0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45DA578" w14:textId="77777777" w:rsidR="00DC11CA" w:rsidRPr="00DC11CA" w:rsidRDefault="00DC11CA" w:rsidP="00DC11CA">
      <w:pPr>
        <w:spacing w:after="0" w:line="360" w:lineRule="auto"/>
        <w:ind w:left="993"/>
        <w:jc w:val="both"/>
        <w:rPr>
          <w:rFonts w:ascii="Arial" w:eastAsia="Calibri" w:hAnsi="Arial" w:cs="Arial"/>
          <w:sz w:val="24"/>
          <w:szCs w:val="24"/>
          <w:lang w:eastAsia="es-ES"/>
        </w:rPr>
      </w:pPr>
      <w:r w:rsidRPr="00DC11CA">
        <w:rPr>
          <w:rFonts w:ascii="Arial" w:eastAsia="Calibri" w:hAnsi="Arial" w:cs="Arial"/>
          <w:sz w:val="24"/>
          <w:szCs w:val="24"/>
          <w:lang w:eastAsia="es-ES"/>
        </w:rPr>
        <w:t>Se consideran retenciones para efectos de la presente ley, las deducciones que se hagan a los derechohabientes del Organismo en concepto de aportaciones y pago de adeudos con la institución;</w:t>
      </w:r>
    </w:p>
    <w:p w14:paraId="07A1C75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468E07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XVII.</w:t>
      </w:r>
      <w:r w:rsidRPr="00DC11CA">
        <w:rPr>
          <w:rFonts w:ascii="Arial" w:eastAsia="Calibri" w:hAnsi="Arial" w:cs="Arial"/>
          <w:sz w:val="24"/>
          <w:szCs w:val="24"/>
          <w:lang w:eastAsia="es-ES"/>
        </w:rPr>
        <w:tab/>
        <w:t>Servicio médico facultativo individual o colectivo: La modalidad de atención a no derechohabientes que contratasen con el Organismo de manera previsora, los servicios médicos para sí o para un colectivo;</w:t>
      </w:r>
    </w:p>
    <w:p w14:paraId="267743B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486D963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XVIII.</w:t>
      </w:r>
      <w:r w:rsidRPr="00DC11CA">
        <w:rPr>
          <w:rFonts w:ascii="Arial" w:eastAsia="Calibri" w:hAnsi="Arial" w:cs="Arial"/>
          <w:sz w:val="24"/>
          <w:szCs w:val="24"/>
          <w:lang w:eastAsia="es-ES"/>
        </w:rPr>
        <w:tab/>
        <w:t xml:space="preserve">Servicio subrogado: Las prestaciones convenidas por el Instituto de Servicio Médico de los Trabajadores de la Educación del Estado de Coahuila, que se brinden en instituciones de salud diversas a las clínicas y organismos auxiliares; </w:t>
      </w:r>
    </w:p>
    <w:p w14:paraId="2F2810C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F1750A5"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XIX.</w:t>
      </w:r>
      <w:r w:rsidRPr="00DC11CA">
        <w:rPr>
          <w:rFonts w:ascii="Arial" w:eastAsia="Calibri" w:hAnsi="Arial" w:cs="Arial"/>
          <w:sz w:val="24"/>
          <w:szCs w:val="24"/>
          <w:lang w:eastAsia="es-ES"/>
        </w:rPr>
        <w:tab/>
        <w:t xml:space="preserve">SNTE: El Sindicato Nacional de Trabajadores de la Educación; </w:t>
      </w:r>
    </w:p>
    <w:p w14:paraId="2C7D9AF1" w14:textId="77777777" w:rsidR="00DC11CA" w:rsidRPr="00DC11CA" w:rsidRDefault="00DC11CA" w:rsidP="00DC11CA">
      <w:pPr>
        <w:spacing w:after="0" w:line="360" w:lineRule="auto"/>
        <w:ind w:left="993" w:hanging="709"/>
        <w:jc w:val="both"/>
        <w:rPr>
          <w:rFonts w:ascii="Arial" w:eastAsia="Times New Roman" w:hAnsi="Arial" w:cs="Arial"/>
          <w:sz w:val="24"/>
          <w:szCs w:val="24"/>
          <w:lang w:val="es-ES" w:eastAsia="es-ES"/>
        </w:rPr>
      </w:pPr>
      <w:r w:rsidRPr="00DC11CA">
        <w:rPr>
          <w:rFonts w:ascii="Arial" w:eastAsia="Times New Roman" w:hAnsi="Arial" w:cs="Arial"/>
          <w:sz w:val="24"/>
          <w:szCs w:val="24"/>
          <w:lang w:val="es-ES" w:eastAsia="es-ES"/>
        </w:rPr>
        <w:t>XX.</w:t>
      </w:r>
      <w:r w:rsidRPr="00DC11CA">
        <w:rPr>
          <w:rFonts w:ascii="Arial" w:eastAsia="Times New Roman" w:hAnsi="Arial" w:cs="Arial"/>
          <w:sz w:val="24"/>
          <w:szCs w:val="24"/>
          <w:lang w:val="es-ES" w:eastAsia="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14:paraId="69ADD096" w14:textId="77777777" w:rsidR="00DC11CA" w:rsidRPr="00DC11CA" w:rsidRDefault="00DC11CA" w:rsidP="00DC11CA">
      <w:pPr>
        <w:spacing w:after="0" w:line="360" w:lineRule="auto"/>
        <w:jc w:val="both"/>
        <w:rPr>
          <w:rFonts w:ascii="Arial" w:eastAsia="Calibri" w:hAnsi="Arial" w:cs="Arial"/>
          <w:sz w:val="24"/>
          <w:szCs w:val="24"/>
          <w:lang w:eastAsia="es-ES"/>
        </w:rPr>
      </w:pPr>
    </w:p>
    <w:p w14:paraId="4C27FDCE" w14:textId="77777777" w:rsidR="00DC11CA" w:rsidRPr="00DC11CA" w:rsidRDefault="00DC11CA" w:rsidP="00DC11CA">
      <w:pPr>
        <w:spacing w:after="0" w:line="360" w:lineRule="auto"/>
        <w:ind w:left="993"/>
        <w:jc w:val="both"/>
        <w:rPr>
          <w:rFonts w:ascii="Arial" w:eastAsia="Calibri" w:hAnsi="Arial" w:cs="Arial"/>
          <w:sz w:val="24"/>
          <w:szCs w:val="24"/>
          <w:lang w:eastAsia="es-ES"/>
        </w:rPr>
      </w:pPr>
      <w:r w:rsidRPr="00DC11CA">
        <w:rPr>
          <w:rFonts w:ascii="Arial" w:eastAsia="Calibri" w:hAnsi="Arial" w:cs="Arial"/>
          <w:sz w:val="24"/>
          <w:szCs w:val="24"/>
          <w:lang w:eastAsia="es-ES"/>
        </w:rPr>
        <w:t>No se considerarán como trabajadores con derecho a estos servicios médicos</w:t>
      </w:r>
      <w:r w:rsidRPr="00DC11CA">
        <w:rPr>
          <w:rFonts w:ascii="Arial" w:eastAsia="Times New Roman" w:hAnsi="Arial" w:cs="Arial"/>
          <w:sz w:val="24"/>
          <w:szCs w:val="24"/>
          <w:lang w:eastAsia="es-ES"/>
        </w:rPr>
        <w:t xml:space="preserve"> </w:t>
      </w:r>
      <w:r w:rsidRPr="00DC11CA">
        <w:rPr>
          <w:rFonts w:ascii="Arial" w:eastAsia="Calibri" w:hAnsi="Arial" w:cs="Arial"/>
          <w:sz w:val="24"/>
          <w:szCs w:val="24"/>
          <w:lang w:eastAsia="es-ES"/>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14:paraId="3540B695" w14:textId="77777777" w:rsidR="00DC11CA" w:rsidRPr="00DC11CA" w:rsidRDefault="00DC11CA" w:rsidP="00DC11CA">
      <w:pPr>
        <w:spacing w:after="0" w:line="360" w:lineRule="auto"/>
        <w:ind w:left="993"/>
        <w:jc w:val="both"/>
        <w:rPr>
          <w:rFonts w:ascii="Arial" w:eastAsia="Calibri" w:hAnsi="Arial" w:cs="Arial"/>
          <w:sz w:val="24"/>
          <w:szCs w:val="24"/>
          <w:lang w:eastAsia="es-ES"/>
        </w:rPr>
      </w:pPr>
    </w:p>
    <w:p w14:paraId="0EA93771" w14:textId="77777777" w:rsidR="00DC11CA" w:rsidRPr="00DC11CA" w:rsidRDefault="00DC11CA" w:rsidP="00DC11CA">
      <w:pPr>
        <w:spacing w:after="0" w:line="360" w:lineRule="auto"/>
        <w:ind w:left="993"/>
        <w:jc w:val="both"/>
        <w:rPr>
          <w:rFonts w:ascii="Arial" w:eastAsia="Calibri" w:hAnsi="Arial" w:cs="Arial"/>
          <w:sz w:val="24"/>
          <w:szCs w:val="24"/>
          <w:lang w:eastAsia="es-ES"/>
        </w:rPr>
      </w:pPr>
      <w:r w:rsidRPr="00DC11CA">
        <w:rPr>
          <w:rFonts w:ascii="Arial" w:eastAsia="Calibri" w:hAnsi="Arial" w:cs="Arial"/>
          <w:sz w:val="24"/>
          <w:szCs w:val="24"/>
          <w:lang w:eastAsia="es-ES"/>
        </w:rPr>
        <w:t>Lo señalado en el párrafo anterior no aplicará en los casos en que dichas omisiones sean responsabilidad del empleador.</w:t>
      </w:r>
    </w:p>
    <w:p w14:paraId="0CC09E34" w14:textId="77777777" w:rsidR="00DC11CA" w:rsidRPr="00DC11CA" w:rsidRDefault="00DC11CA" w:rsidP="00DC11CA">
      <w:pPr>
        <w:spacing w:after="0" w:line="360" w:lineRule="auto"/>
        <w:ind w:left="454" w:hanging="454"/>
        <w:jc w:val="both"/>
        <w:rPr>
          <w:rFonts w:ascii="Arial" w:eastAsia="Calibri" w:hAnsi="Arial" w:cs="Arial"/>
          <w:sz w:val="24"/>
          <w:szCs w:val="24"/>
          <w:lang w:eastAsia="es-ES"/>
        </w:rPr>
      </w:pPr>
    </w:p>
    <w:p w14:paraId="5481F48D" w14:textId="77777777" w:rsidR="00DC11CA" w:rsidRPr="00DC11CA" w:rsidRDefault="00DC11CA" w:rsidP="00DC11CA">
      <w:pPr>
        <w:spacing w:after="0" w:line="360" w:lineRule="auto"/>
        <w:jc w:val="both"/>
        <w:rPr>
          <w:rFonts w:ascii="Arial" w:eastAsia="Calibri" w:hAnsi="Arial" w:cs="Arial"/>
          <w:b/>
          <w:sz w:val="24"/>
          <w:szCs w:val="24"/>
          <w:lang w:eastAsia="es-ES"/>
        </w:rPr>
      </w:pPr>
      <w:r w:rsidRPr="00DC11CA">
        <w:rPr>
          <w:rFonts w:ascii="Arial" w:eastAsia="Calibri" w:hAnsi="Arial" w:cs="Arial"/>
          <w:b/>
          <w:sz w:val="24"/>
          <w:szCs w:val="24"/>
          <w:lang w:eastAsia="es-ES"/>
        </w:rPr>
        <w:t>Artículo 4.</w:t>
      </w:r>
      <w:r w:rsidRPr="00DC11CA">
        <w:rPr>
          <w:rFonts w:ascii="Arial" w:eastAsia="Calibri" w:hAnsi="Arial" w:cs="Arial"/>
          <w:sz w:val="24"/>
          <w:szCs w:val="24"/>
          <w:lang w:eastAsia="es-ES"/>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DC11CA">
        <w:rPr>
          <w:rFonts w:ascii="Arial" w:eastAsia="Times New Roman" w:hAnsi="Arial" w:cs="Arial"/>
          <w:sz w:val="24"/>
          <w:szCs w:val="24"/>
          <w:lang w:eastAsia="es-ES"/>
        </w:rPr>
        <w:t xml:space="preserve"> </w:t>
      </w:r>
      <w:r w:rsidRPr="00DC11CA">
        <w:rPr>
          <w:rFonts w:ascii="Arial" w:eastAsia="Calibri" w:hAnsi="Arial" w:cs="Arial"/>
          <w:sz w:val="24"/>
          <w:szCs w:val="24"/>
          <w:lang w:eastAsia="es-ES"/>
        </w:rPr>
        <w:t>y que se encuentren al corriente en el pago de aportaciones o sin adeudos según corresponda</w:t>
      </w:r>
      <w:r w:rsidRPr="00DC11CA">
        <w:rPr>
          <w:rFonts w:ascii="Arial" w:eastAsia="Calibri" w:hAnsi="Arial" w:cs="Arial"/>
          <w:b/>
          <w:sz w:val="24"/>
          <w:szCs w:val="24"/>
          <w:lang w:eastAsia="es-ES"/>
        </w:rPr>
        <w:t>.</w:t>
      </w:r>
    </w:p>
    <w:p w14:paraId="188F9FE3" w14:textId="77777777" w:rsidR="00DC11CA" w:rsidRPr="00DC11CA" w:rsidRDefault="00DC11CA" w:rsidP="00DC11CA">
      <w:pPr>
        <w:spacing w:after="0" w:line="360" w:lineRule="auto"/>
        <w:jc w:val="both"/>
        <w:rPr>
          <w:rFonts w:ascii="Arial" w:eastAsia="Calibri" w:hAnsi="Arial" w:cs="Arial"/>
          <w:b/>
          <w:sz w:val="24"/>
          <w:szCs w:val="24"/>
          <w:lang w:eastAsia="es-ES"/>
        </w:rPr>
      </w:pPr>
    </w:p>
    <w:p w14:paraId="58F59910"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Lo señalado en el párrafo anterior no aplicará en los casos en que dichas omisiones sean responsabilidad del empleador.</w:t>
      </w:r>
    </w:p>
    <w:p w14:paraId="60FDCD3B" w14:textId="77777777" w:rsidR="00DC11CA" w:rsidRPr="00DC11CA" w:rsidRDefault="00DC11CA" w:rsidP="00DC11CA">
      <w:pPr>
        <w:spacing w:after="0" w:line="360" w:lineRule="auto"/>
        <w:jc w:val="both"/>
        <w:rPr>
          <w:rFonts w:ascii="Arial" w:eastAsia="Calibri" w:hAnsi="Arial" w:cs="Arial"/>
          <w:sz w:val="24"/>
          <w:szCs w:val="24"/>
          <w:lang w:eastAsia="es-ES"/>
        </w:rPr>
      </w:pPr>
    </w:p>
    <w:p w14:paraId="03B74926"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Para que los derechohabientes y beneficiarios puedan percibir las prestaciones que les corresponden, deberán cumplir con los requisitos que esta ley señala.</w:t>
      </w:r>
    </w:p>
    <w:p w14:paraId="297DDBD2" w14:textId="77777777" w:rsidR="00DC11CA" w:rsidRPr="00DC11CA" w:rsidRDefault="00DC11CA" w:rsidP="00DC11CA">
      <w:pPr>
        <w:spacing w:after="0" w:line="360" w:lineRule="auto"/>
        <w:jc w:val="both"/>
        <w:rPr>
          <w:rFonts w:ascii="Arial" w:eastAsia="Calibri" w:hAnsi="Arial" w:cs="Arial"/>
          <w:sz w:val="24"/>
          <w:szCs w:val="24"/>
          <w:lang w:eastAsia="es-ES"/>
        </w:rPr>
      </w:pPr>
    </w:p>
    <w:p w14:paraId="5C66D6C9"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5.</w:t>
      </w:r>
      <w:r w:rsidRPr="00DC11CA">
        <w:rPr>
          <w:rFonts w:ascii="Arial" w:eastAsia="Calibri" w:hAnsi="Arial" w:cs="Arial"/>
          <w:sz w:val="24"/>
          <w:szCs w:val="24"/>
          <w:lang w:eastAsia="es-ES"/>
        </w:rPr>
        <w:t xml:space="preserve"> Las controversias que surjan sobre la aplicación de esta ley, así como todas aquellas en que el Organismo tuviera el carácter de actor o demandado, serán de la competencia de los tribunales del Estado.</w:t>
      </w:r>
    </w:p>
    <w:p w14:paraId="704AD281" w14:textId="77777777" w:rsidR="00DC11CA" w:rsidRPr="00DC11CA" w:rsidRDefault="00DC11CA" w:rsidP="00DC11CA">
      <w:pPr>
        <w:spacing w:after="0" w:line="360" w:lineRule="auto"/>
        <w:jc w:val="both"/>
        <w:rPr>
          <w:rFonts w:ascii="Arial" w:eastAsia="Calibri" w:hAnsi="Arial" w:cs="Arial"/>
          <w:sz w:val="24"/>
          <w:szCs w:val="24"/>
          <w:lang w:eastAsia="es-ES"/>
        </w:rPr>
      </w:pPr>
    </w:p>
    <w:p w14:paraId="017A97E0"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6.</w:t>
      </w:r>
      <w:r w:rsidRPr="00DC11CA">
        <w:rPr>
          <w:rFonts w:ascii="Arial" w:eastAsia="Calibri" w:hAnsi="Arial" w:cs="Arial"/>
          <w:sz w:val="24"/>
          <w:szCs w:val="24"/>
          <w:lang w:eastAsia="es-ES"/>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14:paraId="57212D56" w14:textId="77777777" w:rsidR="00DC11CA" w:rsidRDefault="00DC11CA" w:rsidP="00DC11CA">
      <w:pPr>
        <w:spacing w:after="0" w:line="360" w:lineRule="auto"/>
        <w:jc w:val="both"/>
        <w:rPr>
          <w:rFonts w:ascii="Arial" w:eastAsia="Calibri" w:hAnsi="Arial" w:cs="Arial"/>
          <w:sz w:val="24"/>
          <w:szCs w:val="24"/>
          <w:lang w:eastAsia="es-ES"/>
        </w:rPr>
      </w:pPr>
    </w:p>
    <w:p w14:paraId="2ED52897" w14:textId="77777777" w:rsidR="00842C9D" w:rsidRPr="00DC11CA" w:rsidRDefault="00842C9D" w:rsidP="00DC11CA">
      <w:pPr>
        <w:spacing w:after="0" w:line="360" w:lineRule="auto"/>
        <w:jc w:val="both"/>
        <w:rPr>
          <w:rFonts w:ascii="Arial" w:eastAsia="Calibri" w:hAnsi="Arial" w:cs="Arial"/>
          <w:sz w:val="24"/>
          <w:szCs w:val="24"/>
          <w:lang w:eastAsia="es-ES"/>
        </w:rPr>
      </w:pPr>
    </w:p>
    <w:p w14:paraId="428300D2"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II</w:t>
      </w:r>
    </w:p>
    <w:p w14:paraId="36C35B92"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PRESTACIONES DEL SERVICIO MÉDICO</w:t>
      </w:r>
    </w:p>
    <w:p w14:paraId="7F9CBD5D" w14:textId="77777777" w:rsidR="00DC11CA" w:rsidRDefault="00DC11CA" w:rsidP="00DC11CA">
      <w:pPr>
        <w:spacing w:after="0" w:line="360" w:lineRule="auto"/>
        <w:jc w:val="both"/>
        <w:rPr>
          <w:rFonts w:ascii="Arial" w:eastAsia="Calibri" w:hAnsi="Arial" w:cs="Arial"/>
          <w:sz w:val="24"/>
          <w:szCs w:val="24"/>
          <w:lang w:eastAsia="es-ES"/>
        </w:rPr>
      </w:pPr>
    </w:p>
    <w:p w14:paraId="3B198402" w14:textId="77777777" w:rsidR="00842C9D" w:rsidRPr="00DC11CA" w:rsidRDefault="00842C9D" w:rsidP="00DC11CA">
      <w:pPr>
        <w:spacing w:after="0" w:line="360" w:lineRule="auto"/>
        <w:jc w:val="both"/>
        <w:rPr>
          <w:rFonts w:ascii="Arial" w:eastAsia="Calibri" w:hAnsi="Arial" w:cs="Arial"/>
          <w:sz w:val="24"/>
          <w:szCs w:val="24"/>
          <w:lang w:eastAsia="es-ES"/>
        </w:rPr>
      </w:pPr>
    </w:p>
    <w:p w14:paraId="5CEA17DE"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7.</w:t>
      </w:r>
      <w:r w:rsidRPr="00DC11CA">
        <w:rPr>
          <w:rFonts w:ascii="Arial" w:eastAsia="Times New Roman" w:hAnsi="Arial" w:cs="Arial"/>
          <w:sz w:val="24"/>
          <w:szCs w:val="24"/>
          <w:lang w:eastAsia="es-ES"/>
        </w:rPr>
        <w:t xml:space="preserve"> Para garantizar a los trabajadores y a sus beneficiarios en la prevención y curación de enfermedades, el Servicio Médico ofrecerá el auxilio económico en los siguientes aspectos:</w:t>
      </w:r>
    </w:p>
    <w:p w14:paraId="1BA28302" w14:textId="77777777" w:rsidR="00DC11CA" w:rsidRPr="00DC11CA" w:rsidRDefault="00DC11CA" w:rsidP="00DC11CA">
      <w:pPr>
        <w:spacing w:after="0" w:line="360" w:lineRule="auto"/>
        <w:jc w:val="both"/>
        <w:rPr>
          <w:rFonts w:ascii="Arial" w:eastAsia="Times New Roman" w:hAnsi="Arial" w:cs="Arial"/>
          <w:sz w:val="16"/>
          <w:szCs w:val="16"/>
          <w:lang w:eastAsia="es-ES"/>
        </w:rPr>
      </w:pPr>
    </w:p>
    <w:p w14:paraId="448891A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14:paraId="4648C122" w14:textId="77777777" w:rsidR="00DC11CA" w:rsidRPr="00DC11CA" w:rsidRDefault="00DC11CA" w:rsidP="00DC11CA">
      <w:pPr>
        <w:spacing w:after="0" w:line="360" w:lineRule="auto"/>
        <w:ind w:left="993" w:hanging="709"/>
        <w:jc w:val="both"/>
        <w:rPr>
          <w:rFonts w:ascii="Arial" w:eastAsia="Calibri" w:hAnsi="Arial" w:cs="Arial"/>
          <w:sz w:val="16"/>
          <w:szCs w:val="16"/>
          <w:lang w:eastAsia="es-ES"/>
        </w:rPr>
      </w:pPr>
      <w:r w:rsidRPr="00DC11CA">
        <w:rPr>
          <w:rFonts w:ascii="Arial" w:eastAsia="Calibri" w:hAnsi="Arial" w:cs="Arial"/>
          <w:sz w:val="24"/>
          <w:szCs w:val="24"/>
          <w:lang w:eastAsia="es-ES"/>
        </w:rPr>
        <w:t xml:space="preserve"> </w:t>
      </w:r>
    </w:p>
    <w:p w14:paraId="70260CC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14:paraId="7EC5A09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EAF6AFE" w14:textId="77777777" w:rsidR="00DC11CA" w:rsidRPr="00DC11CA" w:rsidRDefault="00DC11CA" w:rsidP="00DC11CA">
      <w:pPr>
        <w:spacing w:after="0" w:line="360" w:lineRule="auto"/>
        <w:ind w:left="993" w:hanging="709"/>
        <w:jc w:val="both"/>
        <w:rPr>
          <w:rFonts w:ascii="Arial" w:eastAsia="Calibri" w:hAnsi="Arial" w:cs="Arial"/>
          <w:strike/>
          <w:sz w:val="24"/>
          <w:szCs w:val="24"/>
          <w:lang w:eastAsia="es-ES"/>
        </w:rPr>
      </w:pPr>
      <w:r w:rsidRPr="00DC11CA">
        <w:rPr>
          <w:rFonts w:ascii="Arial" w:eastAsia="Calibri" w:hAnsi="Arial" w:cs="Arial"/>
          <w:sz w:val="24"/>
          <w:szCs w:val="24"/>
          <w:lang w:eastAsia="es-ES"/>
        </w:rPr>
        <w:lastRenderedPageBreak/>
        <w:t>III.</w:t>
      </w:r>
      <w:r w:rsidRPr="00DC11CA">
        <w:rPr>
          <w:rFonts w:ascii="Arial" w:eastAsia="Calibri" w:hAnsi="Arial" w:cs="Arial"/>
          <w:sz w:val="24"/>
          <w:szCs w:val="24"/>
          <w:lang w:eastAsia="es-ES"/>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DC11CA">
        <w:rPr>
          <w:rFonts w:ascii="Arial" w:eastAsia="Calibri" w:hAnsi="Arial" w:cs="Arial"/>
          <w:strike/>
          <w:sz w:val="24"/>
          <w:szCs w:val="24"/>
          <w:lang w:eastAsia="es-ES"/>
        </w:rPr>
        <w:t xml:space="preserve"> </w:t>
      </w:r>
    </w:p>
    <w:p w14:paraId="2AA888E3" w14:textId="77777777" w:rsid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E9834A0" w14:textId="77777777" w:rsidR="00842C9D" w:rsidRDefault="00842C9D" w:rsidP="00DC11CA">
      <w:pPr>
        <w:spacing w:after="0" w:line="360" w:lineRule="auto"/>
        <w:ind w:left="993" w:hanging="709"/>
        <w:jc w:val="both"/>
        <w:rPr>
          <w:rFonts w:ascii="Arial" w:eastAsia="Calibri" w:hAnsi="Arial" w:cs="Arial"/>
          <w:sz w:val="24"/>
          <w:szCs w:val="24"/>
          <w:lang w:eastAsia="es-ES"/>
        </w:rPr>
      </w:pPr>
    </w:p>
    <w:p w14:paraId="50278E87" w14:textId="77777777" w:rsidR="00842C9D" w:rsidRDefault="00842C9D" w:rsidP="00DC11CA">
      <w:pPr>
        <w:spacing w:after="0" w:line="360" w:lineRule="auto"/>
        <w:ind w:left="993" w:hanging="709"/>
        <w:jc w:val="both"/>
        <w:rPr>
          <w:rFonts w:ascii="Arial" w:eastAsia="Calibri" w:hAnsi="Arial" w:cs="Arial"/>
          <w:sz w:val="24"/>
          <w:szCs w:val="24"/>
          <w:lang w:eastAsia="es-ES"/>
        </w:rPr>
      </w:pPr>
    </w:p>
    <w:p w14:paraId="1893B7EC" w14:textId="77777777" w:rsidR="00842C9D" w:rsidRDefault="00842C9D" w:rsidP="00DC11CA">
      <w:pPr>
        <w:spacing w:after="0" w:line="360" w:lineRule="auto"/>
        <w:ind w:left="993" w:hanging="709"/>
        <w:jc w:val="both"/>
        <w:rPr>
          <w:rFonts w:ascii="Arial" w:eastAsia="Calibri" w:hAnsi="Arial" w:cs="Arial"/>
          <w:sz w:val="24"/>
          <w:szCs w:val="24"/>
          <w:lang w:eastAsia="es-ES"/>
        </w:rPr>
      </w:pPr>
    </w:p>
    <w:p w14:paraId="76039B45" w14:textId="77777777" w:rsidR="00842C9D" w:rsidRPr="00DC11CA" w:rsidRDefault="00842C9D" w:rsidP="00DC11CA">
      <w:pPr>
        <w:spacing w:after="0" w:line="360" w:lineRule="auto"/>
        <w:ind w:left="993" w:hanging="709"/>
        <w:jc w:val="both"/>
        <w:rPr>
          <w:rFonts w:ascii="Arial" w:eastAsia="Calibri" w:hAnsi="Arial" w:cs="Arial"/>
          <w:sz w:val="24"/>
          <w:szCs w:val="24"/>
          <w:lang w:eastAsia="es-ES"/>
        </w:rPr>
      </w:pPr>
    </w:p>
    <w:p w14:paraId="03688B4C" w14:textId="77777777" w:rsid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14:paraId="5CB4A55E" w14:textId="77777777" w:rsidR="00842C9D" w:rsidRPr="00DC11CA" w:rsidRDefault="00842C9D" w:rsidP="00DC11CA">
      <w:pPr>
        <w:spacing w:after="0" w:line="360" w:lineRule="auto"/>
        <w:ind w:left="993" w:hanging="709"/>
        <w:jc w:val="both"/>
        <w:rPr>
          <w:rFonts w:ascii="Arial" w:eastAsia="Calibri" w:hAnsi="Arial" w:cs="Arial"/>
          <w:sz w:val="24"/>
          <w:szCs w:val="24"/>
          <w:lang w:eastAsia="es-ES"/>
        </w:rPr>
      </w:pPr>
    </w:p>
    <w:p w14:paraId="1939014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El Organismo podrá implementar planes de protección médico familiar, los 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14:paraId="3AF303D8" w14:textId="77777777" w:rsidR="00DC11CA" w:rsidRPr="00DC11CA" w:rsidRDefault="00DC11CA" w:rsidP="00DC11CA">
      <w:pPr>
        <w:spacing w:after="0" w:line="360" w:lineRule="auto"/>
        <w:jc w:val="both"/>
        <w:rPr>
          <w:rFonts w:ascii="Arial" w:eastAsia="Calibri" w:hAnsi="Arial" w:cs="Arial"/>
          <w:bCs/>
          <w:sz w:val="24"/>
          <w:szCs w:val="24"/>
          <w:lang w:eastAsia="es-ES"/>
        </w:rPr>
      </w:pPr>
    </w:p>
    <w:p w14:paraId="17E74366" w14:textId="77777777" w:rsidR="00DC11CA" w:rsidRPr="00DC11CA" w:rsidRDefault="00DC11CA" w:rsidP="00DC11CA">
      <w:pPr>
        <w:spacing w:after="0" w:line="360" w:lineRule="auto"/>
        <w:jc w:val="both"/>
        <w:rPr>
          <w:rFonts w:ascii="Arial" w:eastAsia="Calibri" w:hAnsi="Arial" w:cs="Arial"/>
          <w:bCs/>
          <w:sz w:val="24"/>
          <w:szCs w:val="24"/>
          <w:lang w:eastAsia="es-ES"/>
        </w:rPr>
      </w:pPr>
      <w:r w:rsidRPr="00DC11CA">
        <w:rPr>
          <w:rFonts w:ascii="Arial" w:eastAsia="Calibri" w:hAnsi="Arial" w:cs="Arial"/>
          <w:b/>
          <w:bCs/>
          <w:sz w:val="24"/>
          <w:szCs w:val="24"/>
          <w:lang w:eastAsia="es-ES"/>
        </w:rPr>
        <w:t xml:space="preserve">Artículo 8. </w:t>
      </w:r>
      <w:r w:rsidRPr="00DC11CA">
        <w:rPr>
          <w:rFonts w:ascii="Arial" w:eastAsia="Calibri" w:hAnsi="Arial" w:cs="Arial"/>
          <w:bCs/>
          <w:sz w:val="24"/>
          <w:szCs w:val="24"/>
          <w:lang w:eastAsia="es-ES"/>
        </w:rPr>
        <w:t>El Servicio Médico podrá otorgar a sus derechohabientes convenios para el pago en parcialidades de los adeudos generados por servicios prestados a los mismos o a sus beneficiarios en concepto de copago, costos de recuperación y otros.</w:t>
      </w:r>
    </w:p>
    <w:p w14:paraId="1E114FF0" w14:textId="77777777" w:rsidR="00DC11CA" w:rsidRPr="00DC11CA" w:rsidRDefault="00DC11CA" w:rsidP="00DC11CA">
      <w:pPr>
        <w:spacing w:after="0" w:line="360" w:lineRule="auto"/>
        <w:jc w:val="both"/>
        <w:rPr>
          <w:rFonts w:ascii="Arial" w:eastAsia="Calibri" w:hAnsi="Arial" w:cs="Arial"/>
          <w:bCs/>
          <w:sz w:val="24"/>
          <w:szCs w:val="24"/>
          <w:lang w:eastAsia="es-ES"/>
        </w:rPr>
      </w:pPr>
    </w:p>
    <w:p w14:paraId="1934604A" w14:textId="77777777" w:rsidR="00DC11CA" w:rsidRPr="00DC11CA" w:rsidRDefault="00DC11CA" w:rsidP="00DC11CA">
      <w:pPr>
        <w:spacing w:after="0" w:line="360" w:lineRule="auto"/>
        <w:jc w:val="both"/>
        <w:rPr>
          <w:rFonts w:ascii="Arial" w:eastAsia="Calibri" w:hAnsi="Arial" w:cs="Arial"/>
          <w:bCs/>
          <w:sz w:val="24"/>
          <w:szCs w:val="24"/>
          <w:lang w:eastAsia="es-ES"/>
        </w:rPr>
      </w:pPr>
      <w:r w:rsidRPr="00DC11CA">
        <w:rPr>
          <w:rFonts w:ascii="Arial" w:eastAsia="Calibri" w:hAnsi="Arial" w:cs="Arial"/>
          <w:bCs/>
          <w:sz w:val="24"/>
          <w:szCs w:val="24"/>
          <w:lang w:eastAsia="es-ES"/>
        </w:rPr>
        <w:t>A dichos créditos deberá agregarse siempre un 20% destinado a constituir el fondo de garantía.</w:t>
      </w:r>
    </w:p>
    <w:p w14:paraId="095EAFE8" w14:textId="77777777" w:rsidR="00DC11CA" w:rsidRPr="00DC11CA" w:rsidRDefault="00DC11CA" w:rsidP="00DC11CA">
      <w:pPr>
        <w:spacing w:after="0" w:line="360" w:lineRule="auto"/>
        <w:jc w:val="both"/>
        <w:rPr>
          <w:rFonts w:ascii="Arial" w:eastAsia="Calibri" w:hAnsi="Arial" w:cs="Arial"/>
          <w:bCs/>
          <w:strike/>
          <w:sz w:val="24"/>
          <w:szCs w:val="24"/>
          <w:lang w:eastAsia="es-ES"/>
        </w:rPr>
      </w:pPr>
    </w:p>
    <w:p w14:paraId="108F1387" w14:textId="77777777" w:rsidR="00DC11CA" w:rsidRPr="00DC11CA" w:rsidRDefault="00DC11CA" w:rsidP="00DC11CA">
      <w:pPr>
        <w:spacing w:after="0" w:line="360" w:lineRule="auto"/>
        <w:jc w:val="both"/>
        <w:rPr>
          <w:rFonts w:ascii="Arial" w:eastAsia="Calibri" w:hAnsi="Arial" w:cs="Arial"/>
          <w:bCs/>
          <w:sz w:val="24"/>
          <w:szCs w:val="24"/>
          <w:lang w:eastAsia="es-ES"/>
        </w:rPr>
      </w:pPr>
      <w:r w:rsidRPr="00DC11CA">
        <w:rPr>
          <w:rFonts w:ascii="Arial" w:eastAsia="Calibri" w:hAnsi="Arial" w:cs="Arial"/>
          <w:bCs/>
          <w:sz w:val="24"/>
          <w:szCs w:val="24"/>
          <w:lang w:eastAsia="es-ES"/>
        </w:rPr>
        <w:lastRenderedPageBreak/>
        <w:t>El fondo de garantía deberá integrarse al patrimonio del Servicio Médico y utilizarse para los fines que esta ley establece.</w:t>
      </w:r>
    </w:p>
    <w:p w14:paraId="5BECD704" w14:textId="77777777" w:rsidR="00DC11CA" w:rsidRPr="00DC11CA" w:rsidRDefault="00DC11CA" w:rsidP="00DC11CA">
      <w:pPr>
        <w:spacing w:after="0" w:line="360" w:lineRule="auto"/>
        <w:jc w:val="both"/>
        <w:rPr>
          <w:rFonts w:ascii="Arial" w:eastAsia="Calibri" w:hAnsi="Arial" w:cs="Arial"/>
          <w:sz w:val="24"/>
          <w:szCs w:val="24"/>
          <w:lang w:eastAsia="es-ES"/>
        </w:rPr>
      </w:pPr>
    </w:p>
    <w:p w14:paraId="28019E67"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9.</w:t>
      </w:r>
      <w:r w:rsidRPr="00DC11CA">
        <w:rPr>
          <w:rFonts w:ascii="Arial" w:eastAsia="Calibri" w:hAnsi="Arial" w:cs="Arial"/>
          <w:sz w:val="24"/>
          <w:szCs w:val="24"/>
          <w:lang w:eastAsia="es-ES"/>
        </w:rPr>
        <w:t xml:space="preserve"> Las prestaciones que otorga esta ley se proporcionarán de acuerdo con el máximo de los recursos disponibles</w:t>
      </w:r>
      <w:r w:rsidRPr="00DC11CA">
        <w:rPr>
          <w:rFonts w:ascii="Arial" w:eastAsia="Calibri" w:hAnsi="Arial" w:cs="Arial"/>
          <w:color w:val="FF0000"/>
          <w:sz w:val="24"/>
          <w:szCs w:val="24"/>
          <w:lang w:eastAsia="es-ES"/>
        </w:rPr>
        <w:t xml:space="preserve"> </w:t>
      </w:r>
      <w:r w:rsidRPr="00DC11CA">
        <w:rPr>
          <w:rFonts w:ascii="Arial" w:eastAsia="Calibri" w:hAnsi="Arial" w:cs="Arial"/>
          <w:sz w:val="24"/>
          <w:szCs w:val="24"/>
          <w:lang w:eastAsia="es-ES"/>
        </w:rPr>
        <w:t>del Organismo, las que se dispensarán con trato igual de carácter general a los derechohabientes y a sus beneficiarios, prohibiéndose expresamente hacer concesiones especiales que impliquen trato discriminatorio.</w:t>
      </w:r>
    </w:p>
    <w:p w14:paraId="6126A91C" w14:textId="77777777" w:rsidR="00DC11CA" w:rsidRDefault="00DC11CA" w:rsidP="00DC11CA">
      <w:pPr>
        <w:spacing w:after="0" w:line="360" w:lineRule="auto"/>
        <w:jc w:val="both"/>
        <w:rPr>
          <w:rFonts w:ascii="Arial" w:eastAsia="Calibri" w:hAnsi="Arial" w:cs="Arial"/>
          <w:sz w:val="24"/>
          <w:szCs w:val="24"/>
          <w:lang w:eastAsia="es-MX"/>
        </w:rPr>
      </w:pPr>
    </w:p>
    <w:p w14:paraId="23329341" w14:textId="77777777" w:rsidR="00842C9D" w:rsidRDefault="00842C9D" w:rsidP="00DC11CA">
      <w:pPr>
        <w:spacing w:after="0" w:line="360" w:lineRule="auto"/>
        <w:jc w:val="both"/>
        <w:rPr>
          <w:rFonts w:ascii="Arial" w:eastAsia="Calibri" w:hAnsi="Arial" w:cs="Arial"/>
          <w:sz w:val="24"/>
          <w:szCs w:val="24"/>
          <w:lang w:eastAsia="es-MX"/>
        </w:rPr>
      </w:pPr>
    </w:p>
    <w:p w14:paraId="6647F6A8" w14:textId="77777777" w:rsidR="00842C9D" w:rsidRDefault="00842C9D" w:rsidP="00DC11CA">
      <w:pPr>
        <w:spacing w:after="0" w:line="360" w:lineRule="auto"/>
        <w:jc w:val="both"/>
        <w:rPr>
          <w:rFonts w:ascii="Arial" w:eastAsia="Calibri" w:hAnsi="Arial" w:cs="Arial"/>
          <w:sz w:val="24"/>
          <w:szCs w:val="24"/>
          <w:lang w:eastAsia="es-MX"/>
        </w:rPr>
      </w:pPr>
    </w:p>
    <w:p w14:paraId="71CE8742" w14:textId="77777777" w:rsidR="00842C9D" w:rsidRPr="00DC11CA" w:rsidRDefault="00842C9D" w:rsidP="00DC11CA">
      <w:pPr>
        <w:spacing w:after="0" w:line="360" w:lineRule="auto"/>
        <w:jc w:val="both"/>
        <w:rPr>
          <w:rFonts w:ascii="Arial" w:eastAsia="Calibri" w:hAnsi="Arial" w:cs="Arial"/>
          <w:sz w:val="24"/>
          <w:szCs w:val="24"/>
          <w:lang w:eastAsia="es-MX"/>
        </w:rPr>
      </w:pPr>
    </w:p>
    <w:p w14:paraId="1B27F553" w14:textId="77777777" w:rsidR="00DC11CA" w:rsidRPr="00DC11CA" w:rsidRDefault="00DC11CA" w:rsidP="00DC11CA">
      <w:pPr>
        <w:spacing w:after="0" w:line="360" w:lineRule="auto"/>
        <w:jc w:val="center"/>
        <w:rPr>
          <w:rFonts w:ascii="Arial" w:eastAsia="Calibri" w:hAnsi="Arial" w:cs="Arial"/>
          <w:b/>
          <w:bCs/>
          <w:sz w:val="24"/>
          <w:szCs w:val="24"/>
          <w:lang w:eastAsia="es-ES"/>
        </w:rPr>
      </w:pPr>
      <w:r w:rsidRPr="00DC11CA">
        <w:rPr>
          <w:rFonts w:ascii="Arial" w:eastAsia="Calibri" w:hAnsi="Arial" w:cs="Arial"/>
          <w:b/>
          <w:bCs/>
          <w:sz w:val="24"/>
          <w:szCs w:val="24"/>
          <w:lang w:eastAsia="es-ES"/>
        </w:rPr>
        <w:t>CAPÍTULO III</w:t>
      </w:r>
    </w:p>
    <w:p w14:paraId="66FB3EDA" w14:textId="77777777" w:rsidR="00DC11CA" w:rsidRPr="00DC11CA" w:rsidRDefault="00DC11CA" w:rsidP="00DC11CA">
      <w:pPr>
        <w:spacing w:after="0" w:line="360" w:lineRule="auto"/>
        <w:jc w:val="center"/>
        <w:rPr>
          <w:rFonts w:ascii="Arial" w:eastAsia="Calibri" w:hAnsi="Arial" w:cs="Arial"/>
          <w:b/>
          <w:bCs/>
          <w:sz w:val="24"/>
          <w:szCs w:val="24"/>
          <w:lang w:eastAsia="es-ES"/>
        </w:rPr>
      </w:pPr>
      <w:r w:rsidRPr="00DC11CA">
        <w:rPr>
          <w:rFonts w:ascii="Arial" w:eastAsia="Calibri" w:hAnsi="Arial" w:cs="Arial"/>
          <w:b/>
          <w:bCs/>
          <w:sz w:val="24"/>
          <w:szCs w:val="24"/>
          <w:lang w:eastAsia="es-ES"/>
        </w:rPr>
        <w:t>DERECHOHABIENTES Y BENEFICIARIOS DEL SERVICIO MÉDICO</w:t>
      </w:r>
    </w:p>
    <w:p w14:paraId="4FA718E5" w14:textId="77777777" w:rsidR="00DC11CA" w:rsidRPr="00DC11CA" w:rsidRDefault="00DC11CA" w:rsidP="00DC11CA">
      <w:pPr>
        <w:spacing w:after="0" w:line="360" w:lineRule="auto"/>
        <w:jc w:val="both"/>
        <w:rPr>
          <w:rFonts w:ascii="Arial" w:eastAsia="Calibri" w:hAnsi="Arial" w:cs="Arial"/>
          <w:bCs/>
          <w:sz w:val="24"/>
          <w:szCs w:val="24"/>
          <w:lang w:eastAsia="es-ES"/>
        </w:rPr>
      </w:pPr>
    </w:p>
    <w:p w14:paraId="5872F204"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10.</w:t>
      </w:r>
      <w:r w:rsidRPr="00DC11CA">
        <w:rPr>
          <w:rFonts w:ascii="Arial" w:eastAsia="Calibri" w:hAnsi="Arial" w:cs="Arial"/>
          <w:sz w:val="24"/>
          <w:szCs w:val="24"/>
          <w:lang w:eastAsia="es-ES"/>
        </w:rPr>
        <w:t xml:space="preserve"> Son derechohabientes de las prestaciones que esta ley otorga:</w:t>
      </w:r>
    </w:p>
    <w:p w14:paraId="4CBB61B6" w14:textId="77777777" w:rsidR="00DC11CA" w:rsidRPr="00DC11CA" w:rsidRDefault="00DC11CA" w:rsidP="00DC11CA">
      <w:pPr>
        <w:spacing w:after="0" w:line="360" w:lineRule="auto"/>
        <w:jc w:val="both"/>
        <w:rPr>
          <w:rFonts w:ascii="Arial" w:eastAsia="Calibri" w:hAnsi="Arial" w:cs="Arial"/>
          <w:sz w:val="24"/>
          <w:szCs w:val="24"/>
          <w:lang w:eastAsia="es-ES"/>
        </w:rPr>
      </w:pPr>
    </w:p>
    <w:p w14:paraId="4BA0704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Los trabajadores en servicio activo, que forman parte del magisterio, servicios administrativos y manuales dependientes de las instituciones aportantes; </w:t>
      </w:r>
    </w:p>
    <w:p w14:paraId="6500934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220220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Las personas que habiendo cumplido los requisitos que establece la legislación en materia de pensiones dejan el servicio activo en instituciones aportantes y adquieren la calidad de pensionados;</w:t>
      </w:r>
    </w:p>
    <w:p w14:paraId="05C648B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22DFD2E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Los trabajadores que se separen temporalmente del servicio activo, siempre que contribuyan con el total de las aportaciones al patrimonio del Organismo; </w:t>
      </w:r>
    </w:p>
    <w:p w14:paraId="7FAB5DA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C35D40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Las personas designadas como </w:t>
      </w:r>
      <w:r w:rsidRPr="00DC11CA">
        <w:rPr>
          <w:rFonts w:ascii="Arial" w:eastAsia="Times New Roman" w:hAnsi="Arial" w:cs="Arial"/>
          <w:sz w:val="24"/>
          <w:szCs w:val="24"/>
          <w:lang w:eastAsia="es-ES"/>
        </w:rPr>
        <w:t>beneficiarios, desde el día siguiente al de la muerte de</w:t>
      </w:r>
      <w:r w:rsidRPr="00DC11CA">
        <w:rPr>
          <w:rFonts w:ascii="Arial" w:eastAsia="Calibri" w:hAnsi="Arial" w:cs="Arial"/>
          <w:sz w:val="24"/>
          <w:szCs w:val="24"/>
          <w:lang w:eastAsia="es-ES"/>
        </w:rPr>
        <w:t>l trabajador o pensionado.</w:t>
      </w:r>
    </w:p>
    <w:p w14:paraId="6813AEBD" w14:textId="77777777" w:rsidR="00DC11CA" w:rsidRPr="00DC11CA" w:rsidRDefault="00DC11CA" w:rsidP="00DC11CA">
      <w:pPr>
        <w:spacing w:after="0" w:line="360" w:lineRule="auto"/>
        <w:ind w:left="397" w:hanging="397"/>
        <w:jc w:val="both"/>
        <w:rPr>
          <w:rFonts w:ascii="Arial" w:eastAsia="Calibri" w:hAnsi="Arial" w:cs="Arial"/>
          <w:sz w:val="24"/>
          <w:szCs w:val="24"/>
          <w:lang w:eastAsia="es-ES"/>
        </w:rPr>
      </w:pPr>
    </w:p>
    <w:p w14:paraId="56236A4A"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lastRenderedPageBreak/>
        <w:t>Artículo 11.</w:t>
      </w:r>
      <w:r w:rsidRPr="00DC11CA">
        <w:rPr>
          <w:rFonts w:ascii="Arial" w:eastAsia="Calibri" w:hAnsi="Arial" w:cs="Arial"/>
          <w:sz w:val="24"/>
          <w:szCs w:val="24"/>
          <w:lang w:eastAsia="es-ES"/>
        </w:rPr>
        <w:t xml:space="preserve"> Los trabajadores están obligados a proporcionar al Organismo y a las instituciones aportantes en que presten sus servicios:</w:t>
      </w:r>
    </w:p>
    <w:p w14:paraId="27B18CB9" w14:textId="77777777" w:rsidR="00DC11CA" w:rsidRPr="00DC11CA" w:rsidRDefault="00DC11CA" w:rsidP="00DC11CA">
      <w:pPr>
        <w:spacing w:after="0" w:line="360" w:lineRule="auto"/>
        <w:jc w:val="both"/>
        <w:rPr>
          <w:rFonts w:ascii="Arial" w:eastAsia="Calibri" w:hAnsi="Arial" w:cs="Arial"/>
          <w:sz w:val="24"/>
          <w:szCs w:val="24"/>
          <w:lang w:eastAsia="es-ES"/>
        </w:rPr>
      </w:pPr>
    </w:p>
    <w:p w14:paraId="6170680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Los informes y documentos que les sean solicitados con relación a la aplicación de este ordenamiento; </w:t>
      </w:r>
    </w:p>
    <w:p w14:paraId="3052BD3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130B79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Los nombres de los beneficiarios de las prestaciones que esta ley otorga. </w:t>
      </w:r>
    </w:p>
    <w:p w14:paraId="74FF53C6" w14:textId="77777777" w:rsidR="00DC11CA" w:rsidRPr="00DC11CA" w:rsidRDefault="00DC11CA" w:rsidP="00DC11CA">
      <w:pPr>
        <w:spacing w:after="0" w:line="360" w:lineRule="auto"/>
        <w:ind w:left="397" w:hanging="397"/>
        <w:jc w:val="both"/>
        <w:rPr>
          <w:rFonts w:ascii="Arial" w:eastAsia="Calibri" w:hAnsi="Arial" w:cs="Arial"/>
          <w:sz w:val="24"/>
          <w:szCs w:val="24"/>
          <w:lang w:eastAsia="es-ES"/>
        </w:rPr>
      </w:pPr>
    </w:p>
    <w:p w14:paraId="023DB6F7"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Las designaciones a que se refiere la fracción anterior, podrán ser sustituidas por el trabajador, dentro de las limitaciones que esta ley establece.</w:t>
      </w:r>
    </w:p>
    <w:p w14:paraId="14A0C1BA" w14:textId="77777777" w:rsidR="00DC11CA" w:rsidRPr="00DC11CA" w:rsidRDefault="00DC11CA" w:rsidP="00DC11CA">
      <w:pPr>
        <w:spacing w:after="0" w:line="360" w:lineRule="auto"/>
        <w:jc w:val="both"/>
        <w:rPr>
          <w:rFonts w:ascii="Arial" w:eastAsia="Calibri" w:hAnsi="Arial" w:cs="Arial"/>
          <w:sz w:val="24"/>
          <w:szCs w:val="24"/>
          <w:lang w:eastAsia="es-ES"/>
        </w:rPr>
      </w:pPr>
    </w:p>
    <w:p w14:paraId="7634C58D"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14:paraId="618B9FEA" w14:textId="77777777" w:rsidR="00DC11CA" w:rsidRPr="00DC11CA" w:rsidRDefault="00DC11CA" w:rsidP="00DC11CA">
      <w:pPr>
        <w:spacing w:after="0" w:line="360" w:lineRule="auto"/>
        <w:jc w:val="both"/>
        <w:rPr>
          <w:rFonts w:ascii="Arial" w:eastAsia="Calibri" w:hAnsi="Arial" w:cs="Arial"/>
          <w:sz w:val="24"/>
          <w:szCs w:val="24"/>
          <w:lang w:eastAsia="es-ES"/>
        </w:rPr>
      </w:pPr>
    </w:p>
    <w:p w14:paraId="4482D137"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12.</w:t>
      </w:r>
      <w:r w:rsidRPr="00DC11CA">
        <w:rPr>
          <w:rFonts w:ascii="Arial" w:eastAsia="Calibri" w:hAnsi="Arial" w:cs="Arial"/>
          <w:sz w:val="24"/>
          <w:szCs w:val="24"/>
          <w:lang w:eastAsia="es-ES"/>
        </w:rPr>
        <w:t xml:space="preserve"> Los trabajadores podrán designar como beneficiarios de las prestaciones que esta ley otorga a las personas siguientes:</w:t>
      </w:r>
    </w:p>
    <w:p w14:paraId="69A0F276"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E827DA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El cónyuge, concubina, concubinario, compañera o compañero civil, siempre y cuando no gozaran de servicio médico por derecho propio en institución pública de salud; </w:t>
      </w:r>
    </w:p>
    <w:p w14:paraId="4F1B088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5B23A20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14:paraId="010B9EB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5D59B57" w14:textId="77777777" w:rsidR="00DC11CA" w:rsidRPr="00DC11CA" w:rsidRDefault="00DC11CA" w:rsidP="00DC11CA">
      <w:pPr>
        <w:spacing w:after="0" w:line="360" w:lineRule="auto"/>
        <w:ind w:left="993"/>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 xml:space="preserve">Para efectos del párrafo anterior, se consideran estudiantes aquellos que se encuentren cursando estudios de educación básica, media superior o superior; </w:t>
      </w:r>
    </w:p>
    <w:p w14:paraId="5EB53AE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9A1EDE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A falta de beneficiarios que reúnan los requisitos previstos en las fracciones anteriores, o a falta de beneficiarios que hayan obtenido dicha calidad por su parentesco o relación con otro derechohabiente del Organismo, podrán serlo</w:t>
      </w:r>
      <w:r w:rsidRPr="00DC11CA">
        <w:rPr>
          <w:rFonts w:ascii="Arial" w:eastAsia="Calibri" w:hAnsi="Arial" w:cs="Arial"/>
          <w:b/>
          <w:sz w:val="24"/>
          <w:szCs w:val="24"/>
          <w:lang w:eastAsia="es-ES"/>
        </w:rPr>
        <w:t xml:space="preserve"> </w:t>
      </w:r>
      <w:r w:rsidRPr="00DC11CA">
        <w:rPr>
          <w:rFonts w:ascii="Arial" w:eastAsia="Calibri" w:hAnsi="Arial" w:cs="Arial"/>
          <w:sz w:val="24"/>
          <w:szCs w:val="24"/>
          <w:lang w:eastAsia="es-ES"/>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14:paraId="0431DC3E" w14:textId="77777777" w:rsidR="00DC11CA" w:rsidRDefault="00DC11CA" w:rsidP="00DC11CA">
      <w:pPr>
        <w:spacing w:after="0" w:line="360" w:lineRule="auto"/>
        <w:jc w:val="both"/>
        <w:rPr>
          <w:rFonts w:ascii="Arial" w:eastAsia="Calibri" w:hAnsi="Arial" w:cs="Arial"/>
          <w:sz w:val="24"/>
          <w:szCs w:val="24"/>
          <w:lang w:eastAsia="es-ES"/>
        </w:rPr>
      </w:pPr>
    </w:p>
    <w:p w14:paraId="07DAF804" w14:textId="77777777" w:rsidR="00842C9D" w:rsidRPr="00DC11CA" w:rsidRDefault="00842C9D" w:rsidP="00DC11CA">
      <w:pPr>
        <w:spacing w:after="0" w:line="360" w:lineRule="auto"/>
        <w:jc w:val="both"/>
        <w:rPr>
          <w:rFonts w:ascii="Arial" w:eastAsia="Calibri" w:hAnsi="Arial" w:cs="Arial"/>
          <w:sz w:val="24"/>
          <w:szCs w:val="24"/>
          <w:lang w:eastAsia="es-ES"/>
        </w:rPr>
      </w:pPr>
    </w:p>
    <w:p w14:paraId="76695B7C"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14:paraId="42E7A06E" w14:textId="77777777" w:rsidR="00DC11CA" w:rsidRPr="00DC11CA" w:rsidRDefault="00DC11CA" w:rsidP="00DC11CA">
      <w:pPr>
        <w:spacing w:after="0" w:line="360" w:lineRule="auto"/>
        <w:jc w:val="both"/>
        <w:rPr>
          <w:rFonts w:ascii="Arial" w:eastAsia="Calibri" w:hAnsi="Arial" w:cs="Arial"/>
          <w:sz w:val="24"/>
          <w:szCs w:val="24"/>
          <w:lang w:eastAsia="es-ES"/>
        </w:rPr>
      </w:pPr>
    </w:p>
    <w:p w14:paraId="4B026384"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concubinato y la dependencia económica se acreditarán en todo caso en los términos de la legislación común, mediante proceso de jurisdicción voluntaria promovido ante autoridad judicial competente en el Estado.</w:t>
      </w:r>
    </w:p>
    <w:p w14:paraId="35B0AAB3" w14:textId="77777777" w:rsidR="00DC11CA" w:rsidRPr="00DC11CA" w:rsidRDefault="00DC11CA" w:rsidP="00DC11CA">
      <w:pPr>
        <w:spacing w:after="0" w:line="360" w:lineRule="auto"/>
        <w:jc w:val="both"/>
        <w:rPr>
          <w:rFonts w:ascii="Arial" w:eastAsia="Calibri" w:hAnsi="Arial" w:cs="Arial"/>
          <w:sz w:val="24"/>
          <w:szCs w:val="24"/>
          <w:lang w:eastAsia="es-MX"/>
        </w:rPr>
      </w:pPr>
      <w:r w:rsidRPr="00DC11CA">
        <w:rPr>
          <w:rFonts w:ascii="Arial" w:eastAsia="Calibri" w:hAnsi="Arial" w:cs="Arial"/>
          <w:b/>
          <w:sz w:val="24"/>
          <w:szCs w:val="24"/>
          <w:lang w:eastAsia="es-ES"/>
        </w:rPr>
        <w:t>Artículo 13.</w:t>
      </w:r>
      <w:r w:rsidRPr="00DC11CA">
        <w:rPr>
          <w:rFonts w:ascii="Arial" w:eastAsia="Calibri" w:hAnsi="Arial" w:cs="Arial"/>
          <w:sz w:val="24"/>
          <w:szCs w:val="24"/>
          <w:lang w:eastAsia="es-ES"/>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14:paraId="55917682" w14:textId="77777777" w:rsidR="00DC11CA" w:rsidRPr="00DC11CA" w:rsidRDefault="00DC11CA" w:rsidP="00DC11CA">
      <w:pPr>
        <w:spacing w:after="0" w:line="360" w:lineRule="auto"/>
        <w:jc w:val="both"/>
        <w:rPr>
          <w:rFonts w:ascii="Arial" w:eastAsia="Calibri" w:hAnsi="Arial" w:cs="Arial"/>
          <w:sz w:val="24"/>
          <w:szCs w:val="24"/>
          <w:lang w:eastAsia="es-MX"/>
        </w:rPr>
      </w:pPr>
    </w:p>
    <w:p w14:paraId="487C3F21"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lastRenderedPageBreak/>
        <w:t>Artículo 14.</w:t>
      </w:r>
      <w:r w:rsidRPr="00DC11CA">
        <w:rPr>
          <w:rFonts w:ascii="Arial" w:eastAsia="Times New Roman" w:hAnsi="Arial" w:cs="Arial"/>
          <w:sz w:val="24"/>
          <w:szCs w:val="24"/>
          <w:lang w:eastAsia="es-ES"/>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14:paraId="618EB006" w14:textId="77777777" w:rsidR="00DC11CA" w:rsidRPr="00DC11CA" w:rsidRDefault="00DC11CA" w:rsidP="00DC11CA">
      <w:pPr>
        <w:spacing w:after="0" w:line="360" w:lineRule="auto"/>
        <w:jc w:val="both"/>
        <w:rPr>
          <w:rFonts w:ascii="Arial" w:eastAsia="Calibri" w:hAnsi="Arial" w:cs="Arial"/>
          <w:sz w:val="24"/>
          <w:szCs w:val="24"/>
          <w:lang w:eastAsia="es-MX"/>
        </w:rPr>
      </w:pPr>
    </w:p>
    <w:p w14:paraId="3A03CA9E"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IV</w:t>
      </w:r>
    </w:p>
    <w:p w14:paraId="3E80F394" w14:textId="77777777" w:rsidR="00DC11CA" w:rsidRPr="00DC11CA" w:rsidRDefault="00DC11CA" w:rsidP="00403BDD">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INSTITUTO DE SERVICIO MÉDICO PARA LOS TRABAJADORES DE LA EDUCACIÓN DEL ESTADO DE COAHUILA</w:t>
      </w:r>
    </w:p>
    <w:p w14:paraId="740D48FB" w14:textId="77777777" w:rsidR="00DC11CA" w:rsidRPr="00DC11CA" w:rsidRDefault="00DC11CA" w:rsidP="00DC11CA">
      <w:pPr>
        <w:spacing w:after="0" w:line="360" w:lineRule="auto"/>
        <w:jc w:val="both"/>
        <w:rPr>
          <w:rFonts w:ascii="Arial" w:eastAsia="Calibri" w:hAnsi="Arial" w:cs="Arial"/>
          <w:sz w:val="24"/>
          <w:szCs w:val="24"/>
          <w:lang w:eastAsia="es-ES"/>
        </w:rPr>
      </w:pPr>
    </w:p>
    <w:p w14:paraId="3CB5CBAE"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15.</w:t>
      </w:r>
      <w:r w:rsidRPr="00DC11CA">
        <w:rPr>
          <w:rFonts w:ascii="Arial" w:eastAsia="Calibri" w:hAnsi="Arial" w:cs="Arial"/>
          <w:sz w:val="24"/>
          <w:szCs w:val="24"/>
          <w:lang w:eastAsia="es-ES"/>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14:paraId="2553ADDA" w14:textId="77777777" w:rsidR="00DC11CA" w:rsidRPr="00DC11CA" w:rsidRDefault="00DC11CA" w:rsidP="00DC11CA">
      <w:pPr>
        <w:spacing w:after="0" w:line="360" w:lineRule="auto"/>
        <w:jc w:val="both"/>
        <w:rPr>
          <w:rFonts w:ascii="Arial" w:eastAsia="Calibri" w:hAnsi="Arial" w:cs="Arial"/>
          <w:sz w:val="24"/>
          <w:szCs w:val="24"/>
          <w:lang w:eastAsia="es-ES"/>
        </w:rPr>
      </w:pPr>
    </w:p>
    <w:p w14:paraId="16413D4B"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16.</w:t>
      </w:r>
      <w:r w:rsidRPr="00DC11CA">
        <w:rPr>
          <w:rFonts w:ascii="Arial" w:eastAsia="Calibri" w:hAnsi="Arial" w:cs="Arial"/>
          <w:sz w:val="24"/>
          <w:szCs w:val="24"/>
          <w:lang w:eastAsia="es-ES"/>
        </w:rPr>
        <w:t xml:space="preserve"> La dirección y administración del Organismo estará a cargo de los siguientes órganos:</w:t>
      </w:r>
    </w:p>
    <w:p w14:paraId="5FD92975" w14:textId="77777777" w:rsidR="00DC11CA" w:rsidRPr="00DC11CA" w:rsidRDefault="00DC11CA" w:rsidP="00DC11CA">
      <w:pPr>
        <w:spacing w:after="0" w:line="360" w:lineRule="auto"/>
        <w:jc w:val="both"/>
        <w:rPr>
          <w:rFonts w:ascii="Arial" w:eastAsia="Calibri" w:hAnsi="Arial" w:cs="Arial"/>
          <w:sz w:val="24"/>
          <w:szCs w:val="24"/>
          <w:lang w:eastAsia="es-ES"/>
        </w:rPr>
      </w:pPr>
    </w:p>
    <w:p w14:paraId="291844B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Consejo de Administración;</w:t>
      </w:r>
    </w:p>
    <w:p w14:paraId="2311312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5980EC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Dirección General.</w:t>
      </w:r>
    </w:p>
    <w:p w14:paraId="157C693A" w14:textId="77777777" w:rsidR="00403BDD" w:rsidRDefault="00403BDD" w:rsidP="00DC11CA">
      <w:pPr>
        <w:spacing w:after="0" w:line="360" w:lineRule="auto"/>
        <w:jc w:val="both"/>
        <w:rPr>
          <w:rFonts w:ascii="Arial" w:eastAsia="Calibri" w:hAnsi="Arial" w:cs="Arial"/>
          <w:bCs/>
          <w:sz w:val="24"/>
          <w:szCs w:val="24"/>
          <w:lang w:eastAsia="es-ES"/>
        </w:rPr>
      </w:pPr>
    </w:p>
    <w:p w14:paraId="60DD83A0" w14:textId="77777777" w:rsidR="00403BDD" w:rsidRPr="00DC11CA" w:rsidRDefault="00403BDD" w:rsidP="00DC11CA">
      <w:pPr>
        <w:spacing w:after="0" w:line="360" w:lineRule="auto"/>
        <w:jc w:val="both"/>
        <w:rPr>
          <w:rFonts w:ascii="Arial" w:eastAsia="Calibri" w:hAnsi="Arial" w:cs="Arial"/>
          <w:bCs/>
          <w:sz w:val="24"/>
          <w:szCs w:val="24"/>
          <w:lang w:eastAsia="es-ES"/>
        </w:rPr>
      </w:pPr>
    </w:p>
    <w:p w14:paraId="2D0F7BC0"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17.</w:t>
      </w:r>
      <w:r w:rsidRPr="00DC11CA">
        <w:rPr>
          <w:rFonts w:ascii="Arial" w:eastAsia="Calibri" w:hAnsi="Arial" w:cs="Arial"/>
          <w:bCs/>
          <w:sz w:val="24"/>
          <w:szCs w:val="24"/>
          <w:lang w:eastAsia="es-ES"/>
        </w:rPr>
        <w:t xml:space="preserve"> </w:t>
      </w:r>
      <w:r w:rsidRPr="00DC11CA">
        <w:rPr>
          <w:rFonts w:ascii="Arial" w:eastAsia="Calibri" w:hAnsi="Arial" w:cs="Arial"/>
          <w:sz w:val="24"/>
          <w:szCs w:val="24"/>
          <w:lang w:eastAsia="es-ES"/>
        </w:rPr>
        <w:t>El Organismo para el cumplimiento de su objeto, tendrá las siguientes funciones:</w:t>
      </w:r>
    </w:p>
    <w:p w14:paraId="460B3A6F" w14:textId="77777777" w:rsidR="00DC11CA" w:rsidRPr="00DC11CA" w:rsidRDefault="00DC11CA" w:rsidP="00DC11CA">
      <w:pPr>
        <w:spacing w:after="0" w:line="360" w:lineRule="auto"/>
        <w:jc w:val="both"/>
        <w:rPr>
          <w:rFonts w:ascii="Arial" w:eastAsia="Calibri" w:hAnsi="Arial" w:cs="Arial"/>
          <w:sz w:val="24"/>
          <w:szCs w:val="24"/>
          <w:lang w:eastAsia="es-ES"/>
        </w:rPr>
      </w:pPr>
    </w:p>
    <w:p w14:paraId="37CD8B5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Otorgar y administrar los diversos servicios a su cargo;</w:t>
      </w:r>
    </w:p>
    <w:p w14:paraId="636677D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D10760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Vigilar la oportuna concentración de cuotas, aportaciones y demás recursos que le correspondan;</w:t>
      </w:r>
    </w:p>
    <w:p w14:paraId="2B8BEAB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1B84D1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Asegurar la calidad en la prestación de sus servicios; </w:t>
      </w:r>
    </w:p>
    <w:p w14:paraId="06733B3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DB2584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Invertir los fondos de acuerdo con las disposiciones establecidas; </w:t>
      </w:r>
    </w:p>
    <w:p w14:paraId="0DF0C22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8562F4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Realizar toda clase de actos jurídicos y celebrar los contratos que requiera el servicio;</w:t>
      </w:r>
    </w:p>
    <w:p w14:paraId="4D5FDAE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15EC22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Adquirir los bienes muebles o inmuebles necesarios para la realización de sus fines;</w:t>
      </w:r>
    </w:p>
    <w:p w14:paraId="5B4AA53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59B0E30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Organizar sus dependencias y fijar la estructura y funcionamiento de las mismas;</w:t>
      </w:r>
    </w:p>
    <w:p w14:paraId="7203732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9650AD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Expedir los reglamentos necesarios para su adecuado funcionamiento; </w:t>
      </w:r>
    </w:p>
    <w:p w14:paraId="045E919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B03DE0A"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 xml:space="preserve">Difundir conocimientos y prácticas de prevención social y organizar las promociones respectivas; </w:t>
      </w:r>
    </w:p>
    <w:p w14:paraId="1E6A087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 xml:space="preserve">Administrar sus organismos auxiliares; </w:t>
      </w:r>
    </w:p>
    <w:p w14:paraId="64D3871C"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p>
    <w:p w14:paraId="21F31AC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w:t>
      </w:r>
      <w:r w:rsidRPr="00DC11CA">
        <w:rPr>
          <w:rFonts w:ascii="Arial" w:eastAsia="Calibri" w:hAnsi="Arial" w:cs="Arial"/>
          <w:sz w:val="24"/>
          <w:szCs w:val="24"/>
          <w:lang w:eastAsia="es-ES"/>
        </w:rPr>
        <w:tab/>
        <w:t>Las demás que le confiera esta ley.</w:t>
      </w:r>
    </w:p>
    <w:p w14:paraId="0656594D" w14:textId="77777777" w:rsidR="00DC11CA" w:rsidRPr="00DC11CA" w:rsidRDefault="00DC11CA" w:rsidP="00DC11CA">
      <w:pPr>
        <w:spacing w:line="360" w:lineRule="auto"/>
        <w:jc w:val="both"/>
        <w:rPr>
          <w:rFonts w:ascii="Arial" w:eastAsia="Calibri" w:hAnsi="Arial" w:cs="Arial"/>
          <w:sz w:val="24"/>
          <w:szCs w:val="24"/>
          <w:lang w:eastAsia="es-ES"/>
        </w:rPr>
      </w:pPr>
    </w:p>
    <w:p w14:paraId="39AC83C3" w14:textId="77777777" w:rsid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18.</w:t>
      </w:r>
      <w:r w:rsidRPr="00DC11CA">
        <w:rPr>
          <w:rFonts w:ascii="Arial" w:eastAsia="Times New Roman" w:hAnsi="Arial" w:cs="Arial"/>
          <w:sz w:val="24"/>
          <w:szCs w:val="24"/>
          <w:lang w:eastAsia="es-ES"/>
        </w:rPr>
        <w:t xml:space="preserve"> En la protección de datos personales, el Organismo se sujetará a la Ley de Protección de Datos Personales en posesión de Sujetos Obligados del Estado de Coahuila de Zaragoza. </w:t>
      </w:r>
    </w:p>
    <w:p w14:paraId="2A47B0CC" w14:textId="77777777" w:rsidR="00842C9D" w:rsidRPr="00DC11CA" w:rsidRDefault="00842C9D" w:rsidP="00DC11CA">
      <w:pPr>
        <w:spacing w:after="0" w:line="360" w:lineRule="auto"/>
        <w:jc w:val="both"/>
        <w:rPr>
          <w:rFonts w:ascii="Arial" w:eastAsia="Times New Roman" w:hAnsi="Arial" w:cs="Arial"/>
          <w:sz w:val="24"/>
          <w:szCs w:val="24"/>
          <w:lang w:eastAsia="es-ES"/>
        </w:rPr>
      </w:pPr>
    </w:p>
    <w:p w14:paraId="1B565D99"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El Organismo, deberá mantener impresa para consulta directa y difundir información conforme a las disposiciones de la Ley de Acceso a la Información Pública para el Estado de Coahuila de Zaragoza y demás disposiciones aplicables.</w:t>
      </w:r>
    </w:p>
    <w:p w14:paraId="5B51881A"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61DF3F42" w14:textId="77777777" w:rsidR="00DC11CA" w:rsidRDefault="00DC11CA" w:rsidP="00403BDD">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lastRenderedPageBreak/>
        <w:t>Artículo 19.</w:t>
      </w:r>
      <w:r w:rsidRPr="00DC11CA">
        <w:rPr>
          <w:rFonts w:ascii="Arial" w:eastAsia="Calibri" w:hAnsi="Arial" w:cs="Arial"/>
          <w:sz w:val="24"/>
          <w:szCs w:val="24"/>
          <w:lang w:eastAsia="es-ES"/>
        </w:rPr>
        <w:t xml:space="preserve"> El presupuesto de sueldos y demás erogaciones del Organismo se pagarán con cargo a su patrimonio.</w:t>
      </w:r>
    </w:p>
    <w:p w14:paraId="4C8AC3CF" w14:textId="77777777" w:rsidR="00403BDD" w:rsidRPr="00DC11CA" w:rsidRDefault="00403BDD" w:rsidP="00403BDD">
      <w:pPr>
        <w:spacing w:after="0" w:line="360" w:lineRule="auto"/>
        <w:jc w:val="both"/>
        <w:rPr>
          <w:rFonts w:ascii="Arial" w:eastAsia="Calibri" w:hAnsi="Arial" w:cs="Arial"/>
          <w:sz w:val="24"/>
          <w:szCs w:val="24"/>
          <w:lang w:eastAsia="es-ES"/>
        </w:rPr>
      </w:pPr>
    </w:p>
    <w:p w14:paraId="0286A735" w14:textId="77777777" w:rsidR="00DC11CA" w:rsidRPr="00DC11CA" w:rsidRDefault="00DC11CA" w:rsidP="00403BDD">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20.</w:t>
      </w:r>
      <w:r w:rsidRPr="00DC11CA">
        <w:rPr>
          <w:rFonts w:ascii="Arial" w:eastAsia="Times New Roman" w:hAnsi="Arial" w:cs="Arial"/>
          <w:sz w:val="24"/>
          <w:szCs w:val="24"/>
          <w:lang w:eastAsia="es-ES"/>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14:paraId="02C948EA"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7EFEF65F"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14:paraId="163EA8A6" w14:textId="77777777" w:rsidR="00DC11CA" w:rsidRDefault="00DC11CA" w:rsidP="00DC11CA">
      <w:pPr>
        <w:spacing w:line="360" w:lineRule="auto"/>
        <w:jc w:val="both"/>
        <w:rPr>
          <w:rFonts w:ascii="Arial" w:eastAsia="Calibri" w:hAnsi="Arial" w:cs="Arial"/>
          <w:sz w:val="24"/>
          <w:szCs w:val="24"/>
          <w:lang w:eastAsia="es-ES"/>
        </w:rPr>
      </w:pPr>
    </w:p>
    <w:p w14:paraId="7CD8AA2A" w14:textId="77777777" w:rsidR="00842C9D" w:rsidRDefault="00842C9D" w:rsidP="00DC11CA">
      <w:pPr>
        <w:spacing w:line="360" w:lineRule="auto"/>
        <w:jc w:val="both"/>
        <w:rPr>
          <w:rFonts w:ascii="Arial" w:eastAsia="Calibri" w:hAnsi="Arial" w:cs="Arial"/>
          <w:sz w:val="24"/>
          <w:szCs w:val="24"/>
          <w:lang w:eastAsia="es-ES"/>
        </w:rPr>
      </w:pPr>
    </w:p>
    <w:p w14:paraId="1F050080" w14:textId="77777777" w:rsidR="00842C9D" w:rsidRPr="00DC11CA" w:rsidRDefault="00842C9D" w:rsidP="00DC11CA">
      <w:pPr>
        <w:spacing w:line="360" w:lineRule="auto"/>
        <w:jc w:val="both"/>
        <w:rPr>
          <w:rFonts w:ascii="Arial" w:eastAsia="Calibri" w:hAnsi="Arial" w:cs="Arial"/>
          <w:sz w:val="24"/>
          <w:szCs w:val="24"/>
          <w:lang w:eastAsia="es-ES"/>
        </w:rPr>
      </w:pPr>
    </w:p>
    <w:p w14:paraId="1DF0F011"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V</w:t>
      </w:r>
    </w:p>
    <w:p w14:paraId="3F366D2E"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CONSEJO DE ADMINISTRACIÓN DEL INSTITUTO DE SERVICIO MÉDICO PARA LOS TRABAJADORES DE LA EDUCACIÓN DEL ESTADO DE COAHUILA</w:t>
      </w:r>
    </w:p>
    <w:p w14:paraId="26074F9C" w14:textId="77777777" w:rsidR="00DC11CA" w:rsidRPr="00DC11CA" w:rsidRDefault="00DC11CA" w:rsidP="00DC11CA">
      <w:pPr>
        <w:spacing w:after="0" w:line="360" w:lineRule="auto"/>
        <w:jc w:val="both"/>
        <w:rPr>
          <w:rFonts w:ascii="Arial" w:eastAsia="Calibri" w:hAnsi="Arial" w:cs="Arial"/>
          <w:b/>
          <w:sz w:val="24"/>
          <w:szCs w:val="24"/>
          <w:lang w:eastAsia="es-ES"/>
        </w:rPr>
      </w:pPr>
    </w:p>
    <w:p w14:paraId="0185DB9B" w14:textId="77777777" w:rsidR="00DC11CA" w:rsidRPr="00DC11CA" w:rsidRDefault="00DC11CA" w:rsidP="00DC11CA">
      <w:pPr>
        <w:spacing w:after="0" w:line="360" w:lineRule="auto"/>
        <w:jc w:val="both"/>
        <w:rPr>
          <w:rFonts w:ascii="Arial" w:eastAsia="Calibri" w:hAnsi="Arial" w:cs="Arial"/>
          <w:b/>
          <w:sz w:val="24"/>
          <w:szCs w:val="24"/>
          <w:lang w:eastAsia="es-ES"/>
        </w:rPr>
      </w:pPr>
    </w:p>
    <w:p w14:paraId="07468B2D"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21.</w:t>
      </w:r>
      <w:r w:rsidRPr="00DC11CA">
        <w:rPr>
          <w:rFonts w:ascii="Arial" w:eastAsia="Calibri" w:hAnsi="Arial" w:cs="Arial"/>
          <w:sz w:val="24"/>
          <w:szCs w:val="24"/>
          <w:lang w:eastAsia="es-ES"/>
        </w:rPr>
        <w:t xml:space="preserve"> El órgano de gobierno del Instituto de Servicio Médico para los Trabajadores de la Educación del Estado de Coahuila será el Consejo de Administración, estará integrado por siete miembros, de la siguiente manera:</w:t>
      </w:r>
    </w:p>
    <w:p w14:paraId="3855E3DD" w14:textId="77777777" w:rsidR="00DC11CA" w:rsidRPr="00DC11CA" w:rsidRDefault="00DC11CA" w:rsidP="00DC11CA">
      <w:pPr>
        <w:spacing w:after="0" w:line="360" w:lineRule="auto"/>
        <w:jc w:val="both"/>
        <w:rPr>
          <w:rFonts w:ascii="Arial" w:eastAsia="Calibri" w:hAnsi="Arial" w:cs="Arial"/>
          <w:sz w:val="24"/>
          <w:szCs w:val="24"/>
          <w:lang w:eastAsia="es-ES"/>
        </w:rPr>
      </w:pPr>
    </w:p>
    <w:p w14:paraId="52136233" w14:textId="77777777" w:rsidR="00DC11CA" w:rsidRPr="00DC11CA" w:rsidRDefault="00DC11CA" w:rsidP="00403BD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I. </w:t>
      </w:r>
      <w:r w:rsidRPr="00DC11CA">
        <w:rPr>
          <w:rFonts w:ascii="Arial" w:eastAsia="Calibri" w:hAnsi="Arial" w:cs="Arial"/>
          <w:sz w:val="24"/>
          <w:szCs w:val="24"/>
          <w:lang w:eastAsia="es-ES"/>
        </w:rPr>
        <w:tab/>
        <w:t>Dos nombrados por el Gobierno del Estado, uno de los cuales, será presidente del Consejo de Administración;</w:t>
      </w:r>
    </w:p>
    <w:p w14:paraId="4CAB16A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 xml:space="preserve">II. </w:t>
      </w:r>
      <w:r w:rsidRPr="00DC11CA">
        <w:rPr>
          <w:rFonts w:ascii="Arial" w:eastAsia="Calibri" w:hAnsi="Arial" w:cs="Arial"/>
          <w:sz w:val="24"/>
          <w:szCs w:val="24"/>
          <w:lang w:eastAsia="es-ES"/>
        </w:rPr>
        <w:tab/>
        <w:t>Uno por la Universidad Autónoma de Coahuila;</w:t>
      </w:r>
    </w:p>
    <w:p w14:paraId="5A9082C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4F6913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III. </w:t>
      </w:r>
      <w:r w:rsidRPr="00DC11CA">
        <w:rPr>
          <w:rFonts w:ascii="Arial" w:eastAsia="Calibri" w:hAnsi="Arial" w:cs="Arial"/>
          <w:sz w:val="24"/>
          <w:szCs w:val="24"/>
          <w:lang w:eastAsia="es-ES"/>
        </w:rPr>
        <w:tab/>
        <w:t>Uno por la Universidad Autónoma Agraria Antonio Narro;</w:t>
      </w:r>
    </w:p>
    <w:p w14:paraId="322CF0C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11DAC0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IV. </w:t>
      </w:r>
      <w:r w:rsidRPr="00DC11CA">
        <w:rPr>
          <w:rFonts w:ascii="Arial" w:eastAsia="Calibri" w:hAnsi="Arial" w:cs="Arial"/>
          <w:sz w:val="24"/>
          <w:szCs w:val="24"/>
          <w:lang w:eastAsia="es-ES"/>
        </w:rPr>
        <w:tab/>
        <w:t>Uno por la Sección 38 del Sindicato Nacional de los Trabajadores de la Educación;</w:t>
      </w:r>
    </w:p>
    <w:p w14:paraId="6A5D690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1C93EFC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V. </w:t>
      </w:r>
      <w:r w:rsidRPr="00DC11CA">
        <w:rPr>
          <w:rFonts w:ascii="Arial" w:eastAsia="Calibri" w:hAnsi="Arial" w:cs="Arial"/>
          <w:sz w:val="24"/>
          <w:szCs w:val="24"/>
          <w:lang w:eastAsia="es-ES"/>
        </w:rPr>
        <w:tab/>
        <w:t xml:space="preserve">Uno por el Sindicato de los Trabajadores de la Universidad Autónoma de Coahuila; </w:t>
      </w:r>
    </w:p>
    <w:p w14:paraId="7262018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4E265C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Uno por cada uno de los dos Sindicatos de la Universidad Autónoma Agraria Antonio Narro, en este caso la representación será alterna anualmente.</w:t>
      </w:r>
    </w:p>
    <w:p w14:paraId="6C6737F7" w14:textId="77777777" w:rsidR="00DC11CA" w:rsidRPr="00DC11CA" w:rsidRDefault="00DC11CA" w:rsidP="00DC11CA">
      <w:pPr>
        <w:spacing w:after="0" w:line="360" w:lineRule="auto"/>
        <w:ind w:left="454" w:hanging="454"/>
        <w:jc w:val="both"/>
        <w:rPr>
          <w:rFonts w:ascii="Arial" w:eastAsia="Calibri" w:hAnsi="Arial" w:cs="Arial"/>
          <w:sz w:val="24"/>
          <w:szCs w:val="24"/>
          <w:lang w:eastAsia="es-ES"/>
        </w:rPr>
      </w:pPr>
    </w:p>
    <w:p w14:paraId="4EDAF32B"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14:paraId="40AF9CF3" w14:textId="77777777" w:rsidR="00DC11CA" w:rsidRPr="00DC11CA" w:rsidRDefault="00DC11CA" w:rsidP="00DC11CA">
      <w:pPr>
        <w:spacing w:after="0" w:line="360" w:lineRule="auto"/>
        <w:jc w:val="both"/>
        <w:rPr>
          <w:rFonts w:ascii="Arial" w:eastAsia="Calibri" w:hAnsi="Arial" w:cs="Arial"/>
          <w:sz w:val="24"/>
          <w:szCs w:val="24"/>
          <w:lang w:eastAsia="es-ES"/>
        </w:rPr>
      </w:pPr>
    </w:p>
    <w:p w14:paraId="2C24F86F"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Consejo de Administración contará con un Secretario Técnico, que será el Director General del Organismo.</w:t>
      </w:r>
    </w:p>
    <w:p w14:paraId="215B9238" w14:textId="77777777" w:rsidR="00DC11CA" w:rsidRPr="00DC11CA" w:rsidRDefault="00DC11CA" w:rsidP="00DC11CA">
      <w:pPr>
        <w:spacing w:after="0" w:line="360" w:lineRule="auto"/>
        <w:jc w:val="both"/>
        <w:rPr>
          <w:rFonts w:ascii="Arial" w:eastAsia="Calibri" w:hAnsi="Arial" w:cs="Arial"/>
          <w:sz w:val="24"/>
          <w:szCs w:val="24"/>
          <w:lang w:eastAsia="es-ES"/>
        </w:rPr>
      </w:pPr>
    </w:p>
    <w:p w14:paraId="5105244B"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Los cargos del Consejo de Administración serán honoríficos para los efectos del Servicio Médico.</w:t>
      </w:r>
    </w:p>
    <w:p w14:paraId="4D4E22B1" w14:textId="77777777" w:rsidR="00DC11CA" w:rsidRPr="00DC11CA" w:rsidRDefault="00DC11CA" w:rsidP="00DC11CA">
      <w:pPr>
        <w:spacing w:after="0" w:line="360" w:lineRule="auto"/>
        <w:jc w:val="both"/>
        <w:rPr>
          <w:rFonts w:ascii="Arial" w:eastAsia="Calibri" w:hAnsi="Arial" w:cs="Arial"/>
          <w:sz w:val="24"/>
          <w:szCs w:val="24"/>
          <w:lang w:eastAsia="es-ES"/>
        </w:rPr>
      </w:pPr>
    </w:p>
    <w:p w14:paraId="4995CB26"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22.</w:t>
      </w:r>
      <w:r w:rsidRPr="00DC11CA">
        <w:rPr>
          <w:rFonts w:ascii="Arial" w:eastAsia="Calibri" w:hAnsi="Arial" w:cs="Arial"/>
          <w:sz w:val="24"/>
          <w:szCs w:val="24"/>
          <w:lang w:eastAsia="es-ES"/>
        </w:rPr>
        <w:t xml:space="preserve"> Los integrantes del Consejo de Administración designarán un suplente, quien acudirá a las sesiones, en aquellos casos en que el titular no pueda estar presente. </w:t>
      </w:r>
    </w:p>
    <w:p w14:paraId="129F4B65" w14:textId="77777777" w:rsidR="00DC11CA" w:rsidRPr="00DC11CA" w:rsidRDefault="00DC11CA" w:rsidP="00DC11CA">
      <w:pPr>
        <w:spacing w:after="0" w:line="360" w:lineRule="auto"/>
        <w:jc w:val="both"/>
        <w:rPr>
          <w:rFonts w:ascii="Arial" w:eastAsia="Calibri" w:hAnsi="Arial" w:cs="Arial"/>
          <w:sz w:val="24"/>
          <w:szCs w:val="24"/>
          <w:lang w:eastAsia="es-ES"/>
        </w:rPr>
      </w:pPr>
    </w:p>
    <w:p w14:paraId="041C2C53"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23.</w:t>
      </w:r>
      <w:r w:rsidRPr="00DC11CA">
        <w:rPr>
          <w:rFonts w:ascii="Arial" w:eastAsia="Calibri" w:hAnsi="Arial" w:cs="Arial"/>
          <w:sz w:val="24"/>
          <w:szCs w:val="24"/>
          <w:lang w:eastAsia="es-ES"/>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14:paraId="47DD1C55" w14:textId="77777777" w:rsidR="00DC11CA" w:rsidRPr="00DC11CA" w:rsidRDefault="00DC11CA" w:rsidP="00DC11CA">
      <w:pPr>
        <w:spacing w:after="0" w:line="360" w:lineRule="auto"/>
        <w:jc w:val="both"/>
        <w:rPr>
          <w:rFonts w:ascii="Arial" w:eastAsia="Calibri" w:hAnsi="Arial" w:cs="Arial"/>
          <w:sz w:val="24"/>
          <w:szCs w:val="24"/>
          <w:lang w:eastAsia="es-ES"/>
        </w:rPr>
      </w:pPr>
    </w:p>
    <w:p w14:paraId="0894BADB"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14:paraId="4CD10C18" w14:textId="77777777" w:rsidR="00DC11CA" w:rsidRPr="00DC11CA" w:rsidRDefault="00DC11CA" w:rsidP="00DC11CA">
      <w:pPr>
        <w:spacing w:after="0" w:line="360" w:lineRule="auto"/>
        <w:jc w:val="both"/>
        <w:rPr>
          <w:rFonts w:ascii="Arial" w:eastAsia="Calibri" w:hAnsi="Arial" w:cs="Arial"/>
          <w:sz w:val="24"/>
          <w:szCs w:val="24"/>
          <w:lang w:eastAsia="es-ES"/>
        </w:rPr>
      </w:pPr>
    </w:p>
    <w:p w14:paraId="0AC9D8D4"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24.</w:t>
      </w:r>
      <w:r w:rsidRPr="00DC11CA">
        <w:rPr>
          <w:rFonts w:ascii="Arial" w:eastAsia="Calibri" w:hAnsi="Arial" w:cs="Arial"/>
          <w:sz w:val="24"/>
          <w:szCs w:val="24"/>
          <w:lang w:eastAsia="es-ES"/>
        </w:rPr>
        <w:t xml:space="preserve"> El Consejo de Administración celebrará sesiones ordinarias de manera trimestral, así como las extraordinarias que estime conveniente su Presidente, o a petición de una tercera parte del total de sus miembros. </w:t>
      </w:r>
    </w:p>
    <w:p w14:paraId="7C8FE3E6" w14:textId="77777777" w:rsidR="00DC11CA" w:rsidRPr="00DC11CA" w:rsidRDefault="00DC11CA" w:rsidP="00DC11CA">
      <w:pPr>
        <w:spacing w:after="0" w:line="360" w:lineRule="auto"/>
        <w:jc w:val="both"/>
        <w:rPr>
          <w:rFonts w:ascii="Arial" w:eastAsia="Calibri" w:hAnsi="Arial" w:cs="Arial"/>
          <w:sz w:val="24"/>
          <w:szCs w:val="24"/>
          <w:lang w:eastAsia="es-ES"/>
        </w:rPr>
      </w:pPr>
    </w:p>
    <w:p w14:paraId="3726F92C"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Las sesiones serán válidas cuando asistan por lo menos la mitad más uno de los miembros del Consejo de Administración.</w:t>
      </w:r>
    </w:p>
    <w:p w14:paraId="6D31E852" w14:textId="77777777" w:rsidR="00DC11CA" w:rsidRPr="00DC11CA" w:rsidRDefault="00DC11CA" w:rsidP="00DC11CA">
      <w:pPr>
        <w:spacing w:after="0" w:line="360" w:lineRule="auto"/>
        <w:jc w:val="both"/>
        <w:rPr>
          <w:rFonts w:ascii="Arial" w:eastAsia="Calibri" w:hAnsi="Arial" w:cs="Arial"/>
          <w:sz w:val="24"/>
          <w:szCs w:val="24"/>
          <w:lang w:eastAsia="es-ES"/>
        </w:rPr>
      </w:pPr>
    </w:p>
    <w:p w14:paraId="2EAA7BBD"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25.</w:t>
      </w:r>
      <w:r w:rsidRPr="00DC11CA">
        <w:rPr>
          <w:rFonts w:ascii="Arial" w:eastAsia="Calibri" w:hAnsi="Arial" w:cs="Arial"/>
          <w:sz w:val="24"/>
          <w:szCs w:val="24"/>
          <w:lang w:eastAsia="es-ES"/>
        </w:rPr>
        <w:t xml:space="preserve"> Las decisiones del Consejo de Administración se tomarán, mediante el sistema de voto ponderado, conforme a lo siguiente:</w:t>
      </w:r>
    </w:p>
    <w:p w14:paraId="5D59D581" w14:textId="77777777" w:rsidR="00DC11CA" w:rsidRPr="00DC11CA" w:rsidRDefault="00DC11CA" w:rsidP="00DC11CA">
      <w:pPr>
        <w:spacing w:after="0" w:line="360" w:lineRule="auto"/>
        <w:jc w:val="both"/>
        <w:rPr>
          <w:rFonts w:ascii="Arial" w:eastAsia="Calibri" w:hAnsi="Arial" w:cs="Arial"/>
          <w:sz w:val="24"/>
          <w:szCs w:val="24"/>
          <w:lang w:eastAsia="es-ES"/>
        </w:rPr>
      </w:pPr>
    </w:p>
    <w:p w14:paraId="5A60998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El voto de cada uno de los representantes del Gobierno del Estado equivaldrá al 8.5% de la votación total;</w:t>
      </w:r>
    </w:p>
    <w:p w14:paraId="46EE4D1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F1174E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El voto del representante de la Universidad Autónoma de Coahuila equivaldrá al 8.5% de la votación total;</w:t>
      </w:r>
    </w:p>
    <w:p w14:paraId="1BBDB4A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57C941F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El voto del representante de la Universidad Autónoma Agraria Antonio Narro equivaldrá al 8.5% de la votación total;</w:t>
      </w:r>
    </w:p>
    <w:p w14:paraId="5EF56B63" w14:textId="77777777" w:rsidR="00DC11CA" w:rsidRPr="00DC11CA" w:rsidRDefault="00DC11CA" w:rsidP="00DC11CA">
      <w:pPr>
        <w:spacing w:after="0" w:line="360" w:lineRule="auto"/>
        <w:ind w:left="993" w:hanging="709"/>
        <w:jc w:val="both"/>
        <w:rPr>
          <w:rFonts w:ascii="Arial" w:eastAsia="Calibri" w:hAnsi="Arial" w:cs="Arial"/>
          <w:bCs/>
          <w:i/>
          <w:sz w:val="24"/>
          <w:szCs w:val="24"/>
          <w:lang w:eastAsia="es-ES"/>
        </w:rPr>
      </w:pPr>
    </w:p>
    <w:p w14:paraId="0825A51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IV. </w:t>
      </w:r>
      <w:r w:rsidRPr="00DC11CA">
        <w:rPr>
          <w:rFonts w:ascii="Arial" w:eastAsia="Calibri" w:hAnsi="Arial" w:cs="Arial"/>
          <w:sz w:val="24"/>
          <w:szCs w:val="24"/>
          <w:lang w:eastAsia="es-ES"/>
        </w:rPr>
        <w:tab/>
        <w:t xml:space="preserve">El voto del representante de la Sección 38 del Sindicato Nacional de los Trabajadores de la Educación equivaldrá al 49% de la votación total; </w:t>
      </w:r>
    </w:p>
    <w:p w14:paraId="273A001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7229C2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El voto del representante del Sindicato de los Trabajadores de la Universidad Autónoma de Coahuila equivaldrá al 8.5%</w:t>
      </w:r>
      <w:r w:rsidRPr="00DC11CA">
        <w:rPr>
          <w:rFonts w:ascii="Arial" w:eastAsia="Calibri" w:hAnsi="Arial" w:cs="Arial"/>
          <w:color w:val="FF0000"/>
          <w:sz w:val="24"/>
          <w:szCs w:val="24"/>
          <w:lang w:eastAsia="es-ES"/>
        </w:rPr>
        <w:t xml:space="preserve"> </w:t>
      </w:r>
      <w:r w:rsidRPr="00DC11CA">
        <w:rPr>
          <w:rFonts w:ascii="Arial" w:eastAsia="Calibri" w:hAnsi="Arial" w:cs="Arial"/>
          <w:sz w:val="24"/>
          <w:szCs w:val="24"/>
          <w:lang w:eastAsia="es-ES"/>
        </w:rPr>
        <w:t xml:space="preserve">de la votación total; </w:t>
      </w:r>
    </w:p>
    <w:p w14:paraId="05CD01D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24CCA38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El voto del representante de cada uno de los dos Sindicatos de la Universidad Autónoma Agraria Antonio Narro equivaldrá al 8.5% de la votación total.</w:t>
      </w:r>
    </w:p>
    <w:p w14:paraId="59AAF0CC" w14:textId="77777777" w:rsidR="00DC11CA" w:rsidRPr="00DC11CA" w:rsidRDefault="00DC11CA" w:rsidP="00DC11CA">
      <w:pPr>
        <w:spacing w:after="0" w:line="360" w:lineRule="auto"/>
        <w:jc w:val="both"/>
        <w:rPr>
          <w:rFonts w:ascii="Arial" w:eastAsia="Calibri" w:hAnsi="Arial" w:cs="Arial"/>
          <w:sz w:val="24"/>
          <w:szCs w:val="24"/>
          <w:lang w:eastAsia="es-ES"/>
        </w:rPr>
      </w:pPr>
    </w:p>
    <w:p w14:paraId="0DE4B221" w14:textId="77777777" w:rsidR="00DC11CA" w:rsidRPr="00DC11CA" w:rsidRDefault="00DC11CA" w:rsidP="00DC11CA">
      <w:pPr>
        <w:spacing w:after="12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26.</w:t>
      </w:r>
      <w:r w:rsidRPr="00DC11CA">
        <w:rPr>
          <w:rFonts w:ascii="Arial" w:eastAsia="Calibri" w:hAnsi="Arial" w:cs="Arial"/>
          <w:sz w:val="24"/>
          <w:szCs w:val="24"/>
          <w:lang w:eastAsia="es-ES"/>
        </w:rPr>
        <w:t xml:space="preserve"> A efecto de llevar a cabo la renovación de los 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14:paraId="199264AC" w14:textId="77777777" w:rsidR="00DC11CA" w:rsidRPr="00DC11CA" w:rsidRDefault="00DC11CA" w:rsidP="00DC11CA">
      <w:pPr>
        <w:spacing w:after="0" w:line="360" w:lineRule="auto"/>
        <w:jc w:val="both"/>
        <w:rPr>
          <w:rFonts w:ascii="Arial" w:eastAsia="Calibri" w:hAnsi="Arial" w:cs="Arial"/>
          <w:sz w:val="24"/>
          <w:szCs w:val="24"/>
          <w:lang w:eastAsia="es-ES"/>
        </w:rPr>
      </w:pPr>
    </w:p>
    <w:p w14:paraId="202CD54E" w14:textId="77777777" w:rsidR="00DC11CA" w:rsidRPr="00DC11CA" w:rsidRDefault="00DC11CA" w:rsidP="00DC11CA">
      <w:pPr>
        <w:spacing w:after="12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27.</w:t>
      </w:r>
      <w:r w:rsidRPr="00DC11CA">
        <w:rPr>
          <w:rFonts w:ascii="Arial" w:eastAsia="Calibri" w:hAnsi="Arial" w:cs="Arial"/>
          <w:sz w:val="24"/>
          <w:szCs w:val="24"/>
          <w:lang w:eastAsia="es-ES"/>
        </w:rPr>
        <w:t xml:space="preserve"> Son facultades y obligaciones del Consejo de Administración: </w:t>
      </w:r>
    </w:p>
    <w:p w14:paraId="72FFDB5D"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C8F6A4E" w14:textId="77777777" w:rsidR="00DC11CA" w:rsidRPr="00DC11CA" w:rsidRDefault="00DC11CA" w:rsidP="00DC11CA">
      <w:pPr>
        <w:spacing w:after="12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Vigilar la correcta y eficiente prestación de los servicios médicos; </w:t>
      </w:r>
    </w:p>
    <w:p w14:paraId="04EE255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F1BC091" w14:textId="77777777" w:rsidR="00DC11CA" w:rsidRPr="00DC11CA" w:rsidRDefault="00DC11CA" w:rsidP="00842C9D">
      <w:pPr>
        <w:spacing w:after="12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Elaborar y aprobar, los reglamentos, manuales de funciones, lineamientos y demás documentos normativos necesarios para la buena marcha y operatividad de la Institución; </w:t>
      </w:r>
    </w:p>
    <w:p w14:paraId="26B75078" w14:textId="77777777" w:rsidR="00DC11CA" w:rsidRPr="00DC11CA" w:rsidRDefault="00DC11CA" w:rsidP="00DC11CA">
      <w:pPr>
        <w:spacing w:after="12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Elaborar y aprobar, el plan general de actividades y los programas que de él se deriven; </w:t>
      </w:r>
    </w:p>
    <w:p w14:paraId="6196E49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4CD066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Elaborar y aprobar, el Presupuesto Anual de Egresos e Ingresos y vigilar el ejercicio del mismo; </w:t>
      </w:r>
    </w:p>
    <w:p w14:paraId="787C173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B93FCB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Elaborar y aprobar los tabuladores y prestaciones correspondientes al personal que presta sus servicios al Organismo; </w:t>
      </w:r>
    </w:p>
    <w:p w14:paraId="0751C61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728B47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VI.</w:t>
      </w:r>
      <w:r w:rsidRPr="00DC11CA">
        <w:rPr>
          <w:rFonts w:ascii="Arial" w:eastAsia="Calibri" w:hAnsi="Arial" w:cs="Arial"/>
          <w:sz w:val="24"/>
          <w:szCs w:val="24"/>
          <w:lang w:eastAsia="es-ES"/>
        </w:rPr>
        <w:tab/>
        <w:t>Proponer y aprobar las compensaciones, y/o sobresueldos que deban percibir los funcionarios del Organismo;</w:t>
      </w:r>
    </w:p>
    <w:p w14:paraId="1F9F68A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17FD14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Aprobar la adquisición, enajenación, cesión, así como cualquier operación de compra venta o arrendamiento en que se comprometa el patrimonio del Organismo en los términos de las disposiciones aplicables; </w:t>
      </w:r>
    </w:p>
    <w:p w14:paraId="5F8D34A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7293DD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14:paraId="1437094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E6C836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 xml:space="preserve">Contratar con los organismos auxiliares a las personas físicas y morales que podrán proporcionarle servicios;  </w:t>
      </w:r>
    </w:p>
    <w:p w14:paraId="43FAA5C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1B640C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Gestionar ante el Comité Ejecutivo de la Sección 38 del SNTE o cualquiera que fuese su denominación futura, la contratación y el nombramiento del personal necesario para la atención eficiente del Organismo;</w:t>
      </w:r>
    </w:p>
    <w:p w14:paraId="47DEB27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4572036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w:t>
      </w:r>
      <w:r w:rsidRPr="00DC11CA">
        <w:rPr>
          <w:rFonts w:ascii="Arial" w:eastAsia="Calibri" w:hAnsi="Arial" w:cs="Arial"/>
          <w:sz w:val="24"/>
          <w:szCs w:val="24"/>
          <w:lang w:eastAsia="es-ES"/>
        </w:rPr>
        <w:tab/>
        <w:t>Sancionar a los derechohabientes y beneficiarios que hicieren mal uso del servicio médico;</w:t>
      </w:r>
    </w:p>
    <w:p w14:paraId="41F8AA4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7BA86FC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XII.</w:t>
      </w:r>
      <w:r w:rsidRPr="00DC11CA">
        <w:rPr>
          <w:rFonts w:ascii="Arial" w:eastAsia="Calibri" w:hAnsi="Arial" w:cs="Arial"/>
          <w:sz w:val="24"/>
          <w:szCs w:val="24"/>
          <w:lang w:eastAsia="es-ES"/>
        </w:rPr>
        <w:tab/>
        <w:t xml:space="preserve">Fijar, en función de las posibilidades económicas del Organismo, el monto de las prestaciones que se den a los derechohabientes y beneficiarios; </w:t>
      </w:r>
    </w:p>
    <w:p w14:paraId="07D5224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690B05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XIII.</w:t>
      </w:r>
      <w:r w:rsidRPr="00DC11CA">
        <w:rPr>
          <w:rFonts w:ascii="Arial" w:eastAsia="Calibri" w:hAnsi="Arial" w:cs="Arial"/>
          <w:sz w:val="24"/>
          <w:szCs w:val="24"/>
          <w:lang w:eastAsia="es-ES"/>
        </w:rPr>
        <w:tab/>
        <w:t xml:space="preserve">Vigilar el estricto cumplimiento de esta ley y sus reglamentos; </w:t>
      </w:r>
    </w:p>
    <w:p w14:paraId="47CAF74A" w14:textId="77777777" w:rsidR="00403BDD" w:rsidRPr="00DC11CA" w:rsidRDefault="00403BDD" w:rsidP="00842C9D">
      <w:pPr>
        <w:spacing w:after="0" w:line="360" w:lineRule="auto"/>
        <w:jc w:val="both"/>
        <w:rPr>
          <w:rFonts w:ascii="Arial" w:eastAsia="Calibri" w:hAnsi="Arial" w:cs="Arial"/>
          <w:sz w:val="24"/>
          <w:szCs w:val="24"/>
          <w:lang w:eastAsia="es-ES"/>
        </w:rPr>
      </w:pPr>
    </w:p>
    <w:p w14:paraId="507DB65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XIV.</w:t>
      </w:r>
      <w:r w:rsidRPr="00DC11CA">
        <w:rPr>
          <w:rFonts w:ascii="Arial" w:eastAsia="Calibri" w:hAnsi="Arial" w:cs="Arial"/>
          <w:sz w:val="24"/>
          <w:szCs w:val="24"/>
          <w:lang w:eastAsia="es-ES"/>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14:paraId="01C9D78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75DB29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w:t>
      </w:r>
      <w:r w:rsidRPr="00DC11CA">
        <w:rPr>
          <w:rFonts w:ascii="Arial" w:eastAsia="Calibri" w:hAnsi="Arial" w:cs="Arial"/>
          <w:sz w:val="24"/>
          <w:szCs w:val="24"/>
          <w:lang w:eastAsia="es-ES"/>
        </w:rPr>
        <w:tab/>
        <w:t xml:space="preserve">Determinar los costos y la normatividad para la atención médica eventual de no derechohabientes en los organismos auxiliares del Servicio Médico; </w:t>
      </w:r>
    </w:p>
    <w:p w14:paraId="20999B0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FDC7D2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XVI.</w:t>
      </w:r>
      <w:r w:rsidRPr="00DC11CA">
        <w:rPr>
          <w:rFonts w:ascii="Arial" w:eastAsia="Calibri" w:hAnsi="Arial" w:cs="Arial"/>
          <w:sz w:val="24"/>
          <w:szCs w:val="24"/>
          <w:lang w:eastAsia="es-ES"/>
        </w:rPr>
        <w:tab/>
        <w:t xml:space="preserve">Determinar los costos y la normatividad para la atención médica de no derechohabientes que contratasen de manera previsora los servicios médicos para sí o para un colectivo con el Organismo; </w:t>
      </w:r>
    </w:p>
    <w:p w14:paraId="08B9604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4AAFAFA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XVII.</w:t>
      </w:r>
      <w:r w:rsidRPr="00DC11CA">
        <w:rPr>
          <w:rFonts w:ascii="Arial" w:eastAsia="Calibri" w:hAnsi="Arial" w:cs="Arial"/>
          <w:sz w:val="24"/>
          <w:szCs w:val="24"/>
          <w:lang w:eastAsia="es-ES"/>
        </w:rPr>
        <w:tab/>
        <w:t>Crear los organismos auxiliares y las unidades administrativas que requiera el Organismo para el cumplimiento de su objeto;</w:t>
      </w:r>
    </w:p>
    <w:p w14:paraId="50F373E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26B2995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XVIII.</w:t>
      </w:r>
      <w:r w:rsidRPr="00DC11CA">
        <w:rPr>
          <w:rFonts w:ascii="Arial" w:eastAsia="Calibri" w:hAnsi="Arial" w:cs="Arial"/>
          <w:sz w:val="24"/>
          <w:szCs w:val="24"/>
          <w:lang w:eastAsia="es-ES"/>
        </w:rPr>
        <w:tab/>
        <w:t xml:space="preserve">Constituir los fondos que estime necesarios para la consecución del objeto del Organismo; </w:t>
      </w:r>
    </w:p>
    <w:p w14:paraId="2CB1ADC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765230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XIX.</w:t>
      </w:r>
      <w:r w:rsidRPr="00DC11CA">
        <w:rPr>
          <w:rFonts w:ascii="Arial" w:eastAsia="Calibri" w:hAnsi="Arial" w:cs="Arial"/>
          <w:sz w:val="24"/>
          <w:szCs w:val="24"/>
          <w:lang w:eastAsia="es-ES"/>
        </w:rPr>
        <w:tab/>
        <w:t xml:space="preserve">Las demás que le señale la Ley de Entidades Paraestatales del Estado de Coahuila de Zaragoza, esta ley y su reglamento. </w:t>
      </w:r>
    </w:p>
    <w:p w14:paraId="3DFCCA89" w14:textId="77777777" w:rsidR="00DC11CA" w:rsidRPr="00DC11CA" w:rsidRDefault="00DC11CA" w:rsidP="00DC11CA">
      <w:pPr>
        <w:spacing w:after="0" w:line="360" w:lineRule="auto"/>
        <w:jc w:val="both"/>
        <w:rPr>
          <w:rFonts w:ascii="Arial" w:eastAsia="Calibri" w:hAnsi="Arial" w:cs="Arial"/>
          <w:sz w:val="24"/>
          <w:szCs w:val="24"/>
          <w:lang w:eastAsia="es-ES"/>
        </w:rPr>
      </w:pPr>
    </w:p>
    <w:p w14:paraId="25F2B633"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28.</w:t>
      </w:r>
      <w:r w:rsidRPr="00DC11CA">
        <w:rPr>
          <w:rFonts w:ascii="Arial" w:eastAsia="Calibri" w:hAnsi="Arial" w:cs="Arial"/>
          <w:sz w:val="24"/>
          <w:szCs w:val="24"/>
          <w:lang w:eastAsia="es-ES"/>
        </w:rPr>
        <w:t xml:space="preserve"> La persona que ocupe la Presidencia del Consejo de Administración tendrá las facultades siguientes: </w:t>
      </w:r>
    </w:p>
    <w:p w14:paraId="6B44807E" w14:textId="77777777" w:rsidR="00DC11CA" w:rsidRPr="00DC11CA" w:rsidRDefault="00DC11CA" w:rsidP="00DC11CA">
      <w:pPr>
        <w:spacing w:after="0" w:line="360" w:lineRule="auto"/>
        <w:jc w:val="both"/>
        <w:rPr>
          <w:rFonts w:ascii="Arial" w:eastAsia="Calibri" w:hAnsi="Arial" w:cs="Arial"/>
          <w:sz w:val="24"/>
          <w:szCs w:val="24"/>
          <w:lang w:eastAsia="es-ES"/>
        </w:rPr>
      </w:pPr>
    </w:p>
    <w:p w14:paraId="3E0243E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Convocar, a través del Secretario Técnico, a los miembros del Consejo de Administración, a las sesiones que se desarrollarán conforme al orden del día que para ese efecto se elabore; </w:t>
      </w:r>
    </w:p>
    <w:p w14:paraId="77F4D980"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p>
    <w:p w14:paraId="0748EDC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II.</w:t>
      </w:r>
      <w:r w:rsidRPr="00DC11CA">
        <w:rPr>
          <w:rFonts w:ascii="Arial" w:eastAsia="Calibri" w:hAnsi="Arial" w:cs="Arial"/>
          <w:sz w:val="24"/>
          <w:szCs w:val="24"/>
          <w:lang w:eastAsia="es-ES"/>
        </w:rPr>
        <w:tab/>
        <w:t>Exigir al Director General el estricto cumplimiento de esta ley y de los acuerdos del Consejo de Administración;</w:t>
      </w:r>
    </w:p>
    <w:p w14:paraId="13D5A81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069EE6F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14:paraId="190FF67D"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p>
    <w:p w14:paraId="146FE1F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Someter a la decisión del Consejo de Administración todas aquellas cuestiones que sean competencia del mismo;</w:t>
      </w:r>
    </w:p>
    <w:p w14:paraId="233BADC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43873D6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Dirigir las sesiones del Consejo de Administración y declarar resueltos los asuntos en el sentido de las votaciones; </w:t>
      </w:r>
    </w:p>
    <w:p w14:paraId="364A9D0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7764FB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Autorizar, en unión del Secretario Técnico, las actas que se levanten de las sesiones que celebre el Consejo de Administración;</w:t>
      </w:r>
    </w:p>
    <w:p w14:paraId="40DCC7D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0EC65D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En general, realizar todos aquellos actos que fueren necesarios para el mejor funcionamiento del Organismo; </w:t>
      </w:r>
    </w:p>
    <w:p w14:paraId="380AD86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31D647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Las demás que le confiera el reglamento y demás disposiciones aplicables.</w:t>
      </w:r>
    </w:p>
    <w:p w14:paraId="69A378F9" w14:textId="77777777" w:rsidR="00DC11CA" w:rsidRPr="00DC11CA" w:rsidRDefault="00DC11CA" w:rsidP="00DC11CA">
      <w:pPr>
        <w:spacing w:after="0" w:line="360" w:lineRule="auto"/>
        <w:jc w:val="both"/>
        <w:rPr>
          <w:rFonts w:ascii="Arial" w:eastAsia="Calibri" w:hAnsi="Arial" w:cs="Arial"/>
          <w:sz w:val="24"/>
          <w:szCs w:val="24"/>
          <w:lang w:eastAsia="es-ES"/>
        </w:rPr>
      </w:pPr>
    </w:p>
    <w:p w14:paraId="3F64E98F"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29.</w:t>
      </w:r>
      <w:r w:rsidRPr="00DC11CA">
        <w:rPr>
          <w:rFonts w:ascii="Arial" w:eastAsia="Calibri" w:hAnsi="Arial" w:cs="Arial"/>
          <w:sz w:val="24"/>
          <w:szCs w:val="24"/>
          <w:lang w:eastAsia="es-ES"/>
        </w:rPr>
        <w:t xml:space="preserve"> La persona que ocupe la Secretaría Técnica del Consejo de Administración tendrá las facultades siguientes: </w:t>
      </w:r>
    </w:p>
    <w:p w14:paraId="1D60EB84" w14:textId="77777777" w:rsidR="00DC11CA" w:rsidRPr="00DC11CA" w:rsidRDefault="00DC11CA" w:rsidP="00DC11CA">
      <w:pPr>
        <w:spacing w:after="0" w:line="360" w:lineRule="auto"/>
        <w:jc w:val="both"/>
        <w:rPr>
          <w:rFonts w:ascii="Arial" w:eastAsia="Calibri" w:hAnsi="Arial" w:cs="Arial"/>
          <w:sz w:val="24"/>
          <w:szCs w:val="24"/>
          <w:lang w:eastAsia="es-ES"/>
        </w:rPr>
      </w:pPr>
    </w:p>
    <w:p w14:paraId="2A37F54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Comunicar a los miembros del Consejo de Administración las convocatorias para las sesiones que llevará a cabo el Consejo;</w:t>
      </w:r>
    </w:p>
    <w:p w14:paraId="3FC89156"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0C7C581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Tomar las votaciones de los miembros presentes en cada sesión; </w:t>
      </w:r>
    </w:p>
    <w:p w14:paraId="194C985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2A7D129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Participar en las sesiones con voz pero sin voto;</w:t>
      </w:r>
    </w:p>
    <w:p w14:paraId="1B3F855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EEB744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Elaborar de acuerdo con el Presidente del Consejo de Administración, el orden del día de las sesiones;</w:t>
      </w:r>
    </w:p>
    <w:p w14:paraId="59D8DCE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F9F4F60"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Tener bajo su custodia el archivo del Consejo de Administración; </w:t>
      </w:r>
    </w:p>
    <w:p w14:paraId="4DB4FE5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338D981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Despachar la correspondencia del Organismo;</w:t>
      </w:r>
    </w:p>
    <w:p w14:paraId="5A1046F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D7FCD7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Auxiliar y asistir al Presidente del Consejo de Administración, en la preparación y desarrollo de las sesiones ordinarias y extraordinarias de la Institución; </w:t>
      </w:r>
    </w:p>
    <w:p w14:paraId="6AFB517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670EAE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Levantar y autorizar con su firma en unión con el Presidente del Consejo de Administración, las actas correspondientes a las sesiones que celebre el Consejo; </w:t>
      </w:r>
    </w:p>
    <w:p w14:paraId="74F1051F" w14:textId="77777777" w:rsidR="00DC11CA" w:rsidRPr="00DC11CA" w:rsidRDefault="00DC11CA" w:rsidP="00DC11CA">
      <w:pPr>
        <w:tabs>
          <w:tab w:val="left" w:pos="993"/>
        </w:tabs>
        <w:spacing w:after="0" w:line="360" w:lineRule="auto"/>
        <w:ind w:left="993" w:hanging="709"/>
        <w:jc w:val="both"/>
        <w:rPr>
          <w:rFonts w:ascii="Arial" w:eastAsia="Calibri" w:hAnsi="Arial" w:cs="Arial"/>
          <w:sz w:val="24"/>
          <w:szCs w:val="24"/>
          <w:lang w:eastAsia="es-ES"/>
        </w:rPr>
      </w:pPr>
    </w:p>
    <w:p w14:paraId="5D5E689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Las demás facultades que le sean expresamente señaladas por la ley, el reglamento y por el Presidente del Consejo de Administración.</w:t>
      </w:r>
    </w:p>
    <w:p w14:paraId="09DFBCFB" w14:textId="77777777" w:rsidR="00DC11CA" w:rsidRPr="00DC11CA" w:rsidRDefault="00DC11CA" w:rsidP="00DC11CA">
      <w:pPr>
        <w:tabs>
          <w:tab w:val="left" w:pos="993"/>
        </w:tabs>
        <w:spacing w:after="0" w:line="360" w:lineRule="auto"/>
        <w:jc w:val="both"/>
        <w:rPr>
          <w:rFonts w:ascii="Arial" w:eastAsia="Calibri" w:hAnsi="Arial" w:cs="Arial"/>
          <w:sz w:val="24"/>
          <w:szCs w:val="24"/>
          <w:lang w:eastAsia="es-ES"/>
        </w:rPr>
      </w:pPr>
    </w:p>
    <w:p w14:paraId="6761A546"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 xml:space="preserve">Artículo 30. </w:t>
      </w:r>
      <w:r w:rsidRPr="00DC11CA">
        <w:rPr>
          <w:rFonts w:ascii="Arial" w:eastAsia="Calibri" w:hAnsi="Arial" w:cs="Arial"/>
          <w:sz w:val="24"/>
          <w:szCs w:val="24"/>
          <w:lang w:eastAsia="es-ES"/>
        </w:rPr>
        <w:t xml:space="preserve">Son facultades y obligaciones de los miembros del Consejo de Administración: </w:t>
      </w:r>
    </w:p>
    <w:p w14:paraId="280E6232" w14:textId="77777777" w:rsidR="00DC11CA" w:rsidRPr="00DC11CA" w:rsidRDefault="00DC11CA" w:rsidP="00DC11CA">
      <w:pPr>
        <w:tabs>
          <w:tab w:val="left" w:pos="993"/>
        </w:tabs>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AD9E3F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Asistir con voz y voto a las sesiones del Consejo de Administración;</w:t>
      </w:r>
    </w:p>
    <w:p w14:paraId="240C5A39"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08EDF31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Coadyuvar con el Presidente en el seguimiento a los acuerdos que se tomen en el seno del Consejo de Administración;</w:t>
      </w:r>
    </w:p>
    <w:p w14:paraId="2B9427B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6DC3F68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Apoyar en las funciones de los demás integrantes del Consejo de Administración; </w:t>
      </w:r>
    </w:p>
    <w:p w14:paraId="11D4DC6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E191D8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IV.</w:t>
      </w:r>
      <w:r w:rsidRPr="00DC11CA">
        <w:rPr>
          <w:rFonts w:ascii="Arial" w:eastAsia="Calibri" w:hAnsi="Arial" w:cs="Arial"/>
          <w:sz w:val="24"/>
          <w:szCs w:val="24"/>
          <w:lang w:eastAsia="es-ES"/>
        </w:rPr>
        <w:tab/>
        <w:t xml:space="preserve">Todas las demás que le imponga esta ley, sus reglamentos, los acuerdos del Consejo de Administración y las que le designe el Presidente del Consejo. </w:t>
      </w:r>
    </w:p>
    <w:p w14:paraId="148EE5BE" w14:textId="77777777" w:rsidR="00DC11CA" w:rsidRPr="00DC11CA" w:rsidRDefault="00DC11CA" w:rsidP="00DC11CA">
      <w:pPr>
        <w:spacing w:line="360" w:lineRule="auto"/>
        <w:jc w:val="both"/>
        <w:rPr>
          <w:rFonts w:ascii="Arial" w:eastAsia="Calibri" w:hAnsi="Arial" w:cs="Arial"/>
          <w:sz w:val="24"/>
          <w:szCs w:val="24"/>
          <w:lang w:eastAsia="es-ES"/>
        </w:rPr>
      </w:pPr>
    </w:p>
    <w:p w14:paraId="49105CC0" w14:textId="77777777" w:rsidR="00DC11CA" w:rsidRPr="00DC11CA" w:rsidRDefault="00DC11CA" w:rsidP="00DC11CA">
      <w:pPr>
        <w:spacing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VI</w:t>
      </w:r>
    </w:p>
    <w:p w14:paraId="13C30A78" w14:textId="77777777" w:rsidR="00DC11CA" w:rsidRPr="00DC11CA" w:rsidRDefault="00DC11CA" w:rsidP="00403BDD">
      <w:pPr>
        <w:spacing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DIRECCIÓN GENERAL DEL INSTITUTO DE SERVICIO MÉDICO PARA LOS TRABAJADORES DE LA EDUCACIÓN DEL ESTADO DE COAHUILA</w:t>
      </w:r>
    </w:p>
    <w:p w14:paraId="3C755378" w14:textId="77777777" w:rsidR="00DC11CA" w:rsidRPr="00DC11CA" w:rsidRDefault="00DC11CA" w:rsidP="00DC11CA">
      <w:pPr>
        <w:spacing w:line="360" w:lineRule="auto"/>
        <w:jc w:val="both"/>
        <w:rPr>
          <w:rFonts w:ascii="Arial" w:eastAsia="Calibri" w:hAnsi="Arial" w:cs="Arial"/>
          <w:b/>
          <w:sz w:val="24"/>
          <w:szCs w:val="24"/>
          <w:lang w:eastAsia="es-ES"/>
        </w:rPr>
      </w:pPr>
    </w:p>
    <w:p w14:paraId="7C0FED12" w14:textId="77777777" w:rsidR="00DC11CA" w:rsidRPr="00DC11CA" w:rsidRDefault="00DC11CA" w:rsidP="00DC11CA">
      <w:pPr>
        <w:tabs>
          <w:tab w:val="left" w:pos="993"/>
        </w:tabs>
        <w:spacing w:after="0" w:line="360" w:lineRule="auto"/>
        <w:jc w:val="both"/>
        <w:rPr>
          <w:rFonts w:ascii="Arial" w:eastAsia="Times New Roman" w:hAnsi="Arial" w:cs="Arial"/>
          <w:sz w:val="24"/>
          <w:szCs w:val="24"/>
          <w:lang w:eastAsia="es-ES"/>
        </w:rPr>
      </w:pPr>
      <w:r w:rsidRPr="00DC11CA">
        <w:rPr>
          <w:rFonts w:ascii="Arial" w:eastAsia="Calibri" w:hAnsi="Arial" w:cs="Arial"/>
          <w:b/>
          <w:sz w:val="24"/>
          <w:szCs w:val="24"/>
          <w:lang w:eastAsia="es-ES"/>
        </w:rPr>
        <w:t>Artículo 31.</w:t>
      </w:r>
      <w:r w:rsidRPr="00DC11CA">
        <w:rPr>
          <w:rFonts w:ascii="Arial" w:eastAsia="Calibri" w:hAnsi="Arial" w:cs="Arial"/>
          <w:sz w:val="24"/>
          <w:szCs w:val="24"/>
          <w:lang w:eastAsia="es-ES"/>
        </w:rPr>
        <w:t xml:space="preserve"> El Organismo contará con una Dirección General, cuyo titular será designado y removido libremente por el Ejecutivo del Estado</w:t>
      </w:r>
      <w:r w:rsidRPr="00DC11CA">
        <w:rPr>
          <w:rFonts w:ascii="Arial" w:eastAsia="Times New Roman" w:hAnsi="Arial" w:cs="Arial"/>
          <w:sz w:val="24"/>
          <w:szCs w:val="24"/>
          <w:lang w:eastAsia="es-ES"/>
        </w:rPr>
        <w:t xml:space="preserve"> y durará cinco años en su cargo.</w:t>
      </w:r>
    </w:p>
    <w:p w14:paraId="0A06BA83" w14:textId="77777777" w:rsidR="00DC11CA" w:rsidRPr="00DC11CA" w:rsidRDefault="00DC11CA" w:rsidP="00DC11CA">
      <w:pPr>
        <w:tabs>
          <w:tab w:val="left" w:pos="993"/>
        </w:tabs>
        <w:spacing w:line="360" w:lineRule="auto"/>
        <w:jc w:val="both"/>
        <w:rPr>
          <w:rFonts w:ascii="Arial" w:eastAsia="Calibri" w:hAnsi="Arial" w:cs="Arial"/>
          <w:b/>
          <w:sz w:val="24"/>
          <w:szCs w:val="24"/>
          <w:lang w:eastAsia="es-ES"/>
        </w:rPr>
      </w:pPr>
    </w:p>
    <w:p w14:paraId="3F2DE784" w14:textId="77777777" w:rsidR="00DC11CA" w:rsidRPr="00DC11CA" w:rsidRDefault="00DC11CA" w:rsidP="00DC11CA">
      <w:pPr>
        <w:tabs>
          <w:tab w:val="left" w:pos="993"/>
        </w:tabs>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32.</w:t>
      </w:r>
      <w:r w:rsidRPr="00DC11CA">
        <w:rPr>
          <w:rFonts w:ascii="Arial" w:eastAsia="Calibri" w:hAnsi="Arial" w:cs="Arial"/>
          <w:sz w:val="24"/>
          <w:szCs w:val="24"/>
          <w:lang w:eastAsia="es-ES"/>
        </w:rPr>
        <w:t xml:space="preserve"> Son requisitos para ser titular de la Dirección General, los siguientes: </w:t>
      </w:r>
    </w:p>
    <w:p w14:paraId="5F178812" w14:textId="77777777" w:rsidR="00DC11CA" w:rsidRPr="00DC11CA" w:rsidRDefault="00DC11CA" w:rsidP="00DC11CA">
      <w:pPr>
        <w:tabs>
          <w:tab w:val="left" w:pos="993"/>
        </w:tabs>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4CC019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Ser ciudadano mexicano;</w:t>
      </w:r>
    </w:p>
    <w:p w14:paraId="4164E826" w14:textId="77777777" w:rsidR="00DC11CA" w:rsidRPr="00DC11CA" w:rsidRDefault="00DC11CA" w:rsidP="00DC11CA">
      <w:pPr>
        <w:spacing w:after="0" w:line="360" w:lineRule="auto"/>
        <w:ind w:left="993" w:hanging="709"/>
        <w:jc w:val="both"/>
        <w:rPr>
          <w:rFonts w:ascii="Arial" w:eastAsia="Times New Roman" w:hAnsi="Arial" w:cs="Arial"/>
          <w:sz w:val="24"/>
          <w:szCs w:val="24"/>
          <w:lang w:eastAsia="es-ES"/>
        </w:rPr>
      </w:pPr>
    </w:p>
    <w:p w14:paraId="572AD6C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Tener un modo honesto de vivir y gozar de buena reputación; </w:t>
      </w:r>
    </w:p>
    <w:p w14:paraId="217EED2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1D5DE9D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No haber sido condenado por delito intencional que amerite pena corporal de más de un año de prisión;</w:t>
      </w:r>
    </w:p>
    <w:p w14:paraId="36E06E5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AF5D0E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Contar con título y cédula profesional en carrera de administración, finanzas, medicina o afín; </w:t>
      </w:r>
    </w:p>
    <w:p w14:paraId="235C0AD5" w14:textId="77777777" w:rsidR="00DC11CA" w:rsidRDefault="00DC11CA" w:rsidP="00DC11CA">
      <w:pPr>
        <w:spacing w:after="0" w:line="360" w:lineRule="auto"/>
        <w:ind w:left="993" w:hanging="709"/>
        <w:jc w:val="both"/>
        <w:rPr>
          <w:rFonts w:ascii="Arial" w:eastAsia="Calibri" w:hAnsi="Arial" w:cs="Arial"/>
          <w:sz w:val="24"/>
          <w:szCs w:val="24"/>
          <w:lang w:eastAsia="es-ES"/>
        </w:rPr>
      </w:pPr>
    </w:p>
    <w:p w14:paraId="1D1849D9" w14:textId="77777777" w:rsidR="00842C9D" w:rsidRPr="00DC11CA" w:rsidRDefault="00842C9D" w:rsidP="00DC11CA">
      <w:pPr>
        <w:spacing w:after="0" w:line="360" w:lineRule="auto"/>
        <w:ind w:left="993" w:hanging="709"/>
        <w:jc w:val="both"/>
        <w:rPr>
          <w:rFonts w:ascii="Arial" w:eastAsia="Calibri" w:hAnsi="Arial" w:cs="Arial"/>
          <w:sz w:val="24"/>
          <w:szCs w:val="24"/>
          <w:lang w:eastAsia="es-ES"/>
        </w:rPr>
      </w:pPr>
    </w:p>
    <w:p w14:paraId="47D5D3B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Contar con cinco años de experiencia laboral en las citadas áreas; </w:t>
      </w:r>
    </w:p>
    <w:p w14:paraId="7127CAB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E98303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VI.</w:t>
      </w:r>
      <w:r w:rsidRPr="00DC11CA">
        <w:rPr>
          <w:rFonts w:ascii="Arial" w:eastAsia="Calibri" w:hAnsi="Arial" w:cs="Arial"/>
          <w:sz w:val="24"/>
          <w:szCs w:val="24"/>
          <w:lang w:eastAsia="es-ES"/>
        </w:rPr>
        <w:tab/>
        <w:t xml:space="preserve">No haber ocupado ningún empleo, cargo, función directiva o haber representado de cualquier forma los intereses de las instituciones aportantes, durante los cinco años previos a su nombramiento, excepto el caso del Gobierno del Estado. </w:t>
      </w:r>
    </w:p>
    <w:p w14:paraId="4F7E52C5" w14:textId="77777777" w:rsidR="00403BDD" w:rsidRPr="00DC11CA" w:rsidRDefault="00403BDD" w:rsidP="00DC11CA">
      <w:pPr>
        <w:tabs>
          <w:tab w:val="left" w:pos="851"/>
        </w:tabs>
        <w:spacing w:after="0" w:line="360" w:lineRule="auto"/>
        <w:jc w:val="both"/>
        <w:rPr>
          <w:rFonts w:ascii="Arial" w:eastAsia="Calibri" w:hAnsi="Arial" w:cs="Arial"/>
          <w:sz w:val="24"/>
          <w:szCs w:val="24"/>
          <w:lang w:eastAsia="es-ES"/>
        </w:rPr>
      </w:pPr>
    </w:p>
    <w:p w14:paraId="3C3A3086" w14:textId="77777777" w:rsidR="00DC11CA" w:rsidRPr="00DC11CA" w:rsidRDefault="00DC11CA" w:rsidP="00DC11CA">
      <w:pPr>
        <w:tabs>
          <w:tab w:val="left" w:pos="851"/>
        </w:tabs>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33.</w:t>
      </w:r>
      <w:r w:rsidRPr="00DC11CA">
        <w:rPr>
          <w:rFonts w:ascii="Arial" w:eastAsia="Calibri" w:hAnsi="Arial" w:cs="Arial"/>
          <w:sz w:val="24"/>
          <w:szCs w:val="24"/>
          <w:lang w:eastAsia="es-ES"/>
        </w:rPr>
        <w:t xml:space="preserve"> El titular de la Dirección General tendrá las facultades y obligaciones siguientes:  </w:t>
      </w:r>
    </w:p>
    <w:p w14:paraId="1F64602B" w14:textId="77777777" w:rsidR="00DC11CA" w:rsidRPr="00DC11CA" w:rsidRDefault="00DC11CA" w:rsidP="00DC11CA">
      <w:pPr>
        <w:tabs>
          <w:tab w:val="left" w:pos="851"/>
        </w:tabs>
        <w:spacing w:after="0" w:line="360" w:lineRule="auto"/>
        <w:jc w:val="both"/>
        <w:rPr>
          <w:rFonts w:ascii="Arial" w:eastAsia="Calibri" w:hAnsi="Arial" w:cs="Arial"/>
          <w:sz w:val="24"/>
          <w:szCs w:val="24"/>
          <w:lang w:eastAsia="es-ES"/>
        </w:rPr>
      </w:pPr>
    </w:p>
    <w:p w14:paraId="68CA2324"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Asistir obligatoriamente a las sesiones del Consejo de Administración, con voz pero sin voto;</w:t>
      </w:r>
    </w:p>
    <w:p w14:paraId="2DB30DE5"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p>
    <w:p w14:paraId="4928E0A9"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Representar al Organismo y ejecutar los acuerdos del Consejo de Administración; </w:t>
      </w:r>
    </w:p>
    <w:p w14:paraId="403F7E66"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EE0E213"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14:paraId="744DD6A1"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p>
    <w:p w14:paraId="692FD59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Gestionar ante el Consejo de Administración la contratación del personal cuidando que el mismo cumpla con los perfiles adecuados para garantizar la eficiencia y buen funcionamiento del Organismo; </w:t>
      </w:r>
    </w:p>
    <w:p w14:paraId="6B232DC5" w14:textId="77777777" w:rsid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F9FC5D1" w14:textId="77777777" w:rsidR="00842C9D" w:rsidRPr="00DC11CA" w:rsidRDefault="00842C9D" w:rsidP="00DC11CA">
      <w:pPr>
        <w:spacing w:after="0" w:line="360" w:lineRule="auto"/>
        <w:ind w:left="993" w:hanging="851"/>
        <w:jc w:val="both"/>
        <w:rPr>
          <w:rFonts w:ascii="Arial" w:eastAsia="Calibri" w:hAnsi="Arial" w:cs="Arial"/>
          <w:sz w:val="24"/>
          <w:szCs w:val="24"/>
          <w:lang w:eastAsia="es-ES"/>
        </w:rPr>
      </w:pPr>
    </w:p>
    <w:p w14:paraId="6F74C873"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Realizar todas las operaciones inherentes al objeto del Organismo; </w:t>
      </w:r>
    </w:p>
    <w:p w14:paraId="6E3AE8B3"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 xml:space="preserve"> </w:t>
      </w:r>
    </w:p>
    <w:p w14:paraId="64FDFDDB"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 xml:space="preserve">Otorgar, emitir, girar, endosar, aceptar, avalar o por cualquier otro concepto, obligar al Organismo mediante la firma y suscripción de títulos de crédito, con la autorización del Consejo de Administración; </w:t>
      </w:r>
    </w:p>
    <w:p w14:paraId="7F00AAD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7A837ED" w14:textId="77777777" w:rsidR="00DC11CA" w:rsidRPr="00DC11CA" w:rsidRDefault="00DC11CA" w:rsidP="00403BDD">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Administrar las cuentas bancarias con la autorización del Consejo de Administración; </w:t>
      </w:r>
    </w:p>
    <w:p w14:paraId="6B76764E"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Constituir y retirar toda clase de depósitos, con el requisito establecido en la fracción anterior; </w:t>
      </w:r>
    </w:p>
    <w:p w14:paraId="3AA58E2A"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C4BB699"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 xml:space="preserve">Presentar las necesidades del personal, a consideración del Consejo de Administración; </w:t>
      </w:r>
    </w:p>
    <w:p w14:paraId="7FA90783"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2921737"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 xml:space="preserve">Manejar en forma conjunta con el Presidente del Consejo de Administración, los egresos o ingresos del Organismo;  </w:t>
      </w:r>
    </w:p>
    <w:p w14:paraId="09915EBE"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8EC569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XI.</w:t>
      </w:r>
      <w:r w:rsidRPr="00DC11CA">
        <w:rPr>
          <w:rFonts w:ascii="Arial" w:eastAsia="Calibri" w:hAnsi="Arial" w:cs="Arial"/>
          <w:sz w:val="24"/>
          <w:szCs w:val="24"/>
          <w:lang w:eastAsia="es-ES"/>
        </w:rPr>
        <w:tab/>
        <w:t xml:space="preserve">Firmar las escrituras públicas o privadas, títulos de crédito y en general cualquier documentación relativo al fin social del Organismo. Esta facultad podrá delegarse mediante poder expreso otorgado por el Consejo de Administración; </w:t>
      </w:r>
    </w:p>
    <w:p w14:paraId="0DC3E310"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EEA935D"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XII.</w:t>
      </w:r>
      <w:r w:rsidRPr="00DC11CA">
        <w:rPr>
          <w:rFonts w:ascii="Arial" w:eastAsia="Calibri" w:hAnsi="Arial" w:cs="Arial"/>
          <w:sz w:val="24"/>
          <w:szCs w:val="24"/>
          <w:lang w:eastAsia="es-ES"/>
        </w:rPr>
        <w:tab/>
        <w:t xml:space="preserve">Someter a la decisión del Consejo de Administración los asuntos de su competencia; </w:t>
      </w:r>
    </w:p>
    <w:p w14:paraId="78241340"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B036E7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XIII.</w:t>
      </w:r>
      <w:r w:rsidRPr="00DC11CA">
        <w:rPr>
          <w:rFonts w:ascii="Arial" w:eastAsia="Calibri" w:hAnsi="Arial" w:cs="Arial"/>
          <w:sz w:val="24"/>
          <w:szCs w:val="24"/>
          <w:lang w:eastAsia="es-ES"/>
        </w:rPr>
        <w:tab/>
        <w:t xml:space="preserve">En ausencia del Presidente, resolver bajo su inmediata y directa responsabilidad los asuntos urgentes de obvia resolución, que sean competencia del Consejo de Administración, a condición de informar al mismo a la brevedad posible;  </w:t>
      </w:r>
    </w:p>
    <w:p w14:paraId="6DB2B582"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BEA1EFB"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XIV.</w:t>
      </w:r>
      <w:r w:rsidRPr="00DC11CA">
        <w:rPr>
          <w:rFonts w:ascii="Arial" w:eastAsia="Calibri" w:hAnsi="Arial" w:cs="Arial"/>
          <w:sz w:val="24"/>
          <w:szCs w:val="24"/>
          <w:lang w:eastAsia="es-ES"/>
        </w:rPr>
        <w:tab/>
        <w:t xml:space="preserve">Vigilar las labores del personal exigiendo el debido cumplimiento; </w:t>
      </w:r>
    </w:p>
    <w:p w14:paraId="5FB36C9B"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15A6608" w14:textId="77777777" w:rsidR="00DC11CA" w:rsidRPr="00DC11CA" w:rsidRDefault="00DC11CA" w:rsidP="00842C9D">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XV.</w:t>
      </w:r>
      <w:r w:rsidRPr="00DC11CA">
        <w:rPr>
          <w:rFonts w:ascii="Arial" w:eastAsia="Calibri" w:hAnsi="Arial" w:cs="Arial"/>
          <w:sz w:val="24"/>
          <w:szCs w:val="24"/>
          <w:lang w:eastAsia="es-ES"/>
        </w:rPr>
        <w:tab/>
        <w:t xml:space="preserve">Formular planes y programas de organización y administración de los recursos humanos, financieros y materiales;  </w:t>
      </w:r>
    </w:p>
    <w:p w14:paraId="0408EDB8"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XVI.</w:t>
      </w:r>
      <w:r w:rsidRPr="00DC11CA">
        <w:rPr>
          <w:rFonts w:ascii="Arial" w:eastAsia="Calibri" w:hAnsi="Arial" w:cs="Arial"/>
          <w:sz w:val="24"/>
          <w:szCs w:val="24"/>
          <w:lang w:eastAsia="es-ES"/>
        </w:rPr>
        <w:tab/>
        <w:t xml:space="preserve">Vigilar la correcta aplicación de las observaciones y sugerencias, resultado de las auditorías externas practicadas al Organismo; </w:t>
      </w:r>
    </w:p>
    <w:p w14:paraId="659450C8"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5EC030D" w14:textId="77777777" w:rsidR="00DC11CA" w:rsidRPr="00DC11CA" w:rsidRDefault="00DC11CA" w:rsidP="00403BDD">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XVII.</w:t>
      </w:r>
      <w:r w:rsidRPr="00DC11CA">
        <w:rPr>
          <w:rFonts w:ascii="Arial" w:eastAsia="Calibri" w:hAnsi="Arial" w:cs="Arial"/>
          <w:sz w:val="24"/>
          <w:szCs w:val="24"/>
          <w:lang w:eastAsia="es-ES"/>
        </w:rPr>
        <w:tab/>
        <w:t xml:space="preserve">Proporcionar la información y dar acceso a la documentación que le soliciten la Secretaría de Fiscalización y Rendición de Cuentas y la Auditoría Superior del Estado para el ejercicio de sus funciones; </w:t>
      </w:r>
    </w:p>
    <w:p w14:paraId="4A3DBDA6"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XVIII.</w:t>
      </w:r>
      <w:r w:rsidRPr="00DC11CA">
        <w:rPr>
          <w:rFonts w:ascii="Arial" w:eastAsia="Calibri" w:hAnsi="Arial" w:cs="Arial"/>
          <w:sz w:val="24"/>
          <w:szCs w:val="24"/>
          <w:lang w:eastAsia="es-ES"/>
        </w:rPr>
        <w:tab/>
        <w:t xml:space="preserve">Responder a las solicitudes de información que formule cualquier interesado en los términos y modalidades que establezca la ley; </w:t>
      </w:r>
    </w:p>
    <w:p w14:paraId="3DA15E6C"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2B03C42"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XIX.</w:t>
      </w:r>
      <w:r w:rsidRPr="00DC11CA">
        <w:rPr>
          <w:rFonts w:ascii="Arial" w:eastAsia="Calibri" w:hAnsi="Arial" w:cs="Arial"/>
          <w:sz w:val="24"/>
          <w:szCs w:val="24"/>
          <w:lang w:eastAsia="es-ES"/>
        </w:rPr>
        <w:tab/>
        <w:t xml:space="preserve">Crear la Unidad de Transparencia y el Comité de Transparencia; </w:t>
      </w:r>
    </w:p>
    <w:p w14:paraId="6E04A6C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38056B3"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w:t>
      </w:r>
      <w:r w:rsidRPr="00DC11CA">
        <w:rPr>
          <w:rFonts w:ascii="Arial" w:eastAsia="Calibri" w:hAnsi="Arial" w:cs="Arial"/>
          <w:sz w:val="24"/>
          <w:szCs w:val="24"/>
          <w:lang w:eastAsia="es-ES"/>
        </w:rPr>
        <w:tab/>
        <w:t xml:space="preserve">Controlar el inventario de los bienes muebles o inmuebles, útiles y enseres y el patrimonio general del Organismo, velando por el uso apropiado de los mismos; </w:t>
      </w:r>
    </w:p>
    <w:p w14:paraId="2D8AE27A"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41F26CE"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XXI.</w:t>
      </w:r>
      <w:r w:rsidRPr="00DC11CA">
        <w:rPr>
          <w:rFonts w:ascii="Arial" w:eastAsia="Calibri" w:hAnsi="Arial" w:cs="Arial"/>
          <w:sz w:val="24"/>
          <w:szCs w:val="24"/>
          <w:lang w:eastAsia="es-ES"/>
        </w:rPr>
        <w:tab/>
        <w:t xml:space="preserve">Gestionar y obtener la nómina de su personal y los sueldos asignados; </w:t>
      </w:r>
    </w:p>
    <w:p w14:paraId="7A20876C"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CF82B3A"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XXII.</w:t>
      </w:r>
      <w:r w:rsidRPr="00DC11CA">
        <w:rPr>
          <w:rFonts w:ascii="Arial" w:eastAsia="Calibri" w:hAnsi="Arial" w:cs="Arial"/>
          <w:sz w:val="24"/>
          <w:szCs w:val="24"/>
          <w:lang w:eastAsia="es-ES"/>
        </w:rPr>
        <w:tab/>
        <w:t xml:space="preserve">Rendir a las instituciones aportantes un informe detallado de la labor técnica y administrativa desarrollada anualmente; </w:t>
      </w:r>
    </w:p>
    <w:p w14:paraId="679F269C"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F992701"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XXIII.</w:t>
      </w:r>
      <w:r w:rsidRPr="00DC11CA">
        <w:rPr>
          <w:rFonts w:ascii="Arial" w:eastAsia="Calibri" w:hAnsi="Arial" w:cs="Arial"/>
          <w:sz w:val="24"/>
          <w:szCs w:val="24"/>
          <w:lang w:eastAsia="es-ES"/>
        </w:rPr>
        <w:tab/>
        <w:t xml:space="preserve">Enviar a las unidades financieras de las instituciones aportantes, los recibos que amparen las aportaciones y retenciones previstas en esta ley;  </w:t>
      </w:r>
    </w:p>
    <w:p w14:paraId="117A46A1"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AF44C3B"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XXIV.</w:t>
      </w:r>
      <w:r w:rsidRPr="00DC11CA">
        <w:rPr>
          <w:rFonts w:ascii="Arial" w:eastAsia="Calibri" w:hAnsi="Arial" w:cs="Arial"/>
          <w:sz w:val="24"/>
          <w:szCs w:val="24"/>
          <w:lang w:eastAsia="es-ES"/>
        </w:rPr>
        <w:tab/>
        <w:t xml:space="preserve">Llevar los registros necesarios para la buena marcha del servicio; </w:t>
      </w:r>
    </w:p>
    <w:p w14:paraId="291D40B0"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62475DD4"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XXV.</w:t>
      </w:r>
      <w:r w:rsidRPr="00DC11CA">
        <w:rPr>
          <w:rFonts w:ascii="Arial" w:eastAsia="Calibri" w:hAnsi="Arial" w:cs="Arial"/>
          <w:sz w:val="24"/>
          <w:szCs w:val="24"/>
          <w:lang w:eastAsia="es-ES"/>
        </w:rPr>
        <w:tab/>
        <w:t xml:space="preserve">Proponer al Consejo de Administración la creación de las unidades administrativas necesarias para el buen funcionamiento de la Dirección General; </w:t>
      </w:r>
    </w:p>
    <w:p w14:paraId="66E76934"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6BBCBE7"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XXVI.</w:t>
      </w:r>
      <w:r w:rsidRPr="00DC11CA">
        <w:rPr>
          <w:rFonts w:ascii="Arial" w:eastAsia="Calibri" w:hAnsi="Arial" w:cs="Arial"/>
          <w:sz w:val="24"/>
          <w:szCs w:val="24"/>
          <w:lang w:eastAsia="es-ES"/>
        </w:rPr>
        <w:tab/>
        <w:t xml:space="preserve">Dirigir y autorizar la contabilidad del Organismo; </w:t>
      </w:r>
    </w:p>
    <w:p w14:paraId="7D8A38DA"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AB3FE87"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XXVII.</w:t>
      </w:r>
      <w:r w:rsidRPr="00DC11CA">
        <w:rPr>
          <w:rFonts w:ascii="Arial" w:eastAsia="Calibri" w:hAnsi="Arial" w:cs="Arial"/>
          <w:sz w:val="24"/>
          <w:szCs w:val="24"/>
          <w:lang w:eastAsia="es-ES"/>
        </w:rPr>
        <w:tab/>
        <w:t xml:space="preserve">Efectuar los pagos y demás erogaciones que hayan sido autorizados expresamente por el Consejo de Administración; </w:t>
      </w:r>
    </w:p>
    <w:p w14:paraId="26385A49"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AEC62CF"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XXVIII.</w:t>
      </w:r>
      <w:r w:rsidRPr="00DC11CA">
        <w:rPr>
          <w:rFonts w:ascii="Arial" w:eastAsia="Calibri" w:hAnsi="Arial" w:cs="Arial"/>
          <w:sz w:val="24"/>
          <w:szCs w:val="24"/>
          <w:lang w:eastAsia="es-ES"/>
        </w:rPr>
        <w:tab/>
        <w:t xml:space="preserve">Llevar el registro actualizado de los trabajadores de las instituciones aportantes, contemplando sueldos y aportaciones mensuales al Organismo, y demás datos que se consideren necesarios para su buen funcionamiento; </w:t>
      </w:r>
    </w:p>
    <w:p w14:paraId="39977332"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22B1065"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XXIX.</w:t>
      </w:r>
      <w:r w:rsidRPr="00DC11CA">
        <w:rPr>
          <w:rFonts w:ascii="Arial" w:eastAsia="Calibri" w:hAnsi="Arial" w:cs="Arial"/>
          <w:sz w:val="24"/>
          <w:szCs w:val="24"/>
          <w:lang w:eastAsia="es-ES"/>
        </w:rPr>
        <w:tab/>
        <w:t xml:space="preserve">Exigir el pago oportuno de las aportaciones, retenciones y demás ingresos que conforme a esta ley deba percibir el Organismo; </w:t>
      </w:r>
    </w:p>
    <w:p w14:paraId="4920B441"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6AFF8FC"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XXX.</w:t>
      </w:r>
      <w:r w:rsidRPr="00DC11CA">
        <w:rPr>
          <w:rFonts w:ascii="Arial" w:eastAsia="Calibri" w:hAnsi="Arial" w:cs="Arial"/>
          <w:sz w:val="24"/>
          <w:szCs w:val="24"/>
          <w:lang w:eastAsia="es-ES"/>
        </w:rPr>
        <w:tab/>
        <w:t xml:space="preserve">Depositar en institución bancaria y controlar ingresos y egresos del patrimonio del Organismo; </w:t>
      </w:r>
    </w:p>
    <w:p w14:paraId="27EF9E16"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E9070DC"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XXXI.</w:t>
      </w:r>
      <w:r w:rsidRPr="00DC11CA">
        <w:rPr>
          <w:rFonts w:ascii="Arial" w:eastAsia="Calibri" w:hAnsi="Arial" w:cs="Arial"/>
          <w:sz w:val="24"/>
          <w:szCs w:val="24"/>
          <w:lang w:eastAsia="es-ES"/>
        </w:rPr>
        <w:tab/>
        <w:t xml:space="preserve">Rendir los informes que le solicite el Consejo de Administración;  </w:t>
      </w:r>
    </w:p>
    <w:p w14:paraId="76466A9B"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674AF7A" w14:textId="77777777" w:rsidR="00DC11CA" w:rsidRPr="00DC11CA" w:rsidRDefault="00DC11CA" w:rsidP="00DC11CA">
      <w:pPr>
        <w:spacing w:after="0" w:line="360" w:lineRule="auto"/>
        <w:ind w:left="993" w:hanging="851"/>
        <w:jc w:val="both"/>
        <w:rPr>
          <w:rFonts w:ascii="Arial" w:eastAsia="Calibri" w:hAnsi="Arial" w:cs="Arial"/>
          <w:sz w:val="24"/>
          <w:szCs w:val="24"/>
          <w:lang w:eastAsia="es-ES"/>
        </w:rPr>
      </w:pPr>
      <w:r w:rsidRPr="00DC11CA">
        <w:rPr>
          <w:rFonts w:ascii="Arial" w:eastAsia="Calibri" w:hAnsi="Arial" w:cs="Arial"/>
          <w:sz w:val="24"/>
          <w:szCs w:val="24"/>
          <w:lang w:eastAsia="es-ES"/>
        </w:rPr>
        <w:t>XXXII.</w:t>
      </w:r>
      <w:r w:rsidRPr="00DC11CA">
        <w:rPr>
          <w:rFonts w:ascii="Arial" w:eastAsia="Calibri" w:hAnsi="Arial" w:cs="Arial"/>
          <w:sz w:val="24"/>
          <w:szCs w:val="24"/>
          <w:lang w:eastAsia="es-ES"/>
        </w:rPr>
        <w:tab/>
        <w:t xml:space="preserve">Todas las demás que le imponga esta ley, sus reglamentos, los acuerdos del Consejo de Administración y las que le designe el Presidente del Consejo de Administración. </w:t>
      </w:r>
    </w:p>
    <w:p w14:paraId="457C95D7" w14:textId="77777777" w:rsidR="00DC11CA" w:rsidRPr="00DC11CA" w:rsidRDefault="00DC11CA" w:rsidP="00DC11CA">
      <w:pPr>
        <w:spacing w:line="360" w:lineRule="auto"/>
        <w:jc w:val="both"/>
        <w:rPr>
          <w:rFonts w:ascii="Arial" w:eastAsia="Calibri" w:hAnsi="Arial" w:cs="Arial"/>
          <w:sz w:val="24"/>
          <w:szCs w:val="24"/>
          <w:lang w:eastAsia="es-ES"/>
        </w:rPr>
      </w:pPr>
    </w:p>
    <w:p w14:paraId="578D2DA0"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34.</w:t>
      </w:r>
      <w:r w:rsidRPr="00DC11CA">
        <w:rPr>
          <w:rFonts w:ascii="Arial" w:eastAsia="Times New Roman" w:hAnsi="Arial" w:cs="Arial"/>
          <w:sz w:val="24"/>
          <w:szCs w:val="24"/>
          <w:lang w:eastAsia="es-ES"/>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14:paraId="5E1C28C4" w14:textId="77777777" w:rsidR="00DC11CA" w:rsidRPr="00DC11CA" w:rsidRDefault="00DC11CA" w:rsidP="00DC11CA">
      <w:pPr>
        <w:spacing w:line="360" w:lineRule="auto"/>
        <w:jc w:val="both"/>
        <w:rPr>
          <w:rFonts w:ascii="Arial" w:eastAsia="Calibri" w:hAnsi="Arial" w:cs="Arial"/>
          <w:sz w:val="24"/>
          <w:szCs w:val="24"/>
          <w:lang w:eastAsia="es-ES"/>
        </w:rPr>
      </w:pPr>
    </w:p>
    <w:p w14:paraId="7954D8A4"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VII</w:t>
      </w:r>
    </w:p>
    <w:p w14:paraId="47080BEE"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UNIDADES AUXILIARES DEL SERVICIO MÉDICO</w:t>
      </w:r>
    </w:p>
    <w:p w14:paraId="1ABE8926" w14:textId="77777777" w:rsidR="00DC11CA" w:rsidRPr="00DC11CA" w:rsidRDefault="00DC11CA" w:rsidP="00DC11CA">
      <w:pPr>
        <w:spacing w:after="0" w:line="360" w:lineRule="auto"/>
        <w:jc w:val="both"/>
        <w:rPr>
          <w:rFonts w:ascii="Arial" w:eastAsia="Times New Roman" w:hAnsi="Arial" w:cs="Arial"/>
          <w:b/>
          <w:sz w:val="24"/>
          <w:szCs w:val="24"/>
          <w:lang w:eastAsia="es-ES"/>
        </w:rPr>
      </w:pPr>
    </w:p>
    <w:p w14:paraId="1AA0288F"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lastRenderedPageBreak/>
        <w:t>Artículo 35.</w:t>
      </w:r>
      <w:r w:rsidRPr="00DC11CA">
        <w:rPr>
          <w:rFonts w:ascii="Arial" w:eastAsia="Times New Roman" w:hAnsi="Arial" w:cs="Arial"/>
          <w:sz w:val="24"/>
          <w:szCs w:val="24"/>
          <w:lang w:eastAsia="es-ES"/>
        </w:rPr>
        <w:t xml:space="preserve"> Para el cumplimiento de su objeto, el Organismo podrá establecer organismos auxiliares consistentes en Clínicas Regionales y Periféricas, en las localidades y regiones del Estado que apruebe el Consejo de Administración.</w:t>
      </w:r>
    </w:p>
    <w:p w14:paraId="0D40C0CE"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36.</w:t>
      </w:r>
      <w:r w:rsidRPr="00DC11CA">
        <w:rPr>
          <w:rFonts w:ascii="Arial" w:eastAsia="Times New Roman" w:hAnsi="Arial" w:cs="Arial"/>
          <w:sz w:val="24"/>
          <w:szCs w:val="24"/>
          <w:lang w:eastAsia="es-ES"/>
        </w:rPr>
        <w:t xml:space="preserve"> Los administradores de los organismos auxiliares tendrán las facultades siguientes: </w:t>
      </w:r>
    </w:p>
    <w:p w14:paraId="083163EC"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69D31A57"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Colaborar con el Consejo de Administración para la correcta prestación del servicio en su respectiva jurisdicción; </w:t>
      </w:r>
    </w:p>
    <w:p w14:paraId="62A671F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66FF6D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Representar al Organismo y ejecutar los acuerdos del Consejo de Administración en el ámbito de su competencia;  </w:t>
      </w:r>
    </w:p>
    <w:p w14:paraId="305C65B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63B7541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Realizar todas las operaciones inherentes al organismo auxiliar; </w:t>
      </w:r>
    </w:p>
    <w:p w14:paraId="0B21765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DC65AE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Manejar las cuentas bancarias del organismo auxiliar, con la autorización del Consejo de Administración y del Director General; </w:t>
      </w:r>
    </w:p>
    <w:p w14:paraId="5D99FB3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747B97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V. </w:t>
      </w:r>
      <w:r w:rsidRPr="00DC11CA">
        <w:rPr>
          <w:rFonts w:ascii="Arial" w:eastAsia="Calibri" w:hAnsi="Arial" w:cs="Arial"/>
          <w:sz w:val="24"/>
          <w:szCs w:val="24"/>
          <w:lang w:eastAsia="es-ES"/>
        </w:rPr>
        <w:tab/>
        <w:t xml:space="preserve">Constituir y retirar toda clase de depósitos, con el requisito establecido en la fracción anterior; </w:t>
      </w:r>
    </w:p>
    <w:p w14:paraId="15A2B21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1D970E7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 xml:space="preserve">Presentar las necesidades de personal al Consejo de Administración; </w:t>
      </w:r>
    </w:p>
    <w:p w14:paraId="471303E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F8AC8B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Representar al organismo auxiliar en las gestiones judiciales o extrajudiciales de su competencia; </w:t>
      </w:r>
    </w:p>
    <w:p w14:paraId="4A429C4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871FF1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Someter a la decisión del Consejo de Administración los asuntos que excedan el ámbito de su competencia; </w:t>
      </w:r>
    </w:p>
    <w:p w14:paraId="485346F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DD6E55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 xml:space="preserve">Vigilar las labores del personal exigiendo el debido cumplimiento; </w:t>
      </w:r>
    </w:p>
    <w:p w14:paraId="7828685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 xml:space="preserve"> </w:t>
      </w:r>
    </w:p>
    <w:p w14:paraId="4137742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 xml:space="preserve">Solicitar al Consejo de Administración del Organismo, a través del Director General, la autorización de los servicios médicos que soliciten en su respectiva jurisdicción, los derechohabientes y beneficiarios; </w:t>
      </w:r>
    </w:p>
    <w:p w14:paraId="076FA59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6130EFF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w:t>
      </w:r>
      <w:r w:rsidRPr="00DC11CA">
        <w:rPr>
          <w:rFonts w:ascii="Arial" w:eastAsia="Calibri" w:hAnsi="Arial" w:cs="Arial"/>
          <w:sz w:val="24"/>
          <w:szCs w:val="24"/>
          <w:lang w:eastAsia="es-ES"/>
        </w:rPr>
        <w:tab/>
        <w:t xml:space="preserve">Rendir al Consejo de Administración y al Director General los informes que les sean solicitados; </w:t>
      </w:r>
    </w:p>
    <w:p w14:paraId="2D71D91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3A196A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XII.</w:t>
      </w:r>
      <w:r w:rsidRPr="00DC11CA">
        <w:rPr>
          <w:rFonts w:ascii="Arial" w:eastAsia="Calibri" w:hAnsi="Arial" w:cs="Arial"/>
          <w:sz w:val="24"/>
          <w:szCs w:val="24"/>
          <w:lang w:eastAsia="es-ES"/>
        </w:rPr>
        <w:tab/>
        <w:t xml:space="preserve">Resolver bajo su inmediata y directa responsabilidad los asuntos urgentes de carácter médico, a condición de informar al Consejo de Administración a la brevedad posible; </w:t>
      </w:r>
    </w:p>
    <w:p w14:paraId="691D5BF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65DB74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XIII.</w:t>
      </w:r>
      <w:r w:rsidRPr="00DC11CA">
        <w:rPr>
          <w:rFonts w:ascii="Arial" w:eastAsia="Calibri" w:hAnsi="Arial" w:cs="Arial"/>
          <w:sz w:val="24"/>
          <w:szCs w:val="24"/>
          <w:lang w:eastAsia="es-ES"/>
        </w:rPr>
        <w:tab/>
        <w:t xml:space="preserve">Todas las demás que le imponga esta ley, sus reglamentos, los acuerdos del Consejo de Administración y las que le designe el Director General. </w:t>
      </w:r>
    </w:p>
    <w:p w14:paraId="744DAAA9" w14:textId="77777777" w:rsidR="00DC11CA" w:rsidRDefault="00DC11CA" w:rsidP="00DC11CA">
      <w:pPr>
        <w:spacing w:after="0" w:line="360" w:lineRule="auto"/>
        <w:jc w:val="both"/>
        <w:rPr>
          <w:rFonts w:ascii="Arial" w:eastAsia="Calibri" w:hAnsi="Arial" w:cs="Arial"/>
          <w:sz w:val="24"/>
          <w:szCs w:val="24"/>
          <w:lang w:eastAsia="es-ES"/>
        </w:rPr>
      </w:pPr>
    </w:p>
    <w:p w14:paraId="6298FD3E" w14:textId="77777777" w:rsidR="00842C9D" w:rsidRPr="00DC11CA" w:rsidRDefault="00842C9D" w:rsidP="00DC11CA">
      <w:pPr>
        <w:spacing w:after="0" w:line="360" w:lineRule="auto"/>
        <w:jc w:val="both"/>
        <w:rPr>
          <w:rFonts w:ascii="Arial" w:eastAsia="Calibri" w:hAnsi="Arial" w:cs="Arial"/>
          <w:sz w:val="24"/>
          <w:szCs w:val="24"/>
          <w:lang w:eastAsia="es-ES"/>
        </w:rPr>
      </w:pPr>
    </w:p>
    <w:p w14:paraId="22382A70" w14:textId="77777777" w:rsidR="00DC11CA" w:rsidRPr="00DC11CA" w:rsidRDefault="00DC11CA" w:rsidP="00DC11CA">
      <w:pPr>
        <w:spacing w:after="0" w:line="360" w:lineRule="auto"/>
        <w:jc w:val="center"/>
        <w:rPr>
          <w:rFonts w:ascii="Arial" w:eastAsia="Calibri" w:hAnsi="Arial" w:cs="Arial"/>
          <w:b/>
          <w:bCs/>
          <w:sz w:val="24"/>
          <w:szCs w:val="24"/>
          <w:lang w:eastAsia="es-ES"/>
        </w:rPr>
      </w:pPr>
      <w:r w:rsidRPr="00DC11CA">
        <w:rPr>
          <w:rFonts w:ascii="Arial" w:eastAsia="Calibri" w:hAnsi="Arial" w:cs="Arial"/>
          <w:b/>
          <w:bCs/>
          <w:sz w:val="24"/>
          <w:szCs w:val="24"/>
          <w:lang w:eastAsia="es-ES"/>
        </w:rPr>
        <w:t>CAPÍTULO VIII</w:t>
      </w:r>
    </w:p>
    <w:p w14:paraId="5FC0C847" w14:textId="77777777" w:rsidR="00DC11CA" w:rsidRPr="00DC11CA" w:rsidRDefault="00DC11CA" w:rsidP="00403BDD">
      <w:pPr>
        <w:spacing w:after="0" w:line="360" w:lineRule="auto"/>
        <w:jc w:val="center"/>
        <w:rPr>
          <w:rFonts w:ascii="Arial" w:eastAsia="Calibri" w:hAnsi="Arial" w:cs="Arial"/>
          <w:b/>
          <w:bCs/>
          <w:sz w:val="24"/>
          <w:szCs w:val="24"/>
          <w:lang w:eastAsia="es-ES"/>
        </w:rPr>
      </w:pPr>
      <w:r w:rsidRPr="00DC11CA">
        <w:rPr>
          <w:rFonts w:ascii="Arial" w:eastAsia="Calibri" w:hAnsi="Arial" w:cs="Arial"/>
          <w:b/>
          <w:bCs/>
          <w:sz w:val="24"/>
          <w:szCs w:val="24"/>
          <w:lang w:eastAsia="es-ES"/>
        </w:rPr>
        <w:t>PATRIMONIO DEL SERVICIO MÉDICO</w:t>
      </w:r>
    </w:p>
    <w:p w14:paraId="01D0317A" w14:textId="77777777" w:rsidR="00DC11CA" w:rsidRDefault="00DC11CA" w:rsidP="00DC11CA">
      <w:pPr>
        <w:spacing w:after="0" w:line="360" w:lineRule="auto"/>
        <w:jc w:val="both"/>
        <w:rPr>
          <w:rFonts w:ascii="Arial" w:eastAsia="Times New Roman" w:hAnsi="Arial" w:cs="Arial"/>
          <w:b/>
          <w:sz w:val="24"/>
          <w:szCs w:val="24"/>
          <w:lang w:eastAsia="es-ES"/>
        </w:rPr>
      </w:pPr>
    </w:p>
    <w:p w14:paraId="2B06B517" w14:textId="77777777" w:rsidR="00842C9D" w:rsidRPr="00DC11CA" w:rsidRDefault="00842C9D" w:rsidP="00DC11CA">
      <w:pPr>
        <w:spacing w:after="0" w:line="360" w:lineRule="auto"/>
        <w:jc w:val="both"/>
        <w:rPr>
          <w:rFonts w:ascii="Arial" w:eastAsia="Times New Roman" w:hAnsi="Arial" w:cs="Arial"/>
          <w:b/>
          <w:sz w:val="24"/>
          <w:szCs w:val="24"/>
          <w:lang w:eastAsia="es-ES"/>
        </w:rPr>
      </w:pPr>
    </w:p>
    <w:p w14:paraId="3B5E0DCC"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37.</w:t>
      </w:r>
      <w:r w:rsidRPr="00DC11CA">
        <w:rPr>
          <w:rFonts w:ascii="Arial" w:eastAsia="Times New Roman" w:hAnsi="Arial" w:cs="Arial"/>
          <w:sz w:val="24"/>
          <w:szCs w:val="24"/>
          <w:lang w:eastAsia="es-ES"/>
        </w:rPr>
        <w:t xml:space="preserve"> El patrimonio del Servicio Médico se constituye de la siguiente manera: </w:t>
      </w:r>
    </w:p>
    <w:p w14:paraId="22441ECE"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2A5E9A8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Con la aportación mensual del Gobierno del Estado del 16% de los sueldos compactados, compensaciones especiales, eficiencia en el trabajo y prima de antigüedad, o sus equivalentes;  </w:t>
      </w:r>
    </w:p>
    <w:p w14:paraId="0A5C0BA3" w14:textId="77777777" w:rsidR="00DC11CA" w:rsidRPr="00DC11CA" w:rsidRDefault="00DC11CA" w:rsidP="00DC11CA">
      <w:pPr>
        <w:spacing w:after="0" w:line="360" w:lineRule="auto"/>
        <w:jc w:val="both"/>
        <w:rPr>
          <w:rFonts w:ascii="Arial" w:eastAsia="Calibri" w:hAnsi="Arial" w:cs="Arial"/>
          <w:sz w:val="24"/>
          <w:szCs w:val="24"/>
          <w:lang w:eastAsia="es-ES"/>
        </w:rPr>
      </w:pPr>
    </w:p>
    <w:p w14:paraId="08371BB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Con la aportación mensual de la Universidad Autónoma de Coahuila del 16% de los sueldos compactados, compensaciones especiales, eficiencia en el trabajo y prima de antigüedad, o sus equivalentes;  </w:t>
      </w:r>
    </w:p>
    <w:p w14:paraId="452F41D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 xml:space="preserve"> </w:t>
      </w:r>
    </w:p>
    <w:p w14:paraId="40FD2FA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Con la aportación mensual de la Universidad Autónoma Agraria Antonio Narro del 16% de los sueldos compactados, compensaciones especiales, eficiencia en el trabajo y prima de antigüedad, o sus equivalentes;  </w:t>
      </w:r>
    </w:p>
    <w:p w14:paraId="4C19874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A68CEA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14:paraId="71CC6DD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4A9E285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14:paraId="307E9901"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3C0777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w:t>
      </w:r>
      <w:r w:rsidRPr="00DC11CA">
        <w:rPr>
          <w:rFonts w:ascii="Arial" w:eastAsia="Calibri" w:hAnsi="Arial" w:cs="Arial"/>
          <w:sz w:val="24"/>
          <w:szCs w:val="24"/>
          <w:lang w:eastAsia="es-ES"/>
        </w:rPr>
        <w:tab/>
        <w:t xml:space="preserve">Por los ingresos provenientes de los servicios prestados por los organismos auxiliares, así como por la venta de medicamentos y por los ingresos bajo la modalidad de copagos en favor de derechohabientes y beneficiarios;  </w:t>
      </w:r>
    </w:p>
    <w:p w14:paraId="09B390E9"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48CAE01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w:t>
      </w:r>
      <w:r w:rsidRPr="00DC11CA">
        <w:rPr>
          <w:rFonts w:ascii="Arial" w:eastAsia="Calibri" w:hAnsi="Arial" w:cs="Arial"/>
          <w:sz w:val="24"/>
          <w:szCs w:val="24"/>
          <w:lang w:eastAsia="es-ES"/>
        </w:rPr>
        <w:tab/>
        <w:t xml:space="preserve">Por los ingresos provenientes de los servicios prestados por los organismos auxiliares, así como por la venta de medicamentos en favor de particulares; </w:t>
      </w:r>
    </w:p>
    <w:p w14:paraId="2A04651F"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05A80CA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VIII.</w:t>
      </w:r>
      <w:r w:rsidRPr="00DC11CA">
        <w:rPr>
          <w:rFonts w:ascii="Arial" w:eastAsia="Calibri" w:hAnsi="Arial" w:cs="Arial"/>
          <w:sz w:val="24"/>
          <w:szCs w:val="24"/>
          <w:lang w:eastAsia="es-ES"/>
        </w:rPr>
        <w:tab/>
        <w:t xml:space="preserve">Por los demás ingresos que esta ley y sus reglamentos derivados autoricen; </w:t>
      </w:r>
    </w:p>
    <w:p w14:paraId="1AFA844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7B1DD02"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IX.</w:t>
      </w:r>
      <w:r w:rsidRPr="00DC11CA">
        <w:rPr>
          <w:rFonts w:ascii="Arial" w:eastAsia="Calibri" w:hAnsi="Arial" w:cs="Arial"/>
          <w:sz w:val="24"/>
          <w:szCs w:val="24"/>
          <w:lang w:eastAsia="es-ES"/>
        </w:rPr>
        <w:tab/>
        <w:t xml:space="preserve">Por donaciones, herencias o legados que recibiere; </w:t>
      </w:r>
    </w:p>
    <w:p w14:paraId="1D784C3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B101C6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X.</w:t>
      </w:r>
      <w:r w:rsidRPr="00DC11CA">
        <w:rPr>
          <w:rFonts w:ascii="Arial" w:eastAsia="Calibri" w:hAnsi="Arial" w:cs="Arial"/>
          <w:sz w:val="24"/>
          <w:szCs w:val="24"/>
          <w:lang w:eastAsia="es-ES"/>
        </w:rPr>
        <w:tab/>
        <w:t xml:space="preserve">Por los muebles, inmuebles, útiles y enseres que hubiere adquirido para su fin social, o los que por cualquier título legítimo adquiera en lo futuro; </w:t>
      </w:r>
    </w:p>
    <w:p w14:paraId="241DF655"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C7FD1B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XI.</w:t>
      </w:r>
      <w:r w:rsidRPr="00DC11CA">
        <w:rPr>
          <w:rFonts w:ascii="Arial" w:eastAsia="Calibri" w:hAnsi="Arial" w:cs="Arial"/>
          <w:sz w:val="24"/>
          <w:szCs w:val="24"/>
          <w:lang w:eastAsia="es-ES"/>
        </w:rPr>
        <w:tab/>
        <w:t xml:space="preserve">Por los ingresos derivados de los convenios que suscriba el Organismo con el Gobierno del Estado y demás entidades aportantes. </w:t>
      </w:r>
    </w:p>
    <w:p w14:paraId="3E9DA4E9"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40CC5E67"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38.</w:t>
      </w:r>
      <w:r w:rsidRPr="00DC11CA">
        <w:rPr>
          <w:rFonts w:ascii="Arial" w:eastAsia="Calibri" w:hAnsi="Arial" w:cs="Arial"/>
          <w:sz w:val="24"/>
          <w:szCs w:val="24"/>
          <w:lang w:eastAsia="es-ES"/>
        </w:rPr>
        <w:t xml:space="preserve"> El patrimonio del Organismo estará exento de toda clase de impuestos y derechos estatales y municipales en los términos que establezcan las leyes de la materia.</w:t>
      </w:r>
    </w:p>
    <w:p w14:paraId="7B4E7480"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0BD83F99"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39.</w:t>
      </w:r>
      <w:r w:rsidRPr="00DC11CA">
        <w:rPr>
          <w:rFonts w:ascii="Arial" w:eastAsia="Times New Roman" w:hAnsi="Arial" w:cs="Arial"/>
          <w:sz w:val="24"/>
          <w:szCs w:val="24"/>
          <w:lang w:eastAsia="es-ES"/>
        </w:rPr>
        <w:t xml:space="preserve"> Los bienes muebles e inmuebles del Organismo tendrán el carácter de inalienables, imprescriptibles e inembargables.</w:t>
      </w:r>
    </w:p>
    <w:p w14:paraId="020C960B" w14:textId="77777777" w:rsidR="00403BDD" w:rsidRPr="00DC11CA" w:rsidRDefault="00403BDD" w:rsidP="00DC11CA">
      <w:pPr>
        <w:spacing w:after="0" w:line="360" w:lineRule="auto"/>
        <w:jc w:val="both"/>
        <w:rPr>
          <w:rFonts w:ascii="Arial" w:eastAsia="Times New Roman" w:hAnsi="Arial" w:cs="Arial"/>
          <w:sz w:val="24"/>
          <w:szCs w:val="24"/>
          <w:lang w:eastAsia="es-ES"/>
        </w:rPr>
      </w:pPr>
    </w:p>
    <w:p w14:paraId="37E4E615"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40.</w:t>
      </w:r>
      <w:r w:rsidRPr="00DC11CA">
        <w:rPr>
          <w:rFonts w:ascii="Arial" w:eastAsia="Times New Roman" w:hAnsi="Arial" w:cs="Arial"/>
          <w:sz w:val="24"/>
          <w:szCs w:val="24"/>
          <w:lang w:eastAsia="es-ES"/>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14:paraId="635B9569" w14:textId="77777777" w:rsidR="00DC11CA" w:rsidRPr="00DC11CA" w:rsidRDefault="00DC11CA" w:rsidP="00DC11CA">
      <w:pPr>
        <w:spacing w:after="0" w:line="360" w:lineRule="auto"/>
        <w:jc w:val="both"/>
        <w:rPr>
          <w:rFonts w:ascii="Arial" w:eastAsia="Calibri" w:hAnsi="Arial" w:cs="Arial"/>
          <w:sz w:val="24"/>
          <w:szCs w:val="24"/>
          <w:lang w:eastAsia="es-ES"/>
        </w:rPr>
      </w:pPr>
    </w:p>
    <w:p w14:paraId="4B7FCF8F" w14:textId="77777777" w:rsidR="00DC11CA" w:rsidRPr="00DC11CA" w:rsidRDefault="00DC11CA" w:rsidP="00DC11CA">
      <w:pPr>
        <w:spacing w:after="0" w:line="360" w:lineRule="auto"/>
        <w:jc w:val="both"/>
        <w:rPr>
          <w:rFonts w:ascii="Arial" w:eastAsia="Calibri" w:hAnsi="Arial" w:cs="Arial"/>
          <w:bCs/>
          <w:sz w:val="24"/>
          <w:szCs w:val="24"/>
          <w:lang w:eastAsia="es-ES"/>
        </w:rPr>
      </w:pPr>
      <w:r w:rsidRPr="00DC11CA">
        <w:rPr>
          <w:rFonts w:ascii="Arial" w:eastAsia="Calibri" w:hAnsi="Arial" w:cs="Arial"/>
          <w:b/>
          <w:bCs/>
          <w:sz w:val="24"/>
          <w:szCs w:val="24"/>
          <w:lang w:eastAsia="es-ES"/>
        </w:rPr>
        <w:t>Artículo 41.</w:t>
      </w:r>
      <w:r w:rsidRPr="00DC11CA">
        <w:rPr>
          <w:rFonts w:ascii="Arial" w:eastAsia="Calibri" w:hAnsi="Arial" w:cs="Arial"/>
          <w:bCs/>
          <w:sz w:val="24"/>
          <w:szCs w:val="24"/>
          <w:lang w:eastAsia="es-ES"/>
        </w:rPr>
        <w:t xml:space="preserve"> Las retenciones en favor del patrimonio del Organismo previstas en la fracción V del artículo 37 serán descontadas a los trabajadores en nóminas de los empleadores, quienes tienen la obligación de entregarlas </w:t>
      </w:r>
      <w:r w:rsidRPr="00DC11CA">
        <w:rPr>
          <w:rFonts w:ascii="Arial" w:eastAsia="Calibri" w:hAnsi="Arial" w:cs="Arial"/>
          <w:sz w:val="24"/>
          <w:szCs w:val="24"/>
          <w:lang w:eastAsia="es-ES"/>
        </w:rPr>
        <w:t>al Organismo</w:t>
      </w:r>
      <w:r w:rsidRPr="00DC11CA">
        <w:rPr>
          <w:rFonts w:ascii="Arial" w:eastAsia="Calibri" w:hAnsi="Arial" w:cs="Arial"/>
          <w:bCs/>
          <w:sz w:val="24"/>
          <w:szCs w:val="24"/>
          <w:lang w:eastAsia="es-ES"/>
        </w:rPr>
        <w:t>, junto con los descuentos por adeudos contraídos frente al Organismo y las aportaciones señaladas en las fracciones I, II, III y IV del mismo artículo 37.</w:t>
      </w:r>
    </w:p>
    <w:p w14:paraId="014A88CE" w14:textId="77777777" w:rsidR="00DC11CA" w:rsidRPr="00DC11CA" w:rsidRDefault="00DC11CA" w:rsidP="00DC11CA">
      <w:pPr>
        <w:spacing w:after="0" w:line="360" w:lineRule="auto"/>
        <w:jc w:val="both"/>
        <w:rPr>
          <w:rFonts w:ascii="Arial" w:eastAsia="Calibri" w:hAnsi="Arial" w:cs="Arial"/>
          <w:bCs/>
          <w:sz w:val="24"/>
          <w:szCs w:val="24"/>
          <w:lang w:eastAsia="es-ES"/>
        </w:rPr>
      </w:pPr>
    </w:p>
    <w:p w14:paraId="236EF0DF"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42.</w:t>
      </w:r>
      <w:r w:rsidRPr="00DC11CA">
        <w:rPr>
          <w:rFonts w:ascii="Arial" w:eastAsia="Times New Roman" w:hAnsi="Arial" w:cs="Arial"/>
          <w:sz w:val="24"/>
          <w:szCs w:val="24"/>
          <w:lang w:eastAsia="es-ES"/>
        </w:rPr>
        <w:t xml:space="preserve"> A los trabajadores que desempeñen dos o más empleos en las entidades y organismos a que se refiere este Ordenamiento, les será aplicado el porcentaje de retenciones en favor del</w:t>
      </w:r>
      <w:r w:rsidRPr="00DC11CA">
        <w:rPr>
          <w:rFonts w:ascii="Arial" w:eastAsia="Times New Roman" w:hAnsi="Arial" w:cs="Arial"/>
          <w:bCs/>
          <w:sz w:val="24"/>
          <w:szCs w:val="24"/>
          <w:lang w:eastAsia="es-ES"/>
        </w:rPr>
        <w:t xml:space="preserve"> Organismo</w:t>
      </w:r>
      <w:r w:rsidRPr="00DC11CA">
        <w:rPr>
          <w:rFonts w:ascii="Arial" w:eastAsia="Times New Roman" w:hAnsi="Arial" w:cs="Arial"/>
          <w:sz w:val="24"/>
          <w:szCs w:val="24"/>
          <w:lang w:eastAsia="es-ES"/>
        </w:rPr>
        <w:t xml:space="preserve">, sobre la totalidad de los sueldos que tengan asignados. </w:t>
      </w:r>
    </w:p>
    <w:p w14:paraId="721B7107"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21CC12F7"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43.</w:t>
      </w:r>
      <w:r w:rsidRPr="00DC11CA">
        <w:rPr>
          <w:rFonts w:ascii="Arial" w:eastAsia="Calibri" w:hAnsi="Arial" w:cs="Arial"/>
          <w:bCs/>
          <w:sz w:val="24"/>
          <w:szCs w:val="24"/>
          <w:lang w:eastAsia="es-ES"/>
        </w:rPr>
        <w:t xml:space="preserve"> </w:t>
      </w:r>
      <w:r w:rsidRPr="00DC11CA">
        <w:rPr>
          <w:rFonts w:ascii="Arial" w:eastAsia="Calibri" w:hAnsi="Arial" w:cs="Arial"/>
          <w:sz w:val="24"/>
          <w:szCs w:val="24"/>
          <w:lang w:eastAsia="es-ES"/>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14:paraId="2D0061E0" w14:textId="77777777" w:rsidR="00DC11CA" w:rsidRPr="00DC11CA" w:rsidRDefault="00DC11CA" w:rsidP="00DC11CA">
      <w:pPr>
        <w:spacing w:after="0" w:line="360" w:lineRule="auto"/>
        <w:jc w:val="both"/>
        <w:rPr>
          <w:rFonts w:ascii="Arial" w:eastAsia="Calibri" w:hAnsi="Arial" w:cs="Arial"/>
          <w:sz w:val="24"/>
          <w:szCs w:val="24"/>
          <w:lang w:eastAsia="es-ES"/>
        </w:rPr>
      </w:pPr>
    </w:p>
    <w:p w14:paraId="02B7A78B"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sueldo presupuestal es la remuneración ordinaria señalada en la designación o nombramiento del trabajador en relación con la plaza o cargo que desempeña.</w:t>
      </w:r>
    </w:p>
    <w:p w14:paraId="5AA338D1" w14:textId="77777777" w:rsidR="00DC11CA" w:rsidRPr="00DC11CA" w:rsidRDefault="00DC11CA" w:rsidP="00DC11CA">
      <w:pPr>
        <w:spacing w:after="0" w:line="360" w:lineRule="auto"/>
        <w:jc w:val="both"/>
        <w:rPr>
          <w:rFonts w:ascii="Arial" w:eastAsia="Calibri" w:hAnsi="Arial" w:cs="Arial"/>
          <w:sz w:val="24"/>
          <w:szCs w:val="24"/>
          <w:lang w:eastAsia="es-ES"/>
        </w:rPr>
      </w:pPr>
    </w:p>
    <w:p w14:paraId="42C7820B"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44.</w:t>
      </w:r>
      <w:r w:rsidRPr="00DC11CA">
        <w:rPr>
          <w:rFonts w:ascii="Arial" w:eastAsia="Times New Roman" w:hAnsi="Arial" w:cs="Arial"/>
          <w:sz w:val="24"/>
          <w:szCs w:val="24"/>
          <w:lang w:eastAsia="es-ES"/>
        </w:rPr>
        <w:t xml:space="preserve"> Las entidades y organismos mencionados en el artículo 2, deberán remitir al </w:t>
      </w:r>
      <w:r w:rsidRPr="00DC11CA">
        <w:rPr>
          <w:rFonts w:ascii="Arial" w:eastAsia="Times New Roman" w:hAnsi="Arial" w:cs="Arial"/>
          <w:bCs/>
          <w:sz w:val="24"/>
          <w:szCs w:val="24"/>
          <w:lang w:eastAsia="es-ES"/>
        </w:rPr>
        <w:t xml:space="preserve">Organismo </w:t>
      </w:r>
      <w:r w:rsidRPr="00DC11CA">
        <w:rPr>
          <w:rFonts w:ascii="Arial" w:eastAsia="Times New Roman" w:hAnsi="Arial" w:cs="Arial"/>
          <w:sz w:val="24"/>
          <w:szCs w:val="24"/>
          <w:lang w:eastAsia="es-ES"/>
        </w:rPr>
        <w:t xml:space="preserve">dentro del mes siguiente al inicio de cada año escolar, una relación del personal sujeto al pago de cuotas para integrar el patrimonio. </w:t>
      </w:r>
    </w:p>
    <w:p w14:paraId="7AD4C1D9" w14:textId="77777777" w:rsid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Asimismo, las instituciones aportantes pondrán en conocimiento del </w:t>
      </w:r>
      <w:r w:rsidRPr="00DC11CA">
        <w:rPr>
          <w:rFonts w:ascii="Arial" w:eastAsia="Times New Roman" w:hAnsi="Arial" w:cs="Arial"/>
          <w:bCs/>
          <w:sz w:val="24"/>
          <w:szCs w:val="24"/>
          <w:lang w:eastAsia="es-ES"/>
        </w:rPr>
        <w:t xml:space="preserve">Organismo </w:t>
      </w:r>
      <w:r w:rsidRPr="00DC11CA">
        <w:rPr>
          <w:rFonts w:ascii="Arial" w:eastAsia="Times New Roman" w:hAnsi="Arial" w:cs="Arial"/>
          <w:sz w:val="24"/>
          <w:szCs w:val="24"/>
          <w:lang w:eastAsia="es-ES"/>
        </w:rPr>
        <w:t xml:space="preserve">dentro de los quince días siguientes a la fecha de elaboración de: </w:t>
      </w:r>
    </w:p>
    <w:p w14:paraId="4F1DAA93" w14:textId="77777777" w:rsidR="00842C9D" w:rsidRPr="00DC11CA" w:rsidRDefault="00842C9D" w:rsidP="00DC11CA">
      <w:pPr>
        <w:spacing w:after="0" w:line="360" w:lineRule="auto"/>
        <w:jc w:val="both"/>
        <w:rPr>
          <w:rFonts w:ascii="Arial" w:eastAsia="Times New Roman" w:hAnsi="Arial" w:cs="Arial"/>
          <w:sz w:val="24"/>
          <w:szCs w:val="24"/>
          <w:lang w:eastAsia="es-ES"/>
        </w:rPr>
      </w:pPr>
    </w:p>
    <w:p w14:paraId="4025B64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La relación actualizada de altas y bajas de los trabajadores; </w:t>
      </w:r>
    </w:p>
    <w:p w14:paraId="01CE725A"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p>
    <w:p w14:paraId="68058EC8"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Los incrementos o modificaciones de los sueldos sujetos a retención o descuento por concepto de pago de las aportaciones al patrimonio.</w:t>
      </w:r>
    </w:p>
    <w:p w14:paraId="38436F51"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0E124D0C"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En todo tiempo las autoridades y organismos de referencia proporcionarán la nómina detallada de los trabajadores sobre la que se basen los cálculos de las aportaciones y retenciones que el </w:t>
      </w:r>
      <w:r w:rsidRPr="00DC11CA">
        <w:rPr>
          <w:rFonts w:ascii="Arial" w:eastAsia="Times New Roman" w:hAnsi="Arial" w:cs="Arial"/>
          <w:bCs/>
          <w:sz w:val="24"/>
          <w:szCs w:val="24"/>
          <w:lang w:eastAsia="es-ES"/>
        </w:rPr>
        <w:t>Organismo</w:t>
      </w:r>
      <w:r w:rsidRPr="00DC11CA">
        <w:rPr>
          <w:rFonts w:ascii="Arial" w:eastAsia="Times New Roman" w:hAnsi="Arial" w:cs="Arial"/>
          <w:sz w:val="24"/>
          <w:szCs w:val="24"/>
          <w:lang w:eastAsia="es-ES"/>
        </w:rPr>
        <w:t xml:space="preserve"> les solicite, en relación a las funciones que les señala esta ley. </w:t>
      </w:r>
    </w:p>
    <w:p w14:paraId="6F2277EF" w14:textId="77777777" w:rsidR="00DC11CA" w:rsidRPr="00DC11CA" w:rsidRDefault="00DC11CA" w:rsidP="00DC11CA">
      <w:pPr>
        <w:spacing w:after="0" w:line="360" w:lineRule="auto"/>
        <w:jc w:val="both"/>
        <w:rPr>
          <w:rFonts w:ascii="Arial" w:eastAsia="Calibri" w:hAnsi="Arial" w:cs="Arial"/>
          <w:sz w:val="24"/>
          <w:szCs w:val="24"/>
          <w:lang w:eastAsia="es-ES"/>
        </w:rPr>
      </w:pPr>
    </w:p>
    <w:p w14:paraId="185FFCF8"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b/>
          <w:bCs/>
          <w:sz w:val="24"/>
          <w:szCs w:val="24"/>
          <w:lang w:eastAsia="es-ES"/>
        </w:rPr>
        <w:t>Artículo 45.</w:t>
      </w:r>
      <w:r w:rsidRPr="00DC11CA">
        <w:rPr>
          <w:rFonts w:ascii="Arial" w:eastAsia="Calibri" w:hAnsi="Arial" w:cs="Arial"/>
          <w:sz w:val="24"/>
          <w:szCs w:val="24"/>
          <w:lang w:eastAsia="es-ES"/>
        </w:rPr>
        <w:t xml:space="preserve"> Los pagadores o encargados de pagar sueldos, serán responsables de los actos u omisiones que realicen en perjuicio del</w:t>
      </w:r>
      <w:r w:rsidRPr="00DC11CA">
        <w:rPr>
          <w:rFonts w:ascii="Arial" w:eastAsia="Calibri" w:hAnsi="Arial" w:cs="Arial"/>
          <w:bCs/>
          <w:sz w:val="24"/>
          <w:szCs w:val="24"/>
          <w:lang w:eastAsia="es-ES"/>
        </w:rPr>
        <w:t xml:space="preserve"> Organismo</w:t>
      </w:r>
      <w:r w:rsidRPr="00DC11CA">
        <w:rPr>
          <w:rFonts w:ascii="Arial" w:eastAsia="Calibri" w:hAnsi="Arial" w:cs="Arial"/>
          <w:sz w:val="24"/>
          <w:szCs w:val="24"/>
          <w:lang w:eastAsia="es-ES"/>
        </w:rPr>
        <w:t>, independientemente de la responsabilidad civil, penal o administrativa en que incurrieren.</w:t>
      </w:r>
    </w:p>
    <w:p w14:paraId="3578745C" w14:textId="77777777" w:rsidR="00DC11CA" w:rsidRPr="00DC11CA" w:rsidRDefault="00DC11CA" w:rsidP="00DC11CA">
      <w:pPr>
        <w:spacing w:after="0" w:line="360" w:lineRule="auto"/>
        <w:jc w:val="both"/>
        <w:rPr>
          <w:rFonts w:ascii="Arial" w:eastAsia="Calibri" w:hAnsi="Arial" w:cs="Arial"/>
          <w:sz w:val="24"/>
          <w:szCs w:val="24"/>
          <w:lang w:eastAsia="es-ES"/>
        </w:rPr>
      </w:pPr>
    </w:p>
    <w:p w14:paraId="6914C516"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Los descuentos por concepto de retenciones a los trabajadores, previstos en la fracción V del artículo 37, deberán enterarse al</w:t>
      </w:r>
      <w:r w:rsidRPr="00DC11CA">
        <w:rPr>
          <w:rFonts w:ascii="Arial" w:eastAsia="Times New Roman" w:hAnsi="Arial" w:cs="Arial"/>
          <w:bCs/>
          <w:sz w:val="24"/>
          <w:szCs w:val="24"/>
          <w:lang w:eastAsia="es-ES"/>
        </w:rPr>
        <w:t xml:space="preserve"> Organismo</w:t>
      </w:r>
      <w:r w:rsidRPr="00DC11CA">
        <w:rPr>
          <w:rFonts w:ascii="Arial" w:eastAsia="Times New Roman" w:hAnsi="Arial" w:cs="Arial"/>
          <w:sz w:val="24"/>
          <w:szCs w:val="24"/>
          <w:lang w:eastAsia="es-ES"/>
        </w:rPr>
        <w:t xml:space="preserve"> dentro de un lapso que no podrá exceder a cinco días. </w:t>
      </w:r>
    </w:p>
    <w:p w14:paraId="5CD9CAC3" w14:textId="77777777" w:rsidR="00DC11CA" w:rsidRPr="00DC11CA" w:rsidRDefault="00DC11CA" w:rsidP="00DC11CA">
      <w:pPr>
        <w:spacing w:after="0" w:line="360" w:lineRule="auto"/>
        <w:jc w:val="both"/>
        <w:rPr>
          <w:rFonts w:ascii="Arial" w:eastAsia="Calibri" w:hAnsi="Arial" w:cs="Arial"/>
          <w:sz w:val="24"/>
          <w:szCs w:val="24"/>
          <w:lang w:eastAsia="es-ES"/>
        </w:rPr>
      </w:pPr>
    </w:p>
    <w:p w14:paraId="2A4478A7" w14:textId="77777777" w:rsidR="00DC11CA" w:rsidRPr="00DC11CA" w:rsidRDefault="00DC11CA" w:rsidP="00DC11CA">
      <w:pPr>
        <w:spacing w:line="360" w:lineRule="auto"/>
        <w:jc w:val="both"/>
        <w:rPr>
          <w:rFonts w:ascii="Arial" w:eastAsia="Calibri" w:hAnsi="Arial" w:cs="Arial"/>
          <w:bCs/>
          <w:sz w:val="24"/>
          <w:szCs w:val="24"/>
          <w:lang w:eastAsia="es-ES"/>
        </w:rPr>
      </w:pPr>
      <w:r w:rsidRPr="00DC11CA">
        <w:rPr>
          <w:rFonts w:ascii="Arial" w:eastAsia="Calibri" w:hAnsi="Arial" w:cs="Arial"/>
          <w:b/>
          <w:bCs/>
          <w:sz w:val="24"/>
          <w:szCs w:val="24"/>
          <w:lang w:eastAsia="es-ES"/>
        </w:rPr>
        <w:lastRenderedPageBreak/>
        <w:t>Artículo 46.</w:t>
      </w:r>
      <w:r w:rsidRPr="00DC11CA">
        <w:rPr>
          <w:rFonts w:ascii="Arial" w:eastAsia="Calibri" w:hAnsi="Arial" w:cs="Arial"/>
          <w:bCs/>
          <w:sz w:val="24"/>
          <w:szCs w:val="24"/>
          <w:lang w:eastAsia="es-ES"/>
        </w:rPr>
        <w:t xml:space="preserve"> Es responsabilidad y obligación de las instituciones aportantes hacer las retenciones en las nóminas a su cargo, en concepto de contribuciones y pago de adeudos al Organismo.</w:t>
      </w:r>
    </w:p>
    <w:p w14:paraId="1FD56208" w14:textId="77777777" w:rsidR="00DC11CA" w:rsidRPr="00DC11CA" w:rsidRDefault="00DC11CA" w:rsidP="00DC11CA">
      <w:pPr>
        <w:spacing w:after="0" w:line="240" w:lineRule="auto"/>
        <w:jc w:val="both"/>
        <w:rPr>
          <w:rFonts w:ascii="Arial" w:eastAsia="Times New Roman" w:hAnsi="Arial" w:cs="Arial"/>
          <w:sz w:val="24"/>
          <w:szCs w:val="24"/>
          <w:lang w:eastAsia="es-ES"/>
        </w:rPr>
      </w:pPr>
    </w:p>
    <w:p w14:paraId="581E8BB2" w14:textId="77777777" w:rsidR="00DC11CA" w:rsidRDefault="00DC11CA" w:rsidP="00403BDD">
      <w:pPr>
        <w:spacing w:after="0" w:line="360" w:lineRule="auto"/>
        <w:jc w:val="both"/>
        <w:rPr>
          <w:rFonts w:ascii="Arial" w:eastAsia="Calibri" w:hAnsi="Arial" w:cs="Arial"/>
          <w:bCs/>
          <w:sz w:val="24"/>
          <w:szCs w:val="24"/>
          <w:lang w:eastAsia="es-ES"/>
        </w:rPr>
      </w:pPr>
      <w:r w:rsidRPr="00DC11CA">
        <w:rPr>
          <w:rFonts w:ascii="Arial" w:eastAsia="Calibri" w:hAnsi="Arial" w:cs="Arial"/>
          <w:bCs/>
          <w:sz w:val="24"/>
          <w:szCs w:val="24"/>
          <w:lang w:eastAsia="es-ES"/>
        </w:rPr>
        <w:t>Cuando por cualquier causa no se hubieren aplicado a los sueldos de los trabajadores los descuentos procedentes conforme a esta ley, la institución aportante, con cargo a su patrimonio, enterará al Organismo los montos correspondientes.</w:t>
      </w:r>
    </w:p>
    <w:p w14:paraId="26E20DBF" w14:textId="77777777" w:rsidR="00403BDD" w:rsidRPr="00DC11CA" w:rsidRDefault="00403BDD" w:rsidP="00403BDD">
      <w:pPr>
        <w:spacing w:after="0" w:line="360" w:lineRule="auto"/>
        <w:jc w:val="both"/>
        <w:rPr>
          <w:rFonts w:ascii="Arial" w:eastAsia="Calibri" w:hAnsi="Arial" w:cs="Arial"/>
          <w:bCs/>
          <w:sz w:val="24"/>
          <w:szCs w:val="24"/>
          <w:lang w:eastAsia="es-ES"/>
        </w:rPr>
      </w:pPr>
    </w:p>
    <w:p w14:paraId="4936294F" w14:textId="77777777" w:rsidR="00DC11CA" w:rsidRPr="00DC11CA" w:rsidRDefault="00DC11CA" w:rsidP="00403BDD">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47.</w:t>
      </w:r>
      <w:r w:rsidRPr="00DC11CA">
        <w:rPr>
          <w:rFonts w:ascii="Arial" w:eastAsia="Times New Roman" w:hAnsi="Arial" w:cs="Arial"/>
          <w:sz w:val="24"/>
          <w:szCs w:val="24"/>
          <w:lang w:eastAsia="es-ES"/>
        </w:rPr>
        <w:t xml:space="preserve"> El patrimonio del </w:t>
      </w:r>
      <w:r w:rsidRPr="00DC11CA">
        <w:rPr>
          <w:rFonts w:ascii="Arial" w:eastAsia="Times New Roman" w:hAnsi="Arial" w:cs="Arial"/>
          <w:bCs/>
          <w:sz w:val="24"/>
          <w:szCs w:val="24"/>
          <w:lang w:eastAsia="es-ES"/>
        </w:rPr>
        <w:t>Organismo</w:t>
      </w:r>
      <w:r w:rsidRPr="00DC11CA">
        <w:rPr>
          <w:rFonts w:ascii="Arial" w:eastAsia="Times New Roman" w:hAnsi="Arial" w:cs="Arial"/>
          <w:sz w:val="24"/>
          <w:szCs w:val="24"/>
          <w:lang w:eastAsia="es-ES"/>
        </w:rPr>
        <w:t xml:space="preserve">, previsto en el artículo 37, se utilizará para cubrir prioritariamente los servicios médicos que se contienen en esta ley, y podrán aplicarse además para:  </w:t>
      </w:r>
    </w:p>
    <w:p w14:paraId="3DDB9C22"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sz w:val="24"/>
          <w:szCs w:val="24"/>
          <w:lang w:eastAsia="es-ES"/>
        </w:rPr>
        <w:t xml:space="preserve"> </w:t>
      </w:r>
    </w:p>
    <w:p w14:paraId="2D01956D" w14:textId="77777777" w:rsidR="00DC11CA" w:rsidRPr="00842C9D" w:rsidRDefault="00DC11CA" w:rsidP="00842C9D">
      <w:pPr>
        <w:pStyle w:val="Prrafodelista"/>
        <w:numPr>
          <w:ilvl w:val="0"/>
          <w:numId w:val="1"/>
        </w:numPr>
        <w:spacing w:after="0" w:line="360" w:lineRule="auto"/>
        <w:jc w:val="both"/>
        <w:rPr>
          <w:rFonts w:ascii="Arial" w:eastAsia="Calibri" w:hAnsi="Arial" w:cs="Arial"/>
          <w:sz w:val="24"/>
          <w:szCs w:val="24"/>
          <w:lang w:eastAsia="es-ES"/>
        </w:rPr>
      </w:pPr>
      <w:r w:rsidRPr="00842C9D">
        <w:rPr>
          <w:rFonts w:ascii="Arial" w:eastAsia="Calibri" w:hAnsi="Arial" w:cs="Arial"/>
          <w:sz w:val="24"/>
          <w:szCs w:val="24"/>
          <w:lang w:eastAsia="es-ES"/>
        </w:rPr>
        <w:t xml:space="preserve">Cubrir los gastos de administración y operación del propio Organismo; </w:t>
      </w:r>
    </w:p>
    <w:p w14:paraId="30CE3E9B" w14:textId="77777777" w:rsidR="00842C9D" w:rsidRPr="00842C9D" w:rsidRDefault="00842C9D" w:rsidP="00842C9D">
      <w:pPr>
        <w:pStyle w:val="Prrafodelista"/>
        <w:spacing w:after="0" w:line="360" w:lineRule="auto"/>
        <w:ind w:left="1004"/>
        <w:jc w:val="both"/>
        <w:rPr>
          <w:rFonts w:ascii="Arial" w:eastAsia="Calibri" w:hAnsi="Arial" w:cs="Arial"/>
          <w:sz w:val="24"/>
          <w:szCs w:val="24"/>
          <w:lang w:eastAsia="es-ES"/>
        </w:rPr>
      </w:pPr>
    </w:p>
    <w:p w14:paraId="73448923"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Compra de bienes muebles e inmuebles para la operación del</w:t>
      </w:r>
      <w:r w:rsidRPr="00DC11CA">
        <w:rPr>
          <w:rFonts w:ascii="Arial" w:eastAsia="Calibri" w:hAnsi="Arial" w:cs="Arial"/>
          <w:bCs/>
          <w:sz w:val="24"/>
          <w:szCs w:val="24"/>
          <w:lang w:eastAsia="es-ES"/>
        </w:rPr>
        <w:t xml:space="preserve"> Organismo</w:t>
      </w:r>
      <w:r w:rsidRPr="00DC11CA">
        <w:rPr>
          <w:rFonts w:ascii="Arial" w:eastAsia="Calibri" w:hAnsi="Arial" w:cs="Arial"/>
          <w:sz w:val="24"/>
          <w:szCs w:val="24"/>
          <w:lang w:eastAsia="es-ES"/>
        </w:rPr>
        <w:t xml:space="preserve"> y la mejora en la prestación de sus servicios de salud; </w:t>
      </w:r>
    </w:p>
    <w:p w14:paraId="274DF2D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469BD9A" w14:textId="77777777" w:rsidR="00DC11CA" w:rsidRPr="00DC11CA" w:rsidRDefault="00DC11CA" w:rsidP="00DC11CA">
      <w:pPr>
        <w:spacing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Cubrir los gastos de administración, mantenimiento y mejoras de los organismos auxiliares.</w:t>
      </w:r>
    </w:p>
    <w:p w14:paraId="179BB030" w14:textId="77777777" w:rsidR="00DC11CA" w:rsidRPr="00DC11CA" w:rsidRDefault="00DC11CA" w:rsidP="00DC11CA">
      <w:pPr>
        <w:tabs>
          <w:tab w:val="left" w:pos="1494"/>
        </w:tabs>
        <w:spacing w:after="0" w:line="360" w:lineRule="auto"/>
        <w:jc w:val="both"/>
        <w:rPr>
          <w:rFonts w:ascii="Arial" w:eastAsia="Calibri" w:hAnsi="Arial" w:cs="Arial"/>
          <w:sz w:val="24"/>
          <w:szCs w:val="24"/>
          <w:lang w:eastAsia="es-ES"/>
        </w:rPr>
      </w:pPr>
    </w:p>
    <w:p w14:paraId="4AC2E300" w14:textId="77777777" w:rsidR="00DC11CA" w:rsidRPr="00DC11CA" w:rsidRDefault="00DC11CA" w:rsidP="00DC11CA">
      <w:pPr>
        <w:tabs>
          <w:tab w:val="left" w:pos="1494"/>
        </w:tabs>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IX</w:t>
      </w:r>
    </w:p>
    <w:p w14:paraId="318B4E5E" w14:textId="77777777" w:rsidR="00DC11CA" w:rsidRPr="00DC11CA" w:rsidRDefault="00DC11CA" w:rsidP="00DC11CA">
      <w:pPr>
        <w:spacing w:after="0"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ÓRGANOS DE CONTROL Y VIGILANCIA</w:t>
      </w:r>
    </w:p>
    <w:p w14:paraId="484A3E0B" w14:textId="77777777" w:rsidR="00DC11CA" w:rsidRPr="00DC11CA" w:rsidRDefault="00DC11CA" w:rsidP="00DC11CA">
      <w:pPr>
        <w:spacing w:after="0" w:line="360" w:lineRule="auto"/>
        <w:jc w:val="both"/>
        <w:rPr>
          <w:rFonts w:ascii="Arial" w:eastAsia="Calibri" w:hAnsi="Arial" w:cs="Arial"/>
          <w:b/>
          <w:sz w:val="24"/>
          <w:szCs w:val="24"/>
          <w:lang w:eastAsia="es-ES"/>
        </w:rPr>
      </w:pPr>
    </w:p>
    <w:p w14:paraId="633B1A4A" w14:textId="77777777" w:rsidR="00DC11CA" w:rsidRP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 xml:space="preserve">Artículo 48. </w:t>
      </w:r>
      <w:r w:rsidRPr="00DC11CA">
        <w:rPr>
          <w:rFonts w:ascii="Arial" w:eastAsia="Calibri" w:hAnsi="Arial" w:cs="Arial"/>
          <w:sz w:val="24"/>
          <w:szCs w:val="24"/>
          <w:lang w:eastAsia="es-ES"/>
        </w:rPr>
        <w:t>Para la vigilancia y supervisión del Organismo, éste contará con una comisaría, cuyo titular será designado por la Secretaría de Fiscalización y Rendición de Cuentas, en los términos de las disposiciones aplicables.</w:t>
      </w:r>
    </w:p>
    <w:p w14:paraId="6D6C711B" w14:textId="77777777" w:rsidR="00DC11CA" w:rsidRPr="00DC11CA" w:rsidRDefault="00DC11CA" w:rsidP="00DC11CA">
      <w:pPr>
        <w:spacing w:line="360" w:lineRule="auto"/>
        <w:jc w:val="both"/>
        <w:rPr>
          <w:rFonts w:ascii="Arial" w:eastAsia="Calibri" w:hAnsi="Arial" w:cs="Arial"/>
          <w:sz w:val="24"/>
          <w:szCs w:val="24"/>
          <w:lang w:eastAsia="es-ES"/>
        </w:rPr>
      </w:pPr>
    </w:p>
    <w:p w14:paraId="743C0C0C" w14:textId="77777777" w:rsidR="00DC11CA" w:rsidRPr="00DC11CA" w:rsidRDefault="00DC11CA" w:rsidP="00DC11CA">
      <w:pPr>
        <w:tabs>
          <w:tab w:val="left" w:pos="993"/>
        </w:tabs>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lastRenderedPageBreak/>
        <w:t>Artículo 49.</w:t>
      </w:r>
      <w:r w:rsidRPr="00DC11CA">
        <w:rPr>
          <w:rFonts w:ascii="Arial" w:eastAsia="Calibri" w:hAnsi="Arial" w:cs="Arial"/>
          <w:sz w:val="24"/>
          <w:szCs w:val="24"/>
          <w:lang w:eastAsia="es-ES"/>
        </w:rPr>
        <w:t xml:space="preserve"> Son facultades y obligaciones del Comisario: </w:t>
      </w:r>
    </w:p>
    <w:p w14:paraId="3EA71049" w14:textId="77777777" w:rsidR="00DC11CA" w:rsidRPr="00DC11CA" w:rsidRDefault="00DC11CA" w:rsidP="00DC11CA">
      <w:pPr>
        <w:tabs>
          <w:tab w:val="left" w:pos="993"/>
        </w:tabs>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A2897F6"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Exigir a los miembros del Consejo de Administración y al Director General las informaciones y balances del estado de cuenta del Organismo, de acuerdo a lo que establece la presente ley; </w:t>
      </w:r>
    </w:p>
    <w:p w14:paraId="725A913B"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17826E9C"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Inspeccionar los libros y documentos, así como existencias en caja, cuando lo estimen necesario; </w:t>
      </w:r>
    </w:p>
    <w:p w14:paraId="01DA18FD"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26FD4BDF" w14:textId="77777777" w:rsidR="00403BDD"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 xml:space="preserve">Asistir a las reuniones del Consejo de Administración, con voz pero sin voto, y proponer las medidas que estime benéficas para el Organismo; </w:t>
      </w:r>
    </w:p>
    <w:p w14:paraId="5E547910" w14:textId="77777777" w:rsidR="00403BDD" w:rsidRPr="00DC11CA" w:rsidRDefault="00403BDD" w:rsidP="00DC11CA">
      <w:pPr>
        <w:spacing w:after="0" w:line="360" w:lineRule="auto"/>
        <w:ind w:left="993" w:hanging="709"/>
        <w:jc w:val="both"/>
        <w:rPr>
          <w:rFonts w:ascii="Arial" w:eastAsia="Calibri" w:hAnsi="Arial" w:cs="Arial"/>
          <w:sz w:val="24"/>
          <w:szCs w:val="24"/>
          <w:lang w:eastAsia="es-ES"/>
        </w:rPr>
      </w:pPr>
    </w:p>
    <w:p w14:paraId="69B53D7E"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IV.</w:t>
      </w:r>
      <w:r w:rsidRPr="00DC11CA">
        <w:rPr>
          <w:rFonts w:ascii="Arial" w:eastAsia="Calibri" w:hAnsi="Arial" w:cs="Arial"/>
          <w:sz w:val="24"/>
          <w:szCs w:val="24"/>
          <w:lang w:eastAsia="es-ES"/>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14:paraId="6904ED14" w14:textId="77777777" w:rsidR="00DC11CA" w:rsidRPr="00DC11CA" w:rsidRDefault="00DC11CA" w:rsidP="00DC11CA">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7D07FE17" w14:textId="77777777" w:rsid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14:paraId="36ABB2CA" w14:textId="77777777" w:rsidR="00842C9D" w:rsidRPr="00DC11CA" w:rsidRDefault="00842C9D" w:rsidP="00842C9D">
      <w:pPr>
        <w:spacing w:after="0" w:line="360" w:lineRule="auto"/>
        <w:ind w:left="993" w:hanging="709"/>
        <w:jc w:val="both"/>
        <w:rPr>
          <w:rFonts w:ascii="Arial" w:eastAsia="Calibri" w:hAnsi="Arial" w:cs="Arial"/>
          <w:sz w:val="24"/>
          <w:szCs w:val="24"/>
          <w:lang w:eastAsia="es-ES"/>
        </w:rPr>
      </w:pPr>
    </w:p>
    <w:p w14:paraId="73F6C1BA"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50.</w:t>
      </w:r>
      <w:r w:rsidRPr="00DC11CA">
        <w:rPr>
          <w:rFonts w:ascii="Arial" w:eastAsia="Calibri" w:hAnsi="Arial" w:cs="Arial"/>
          <w:sz w:val="24"/>
          <w:szCs w:val="24"/>
          <w:lang w:eastAsia="es-ES"/>
        </w:rPr>
        <w:t xml:space="preserve"> El Organismo contará con un Órgano Interno de Control, que dependerá jerárquica y funcionalmente de la Secretaría de Fiscalización y Rendición de Cuentas. </w:t>
      </w:r>
    </w:p>
    <w:p w14:paraId="5C72EE4F" w14:textId="77777777" w:rsidR="00DC11CA" w:rsidRPr="00DC11CA" w:rsidRDefault="00DC11CA" w:rsidP="00842C9D">
      <w:pPr>
        <w:spacing w:after="0" w:line="360" w:lineRule="auto"/>
        <w:jc w:val="both"/>
        <w:rPr>
          <w:rFonts w:ascii="Arial" w:eastAsia="Calibri" w:hAnsi="Arial" w:cs="Arial"/>
          <w:sz w:val="24"/>
          <w:szCs w:val="24"/>
          <w:lang w:eastAsia="es-ES"/>
        </w:rPr>
      </w:pPr>
    </w:p>
    <w:p w14:paraId="402D42B6"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Al frente del Órgano Interno de Control habrá un titular designado por la Secretaría de Fiscalización y Rendición de Cuentas conforme a la normativa en vigor, el cual en el ejercicio </w:t>
      </w:r>
      <w:r w:rsidRPr="00DC11CA">
        <w:rPr>
          <w:rFonts w:ascii="Arial" w:eastAsia="Calibri" w:hAnsi="Arial" w:cs="Arial"/>
          <w:sz w:val="24"/>
          <w:szCs w:val="24"/>
          <w:lang w:eastAsia="es-ES"/>
        </w:rPr>
        <w:lastRenderedPageBreak/>
        <w:t>de sus facultades se auxiliará por los titulares de las áreas de responsabilidades, auditoría y quejas, designados en los mismos términos.</w:t>
      </w:r>
    </w:p>
    <w:p w14:paraId="23651D2E" w14:textId="77777777" w:rsidR="00DC11CA" w:rsidRPr="00DC11CA" w:rsidRDefault="00DC11CA" w:rsidP="00DC11CA">
      <w:pPr>
        <w:spacing w:after="0" w:line="360" w:lineRule="auto"/>
        <w:jc w:val="both"/>
        <w:rPr>
          <w:rFonts w:ascii="Arial" w:eastAsia="Calibri" w:hAnsi="Arial" w:cs="Arial"/>
          <w:sz w:val="24"/>
          <w:szCs w:val="24"/>
          <w:lang w:eastAsia="es-ES"/>
        </w:rPr>
      </w:pPr>
    </w:p>
    <w:p w14:paraId="791D381D" w14:textId="77777777" w:rsidR="00DC11CA" w:rsidRPr="00DC11CA" w:rsidRDefault="00DC11CA" w:rsidP="00DC11CA">
      <w:pPr>
        <w:spacing w:after="0"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14:paraId="70FE9888" w14:textId="77777777" w:rsidR="00DC11CA" w:rsidRDefault="00DC11CA" w:rsidP="00DC11CA">
      <w:pPr>
        <w:spacing w:after="0" w:line="360" w:lineRule="auto"/>
        <w:jc w:val="both"/>
        <w:rPr>
          <w:rFonts w:ascii="Arial" w:eastAsia="Calibri" w:hAnsi="Arial" w:cs="Arial"/>
          <w:sz w:val="24"/>
          <w:szCs w:val="24"/>
          <w:lang w:eastAsia="es-ES"/>
        </w:rPr>
      </w:pPr>
    </w:p>
    <w:p w14:paraId="722E9E1A" w14:textId="77777777" w:rsidR="00842C9D" w:rsidRDefault="00842C9D" w:rsidP="00DC11CA">
      <w:pPr>
        <w:spacing w:after="0" w:line="360" w:lineRule="auto"/>
        <w:jc w:val="both"/>
        <w:rPr>
          <w:rFonts w:ascii="Arial" w:eastAsia="Calibri" w:hAnsi="Arial" w:cs="Arial"/>
          <w:sz w:val="24"/>
          <w:szCs w:val="24"/>
          <w:lang w:eastAsia="es-ES"/>
        </w:rPr>
      </w:pPr>
    </w:p>
    <w:p w14:paraId="01743FAA" w14:textId="77777777" w:rsidR="00842C9D" w:rsidRDefault="00842C9D" w:rsidP="00DC11CA">
      <w:pPr>
        <w:spacing w:after="0" w:line="360" w:lineRule="auto"/>
        <w:jc w:val="both"/>
        <w:rPr>
          <w:rFonts w:ascii="Arial" w:eastAsia="Calibri" w:hAnsi="Arial" w:cs="Arial"/>
          <w:sz w:val="24"/>
          <w:szCs w:val="24"/>
          <w:lang w:eastAsia="es-ES"/>
        </w:rPr>
      </w:pPr>
    </w:p>
    <w:p w14:paraId="63BB05BE" w14:textId="77777777" w:rsidR="00842C9D" w:rsidRPr="00DC11CA" w:rsidRDefault="00842C9D" w:rsidP="00DC11CA">
      <w:pPr>
        <w:spacing w:after="0" w:line="360" w:lineRule="auto"/>
        <w:jc w:val="both"/>
        <w:rPr>
          <w:rFonts w:ascii="Arial" w:eastAsia="Calibri" w:hAnsi="Arial" w:cs="Arial"/>
          <w:sz w:val="24"/>
          <w:szCs w:val="24"/>
          <w:lang w:eastAsia="es-ES"/>
        </w:rPr>
      </w:pPr>
    </w:p>
    <w:p w14:paraId="18D83194" w14:textId="77777777" w:rsid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sz w:val="24"/>
          <w:szCs w:val="24"/>
          <w:lang w:eastAsia="es-ES"/>
        </w:rPr>
        <w:t>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14:paraId="38F2BAC1" w14:textId="77777777" w:rsidR="00842C9D" w:rsidRPr="00DC11CA" w:rsidRDefault="00842C9D" w:rsidP="00DC11CA">
      <w:pPr>
        <w:spacing w:line="360" w:lineRule="auto"/>
        <w:jc w:val="both"/>
        <w:rPr>
          <w:rFonts w:ascii="Arial" w:eastAsia="Calibri" w:hAnsi="Arial" w:cs="Arial"/>
          <w:sz w:val="24"/>
          <w:szCs w:val="24"/>
          <w:lang w:eastAsia="es-ES"/>
        </w:rPr>
      </w:pPr>
    </w:p>
    <w:p w14:paraId="52F35C99" w14:textId="77777777" w:rsidR="00DC11CA" w:rsidRPr="00DC11CA" w:rsidRDefault="00DC11CA" w:rsidP="00DC11CA">
      <w:pPr>
        <w:spacing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CAPÍTULO X</w:t>
      </w:r>
    </w:p>
    <w:p w14:paraId="5D34354B" w14:textId="77777777" w:rsidR="00DC11CA" w:rsidRPr="00DC11CA" w:rsidRDefault="00DC11CA" w:rsidP="00DC11CA">
      <w:pPr>
        <w:spacing w:line="360" w:lineRule="auto"/>
        <w:jc w:val="center"/>
        <w:rPr>
          <w:rFonts w:ascii="Arial" w:eastAsia="Calibri" w:hAnsi="Arial" w:cs="Arial"/>
          <w:b/>
          <w:sz w:val="24"/>
          <w:szCs w:val="24"/>
          <w:lang w:eastAsia="es-ES"/>
        </w:rPr>
      </w:pPr>
      <w:r w:rsidRPr="00DC11CA">
        <w:rPr>
          <w:rFonts w:ascii="Arial" w:eastAsia="Calibri" w:hAnsi="Arial" w:cs="Arial"/>
          <w:b/>
          <w:sz w:val="24"/>
          <w:szCs w:val="24"/>
          <w:lang w:eastAsia="es-ES"/>
        </w:rPr>
        <w:t>QUEJAS Y RESPONSABILIDADES</w:t>
      </w:r>
    </w:p>
    <w:p w14:paraId="36ED64AD" w14:textId="77777777" w:rsidR="00DC11CA" w:rsidRPr="00DC11CA" w:rsidRDefault="00DC11CA" w:rsidP="00DC11CA">
      <w:pPr>
        <w:spacing w:line="360" w:lineRule="auto"/>
        <w:jc w:val="both"/>
        <w:rPr>
          <w:rFonts w:ascii="Arial" w:eastAsia="Calibri" w:hAnsi="Arial" w:cs="Arial"/>
          <w:b/>
          <w:sz w:val="24"/>
          <w:szCs w:val="24"/>
          <w:lang w:eastAsia="es-ES"/>
        </w:rPr>
      </w:pPr>
    </w:p>
    <w:p w14:paraId="4C3BFFF0"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51.</w:t>
      </w:r>
      <w:r w:rsidRPr="00DC11CA">
        <w:rPr>
          <w:rFonts w:ascii="Arial" w:eastAsia="Times New Roman" w:hAnsi="Arial" w:cs="Arial"/>
          <w:sz w:val="24"/>
          <w:szCs w:val="24"/>
          <w:lang w:eastAsia="es-ES"/>
        </w:rPr>
        <w:t xml:space="preserve"> Los miembros del Consejo de Administración, de los organismos auxiliares y el personal del Organismo estarán sujetos a las responsabilidades en que pudieran incurrir como encargados de la prestación de servicios públicos. </w:t>
      </w:r>
    </w:p>
    <w:p w14:paraId="34D671C8" w14:textId="77777777" w:rsidR="00DC11CA" w:rsidRPr="00DC11CA" w:rsidRDefault="00DC11CA" w:rsidP="00DC11CA">
      <w:pPr>
        <w:spacing w:after="0" w:line="360" w:lineRule="auto"/>
        <w:jc w:val="both"/>
        <w:rPr>
          <w:rFonts w:ascii="Arial" w:eastAsia="Times New Roman" w:hAnsi="Arial" w:cs="Arial"/>
          <w:sz w:val="24"/>
          <w:szCs w:val="24"/>
          <w:lang w:eastAsia="es-ES"/>
        </w:rPr>
      </w:pPr>
    </w:p>
    <w:p w14:paraId="21D7C619" w14:textId="77777777" w:rsidR="00DC11CA" w:rsidRPr="00DC11CA" w:rsidRDefault="00DC11CA" w:rsidP="00DC11CA">
      <w:pPr>
        <w:spacing w:after="0" w:line="360" w:lineRule="auto"/>
        <w:jc w:val="both"/>
        <w:rPr>
          <w:rFonts w:ascii="Arial" w:eastAsia="Times New Roman" w:hAnsi="Arial" w:cs="Arial"/>
          <w:sz w:val="24"/>
          <w:szCs w:val="24"/>
          <w:lang w:eastAsia="es-ES"/>
        </w:rPr>
      </w:pPr>
      <w:r w:rsidRPr="00DC11CA">
        <w:rPr>
          <w:rFonts w:ascii="Arial" w:eastAsia="Times New Roman" w:hAnsi="Arial" w:cs="Arial"/>
          <w:b/>
          <w:sz w:val="24"/>
          <w:szCs w:val="24"/>
          <w:lang w:eastAsia="es-ES"/>
        </w:rPr>
        <w:t>Artículo 52.</w:t>
      </w:r>
      <w:r w:rsidRPr="00DC11CA">
        <w:rPr>
          <w:rFonts w:ascii="Arial" w:eastAsia="Times New Roman" w:hAnsi="Arial" w:cs="Arial"/>
          <w:sz w:val="24"/>
          <w:szCs w:val="24"/>
          <w:lang w:eastAsia="es-ES"/>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w:t>
      </w:r>
      <w:r w:rsidRPr="00DC11CA">
        <w:rPr>
          <w:rFonts w:ascii="Arial" w:eastAsia="Times New Roman" w:hAnsi="Arial" w:cs="Arial"/>
          <w:sz w:val="24"/>
          <w:szCs w:val="24"/>
          <w:lang w:eastAsia="es-ES"/>
        </w:rPr>
        <w:lastRenderedPageBreak/>
        <w:t xml:space="preserve">substitución de personas o cualquier otro acto de artificio o mala fe obtenga las prestaciones que esta ley otorga sin tener derecho a ellas. </w:t>
      </w:r>
    </w:p>
    <w:p w14:paraId="6DD768A6" w14:textId="77777777" w:rsidR="00DC11CA" w:rsidRPr="00DC11CA" w:rsidRDefault="00DC11CA" w:rsidP="00DC11CA">
      <w:pPr>
        <w:spacing w:line="360" w:lineRule="auto"/>
        <w:jc w:val="both"/>
        <w:rPr>
          <w:rFonts w:ascii="Arial" w:eastAsia="Calibri" w:hAnsi="Arial" w:cs="Arial"/>
          <w:sz w:val="24"/>
          <w:szCs w:val="24"/>
          <w:lang w:eastAsia="es-ES"/>
        </w:rPr>
      </w:pPr>
    </w:p>
    <w:p w14:paraId="7BD691A7" w14:textId="77777777" w:rsidR="00DC11CA" w:rsidRP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53.</w:t>
      </w:r>
      <w:r w:rsidRPr="00DC11CA">
        <w:rPr>
          <w:rFonts w:ascii="Arial" w:eastAsia="Calibri" w:hAnsi="Arial" w:cs="Arial"/>
          <w:sz w:val="24"/>
          <w:szCs w:val="24"/>
          <w:lang w:eastAsia="es-ES"/>
        </w:rPr>
        <w:t xml:space="preserve"> El Organismo y sus organismos auxiliares deberán establecer las instancias necesarias para que los ciudadanos tengan fácil acceso a presentar quejas y denuncias en contra de servidores públicos por incumplimiento de la presente ley. </w:t>
      </w:r>
    </w:p>
    <w:p w14:paraId="719E9C7D" w14:textId="77777777" w:rsidR="00DC11CA" w:rsidRPr="00DC11CA" w:rsidRDefault="00DC11CA" w:rsidP="00DC11CA">
      <w:pPr>
        <w:spacing w:line="360" w:lineRule="auto"/>
        <w:jc w:val="both"/>
        <w:rPr>
          <w:rFonts w:ascii="Arial" w:eastAsia="Calibri" w:hAnsi="Arial" w:cs="Arial"/>
          <w:sz w:val="24"/>
          <w:szCs w:val="24"/>
          <w:lang w:eastAsia="es-ES"/>
        </w:rPr>
      </w:pPr>
    </w:p>
    <w:p w14:paraId="6CE66C1B" w14:textId="77777777" w:rsidR="00DC11CA" w:rsidRP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54.</w:t>
      </w:r>
      <w:r w:rsidRPr="00DC11CA">
        <w:rPr>
          <w:rFonts w:ascii="Arial" w:eastAsia="Calibri" w:hAnsi="Arial" w:cs="Arial"/>
          <w:sz w:val="24"/>
          <w:szCs w:val="24"/>
          <w:lang w:eastAsia="es-ES"/>
        </w:rPr>
        <w:t xml:space="preserve"> Los servidores públicos que incumplan con lo establecido en la presente ley serán sancionados en los términos de la Ley General de Responsabilidades Administrativas. </w:t>
      </w:r>
    </w:p>
    <w:p w14:paraId="5ECE3C05" w14:textId="77777777" w:rsidR="00DC11CA" w:rsidRPr="00DC11CA" w:rsidRDefault="00DC11CA" w:rsidP="00DC11CA">
      <w:pPr>
        <w:spacing w:line="360" w:lineRule="auto"/>
        <w:jc w:val="both"/>
        <w:rPr>
          <w:rFonts w:ascii="Arial" w:eastAsia="Calibri" w:hAnsi="Arial" w:cs="Arial"/>
          <w:sz w:val="24"/>
          <w:szCs w:val="24"/>
          <w:lang w:eastAsia="es-ES"/>
        </w:rPr>
      </w:pPr>
    </w:p>
    <w:p w14:paraId="28E18188" w14:textId="77777777" w:rsidR="00DC11CA" w:rsidRP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55.</w:t>
      </w:r>
      <w:r w:rsidRPr="00DC11CA">
        <w:rPr>
          <w:rFonts w:ascii="Arial" w:eastAsia="Calibri" w:hAnsi="Arial" w:cs="Arial"/>
          <w:sz w:val="24"/>
          <w:szCs w:val="24"/>
          <w:lang w:eastAsia="es-ES"/>
        </w:rPr>
        <w:t xml:space="preserve"> Se deberá garantizar el derecho a denunciar cualquier hecho, acto u omisión, que produzca o pueda producir daños o contravenga las disposiciones establecidas en esta ley. </w:t>
      </w:r>
    </w:p>
    <w:p w14:paraId="6E32FF97" w14:textId="77777777" w:rsidR="00DC11CA" w:rsidRPr="00DC11CA" w:rsidRDefault="00DC11CA" w:rsidP="00DC11CA">
      <w:pPr>
        <w:spacing w:line="360" w:lineRule="auto"/>
        <w:jc w:val="both"/>
        <w:rPr>
          <w:rFonts w:ascii="Arial" w:eastAsia="Calibri" w:hAnsi="Arial" w:cs="Arial"/>
          <w:sz w:val="24"/>
          <w:szCs w:val="24"/>
          <w:lang w:eastAsia="es-ES"/>
        </w:rPr>
      </w:pPr>
    </w:p>
    <w:p w14:paraId="3584451C"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Artículo 56.</w:t>
      </w:r>
      <w:r w:rsidRPr="00DC11CA">
        <w:rPr>
          <w:rFonts w:ascii="Arial" w:eastAsia="Calibri" w:hAnsi="Arial" w:cs="Arial"/>
          <w:sz w:val="24"/>
          <w:szCs w:val="24"/>
          <w:lang w:eastAsia="es-ES"/>
        </w:rPr>
        <w:t xml:space="preserve"> La queja podrá interponerse por cualquier persona ante las instancias competentes o directamente ante el superior jerárquico del probable infractor y deberá contener: </w:t>
      </w:r>
    </w:p>
    <w:p w14:paraId="2E5C0363" w14:textId="77777777" w:rsidR="00DC11CA" w:rsidRDefault="00DC11CA" w:rsidP="00842C9D">
      <w:pPr>
        <w:spacing w:after="0" w:line="360" w:lineRule="auto"/>
        <w:jc w:val="both"/>
        <w:rPr>
          <w:rFonts w:ascii="Arial" w:eastAsia="Calibri" w:hAnsi="Arial" w:cs="Arial"/>
          <w:sz w:val="24"/>
          <w:szCs w:val="24"/>
          <w:lang w:eastAsia="es-ES"/>
        </w:rPr>
      </w:pPr>
    </w:p>
    <w:p w14:paraId="1AFAB9FE" w14:textId="77777777" w:rsidR="00842C9D" w:rsidRPr="00DC11CA" w:rsidRDefault="00842C9D" w:rsidP="00842C9D">
      <w:pPr>
        <w:spacing w:after="0" w:line="360" w:lineRule="auto"/>
        <w:jc w:val="both"/>
        <w:rPr>
          <w:rFonts w:ascii="Arial" w:eastAsia="Calibri" w:hAnsi="Arial" w:cs="Arial"/>
          <w:sz w:val="24"/>
          <w:szCs w:val="24"/>
          <w:lang w:eastAsia="es-ES"/>
        </w:rPr>
      </w:pPr>
    </w:p>
    <w:p w14:paraId="1FBE14A0"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w:t>
      </w:r>
      <w:r w:rsidRPr="00DC11CA">
        <w:rPr>
          <w:rFonts w:ascii="Arial" w:eastAsia="Calibri" w:hAnsi="Arial" w:cs="Arial"/>
          <w:sz w:val="24"/>
          <w:szCs w:val="24"/>
          <w:lang w:eastAsia="es-ES"/>
        </w:rPr>
        <w:tab/>
        <w:t xml:space="preserve">El nombre o razón social, domicilio y demás datos que permitan la identificación del denunciante y, en su caso, </w:t>
      </w:r>
      <w:bookmarkStart w:id="1" w:name="_GoBack"/>
      <w:bookmarkEnd w:id="1"/>
      <w:r w:rsidRPr="00DC11CA">
        <w:rPr>
          <w:rFonts w:ascii="Arial" w:eastAsia="Calibri" w:hAnsi="Arial" w:cs="Arial"/>
          <w:sz w:val="24"/>
          <w:szCs w:val="24"/>
          <w:lang w:eastAsia="es-ES"/>
        </w:rPr>
        <w:t xml:space="preserve">de su representante legal; </w:t>
      </w:r>
    </w:p>
    <w:p w14:paraId="5A29FF50" w14:textId="77777777" w:rsidR="00DC11CA" w:rsidRPr="00DC11CA" w:rsidRDefault="00DC11CA" w:rsidP="00842C9D">
      <w:pPr>
        <w:spacing w:after="0" w:line="360" w:lineRule="auto"/>
        <w:ind w:left="993" w:hanging="709"/>
        <w:jc w:val="both"/>
        <w:rPr>
          <w:rFonts w:ascii="Arial" w:eastAsia="Times New Roman" w:hAnsi="Arial" w:cs="Arial"/>
          <w:sz w:val="24"/>
          <w:szCs w:val="24"/>
          <w:lang w:eastAsia="es-ES"/>
        </w:rPr>
      </w:pPr>
    </w:p>
    <w:p w14:paraId="18347AF4"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w:t>
      </w:r>
      <w:r w:rsidRPr="00DC11CA">
        <w:rPr>
          <w:rFonts w:ascii="Arial" w:eastAsia="Calibri" w:hAnsi="Arial" w:cs="Arial"/>
          <w:sz w:val="24"/>
          <w:szCs w:val="24"/>
          <w:lang w:eastAsia="es-ES"/>
        </w:rPr>
        <w:tab/>
        <w:t xml:space="preserve">La manifestación circunstanciada de los actos, hechos u omisiones que afecten sus derechos o los de un tercero; </w:t>
      </w:r>
    </w:p>
    <w:p w14:paraId="305DA2C8"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p>
    <w:p w14:paraId="133A98B8"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III.</w:t>
      </w:r>
      <w:r w:rsidRPr="00DC11CA">
        <w:rPr>
          <w:rFonts w:ascii="Arial" w:eastAsia="Calibri" w:hAnsi="Arial" w:cs="Arial"/>
          <w:sz w:val="24"/>
          <w:szCs w:val="24"/>
          <w:lang w:eastAsia="es-ES"/>
        </w:rPr>
        <w:tab/>
        <w:t>Los datos que permitan identificar a la presunta autoridad o funcionario infractor;</w:t>
      </w:r>
    </w:p>
    <w:p w14:paraId="4A0177F3"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35638C74"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lastRenderedPageBreak/>
        <w:t>IV.</w:t>
      </w:r>
      <w:r w:rsidRPr="00DC11CA">
        <w:rPr>
          <w:rFonts w:ascii="Arial" w:eastAsia="Calibri" w:hAnsi="Arial" w:cs="Arial"/>
          <w:sz w:val="24"/>
          <w:szCs w:val="24"/>
          <w:lang w:eastAsia="es-ES"/>
        </w:rPr>
        <w:tab/>
        <w:t xml:space="preserve">Las pruebas que en su caso ofrezca el quejoso; </w:t>
      </w:r>
    </w:p>
    <w:p w14:paraId="47101C8D"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 xml:space="preserve"> </w:t>
      </w:r>
    </w:p>
    <w:p w14:paraId="502421F7" w14:textId="77777777" w:rsidR="00DC11CA" w:rsidRPr="00DC11CA" w:rsidRDefault="00DC11CA" w:rsidP="00842C9D">
      <w:pPr>
        <w:spacing w:after="0" w:line="360" w:lineRule="auto"/>
        <w:ind w:left="993" w:hanging="709"/>
        <w:jc w:val="both"/>
        <w:rPr>
          <w:rFonts w:ascii="Arial" w:eastAsia="Calibri" w:hAnsi="Arial" w:cs="Arial"/>
          <w:sz w:val="24"/>
          <w:szCs w:val="24"/>
          <w:lang w:eastAsia="es-ES"/>
        </w:rPr>
      </w:pPr>
      <w:r w:rsidRPr="00DC11CA">
        <w:rPr>
          <w:rFonts w:ascii="Arial" w:eastAsia="Calibri" w:hAnsi="Arial" w:cs="Arial"/>
          <w:sz w:val="24"/>
          <w:szCs w:val="24"/>
          <w:lang w:eastAsia="es-ES"/>
        </w:rPr>
        <w:t>V.</w:t>
      </w:r>
      <w:r w:rsidRPr="00DC11CA">
        <w:rPr>
          <w:rFonts w:ascii="Arial" w:eastAsia="Calibri" w:hAnsi="Arial" w:cs="Arial"/>
          <w:sz w:val="24"/>
          <w:szCs w:val="24"/>
          <w:lang w:eastAsia="es-ES"/>
        </w:rPr>
        <w:tab/>
        <w:t>La información y demás datos que el promovente estime conveniente.</w:t>
      </w:r>
    </w:p>
    <w:p w14:paraId="1537EB48" w14:textId="77777777" w:rsidR="00DC11CA" w:rsidRDefault="00DC11CA" w:rsidP="00842C9D">
      <w:pPr>
        <w:spacing w:after="0" w:line="360" w:lineRule="auto"/>
        <w:jc w:val="both"/>
        <w:rPr>
          <w:rFonts w:ascii="Arial" w:eastAsia="Calibri" w:hAnsi="Arial" w:cs="Arial"/>
          <w:sz w:val="24"/>
          <w:szCs w:val="24"/>
          <w:lang w:eastAsia="es-ES"/>
        </w:rPr>
      </w:pPr>
    </w:p>
    <w:p w14:paraId="1D49E7E0" w14:textId="77777777" w:rsidR="00842C9D" w:rsidRPr="00DC11CA" w:rsidRDefault="00842C9D" w:rsidP="00842C9D">
      <w:pPr>
        <w:spacing w:after="0" w:line="360" w:lineRule="auto"/>
        <w:jc w:val="both"/>
        <w:rPr>
          <w:rFonts w:ascii="Arial" w:eastAsia="Calibri" w:hAnsi="Arial" w:cs="Arial"/>
          <w:sz w:val="24"/>
          <w:szCs w:val="24"/>
          <w:lang w:eastAsia="es-ES"/>
        </w:rPr>
      </w:pPr>
    </w:p>
    <w:p w14:paraId="37513120" w14:textId="77777777" w:rsidR="00DC11CA" w:rsidRPr="00DC11CA" w:rsidRDefault="00DC11CA" w:rsidP="00DC11CA">
      <w:pPr>
        <w:spacing w:after="0" w:line="360" w:lineRule="auto"/>
        <w:jc w:val="center"/>
        <w:rPr>
          <w:rFonts w:ascii="Arial" w:eastAsia="Calibri" w:hAnsi="Arial" w:cs="Arial"/>
          <w:b/>
          <w:sz w:val="24"/>
          <w:szCs w:val="24"/>
          <w:lang w:val="en-US" w:eastAsia="es-ES"/>
        </w:rPr>
      </w:pPr>
      <w:r w:rsidRPr="00DC11CA">
        <w:rPr>
          <w:rFonts w:ascii="Arial" w:eastAsia="Calibri" w:hAnsi="Arial" w:cs="Arial"/>
          <w:b/>
          <w:sz w:val="24"/>
          <w:szCs w:val="24"/>
          <w:lang w:val="en-US" w:eastAsia="es-ES"/>
        </w:rPr>
        <w:t xml:space="preserve">T R A N S I T O R I O S </w:t>
      </w:r>
    </w:p>
    <w:p w14:paraId="40D66DAB" w14:textId="77777777" w:rsidR="00DC11CA" w:rsidRDefault="00DC11CA" w:rsidP="00DC11CA">
      <w:pPr>
        <w:spacing w:after="0" w:line="240" w:lineRule="auto"/>
        <w:jc w:val="both"/>
        <w:rPr>
          <w:rFonts w:ascii="Arial" w:eastAsia="Times New Roman" w:hAnsi="Arial" w:cs="Arial"/>
          <w:sz w:val="24"/>
          <w:szCs w:val="24"/>
          <w:lang w:val="en-US" w:eastAsia="es-ES"/>
        </w:rPr>
      </w:pPr>
    </w:p>
    <w:p w14:paraId="7D3A192D" w14:textId="77777777" w:rsidR="00842C9D" w:rsidRPr="00DC11CA" w:rsidRDefault="00842C9D" w:rsidP="00DC11CA">
      <w:pPr>
        <w:spacing w:after="0" w:line="240" w:lineRule="auto"/>
        <w:jc w:val="both"/>
        <w:rPr>
          <w:rFonts w:ascii="Arial" w:eastAsia="Times New Roman" w:hAnsi="Arial" w:cs="Arial"/>
          <w:sz w:val="24"/>
          <w:szCs w:val="24"/>
          <w:lang w:val="en-US" w:eastAsia="es-ES"/>
        </w:rPr>
      </w:pPr>
    </w:p>
    <w:p w14:paraId="38E4CE4E" w14:textId="77777777" w:rsidR="00DC11CA" w:rsidRPr="00DC11CA" w:rsidRDefault="00DC11CA" w:rsidP="00DC11CA">
      <w:pPr>
        <w:spacing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PRIMERO.-</w:t>
      </w:r>
      <w:r w:rsidRPr="00DC11CA">
        <w:rPr>
          <w:rFonts w:ascii="Arial" w:eastAsia="Calibri" w:hAnsi="Arial" w:cs="Arial"/>
          <w:sz w:val="24"/>
          <w:szCs w:val="24"/>
          <w:lang w:eastAsia="es-ES"/>
        </w:rPr>
        <w:t xml:space="preserve"> La presente ley entrará en vigor el día siguiente al de su publicación en el Periódico Oficial del Gobierno del Estado. </w:t>
      </w:r>
    </w:p>
    <w:p w14:paraId="3CCB6306" w14:textId="77777777" w:rsidR="00DC11CA" w:rsidRDefault="00DC11CA" w:rsidP="00DC11CA">
      <w:pPr>
        <w:spacing w:after="0" w:line="240" w:lineRule="auto"/>
        <w:jc w:val="both"/>
        <w:rPr>
          <w:rFonts w:ascii="Arial" w:eastAsia="Times New Roman" w:hAnsi="Arial" w:cs="Arial"/>
          <w:sz w:val="24"/>
          <w:szCs w:val="24"/>
          <w:lang w:eastAsia="es-ES"/>
        </w:rPr>
      </w:pPr>
    </w:p>
    <w:p w14:paraId="61A2AB1A" w14:textId="77777777" w:rsidR="00842C9D" w:rsidRPr="00DC11CA" w:rsidRDefault="00842C9D" w:rsidP="00DC11CA">
      <w:pPr>
        <w:spacing w:after="0" w:line="240" w:lineRule="auto"/>
        <w:jc w:val="both"/>
        <w:rPr>
          <w:rFonts w:ascii="Arial" w:eastAsia="Times New Roman" w:hAnsi="Arial" w:cs="Arial"/>
          <w:sz w:val="24"/>
          <w:szCs w:val="24"/>
          <w:lang w:eastAsia="es-ES"/>
        </w:rPr>
      </w:pPr>
    </w:p>
    <w:p w14:paraId="388B010D"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SEGUNDO.-</w:t>
      </w:r>
      <w:r w:rsidRPr="00DC11CA">
        <w:rPr>
          <w:rFonts w:ascii="Arial" w:eastAsia="Calibri" w:hAnsi="Arial" w:cs="Arial"/>
          <w:sz w:val="24"/>
          <w:szCs w:val="24"/>
          <w:lang w:eastAsia="es-ES"/>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14:paraId="47B42C2F" w14:textId="77777777" w:rsidR="00DC11CA" w:rsidRPr="00842C9D" w:rsidRDefault="00DC11CA" w:rsidP="00842C9D">
      <w:pPr>
        <w:spacing w:after="0" w:line="360" w:lineRule="auto"/>
        <w:jc w:val="both"/>
        <w:rPr>
          <w:rFonts w:ascii="Arial" w:eastAsia="Times New Roman" w:hAnsi="Arial" w:cs="Arial"/>
          <w:sz w:val="16"/>
          <w:szCs w:val="16"/>
          <w:lang w:eastAsia="es-ES"/>
        </w:rPr>
      </w:pPr>
    </w:p>
    <w:p w14:paraId="660FE675" w14:textId="77777777" w:rsidR="00842C9D" w:rsidRPr="00DC11CA" w:rsidRDefault="00842C9D" w:rsidP="00842C9D">
      <w:pPr>
        <w:spacing w:after="0" w:line="360" w:lineRule="auto"/>
        <w:jc w:val="both"/>
        <w:rPr>
          <w:rFonts w:ascii="Arial" w:eastAsia="Times New Roman" w:hAnsi="Arial" w:cs="Arial"/>
          <w:sz w:val="16"/>
          <w:szCs w:val="16"/>
          <w:lang w:eastAsia="es-ES"/>
        </w:rPr>
      </w:pPr>
    </w:p>
    <w:p w14:paraId="0B08F91D"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TERCERO.-</w:t>
      </w:r>
      <w:r w:rsidRPr="00DC11CA">
        <w:rPr>
          <w:rFonts w:ascii="Arial" w:eastAsia="Calibri" w:hAnsi="Arial" w:cs="Arial"/>
          <w:sz w:val="24"/>
          <w:szCs w:val="24"/>
          <w:lang w:eastAsia="es-ES"/>
        </w:rPr>
        <w:t xml:space="preserve"> Las disposiciones de la ley que se abroga relativas a las aportaciones de trabajadores, pensionados e instituciones aportantes al patrimonio del Organismo, continuarán en vigor hasta el primero de enero del año dos mil diecinueve.</w:t>
      </w:r>
    </w:p>
    <w:p w14:paraId="72498282" w14:textId="77777777" w:rsidR="00DC11CA" w:rsidRPr="00842C9D" w:rsidRDefault="00DC11CA" w:rsidP="00842C9D">
      <w:pPr>
        <w:spacing w:after="0" w:line="360" w:lineRule="auto"/>
        <w:jc w:val="both"/>
        <w:rPr>
          <w:rFonts w:ascii="Arial" w:eastAsia="Times New Roman" w:hAnsi="Arial" w:cs="Arial"/>
          <w:sz w:val="16"/>
          <w:szCs w:val="16"/>
          <w:lang w:eastAsia="es-ES"/>
        </w:rPr>
      </w:pPr>
    </w:p>
    <w:p w14:paraId="09209F2E" w14:textId="77777777" w:rsidR="00842C9D" w:rsidRPr="00DC11CA" w:rsidRDefault="00842C9D" w:rsidP="00842C9D">
      <w:pPr>
        <w:spacing w:after="0" w:line="360" w:lineRule="auto"/>
        <w:jc w:val="both"/>
        <w:rPr>
          <w:rFonts w:ascii="Arial" w:eastAsia="Times New Roman" w:hAnsi="Arial" w:cs="Arial"/>
          <w:sz w:val="16"/>
          <w:szCs w:val="16"/>
          <w:lang w:eastAsia="es-ES"/>
        </w:rPr>
      </w:pPr>
    </w:p>
    <w:p w14:paraId="43875531"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CUARTO.-</w:t>
      </w:r>
      <w:r w:rsidRPr="00DC11CA">
        <w:rPr>
          <w:rFonts w:ascii="Arial" w:eastAsia="Calibri" w:hAnsi="Arial" w:cs="Arial"/>
          <w:sz w:val="24"/>
          <w:szCs w:val="24"/>
          <w:lang w:eastAsia="es-ES"/>
        </w:rPr>
        <w:t xml:space="preserve"> Las aportaciones previstas en el artículo 37 de la presente ley, entrarán en vigor a partir del día primero de enero del año dos mil diecinueve.</w:t>
      </w:r>
    </w:p>
    <w:p w14:paraId="39DC1C75" w14:textId="77777777" w:rsidR="00DC11CA" w:rsidRPr="00842C9D" w:rsidRDefault="00DC11CA" w:rsidP="00842C9D">
      <w:pPr>
        <w:spacing w:after="0" w:line="360" w:lineRule="auto"/>
        <w:jc w:val="both"/>
        <w:rPr>
          <w:rFonts w:ascii="Arial" w:eastAsia="Times New Roman" w:hAnsi="Arial" w:cs="Arial"/>
          <w:sz w:val="16"/>
          <w:szCs w:val="16"/>
          <w:lang w:eastAsia="es-ES"/>
        </w:rPr>
      </w:pPr>
    </w:p>
    <w:p w14:paraId="4C3C7E4F" w14:textId="77777777" w:rsidR="00842C9D" w:rsidRPr="00DC11CA" w:rsidRDefault="00842C9D" w:rsidP="00842C9D">
      <w:pPr>
        <w:spacing w:after="0" w:line="360" w:lineRule="auto"/>
        <w:jc w:val="both"/>
        <w:rPr>
          <w:rFonts w:ascii="Arial" w:eastAsia="Times New Roman" w:hAnsi="Arial" w:cs="Arial"/>
          <w:sz w:val="16"/>
          <w:szCs w:val="16"/>
          <w:lang w:eastAsia="es-ES"/>
        </w:rPr>
      </w:pPr>
    </w:p>
    <w:p w14:paraId="47C67351"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QUINTO.-</w:t>
      </w:r>
      <w:r w:rsidRPr="00DC11CA">
        <w:rPr>
          <w:rFonts w:ascii="Arial" w:eastAsia="Calibri" w:hAnsi="Arial" w:cs="Arial"/>
          <w:sz w:val="24"/>
          <w:szCs w:val="24"/>
          <w:lang w:eastAsia="es-ES"/>
        </w:rPr>
        <w:t xml:space="preserve"> El Director General del Servicio Médico continuará en su encargo hasta la conclusión del periodo para el que fue designado, sin perjuicio de lo establecido en el artículo 31.</w:t>
      </w:r>
    </w:p>
    <w:p w14:paraId="2342C35E" w14:textId="77777777" w:rsidR="00DC11CA" w:rsidRPr="00842C9D" w:rsidRDefault="00DC11CA" w:rsidP="00842C9D">
      <w:pPr>
        <w:spacing w:after="0" w:line="360" w:lineRule="auto"/>
        <w:jc w:val="both"/>
        <w:rPr>
          <w:rFonts w:ascii="Arial" w:eastAsia="Times New Roman" w:hAnsi="Arial" w:cs="Arial"/>
          <w:sz w:val="16"/>
          <w:szCs w:val="16"/>
          <w:lang w:eastAsia="es-ES"/>
        </w:rPr>
      </w:pPr>
    </w:p>
    <w:p w14:paraId="534DB7ED" w14:textId="77777777" w:rsidR="00842C9D" w:rsidRPr="00DC11CA" w:rsidRDefault="00842C9D" w:rsidP="00842C9D">
      <w:pPr>
        <w:spacing w:after="0" w:line="360" w:lineRule="auto"/>
        <w:jc w:val="both"/>
        <w:rPr>
          <w:rFonts w:ascii="Arial" w:eastAsia="Times New Roman" w:hAnsi="Arial" w:cs="Arial"/>
          <w:sz w:val="16"/>
          <w:szCs w:val="16"/>
          <w:lang w:eastAsia="es-ES"/>
        </w:rPr>
      </w:pPr>
    </w:p>
    <w:p w14:paraId="6795E393"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lastRenderedPageBreak/>
        <w:t xml:space="preserve">SEXTO.- </w:t>
      </w:r>
      <w:r w:rsidRPr="00DC11CA">
        <w:rPr>
          <w:rFonts w:ascii="Arial" w:eastAsia="Calibri" w:hAnsi="Arial" w:cs="Arial"/>
          <w:sz w:val="24"/>
          <w:szCs w:val="24"/>
          <w:lang w:eastAsia="es-ES"/>
        </w:rPr>
        <w:t>La designación de los miembros del Consejo de Administración, así como la instalación del mismo, deberá realizarse dentro de los sesenta días hábiles siguientes a la entrada en vigor del presente decreto.</w:t>
      </w:r>
    </w:p>
    <w:p w14:paraId="7C486E7E" w14:textId="77777777" w:rsidR="00DC11CA" w:rsidRPr="00842C9D" w:rsidRDefault="00DC11CA" w:rsidP="00842C9D">
      <w:pPr>
        <w:spacing w:after="0" w:line="360" w:lineRule="auto"/>
        <w:jc w:val="both"/>
        <w:rPr>
          <w:rFonts w:ascii="Arial" w:eastAsia="Times New Roman" w:hAnsi="Arial" w:cs="Arial"/>
          <w:sz w:val="16"/>
          <w:szCs w:val="16"/>
          <w:lang w:eastAsia="es-ES"/>
        </w:rPr>
      </w:pPr>
    </w:p>
    <w:p w14:paraId="01C3CDCA" w14:textId="77777777" w:rsidR="00842C9D" w:rsidRPr="00DC11CA" w:rsidRDefault="00842C9D" w:rsidP="00842C9D">
      <w:pPr>
        <w:spacing w:after="0" w:line="360" w:lineRule="auto"/>
        <w:jc w:val="both"/>
        <w:rPr>
          <w:rFonts w:ascii="Arial" w:eastAsia="Times New Roman" w:hAnsi="Arial" w:cs="Arial"/>
          <w:sz w:val="16"/>
          <w:szCs w:val="16"/>
          <w:lang w:eastAsia="es-ES"/>
        </w:rPr>
      </w:pPr>
    </w:p>
    <w:p w14:paraId="4FBA7528"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SÉPTIMO</w:t>
      </w:r>
      <w:r w:rsidRPr="00DC11CA">
        <w:rPr>
          <w:rFonts w:ascii="Arial" w:eastAsia="Calibri" w:hAnsi="Arial" w:cs="Arial"/>
          <w:sz w:val="24"/>
          <w:szCs w:val="24"/>
          <w:lang w:eastAsia="es-ES"/>
        </w:rPr>
        <w:t>.- En un plazo no mayor a noventa días posteriores a la publicación de este ordenamiento, deberán de expedirse las adecuaciones a las disposiciones reglamentarias y administrativas que resulten necesarias para la aplicación de la presente ley.</w:t>
      </w:r>
    </w:p>
    <w:p w14:paraId="3F2D50E8" w14:textId="77777777" w:rsidR="00DC11CA" w:rsidRPr="00DC11CA" w:rsidRDefault="00DC11CA" w:rsidP="00842C9D">
      <w:pPr>
        <w:spacing w:after="0" w:line="360" w:lineRule="auto"/>
        <w:jc w:val="both"/>
        <w:rPr>
          <w:rFonts w:ascii="Arial" w:eastAsia="Times New Roman" w:hAnsi="Arial" w:cs="Arial"/>
          <w:sz w:val="24"/>
          <w:szCs w:val="24"/>
          <w:lang w:eastAsia="es-ES"/>
        </w:rPr>
      </w:pPr>
    </w:p>
    <w:p w14:paraId="4885A8CD" w14:textId="77777777" w:rsidR="00DC11CA" w:rsidRPr="00DC11CA" w:rsidRDefault="00DC11CA" w:rsidP="00842C9D">
      <w:pPr>
        <w:spacing w:after="0" w:line="360" w:lineRule="auto"/>
        <w:jc w:val="both"/>
        <w:rPr>
          <w:rFonts w:ascii="Arial" w:eastAsia="Calibri" w:hAnsi="Arial" w:cs="Arial"/>
          <w:sz w:val="24"/>
          <w:szCs w:val="24"/>
          <w:lang w:eastAsia="es-ES"/>
        </w:rPr>
      </w:pPr>
      <w:r w:rsidRPr="00DC11CA">
        <w:rPr>
          <w:rFonts w:ascii="Arial" w:eastAsia="Calibri" w:hAnsi="Arial" w:cs="Arial"/>
          <w:b/>
          <w:sz w:val="24"/>
          <w:szCs w:val="24"/>
          <w:lang w:eastAsia="es-ES"/>
        </w:rPr>
        <w:t>OCTAVO.-</w:t>
      </w:r>
      <w:r w:rsidRPr="00DC11CA">
        <w:rPr>
          <w:rFonts w:ascii="Arial" w:eastAsia="Calibri" w:hAnsi="Arial" w:cs="Arial"/>
          <w:sz w:val="24"/>
          <w:szCs w:val="24"/>
          <w:lang w:eastAsia="es-ES"/>
        </w:rPr>
        <w:t xml:space="preserve"> Las disposiciones reglamentarias derivadas de la ley abrogada por el presente decreto, continuarán aplicándose en tanto no contravengan las disposiciones de esta ley, hasta en tanto se expidan los reglamentos correspondientes.</w:t>
      </w:r>
    </w:p>
    <w:p w14:paraId="4AA9961E" w14:textId="77777777" w:rsidR="00F11155" w:rsidRDefault="00F11155" w:rsidP="00842C9D">
      <w:pPr>
        <w:widowControl w:val="0"/>
        <w:spacing w:after="0" w:line="360" w:lineRule="auto"/>
        <w:jc w:val="both"/>
        <w:rPr>
          <w:rFonts w:ascii="Arial" w:eastAsia="Times New Roman" w:hAnsi="Arial" w:cs="Arial"/>
          <w:b/>
          <w:snapToGrid w:val="0"/>
          <w:sz w:val="24"/>
          <w:szCs w:val="24"/>
          <w:lang w:val="es-ES_tradnl" w:eastAsia="es-ES"/>
        </w:rPr>
      </w:pPr>
    </w:p>
    <w:p w14:paraId="66F0C7F9" w14:textId="77777777" w:rsidR="00842C9D" w:rsidRDefault="00842C9D" w:rsidP="00F11155">
      <w:pPr>
        <w:widowControl w:val="0"/>
        <w:spacing w:after="0" w:line="240" w:lineRule="auto"/>
        <w:jc w:val="both"/>
        <w:rPr>
          <w:rFonts w:ascii="Arial" w:eastAsia="Times New Roman" w:hAnsi="Arial" w:cs="Arial"/>
          <w:b/>
          <w:snapToGrid w:val="0"/>
          <w:sz w:val="24"/>
          <w:szCs w:val="24"/>
          <w:lang w:val="es-ES_tradnl" w:eastAsia="es-ES"/>
        </w:rPr>
      </w:pPr>
    </w:p>
    <w:p w14:paraId="3E349BCF" w14:textId="77777777" w:rsidR="00842C9D" w:rsidRDefault="00842C9D" w:rsidP="00F11155">
      <w:pPr>
        <w:widowControl w:val="0"/>
        <w:spacing w:after="0" w:line="240" w:lineRule="auto"/>
        <w:jc w:val="both"/>
        <w:rPr>
          <w:rFonts w:ascii="Arial" w:eastAsia="Times New Roman" w:hAnsi="Arial" w:cs="Arial"/>
          <w:b/>
          <w:snapToGrid w:val="0"/>
          <w:sz w:val="24"/>
          <w:szCs w:val="24"/>
          <w:lang w:val="es-ES_tradnl" w:eastAsia="es-ES"/>
        </w:rPr>
      </w:pPr>
    </w:p>
    <w:p w14:paraId="034A33D0" w14:textId="77777777" w:rsidR="00842C9D" w:rsidRDefault="00842C9D" w:rsidP="00F11155">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50B25D59" w14:textId="77777777" w:rsidR="00F11155" w:rsidRPr="008272D1" w:rsidRDefault="00F11155" w:rsidP="00F11155">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272D1">
        <w:rPr>
          <w:rFonts w:ascii="Arial" w:eastAsia="Times New Roman" w:hAnsi="Arial" w:cs="Arial"/>
          <w:b/>
          <w:snapToGrid w:val="0"/>
          <w:sz w:val="24"/>
          <w:szCs w:val="24"/>
          <w:lang w:val="es-ES_tradnl" w:eastAsia="es-ES"/>
        </w:rPr>
        <w:t>DADO en la Ciudad de Saltillo, Coahu</w:t>
      </w:r>
      <w:r>
        <w:rPr>
          <w:rFonts w:ascii="Arial" w:eastAsia="Times New Roman" w:hAnsi="Arial" w:cs="Arial"/>
          <w:b/>
          <w:snapToGrid w:val="0"/>
          <w:sz w:val="24"/>
          <w:szCs w:val="24"/>
          <w:lang w:val="es-ES_tradnl" w:eastAsia="es-ES"/>
        </w:rPr>
        <w:t>ila de Zaragoza, a los veintitrés</w:t>
      </w:r>
      <w:r w:rsidRPr="008272D1">
        <w:rPr>
          <w:rFonts w:ascii="Arial" w:eastAsia="Times New Roman" w:hAnsi="Arial" w:cs="Arial"/>
          <w:b/>
          <w:snapToGrid w:val="0"/>
          <w:sz w:val="24"/>
          <w:szCs w:val="24"/>
          <w:lang w:val="es-ES_tradnl" w:eastAsia="es-ES"/>
        </w:rPr>
        <w:t xml:space="preserve"> días del mes de octubre del año dos mil dieciocho.</w:t>
      </w:r>
    </w:p>
    <w:p w14:paraId="65B3EE4F"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42CA2869" w14:textId="77777777" w:rsidR="00F11155"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607D2A92" w14:textId="77777777" w:rsidR="00403BDD" w:rsidRPr="008272D1" w:rsidRDefault="00403BDD"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3CD7087E" w14:textId="77777777" w:rsidR="00F11155" w:rsidRDefault="008541BA" w:rsidP="00F11155">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DIPUTADA VICEPRESIDENTA</w:t>
      </w:r>
    </w:p>
    <w:p w14:paraId="206DA15E" w14:textId="77777777" w:rsidR="008541BA" w:rsidRPr="008272D1" w:rsidRDefault="00535D41" w:rsidP="00F11155">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EN FUNCIONES</w:t>
      </w:r>
      <w:r w:rsidR="008541BA">
        <w:rPr>
          <w:rFonts w:ascii="Arial" w:eastAsia="Times New Roman" w:hAnsi="Arial" w:cs="Arial"/>
          <w:b/>
          <w:snapToGrid w:val="0"/>
          <w:sz w:val="24"/>
          <w:szCs w:val="24"/>
          <w:lang w:val="es-ES_tradnl" w:eastAsia="es-ES"/>
        </w:rPr>
        <w:t xml:space="preserve"> DE PRESIDENTA</w:t>
      </w:r>
    </w:p>
    <w:p w14:paraId="28D45397" w14:textId="77777777" w:rsidR="00F11155" w:rsidRPr="008272D1" w:rsidRDefault="00F11155" w:rsidP="00F11155">
      <w:pPr>
        <w:tabs>
          <w:tab w:val="left" w:pos="8749"/>
        </w:tabs>
        <w:spacing w:after="0" w:line="240" w:lineRule="auto"/>
        <w:jc w:val="center"/>
        <w:rPr>
          <w:rFonts w:ascii="Arial" w:eastAsia="Times New Roman" w:hAnsi="Arial" w:cs="Arial"/>
          <w:b/>
          <w:snapToGrid w:val="0"/>
          <w:sz w:val="24"/>
          <w:szCs w:val="24"/>
          <w:lang w:val="es-ES_tradnl" w:eastAsia="es-ES"/>
        </w:rPr>
      </w:pPr>
    </w:p>
    <w:p w14:paraId="7497836C" w14:textId="77777777" w:rsidR="008541BA" w:rsidRPr="008272D1" w:rsidRDefault="008541BA" w:rsidP="00403BDD">
      <w:pPr>
        <w:tabs>
          <w:tab w:val="left" w:pos="8749"/>
        </w:tabs>
        <w:spacing w:after="0" w:line="240" w:lineRule="auto"/>
        <w:rPr>
          <w:rFonts w:ascii="Arial" w:eastAsia="Times New Roman" w:hAnsi="Arial" w:cs="Arial"/>
          <w:b/>
          <w:snapToGrid w:val="0"/>
          <w:sz w:val="24"/>
          <w:szCs w:val="24"/>
          <w:lang w:val="es-ES_tradnl" w:eastAsia="es-ES"/>
        </w:rPr>
      </w:pPr>
    </w:p>
    <w:p w14:paraId="7399AF95" w14:textId="77777777" w:rsidR="00F11155" w:rsidRPr="008272D1" w:rsidRDefault="00F11155" w:rsidP="00F11155">
      <w:pPr>
        <w:tabs>
          <w:tab w:val="left" w:pos="8749"/>
        </w:tabs>
        <w:spacing w:after="0" w:line="240" w:lineRule="auto"/>
        <w:jc w:val="center"/>
        <w:rPr>
          <w:rFonts w:ascii="Arial" w:eastAsia="Times New Roman" w:hAnsi="Arial" w:cs="Arial"/>
          <w:b/>
          <w:snapToGrid w:val="0"/>
          <w:sz w:val="24"/>
          <w:szCs w:val="24"/>
          <w:lang w:val="es-ES_tradnl" w:eastAsia="es-ES"/>
        </w:rPr>
      </w:pPr>
    </w:p>
    <w:p w14:paraId="69F1CFF4" w14:textId="77777777" w:rsidR="00F11155" w:rsidRPr="008272D1" w:rsidRDefault="008541BA" w:rsidP="00F11155">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LUCÍA AZUCENA RAMOS </w:t>
      </w:r>
      <w:proofErr w:type="spellStart"/>
      <w:r>
        <w:rPr>
          <w:rFonts w:ascii="Arial" w:eastAsia="Times New Roman" w:hAnsi="Arial" w:cs="Arial"/>
          <w:b/>
          <w:snapToGrid w:val="0"/>
          <w:sz w:val="24"/>
          <w:szCs w:val="24"/>
          <w:lang w:val="es-ES_tradnl" w:eastAsia="es-ES"/>
        </w:rPr>
        <w:t>RAMOS</w:t>
      </w:r>
      <w:proofErr w:type="spellEnd"/>
    </w:p>
    <w:p w14:paraId="7CC3A1F9"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7829C198"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74F4D309"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6F50F2FB"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r w:rsidRPr="008272D1">
        <w:rPr>
          <w:rFonts w:ascii="Arial" w:eastAsia="Times New Roman" w:hAnsi="Arial" w:cs="Arial"/>
          <w:b/>
          <w:snapToGrid w:val="0"/>
          <w:sz w:val="24"/>
          <w:szCs w:val="24"/>
          <w:lang w:val="es-ES_tradnl" w:eastAsia="es-ES"/>
        </w:rPr>
        <w:t xml:space="preserve">        DIPUTADA SECRETARIA                                             </w:t>
      </w:r>
      <w:r w:rsidR="008541BA">
        <w:rPr>
          <w:rFonts w:ascii="Arial" w:eastAsia="Times New Roman" w:hAnsi="Arial" w:cs="Arial"/>
          <w:b/>
          <w:snapToGrid w:val="0"/>
          <w:sz w:val="24"/>
          <w:szCs w:val="24"/>
          <w:lang w:val="es-ES_tradnl" w:eastAsia="es-ES"/>
        </w:rPr>
        <w:t xml:space="preserve"> </w:t>
      </w:r>
      <w:r w:rsidRPr="008272D1">
        <w:rPr>
          <w:rFonts w:ascii="Arial" w:eastAsia="Times New Roman" w:hAnsi="Arial" w:cs="Arial"/>
          <w:b/>
          <w:snapToGrid w:val="0"/>
          <w:sz w:val="24"/>
          <w:szCs w:val="24"/>
          <w:lang w:val="es-ES_tradnl" w:eastAsia="es-ES"/>
        </w:rPr>
        <w:t xml:space="preserve">DIPUTADA SECRETARIA </w:t>
      </w:r>
    </w:p>
    <w:p w14:paraId="0F868AFC" w14:textId="77777777" w:rsidR="00F11155"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378EAC81" w14:textId="77777777" w:rsidR="008541BA" w:rsidRPr="008272D1" w:rsidRDefault="008541BA"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777CAB39" w14:textId="77777777" w:rsidR="00F11155" w:rsidRPr="008272D1" w:rsidRDefault="00F11155" w:rsidP="00F11155">
      <w:pPr>
        <w:tabs>
          <w:tab w:val="left" w:pos="8749"/>
        </w:tabs>
        <w:spacing w:after="0" w:line="240" w:lineRule="auto"/>
        <w:jc w:val="both"/>
        <w:rPr>
          <w:rFonts w:ascii="Arial" w:eastAsia="Times New Roman" w:hAnsi="Arial" w:cs="Arial"/>
          <w:b/>
          <w:snapToGrid w:val="0"/>
          <w:sz w:val="24"/>
          <w:szCs w:val="24"/>
          <w:lang w:val="es-ES_tradnl" w:eastAsia="es-ES"/>
        </w:rPr>
      </w:pPr>
    </w:p>
    <w:p w14:paraId="04C1AC29" w14:textId="77777777" w:rsidR="00F11155" w:rsidRPr="008272D1" w:rsidRDefault="00F11155" w:rsidP="002C4E50">
      <w:pPr>
        <w:tabs>
          <w:tab w:val="left" w:pos="8749"/>
        </w:tabs>
        <w:spacing w:after="0" w:line="240" w:lineRule="auto"/>
        <w:jc w:val="both"/>
        <w:rPr>
          <w:rFonts w:ascii="Arial" w:eastAsia="Times New Roman" w:hAnsi="Arial" w:cs="Arial"/>
          <w:sz w:val="24"/>
          <w:szCs w:val="24"/>
          <w:lang w:val="es-ES_tradnl" w:eastAsia="es-ES"/>
        </w:rPr>
      </w:pPr>
      <w:r w:rsidRPr="008272D1">
        <w:rPr>
          <w:rFonts w:ascii="Arial" w:eastAsia="Times New Roman" w:hAnsi="Arial" w:cs="Arial"/>
          <w:b/>
          <w:snapToGrid w:val="0"/>
          <w:sz w:val="24"/>
          <w:szCs w:val="24"/>
          <w:lang w:val="es-ES_tradnl" w:eastAsia="es-ES"/>
        </w:rPr>
        <w:t xml:space="preserve">DIANA PATRICIA GONZÁLEZ SOTO                             </w:t>
      </w:r>
      <w:r w:rsidR="008541BA">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CLAUDIA ISELA RAMÍREZ PINEDA</w:t>
      </w:r>
      <w:r w:rsidRPr="008272D1">
        <w:rPr>
          <w:rFonts w:ascii="Arial" w:eastAsia="Times New Roman" w:hAnsi="Arial" w:cs="Arial"/>
          <w:b/>
          <w:snapToGrid w:val="0"/>
          <w:sz w:val="24"/>
          <w:szCs w:val="24"/>
          <w:lang w:val="es-ES_tradnl" w:eastAsia="es-ES"/>
        </w:rPr>
        <w:tab/>
      </w:r>
      <w:r w:rsidRPr="008272D1">
        <w:rPr>
          <w:rFonts w:ascii="Arial" w:eastAsia="Times New Roman" w:hAnsi="Arial" w:cs="Arial"/>
          <w:b/>
          <w:snapToGrid w:val="0"/>
          <w:sz w:val="24"/>
          <w:szCs w:val="24"/>
          <w:lang w:val="es-ES_tradnl" w:eastAsia="es-ES"/>
        </w:rPr>
        <w:tab/>
      </w:r>
      <w:r w:rsidRPr="008272D1">
        <w:rPr>
          <w:rFonts w:ascii="Arial" w:eastAsia="Times New Roman" w:hAnsi="Arial" w:cs="Arial"/>
          <w:b/>
          <w:snapToGrid w:val="0"/>
          <w:sz w:val="24"/>
          <w:szCs w:val="24"/>
          <w:lang w:val="es-ES_tradnl" w:eastAsia="es-ES"/>
        </w:rPr>
        <w:tab/>
      </w:r>
    </w:p>
    <w:sectPr w:rsidR="00F11155" w:rsidRPr="008272D1" w:rsidSect="00D20BD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60D9" w14:textId="77777777" w:rsidR="00EE7A68" w:rsidRDefault="00EE7A68" w:rsidP="0065780D">
      <w:pPr>
        <w:spacing w:after="0" w:line="240" w:lineRule="auto"/>
      </w:pPr>
      <w:r>
        <w:separator/>
      </w:r>
    </w:p>
  </w:endnote>
  <w:endnote w:type="continuationSeparator" w:id="0">
    <w:p w14:paraId="7A8C52EB" w14:textId="77777777" w:rsidR="00EE7A68" w:rsidRDefault="00EE7A68" w:rsidP="0065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8D69" w14:textId="77777777" w:rsidR="00EE7A68" w:rsidRDefault="00EE7A68" w:rsidP="0065780D">
      <w:pPr>
        <w:spacing w:after="0" w:line="240" w:lineRule="auto"/>
      </w:pPr>
      <w:r>
        <w:separator/>
      </w:r>
    </w:p>
  </w:footnote>
  <w:footnote w:type="continuationSeparator" w:id="0">
    <w:p w14:paraId="5567EED7" w14:textId="77777777" w:rsidR="00EE7A68" w:rsidRDefault="00EE7A68" w:rsidP="00657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5780D" w:rsidRPr="00D775E4" w14:paraId="4E3372AD" w14:textId="77777777" w:rsidTr="008B017B">
      <w:trPr>
        <w:jc w:val="center"/>
      </w:trPr>
      <w:tc>
        <w:tcPr>
          <w:tcW w:w="1253" w:type="dxa"/>
        </w:tcPr>
        <w:p w14:paraId="088366D4" w14:textId="77777777" w:rsidR="0065780D" w:rsidRPr="00D775E4" w:rsidRDefault="0065780D" w:rsidP="0065780D">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52E89D06" wp14:editId="40DCCB9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C934E" w14:textId="77777777" w:rsidR="0065780D" w:rsidRPr="00D775E4" w:rsidRDefault="0065780D" w:rsidP="0065780D">
          <w:pPr>
            <w:spacing w:after="0" w:line="240" w:lineRule="auto"/>
            <w:jc w:val="center"/>
            <w:rPr>
              <w:b/>
              <w:bCs/>
              <w:sz w:val="12"/>
            </w:rPr>
          </w:pPr>
        </w:p>
        <w:p w14:paraId="617BEB54" w14:textId="77777777" w:rsidR="0065780D" w:rsidRPr="00D775E4" w:rsidRDefault="0065780D" w:rsidP="0065780D">
          <w:pPr>
            <w:spacing w:after="0" w:line="240" w:lineRule="auto"/>
            <w:jc w:val="center"/>
            <w:rPr>
              <w:b/>
              <w:bCs/>
              <w:sz w:val="12"/>
            </w:rPr>
          </w:pPr>
        </w:p>
        <w:p w14:paraId="69FFE71B" w14:textId="77777777" w:rsidR="0065780D" w:rsidRPr="00D775E4" w:rsidRDefault="0065780D" w:rsidP="0065780D">
          <w:pPr>
            <w:spacing w:after="0" w:line="240" w:lineRule="auto"/>
            <w:jc w:val="center"/>
            <w:rPr>
              <w:b/>
              <w:bCs/>
              <w:sz w:val="12"/>
            </w:rPr>
          </w:pPr>
        </w:p>
        <w:p w14:paraId="1951DEBD" w14:textId="77777777" w:rsidR="0065780D" w:rsidRPr="00D775E4" w:rsidRDefault="0065780D" w:rsidP="0065780D">
          <w:pPr>
            <w:spacing w:after="0" w:line="240" w:lineRule="auto"/>
            <w:jc w:val="center"/>
            <w:rPr>
              <w:b/>
              <w:bCs/>
              <w:sz w:val="12"/>
            </w:rPr>
          </w:pPr>
        </w:p>
        <w:p w14:paraId="74DAA9A9" w14:textId="77777777" w:rsidR="0065780D" w:rsidRPr="00D775E4" w:rsidRDefault="0065780D" w:rsidP="0065780D">
          <w:pPr>
            <w:spacing w:after="0" w:line="240" w:lineRule="auto"/>
            <w:jc w:val="center"/>
            <w:rPr>
              <w:b/>
              <w:bCs/>
              <w:sz w:val="12"/>
            </w:rPr>
          </w:pPr>
        </w:p>
        <w:p w14:paraId="03ABB0A9" w14:textId="77777777" w:rsidR="0065780D" w:rsidRPr="00D775E4" w:rsidRDefault="0065780D" w:rsidP="0065780D">
          <w:pPr>
            <w:spacing w:after="0" w:line="240" w:lineRule="auto"/>
            <w:jc w:val="center"/>
            <w:rPr>
              <w:b/>
              <w:bCs/>
              <w:sz w:val="12"/>
            </w:rPr>
          </w:pPr>
        </w:p>
        <w:p w14:paraId="6CA4E509" w14:textId="77777777" w:rsidR="0065780D" w:rsidRPr="00D775E4" w:rsidRDefault="0065780D" w:rsidP="0065780D">
          <w:pPr>
            <w:spacing w:after="0" w:line="240" w:lineRule="auto"/>
            <w:jc w:val="center"/>
            <w:rPr>
              <w:b/>
              <w:bCs/>
              <w:sz w:val="12"/>
            </w:rPr>
          </w:pPr>
        </w:p>
        <w:p w14:paraId="0CF37977" w14:textId="77777777" w:rsidR="0065780D" w:rsidRPr="00D775E4" w:rsidRDefault="0065780D" w:rsidP="0065780D">
          <w:pPr>
            <w:spacing w:after="0" w:line="240" w:lineRule="auto"/>
            <w:jc w:val="center"/>
            <w:rPr>
              <w:b/>
              <w:bCs/>
              <w:sz w:val="12"/>
            </w:rPr>
          </w:pPr>
        </w:p>
        <w:p w14:paraId="738792FC" w14:textId="77777777" w:rsidR="0065780D" w:rsidRPr="00D775E4" w:rsidRDefault="0065780D" w:rsidP="0065780D">
          <w:pPr>
            <w:spacing w:after="0" w:line="240" w:lineRule="auto"/>
            <w:jc w:val="center"/>
            <w:rPr>
              <w:b/>
              <w:bCs/>
              <w:sz w:val="12"/>
            </w:rPr>
          </w:pPr>
        </w:p>
        <w:p w14:paraId="331EB5B3" w14:textId="77777777" w:rsidR="0065780D" w:rsidRPr="00D775E4" w:rsidRDefault="0065780D" w:rsidP="0065780D">
          <w:pPr>
            <w:spacing w:after="0" w:line="240" w:lineRule="auto"/>
            <w:jc w:val="center"/>
            <w:rPr>
              <w:b/>
              <w:bCs/>
              <w:sz w:val="12"/>
            </w:rPr>
          </w:pPr>
        </w:p>
        <w:p w14:paraId="3C2D5A16" w14:textId="77777777" w:rsidR="0065780D" w:rsidRPr="00D775E4" w:rsidRDefault="0065780D" w:rsidP="0065780D">
          <w:pPr>
            <w:spacing w:after="0" w:line="240" w:lineRule="auto"/>
            <w:jc w:val="center"/>
            <w:rPr>
              <w:b/>
              <w:bCs/>
              <w:sz w:val="12"/>
            </w:rPr>
          </w:pPr>
        </w:p>
      </w:tc>
      <w:tc>
        <w:tcPr>
          <w:tcW w:w="8623" w:type="dxa"/>
        </w:tcPr>
        <w:p w14:paraId="32E5D177" w14:textId="77777777" w:rsidR="0065780D" w:rsidRPr="00815938" w:rsidRDefault="0065780D" w:rsidP="0065780D">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17A5217" wp14:editId="7CAC231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830B" w14:textId="77777777" w:rsidR="0065780D" w:rsidRPr="002E1219" w:rsidRDefault="0065780D" w:rsidP="0065780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02D1B69" w14:textId="77777777" w:rsidR="0065780D" w:rsidRDefault="0065780D" w:rsidP="0065780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2D813987" w14:textId="77777777" w:rsidR="0065780D" w:rsidRPr="004D5011" w:rsidRDefault="0065780D" w:rsidP="0065780D">
          <w:pPr>
            <w:pStyle w:val="Encabezado"/>
            <w:tabs>
              <w:tab w:val="left" w:pos="-1528"/>
              <w:tab w:val="center" w:pos="-1386"/>
            </w:tabs>
            <w:jc w:val="center"/>
            <w:rPr>
              <w:rFonts w:cs="Arial"/>
              <w:bCs/>
              <w:smallCaps/>
              <w:spacing w:val="20"/>
              <w:sz w:val="32"/>
              <w:szCs w:val="32"/>
            </w:rPr>
          </w:pPr>
        </w:p>
        <w:p w14:paraId="5188B43A" w14:textId="77777777" w:rsidR="0065780D" w:rsidRPr="0065780D" w:rsidRDefault="0065780D" w:rsidP="0065780D">
          <w:pPr>
            <w:spacing w:after="0" w:line="240" w:lineRule="auto"/>
            <w:jc w:val="center"/>
            <w:rPr>
              <w:rFonts w:ascii="Arial" w:hAnsi="Arial" w:cs="Arial"/>
              <w:sz w:val="16"/>
            </w:rPr>
          </w:pPr>
          <w:r w:rsidRPr="0065780D">
            <w:rPr>
              <w:rFonts w:ascii="Arial" w:hAnsi="Arial" w:cs="Arial"/>
              <w:sz w:val="16"/>
            </w:rPr>
            <w:t>“2018, AÑO DEL CENTENARIO DE LA CONSTITUCIÓN DE COAHUILA”</w:t>
          </w:r>
        </w:p>
        <w:p w14:paraId="0476FA27" w14:textId="77777777" w:rsidR="0065780D" w:rsidRPr="0037765C" w:rsidRDefault="0065780D" w:rsidP="0065780D">
          <w:pPr>
            <w:spacing w:after="0" w:line="240" w:lineRule="auto"/>
            <w:jc w:val="center"/>
            <w:rPr>
              <w:rFonts w:ascii="Century Schoolbook" w:hAnsi="Century Schoolbook"/>
              <w:b/>
              <w:bCs/>
              <w:sz w:val="6"/>
            </w:rPr>
          </w:pPr>
        </w:p>
        <w:p w14:paraId="63675EEA" w14:textId="77777777" w:rsidR="0065780D" w:rsidRPr="00D775E4" w:rsidRDefault="0065780D" w:rsidP="0065780D">
          <w:pPr>
            <w:spacing w:after="0" w:line="240" w:lineRule="auto"/>
            <w:ind w:left="-434" w:right="-672"/>
            <w:jc w:val="center"/>
            <w:rPr>
              <w:b/>
              <w:bCs/>
              <w:sz w:val="12"/>
            </w:rPr>
          </w:pPr>
        </w:p>
      </w:tc>
      <w:tc>
        <w:tcPr>
          <w:tcW w:w="1181" w:type="dxa"/>
        </w:tcPr>
        <w:p w14:paraId="0FB1326B" w14:textId="77777777" w:rsidR="0065780D" w:rsidRDefault="0065780D" w:rsidP="0065780D">
          <w:pPr>
            <w:spacing w:after="0" w:line="240" w:lineRule="auto"/>
            <w:jc w:val="center"/>
            <w:rPr>
              <w:b/>
              <w:bCs/>
              <w:sz w:val="12"/>
            </w:rPr>
          </w:pPr>
        </w:p>
        <w:p w14:paraId="1BE7EC92" w14:textId="77777777" w:rsidR="0065780D" w:rsidRDefault="0065780D" w:rsidP="0065780D">
          <w:pPr>
            <w:spacing w:after="0" w:line="240" w:lineRule="auto"/>
            <w:jc w:val="center"/>
            <w:rPr>
              <w:b/>
              <w:bCs/>
              <w:sz w:val="12"/>
            </w:rPr>
          </w:pPr>
        </w:p>
        <w:p w14:paraId="2B6B4B45" w14:textId="77777777" w:rsidR="0065780D" w:rsidRPr="00D775E4" w:rsidRDefault="0065780D" w:rsidP="0065780D">
          <w:pPr>
            <w:spacing w:after="0" w:line="240" w:lineRule="auto"/>
            <w:jc w:val="center"/>
            <w:rPr>
              <w:b/>
              <w:bCs/>
              <w:sz w:val="12"/>
            </w:rPr>
          </w:pPr>
        </w:p>
      </w:tc>
    </w:tr>
  </w:tbl>
  <w:p w14:paraId="26C3442B" w14:textId="77777777" w:rsidR="0065780D" w:rsidRDefault="006578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55"/>
    <w:rsid w:val="000653EC"/>
    <w:rsid w:val="002C4E50"/>
    <w:rsid w:val="00403BDD"/>
    <w:rsid w:val="004562E7"/>
    <w:rsid w:val="00535D41"/>
    <w:rsid w:val="0065780D"/>
    <w:rsid w:val="00842C9D"/>
    <w:rsid w:val="008541BA"/>
    <w:rsid w:val="00B43D68"/>
    <w:rsid w:val="00DC11CA"/>
    <w:rsid w:val="00ED0295"/>
    <w:rsid w:val="00EE7A68"/>
    <w:rsid w:val="00F11155"/>
    <w:rsid w:val="00F47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B7AA"/>
  <w15:chartTrackingRefBased/>
  <w15:docId w15:val="{493374E3-EE01-4B67-B645-A81D9384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2C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C9D"/>
    <w:rPr>
      <w:rFonts w:ascii="Segoe UI" w:hAnsi="Segoe UI" w:cs="Segoe UI"/>
      <w:sz w:val="18"/>
      <w:szCs w:val="18"/>
    </w:rPr>
  </w:style>
  <w:style w:type="paragraph" w:styleId="Prrafodelista">
    <w:name w:val="List Paragraph"/>
    <w:basedOn w:val="Normal"/>
    <w:uiPriority w:val="34"/>
    <w:qFormat/>
    <w:rsid w:val="00842C9D"/>
    <w:pPr>
      <w:ind w:left="720"/>
      <w:contextualSpacing/>
    </w:pPr>
  </w:style>
  <w:style w:type="paragraph" w:styleId="Encabezado">
    <w:name w:val="header"/>
    <w:basedOn w:val="Normal"/>
    <w:link w:val="EncabezadoCar"/>
    <w:uiPriority w:val="99"/>
    <w:unhideWhenUsed/>
    <w:rsid w:val="00657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80D"/>
  </w:style>
  <w:style w:type="paragraph" w:styleId="Piedepgina">
    <w:name w:val="footer"/>
    <w:basedOn w:val="Normal"/>
    <w:link w:val="PiedepginaCar"/>
    <w:uiPriority w:val="99"/>
    <w:unhideWhenUsed/>
    <w:rsid w:val="00657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7464</Words>
  <Characters>41054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2018-11-01T20:54:00Z</cp:lastPrinted>
  <dcterms:created xsi:type="dcterms:W3CDTF">2018-11-01T20:55:00Z</dcterms:created>
  <dcterms:modified xsi:type="dcterms:W3CDTF">2018-11-01T20:55:00Z</dcterms:modified>
</cp:coreProperties>
</file>