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84F2E" w14:textId="77777777" w:rsidR="00D10EDC" w:rsidRPr="0036363C" w:rsidRDefault="00D10EDC" w:rsidP="00D10EDC">
      <w:pPr>
        <w:spacing w:after="0" w:line="240" w:lineRule="auto"/>
        <w:jc w:val="both"/>
        <w:rPr>
          <w:rFonts w:ascii="Arial" w:eastAsia="Times New Roman" w:hAnsi="Arial" w:cs="Arial"/>
          <w:b/>
          <w:snapToGrid w:val="0"/>
          <w:sz w:val="23"/>
          <w:szCs w:val="23"/>
          <w:lang w:val="es-ES_tradnl" w:eastAsia="es-ES"/>
        </w:rPr>
      </w:pPr>
    </w:p>
    <w:p w14:paraId="65F26F3A" w14:textId="77777777" w:rsidR="00D10EDC" w:rsidRPr="0036363C" w:rsidRDefault="00D10EDC" w:rsidP="00D10EDC">
      <w:pPr>
        <w:spacing w:after="0" w:line="240" w:lineRule="auto"/>
        <w:jc w:val="both"/>
        <w:rPr>
          <w:rFonts w:ascii="Arial" w:eastAsia="Times New Roman" w:hAnsi="Arial" w:cs="Arial"/>
          <w:b/>
          <w:snapToGrid w:val="0"/>
          <w:sz w:val="23"/>
          <w:szCs w:val="23"/>
          <w:lang w:val="es-ES_tradnl" w:eastAsia="es-ES"/>
        </w:rPr>
      </w:pPr>
    </w:p>
    <w:p w14:paraId="20A1EF5F" w14:textId="77777777" w:rsidR="00D10EDC" w:rsidRDefault="00D10EDC" w:rsidP="00D10EDC">
      <w:pPr>
        <w:spacing w:after="0" w:line="240" w:lineRule="auto"/>
        <w:jc w:val="both"/>
        <w:rPr>
          <w:rFonts w:ascii="Arial" w:eastAsia="Times New Roman" w:hAnsi="Arial" w:cs="Arial"/>
          <w:b/>
          <w:snapToGrid w:val="0"/>
          <w:sz w:val="23"/>
          <w:szCs w:val="23"/>
          <w:lang w:val="es-ES_tradnl" w:eastAsia="es-ES"/>
        </w:rPr>
      </w:pPr>
    </w:p>
    <w:p w14:paraId="7F68C72E" w14:textId="77777777" w:rsidR="00D10EDC" w:rsidRDefault="00D10EDC" w:rsidP="00D10EDC">
      <w:pPr>
        <w:spacing w:after="0" w:line="240" w:lineRule="auto"/>
        <w:jc w:val="both"/>
        <w:rPr>
          <w:rFonts w:ascii="Arial" w:eastAsia="Times New Roman" w:hAnsi="Arial" w:cs="Arial"/>
          <w:b/>
          <w:snapToGrid w:val="0"/>
          <w:sz w:val="23"/>
          <w:szCs w:val="23"/>
          <w:lang w:val="es-ES_tradnl" w:eastAsia="es-ES"/>
        </w:rPr>
      </w:pPr>
    </w:p>
    <w:p w14:paraId="71AE2E56" w14:textId="77777777" w:rsidR="00887E96" w:rsidRDefault="00887E96" w:rsidP="00D10EDC">
      <w:pPr>
        <w:spacing w:after="0" w:line="240" w:lineRule="auto"/>
        <w:jc w:val="both"/>
        <w:rPr>
          <w:rFonts w:ascii="Arial" w:eastAsia="Times New Roman" w:hAnsi="Arial" w:cs="Arial"/>
          <w:b/>
          <w:snapToGrid w:val="0"/>
          <w:sz w:val="23"/>
          <w:szCs w:val="23"/>
          <w:lang w:val="es-ES_tradnl" w:eastAsia="es-ES"/>
        </w:rPr>
      </w:pPr>
    </w:p>
    <w:p w14:paraId="4234988C" w14:textId="77777777" w:rsidR="00D10EDC" w:rsidRPr="0036363C" w:rsidRDefault="00D10EDC" w:rsidP="00D10EDC">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76CCFDB6" w14:textId="77777777" w:rsidR="00D10EDC" w:rsidRDefault="00D10EDC" w:rsidP="00D10EDC">
      <w:pPr>
        <w:spacing w:after="0" w:line="240" w:lineRule="auto"/>
        <w:jc w:val="both"/>
        <w:rPr>
          <w:rFonts w:ascii="Arial" w:eastAsia="Times New Roman" w:hAnsi="Arial" w:cs="Arial"/>
          <w:b/>
          <w:snapToGrid w:val="0"/>
          <w:sz w:val="23"/>
          <w:szCs w:val="23"/>
          <w:lang w:val="es-ES_tradnl" w:eastAsia="es-ES"/>
        </w:rPr>
      </w:pPr>
    </w:p>
    <w:p w14:paraId="312E1A91" w14:textId="77777777" w:rsidR="00D10EDC" w:rsidRPr="0036363C" w:rsidRDefault="00D10EDC" w:rsidP="00D10EDC">
      <w:pPr>
        <w:spacing w:after="0" w:line="240" w:lineRule="auto"/>
        <w:jc w:val="both"/>
        <w:rPr>
          <w:rFonts w:ascii="Arial" w:eastAsia="Times New Roman" w:hAnsi="Arial" w:cs="Arial"/>
          <w:b/>
          <w:snapToGrid w:val="0"/>
          <w:sz w:val="23"/>
          <w:szCs w:val="23"/>
          <w:lang w:val="es-ES_tradnl" w:eastAsia="es-ES"/>
        </w:rPr>
      </w:pPr>
    </w:p>
    <w:p w14:paraId="50BDF26F" w14:textId="77777777" w:rsidR="00D10EDC" w:rsidRPr="0036363C" w:rsidRDefault="00D10EDC" w:rsidP="00D10EDC">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220A6A49" w14:textId="77777777" w:rsidR="00D10EDC" w:rsidRPr="0036363C" w:rsidRDefault="00D10EDC" w:rsidP="00D10EDC">
      <w:pPr>
        <w:widowControl w:val="0"/>
        <w:spacing w:after="0" w:line="240" w:lineRule="auto"/>
        <w:jc w:val="both"/>
        <w:rPr>
          <w:rFonts w:ascii="Arial" w:eastAsia="Times New Roman" w:hAnsi="Arial" w:cs="Arial"/>
          <w:b/>
          <w:snapToGrid w:val="0"/>
          <w:sz w:val="23"/>
          <w:szCs w:val="23"/>
          <w:lang w:val="es-ES_tradnl" w:eastAsia="es-ES"/>
        </w:rPr>
      </w:pPr>
    </w:p>
    <w:p w14:paraId="049C43D2" w14:textId="77777777" w:rsidR="00D10EDC" w:rsidRPr="0036363C" w:rsidRDefault="00D10EDC" w:rsidP="00D10EDC">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116</w:t>
      </w:r>
      <w:r w:rsidRPr="0036363C">
        <w:rPr>
          <w:rFonts w:ascii="Arial" w:eastAsia="Times New Roman" w:hAnsi="Arial" w:cs="Arial"/>
          <w:b/>
          <w:snapToGrid w:val="0"/>
          <w:sz w:val="23"/>
          <w:szCs w:val="23"/>
          <w:lang w:val="es-ES_tradnl" w:eastAsia="es-ES"/>
        </w:rPr>
        <w:t xml:space="preserve">.- </w:t>
      </w:r>
    </w:p>
    <w:p w14:paraId="79E285D5" w14:textId="77777777" w:rsidR="00D10EDC" w:rsidRDefault="00D10EDC" w:rsidP="00D10EDC">
      <w:pPr>
        <w:spacing w:after="0" w:line="240" w:lineRule="auto"/>
        <w:jc w:val="both"/>
        <w:rPr>
          <w:rFonts w:ascii="Arial" w:hAnsi="Arial" w:cs="Arial"/>
          <w:sz w:val="23"/>
          <w:szCs w:val="23"/>
        </w:rPr>
      </w:pPr>
    </w:p>
    <w:p w14:paraId="02354594" w14:textId="77777777" w:rsidR="00887E96" w:rsidRDefault="00887E96" w:rsidP="00887E96">
      <w:pPr>
        <w:rPr>
          <w:rFonts w:ascii="Arial" w:hAnsi="Arial" w:cs="Arial"/>
          <w:b/>
          <w:bCs/>
        </w:rPr>
      </w:pPr>
    </w:p>
    <w:p w14:paraId="50BAE25B" w14:textId="77777777" w:rsidR="00887E96" w:rsidRPr="00A729FC" w:rsidRDefault="00887E96" w:rsidP="00887E96">
      <w:pPr>
        <w:jc w:val="center"/>
        <w:rPr>
          <w:rFonts w:ascii="Arial" w:hAnsi="Arial" w:cs="Arial"/>
          <w:b/>
          <w:bCs/>
        </w:rPr>
      </w:pPr>
      <w:r w:rsidRPr="00A729FC">
        <w:rPr>
          <w:rFonts w:ascii="Arial" w:hAnsi="Arial" w:cs="Arial"/>
          <w:b/>
          <w:bCs/>
        </w:rPr>
        <w:t xml:space="preserve">LEY DE INGRESOS DEL MUNICIPIO DE FRONTERA, COAHUILA DE ZARAGOZA, </w:t>
      </w:r>
    </w:p>
    <w:p w14:paraId="2C8AA19E" w14:textId="77777777" w:rsidR="00887E96" w:rsidRPr="00A729FC" w:rsidRDefault="00887E96" w:rsidP="00887E96">
      <w:pPr>
        <w:jc w:val="center"/>
        <w:rPr>
          <w:rFonts w:ascii="Arial" w:hAnsi="Arial" w:cs="Arial"/>
          <w:b/>
          <w:bCs/>
        </w:rPr>
      </w:pPr>
      <w:r w:rsidRPr="00A729FC">
        <w:rPr>
          <w:rFonts w:ascii="Arial" w:hAnsi="Arial" w:cs="Arial"/>
          <w:b/>
          <w:bCs/>
        </w:rPr>
        <w:t>PARA EL EJERCICIO FISCAL 2019</w:t>
      </w:r>
    </w:p>
    <w:p w14:paraId="5D66EBBC" w14:textId="77777777" w:rsidR="00887E96" w:rsidRPr="00A729FC" w:rsidRDefault="00887E96" w:rsidP="00887E96">
      <w:pPr>
        <w:tabs>
          <w:tab w:val="left" w:pos="2780"/>
        </w:tabs>
        <w:jc w:val="both"/>
        <w:rPr>
          <w:rFonts w:ascii="Arial" w:hAnsi="Arial" w:cs="Arial"/>
        </w:rPr>
      </w:pPr>
    </w:p>
    <w:p w14:paraId="506E741F" w14:textId="77777777" w:rsidR="00887E96" w:rsidRPr="00A729FC" w:rsidRDefault="00887E96" w:rsidP="00887E96">
      <w:pPr>
        <w:jc w:val="center"/>
        <w:rPr>
          <w:rFonts w:ascii="Arial" w:hAnsi="Arial" w:cs="Arial"/>
          <w:b/>
          <w:bCs/>
        </w:rPr>
      </w:pPr>
      <w:r w:rsidRPr="00A729FC">
        <w:rPr>
          <w:rFonts w:ascii="Arial" w:hAnsi="Arial" w:cs="Arial"/>
          <w:b/>
          <w:bCs/>
        </w:rPr>
        <w:t>TITULO PRIMERO</w:t>
      </w:r>
    </w:p>
    <w:p w14:paraId="3869A786" w14:textId="77777777" w:rsidR="00887E96" w:rsidRPr="00A729FC" w:rsidRDefault="00887E96" w:rsidP="00887E96">
      <w:pPr>
        <w:jc w:val="center"/>
        <w:rPr>
          <w:rFonts w:ascii="Arial" w:hAnsi="Arial" w:cs="Arial"/>
          <w:b/>
          <w:bCs/>
        </w:rPr>
      </w:pPr>
      <w:r w:rsidRPr="00A729FC">
        <w:rPr>
          <w:rFonts w:ascii="Arial" w:hAnsi="Arial" w:cs="Arial"/>
          <w:b/>
          <w:bCs/>
        </w:rPr>
        <w:t>DISPOSICIONES GENERALES</w:t>
      </w:r>
    </w:p>
    <w:p w14:paraId="484C867D" w14:textId="77777777" w:rsidR="00887E96" w:rsidRPr="00A729FC" w:rsidRDefault="00887E96" w:rsidP="00887E96">
      <w:pPr>
        <w:jc w:val="both"/>
        <w:rPr>
          <w:rFonts w:ascii="Arial" w:hAnsi="Arial" w:cs="Arial"/>
          <w:b/>
          <w:bCs/>
        </w:rPr>
      </w:pPr>
    </w:p>
    <w:p w14:paraId="3AD035D6" w14:textId="77777777" w:rsidR="00887E96" w:rsidRPr="00A729FC" w:rsidRDefault="00887E96" w:rsidP="00887E96">
      <w:pPr>
        <w:jc w:val="both"/>
        <w:rPr>
          <w:rFonts w:ascii="Arial" w:hAnsi="Arial" w:cs="Arial"/>
        </w:rPr>
      </w:pPr>
      <w:r w:rsidRPr="00A729FC">
        <w:rPr>
          <w:rFonts w:ascii="Arial" w:hAnsi="Arial" w:cs="Arial"/>
          <w:b/>
        </w:rPr>
        <w:t xml:space="preserve">ARTÍCULO 1.- </w:t>
      </w:r>
      <w:r w:rsidRPr="00A729FC">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w:t>
      </w:r>
      <w:r>
        <w:rPr>
          <w:rFonts w:ascii="Arial" w:hAnsi="Arial" w:cs="Arial"/>
        </w:rPr>
        <w:t xml:space="preserve"> del municipio</w:t>
      </w:r>
      <w:r w:rsidRPr="000A402C">
        <w:rPr>
          <w:rFonts w:ascii="Arial" w:hAnsi="Arial" w:cs="Arial"/>
        </w:rPr>
        <w:t xml:space="preserve"> </w:t>
      </w:r>
      <w:r w:rsidRPr="00A729FC">
        <w:rPr>
          <w:rFonts w:ascii="Arial" w:hAnsi="Arial" w:cs="Arial"/>
        </w:rPr>
        <w:t xml:space="preserve">de </w:t>
      </w:r>
      <w:bookmarkStart w:id="0" w:name="_GoBack"/>
      <w:r w:rsidRPr="00A729FC">
        <w:rPr>
          <w:rFonts w:ascii="Arial" w:hAnsi="Arial" w:cs="Arial"/>
        </w:rPr>
        <w:t>Frontera</w:t>
      </w:r>
      <w:bookmarkEnd w:id="0"/>
      <w:r w:rsidRPr="00A729FC">
        <w:rPr>
          <w:rFonts w:ascii="Arial" w:hAnsi="Arial" w:cs="Arial"/>
        </w:rPr>
        <w:t>, Coahuila de Zaragoza</w:t>
      </w:r>
      <w:r>
        <w:rPr>
          <w:rFonts w:ascii="Arial" w:hAnsi="Arial" w:cs="Arial"/>
        </w:rPr>
        <w:t>.</w:t>
      </w:r>
    </w:p>
    <w:p w14:paraId="60AE3712" w14:textId="77777777" w:rsidR="00887E96" w:rsidRPr="00A729FC" w:rsidRDefault="00887E96" w:rsidP="00887E96">
      <w:pPr>
        <w:jc w:val="both"/>
        <w:rPr>
          <w:rFonts w:ascii="Arial" w:hAnsi="Arial" w:cs="Arial"/>
        </w:rPr>
      </w:pPr>
    </w:p>
    <w:p w14:paraId="16838FB3" w14:textId="77777777" w:rsidR="00887E96" w:rsidRPr="00A729FC" w:rsidRDefault="00887E96" w:rsidP="00887E96">
      <w:pPr>
        <w:jc w:val="both"/>
        <w:rPr>
          <w:rFonts w:ascii="Arial" w:hAnsi="Arial" w:cs="Arial"/>
        </w:rPr>
      </w:pPr>
      <w:r w:rsidRPr="00A729FC">
        <w:rPr>
          <w:rFonts w:ascii="Arial" w:hAnsi="Arial" w:cs="Arial"/>
        </w:rPr>
        <w:t>Forman parte de los ingresos las contribuciones, productos y aprovechamientos causados en ejercicios anteriores, pendientes de liquidación o pago.</w:t>
      </w:r>
    </w:p>
    <w:p w14:paraId="502C778E" w14:textId="77777777" w:rsidR="00887E96" w:rsidRPr="00A729FC" w:rsidRDefault="00887E96" w:rsidP="00887E96">
      <w:pPr>
        <w:jc w:val="both"/>
        <w:rPr>
          <w:rFonts w:ascii="Arial" w:hAnsi="Arial" w:cs="Arial"/>
        </w:rPr>
      </w:pPr>
    </w:p>
    <w:p w14:paraId="54F35EE6" w14:textId="77777777" w:rsidR="00887E96" w:rsidRPr="00A729FC" w:rsidRDefault="00887E96" w:rsidP="00887E96">
      <w:pPr>
        <w:jc w:val="both"/>
        <w:rPr>
          <w:rFonts w:ascii="Arial" w:hAnsi="Arial" w:cs="Arial"/>
        </w:rPr>
      </w:pPr>
      <w:r w:rsidRPr="00A729FC">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14:paraId="178C6F01" w14:textId="77777777" w:rsidR="00887E96" w:rsidRDefault="00887E96" w:rsidP="00887E96">
      <w:pPr>
        <w:jc w:val="both"/>
        <w:rPr>
          <w:rFonts w:ascii="Arial" w:hAnsi="Arial" w:cs="Arial"/>
        </w:rPr>
      </w:pPr>
    </w:p>
    <w:p w14:paraId="018B3DDA" w14:textId="77777777" w:rsidR="00887E96" w:rsidRPr="00A729FC" w:rsidRDefault="00887E96" w:rsidP="00887E96">
      <w:pPr>
        <w:jc w:val="both"/>
        <w:rPr>
          <w:rFonts w:ascii="Arial" w:hAnsi="Arial" w:cs="Arial"/>
        </w:rPr>
      </w:pPr>
    </w:p>
    <w:p w14:paraId="55D0886B" w14:textId="77777777" w:rsidR="00887E96" w:rsidRPr="00A729FC" w:rsidRDefault="00887E96" w:rsidP="00887E96">
      <w:pPr>
        <w:jc w:val="both"/>
        <w:rPr>
          <w:rFonts w:ascii="Arial" w:hAnsi="Arial" w:cs="Arial"/>
        </w:rPr>
      </w:pPr>
    </w:p>
    <w:tbl>
      <w:tblPr>
        <w:tblW w:w="10344" w:type="dxa"/>
        <w:jc w:val="center"/>
        <w:tblLayout w:type="fixed"/>
        <w:tblCellMar>
          <w:left w:w="30" w:type="dxa"/>
          <w:right w:w="30" w:type="dxa"/>
        </w:tblCellMar>
        <w:tblLook w:val="0000" w:firstRow="0" w:lastRow="0" w:firstColumn="0" w:lastColumn="0" w:noHBand="0" w:noVBand="0"/>
      </w:tblPr>
      <w:tblGrid>
        <w:gridCol w:w="266"/>
        <w:gridCol w:w="232"/>
        <w:gridCol w:w="21"/>
        <w:gridCol w:w="333"/>
        <w:gridCol w:w="60"/>
        <w:gridCol w:w="7731"/>
        <w:gridCol w:w="1701"/>
      </w:tblGrid>
      <w:tr w:rsidR="00887E96" w:rsidRPr="00A729FC" w14:paraId="72B53033" w14:textId="77777777" w:rsidTr="007A49CE">
        <w:trPr>
          <w:trHeight w:val="188"/>
          <w:jc w:val="center"/>
        </w:trPr>
        <w:tc>
          <w:tcPr>
            <w:tcW w:w="4178" w:type="pct"/>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C0E61DD" w14:textId="77777777" w:rsidR="00887E96" w:rsidRPr="00A729FC" w:rsidRDefault="00887E96" w:rsidP="007A49CE">
            <w:pPr>
              <w:autoSpaceDE w:val="0"/>
              <w:autoSpaceDN w:val="0"/>
              <w:adjustRightInd w:val="0"/>
              <w:jc w:val="both"/>
              <w:rPr>
                <w:rFonts w:ascii="Arial" w:hAnsi="Arial" w:cs="Arial"/>
                <w:b/>
                <w:bCs/>
                <w:lang w:eastAsia="es-MX"/>
              </w:rPr>
            </w:pPr>
            <w:r w:rsidRPr="00A729FC">
              <w:rPr>
                <w:rFonts w:ascii="Arial" w:hAnsi="Arial" w:cs="Arial"/>
                <w:b/>
                <w:bCs/>
                <w:color w:val="000000"/>
                <w:lang w:eastAsia="es-MX"/>
              </w:rPr>
              <w:lastRenderedPageBreak/>
              <w:t xml:space="preserve">Presupuesto de Ingresos Contenido en </w:t>
            </w:r>
            <w:r w:rsidRPr="00A729FC">
              <w:rPr>
                <w:rFonts w:ascii="Arial" w:hAnsi="Arial" w:cs="Arial"/>
                <w:b/>
                <w:bCs/>
                <w:lang w:eastAsia="es-MX"/>
              </w:rPr>
              <w:t>la Ley de Ingresos 2019</w:t>
            </w:r>
          </w:p>
        </w:tc>
        <w:tc>
          <w:tcPr>
            <w:tcW w:w="822"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ECD3D4B" w14:textId="77777777" w:rsidR="00887E96" w:rsidRPr="00A729FC" w:rsidRDefault="00887E96" w:rsidP="007A49CE">
            <w:pPr>
              <w:autoSpaceDE w:val="0"/>
              <w:autoSpaceDN w:val="0"/>
              <w:adjustRightInd w:val="0"/>
              <w:jc w:val="right"/>
              <w:rPr>
                <w:rFonts w:ascii="Arial" w:hAnsi="Arial" w:cs="Arial"/>
                <w:b/>
                <w:bCs/>
                <w:lang w:eastAsia="es-MX"/>
              </w:rPr>
            </w:pPr>
            <w:r w:rsidRPr="00A729FC">
              <w:rPr>
                <w:rFonts w:ascii="Arial" w:hAnsi="Arial" w:cs="Arial"/>
                <w:b/>
                <w:bCs/>
                <w:color w:val="000000"/>
                <w:lang w:eastAsia="es-MX"/>
              </w:rPr>
              <w:t>Frontera</w:t>
            </w:r>
          </w:p>
        </w:tc>
      </w:tr>
      <w:tr w:rsidR="00887E96" w:rsidRPr="00A729FC" w14:paraId="4CBE00C9" w14:textId="77777777" w:rsidTr="007A49CE">
        <w:trPr>
          <w:trHeight w:val="188"/>
          <w:jc w:val="center"/>
        </w:trPr>
        <w:tc>
          <w:tcPr>
            <w:tcW w:w="4178" w:type="pct"/>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C06F915" w14:textId="77777777" w:rsidR="00887E96" w:rsidRPr="00A729FC" w:rsidRDefault="00887E96" w:rsidP="007A49CE">
            <w:pPr>
              <w:autoSpaceDE w:val="0"/>
              <w:autoSpaceDN w:val="0"/>
              <w:adjustRightInd w:val="0"/>
              <w:jc w:val="both"/>
              <w:rPr>
                <w:rFonts w:ascii="Arial" w:hAnsi="Arial" w:cs="Arial"/>
                <w:b/>
                <w:bCs/>
                <w:lang w:eastAsia="es-MX"/>
              </w:rPr>
            </w:pPr>
            <w:r w:rsidRPr="00A729FC">
              <w:rPr>
                <w:rFonts w:ascii="Arial" w:hAnsi="Arial" w:cs="Arial"/>
                <w:b/>
                <w:bCs/>
                <w:lang w:eastAsia="es-MX"/>
              </w:rPr>
              <w:t>TOTAL DE INGRESOS</w:t>
            </w:r>
          </w:p>
        </w:tc>
        <w:tc>
          <w:tcPr>
            <w:tcW w:w="822"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28E6B7B" w14:textId="77777777" w:rsidR="00887E96" w:rsidRPr="004B68E1" w:rsidRDefault="00887E96" w:rsidP="007A49CE">
            <w:pPr>
              <w:autoSpaceDE w:val="0"/>
              <w:autoSpaceDN w:val="0"/>
              <w:adjustRightInd w:val="0"/>
              <w:jc w:val="right"/>
              <w:rPr>
                <w:rFonts w:ascii="Arial" w:hAnsi="Arial" w:cs="Arial"/>
                <w:b/>
                <w:bCs/>
                <w:lang w:eastAsia="es-MX"/>
              </w:rPr>
            </w:pPr>
            <w:r w:rsidRPr="004B68E1">
              <w:rPr>
                <w:rFonts w:ascii="Arial" w:hAnsi="Arial" w:cs="Arial"/>
                <w:b/>
                <w:bCs/>
                <w:lang w:eastAsia="es-MX"/>
              </w:rPr>
              <w:t>254,315,702.24</w:t>
            </w:r>
          </w:p>
        </w:tc>
      </w:tr>
      <w:tr w:rsidR="00887E96" w:rsidRPr="00A729FC" w14:paraId="2A668B54" w14:textId="77777777" w:rsidTr="007A49CE">
        <w:trPr>
          <w:trHeight w:val="188"/>
          <w:jc w:val="center"/>
        </w:trPr>
        <w:tc>
          <w:tcPr>
            <w:tcW w:w="129"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030F437" w14:textId="77777777" w:rsidR="00887E96" w:rsidRPr="00A729FC" w:rsidRDefault="00887E96" w:rsidP="007A49CE">
            <w:pPr>
              <w:autoSpaceDE w:val="0"/>
              <w:autoSpaceDN w:val="0"/>
              <w:adjustRightInd w:val="0"/>
              <w:jc w:val="both"/>
              <w:rPr>
                <w:rFonts w:ascii="Arial" w:hAnsi="Arial" w:cs="Arial"/>
                <w:b/>
                <w:bCs/>
                <w:color w:val="000000"/>
                <w:lang w:eastAsia="es-MX"/>
              </w:rPr>
            </w:pPr>
            <w:r w:rsidRPr="00A729FC">
              <w:rPr>
                <w:rFonts w:ascii="Arial" w:hAnsi="Arial" w:cs="Arial"/>
                <w:b/>
                <w:bCs/>
                <w:color w:val="000000"/>
                <w:lang w:eastAsia="es-MX"/>
              </w:rPr>
              <w:t>1</w:t>
            </w:r>
          </w:p>
        </w:tc>
        <w:tc>
          <w:tcPr>
            <w:tcW w:w="4049" w:type="pct"/>
            <w:gridSpan w:val="5"/>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115A99C" w14:textId="77777777" w:rsidR="00887E96" w:rsidRPr="00A729FC" w:rsidRDefault="00887E96" w:rsidP="007A49CE">
            <w:pPr>
              <w:autoSpaceDE w:val="0"/>
              <w:autoSpaceDN w:val="0"/>
              <w:adjustRightInd w:val="0"/>
              <w:jc w:val="both"/>
              <w:rPr>
                <w:rFonts w:ascii="Arial" w:hAnsi="Arial" w:cs="Arial"/>
                <w:b/>
                <w:bCs/>
                <w:lang w:eastAsia="es-MX"/>
              </w:rPr>
            </w:pPr>
            <w:r w:rsidRPr="00A729FC">
              <w:rPr>
                <w:rFonts w:ascii="Arial" w:hAnsi="Arial" w:cs="Arial"/>
                <w:b/>
                <w:bCs/>
                <w:lang w:eastAsia="es-MX"/>
              </w:rPr>
              <w:t>Impuestos</w:t>
            </w:r>
          </w:p>
        </w:tc>
        <w:tc>
          <w:tcPr>
            <w:tcW w:w="822"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718B864" w14:textId="77777777" w:rsidR="00887E96" w:rsidRPr="004B68E1" w:rsidRDefault="00887E96" w:rsidP="007A49CE">
            <w:pPr>
              <w:autoSpaceDE w:val="0"/>
              <w:autoSpaceDN w:val="0"/>
              <w:adjustRightInd w:val="0"/>
              <w:jc w:val="right"/>
              <w:rPr>
                <w:rFonts w:ascii="Arial" w:hAnsi="Arial" w:cs="Arial"/>
                <w:b/>
                <w:bCs/>
                <w:lang w:eastAsia="es-MX"/>
              </w:rPr>
            </w:pPr>
            <w:r w:rsidRPr="004B68E1">
              <w:rPr>
                <w:rFonts w:ascii="Arial" w:hAnsi="Arial" w:cs="Arial"/>
                <w:b/>
                <w:bCs/>
                <w:lang w:eastAsia="es-MX"/>
              </w:rPr>
              <w:t>39,292,429.98</w:t>
            </w:r>
          </w:p>
        </w:tc>
      </w:tr>
      <w:tr w:rsidR="00887E96" w:rsidRPr="00A729FC" w14:paraId="50CD3F78"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AFBD56E"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6A37B47A"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927" w:type="pct"/>
            <w:gridSpan w:val="3"/>
            <w:tcBorders>
              <w:top w:val="single" w:sz="2" w:space="0" w:color="000000"/>
              <w:left w:val="single" w:sz="2" w:space="0" w:color="000000"/>
              <w:bottom w:val="single" w:sz="2" w:space="0" w:color="000000"/>
              <w:right w:val="single" w:sz="2" w:space="0" w:color="000000"/>
            </w:tcBorders>
            <w:shd w:val="clear" w:color="auto" w:fill="auto"/>
          </w:tcPr>
          <w:p w14:paraId="76138C2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Impuestos Sobre el Patrimonio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66F49A38" w14:textId="77777777" w:rsidR="00887E96" w:rsidRPr="004B68E1" w:rsidRDefault="00887E96" w:rsidP="007A49CE">
            <w:pPr>
              <w:autoSpaceDE w:val="0"/>
              <w:autoSpaceDN w:val="0"/>
              <w:adjustRightInd w:val="0"/>
              <w:jc w:val="right"/>
              <w:rPr>
                <w:rFonts w:ascii="Arial" w:hAnsi="Arial" w:cs="Arial"/>
                <w:lang w:eastAsia="es-MX"/>
              </w:rPr>
            </w:pPr>
            <w:r w:rsidRPr="004B68E1">
              <w:rPr>
                <w:rFonts w:ascii="Arial" w:hAnsi="Arial" w:cs="Arial"/>
                <w:lang w:eastAsia="es-MX"/>
              </w:rPr>
              <w:t>39,072,037.45</w:t>
            </w:r>
          </w:p>
        </w:tc>
      </w:tr>
      <w:tr w:rsidR="00887E96" w:rsidRPr="00A729FC" w14:paraId="5EB5D4FE"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6D08B25C"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01AF767A"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90" w:type="pct"/>
            <w:gridSpan w:val="2"/>
            <w:tcBorders>
              <w:top w:val="single" w:sz="2" w:space="0" w:color="000000"/>
              <w:left w:val="single" w:sz="2" w:space="0" w:color="000000"/>
              <w:bottom w:val="single" w:sz="2" w:space="0" w:color="000000"/>
              <w:right w:val="single" w:sz="2" w:space="0" w:color="000000"/>
            </w:tcBorders>
            <w:shd w:val="clear" w:color="auto" w:fill="auto"/>
          </w:tcPr>
          <w:p w14:paraId="4360CDF5"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37" w:type="pct"/>
            <w:tcBorders>
              <w:top w:val="single" w:sz="2" w:space="0" w:color="000000"/>
              <w:left w:val="single" w:sz="2" w:space="0" w:color="000000"/>
              <w:bottom w:val="single" w:sz="2" w:space="0" w:color="000000"/>
              <w:right w:val="single" w:sz="2" w:space="0" w:color="000000"/>
            </w:tcBorders>
            <w:shd w:val="clear" w:color="auto" w:fill="auto"/>
          </w:tcPr>
          <w:p w14:paraId="73CA0D3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 Predial</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2969E653"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25,609,136.26</w:t>
            </w:r>
          </w:p>
        </w:tc>
      </w:tr>
      <w:tr w:rsidR="00887E96" w:rsidRPr="00A729FC" w14:paraId="76E0C324"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0B9021F"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54931DAD"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90" w:type="pct"/>
            <w:gridSpan w:val="2"/>
            <w:tcBorders>
              <w:top w:val="single" w:sz="2" w:space="0" w:color="000000"/>
              <w:left w:val="single" w:sz="2" w:space="0" w:color="000000"/>
              <w:bottom w:val="single" w:sz="2" w:space="0" w:color="000000"/>
              <w:right w:val="single" w:sz="2" w:space="0" w:color="000000"/>
            </w:tcBorders>
            <w:shd w:val="clear" w:color="auto" w:fill="auto"/>
          </w:tcPr>
          <w:p w14:paraId="2AE65B74"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737" w:type="pct"/>
            <w:tcBorders>
              <w:top w:val="single" w:sz="2" w:space="0" w:color="000000"/>
              <w:left w:val="single" w:sz="2" w:space="0" w:color="000000"/>
              <w:bottom w:val="single" w:sz="2" w:space="0" w:color="000000"/>
              <w:right w:val="single" w:sz="2" w:space="0" w:color="000000"/>
            </w:tcBorders>
            <w:shd w:val="clear" w:color="auto" w:fill="auto"/>
          </w:tcPr>
          <w:p w14:paraId="624F3BC4"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 Sobre Adquisición de Inmuebles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14B4CB1D"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13,462,901.19</w:t>
            </w:r>
          </w:p>
        </w:tc>
      </w:tr>
      <w:tr w:rsidR="00887E96" w:rsidRPr="00A729FC" w14:paraId="546652D7"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27AB3158"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6D90BAC8"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90" w:type="pct"/>
            <w:gridSpan w:val="2"/>
            <w:tcBorders>
              <w:top w:val="single" w:sz="2" w:space="0" w:color="000000"/>
              <w:left w:val="single" w:sz="2" w:space="0" w:color="000000"/>
              <w:bottom w:val="single" w:sz="2" w:space="0" w:color="000000"/>
              <w:right w:val="single" w:sz="2" w:space="0" w:color="000000"/>
            </w:tcBorders>
            <w:shd w:val="clear" w:color="auto" w:fill="auto"/>
          </w:tcPr>
          <w:p w14:paraId="645A853D"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3</w:t>
            </w:r>
          </w:p>
        </w:tc>
        <w:tc>
          <w:tcPr>
            <w:tcW w:w="3737" w:type="pct"/>
            <w:tcBorders>
              <w:top w:val="single" w:sz="2" w:space="0" w:color="000000"/>
              <w:left w:val="single" w:sz="2" w:space="0" w:color="000000"/>
              <w:bottom w:val="single" w:sz="2" w:space="0" w:color="000000"/>
              <w:right w:val="single" w:sz="2" w:space="0" w:color="000000"/>
            </w:tcBorders>
            <w:shd w:val="clear" w:color="auto" w:fill="auto"/>
          </w:tcPr>
          <w:p w14:paraId="7FB6554A"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 Sobre Plusvalía</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10F2F9D0"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367D55A7"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7484D75F"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27474C7A"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3</w:t>
            </w:r>
          </w:p>
        </w:tc>
        <w:tc>
          <w:tcPr>
            <w:tcW w:w="3927" w:type="pct"/>
            <w:gridSpan w:val="3"/>
            <w:tcBorders>
              <w:top w:val="single" w:sz="2" w:space="0" w:color="000000"/>
              <w:left w:val="single" w:sz="2" w:space="0" w:color="000000"/>
              <w:bottom w:val="single" w:sz="2" w:space="0" w:color="000000"/>
              <w:right w:val="single" w:sz="2" w:space="0" w:color="000000"/>
            </w:tcBorders>
            <w:shd w:val="clear" w:color="auto" w:fill="auto"/>
          </w:tcPr>
          <w:p w14:paraId="754DACA0"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Impuestos sobre la producción, el consumo y las transacciones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3FE45AD4"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02CE30CB"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14BAAF5"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4EEA30D3"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90" w:type="pct"/>
            <w:gridSpan w:val="2"/>
            <w:tcBorders>
              <w:top w:val="single" w:sz="2" w:space="0" w:color="000000"/>
              <w:left w:val="single" w:sz="2" w:space="0" w:color="000000"/>
              <w:bottom w:val="single" w:sz="2" w:space="0" w:color="000000"/>
              <w:right w:val="single" w:sz="2" w:space="0" w:color="000000"/>
            </w:tcBorders>
            <w:shd w:val="clear" w:color="auto" w:fill="auto"/>
          </w:tcPr>
          <w:p w14:paraId="095FF4D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37" w:type="pct"/>
            <w:tcBorders>
              <w:top w:val="single" w:sz="2" w:space="0" w:color="000000"/>
              <w:left w:val="single" w:sz="2" w:space="0" w:color="000000"/>
              <w:bottom w:val="single" w:sz="2" w:space="0" w:color="000000"/>
              <w:right w:val="single" w:sz="2" w:space="0" w:color="000000"/>
            </w:tcBorders>
            <w:shd w:val="clear" w:color="auto" w:fill="auto"/>
          </w:tcPr>
          <w:p w14:paraId="41415192"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Impuestos sobre la producción, el consumo y las transacciones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01E329FB"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5D34F6EC"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B328E7A"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1D90A7A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4</w:t>
            </w:r>
          </w:p>
        </w:tc>
        <w:tc>
          <w:tcPr>
            <w:tcW w:w="3927" w:type="pct"/>
            <w:gridSpan w:val="3"/>
            <w:tcBorders>
              <w:top w:val="single" w:sz="2" w:space="0" w:color="000000"/>
              <w:left w:val="single" w:sz="2" w:space="0" w:color="000000"/>
              <w:bottom w:val="single" w:sz="2" w:space="0" w:color="000000"/>
              <w:right w:val="single" w:sz="2" w:space="0" w:color="000000"/>
            </w:tcBorders>
            <w:shd w:val="clear" w:color="auto" w:fill="auto"/>
          </w:tcPr>
          <w:p w14:paraId="517D3D03"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Impuestos al comercio exterior</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4C9A7986"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63372221"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53F1B57E"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7ACC82FA"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90" w:type="pct"/>
            <w:gridSpan w:val="2"/>
            <w:tcBorders>
              <w:top w:val="single" w:sz="2" w:space="0" w:color="000000"/>
              <w:left w:val="single" w:sz="2" w:space="0" w:color="000000"/>
              <w:bottom w:val="single" w:sz="2" w:space="0" w:color="000000"/>
              <w:right w:val="single" w:sz="2" w:space="0" w:color="000000"/>
            </w:tcBorders>
            <w:shd w:val="clear" w:color="auto" w:fill="auto"/>
          </w:tcPr>
          <w:p w14:paraId="12C9B9B8"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37" w:type="pct"/>
            <w:tcBorders>
              <w:top w:val="single" w:sz="2" w:space="0" w:color="000000"/>
              <w:left w:val="single" w:sz="2" w:space="0" w:color="000000"/>
              <w:bottom w:val="single" w:sz="2" w:space="0" w:color="000000"/>
              <w:right w:val="single" w:sz="2" w:space="0" w:color="000000"/>
            </w:tcBorders>
            <w:shd w:val="clear" w:color="auto" w:fill="auto"/>
          </w:tcPr>
          <w:p w14:paraId="5FE675E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Impuestos al comercio exterior</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2746D3C6"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067DF6AC"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5525259A"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0D206814"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5</w:t>
            </w:r>
          </w:p>
        </w:tc>
        <w:tc>
          <w:tcPr>
            <w:tcW w:w="3927" w:type="pct"/>
            <w:gridSpan w:val="3"/>
            <w:tcBorders>
              <w:top w:val="single" w:sz="2" w:space="0" w:color="000000"/>
              <w:left w:val="single" w:sz="2" w:space="0" w:color="000000"/>
              <w:bottom w:val="single" w:sz="2" w:space="0" w:color="000000"/>
              <w:right w:val="single" w:sz="2" w:space="0" w:color="000000"/>
            </w:tcBorders>
            <w:shd w:val="clear" w:color="auto" w:fill="auto"/>
          </w:tcPr>
          <w:p w14:paraId="2F4586A8"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Impuestos sobre Nóminas y Asimilables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194BA823"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180DFFC6"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296CE18D"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5115B97C"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90" w:type="pct"/>
            <w:gridSpan w:val="2"/>
            <w:tcBorders>
              <w:top w:val="single" w:sz="2" w:space="0" w:color="000000"/>
              <w:left w:val="single" w:sz="2" w:space="0" w:color="000000"/>
              <w:bottom w:val="single" w:sz="2" w:space="0" w:color="000000"/>
              <w:right w:val="single" w:sz="2" w:space="0" w:color="000000"/>
            </w:tcBorders>
            <w:shd w:val="clear" w:color="auto" w:fill="auto"/>
          </w:tcPr>
          <w:p w14:paraId="4979AD0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37" w:type="pct"/>
            <w:tcBorders>
              <w:top w:val="single" w:sz="2" w:space="0" w:color="000000"/>
              <w:left w:val="single" w:sz="2" w:space="0" w:color="000000"/>
              <w:bottom w:val="single" w:sz="2" w:space="0" w:color="000000"/>
              <w:right w:val="single" w:sz="2" w:space="0" w:color="000000"/>
            </w:tcBorders>
            <w:shd w:val="clear" w:color="auto" w:fill="auto"/>
          </w:tcPr>
          <w:p w14:paraId="5BEFBD5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Impuestos sobre Nóminas y Asimilables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174047C5"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5902E185"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6C1A130A"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3F5944BE"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6</w:t>
            </w:r>
          </w:p>
        </w:tc>
        <w:tc>
          <w:tcPr>
            <w:tcW w:w="3927" w:type="pct"/>
            <w:gridSpan w:val="3"/>
            <w:tcBorders>
              <w:top w:val="single" w:sz="2" w:space="0" w:color="000000"/>
              <w:left w:val="single" w:sz="2" w:space="0" w:color="000000"/>
              <w:bottom w:val="single" w:sz="2" w:space="0" w:color="000000"/>
              <w:right w:val="single" w:sz="2" w:space="0" w:color="000000"/>
            </w:tcBorders>
            <w:shd w:val="clear" w:color="auto" w:fill="auto"/>
          </w:tcPr>
          <w:p w14:paraId="5EAF0C41"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Impuestos Ecológicos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7C7614A4"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704471D6"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5E929497"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385B4690"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90" w:type="pct"/>
            <w:gridSpan w:val="2"/>
            <w:tcBorders>
              <w:top w:val="single" w:sz="2" w:space="0" w:color="000000"/>
              <w:left w:val="single" w:sz="2" w:space="0" w:color="000000"/>
              <w:bottom w:val="single" w:sz="2" w:space="0" w:color="000000"/>
              <w:right w:val="single" w:sz="2" w:space="0" w:color="000000"/>
            </w:tcBorders>
            <w:shd w:val="clear" w:color="auto" w:fill="auto"/>
          </w:tcPr>
          <w:p w14:paraId="20AED6C2"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37" w:type="pct"/>
            <w:tcBorders>
              <w:top w:val="single" w:sz="2" w:space="0" w:color="000000"/>
              <w:left w:val="single" w:sz="2" w:space="0" w:color="000000"/>
              <w:bottom w:val="single" w:sz="2" w:space="0" w:color="000000"/>
              <w:right w:val="single" w:sz="2" w:space="0" w:color="000000"/>
            </w:tcBorders>
            <w:shd w:val="clear" w:color="auto" w:fill="auto"/>
          </w:tcPr>
          <w:p w14:paraId="6E719F26"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Impuestos Ecológicos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17F36A5F"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3698C26A"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CD008D8"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23F001BD"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7</w:t>
            </w:r>
          </w:p>
        </w:tc>
        <w:tc>
          <w:tcPr>
            <w:tcW w:w="3927" w:type="pct"/>
            <w:gridSpan w:val="3"/>
            <w:tcBorders>
              <w:top w:val="single" w:sz="2" w:space="0" w:color="000000"/>
              <w:left w:val="single" w:sz="2" w:space="0" w:color="000000"/>
              <w:bottom w:val="single" w:sz="2" w:space="0" w:color="000000"/>
              <w:right w:val="single" w:sz="2" w:space="0" w:color="000000"/>
            </w:tcBorders>
            <w:shd w:val="clear" w:color="auto" w:fill="auto"/>
          </w:tcPr>
          <w:p w14:paraId="497F7D23"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Accesorios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3AF07A83"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5CE42148"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1D6739A5"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1C1B4051"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90" w:type="pct"/>
            <w:gridSpan w:val="2"/>
            <w:tcBorders>
              <w:top w:val="single" w:sz="2" w:space="0" w:color="000000"/>
              <w:left w:val="single" w:sz="2" w:space="0" w:color="000000"/>
              <w:bottom w:val="single" w:sz="2" w:space="0" w:color="000000"/>
              <w:right w:val="single" w:sz="2" w:space="0" w:color="000000"/>
            </w:tcBorders>
            <w:shd w:val="clear" w:color="auto" w:fill="auto"/>
          </w:tcPr>
          <w:p w14:paraId="5C7F20F1"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37" w:type="pct"/>
            <w:tcBorders>
              <w:top w:val="single" w:sz="2" w:space="0" w:color="000000"/>
              <w:left w:val="single" w:sz="2" w:space="0" w:color="000000"/>
              <w:bottom w:val="single" w:sz="2" w:space="0" w:color="000000"/>
              <w:right w:val="single" w:sz="2" w:space="0" w:color="000000"/>
            </w:tcBorders>
            <w:shd w:val="clear" w:color="auto" w:fill="auto"/>
          </w:tcPr>
          <w:p w14:paraId="141F9C43"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Accesorios de Impuestos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1BBA8099"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053D3C7C"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6DDADBC"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715ED252"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8</w:t>
            </w:r>
          </w:p>
        </w:tc>
        <w:tc>
          <w:tcPr>
            <w:tcW w:w="3927" w:type="pct"/>
            <w:gridSpan w:val="3"/>
            <w:tcBorders>
              <w:top w:val="single" w:sz="2" w:space="0" w:color="000000"/>
              <w:left w:val="single" w:sz="2" w:space="0" w:color="000000"/>
              <w:bottom w:val="single" w:sz="2" w:space="0" w:color="000000"/>
              <w:right w:val="single" w:sz="2" w:space="0" w:color="000000"/>
            </w:tcBorders>
            <w:shd w:val="clear" w:color="auto" w:fill="auto"/>
          </w:tcPr>
          <w:p w14:paraId="5DB78980"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Otros Impuestos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6522DB20"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220,392.53</w:t>
            </w:r>
          </w:p>
        </w:tc>
      </w:tr>
      <w:tr w:rsidR="00887E96" w:rsidRPr="00A729FC" w14:paraId="70F2E822"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19461D11"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31D5DB9C"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90" w:type="pct"/>
            <w:gridSpan w:val="2"/>
            <w:tcBorders>
              <w:top w:val="single" w:sz="2" w:space="0" w:color="000000"/>
              <w:left w:val="single" w:sz="2" w:space="0" w:color="000000"/>
              <w:bottom w:val="single" w:sz="2" w:space="0" w:color="000000"/>
              <w:right w:val="single" w:sz="2" w:space="0" w:color="000000"/>
            </w:tcBorders>
            <w:shd w:val="clear" w:color="auto" w:fill="auto"/>
          </w:tcPr>
          <w:p w14:paraId="7456BF9E"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37" w:type="pct"/>
            <w:tcBorders>
              <w:top w:val="single" w:sz="2" w:space="0" w:color="000000"/>
              <w:left w:val="single" w:sz="2" w:space="0" w:color="000000"/>
              <w:bottom w:val="single" w:sz="2" w:space="0" w:color="000000"/>
              <w:right w:val="single" w:sz="2" w:space="0" w:color="000000"/>
            </w:tcBorders>
            <w:shd w:val="clear" w:color="auto" w:fill="auto"/>
          </w:tcPr>
          <w:p w14:paraId="3F020955"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 Sobre el Ejercicio de Actividades Mercantiles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4C2CE250"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174,625.68</w:t>
            </w:r>
          </w:p>
        </w:tc>
      </w:tr>
      <w:tr w:rsidR="00887E96" w:rsidRPr="00A729FC" w14:paraId="1970441B"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1C04EB9"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3998D81D"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90" w:type="pct"/>
            <w:gridSpan w:val="2"/>
            <w:tcBorders>
              <w:top w:val="single" w:sz="2" w:space="0" w:color="000000"/>
              <w:left w:val="single" w:sz="2" w:space="0" w:color="000000"/>
              <w:bottom w:val="single" w:sz="2" w:space="0" w:color="000000"/>
              <w:right w:val="single" w:sz="2" w:space="0" w:color="000000"/>
            </w:tcBorders>
            <w:shd w:val="clear" w:color="auto" w:fill="auto"/>
          </w:tcPr>
          <w:p w14:paraId="37A7A042"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737" w:type="pct"/>
            <w:tcBorders>
              <w:top w:val="single" w:sz="2" w:space="0" w:color="000000"/>
              <w:left w:val="single" w:sz="2" w:space="0" w:color="000000"/>
              <w:bottom w:val="single" w:sz="2" w:space="0" w:color="000000"/>
              <w:right w:val="single" w:sz="2" w:space="0" w:color="000000"/>
            </w:tcBorders>
            <w:shd w:val="clear" w:color="auto" w:fill="auto"/>
          </w:tcPr>
          <w:p w14:paraId="34BBE802"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 Sobre Prestación de Servicios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27C05B03"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2A098C5C"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2F17443"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0405E784"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90" w:type="pct"/>
            <w:gridSpan w:val="2"/>
            <w:tcBorders>
              <w:top w:val="single" w:sz="2" w:space="0" w:color="000000"/>
              <w:left w:val="single" w:sz="2" w:space="0" w:color="000000"/>
              <w:bottom w:val="single" w:sz="2" w:space="0" w:color="000000"/>
              <w:right w:val="single" w:sz="2" w:space="0" w:color="000000"/>
            </w:tcBorders>
            <w:shd w:val="clear" w:color="auto" w:fill="auto"/>
          </w:tcPr>
          <w:p w14:paraId="718F56C5"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3</w:t>
            </w:r>
          </w:p>
        </w:tc>
        <w:tc>
          <w:tcPr>
            <w:tcW w:w="3737" w:type="pct"/>
            <w:tcBorders>
              <w:top w:val="single" w:sz="2" w:space="0" w:color="000000"/>
              <w:left w:val="single" w:sz="2" w:space="0" w:color="000000"/>
              <w:bottom w:val="single" w:sz="2" w:space="0" w:color="000000"/>
              <w:right w:val="single" w:sz="2" w:space="0" w:color="000000"/>
            </w:tcBorders>
            <w:shd w:val="clear" w:color="auto" w:fill="auto"/>
          </w:tcPr>
          <w:p w14:paraId="2300ADA8"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 Sobre Espectáculos y Diversiones Públicas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6C12D886"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45,766.85</w:t>
            </w:r>
          </w:p>
        </w:tc>
      </w:tr>
      <w:tr w:rsidR="00887E96" w:rsidRPr="00A729FC" w14:paraId="7512293B"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4B5A6CAE"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67081F15"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90" w:type="pct"/>
            <w:gridSpan w:val="2"/>
            <w:tcBorders>
              <w:top w:val="single" w:sz="2" w:space="0" w:color="000000"/>
              <w:left w:val="single" w:sz="2" w:space="0" w:color="000000"/>
              <w:bottom w:val="single" w:sz="2" w:space="0" w:color="000000"/>
              <w:right w:val="single" w:sz="2" w:space="0" w:color="000000"/>
            </w:tcBorders>
            <w:shd w:val="clear" w:color="auto" w:fill="auto"/>
          </w:tcPr>
          <w:p w14:paraId="3D9D5A98"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4</w:t>
            </w:r>
          </w:p>
        </w:tc>
        <w:tc>
          <w:tcPr>
            <w:tcW w:w="3737" w:type="pct"/>
            <w:tcBorders>
              <w:top w:val="single" w:sz="2" w:space="0" w:color="000000"/>
              <w:left w:val="single" w:sz="2" w:space="0" w:color="000000"/>
              <w:bottom w:val="single" w:sz="2" w:space="0" w:color="000000"/>
              <w:right w:val="single" w:sz="2" w:space="0" w:color="000000"/>
            </w:tcBorders>
            <w:shd w:val="clear" w:color="auto" w:fill="auto"/>
          </w:tcPr>
          <w:p w14:paraId="58A95D9F"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 Sobre Enajenación de Bienes Muebles Usados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747985E2"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426B9789"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54C4BFA2"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1AF885CB"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90" w:type="pct"/>
            <w:gridSpan w:val="2"/>
            <w:tcBorders>
              <w:top w:val="single" w:sz="2" w:space="0" w:color="000000"/>
              <w:left w:val="single" w:sz="2" w:space="0" w:color="000000"/>
              <w:bottom w:val="single" w:sz="2" w:space="0" w:color="000000"/>
              <w:right w:val="single" w:sz="2" w:space="0" w:color="000000"/>
            </w:tcBorders>
            <w:shd w:val="clear" w:color="auto" w:fill="auto"/>
          </w:tcPr>
          <w:p w14:paraId="4B316B5A"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5</w:t>
            </w:r>
          </w:p>
        </w:tc>
        <w:tc>
          <w:tcPr>
            <w:tcW w:w="3737" w:type="pct"/>
            <w:tcBorders>
              <w:top w:val="single" w:sz="2" w:space="0" w:color="000000"/>
              <w:left w:val="single" w:sz="2" w:space="0" w:color="000000"/>
              <w:bottom w:val="single" w:sz="2" w:space="0" w:color="000000"/>
              <w:right w:val="single" w:sz="2" w:space="0" w:color="000000"/>
            </w:tcBorders>
            <w:shd w:val="clear" w:color="auto" w:fill="auto"/>
          </w:tcPr>
          <w:p w14:paraId="41F034C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 Sobre Loterías, Rifas y Sorteos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3725DBBC"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2A0D176A"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4A12D40"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shd w:val="clear" w:color="auto" w:fill="auto"/>
          </w:tcPr>
          <w:p w14:paraId="2651B8DB"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9</w:t>
            </w:r>
          </w:p>
        </w:tc>
        <w:tc>
          <w:tcPr>
            <w:tcW w:w="3927" w:type="pct"/>
            <w:gridSpan w:val="3"/>
            <w:tcBorders>
              <w:top w:val="single" w:sz="2" w:space="0" w:color="000000"/>
              <w:left w:val="single" w:sz="2" w:space="0" w:color="000000"/>
              <w:bottom w:val="single" w:sz="2" w:space="0" w:color="000000"/>
              <w:right w:val="single" w:sz="2" w:space="0" w:color="000000"/>
            </w:tcBorders>
            <w:shd w:val="clear" w:color="auto" w:fill="auto"/>
          </w:tcPr>
          <w:p w14:paraId="282D83C6"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Impuestos no comprendidos en las fracciones de la Ley de Ingresos causadas en ejercicios fiscales anteriores pendientes de liquidación o pago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75251114"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2C9B7A60"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53480DC1"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22" w:type="pct"/>
            <w:gridSpan w:val="2"/>
            <w:tcBorders>
              <w:top w:val="single" w:sz="2" w:space="0" w:color="000000"/>
              <w:left w:val="single" w:sz="2" w:space="0" w:color="000000"/>
              <w:bottom w:val="single" w:sz="2" w:space="0" w:color="000000"/>
              <w:right w:val="single" w:sz="2" w:space="0" w:color="000000"/>
            </w:tcBorders>
          </w:tcPr>
          <w:p w14:paraId="0E449390"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90" w:type="pct"/>
            <w:gridSpan w:val="2"/>
            <w:tcBorders>
              <w:top w:val="single" w:sz="2" w:space="0" w:color="000000"/>
              <w:left w:val="single" w:sz="2" w:space="0" w:color="000000"/>
              <w:bottom w:val="single" w:sz="2" w:space="0" w:color="000000"/>
              <w:right w:val="single" w:sz="2" w:space="0" w:color="000000"/>
            </w:tcBorders>
          </w:tcPr>
          <w:p w14:paraId="77DDA4BF"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37" w:type="pct"/>
            <w:tcBorders>
              <w:top w:val="single" w:sz="2" w:space="0" w:color="000000"/>
              <w:left w:val="single" w:sz="2" w:space="0" w:color="000000"/>
              <w:bottom w:val="single" w:sz="2" w:space="0" w:color="000000"/>
              <w:right w:val="single" w:sz="2" w:space="0" w:color="000000"/>
            </w:tcBorders>
          </w:tcPr>
          <w:p w14:paraId="0D061E63"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 Predial de ejercicios anteriores</w:t>
            </w:r>
          </w:p>
        </w:tc>
        <w:tc>
          <w:tcPr>
            <w:tcW w:w="822" w:type="pct"/>
            <w:tcBorders>
              <w:top w:val="single" w:sz="2" w:space="0" w:color="000000"/>
              <w:left w:val="single" w:sz="2" w:space="0" w:color="000000"/>
              <w:bottom w:val="single" w:sz="2" w:space="0" w:color="000000"/>
              <w:right w:val="single" w:sz="2" w:space="0" w:color="000000"/>
            </w:tcBorders>
          </w:tcPr>
          <w:p w14:paraId="3EC87E20"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2445959B"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63B28C2A"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53B8188C"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5892A546"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766" w:type="pct"/>
            <w:gridSpan w:val="2"/>
            <w:tcBorders>
              <w:top w:val="single" w:sz="2" w:space="0" w:color="000000"/>
              <w:left w:val="single" w:sz="2" w:space="0" w:color="000000"/>
              <w:bottom w:val="single" w:sz="2" w:space="0" w:color="000000"/>
              <w:right w:val="single" w:sz="2" w:space="0" w:color="000000"/>
            </w:tcBorders>
          </w:tcPr>
          <w:p w14:paraId="0CDB564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Impuesto sobre Adquisición de Inmuebles de ejercicios anteriores</w:t>
            </w:r>
          </w:p>
        </w:tc>
        <w:tc>
          <w:tcPr>
            <w:tcW w:w="822" w:type="pct"/>
            <w:tcBorders>
              <w:top w:val="single" w:sz="2" w:space="0" w:color="000000"/>
              <w:left w:val="single" w:sz="2" w:space="0" w:color="000000"/>
              <w:bottom w:val="single" w:sz="2" w:space="0" w:color="000000"/>
              <w:right w:val="single" w:sz="2" w:space="0" w:color="000000"/>
            </w:tcBorders>
          </w:tcPr>
          <w:p w14:paraId="5589D88E"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07F683DF"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solid" w:color="C0C0C0" w:fill="auto"/>
          </w:tcPr>
          <w:p w14:paraId="1C8922DE" w14:textId="77777777" w:rsidR="00887E96" w:rsidRPr="00A729FC" w:rsidRDefault="00887E96" w:rsidP="007A49CE">
            <w:pPr>
              <w:autoSpaceDE w:val="0"/>
              <w:autoSpaceDN w:val="0"/>
              <w:adjustRightInd w:val="0"/>
              <w:jc w:val="both"/>
              <w:rPr>
                <w:rFonts w:ascii="Arial" w:hAnsi="Arial" w:cs="Arial"/>
                <w:b/>
                <w:bCs/>
                <w:color w:val="000000"/>
                <w:lang w:eastAsia="es-MX"/>
              </w:rPr>
            </w:pPr>
            <w:r w:rsidRPr="00A729FC">
              <w:rPr>
                <w:rFonts w:ascii="Arial" w:hAnsi="Arial" w:cs="Arial"/>
                <w:b/>
                <w:bCs/>
                <w:color w:val="000000"/>
                <w:lang w:eastAsia="es-MX"/>
              </w:rPr>
              <w:lastRenderedPageBreak/>
              <w:t>2</w:t>
            </w:r>
          </w:p>
        </w:tc>
        <w:tc>
          <w:tcPr>
            <w:tcW w:w="4049" w:type="pct"/>
            <w:gridSpan w:val="5"/>
            <w:tcBorders>
              <w:top w:val="single" w:sz="2" w:space="0" w:color="000000"/>
              <w:left w:val="single" w:sz="2" w:space="0" w:color="000000"/>
              <w:bottom w:val="single" w:sz="2" w:space="0" w:color="000000"/>
              <w:right w:val="single" w:sz="2" w:space="0" w:color="000000"/>
            </w:tcBorders>
            <w:shd w:val="solid" w:color="C0C0C0" w:fill="auto"/>
          </w:tcPr>
          <w:p w14:paraId="540B6408" w14:textId="77777777" w:rsidR="00887E96" w:rsidRPr="00A729FC" w:rsidRDefault="00887E96" w:rsidP="007A49CE">
            <w:pPr>
              <w:autoSpaceDE w:val="0"/>
              <w:autoSpaceDN w:val="0"/>
              <w:adjustRightInd w:val="0"/>
              <w:jc w:val="both"/>
              <w:rPr>
                <w:rFonts w:ascii="Arial" w:hAnsi="Arial" w:cs="Arial"/>
                <w:b/>
                <w:bCs/>
                <w:color w:val="000000"/>
                <w:lang w:eastAsia="es-MX"/>
              </w:rPr>
            </w:pPr>
            <w:r w:rsidRPr="00A729FC">
              <w:rPr>
                <w:rFonts w:ascii="Arial" w:hAnsi="Arial" w:cs="Arial"/>
                <w:b/>
                <w:bCs/>
                <w:color w:val="000000"/>
                <w:lang w:eastAsia="es-MX"/>
              </w:rPr>
              <w:t>Cuotas y Aportaciones de seguridad social</w:t>
            </w:r>
          </w:p>
        </w:tc>
        <w:tc>
          <w:tcPr>
            <w:tcW w:w="822" w:type="pct"/>
            <w:tcBorders>
              <w:top w:val="single" w:sz="2" w:space="0" w:color="000000"/>
              <w:left w:val="single" w:sz="2" w:space="0" w:color="000000"/>
              <w:bottom w:val="single" w:sz="2" w:space="0" w:color="000000"/>
              <w:right w:val="single" w:sz="2" w:space="0" w:color="000000"/>
            </w:tcBorders>
            <w:shd w:val="solid" w:color="C0C0C0" w:fill="auto"/>
          </w:tcPr>
          <w:p w14:paraId="54096863" w14:textId="77777777" w:rsidR="00887E96" w:rsidRPr="00A729FC" w:rsidRDefault="00887E96" w:rsidP="007A49CE">
            <w:pPr>
              <w:autoSpaceDE w:val="0"/>
              <w:autoSpaceDN w:val="0"/>
              <w:adjustRightInd w:val="0"/>
              <w:jc w:val="right"/>
              <w:rPr>
                <w:rFonts w:ascii="Arial" w:hAnsi="Arial" w:cs="Arial"/>
                <w:b/>
                <w:bCs/>
                <w:color w:val="000000"/>
                <w:lang w:eastAsia="es-MX"/>
              </w:rPr>
            </w:pPr>
            <w:r w:rsidRPr="00A729FC">
              <w:rPr>
                <w:rFonts w:ascii="Arial" w:hAnsi="Arial" w:cs="Arial"/>
                <w:b/>
                <w:bCs/>
                <w:color w:val="000000"/>
                <w:lang w:eastAsia="es-MX"/>
              </w:rPr>
              <w:t xml:space="preserve">0.00 </w:t>
            </w:r>
          </w:p>
        </w:tc>
      </w:tr>
      <w:tr w:rsidR="00887E96" w:rsidRPr="00A729FC" w14:paraId="00D83AA8"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172DB6B0"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4FC64C03"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055EF346"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Aportaciones para Fondos de Vivienda</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26A7724A"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4DE59CF6"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24EF43C"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29FC53ED"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502C7DEE"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55E7E1F3"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Aportaciones para Fondos de vivienda</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3BD3F833"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78A97B8E"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7CC35A70"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6D71690E"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32D82D5B"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Cuotas para el Seguro Social</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2A50CBDC"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4A02E6D1"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18F5DF1D"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2B7D1E00"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79F49DE5"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385A475D"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Cuotas para el Seguro Social</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7A708749"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18D2C429"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6C5DBDF5"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634D5EA2"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3</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2A3445CB"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Cuotas de Ahorro para el Retiro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32664787"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72C1AC09"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68BC229F"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148923C7"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6C2E3FFD"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4559BDAD"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Cuotas de Ahorro para el Retiro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1ECE7DED"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0BE39DBA"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AF1C54A"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782A70A3"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4</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0F30055E"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Otras Cuotas y Aportaciones para la seguridad social</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404AAD35"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4CF5C176"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626A962"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043CF304"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31438ED6"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07CB6BEE"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Otras Cuotas y Aportaciones para la seguridad social</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21F8482E"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356C92DA"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B0BA0EA"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5828EAB4"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5</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34C0CFF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Accesorios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63F7D328"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6C59B08D"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214A8F90"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44723D09"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6D9C652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tcPr>
          <w:p w14:paraId="23E24033"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Accesorios</w:t>
            </w:r>
          </w:p>
        </w:tc>
        <w:tc>
          <w:tcPr>
            <w:tcW w:w="822" w:type="pct"/>
            <w:tcBorders>
              <w:top w:val="single" w:sz="2" w:space="0" w:color="000000"/>
              <w:left w:val="single" w:sz="2" w:space="0" w:color="000000"/>
              <w:bottom w:val="single" w:sz="2" w:space="0" w:color="000000"/>
              <w:right w:val="single" w:sz="2" w:space="0" w:color="000000"/>
            </w:tcBorders>
          </w:tcPr>
          <w:p w14:paraId="39C597B4"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14F0182B"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47D6FB19"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1D6BBAE3"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48ED50E9"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3766" w:type="pct"/>
            <w:gridSpan w:val="2"/>
            <w:tcBorders>
              <w:top w:val="single" w:sz="2" w:space="0" w:color="000000"/>
              <w:left w:val="single" w:sz="2" w:space="0" w:color="000000"/>
              <w:bottom w:val="single" w:sz="2" w:space="0" w:color="000000"/>
              <w:right w:val="single" w:sz="2" w:space="0" w:color="000000"/>
            </w:tcBorders>
          </w:tcPr>
          <w:p w14:paraId="5345C832"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822" w:type="pct"/>
            <w:tcBorders>
              <w:top w:val="single" w:sz="2" w:space="0" w:color="000000"/>
              <w:left w:val="single" w:sz="2" w:space="0" w:color="000000"/>
              <w:bottom w:val="single" w:sz="2" w:space="0" w:color="000000"/>
              <w:right w:val="single" w:sz="2" w:space="0" w:color="000000"/>
            </w:tcBorders>
          </w:tcPr>
          <w:p w14:paraId="371DFFEE" w14:textId="77777777" w:rsidR="00887E96" w:rsidRPr="00A729FC" w:rsidRDefault="00887E96" w:rsidP="007A49CE">
            <w:pPr>
              <w:autoSpaceDE w:val="0"/>
              <w:autoSpaceDN w:val="0"/>
              <w:adjustRightInd w:val="0"/>
              <w:jc w:val="right"/>
              <w:rPr>
                <w:rFonts w:ascii="Arial" w:hAnsi="Arial" w:cs="Arial"/>
                <w:color w:val="000000"/>
                <w:lang w:eastAsia="es-MX"/>
              </w:rPr>
            </w:pPr>
          </w:p>
        </w:tc>
      </w:tr>
      <w:tr w:rsidR="00887E96" w:rsidRPr="00A729FC" w14:paraId="656A6F06"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solid" w:color="C0C0C0" w:fill="auto"/>
          </w:tcPr>
          <w:p w14:paraId="59DBE0C4" w14:textId="77777777" w:rsidR="00887E96" w:rsidRPr="00A729FC" w:rsidRDefault="00887E96" w:rsidP="007A49CE">
            <w:pPr>
              <w:autoSpaceDE w:val="0"/>
              <w:autoSpaceDN w:val="0"/>
              <w:adjustRightInd w:val="0"/>
              <w:jc w:val="both"/>
              <w:rPr>
                <w:rFonts w:ascii="Arial" w:hAnsi="Arial" w:cs="Arial"/>
                <w:b/>
                <w:bCs/>
                <w:color w:val="000000"/>
                <w:lang w:eastAsia="es-MX"/>
              </w:rPr>
            </w:pPr>
            <w:r w:rsidRPr="00A729FC">
              <w:rPr>
                <w:rFonts w:ascii="Arial" w:hAnsi="Arial" w:cs="Arial"/>
                <w:b/>
                <w:bCs/>
                <w:color w:val="000000"/>
                <w:lang w:eastAsia="es-MX"/>
              </w:rPr>
              <w:t>3</w:t>
            </w:r>
          </w:p>
        </w:tc>
        <w:tc>
          <w:tcPr>
            <w:tcW w:w="4049" w:type="pct"/>
            <w:gridSpan w:val="5"/>
            <w:tcBorders>
              <w:top w:val="single" w:sz="2" w:space="0" w:color="000000"/>
              <w:left w:val="single" w:sz="2" w:space="0" w:color="000000"/>
              <w:bottom w:val="single" w:sz="2" w:space="0" w:color="000000"/>
              <w:right w:val="single" w:sz="2" w:space="0" w:color="000000"/>
            </w:tcBorders>
            <w:shd w:val="solid" w:color="C0C0C0" w:fill="auto"/>
          </w:tcPr>
          <w:p w14:paraId="634AB36A" w14:textId="77777777" w:rsidR="00887E96" w:rsidRPr="00A729FC" w:rsidRDefault="00887E96" w:rsidP="007A49CE">
            <w:pPr>
              <w:autoSpaceDE w:val="0"/>
              <w:autoSpaceDN w:val="0"/>
              <w:adjustRightInd w:val="0"/>
              <w:jc w:val="both"/>
              <w:rPr>
                <w:rFonts w:ascii="Arial" w:hAnsi="Arial" w:cs="Arial"/>
                <w:b/>
                <w:bCs/>
                <w:color w:val="000000"/>
                <w:lang w:eastAsia="es-MX"/>
              </w:rPr>
            </w:pPr>
            <w:r w:rsidRPr="00A729FC">
              <w:rPr>
                <w:rFonts w:ascii="Arial" w:hAnsi="Arial" w:cs="Arial"/>
                <w:b/>
                <w:bCs/>
                <w:color w:val="000000"/>
                <w:lang w:eastAsia="es-MX"/>
              </w:rPr>
              <w:t>Contribuciones de Mejoras</w:t>
            </w:r>
          </w:p>
        </w:tc>
        <w:tc>
          <w:tcPr>
            <w:tcW w:w="822" w:type="pct"/>
            <w:tcBorders>
              <w:top w:val="single" w:sz="2" w:space="0" w:color="000000"/>
              <w:left w:val="single" w:sz="2" w:space="0" w:color="000000"/>
              <w:bottom w:val="single" w:sz="2" w:space="0" w:color="000000"/>
              <w:right w:val="single" w:sz="2" w:space="0" w:color="000000"/>
            </w:tcBorders>
            <w:shd w:val="solid" w:color="C0C0C0" w:fill="auto"/>
          </w:tcPr>
          <w:p w14:paraId="43D1DF25" w14:textId="77777777" w:rsidR="00887E96" w:rsidRPr="00A729FC" w:rsidRDefault="00887E96" w:rsidP="007A49CE">
            <w:pPr>
              <w:autoSpaceDE w:val="0"/>
              <w:autoSpaceDN w:val="0"/>
              <w:adjustRightInd w:val="0"/>
              <w:jc w:val="right"/>
              <w:rPr>
                <w:rFonts w:ascii="Arial" w:hAnsi="Arial" w:cs="Arial"/>
                <w:b/>
                <w:bCs/>
                <w:color w:val="000000"/>
                <w:lang w:eastAsia="es-MX"/>
              </w:rPr>
            </w:pPr>
            <w:r w:rsidRPr="00A729FC">
              <w:rPr>
                <w:rFonts w:ascii="Arial" w:hAnsi="Arial" w:cs="Arial"/>
                <w:b/>
                <w:bCs/>
                <w:color w:val="000000"/>
                <w:lang w:eastAsia="es-MX"/>
              </w:rPr>
              <w:t xml:space="preserve">0.00 </w:t>
            </w:r>
          </w:p>
        </w:tc>
      </w:tr>
      <w:tr w:rsidR="00887E96" w:rsidRPr="00A729FC" w14:paraId="025CA510"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F321830"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7FD6CF90"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6EE5B741"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Contribución de Mejoras por Obras Públicas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7DB420D6"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0D285F79"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734F8E8"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063DA890"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0678635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5388084D"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Contribución por Gasto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24B349F1"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14859244"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60E34BEB"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0AE46199"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7680DB48"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48695BE8"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Contribución por Obra Pública</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0CF7ABC6"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065A3EBB"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6348EB2E"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7F73318D"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0140F95E"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3</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34AB4A7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Contribución por Responsabilidad Objetiva</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2A547D5E"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48243ADD" w14:textId="77777777" w:rsidTr="007A49CE">
        <w:trPr>
          <w:trHeight w:val="324"/>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4F2530E9"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60D239D7"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7C01D182"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4</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6CCF515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Contribución por Mantenimiento, Mejoramiento y Equipamiento del Cuerpo de Bomberos de los Municipios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6870BD8A"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73363519"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0F3010F"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757C6EF1"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41B9133B"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5</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742385B0"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Contribución por Mantenimiento y Conservación del Centro Histórico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11CCA72D"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2B06DCCC"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19FF26D"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7023FA44"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2F44E52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6</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01182ED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Contribución por Otros Servicios Municipales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17C99286"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0D7F58D7"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41515357"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67F70EE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9</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0C03916F"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7FEEF6CF"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6B326719" w14:textId="77777777" w:rsidTr="007A49CE">
        <w:trPr>
          <w:trHeight w:val="487"/>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697FEA79"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6B5310E7"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6CBC4BCD"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0EB4E83E"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4D3E543C"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23E91A2B"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07AA1A1B"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23B82034"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69B82CAD"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3766" w:type="pct"/>
            <w:gridSpan w:val="2"/>
            <w:tcBorders>
              <w:top w:val="single" w:sz="2" w:space="0" w:color="000000"/>
              <w:left w:val="single" w:sz="2" w:space="0" w:color="000000"/>
              <w:bottom w:val="single" w:sz="2" w:space="0" w:color="000000"/>
              <w:right w:val="single" w:sz="2" w:space="0" w:color="000000"/>
            </w:tcBorders>
          </w:tcPr>
          <w:p w14:paraId="5996D51E"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822" w:type="pct"/>
            <w:tcBorders>
              <w:top w:val="single" w:sz="2" w:space="0" w:color="000000"/>
              <w:left w:val="single" w:sz="2" w:space="0" w:color="000000"/>
              <w:bottom w:val="single" w:sz="2" w:space="0" w:color="000000"/>
              <w:right w:val="single" w:sz="2" w:space="0" w:color="000000"/>
            </w:tcBorders>
          </w:tcPr>
          <w:p w14:paraId="0A7ACBCC" w14:textId="77777777" w:rsidR="00887E96" w:rsidRPr="00A729FC" w:rsidRDefault="00887E96" w:rsidP="007A49CE">
            <w:pPr>
              <w:autoSpaceDE w:val="0"/>
              <w:autoSpaceDN w:val="0"/>
              <w:adjustRightInd w:val="0"/>
              <w:jc w:val="right"/>
              <w:rPr>
                <w:rFonts w:ascii="Arial" w:hAnsi="Arial" w:cs="Arial"/>
                <w:color w:val="000000"/>
                <w:lang w:eastAsia="es-MX"/>
              </w:rPr>
            </w:pPr>
          </w:p>
        </w:tc>
      </w:tr>
      <w:tr w:rsidR="00887E96" w:rsidRPr="00A729FC" w14:paraId="151BB16F"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solid" w:color="C0C0C0" w:fill="auto"/>
          </w:tcPr>
          <w:p w14:paraId="409D9AEB" w14:textId="77777777" w:rsidR="00887E96" w:rsidRPr="00A729FC" w:rsidRDefault="00887E96" w:rsidP="007A49CE">
            <w:pPr>
              <w:autoSpaceDE w:val="0"/>
              <w:autoSpaceDN w:val="0"/>
              <w:adjustRightInd w:val="0"/>
              <w:jc w:val="both"/>
              <w:rPr>
                <w:rFonts w:ascii="Arial" w:hAnsi="Arial" w:cs="Arial"/>
                <w:b/>
                <w:bCs/>
                <w:color w:val="000000"/>
                <w:lang w:eastAsia="es-MX"/>
              </w:rPr>
            </w:pPr>
            <w:r w:rsidRPr="00A729FC">
              <w:rPr>
                <w:rFonts w:ascii="Arial" w:hAnsi="Arial" w:cs="Arial"/>
                <w:b/>
                <w:bCs/>
                <w:color w:val="000000"/>
                <w:lang w:eastAsia="es-MX"/>
              </w:rPr>
              <w:t>4</w:t>
            </w:r>
          </w:p>
        </w:tc>
        <w:tc>
          <w:tcPr>
            <w:tcW w:w="4049" w:type="pct"/>
            <w:gridSpan w:val="5"/>
            <w:tcBorders>
              <w:top w:val="single" w:sz="2" w:space="0" w:color="000000"/>
              <w:left w:val="single" w:sz="2" w:space="0" w:color="000000"/>
              <w:bottom w:val="single" w:sz="2" w:space="0" w:color="000000"/>
              <w:right w:val="single" w:sz="2" w:space="0" w:color="000000"/>
            </w:tcBorders>
            <w:shd w:val="solid" w:color="C0C0C0" w:fill="auto"/>
          </w:tcPr>
          <w:p w14:paraId="794D0528" w14:textId="77777777" w:rsidR="00887E96" w:rsidRPr="00A729FC" w:rsidRDefault="00887E96" w:rsidP="007A49CE">
            <w:pPr>
              <w:autoSpaceDE w:val="0"/>
              <w:autoSpaceDN w:val="0"/>
              <w:adjustRightInd w:val="0"/>
              <w:jc w:val="both"/>
              <w:rPr>
                <w:rFonts w:ascii="Arial" w:hAnsi="Arial" w:cs="Arial"/>
                <w:b/>
                <w:bCs/>
                <w:color w:val="000000"/>
                <w:lang w:eastAsia="es-MX"/>
              </w:rPr>
            </w:pPr>
            <w:r w:rsidRPr="00A729FC">
              <w:rPr>
                <w:rFonts w:ascii="Arial" w:hAnsi="Arial" w:cs="Arial"/>
                <w:b/>
                <w:bCs/>
                <w:color w:val="000000"/>
                <w:lang w:eastAsia="es-MX"/>
              </w:rPr>
              <w:t>Derechos</w:t>
            </w:r>
          </w:p>
        </w:tc>
        <w:tc>
          <w:tcPr>
            <w:tcW w:w="822" w:type="pct"/>
            <w:tcBorders>
              <w:top w:val="single" w:sz="2" w:space="0" w:color="000000"/>
              <w:left w:val="single" w:sz="2" w:space="0" w:color="000000"/>
              <w:bottom w:val="single" w:sz="2" w:space="0" w:color="000000"/>
              <w:right w:val="single" w:sz="2" w:space="0" w:color="000000"/>
            </w:tcBorders>
            <w:shd w:val="solid" w:color="C0C0C0" w:fill="auto"/>
          </w:tcPr>
          <w:p w14:paraId="1ACBBCEE" w14:textId="77777777" w:rsidR="00887E96" w:rsidRPr="00A729FC" w:rsidRDefault="00887E96" w:rsidP="007A49CE">
            <w:pPr>
              <w:autoSpaceDE w:val="0"/>
              <w:autoSpaceDN w:val="0"/>
              <w:adjustRightInd w:val="0"/>
              <w:jc w:val="right"/>
              <w:rPr>
                <w:rFonts w:ascii="Arial" w:hAnsi="Arial" w:cs="Arial"/>
                <w:b/>
                <w:bCs/>
                <w:color w:val="000000"/>
                <w:lang w:eastAsia="es-MX"/>
              </w:rPr>
            </w:pPr>
            <w:r w:rsidRPr="00A729FC">
              <w:rPr>
                <w:rFonts w:ascii="Arial" w:hAnsi="Arial" w:cs="Arial"/>
                <w:b/>
                <w:bCs/>
                <w:color w:val="000000"/>
                <w:lang w:eastAsia="es-MX"/>
              </w:rPr>
              <w:t xml:space="preserve"> 13,947,040.17</w:t>
            </w:r>
          </w:p>
        </w:tc>
      </w:tr>
      <w:tr w:rsidR="00887E96" w:rsidRPr="00A729FC" w14:paraId="71D6AAE9" w14:textId="77777777" w:rsidTr="007A49CE">
        <w:trPr>
          <w:trHeight w:val="338"/>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6272A0ED"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62948760"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771A6190"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Derechos por el Uso, Goce, Aprovechamiento o Explotación de Bienes de Dominio Público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4A1DBC89"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1,204,307.80</w:t>
            </w:r>
          </w:p>
        </w:tc>
      </w:tr>
      <w:tr w:rsidR="00887E96" w:rsidRPr="00A729FC" w14:paraId="773B65A8"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53679000"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470C2472"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37DEF81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7FE0598D"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Servicios de Arrastre y Almacenaje</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5CD87633"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785D033E"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CB7C3C9"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70DEC345"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2CF61252"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7729AF20"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Provenientes de la Ocupación de las Vías Públicas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15304894" w14:textId="77777777" w:rsidR="00887E96" w:rsidRPr="00A729FC" w:rsidRDefault="00887E96" w:rsidP="007A49CE">
            <w:pPr>
              <w:autoSpaceDE w:val="0"/>
              <w:autoSpaceDN w:val="0"/>
              <w:adjustRightInd w:val="0"/>
              <w:ind w:right="125"/>
              <w:jc w:val="right"/>
              <w:rPr>
                <w:rFonts w:ascii="Arial" w:hAnsi="Arial" w:cs="Arial"/>
                <w:color w:val="000000"/>
                <w:lang w:eastAsia="es-MX"/>
              </w:rPr>
            </w:pPr>
            <w:r w:rsidRPr="00A729FC">
              <w:rPr>
                <w:rFonts w:ascii="Arial" w:hAnsi="Arial" w:cs="Arial"/>
                <w:color w:val="000000"/>
                <w:lang w:eastAsia="es-MX"/>
              </w:rPr>
              <w:t>1,204,307.80</w:t>
            </w:r>
          </w:p>
        </w:tc>
      </w:tr>
      <w:tr w:rsidR="00887E96" w:rsidRPr="00A729FC" w14:paraId="5066F1AE"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23526B8B"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2BF47D74"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5D7D8954"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3</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340A5294"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Provenientes del Uso de las Pensiones Municipales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0B0EC34C"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74A42FCE"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18528D76"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320994E6"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34A21BC3"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4</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4A0FEA5F"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Provenientes del Uso de Otros Bienes de Dominio Público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5F9F12E1"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0BFCBDD6"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59CAEB85"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58BA268E"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7865FC3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Derechos a los hidrocarburos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7B8A8427"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2197D278"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7A0B8358"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26BAC78C"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66861402"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40BA7BE0"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Derechos a los hidrocarburos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4D2F1079"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6CC2B389"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5871F745"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2727FC51"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3</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440778A1"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Derechos por Prestación de Servicios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6DABA415"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     2,427,448.58</w:t>
            </w:r>
          </w:p>
        </w:tc>
      </w:tr>
      <w:tr w:rsidR="00887E96" w:rsidRPr="00A729FC" w14:paraId="35B54B59"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46E7CFE"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1DBDD73F"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16F73D7E"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25FEC7B1"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Servicios de Agua Potable y Alcantarillado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3A3F9EA1"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25BF8534"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7186C67"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4F036171"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4FBE047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47BE2FF5"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Servicios de Rastros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6642A4F7"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37E547EB"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F65DDD4"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41FBE1DC"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77149893"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3</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6C2E2F91"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Servicios de Alumbrado Público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42E3CABB"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448,766.96</w:t>
            </w:r>
          </w:p>
        </w:tc>
      </w:tr>
      <w:tr w:rsidR="00887E96" w:rsidRPr="00A729FC" w14:paraId="4A773173"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7204CFFE"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3DAC4A5F"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15ADE52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4</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4B3D877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Servicios en Mercados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12831988"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1B5DF8CF"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59B0E7B6"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72B61046"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4D9B417E"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5</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582C668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Servicios de Aseo Público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3A66F8A7"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840,390.52</w:t>
            </w:r>
          </w:p>
        </w:tc>
      </w:tr>
      <w:tr w:rsidR="00887E96" w:rsidRPr="00A729FC" w14:paraId="55133DC3"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7F1EE461"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5F2C4C81"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417FE70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6</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62CEBC2D"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Servicios de Seguridad Pública</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3015F2E0"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4D271A45"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5E353921"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3ADD9848"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6227CE35"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7</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2C1EAF1B"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Servicios en Panteones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30306F35"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153,688.55</w:t>
            </w:r>
          </w:p>
        </w:tc>
      </w:tr>
      <w:tr w:rsidR="00887E96" w:rsidRPr="00A729FC" w14:paraId="4106D11E"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7027B6FC"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3EA3CD4B"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2D0797E1"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8</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175A6038"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Servicios de Tránsito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0129F0C8"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268,504.15</w:t>
            </w:r>
          </w:p>
        </w:tc>
      </w:tr>
      <w:tr w:rsidR="00887E96" w:rsidRPr="00A729FC" w14:paraId="573A8851"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D914909"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09ABBB1C"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1C35D6A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9</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5879527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Servicios de Previsión Social</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415E3C42"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125,054.75</w:t>
            </w:r>
          </w:p>
        </w:tc>
      </w:tr>
      <w:tr w:rsidR="00887E96" w:rsidRPr="00A729FC" w14:paraId="4BC69AC5"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7B8C6B2E"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54F8C928"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6749F0B3"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10</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1AA3F5D2"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Servicios de Protección Civil</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1F1A3742"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351,285.29</w:t>
            </w:r>
          </w:p>
        </w:tc>
      </w:tr>
      <w:tr w:rsidR="00887E96" w:rsidRPr="00A729FC" w14:paraId="4D78E6B8"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1D2C4F76"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47F117D1"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072B7E60"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2A9BED5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Servicios de Saneamiento y Aguas Residuales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3AEDBD03"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57A60D22"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237F763"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281A62F0"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1752601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12</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4E3D101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Servicios en Materia de Educación y Cultura</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179F5C56"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7B1B21AE"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1852AC8B"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36B20625"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66A29560"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13</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06497F36"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Otros Servicios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4CA1ED58"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239,758.36</w:t>
            </w:r>
          </w:p>
        </w:tc>
      </w:tr>
      <w:tr w:rsidR="00887E96" w:rsidRPr="00A729FC" w14:paraId="400B973F"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5AE812CF"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1426801F"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4</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240DCE7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Otros Derechos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40B6CE0D"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10,315,283.78</w:t>
            </w:r>
          </w:p>
        </w:tc>
      </w:tr>
      <w:tr w:rsidR="00887E96" w:rsidRPr="00A729FC" w14:paraId="7C9D90FB"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17B63384"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43E30A72"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781499CB"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tcPr>
          <w:p w14:paraId="495CED8B"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Expedición de Licencias para Construcción</w:t>
            </w:r>
          </w:p>
        </w:tc>
        <w:tc>
          <w:tcPr>
            <w:tcW w:w="822" w:type="pct"/>
            <w:tcBorders>
              <w:top w:val="single" w:sz="2" w:space="0" w:color="000000"/>
              <w:left w:val="single" w:sz="2" w:space="0" w:color="000000"/>
              <w:bottom w:val="single" w:sz="2" w:space="0" w:color="000000"/>
              <w:right w:val="single" w:sz="2" w:space="0" w:color="000000"/>
            </w:tcBorders>
          </w:tcPr>
          <w:p w14:paraId="0D11BD73"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2,295,891.76</w:t>
            </w:r>
          </w:p>
        </w:tc>
      </w:tr>
      <w:tr w:rsidR="00887E96" w:rsidRPr="00A729FC" w14:paraId="2C74BF22"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43CFF3D4"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1BC9F598"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2DDF7913"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766" w:type="pct"/>
            <w:gridSpan w:val="2"/>
            <w:tcBorders>
              <w:top w:val="single" w:sz="2" w:space="0" w:color="000000"/>
              <w:left w:val="single" w:sz="2" w:space="0" w:color="000000"/>
              <w:bottom w:val="single" w:sz="2" w:space="0" w:color="000000"/>
              <w:right w:val="single" w:sz="2" w:space="0" w:color="000000"/>
            </w:tcBorders>
          </w:tcPr>
          <w:p w14:paraId="713491D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Servicios por Alineación de Predios y Asignación de Números Oficiales</w:t>
            </w:r>
          </w:p>
        </w:tc>
        <w:tc>
          <w:tcPr>
            <w:tcW w:w="822" w:type="pct"/>
            <w:tcBorders>
              <w:top w:val="single" w:sz="2" w:space="0" w:color="000000"/>
              <w:left w:val="single" w:sz="2" w:space="0" w:color="000000"/>
              <w:bottom w:val="single" w:sz="2" w:space="0" w:color="000000"/>
              <w:right w:val="single" w:sz="2" w:space="0" w:color="000000"/>
            </w:tcBorders>
          </w:tcPr>
          <w:p w14:paraId="08CC9B76"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349,102.58</w:t>
            </w:r>
          </w:p>
        </w:tc>
      </w:tr>
      <w:tr w:rsidR="00887E96" w:rsidRPr="00A729FC" w14:paraId="0CF1F643"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15D536D9"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2FA5DEDA"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096317A2"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3</w:t>
            </w:r>
          </w:p>
        </w:tc>
        <w:tc>
          <w:tcPr>
            <w:tcW w:w="3766" w:type="pct"/>
            <w:gridSpan w:val="2"/>
            <w:tcBorders>
              <w:top w:val="single" w:sz="2" w:space="0" w:color="000000"/>
              <w:left w:val="single" w:sz="2" w:space="0" w:color="000000"/>
              <w:bottom w:val="single" w:sz="2" w:space="0" w:color="000000"/>
              <w:right w:val="single" w:sz="2" w:space="0" w:color="000000"/>
            </w:tcBorders>
          </w:tcPr>
          <w:p w14:paraId="398E4B70"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Expedición de Licencias para Fraccionamientos</w:t>
            </w:r>
          </w:p>
        </w:tc>
        <w:tc>
          <w:tcPr>
            <w:tcW w:w="822" w:type="pct"/>
            <w:tcBorders>
              <w:top w:val="single" w:sz="2" w:space="0" w:color="000000"/>
              <w:left w:val="single" w:sz="2" w:space="0" w:color="000000"/>
              <w:bottom w:val="single" w:sz="2" w:space="0" w:color="000000"/>
              <w:right w:val="single" w:sz="2" w:space="0" w:color="000000"/>
            </w:tcBorders>
          </w:tcPr>
          <w:p w14:paraId="22F0DA43"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7EDAD0EF"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39812B7A"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2B6DB792"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2B28241F"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4</w:t>
            </w:r>
          </w:p>
        </w:tc>
        <w:tc>
          <w:tcPr>
            <w:tcW w:w="3766" w:type="pct"/>
            <w:gridSpan w:val="2"/>
            <w:tcBorders>
              <w:top w:val="single" w:sz="2" w:space="0" w:color="000000"/>
              <w:left w:val="single" w:sz="2" w:space="0" w:color="000000"/>
              <w:bottom w:val="single" w:sz="2" w:space="0" w:color="000000"/>
              <w:right w:val="single" w:sz="2" w:space="0" w:color="000000"/>
            </w:tcBorders>
          </w:tcPr>
          <w:p w14:paraId="3DFE8910"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Licencias para Establecimientos que Expendan Bebidas Alcohólicas</w:t>
            </w:r>
          </w:p>
        </w:tc>
        <w:tc>
          <w:tcPr>
            <w:tcW w:w="822" w:type="pct"/>
            <w:tcBorders>
              <w:top w:val="single" w:sz="2" w:space="0" w:color="000000"/>
              <w:left w:val="single" w:sz="2" w:space="0" w:color="000000"/>
              <w:bottom w:val="single" w:sz="2" w:space="0" w:color="000000"/>
              <w:right w:val="single" w:sz="2" w:space="0" w:color="000000"/>
            </w:tcBorders>
          </w:tcPr>
          <w:p w14:paraId="68DCEF72"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5,241,425.98</w:t>
            </w:r>
          </w:p>
        </w:tc>
      </w:tr>
      <w:tr w:rsidR="00887E96" w:rsidRPr="00A729FC" w14:paraId="4DEE9D9B" w14:textId="77777777" w:rsidTr="007A49CE">
        <w:trPr>
          <w:trHeight w:val="324"/>
          <w:jc w:val="center"/>
        </w:trPr>
        <w:tc>
          <w:tcPr>
            <w:tcW w:w="129" w:type="pct"/>
            <w:tcBorders>
              <w:top w:val="single" w:sz="2" w:space="0" w:color="000000"/>
              <w:left w:val="single" w:sz="2" w:space="0" w:color="000000"/>
              <w:bottom w:val="single" w:sz="2" w:space="0" w:color="000000"/>
              <w:right w:val="single" w:sz="2" w:space="0" w:color="000000"/>
            </w:tcBorders>
          </w:tcPr>
          <w:p w14:paraId="2B8E6FF0"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126921A2"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663BF65A"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5</w:t>
            </w:r>
          </w:p>
        </w:tc>
        <w:tc>
          <w:tcPr>
            <w:tcW w:w="3766" w:type="pct"/>
            <w:gridSpan w:val="2"/>
            <w:tcBorders>
              <w:top w:val="single" w:sz="2" w:space="0" w:color="000000"/>
              <w:left w:val="single" w:sz="2" w:space="0" w:color="000000"/>
              <w:bottom w:val="single" w:sz="2" w:space="0" w:color="000000"/>
              <w:right w:val="single" w:sz="2" w:space="0" w:color="000000"/>
            </w:tcBorders>
          </w:tcPr>
          <w:p w14:paraId="2566C4DF"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Expedición de Licencias para la Colocación y Uso de Anuncios y Carteles Publicitarios</w:t>
            </w:r>
          </w:p>
        </w:tc>
        <w:tc>
          <w:tcPr>
            <w:tcW w:w="822" w:type="pct"/>
            <w:tcBorders>
              <w:top w:val="single" w:sz="2" w:space="0" w:color="000000"/>
              <w:left w:val="single" w:sz="2" w:space="0" w:color="000000"/>
              <w:bottom w:val="single" w:sz="2" w:space="0" w:color="000000"/>
              <w:right w:val="single" w:sz="2" w:space="0" w:color="000000"/>
            </w:tcBorders>
          </w:tcPr>
          <w:p w14:paraId="729B613F"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456,983.89</w:t>
            </w:r>
          </w:p>
        </w:tc>
      </w:tr>
      <w:tr w:rsidR="00887E96" w:rsidRPr="00A729FC" w14:paraId="7E18D96A"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5621168E"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4E6B17DB"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7D7F1754"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6</w:t>
            </w:r>
          </w:p>
        </w:tc>
        <w:tc>
          <w:tcPr>
            <w:tcW w:w="3766" w:type="pct"/>
            <w:gridSpan w:val="2"/>
            <w:tcBorders>
              <w:top w:val="single" w:sz="2" w:space="0" w:color="000000"/>
              <w:left w:val="single" w:sz="2" w:space="0" w:color="000000"/>
              <w:bottom w:val="single" w:sz="2" w:space="0" w:color="000000"/>
              <w:right w:val="single" w:sz="2" w:space="0" w:color="000000"/>
            </w:tcBorders>
          </w:tcPr>
          <w:p w14:paraId="0FAEEB81"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Servicios Catastrales</w:t>
            </w:r>
          </w:p>
        </w:tc>
        <w:tc>
          <w:tcPr>
            <w:tcW w:w="822" w:type="pct"/>
            <w:tcBorders>
              <w:top w:val="single" w:sz="2" w:space="0" w:color="000000"/>
              <w:left w:val="single" w:sz="2" w:space="0" w:color="000000"/>
              <w:bottom w:val="single" w:sz="2" w:space="0" w:color="000000"/>
              <w:right w:val="single" w:sz="2" w:space="0" w:color="000000"/>
            </w:tcBorders>
          </w:tcPr>
          <w:p w14:paraId="448D5C40"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1,908,609.58</w:t>
            </w:r>
          </w:p>
        </w:tc>
      </w:tr>
      <w:tr w:rsidR="00887E96" w:rsidRPr="00A729FC" w14:paraId="587E5F4B"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1A59B35E"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7E42DA5D"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65C00AF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7</w:t>
            </w:r>
          </w:p>
        </w:tc>
        <w:tc>
          <w:tcPr>
            <w:tcW w:w="3766" w:type="pct"/>
            <w:gridSpan w:val="2"/>
            <w:tcBorders>
              <w:top w:val="single" w:sz="2" w:space="0" w:color="000000"/>
              <w:left w:val="single" w:sz="2" w:space="0" w:color="000000"/>
              <w:bottom w:val="single" w:sz="2" w:space="0" w:color="000000"/>
              <w:right w:val="single" w:sz="2" w:space="0" w:color="000000"/>
            </w:tcBorders>
          </w:tcPr>
          <w:p w14:paraId="1372404A"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Servicios por Certificaciones y Legalizaciones</w:t>
            </w:r>
          </w:p>
        </w:tc>
        <w:tc>
          <w:tcPr>
            <w:tcW w:w="822" w:type="pct"/>
            <w:tcBorders>
              <w:top w:val="single" w:sz="2" w:space="0" w:color="000000"/>
              <w:left w:val="single" w:sz="2" w:space="0" w:color="000000"/>
              <w:bottom w:val="single" w:sz="2" w:space="0" w:color="000000"/>
              <w:right w:val="single" w:sz="2" w:space="0" w:color="000000"/>
            </w:tcBorders>
          </w:tcPr>
          <w:p w14:paraId="21190916"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63,269.99</w:t>
            </w:r>
          </w:p>
        </w:tc>
      </w:tr>
      <w:tr w:rsidR="00887E96" w:rsidRPr="00A729FC" w14:paraId="7796EBC4" w14:textId="77777777" w:rsidTr="007A49CE">
        <w:trPr>
          <w:trHeight w:val="324"/>
          <w:jc w:val="center"/>
        </w:trPr>
        <w:tc>
          <w:tcPr>
            <w:tcW w:w="129" w:type="pct"/>
            <w:tcBorders>
              <w:top w:val="single" w:sz="2" w:space="0" w:color="000000"/>
              <w:left w:val="single" w:sz="2" w:space="0" w:color="000000"/>
              <w:bottom w:val="single" w:sz="2" w:space="0" w:color="000000"/>
              <w:right w:val="single" w:sz="2" w:space="0" w:color="000000"/>
            </w:tcBorders>
          </w:tcPr>
          <w:p w14:paraId="031A92F9"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2D84FBF4"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61C27A8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8</w:t>
            </w:r>
          </w:p>
        </w:tc>
        <w:tc>
          <w:tcPr>
            <w:tcW w:w="3766" w:type="pct"/>
            <w:gridSpan w:val="2"/>
            <w:tcBorders>
              <w:top w:val="single" w:sz="2" w:space="0" w:color="000000"/>
              <w:left w:val="single" w:sz="2" w:space="0" w:color="000000"/>
              <w:bottom w:val="single" w:sz="2" w:space="0" w:color="000000"/>
              <w:right w:val="single" w:sz="2" w:space="0" w:color="000000"/>
            </w:tcBorders>
          </w:tcPr>
          <w:p w14:paraId="7CE3C1C4"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Expedición de Licencias, Permisos, Autorizaciones y Servicios de Control Ambiental</w:t>
            </w:r>
          </w:p>
        </w:tc>
        <w:tc>
          <w:tcPr>
            <w:tcW w:w="822" w:type="pct"/>
            <w:tcBorders>
              <w:top w:val="single" w:sz="2" w:space="0" w:color="000000"/>
              <w:left w:val="single" w:sz="2" w:space="0" w:color="000000"/>
              <w:bottom w:val="single" w:sz="2" w:space="0" w:color="000000"/>
              <w:right w:val="single" w:sz="2" w:space="0" w:color="000000"/>
            </w:tcBorders>
          </w:tcPr>
          <w:p w14:paraId="488D80E7"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4EE304DF"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73DFB3D6"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68031FD6"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5</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5AE941C3"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Accesorios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418CBAB2"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76FDE493"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763EC06A"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6068A7CE"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29FA6912"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069DAC36"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Recargos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69E450D5"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102F5DF3"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536DC82"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24B61981"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9</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78FD3F21"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Derechos no comprendidos en las fracciones de la Ley de Ingresos causadas en ejercicios fiscales anteriores pendientes de liquidación o pago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266BC9F4"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38F8371D"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0433F19F"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57C91908"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58D2318E"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tcPr>
          <w:p w14:paraId="12C3F2C6"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Derechos causados en ejercicios fiscales anteriores</w:t>
            </w:r>
          </w:p>
        </w:tc>
        <w:tc>
          <w:tcPr>
            <w:tcW w:w="822" w:type="pct"/>
            <w:tcBorders>
              <w:top w:val="single" w:sz="2" w:space="0" w:color="000000"/>
              <w:left w:val="single" w:sz="2" w:space="0" w:color="000000"/>
              <w:bottom w:val="single" w:sz="2" w:space="0" w:color="000000"/>
              <w:right w:val="single" w:sz="2" w:space="0" w:color="000000"/>
            </w:tcBorders>
          </w:tcPr>
          <w:p w14:paraId="024555C6"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1B430589"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2567377E"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03C8B318"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458B5CC9"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3766" w:type="pct"/>
            <w:gridSpan w:val="2"/>
            <w:tcBorders>
              <w:top w:val="single" w:sz="2" w:space="0" w:color="000000"/>
              <w:left w:val="single" w:sz="2" w:space="0" w:color="000000"/>
              <w:bottom w:val="single" w:sz="2" w:space="0" w:color="000000"/>
              <w:right w:val="single" w:sz="2" w:space="0" w:color="000000"/>
            </w:tcBorders>
          </w:tcPr>
          <w:p w14:paraId="0E736649"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822" w:type="pct"/>
            <w:tcBorders>
              <w:top w:val="single" w:sz="2" w:space="0" w:color="000000"/>
              <w:left w:val="single" w:sz="2" w:space="0" w:color="000000"/>
              <w:bottom w:val="single" w:sz="2" w:space="0" w:color="000000"/>
              <w:right w:val="single" w:sz="2" w:space="0" w:color="000000"/>
            </w:tcBorders>
          </w:tcPr>
          <w:p w14:paraId="7C27BB22" w14:textId="77777777" w:rsidR="00887E96" w:rsidRPr="00A729FC" w:rsidRDefault="00887E96" w:rsidP="007A49CE">
            <w:pPr>
              <w:autoSpaceDE w:val="0"/>
              <w:autoSpaceDN w:val="0"/>
              <w:adjustRightInd w:val="0"/>
              <w:jc w:val="right"/>
              <w:rPr>
                <w:rFonts w:ascii="Arial" w:hAnsi="Arial" w:cs="Arial"/>
                <w:color w:val="000000"/>
                <w:lang w:eastAsia="es-MX"/>
              </w:rPr>
            </w:pPr>
          </w:p>
        </w:tc>
      </w:tr>
      <w:tr w:rsidR="00887E96" w:rsidRPr="00A729FC" w14:paraId="2FE6A469"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solid" w:color="C0C0C0" w:fill="auto"/>
          </w:tcPr>
          <w:p w14:paraId="753807BF" w14:textId="77777777" w:rsidR="00887E96" w:rsidRPr="00A729FC" w:rsidRDefault="00887E96" w:rsidP="007A49CE">
            <w:pPr>
              <w:autoSpaceDE w:val="0"/>
              <w:autoSpaceDN w:val="0"/>
              <w:adjustRightInd w:val="0"/>
              <w:jc w:val="both"/>
              <w:rPr>
                <w:rFonts w:ascii="Arial" w:hAnsi="Arial" w:cs="Arial"/>
                <w:b/>
                <w:bCs/>
                <w:color w:val="000000"/>
                <w:lang w:eastAsia="es-MX"/>
              </w:rPr>
            </w:pPr>
            <w:r w:rsidRPr="00A729FC">
              <w:rPr>
                <w:rFonts w:ascii="Arial" w:hAnsi="Arial" w:cs="Arial"/>
                <w:b/>
                <w:bCs/>
                <w:color w:val="000000"/>
                <w:lang w:eastAsia="es-MX"/>
              </w:rPr>
              <w:t>5</w:t>
            </w:r>
          </w:p>
        </w:tc>
        <w:tc>
          <w:tcPr>
            <w:tcW w:w="4049" w:type="pct"/>
            <w:gridSpan w:val="5"/>
            <w:tcBorders>
              <w:top w:val="single" w:sz="2" w:space="0" w:color="000000"/>
              <w:left w:val="single" w:sz="2" w:space="0" w:color="000000"/>
              <w:bottom w:val="single" w:sz="2" w:space="0" w:color="000000"/>
              <w:right w:val="single" w:sz="2" w:space="0" w:color="000000"/>
            </w:tcBorders>
            <w:shd w:val="solid" w:color="C0C0C0" w:fill="auto"/>
          </w:tcPr>
          <w:p w14:paraId="018E2652" w14:textId="77777777" w:rsidR="00887E96" w:rsidRPr="00A729FC" w:rsidRDefault="00887E96" w:rsidP="007A49CE">
            <w:pPr>
              <w:autoSpaceDE w:val="0"/>
              <w:autoSpaceDN w:val="0"/>
              <w:adjustRightInd w:val="0"/>
              <w:jc w:val="both"/>
              <w:rPr>
                <w:rFonts w:ascii="Arial" w:hAnsi="Arial" w:cs="Arial"/>
                <w:b/>
                <w:bCs/>
                <w:color w:val="000000"/>
                <w:lang w:eastAsia="es-MX"/>
              </w:rPr>
            </w:pPr>
            <w:r w:rsidRPr="00A729FC">
              <w:rPr>
                <w:rFonts w:ascii="Arial" w:hAnsi="Arial" w:cs="Arial"/>
                <w:b/>
                <w:bCs/>
                <w:color w:val="000000"/>
                <w:lang w:eastAsia="es-MX"/>
              </w:rPr>
              <w:t>Productos</w:t>
            </w:r>
          </w:p>
        </w:tc>
        <w:tc>
          <w:tcPr>
            <w:tcW w:w="822" w:type="pct"/>
            <w:tcBorders>
              <w:top w:val="single" w:sz="2" w:space="0" w:color="000000"/>
              <w:left w:val="single" w:sz="2" w:space="0" w:color="000000"/>
              <w:bottom w:val="single" w:sz="2" w:space="0" w:color="000000"/>
              <w:right w:val="single" w:sz="2" w:space="0" w:color="000000"/>
            </w:tcBorders>
            <w:shd w:val="solid" w:color="C0C0C0" w:fill="auto"/>
          </w:tcPr>
          <w:p w14:paraId="4560DC0C" w14:textId="77777777" w:rsidR="00887E96" w:rsidRPr="00A729FC" w:rsidRDefault="00887E96" w:rsidP="007A49CE">
            <w:pPr>
              <w:autoSpaceDE w:val="0"/>
              <w:autoSpaceDN w:val="0"/>
              <w:adjustRightInd w:val="0"/>
              <w:jc w:val="right"/>
              <w:rPr>
                <w:rFonts w:ascii="Arial" w:hAnsi="Arial" w:cs="Arial"/>
                <w:b/>
                <w:bCs/>
                <w:color w:val="000000"/>
                <w:lang w:eastAsia="es-MX"/>
              </w:rPr>
            </w:pPr>
            <w:r w:rsidRPr="00A729FC">
              <w:rPr>
                <w:rFonts w:ascii="Arial" w:hAnsi="Arial" w:cs="Arial"/>
                <w:b/>
                <w:bCs/>
                <w:color w:val="000000"/>
                <w:lang w:eastAsia="es-MX"/>
              </w:rPr>
              <w:t xml:space="preserve">0.00 </w:t>
            </w:r>
          </w:p>
        </w:tc>
      </w:tr>
      <w:tr w:rsidR="00887E96" w:rsidRPr="00A729FC" w14:paraId="0A0AFBF2"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E3E0C3D"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6D684D8F"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55745924"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Productos de Tipo Corriente</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6B8C8D05"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413D8DBD" w14:textId="77777777" w:rsidTr="007A49CE">
        <w:trPr>
          <w:trHeight w:val="324"/>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62702198"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02C5A448"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733C0C62"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61B40E94"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Provenientes de la Venta o Arrendamiento de Lotes y Gavetas de los Panteones Municipales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53A021CD"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1969ADB5" w14:textId="77777777" w:rsidTr="007A49CE">
        <w:trPr>
          <w:trHeight w:val="324"/>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71736473"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72E172FB"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4E04F3E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2F0DD456"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Provenientes del Arrendamiento de Locales Ubicados en los Mercados Municipales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4097C4E7"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3324C5FD"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639BFCA"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707F6359"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62134BA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3</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194A75D4"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Otros Productos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5896FAEA"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26480890"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24CC52BA"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4D8E7EEA"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6EA7AC93"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Productos de capital</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31946DE0"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538EAA93"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47D3C27"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437974B7"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257F7470"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25A2AC01"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Productos de capital</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6CAD687E"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4901D812"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2332AC89"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6A11C328"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9</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4678C8FF"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Productos no comprendidos en las fracciones de la Ley de Ingresos causadas en ejercicios fiscales anteriores pendientes de liquidación o pago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22C3B4F5"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190B3608" w14:textId="77777777" w:rsidTr="007A49CE">
        <w:trPr>
          <w:trHeight w:val="487"/>
          <w:jc w:val="center"/>
        </w:trPr>
        <w:tc>
          <w:tcPr>
            <w:tcW w:w="129" w:type="pct"/>
            <w:tcBorders>
              <w:top w:val="single" w:sz="2" w:space="0" w:color="000000"/>
              <w:left w:val="single" w:sz="2" w:space="0" w:color="000000"/>
              <w:bottom w:val="single" w:sz="2" w:space="0" w:color="000000"/>
              <w:right w:val="single" w:sz="2" w:space="0" w:color="000000"/>
            </w:tcBorders>
          </w:tcPr>
          <w:p w14:paraId="66CB05CD"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15AA6C75"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460F75F5"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tcPr>
          <w:p w14:paraId="5A2D0D5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Productos no comprendidos en las fracciones de la Ley de Ingresos causadas en ejercicios fiscales anteriores pendientes de liquidación o pago</w:t>
            </w:r>
          </w:p>
        </w:tc>
        <w:tc>
          <w:tcPr>
            <w:tcW w:w="822" w:type="pct"/>
            <w:tcBorders>
              <w:top w:val="single" w:sz="2" w:space="0" w:color="000000"/>
              <w:left w:val="single" w:sz="2" w:space="0" w:color="000000"/>
              <w:bottom w:val="single" w:sz="2" w:space="0" w:color="000000"/>
              <w:right w:val="single" w:sz="2" w:space="0" w:color="000000"/>
            </w:tcBorders>
          </w:tcPr>
          <w:p w14:paraId="0D65E4E7"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51C64145"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5E2488A7"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3A9B4DE7"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73086B96"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3766" w:type="pct"/>
            <w:gridSpan w:val="2"/>
            <w:tcBorders>
              <w:top w:val="single" w:sz="2" w:space="0" w:color="000000"/>
              <w:left w:val="single" w:sz="2" w:space="0" w:color="000000"/>
              <w:bottom w:val="single" w:sz="2" w:space="0" w:color="000000"/>
              <w:right w:val="single" w:sz="2" w:space="0" w:color="000000"/>
            </w:tcBorders>
          </w:tcPr>
          <w:p w14:paraId="25143D13"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822" w:type="pct"/>
            <w:tcBorders>
              <w:top w:val="single" w:sz="2" w:space="0" w:color="000000"/>
              <w:left w:val="single" w:sz="2" w:space="0" w:color="000000"/>
              <w:bottom w:val="single" w:sz="2" w:space="0" w:color="000000"/>
              <w:right w:val="single" w:sz="2" w:space="0" w:color="000000"/>
            </w:tcBorders>
          </w:tcPr>
          <w:p w14:paraId="1477C4D1" w14:textId="77777777" w:rsidR="00887E96" w:rsidRPr="00A729FC" w:rsidRDefault="00887E96" w:rsidP="007A49CE">
            <w:pPr>
              <w:autoSpaceDE w:val="0"/>
              <w:autoSpaceDN w:val="0"/>
              <w:adjustRightInd w:val="0"/>
              <w:jc w:val="right"/>
              <w:rPr>
                <w:rFonts w:ascii="Arial" w:hAnsi="Arial" w:cs="Arial"/>
                <w:color w:val="000000"/>
                <w:lang w:eastAsia="es-MX"/>
              </w:rPr>
            </w:pPr>
          </w:p>
        </w:tc>
      </w:tr>
      <w:tr w:rsidR="00887E96" w:rsidRPr="00A729FC" w14:paraId="6499F29B"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solid" w:color="C0C0C0" w:fill="auto"/>
          </w:tcPr>
          <w:p w14:paraId="3DC2C883" w14:textId="77777777" w:rsidR="00887E96" w:rsidRPr="00A729FC" w:rsidRDefault="00887E96" w:rsidP="007A49CE">
            <w:pPr>
              <w:autoSpaceDE w:val="0"/>
              <w:autoSpaceDN w:val="0"/>
              <w:adjustRightInd w:val="0"/>
              <w:jc w:val="both"/>
              <w:rPr>
                <w:rFonts w:ascii="Arial" w:hAnsi="Arial" w:cs="Arial"/>
                <w:b/>
                <w:bCs/>
                <w:color w:val="000000"/>
                <w:lang w:eastAsia="es-MX"/>
              </w:rPr>
            </w:pPr>
            <w:r w:rsidRPr="00A729FC">
              <w:rPr>
                <w:rFonts w:ascii="Arial" w:hAnsi="Arial" w:cs="Arial"/>
                <w:b/>
                <w:bCs/>
                <w:color w:val="000000"/>
                <w:lang w:eastAsia="es-MX"/>
              </w:rPr>
              <w:t>6</w:t>
            </w:r>
          </w:p>
        </w:tc>
        <w:tc>
          <w:tcPr>
            <w:tcW w:w="4049" w:type="pct"/>
            <w:gridSpan w:val="5"/>
            <w:tcBorders>
              <w:top w:val="single" w:sz="2" w:space="0" w:color="000000"/>
              <w:left w:val="single" w:sz="2" w:space="0" w:color="000000"/>
              <w:bottom w:val="single" w:sz="2" w:space="0" w:color="000000"/>
              <w:right w:val="single" w:sz="2" w:space="0" w:color="000000"/>
            </w:tcBorders>
            <w:shd w:val="solid" w:color="C0C0C0" w:fill="auto"/>
          </w:tcPr>
          <w:p w14:paraId="74931843" w14:textId="77777777" w:rsidR="00887E96" w:rsidRPr="00A729FC" w:rsidRDefault="00887E96" w:rsidP="007A49CE">
            <w:pPr>
              <w:autoSpaceDE w:val="0"/>
              <w:autoSpaceDN w:val="0"/>
              <w:adjustRightInd w:val="0"/>
              <w:jc w:val="both"/>
              <w:rPr>
                <w:rFonts w:ascii="Arial" w:hAnsi="Arial" w:cs="Arial"/>
                <w:b/>
                <w:bCs/>
                <w:color w:val="000000"/>
                <w:lang w:eastAsia="es-MX"/>
              </w:rPr>
            </w:pPr>
            <w:r w:rsidRPr="00A729FC">
              <w:rPr>
                <w:rFonts w:ascii="Arial" w:hAnsi="Arial" w:cs="Arial"/>
                <w:b/>
                <w:bCs/>
                <w:color w:val="000000"/>
                <w:lang w:eastAsia="es-MX"/>
              </w:rPr>
              <w:t>Aprovechamientos</w:t>
            </w:r>
          </w:p>
        </w:tc>
        <w:tc>
          <w:tcPr>
            <w:tcW w:w="822" w:type="pct"/>
            <w:tcBorders>
              <w:top w:val="single" w:sz="2" w:space="0" w:color="000000"/>
              <w:left w:val="single" w:sz="2" w:space="0" w:color="000000"/>
              <w:bottom w:val="single" w:sz="2" w:space="0" w:color="000000"/>
              <w:right w:val="single" w:sz="2" w:space="0" w:color="000000"/>
            </w:tcBorders>
            <w:shd w:val="solid" w:color="C0C0C0" w:fill="auto"/>
          </w:tcPr>
          <w:p w14:paraId="4A16B7E7" w14:textId="77777777" w:rsidR="00887E96" w:rsidRPr="00A729FC" w:rsidRDefault="00887E96" w:rsidP="007A49CE">
            <w:pPr>
              <w:autoSpaceDE w:val="0"/>
              <w:autoSpaceDN w:val="0"/>
              <w:adjustRightInd w:val="0"/>
              <w:jc w:val="right"/>
              <w:rPr>
                <w:rFonts w:ascii="Arial" w:hAnsi="Arial" w:cs="Arial"/>
                <w:b/>
                <w:bCs/>
                <w:color w:val="000000"/>
                <w:lang w:eastAsia="es-MX"/>
              </w:rPr>
            </w:pPr>
            <w:r w:rsidRPr="00A729FC">
              <w:rPr>
                <w:rFonts w:ascii="Arial" w:hAnsi="Arial" w:cs="Arial"/>
                <w:b/>
                <w:bCs/>
                <w:color w:val="000000"/>
                <w:lang w:eastAsia="es-MX"/>
              </w:rPr>
              <w:t>1,356,406.14</w:t>
            </w:r>
          </w:p>
        </w:tc>
      </w:tr>
      <w:tr w:rsidR="00887E96" w:rsidRPr="00A729FC" w14:paraId="40F0E0FB"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0FD0E69"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071E8D6B"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3A23E8F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Aprovechamientos de Tipo Corriente</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0EADE9D9"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1,356,406.14</w:t>
            </w:r>
          </w:p>
        </w:tc>
      </w:tr>
      <w:tr w:rsidR="00887E96" w:rsidRPr="00A729FC" w14:paraId="3AC53CEF"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73F3CB08"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6AC0E78B"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057FA03B"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0C32BE05"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Ingresos por Transferencia</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11B07D57"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10,924.09</w:t>
            </w:r>
          </w:p>
        </w:tc>
      </w:tr>
      <w:tr w:rsidR="00887E96" w:rsidRPr="00A729FC" w14:paraId="40A6BF68"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BBF7DDB"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3C4C1D04"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4F01EFDA"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185B7064"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Ingresos Derivados de Sanciones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06F358EA"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458,600.49</w:t>
            </w:r>
          </w:p>
        </w:tc>
      </w:tr>
      <w:tr w:rsidR="00887E96" w:rsidRPr="00A729FC" w14:paraId="71D57673"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5809CDAD"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0B2437F9"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078401EF"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3</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6E4AE352"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Otros Aprovechamientos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49FFB527"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886,881.56</w:t>
            </w:r>
          </w:p>
        </w:tc>
      </w:tr>
      <w:tr w:rsidR="00887E96" w:rsidRPr="00A729FC" w14:paraId="096E3E55"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252E1F74"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75795A69"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4B8E73F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4</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3303B475"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Aprovechamientos por Retenciones no Aplicadas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302EAB4C"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27E0C163"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6559ED70"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45F6C21F"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2681F056"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5</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61EDDB3F"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Devoluciones de impuestos estatales y/o federales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7D00EF14"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50B90294"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7467B4D3"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4990F5E4"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593613C1"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Aprovechamientos de capital</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0AA0AA7C"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2F785EF6"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64A4D60F"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22B4E5AD"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10DBEABA"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5FC8A2FB"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Aprovechamientos de capital</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2F2166FA"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16C6BF17"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7DFCA8D"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1F6A4C21"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9</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4BF75DB6"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Aprovechamientos no comprendidos en las fracciones de la Ley de Ingresos causadas en ejercicios fiscales anteriores pendientes de liquidación o pago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6BD2F325"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5F0A919E"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619D9784"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75CA8BB3"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765E4FAE"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1B23B794"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Aprovechamientos no comprendidos en las fracciones de la Ley de Ingresos causadas en ejercicios fiscales anteriores pendientes de liquidación o pago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44467BDC"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76766656"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33814D6A"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0283AE62"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10C59509"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3766" w:type="pct"/>
            <w:gridSpan w:val="2"/>
            <w:tcBorders>
              <w:top w:val="single" w:sz="2" w:space="0" w:color="000000"/>
              <w:left w:val="single" w:sz="2" w:space="0" w:color="000000"/>
              <w:bottom w:val="single" w:sz="2" w:space="0" w:color="000000"/>
              <w:right w:val="single" w:sz="2" w:space="0" w:color="000000"/>
            </w:tcBorders>
          </w:tcPr>
          <w:p w14:paraId="06F32CED"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822" w:type="pct"/>
            <w:tcBorders>
              <w:top w:val="single" w:sz="2" w:space="0" w:color="000000"/>
              <w:left w:val="single" w:sz="2" w:space="0" w:color="000000"/>
              <w:bottom w:val="single" w:sz="2" w:space="0" w:color="000000"/>
              <w:right w:val="single" w:sz="2" w:space="0" w:color="000000"/>
            </w:tcBorders>
          </w:tcPr>
          <w:p w14:paraId="3A0F427C" w14:textId="77777777" w:rsidR="00887E96" w:rsidRPr="00A729FC" w:rsidRDefault="00887E96" w:rsidP="007A49CE">
            <w:pPr>
              <w:autoSpaceDE w:val="0"/>
              <w:autoSpaceDN w:val="0"/>
              <w:adjustRightInd w:val="0"/>
              <w:jc w:val="right"/>
              <w:rPr>
                <w:rFonts w:ascii="Arial" w:hAnsi="Arial" w:cs="Arial"/>
                <w:color w:val="000000"/>
                <w:lang w:eastAsia="es-MX"/>
              </w:rPr>
            </w:pPr>
          </w:p>
        </w:tc>
      </w:tr>
      <w:tr w:rsidR="00887E96" w:rsidRPr="00A729FC" w14:paraId="6FB6AA79"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solid" w:color="C0C0C0" w:fill="auto"/>
          </w:tcPr>
          <w:p w14:paraId="3740E289" w14:textId="77777777" w:rsidR="00887E96" w:rsidRPr="00A729FC" w:rsidRDefault="00887E96" w:rsidP="007A49CE">
            <w:pPr>
              <w:autoSpaceDE w:val="0"/>
              <w:autoSpaceDN w:val="0"/>
              <w:adjustRightInd w:val="0"/>
              <w:jc w:val="both"/>
              <w:rPr>
                <w:rFonts w:ascii="Arial" w:hAnsi="Arial" w:cs="Arial"/>
                <w:b/>
                <w:bCs/>
                <w:color w:val="000000"/>
                <w:lang w:eastAsia="es-MX"/>
              </w:rPr>
            </w:pPr>
            <w:r w:rsidRPr="00A729FC">
              <w:rPr>
                <w:rFonts w:ascii="Arial" w:hAnsi="Arial" w:cs="Arial"/>
                <w:b/>
                <w:bCs/>
                <w:color w:val="000000"/>
                <w:lang w:eastAsia="es-MX"/>
              </w:rPr>
              <w:t>7</w:t>
            </w:r>
          </w:p>
        </w:tc>
        <w:tc>
          <w:tcPr>
            <w:tcW w:w="4049" w:type="pct"/>
            <w:gridSpan w:val="5"/>
            <w:tcBorders>
              <w:top w:val="single" w:sz="2" w:space="0" w:color="000000"/>
              <w:left w:val="single" w:sz="2" w:space="0" w:color="000000"/>
              <w:bottom w:val="single" w:sz="2" w:space="0" w:color="000000"/>
              <w:right w:val="single" w:sz="2" w:space="0" w:color="000000"/>
            </w:tcBorders>
            <w:shd w:val="solid" w:color="C0C0C0" w:fill="auto"/>
          </w:tcPr>
          <w:p w14:paraId="4F3F6DD2" w14:textId="77777777" w:rsidR="00887E96" w:rsidRPr="00A729FC" w:rsidRDefault="00887E96" w:rsidP="007A49CE">
            <w:pPr>
              <w:autoSpaceDE w:val="0"/>
              <w:autoSpaceDN w:val="0"/>
              <w:adjustRightInd w:val="0"/>
              <w:jc w:val="both"/>
              <w:rPr>
                <w:rFonts w:ascii="Arial" w:hAnsi="Arial" w:cs="Arial"/>
                <w:b/>
                <w:bCs/>
                <w:color w:val="000000"/>
                <w:lang w:eastAsia="es-MX"/>
              </w:rPr>
            </w:pPr>
            <w:r w:rsidRPr="00A729FC">
              <w:rPr>
                <w:rFonts w:ascii="Arial" w:hAnsi="Arial" w:cs="Arial"/>
                <w:b/>
                <w:bCs/>
                <w:color w:val="000000"/>
                <w:lang w:eastAsia="es-MX"/>
              </w:rPr>
              <w:t>Ingresos por Ventas de Bienes y Servicios</w:t>
            </w:r>
          </w:p>
        </w:tc>
        <w:tc>
          <w:tcPr>
            <w:tcW w:w="822" w:type="pct"/>
            <w:tcBorders>
              <w:top w:val="single" w:sz="2" w:space="0" w:color="000000"/>
              <w:left w:val="single" w:sz="2" w:space="0" w:color="000000"/>
              <w:bottom w:val="single" w:sz="2" w:space="0" w:color="000000"/>
              <w:right w:val="single" w:sz="2" w:space="0" w:color="000000"/>
            </w:tcBorders>
            <w:shd w:val="solid" w:color="C0C0C0" w:fill="auto"/>
          </w:tcPr>
          <w:p w14:paraId="4F64F924" w14:textId="77777777" w:rsidR="00887E96" w:rsidRPr="00A729FC" w:rsidRDefault="00887E96" w:rsidP="007A49CE">
            <w:pPr>
              <w:autoSpaceDE w:val="0"/>
              <w:autoSpaceDN w:val="0"/>
              <w:adjustRightInd w:val="0"/>
              <w:jc w:val="right"/>
              <w:rPr>
                <w:rFonts w:ascii="Arial" w:hAnsi="Arial" w:cs="Arial"/>
                <w:b/>
                <w:bCs/>
                <w:color w:val="000000"/>
                <w:lang w:eastAsia="es-MX"/>
              </w:rPr>
            </w:pPr>
            <w:r w:rsidRPr="00A729FC">
              <w:rPr>
                <w:rFonts w:ascii="Arial" w:hAnsi="Arial" w:cs="Arial"/>
                <w:b/>
                <w:bCs/>
                <w:color w:val="000000"/>
                <w:lang w:eastAsia="es-MX"/>
              </w:rPr>
              <w:t xml:space="preserve">0.00 </w:t>
            </w:r>
          </w:p>
        </w:tc>
      </w:tr>
      <w:tr w:rsidR="00887E96" w:rsidRPr="00A729FC" w14:paraId="480BEB2B"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4DB6E056"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7BC9312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706FDDA4"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Ingresos por Ventas de Bienes y Servicios de Organismos Descentralizados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0E96BE37"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6248B54B"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C49AA63"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011A62AC"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6C4817A1"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24BF6FB5"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Ingresos por Ventas de Bienes y Servicios de Organismos Descentralizados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5F2D2747"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4218160A"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1A5FEAAC"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6CBA759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483E0908"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Ingresos de operación de entidades paraestatales empresariales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0EED5665"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73EDB44E"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1126410"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299578E7"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664C0D82"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0EAF1B08"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Ingresos de operación de entidades paraestatales empresariales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6EACBD79"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21013AA7"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12AFD2A"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693EEC3A"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3</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2DF96136"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Ingresos por ventas de bienes y servicios producidos en establecimientos del Gobierno Central</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53132863"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4D63613B"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4733E698"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2D222B76"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12EA2A55"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tcPr>
          <w:p w14:paraId="3C66B7E6"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Ingresos por ventas de bienes y servicios producidos en establecimientos del Gobierno Central</w:t>
            </w:r>
          </w:p>
        </w:tc>
        <w:tc>
          <w:tcPr>
            <w:tcW w:w="822" w:type="pct"/>
            <w:tcBorders>
              <w:top w:val="single" w:sz="2" w:space="0" w:color="000000"/>
              <w:left w:val="single" w:sz="2" w:space="0" w:color="000000"/>
              <w:bottom w:val="single" w:sz="2" w:space="0" w:color="000000"/>
              <w:right w:val="single" w:sz="2" w:space="0" w:color="000000"/>
            </w:tcBorders>
          </w:tcPr>
          <w:p w14:paraId="4BA9D529"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25E774E6"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7895FE61"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2D4CC94C"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75D33E66"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3766" w:type="pct"/>
            <w:gridSpan w:val="2"/>
            <w:tcBorders>
              <w:top w:val="single" w:sz="2" w:space="0" w:color="000000"/>
              <w:left w:val="single" w:sz="2" w:space="0" w:color="000000"/>
              <w:bottom w:val="single" w:sz="2" w:space="0" w:color="000000"/>
              <w:right w:val="single" w:sz="2" w:space="0" w:color="000000"/>
            </w:tcBorders>
          </w:tcPr>
          <w:p w14:paraId="440DCE6F"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822" w:type="pct"/>
            <w:tcBorders>
              <w:top w:val="single" w:sz="2" w:space="0" w:color="000000"/>
              <w:left w:val="single" w:sz="2" w:space="0" w:color="000000"/>
              <w:bottom w:val="single" w:sz="2" w:space="0" w:color="000000"/>
              <w:right w:val="single" w:sz="2" w:space="0" w:color="000000"/>
            </w:tcBorders>
          </w:tcPr>
          <w:p w14:paraId="60B54A12" w14:textId="77777777" w:rsidR="00887E96" w:rsidRPr="00A729FC" w:rsidRDefault="00887E96" w:rsidP="007A49CE">
            <w:pPr>
              <w:autoSpaceDE w:val="0"/>
              <w:autoSpaceDN w:val="0"/>
              <w:adjustRightInd w:val="0"/>
              <w:jc w:val="right"/>
              <w:rPr>
                <w:rFonts w:ascii="Arial" w:hAnsi="Arial" w:cs="Arial"/>
                <w:color w:val="000000"/>
                <w:lang w:eastAsia="es-MX"/>
              </w:rPr>
            </w:pPr>
          </w:p>
        </w:tc>
      </w:tr>
      <w:tr w:rsidR="00887E96" w:rsidRPr="00A729FC" w14:paraId="04F7A3FF"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solid" w:color="C0C0C0" w:fill="auto"/>
          </w:tcPr>
          <w:p w14:paraId="3B7C65A9" w14:textId="77777777" w:rsidR="00887E96" w:rsidRPr="00A729FC" w:rsidRDefault="00887E96" w:rsidP="007A49CE">
            <w:pPr>
              <w:autoSpaceDE w:val="0"/>
              <w:autoSpaceDN w:val="0"/>
              <w:adjustRightInd w:val="0"/>
              <w:jc w:val="both"/>
              <w:rPr>
                <w:rFonts w:ascii="Arial" w:hAnsi="Arial" w:cs="Arial"/>
                <w:b/>
                <w:bCs/>
                <w:color w:val="000000"/>
                <w:lang w:eastAsia="es-MX"/>
              </w:rPr>
            </w:pPr>
            <w:r w:rsidRPr="00A729FC">
              <w:rPr>
                <w:rFonts w:ascii="Arial" w:hAnsi="Arial" w:cs="Arial"/>
                <w:b/>
                <w:bCs/>
                <w:color w:val="000000"/>
                <w:lang w:eastAsia="es-MX"/>
              </w:rPr>
              <w:t>8</w:t>
            </w:r>
          </w:p>
        </w:tc>
        <w:tc>
          <w:tcPr>
            <w:tcW w:w="4049" w:type="pct"/>
            <w:gridSpan w:val="5"/>
            <w:tcBorders>
              <w:top w:val="single" w:sz="2" w:space="0" w:color="000000"/>
              <w:left w:val="single" w:sz="2" w:space="0" w:color="000000"/>
              <w:bottom w:val="single" w:sz="2" w:space="0" w:color="000000"/>
              <w:right w:val="single" w:sz="2" w:space="0" w:color="000000"/>
            </w:tcBorders>
            <w:shd w:val="solid" w:color="C0C0C0" w:fill="auto"/>
          </w:tcPr>
          <w:p w14:paraId="2E54D086" w14:textId="77777777" w:rsidR="00887E96" w:rsidRPr="00A729FC" w:rsidRDefault="00887E96" w:rsidP="007A49CE">
            <w:pPr>
              <w:autoSpaceDE w:val="0"/>
              <w:autoSpaceDN w:val="0"/>
              <w:adjustRightInd w:val="0"/>
              <w:jc w:val="both"/>
              <w:rPr>
                <w:rFonts w:ascii="Arial" w:hAnsi="Arial" w:cs="Arial"/>
                <w:b/>
                <w:bCs/>
                <w:color w:val="000000"/>
                <w:lang w:eastAsia="es-MX"/>
              </w:rPr>
            </w:pPr>
            <w:r w:rsidRPr="00A729FC">
              <w:rPr>
                <w:rFonts w:ascii="Arial" w:hAnsi="Arial" w:cs="Arial"/>
                <w:b/>
                <w:bCs/>
                <w:color w:val="000000"/>
                <w:lang w:eastAsia="es-MX"/>
              </w:rPr>
              <w:t>Participaciones y Aportaciones</w:t>
            </w:r>
          </w:p>
        </w:tc>
        <w:tc>
          <w:tcPr>
            <w:tcW w:w="822" w:type="pct"/>
            <w:tcBorders>
              <w:top w:val="single" w:sz="2" w:space="0" w:color="000000"/>
              <w:left w:val="single" w:sz="2" w:space="0" w:color="000000"/>
              <w:bottom w:val="single" w:sz="2" w:space="0" w:color="000000"/>
              <w:right w:val="single" w:sz="2" w:space="0" w:color="000000"/>
            </w:tcBorders>
            <w:shd w:val="solid" w:color="C0C0C0" w:fill="auto"/>
          </w:tcPr>
          <w:p w14:paraId="06D06D24" w14:textId="77777777" w:rsidR="00887E96" w:rsidRPr="00A729FC" w:rsidRDefault="00887E96" w:rsidP="007A49CE">
            <w:pPr>
              <w:autoSpaceDE w:val="0"/>
              <w:autoSpaceDN w:val="0"/>
              <w:adjustRightInd w:val="0"/>
              <w:jc w:val="right"/>
              <w:rPr>
                <w:rFonts w:ascii="Arial" w:hAnsi="Arial" w:cs="Arial"/>
                <w:b/>
                <w:bCs/>
                <w:color w:val="000000"/>
                <w:lang w:eastAsia="es-MX"/>
              </w:rPr>
            </w:pPr>
            <w:r w:rsidRPr="00A729FC">
              <w:rPr>
                <w:rFonts w:ascii="Arial" w:hAnsi="Arial" w:cs="Arial"/>
                <w:b/>
                <w:bCs/>
                <w:color w:val="000000"/>
                <w:lang w:eastAsia="es-MX"/>
              </w:rPr>
              <w:t>132,018,748.55</w:t>
            </w:r>
          </w:p>
        </w:tc>
      </w:tr>
      <w:tr w:rsidR="00887E96" w:rsidRPr="00A729FC" w14:paraId="69464F66"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2B5B1DAB"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618DED2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1CCFEEAD"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Participaciones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70041FD6"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67,444,292.23</w:t>
            </w:r>
          </w:p>
        </w:tc>
      </w:tr>
      <w:tr w:rsidR="00887E96" w:rsidRPr="00A729FC" w14:paraId="46D6AB5B"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4960E33B"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24FA2CD8"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2C972F3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3EFB152A"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ISR Participable</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4167D156"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6,107,578.88</w:t>
            </w:r>
          </w:p>
        </w:tc>
      </w:tr>
      <w:tr w:rsidR="00887E96" w:rsidRPr="00A729FC" w14:paraId="464476EC"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478971A"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1149A082"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509F4975"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09D1EA1E"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Otras Participaciones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550F47DB"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61,336,713.35</w:t>
            </w:r>
          </w:p>
        </w:tc>
      </w:tr>
      <w:tr w:rsidR="00887E96" w:rsidRPr="00A729FC" w14:paraId="0BD04DC8"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4B9317D2"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6505B631"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272B6D03"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Aportaciones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4801E58E"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64,574,456.32</w:t>
            </w:r>
          </w:p>
        </w:tc>
      </w:tr>
      <w:tr w:rsidR="00887E96" w:rsidRPr="00A729FC" w14:paraId="75BE1B50"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5144B949"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5485183C"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10FF932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37BD4BCF"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FISM</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74121BB6"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13,291,047.95</w:t>
            </w:r>
          </w:p>
        </w:tc>
      </w:tr>
      <w:tr w:rsidR="00887E96" w:rsidRPr="00A729FC" w14:paraId="4DD2E3E3"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192AB231"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1602CB75"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04441030"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422DBC42"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FORTAMUN</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6F9BFA01"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51,283,408.37</w:t>
            </w:r>
          </w:p>
        </w:tc>
      </w:tr>
      <w:tr w:rsidR="00887E96" w:rsidRPr="00A729FC" w14:paraId="14254470"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2E7D481E"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174479C6"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3</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3900505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Convenios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5C17B26F"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5E5370F3"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74BF36AE"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66A1A1AD"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61C45C6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tcPr>
          <w:p w14:paraId="451A1DEF"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Convenios</w:t>
            </w:r>
          </w:p>
        </w:tc>
        <w:tc>
          <w:tcPr>
            <w:tcW w:w="822" w:type="pct"/>
            <w:tcBorders>
              <w:top w:val="single" w:sz="2" w:space="0" w:color="000000"/>
              <w:left w:val="single" w:sz="2" w:space="0" w:color="000000"/>
              <w:bottom w:val="single" w:sz="2" w:space="0" w:color="000000"/>
              <w:right w:val="single" w:sz="2" w:space="0" w:color="000000"/>
            </w:tcBorders>
          </w:tcPr>
          <w:p w14:paraId="15FB21FC"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09097681" w14:textId="77777777" w:rsidTr="007A49CE">
        <w:trPr>
          <w:trHeight w:val="156"/>
          <w:jc w:val="center"/>
        </w:trPr>
        <w:tc>
          <w:tcPr>
            <w:tcW w:w="129" w:type="pct"/>
            <w:tcBorders>
              <w:top w:val="single" w:sz="2" w:space="0" w:color="000000"/>
              <w:left w:val="single" w:sz="2" w:space="0" w:color="000000"/>
              <w:bottom w:val="single" w:sz="2" w:space="0" w:color="000000"/>
              <w:right w:val="single" w:sz="2" w:space="0" w:color="000000"/>
            </w:tcBorders>
          </w:tcPr>
          <w:p w14:paraId="42210127"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07361E12"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422C5767"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3766" w:type="pct"/>
            <w:gridSpan w:val="2"/>
            <w:tcBorders>
              <w:top w:val="single" w:sz="2" w:space="0" w:color="000000"/>
              <w:left w:val="single" w:sz="2" w:space="0" w:color="000000"/>
              <w:bottom w:val="single" w:sz="2" w:space="0" w:color="000000"/>
              <w:right w:val="single" w:sz="2" w:space="0" w:color="000000"/>
            </w:tcBorders>
          </w:tcPr>
          <w:p w14:paraId="3A21F378"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822" w:type="pct"/>
            <w:tcBorders>
              <w:top w:val="single" w:sz="2" w:space="0" w:color="000000"/>
              <w:left w:val="single" w:sz="2" w:space="0" w:color="000000"/>
              <w:bottom w:val="single" w:sz="2" w:space="0" w:color="000000"/>
              <w:right w:val="single" w:sz="2" w:space="0" w:color="000000"/>
            </w:tcBorders>
          </w:tcPr>
          <w:p w14:paraId="43860F65" w14:textId="77777777" w:rsidR="00887E96" w:rsidRPr="00A729FC" w:rsidRDefault="00887E96" w:rsidP="007A49CE">
            <w:pPr>
              <w:autoSpaceDE w:val="0"/>
              <w:autoSpaceDN w:val="0"/>
              <w:adjustRightInd w:val="0"/>
              <w:jc w:val="right"/>
              <w:rPr>
                <w:rFonts w:ascii="Arial" w:hAnsi="Arial" w:cs="Arial"/>
                <w:color w:val="000000"/>
                <w:lang w:eastAsia="es-MX"/>
              </w:rPr>
            </w:pPr>
          </w:p>
        </w:tc>
      </w:tr>
      <w:tr w:rsidR="00887E96" w:rsidRPr="00A729FC" w14:paraId="2A56520C"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solid" w:color="C0C0C0" w:fill="auto"/>
          </w:tcPr>
          <w:p w14:paraId="4B13DA0D" w14:textId="77777777" w:rsidR="00887E96" w:rsidRPr="00A729FC" w:rsidRDefault="00887E96" w:rsidP="007A49CE">
            <w:pPr>
              <w:autoSpaceDE w:val="0"/>
              <w:autoSpaceDN w:val="0"/>
              <w:adjustRightInd w:val="0"/>
              <w:jc w:val="both"/>
              <w:rPr>
                <w:rFonts w:ascii="Arial" w:hAnsi="Arial" w:cs="Arial"/>
                <w:b/>
                <w:bCs/>
                <w:color w:val="000000"/>
                <w:lang w:eastAsia="es-MX"/>
              </w:rPr>
            </w:pPr>
            <w:r w:rsidRPr="00A729FC">
              <w:rPr>
                <w:rFonts w:ascii="Arial" w:hAnsi="Arial" w:cs="Arial"/>
                <w:b/>
                <w:bCs/>
                <w:color w:val="000000"/>
                <w:lang w:eastAsia="es-MX"/>
              </w:rPr>
              <w:t>9</w:t>
            </w:r>
          </w:p>
        </w:tc>
        <w:tc>
          <w:tcPr>
            <w:tcW w:w="4049" w:type="pct"/>
            <w:gridSpan w:val="5"/>
            <w:tcBorders>
              <w:top w:val="single" w:sz="2" w:space="0" w:color="000000"/>
              <w:left w:val="single" w:sz="2" w:space="0" w:color="000000"/>
              <w:bottom w:val="single" w:sz="2" w:space="0" w:color="000000"/>
              <w:right w:val="single" w:sz="2" w:space="0" w:color="000000"/>
            </w:tcBorders>
            <w:shd w:val="solid" w:color="C0C0C0" w:fill="auto"/>
          </w:tcPr>
          <w:p w14:paraId="53A0FE7C" w14:textId="77777777" w:rsidR="00887E96" w:rsidRPr="00A729FC" w:rsidRDefault="00887E96" w:rsidP="007A49CE">
            <w:pPr>
              <w:autoSpaceDE w:val="0"/>
              <w:autoSpaceDN w:val="0"/>
              <w:adjustRightInd w:val="0"/>
              <w:jc w:val="both"/>
              <w:rPr>
                <w:rFonts w:ascii="Arial" w:hAnsi="Arial" w:cs="Arial"/>
                <w:b/>
                <w:bCs/>
                <w:color w:val="000000"/>
                <w:lang w:eastAsia="es-MX"/>
              </w:rPr>
            </w:pPr>
            <w:r w:rsidRPr="00A729FC">
              <w:rPr>
                <w:rFonts w:ascii="Arial" w:hAnsi="Arial" w:cs="Arial"/>
                <w:b/>
                <w:bCs/>
                <w:color w:val="000000"/>
                <w:lang w:eastAsia="es-MX"/>
              </w:rPr>
              <w:t>Transferencias, Asignaciones, Subsidios y Otras Ayudas</w:t>
            </w:r>
          </w:p>
        </w:tc>
        <w:tc>
          <w:tcPr>
            <w:tcW w:w="822" w:type="pct"/>
            <w:tcBorders>
              <w:top w:val="single" w:sz="2" w:space="0" w:color="000000"/>
              <w:left w:val="single" w:sz="2" w:space="0" w:color="000000"/>
              <w:bottom w:val="single" w:sz="2" w:space="0" w:color="000000"/>
              <w:right w:val="single" w:sz="2" w:space="0" w:color="000000"/>
            </w:tcBorders>
            <w:shd w:val="solid" w:color="C0C0C0" w:fill="auto"/>
          </w:tcPr>
          <w:p w14:paraId="624FCC1D" w14:textId="77777777" w:rsidR="00887E96" w:rsidRPr="00A729FC" w:rsidRDefault="00887E96" w:rsidP="007A49CE">
            <w:pPr>
              <w:autoSpaceDE w:val="0"/>
              <w:autoSpaceDN w:val="0"/>
              <w:adjustRightInd w:val="0"/>
              <w:jc w:val="right"/>
              <w:rPr>
                <w:rFonts w:ascii="Arial" w:hAnsi="Arial" w:cs="Arial"/>
                <w:b/>
                <w:bCs/>
                <w:color w:val="000000"/>
                <w:lang w:eastAsia="es-MX"/>
              </w:rPr>
            </w:pPr>
            <w:r w:rsidRPr="00A729FC">
              <w:rPr>
                <w:rFonts w:ascii="Arial" w:hAnsi="Arial" w:cs="Arial"/>
                <w:b/>
                <w:bCs/>
                <w:color w:val="000000"/>
                <w:lang w:eastAsia="es-MX"/>
              </w:rPr>
              <w:t>67,701,077.56</w:t>
            </w:r>
          </w:p>
        </w:tc>
      </w:tr>
      <w:tr w:rsidR="00887E96" w:rsidRPr="00A729FC" w14:paraId="71A3D24B"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4C966436"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408F3AE4"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51D31D6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Transferencias Internas y Asignaciones al Sector Público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2B1C2428"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3349C683"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4C77731"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633454A9"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69A0CAA2"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588A90A0"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Transferencias Internas y Asignaciones al Sector Público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56DB39EB"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168528B3"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05156C6"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3B7AB2D6"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6D2B8B7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Transferencias al Resto del Sector Público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3A923843"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57,701,077.56</w:t>
            </w:r>
          </w:p>
        </w:tc>
      </w:tr>
      <w:tr w:rsidR="00887E96" w:rsidRPr="00A729FC" w14:paraId="0A8E2095"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D772403"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2EAD376C"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4633E3C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4FB63650"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Transferencias Otorgadas al Municipio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1C4E7FEB"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57,701,077.56</w:t>
            </w:r>
          </w:p>
        </w:tc>
      </w:tr>
      <w:tr w:rsidR="00887E96" w:rsidRPr="00A729FC" w14:paraId="2B657983"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984AF2D"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424109EB"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3</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54265B8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Subsidios y Subvenciones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5E923E1B"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10,000,000.00</w:t>
            </w:r>
          </w:p>
        </w:tc>
      </w:tr>
      <w:tr w:rsidR="00887E96" w:rsidRPr="00A729FC" w14:paraId="7E06E882"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6EF3590C"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08AC25FC"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4F39FB81"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7E725E3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Otros Subsidios Federales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0495B329"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54C76F4C"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6A12C167"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6C92881F"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4C7D0931"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73D6876C" w14:textId="77777777" w:rsidR="00887E96" w:rsidRPr="00A729FC" w:rsidRDefault="00887E96" w:rsidP="007A49CE">
            <w:pPr>
              <w:autoSpaceDE w:val="0"/>
              <w:autoSpaceDN w:val="0"/>
              <w:adjustRightInd w:val="0"/>
              <w:jc w:val="both"/>
              <w:rPr>
                <w:rFonts w:ascii="Arial" w:hAnsi="Arial" w:cs="Arial"/>
                <w:color w:val="000000"/>
                <w:lang w:eastAsia="es-MX"/>
              </w:rPr>
            </w:pPr>
            <w:proofErr w:type="spellStart"/>
            <w:r w:rsidRPr="00A729FC">
              <w:rPr>
                <w:rFonts w:ascii="Arial" w:hAnsi="Arial" w:cs="Arial"/>
                <w:color w:val="000000"/>
                <w:lang w:eastAsia="es-MX"/>
              </w:rPr>
              <w:t>Fortaseg</w:t>
            </w:r>
            <w:proofErr w:type="spellEnd"/>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08162649"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10,000,000.00</w:t>
            </w:r>
          </w:p>
        </w:tc>
      </w:tr>
      <w:tr w:rsidR="00887E96" w:rsidRPr="00A729FC" w14:paraId="611AD1BE"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20599F8"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2BF06D0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4</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4193664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Ayudas sociales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4EC7C69A"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68963A2D"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5CED5105"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174A1558"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1021935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731EE15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Donativos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02B804A1"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193C1024"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6642B833"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28A163EE"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5</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52836E6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Pensiones y Jubilaciones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172FA0E4"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151EE2A0"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3043E93B"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38574018"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0642B363"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47E88833"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Pensiones y Jubilaciones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3EBDDEF3"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155A9836"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5CE8DF80"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6CD3275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6</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7B99E9E8"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Transferencias a Fideicomisos, mandatos y análogos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5AAF624A"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5B15001D"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4F8E1599"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18DF8173"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5175DDB6"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31C76D27"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Transferencias a Fideicomisos, mandatos y análogos</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4AB3496F"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7981C32E"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4FB23BBD"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03AAAE63"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45F0AE95"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3766" w:type="pct"/>
            <w:gridSpan w:val="2"/>
            <w:tcBorders>
              <w:top w:val="single" w:sz="2" w:space="0" w:color="000000"/>
              <w:left w:val="single" w:sz="2" w:space="0" w:color="000000"/>
              <w:bottom w:val="single" w:sz="2" w:space="0" w:color="000000"/>
              <w:right w:val="single" w:sz="2" w:space="0" w:color="000000"/>
            </w:tcBorders>
          </w:tcPr>
          <w:p w14:paraId="3D6660D2"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822" w:type="pct"/>
            <w:tcBorders>
              <w:top w:val="single" w:sz="2" w:space="0" w:color="000000"/>
              <w:left w:val="single" w:sz="2" w:space="0" w:color="000000"/>
              <w:bottom w:val="single" w:sz="2" w:space="0" w:color="000000"/>
              <w:right w:val="single" w:sz="2" w:space="0" w:color="000000"/>
            </w:tcBorders>
          </w:tcPr>
          <w:p w14:paraId="1B9D3833" w14:textId="77777777" w:rsidR="00887E96" w:rsidRPr="00A729FC" w:rsidRDefault="00887E96" w:rsidP="007A49CE">
            <w:pPr>
              <w:autoSpaceDE w:val="0"/>
              <w:autoSpaceDN w:val="0"/>
              <w:adjustRightInd w:val="0"/>
              <w:jc w:val="right"/>
              <w:rPr>
                <w:rFonts w:ascii="Arial" w:hAnsi="Arial" w:cs="Arial"/>
                <w:color w:val="000000"/>
                <w:lang w:eastAsia="es-MX"/>
              </w:rPr>
            </w:pPr>
          </w:p>
        </w:tc>
      </w:tr>
      <w:tr w:rsidR="00887E96" w:rsidRPr="00A729FC" w14:paraId="1709AFC4"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solid" w:color="C0C0C0" w:fill="auto"/>
          </w:tcPr>
          <w:p w14:paraId="0229C6EF" w14:textId="77777777" w:rsidR="00887E96" w:rsidRPr="00A729FC" w:rsidRDefault="00887E96" w:rsidP="007A49CE">
            <w:pPr>
              <w:autoSpaceDE w:val="0"/>
              <w:autoSpaceDN w:val="0"/>
              <w:adjustRightInd w:val="0"/>
              <w:ind w:right="-171"/>
              <w:jc w:val="both"/>
              <w:rPr>
                <w:rFonts w:ascii="Arial" w:hAnsi="Arial" w:cs="Arial"/>
                <w:b/>
                <w:bCs/>
                <w:color w:val="000000"/>
                <w:lang w:eastAsia="es-MX"/>
              </w:rPr>
            </w:pPr>
            <w:r w:rsidRPr="00A729FC">
              <w:rPr>
                <w:rFonts w:ascii="Arial" w:hAnsi="Arial" w:cs="Arial"/>
                <w:b/>
                <w:bCs/>
                <w:color w:val="000000"/>
                <w:lang w:eastAsia="es-MX"/>
              </w:rPr>
              <w:t>10</w:t>
            </w:r>
          </w:p>
        </w:tc>
        <w:tc>
          <w:tcPr>
            <w:tcW w:w="4049" w:type="pct"/>
            <w:gridSpan w:val="5"/>
            <w:tcBorders>
              <w:top w:val="single" w:sz="2" w:space="0" w:color="000000"/>
              <w:left w:val="single" w:sz="2" w:space="0" w:color="000000"/>
              <w:bottom w:val="single" w:sz="2" w:space="0" w:color="000000"/>
              <w:right w:val="single" w:sz="2" w:space="0" w:color="000000"/>
            </w:tcBorders>
            <w:shd w:val="solid" w:color="C0C0C0" w:fill="auto"/>
          </w:tcPr>
          <w:p w14:paraId="17C15ED2" w14:textId="77777777" w:rsidR="00887E96" w:rsidRPr="00A729FC" w:rsidRDefault="00887E96" w:rsidP="007A49CE">
            <w:pPr>
              <w:autoSpaceDE w:val="0"/>
              <w:autoSpaceDN w:val="0"/>
              <w:adjustRightInd w:val="0"/>
              <w:jc w:val="both"/>
              <w:rPr>
                <w:rFonts w:ascii="Arial" w:hAnsi="Arial" w:cs="Arial"/>
                <w:b/>
                <w:bCs/>
                <w:color w:val="000000"/>
                <w:lang w:eastAsia="es-MX"/>
              </w:rPr>
            </w:pPr>
            <w:r w:rsidRPr="00A729FC">
              <w:rPr>
                <w:rFonts w:ascii="Arial" w:hAnsi="Arial" w:cs="Arial"/>
                <w:b/>
                <w:bCs/>
                <w:color w:val="000000"/>
                <w:lang w:eastAsia="es-MX"/>
              </w:rPr>
              <w:t>Ingresos Derivados de Financiamientos</w:t>
            </w:r>
          </w:p>
        </w:tc>
        <w:tc>
          <w:tcPr>
            <w:tcW w:w="822" w:type="pct"/>
            <w:tcBorders>
              <w:top w:val="single" w:sz="2" w:space="0" w:color="000000"/>
              <w:left w:val="single" w:sz="2" w:space="0" w:color="000000"/>
              <w:bottom w:val="single" w:sz="2" w:space="0" w:color="000000"/>
              <w:right w:val="single" w:sz="2" w:space="0" w:color="000000"/>
            </w:tcBorders>
            <w:shd w:val="solid" w:color="C0C0C0" w:fill="auto"/>
          </w:tcPr>
          <w:p w14:paraId="705F6745" w14:textId="77777777" w:rsidR="00887E96" w:rsidRPr="00A729FC" w:rsidRDefault="00887E96" w:rsidP="007A49CE">
            <w:pPr>
              <w:autoSpaceDE w:val="0"/>
              <w:autoSpaceDN w:val="0"/>
              <w:adjustRightInd w:val="0"/>
              <w:jc w:val="right"/>
              <w:rPr>
                <w:rFonts w:ascii="Arial" w:hAnsi="Arial" w:cs="Arial"/>
                <w:b/>
                <w:bCs/>
                <w:color w:val="000000"/>
                <w:lang w:eastAsia="es-MX"/>
              </w:rPr>
            </w:pPr>
            <w:r w:rsidRPr="00A729FC">
              <w:rPr>
                <w:rFonts w:ascii="Arial" w:hAnsi="Arial" w:cs="Arial"/>
                <w:b/>
              </w:rPr>
              <w:t>$0.00</w:t>
            </w:r>
          </w:p>
        </w:tc>
      </w:tr>
      <w:tr w:rsidR="00887E96" w:rsidRPr="00A729FC" w14:paraId="114AECFF"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69A8A2AE"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0575DB0F"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15618CDE"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Endeudamiento Interno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5A65DFE3"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1A05B028"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0272AAD6"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04109010"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shd w:val="clear" w:color="auto" w:fill="auto"/>
          </w:tcPr>
          <w:p w14:paraId="0A7371C3"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shd w:val="clear" w:color="auto" w:fill="auto"/>
          </w:tcPr>
          <w:p w14:paraId="09DFF5F0"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Deuda Pública Municipal</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6FEAB3EE"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color w:val="000000"/>
                <w:lang w:eastAsia="es-MX"/>
              </w:rPr>
              <w:t xml:space="preserve">0.00 </w:t>
            </w:r>
          </w:p>
        </w:tc>
      </w:tr>
      <w:tr w:rsidR="00887E96" w:rsidRPr="00A729FC" w14:paraId="21C0CB81"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shd w:val="clear" w:color="auto" w:fill="auto"/>
          </w:tcPr>
          <w:p w14:paraId="6743BF14"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shd w:val="clear" w:color="auto" w:fill="auto"/>
          </w:tcPr>
          <w:p w14:paraId="2D064639"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2</w:t>
            </w:r>
          </w:p>
        </w:tc>
        <w:tc>
          <w:tcPr>
            <w:tcW w:w="3937" w:type="pct"/>
            <w:gridSpan w:val="4"/>
            <w:tcBorders>
              <w:top w:val="single" w:sz="2" w:space="0" w:color="000000"/>
              <w:left w:val="single" w:sz="2" w:space="0" w:color="000000"/>
              <w:bottom w:val="single" w:sz="2" w:space="0" w:color="000000"/>
              <w:right w:val="single" w:sz="2" w:space="0" w:color="000000"/>
            </w:tcBorders>
            <w:shd w:val="clear" w:color="auto" w:fill="auto"/>
          </w:tcPr>
          <w:p w14:paraId="64C0B805"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Endeudamiento externo</w:t>
            </w:r>
          </w:p>
        </w:tc>
        <w:tc>
          <w:tcPr>
            <w:tcW w:w="822" w:type="pct"/>
            <w:tcBorders>
              <w:top w:val="single" w:sz="2" w:space="0" w:color="000000"/>
              <w:left w:val="single" w:sz="2" w:space="0" w:color="000000"/>
              <w:bottom w:val="single" w:sz="2" w:space="0" w:color="000000"/>
              <w:right w:val="single" w:sz="2" w:space="0" w:color="000000"/>
            </w:tcBorders>
            <w:shd w:val="clear" w:color="auto" w:fill="auto"/>
          </w:tcPr>
          <w:p w14:paraId="50608450"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rPr>
              <w:t>$0.00</w:t>
            </w:r>
          </w:p>
        </w:tc>
      </w:tr>
      <w:tr w:rsidR="00887E96" w:rsidRPr="00A729FC" w14:paraId="7677DA51" w14:textId="77777777" w:rsidTr="007A49CE">
        <w:trPr>
          <w:trHeight w:val="161"/>
          <w:jc w:val="center"/>
        </w:trPr>
        <w:tc>
          <w:tcPr>
            <w:tcW w:w="129" w:type="pct"/>
            <w:tcBorders>
              <w:top w:val="single" w:sz="2" w:space="0" w:color="000000"/>
              <w:left w:val="single" w:sz="2" w:space="0" w:color="000000"/>
              <w:bottom w:val="single" w:sz="2" w:space="0" w:color="000000"/>
              <w:right w:val="single" w:sz="2" w:space="0" w:color="000000"/>
            </w:tcBorders>
          </w:tcPr>
          <w:p w14:paraId="7C4BD08D" w14:textId="77777777" w:rsidR="00887E96" w:rsidRPr="00A729FC" w:rsidRDefault="00887E96" w:rsidP="007A49CE">
            <w:pPr>
              <w:autoSpaceDE w:val="0"/>
              <w:autoSpaceDN w:val="0"/>
              <w:adjustRightInd w:val="0"/>
              <w:jc w:val="both"/>
              <w:rPr>
                <w:rFonts w:ascii="Arial" w:hAnsi="Arial" w:cs="Arial"/>
                <w:b/>
                <w:bCs/>
                <w:color w:val="000000"/>
                <w:lang w:eastAsia="es-MX"/>
              </w:rPr>
            </w:pPr>
          </w:p>
        </w:tc>
        <w:tc>
          <w:tcPr>
            <w:tcW w:w="112" w:type="pct"/>
            <w:tcBorders>
              <w:top w:val="single" w:sz="2" w:space="0" w:color="000000"/>
              <w:left w:val="single" w:sz="2" w:space="0" w:color="000000"/>
              <w:bottom w:val="single" w:sz="2" w:space="0" w:color="000000"/>
              <w:right w:val="single" w:sz="2" w:space="0" w:color="000000"/>
            </w:tcBorders>
          </w:tcPr>
          <w:p w14:paraId="038CB660" w14:textId="77777777" w:rsidR="00887E96" w:rsidRPr="00A729FC" w:rsidRDefault="00887E96" w:rsidP="007A49CE">
            <w:pPr>
              <w:autoSpaceDE w:val="0"/>
              <w:autoSpaceDN w:val="0"/>
              <w:adjustRightInd w:val="0"/>
              <w:jc w:val="both"/>
              <w:rPr>
                <w:rFonts w:ascii="Arial" w:hAnsi="Arial" w:cs="Arial"/>
                <w:color w:val="000000"/>
                <w:lang w:eastAsia="es-MX"/>
              </w:rPr>
            </w:pPr>
          </w:p>
        </w:tc>
        <w:tc>
          <w:tcPr>
            <w:tcW w:w="171" w:type="pct"/>
            <w:gridSpan w:val="2"/>
            <w:tcBorders>
              <w:top w:val="single" w:sz="2" w:space="0" w:color="000000"/>
              <w:left w:val="single" w:sz="2" w:space="0" w:color="000000"/>
              <w:bottom w:val="single" w:sz="2" w:space="0" w:color="000000"/>
              <w:right w:val="single" w:sz="2" w:space="0" w:color="000000"/>
            </w:tcBorders>
          </w:tcPr>
          <w:p w14:paraId="483D2BCF"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1</w:t>
            </w:r>
          </w:p>
        </w:tc>
        <w:tc>
          <w:tcPr>
            <w:tcW w:w="3766" w:type="pct"/>
            <w:gridSpan w:val="2"/>
            <w:tcBorders>
              <w:top w:val="single" w:sz="2" w:space="0" w:color="000000"/>
              <w:left w:val="single" w:sz="2" w:space="0" w:color="000000"/>
              <w:bottom w:val="single" w:sz="2" w:space="0" w:color="000000"/>
              <w:right w:val="single" w:sz="2" w:space="0" w:color="000000"/>
            </w:tcBorders>
          </w:tcPr>
          <w:p w14:paraId="6DC6811C" w14:textId="77777777" w:rsidR="00887E96" w:rsidRPr="00A729FC" w:rsidRDefault="00887E96" w:rsidP="007A49CE">
            <w:pPr>
              <w:autoSpaceDE w:val="0"/>
              <w:autoSpaceDN w:val="0"/>
              <w:adjustRightInd w:val="0"/>
              <w:jc w:val="both"/>
              <w:rPr>
                <w:rFonts w:ascii="Arial" w:hAnsi="Arial" w:cs="Arial"/>
                <w:color w:val="000000"/>
                <w:lang w:eastAsia="es-MX"/>
              </w:rPr>
            </w:pPr>
            <w:r w:rsidRPr="00A729FC">
              <w:rPr>
                <w:rFonts w:ascii="Arial" w:hAnsi="Arial" w:cs="Arial"/>
                <w:color w:val="000000"/>
                <w:lang w:eastAsia="es-MX"/>
              </w:rPr>
              <w:t>Endeudamiento externo</w:t>
            </w:r>
          </w:p>
        </w:tc>
        <w:tc>
          <w:tcPr>
            <w:tcW w:w="822" w:type="pct"/>
            <w:tcBorders>
              <w:top w:val="single" w:sz="2" w:space="0" w:color="000000"/>
              <w:left w:val="single" w:sz="2" w:space="0" w:color="000000"/>
              <w:bottom w:val="single" w:sz="2" w:space="0" w:color="000000"/>
              <w:right w:val="single" w:sz="2" w:space="0" w:color="000000"/>
            </w:tcBorders>
          </w:tcPr>
          <w:p w14:paraId="7353F200" w14:textId="77777777" w:rsidR="00887E96" w:rsidRPr="00A729FC" w:rsidRDefault="00887E96" w:rsidP="007A49CE">
            <w:pPr>
              <w:autoSpaceDE w:val="0"/>
              <w:autoSpaceDN w:val="0"/>
              <w:adjustRightInd w:val="0"/>
              <w:jc w:val="right"/>
              <w:rPr>
                <w:rFonts w:ascii="Arial" w:hAnsi="Arial" w:cs="Arial"/>
                <w:color w:val="000000"/>
                <w:lang w:eastAsia="es-MX"/>
              </w:rPr>
            </w:pPr>
            <w:r w:rsidRPr="00A729FC">
              <w:rPr>
                <w:rFonts w:ascii="Arial" w:hAnsi="Arial" w:cs="Arial"/>
              </w:rPr>
              <w:t>$0.00</w:t>
            </w:r>
          </w:p>
        </w:tc>
      </w:tr>
    </w:tbl>
    <w:p w14:paraId="6EFF3A0D" w14:textId="77777777" w:rsidR="00887E96" w:rsidRPr="00A729FC" w:rsidRDefault="00887E96" w:rsidP="00887E96">
      <w:pPr>
        <w:jc w:val="both"/>
        <w:rPr>
          <w:rFonts w:ascii="Arial" w:hAnsi="Arial" w:cs="Arial"/>
        </w:rPr>
      </w:pPr>
    </w:p>
    <w:p w14:paraId="506302D4" w14:textId="77777777" w:rsidR="00887E96" w:rsidRPr="00A729FC" w:rsidRDefault="00887E96" w:rsidP="00887E96"/>
    <w:p w14:paraId="01704D78" w14:textId="77777777" w:rsidR="00887E96" w:rsidRPr="00A729FC" w:rsidRDefault="00887E96" w:rsidP="00887E96">
      <w:pPr>
        <w:tabs>
          <w:tab w:val="left" w:pos="7938"/>
        </w:tabs>
        <w:jc w:val="center"/>
        <w:rPr>
          <w:rFonts w:ascii="Arial" w:hAnsi="Arial" w:cs="Arial"/>
          <w:b/>
          <w:bCs/>
        </w:rPr>
      </w:pPr>
      <w:r w:rsidRPr="00A729FC">
        <w:rPr>
          <w:rFonts w:ascii="Arial" w:hAnsi="Arial" w:cs="Arial"/>
          <w:b/>
          <w:bCs/>
        </w:rPr>
        <w:t>TÍTULO SEGUNDO</w:t>
      </w:r>
    </w:p>
    <w:p w14:paraId="4C58AEE3" w14:textId="77777777" w:rsidR="00887E96" w:rsidRPr="00A729FC" w:rsidRDefault="00887E96" w:rsidP="00887E96">
      <w:pPr>
        <w:jc w:val="center"/>
        <w:rPr>
          <w:rFonts w:ascii="Arial" w:hAnsi="Arial" w:cs="Arial"/>
          <w:b/>
          <w:bCs/>
        </w:rPr>
      </w:pPr>
      <w:r w:rsidRPr="00A729FC">
        <w:rPr>
          <w:rFonts w:ascii="Arial" w:hAnsi="Arial" w:cs="Arial"/>
          <w:b/>
          <w:bCs/>
        </w:rPr>
        <w:t>DE LAS CONTRIBUCIONES</w:t>
      </w:r>
    </w:p>
    <w:p w14:paraId="013A2073" w14:textId="77777777" w:rsidR="00887E96" w:rsidRPr="00A729FC" w:rsidRDefault="00887E96" w:rsidP="00887E96">
      <w:pPr>
        <w:jc w:val="center"/>
        <w:rPr>
          <w:rFonts w:ascii="Arial" w:hAnsi="Arial" w:cs="Arial"/>
          <w:b/>
          <w:bCs/>
        </w:rPr>
      </w:pPr>
    </w:p>
    <w:p w14:paraId="2DFB7C86" w14:textId="77777777" w:rsidR="00887E96" w:rsidRPr="00A729FC" w:rsidRDefault="00887E96" w:rsidP="00887E96">
      <w:pPr>
        <w:jc w:val="center"/>
        <w:rPr>
          <w:rFonts w:ascii="Arial" w:hAnsi="Arial" w:cs="Arial"/>
          <w:b/>
          <w:bCs/>
        </w:rPr>
      </w:pPr>
      <w:r w:rsidRPr="00A729FC">
        <w:rPr>
          <w:rFonts w:ascii="Arial" w:hAnsi="Arial" w:cs="Arial"/>
          <w:b/>
          <w:bCs/>
        </w:rPr>
        <w:t>CAPÍTULO PRIMERO</w:t>
      </w:r>
    </w:p>
    <w:p w14:paraId="23E4E29F" w14:textId="77777777" w:rsidR="00887E96" w:rsidRPr="00A729FC" w:rsidRDefault="00887E96" w:rsidP="00887E96">
      <w:pPr>
        <w:jc w:val="center"/>
        <w:rPr>
          <w:rFonts w:ascii="Arial" w:hAnsi="Arial" w:cs="Arial"/>
          <w:b/>
          <w:bCs/>
        </w:rPr>
      </w:pPr>
      <w:r w:rsidRPr="00A729FC">
        <w:rPr>
          <w:rFonts w:ascii="Arial" w:hAnsi="Arial" w:cs="Arial"/>
          <w:b/>
          <w:bCs/>
        </w:rPr>
        <w:t>DEL IMPUESTO PREDIAL</w:t>
      </w:r>
    </w:p>
    <w:p w14:paraId="1ED6A6BF" w14:textId="77777777" w:rsidR="00887E96" w:rsidRPr="00A729FC" w:rsidRDefault="00887E96" w:rsidP="00887E96">
      <w:pPr>
        <w:jc w:val="both"/>
        <w:rPr>
          <w:rFonts w:ascii="Arial" w:hAnsi="Arial" w:cs="Arial"/>
          <w:b/>
          <w:bCs/>
        </w:rPr>
      </w:pPr>
    </w:p>
    <w:p w14:paraId="2BC7B954" w14:textId="77777777" w:rsidR="00887E96" w:rsidRPr="00A729FC" w:rsidRDefault="00887E96" w:rsidP="00887E96">
      <w:pPr>
        <w:ind w:right="50"/>
        <w:jc w:val="both"/>
        <w:rPr>
          <w:rFonts w:ascii="Arial" w:hAnsi="Arial" w:cs="Arial"/>
        </w:rPr>
      </w:pPr>
      <w:r w:rsidRPr="00A729FC">
        <w:rPr>
          <w:rFonts w:ascii="Arial" w:hAnsi="Arial" w:cs="Arial"/>
          <w:b/>
          <w:bCs/>
        </w:rPr>
        <w:t>ARTÍCULO 2.-</w:t>
      </w:r>
      <w:r w:rsidRPr="00A729FC">
        <w:rPr>
          <w:rFonts w:ascii="Arial" w:hAnsi="Arial" w:cs="Arial"/>
        </w:rPr>
        <w:t xml:space="preserve"> El impuesto predial se pagará con las tasas siguientes:</w:t>
      </w:r>
    </w:p>
    <w:p w14:paraId="281D95BC" w14:textId="77777777" w:rsidR="00887E96" w:rsidRPr="00A729FC" w:rsidRDefault="00887E96" w:rsidP="00887E96">
      <w:pPr>
        <w:ind w:right="50"/>
        <w:jc w:val="both"/>
        <w:rPr>
          <w:rFonts w:ascii="Arial" w:hAnsi="Arial" w:cs="Arial"/>
        </w:rPr>
      </w:pPr>
    </w:p>
    <w:p w14:paraId="120610B3" w14:textId="77777777" w:rsidR="00887E96" w:rsidRPr="00A729FC" w:rsidRDefault="00887E96" w:rsidP="00887E96">
      <w:pPr>
        <w:tabs>
          <w:tab w:val="left" w:pos="0"/>
        </w:tabs>
        <w:jc w:val="both"/>
        <w:rPr>
          <w:rFonts w:ascii="Arial" w:hAnsi="Arial" w:cs="Arial"/>
        </w:rPr>
      </w:pPr>
      <w:r w:rsidRPr="00A729FC">
        <w:rPr>
          <w:rFonts w:ascii="Arial" w:hAnsi="Arial" w:cs="Arial"/>
        </w:rPr>
        <w:t>I.- Sobre los predios urbanos 2 al millar anual.</w:t>
      </w:r>
    </w:p>
    <w:p w14:paraId="0DBB5220" w14:textId="77777777" w:rsidR="00887E96" w:rsidRPr="00A729FC" w:rsidRDefault="00887E96" w:rsidP="00887E96">
      <w:pPr>
        <w:tabs>
          <w:tab w:val="left" w:pos="0"/>
        </w:tabs>
        <w:jc w:val="both"/>
        <w:rPr>
          <w:rFonts w:ascii="Arial" w:hAnsi="Arial" w:cs="Arial"/>
        </w:rPr>
      </w:pPr>
    </w:p>
    <w:p w14:paraId="664A3C19" w14:textId="77777777" w:rsidR="00887E96" w:rsidRPr="00A729FC" w:rsidRDefault="00887E96" w:rsidP="00887E96">
      <w:pPr>
        <w:tabs>
          <w:tab w:val="left" w:pos="0"/>
        </w:tabs>
        <w:jc w:val="both"/>
        <w:rPr>
          <w:rFonts w:ascii="Arial" w:hAnsi="Arial" w:cs="Arial"/>
        </w:rPr>
      </w:pPr>
      <w:r w:rsidRPr="00A729FC">
        <w:rPr>
          <w:rFonts w:ascii="Arial" w:hAnsi="Arial" w:cs="Arial"/>
        </w:rPr>
        <w:t>II.- Sobre los predios rústicos 3 al millar anual.</w:t>
      </w:r>
    </w:p>
    <w:p w14:paraId="48F0828E" w14:textId="77777777" w:rsidR="00887E96" w:rsidRPr="00A729FC" w:rsidRDefault="00887E96" w:rsidP="00887E96">
      <w:pPr>
        <w:tabs>
          <w:tab w:val="left" w:pos="0"/>
        </w:tabs>
        <w:jc w:val="both"/>
        <w:rPr>
          <w:rFonts w:ascii="Arial" w:hAnsi="Arial" w:cs="Arial"/>
        </w:rPr>
      </w:pPr>
    </w:p>
    <w:p w14:paraId="4DCD604B" w14:textId="77777777" w:rsidR="00887E96" w:rsidRPr="00A729FC" w:rsidRDefault="00887E96" w:rsidP="00887E96">
      <w:pPr>
        <w:tabs>
          <w:tab w:val="left" w:pos="2805"/>
        </w:tabs>
        <w:jc w:val="both"/>
        <w:rPr>
          <w:rFonts w:ascii="Arial" w:hAnsi="Arial" w:cs="Arial"/>
        </w:rPr>
      </w:pPr>
      <w:r w:rsidRPr="00A729FC">
        <w:rPr>
          <w:rFonts w:ascii="Arial" w:hAnsi="Arial" w:cs="Arial"/>
        </w:rPr>
        <w:t>III.- En ningún caso el monto del impuesto predial será inferior a $30.00 por bimestre y/o $ 183.00 por año</w:t>
      </w:r>
    </w:p>
    <w:p w14:paraId="5AF40DDD" w14:textId="77777777" w:rsidR="00887E96" w:rsidRPr="00A729FC" w:rsidRDefault="00887E96" w:rsidP="00887E96">
      <w:pPr>
        <w:jc w:val="both"/>
        <w:rPr>
          <w:rFonts w:ascii="Arial" w:hAnsi="Arial" w:cs="Arial"/>
        </w:rPr>
      </w:pPr>
    </w:p>
    <w:p w14:paraId="5FC4B159" w14:textId="77777777" w:rsidR="00887E96" w:rsidRPr="00A729FC" w:rsidRDefault="00887E96" w:rsidP="00887E96">
      <w:pPr>
        <w:jc w:val="both"/>
        <w:rPr>
          <w:rFonts w:ascii="Arial" w:hAnsi="Arial" w:cs="Arial"/>
        </w:rPr>
      </w:pPr>
      <w:r w:rsidRPr="00A729FC">
        <w:rPr>
          <w:rFonts w:ascii="Arial" w:hAnsi="Arial" w:cs="Arial"/>
        </w:rPr>
        <w:t>IV.- Las personas físicas y morales que cubran en una sola emisión la cuota anual del impuesto predial, se les otorgarán los incentivos que a continuación se mencionan:</w:t>
      </w:r>
    </w:p>
    <w:p w14:paraId="17D489E9" w14:textId="77777777" w:rsidR="00887E96" w:rsidRPr="00A729FC" w:rsidRDefault="00887E96" w:rsidP="00887E96">
      <w:pPr>
        <w:jc w:val="both"/>
        <w:rPr>
          <w:rFonts w:ascii="Arial" w:hAnsi="Arial" w:cs="Arial"/>
        </w:rPr>
      </w:pPr>
    </w:p>
    <w:p w14:paraId="4FBB7CAC" w14:textId="77777777" w:rsidR="00887E96" w:rsidRPr="00A729FC" w:rsidRDefault="00887E96" w:rsidP="00887E96">
      <w:pPr>
        <w:ind w:left="567" w:hanging="283"/>
        <w:jc w:val="both"/>
        <w:rPr>
          <w:rFonts w:ascii="Arial" w:hAnsi="Arial" w:cs="Arial"/>
        </w:rPr>
      </w:pPr>
      <w:r w:rsidRPr="00A729FC">
        <w:rPr>
          <w:rFonts w:ascii="Arial" w:hAnsi="Arial" w:cs="Arial"/>
        </w:rPr>
        <w:t>1.- El equivalente al 40% del monto del impuesto que se cause en casa habitación, y un 15% para empresas, negocios y lotes baldíos, rústicos y urbanos cuando el pago se realice durante el mes de enero.</w:t>
      </w:r>
    </w:p>
    <w:p w14:paraId="66AAA1D5" w14:textId="77777777" w:rsidR="00887E96" w:rsidRPr="00A729FC" w:rsidRDefault="00887E96" w:rsidP="00887E96">
      <w:pPr>
        <w:ind w:left="567" w:hanging="283"/>
        <w:jc w:val="both"/>
        <w:rPr>
          <w:rFonts w:ascii="Arial" w:hAnsi="Arial" w:cs="Arial"/>
        </w:rPr>
      </w:pPr>
      <w:r w:rsidRPr="00A729FC">
        <w:rPr>
          <w:rFonts w:ascii="Arial" w:hAnsi="Arial" w:cs="Arial"/>
        </w:rPr>
        <w:t>2.- El equivalente al 30% del monto del impuesto que se cause en casa habitación y un 10% para empresas, negocios y lotes baldíos, rústicos y urbanos cuando el pago se realice durante el mes de febrero.</w:t>
      </w:r>
    </w:p>
    <w:p w14:paraId="3B0F4FEE" w14:textId="77777777" w:rsidR="00887E96" w:rsidRPr="00A729FC" w:rsidRDefault="00887E96" w:rsidP="00887E96">
      <w:pPr>
        <w:ind w:left="567" w:hanging="283"/>
        <w:jc w:val="both"/>
        <w:rPr>
          <w:rFonts w:ascii="Arial" w:hAnsi="Arial" w:cs="Arial"/>
        </w:rPr>
      </w:pPr>
      <w:r w:rsidRPr="00A729FC">
        <w:rPr>
          <w:rFonts w:ascii="Arial" w:hAnsi="Arial" w:cs="Arial"/>
        </w:rPr>
        <w:t>3.- El equivalente al 20% del monto del impuesto que se cause cuando el pago se realice durante el mes de marzo solo en casa habitación.</w:t>
      </w:r>
    </w:p>
    <w:p w14:paraId="557A3859" w14:textId="77777777" w:rsidR="00887E96" w:rsidRPr="00A729FC" w:rsidRDefault="00887E96" w:rsidP="00887E96">
      <w:pPr>
        <w:ind w:left="567" w:hanging="283"/>
        <w:jc w:val="both"/>
        <w:rPr>
          <w:rFonts w:ascii="Arial" w:hAnsi="Arial" w:cs="Arial"/>
        </w:rPr>
      </w:pPr>
    </w:p>
    <w:p w14:paraId="4CD094D5" w14:textId="77777777" w:rsidR="00887E96" w:rsidRPr="00A729FC" w:rsidRDefault="00887E96" w:rsidP="00887E96">
      <w:pPr>
        <w:ind w:left="567" w:hanging="283"/>
        <w:jc w:val="both"/>
        <w:rPr>
          <w:rFonts w:ascii="Arial" w:hAnsi="Arial" w:cs="Arial"/>
        </w:rPr>
      </w:pPr>
      <w:r w:rsidRPr="00A729FC">
        <w:rPr>
          <w:rFonts w:ascii="Arial" w:hAnsi="Arial" w:cs="Arial"/>
        </w:rPr>
        <w:t>4.- El equivalente al 15% del monto del impuesto cuando el pago se realice durante el mes de agosto solo</w:t>
      </w:r>
      <w:r w:rsidRPr="00A729FC">
        <w:rPr>
          <w:rFonts w:ascii="Arial" w:hAnsi="Arial" w:cs="Arial"/>
          <w:color w:val="000000" w:themeColor="text1"/>
        </w:rPr>
        <w:t xml:space="preserve"> en casa habitación.</w:t>
      </w:r>
    </w:p>
    <w:p w14:paraId="78EA9BCC" w14:textId="77777777" w:rsidR="00887E96" w:rsidRPr="00A729FC" w:rsidRDefault="00887E96" w:rsidP="00887E96">
      <w:pPr>
        <w:jc w:val="both"/>
        <w:rPr>
          <w:rFonts w:ascii="Arial" w:hAnsi="Arial" w:cs="Arial"/>
        </w:rPr>
      </w:pPr>
    </w:p>
    <w:p w14:paraId="5B67DAF1" w14:textId="77777777" w:rsidR="00887E96" w:rsidRPr="00A729FC" w:rsidRDefault="00887E96" w:rsidP="00887E96">
      <w:pPr>
        <w:ind w:left="567" w:hanging="283"/>
        <w:jc w:val="both"/>
        <w:rPr>
          <w:rFonts w:ascii="Arial" w:hAnsi="Arial" w:cs="Arial"/>
        </w:rPr>
      </w:pPr>
      <w:r w:rsidRPr="00A729FC">
        <w:rPr>
          <w:rFonts w:ascii="Arial" w:hAnsi="Arial" w:cs="Arial"/>
          <w:color w:val="000000" w:themeColor="text1"/>
        </w:rPr>
        <w:t xml:space="preserve">5.- </w:t>
      </w:r>
      <w:r w:rsidRPr="00A729FC">
        <w:rPr>
          <w:rFonts w:ascii="Arial" w:hAnsi="Arial" w:cs="Arial"/>
        </w:rPr>
        <w:t>El incentivo que se otorga no es aplicable cuando se realicen pagos bimestrales.</w:t>
      </w:r>
    </w:p>
    <w:p w14:paraId="3A4736E1" w14:textId="77777777" w:rsidR="00887E96" w:rsidRPr="00A729FC" w:rsidRDefault="00887E96" w:rsidP="00887E96">
      <w:pPr>
        <w:tabs>
          <w:tab w:val="left" w:pos="0"/>
        </w:tabs>
        <w:jc w:val="both"/>
        <w:rPr>
          <w:rFonts w:ascii="Arial" w:hAnsi="Arial" w:cs="Arial"/>
          <w:color w:val="000000" w:themeColor="text1"/>
        </w:rPr>
      </w:pPr>
    </w:p>
    <w:p w14:paraId="59111BB8" w14:textId="77777777" w:rsidR="00887E96" w:rsidRPr="00A729FC" w:rsidRDefault="00887E96" w:rsidP="00887E96">
      <w:pPr>
        <w:tabs>
          <w:tab w:val="left" w:pos="0"/>
        </w:tabs>
        <w:jc w:val="both"/>
        <w:rPr>
          <w:rFonts w:ascii="Arial" w:hAnsi="Arial" w:cs="Arial"/>
          <w:bCs/>
          <w:color w:val="000000" w:themeColor="text1"/>
        </w:rPr>
      </w:pPr>
      <w:r w:rsidRPr="00A729FC">
        <w:rPr>
          <w:rFonts w:ascii="Arial" w:hAnsi="Arial" w:cs="Arial"/>
          <w:color w:val="000000" w:themeColor="text1"/>
        </w:rPr>
        <w:lastRenderedPageBreak/>
        <w:t xml:space="preserve">V.- A los propietarios de predios urbanos que sean pensionados, jubilados, adultos mayores y personas con discapacidad, pagaran una cuota fija </w:t>
      </w:r>
      <w:r w:rsidRPr="00A729FC">
        <w:rPr>
          <w:rFonts w:ascii="Arial" w:hAnsi="Arial" w:cs="Arial"/>
        </w:rPr>
        <w:t>de $68.00 del impuesto anual que se cause, única y exclusivamente respecto</w:t>
      </w:r>
      <w:r w:rsidRPr="00A729FC">
        <w:rPr>
          <w:rFonts w:ascii="Arial" w:hAnsi="Arial" w:cs="Arial"/>
          <w:color w:val="000000" w:themeColor="text1"/>
        </w:rPr>
        <w:t xml:space="preserve"> de la casa habitación en que tengan señalado su domicilio</w:t>
      </w:r>
      <w:r w:rsidRPr="00A729FC">
        <w:rPr>
          <w:rFonts w:ascii="Arial" w:hAnsi="Arial" w:cs="Arial"/>
          <w:bCs/>
          <w:color w:val="000000" w:themeColor="text1"/>
        </w:rPr>
        <w:t>.</w:t>
      </w:r>
    </w:p>
    <w:p w14:paraId="006154B7" w14:textId="77777777" w:rsidR="00887E96" w:rsidRPr="00A729FC" w:rsidRDefault="00887E96" w:rsidP="00887E96">
      <w:pPr>
        <w:jc w:val="both"/>
        <w:rPr>
          <w:rFonts w:ascii="Arial" w:hAnsi="Arial" w:cs="Arial"/>
        </w:rPr>
      </w:pPr>
    </w:p>
    <w:p w14:paraId="30FB8F0D" w14:textId="77777777" w:rsidR="00887E96" w:rsidRPr="00A729FC" w:rsidRDefault="00887E96" w:rsidP="00887E96">
      <w:pPr>
        <w:tabs>
          <w:tab w:val="left" w:pos="0"/>
        </w:tabs>
        <w:jc w:val="both"/>
        <w:rPr>
          <w:rFonts w:ascii="Arial" w:hAnsi="Arial" w:cs="Arial"/>
        </w:rPr>
      </w:pPr>
      <w:r w:rsidRPr="00A729FC">
        <w:rPr>
          <w:rFonts w:ascii="Arial" w:hAnsi="Arial" w:cs="Arial"/>
          <w:color w:val="000000" w:themeColor="text1"/>
        </w:rPr>
        <w:t xml:space="preserve">VI.-  A todo propietario de predios urbanos tendrá un incentivo del 100% de los recargos generados </w:t>
      </w:r>
      <w:r w:rsidRPr="00A729FC">
        <w:rPr>
          <w:rFonts w:ascii="Arial" w:hAnsi="Arial" w:cs="Arial"/>
        </w:rPr>
        <w:t>del periodo actual y ejercicios anteriores al pagar durante el periodo de enero a diciembre 2019.</w:t>
      </w:r>
    </w:p>
    <w:p w14:paraId="3DABC3C2" w14:textId="77777777" w:rsidR="00887E96" w:rsidRPr="00A729FC" w:rsidRDefault="00887E96" w:rsidP="00887E96">
      <w:pPr>
        <w:tabs>
          <w:tab w:val="left" w:pos="0"/>
        </w:tabs>
        <w:jc w:val="both"/>
        <w:rPr>
          <w:rFonts w:ascii="Arial" w:hAnsi="Arial" w:cs="Arial"/>
        </w:rPr>
      </w:pPr>
    </w:p>
    <w:p w14:paraId="0181D022" w14:textId="77777777" w:rsidR="00887E96" w:rsidRPr="00A729FC" w:rsidRDefault="00887E96" w:rsidP="00887E96">
      <w:pPr>
        <w:tabs>
          <w:tab w:val="left" w:pos="0"/>
        </w:tabs>
        <w:jc w:val="both"/>
        <w:rPr>
          <w:rFonts w:ascii="Arial" w:hAnsi="Arial" w:cs="Arial"/>
          <w:bCs/>
        </w:rPr>
      </w:pPr>
      <w:r w:rsidRPr="00A729FC">
        <w:rPr>
          <w:rFonts w:ascii="Arial" w:hAnsi="Arial" w:cs="Arial"/>
        </w:rPr>
        <w:t xml:space="preserve">Para lograr el beneficio de la tarifa anterior, deberá el contribuyente pensionado o jubilado presentar documento que lo acredite como propietario y en el caso de los contribuyentes adultos mayores (60 años en adelante) y con discapacidad solo deberán presentar su credencial de elector o de discapacidad que lo acredite como propietario.   </w:t>
      </w:r>
      <w:r w:rsidRPr="00A729FC">
        <w:rPr>
          <w:rFonts w:ascii="Arial" w:hAnsi="Arial" w:cs="Arial"/>
          <w:vanish/>
        </w:rPr>
        <w:t xml:space="preserve"> el contribuyente pensionado o jubilado presentar su credencial o documento que lo acredite como tal, y proporcione copia de la</w:t>
      </w:r>
    </w:p>
    <w:p w14:paraId="6C1A55FB" w14:textId="77777777" w:rsidR="00887E96" w:rsidRPr="00A729FC" w:rsidRDefault="00887E96" w:rsidP="00887E96">
      <w:pPr>
        <w:jc w:val="both"/>
        <w:rPr>
          <w:rFonts w:ascii="Arial" w:hAnsi="Arial" w:cs="Arial"/>
        </w:rPr>
      </w:pPr>
    </w:p>
    <w:p w14:paraId="49616FC7" w14:textId="77777777" w:rsidR="00887E96" w:rsidRPr="00A729FC" w:rsidRDefault="00887E96" w:rsidP="00887E96">
      <w:pPr>
        <w:jc w:val="both"/>
        <w:rPr>
          <w:rFonts w:ascii="Arial" w:hAnsi="Arial" w:cs="Arial"/>
        </w:rPr>
      </w:pPr>
      <w:r w:rsidRPr="003B2287">
        <w:rPr>
          <w:rFonts w:ascii="Arial" w:hAnsi="Arial" w:cs="Arial"/>
        </w:rPr>
        <w:t xml:space="preserve">VII.- </w:t>
      </w:r>
      <w:r w:rsidRPr="00A729FC">
        <w:rPr>
          <w:rFonts w:ascii="Arial" w:hAnsi="Arial" w:cs="Arial"/>
        </w:rPr>
        <w:t>A las empresas de nueva creación o ya existentes en el Municipio, respecto al predio donde ésta se localice, que generen nuevos empleos directos, se les otorgarán los incentivos que a continuación se mencionan sobre el impuesto predial que se cause:</w:t>
      </w:r>
    </w:p>
    <w:p w14:paraId="3A09F265" w14:textId="77777777" w:rsidR="00887E96" w:rsidRPr="00A729FC" w:rsidRDefault="00887E96" w:rsidP="00887E96">
      <w:pPr>
        <w:jc w:val="both"/>
        <w:rPr>
          <w:rFonts w:ascii="Arial" w:hAnsi="Arial" w:cs="Arial"/>
        </w:rPr>
      </w:pPr>
    </w:p>
    <w:tbl>
      <w:tblPr>
        <w:tblpPr w:leftFromText="141" w:rightFromText="141" w:vertAnchor="text" w:horzAnchor="page" w:tblpXSpec="center" w:tblpY="72"/>
        <w:tblOverlap w:val="never"/>
        <w:tblW w:w="6406" w:type="dxa"/>
        <w:tblLayout w:type="fixed"/>
        <w:tblLook w:val="0000" w:firstRow="0" w:lastRow="0" w:firstColumn="0" w:lastColumn="0" w:noHBand="0" w:noVBand="0"/>
      </w:tblPr>
      <w:tblGrid>
        <w:gridCol w:w="3585"/>
        <w:gridCol w:w="1088"/>
        <w:gridCol w:w="1733"/>
      </w:tblGrid>
      <w:tr w:rsidR="00887E96" w:rsidRPr="00A729FC" w14:paraId="5EFDD82D" w14:textId="77777777" w:rsidTr="007A49CE">
        <w:trPr>
          <w:trHeight w:val="708"/>
        </w:trPr>
        <w:tc>
          <w:tcPr>
            <w:tcW w:w="3585" w:type="dxa"/>
            <w:tcBorders>
              <w:top w:val="single" w:sz="4" w:space="0" w:color="auto"/>
              <w:left w:val="single" w:sz="4" w:space="0" w:color="auto"/>
              <w:bottom w:val="single" w:sz="4" w:space="0" w:color="auto"/>
              <w:right w:val="single" w:sz="4" w:space="0" w:color="auto"/>
            </w:tcBorders>
          </w:tcPr>
          <w:p w14:paraId="2AA4E303" w14:textId="77777777" w:rsidR="00887E96" w:rsidRPr="00A729FC" w:rsidRDefault="00887E96" w:rsidP="007A49CE">
            <w:pPr>
              <w:jc w:val="both"/>
              <w:rPr>
                <w:rFonts w:ascii="Arial" w:hAnsi="Arial" w:cs="Arial"/>
                <w:bCs/>
              </w:rPr>
            </w:pPr>
            <w:r w:rsidRPr="00A729FC">
              <w:rPr>
                <w:rFonts w:ascii="Arial" w:hAnsi="Arial" w:cs="Arial"/>
                <w:bCs/>
              </w:rPr>
              <w:t xml:space="preserve">Número de empleos directos </w:t>
            </w:r>
          </w:p>
          <w:p w14:paraId="12A5A729" w14:textId="77777777" w:rsidR="00887E96" w:rsidRPr="00A729FC" w:rsidRDefault="00887E96" w:rsidP="007A49CE">
            <w:pPr>
              <w:jc w:val="both"/>
              <w:rPr>
                <w:rFonts w:ascii="Arial" w:hAnsi="Arial" w:cs="Arial"/>
                <w:bCs/>
              </w:rPr>
            </w:pPr>
            <w:r w:rsidRPr="00A729FC">
              <w:rPr>
                <w:rFonts w:ascii="Arial" w:hAnsi="Arial" w:cs="Arial"/>
                <w:bCs/>
              </w:rPr>
              <w:t>generados por empresas</w:t>
            </w:r>
          </w:p>
          <w:p w14:paraId="780A84CA" w14:textId="77777777" w:rsidR="00887E96" w:rsidRPr="00A729FC" w:rsidRDefault="00887E96" w:rsidP="007A49CE">
            <w:pPr>
              <w:jc w:val="both"/>
              <w:rPr>
                <w:rFonts w:ascii="Arial" w:hAnsi="Arial" w:cs="Arial"/>
                <w:bCs/>
              </w:rPr>
            </w:pPr>
          </w:p>
        </w:tc>
        <w:tc>
          <w:tcPr>
            <w:tcW w:w="1088" w:type="dxa"/>
            <w:tcBorders>
              <w:top w:val="single" w:sz="4" w:space="0" w:color="auto"/>
              <w:left w:val="single" w:sz="4" w:space="0" w:color="auto"/>
              <w:bottom w:val="single" w:sz="4" w:space="0" w:color="auto"/>
              <w:right w:val="single" w:sz="4" w:space="0" w:color="auto"/>
            </w:tcBorders>
          </w:tcPr>
          <w:p w14:paraId="469542BA" w14:textId="77777777" w:rsidR="00887E96" w:rsidRPr="00A729FC" w:rsidRDefault="00887E96" w:rsidP="007A49CE">
            <w:pPr>
              <w:ind w:right="-113" w:firstLine="31"/>
              <w:jc w:val="center"/>
              <w:rPr>
                <w:rFonts w:ascii="Arial" w:hAnsi="Arial" w:cs="Arial"/>
                <w:bCs/>
              </w:rPr>
            </w:pPr>
            <w:r>
              <w:rPr>
                <w:rFonts w:ascii="Arial" w:hAnsi="Arial" w:cs="Arial"/>
                <w:bCs/>
              </w:rPr>
              <w:t xml:space="preserve">%  </w:t>
            </w:r>
            <w:r w:rsidRPr="00A729FC">
              <w:rPr>
                <w:rFonts w:ascii="Arial" w:hAnsi="Arial" w:cs="Arial"/>
                <w:bCs/>
              </w:rPr>
              <w:t>de Incentivo</w:t>
            </w:r>
          </w:p>
        </w:tc>
        <w:tc>
          <w:tcPr>
            <w:tcW w:w="1733" w:type="dxa"/>
            <w:tcBorders>
              <w:top w:val="single" w:sz="4" w:space="0" w:color="auto"/>
              <w:left w:val="single" w:sz="4" w:space="0" w:color="auto"/>
              <w:bottom w:val="single" w:sz="4" w:space="0" w:color="auto"/>
              <w:right w:val="single" w:sz="4" w:space="0" w:color="auto"/>
            </w:tcBorders>
          </w:tcPr>
          <w:p w14:paraId="672DB176" w14:textId="77777777" w:rsidR="00887E96" w:rsidRPr="00A729FC" w:rsidRDefault="00887E96" w:rsidP="007A49CE">
            <w:pPr>
              <w:jc w:val="center"/>
              <w:rPr>
                <w:rFonts w:ascii="Arial" w:hAnsi="Arial" w:cs="Arial"/>
                <w:bCs/>
              </w:rPr>
            </w:pPr>
            <w:r w:rsidRPr="00A729FC">
              <w:rPr>
                <w:rFonts w:ascii="Arial" w:hAnsi="Arial" w:cs="Arial"/>
                <w:bCs/>
              </w:rPr>
              <w:t>Período al que aplica</w:t>
            </w:r>
          </w:p>
        </w:tc>
      </w:tr>
      <w:tr w:rsidR="00887E96" w:rsidRPr="00A729FC" w14:paraId="32675DA5" w14:textId="77777777" w:rsidTr="007A49CE">
        <w:trPr>
          <w:trHeight w:val="235"/>
        </w:trPr>
        <w:tc>
          <w:tcPr>
            <w:tcW w:w="3585" w:type="dxa"/>
            <w:tcBorders>
              <w:top w:val="single" w:sz="4" w:space="0" w:color="auto"/>
              <w:left w:val="single" w:sz="4" w:space="0" w:color="auto"/>
              <w:bottom w:val="single" w:sz="4" w:space="0" w:color="auto"/>
              <w:right w:val="single" w:sz="4" w:space="0" w:color="auto"/>
            </w:tcBorders>
          </w:tcPr>
          <w:p w14:paraId="4B5B2E28" w14:textId="77777777" w:rsidR="00887E96" w:rsidRPr="00A729FC" w:rsidRDefault="00887E96" w:rsidP="007A49CE">
            <w:pPr>
              <w:jc w:val="both"/>
              <w:rPr>
                <w:rFonts w:ascii="Arial" w:hAnsi="Arial" w:cs="Arial"/>
              </w:rPr>
            </w:pPr>
            <w:r w:rsidRPr="00A729FC">
              <w:rPr>
                <w:rFonts w:ascii="Arial" w:hAnsi="Arial" w:cs="Arial"/>
              </w:rPr>
              <w:t>10 a 50</w:t>
            </w:r>
          </w:p>
        </w:tc>
        <w:tc>
          <w:tcPr>
            <w:tcW w:w="1088" w:type="dxa"/>
            <w:tcBorders>
              <w:top w:val="single" w:sz="4" w:space="0" w:color="auto"/>
              <w:left w:val="single" w:sz="4" w:space="0" w:color="auto"/>
              <w:bottom w:val="single" w:sz="4" w:space="0" w:color="auto"/>
              <w:right w:val="single" w:sz="4" w:space="0" w:color="auto"/>
            </w:tcBorders>
          </w:tcPr>
          <w:p w14:paraId="04069F62" w14:textId="77777777" w:rsidR="00887E96" w:rsidRPr="00A729FC" w:rsidRDefault="00887E96" w:rsidP="007A49CE">
            <w:pPr>
              <w:jc w:val="center"/>
              <w:rPr>
                <w:rFonts w:ascii="Arial" w:hAnsi="Arial" w:cs="Arial"/>
              </w:rPr>
            </w:pPr>
            <w:r w:rsidRPr="00A729FC">
              <w:rPr>
                <w:rFonts w:ascii="Arial" w:hAnsi="Arial" w:cs="Arial"/>
              </w:rPr>
              <w:t>15</w:t>
            </w:r>
          </w:p>
        </w:tc>
        <w:tc>
          <w:tcPr>
            <w:tcW w:w="1733" w:type="dxa"/>
            <w:tcBorders>
              <w:top w:val="single" w:sz="4" w:space="0" w:color="auto"/>
              <w:left w:val="single" w:sz="4" w:space="0" w:color="auto"/>
              <w:bottom w:val="single" w:sz="4" w:space="0" w:color="auto"/>
              <w:right w:val="single" w:sz="4" w:space="0" w:color="auto"/>
            </w:tcBorders>
          </w:tcPr>
          <w:p w14:paraId="0D1D26D4" w14:textId="77777777" w:rsidR="00887E96" w:rsidRPr="00A729FC" w:rsidRDefault="00887E96" w:rsidP="007A49CE">
            <w:pPr>
              <w:jc w:val="center"/>
              <w:rPr>
                <w:rFonts w:ascii="Arial" w:hAnsi="Arial" w:cs="Arial"/>
              </w:rPr>
            </w:pPr>
            <w:r w:rsidRPr="00A729FC">
              <w:rPr>
                <w:rFonts w:ascii="Arial" w:hAnsi="Arial" w:cs="Arial"/>
              </w:rPr>
              <w:t>201</w:t>
            </w:r>
            <w:r>
              <w:rPr>
                <w:rFonts w:ascii="Arial" w:hAnsi="Arial" w:cs="Arial"/>
              </w:rPr>
              <w:t>9</w:t>
            </w:r>
          </w:p>
        </w:tc>
      </w:tr>
      <w:tr w:rsidR="00887E96" w:rsidRPr="00A729FC" w14:paraId="32E58296" w14:textId="77777777" w:rsidTr="007A49CE">
        <w:trPr>
          <w:trHeight w:val="295"/>
        </w:trPr>
        <w:tc>
          <w:tcPr>
            <w:tcW w:w="3585" w:type="dxa"/>
            <w:tcBorders>
              <w:top w:val="single" w:sz="4" w:space="0" w:color="auto"/>
              <w:left w:val="single" w:sz="4" w:space="0" w:color="auto"/>
              <w:bottom w:val="single" w:sz="4" w:space="0" w:color="auto"/>
              <w:right w:val="single" w:sz="4" w:space="0" w:color="auto"/>
            </w:tcBorders>
          </w:tcPr>
          <w:p w14:paraId="4280597C" w14:textId="77777777" w:rsidR="00887E96" w:rsidRPr="00A729FC" w:rsidRDefault="00887E96" w:rsidP="007A49CE">
            <w:pPr>
              <w:jc w:val="both"/>
              <w:rPr>
                <w:rFonts w:ascii="Arial" w:hAnsi="Arial" w:cs="Arial"/>
              </w:rPr>
            </w:pPr>
            <w:r w:rsidRPr="00A729FC">
              <w:rPr>
                <w:rFonts w:ascii="Arial" w:hAnsi="Arial" w:cs="Arial"/>
              </w:rPr>
              <w:t>51 a 150</w:t>
            </w:r>
          </w:p>
        </w:tc>
        <w:tc>
          <w:tcPr>
            <w:tcW w:w="1088" w:type="dxa"/>
            <w:tcBorders>
              <w:top w:val="single" w:sz="4" w:space="0" w:color="auto"/>
              <w:left w:val="single" w:sz="4" w:space="0" w:color="auto"/>
              <w:bottom w:val="single" w:sz="4" w:space="0" w:color="auto"/>
              <w:right w:val="single" w:sz="4" w:space="0" w:color="auto"/>
            </w:tcBorders>
          </w:tcPr>
          <w:p w14:paraId="50F5BC05" w14:textId="77777777" w:rsidR="00887E96" w:rsidRPr="00A729FC" w:rsidRDefault="00887E96" w:rsidP="007A49CE">
            <w:pPr>
              <w:jc w:val="center"/>
              <w:rPr>
                <w:rFonts w:ascii="Arial" w:hAnsi="Arial" w:cs="Arial"/>
              </w:rPr>
            </w:pPr>
            <w:r w:rsidRPr="00A729FC">
              <w:rPr>
                <w:rFonts w:ascii="Arial" w:hAnsi="Arial" w:cs="Arial"/>
              </w:rPr>
              <w:t>25</w:t>
            </w:r>
          </w:p>
        </w:tc>
        <w:tc>
          <w:tcPr>
            <w:tcW w:w="1733" w:type="dxa"/>
            <w:tcBorders>
              <w:top w:val="single" w:sz="4" w:space="0" w:color="auto"/>
              <w:left w:val="single" w:sz="4" w:space="0" w:color="auto"/>
              <w:bottom w:val="single" w:sz="4" w:space="0" w:color="auto"/>
              <w:right w:val="single" w:sz="4" w:space="0" w:color="auto"/>
            </w:tcBorders>
          </w:tcPr>
          <w:p w14:paraId="7E3ADAB6" w14:textId="77777777" w:rsidR="00887E96" w:rsidRPr="00A729FC" w:rsidRDefault="00887E96" w:rsidP="007A49CE">
            <w:pPr>
              <w:jc w:val="center"/>
              <w:rPr>
                <w:rFonts w:ascii="Arial" w:hAnsi="Arial" w:cs="Arial"/>
              </w:rPr>
            </w:pPr>
            <w:r>
              <w:rPr>
                <w:rFonts w:ascii="Arial" w:hAnsi="Arial" w:cs="Arial"/>
              </w:rPr>
              <w:t>2019</w:t>
            </w:r>
          </w:p>
        </w:tc>
      </w:tr>
      <w:tr w:rsidR="00887E96" w:rsidRPr="00A729FC" w14:paraId="7067C931" w14:textId="77777777" w:rsidTr="007A49CE">
        <w:trPr>
          <w:trHeight w:val="343"/>
        </w:trPr>
        <w:tc>
          <w:tcPr>
            <w:tcW w:w="3585" w:type="dxa"/>
            <w:tcBorders>
              <w:top w:val="single" w:sz="4" w:space="0" w:color="auto"/>
              <w:left w:val="single" w:sz="4" w:space="0" w:color="auto"/>
              <w:bottom w:val="single" w:sz="4" w:space="0" w:color="auto"/>
              <w:right w:val="single" w:sz="4" w:space="0" w:color="auto"/>
            </w:tcBorders>
          </w:tcPr>
          <w:p w14:paraId="29CF81BF" w14:textId="77777777" w:rsidR="00887E96" w:rsidRPr="00A729FC" w:rsidRDefault="00887E96" w:rsidP="007A49CE">
            <w:pPr>
              <w:jc w:val="both"/>
              <w:rPr>
                <w:rFonts w:ascii="Arial" w:hAnsi="Arial" w:cs="Arial"/>
              </w:rPr>
            </w:pPr>
            <w:r w:rsidRPr="00A729FC">
              <w:rPr>
                <w:rFonts w:ascii="Arial" w:hAnsi="Arial" w:cs="Arial"/>
              </w:rPr>
              <w:t>151 a 250</w:t>
            </w:r>
          </w:p>
        </w:tc>
        <w:tc>
          <w:tcPr>
            <w:tcW w:w="1088" w:type="dxa"/>
            <w:tcBorders>
              <w:top w:val="single" w:sz="4" w:space="0" w:color="auto"/>
              <w:left w:val="single" w:sz="4" w:space="0" w:color="auto"/>
              <w:bottom w:val="single" w:sz="4" w:space="0" w:color="auto"/>
              <w:right w:val="single" w:sz="4" w:space="0" w:color="auto"/>
            </w:tcBorders>
          </w:tcPr>
          <w:p w14:paraId="18B13A48" w14:textId="77777777" w:rsidR="00887E96" w:rsidRPr="00A729FC" w:rsidRDefault="00887E96" w:rsidP="007A49CE">
            <w:pPr>
              <w:jc w:val="center"/>
              <w:rPr>
                <w:rFonts w:ascii="Arial" w:hAnsi="Arial" w:cs="Arial"/>
              </w:rPr>
            </w:pPr>
            <w:r w:rsidRPr="00A729FC">
              <w:rPr>
                <w:rFonts w:ascii="Arial" w:hAnsi="Arial" w:cs="Arial"/>
              </w:rPr>
              <w:t>35</w:t>
            </w:r>
          </w:p>
        </w:tc>
        <w:tc>
          <w:tcPr>
            <w:tcW w:w="1733" w:type="dxa"/>
            <w:tcBorders>
              <w:top w:val="single" w:sz="4" w:space="0" w:color="auto"/>
              <w:left w:val="single" w:sz="4" w:space="0" w:color="auto"/>
              <w:bottom w:val="single" w:sz="4" w:space="0" w:color="auto"/>
              <w:right w:val="single" w:sz="4" w:space="0" w:color="auto"/>
            </w:tcBorders>
          </w:tcPr>
          <w:p w14:paraId="621590FB" w14:textId="77777777" w:rsidR="00887E96" w:rsidRPr="00B95575" w:rsidRDefault="00887E96" w:rsidP="007A49CE">
            <w:pPr>
              <w:jc w:val="center"/>
              <w:rPr>
                <w:rFonts w:ascii="Arial" w:hAnsi="Arial" w:cs="Arial"/>
              </w:rPr>
            </w:pPr>
            <w:r>
              <w:rPr>
                <w:rFonts w:ascii="Arial" w:hAnsi="Arial" w:cs="Arial"/>
              </w:rPr>
              <w:t>2019</w:t>
            </w:r>
          </w:p>
        </w:tc>
      </w:tr>
      <w:tr w:rsidR="00887E96" w:rsidRPr="00A729FC" w14:paraId="48600430" w14:textId="77777777" w:rsidTr="007A49CE">
        <w:trPr>
          <w:trHeight w:val="301"/>
        </w:trPr>
        <w:tc>
          <w:tcPr>
            <w:tcW w:w="3585" w:type="dxa"/>
            <w:tcBorders>
              <w:top w:val="single" w:sz="4" w:space="0" w:color="auto"/>
              <w:left w:val="single" w:sz="4" w:space="0" w:color="auto"/>
              <w:bottom w:val="single" w:sz="4" w:space="0" w:color="auto"/>
              <w:right w:val="single" w:sz="4" w:space="0" w:color="auto"/>
            </w:tcBorders>
          </w:tcPr>
          <w:p w14:paraId="589E5F1A" w14:textId="77777777" w:rsidR="00887E96" w:rsidRPr="00A729FC" w:rsidRDefault="00887E96" w:rsidP="007A49CE">
            <w:pPr>
              <w:jc w:val="both"/>
              <w:rPr>
                <w:rFonts w:ascii="Arial" w:hAnsi="Arial" w:cs="Arial"/>
              </w:rPr>
            </w:pPr>
            <w:r w:rsidRPr="00A729FC">
              <w:rPr>
                <w:rFonts w:ascii="Arial" w:hAnsi="Arial" w:cs="Arial"/>
              </w:rPr>
              <w:t>251 en adelante</w:t>
            </w:r>
          </w:p>
        </w:tc>
        <w:tc>
          <w:tcPr>
            <w:tcW w:w="1088" w:type="dxa"/>
            <w:tcBorders>
              <w:top w:val="single" w:sz="4" w:space="0" w:color="auto"/>
              <w:left w:val="single" w:sz="4" w:space="0" w:color="auto"/>
              <w:bottom w:val="single" w:sz="4" w:space="0" w:color="auto"/>
              <w:right w:val="single" w:sz="4" w:space="0" w:color="auto"/>
            </w:tcBorders>
          </w:tcPr>
          <w:p w14:paraId="4EB33D7D" w14:textId="77777777" w:rsidR="00887E96" w:rsidRPr="00A729FC" w:rsidRDefault="00887E96" w:rsidP="007A49CE">
            <w:pPr>
              <w:jc w:val="center"/>
              <w:rPr>
                <w:rFonts w:ascii="Arial" w:hAnsi="Arial" w:cs="Arial"/>
              </w:rPr>
            </w:pPr>
            <w:r w:rsidRPr="00A729FC">
              <w:rPr>
                <w:rFonts w:ascii="Arial" w:hAnsi="Arial" w:cs="Arial"/>
              </w:rPr>
              <w:t>40</w:t>
            </w:r>
          </w:p>
        </w:tc>
        <w:tc>
          <w:tcPr>
            <w:tcW w:w="1733" w:type="dxa"/>
            <w:tcBorders>
              <w:top w:val="single" w:sz="4" w:space="0" w:color="auto"/>
              <w:left w:val="single" w:sz="4" w:space="0" w:color="auto"/>
              <w:bottom w:val="single" w:sz="4" w:space="0" w:color="auto"/>
              <w:right w:val="single" w:sz="4" w:space="0" w:color="auto"/>
            </w:tcBorders>
          </w:tcPr>
          <w:p w14:paraId="4D4AC478" w14:textId="77777777" w:rsidR="00887E96" w:rsidRPr="00A729FC" w:rsidRDefault="00887E96" w:rsidP="007A49CE">
            <w:pPr>
              <w:jc w:val="center"/>
              <w:rPr>
                <w:rFonts w:ascii="Arial" w:hAnsi="Arial" w:cs="Arial"/>
              </w:rPr>
            </w:pPr>
            <w:r>
              <w:rPr>
                <w:rFonts w:ascii="Arial" w:hAnsi="Arial" w:cs="Arial"/>
              </w:rPr>
              <w:t>2019</w:t>
            </w:r>
          </w:p>
        </w:tc>
      </w:tr>
    </w:tbl>
    <w:p w14:paraId="268D820D" w14:textId="77777777" w:rsidR="00887E96" w:rsidRPr="00A729FC" w:rsidRDefault="00887E96" w:rsidP="00887E96">
      <w:pPr>
        <w:jc w:val="both"/>
        <w:rPr>
          <w:rFonts w:ascii="Arial" w:hAnsi="Arial" w:cs="Arial"/>
        </w:rPr>
      </w:pPr>
    </w:p>
    <w:p w14:paraId="1DC2F3AF" w14:textId="77777777" w:rsidR="00887E96" w:rsidRPr="00A729FC" w:rsidRDefault="00887E96" w:rsidP="00887E96">
      <w:pPr>
        <w:jc w:val="both"/>
        <w:rPr>
          <w:rFonts w:ascii="Arial" w:hAnsi="Arial" w:cs="Arial"/>
        </w:rPr>
      </w:pPr>
    </w:p>
    <w:p w14:paraId="5B0B3493" w14:textId="77777777" w:rsidR="00887E96" w:rsidRPr="00A729FC" w:rsidRDefault="00887E96" w:rsidP="00887E96">
      <w:pPr>
        <w:jc w:val="both"/>
        <w:rPr>
          <w:rFonts w:ascii="Arial" w:hAnsi="Arial" w:cs="Arial"/>
        </w:rPr>
      </w:pPr>
    </w:p>
    <w:p w14:paraId="57ECC77D" w14:textId="77777777" w:rsidR="00887E96" w:rsidRPr="00A729FC" w:rsidRDefault="00887E96" w:rsidP="00887E96">
      <w:pPr>
        <w:jc w:val="both"/>
        <w:rPr>
          <w:rFonts w:ascii="Arial" w:hAnsi="Arial" w:cs="Arial"/>
        </w:rPr>
      </w:pPr>
    </w:p>
    <w:p w14:paraId="31ADE951" w14:textId="77777777" w:rsidR="00887E96" w:rsidRPr="00A729FC" w:rsidRDefault="00887E96" w:rsidP="00887E96">
      <w:pPr>
        <w:jc w:val="both"/>
        <w:rPr>
          <w:rFonts w:ascii="Arial" w:hAnsi="Arial" w:cs="Arial"/>
        </w:rPr>
      </w:pPr>
    </w:p>
    <w:p w14:paraId="77DC9945" w14:textId="77777777" w:rsidR="00887E96" w:rsidRPr="00A729FC" w:rsidRDefault="00887E96" w:rsidP="00887E96">
      <w:pPr>
        <w:jc w:val="both"/>
        <w:rPr>
          <w:rFonts w:ascii="Arial" w:hAnsi="Arial" w:cs="Arial"/>
        </w:rPr>
      </w:pPr>
    </w:p>
    <w:p w14:paraId="64F0EBE4" w14:textId="77777777" w:rsidR="00887E96" w:rsidRPr="00A729FC" w:rsidRDefault="00887E96" w:rsidP="00887E96">
      <w:pPr>
        <w:jc w:val="both"/>
        <w:rPr>
          <w:rFonts w:ascii="Arial" w:hAnsi="Arial" w:cs="Arial"/>
        </w:rPr>
      </w:pPr>
    </w:p>
    <w:p w14:paraId="0996858A" w14:textId="77777777" w:rsidR="00887E96" w:rsidRPr="00A729FC" w:rsidRDefault="00887E96" w:rsidP="00887E96">
      <w:pPr>
        <w:jc w:val="both"/>
        <w:rPr>
          <w:rFonts w:ascii="Arial" w:hAnsi="Arial" w:cs="Arial"/>
        </w:rPr>
      </w:pPr>
    </w:p>
    <w:p w14:paraId="6E8DAE56" w14:textId="77777777" w:rsidR="00887E96" w:rsidRDefault="00887E96" w:rsidP="00887E96">
      <w:pPr>
        <w:jc w:val="both"/>
        <w:rPr>
          <w:rFonts w:ascii="Arial" w:hAnsi="Arial" w:cs="Arial"/>
        </w:rPr>
      </w:pPr>
    </w:p>
    <w:p w14:paraId="4C6603B7" w14:textId="77777777" w:rsidR="00887E96" w:rsidRPr="00A729FC" w:rsidRDefault="00887E96" w:rsidP="00887E96">
      <w:pPr>
        <w:jc w:val="both"/>
        <w:rPr>
          <w:rFonts w:ascii="Arial" w:hAnsi="Arial" w:cs="Arial"/>
        </w:rPr>
      </w:pPr>
      <w:r w:rsidRPr="00A729FC">
        <w:rPr>
          <w:rFonts w:ascii="Arial" w:hAnsi="Arial" w:cs="Arial"/>
        </w:rPr>
        <w:t>Se hace extensivo el incentivo descrito en la presente fracción a las personas físicas y morales que generen empleos directos a hombres</w:t>
      </w:r>
      <w:r>
        <w:rPr>
          <w:rFonts w:ascii="Arial" w:hAnsi="Arial" w:cs="Arial"/>
        </w:rPr>
        <w:t xml:space="preserve"> </w:t>
      </w:r>
      <w:r w:rsidRPr="00A729FC">
        <w:rPr>
          <w:rFonts w:ascii="Arial" w:hAnsi="Arial" w:cs="Arial"/>
        </w:rPr>
        <w:t>y mujeres en su primera oportunidad laboral, así como a personas con discapacidad y adultos entre 40 y 60 años de edad.</w:t>
      </w:r>
    </w:p>
    <w:p w14:paraId="00A961AB" w14:textId="77777777" w:rsidR="00887E96" w:rsidRPr="00A729FC" w:rsidRDefault="00887E96" w:rsidP="00887E96">
      <w:pPr>
        <w:jc w:val="both"/>
        <w:rPr>
          <w:rFonts w:ascii="Arial" w:hAnsi="Arial" w:cs="Arial"/>
        </w:rPr>
      </w:pPr>
    </w:p>
    <w:p w14:paraId="7D149CF5" w14:textId="77777777" w:rsidR="00887E96" w:rsidRPr="00A729FC" w:rsidRDefault="00887E96" w:rsidP="00887E96">
      <w:pPr>
        <w:tabs>
          <w:tab w:val="left" w:pos="2780"/>
        </w:tabs>
        <w:jc w:val="both"/>
        <w:rPr>
          <w:rFonts w:ascii="Arial" w:hAnsi="Arial" w:cs="Arial"/>
        </w:rPr>
      </w:pPr>
      <w:r w:rsidRPr="00A729FC">
        <w:rPr>
          <w:rFonts w:ascii="Arial" w:hAnsi="Arial" w:cs="Arial"/>
        </w:rPr>
        <w:t xml:space="preserve">Para obtener este incentivo, la empresa debe celebrar convenio por escrito con el Municipio de Frontera, Coahuila de Zaragoza. Así mismo, el incentivo sólo podrá otorgarse cuando sea comprobada </w:t>
      </w:r>
      <w:r w:rsidRPr="00A729FC">
        <w:rPr>
          <w:rFonts w:ascii="Arial" w:hAnsi="Arial" w:cs="Arial"/>
        </w:rPr>
        <w:lastRenderedPageBreak/>
        <w:t>la creación de empleos directos mediante las liquidaciones correspondientes de la empresa al Instituto Mexicano del Seguro Social y se hará efectivo para los bimestres del año que falten por liquidar.</w:t>
      </w:r>
    </w:p>
    <w:p w14:paraId="1AD659EB" w14:textId="77777777" w:rsidR="00887E96" w:rsidRPr="00A729FC" w:rsidRDefault="00887E96" w:rsidP="00887E96">
      <w:pPr>
        <w:jc w:val="both"/>
        <w:rPr>
          <w:rFonts w:ascii="Arial" w:hAnsi="Arial" w:cs="Arial"/>
          <w:b/>
        </w:rPr>
      </w:pPr>
    </w:p>
    <w:p w14:paraId="2C445594" w14:textId="77777777" w:rsidR="00887E96" w:rsidRPr="00A729FC" w:rsidRDefault="00887E96" w:rsidP="00887E96">
      <w:pPr>
        <w:jc w:val="both"/>
        <w:rPr>
          <w:rFonts w:ascii="Arial" w:hAnsi="Arial" w:cs="Arial"/>
        </w:rPr>
      </w:pPr>
      <w:r w:rsidRPr="00A729FC">
        <w:rPr>
          <w:rFonts w:ascii="Arial" w:hAnsi="Arial" w:cs="Arial"/>
        </w:rPr>
        <w:t xml:space="preserve">Los incentivos mencionados no son acumulables. </w:t>
      </w:r>
    </w:p>
    <w:p w14:paraId="5493D400" w14:textId="77777777" w:rsidR="00887E96" w:rsidRPr="00A729FC" w:rsidRDefault="00887E96" w:rsidP="00887E96">
      <w:pPr>
        <w:ind w:right="50"/>
        <w:jc w:val="both"/>
        <w:rPr>
          <w:rFonts w:ascii="Arial" w:hAnsi="Arial" w:cs="Arial"/>
        </w:rPr>
      </w:pPr>
    </w:p>
    <w:p w14:paraId="4638D78C" w14:textId="77777777" w:rsidR="00887E96" w:rsidRPr="00A729FC" w:rsidRDefault="00887E96" w:rsidP="00887E96">
      <w:pPr>
        <w:jc w:val="both"/>
        <w:rPr>
          <w:rFonts w:ascii="Arial" w:hAnsi="Arial" w:cs="Arial"/>
        </w:rPr>
      </w:pPr>
      <w:r w:rsidRPr="003B2287">
        <w:rPr>
          <w:rFonts w:ascii="Arial" w:hAnsi="Arial" w:cs="Arial"/>
        </w:rPr>
        <w:t xml:space="preserve">VIII.- Los </w:t>
      </w:r>
      <w:r w:rsidRPr="00A729FC">
        <w:rPr>
          <w:rFonts w:ascii="Arial" w:hAnsi="Arial" w:cs="Arial"/>
        </w:rPr>
        <w:t>bienes del dominio público de la Federación del Estado y del Municipio estarán exentos del pago del impuesto predial, salvo que tales bienes sean utilizados para actividades distintas a la prestación de un servicio público, como almacenes, bodegas, oficinas administrativas y demás de naturaleza análoga. Conforme al artículo 37 del Código Financieros para los Municipios del Estado de Coahuila de Zaragoza.</w:t>
      </w:r>
    </w:p>
    <w:p w14:paraId="0DB1DDA5" w14:textId="77777777" w:rsidR="00887E96" w:rsidRDefault="00887E96" w:rsidP="00887E96">
      <w:pPr>
        <w:jc w:val="both"/>
        <w:rPr>
          <w:rFonts w:ascii="Arial" w:hAnsi="Arial" w:cs="Arial"/>
        </w:rPr>
      </w:pPr>
    </w:p>
    <w:p w14:paraId="7B90B6DD" w14:textId="77777777" w:rsidR="007A49CE" w:rsidRPr="00A729FC" w:rsidRDefault="007A49CE" w:rsidP="00887E96">
      <w:pPr>
        <w:jc w:val="both"/>
        <w:rPr>
          <w:rFonts w:ascii="Arial" w:hAnsi="Arial" w:cs="Arial"/>
        </w:rPr>
      </w:pPr>
    </w:p>
    <w:p w14:paraId="79C437C4" w14:textId="77777777" w:rsidR="00887E96" w:rsidRPr="00A729FC" w:rsidRDefault="00887E96" w:rsidP="00887E96">
      <w:pPr>
        <w:jc w:val="both"/>
        <w:rPr>
          <w:rFonts w:ascii="Arial" w:hAnsi="Arial" w:cs="Arial"/>
        </w:rPr>
      </w:pPr>
    </w:p>
    <w:p w14:paraId="779C413A" w14:textId="77777777" w:rsidR="00887E96" w:rsidRPr="00A729FC" w:rsidRDefault="00887E96" w:rsidP="00887E96">
      <w:pPr>
        <w:jc w:val="center"/>
        <w:rPr>
          <w:rFonts w:ascii="Arial" w:hAnsi="Arial" w:cs="Arial"/>
          <w:b/>
          <w:bCs/>
        </w:rPr>
      </w:pPr>
      <w:r w:rsidRPr="00A729FC">
        <w:rPr>
          <w:rFonts w:ascii="Arial" w:hAnsi="Arial" w:cs="Arial"/>
          <w:b/>
          <w:bCs/>
        </w:rPr>
        <w:t>CAPÍTULO SEGUNDO</w:t>
      </w:r>
    </w:p>
    <w:p w14:paraId="407F44FB" w14:textId="77777777" w:rsidR="00887E96" w:rsidRPr="00A729FC" w:rsidRDefault="00887E96" w:rsidP="00887E96">
      <w:pPr>
        <w:jc w:val="center"/>
        <w:rPr>
          <w:rFonts w:ascii="Arial" w:hAnsi="Arial" w:cs="Arial"/>
          <w:b/>
          <w:bCs/>
        </w:rPr>
      </w:pPr>
      <w:r w:rsidRPr="00A729FC">
        <w:rPr>
          <w:rFonts w:ascii="Arial" w:hAnsi="Arial" w:cs="Arial"/>
          <w:b/>
          <w:bCs/>
        </w:rPr>
        <w:t>DEL IMPUESTO SOBRE ADQUISICIÓN DE INMUEBLES</w:t>
      </w:r>
    </w:p>
    <w:p w14:paraId="6D863536" w14:textId="77777777" w:rsidR="00887E96" w:rsidRPr="00A729FC" w:rsidRDefault="00887E96" w:rsidP="00887E96">
      <w:pPr>
        <w:jc w:val="both"/>
        <w:rPr>
          <w:rFonts w:ascii="Arial" w:hAnsi="Arial" w:cs="Arial"/>
          <w:b/>
          <w:bCs/>
        </w:rPr>
      </w:pPr>
    </w:p>
    <w:p w14:paraId="50B44543" w14:textId="77777777" w:rsidR="00887E96" w:rsidRPr="00A729FC" w:rsidRDefault="00887E96" w:rsidP="00887E96">
      <w:pPr>
        <w:jc w:val="both"/>
        <w:rPr>
          <w:rFonts w:ascii="Arial" w:hAnsi="Arial" w:cs="Arial"/>
        </w:rPr>
      </w:pPr>
      <w:r w:rsidRPr="00A729FC">
        <w:rPr>
          <w:rFonts w:ascii="Arial" w:hAnsi="Arial" w:cs="Arial"/>
          <w:b/>
          <w:bCs/>
        </w:rPr>
        <w:t>ARTÍCULO 3.-</w:t>
      </w:r>
      <w:r w:rsidRPr="00A729FC">
        <w:rPr>
          <w:rFonts w:ascii="Arial" w:hAnsi="Arial" w:cs="Arial"/>
        </w:rPr>
        <w:t xml:space="preserve"> Es objeto de este impuesto, la adquisición de inmuebles que consistan en el suelo, en las construcciones o en el suelo y las construcciones adheridas a él, ubicados en el Municipio de Frontera, Coahuila de Zaragoza, así como los derechos relacionados con los mismos a que a este capítulo se refiere. El Impuesto Sobre Adquisición de Inmuebles se pagará aplicando la tasa del 3% sobre la base gravable prevista en el Código Financiero para los Municipios del Estado. Tratándose de herencias, juicios sucesorios testamentarios e </w:t>
      </w:r>
      <w:proofErr w:type="spellStart"/>
      <w:r w:rsidRPr="00A729FC">
        <w:rPr>
          <w:rFonts w:ascii="Arial" w:hAnsi="Arial" w:cs="Arial"/>
        </w:rPr>
        <w:t>intestamentarios</w:t>
      </w:r>
      <w:proofErr w:type="spellEnd"/>
      <w:r w:rsidRPr="00A729FC">
        <w:rPr>
          <w:rFonts w:ascii="Arial" w:hAnsi="Arial" w:cs="Arial"/>
        </w:rPr>
        <w:t>, legados y donaciones en línea directa ascendente y descendente hasta el tercer grado de parentesco el impuesto será a razón del 1.5%.</w:t>
      </w:r>
    </w:p>
    <w:p w14:paraId="2ED203DE" w14:textId="77777777" w:rsidR="00887E96" w:rsidRPr="00A729FC" w:rsidRDefault="00887E96" w:rsidP="00887E96">
      <w:pPr>
        <w:tabs>
          <w:tab w:val="left" w:pos="0"/>
        </w:tabs>
        <w:jc w:val="both"/>
        <w:rPr>
          <w:rFonts w:ascii="Arial" w:hAnsi="Arial" w:cs="Arial"/>
        </w:rPr>
      </w:pPr>
    </w:p>
    <w:p w14:paraId="49EB1E09" w14:textId="77777777" w:rsidR="00887E96" w:rsidRPr="00A729FC" w:rsidRDefault="00887E96" w:rsidP="00887E96">
      <w:pPr>
        <w:jc w:val="both"/>
        <w:rPr>
          <w:rFonts w:ascii="Arial" w:hAnsi="Arial" w:cs="Arial"/>
        </w:rPr>
      </w:pPr>
      <w:r w:rsidRPr="00A729FC">
        <w:rPr>
          <w:rFonts w:ascii="Arial" w:hAnsi="Arial" w:cs="Arial"/>
        </w:rPr>
        <w:t>Cuando se hagan constar en escritura pública las adquisiciones previstas en las fracciones III, IV y V del Artículo 50 del Código Financiero para los Municipios del Estado, los contribuyentes podrán</w:t>
      </w:r>
      <w:r>
        <w:rPr>
          <w:rFonts w:ascii="Arial" w:hAnsi="Arial" w:cs="Arial"/>
        </w:rPr>
        <w:t xml:space="preserve"> </w:t>
      </w:r>
      <w:r w:rsidRPr="00A729FC">
        <w:rPr>
          <w:rFonts w:ascii="Arial" w:hAnsi="Arial" w:cs="Arial"/>
        </w:rPr>
        <w:t>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5BEC168F" w14:textId="77777777" w:rsidR="00887E96" w:rsidRPr="00A729FC" w:rsidRDefault="00887E96" w:rsidP="00887E96">
      <w:pPr>
        <w:jc w:val="both"/>
        <w:rPr>
          <w:rFonts w:ascii="Arial" w:hAnsi="Arial" w:cs="Arial"/>
        </w:rPr>
      </w:pPr>
    </w:p>
    <w:p w14:paraId="0B2A5D3F" w14:textId="77777777" w:rsidR="00887E96" w:rsidRPr="00A729FC" w:rsidRDefault="00887E96" w:rsidP="00887E96">
      <w:pPr>
        <w:jc w:val="both"/>
        <w:rPr>
          <w:rFonts w:ascii="Arial" w:hAnsi="Arial" w:cs="Arial"/>
        </w:rPr>
      </w:pPr>
      <w:r w:rsidRPr="00A729FC">
        <w:rPr>
          <w:rFonts w:ascii="Arial" w:hAnsi="Arial" w:cs="Arial"/>
        </w:rPr>
        <w:t xml:space="preserve">En las adquisiciones de inmuebles que realicen las Dependencias y Entidades de la Administración Pública del Estado y los Municipios, que tengan por objeto promover, construir y enajenar unidades </w:t>
      </w:r>
      <w:r w:rsidRPr="00A729FC">
        <w:rPr>
          <w:rFonts w:ascii="Arial" w:hAnsi="Arial" w:cs="Arial"/>
        </w:rPr>
        <w:lastRenderedPageBreak/>
        <w:t>habitacionales o lotes de terreno de tipo popular, para satisfacer las necesidades de vivienda de personas de bajos ingresos económicos, se aplicará la tasa del 0%.</w:t>
      </w:r>
    </w:p>
    <w:p w14:paraId="7347DF93" w14:textId="77777777" w:rsidR="00887E96" w:rsidRPr="00A729FC" w:rsidRDefault="00887E96" w:rsidP="00887E96">
      <w:pPr>
        <w:jc w:val="both"/>
        <w:rPr>
          <w:rFonts w:ascii="Arial" w:hAnsi="Arial" w:cs="Arial"/>
        </w:rPr>
      </w:pPr>
    </w:p>
    <w:p w14:paraId="2758F241" w14:textId="77777777" w:rsidR="00887E96" w:rsidRPr="00A729FC" w:rsidRDefault="00887E96" w:rsidP="00887E96">
      <w:pPr>
        <w:jc w:val="both"/>
        <w:rPr>
          <w:rFonts w:ascii="Arial" w:hAnsi="Arial" w:cs="Arial"/>
        </w:rPr>
      </w:pPr>
      <w:r w:rsidRPr="00A729FC">
        <w:rPr>
          <w:rFonts w:ascii="Arial" w:hAnsi="Arial" w:cs="Arial"/>
        </w:rPr>
        <w:t>En las adquisiciones de inmuebles que realicen los adquirentes o posesionarios</w:t>
      </w:r>
      <w:r>
        <w:rPr>
          <w:rFonts w:ascii="Arial" w:hAnsi="Arial" w:cs="Arial"/>
        </w:rPr>
        <w:t>,</w:t>
      </w:r>
      <w:r w:rsidRPr="00A729FC">
        <w:rPr>
          <w:rFonts w:ascii="Arial" w:hAnsi="Arial" w:cs="Arial"/>
        </w:rPr>
        <w:t xml:space="preserve"> tratándose de los programas habitacionales y de regularización de la tenencia de la tierra promovidos por las dependencias y entidades a que se refiere el párrafo anterior, la tasa aplicable será del 0%</w:t>
      </w:r>
    </w:p>
    <w:p w14:paraId="1A52782A" w14:textId="77777777" w:rsidR="00887E96" w:rsidRPr="00A729FC" w:rsidRDefault="00887E96" w:rsidP="00887E96">
      <w:pPr>
        <w:jc w:val="both"/>
        <w:rPr>
          <w:rFonts w:ascii="Arial" w:hAnsi="Arial" w:cs="Arial"/>
          <w:color w:val="FF0000"/>
        </w:rPr>
      </w:pPr>
    </w:p>
    <w:p w14:paraId="68D8A0D9" w14:textId="77777777" w:rsidR="00887E96" w:rsidRPr="00A729FC" w:rsidRDefault="00887E96" w:rsidP="00887E96">
      <w:pPr>
        <w:jc w:val="both"/>
        <w:rPr>
          <w:rFonts w:ascii="Arial" w:hAnsi="Arial" w:cs="Arial"/>
        </w:rPr>
      </w:pPr>
      <w:r w:rsidRPr="00A729FC">
        <w:rPr>
          <w:rFonts w:ascii="Arial" w:hAnsi="Arial" w:cs="Arial"/>
        </w:rPr>
        <w:t>En todas las adquisiciones que se realicen, se concederá el estímulo fiscal del 100% respecto a la actualización y recargos de impuestos sobre adquisición de inmuebles.</w:t>
      </w:r>
    </w:p>
    <w:p w14:paraId="599F8A82" w14:textId="77777777" w:rsidR="00887E96" w:rsidRPr="00A729FC" w:rsidRDefault="00887E96" w:rsidP="00887E96">
      <w:pPr>
        <w:jc w:val="both"/>
        <w:rPr>
          <w:rFonts w:ascii="Arial" w:hAnsi="Arial" w:cs="Arial"/>
        </w:rPr>
      </w:pPr>
    </w:p>
    <w:p w14:paraId="589189B9" w14:textId="77777777" w:rsidR="00887E96" w:rsidRPr="00A729FC" w:rsidRDefault="00887E96" w:rsidP="00887E96">
      <w:pPr>
        <w:jc w:val="both"/>
        <w:rPr>
          <w:rFonts w:ascii="Arial" w:hAnsi="Arial" w:cs="Arial"/>
        </w:rPr>
      </w:pPr>
      <w:r w:rsidRPr="00A729FC">
        <w:rPr>
          <w:rFonts w:ascii="Arial" w:hAnsi="Arial" w:cs="Arial"/>
        </w:rPr>
        <w:t>No se pagará el impuesto establecido en este artículo en las adquisiciones de inmuebles de la Federación del Estado, y el Municipio para formar parte del dominio público; así como en las de los partidos políticos nacionales y estatales, siempre y cuando dichos inmuebles sean para su propio uso.</w:t>
      </w:r>
    </w:p>
    <w:p w14:paraId="625D58A5" w14:textId="77777777" w:rsidR="00887E96" w:rsidRDefault="00887E96" w:rsidP="00887E96">
      <w:pPr>
        <w:jc w:val="both"/>
        <w:rPr>
          <w:rFonts w:ascii="Arial" w:hAnsi="Arial" w:cs="Arial"/>
        </w:rPr>
      </w:pPr>
    </w:p>
    <w:p w14:paraId="321E94FF" w14:textId="77777777" w:rsidR="007A49CE" w:rsidRPr="00A729FC" w:rsidRDefault="007A49CE" w:rsidP="00887E96">
      <w:pPr>
        <w:jc w:val="both"/>
        <w:rPr>
          <w:rFonts w:ascii="Arial" w:hAnsi="Arial" w:cs="Arial"/>
        </w:rPr>
      </w:pPr>
    </w:p>
    <w:p w14:paraId="5A46D96B" w14:textId="77777777" w:rsidR="00887E96" w:rsidRPr="00A729FC" w:rsidRDefault="00887E96" w:rsidP="00887E96">
      <w:pPr>
        <w:jc w:val="center"/>
        <w:rPr>
          <w:rFonts w:ascii="Arial" w:hAnsi="Arial" w:cs="Arial"/>
          <w:b/>
          <w:bCs/>
        </w:rPr>
      </w:pPr>
      <w:r w:rsidRPr="00A729FC">
        <w:rPr>
          <w:rFonts w:ascii="Arial" w:hAnsi="Arial" w:cs="Arial"/>
          <w:b/>
          <w:bCs/>
        </w:rPr>
        <w:t>CAPÍTULO TERCERO</w:t>
      </w:r>
    </w:p>
    <w:p w14:paraId="6B0FD574" w14:textId="77777777" w:rsidR="00887E96" w:rsidRPr="00A729FC" w:rsidRDefault="00887E96" w:rsidP="00887E96">
      <w:pPr>
        <w:jc w:val="center"/>
        <w:rPr>
          <w:rFonts w:ascii="Arial" w:hAnsi="Arial" w:cs="Arial"/>
        </w:rPr>
      </w:pPr>
      <w:r w:rsidRPr="00A729FC">
        <w:rPr>
          <w:rFonts w:ascii="Arial" w:hAnsi="Arial" w:cs="Arial"/>
          <w:b/>
          <w:bCs/>
        </w:rPr>
        <w:t>DEL IMPUESTO SOBRE EL EJERCICIO DE ACTIVIDADES</w:t>
      </w:r>
    </w:p>
    <w:p w14:paraId="597CBF72" w14:textId="77777777" w:rsidR="00887E96" w:rsidRPr="00A729FC" w:rsidRDefault="00887E96" w:rsidP="00887E96">
      <w:pPr>
        <w:jc w:val="center"/>
        <w:rPr>
          <w:rFonts w:ascii="Arial" w:hAnsi="Arial" w:cs="Arial"/>
          <w:b/>
          <w:bCs/>
        </w:rPr>
      </w:pPr>
      <w:r w:rsidRPr="00A729FC">
        <w:rPr>
          <w:rFonts w:ascii="Arial" w:hAnsi="Arial" w:cs="Arial"/>
          <w:b/>
          <w:bCs/>
        </w:rPr>
        <w:t>MERCANTILES</w:t>
      </w:r>
    </w:p>
    <w:p w14:paraId="21C95F71" w14:textId="77777777" w:rsidR="00887E96" w:rsidRPr="00A729FC" w:rsidRDefault="00887E96" w:rsidP="00887E96">
      <w:pPr>
        <w:rPr>
          <w:rFonts w:ascii="Arial" w:hAnsi="Arial" w:cs="Arial"/>
          <w:b/>
          <w:bCs/>
        </w:rPr>
      </w:pPr>
    </w:p>
    <w:p w14:paraId="455F4286" w14:textId="77777777" w:rsidR="00887E96" w:rsidRPr="00A729FC" w:rsidRDefault="00887E96" w:rsidP="00887E96">
      <w:pPr>
        <w:jc w:val="both"/>
        <w:rPr>
          <w:rFonts w:ascii="Arial" w:hAnsi="Arial" w:cs="Arial"/>
        </w:rPr>
      </w:pPr>
      <w:r w:rsidRPr="00A729FC">
        <w:rPr>
          <w:rFonts w:ascii="Arial" w:hAnsi="Arial" w:cs="Arial"/>
          <w:b/>
        </w:rPr>
        <w:t>ARTÍCULO 4.-</w:t>
      </w:r>
      <w:r w:rsidRPr="00A729FC">
        <w:rPr>
          <w:rFonts w:ascii="Arial" w:hAnsi="Arial" w:cs="Arial"/>
          <w:bCs/>
        </w:rPr>
        <w:t xml:space="preserve"> Son objeto de este impuesto las actividades no comprendidas en la Ley del Impuesto al Valor Agregado o expresamente exceptuadas por la misma del pago de dicho impuesto y además, susceptibles de ser grabadas por el Municipio de Frontera, Coahuila de Zaragoza, en los términos de las disposiciones legales aplicables. </w:t>
      </w:r>
      <w:r w:rsidRPr="00A729FC">
        <w:rPr>
          <w:rFonts w:ascii="Arial" w:hAnsi="Arial" w:cs="Arial"/>
        </w:rPr>
        <w:t>Debiendo contar con su Licencia Municipal o de Funcionamiento.</w:t>
      </w:r>
    </w:p>
    <w:p w14:paraId="7287EBAA" w14:textId="77777777" w:rsidR="00887E96" w:rsidRPr="00A729FC" w:rsidRDefault="00887E96" w:rsidP="00887E96">
      <w:pPr>
        <w:jc w:val="both"/>
        <w:rPr>
          <w:rFonts w:ascii="Arial" w:hAnsi="Arial" w:cs="Arial"/>
        </w:rPr>
      </w:pPr>
    </w:p>
    <w:p w14:paraId="6368C28E" w14:textId="77777777" w:rsidR="00887E96" w:rsidRPr="00A729FC" w:rsidRDefault="00887E96" w:rsidP="00887E96">
      <w:pPr>
        <w:jc w:val="both"/>
        <w:rPr>
          <w:rFonts w:ascii="Arial" w:hAnsi="Arial" w:cs="Arial"/>
        </w:rPr>
      </w:pPr>
      <w:r w:rsidRPr="00A729FC">
        <w:rPr>
          <w:rFonts w:ascii="Arial" w:hAnsi="Arial" w:cs="Arial"/>
        </w:rPr>
        <w:t>Cuando lo estime conveniente la Tesorería Municipal podrá celebrar convenios para que el pago de este impuesto se efectuara en base a una cuota fija mensual dependiendo esta del monto de las operaciones realizadas</w:t>
      </w:r>
    </w:p>
    <w:p w14:paraId="44FCADB5" w14:textId="77777777" w:rsidR="00887E96" w:rsidRPr="00A729FC" w:rsidRDefault="00887E96" w:rsidP="00887E96">
      <w:pPr>
        <w:jc w:val="both"/>
        <w:rPr>
          <w:rFonts w:ascii="Arial" w:hAnsi="Arial" w:cs="Arial"/>
        </w:rPr>
      </w:pPr>
    </w:p>
    <w:p w14:paraId="2CA0D6B7" w14:textId="77777777" w:rsidR="00887E96" w:rsidRPr="00A729FC" w:rsidRDefault="00887E96" w:rsidP="00887E96">
      <w:pPr>
        <w:spacing w:afterLines="40" w:after="96"/>
        <w:jc w:val="both"/>
        <w:rPr>
          <w:rFonts w:ascii="Arial" w:hAnsi="Arial" w:cs="Arial"/>
        </w:rPr>
      </w:pPr>
      <w:r w:rsidRPr="00A729FC">
        <w:rPr>
          <w:rFonts w:ascii="Arial" w:hAnsi="Arial" w:cs="Arial"/>
        </w:rPr>
        <w:t xml:space="preserve">Para realizar actividad mercantil ambulante o semifija, es necesario el contar con un permiso (credencial Municipal) expedido por Presidencia Municipal, teniendo un costo de recuperación de $56.50 Esto debido a que es necesario el contar con un padrón actualizado de dichos comerciantes, a los cuales se les expedirá una credencial debidamente </w:t>
      </w:r>
      <w:proofErr w:type="spellStart"/>
      <w:r w:rsidRPr="00A729FC">
        <w:rPr>
          <w:rFonts w:ascii="Arial" w:hAnsi="Arial" w:cs="Arial"/>
        </w:rPr>
        <w:t>enmicada</w:t>
      </w:r>
      <w:proofErr w:type="spellEnd"/>
      <w:r w:rsidRPr="00A729FC">
        <w:rPr>
          <w:rFonts w:ascii="Arial" w:hAnsi="Arial" w:cs="Arial"/>
        </w:rPr>
        <w:t xml:space="preserve"> para su porte.</w:t>
      </w:r>
    </w:p>
    <w:p w14:paraId="3159FBC7" w14:textId="77777777" w:rsidR="00887E96" w:rsidRPr="00A729FC" w:rsidRDefault="00887E96" w:rsidP="00887E96">
      <w:pPr>
        <w:jc w:val="both"/>
        <w:rPr>
          <w:rFonts w:ascii="Arial" w:hAnsi="Arial" w:cs="Arial"/>
        </w:rPr>
      </w:pPr>
    </w:p>
    <w:p w14:paraId="641CDE34" w14:textId="77777777" w:rsidR="00887E96" w:rsidRPr="00A729FC" w:rsidRDefault="00887E96" w:rsidP="00887E96">
      <w:pPr>
        <w:ind w:right="-70"/>
        <w:jc w:val="both"/>
        <w:rPr>
          <w:rFonts w:ascii="Arial" w:hAnsi="Arial" w:cs="Arial"/>
        </w:rPr>
      </w:pPr>
      <w:r w:rsidRPr="00A729FC">
        <w:rPr>
          <w:rFonts w:ascii="Arial" w:hAnsi="Arial" w:cs="Arial"/>
        </w:rPr>
        <w:lastRenderedPageBreak/>
        <w:t>Este impuesto se pagará diariamente por los comerciantes ubicados en la vía pública de acuerdo a las tasas y cuotas siguientes:</w:t>
      </w:r>
    </w:p>
    <w:p w14:paraId="428553B9" w14:textId="77777777" w:rsidR="00887E96" w:rsidRPr="00A729FC" w:rsidRDefault="00887E96" w:rsidP="00887E96">
      <w:pPr>
        <w:jc w:val="both"/>
        <w:rPr>
          <w:rFonts w:ascii="Arial" w:hAnsi="Arial" w:cs="Arial"/>
        </w:rPr>
      </w:pPr>
    </w:p>
    <w:p w14:paraId="0FE9AA17" w14:textId="77777777" w:rsidR="00887E96" w:rsidRPr="00A729FC" w:rsidRDefault="00887E96" w:rsidP="00887E96">
      <w:pPr>
        <w:tabs>
          <w:tab w:val="left" w:pos="1156"/>
        </w:tabs>
        <w:jc w:val="both"/>
        <w:rPr>
          <w:rFonts w:ascii="Arial" w:hAnsi="Arial" w:cs="Arial"/>
          <w:b/>
          <w:bCs/>
        </w:rPr>
      </w:pPr>
      <w:r w:rsidRPr="00A729FC">
        <w:rPr>
          <w:rFonts w:ascii="Arial" w:hAnsi="Arial" w:cs="Arial"/>
          <w:b/>
          <w:bCs/>
        </w:rPr>
        <w:t>TARIFAS</w:t>
      </w:r>
    </w:p>
    <w:p w14:paraId="122EEB95" w14:textId="77777777" w:rsidR="00887E96" w:rsidRPr="00A729FC" w:rsidRDefault="00887E96" w:rsidP="00887E96">
      <w:pPr>
        <w:tabs>
          <w:tab w:val="left" w:pos="1156"/>
        </w:tabs>
        <w:jc w:val="both"/>
        <w:rPr>
          <w:rFonts w:ascii="Arial" w:hAnsi="Arial" w:cs="Arial"/>
          <w:b/>
          <w:bCs/>
        </w:rPr>
      </w:pPr>
    </w:p>
    <w:tbl>
      <w:tblPr>
        <w:tblStyle w:val="Tablaconcuadrcula"/>
        <w:tblW w:w="10060" w:type="dxa"/>
        <w:jc w:val="center"/>
        <w:tblLayout w:type="fixed"/>
        <w:tblLook w:val="04A0" w:firstRow="1" w:lastRow="0" w:firstColumn="1" w:lastColumn="0" w:noHBand="0" w:noVBand="1"/>
      </w:tblPr>
      <w:tblGrid>
        <w:gridCol w:w="6658"/>
        <w:gridCol w:w="3402"/>
      </w:tblGrid>
      <w:tr w:rsidR="00887E96" w:rsidRPr="00A729FC" w14:paraId="0BACD4E7" w14:textId="77777777" w:rsidTr="007A49CE">
        <w:trPr>
          <w:trHeight w:val="431"/>
          <w:jc w:val="center"/>
        </w:trPr>
        <w:tc>
          <w:tcPr>
            <w:tcW w:w="6658" w:type="dxa"/>
          </w:tcPr>
          <w:p w14:paraId="2D106196" w14:textId="77777777" w:rsidR="00887E96" w:rsidRPr="00A729FC" w:rsidRDefault="00887E96" w:rsidP="007A49CE">
            <w:pPr>
              <w:jc w:val="both"/>
              <w:rPr>
                <w:rFonts w:ascii="Arial" w:hAnsi="Arial" w:cs="Arial"/>
                <w:b/>
                <w:sz w:val="22"/>
                <w:szCs w:val="22"/>
              </w:rPr>
            </w:pPr>
            <w:r w:rsidRPr="00A729FC">
              <w:rPr>
                <w:rFonts w:ascii="Arial" w:hAnsi="Arial" w:cs="Arial"/>
                <w:b/>
                <w:bCs/>
                <w:sz w:val="22"/>
                <w:szCs w:val="22"/>
              </w:rPr>
              <w:t>CATEGORÍA</w:t>
            </w:r>
          </w:p>
        </w:tc>
        <w:tc>
          <w:tcPr>
            <w:tcW w:w="3402" w:type="dxa"/>
          </w:tcPr>
          <w:p w14:paraId="687C82A5" w14:textId="77777777" w:rsidR="00887E96" w:rsidRPr="00A729FC" w:rsidRDefault="00887E96" w:rsidP="007A49CE">
            <w:pPr>
              <w:jc w:val="both"/>
              <w:rPr>
                <w:rFonts w:ascii="Arial" w:hAnsi="Arial" w:cs="Arial"/>
                <w:b/>
                <w:sz w:val="22"/>
                <w:szCs w:val="22"/>
              </w:rPr>
            </w:pPr>
            <w:r w:rsidRPr="00A729FC">
              <w:rPr>
                <w:rFonts w:ascii="Arial" w:hAnsi="Arial" w:cs="Arial"/>
                <w:b/>
                <w:bCs/>
                <w:sz w:val="22"/>
                <w:szCs w:val="22"/>
              </w:rPr>
              <w:t>CUOTA</w:t>
            </w:r>
          </w:p>
        </w:tc>
      </w:tr>
      <w:tr w:rsidR="00887E96" w:rsidRPr="00A729FC" w14:paraId="467B43C5" w14:textId="77777777" w:rsidTr="007A49CE">
        <w:trPr>
          <w:trHeight w:val="405"/>
          <w:jc w:val="center"/>
        </w:trPr>
        <w:tc>
          <w:tcPr>
            <w:tcW w:w="6658" w:type="dxa"/>
          </w:tcPr>
          <w:p w14:paraId="0070570C" w14:textId="77777777" w:rsidR="00887E96" w:rsidRPr="00A729FC" w:rsidRDefault="00887E96" w:rsidP="007A49CE">
            <w:pPr>
              <w:ind w:right="-112"/>
              <w:jc w:val="both"/>
              <w:rPr>
                <w:rFonts w:ascii="Arial" w:hAnsi="Arial" w:cs="Arial"/>
                <w:sz w:val="22"/>
                <w:szCs w:val="22"/>
              </w:rPr>
            </w:pPr>
            <w:r w:rsidRPr="00A729FC">
              <w:rPr>
                <w:rFonts w:ascii="Arial" w:hAnsi="Arial" w:cs="Arial"/>
                <w:sz w:val="22"/>
                <w:szCs w:val="22"/>
              </w:rPr>
              <w:t>1.- Que expendan mercancía con valor hasta$ 574.00</w:t>
            </w:r>
          </w:p>
        </w:tc>
        <w:tc>
          <w:tcPr>
            <w:tcW w:w="3402" w:type="dxa"/>
          </w:tcPr>
          <w:p w14:paraId="70C81284" w14:textId="77777777" w:rsidR="00887E96" w:rsidRPr="00A729FC" w:rsidRDefault="00887E96" w:rsidP="007A49CE">
            <w:pPr>
              <w:ind w:right="-70"/>
              <w:jc w:val="both"/>
              <w:rPr>
                <w:rFonts w:ascii="Arial" w:hAnsi="Arial" w:cs="Arial"/>
                <w:sz w:val="22"/>
                <w:szCs w:val="22"/>
              </w:rPr>
            </w:pPr>
            <w:r w:rsidRPr="00A729FC">
              <w:rPr>
                <w:rFonts w:ascii="Arial" w:hAnsi="Arial" w:cs="Arial"/>
                <w:sz w:val="22"/>
                <w:szCs w:val="22"/>
              </w:rPr>
              <w:t>$24.00</w:t>
            </w:r>
          </w:p>
        </w:tc>
      </w:tr>
      <w:tr w:rsidR="00887E96" w:rsidRPr="00A729FC" w14:paraId="71230C81" w14:textId="77777777" w:rsidTr="007A49CE">
        <w:trPr>
          <w:trHeight w:val="431"/>
          <w:jc w:val="center"/>
        </w:trPr>
        <w:tc>
          <w:tcPr>
            <w:tcW w:w="6658" w:type="dxa"/>
          </w:tcPr>
          <w:p w14:paraId="01E3BEA7"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2.- De $ 574.00 a $1,149.00</w:t>
            </w:r>
          </w:p>
        </w:tc>
        <w:tc>
          <w:tcPr>
            <w:tcW w:w="3402" w:type="dxa"/>
          </w:tcPr>
          <w:p w14:paraId="1915B73B"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$39.00</w:t>
            </w:r>
          </w:p>
        </w:tc>
      </w:tr>
      <w:tr w:rsidR="00887E96" w:rsidRPr="00A729FC" w14:paraId="1434CF4D" w14:textId="77777777" w:rsidTr="007A49CE">
        <w:trPr>
          <w:trHeight w:val="405"/>
          <w:jc w:val="center"/>
        </w:trPr>
        <w:tc>
          <w:tcPr>
            <w:tcW w:w="6658" w:type="dxa"/>
          </w:tcPr>
          <w:p w14:paraId="68A398F0"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3.- De $1,150.00 en adelante</w:t>
            </w:r>
          </w:p>
        </w:tc>
        <w:tc>
          <w:tcPr>
            <w:tcW w:w="3402" w:type="dxa"/>
          </w:tcPr>
          <w:p w14:paraId="672F1490"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1% del valor de la mercancía</w:t>
            </w:r>
          </w:p>
        </w:tc>
      </w:tr>
      <w:tr w:rsidR="00887E96" w:rsidRPr="00A729FC" w14:paraId="137E0D3E" w14:textId="77777777" w:rsidTr="007A49CE">
        <w:trPr>
          <w:trHeight w:val="555"/>
          <w:jc w:val="center"/>
        </w:trPr>
        <w:tc>
          <w:tcPr>
            <w:tcW w:w="6658" w:type="dxa"/>
          </w:tcPr>
          <w:p w14:paraId="49018188"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4.- Vehículos de motor</w:t>
            </w:r>
          </w:p>
        </w:tc>
        <w:tc>
          <w:tcPr>
            <w:tcW w:w="3402" w:type="dxa"/>
          </w:tcPr>
          <w:p w14:paraId="59D31FF6" w14:textId="77777777" w:rsidR="00887E96" w:rsidRPr="00051805" w:rsidRDefault="00887E96" w:rsidP="007A49CE">
            <w:pPr>
              <w:jc w:val="both"/>
              <w:rPr>
                <w:rFonts w:ascii="Arial" w:hAnsi="Arial" w:cs="Arial"/>
                <w:sz w:val="22"/>
                <w:szCs w:val="22"/>
              </w:rPr>
            </w:pPr>
            <w:r w:rsidRPr="00A729FC">
              <w:rPr>
                <w:rFonts w:ascii="Arial" w:hAnsi="Arial" w:cs="Arial"/>
                <w:sz w:val="22"/>
                <w:szCs w:val="22"/>
              </w:rPr>
              <w:t>Cuotas anteriores, más una cuota mensual de $72.00</w:t>
            </w:r>
          </w:p>
        </w:tc>
      </w:tr>
      <w:tr w:rsidR="00887E96" w:rsidRPr="00A729FC" w14:paraId="1E831A24" w14:textId="77777777" w:rsidTr="007A49CE">
        <w:trPr>
          <w:trHeight w:val="405"/>
          <w:jc w:val="center"/>
        </w:trPr>
        <w:tc>
          <w:tcPr>
            <w:tcW w:w="6658" w:type="dxa"/>
          </w:tcPr>
          <w:p w14:paraId="65CEB413" w14:textId="77777777" w:rsidR="00887E96" w:rsidRPr="00A729FC" w:rsidRDefault="00887E96" w:rsidP="007A49CE">
            <w:pPr>
              <w:ind w:right="-111"/>
              <w:rPr>
                <w:rFonts w:ascii="Arial" w:hAnsi="Arial" w:cs="Arial"/>
                <w:sz w:val="22"/>
                <w:szCs w:val="22"/>
              </w:rPr>
            </w:pPr>
            <w:r w:rsidRPr="00A729FC">
              <w:rPr>
                <w:rFonts w:ascii="Arial" w:hAnsi="Arial" w:cs="Arial"/>
                <w:sz w:val="22"/>
                <w:szCs w:val="22"/>
              </w:rPr>
              <w:t xml:space="preserve">5.- En Ferias, Fiestas, Verbenas y otros lotes de 3 </w:t>
            </w:r>
            <w:proofErr w:type="spellStart"/>
            <w:r w:rsidRPr="00A729FC">
              <w:rPr>
                <w:rFonts w:ascii="Arial" w:hAnsi="Arial" w:cs="Arial"/>
                <w:sz w:val="22"/>
                <w:szCs w:val="22"/>
              </w:rPr>
              <w:t>mts</w:t>
            </w:r>
            <w:proofErr w:type="spellEnd"/>
            <w:r w:rsidRPr="00A729FC">
              <w:rPr>
                <w:rFonts w:ascii="Arial" w:hAnsi="Arial" w:cs="Arial"/>
                <w:sz w:val="22"/>
                <w:szCs w:val="22"/>
              </w:rPr>
              <w:t xml:space="preserve"> de ancho</w:t>
            </w:r>
          </w:p>
        </w:tc>
        <w:tc>
          <w:tcPr>
            <w:tcW w:w="3402" w:type="dxa"/>
          </w:tcPr>
          <w:p w14:paraId="45DF31B7"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$ 236.00 pesos diario.</w:t>
            </w:r>
          </w:p>
        </w:tc>
      </w:tr>
      <w:tr w:rsidR="00887E96" w:rsidRPr="00A729FC" w14:paraId="468B2EA7" w14:textId="77777777" w:rsidTr="007A49CE">
        <w:trPr>
          <w:trHeight w:val="405"/>
          <w:jc w:val="center"/>
        </w:trPr>
        <w:tc>
          <w:tcPr>
            <w:tcW w:w="6658" w:type="dxa"/>
          </w:tcPr>
          <w:p w14:paraId="268E96B2" w14:textId="77777777" w:rsidR="00887E96" w:rsidRPr="00A729FC" w:rsidRDefault="00887E96" w:rsidP="007A49CE">
            <w:pPr>
              <w:rPr>
                <w:rFonts w:ascii="Arial" w:hAnsi="Arial" w:cs="Arial"/>
                <w:sz w:val="22"/>
                <w:szCs w:val="22"/>
              </w:rPr>
            </w:pPr>
            <w:r w:rsidRPr="00A729FC">
              <w:rPr>
                <w:rFonts w:ascii="Arial" w:hAnsi="Arial" w:cs="Arial"/>
                <w:sz w:val="22"/>
                <w:szCs w:val="22"/>
              </w:rPr>
              <w:t>6.-JuegosMecánicos, electromecánicos por juego.</w:t>
            </w:r>
          </w:p>
        </w:tc>
        <w:tc>
          <w:tcPr>
            <w:tcW w:w="3402" w:type="dxa"/>
          </w:tcPr>
          <w:p w14:paraId="4737E64F" w14:textId="77777777" w:rsidR="00887E96" w:rsidRPr="00A729FC" w:rsidRDefault="00887E96" w:rsidP="007A49CE">
            <w:pPr>
              <w:ind w:right="-70"/>
              <w:jc w:val="both"/>
              <w:rPr>
                <w:rFonts w:ascii="Arial" w:hAnsi="Arial" w:cs="Arial"/>
                <w:sz w:val="22"/>
                <w:szCs w:val="22"/>
              </w:rPr>
            </w:pPr>
            <w:r w:rsidRPr="00A729FC">
              <w:rPr>
                <w:rFonts w:ascii="Arial" w:hAnsi="Arial" w:cs="Arial"/>
                <w:sz w:val="22"/>
                <w:szCs w:val="22"/>
              </w:rPr>
              <w:t>$213.00  pesos por juego diario</w:t>
            </w:r>
          </w:p>
        </w:tc>
      </w:tr>
    </w:tbl>
    <w:p w14:paraId="6489A138" w14:textId="77777777" w:rsidR="00887E96" w:rsidRPr="00A729FC" w:rsidRDefault="00887E96" w:rsidP="00887E96">
      <w:pPr>
        <w:jc w:val="both"/>
        <w:rPr>
          <w:rFonts w:ascii="Arial" w:hAnsi="Arial" w:cs="Arial"/>
        </w:rPr>
      </w:pPr>
    </w:p>
    <w:p w14:paraId="0EFAD868" w14:textId="77777777" w:rsidR="00887E96" w:rsidRPr="00A729FC" w:rsidRDefault="00887E96" w:rsidP="00887E96">
      <w:pPr>
        <w:jc w:val="both"/>
        <w:rPr>
          <w:rFonts w:ascii="Arial" w:hAnsi="Arial" w:cs="Arial"/>
        </w:rPr>
      </w:pPr>
      <w:r w:rsidRPr="00A729FC">
        <w:rPr>
          <w:rFonts w:ascii="Arial" w:hAnsi="Arial" w:cs="Arial"/>
        </w:rPr>
        <w:t>Se exceptúa del cobro comprendido dentro de este artículo, a las personas físicas que desarrollen actividades comprendidas en la Ley de Impuesto al Valor Agregado o expresamente exceptuadas por la misma del pago de este impuesto y además, susceptibles de ser grabadas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484CD94F" w14:textId="77777777" w:rsidR="00887E96" w:rsidRPr="00A729FC" w:rsidRDefault="00887E96" w:rsidP="00887E96">
      <w:pPr>
        <w:jc w:val="both"/>
        <w:rPr>
          <w:rFonts w:ascii="Arial" w:hAnsi="Arial" w:cs="Arial"/>
        </w:rPr>
      </w:pPr>
    </w:p>
    <w:p w14:paraId="47398922" w14:textId="77777777" w:rsidR="00887E96" w:rsidRPr="00A729FC" w:rsidRDefault="00887E96" w:rsidP="00887E96">
      <w:pPr>
        <w:jc w:val="center"/>
        <w:rPr>
          <w:rFonts w:ascii="Arial" w:hAnsi="Arial" w:cs="Arial"/>
          <w:b/>
          <w:bCs/>
        </w:rPr>
      </w:pPr>
      <w:r w:rsidRPr="00A729FC">
        <w:rPr>
          <w:rFonts w:ascii="Arial" w:hAnsi="Arial" w:cs="Arial"/>
          <w:b/>
          <w:bCs/>
        </w:rPr>
        <w:t>CAPÍTULO CUARTO</w:t>
      </w:r>
    </w:p>
    <w:p w14:paraId="054ECA9A" w14:textId="77777777" w:rsidR="00887E96" w:rsidRPr="00A729FC" w:rsidRDefault="00887E96" w:rsidP="00887E96">
      <w:pPr>
        <w:jc w:val="center"/>
        <w:rPr>
          <w:rFonts w:ascii="Arial" w:hAnsi="Arial" w:cs="Arial"/>
          <w:b/>
          <w:bCs/>
        </w:rPr>
      </w:pPr>
      <w:r w:rsidRPr="00A729FC">
        <w:rPr>
          <w:rFonts w:ascii="Arial" w:hAnsi="Arial" w:cs="Arial"/>
          <w:b/>
          <w:bCs/>
        </w:rPr>
        <w:t>DEL IMPUESTO SOBRE ESPECTÁCULOS Y DIVERSIONES PÚBLICAS</w:t>
      </w:r>
    </w:p>
    <w:p w14:paraId="3ABF22FA" w14:textId="77777777" w:rsidR="00887E96" w:rsidRPr="00A729FC" w:rsidRDefault="00887E96" w:rsidP="00887E96">
      <w:pPr>
        <w:ind w:right="50"/>
        <w:jc w:val="both"/>
        <w:rPr>
          <w:rFonts w:ascii="Arial" w:hAnsi="Arial" w:cs="Arial"/>
          <w:b/>
        </w:rPr>
      </w:pPr>
    </w:p>
    <w:p w14:paraId="51ADB107" w14:textId="77777777" w:rsidR="00887E96" w:rsidRPr="00A729FC" w:rsidRDefault="00887E96" w:rsidP="00887E96">
      <w:pPr>
        <w:jc w:val="both"/>
        <w:rPr>
          <w:rFonts w:ascii="Arial" w:hAnsi="Arial" w:cs="Arial"/>
        </w:rPr>
      </w:pPr>
      <w:r w:rsidRPr="00A729FC">
        <w:rPr>
          <w:rFonts w:ascii="Arial" w:hAnsi="Arial" w:cs="Arial"/>
          <w:b/>
        </w:rPr>
        <w:t>ARTÍCULO 5.-</w:t>
      </w:r>
      <w:r w:rsidRPr="00A729FC">
        <w:rPr>
          <w:rFonts w:ascii="Arial" w:hAnsi="Arial" w:cs="Arial"/>
          <w:bCs/>
        </w:rPr>
        <w:t xml:space="preserve"> Es objeto de este impuesto la realización de espectáculos y diversiones públicas no grabadas por el Impuesto al Valor Agregado, </w:t>
      </w:r>
      <w:r w:rsidRPr="00A729FC">
        <w:rPr>
          <w:rFonts w:ascii="Arial" w:hAnsi="Arial" w:cs="Arial"/>
        </w:rPr>
        <w:t>se pagará por boletaje y venta de bebidas alcohólicas previa autorización de la Tesorería Municipal y permiso para dicho evento, de conformidad a los conceptos, tasas y cuotas siguientes, el pago de otros impuestos federales y estatales no los exime de este impuesto.</w:t>
      </w:r>
    </w:p>
    <w:p w14:paraId="0F6D3C14" w14:textId="77777777" w:rsidR="00887E96" w:rsidRPr="00A729FC" w:rsidRDefault="00887E96" w:rsidP="00887E96">
      <w:pPr>
        <w:jc w:val="both"/>
        <w:rPr>
          <w:rFonts w:ascii="Arial" w:hAnsi="Arial" w:cs="Arial"/>
        </w:rPr>
      </w:pPr>
    </w:p>
    <w:tbl>
      <w:tblPr>
        <w:tblStyle w:val="Tablaconcuadrcula"/>
        <w:tblW w:w="10503" w:type="dxa"/>
        <w:tblLayout w:type="fixed"/>
        <w:tblLook w:val="04A0" w:firstRow="1" w:lastRow="0" w:firstColumn="1" w:lastColumn="0" w:noHBand="0" w:noVBand="1"/>
      </w:tblPr>
      <w:tblGrid>
        <w:gridCol w:w="704"/>
        <w:gridCol w:w="8647"/>
        <w:gridCol w:w="1152"/>
      </w:tblGrid>
      <w:tr w:rsidR="00887E96" w:rsidRPr="00A729FC" w14:paraId="63CE241C" w14:textId="77777777" w:rsidTr="007A49CE">
        <w:trPr>
          <w:trHeight w:val="259"/>
        </w:trPr>
        <w:tc>
          <w:tcPr>
            <w:tcW w:w="9351" w:type="dxa"/>
            <w:gridSpan w:val="2"/>
          </w:tcPr>
          <w:p w14:paraId="6CA67945" w14:textId="77777777" w:rsidR="00887E96" w:rsidRPr="00A729FC" w:rsidRDefault="00887E96" w:rsidP="007A49CE">
            <w:pPr>
              <w:jc w:val="both"/>
              <w:rPr>
                <w:rFonts w:ascii="Arial" w:hAnsi="Arial" w:cs="Arial"/>
                <w:b/>
                <w:sz w:val="22"/>
                <w:szCs w:val="22"/>
              </w:rPr>
            </w:pPr>
            <w:r w:rsidRPr="00A729FC">
              <w:rPr>
                <w:rFonts w:ascii="Arial" w:hAnsi="Arial" w:cs="Arial"/>
                <w:sz w:val="22"/>
                <w:szCs w:val="22"/>
              </w:rPr>
              <w:tab/>
            </w:r>
            <w:r w:rsidRPr="00A729FC">
              <w:rPr>
                <w:rFonts w:ascii="Arial" w:hAnsi="Arial" w:cs="Arial"/>
                <w:b/>
                <w:sz w:val="22"/>
                <w:szCs w:val="22"/>
              </w:rPr>
              <w:t>CATEGORÍA</w:t>
            </w:r>
          </w:p>
        </w:tc>
        <w:tc>
          <w:tcPr>
            <w:tcW w:w="1152" w:type="dxa"/>
          </w:tcPr>
          <w:p w14:paraId="49873A23" w14:textId="77777777" w:rsidR="00887E96" w:rsidRPr="00A729FC" w:rsidRDefault="00887E96" w:rsidP="007A49CE">
            <w:pPr>
              <w:ind w:right="-113"/>
              <w:jc w:val="both"/>
              <w:rPr>
                <w:rFonts w:ascii="Arial" w:hAnsi="Arial" w:cs="Arial"/>
                <w:b/>
                <w:sz w:val="22"/>
                <w:szCs w:val="22"/>
              </w:rPr>
            </w:pPr>
            <w:r w:rsidRPr="00A729FC">
              <w:rPr>
                <w:rFonts w:ascii="Arial" w:hAnsi="Arial" w:cs="Arial"/>
                <w:b/>
                <w:sz w:val="22"/>
                <w:szCs w:val="22"/>
              </w:rPr>
              <w:t>CUOTA</w:t>
            </w:r>
          </w:p>
        </w:tc>
      </w:tr>
      <w:tr w:rsidR="00887E96" w:rsidRPr="00A729FC" w14:paraId="3D7EB4C4" w14:textId="77777777" w:rsidTr="007A49CE">
        <w:trPr>
          <w:trHeight w:val="244"/>
        </w:trPr>
        <w:tc>
          <w:tcPr>
            <w:tcW w:w="704" w:type="dxa"/>
          </w:tcPr>
          <w:p w14:paraId="764C2660"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lastRenderedPageBreak/>
              <w:t>I.-</w:t>
            </w:r>
          </w:p>
        </w:tc>
        <w:tc>
          <w:tcPr>
            <w:tcW w:w="8647" w:type="dxa"/>
          </w:tcPr>
          <w:p w14:paraId="626939C4"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 xml:space="preserve">Funciones de Circo, Carpas, Espectáculos Teatrales, sobre ingresos brutos                          </w:t>
            </w:r>
          </w:p>
        </w:tc>
        <w:tc>
          <w:tcPr>
            <w:tcW w:w="1152" w:type="dxa"/>
          </w:tcPr>
          <w:p w14:paraId="79DA0F02" w14:textId="77777777" w:rsidR="00887E96" w:rsidRPr="00A729FC" w:rsidRDefault="00887E96" w:rsidP="007A49CE">
            <w:pPr>
              <w:tabs>
                <w:tab w:val="center" w:pos="176"/>
              </w:tabs>
              <w:jc w:val="both"/>
              <w:rPr>
                <w:rFonts w:ascii="Arial" w:hAnsi="Arial" w:cs="Arial"/>
                <w:sz w:val="22"/>
                <w:szCs w:val="22"/>
              </w:rPr>
            </w:pPr>
            <w:r w:rsidRPr="00A729FC">
              <w:rPr>
                <w:rFonts w:ascii="Arial" w:hAnsi="Arial" w:cs="Arial"/>
                <w:sz w:val="22"/>
                <w:szCs w:val="22"/>
              </w:rPr>
              <w:t>4%</w:t>
            </w:r>
          </w:p>
        </w:tc>
      </w:tr>
      <w:tr w:rsidR="00887E96" w:rsidRPr="00A729FC" w14:paraId="43C3086E" w14:textId="77777777" w:rsidTr="007A49CE">
        <w:trPr>
          <w:trHeight w:val="764"/>
        </w:trPr>
        <w:tc>
          <w:tcPr>
            <w:tcW w:w="704" w:type="dxa"/>
          </w:tcPr>
          <w:p w14:paraId="40E9928D" w14:textId="77777777" w:rsidR="00887E96" w:rsidRPr="00A729FC" w:rsidRDefault="00887E96" w:rsidP="007A49CE">
            <w:pPr>
              <w:ind w:right="-244"/>
              <w:jc w:val="both"/>
              <w:rPr>
                <w:rFonts w:ascii="Arial" w:hAnsi="Arial" w:cs="Arial"/>
                <w:sz w:val="22"/>
                <w:szCs w:val="22"/>
              </w:rPr>
            </w:pPr>
            <w:r w:rsidRPr="00A729FC">
              <w:rPr>
                <w:rFonts w:ascii="Arial" w:hAnsi="Arial" w:cs="Arial"/>
                <w:sz w:val="22"/>
                <w:szCs w:val="22"/>
              </w:rPr>
              <w:t xml:space="preserve">II.- </w:t>
            </w:r>
          </w:p>
        </w:tc>
        <w:tc>
          <w:tcPr>
            <w:tcW w:w="8647" w:type="dxa"/>
          </w:tcPr>
          <w:p w14:paraId="5BA812C6"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 xml:space="preserve">En eventos Deportivos, Ferias, Box, Lucha Libre, Kermes, Presentación Artística, Orquestas y Grupos Musicales, Cintas Musicales Locales, sobre ingresos brutos.                                                       </w:t>
            </w:r>
          </w:p>
        </w:tc>
        <w:tc>
          <w:tcPr>
            <w:tcW w:w="1152" w:type="dxa"/>
          </w:tcPr>
          <w:p w14:paraId="59E510D1"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15%</w:t>
            </w:r>
          </w:p>
        </w:tc>
      </w:tr>
      <w:tr w:rsidR="00887E96" w:rsidRPr="00A729FC" w14:paraId="007DE327" w14:textId="77777777" w:rsidTr="007A49CE">
        <w:trPr>
          <w:trHeight w:val="519"/>
        </w:trPr>
        <w:tc>
          <w:tcPr>
            <w:tcW w:w="704" w:type="dxa"/>
          </w:tcPr>
          <w:p w14:paraId="2C272A05"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III.-</w:t>
            </w:r>
          </w:p>
        </w:tc>
        <w:tc>
          <w:tcPr>
            <w:tcW w:w="8647" w:type="dxa"/>
          </w:tcPr>
          <w:p w14:paraId="7583D549"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 xml:space="preserve">Salones con aparatos electrónicos y mecánicos de juegos y musicales, Orquestas, grupos y cintas musicales foráneos, sobre ingresos brutos.                                  </w:t>
            </w:r>
          </w:p>
        </w:tc>
        <w:tc>
          <w:tcPr>
            <w:tcW w:w="1152" w:type="dxa"/>
          </w:tcPr>
          <w:p w14:paraId="5D9A38B2"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10%</w:t>
            </w:r>
          </w:p>
        </w:tc>
      </w:tr>
      <w:tr w:rsidR="00887E96" w:rsidRPr="00A729FC" w14:paraId="70EE91D8" w14:textId="77777777" w:rsidTr="007A49CE">
        <w:trPr>
          <w:trHeight w:val="764"/>
        </w:trPr>
        <w:tc>
          <w:tcPr>
            <w:tcW w:w="704" w:type="dxa"/>
          </w:tcPr>
          <w:p w14:paraId="78800484"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IV.-</w:t>
            </w:r>
          </w:p>
        </w:tc>
        <w:tc>
          <w:tcPr>
            <w:tcW w:w="8647" w:type="dxa"/>
          </w:tcPr>
          <w:p w14:paraId="623A2261"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 xml:space="preserve">Carreras de Caballos, palenque, peleas de gallos, jaripeos, charreadas, bailes con carácter lucrativo, sobre ingresos brutos (Carreras de caballos y peleas de gallos, se requiere previo permiso de la Secretaría de Gobernación)       </w:t>
            </w:r>
          </w:p>
        </w:tc>
        <w:tc>
          <w:tcPr>
            <w:tcW w:w="1152" w:type="dxa"/>
          </w:tcPr>
          <w:p w14:paraId="6B45D44E"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15%</w:t>
            </w:r>
          </w:p>
        </w:tc>
      </w:tr>
      <w:tr w:rsidR="00887E96" w:rsidRPr="00A729FC" w14:paraId="157A1F69" w14:textId="77777777" w:rsidTr="007A49CE">
        <w:trPr>
          <w:trHeight w:val="504"/>
        </w:trPr>
        <w:tc>
          <w:tcPr>
            <w:tcW w:w="704" w:type="dxa"/>
          </w:tcPr>
          <w:p w14:paraId="0B5DFFB0"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V.-</w:t>
            </w:r>
          </w:p>
        </w:tc>
        <w:tc>
          <w:tcPr>
            <w:tcW w:w="8647" w:type="dxa"/>
          </w:tcPr>
          <w:p w14:paraId="3026ABED"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 xml:space="preserve">Salones con mesa de billar instalada cuota mensual. (Sin venta de alcohol 50%).                            </w:t>
            </w:r>
          </w:p>
        </w:tc>
        <w:tc>
          <w:tcPr>
            <w:tcW w:w="1152" w:type="dxa"/>
          </w:tcPr>
          <w:p w14:paraId="569E6449"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$270.00</w:t>
            </w:r>
          </w:p>
        </w:tc>
      </w:tr>
      <w:tr w:rsidR="00887E96" w:rsidRPr="00A729FC" w14:paraId="4189E2F9" w14:textId="77777777" w:rsidTr="007A49CE">
        <w:trPr>
          <w:trHeight w:val="519"/>
        </w:trPr>
        <w:tc>
          <w:tcPr>
            <w:tcW w:w="704" w:type="dxa"/>
          </w:tcPr>
          <w:p w14:paraId="0913BF49"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VI.-</w:t>
            </w:r>
          </w:p>
        </w:tc>
        <w:tc>
          <w:tcPr>
            <w:tcW w:w="8647" w:type="dxa"/>
          </w:tcPr>
          <w:p w14:paraId="559E1994"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 xml:space="preserve">Permisos para bailes privados, kermes, desfiles, colectas, festivales y uso de música viva con fines de lucro.                                                              </w:t>
            </w:r>
          </w:p>
        </w:tc>
        <w:tc>
          <w:tcPr>
            <w:tcW w:w="1152" w:type="dxa"/>
          </w:tcPr>
          <w:p w14:paraId="2D48163D"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$329.50</w:t>
            </w:r>
          </w:p>
        </w:tc>
      </w:tr>
      <w:tr w:rsidR="00887E96" w:rsidRPr="00A729FC" w14:paraId="00860D75" w14:textId="77777777" w:rsidTr="007A49CE">
        <w:trPr>
          <w:trHeight w:val="504"/>
        </w:trPr>
        <w:tc>
          <w:tcPr>
            <w:tcW w:w="704" w:type="dxa"/>
          </w:tcPr>
          <w:p w14:paraId="61D548DD"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VII.-</w:t>
            </w:r>
          </w:p>
        </w:tc>
        <w:tc>
          <w:tcPr>
            <w:tcW w:w="8647" w:type="dxa"/>
          </w:tcPr>
          <w:p w14:paraId="4E594164"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Para el otorgamiento de permisos el solicitante deberá hacer un depósito como garantía de pago.</w:t>
            </w:r>
          </w:p>
        </w:tc>
        <w:tc>
          <w:tcPr>
            <w:tcW w:w="1152" w:type="dxa"/>
          </w:tcPr>
          <w:p w14:paraId="512E83E0"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$825.00</w:t>
            </w:r>
          </w:p>
        </w:tc>
      </w:tr>
    </w:tbl>
    <w:p w14:paraId="31BEF641" w14:textId="77777777" w:rsidR="00887E96" w:rsidRPr="00A729FC" w:rsidRDefault="00887E96" w:rsidP="00887E96">
      <w:pPr>
        <w:jc w:val="both"/>
        <w:rPr>
          <w:rFonts w:ascii="Arial" w:hAnsi="Arial" w:cs="Arial"/>
        </w:rPr>
      </w:pPr>
    </w:p>
    <w:p w14:paraId="05F9F0A9" w14:textId="77777777" w:rsidR="00887E96" w:rsidRPr="00A729FC" w:rsidRDefault="00887E96" w:rsidP="00887E96">
      <w:pPr>
        <w:tabs>
          <w:tab w:val="left" w:pos="0"/>
        </w:tabs>
        <w:jc w:val="both"/>
        <w:rPr>
          <w:rFonts w:ascii="Arial" w:hAnsi="Arial" w:cs="Arial"/>
        </w:rPr>
      </w:pPr>
      <w:r w:rsidRPr="00A729FC">
        <w:rPr>
          <w:rFonts w:ascii="Arial" w:hAnsi="Arial" w:cs="Arial"/>
        </w:rPr>
        <w:t>Teniendo como requisito indispensable: permiso de protección civil el cual tendrá un costo de $164.00 y de Ecología (verificación de sonido) con un costo de $164.00</w:t>
      </w:r>
    </w:p>
    <w:p w14:paraId="60924897" w14:textId="77777777" w:rsidR="00887E96" w:rsidRPr="00A729FC" w:rsidRDefault="00887E96" w:rsidP="00887E96">
      <w:pPr>
        <w:tabs>
          <w:tab w:val="left" w:pos="0"/>
        </w:tabs>
        <w:jc w:val="both"/>
        <w:rPr>
          <w:rFonts w:ascii="Arial" w:hAnsi="Arial" w:cs="Arial"/>
        </w:rPr>
      </w:pPr>
    </w:p>
    <w:p w14:paraId="66F7AC19" w14:textId="77777777" w:rsidR="00887E96" w:rsidRPr="00A729FC" w:rsidRDefault="00887E96" w:rsidP="00887E96">
      <w:pPr>
        <w:tabs>
          <w:tab w:val="left" w:pos="0"/>
        </w:tabs>
        <w:jc w:val="both"/>
        <w:rPr>
          <w:rFonts w:ascii="Arial" w:hAnsi="Arial" w:cs="Arial"/>
        </w:rPr>
      </w:pPr>
      <w:r w:rsidRPr="00A729FC">
        <w:rPr>
          <w:rFonts w:ascii="Arial" w:hAnsi="Arial" w:cs="Arial"/>
        </w:rPr>
        <w:t xml:space="preserve">Los Clubes de Servicio, Asociaciones de Padres de Familia y Asociaciones de Beneficencia se les otorgará un incentivo del 50% de lo estipulado en este artículo siempre y cuando se organice con el objeto de que los ingresos se dediquen a fines de beneficencia colectiva, para tal efecto, La Tesorería Municipal determinará el mecanismo de cobro, previo convenio con Presidencia Municipal. </w:t>
      </w:r>
    </w:p>
    <w:p w14:paraId="46921825" w14:textId="77777777" w:rsidR="00887E96" w:rsidRPr="00A729FC" w:rsidRDefault="00887E96" w:rsidP="00887E96">
      <w:pPr>
        <w:tabs>
          <w:tab w:val="left" w:pos="0"/>
        </w:tabs>
        <w:jc w:val="both"/>
        <w:rPr>
          <w:rFonts w:ascii="Arial" w:hAnsi="Arial" w:cs="Arial"/>
        </w:rPr>
      </w:pPr>
    </w:p>
    <w:p w14:paraId="6DB50DD8" w14:textId="77777777" w:rsidR="00887E96" w:rsidRPr="00A729FC" w:rsidRDefault="00887E96" w:rsidP="00887E96">
      <w:pPr>
        <w:jc w:val="center"/>
        <w:rPr>
          <w:rFonts w:ascii="Arial" w:hAnsi="Arial" w:cs="Arial"/>
          <w:b/>
          <w:bCs/>
        </w:rPr>
      </w:pPr>
      <w:r w:rsidRPr="00A729FC">
        <w:rPr>
          <w:rFonts w:ascii="Arial" w:hAnsi="Arial" w:cs="Arial"/>
          <w:b/>
          <w:bCs/>
        </w:rPr>
        <w:t>CAPÍTULO QUINTO</w:t>
      </w:r>
    </w:p>
    <w:p w14:paraId="55E0FF78" w14:textId="77777777" w:rsidR="00887E96" w:rsidRPr="00A729FC" w:rsidRDefault="00887E96" w:rsidP="00887E96">
      <w:pPr>
        <w:jc w:val="center"/>
        <w:rPr>
          <w:rFonts w:ascii="Arial" w:hAnsi="Arial" w:cs="Arial"/>
          <w:b/>
          <w:bCs/>
        </w:rPr>
      </w:pPr>
      <w:r w:rsidRPr="00A729FC">
        <w:rPr>
          <w:rFonts w:ascii="Arial" w:hAnsi="Arial" w:cs="Arial"/>
          <w:b/>
          <w:bCs/>
        </w:rPr>
        <w:t>DEL IMPUESTO SOBRE LOTERÍAS, RIFAS Y SORTEOS</w:t>
      </w:r>
    </w:p>
    <w:p w14:paraId="33B57CEE" w14:textId="77777777" w:rsidR="00887E96" w:rsidRPr="00A729FC" w:rsidRDefault="00887E96" w:rsidP="00887E96">
      <w:pPr>
        <w:ind w:right="50"/>
        <w:jc w:val="both"/>
        <w:rPr>
          <w:rFonts w:ascii="Arial" w:hAnsi="Arial" w:cs="Arial"/>
          <w:b/>
        </w:rPr>
      </w:pPr>
    </w:p>
    <w:p w14:paraId="5486843C" w14:textId="77777777" w:rsidR="00887E96" w:rsidRPr="00A729FC" w:rsidRDefault="00887E96" w:rsidP="00887E96">
      <w:pPr>
        <w:jc w:val="both"/>
        <w:rPr>
          <w:rFonts w:ascii="Arial" w:hAnsi="Arial" w:cs="Arial"/>
        </w:rPr>
      </w:pPr>
      <w:r w:rsidRPr="00A729FC">
        <w:rPr>
          <w:rFonts w:ascii="Arial" w:hAnsi="Arial" w:cs="Arial"/>
          <w:b/>
        </w:rPr>
        <w:t>ARTÍCULO 6.-</w:t>
      </w:r>
      <w:r w:rsidRPr="00A729FC">
        <w:rPr>
          <w:rFonts w:ascii="Arial" w:hAnsi="Arial" w:cs="Arial"/>
          <w:bCs/>
        </w:rPr>
        <w:t xml:space="preserve"> Es objeto de este impuesto la realización o explotación de loterías, rifas y sorteos o juegos permitidos y autorizados conforme a la Ley Federal de Juegos y Sorteos y </w:t>
      </w:r>
      <w:r w:rsidRPr="00A729FC">
        <w:rPr>
          <w:rFonts w:ascii="Arial" w:hAnsi="Arial" w:cs="Arial"/>
        </w:rPr>
        <w:t>se pagará con la tasa del 10% sobre ingresos brutos que se perciban, siempre y cuando se trate de eventos con fines de lucro. En el caso de que estas sean con el propósito de promover ventas, servicios y otros, se pagara el mismo porcentaje aplicado sobre el valor comercial de los premios. Este impuesto se pagará a más tardar al siguiente día antes de efectuada la Lotería, Rifa, Sorteo o cualquier otro juego permitido</w:t>
      </w:r>
      <w:r>
        <w:rPr>
          <w:rFonts w:ascii="Arial" w:hAnsi="Arial" w:cs="Arial"/>
        </w:rPr>
        <w:t>.</w:t>
      </w:r>
    </w:p>
    <w:p w14:paraId="478BE077" w14:textId="77777777" w:rsidR="00887E96" w:rsidRPr="00A729FC" w:rsidRDefault="00887E96" w:rsidP="00887E96">
      <w:pPr>
        <w:jc w:val="both"/>
        <w:rPr>
          <w:rFonts w:ascii="Arial" w:hAnsi="Arial" w:cs="Arial"/>
        </w:rPr>
      </w:pPr>
    </w:p>
    <w:p w14:paraId="5C2F19EF" w14:textId="77777777" w:rsidR="00887E96" w:rsidRPr="00A729FC" w:rsidRDefault="00887E96" w:rsidP="00887E96">
      <w:pPr>
        <w:jc w:val="center"/>
        <w:rPr>
          <w:rFonts w:ascii="Arial" w:hAnsi="Arial" w:cs="Arial"/>
          <w:b/>
          <w:bCs/>
        </w:rPr>
      </w:pPr>
      <w:r w:rsidRPr="00A729FC">
        <w:rPr>
          <w:rFonts w:ascii="Arial" w:hAnsi="Arial" w:cs="Arial"/>
          <w:b/>
          <w:bCs/>
        </w:rPr>
        <w:t>CAPÍTULO SEXTO</w:t>
      </w:r>
    </w:p>
    <w:p w14:paraId="1602C476" w14:textId="77777777" w:rsidR="00887E96" w:rsidRPr="00A729FC" w:rsidRDefault="00887E96" w:rsidP="00887E96">
      <w:pPr>
        <w:jc w:val="center"/>
        <w:rPr>
          <w:rFonts w:ascii="Arial" w:hAnsi="Arial" w:cs="Arial"/>
          <w:b/>
          <w:bCs/>
        </w:rPr>
      </w:pPr>
      <w:r w:rsidRPr="00A729FC">
        <w:rPr>
          <w:rFonts w:ascii="Arial" w:hAnsi="Arial" w:cs="Arial"/>
          <w:b/>
          <w:bCs/>
        </w:rPr>
        <w:t>DE LAS CONTRIBUCIONES ESPECIALES</w:t>
      </w:r>
    </w:p>
    <w:p w14:paraId="0337A628" w14:textId="77777777" w:rsidR="00887E96" w:rsidRPr="00A729FC" w:rsidRDefault="00887E96" w:rsidP="00887E96">
      <w:pPr>
        <w:jc w:val="center"/>
        <w:rPr>
          <w:rFonts w:ascii="Arial" w:hAnsi="Arial" w:cs="Arial"/>
          <w:b/>
          <w:bCs/>
        </w:rPr>
      </w:pPr>
    </w:p>
    <w:p w14:paraId="08EE045B" w14:textId="77777777" w:rsidR="00887E96" w:rsidRPr="00A729FC" w:rsidRDefault="00887E96" w:rsidP="00887E96">
      <w:pPr>
        <w:jc w:val="center"/>
        <w:rPr>
          <w:rFonts w:ascii="Arial" w:hAnsi="Arial" w:cs="Arial"/>
          <w:b/>
          <w:bCs/>
        </w:rPr>
      </w:pPr>
      <w:r w:rsidRPr="00A729FC">
        <w:rPr>
          <w:rFonts w:ascii="Arial" w:hAnsi="Arial" w:cs="Arial"/>
          <w:b/>
          <w:bCs/>
        </w:rPr>
        <w:lastRenderedPageBreak/>
        <w:t>SECCIÓN I</w:t>
      </w:r>
    </w:p>
    <w:p w14:paraId="2E29D6E7" w14:textId="77777777" w:rsidR="00887E96" w:rsidRPr="00A729FC" w:rsidRDefault="00887E96" w:rsidP="00887E96">
      <w:pPr>
        <w:jc w:val="center"/>
        <w:rPr>
          <w:rFonts w:ascii="Arial" w:hAnsi="Arial" w:cs="Arial"/>
          <w:b/>
          <w:bCs/>
        </w:rPr>
      </w:pPr>
      <w:r w:rsidRPr="00A729FC">
        <w:rPr>
          <w:rFonts w:ascii="Arial" w:hAnsi="Arial" w:cs="Arial"/>
          <w:b/>
          <w:bCs/>
        </w:rPr>
        <w:t>POR OBRA PÚBLICA</w:t>
      </w:r>
    </w:p>
    <w:p w14:paraId="16261D19" w14:textId="77777777" w:rsidR="00887E96" w:rsidRPr="00A729FC" w:rsidRDefault="00887E96" w:rsidP="00887E96">
      <w:pPr>
        <w:jc w:val="both"/>
        <w:rPr>
          <w:rFonts w:ascii="Arial" w:hAnsi="Arial" w:cs="Arial"/>
          <w:b/>
          <w:bCs/>
        </w:rPr>
      </w:pPr>
    </w:p>
    <w:p w14:paraId="4F3713B9" w14:textId="77777777" w:rsidR="00887E96" w:rsidRPr="00A729FC" w:rsidRDefault="00887E96" w:rsidP="00887E96">
      <w:pPr>
        <w:ind w:right="107"/>
        <w:jc w:val="both"/>
        <w:rPr>
          <w:rFonts w:ascii="Arial" w:hAnsi="Arial" w:cs="Arial"/>
        </w:rPr>
      </w:pPr>
      <w:r w:rsidRPr="00A729FC">
        <w:rPr>
          <w:rFonts w:ascii="Arial" w:hAnsi="Arial" w:cs="Arial"/>
          <w:b/>
        </w:rPr>
        <w:t>ARTÍCULO 7.-</w:t>
      </w:r>
      <w:r w:rsidRPr="00A729FC">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w:t>
      </w:r>
      <w:r w:rsidRPr="00A729FC">
        <w:rPr>
          <w:rFonts w:ascii="Arial" w:hAnsi="Arial" w:cs="Arial"/>
        </w:rPr>
        <w:t>La Contribución por Obra Pública se determinará aplicando el procedimiento que establece la Ley de Cooperación para Obras Públicas del Estado de Coahuila de Zaragoza.</w:t>
      </w:r>
    </w:p>
    <w:p w14:paraId="0EFC74EB" w14:textId="77777777" w:rsidR="00887E96" w:rsidRPr="00A729FC" w:rsidRDefault="00887E96" w:rsidP="00887E96">
      <w:pPr>
        <w:jc w:val="both"/>
        <w:rPr>
          <w:rFonts w:ascii="Arial" w:hAnsi="Arial" w:cs="Arial"/>
        </w:rPr>
      </w:pPr>
    </w:p>
    <w:p w14:paraId="061E08EE" w14:textId="77777777" w:rsidR="00887E96" w:rsidRPr="00A729FC" w:rsidRDefault="00887E96" w:rsidP="00887E96">
      <w:pPr>
        <w:jc w:val="both"/>
        <w:rPr>
          <w:rFonts w:ascii="Arial" w:hAnsi="Arial" w:cs="Arial"/>
        </w:rPr>
      </w:pPr>
      <w:r w:rsidRPr="00A729FC">
        <w:rPr>
          <w:rFonts w:ascii="Arial" w:hAnsi="Arial" w:cs="Arial"/>
        </w:rPr>
        <w:t>I.- En todo caso, el porcentaje a contribuir por los particulares se dividirá conforme al mencionado procedimiento entre los propietarios de los predios beneficiados.</w:t>
      </w:r>
    </w:p>
    <w:p w14:paraId="494956B8" w14:textId="77777777" w:rsidR="00887E96" w:rsidRPr="00A729FC" w:rsidRDefault="00887E96" w:rsidP="00887E96">
      <w:pPr>
        <w:jc w:val="both"/>
        <w:rPr>
          <w:rFonts w:ascii="Arial" w:hAnsi="Arial" w:cs="Arial"/>
        </w:rPr>
      </w:pPr>
    </w:p>
    <w:p w14:paraId="1D90BCE5" w14:textId="77777777" w:rsidR="00887E96" w:rsidRPr="00A729FC" w:rsidRDefault="00887E96" w:rsidP="00887E96">
      <w:pPr>
        <w:jc w:val="both"/>
        <w:rPr>
          <w:rFonts w:ascii="Arial" w:hAnsi="Arial" w:cs="Arial"/>
        </w:rPr>
      </w:pPr>
      <w:r w:rsidRPr="00A729FC">
        <w:rPr>
          <w:rFonts w:ascii="Arial" w:hAnsi="Arial" w:cs="Arial"/>
        </w:rPr>
        <w:t>II.- La base de la contribución a que se refiere este artículo será del 50% del costo total de la obra específica.</w:t>
      </w:r>
    </w:p>
    <w:p w14:paraId="54AB4DD2" w14:textId="77777777" w:rsidR="00887E96" w:rsidRPr="00A729FC" w:rsidRDefault="00887E96" w:rsidP="00887E96">
      <w:pPr>
        <w:jc w:val="both"/>
        <w:rPr>
          <w:rFonts w:ascii="Arial" w:hAnsi="Arial" w:cs="Arial"/>
        </w:rPr>
      </w:pPr>
    </w:p>
    <w:p w14:paraId="4AD546B5" w14:textId="77777777" w:rsidR="00887E96" w:rsidRPr="00A729FC" w:rsidRDefault="00887E96" w:rsidP="00887E96">
      <w:pPr>
        <w:jc w:val="both"/>
        <w:rPr>
          <w:rFonts w:ascii="Arial" w:hAnsi="Arial" w:cs="Arial"/>
        </w:rPr>
      </w:pPr>
      <w:r w:rsidRPr="00A729FC">
        <w:rPr>
          <w:rFonts w:ascii="Arial" w:hAnsi="Arial" w:cs="Arial"/>
        </w:rPr>
        <w:t xml:space="preserve">III.- Cuando se trate de contribuciones voluntarias para obra pública, los beneficiarios podrán cooperar con un porcentaje distinto al señalado, el que se establecerá de común acuerdo entre las autoridades municipales y los beneficiarios </w:t>
      </w:r>
    </w:p>
    <w:p w14:paraId="73066A4A" w14:textId="77777777" w:rsidR="00887E96" w:rsidRPr="00A729FC" w:rsidRDefault="00887E96" w:rsidP="00887E96">
      <w:pPr>
        <w:jc w:val="both"/>
        <w:rPr>
          <w:rFonts w:ascii="Arial" w:hAnsi="Arial" w:cs="Arial"/>
          <w:sz w:val="16"/>
          <w:szCs w:val="16"/>
        </w:rPr>
      </w:pPr>
    </w:p>
    <w:p w14:paraId="58287F3C" w14:textId="77777777" w:rsidR="00887E96" w:rsidRPr="00A729FC" w:rsidRDefault="00887E96" w:rsidP="00887E96">
      <w:pPr>
        <w:jc w:val="both"/>
        <w:rPr>
          <w:rFonts w:ascii="Arial" w:hAnsi="Arial" w:cs="Arial"/>
        </w:rPr>
      </w:pPr>
      <w:r w:rsidRPr="00A729FC">
        <w:rPr>
          <w:rFonts w:ascii="Arial" w:hAnsi="Arial" w:cs="Arial"/>
        </w:rPr>
        <w:t>IV.- Las cooperaciones serán contribuciones las cuales se formalizarán en el convenio correspondiente y será exigible en los términos del presente ordenamiento y de las leyes fiscales relativas.</w:t>
      </w:r>
    </w:p>
    <w:p w14:paraId="24A5FF6F" w14:textId="77777777" w:rsidR="00887E96" w:rsidRPr="00A729FC" w:rsidRDefault="00887E96" w:rsidP="00887E96">
      <w:pPr>
        <w:jc w:val="both"/>
        <w:rPr>
          <w:rFonts w:ascii="Arial" w:hAnsi="Arial" w:cs="Arial"/>
          <w:sz w:val="16"/>
          <w:szCs w:val="16"/>
        </w:rPr>
      </w:pPr>
    </w:p>
    <w:p w14:paraId="0F45089D" w14:textId="77777777" w:rsidR="00887E96" w:rsidRPr="00A729FC" w:rsidRDefault="00887E96" w:rsidP="00887E96">
      <w:pPr>
        <w:jc w:val="both"/>
        <w:rPr>
          <w:rFonts w:ascii="Arial" w:hAnsi="Arial" w:cs="Arial"/>
        </w:rPr>
      </w:pPr>
      <w:r w:rsidRPr="00A729FC">
        <w:rPr>
          <w:rFonts w:ascii="Arial" w:hAnsi="Arial" w:cs="Arial"/>
        </w:rPr>
        <w:t>V.- Las contribuciones por obra pública deberán ser pagadas en la Tesorería Municipal al inicio de la obra o dentro del plazo que se establezca en los convenios que se celebren con los particulares, en la forma y plazos que esta determine.</w:t>
      </w:r>
    </w:p>
    <w:p w14:paraId="666826DB" w14:textId="77777777" w:rsidR="00887E96" w:rsidRPr="00A729FC" w:rsidRDefault="00887E96" w:rsidP="00887E96">
      <w:pPr>
        <w:jc w:val="both"/>
        <w:rPr>
          <w:rFonts w:ascii="Arial" w:hAnsi="Arial" w:cs="Arial"/>
          <w:sz w:val="16"/>
          <w:szCs w:val="16"/>
        </w:rPr>
      </w:pPr>
    </w:p>
    <w:p w14:paraId="44A785C3" w14:textId="77777777" w:rsidR="00887E96" w:rsidRPr="00A729FC" w:rsidRDefault="00887E96" w:rsidP="00887E96">
      <w:pPr>
        <w:jc w:val="both"/>
        <w:rPr>
          <w:rFonts w:ascii="Arial" w:hAnsi="Arial" w:cs="Arial"/>
          <w:b/>
          <w:bCs/>
        </w:rPr>
      </w:pPr>
      <w:r w:rsidRPr="00A729FC">
        <w:rPr>
          <w:rFonts w:ascii="Arial" w:hAnsi="Arial" w:cs="Arial"/>
        </w:rPr>
        <w:t>VI.- Para hacer efectivas estas contribuciones, de ser necesario, se</w:t>
      </w:r>
      <w:r>
        <w:rPr>
          <w:rFonts w:ascii="Arial" w:hAnsi="Arial" w:cs="Arial"/>
        </w:rPr>
        <w:t xml:space="preserve"> a</w:t>
      </w:r>
      <w:r w:rsidRPr="00A729FC">
        <w:rPr>
          <w:rFonts w:ascii="Arial" w:hAnsi="Arial" w:cs="Arial"/>
        </w:rPr>
        <w:t>plicará el procedimiento administrativo de ejecución previsto en el Código Financiero para los Municipios del Estado.</w:t>
      </w:r>
    </w:p>
    <w:p w14:paraId="69C35A63" w14:textId="77777777" w:rsidR="00887E96" w:rsidRPr="00A729FC" w:rsidRDefault="00887E96" w:rsidP="00887E96">
      <w:pPr>
        <w:jc w:val="both"/>
        <w:rPr>
          <w:rFonts w:ascii="Arial" w:hAnsi="Arial" w:cs="Arial"/>
          <w:sz w:val="16"/>
          <w:szCs w:val="16"/>
        </w:rPr>
      </w:pPr>
    </w:p>
    <w:p w14:paraId="066F6BEC" w14:textId="77777777" w:rsidR="00887E96" w:rsidRPr="00A729FC" w:rsidRDefault="00887E96" w:rsidP="00887E96">
      <w:pPr>
        <w:jc w:val="both"/>
        <w:rPr>
          <w:rFonts w:ascii="Arial" w:hAnsi="Arial" w:cs="Arial"/>
        </w:rPr>
      </w:pPr>
      <w:r w:rsidRPr="00A729FC">
        <w:rPr>
          <w:rFonts w:ascii="Arial" w:hAnsi="Arial" w:cs="Arial"/>
        </w:rPr>
        <w:t>VII.- Para efectos de este artículo no serán consideradas las obras que se realicen por conducto del Comité de Planeación y Desarrollo de Frontera.</w:t>
      </w:r>
    </w:p>
    <w:p w14:paraId="7B8BFC0C" w14:textId="77777777" w:rsidR="00887E96" w:rsidRPr="00A729FC" w:rsidRDefault="00887E96" w:rsidP="00887E96">
      <w:pPr>
        <w:jc w:val="both"/>
        <w:rPr>
          <w:rFonts w:ascii="Arial" w:hAnsi="Arial" w:cs="Arial"/>
        </w:rPr>
      </w:pPr>
    </w:p>
    <w:p w14:paraId="445144DB" w14:textId="77777777" w:rsidR="00887E96" w:rsidRPr="00A729FC" w:rsidRDefault="00887E96" w:rsidP="00887E96">
      <w:pPr>
        <w:jc w:val="center"/>
        <w:rPr>
          <w:rFonts w:ascii="Arial" w:hAnsi="Arial" w:cs="Arial"/>
          <w:b/>
          <w:bCs/>
        </w:rPr>
      </w:pPr>
      <w:r w:rsidRPr="00A729FC">
        <w:rPr>
          <w:rFonts w:ascii="Arial" w:hAnsi="Arial" w:cs="Arial"/>
          <w:b/>
          <w:bCs/>
        </w:rPr>
        <w:t>SECCIÓN II</w:t>
      </w:r>
    </w:p>
    <w:p w14:paraId="7CCB5FFE" w14:textId="77777777" w:rsidR="00887E96" w:rsidRPr="00A729FC" w:rsidRDefault="00887E96" w:rsidP="00887E96">
      <w:pPr>
        <w:jc w:val="center"/>
        <w:rPr>
          <w:rFonts w:ascii="Arial" w:hAnsi="Arial" w:cs="Arial"/>
          <w:b/>
          <w:bCs/>
        </w:rPr>
      </w:pPr>
      <w:r w:rsidRPr="00A729FC">
        <w:rPr>
          <w:rFonts w:ascii="Arial" w:hAnsi="Arial" w:cs="Arial"/>
          <w:b/>
          <w:bCs/>
        </w:rPr>
        <w:t>POR RESPONSABILIDAD OBJETIVA</w:t>
      </w:r>
    </w:p>
    <w:p w14:paraId="212E9CB2" w14:textId="77777777" w:rsidR="00887E96" w:rsidRPr="00A729FC" w:rsidRDefault="00887E96" w:rsidP="00887E96">
      <w:pPr>
        <w:jc w:val="both"/>
        <w:rPr>
          <w:rFonts w:ascii="Arial" w:hAnsi="Arial" w:cs="Arial"/>
          <w:b/>
        </w:rPr>
      </w:pPr>
    </w:p>
    <w:p w14:paraId="143E113D" w14:textId="77777777" w:rsidR="00887E96" w:rsidRPr="00A729FC" w:rsidRDefault="00887E96" w:rsidP="00887E96">
      <w:pPr>
        <w:jc w:val="both"/>
        <w:rPr>
          <w:rFonts w:ascii="Arial" w:hAnsi="Arial" w:cs="Arial"/>
          <w:bCs/>
        </w:rPr>
      </w:pPr>
      <w:r w:rsidRPr="00A729FC">
        <w:rPr>
          <w:rFonts w:ascii="Arial" w:hAnsi="Arial" w:cs="Arial"/>
          <w:b/>
        </w:rPr>
        <w:t>ARTÍCULO 8.-</w:t>
      </w:r>
      <w:r w:rsidRPr="00A729FC">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A729FC">
        <w:rPr>
          <w:rFonts w:ascii="Arial" w:hAnsi="Arial" w:cs="Arial"/>
        </w:rPr>
        <w:t xml:space="preserve"> y se pagará en la Tesorería Municipal, dentro de los quince días siguientes en que se notifique al contribuyente el resultado de la cuantificación de los daños o deterioros causados.</w:t>
      </w:r>
    </w:p>
    <w:p w14:paraId="2C2809F5" w14:textId="77777777" w:rsidR="00887E96" w:rsidRPr="00A729FC" w:rsidRDefault="00887E96" w:rsidP="00887E96">
      <w:pPr>
        <w:jc w:val="both"/>
        <w:rPr>
          <w:rFonts w:ascii="Arial" w:hAnsi="Arial" w:cs="Arial"/>
          <w:sz w:val="16"/>
          <w:szCs w:val="16"/>
        </w:rPr>
      </w:pPr>
    </w:p>
    <w:p w14:paraId="1712C9B5" w14:textId="77777777" w:rsidR="00887E96" w:rsidRPr="00A729FC" w:rsidRDefault="00887E96" w:rsidP="00887E96">
      <w:pPr>
        <w:jc w:val="both"/>
        <w:rPr>
          <w:rFonts w:ascii="Arial" w:hAnsi="Arial" w:cs="Arial"/>
        </w:rPr>
      </w:pPr>
      <w:r w:rsidRPr="00A729FC">
        <w:rPr>
          <w:rFonts w:ascii="Arial" w:hAnsi="Arial" w:cs="Arial"/>
        </w:rPr>
        <w:t>I.- Las personas físicas y morales que realicen actividades que, en forma directa, indirecta o por accidente que ocasionen daños o deterioro de los bienes del dominio público estarán sujetas al pago de esta contribución mediante la cuantificación de los daños o deterioros causados.</w:t>
      </w:r>
    </w:p>
    <w:p w14:paraId="46D0E617" w14:textId="77777777" w:rsidR="00887E96" w:rsidRPr="00A729FC" w:rsidRDefault="00887E96" w:rsidP="00887E96">
      <w:pPr>
        <w:jc w:val="both"/>
        <w:rPr>
          <w:rFonts w:ascii="Arial" w:hAnsi="Arial" w:cs="Arial"/>
          <w:sz w:val="16"/>
          <w:szCs w:val="16"/>
        </w:rPr>
      </w:pPr>
    </w:p>
    <w:p w14:paraId="5717E92E" w14:textId="77777777" w:rsidR="00887E96" w:rsidRPr="00A729FC" w:rsidRDefault="00887E96" w:rsidP="00887E96">
      <w:pPr>
        <w:jc w:val="both"/>
        <w:rPr>
          <w:rFonts w:ascii="Arial" w:hAnsi="Arial" w:cs="Arial"/>
        </w:rPr>
      </w:pPr>
      <w:r w:rsidRPr="00A729FC">
        <w:rPr>
          <w:rFonts w:ascii="Arial" w:hAnsi="Arial" w:cs="Arial"/>
        </w:rPr>
        <w:t>II.-Esta contribución se pagará en la Tesorería Municipal, dentro de los 15 días siguientes en que se notifique al contribuyente el resultado de la cuantificación de los daños o deterioros causados.</w:t>
      </w:r>
    </w:p>
    <w:p w14:paraId="4B5967F8" w14:textId="77777777" w:rsidR="00887E96" w:rsidRPr="00A729FC" w:rsidRDefault="00887E96" w:rsidP="00887E96">
      <w:pPr>
        <w:jc w:val="both"/>
        <w:rPr>
          <w:rFonts w:ascii="Arial" w:hAnsi="Arial" w:cs="Arial"/>
          <w:sz w:val="16"/>
          <w:szCs w:val="16"/>
        </w:rPr>
      </w:pPr>
    </w:p>
    <w:p w14:paraId="3FF68244" w14:textId="77777777" w:rsidR="00887E96" w:rsidRPr="00A729FC" w:rsidRDefault="00887E96" w:rsidP="00887E96">
      <w:pPr>
        <w:jc w:val="both"/>
        <w:rPr>
          <w:rFonts w:ascii="Arial" w:hAnsi="Arial" w:cs="Arial"/>
        </w:rPr>
      </w:pPr>
      <w:r w:rsidRPr="00A729FC">
        <w:rPr>
          <w:rFonts w:ascii="Arial" w:hAnsi="Arial" w:cs="Arial"/>
        </w:rPr>
        <w:t>III.-El pago de esta contribución deberá comprender el importe total de los daños o deterioros causados. Y se aplicara invariablemente a reponer el daño, en un plazo máximo de 30 días hábiles.</w:t>
      </w:r>
    </w:p>
    <w:p w14:paraId="6EF03721" w14:textId="77777777" w:rsidR="00887E96" w:rsidRPr="00A729FC" w:rsidRDefault="00887E96" w:rsidP="00887E96">
      <w:pPr>
        <w:jc w:val="both"/>
        <w:rPr>
          <w:rFonts w:ascii="Arial" w:hAnsi="Arial" w:cs="Arial"/>
          <w:sz w:val="16"/>
          <w:szCs w:val="16"/>
        </w:rPr>
      </w:pPr>
    </w:p>
    <w:p w14:paraId="107FD152" w14:textId="77777777" w:rsidR="00887E96" w:rsidRPr="00A729FC" w:rsidRDefault="00887E96" w:rsidP="00887E96">
      <w:pPr>
        <w:jc w:val="both"/>
        <w:rPr>
          <w:rFonts w:ascii="Arial" w:hAnsi="Arial" w:cs="Arial"/>
        </w:rPr>
      </w:pPr>
      <w:r w:rsidRPr="00A729FC">
        <w:rPr>
          <w:rFonts w:ascii="Arial" w:hAnsi="Arial" w:cs="Arial"/>
        </w:rPr>
        <w:t>IV.- Para hacer efectivas estas contribuciones, de ser necesario, se aplicará el procedimiento administrativo de ejecución previsto en el Código Financiero para los Municipios del Estado.</w:t>
      </w:r>
    </w:p>
    <w:p w14:paraId="128DF2A9" w14:textId="77777777" w:rsidR="00887E96" w:rsidRPr="00A729FC" w:rsidRDefault="00887E96" w:rsidP="00887E96">
      <w:pPr>
        <w:ind w:right="50"/>
        <w:jc w:val="both"/>
        <w:rPr>
          <w:rFonts w:ascii="Arial" w:hAnsi="Arial" w:cs="Arial"/>
          <w:bCs/>
        </w:rPr>
      </w:pPr>
    </w:p>
    <w:p w14:paraId="6AA2F5E3" w14:textId="77777777" w:rsidR="00887E96" w:rsidRPr="00A729FC" w:rsidRDefault="00887E96" w:rsidP="00887E96">
      <w:pPr>
        <w:jc w:val="center"/>
        <w:rPr>
          <w:rFonts w:ascii="Arial" w:hAnsi="Arial" w:cs="Arial"/>
          <w:b/>
          <w:bCs/>
        </w:rPr>
      </w:pPr>
      <w:r w:rsidRPr="00A729FC">
        <w:rPr>
          <w:rFonts w:ascii="Arial" w:hAnsi="Arial" w:cs="Arial"/>
          <w:b/>
          <w:bCs/>
        </w:rPr>
        <w:t>CAPÍTULO SÉPTIMO</w:t>
      </w:r>
    </w:p>
    <w:p w14:paraId="08C00406" w14:textId="77777777" w:rsidR="00887E96" w:rsidRPr="007A49CE" w:rsidRDefault="00887E96" w:rsidP="007A49CE">
      <w:pPr>
        <w:jc w:val="center"/>
        <w:rPr>
          <w:rFonts w:ascii="Arial" w:hAnsi="Arial" w:cs="Arial"/>
          <w:b/>
          <w:bCs/>
        </w:rPr>
      </w:pPr>
      <w:r w:rsidRPr="00A729FC">
        <w:rPr>
          <w:rFonts w:ascii="Arial" w:hAnsi="Arial" w:cs="Arial"/>
          <w:b/>
          <w:bCs/>
        </w:rPr>
        <w:t>DE LOS DERECHOS POR LA PRESTACIÓN DE SERVICIOS PÚBLICOS</w:t>
      </w:r>
    </w:p>
    <w:p w14:paraId="496705A3" w14:textId="77777777" w:rsidR="00887E96" w:rsidRPr="00A729FC" w:rsidRDefault="00887E96" w:rsidP="00887E96">
      <w:pPr>
        <w:jc w:val="center"/>
        <w:rPr>
          <w:rFonts w:ascii="Arial" w:hAnsi="Arial" w:cs="Arial"/>
          <w:b/>
          <w:bCs/>
        </w:rPr>
      </w:pPr>
      <w:r w:rsidRPr="00A729FC">
        <w:rPr>
          <w:rFonts w:ascii="Arial" w:hAnsi="Arial" w:cs="Arial"/>
          <w:b/>
          <w:bCs/>
        </w:rPr>
        <w:t>SECCIÓN I</w:t>
      </w:r>
    </w:p>
    <w:p w14:paraId="1050258B" w14:textId="77777777" w:rsidR="00887E96" w:rsidRPr="00A729FC" w:rsidRDefault="00887E96" w:rsidP="00887E96">
      <w:pPr>
        <w:jc w:val="center"/>
        <w:rPr>
          <w:rFonts w:ascii="Arial" w:hAnsi="Arial" w:cs="Arial"/>
          <w:b/>
          <w:bCs/>
        </w:rPr>
      </w:pPr>
      <w:r w:rsidRPr="00A729FC">
        <w:rPr>
          <w:rFonts w:ascii="Arial" w:hAnsi="Arial" w:cs="Arial"/>
          <w:b/>
          <w:bCs/>
        </w:rPr>
        <w:t>DE LOS SERVICIOS DE AGUA POTABLE Y ALCANTARILLADO</w:t>
      </w:r>
    </w:p>
    <w:p w14:paraId="6DBD0B7A" w14:textId="77777777" w:rsidR="00887E96" w:rsidRPr="00A729FC" w:rsidRDefault="00887E96" w:rsidP="00887E96">
      <w:pPr>
        <w:ind w:right="50"/>
        <w:jc w:val="both"/>
        <w:rPr>
          <w:rFonts w:ascii="Arial" w:hAnsi="Arial" w:cs="Arial"/>
          <w:b/>
        </w:rPr>
      </w:pPr>
    </w:p>
    <w:p w14:paraId="086E3A30" w14:textId="77777777" w:rsidR="00887E96" w:rsidRPr="00A729FC" w:rsidRDefault="00887E96" w:rsidP="00887E96">
      <w:pPr>
        <w:ind w:right="50"/>
        <w:jc w:val="both"/>
        <w:rPr>
          <w:rFonts w:ascii="Arial" w:hAnsi="Arial" w:cs="Arial"/>
          <w:bCs/>
        </w:rPr>
      </w:pPr>
      <w:r w:rsidRPr="00A729FC">
        <w:rPr>
          <w:rFonts w:ascii="Arial" w:hAnsi="Arial" w:cs="Arial"/>
          <w:b/>
        </w:rPr>
        <w:t>ARTÍCULO 9.-</w:t>
      </w:r>
      <w:r w:rsidRPr="00A729FC">
        <w:rPr>
          <w:rFonts w:ascii="Arial" w:hAnsi="Arial" w:cs="Arial"/>
          <w:bCs/>
          <w:lang w:val="es-ES_tradnl"/>
        </w:rPr>
        <w:t xml:space="preserve">Es objeto de este derecho la prestación de los servicios de agua potable y alcantarillado a los habitantes del Municipio, en los términos de la Ley de Aguas para los Municipios del Estado de Coahuila de Zaragoza. </w:t>
      </w:r>
      <w:r w:rsidRPr="00A729FC">
        <w:rPr>
          <w:rFonts w:ascii="Arial" w:hAnsi="Arial" w:cs="Arial"/>
          <w:bCs/>
        </w:rPr>
        <w:t>Están sujetos al pago de este derecho, los propietarios o poseedores de predios que establece el artículo 36 de la Ley de Aguas para los Municipios del Estado de Coahuila de Zaragoza.</w:t>
      </w:r>
    </w:p>
    <w:p w14:paraId="07BB0873" w14:textId="77777777" w:rsidR="00887E96" w:rsidRPr="00A729FC" w:rsidRDefault="00887E96" w:rsidP="00887E96">
      <w:pPr>
        <w:ind w:right="50"/>
        <w:jc w:val="both"/>
        <w:rPr>
          <w:rFonts w:ascii="Arial" w:hAnsi="Arial" w:cs="Arial"/>
          <w:bCs/>
        </w:rPr>
      </w:pPr>
    </w:p>
    <w:p w14:paraId="2D3FE26B" w14:textId="77777777" w:rsidR="00887E96" w:rsidRPr="00A729FC" w:rsidRDefault="00887E96" w:rsidP="00887E96">
      <w:pPr>
        <w:ind w:right="50"/>
        <w:jc w:val="both"/>
        <w:rPr>
          <w:rFonts w:ascii="Arial" w:hAnsi="Arial" w:cs="Arial"/>
          <w:bCs/>
        </w:rPr>
      </w:pPr>
      <w:r w:rsidRPr="00A729FC">
        <w:rPr>
          <w:rFonts w:ascii="Arial" w:hAnsi="Arial" w:cs="Arial"/>
          <w:bC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14:paraId="06DDF705" w14:textId="77777777" w:rsidR="00887E96" w:rsidRPr="00A729FC" w:rsidRDefault="00887E96" w:rsidP="00887E96">
      <w:pPr>
        <w:jc w:val="both"/>
        <w:rPr>
          <w:rFonts w:ascii="Arial" w:hAnsi="Arial" w:cs="Arial"/>
        </w:rPr>
      </w:pPr>
    </w:p>
    <w:p w14:paraId="0C5A2D9F" w14:textId="77777777" w:rsidR="00887E96" w:rsidRPr="00A729FC" w:rsidRDefault="00887E96" w:rsidP="00887E96">
      <w:pPr>
        <w:tabs>
          <w:tab w:val="left" w:pos="6237"/>
        </w:tabs>
        <w:jc w:val="both"/>
        <w:rPr>
          <w:rFonts w:ascii="Arial" w:hAnsi="Arial" w:cs="Arial"/>
          <w:bCs/>
          <w:color w:val="000000"/>
          <w:lang w:val="es-ES_tradnl"/>
        </w:rPr>
      </w:pPr>
      <w:r w:rsidRPr="00A729FC">
        <w:rPr>
          <w:rFonts w:ascii="Arial" w:hAnsi="Arial" w:cs="Arial"/>
          <w:bCs/>
          <w:color w:val="000000"/>
          <w:lang w:val="es-ES_tradnl"/>
        </w:rPr>
        <w:t>Los servicios a que se refiere esta sección se causarán y cobrarán conforme a los conceptos, definidos como Popular 1 y 2, Interés Social, Residencial y Comercial e Industrial, mediante las tarifas y cuotas siguientes:</w:t>
      </w:r>
    </w:p>
    <w:p w14:paraId="7A94E614" w14:textId="77777777" w:rsidR="00887E96" w:rsidRPr="00A729FC" w:rsidRDefault="00887E96" w:rsidP="00887E96">
      <w:pPr>
        <w:jc w:val="both"/>
        <w:rPr>
          <w:rFonts w:ascii="Arial" w:hAnsi="Arial" w:cs="Arial"/>
        </w:rPr>
      </w:pPr>
    </w:p>
    <w:p w14:paraId="3D4B8BBF" w14:textId="77777777" w:rsidR="00887E96" w:rsidRPr="007A49CE" w:rsidRDefault="00887E96" w:rsidP="00887E96">
      <w:pPr>
        <w:jc w:val="both"/>
        <w:rPr>
          <w:rFonts w:ascii="Arial" w:hAnsi="Arial" w:cs="Arial"/>
          <w:b/>
        </w:rPr>
      </w:pPr>
      <w:r w:rsidRPr="00A729FC">
        <w:rPr>
          <w:rFonts w:ascii="Arial" w:hAnsi="Arial" w:cs="Arial"/>
          <w:b/>
        </w:rPr>
        <w:t>TARIFAS DE AGUA</w:t>
      </w:r>
    </w:p>
    <w:tbl>
      <w:tblPr>
        <w:tblW w:w="10480" w:type="dxa"/>
        <w:jc w:val="center"/>
        <w:tblLayout w:type="fixed"/>
        <w:tblCellMar>
          <w:left w:w="70" w:type="dxa"/>
          <w:right w:w="70" w:type="dxa"/>
        </w:tblCellMar>
        <w:tblLook w:val="04A0" w:firstRow="1" w:lastRow="0" w:firstColumn="1" w:lastColumn="0" w:noHBand="0" w:noVBand="1"/>
      </w:tblPr>
      <w:tblGrid>
        <w:gridCol w:w="1124"/>
        <w:gridCol w:w="1701"/>
        <w:gridCol w:w="1418"/>
        <w:gridCol w:w="1417"/>
        <w:gridCol w:w="1560"/>
        <w:gridCol w:w="1559"/>
        <w:gridCol w:w="1701"/>
      </w:tblGrid>
      <w:tr w:rsidR="00887E96" w:rsidRPr="00A729FC" w14:paraId="404B578B" w14:textId="77777777" w:rsidTr="007A49CE">
        <w:trPr>
          <w:trHeight w:val="510"/>
          <w:jc w:val="center"/>
        </w:trPr>
        <w:tc>
          <w:tcPr>
            <w:tcW w:w="112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63CE93E" w14:textId="77777777" w:rsidR="00887E96" w:rsidRPr="00A729FC" w:rsidRDefault="00887E96" w:rsidP="007A49CE">
            <w:pPr>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METROS CUBICOS</w:t>
            </w:r>
          </w:p>
        </w:tc>
        <w:tc>
          <w:tcPr>
            <w:tcW w:w="1701" w:type="dxa"/>
            <w:tcBorders>
              <w:top w:val="single" w:sz="8" w:space="0" w:color="auto"/>
              <w:left w:val="nil"/>
              <w:bottom w:val="nil"/>
              <w:right w:val="single" w:sz="8" w:space="0" w:color="auto"/>
            </w:tcBorders>
            <w:shd w:val="clear" w:color="auto" w:fill="auto"/>
            <w:hideMark/>
          </w:tcPr>
          <w:p w14:paraId="39CCB49C" w14:textId="77777777" w:rsidR="00887E96" w:rsidRPr="00A729FC" w:rsidRDefault="00887E96" w:rsidP="007A49CE">
            <w:pPr>
              <w:ind w:right="-69"/>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POPULAR 1</w:t>
            </w:r>
            <w:r>
              <w:rPr>
                <w:rFonts w:ascii="Arial" w:hAnsi="Arial" w:cs="Arial"/>
                <w:b/>
                <w:bCs/>
                <w:color w:val="000000"/>
                <w:sz w:val="20"/>
                <w:szCs w:val="20"/>
                <w:lang w:eastAsia="es-MX"/>
              </w:rPr>
              <w:t xml:space="preserve">  (A)</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D398A47" w14:textId="77777777" w:rsidR="00887E96" w:rsidRPr="00A729FC" w:rsidRDefault="00887E96" w:rsidP="007A49CE">
            <w:pPr>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POPULAR 2</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37ABC2F" w14:textId="77777777" w:rsidR="00887E96" w:rsidRPr="00A729FC" w:rsidRDefault="00887E96" w:rsidP="007A49CE">
            <w:pPr>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INTERES SOCIAL</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6920A40" w14:textId="77777777" w:rsidR="00887E96" w:rsidRPr="00A729FC" w:rsidRDefault="00887E96" w:rsidP="007A49CE">
            <w:pPr>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RESIDENCIAL</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BA0156A" w14:textId="77777777" w:rsidR="00887E96" w:rsidRPr="00A729FC" w:rsidRDefault="00887E96" w:rsidP="007A49CE">
            <w:pPr>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ORGANISMOS PÚBLICOS</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7624704" w14:textId="77777777" w:rsidR="00887E96" w:rsidRPr="00A729FC" w:rsidRDefault="00887E96" w:rsidP="007A49CE">
            <w:pPr>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COMERCIAL E INDUSTRIAL</w:t>
            </w:r>
            <w:r>
              <w:rPr>
                <w:rFonts w:ascii="Arial" w:hAnsi="Arial" w:cs="Arial"/>
                <w:b/>
                <w:bCs/>
                <w:color w:val="000000"/>
                <w:sz w:val="20"/>
                <w:szCs w:val="20"/>
                <w:lang w:eastAsia="es-MX"/>
              </w:rPr>
              <w:t xml:space="preserve"> (</w:t>
            </w:r>
            <w:r w:rsidRPr="00A729FC">
              <w:rPr>
                <w:rFonts w:ascii="Arial" w:hAnsi="Arial" w:cs="Arial"/>
                <w:b/>
                <w:bCs/>
                <w:color w:val="000000"/>
                <w:sz w:val="20"/>
                <w:szCs w:val="20"/>
                <w:lang w:eastAsia="es-MX"/>
              </w:rPr>
              <w:t>B)</w:t>
            </w:r>
          </w:p>
        </w:tc>
      </w:tr>
      <w:tr w:rsidR="00887E96" w:rsidRPr="00A729FC" w14:paraId="2FEA92D5" w14:textId="77777777" w:rsidTr="007A49CE">
        <w:trPr>
          <w:trHeight w:val="91"/>
          <w:jc w:val="center"/>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256A4956" w14:textId="77777777" w:rsidR="00887E96" w:rsidRPr="00A729FC" w:rsidRDefault="00887E96" w:rsidP="007A49CE">
            <w:pPr>
              <w:rPr>
                <w:rFonts w:ascii="Arial" w:hAnsi="Arial" w:cs="Arial"/>
                <w:b/>
                <w:bCs/>
                <w:color w:val="000000"/>
                <w:sz w:val="20"/>
                <w:szCs w:val="20"/>
                <w:lang w:eastAsia="es-MX"/>
              </w:rPr>
            </w:pPr>
          </w:p>
        </w:tc>
        <w:tc>
          <w:tcPr>
            <w:tcW w:w="1701" w:type="dxa"/>
            <w:tcBorders>
              <w:top w:val="nil"/>
              <w:left w:val="nil"/>
              <w:bottom w:val="single" w:sz="8" w:space="0" w:color="auto"/>
              <w:right w:val="single" w:sz="8" w:space="0" w:color="auto"/>
            </w:tcBorders>
            <w:shd w:val="clear" w:color="auto" w:fill="auto"/>
            <w:hideMark/>
          </w:tcPr>
          <w:p w14:paraId="798C39E9" w14:textId="77777777" w:rsidR="00887E96" w:rsidRPr="00A729FC" w:rsidRDefault="00887E96" w:rsidP="007A49CE">
            <w:pPr>
              <w:jc w:val="both"/>
              <w:rPr>
                <w:rFonts w:ascii="Arial" w:hAnsi="Arial" w:cs="Arial"/>
                <w:b/>
                <w:bCs/>
                <w:color w:val="000000"/>
                <w:sz w:val="20"/>
                <w:szCs w:val="20"/>
                <w:lang w:eastAsia="es-MX"/>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13969F66" w14:textId="77777777" w:rsidR="00887E96" w:rsidRPr="00A729FC" w:rsidRDefault="00887E96" w:rsidP="007A49CE">
            <w:pPr>
              <w:rPr>
                <w:rFonts w:ascii="Arial" w:hAnsi="Arial" w:cs="Arial"/>
                <w:b/>
                <w:bCs/>
                <w:color w:val="000000"/>
                <w:sz w:val="20"/>
                <w:szCs w:val="20"/>
                <w:lang w:eastAsia="es-MX"/>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46DDA5C" w14:textId="77777777" w:rsidR="00887E96" w:rsidRPr="00A729FC" w:rsidRDefault="00887E96" w:rsidP="007A49CE">
            <w:pPr>
              <w:rPr>
                <w:rFonts w:ascii="Arial" w:hAnsi="Arial" w:cs="Arial"/>
                <w:b/>
                <w:bCs/>
                <w:color w:val="000000"/>
                <w:sz w:val="20"/>
                <w:szCs w:val="20"/>
                <w:lang w:eastAsia="es-MX"/>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555EA7C7" w14:textId="77777777" w:rsidR="00887E96" w:rsidRPr="00A729FC" w:rsidRDefault="00887E96" w:rsidP="007A49CE">
            <w:pPr>
              <w:rPr>
                <w:rFonts w:ascii="Arial" w:hAnsi="Arial" w:cs="Arial"/>
                <w:b/>
                <w:bCs/>
                <w:color w:val="000000"/>
                <w:sz w:val="20"/>
                <w:szCs w:val="20"/>
                <w:lang w:eastAsia="es-MX"/>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2B576B84" w14:textId="77777777" w:rsidR="00887E96" w:rsidRPr="00A729FC" w:rsidRDefault="00887E96" w:rsidP="007A49CE">
            <w:pPr>
              <w:rPr>
                <w:rFonts w:ascii="Arial" w:hAnsi="Arial" w:cs="Arial"/>
                <w:b/>
                <w:bCs/>
                <w:color w:val="000000"/>
                <w:sz w:val="20"/>
                <w:szCs w:val="20"/>
                <w:lang w:eastAsia="es-MX"/>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3C461D9" w14:textId="77777777" w:rsidR="00887E96" w:rsidRPr="00A729FC" w:rsidRDefault="00887E96" w:rsidP="007A49CE">
            <w:pPr>
              <w:rPr>
                <w:rFonts w:ascii="Arial" w:hAnsi="Arial" w:cs="Arial"/>
                <w:b/>
                <w:bCs/>
                <w:color w:val="000000"/>
                <w:sz w:val="20"/>
                <w:szCs w:val="20"/>
                <w:lang w:eastAsia="es-MX"/>
              </w:rPr>
            </w:pPr>
          </w:p>
        </w:tc>
      </w:tr>
      <w:tr w:rsidR="00887E96" w:rsidRPr="00A729FC" w14:paraId="3DA31B9A" w14:textId="77777777" w:rsidTr="007A49CE">
        <w:trPr>
          <w:trHeight w:val="315"/>
          <w:jc w:val="center"/>
        </w:trPr>
        <w:tc>
          <w:tcPr>
            <w:tcW w:w="1124" w:type="dxa"/>
            <w:tcBorders>
              <w:top w:val="nil"/>
              <w:left w:val="single" w:sz="8" w:space="0" w:color="auto"/>
              <w:bottom w:val="single" w:sz="8" w:space="0" w:color="auto"/>
              <w:right w:val="single" w:sz="8" w:space="0" w:color="auto"/>
            </w:tcBorders>
            <w:shd w:val="clear" w:color="auto" w:fill="auto"/>
            <w:hideMark/>
          </w:tcPr>
          <w:p w14:paraId="550FB66A" w14:textId="77777777" w:rsidR="00887E96" w:rsidRPr="00A729FC" w:rsidRDefault="00887E96" w:rsidP="007A49CE">
            <w:pPr>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BASE</w:t>
            </w:r>
          </w:p>
        </w:tc>
        <w:tc>
          <w:tcPr>
            <w:tcW w:w="1701" w:type="dxa"/>
            <w:tcBorders>
              <w:top w:val="nil"/>
              <w:left w:val="nil"/>
              <w:bottom w:val="single" w:sz="8" w:space="0" w:color="auto"/>
              <w:right w:val="single" w:sz="8" w:space="0" w:color="auto"/>
            </w:tcBorders>
            <w:shd w:val="clear" w:color="auto" w:fill="auto"/>
            <w:noWrap/>
            <w:vAlign w:val="bottom"/>
            <w:hideMark/>
          </w:tcPr>
          <w:p w14:paraId="56D5F3D2"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46.03</w:t>
            </w:r>
          </w:p>
        </w:tc>
        <w:tc>
          <w:tcPr>
            <w:tcW w:w="1418" w:type="dxa"/>
            <w:tcBorders>
              <w:top w:val="nil"/>
              <w:left w:val="nil"/>
              <w:bottom w:val="single" w:sz="8" w:space="0" w:color="auto"/>
              <w:right w:val="single" w:sz="8" w:space="0" w:color="auto"/>
            </w:tcBorders>
            <w:shd w:val="clear" w:color="auto" w:fill="auto"/>
            <w:noWrap/>
            <w:vAlign w:val="bottom"/>
            <w:hideMark/>
          </w:tcPr>
          <w:p w14:paraId="68F7AE08"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55.23 </w:t>
            </w:r>
          </w:p>
        </w:tc>
        <w:tc>
          <w:tcPr>
            <w:tcW w:w="1417" w:type="dxa"/>
            <w:tcBorders>
              <w:top w:val="nil"/>
              <w:left w:val="nil"/>
              <w:bottom w:val="single" w:sz="8" w:space="0" w:color="auto"/>
              <w:right w:val="single" w:sz="8" w:space="0" w:color="auto"/>
            </w:tcBorders>
            <w:shd w:val="clear" w:color="auto" w:fill="auto"/>
            <w:noWrap/>
            <w:vAlign w:val="bottom"/>
            <w:hideMark/>
          </w:tcPr>
          <w:p w14:paraId="00DC5495"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58.88</w:t>
            </w:r>
          </w:p>
        </w:tc>
        <w:tc>
          <w:tcPr>
            <w:tcW w:w="1560" w:type="dxa"/>
            <w:tcBorders>
              <w:top w:val="nil"/>
              <w:left w:val="nil"/>
              <w:bottom w:val="single" w:sz="8" w:space="0" w:color="auto"/>
              <w:right w:val="single" w:sz="8" w:space="0" w:color="auto"/>
            </w:tcBorders>
            <w:shd w:val="clear" w:color="auto" w:fill="auto"/>
            <w:noWrap/>
            <w:vAlign w:val="bottom"/>
            <w:hideMark/>
          </w:tcPr>
          <w:p w14:paraId="1FA58C48"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231.54 </w:t>
            </w:r>
          </w:p>
        </w:tc>
        <w:tc>
          <w:tcPr>
            <w:tcW w:w="1559" w:type="dxa"/>
            <w:tcBorders>
              <w:top w:val="nil"/>
              <w:left w:val="nil"/>
              <w:bottom w:val="single" w:sz="8" w:space="0" w:color="auto"/>
              <w:right w:val="single" w:sz="8" w:space="0" w:color="auto"/>
            </w:tcBorders>
            <w:shd w:val="clear" w:color="auto" w:fill="auto"/>
            <w:noWrap/>
            <w:vAlign w:val="bottom"/>
            <w:hideMark/>
          </w:tcPr>
          <w:p w14:paraId="2D0369D2"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68.30 </w:t>
            </w:r>
          </w:p>
        </w:tc>
        <w:tc>
          <w:tcPr>
            <w:tcW w:w="1701" w:type="dxa"/>
            <w:tcBorders>
              <w:top w:val="nil"/>
              <w:left w:val="nil"/>
              <w:bottom w:val="single" w:sz="8" w:space="0" w:color="auto"/>
              <w:right w:val="single" w:sz="8" w:space="0" w:color="auto"/>
            </w:tcBorders>
            <w:shd w:val="clear" w:color="auto" w:fill="auto"/>
            <w:noWrap/>
            <w:vAlign w:val="bottom"/>
            <w:hideMark/>
          </w:tcPr>
          <w:p w14:paraId="76FF5D16"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251.76 </w:t>
            </w:r>
          </w:p>
        </w:tc>
      </w:tr>
      <w:tr w:rsidR="00887E96" w:rsidRPr="00A729FC" w14:paraId="79C40CDC" w14:textId="77777777" w:rsidTr="007A49CE">
        <w:trPr>
          <w:trHeight w:val="315"/>
          <w:jc w:val="center"/>
        </w:trPr>
        <w:tc>
          <w:tcPr>
            <w:tcW w:w="1124" w:type="dxa"/>
            <w:tcBorders>
              <w:top w:val="nil"/>
              <w:left w:val="single" w:sz="8" w:space="0" w:color="auto"/>
              <w:bottom w:val="single" w:sz="8" w:space="0" w:color="auto"/>
              <w:right w:val="single" w:sz="8" w:space="0" w:color="auto"/>
            </w:tcBorders>
            <w:shd w:val="clear" w:color="auto" w:fill="auto"/>
            <w:hideMark/>
          </w:tcPr>
          <w:p w14:paraId="3566B5E4" w14:textId="77777777" w:rsidR="00887E96" w:rsidRPr="00A729FC" w:rsidRDefault="00887E96" w:rsidP="007A49CE">
            <w:pPr>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Hasta 10</w:t>
            </w:r>
          </w:p>
        </w:tc>
        <w:tc>
          <w:tcPr>
            <w:tcW w:w="1701" w:type="dxa"/>
            <w:tcBorders>
              <w:top w:val="nil"/>
              <w:left w:val="nil"/>
              <w:bottom w:val="single" w:sz="8" w:space="0" w:color="auto"/>
              <w:right w:val="single" w:sz="8" w:space="0" w:color="auto"/>
            </w:tcBorders>
            <w:shd w:val="clear" w:color="000000" w:fill="BFBFBF"/>
            <w:noWrap/>
            <w:vAlign w:val="bottom"/>
            <w:hideMark/>
          </w:tcPr>
          <w:p w14:paraId="405CC897"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**61.15 </w:t>
            </w:r>
          </w:p>
        </w:tc>
        <w:tc>
          <w:tcPr>
            <w:tcW w:w="1418" w:type="dxa"/>
            <w:tcBorders>
              <w:top w:val="nil"/>
              <w:left w:val="nil"/>
              <w:bottom w:val="single" w:sz="8" w:space="0" w:color="auto"/>
              <w:right w:val="single" w:sz="8" w:space="0" w:color="auto"/>
            </w:tcBorders>
            <w:shd w:val="clear" w:color="auto" w:fill="auto"/>
            <w:noWrap/>
            <w:vAlign w:val="bottom"/>
            <w:hideMark/>
          </w:tcPr>
          <w:p w14:paraId="42881DC0"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73.38 </w:t>
            </w:r>
          </w:p>
        </w:tc>
        <w:tc>
          <w:tcPr>
            <w:tcW w:w="1417" w:type="dxa"/>
            <w:tcBorders>
              <w:top w:val="nil"/>
              <w:left w:val="nil"/>
              <w:bottom w:val="single" w:sz="8" w:space="0" w:color="auto"/>
              <w:right w:val="single" w:sz="8" w:space="0" w:color="auto"/>
            </w:tcBorders>
            <w:shd w:val="clear" w:color="auto" w:fill="auto"/>
            <w:noWrap/>
            <w:vAlign w:val="bottom"/>
            <w:hideMark/>
          </w:tcPr>
          <w:p w14:paraId="7AEA20DE"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107.84 </w:t>
            </w:r>
          </w:p>
        </w:tc>
        <w:tc>
          <w:tcPr>
            <w:tcW w:w="1560" w:type="dxa"/>
            <w:tcBorders>
              <w:top w:val="nil"/>
              <w:left w:val="nil"/>
              <w:bottom w:val="single" w:sz="8" w:space="0" w:color="auto"/>
              <w:right w:val="single" w:sz="8" w:space="0" w:color="auto"/>
            </w:tcBorders>
            <w:shd w:val="clear" w:color="auto" w:fill="auto"/>
            <w:noWrap/>
            <w:vAlign w:val="bottom"/>
            <w:hideMark/>
          </w:tcPr>
          <w:p w14:paraId="02FBE7DA"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294.06 </w:t>
            </w:r>
          </w:p>
        </w:tc>
        <w:tc>
          <w:tcPr>
            <w:tcW w:w="1559" w:type="dxa"/>
            <w:tcBorders>
              <w:top w:val="nil"/>
              <w:left w:val="nil"/>
              <w:bottom w:val="single" w:sz="8" w:space="0" w:color="auto"/>
              <w:right w:val="single" w:sz="8" w:space="0" w:color="auto"/>
            </w:tcBorders>
            <w:shd w:val="clear" w:color="auto" w:fill="auto"/>
            <w:noWrap/>
            <w:vAlign w:val="bottom"/>
            <w:hideMark/>
          </w:tcPr>
          <w:p w14:paraId="14FA4BC6"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125.10 </w:t>
            </w:r>
          </w:p>
        </w:tc>
        <w:tc>
          <w:tcPr>
            <w:tcW w:w="1701" w:type="dxa"/>
            <w:tcBorders>
              <w:top w:val="nil"/>
              <w:left w:val="nil"/>
              <w:bottom w:val="single" w:sz="8" w:space="0" w:color="auto"/>
              <w:right w:val="single" w:sz="8" w:space="0" w:color="auto"/>
            </w:tcBorders>
            <w:shd w:val="clear" w:color="auto" w:fill="auto"/>
            <w:noWrap/>
            <w:vAlign w:val="bottom"/>
            <w:hideMark/>
          </w:tcPr>
          <w:p w14:paraId="61399989"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365.27 </w:t>
            </w:r>
          </w:p>
        </w:tc>
      </w:tr>
      <w:tr w:rsidR="00887E96" w:rsidRPr="00A729FC" w14:paraId="01DA198E" w14:textId="77777777" w:rsidTr="007A49CE">
        <w:trPr>
          <w:trHeight w:val="315"/>
          <w:jc w:val="center"/>
        </w:trPr>
        <w:tc>
          <w:tcPr>
            <w:tcW w:w="1124" w:type="dxa"/>
            <w:tcBorders>
              <w:top w:val="nil"/>
              <w:left w:val="single" w:sz="8" w:space="0" w:color="auto"/>
              <w:bottom w:val="single" w:sz="8" w:space="0" w:color="auto"/>
              <w:right w:val="single" w:sz="8" w:space="0" w:color="auto"/>
            </w:tcBorders>
            <w:shd w:val="clear" w:color="auto" w:fill="auto"/>
            <w:hideMark/>
          </w:tcPr>
          <w:p w14:paraId="712E49EE" w14:textId="77777777" w:rsidR="00887E96" w:rsidRPr="00A729FC" w:rsidRDefault="00887E96" w:rsidP="007A49CE">
            <w:pPr>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Hasta 15</w:t>
            </w:r>
          </w:p>
        </w:tc>
        <w:tc>
          <w:tcPr>
            <w:tcW w:w="1701" w:type="dxa"/>
            <w:tcBorders>
              <w:top w:val="nil"/>
              <w:left w:val="nil"/>
              <w:bottom w:val="single" w:sz="8" w:space="0" w:color="auto"/>
              <w:right w:val="single" w:sz="8" w:space="0" w:color="auto"/>
            </w:tcBorders>
            <w:shd w:val="clear" w:color="auto" w:fill="auto"/>
            <w:noWrap/>
            <w:vAlign w:val="bottom"/>
            <w:hideMark/>
          </w:tcPr>
          <w:p w14:paraId="17D732F6"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104.36 </w:t>
            </w:r>
          </w:p>
        </w:tc>
        <w:tc>
          <w:tcPr>
            <w:tcW w:w="1418" w:type="dxa"/>
            <w:tcBorders>
              <w:top w:val="nil"/>
              <w:left w:val="nil"/>
              <w:bottom w:val="single" w:sz="8" w:space="0" w:color="auto"/>
              <w:right w:val="single" w:sz="8" w:space="0" w:color="auto"/>
            </w:tcBorders>
            <w:shd w:val="clear" w:color="000000" w:fill="BFBFBF"/>
            <w:noWrap/>
            <w:vAlign w:val="bottom"/>
            <w:hideMark/>
          </w:tcPr>
          <w:p w14:paraId="35CAD8D1"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**125.23 </w:t>
            </w:r>
          </w:p>
        </w:tc>
        <w:tc>
          <w:tcPr>
            <w:tcW w:w="1417" w:type="dxa"/>
            <w:tcBorders>
              <w:top w:val="nil"/>
              <w:left w:val="nil"/>
              <w:bottom w:val="single" w:sz="8" w:space="0" w:color="auto"/>
              <w:right w:val="single" w:sz="8" w:space="0" w:color="auto"/>
            </w:tcBorders>
            <w:shd w:val="clear" w:color="auto" w:fill="auto"/>
            <w:noWrap/>
            <w:vAlign w:val="bottom"/>
            <w:hideMark/>
          </w:tcPr>
          <w:p w14:paraId="41EC8E69"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158.62</w:t>
            </w:r>
          </w:p>
        </w:tc>
        <w:tc>
          <w:tcPr>
            <w:tcW w:w="1560" w:type="dxa"/>
            <w:tcBorders>
              <w:top w:val="nil"/>
              <w:left w:val="nil"/>
              <w:bottom w:val="single" w:sz="8" w:space="0" w:color="auto"/>
              <w:right w:val="single" w:sz="8" w:space="0" w:color="auto"/>
            </w:tcBorders>
            <w:shd w:val="clear" w:color="auto" w:fill="auto"/>
            <w:noWrap/>
            <w:vAlign w:val="bottom"/>
            <w:hideMark/>
          </w:tcPr>
          <w:p w14:paraId="2B202CBC"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332.40 </w:t>
            </w:r>
          </w:p>
        </w:tc>
        <w:tc>
          <w:tcPr>
            <w:tcW w:w="1559" w:type="dxa"/>
            <w:tcBorders>
              <w:top w:val="nil"/>
              <w:left w:val="nil"/>
              <w:bottom w:val="single" w:sz="8" w:space="0" w:color="auto"/>
              <w:right w:val="single" w:sz="8" w:space="0" w:color="auto"/>
            </w:tcBorders>
            <w:shd w:val="clear" w:color="auto" w:fill="auto"/>
            <w:noWrap/>
            <w:vAlign w:val="bottom"/>
            <w:hideMark/>
          </w:tcPr>
          <w:p w14:paraId="0C60F2EE"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184.00 </w:t>
            </w:r>
          </w:p>
        </w:tc>
        <w:tc>
          <w:tcPr>
            <w:tcW w:w="1701" w:type="dxa"/>
            <w:tcBorders>
              <w:top w:val="nil"/>
              <w:left w:val="nil"/>
              <w:bottom w:val="single" w:sz="8" w:space="0" w:color="auto"/>
              <w:right w:val="single" w:sz="8" w:space="0" w:color="auto"/>
            </w:tcBorders>
            <w:shd w:val="clear" w:color="auto" w:fill="auto"/>
            <w:noWrap/>
            <w:vAlign w:val="bottom"/>
            <w:hideMark/>
          </w:tcPr>
          <w:p w14:paraId="7E5444A3"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422.02 </w:t>
            </w:r>
          </w:p>
        </w:tc>
      </w:tr>
      <w:tr w:rsidR="00887E96" w:rsidRPr="00A729FC" w14:paraId="22466612" w14:textId="77777777" w:rsidTr="007A49CE">
        <w:trPr>
          <w:trHeight w:val="315"/>
          <w:jc w:val="center"/>
        </w:trPr>
        <w:tc>
          <w:tcPr>
            <w:tcW w:w="1124" w:type="dxa"/>
            <w:tcBorders>
              <w:top w:val="nil"/>
              <w:left w:val="single" w:sz="8" w:space="0" w:color="auto"/>
              <w:bottom w:val="single" w:sz="8" w:space="0" w:color="auto"/>
              <w:right w:val="single" w:sz="8" w:space="0" w:color="auto"/>
            </w:tcBorders>
            <w:shd w:val="clear" w:color="auto" w:fill="auto"/>
            <w:hideMark/>
          </w:tcPr>
          <w:p w14:paraId="27130546" w14:textId="77777777" w:rsidR="00887E96" w:rsidRPr="00A729FC" w:rsidRDefault="00887E96" w:rsidP="007A49CE">
            <w:pPr>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Hasta 20</w:t>
            </w:r>
          </w:p>
        </w:tc>
        <w:tc>
          <w:tcPr>
            <w:tcW w:w="1701" w:type="dxa"/>
            <w:tcBorders>
              <w:top w:val="nil"/>
              <w:left w:val="nil"/>
              <w:bottom w:val="single" w:sz="8" w:space="0" w:color="auto"/>
              <w:right w:val="single" w:sz="8" w:space="0" w:color="auto"/>
            </w:tcBorders>
            <w:shd w:val="clear" w:color="auto" w:fill="auto"/>
            <w:noWrap/>
            <w:vAlign w:val="bottom"/>
            <w:hideMark/>
          </w:tcPr>
          <w:p w14:paraId="1FBE1A1D"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162.99 </w:t>
            </w:r>
          </w:p>
        </w:tc>
        <w:tc>
          <w:tcPr>
            <w:tcW w:w="1418" w:type="dxa"/>
            <w:tcBorders>
              <w:top w:val="nil"/>
              <w:left w:val="nil"/>
              <w:bottom w:val="single" w:sz="8" w:space="0" w:color="auto"/>
              <w:right w:val="single" w:sz="8" w:space="0" w:color="auto"/>
            </w:tcBorders>
            <w:shd w:val="clear" w:color="auto" w:fill="auto"/>
            <w:noWrap/>
            <w:vAlign w:val="bottom"/>
            <w:hideMark/>
          </w:tcPr>
          <w:p w14:paraId="5AFC802F"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195.59 </w:t>
            </w:r>
          </w:p>
        </w:tc>
        <w:tc>
          <w:tcPr>
            <w:tcW w:w="1417" w:type="dxa"/>
            <w:tcBorders>
              <w:top w:val="nil"/>
              <w:left w:val="nil"/>
              <w:bottom w:val="single" w:sz="8" w:space="0" w:color="auto"/>
              <w:right w:val="single" w:sz="8" w:space="0" w:color="auto"/>
            </w:tcBorders>
            <w:shd w:val="clear" w:color="auto" w:fill="auto"/>
            <w:noWrap/>
            <w:vAlign w:val="bottom"/>
            <w:hideMark/>
          </w:tcPr>
          <w:p w14:paraId="23CE6703"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227.17 </w:t>
            </w:r>
          </w:p>
        </w:tc>
        <w:tc>
          <w:tcPr>
            <w:tcW w:w="1560" w:type="dxa"/>
            <w:tcBorders>
              <w:top w:val="nil"/>
              <w:left w:val="nil"/>
              <w:bottom w:val="single" w:sz="8" w:space="0" w:color="auto"/>
              <w:right w:val="single" w:sz="8" w:space="0" w:color="auto"/>
            </w:tcBorders>
            <w:shd w:val="clear" w:color="auto" w:fill="auto"/>
            <w:noWrap/>
            <w:vAlign w:val="bottom"/>
            <w:hideMark/>
          </w:tcPr>
          <w:p w14:paraId="4052B30F"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366.02</w:t>
            </w:r>
          </w:p>
        </w:tc>
        <w:tc>
          <w:tcPr>
            <w:tcW w:w="1559" w:type="dxa"/>
            <w:tcBorders>
              <w:top w:val="nil"/>
              <w:left w:val="nil"/>
              <w:bottom w:val="single" w:sz="8" w:space="0" w:color="auto"/>
              <w:right w:val="single" w:sz="8" w:space="0" w:color="auto"/>
            </w:tcBorders>
            <w:shd w:val="clear" w:color="auto" w:fill="auto"/>
            <w:noWrap/>
            <w:vAlign w:val="bottom"/>
            <w:hideMark/>
          </w:tcPr>
          <w:p w14:paraId="3FAC1F8A"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263.52 </w:t>
            </w:r>
          </w:p>
        </w:tc>
        <w:tc>
          <w:tcPr>
            <w:tcW w:w="1701" w:type="dxa"/>
            <w:tcBorders>
              <w:top w:val="nil"/>
              <w:left w:val="nil"/>
              <w:bottom w:val="single" w:sz="8" w:space="0" w:color="auto"/>
              <w:right w:val="single" w:sz="8" w:space="0" w:color="auto"/>
            </w:tcBorders>
            <w:shd w:val="clear" w:color="auto" w:fill="auto"/>
            <w:noWrap/>
            <w:vAlign w:val="bottom"/>
            <w:hideMark/>
          </w:tcPr>
          <w:p w14:paraId="4942C9D9"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478.77</w:t>
            </w:r>
          </w:p>
        </w:tc>
      </w:tr>
      <w:tr w:rsidR="00887E96" w:rsidRPr="00A729FC" w14:paraId="59B39368" w14:textId="77777777" w:rsidTr="007A49CE">
        <w:trPr>
          <w:trHeight w:val="503"/>
          <w:jc w:val="center"/>
        </w:trPr>
        <w:tc>
          <w:tcPr>
            <w:tcW w:w="1124" w:type="dxa"/>
            <w:tcBorders>
              <w:top w:val="nil"/>
              <w:left w:val="single" w:sz="8" w:space="0" w:color="auto"/>
              <w:bottom w:val="single" w:sz="8" w:space="0" w:color="auto"/>
              <w:right w:val="single" w:sz="8" w:space="0" w:color="auto"/>
            </w:tcBorders>
            <w:shd w:val="clear" w:color="auto" w:fill="auto"/>
            <w:hideMark/>
          </w:tcPr>
          <w:p w14:paraId="01C68B06" w14:textId="77777777" w:rsidR="00887E96" w:rsidRPr="00A729FC" w:rsidRDefault="00887E96" w:rsidP="007A49CE">
            <w:pPr>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Hasta 25</w:t>
            </w:r>
          </w:p>
        </w:tc>
        <w:tc>
          <w:tcPr>
            <w:tcW w:w="1701" w:type="dxa"/>
            <w:tcBorders>
              <w:top w:val="nil"/>
              <w:left w:val="nil"/>
              <w:bottom w:val="single" w:sz="8" w:space="0" w:color="auto"/>
              <w:right w:val="single" w:sz="8" w:space="0" w:color="auto"/>
            </w:tcBorders>
            <w:shd w:val="clear" w:color="auto" w:fill="auto"/>
            <w:noWrap/>
            <w:vAlign w:val="bottom"/>
            <w:hideMark/>
          </w:tcPr>
          <w:p w14:paraId="38D0076C"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221.62 </w:t>
            </w:r>
          </w:p>
        </w:tc>
        <w:tc>
          <w:tcPr>
            <w:tcW w:w="1418" w:type="dxa"/>
            <w:tcBorders>
              <w:top w:val="nil"/>
              <w:left w:val="nil"/>
              <w:bottom w:val="single" w:sz="8" w:space="0" w:color="auto"/>
              <w:right w:val="single" w:sz="8" w:space="0" w:color="auto"/>
            </w:tcBorders>
            <w:shd w:val="clear" w:color="auto" w:fill="auto"/>
            <w:noWrap/>
            <w:vAlign w:val="bottom"/>
            <w:hideMark/>
          </w:tcPr>
          <w:p w14:paraId="1FB99474"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265.94 </w:t>
            </w:r>
          </w:p>
        </w:tc>
        <w:tc>
          <w:tcPr>
            <w:tcW w:w="1417" w:type="dxa"/>
            <w:tcBorders>
              <w:top w:val="nil"/>
              <w:left w:val="nil"/>
              <w:bottom w:val="single" w:sz="8" w:space="0" w:color="auto"/>
              <w:right w:val="single" w:sz="8" w:space="0" w:color="auto"/>
            </w:tcBorders>
            <w:shd w:val="clear" w:color="000000" w:fill="BFBFBF"/>
            <w:noWrap/>
            <w:vAlign w:val="bottom"/>
            <w:hideMark/>
          </w:tcPr>
          <w:p w14:paraId="2D80E4EF"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**283.48 </w:t>
            </w:r>
          </w:p>
        </w:tc>
        <w:tc>
          <w:tcPr>
            <w:tcW w:w="1560" w:type="dxa"/>
            <w:tcBorders>
              <w:top w:val="nil"/>
              <w:left w:val="nil"/>
              <w:bottom w:val="single" w:sz="8" w:space="0" w:color="auto"/>
              <w:right w:val="single" w:sz="8" w:space="0" w:color="auto"/>
            </w:tcBorders>
            <w:shd w:val="clear" w:color="auto" w:fill="auto"/>
            <w:noWrap/>
            <w:vAlign w:val="bottom"/>
            <w:hideMark/>
          </w:tcPr>
          <w:p w14:paraId="44DB608B"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457.29 </w:t>
            </w:r>
          </w:p>
        </w:tc>
        <w:tc>
          <w:tcPr>
            <w:tcW w:w="1559" w:type="dxa"/>
            <w:tcBorders>
              <w:top w:val="nil"/>
              <w:left w:val="nil"/>
              <w:bottom w:val="single" w:sz="8" w:space="0" w:color="auto"/>
              <w:right w:val="single" w:sz="8" w:space="0" w:color="auto"/>
            </w:tcBorders>
            <w:shd w:val="clear" w:color="auto" w:fill="auto"/>
            <w:noWrap/>
            <w:vAlign w:val="bottom"/>
            <w:hideMark/>
          </w:tcPr>
          <w:p w14:paraId="2F13856C"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328.83 </w:t>
            </w:r>
          </w:p>
        </w:tc>
        <w:tc>
          <w:tcPr>
            <w:tcW w:w="1701" w:type="dxa"/>
            <w:tcBorders>
              <w:top w:val="nil"/>
              <w:left w:val="nil"/>
              <w:bottom w:val="single" w:sz="8" w:space="0" w:color="auto"/>
              <w:right w:val="single" w:sz="8" w:space="0" w:color="auto"/>
            </w:tcBorders>
            <w:shd w:val="clear" w:color="auto" w:fill="auto"/>
            <w:noWrap/>
            <w:vAlign w:val="bottom"/>
            <w:hideMark/>
          </w:tcPr>
          <w:p w14:paraId="1AF23A4E"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606.44 </w:t>
            </w:r>
          </w:p>
        </w:tc>
      </w:tr>
      <w:tr w:rsidR="00887E96" w:rsidRPr="00A729FC" w14:paraId="6E3C5844" w14:textId="77777777" w:rsidTr="007A49CE">
        <w:trPr>
          <w:trHeight w:val="315"/>
          <w:jc w:val="center"/>
        </w:trPr>
        <w:tc>
          <w:tcPr>
            <w:tcW w:w="1124" w:type="dxa"/>
            <w:tcBorders>
              <w:top w:val="nil"/>
              <w:left w:val="single" w:sz="8" w:space="0" w:color="auto"/>
              <w:bottom w:val="single" w:sz="8" w:space="0" w:color="auto"/>
              <w:right w:val="single" w:sz="8" w:space="0" w:color="auto"/>
            </w:tcBorders>
            <w:shd w:val="clear" w:color="auto" w:fill="auto"/>
            <w:hideMark/>
          </w:tcPr>
          <w:p w14:paraId="592AEB26" w14:textId="77777777" w:rsidR="00887E96" w:rsidRPr="00A729FC" w:rsidRDefault="00887E96" w:rsidP="007A49CE">
            <w:pPr>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Hasta 30</w:t>
            </w:r>
          </w:p>
        </w:tc>
        <w:tc>
          <w:tcPr>
            <w:tcW w:w="1701" w:type="dxa"/>
            <w:tcBorders>
              <w:top w:val="nil"/>
              <w:left w:val="nil"/>
              <w:bottom w:val="single" w:sz="8" w:space="0" w:color="auto"/>
              <w:right w:val="single" w:sz="8" w:space="0" w:color="auto"/>
            </w:tcBorders>
            <w:shd w:val="clear" w:color="auto" w:fill="auto"/>
            <w:noWrap/>
            <w:vAlign w:val="bottom"/>
            <w:hideMark/>
          </w:tcPr>
          <w:p w14:paraId="5E8BFFFF"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325.30 </w:t>
            </w:r>
          </w:p>
        </w:tc>
        <w:tc>
          <w:tcPr>
            <w:tcW w:w="1418" w:type="dxa"/>
            <w:tcBorders>
              <w:top w:val="nil"/>
              <w:left w:val="nil"/>
              <w:bottom w:val="single" w:sz="8" w:space="0" w:color="auto"/>
              <w:right w:val="single" w:sz="8" w:space="0" w:color="auto"/>
            </w:tcBorders>
            <w:shd w:val="clear" w:color="auto" w:fill="auto"/>
            <w:noWrap/>
            <w:vAlign w:val="bottom"/>
            <w:hideMark/>
          </w:tcPr>
          <w:p w14:paraId="3BE8C8C2"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390.36 </w:t>
            </w:r>
          </w:p>
        </w:tc>
        <w:tc>
          <w:tcPr>
            <w:tcW w:w="1417" w:type="dxa"/>
            <w:tcBorders>
              <w:top w:val="nil"/>
              <w:left w:val="nil"/>
              <w:bottom w:val="single" w:sz="8" w:space="0" w:color="auto"/>
              <w:right w:val="single" w:sz="8" w:space="0" w:color="auto"/>
            </w:tcBorders>
            <w:shd w:val="clear" w:color="auto" w:fill="auto"/>
            <w:noWrap/>
            <w:vAlign w:val="bottom"/>
            <w:hideMark/>
          </w:tcPr>
          <w:p w14:paraId="6C6A7C43"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416.11 </w:t>
            </w:r>
          </w:p>
        </w:tc>
        <w:tc>
          <w:tcPr>
            <w:tcW w:w="1560" w:type="dxa"/>
            <w:tcBorders>
              <w:top w:val="nil"/>
              <w:left w:val="nil"/>
              <w:bottom w:val="single" w:sz="8" w:space="0" w:color="auto"/>
              <w:right w:val="single" w:sz="8" w:space="0" w:color="auto"/>
            </w:tcBorders>
            <w:shd w:val="clear" w:color="auto" w:fill="auto"/>
            <w:noWrap/>
            <w:vAlign w:val="bottom"/>
            <w:hideMark/>
          </w:tcPr>
          <w:p w14:paraId="4C2E029C"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537.47</w:t>
            </w:r>
          </w:p>
        </w:tc>
        <w:tc>
          <w:tcPr>
            <w:tcW w:w="1559" w:type="dxa"/>
            <w:tcBorders>
              <w:top w:val="nil"/>
              <w:left w:val="nil"/>
              <w:bottom w:val="single" w:sz="8" w:space="0" w:color="auto"/>
              <w:right w:val="single" w:sz="8" w:space="0" w:color="auto"/>
            </w:tcBorders>
            <w:shd w:val="clear" w:color="auto" w:fill="auto"/>
            <w:noWrap/>
            <w:vAlign w:val="bottom"/>
            <w:hideMark/>
          </w:tcPr>
          <w:p w14:paraId="1C2706A5"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482.69 </w:t>
            </w:r>
          </w:p>
        </w:tc>
        <w:tc>
          <w:tcPr>
            <w:tcW w:w="1701" w:type="dxa"/>
            <w:tcBorders>
              <w:top w:val="nil"/>
              <w:left w:val="nil"/>
              <w:bottom w:val="single" w:sz="8" w:space="0" w:color="auto"/>
              <w:right w:val="single" w:sz="8" w:space="0" w:color="auto"/>
            </w:tcBorders>
            <w:shd w:val="clear" w:color="auto" w:fill="auto"/>
            <w:noWrap/>
            <w:vAlign w:val="bottom"/>
            <w:hideMark/>
          </w:tcPr>
          <w:p w14:paraId="2036B7F8"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734.90 </w:t>
            </w:r>
          </w:p>
        </w:tc>
      </w:tr>
      <w:tr w:rsidR="00887E96" w:rsidRPr="00A729FC" w14:paraId="3D7DE1A4" w14:textId="77777777" w:rsidTr="007A49CE">
        <w:trPr>
          <w:trHeight w:val="315"/>
          <w:jc w:val="center"/>
        </w:trPr>
        <w:tc>
          <w:tcPr>
            <w:tcW w:w="1124" w:type="dxa"/>
            <w:tcBorders>
              <w:top w:val="nil"/>
              <w:left w:val="single" w:sz="8" w:space="0" w:color="auto"/>
              <w:bottom w:val="single" w:sz="8" w:space="0" w:color="auto"/>
              <w:right w:val="single" w:sz="8" w:space="0" w:color="auto"/>
            </w:tcBorders>
            <w:shd w:val="clear" w:color="auto" w:fill="auto"/>
            <w:hideMark/>
          </w:tcPr>
          <w:p w14:paraId="1C132B3B" w14:textId="77777777" w:rsidR="00887E96" w:rsidRPr="00A729FC" w:rsidRDefault="00887E96" w:rsidP="007A49CE">
            <w:pPr>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Hasta 40</w:t>
            </w:r>
          </w:p>
        </w:tc>
        <w:tc>
          <w:tcPr>
            <w:tcW w:w="1701" w:type="dxa"/>
            <w:tcBorders>
              <w:top w:val="nil"/>
              <w:left w:val="nil"/>
              <w:bottom w:val="single" w:sz="8" w:space="0" w:color="auto"/>
              <w:right w:val="single" w:sz="8" w:space="0" w:color="auto"/>
            </w:tcBorders>
            <w:shd w:val="clear" w:color="auto" w:fill="auto"/>
            <w:noWrap/>
            <w:vAlign w:val="bottom"/>
            <w:hideMark/>
          </w:tcPr>
          <w:p w14:paraId="266E3A19"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532.69 </w:t>
            </w:r>
          </w:p>
        </w:tc>
        <w:tc>
          <w:tcPr>
            <w:tcW w:w="1418" w:type="dxa"/>
            <w:tcBorders>
              <w:top w:val="nil"/>
              <w:left w:val="nil"/>
              <w:bottom w:val="single" w:sz="8" w:space="0" w:color="auto"/>
              <w:right w:val="single" w:sz="8" w:space="0" w:color="auto"/>
            </w:tcBorders>
            <w:shd w:val="clear" w:color="auto" w:fill="auto"/>
            <w:noWrap/>
            <w:vAlign w:val="bottom"/>
            <w:hideMark/>
          </w:tcPr>
          <w:p w14:paraId="6DB78561"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639.23 </w:t>
            </w:r>
          </w:p>
        </w:tc>
        <w:tc>
          <w:tcPr>
            <w:tcW w:w="1417" w:type="dxa"/>
            <w:tcBorders>
              <w:top w:val="nil"/>
              <w:left w:val="nil"/>
              <w:bottom w:val="single" w:sz="8" w:space="0" w:color="auto"/>
              <w:right w:val="single" w:sz="8" w:space="0" w:color="auto"/>
            </w:tcBorders>
            <w:shd w:val="clear" w:color="auto" w:fill="auto"/>
            <w:noWrap/>
            <w:vAlign w:val="bottom"/>
            <w:hideMark/>
          </w:tcPr>
          <w:p w14:paraId="3484D233"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681.37 </w:t>
            </w:r>
          </w:p>
        </w:tc>
        <w:tc>
          <w:tcPr>
            <w:tcW w:w="1560" w:type="dxa"/>
            <w:tcBorders>
              <w:top w:val="nil"/>
              <w:left w:val="nil"/>
              <w:bottom w:val="single" w:sz="8" w:space="0" w:color="auto"/>
              <w:right w:val="single" w:sz="8" w:space="0" w:color="auto"/>
            </w:tcBorders>
            <w:shd w:val="clear" w:color="000000" w:fill="BFBFBF"/>
            <w:noWrap/>
            <w:vAlign w:val="bottom"/>
            <w:hideMark/>
          </w:tcPr>
          <w:p w14:paraId="6680C105"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**731.72 </w:t>
            </w:r>
          </w:p>
        </w:tc>
        <w:tc>
          <w:tcPr>
            <w:tcW w:w="1559" w:type="dxa"/>
            <w:tcBorders>
              <w:top w:val="nil"/>
              <w:left w:val="nil"/>
              <w:bottom w:val="single" w:sz="8" w:space="0" w:color="auto"/>
              <w:right w:val="single" w:sz="8" w:space="0" w:color="auto"/>
            </w:tcBorders>
            <w:shd w:val="clear" w:color="auto" w:fill="auto"/>
            <w:noWrap/>
            <w:vAlign w:val="bottom"/>
            <w:hideMark/>
          </w:tcPr>
          <w:p w14:paraId="7479DC7E"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790.39 </w:t>
            </w:r>
          </w:p>
        </w:tc>
        <w:tc>
          <w:tcPr>
            <w:tcW w:w="1701" w:type="dxa"/>
            <w:tcBorders>
              <w:top w:val="nil"/>
              <w:left w:val="nil"/>
              <w:bottom w:val="single" w:sz="8" w:space="0" w:color="auto"/>
              <w:right w:val="single" w:sz="8" w:space="0" w:color="auto"/>
            </w:tcBorders>
            <w:shd w:val="clear" w:color="auto" w:fill="auto"/>
            <w:noWrap/>
            <w:vAlign w:val="bottom"/>
            <w:hideMark/>
          </w:tcPr>
          <w:p w14:paraId="020CBB66"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991.84 </w:t>
            </w:r>
          </w:p>
        </w:tc>
      </w:tr>
      <w:tr w:rsidR="00887E96" w:rsidRPr="00A729FC" w14:paraId="3D3AAE10" w14:textId="77777777" w:rsidTr="007A49CE">
        <w:trPr>
          <w:trHeight w:val="315"/>
          <w:jc w:val="center"/>
        </w:trPr>
        <w:tc>
          <w:tcPr>
            <w:tcW w:w="1124" w:type="dxa"/>
            <w:tcBorders>
              <w:top w:val="nil"/>
              <w:left w:val="single" w:sz="8" w:space="0" w:color="auto"/>
              <w:bottom w:val="single" w:sz="8" w:space="0" w:color="auto"/>
              <w:right w:val="single" w:sz="8" w:space="0" w:color="auto"/>
            </w:tcBorders>
            <w:shd w:val="clear" w:color="auto" w:fill="auto"/>
            <w:hideMark/>
          </w:tcPr>
          <w:p w14:paraId="21462327" w14:textId="77777777" w:rsidR="00887E96" w:rsidRPr="00A729FC" w:rsidRDefault="00887E96" w:rsidP="007A49CE">
            <w:pPr>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Hasta 45</w:t>
            </w:r>
          </w:p>
        </w:tc>
        <w:tc>
          <w:tcPr>
            <w:tcW w:w="1701" w:type="dxa"/>
            <w:tcBorders>
              <w:top w:val="nil"/>
              <w:left w:val="nil"/>
              <w:bottom w:val="single" w:sz="8" w:space="0" w:color="auto"/>
              <w:right w:val="single" w:sz="8" w:space="0" w:color="auto"/>
            </w:tcBorders>
            <w:shd w:val="clear" w:color="auto" w:fill="auto"/>
            <w:noWrap/>
            <w:vAlign w:val="bottom"/>
            <w:hideMark/>
          </w:tcPr>
          <w:p w14:paraId="1ABF6018"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620.12 </w:t>
            </w:r>
          </w:p>
        </w:tc>
        <w:tc>
          <w:tcPr>
            <w:tcW w:w="1418" w:type="dxa"/>
            <w:tcBorders>
              <w:top w:val="nil"/>
              <w:left w:val="nil"/>
              <w:bottom w:val="single" w:sz="8" w:space="0" w:color="auto"/>
              <w:right w:val="single" w:sz="8" w:space="0" w:color="auto"/>
            </w:tcBorders>
            <w:shd w:val="clear" w:color="auto" w:fill="auto"/>
            <w:noWrap/>
            <w:vAlign w:val="bottom"/>
            <w:hideMark/>
          </w:tcPr>
          <w:p w14:paraId="3AD632CA"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744.15 </w:t>
            </w:r>
          </w:p>
        </w:tc>
        <w:tc>
          <w:tcPr>
            <w:tcW w:w="1417" w:type="dxa"/>
            <w:tcBorders>
              <w:top w:val="nil"/>
              <w:left w:val="nil"/>
              <w:bottom w:val="single" w:sz="8" w:space="0" w:color="auto"/>
              <w:right w:val="single" w:sz="8" w:space="0" w:color="auto"/>
            </w:tcBorders>
            <w:shd w:val="clear" w:color="auto" w:fill="auto"/>
            <w:noWrap/>
            <w:vAlign w:val="bottom"/>
            <w:hideMark/>
          </w:tcPr>
          <w:p w14:paraId="46674075"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793.24 </w:t>
            </w:r>
          </w:p>
        </w:tc>
        <w:tc>
          <w:tcPr>
            <w:tcW w:w="1560" w:type="dxa"/>
            <w:tcBorders>
              <w:top w:val="nil"/>
              <w:left w:val="nil"/>
              <w:bottom w:val="single" w:sz="8" w:space="0" w:color="auto"/>
              <w:right w:val="single" w:sz="8" w:space="0" w:color="auto"/>
            </w:tcBorders>
            <w:shd w:val="clear" w:color="auto" w:fill="auto"/>
            <w:noWrap/>
            <w:vAlign w:val="bottom"/>
            <w:hideMark/>
          </w:tcPr>
          <w:p w14:paraId="02209084"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902.28 </w:t>
            </w:r>
          </w:p>
        </w:tc>
        <w:tc>
          <w:tcPr>
            <w:tcW w:w="1559" w:type="dxa"/>
            <w:tcBorders>
              <w:top w:val="nil"/>
              <w:left w:val="nil"/>
              <w:bottom w:val="single" w:sz="8" w:space="0" w:color="auto"/>
              <w:right w:val="single" w:sz="8" w:space="0" w:color="auto"/>
            </w:tcBorders>
            <w:shd w:val="clear" w:color="auto" w:fill="auto"/>
            <w:noWrap/>
            <w:vAlign w:val="bottom"/>
            <w:hideMark/>
          </w:tcPr>
          <w:p w14:paraId="3654BA6C"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920.16 </w:t>
            </w:r>
          </w:p>
        </w:tc>
        <w:tc>
          <w:tcPr>
            <w:tcW w:w="1701" w:type="dxa"/>
            <w:tcBorders>
              <w:top w:val="nil"/>
              <w:left w:val="nil"/>
              <w:bottom w:val="single" w:sz="8" w:space="0" w:color="auto"/>
              <w:right w:val="single" w:sz="8" w:space="0" w:color="auto"/>
            </w:tcBorders>
            <w:shd w:val="clear" w:color="000000" w:fill="BFBFBF"/>
            <w:noWrap/>
            <w:vAlign w:val="bottom"/>
            <w:hideMark/>
          </w:tcPr>
          <w:p w14:paraId="6B8089FD"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**1120.35 </w:t>
            </w:r>
          </w:p>
        </w:tc>
      </w:tr>
      <w:tr w:rsidR="00887E96" w:rsidRPr="00A729FC" w14:paraId="546450C9" w14:textId="77777777" w:rsidTr="007A49CE">
        <w:trPr>
          <w:trHeight w:val="315"/>
          <w:jc w:val="center"/>
        </w:trPr>
        <w:tc>
          <w:tcPr>
            <w:tcW w:w="1124" w:type="dxa"/>
            <w:tcBorders>
              <w:top w:val="nil"/>
              <w:left w:val="single" w:sz="8" w:space="0" w:color="auto"/>
              <w:bottom w:val="single" w:sz="8" w:space="0" w:color="auto"/>
              <w:right w:val="single" w:sz="8" w:space="0" w:color="auto"/>
            </w:tcBorders>
            <w:shd w:val="clear" w:color="auto" w:fill="auto"/>
            <w:hideMark/>
          </w:tcPr>
          <w:p w14:paraId="0F347F19" w14:textId="77777777" w:rsidR="00887E96" w:rsidRPr="00A729FC" w:rsidRDefault="00887E96" w:rsidP="007A49CE">
            <w:pPr>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Hasta 75</w:t>
            </w:r>
          </w:p>
        </w:tc>
        <w:tc>
          <w:tcPr>
            <w:tcW w:w="1701" w:type="dxa"/>
            <w:tcBorders>
              <w:top w:val="nil"/>
              <w:left w:val="nil"/>
              <w:bottom w:val="single" w:sz="8" w:space="0" w:color="auto"/>
              <w:right w:val="single" w:sz="8" w:space="0" w:color="auto"/>
            </w:tcBorders>
            <w:shd w:val="clear" w:color="auto" w:fill="auto"/>
            <w:noWrap/>
            <w:vAlign w:val="bottom"/>
            <w:hideMark/>
          </w:tcPr>
          <w:p w14:paraId="6BFC890B"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1,266.20 </w:t>
            </w:r>
          </w:p>
        </w:tc>
        <w:tc>
          <w:tcPr>
            <w:tcW w:w="1418" w:type="dxa"/>
            <w:tcBorders>
              <w:top w:val="nil"/>
              <w:left w:val="nil"/>
              <w:bottom w:val="single" w:sz="8" w:space="0" w:color="auto"/>
              <w:right w:val="single" w:sz="8" w:space="0" w:color="auto"/>
            </w:tcBorders>
            <w:shd w:val="clear" w:color="auto" w:fill="auto"/>
            <w:noWrap/>
            <w:vAlign w:val="bottom"/>
            <w:hideMark/>
          </w:tcPr>
          <w:p w14:paraId="52225638"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1,519.44 </w:t>
            </w:r>
          </w:p>
        </w:tc>
        <w:tc>
          <w:tcPr>
            <w:tcW w:w="1417" w:type="dxa"/>
            <w:tcBorders>
              <w:top w:val="nil"/>
              <w:left w:val="nil"/>
              <w:bottom w:val="single" w:sz="8" w:space="0" w:color="auto"/>
              <w:right w:val="single" w:sz="8" w:space="0" w:color="auto"/>
            </w:tcBorders>
            <w:shd w:val="clear" w:color="auto" w:fill="auto"/>
            <w:noWrap/>
            <w:vAlign w:val="bottom"/>
            <w:hideMark/>
          </w:tcPr>
          <w:p w14:paraId="0A52797D"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1,619.65 </w:t>
            </w:r>
          </w:p>
        </w:tc>
        <w:tc>
          <w:tcPr>
            <w:tcW w:w="1560" w:type="dxa"/>
            <w:tcBorders>
              <w:top w:val="nil"/>
              <w:left w:val="nil"/>
              <w:bottom w:val="single" w:sz="8" w:space="0" w:color="auto"/>
              <w:right w:val="single" w:sz="8" w:space="0" w:color="auto"/>
            </w:tcBorders>
            <w:shd w:val="clear" w:color="auto" w:fill="auto"/>
            <w:noWrap/>
            <w:vAlign w:val="bottom"/>
            <w:hideMark/>
          </w:tcPr>
          <w:p w14:paraId="190B6D68"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1,951.40 </w:t>
            </w:r>
          </w:p>
        </w:tc>
        <w:tc>
          <w:tcPr>
            <w:tcW w:w="1559" w:type="dxa"/>
            <w:tcBorders>
              <w:top w:val="nil"/>
              <w:left w:val="nil"/>
              <w:bottom w:val="single" w:sz="8" w:space="0" w:color="auto"/>
              <w:right w:val="single" w:sz="8" w:space="0" w:color="auto"/>
            </w:tcBorders>
            <w:shd w:val="clear" w:color="auto" w:fill="auto"/>
            <w:noWrap/>
            <w:vAlign w:val="bottom"/>
            <w:hideMark/>
          </w:tcPr>
          <w:p w14:paraId="6670DCB6"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1,878.79 </w:t>
            </w:r>
          </w:p>
        </w:tc>
        <w:tc>
          <w:tcPr>
            <w:tcW w:w="1701" w:type="dxa"/>
            <w:tcBorders>
              <w:top w:val="nil"/>
              <w:left w:val="nil"/>
              <w:bottom w:val="single" w:sz="8" w:space="0" w:color="auto"/>
              <w:right w:val="single" w:sz="8" w:space="0" w:color="auto"/>
            </w:tcBorders>
            <w:shd w:val="clear" w:color="auto" w:fill="auto"/>
            <w:noWrap/>
            <w:vAlign w:val="bottom"/>
            <w:hideMark/>
          </w:tcPr>
          <w:p w14:paraId="12D01939"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3,032.01 </w:t>
            </w:r>
          </w:p>
        </w:tc>
      </w:tr>
      <w:tr w:rsidR="00887E96" w:rsidRPr="00A729FC" w14:paraId="1499D73D" w14:textId="77777777" w:rsidTr="007A49CE">
        <w:trPr>
          <w:trHeight w:val="315"/>
          <w:jc w:val="center"/>
        </w:trPr>
        <w:tc>
          <w:tcPr>
            <w:tcW w:w="1124" w:type="dxa"/>
            <w:tcBorders>
              <w:top w:val="nil"/>
              <w:left w:val="single" w:sz="8" w:space="0" w:color="auto"/>
              <w:bottom w:val="single" w:sz="8" w:space="0" w:color="auto"/>
              <w:right w:val="single" w:sz="8" w:space="0" w:color="auto"/>
            </w:tcBorders>
            <w:shd w:val="clear" w:color="auto" w:fill="auto"/>
            <w:hideMark/>
          </w:tcPr>
          <w:p w14:paraId="277C07E3" w14:textId="77777777" w:rsidR="00887E96" w:rsidRPr="00A729FC" w:rsidRDefault="00887E96" w:rsidP="007A49CE">
            <w:pPr>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Hasta 100</w:t>
            </w:r>
          </w:p>
        </w:tc>
        <w:tc>
          <w:tcPr>
            <w:tcW w:w="1701" w:type="dxa"/>
            <w:tcBorders>
              <w:top w:val="nil"/>
              <w:left w:val="nil"/>
              <w:bottom w:val="single" w:sz="8" w:space="0" w:color="auto"/>
              <w:right w:val="single" w:sz="8" w:space="0" w:color="auto"/>
            </w:tcBorders>
            <w:shd w:val="clear" w:color="auto" w:fill="auto"/>
            <w:noWrap/>
            <w:vAlign w:val="bottom"/>
            <w:hideMark/>
          </w:tcPr>
          <w:p w14:paraId="5C475346"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1,965.14 </w:t>
            </w:r>
          </w:p>
        </w:tc>
        <w:tc>
          <w:tcPr>
            <w:tcW w:w="1418" w:type="dxa"/>
            <w:tcBorders>
              <w:top w:val="nil"/>
              <w:left w:val="nil"/>
              <w:bottom w:val="single" w:sz="8" w:space="0" w:color="auto"/>
              <w:right w:val="single" w:sz="8" w:space="0" w:color="auto"/>
            </w:tcBorders>
            <w:shd w:val="clear" w:color="auto" w:fill="auto"/>
            <w:noWrap/>
            <w:vAlign w:val="bottom"/>
            <w:hideMark/>
          </w:tcPr>
          <w:p w14:paraId="37528D08"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2,358.16 </w:t>
            </w:r>
          </w:p>
        </w:tc>
        <w:tc>
          <w:tcPr>
            <w:tcW w:w="1417" w:type="dxa"/>
            <w:tcBorders>
              <w:top w:val="nil"/>
              <w:left w:val="nil"/>
              <w:bottom w:val="single" w:sz="8" w:space="0" w:color="auto"/>
              <w:right w:val="single" w:sz="8" w:space="0" w:color="auto"/>
            </w:tcBorders>
            <w:shd w:val="clear" w:color="auto" w:fill="auto"/>
            <w:noWrap/>
            <w:vAlign w:val="bottom"/>
            <w:hideMark/>
          </w:tcPr>
          <w:p w14:paraId="74F93542"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2,513.71 </w:t>
            </w:r>
          </w:p>
        </w:tc>
        <w:tc>
          <w:tcPr>
            <w:tcW w:w="1560" w:type="dxa"/>
            <w:tcBorders>
              <w:top w:val="nil"/>
              <w:left w:val="nil"/>
              <w:bottom w:val="single" w:sz="8" w:space="0" w:color="auto"/>
              <w:right w:val="single" w:sz="8" w:space="0" w:color="auto"/>
            </w:tcBorders>
            <w:shd w:val="clear" w:color="auto" w:fill="auto"/>
            <w:noWrap/>
            <w:vAlign w:val="bottom"/>
            <w:hideMark/>
          </w:tcPr>
          <w:p w14:paraId="177D1E83"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3,059.27</w:t>
            </w:r>
          </w:p>
        </w:tc>
        <w:tc>
          <w:tcPr>
            <w:tcW w:w="1559" w:type="dxa"/>
            <w:tcBorders>
              <w:top w:val="nil"/>
              <w:left w:val="nil"/>
              <w:bottom w:val="single" w:sz="8" w:space="0" w:color="auto"/>
              <w:right w:val="single" w:sz="8" w:space="0" w:color="auto"/>
            </w:tcBorders>
            <w:shd w:val="clear" w:color="auto" w:fill="auto"/>
            <w:noWrap/>
            <w:vAlign w:val="bottom"/>
            <w:hideMark/>
          </w:tcPr>
          <w:p w14:paraId="3608530B"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2,915.90 </w:t>
            </w:r>
          </w:p>
        </w:tc>
        <w:tc>
          <w:tcPr>
            <w:tcW w:w="1701" w:type="dxa"/>
            <w:tcBorders>
              <w:top w:val="nil"/>
              <w:left w:val="nil"/>
              <w:bottom w:val="single" w:sz="8" w:space="0" w:color="auto"/>
              <w:right w:val="single" w:sz="8" w:space="0" w:color="auto"/>
            </w:tcBorders>
            <w:shd w:val="clear" w:color="auto" w:fill="auto"/>
            <w:noWrap/>
            <w:vAlign w:val="bottom"/>
            <w:hideMark/>
          </w:tcPr>
          <w:p w14:paraId="7866A376"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4,475.94 </w:t>
            </w:r>
          </w:p>
        </w:tc>
      </w:tr>
      <w:tr w:rsidR="00887E96" w:rsidRPr="00A729FC" w14:paraId="5A6B96B2" w14:textId="77777777" w:rsidTr="007A49CE">
        <w:trPr>
          <w:trHeight w:val="315"/>
          <w:jc w:val="center"/>
        </w:trPr>
        <w:tc>
          <w:tcPr>
            <w:tcW w:w="1124" w:type="dxa"/>
            <w:tcBorders>
              <w:top w:val="nil"/>
              <w:left w:val="single" w:sz="8" w:space="0" w:color="auto"/>
              <w:bottom w:val="single" w:sz="8" w:space="0" w:color="auto"/>
              <w:right w:val="single" w:sz="8" w:space="0" w:color="auto"/>
            </w:tcBorders>
            <w:shd w:val="clear" w:color="auto" w:fill="auto"/>
            <w:hideMark/>
          </w:tcPr>
          <w:p w14:paraId="6CE2EBE4" w14:textId="77777777" w:rsidR="00887E96" w:rsidRPr="00A729FC" w:rsidRDefault="00887E96" w:rsidP="007A49CE">
            <w:pPr>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Hasta 150</w:t>
            </w:r>
          </w:p>
        </w:tc>
        <w:tc>
          <w:tcPr>
            <w:tcW w:w="1701" w:type="dxa"/>
            <w:tcBorders>
              <w:top w:val="nil"/>
              <w:left w:val="nil"/>
              <w:bottom w:val="single" w:sz="8" w:space="0" w:color="auto"/>
              <w:right w:val="single" w:sz="8" w:space="0" w:color="auto"/>
            </w:tcBorders>
            <w:shd w:val="clear" w:color="auto" w:fill="auto"/>
            <w:noWrap/>
            <w:vAlign w:val="bottom"/>
            <w:hideMark/>
          </w:tcPr>
          <w:p w14:paraId="58807486"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3,782.03 </w:t>
            </w:r>
          </w:p>
        </w:tc>
        <w:tc>
          <w:tcPr>
            <w:tcW w:w="1418" w:type="dxa"/>
            <w:tcBorders>
              <w:top w:val="nil"/>
              <w:left w:val="nil"/>
              <w:bottom w:val="single" w:sz="8" w:space="0" w:color="auto"/>
              <w:right w:val="single" w:sz="8" w:space="0" w:color="auto"/>
            </w:tcBorders>
            <w:shd w:val="clear" w:color="auto" w:fill="auto"/>
            <w:noWrap/>
            <w:vAlign w:val="bottom"/>
            <w:hideMark/>
          </w:tcPr>
          <w:p w14:paraId="53032BB2"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4,538.43 </w:t>
            </w:r>
          </w:p>
        </w:tc>
        <w:tc>
          <w:tcPr>
            <w:tcW w:w="1417" w:type="dxa"/>
            <w:tcBorders>
              <w:top w:val="nil"/>
              <w:left w:val="nil"/>
              <w:bottom w:val="single" w:sz="8" w:space="0" w:color="auto"/>
              <w:right w:val="single" w:sz="8" w:space="0" w:color="auto"/>
            </w:tcBorders>
            <w:shd w:val="clear" w:color="auto" w:fill="auto"/>
            <w:noWrap/>
            <w:vAlign w:val="bottom"/>
            <w:hideMark/>
          </w:tcPr>
          <w:p w14:paraId="3BB01E89"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4,867.76 </w:t>
            </w:r>
          </w:p>
        </w:tc>
        <w:tc>
          <w:tcPr>
            <w:tcW w:w="1560" w:type="dxa"/>
            <w:tcBorders>
              <w:top w:val="nil"/>
              <w:left w:val="nil"/>
              <w:bottom w:val="single" w:sz="8" w:space="0" w:color="auto"/>
              <w:right w:val="single" w:sz="8" w:space="0" w:color="auto"/>
            </w:tcBorders>
            <w:shd w:val="clear" w:color="auto" w:fill="auto"/>
            <w:noWrap/>
            <w:vAlign w:val="bottom"/>
            <w:hideMark/>
          </w:tcPr>
          <w:p w14:paraId="6E90438F"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5,758.64 </w:t>
            </w:r>
          </w:p>
        </w:tc>
        <w:tc>
          <w:tcPr>
            <w:tcW w:w="1559" w:type="dxa"/>
            <w:tcBorders>
              <w:top w:val="nil"/>
              <w:left w:val="nil"/>
              <w:bottom w:val="single" w:sz="8" w:space="0" w:color="auto"/>
              <w:right w:val="single" w:sz="8" w:space="0" w:color="auto"/>
            </w:tcBorders>
            <w:shd w:val="clear" w:color="auto" w:fill="auto"/>
            <w:noWrap/>
            <w:vAlign w:val="bottom"/>
            <w:hideMark/>
          </w:tcPr>
          <w:p w14:paraId="2F7CC454"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5,646.60 </w:t>
            </w:r>
          </w:p>
        </w:tc>
        <w:tc>
          <w:tcPr>
            <w:tcW w:w="1701" w:type="dxa"/>
            <w:tcBorders>
              <w:top w:val="nil"/>
              <w:left w:val="nil"/>
              <w:bottom w:val="single" w:sz="8" w:space="0" w:color="auto"/>
              <w:right w:val="single" w:sz="8" w:space="0" w:color="auto"/>
            </w:tcBorders>
            <w:shd w:val="clear" w:color="auto" w:fill="auto"/>
            <w:noWrap/>
            <w:vAlign w:val="bottom"/>
            <w:hideMark/>
          </w:tcPr>
          <w:p w14:paraId="60849C43"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7,845.94 </w:t>
            </w:r>
          </w:p>
        </w:tc>
      </w:tr>
      <w:tr w:rsidR="00887E96" w:rsidRPr="00A729FC" w14:paraId="06E759C5" w14:textId="77777777" w:rsidTr="007A49CE">
        <w:trPr>
          <w:trHeight w:val="405"/>
          <w:jc w:val="center"/>
        </w:trPr>
        <w:tc>
          <w:tcPr>
            <w:tcW w:w="1124" w:type="dxa"/>
            <w:tcBorders>
              <w:top w:val="nil"/>
              <w:left w:val="single" w:sz="8" w:space="0" w:color="auto"/>
              <w:bottom w:val="single" w:sz="8" w:space="0" w:color="auto"/>
              <w:right w:val="single" w:sz="8" w:space="0" w:color="auto"/>
            </w:tcBorders>
            <w:shd w:val="clear" w:color="auto" w:fill="auto"/>
            <w:hideMark/>
          </w:tcPr>
          <w:p w14:paraId="6C811B21" w14:textId="77777777" w:rsidR="00887E96" w:rsidRPr="00A729FC" w:rsidRDefault="00887E96" w:rsidP="007A49CE">
            <w:pPr>
              <w:jc w:val="both"/>
              <w:rPr>
                <w:rFonts w:ascii="Arial" w:hAnsi="Arial" w:cs="Arial"/>
                <w:b/>
                <w:bCs/>
                <w:color w:val="000000"/>
                <w:sz w:val="20"/>
                <w:szCs w:val="20"/>
                <w:lang w:eastAsia="es-MX"/>
              </w:rPr>
            </w:pPr>
            <w:r w:rsidRPr="00A729FC">
              <w:rPr>
                <w:rFonts w:ascii="Arial" w:hAnsi="Arial" w:cs="Arial"/>
                <w:b/>
                <w:bCs/>
                <w:color w:val="000000"/>
                <w:sz w:val="20"/>
                <w:szCs w:val="20"/>
                <w:lang w:eastAsia="es-MX"/>
              </w:rPr>
              <w:t>Hasta 200</w:t>
            </w:r>
          </w:p>
        </w:tc>
        <w:tc>
          <w:tcPr>
            <w:tcW w:w="1701" w:type="dxa"/>
            <w:tcBorders>
              <w:top w:val="nil"/>
              <w:left w:val="nil"/>
              <w:bottom w:val="single" w:sz="8" w:space="0" w:color="auto"/>
              <w:right w:val="single" w:sz="8" w:space="0" w:color="auto"/>
            </w:tcBorders>
            <w:shd w:val="clear" w:color="auto" w:fill="auto"/>
            <w:noWrap/>
            <w:vAlign w:val="bottom"/>
            <w:hideMark/>
          </w:tcPr>
          <w:p w14:paraId="2FFAB37B"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6,188.93 </w:t>
            </w:r>
          </w:p>
        </w:tc>
        <w:tc>
          <w:tcPr>
            <w:tcW w:w="1418" w:type="dxa"/>
            <w:tcBorders>
              <w:top w:val="nil"/>
              <w:left w:val="nil"/>
              <w:bottom w:val="single" w:sz="8" w:space="0" w:color="auto"/>
              <w:right w:val="single" w:sz="8" w:space="0" w:color="auto"/>
            </w:tcBorders>
            <w:shd w:val="clear" w:color="auto" w:fill="auto"/>
            <w:noWrap/>
            <w:vAlign w:val="bottom"/>
            <w:hideMark/>
          </w:tcPr>
          <w:p w14:paraId="3FC43E24"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7,426.71</w:t>
            </w:r>
          </w:p>
        </w:tc>
        <w:tc>
          <w:tcPr>
            <w:tcW w:w="1417" w:type="dxa"/>
            <w:tcBorders>
              <w:top w:val="nil"/>
              <w:left w:val="nil"/>
              <w:bottom w:val="single" w:sz="8" w:space="0" w:color="auto"/>
              <w:right w:val="single" w:sz="8" w:space="0" w:color="auto"/>
            </w:tcBorders>
            <w:shd w:val="clear" w:color="auto" w:fill="auto"/>
            <w:noWrap/>
            <w:vAlign w:val="bottom"/>
            <w:hideMark/>
          </w:tcPr>
          <w:p w14:paraId="6690B75A"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7,965.66 </w:t>
            </w:r>
          </w:p>
        </w:tc>
        <w:tc>
          <w:tcPr>
            <w:tcW w:w="1560" w:type="dxa"/>
            <w:tcBorders>
              <w:top w:val="nil"/>
              <w:left w:val="nil"/>
              <w:bottom w:val="single" w:sz="8" w:space="0" w:color="auto"/>
              <w:right w:val="single" w:sz="8" w:space="0" w:color="auto"/>
            </w:tcBorders>
            <w:shd w:val="clear" w:color="auto" w:fill="auto"/>
            <w:noWrap/>
            <w:vAlign w:val="bottom"/>
            <w:hideMark/>
          </w:tcPr>
          <w:p w14:paraId="58D6F473"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9,314.96 </w:t>
            </w:r>
          </w:p>
        </w:tc>
        <w:tc>
          <w:tcPr>
            <w:tcW w:w="1559" w:type="dxa"/>
            <w:tcBorders>
              <w:top w:val="nil"/>
              <w:left w:val="nil"/>
              <w:bottom w:val="single" w:sz="8" w:space="0" w:color="auto"/>
              <w:right w:val="single" w:sz="8" w:space="0" w:color="auto"/>
            </w:tcBorders>
            <w:shd w:val="clear" w:color="auto" w:fill="auto"/>
            <w:noWrap/>
            <w:vAlign w:val="bottom"/>
            <w:hideMark/>
          </w:tcPr>
          <w:p w14:paraId="496CCA2D"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9,240.16</w:t>
            </w:r>
          </w:p>
        </w:tc>
        <w:tc>
          <w:tcPr>
            <w:tcW w:w="1701" w:type="dxa"/>
            <w:tcBorders>
              <w:top w:val="nil"/>
              <w:left w:val="nil"/>
              <w:bottom w:val="single" w:sz="8" w:space="0" w:color="auto"/>
              <w:right w:val="single" w:sz="8" w:space="0" w:color="auto"/>
            </w:tcBorders>
            <w:shd w:val="clear" w:color="auto" w:fill="auto"/>
            <w:noWrap/>
            <w:vAlign w:val="bottom"/>
            <w:hideMark/>
          </w:tcPr>
          <w:p w14:paraId="6D94F77D" w14:textId="77777777" w:rsidR="00887E96" w:rsidRPr="00A729FC" w:rsidRDefault="00887E96" w:rsidP="007A49CE">
            <w:pPr>
              <w:rPr>
                <w:rFonts w:ascii="Calibri" w:hAnsi="Calibri"/>
                <w:color w:val="000000"/>
                <w:lang w:eastAsia="es-MX"/>
              </w:rPr>
            </w:pPr>
            <w:r w:rsidRPr="00A729FC">
              <w:rPr>
                <w:rFonts w:ascii="Calibri" w:hAnsi="Calibri"/>
                <w:color w:val="000000"/>
                <w:lang w:eastAsia="es-MX"/>
              </w:rPr>
              <w:t xml:space="preserve"> $ 10,899.75 </w:t>
            </w:r>
          </w:p>
        </w:tc>
      </w:tr>
    </w:tbl>
    <w:p w14:paraId="746B88A5" w14:textId="77777777" w:rsidR="00887E96" w:rsidRPr="00A729FC" w:rsidRDefault="00887E96" w:rsidP="00887E96">
      <w:pPr>
        <w:jc w:val="both"/>
        <w:rPr>
          <w:rFonts w:ascii="Arial" w:hAnsi="Arial" w:cs="Arial"/>
        </w:rPr>
      </w:pPr>
    </w:p>
    <w:p w14:paraId="5C6616FA" w14:textId="77777777" w:rsidR="00887E96" w:rsidRPr="00A729FC" w:rsidRDefault="00887E96" w:rsidP="00887E96">
      <w:pPr>
        <w:jc w:val="both"/>
        <w:rPr>
          <w:rFonts w:ascii="Arial" w:hAnsi="Arial" w:cs="Arial"/>
          <w:b/>
        </w:rPr>
      </w:pPr>
      <w:r w:rsidRPr="00A729FC">
        <w:rPr>
          <w:rFonts w:ascii="Arial" w:hAnsi="Arial" w:cs="Arial"/>
          <w:b/>
        </w:rPr>
        <w:t>TARIFAS DE CUOTAS FIJAS</w:t>
      </w:r>
    </w:p>
    <w:p w14:paraId="538C6A88" w14:textId="77777777" w:rsidR="00887E96" w:rsidRPr="00A729FC" w:rsidRDefault="00887E96" w:rsidP="00887E96">
      <w:pPr>
        <w:jc w:val="both"/>
        <w:rPr>
          <w:rFonts w:ascii="Arial" w:hAnsi="Arial" w:cs="Arial"/>
          <w:b/>
        </w:rPr>
      </w:pPr>
    </w:p>
    <w:p w14:paraId="4CDFCAF5" w14:textId="77777777" w:rsidR="00887E96" w:rsidRPr="00A729FC" w:rsidRDefault="00887E96" w:rsidP="00887E96">
      <w:pPr>
        <w:ind w:firstLine="851"/>
        <w:jc w:val="both"/>
        <w:rPr>
          <w:rFonts w:ascii="Arial" w:hAnsi="Arial" w:cs="Arial"/>
        </w:rPr>
      </w:pPr>
      <w:r w:rsidRPr="00A729FC">
        <w:rPr>
          <w:rFonts w:ascii="Arial" w:hAnsi="Arial" w:cs="Arial"/>
          <w:b/>
        </w:rPr>
        <w:t>Nota</w:t>
      </w:r>
      <w:proofErr w:type="gramStart"/>
      <w:r w:rsidRPr="00A729FC">
        <w:rPr>
          <w:rFonts w:ascii="Arial" w:hAnsi="Arial" w:cs="Arial"/>
          <w:b/>
        </w:rPr>
        <w:t xml:space="preserve">:  </w:t>
      </w:r>
      <w:r w:rsidRPr="00A729FC">
        <w:rPr>
          <w:rFonts w:ascii="Arial" w:hAnsi="Arial" w:cs="Arial"/>
        </w:rPr>
        <w:t>(</w:t>
      </w:r>
      <w:proofErr w:type="gramEnd"/>
      <w:r w:rsidRPr="00A729FC">
        <w:rPr>
          <w:rFonts w:ascii="Arial" w:hAnsi="Arial" w:cs="Arial"/>
        </w:rPr>
        <w:t>A) La tarifa Popular 1 no incluye cargo por drenaje.</w:t>
      </w:r>
    </w:p>
    <w:p w14:paraId="4079F3E4" w14:textId="77777777" w:rsidR="00887E96" w:rsidRPr="00A729FC" w:rsidRDefault="00887E96" w:rsidP="00887E96">
      <w:pPr>
        <w:pStyle w:val="Prrafodelista"/>
        <w:ind w:left="1843" w:hanging="142"/>
        <w:rPr>
          <w:rFonts w:cs="Arial"/>
          <w:sz w:val="22"/>
          <w:szCs w:val="22"/>
        </w:rPr>
      </w:pPr>
      <w:r w:rsidRPr="00A729FC">
        <w:rPr>
          <w:rFonts w:cs="Arial"/>
          <w:sz w:val="22"/>
          <w:szCs w:val="22"/>
        </w:rPr>
        <w:t>(B) En Organismos Públicos y Comercial e Industrial se incluye el IVA (16%)</w:t>
      </w:r>
    </w:p>
    <w:p w14:paraId="218E5855" w14:textId="77777777" w:rsidR="00887E96" w:rsidRPr="00A729FC" w:rsidRDefault="00887E96" w:rsidP="00887E96">
      <w:pPr>
        <w:pStyle w:val="Prrafodelista"/>
        <w:ind w:left="2868" w:hanging="1167"/>
        <w:rPr>
          <w:rFonts w:cs="Arial"/>
          <w:sz w:val="22"/>
          <w:szCs w:val="22"/>
        </w:rPr>
      </w:pPr>
      <w:r w:rsidRPr="00A729FC">
        <w:rPr>
          <w:rFonts w:cs="Arial"/>
          <w:sz w:val="22"/>
          <w:szCs w:val="22"/>
        </w:rPr>
        <w:t>** El consumo fijo es cuando el usuario no tiene medidor.</w:t>
      </w:r>
    </w:p>
    <w:p w14:paraId="6CDF7AEF" w14:textId="77777777" w:rsidR="00887E96" w:rsidRPr="00A729FC" w:rsidRDefault="00887E96" w:rsidP="00887E96">
      <w:pPr>
        <w:pStyle w:val="Prrafodelista"/>
        <w:ind w:left="2868" w:firstLine="672"/>
        <w:rPr>
          <w:rFonts w:cs="Arial"/>
          <w:sz w:val="22"/>
          <w:szCs w:val="22"/>
        </w:rPr>
      </w:pPr>
    </w:p>
    <w:p w14:paraId="547C1CA8" w14:textId="77777777" w:rsidR="00887E96" w:rsidRDefault="00887E96" w:rsidP="00887E96">
      <w:pPr>
        <w:pStyle w:val="Prrafodelista"/>
        <w:ind w:left="0"/>
        <w:rPr>
          <w:rFonts w:cs="Arial"/>
          <w:sz w:val="22"/>
          <w:szCs w:val="22"/>
        </w:rPr>
      </w:pPr>
      <w:r w:rsidRPr="00A729FC">
        <w:rPr>
          <w:rFonts w:cs="Arial"/>
          <w:sz w:val="22"/>
          <w:szCs w:val="22"/>
        </w:rPr>
        <w:t>Cuando el consumo mensual rebase los 200 metros cúbicos, los usuarios pagarán lo siguiente de acuerdo a la tarifa que corresponda:</w:t>
      </w:r>
    </w:p>
    <w:p w14:paraId="3864405C" w14:textId="77777777" w:rsidR="007A49CE" w:rsidRPr="00A729FC" w:rsidRDefault="007A49CE" w:rsidP="00887E96">
      <w:pPr>
        <w:pStyle w:val="Prrafodelista"/>
        <w:ind w:left="0"/>
        <w:rPr>
          <w:rFonts w:cs="Arial"/>
          <w:sz w:val="22"/>
          <w:szCs w:val="22"/>
        </w:rPr>
      </w:pPr>
    </w:p>
    <w:p w14:paraId="7905CF67" w14:textId="77777777" w:rsidR="00887E96" w:rsidRPr="00A729FC" w:rsidRDefault="00887E96" w:rsidP="00887E96">
      <w:pPr>
        <w:pStyle w:val="Prrafodelista"/>
        <w:ind w:left="0"/>
        <w:rPr>
          <w:rFonts w:cs="Arial"/>
          <w:sz w:val="22"/>
          <w:szCs w:val="22"/>
        </w:rPr>
      </w:pPr>
      <w:r w:rsidRPr="00A729FC">
        <w:rPr>
          <w:rFonts w:cs="Arial"/>
          <w:b/>
          <w:sz w:val="22"/>
          <w:szCs w:val="22"/>
        </w:rPr>
        <w:lastRenderedPageBreak/>
        <w:t xml:space="preserve">1.-Popular 1: </w:t>
      </w:r>
      <w:r w:rsidRPr="00A729FC">
        <w:rPr>
          <w:rFonts w:cs="Arial"/>
          <w:b/>
          <w:sz w:val="22"/>
          <w:szCs w:val="22"/>
        </w:rPr>
        <w:tab/>
      </w:r>
      <w:r w:rsidRPr="00A729FC">
        <w:rPr>
          <w:rFonts w:cs="Arial"/>
          <w:b/>
          <w:sz w:val="22"/>
          <w:szCs w:val="22"/>
        </w:rPr>
        <w:tab/>
      </w:r>
      <w:r w:rsidRPr="00A729FC">
        <w:rPr>
          <w:rFonts w:cs="Arial"/>
          <w:b/>
          <w:sz w:val="22"/>
          <w:szCs w:val="22"/>
        </w:rPr>
        <w:tab/>
      </w:r>
      <w:r w:rsidRPr="00A729FC">
        <w:rPr>
          <w:rFonts w:cs="Arial"/>
          <w:sz w:val="22"/>
          <w:szCs w:val="22"/>
        </w:rPr>
        <w:t>$30.83 por metro cúbico y al resultado agregar la base de $46.03</w:t>
      </w:r>
    </w:p>
    <w:p w14:paraId="6EF29548" w14:textId="77777777" w:rsidR="00887E96" w:rsidRPr="00A729FC" w:rsidRDefault="00887E96" w:rsidP="00887E96">
      <w:pPr>
        <w:pStyle w:val="Prrafodelista"/>
        <w:ind w:left="0"/>
        <w:rPr>
          <w:rFonts w:cs="Arial"/>
          <w:sz w:val="22"/>
          <w:szCs w:val="22"/>
        </w:rPr>
      </w:pPr>
      <w:r w:rsidRPr="00A729FC">
        <w:rPr>
          <w:rFonts w:cs="Arial"/>
          <w:b/>
          <w:sz w:val="22"/>
          <w:szCs w:val="22"/>
        </w:rPr>
        <w:t xml:space="preserve">2.-Popular 2: </w:t>
      </w:r>
      <w:r w:rsidRPr="00A729FC">
        <w:rPr>
          <w:rFonts w:cs="Arial"/>
          <w:b/>
          <w:sz w:val="22"/>
          <w:szCs w:val="22"/>
        </w:rPr>
        <w:tab/>
      </w:r>
      <w:r w:rsidRPr="00A729FC">
        <w:rPr>
          <w:rFonts w:cs="Arial"/>
          <w:b/>
          <w:sz w:val="22"/>
          <w:szCs w:val="22"/>
        </w:rPr>
        <w:tab/>
      </w:r>
      <w:r w:rsidRPr="00A729FC">
        <w:rPr>
          <w:rFonts w:cs="Arial"/>
          <w:b/>
          <w:sz w:val="22"/>
          <w:szCs w:val="22"/>
        </w:rPr>
        <w:tab/>
      </w:r>
      <w:r w:rsidRPr="00A729FC">
        <w:rPr>
          <w:rFonts w:cs="Arial"/>
          <w:sz w:val="22"/>
          <w:szCs w:val="22"/>
        </w:rPr>
        <w:t>$36.99 por metro cúbico y al resultado agregar la base de $55.23</w:t>
      </w:r>
    </w:p>
    <w:p w14:paraId="6B55D687" w14:textId="77777777" w:rsidR="00887E96" w:rsidRPr="00A729FC" w:rsidRDefault="00887E96" w:rsidP="00887E96">
      <w:pPr>
        <w:pStyle w:val="Prrafodelista"/>
        <w:ind w:left="0"/>
        <w:rPr>
          <w:rFonts w:cs="Arial"/>
          <w:sz w:val="22"/>
          <w:szCs w:val="22"/>
        </w:rPr>
      </w:pPr>
      <w:r w:rsidRPr="00A729FC">
        <w:rPr>
          <w:rFonts w:cs="Arial"/>
          <w:b/>
          <w:sz w:val="22"/>
          <w:szCs w:val="22"/>
        </w:rPr>
        <w:t xml:space="preserve">3.- Interés Social: </w:t>
      </w:r>
      <w:r w:rsidRPr="00A729FC">
        <w:rPr>
          <w:rFonts w:cs="Arial"/>
          <w:b/>
          <w:sz w:val="22"/>
          <w:szCs w:val="22"/>
        </w:rPr>
        <w:tab/>
      </w:r>
      <w:r w:rsidRPr="00A729FC">
        <w:rPr>
          <w:rFonts w:cs="Arial"/>
          <w:b/>
          <w:sz w:val="22"/>
          <w:szCs w:val="22"/>
        </w:rPr>
        <w:tab/>
      </w:r>
      <w:r w:rsidRPr="00A729FC">
        <w:rPr>
          <w:rFonts w:cs="Arial"/>
          <w:sz w:val="22"/>
          <w:szCs w:val="22"/>
        </w:rPr>
        <w:t>$39.68 por metro cúbico y al resultado agregar la base de $58.88</w:t>
      </w:r>
    </w:p>
    <w:p w14:paraId="5713DE1F" w14:textId="77777777" w:rsidR="00887E96" w:rsidRPr="00A729FC" w:rsidRDefault="00887E96" w:rsidP="00887E96">
      <w:pPr>
        <w:pStyle w:val="Prrafodelista"/>
        <w:ind w:left="0"/>
        <w:rPr>
          <w:rFonts w:cs="Arial"/>
          <w:sz w:val="22"/>
          <w:szCs w:val="22"/>
        </w:rPr>
      </w:pPr>
      <w:r w:rsidRPr="00A729FC">
        <w:rPr>
          <w:rFonts w:cs="Arial"/>
          <w:b/>
          <w:sz w:val="22"/>
          <w:szCs w:val="22"/>
        </w:rPr>
        <w:t xml:space="preserve">4.- Residencial:  </w:t>
      </w:r>
      <w:r w:rsidRPr="00A729FC">
        <w:rPr>
          <w:rFonts w:cs="Arial"/>
          <w:b/>
          <w:sz w:val="22"/>
          <w:szCs w:val="22"/>
        </w:rPr>
        <w:tab/>
      </w:r>
      <w:r w:rsidRPr="00A729FC">
        <w:rPr>
          <w:rFonts w:cs="Arial"/>
          <w:b/>
          <w:sz w:val="22"/>
          <w:szCs w:val="22"/>
        </w:rPr>
        <w:tab/>
      </w:r>
      <w:r w:rsidRPr="00A729FC">
        <w:rPr>
          <w:rFonts w:cs="Arial"/>
          <w:sz w:val="22"/>
          <w:szCs w:val="22"/>
        </w:rPr>
        <w:t>$45.59 por metro cúbico y al resultado agregar la base de $231.54</w:t>
      </w:r>
    </w:p>
    <w:p w14:paraId="303D2673" w14:textId="77777777" w:rsidR="00887E96" w:rsidRPr="00A729FC" w:rsidRDefault="00887E96" w:rsidP="00887E96">
      <w:pPr>
        <w:pStyle w:val="Prrafodelista"/>
        <w:ind w:left="0"/>
        <w:rPr>
          <w:rFonts w:cs="Arial"/>
          <w:sz w:val="22"/>
          <w:szCs w:val="22"/>
        </w:rPr>
      </w:pPr>
      <w:r w:rsidRPr="00A729FC">
        <w:rPr>
          <w:rFonts w:cs="Arial"/>
          <w:b/>
          <w:sz w:val="22"/>
          <w:szCs w:val="22"/>
        </w:rPr>
        <w:t xml:space="preserve">5.- Organismos Públicos: </w:t>
      </w:r>
      <w:r w:rsidRPr="00A729FC">
        <w:rPr>
          <w:rFonts w:cs="Arial"/>
          <w:b/>
          <w:sz w:val="22"/>
          <w:szCs w:val="22"/>
        </w:rPr>
        <w:tab/>
      </w:r>
      <w:r w:rsidRPr="00A729FC">
        <w:rPr>
          <w:rFonts w:cs="Arial"/>
          <w:sz w:val="22"/>
          <w:szCs w:val="22"/>
        </w:rPr>
        <w:t>$46.03 por metro cúbico y al resultado agregar la base de $68.30</w:t>
      </w:r>
    </w:p>
    <w:p w14:paraId="34F8E5CA" w14:textId="77777777" w:rsidR="00887E96" w:rsidRPr="00A729FC" w:rsidRDefault="00887E96" w:rsidP="00887E96">
      <w:pPr>
        <w:pStyle w:val="Prrafodelista"/>
        <w:ind w:left="0"/>
        <w:rPr>
          <w:rFonts w:cs="Arial"/>
          <w:sz w:val="22"/>
          <w:szCs w:val="22"/>
        </w:rPr>
      </w:pPr>
      <w:r w:rsidRPr="00A729FC">
        <w:rPr>
          <w:rFonts w:cs="Arial"/>
          <w:b/>
          <w:sz w:val="22"/>
          <w:szCs w:val="22"/>
        </w:rPr>
        <w:t xml:space="preserve">6.- Comercial e Industrial: </w:t>
      </w:r>
      <w:r w:rsidRPr="00A729FC">
        <w:rPr>
          <w:rFonts w:cs="Arial"/>
          <w:b/>
          <w:sz w:val="22"/>
          <w:szCs w:val="22"/>
        </w:rPr>
        <w:tab/>
      </w:r>
      <w:r w:rsidRPr="00A729FC">
        <w:rPr>
          <w:rFonts w:cs="Arial"/>
          <w:sz w:val="22"/>
          <w:szCs w:val="22"/>
        </w:rPr>
        <w:t>$59.64 por metro cúbico y al resultado agregar la base de $25</w:t>
      </w:r>
      <w:r>
        <w:rPr>
          <w:rFonts w:cs="Arial"/>
          <w:sz w:val="22"/>
          <w:szCs w:val="22"/>
        </w:rPr>
        <w:t>0.50</w:t>
      </w:r>
    </w:p>
    <w:p w14:paraId="4B945252" w14:textId="77777777" w:rsidR="00887E96" w:rsidRPr="00A729FC" w:rsidRDefault="00887E96" w:rsidP="00887E96">
      <w:pPr>
        <w:pStyle w:val="Prrafodelista"/>
        <w:ind w:left="2868" w:firstLine="672"/>
        <w:rPr>
          <w:rFonts w:cs="Arial"/>
          <w:sz w:val="22"/>
          <w:szCs w:val="22"/>
        </w:rPr>
      </w:pPr>
    </w:p>
    <w:p w14:paraId="1426E8C3" w14:textId="77777777" w:rsidR="00887E96" w:rsidRPr="00A729FC" w:rsidRDefault="00887E96" w:rsidP="00887E96">
      <w:pPr>
        <w:jc w:val="both"/>
        <w:rPr>
          <w:rFonts w:ascii="Arial" w:hAnsi="Arial" w:cs="Arial"/>
        </w:rPr>
      </w:pPr>
      <w:r w:rsidRPr="00A729FC">
        <w:rPr>
          <w:rFonts w:ascii="Arial" w:hAnsi="Arial" w:cs="Arial"/>
          <w:bCs/>
          <w:color w:val="000000"/>
          <w:lang w:val="es-ES_tradnl"/>
        </w:rPr>
        <w:t>El valor del servicio de drenaje, tendrá un costo de un 20% de las tarifas establecidas en la tabla anterior tratándose de uso doméstico, y de un 38% tratándose de uso comercial e industrial.</w:t>
      </w:r>
    </w:p>
    <w:p w14:paraId="33BC3391" w14:textId="77777777" w:rsidR="00887E96" w:rsidRPr="00A729FC" w:rsidRDefault="00887E96" w:rsidP="00887E96">
      <w:pPr>
        <w:jc w:val="both"/>
        <w:rPr>
          <w:rFonts w:ascii="Arial" w:hAnsi="Arial" w:cs="Arial"/>
        </w:rPr>
      </w:pPr>
    </w:p>
    <w:p w14:paraId="56131A64" w14:textId="77777777" w:rsidR="00887E96" w:rsidRPr="00A729FC" w:rsidRDefault="00887E96" w:rsidP="00887E96">
      <w:pPr>
        <w:tabs>
          <w:tab w:val="left" w:pos="6237"/>
        </w:tabs>
        <w:jc w:val="both"/>
        <w:rPr>
          <w:rFonts w:ascii="Arial" w:hAnsi="Arial" w:cs="Arial"/>
          <w:b/>
          <w:bCs/>
          <w:color w:val="000000"/>
          <w:lang w:val="es-ES_tradnl"/>
        </w:rPr>
      </w:pPr>
      <w:r w:rsidRPr="00A729FC">
        <w:rPr>
          <w:rFonts w:ascii="Arial" w:hAnsi="Arial" w:cs="Arial"/>
          <w:b/>
          <w:bCs/>
          <w:color w:val="000000"/>
          <w:lang w:val="es-ES_tradnl"/>
        </w:rPr>
        <w:t>TARIFAS</w:t>
      </w:r>
    </w:p>
    <w:p w14:paraId="35E84A91" w14:textId="77777777" w:rsidR="00887E96" w:rsidRPr="00A729FC" w:rsidRDefault="00887E96" w:rsidP="00887E96">
      <w:pPr>
        <w:pStyle w:val="Prrafodelista"/>
        <w:ind w:left="0"/>
        <w:rPr>
          <w:rFonts w:cs="Arial"/>
          <w:b/>
          <w:sz w:val="22"/>
          <w:szCs w:val="22"/>
        </w:rPr>
      </w:pPr>
      <w:r w:rsidRPr="00A729FC">
        <w:rPr>
          <w:rFonts w:cs="Arial"/>
          <w:b/>
          <w:sz w:val="22"/>
          <w:szCs w:val="22"/>
        </w:rPr>
        <w:t>FACTIBILIDADES Y CONTRATACIÓN</w:t>
      </w:r>
    </w:p>
    <w:p w14:paraId="2B816728" w14:textId="77777777" w:rsidR="00887E96" w:rsidRPr="00A729FC" w:rsidRDefault="00887E96" w:rsidP="00887E96">
      <w:pPr>
        <w:pStyle w:val="Prrafodelista"/>
        <w:ind w:left="0"/>
        <w:rPr>
          <w:rFonts w:cs="Arial"/>
          <w:b/>
          <w:sz w:val="22"/>
          <w:szCs w:val="22"/>
        </w:rPr>
      </w:pPr>
    </w:p>
    <w:tbl>
      <w:tblPr>
        <w:tblW w:w="9369" w:type="dxa"/>
        <w:tblLayout w:type="fixed"/>
        <w:tblCellMar>
          <w:left w:w="70" w:type="dxa"/>
          <w:right w:w="70" w:type="dxa"/>
        </w:tblCellMar>
        <w:tblLook w:val="04A0" w:firstRow="1" w:lastRow="0" w:firstColumn="1" w:lastColumn="0" w:noHBand="0" w:noVBand="1"/>
      </w:tblPr>
      <w:tblGrid>
        <w:gridCol w:w="6227"/>
        <w:gridCol w:w="1639"/>
        <w:gridCol w:w="1503"/>
      </w:tblGrid>
      <w:tr w:rsidR="00887E96" w:rsidRPr="00A729FC" w14:paraId="5F68B5D1" w14:textId="77777777" w:rsidTr="007A49CE">
        <w:trPr>
          <w:trHeight w:val="282"/>
        </w:trPr>
        <w:tc>
          <w:tcPr>
            <w:tcW w:w="6227" w:type="dxa"/>
            <w:tcBorders>
              <w:top w:val="single" w:sz="8" w:space="0" w:color="auto"/>
              <w:left w:val="single" w:sz="8" w:space="0" w:color="auto"/>
              <w:bottom w:val="single" w:sz="8" w:space="0" w:color="auto"/>
              <w:right w:val="single" w:sz="8" w:space="0" w:color="auto"/>
            </w:tcBorders>
            <w:shd w:val="clear" w:color="000000" w:fill="BFBFBF"/>
            <w:hideMark/>
          </w:tcPr>
          <w:p w14:paraId="1E5F3224" w14:textId="77777777" w:rsidR="00887E96" w:rsidRPr="00A729FC" w:rsidRDefault="00887E96" w:rsidP="007A49CE">
            <w:pPr>
              <w:jc w:val="both"/>
              <w:rPr>
                <w:rFonts w:ascii="Arial" w:hAnsi="Arial" w:cs="Arial"/>
                <w:b/>
                <w:bCs/>
                <w:color w:val="000000"/>
                <w:lang w:eastAsia="es-MX"/>
              </w:rPr>
            </w:pPr>
            <w:r w:rsidRPr="00A729FC">
              <w:rPr>
                <w:rFonts w:ascii="Arial" w:hAnsi="Arial" w:cs="Arial"/>
                <w:b/>
                <w:bCs/>
                <w:color w:val="000000"/>
                <w:lang w:eastAsia="es-MX"/>
              </w:rPr>
              <w:t>TARIFAS VARIAS</w:t>
            </w:r>
          </w:p>
        </w:tc>
        <w:tc>
          <w:tcPr>
            <w:tcW w:w="1639" w:type="dxa"/>
            <w:tcBorders>
              <w:top w:val="single" w:sz="8" w:space="0" w:color="auto"/>
              <w:left w:val="nil"/>
              <w:bottom w:val="single" w:sz="8" w:space="0" w:color="auto"/>
              <w:right w:val="single" w:sz="8" w:space="0" w:color="auto"/>
            </w:tcBorders>
            <w:shd w:val="clear" w:color="000000" w:fill="BFBFBF"/>
            <w:hideMark/>
          </w:tcPr>
          <w:p w14:paraId="451342EE" w14:textId="77777777" w:rsidR="00887E96" w:rsidRPr="00A729FC" w:rsidRDefault="00887E96" w:rsidP="007A49CE">
            <w:pPr>
              <w:jc w:val="center"/>
              <w:rPr>
                <w:rFonts w:ascii="Arial" w:hAnsi="Arial" w:cs="Arial"/>
                <w:b/>
                <w:bCs/>
                <w:color w:val="000000"/>
                <w:lang w:eastAsia="es-MX"/>
              </w:rPr>
            </w:pPr>
            <w:r w:rsidRPr="00A729FC">
              <w:rPr>
                <w:rFonts w:ascii="Arial" w:hAnsi="Arial" w:cs="Arial"/>
                <w:b/>
                <w:bCs/>
                <w:color w:val="000000"/>
                <w:lang w:eastAsia="es-MX"/>
              </w:rPr>
              <w:t>UNIDAD</w:t>
            </w:r>
          </w:p>
        </w:tc>
        <w:tc>
          <w:tcPr>
            <w:tcW w:w="1503" w:type="dxa"/>
            <w:tcBorders>
              <w:top w:val="single" w:sz="8" w:space="0" w:color="auto"/>
              <w:left w:val="nil"/>
              <w:bottom w:val="single" w:sz="8" w:space="0" w:color="auto"/>
              <w:right w:val="single" w:sz="8" w:space="0" w:color="auto"/>
            </w:tcBorders>
            <w:shd w:val="clear" w:color="000000" w:fill="BFBFBF"/>
            <w:hideMark/>
          </w:tcPr>
          <w:p w14:paraId="0EFB729D" w14:textId="77777777" w:rsidR="00887E96" w:rsidRPr="00A729FC" w:rsidRDefault="00887E96" w:rsidP="007A49CE">
            <w:pPr>
              <w:jc w:val="right"/>
              <w:rPr>
                <w:rFonts w:ascii="Arial" w:hAnsi="Arial" w:cs="Arial"/>
                <w:b/>
                <w:bCs/>
                <w:color w:val="000000"/>
                <w:lang w:eastAsia="es-MX"/>
              </w:rPr>
            </w:pPr>
            <w:r w:rsidRPr="00A729FC">
              <w:rPr>
                <w:rFonts w:ascii="Arial" w:hAnsi="Arial" w:cs="Arial"/>
                <w:b/>
                <w:bCs/>
                <w:color w:val="000000"/>
                <w:lang w:eastAsia="es-MX"/>
              </w:rPr>
              <w:t>P.U. SIN IVA</w:t>
            </w:r>
          </w:p>
        </w:tc>
      </w:tr>
      <w:tr w:rsidR="00887E96" w:rsidRPr="00A729FC" w14:paraId="33F5A8E3" w14:textId="77777777" w:rsidTr="007A49CE">
        <w:trPr>
          <w:trHeight w:val="239"/>
        </w:trPr>
        <w:tc>
          <w:tcPr>
            <w:tcW w:w="6227" w:type="dxa"/>
            <w:tcBorders>
              <w:top w:val="nil"/>
              <w:left w:val="single" w:sz="8" w:space="0" w:color="auto"/>
              <w:bottom w:val="single" w:sz="8" w:space="0" w:color="auto"/>
              <w:right w:val="single" w:sz="8" w:space="0" w:color="auto"/>
            </w:tcBorders>
            <w:shd w:val="clear" w:color="auto" w:fill="auto"/>
            <w:hideMark/>
          </w:tcPr>
          <w:p w14:paraId="4F140963"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Recargos por mora</w:t>
            </w:r>
          </w:p>
        </w:tc>
        <w:tc>
          <w:tcPr>
            <w:tcW w:w="1639" w:type="dxa"/>
            <w:tcBorders>
              <w:top w:val="nil"/>
              <w:left w:val="nil"/>
              <w:bottom w:val="single" w:sz="8" w:space="0" w:color="auto"/>
              <w:right w:val="single" w:sz="8" w:space="0" w:color="auto"/>
            </w:tcBorders>
            <w:shd w:val="clear" w:color="auto" w:fill="auto"/>
            <w:hideMark/>
          </w:tcPr>
          <w:p w14:paraId="4EB8FB79"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Por mes</w:t>
            </w:r>
          </w:p>
        </w:tc>
        <w:tc>
          <w:tcPr>
            <w:tcW w:w="1503" w:type="dxa"/>
            <w:tcBorders>
              <w:top w:val="nil"/>
              <w:left w:val="nil"/>
              <w:bottom w:val="single" w:sz="8" w:space="0" w:color="auto"/>
              <w:right w:val="single" w:sz="8" w:space="0" w:color="auto"/>
            </w:tcBorders>
            <w:shd w:val="clear" w:color="auto" w:fill="auto"/>
            <w:hideMark/>
          </w:tcPr>
          <w:p w14:paraId="29942900"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3.50%</w:t>
            </w:r>
          </w:p>
        </w:tc>
      </w:tr>
      <w:tr w:rsidR="00887E96" w:rsidRPr="00A729FC" w14:paraId="44071E2F" w14:textId="77777777" w:rsidTr="007A49CE">
        <w:trPr>
          <w:trHeight w:val="282"/>
        </w:trPr>
        <w:tc>
          <w:tcPr>
            <w:tcW w:w="6227" w:type="dxa"/>
            <w:tcBorders>
              <w:top w:val="nil"/>
              <w:left w:val="single" w:sz="8" w:space="0" w:color="auto"/>
              <w:bottom w:val="single" w:sz="8" w:space="0" w:color="auto"/>
              <w:right w:val="single" w:sz="8" w:space="0" w:color="auto"/>
            </w:tcBorders>
            <w:shd w:val="clear" w:color="auto" w:fill="auto"/>
            <w:hideMark/>
          </w:tcPr>
          <w:p w14:paraId="725CD5AB"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Reposición de medidor (mano de obra)</w:t>
            </w:r>
          </w:p>
        </w:tc>
        <w:tc>
          <w:tcPr>
            <w:tcW w:w="1639" w:type="dxa"/>
            <w:tcBorders>
              <w:top w:val="nil"/>
              <w:left w:val="nil"/>
              <w:bottom w:val="single" w:sz="8" w:space="0" w:color="auto"/>
              <w:right w:val="single" w:sz="8" w:space="0" w:color="auto"/>
            </w:tcBorders>
            <w:shd w:val="clear" w:color="auto" w:fill="auto"/>
            <w:hideMark/>
          </w:tcPr>
          <w:p w14:paraId="6E7DECB7"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Por evento</w:t>
            </w:r>
          </w:p>
        </w:tc>
        <w:tc>
          <w:tcPr>
            <w:tcW w:w="1503" w:type="dxa"/>
            <w:tcBorders>
              <w:top w:val="nil"/>
              <w:left w:val="nil"/>
              <w:bottom w:val="single" w:sz="8" w:space="0" w:color="auto"/>
              <w:right w:val="single" w:sz="8" w:space="0" w:color="auto"/>
            </w:tcBorders>
            <w:shd w:val="clear" w:color="auto" w:fill="auto"/>
            <w:hideMark/>
          </w:tcPr>
          <w:p w14:paraId="6FEF2263"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481.05</w:t>
            </w:r>
          </w:p>
        </w:tc>
      </w:tr>
      <w:tr w:rsidR="00887E96" w:rsidRPr="00A729FC" w14:paraId="7DF65685" w14:textId="77777777" w:rsidTr="007A49CE">
        <w:trPr>
          <w:trHeight w:val="176"/>
        </w:trPr>
        <w:tc>
          <w:tcPr>
            <w:tcW w:w="6227" w:type="dxa"/>
            <w:tcBorders>
              <w:top w:val="nil"/>
              <w:left w:val="single" w:sz="8" w:space="0" w:color="auto"/>
              <w:bottom w:val="single" w:sz="8" w:space="0" w:color="auto"/>
              <w:right w:val="single" w:sz="8" w:space="0" w:color="auto"/>
            </w:tcBorders>
            <w:shd w:val="clear" w:color="auto" w:fill="auto"/>
            <w:hideMark/>
          </w:tcPr>
          <w:p w14:paraId="601DD268"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Servicio de Desazolve (mínimo 2 horas)</w:t>
            </w:r>
          </w:p>
        </w:tc>
        <w:tc>
          <w:tcPr>
            <w:tcW w:w="1639" w:type="dxa"/>
            <w:tcBorders>
              <w:top w:val="nil"/>
              <w:left w:val="nil"/>
              <w:bottom w:val="single" w:sz="8" w:space="0" w:color="auto"/>
              <w:right w:val="single" w:sz="8" w:space="0" w:color="auto"/>
            </w:tcBorders>
            <w:shd w:val="clear" w:color="auto" w:fill="auto"/>
            <w:hideMark/>
          </w:tcPr>
          <w:p w14:paraId="731DB7BF"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xml:space="preserve">Por hora </w:t>
            </w:r>
          </w:p>
        </w:tc>
        <w:tc>
          <w:tcPr>
            <w:tcW w:w="1503" w:type="dxa"/>
            <w:tcBorders>
              <w:top w:val="nil"/>
              <w:left w:val="nil"/>
              <w:bottom w:val="single" w:sz="8" w:space="0" w:color="auto"/>
              <w:right w:val="single" w:sz="8" w:space="0" w:color="auto"/>
            </w:tcBorders>
            <w:shd w:val="clear" w:color="auto" w:fill="auto"/>
            <w:hideMark/>
          </w:tcPr>
          <w:p w14:paraId="561EFDAA"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2</w:t>
            </w:r>
            <w:r>
              <w:rPr>
                <w:rFonts w:ascii="Arial" w:hAnsi="Arial" w:cs="Arial"/>
                <w:color w:val="000000"/>
                <w:lang w:eastAsia="es-MX"/>
              </w:rPr>
              <w:t>,</w:t>
            </w:r>
            <w:r w:rsidRPr="00A729FC">
              <w:rPr>
                <w:rFonts w:ascii="Arial" w:hAnsi="Arial" w:cs="Arial"/>
                <w:color w:val="000000"/>
                <w:lang w:eastAsia="es-MX"/>
              </w:rPr>
              <w:t>934.38</w:t>
            </w:r>
          </w:p>
        </w:tc>
      </w:tr>
      <w:tr w:rsidR="00887E96" w:rsidRPr="00A729FC" w14:paraId="35C34C27" w14:textId="77777777" w:rsidTr="007A49CE">
        <w:trPr>
          <w:trHeight w:val="355"/>
        </w:trPr>
        <w:tc>
          <w:tcPr>
            <w:tcW w:w="6227" w:type="dxa"/>
            <w:tcBorders>
              <w:top w:val="nil"/>
              <w:left w:val="single" w:sz="8" w:space="0" w:color="auto"/>
              <w:bottom w:val="single" w:sz="8" w:space="0" w:color="auto"/>
              <w:right w:val="single" w:sz="8" w:space="0" w:color="auto"/>
            </w:tcBorders>
            <w:shd w:val="clear" w:color="auto" w:fill="auto"/>
            <w:hideMark/>
          </w:tcPr>
          <w:p w14:paraId="6E621E81"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Servicio de Desazolve</w:t>
            </w:r>
          </w:p>
        </w:tc>
        <w:tc>
          <w:tcPr>
            <w:tcW w:w="1639" w:type="dxa"/>
            <w:tcBorders>
              <w:top w:val="nil"/>
              <w:left w:val="nil"/>
              <w:bottom w:val="single" w:sz="8" w:space="0" w:color="auto"/>
              <w:right w:val="single" w:sz="8" w:space="0" w:color="auto"/>
            </w:tcBorders>
            <w:shd w:val="clear" w:color="auto" w:fill="auto"/>
            <w:hideMark/>
          </w:tcPr>
          <w:p w14:paraId="4539342C"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Por evento</w:t>
            </w:r>
          </w:p>
        </w:tc>
        <w:tc>
          <w:tcPr>
            <w:tcW w:w="1503" w:type="dxa"/>
            <w:tcBorders>
              <w:top w:val="nil"/>
              <w:left w:val="nil"/>
              <w:bottom w:val="single" w:sz="8" w:space="0" w:color="auto"/>
              <w:right w:val="single" w:sz="8" w:space="0" w:color="auto"/>
            </w:tcBorders>
            <w:shd w:val="clear" w:color="auto" w:fill="auto"/>
            <w:hideMark/>
          </w:tcPr>
          <w:p w14:paraId="3E9358D2"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w:t>
            </w:r>
            <w:r>
              <w:rPr>
                <w:rFonts w:ascii="Arial" w:hAnsi="Arial" w:cs="Arial"/>
                <w:color w:val="000000"/>
                <w:lang w:eastAsia="es-MX"/>
              </w:rPr>
              <w:t>,</w:t>
            </w:r>
            <w:r w:rsidRPr="00A729FC">
              <w:rPr>
                <w:rFonts w:ascii="Arial" w:hAnsi="Arial" w:cs="Arial"/>
                <w:color w:val="000000"/>
                <w:lang w:eastAsia="es-MX"/>
              </w:rPr>
              <w:t>436.65</w:t>
            </w:r>
          </w:p>
        </w:tc>
      </w:tr>
      <w:tr w:rsidR="00887E96" w:rsidRPr="00A729FC" w14:paraId="372DD19A" w14:textId="77777777" w:rsidTr="007A49CE">
        <w:trPr>
          <w:trHeight w:val="224"/>
        </w:trPr>
        <w:tc>
          <w:tcPr>
            <w:tcW w:w="6227" w:type="dxa"/>
            <w:tcBorders>
              <w:top w:val="nil"/>
              <w:left w:val="single" w:sz="8" w:space="0" w:color="auto"/>
              <w:bottom w:val="single" w:sz="8" w:space="0" w:color="auto"/>
              <w:right w:val="single" w:sz="8" w:space="0" w:color="auto"/>
            </w:tcBorders>
            <w:shd w:val="clear" w:color="auto" w:fill="auto"/>
            <w:hideMark/>
          </w:tcPr>
          <w:p w14:paraId="204D422C"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Agua de Pipa (sin flete)</w:t>
            </w:r>
          </w:p>
        </w:tc>
        <w:tc>
          <w:tcPr>
            <w:tcW w:w="1639" w:type="dxa"/>
            <w:tcBorders>
              <w:top w:val="nil"/>
              <w:left w:val="nil"/>
              <w:bottom w:val="single" w:sz="8" w:space="0" w:color="auto"/>
              <w:right w:val="single" w:sz="8" w:space="0" w:color="auto"/>
            </w:tcBorders>
            <w:shd w:val="clear" w:color="auto" w:fill="auto"/>
            <w:hideMark/>
          </w:tcPr>
          <w:p w14:paraId="4EF048D5"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M3.</w:t>
            </w:r>
          </w:p>
        </w:tc>
        <w:tc>
          <w:tcPr>
            <w:tcW w:w="1503" w:type="dxa"/>
            <w:tcBorders>
              <w:top w:val="nil"/>
              <w:left w:val="nil"/>
              <w:bottom w:val="single" w:sz="8" w:space="0" w:color="auto"/>
              <w:right w:val="single" w:sz="8" w:space="0" w:color="auto"/>
            </w:tcBorders>
            <w:shd w:val="clear" w:color="auto" w:fill="auto"/>
            <w:hideMark/>
          </w:tcPr>
          <w:p w14:paraId="7326EBB7"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55.22</w:t>
            </w:r>
          </w:p>
        </w:tc>
      </w:tr>
      <w:tr w:rsidR="00887E96" w:rsidRPr="00A729FC" w14:paraId="614BD7DD" w14:textId="77777777" w:rsidTr="007A49CE">
        <w:trPr>
          <w:trHeight w:val="282"/>
        </w:trPr>
        <w:tc>
          <w:tcPr>
            <w:tcW w:w="6227" w:type="dxa"/>
            <w:tcBorders>
              <w:top w:val="nil"/>
              <w:left w:val="single" w:sz="8" w:space="0" w:color="auto"/>
              <w:bottom w:val="single" w:sz="8" w:space="0" w:color="auto"/>
              <w:right w:val="single" w:sz="8" w:space="0" w:color="auto"/>
            </w:tcBorders>
            <w:shd w:val="clear" w:color="auto" w:fill="auto"/>
            <w:hideMark/>
          </w:tcPr>
          <w:p w14:paraId="73CEE02D"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Corte y Reconexión de Banqueta</w:t>
            </w:r>
          </w:p>
        </w:tc>
        <w:tc>
          <w:tcPr>
            <w:tcW w:w="1639" w:type="dxa"/>
            <w:tcBorders>
              <w:top w:val="nil"/>
              <w:left w:val="nil"/>
              <w:bottom w:val="single" w:sz="8" w:space="0" w:color="auto"/>
              <w:right w:val="single" w:sz="8" w:space="0" w:color="auto"/>
            </w:tcBorders>
            <w:shd w:val="clear" w:color="auto" w:fill="auto"/>
            <w:hideMark/>
          </w:tcPr>
          <w:p w14:paraId="627B1961"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Por evento</w:t>
            </w:r>
          </w:p>
        </w:tc>
        <w:tc>
          <w:tcPr>
            <w:tcW w:w="1503" w:type="dxa"/>
            <w:tcBorders>
              <w:top w:val="nil"/>
              <w:left w:val="nil"/>
              <w:bottom w:val="single" w:sz="8" w:space="0" w:color="auto"/>
              <w:right w:val="single" w:sz="8" w:space="0" w:color="auto"/>
            </w:tcBorders>
            <w:shd w:val="clear" w:color="auto" w:fill="auto"/>
            <w:hideMark/>
          </w:tcPr>
          <w:p w14:paraId="278981F8"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375.22</w:t>
            </w:r>
          </w:p>
        </w:tc>
      </w:tr>
      <w:tr w:rsidR="00887E96" w:rsidRPr="00A729FC" w14:paraId="72214F2B" w14:textId="77777777" w:rsidTr="007A49CE">
        <w:trPr>
          <w:trHeight w:val="282"/>
        </w:trPr>
        <w:tc>
          <w:tcPr>
            <w:tcW w:w="6227" w:type="dxa"/>
            <w:tcBorders>
              <w:top w:val="nil"/>
              <w:left w:val="single" w:sz="8" w:space="0" w:color="auto"/>
              <w:bottom w:val="single" w:sz="8" w:space="0" w:color="auto"/>
              <w:right w:val="single" w:sz="8" w:space="0" w:color="auto"/>
            </w:tcBorders>
            <w:shd w:val="clear" w:color="auto" w:fill="auto"/>
            <w:hideMark/>
          </w:tcPr>
          <w:p w14:paraId="35A53225"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Corte y Reconexión línea general</w:t>
            </w:r>
          </w:p>
        </w:tc>
        <w:tc>
          <w:tcPr>
            <w:tcW w:w="1639" w:type="dxa"/>
            <w:tcBorders>
              <w:top w:val="nil"/>
              <w:left w:val="nil"/>
              <w:bottom w:val="single" w:sz="8" w:space="0" w:color="auto"/>
              <w:right w:val="single" w:sz="8" w:space="0" w:color="auto"/>
            </w:tcBorders>
            <w:shd w:val="clear" w:color="auto" w:fill="auto"/>
            <w:hideMark/>
          </w:tcPr>
          <w:p w14:paraId="1D818EC2"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Por evento</w:t>
            </w:r>
          </w:p>
        </w:tc>
        <w:tc>
          <w:tcPr>
            <w:tcW w:w="1503" w:type="dxa"/>
            <w:tcBorders>
              <w:top w:val="nil"/>
              <w:left w:val="nil"/>
              <w:bottom w:val="single" w:sz="8" w:space="0" w:color="auto"/>
              <w:right w:val="single" w:sz="8" w:space="0" w:color="auto"/>
            </w:tcBorders>
            <w:shd w:val="clear" w:color="auto" w:fill="auto"/>
            <w:hideMark/>
          </w:tcPr>
          <w:p w14:paraId="0E4E6FBD"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w:t>
            </w:r>
            <w:r>
              <w:rPr>
                <w:rFonts w:ascii="Arial" w:hAnsi="Arial" w:cs="Arial"/>
                <w:color w:val="000000"/>
                <w:lang w:eastAsia="es-MX"/>
              </w:rPr>
              <w:t>,</w:t>
            </w:r>
            <w:r w:rsidRPr="00A729FC">
              <w:rPr>
                <w:rFonts w:ascii="Arial" w:hAnsi="Arial" w:cs="Arial"/>
                <w:color w:val="000000"/>
                <w:lang w:eastAsia="es-MX"/>
              </w:rPr>
              <w:t>282.79</w:t>
            </w:r>
          </w:p>
        </w:tc>
      </w:tr>
      <w:tr w:rsidR="00887E96" w:rsidRPr="00A729FC" w14:paraId="3301C62A" w14:textId="77777777" w:rsidTr="007A49CE">
        <w:trPr>
          <w:trHeight w:val="282"/>
        </w:trPr>
        <w:tc>
          <w:tcPr>
            <w:tcW w:w="6227" w:type="dxa"/>
            <w:tcBorders>
              <w:top w:val="nil"/>
              <w:left w:val="single" w:sz="8" w:space="0" w:color="auto"/>
              <w:bottom w:val="single" w:sz="8" w:space="0" w:color="auto"/>
              <w:right w:val="single" w:sz="8" w:space="0" w:color="auto"/>
            </w:tcBorders>
            <w:shd w:val="clear" w:color="auto" w:fill="auto"/>
            <w:hideMark/>
          </w:tcPr>
          <w:p w14:paraId="02E71697"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Regularización toma clandestina</w:t>
            </w:r>
          </w:p>
        </w:tc>
        <w:tc>
          <w:tcPr>
            <w:tcW w:w="1639" w:type="dxa"/>
            <w:tcBorders>
              <w:top w:val="nil"/>
              <w:left w:val="nil"/>
              <w:bottom w:val="single" w:sz="8" w:space="0" w:color="auto"/>
              <w:right w:val="single" w:sz="8" w:space="0" w:color="auto"/>
            </w:tcBorders>
            <w:shd w:val="clear" w:color="auto" w:fill="auto"/>
            <w:hideMark/>
          </w:tcPr>
          <w:p w14:paraId="765A5CF8"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Por evento</w:t>
            </w:r>
          </w:p>
        </w:tc>
        <w:tc>
          <w:tcPr>
            <w:tcW w:w="1503" w:type="dxa"/>
            <w:tcBorders>
              <w:top w:val="nil"/>
              <w:left w:val="nil"/>
              <w:bottom w:val="single" w:sz="8" w:space="0" w:color="auto"/>
              <w:right w:val="single" w:sz="8" w:space="0" w:color="auto"/>
            </w:tcBorders>
            <w:shd w:val="clear" w:color="auto" w:fill="auto"/>
            <w:hideMark/>
          </w:tcPr>
          <w:p w14:paraId="03AD8631"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8</w:t>
            </w:r>
            <w:r>
              <w:rPr>
                <w:rFonts w:ascii="Arial" w:hAnsi="Arial" w:cs="Arial"/>
                <w:color w:val="000000"/>
                <w:lang w:eastAsia="es-MX"/>
              </w:rPr>
              <w:t>,</w:t>
            </w:r>
            <w:r w:rsidRPr="00A729FC">
              <w:rPr>
                <w:rFonts w:ascii="Arial" w:hAnsi="Arial" w:cs="Arial"/>
                <w:color w:val="000000"/>
                <w:lang w:eastAsia="es-MX"/>
              </w:rPr>
              <w:t>017.56</w:t>
            </w:r>
          </w:p>
        </w:tc>
      </w:tr>
      <w:tr w:rsidR="00887E96" w:rsidRPr="00A729FC" w14:paraId="5EB8D621" w14:textId="77777777" w:rsidTr="007A49CE">
        <w:trPr>
          <w:trHeight w:val="282"/>
        </w:trPr>
        <w:tc>
          <w:tcPr>
            <w:tcW w:w="6227" w:type="dxa"/>
            <w:tcBorders>
              <w:top w:val="nil"/>
              <w:left w:val="single" w:sz="8" w:space="0" w:color="auto"/>
              <w:bottom w:val="single" w:sz="8" w:space="0" w:color="auto"/>
              <w:right w:val="single" w:sz="8" w:space="0" w:color="auto"/>
            </w:tcBorders>
            <w:shd w:val="clear" w:color="auto" w:fill="auto"/>
            <w:hideMark/>
          </w:tcPr>
          <w:p w14:paraId="661C1438"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Prueba de Geófono</w:t>
            </w:r>
          </w:p>
        </w:tc>
        <w:tc>
          <w:tcPr>
            <w:tcW w:w="1639" w:type="dxa"/>
            <w:tcBorders>
              <w:top w:val="nil"/>
              <w:left w:val="nil"/>
              <w:bottom w:val="single" w:sz="8" w:space="0" w:color="auto"/>
              <w:right w:val="single" w:sz="8" w:space="0" w:color="auto"/>
            </w:tcBorders>
            <w:shd w:val="clear" w:color="auto" w:fill="auto"/>
            <w:hideMark/>
          </w:tcPr>
          <w:p w14:paraId="5E4095D0"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Por evento</w:t>
            </w:r>
          </w:p>
        </w:tc>
        <w:tc>
          <w:tcPr>
            <w:tcW w:w="1503" w:type="dxa"/>
            <w:tcBorders>
              <w:top w:val="nil"/>
              <w:left w:val="nil"/>
              <w:bottom w:val="single" w:sz="8" w:space="0" w:color="auto"/>
              <w:right w:val="single" w:sz="8" w:space="0" w:color="auto"/>
            </w:tcBorders>
            <w:shd w:val="clear" w:color="auto" w:fill="auto"/>
            <w:hideMark/>
          </w:tcPr>
          <w:p w14:paraId="6EC034DC"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801.73</w:t>
            </w:r>
          </w:p>
        </w:tc>
      </w:tr>
      <w:tr w:rsidR="00887E96" w:rsidRPr="00A729FC" w14:paraId="5ADFA73F" w14:textId="77777777" w:rsidTr="007A49CE">
        <w:trPr>
          <w:trHeight w:val="303"/>
        </w:trPr>
        <w:tc>
          <w:tcPr>
            <w:tcW w:w="6227" w:type="dxa"/>
            <w:tcBorders>
              <w:top w:val="nil"/>
              <w:left w:val="single" w:sz="8" w:space="0" w:color="auto"/>
              <w:bottom w:val="single" w:sz="8" w:space="0" w:color="auto"/>
              <w:right w:val="single" w:sz="8" w:space="0" w:color="auto"/>
            </w:tcBorders>
            <w:shd w:val="clear" w:color="auto" w:fill="auto"/>
            <w:hideMark/>
          </w:tcPr>
          <w:p w14:paraId="73FB93B7"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Impresión de Planos</w:t>
            </w:r>
          </w:p>
        </w:tc>
        <w:tc>
          <w:tcPr>
            <w:tcW w:w="1639" w:type="dxa"/>
            <w:tcBorders>
              <w:top w:val="nil"/>
              <w:left w:val="nil"/>
              <w:bottom w:val="single" w:sz="8" w:space="0" w:color="auto"/>
              <w:right w:val="single" w:sz="8" w:space="0" w:color="auto"/>
            </w:tcBorders>
            <w:shd w:val="clear" w:color="auto" w:fill="auto"/>
            <w:hideMark/>
          </w:tcPr>
          <w:p w14:paraId="155ECA9F"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xml:space="preserve">Por unidad </w:t>
            </w:r>
          </w:p>
        </w:tc>
        <w:tc>
          <w:tcPr>
            <w:tcW w:w="1503" w:type="dxa"/>
            <w:tcBorders>
              <w:top w:val="nil"/>
              <w:left w:val="nil"/>
              <w:bottom w:val="single" w:sz="8" w:space="0" w:color="auto"/>
              <w:right w:val="single" w:sz="8" w:space="0" w:color="auto"/>
            </w:tcBorders>
            <w:shd w:val="clear" w:color="auto" w:fill="auto"/>
            <w:hideMark/>
          </w:tcPr>
          <w:p w14:paraId="708FE20B"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586.88</w:t>
            </w:r>
          </w:p>
        </w:tc>
      </w:tr>
      <w:tr w:rsidR="00887E96" w:rsidRPr="00A729FC" w14:paraId="269537DE" w14:textId="77777777" w:rsidTr="007A49CE">
        <w:trPr>
          <w:trHeight w:val="348"/>
        </w:trPr>
        <w:tc>
          <w:tcPr>
            <w:tcW w:w="6227" w:type="dxa"/>
            <w:tcBorders>
              <w:top w:val="nil"/>
              <w:left w:val="single" w:sz="8" w:space="0" w:color="auto"/>
              <w:bottom w:val="single" w:sz="8" w:space="0" w:color="auto"/>
              <w:right w:val="single" w:sz="8" w:space="0" w:color="auto"/>
            </w:tcBorders>
            <w:shd w:val="clear" w:color="auto" w:fill="auto"/>
            <w:hideMark/>
          </w:tcPr>
          <w:p w14:paraId="5120016A"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xml:space="preserve">Elaboración de plano con levantamiento topográfico </w:t>
            </w:r>
          </w:p>
        </w:tc>
        <w:tc>
          <w:tcPr>
            <w:tcW w:w="1639" w:type="dxa"/>
            <w:tcBorders>
              <w:top w:val="nil"/>
              <w:left w:val="nil"/>
              <w:bottom w:val="single" w:sz="8" w:space="0" w:color="auto"/>
              <w:right w:val="single" w:sz="8" w:space="0" w:color="auto"/>
            </w:tcBorders>
            <w:shd w:val="clear" w:color="auto" w:fill="auto"/>
            <w:hideMark/>
          </w:tcPr>
          <w:p w14:paraId="53E31E11"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Por unidad</w:t>
            </w:r>
          </w:p>
        </w:tc>
        <w:tc>
          <w:tcPr>
            <w:tcW w:w="1503" w:type="dxa"/>
            <w:tcBorders>
              <w:top w:val="nil"/>
              <w:left w:val="nil"/>
              <w:bottom w:val="single" w:sz="8" w:space="0" w:color="auto"/>
              <w:right w:val="single" w:sz="8" w:space="0" w:color="auto"/>
            </w:tcBorders>
            <w:shd w:val="clear" w:color="auto" w:fill="auto"/>
            <w:hideMark/>
          </w:tcPr>
          <w:p w14:paraId="4B0554DB"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5</w:t>
            </w:r>
            <w:r>
              <w:rPr>
                <w:rFonts w:ascii="Arial" w:hAnsi="Arial" w:cs="Arial"/>
                <w:color w:val="000000"/>
                <w:lang w:eastAsia="es-MX"/>
              </w:rPr>
              <w:t>,</w:t>
            </w:r>
            <w:r w:rsidRPr="00A729FC">
              <w:rPr>
                <w:rFonts w:ascii="Arial" w:hAnsi="Arial" w:cs="Arial"/>
                <w:color w:val="000000"/>
                <w:lang w:eastAsia="es-MX"/>
              </w:rPr>
              <w:t>105.83</w:t>
            </w:r>
          </w:p>
        </w:tc>
      </w:tr>
      <w:tr w:rsidR="00887E96" w:rsidRPr="00A729FC" w14:paraId="42F11BAB" w14:textId="77777777" w:rsidTr="007A49CE">
        <w:trPr>
          <w:trHeight w:val="380"/>
        </w:trPr>
        <w:tc>
          <w:tcPr>
            <w:tcW w:w="6227" w:type="dxa"/>
            <w:tcBorders>
              <w:top w:val="nil"/>
              <w:left w:val="single" w:sz="8" w:space="0" w:color="auto"/>
              <w:bottom w:val="single" w:sz="8" w:space="0" w:color="auto"/>
              <w:right w:val="single" w:sz="8" w:space="0" w:color="auto"/>
            </w:tcBorders>
            <w:shd w:val="clear" w:color="000000" w:fill="BFBFBF"/>
            <w:hideMark/>
          </w:tcPr>
          <w:p w14:paraId="458CFF1D" w14:textId="77777777" w:rsidR="00887E96" w:rsidRPr="00A729FC" w:rsidRDefault="00887E96" w:rsidP="007A49CE">
            <w:pPr>
              <w:jc w:val="both"/>
              <w:rPr>
                <w:rFonts w:ascii="Arial" w:hAnsi="Arial" w:cs="Arial"/>
                <w:b/>
                <w:bCs/>
                <w:color w:val="000000"/>
                <w:lang w:eastAsia="es-MX"/>
              </w:rPr>
            </w:pPr>
            <w:r w:rsidRPr="00A729FC">
              <w:rPr>
                <w:rFonts w:ascii="Arial" w:hAnsi="Arial" w:cs="Arial"/>
                <w:b/>
                <w:bCs/>
                <w:color w:val="000000"/>
                <w:lang w:eastAsia="es-MX"/>
              </w:rPr>
              <w:t>TARIFAS DE FACTIBILIDAD</w:t>
            </w:r>
          </w:p>
        </w:tc>
        <w:tc>
          <w:tcPr>
            <w:tcW w:w="1639" w:type="dxa"/>
            <w:tcBorders>
              <w:top w:val="nil"/>
              <w:left w:val="nil"/>
              <w:bottom w:val="single" w:sz="8" w:space="0" w:color="auto"/>
              <w:right w:val="single" w:sz="8" w:space="0" w:color="auto"/>
            </w:tcBorders>
            <w:shd w:val="clear" w:color="000000" w:fill="BFBFBF"/>
            <w:hideMark/>
          </w:tcPr>
          <w:p w14:paraId="4D23CF9B" w14:textId="77777777" w:rsidR="00887E96" w:rsidRPr="00A729FC" w:rsidRDefault="00887E96" w:rsidP="007A49CE">
            <w:pPr>
              <w:jc w:val="center"/>
              <w:rPr>
                <w:rFonts w:ascii="Arial" w:hAnsi="Arial" w:cs="Arial"/>
                <w:b/>
                <w:bCs/>
                <w:color w:val="000000"/>
                <w:lang w:eastAsia="es-MX"/>
              </w:rPr>
            </w:pPr>
            <w:r w:rsidRPr="00A729FC">
              <w:rPr>
                <w:rFonts w:ascii="Arial" w:hAnsi="Arial" w:cs="Arial"/>
                <w:b/>
                <w:bCs/>
                <w:color w:val="000000"/>
                <w:lang w:eastAsia="es-MX"/>
              </w:rPr>
              <w:t>UNIDAD</w:t>
            </w:r>
          </w:p>
        </w:tc>
        <w:tc>
          <w:tcPr>
            <w:tcW w:w="1503" w:type="dxa"/>
            <w:tcBorders>
              <w:top w:val="nil"/>
              <w:left w:val="nil"/>
              <w:bottom w:val="single" w:sz="8" w:space="0" w:color="auto"/>
              <w:right w:val="single" w:sz="8" w:space="0" w:color="auto"/>
            </w:tcBorders>
            <w:shd w:val="clear" w:color="000000" w:fill="BFBFBF"/>
            <w:hideMark/>
          </w:tcPr>
          <w:p w14:paraId="71E03F81" w14:textId="77777777" w:rsidR="00887E96" w:rsidRPr="00A729FC" w:rsidRDefault="00887E96" w:rsidP="007A49CE">
            <w:pPr>
              <w:jc w:val="right"/>
              <w:rPr>
                <w:rFonts w:ascii="Arial" w:hAnsi="Arial" w:cs="Arial"/>
                <w:b/>
                <w:bCs/>
                <w:color w:val="000000"/>
                <w:lang w:eastAsia="es-MX"/>
              </w:rPr>
            </w:pPr>
            <w:r w:rsidRPr="00A729FC">
              <w:rPr>
                <w:rFonts w:ascii="Arial" w:hAnsi="Arial" w:cs="Arial"/>
                <w:b/>
                <w:bCs/>
                <w:color w:val="000000"/>
                <w:lang w:eastAsia="es-MX"/>
              </w:rPr>
              <w:t>P.U. SIN IVA</w:t>
            </w:r>
          </w:p>
        </w:tc>
      </w:tr>
      <w:tr w:rsidR="00887E96" w:rsidRPr="00A729FC" w14:paraId="275312BB" w14:textId="77777777" w:rsidTr="007A49CE">
        <w:trPr>
          <w:trHeight w:val="282"/>
        </w:trPr>
        <w:tc>
          <w:tcPr>
            <w:tcW w:w="6227" w:type="dxa"/>
            <w:tcBorders>
              <w:top w:val="nil"/>
              <w:left w:val="single" w:sz="8" w:space="0" w:color="auto"/>
              <w:bottom w:val="single" w:sz="8" w:space="0" w:color="auto"/>
              <w:right w:val="single" w:sz="8" w:space="0" w:color="auto"/>
            </w:tcBorders>
            <w:shd w:val="clear" w:color="auto" w:fill="auto"/>
            <w:hideMark/>
          </w:tcPr>
          <w:p w14:paraId="36BF46DD"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Solicitud de Estudio</w:t>
            </w:r>
          </w:p>
        </w:tc>
        <w:tc>
          <w:tcPr>
            <w:tcW w:w="1639" w:type="dxa"/>
            <w:tcBorders>
              <w:top w:val="nil"/>
              <w:left w:val="nil"/>
              <w:bottom w:val="single" w:sz="8" w:space="0" w:color="auto"/>
              <w:right w:val="single" w:sz="8" w:space="0" w:color="auto"/>
            </w:tcBorders>
            <w:shd w:val="clear" w:color="auto" w:fill="auto"/>
            <w:hideMark/>
          </w:tcPr>
          <w:p w14:paraId="630E5AA9"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Por lote</w:t>
            </w:r>
          </w:p>
        </w:tc>
        <w:tc>
          <w:tcPr>
            <w:tcW w:w="1503" w:type="dxa"/>
            <w:tcBorders>
              <w:top w:val="nil"/>
              <w:left w:val="nil"/>
              <w:bottom w:val="single" w:sz="8" w:space="0" w:color="auto"/>
              <w:right w:val="single" w:sz="8" w:space="0" w:color="auto"/>
            </w:tcBorders>
            <w:shd w:val="clear" w:color="auto" w:fill="auto"/>
            <w:hideMark/>
          </w:tcPr>
          <w:p w14:paraId="38B8DF16"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161.37</w:t>
            </w:r>
          </w:p>
        </w:tc>
      </w:tr>
      <w:tr w:rsidR="00887E96" w:rsidRPr="00A729FC" w14:paraId="0A6E29BE" w14:textId="77777777" w:rsidTr="007A49CE">
        <w:trPr>
          <w:trHeight w:val="282"/>
        </w:trPr>
        <w:tc>
          <w:tcPr>
            <w:tcW w:w="6227" w:type="dxa"/>
            <w:tcBorders>
              <w:top w:val="nil"/>
              <w:left w:val="single" w:sz="8" w:space="0" w:color="auto"/>
              <w:bottom w:val="single" w:sz="8" w:space="0" w:color="auto"/>
              <w:right w:val="single" w:sz="8" w:space="0" w:color="auto"/>
            </w:tcBorders>
            <w:shd w:val="clear" w:color="auto" w:fill="auto"/>
            <w:hideMark/>
          </w:tcPr>
          <w:p w14:paraId="39024B34"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Validación del proyecto</w:t>
            </w:r>
          </w:p>
        </w:tc>
        <w:tc>
          <w:tcPr>
            <w:tcW w:w="1639" w:type="dxa"/>
            <w:tcBorders>
              <w:top w:val="nil"/>
              <w:left w:val="nil"/>
              <w:bottom w:val="single" w:sz="8" w:space="0" w:color="auto"/>
              <w:right w:val="single" w:sz="8" w:space="0" w:color="auto"/>
            </w:tcBorders>
            <w:shd w:val="clear" w:color="auto" w:fill="auto"/>
            <w:hideMark/>
          </w:tcPr>
          <w:p w14:paraId="280BD75E"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Por lote</w:t>
            </w:r>
          </w:p>
        </w:tc>
        <w:tc>
          <w:tcPr>
            <w:tcW w:w="1503" w:type="dxa"/>
            <w:tcBorders>
              <w:top w:val="nil"/>
              <w:left w:val="nil"/>
              <w:bottom w:val="single" w:sz="8" w:space="0" w:color="auto"/>
              <w:right w:val="single" w:sz="8" w:space="0" w:color="auto"/>
            </w:tcBorders>
            <w:shd w:val="clear" w:color="auto" w:fill="auto"/>
            <w:hideMark/>
          </w:tcPr>
          <w:p w14:paraId="695203F1"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80.68</w:t>
            </w:r>
          </w:p>
        </w:tc>
      </w:tr>
      <w:tr w:rsidR="00887E96" w:rsidRPr="00A729FC" w14:paraId="3DCB5C06" w14:textId="77777777" w:rsidTr="007A49CE">
        <w:trPr>
          <w:trHeight w:val="192"/>
        </w:trPr>
        <w:tc>
          <w:tcPr>
            <w:tcW w:w="6227" w:type="dxa"/>
            <w:tcBorders>
              <w:top w:val="nil"/>
              <w:left w:val="single" w:sz="8" w:space="0" w:color="auto"/>
              <w:bottom w:val="single" w:sz="8" w:space="0" w:color="auto"/>
              <w:right w:val="single" w:sz="8" w:space="0" w:color="auto"/>
            </w:tcBorders>
            <w:shd w:val="clear" w:color="auto" w:fill="auto"/>
            <w:hideMark/>
          </w:tcPr>
          <w:p w14:paraId="3F4414CC"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Supervisión de obra</w:t>
            </w:r>
          </w:p>
        </w:tc>
        <w:tc>
          <w:tcPr>
            <w:tcW w:w="1639" w:type="dxa"/>
            <w:tcBorders>
              <w:top w:val="nil"/>
              <w:left w:val="nil"/>
              <w:bottom w:val="single" w:sz="8" w:space="0" w:color="auto"/>
              <w:right w:val="single" w:sz="8" w:space="0" w:color="auto"/>
            </w:tcBorders>
            <w:shd w:val="clear" w:color="auto" w:fill="auto"/>
            <w:hideMark/>
          </w:tcPr>
          <w:p w14:paraId="31DEA77C"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Por evento</w:t>
            </w:r>
          </w:p>
        </w:tc>
        <w:tc>
          <w:tcPr>
            <w:tcW w:w="1503" w:type="dxa"/>
            <w:tcBorders>
              <w:top w:val="nil"/>
              <w:left w:val="nil"/>
              <w:bottom w:val="single" w:sz="8" w:space="0" w:color="auto"/>
              <w:right w:val="single" w:sz="8" w:space="0" w:color="auto"/>
            </w:tcBorders>
            <w:shd w:val="clear" w:color="auto" w:fill="auto"/>
            <w:hideMark/>
          </w:tcPr>
          <w:p w14:paraId="45CBFD90"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10%</w:t>
            </w:r>
          </w:p>
        </w:tc>
      </w:tr>
      <w:tr w:rsidR="00887E96" w:rsidRPr="00A729FC" w14:paraId="329DD586" w14:textId="77777777" w:rsidTr="007A49CE">
        <w:trPr>
          <w:trHeight w:val="282"/>
        </w:trPr>
        <w:tc>
          <w:tcPr>
            <w:tcW w:w="6227" w:type="dxa"/>
            <w:tcBorders>
              <w:top w:val="nil"/>
              <w:left w:val="single" w:sz="8" w:space="0" w:color="auto"/>
              <w:bottom w:val="single" w:sz="8" w:space="0" w:color="auto"/>
              <w:right w:val="single" w:sz="8" w:space="0" w:color="auto"/>
            </w:tcBorders>
            <w:shd w:val="clear" w:color="auto" w:fill="auto"/>
            <w:hideMark/>
          </w:tcPr>
          <w:p w14:paraId="3D961C6F"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Gasto Requerido</w:t>
            </w:r>
          </w:p>
        </w:tc>
        <w:tc>
          <w:tcPr>
            <w:tcW w:w="1639" w:type="dxa"/>
            <w:tcBorders>
              <w:top w:val="nil"/>
              <w:left w:val="nil"/>
              <w:bottom w:val="single" w:sz="8" w:space="0" w:color="auto"/>
              <w:right w:val="single" w:sz="8" w:space="0" w:color="auto"/>
            </w:tcBorders>
            <w:shd w:val="clear" w:color="auto" w:fill="auto"/>
            <w:hideMark/>
          </w:tcPr>
          <w:p w14:paraId="42CDA863" w14:textId="77777777" w:rsidR="00887E96" w:rsidRPr="00A729FC" w:rsidRDefault="00887E96" w:rsidP="007A49CE">
            <w:pPr>
              <w:jc w:val="both"/>
              <w:rPr>
                <w:rFonts w:ascii="Arial" w:hAnsi="Arial" w:cs="Arial"/>
                <w:color w:val="000000"/>
                <w:lang w:eastAsia="es-MX"/>
              </w:rPr>
            </w:pPr>
            <w:proofErr w:type="spellStart"/>
            <w:r w:rsidRPr="00A729FC">
              <w:rPr>
                <w:rFonts w:ascii="Arial" w:hAnsi="Arial" w:cs="Arial"/>
                <w:color w:val="000000"/>
                <w:lang w:eastAsia="es-MX"/>
              </w:rPr>
              <w:t>Lps</w:t>
            </w:r>
            <w:proofErr w:type="spellEnd"/>
          </w:p>
        </w:tc>
        <w:tc>
          <w:tcPr>
            <w:tcW w:w="1503" w:type="dxa"/>
            <w:tcBorders>
              <w:top w:val="nil"/>
              <w:left w:val="nil"/>
              <w:bottom w:val="single" w:sz="8" w:space="0" w:color="auto"/>
              <w:right w:val="single" w:sz="8" w:space="0" w:color="auto"/>
            </w:tcBorders>
            <w:shd w:val="clear" w:color="auto" w:fill="auto"/>
            <w:hideMark/>
          </w:tcPr>
          <w:p w14:paraId="66C1C48A" w14:textId="77777777" w:rsidR="00887E96" w:rsidRPr="00A729FC" w:rsidRDefault="00887E96" w:rsidP="007A49CE">
            <w:pPr>
              <w:jc w:val="right"/>
              <w:rPr>
                <w:rFonts w:ascii="Arial" w:hAnsi="Arial" w:cs="Arial"/>
                <w:color w:val="000000"/>
                <w:sz w:val="20"/>
                <w:szCs w:val="20"/>
                <w:lang w:eastAsia="es-MX"/>
              </w:rPr>
            </w:pPr>
            <w:r w:rsidRPr="00A729FC">
              <w:rPr>
                <w:rFonts w:ascii="Arial" w:hAnsi="Arial" w:cs="Arial"/>
                <w:color w:val="000000"/>
                <w:sz w:val="20"/>
                <w:szCs w:val="20"/>
                <w:lang w:eastAsia="es-MX"/>
              </w:rPr>
              <w:t>179</w:t>
            </w:r>
            <w:r>
              <w:rPr>
                <w:rFonts w:ascii="Arial" w:hAnsi="Arial" w:cs="Arial"/>
                <w:color w:val="000000"/>
                <w:sz w:val="20"/>
                <w:szCs w:val="20"/>
                <w:lang w:eastAsia="es-MX"/>
              </w:rPr>
              <w:t>,</w:t>
            </w:r>
            <w:r w:rsidRPr="00A729FC">
              <w:rPr>
                <w:rFonts w:ascii="Arial" w:hAnsi="Arial" w:cs="Arial"/>
                <w:color w:val="000000"/>
                <w:sz w:val="20"/>
                <w:szCs w:val="20"/>
                <w:lang w:eastAsia="es-MX"/>
              </w:rPr>
              <w:t>723.58</w:t>
            </w:r>
          </w:p>
        </w:tc>
      </w:tr>
      <w:tr w:rsidR="00887E96" w:rsidRPr="00A729FC" w14:paraId="11A0948E" w14:textId="77777777" w:rsidTr="007A49CE">
        <w:trPr>
          <w:trHeight w:val="282"/>
        </w:trPr>
        <w:tc>
          <w:tcPr>
            <w:tcW w:w="6227" w:type="dxa"/>
            <w:tcBorders>
              <w:top w:val="nil"/>
              <w:left w:val="single" w:sz="8" w:space="0" w:color="auto"/>
              <w:bottom w:val="single" w:sz="8" w:space="0" w:color="auto"/>
              <w:right w:val="single" w:sz="8" w:space="0" w:color="auto"/>
            </w:tcBorders>
            <w:shd w:val="clear" w:color="000000" w:fill="BFBFBF"/>
            <w:hideMark/>
          </w:tcPr>
          <w:p w14:paraId="6C154507" w14:textId="77777777" w:rsidR="00887E96" w:rsidRPr="00A729FC" w:rsidRDefault="00887E96" w:rsidP="007A49CE">
            <w:pPr>
              <w:jc w:val="both"/>
              <w:rPr>
                <w:rFonts w:ascii="Arial" w:hAnsi="Arial" w:cs="Arial"/>
                <w:b/>
                <w:bCs/>
                <w:color w:val="000000"/>
                <w:lang w:eastAsia="es-MX"/>
              </w:rPr>
            </w:pPr>
            <w:r w:rsidRPr="00A729FC">
              <w:rPr>
                <w:rFonts w:ascii="Arial" w:hAnsi="Arial" w:cs="Arial"/>
                <w:b/>
                <w:bCs/>
                <w:color w:val="000000"/>
                <w:lang w:eastAsia="es-MX"/>
              </w:rPr>
              <w:lastRenderedPageBreak/>
              <w:t>TARIFAS DE DERECHOS Y SERVICIOS</w:t>
            </w:r>
          </w:p>
        </w:tc>
        <w:tc>
          <w:tcPr>
            <w:tcW w:w="1639" w:type="dxa"/>
            <w:tcBorders>
              <w:top w:val="nil"/>
              <w:left w:val="nil"/>
              <w:bottom w:val="single" w:sz="8" w:space="0" w:color="auto"/>
              <w:right w:val="single" w:sz="8" w:space="0" w:color="auto"/>
            </w:tcBorders>
            <w:shd w:val="clear" w:color="000000" w:fill="BFBFBF"/>
            <w:hideMark/>
          </w:tcPr>
          <w:p w14:paraId="07060519" w14:textId="77777777" w:rsidR="00887E96" w:rsidRPr="00A729FC" w:rsidRDefault="00887E96" w:rsidP="007A49CE">
            <w:pPr>
              <w:jc w:val="center"/>
              <w:rPr>
                <w:rFonts w:ascii="Arial" w:hAnsi="Arial" w:cs="Arial"/>
                <w:b/>
                <w:bCs/>
                <w:color w:val="000000"/>
                <w:lang w:eastAsia="es-MX"/>
              </w:rPr>
            </w:pPr>
            <w:r w:rsidRPr="00A729FC">
              <w:rPr>
                <w:rFonts w:ascii="Arial" w:hAnsi="Arial" w:cs="Arial"/>
                <w:b/>
                <w:bCs/>
                <w:color w:val="000000"/>
                <w:lang w:eastAsia="es-MX"/>
              </w:rPr>
              <w:t>UNIDAD</w:t>
            </w:r>
          </w:p>
        </w:tc>
        <w:tc>
          <w:tcPr>
            <w:tcW w:w="1503" w:type="dxa"/>
            <w:tcBorders>
              <w:top w:val="nil"/>
              <w:left w:val="nil"/>
              <w:bottom w:val="single" w:sz="8" w:space="0" w:color="auto"/>
              <w:right w:val="single" w:sz="8" w:space="0" w:color="auto"/>
            </w:tcBorders>
            <w:shd w:val="clear" w:color="000000" w:fill="BFBFBF"/>
            <w:hideMark/>
          </w:tcPr>
          <w:p w14:paraId="0CFE44C3" w14:textId="77777777" w:rsidR="00887E96" w:rsidRPr="00A729FC" w:rsidRDefault="00887E96" w:rsidP="007A49CE">
            <w:pPr>
              <w:jc w:val="right"/>
              <w:rPr>
                <w:rFonts w:ascii="Arial" w:hAnsi="Arial" w:cs="Arial"/>
                <w:b/>
                <w:bCs/>
                <w:color w:val="000000"/>
                <w:lang w:eastAsia="es-MX"/>
              </w:rPr>
            </w:pPr>
            <w:r w:rsidRPr="00A729FC">
              <w:rPr>
                <w:rFonts w:ascii="Arial" w:hAnsi="Arial" w:cs="Arial"/>
                <w:b/>
                <w:bCs/>
                <w:color w:val="000000"/>
                <w:lang w:eastAsia="es-MX"/>
              </w:rPr>
              <w:t>P.U. SIN IVA</w:t>
            </w:r>
          </w:p>
        </w:tc>
      </w:tr>
      <w:tr w:rsidR="00887E96" w:rsidRPr="00A729FC" w14:paraId="5EF3B2E5" w14:textId="77777777" w:rsidTr="007A49CE">
        <w:trPr>
          <w:trHeight w:val="282"/>
        </w:trPr>
        <w:tc>
          <w:tcPr>
            <w:tcW w:w="6227" w:type="dxa"/>
            <w:tcBorders>
              <w:top w:val="nil"/>
              <w:left w:val="single" w:sz="8" w:space="0" w:color="auto"/>
              <w:bottom w:val="single" w:sz="8" w:space="0" w:color="auto"/>
              <w:right w:val="single" w:sz="8" w:space="0" w:color="auto"/>
            </w:tcBorders>
            <w:shd w:val="clear" w:color="auto" w:fill="auto"/>
            <w:hideMark/>
          </w:tcPr>
          <w:p w14:paraId="586FC967"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Solicitud de Servicio</w:t>
            </w:r>
          </w:p>
        </w:tc>
        <w:tc>
          <w:tcPr>
            <w:tcW w:w="1639" w:type="dxa"/>
            <w:tcBorders>
              <w:top w:val="nil"/>
              <w:left w:val="nil"/>
              <w:bottom w:val="single" w:sz="8" w:space="0" w:color="auto"/>
              <w:right w:val="single" w:sz="8" w:space="0" w:color="auto"/>
            </w:tcBorders>
            <w:shd w:val="clear" w:color="auto" w:fill="auto"/>
            <w:hideMark/>
          </w:tcPr>
          <w:p w14:paraId="538E48A3"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Por evento</w:t>
            </w:r>
          </w:p>
        </w:tc>
        <w:tc>
          <w:tcPr>
            <w:tcW w:w="1503" w:type="dxa"/>
            <w:tcBorders>
              <w:top w:val="nil"/>
              <w:left w:val="nil"/>
              <w:bottom w:val="single" w:sz="8" w:space="0" w:color="auto"/>
              <w:right w:val="single" w:sz="8" w:space="0" w:color="auto"/>
            </w:tcBorders>
            <w:shd w:val="clear" w:color="auto" w:fill="auto"/>
            <w:hideMark/>
          </w:tcPr>
          <w:p w14:paraId="1485755A"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81.89</w:t>
            </w:r>
          </w:p>
        </w:tc>
      </w:tr>
      <w:tr w:rsidR="00887E96" w:rsidRPr="00A729FC" w14:paraId="2584011C" w14:textId="77777777" w:rsidTr="007A49CE">
        <w:trPr>
          <w:trHeight w:val="282"/>
        </w:trPr>
        <w:tc>
          <w:tcPr>
            <w:tcW w:w="6227" w:type="dxa"/>
            <w:tcBorders>
              <w:top w:val="nil"/>
              <w:left w:val="single" w:sz="8" w:space="0" w:color="auto"/>
              <w:bottom w:val="single" w:sz="8" w:space="0" w:color="auto"/>
              <w:right w:val="single" w:sz="8" w:space="0" w:color="auto"/>
            </w:tcBorders>
            <w:shd w:val="clear" w:color="auto" w:fill="auto"/>
            <w:hideMark/>
          </w:tcPr>
          <w:p w14:paraId="4622D3AF"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Derecho de conexión:</w:t>
            </w:r>
          </w:p>
        </w:tc>
        <w:tc>
          <w:tcPr>
            <w:tcW w:w="1639" w:type="dxa"/>
            <w:tcBorders>
              <w:top w:val="nil"/>
              <w:left w:val="nil"/>
              <w:bottom w:val="single" w:sz="8" w:space="0" w:color="auto"/>
              <w:right w:val="single" w:sz="8" w:space="0" w:color="auto"/>
            </w:tcBorders>
            <w:shd w:val="clear" w:color="auto" w:fill="auto"/>
            <w:hideMark/>
          </w:tcPr>
          <w:p w14:paraId="411FA7E8" w14:textId="77777777" w:rsidR="00887E96" w:rsidRPr="00A729FC" w:rsidRDefault="00887E96" w:rsidP="007A49CE">
            <w:pPr>
              <w:jc w:val="right"/>
              <w:rPr>
                <w:rFonts w:ascii="Arial" w:hAnsi="Arial" w:cs="Arial"/>
                <w:b/>
                <w:bCs/>
                <w:color w:val="000000"/>
                <w:lang w:eastAsia="es-MX"/>
              </w:rPr>
            </w:pPr>
            <w:r w:rsidRPr="00A729FC">
              <w:rPr>
                <w:rFonts w:ascii="Arial" w:hAnsi="Arial" w:cs="Arial"/>
                <w:b/>
                <w:bCs/>
                <w:color w:val="000000"/>
                <w:lang w:eastAsia="es-MX"/>
              </w:rPr>
              <w:t>Agua</w:t>
            </w:r>
          </w:p>
        </w:tc>
        <w:tc>
          <w:tcPr>
            <w:tcW w:w="1503" w:type="dxa"/>
            <w:tcBorders>
              <w:top w:val="nil"/>
              <w:left w:val="nil"/>
              <w:bottom w:val="single" w:sz="8" w:space="0" w:color="auto"/>
              <w:right w:val="single" w:sz="8" w:space="0" w:color="auto"/>
            </w:tcBorders>
            <w:shd w:val="clear" w:color="auto" w:fill="auto"/>
            <w:hideMark/>
          </w:tcPr>
          <w:p w14:paraId="7679461F" w14:textId="77777777" w:rsidR="00887E96" w:rsidRPr="00A729FC" w:rsidRDefault="00887E96" w:rsidP="007A49CE">
            <w:pPr>
              <w:jc w:val="right"/>
              <w:rPr>
                <w:rFonts w:ascii="Arial" w:hAnsi="Arial" w:cs="Arial"/>
                <w:b/>
                <w:bCs/>
                <w:color w:val="000000"/>
                <w:lang w:eastAsia="es-MX"/>
              </w:rPr>
            </w:pPr>
            <w:r w:rsidRPr="00A729FC">
              <w:rPr>
                <w:rFonts w:ascii="Arial" w:hAnsi="Arial" w:cs="Arial"/>
                <w:b/>
                <w:bCs/>
                <w:color w:val="000000"/>
                <w:lang w:eastAsia="es-MX"/>
              </w:rPr>
              <w:t xml:space="preserve">Drenaje </w:t>
            </w:r>
          </w:p>
        </w:tc>
      </w:tr>
      <w:tr w:rsidR="00887E96" w:rsidRPr="00A729FC" w14:paraId="660796DA" w14:textId="77777777" w:rsidTr="007A49CE">
        <w:trPr>
          <w:trHeight w:val="282"/>
        </w:trPr>
        <w:tc>
          <w:tcPr>
            <w:tcW w:w="6227" w:type="dxa"/>
            <w:tcBorders>
              <w:top w:val="nil"/>
              <w:left w:val="single" w:sz="8" w:space="0" w:color="auto"/>
              <w:bottom w:val="single" w:sz="8" w:space="0" w:color="auto"/>
              <w:right w:val="single" w:sz="8" w:space="0" w:color="auto"/>
            </w:tcBorders>
            <w:shd w:val="clear" w:color="auto" w:fill="auto"/>
            <w:hideMark/>
          </w:tcPr>
          <w:p w14:paraId="542B4DBC"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Populares</w:t>
            </w:r>
          </w:p>
        </w:tc>
        <w:tc>
          <w:tcPr>
            <w:tcW w:w="1639" w:type="dxa"/>
            <w:tcBorders>
              <w:top w:val="nil"/>
              <w:left w:val="nil"/>
              <w:bottom w:val="single" w:sz="8" w:space="0" w:color="auto"/>
              <w:right w:val="single" w:sz="8" w:space="0" w:color="auto"/>
            </w:tcBorders>
            <w:shd w:val="clear" w:color="auto" w:fill="auto"/>
            <w:hideMark/>
          </w:tcPr>
          <w:p w14:paraId="1C5218D7"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619.92</w:t>
            </w:r>
          </w:p>
        </w:tc>
        <w:tc>
          <w:tcPr>
            <w:tcW w:w="1503" w:type="dxa"/>
            <w:tcBorders>
              <w:top w:val="nil"/>
              <w:left w:val="nil"/>
              <w:bottom w:val="single" w:sz="8" w:space="0" w:color="auto"/>
              <w:right w:val="single" w:sz="8" w:space="0" w:color="auto"/>
            </w:tcBorders>
            <w:shd w:val="clear" w:color="auto" w:fill="auto"/>
            <w:hideMark/>
          </w:tcPr>
          <w:p w14:paraId="148FA708"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647.82</w:t>
            </w:r>
          </w:p>
        </w:tc>
      </w:tr>
      <w:tr w:rsidR="00887E96" w:rsidRPr="00A729FC" w14:paraId="691DD7A4" w14:textId="77777777" w:rsidTr="007A49CE">
        <w:trPr>
          <w:trHeight w:val="282"/>
        </w:trPr>
        <w:tc>
          <w:tcPr>
            <w:tcW w:w="6227" w:type="dxa"/>
            <w:tcBorders>
              <w:top w:val="nil"/>
              <w:left w:val="single" w:sz="8" w:space="0" w:color="auto"/>
              <w:bottom w:val="single" w:sz="8" w:space="0" w:color="auto"/>
              <w:right w:val="single" w:sz="8" w:space="0" w:color="auto"/>
            </w:tcBorders>
            <w:shd w:val="clear" w:color="auto" w:fill="auto"/>
            <w:hideMark/>
          </w:tcPr>
          <w:p w14:paraId="4C3304D5"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Interés Social</w:t>
            </w:r>
          </w:p>
        </w:tc>
        <w:tc>
          <w:tcPr>
            <w:tcW w:w="1639" w:type="dxa"/>
            <w:tcBorders>
              <w:top w:val="nil"/>
              <w:left w:val="nil"/>
              <w:bottom w:val="single" w:sz="8" w:space="0" w:color="auto"/>
              <w:right w:val="single" w:sz="8" w:space="0" w:color="auto"/>
            </w:tcBorders>
            <w:shd w:val="clear" w:color="auto" w:fill="auto"/>
            <w:hideMark/>
          </w:tcPr>
          <w:p w14:paraId="5C4D3ED6"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w:t>
            </w:r>
            <w:r>
              <w:rPr>
                <w:rFonts w:ascii="Arial" w:hAnsi="Arial" w:cs="Arial"/>
                <w:color w:val="000000"/>
                <w:lang w:eastAsia="es-MX"/>
              </w:rPr>
              <w:t>,</w:t>
            </w:r>
            <w:r w:rsidRPr="00A729FC">
              <w:rPr>
                <w:rFonts w:ascii="Arial" w:hAnsi="Arial" w:cs="Arial"/>
                <w:color w:val="000000"/>
                <w:lang w:eastAsia="es-MX"/>
              </w:rPr>
              <w:t>044.97</w:t>
            </w:r>
          </w:p>
        </w:tc>
        <w:tc>
          <w:tcPr>
            <w:tcW w:w="1503" w:type="dxa"/>
            <w:tcBorders>
              <w:top w:val="nil"/>
              <w:left w:val="nil"/>
              <w:bottom w:val="single" w:sz="8" w:space="0" w:color="auto"/>
              <w:right w:val="single" w:sz="8" w:space="0" w:color="auto"/>
            </w:tcBorders>
            <w:shd w:val="clear" w:color="auto" w:fill="auto"/>
            <w:hideMark/>
          </w:tcPr>
          <w:p w14:paraId="1A708152"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w:t>
            </w:r>
            <w:r>
              <w:rPr>
                <w:rFonts w:ascii="Arial" w:hAnsi="Arial" w:cs="Arial"/>
                <w:color w:val="000000"/>
                <w:lang w:eastAsia="es-MX"/>
              </w:rPr>
              <w:t>,</w:t>
            </w:r>
            <w:r w:rsidRPr="00A729FC">
              <w:rPr>
                <w:rFonts w:ascii="Arial" w:hAnsi="Arial" w:cs="Arial"/>
                <w:color w:val="000000"/>
                <w:lang w:eastAsia="es-MX"/>
              </w:rPr>
              <w:t>092.00</w:t>
            </w:r>
          </w:p>
        </w:tc>
      </w:tr>
      <w:tr w:rsidR="00887E96" w:rsidRPr="00A729FC" w14:paraId="57076A4C" w14:textId="77777777" w:rsidTr="007A49CE">
        <w:trPr>
          <w:trHeight w:val="282"/>
        </w:trPr>
        <w:tc>
          <w:tcPr>
            <w:tcW w:w="6227" w:type="dxa"/>
            <w:tcBorders>
              <w:top w:val="nil"/>
              <w:left w:val="single" w:sz="8" w:space="0" w:color="auto"/>
              <w:bottom w:val="single" w:sz="8" w:space="0" w:color="auto"/>
              <w:right w:val="single" w:sz="8" w:space="0" w:color="auto"/>
            </w:tcBorders>
            <w:shd w:val="clear" w:color="auto" w:fill="auto"/>
            <w:hideMark/>
          </w:tcPr>
          <w:p w14:paraId="38E698E7"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Residencial</w:t>
            </w:r>
          </w:p>
        </w:tc>
        <w:tc>
          <w:tcPr>
            <w:tcW w:w="1639" w:type="dxa"/>
            <w:tcBorders>
              <w:top w:val="nil"/>
              <w:left w:val="nil"/>
              <w:bottom w:val="single" w:sz="8" w:space="0" w:color="auto"/>
              <w:right w:val="single" w:sz="8" w:space="0" w:color="auto"/>
            </w:tcBorders>
            <w:shd w:val="clear" w:color="auto" w:fill="auto"/>
            <w:hideMark/>
          </w:tcPr>
          <w:p w14:paraId="0184A618"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w:t>
            </w:r>
            <w:r>
              <w:rPr>
                <w:rFonts w:ascii="Arial" w:hAnsi="Arial" w:cs="Arial"/>
                <w:color w:val="000000"/>
                <w:lang w:eastAsia="es-MX"/>
              </w:rPr>
              <w:t>,</w:t>
            </w:r>
            <w:r w:rsidRPr="00A729FC">
              <w:rPr>
                <w:rFonts w:ascii="Arial" w:hAnsi="Arial" w:cs="Arial"/>
                <w:color w:val="000000"/>
                <w:lang w:eastAsia="es-MX"/>
              </w:rPr>
              <w:t>205.38</w:t>
            </w:r>
          </w:p>
        </w:tc>
        <w:tc>
          <w:tcPr>
            <w:tcW w:w="1503" w:type="dxa"/>
            <w:tcBorders>
              <w:top w:val="nil"/>
              <w:left w:val="nil"/>
              <w:bottom w:val="single" w:sz="8" w:space="0" w:color="auto"/>
              <w:right w:val="single" w:sz="8" w:space="0" w:color="auto"/>
            </w:tcBorders>
            <w:shd w:val="clear" w:color="auto" w:fill="auto"/>
            <w:hideMark/>
          </w:tcPr>
          <w:p w14:paraId="58E4A7D5"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w:t>
            </w:r>
            <w:r>
              <w:rPr>
                <w:rFonts w:ascii="Arial" w:hAnsi="Arial" w:cs="Arial"/>
                <w:color w:val="000000"/>
                <w:lang w:eastAsia="es-MX"/>
              </w:rPr>
              <w:t>,</w:t>
            </w:r>
            <w:r w:rsidRPr="00A729FC">
              <w:rPr>
                <w:rFonts w:ascii="Arial" w:hAnsi="Arial" w:cs="Arial"/>
                <w:color w:val="000000"/>
                <w:lang w:eastAsia="es-MX"/>
              </w:rPr>
              <w:t>259.62</w:t>
            </w:r>
          </w:p>
        </w:tc>
      </w:tr>
      <w:tr w:rsidR="00887E96" w:rsidRPr="00A729FC" w14:paraId="7B86ED70" w14:textId="77777777" w:rsidTr="007A49CE">
        <w:trPr>
          <w:trHeight w:val="282"/>
        </w:trPr>
        <w:tc>
          <w:tcPr>
            <w:tcW w:w="6227" w:type="dxa"/>
            <w:tcBorders>
              <w:top w:val="nil"/>
              <w:left w:val="single" w:sz="8" w:space="0" w:color="auto"/>
              <w:bottom w:val="single" w:sz="8" w:space="0" w:color="auto"/>
              <w:right w:val="single" w:sz="8" w:space="0" w:color="auto"/>
            </w:tcBorders>
            <w:shd w:val="clear" w:color="auto" w:fill="auto"/>
            <w:hideMark/>
          </w:tcPr>
          <w:p w14:paraId="5285DBB2"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xml:space="preserve">Comercial </w:t>
            </w:r>
          </w:p>
        </w:tc>
        <w:tc>
          <w:tcPr>
            <w:tcW w:w="1639" w:type="dxa"/>
            <w:tcBorders>
              <w:top w:val="nil"/>
              <w:left w:val="nil"/>
              <w:bottom w:val="single" w:sz="8" w:space="0" w:color="auto"/>
              <w:right w:val="single" w:sz="8" w:space="0" w:color="auto"/>
            </w:tcBorders>
            <w:shd w:val="clear" w:color="auto" w:fill="auto"/>
            <w:hideMark/>
          </w:tcPr>
          <w:p w14:paraId="744A1FB1"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w:t>
            </w:r>
            <w:r>
              <w:rPr>
                <w:rFonts w:ascii="Arial" w:hAnsi="Arial" w:cs="Arial"/>
                <w:color w:val="000000"/>
                <w:lang w:eastAsia="es-MX"/>
              </w:rPr>
              <w:t>,</w:t>
            </w:r>
            <w:r w:rsidRPr="00A729FC">
              <w:rPr>
                <w:rFonts w:ascii="Arial" w:hAnsi="Arial" w:cs="Arial"/>
                <w:color w:val="000000"/>
                <w:lang w:eastAsia="es-MX"/>
              </w:rPr>
              <w:t>617.20</w:t>
            </w:r>
          </w:p>
        </w:tc>
        <w:tc>
          <w:tcPr>
            <w:tcW w:w="1503" w:type="dxa"/>
            <w:tcBorders>
              <w:top w:val="nil"/>
              <w:left w:val="nil"/>
              <w:bottom w:val="single" w:sz="8" w:space="0" w:color="auto"/>
              <w:right w:val="single" w:sz="8" w:space="0" w:color="auto"/>
            </w:tcBorders>
            <w:shd w:val="clear" w:color="auto" w:fill="auto"/>
            <w:hideMark/>
          </w:tcPr>
          <w:p w14:paraId="5AAEB5F2"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w:t>
            </w:r>
            <w:r>
              <w:rPr>
                <w:rFonts w:ascii="Arial" w:hAnsi="Arial" w:cs="Arial"/>
                <w:color w:val="000000"/>
                <w:lang w:eastAsia="es-MX"/>
              </w:rPr>
              <w:t>,</w:t>
            </w:r>
            <w:r w:rsidRPr="00A729FC">
              <w:rPr>
                <w:rFonts w:ascii="Arial" w:hAnsi="Arial" w:cs="Arial"/>
                <w:color w:val="000000"/>
                <w:lang w:eastAsia="es-MX"/>
              </w:rPr>
              <w:t>744.63</w:t>
            </w:r>
          </w:p>
        </w:tc>
      </w:tr>
      <w:tr w:rsidR="00887E96" w:rsidRPr="00A729FC" w14:paraId="7D61A05E" w14:textId="77777777" w:rsidTr="007A49CE">
        <w:trPr>
          <w:trHeight w:val="282"/>
        </w:trPr>
        <w:tc>
          <w:tcPr>
            <w:tcW w:w="6227" w:type="dxa"/>
            <w:tcBorders>
              <w:top w:val="nil"/>
              <w:left w:val="single" w:sz="8" w:space="0" w:color="auto"/>
              <w:bottom w:val="single" w:sz="8" w:space="0" w:color="auto"/>
              <w:right w:val="single" w:sz="8" w:space="0" w:color="auto"/>
            </w:tcBorders>
            <w:shd w:val="clear" w:color="auto" w:fill="auto"/>
            <w:hideMark/>
          </w:tcPr>
          <w:p w14:paraId="024FCA71"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TOMA DE ¾”</w:t>
            </w:r>
          </w:p>
        </w:tc>
        <w:tc>
          <w:tcPr>
            <w:tcW w:w="1639" w:type="dxa"/>
            <w:tcBorders>
              <w:top w:val="nil"/>
              <w:left w:val="nil"/>
              <w:bottom w:val="single" w:sz="8" w:space="0" w:color="auto"/>
              <w:right w:val="single" w:sz="8" w:space="0" w:color="auto"/>
            </w:tcBorders>
            <w:shd w:val="clear" w:color="auto" w:fill="auto"/>
            <w:hideMark/>
          </w:tcPr>
          <w:p w14:paraId="4A160221"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2</w:t>
            </w:r>
            <w:r>
              <w:rPr>
                <w:rFonts w:ascii="Arial" w:hAnsi="Arial" w:cs="Arial"/>
                <w:color w:val="000000"/>
                <w:lang w:eastAsia="es-MX"/>
              </w:rPr>
              <w:t>,</w:t>
            </w:r>
            <w:r w:rsidRPr="00A729FC">
              <w:rPr>
                <w:rFonts w:ascii="Arial" w:hAnsi="Arial" w:cs="Arial"/>
                <w:color w:val="000000"/>
                <w:lang w:eastAsia="es-MX"/>
              </w:rPr>
              <w:t>189.32</w:t>
            </w:r>
          </w:p>
        </w:tc>
        <w:tc>
          <w:tcPr>
            <w:tcW w:w="1503" w:type="dxa"/>
            <w:tcBorders>
              <w:top w:val="nil"/>
              <w:left w:val="nil"/>
              <w:bottom w:val="single" w:sz="8" w:space="0" w:color="auto"/>
              <w:right w:val="single" w:sz="8" w:space="0" w:color="auto"/>
            </w:tcBorders>
            <w:shd w:val="clear" w:color="auto" w:fill="auto"/>
            <w:hideMark/>
          </w:tcPr>
          <w:p w14:paraId="495C84DB"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w:t>
            </w:r>
            <w:r>
              <w:rPr>
                <w:rFonts w:ascii="Arial" w:hAnsi="Arial" w:cs="Arial"/>
                <w:color w:val="000000"/>
                <w:lang w:eastAsia="es-MX"/>
              </w:rPr>
              <w:t>,</w:t>
            </w:r>
            <w:r w:rsidRPr="00A729FC">
              <w:rPr>
                <w:rFonts w:ascii="Arial" w:hAnsi="Arial" w:cs="Arial"/>
                <w:color w:val="000000"/>
                <w:lang w:eastAsia="es-MX"/>
              </w:rPr>
              <w:t>744.63</w:t>
            </w:r>
          </w:p>
        </w:tc>
      </w:tr>
      <w:tr w:rsidR="00887E96" w:rsidRPr="00A729FC" w14:paraId="385AD4A9" w14:textId="77777777" w:rsidTr="007A49CE">
        <w:trPr>
          <w:trHeight w:val="230"/>
        </w:trPr>
        <w:tc>
          <w:tcPr>
            <w:tcW w:w="6227" w:type="dxa"/>
            <w:tcBorders>
              <w:top w:val="nil"/>
              <w:left w:val="single" w:sz="8" w:space="0" w:color="auto"/>
              <w:bottom w:val="single" w:sz="8" w:space="0" w:color="auto"/>
              <w:right w:val="single" w:sz="8" w:space="0" w:color="auto"/>
            </w:tcBorders>
            <w:shd w:val="clear" w:color="auto" w:fill="auto"/>
            <w:hideMark/>
          </w:tcPr>
          <w:p w14:paraId="25523C0C"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TOMA DE 1”</w:t>
            </w:r>
          </w:p>
        </w:tc>
        <w:tc>
          <w:tcPr>
            <w:tcW w:w="1639" w:type="dxa"/>
            <w:tcBorders>
              <w:top w:val="nil"/>
              <w:left w:val="nil"/>
              <w:bottom w:val="single" w:sz="8" w:space="0" w:color="auto"/>
              <w:right w:val="single" w:sz="8" w:space="0" w:color="auto"/>
            </w:tcBorders>
            <w:shd w:val="clear" w:color="auto" w:fill="auto"/>
            <w:hideMark/>
          </w:tcPr>
          <w:p w14:paraId="5ED6629D"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3</w:t>
            </w:r>
            <w:r>
              <w:rPr>
                <w:rFonts w:ascii="Arial" w:hAnsi="Arial" w:cs="Arial"/>
                <w:color w:val="000000"/>
                <w:lang w:eastAsia="es-MX"/>
              </w:rPr>
              <w:t>,</w:t>
            </w:r>
            <w:r w:rsidRPr="00A729FC">
              <w:rPr>
                <w:rFonts w:ascii="Arial" w:hAnsi="Arial" w:cs="Arial"/>
                <w:color w:val="000000"/>
                <w:lang w:eastAsia="es-MX"/>
              </w:rPr>
              <w:t>773.96</w:t>
            </w:r>
          </w:p>
        </w:tc>
        <w:tc>
          <w:tcPr>
            <w:tcW w:w="1503" w:type="dxa"/>
            <w:tcBorders>
              <w:top w:val="nil"/>
              <w:left w:val="nil"/>
              <w:bottom w:val="single" w:sz="8" w:space="0" w:color="auto"/>
              <w:right w:val="single" w:sz="8" w:space="0" w:color="auto"/>
            </w:tcBorders>
            <w:shd w:val="clear" w:color="auto" w:fill="auto"/>
            <w:hideMark/>
          </w:tcPr>
          <w:p w14:paraId="6191FB19"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w:t>
            </w:r>
            <w:r>
              <w:rPr>
                <w:rFonts w:ascii="Arial" w:hAnsi="Arial" w:cs="Arial"/>
                <w:color w:val="000000"/>
                <w:lang w:eastAsia="es-MX"/>
              </w:rPr>
              <w:t>,</w:t>
            </w:r>
            <w:r w:rsidRPr="00A729FC">
              <w:rPr>
                <w:rFonts w:ascii="Arial" w:hAnsi="Arial" w:cs="Arial"/>
                <w:color w:val="000000"/>
                <w:lang w:eastAsia="es-MX"/>
              </w:rPr>
              <w:t>744.63</w:t>
            </w:r>
          </w:p>
        </w:tc>
      </w:tr>
      <w:tr w:rsidR="00887E96" w:rsidRPr="00A729FC" w14:paraId="23307F1A" w14:textId="77777777" w:rsidTr="007A49CE">
        <w:trPr>
          <w:trHeight w:val="246"/>
        </w:trPr>
        <w:tc>
          <w:tcPr>
            <w:tcW w:w="6227" w:type="dxa"/>
            <w:tcBorders>
              <w:top w:val="nil"/>
              <w:left w:val="single" w:sz="8" w:space="0" w:color="auto"/>
              <w:bottom w:val="single" w:sz="8" w:space="0" w:color="auto"/>
              <w:right w:val="single" w:sz="8" w:space="0" w:color="auto"/>
            </w:tcBorders>
            <w:shd w:val="clear" w:color="auto" w:fill="auto"/>
            <w:hideMark/>
          </w:tcPr>
          <w:p w14:paraId="0F9D246D"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TOMA DE 1 ½”</w:t>
            </w:r>
          </w:p>
        </w:tc>
        <w:tc>
          <w:tcPr>
            <w:tcW w:w="1639" w:type="dxa"/>
            <w:tcBorders>
              <w:top w:val="nil"/>
              <w:left w:val="nil"/>
              <w:bottom w:val="single" w:sz="8" w:space="0" w:color="auto"/>
              <w:right w:val="single" w:sz="8" w:space="0" w:color="auto"/>
            </w:tcBorders>
            <w:shd w:val="clear" w:color="auto" w:fill="auto"/>
            <w:hideMark/>
          </w:tcPr>
          <w:p w14:paraId="1A8B1296"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5</w:t>
            </w:r>
            <w:r>
              <w:rPr>
                <w:rFonts w:ascii="Arial" w:hAnsi="Arial" w:cs="Arial"/>
                <w:color w:val="000000"/>
                <w:lang w:eastAsia="es-MX"/>
              </w:rPr>
              <w:t>,</w:t>
            </w:r>
            <w:r w:rsidRPr="00A729FC">
              <w:rPr>
                <w:rFonts w:ascii="Arial" w:hAnsi="Arial" w:cs="Arial"/>
                <w:color w:val="000000"/>
                <w:lang w:eastAsia="es-MX"/>
              </w:rPr>
              <w:t>283.53</w:t>
            </w:r>
          </w:p>
        </w:tc>
        <w:tc>
          <w:tcPr>
            <w:tcW w:w="1503" w:type="dxa"/>
            <w:tcBorders>
              <w:top w:val="nil"/>
              <w:left w:val="nil"/>
              <w:bottom w:val="single" w:sz="8" w:space="0" w:color="auto"/>
              <w:right w:val="single" w:sz="8" w:space="0" w:color="auto"/>
            </w:tcBorders>
            <w:shd w:val="clear" w:color="auto" w:fill="auto"/>
            <w:hideMark/>
          </w:tcPr>
          <w:p w14:paraId="6454C5AE"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w:t>
            </w:r>
            <w:r>
              <w:rPr>
                <w:rFonts w:ascii="Arial" w:hAnsi="Arial" w:cs="Arial"/>
                <w:color w:val="000000"/>
                <w:lang w:eastAsia="es-MX"/>
              </w:rPr>
              <w:t>,</w:t>
            </w:r>
            <w:r w:rsidRPr="00A729FC">
              <w:rPr>
                <w:rFonts w:ascii="Arial" w:hAnsi="Arial" w:cs="Arial"/>
                <w:color w:val="000000"/>
                <w:lang w:eastAsia="es-MX"/>
              </w:rPr>
              <w:t>744.63</w:t>
            </w:r>
          </w:p>
        </w:tc>
      </w:tr>
      <w:tr w:rsidR="00887E96" w:rsidRPr="00A729FC" w14:paraId="3A8E397A" w14:textId="77777777" w:rsidTr="007A49CE">
        <w:trPr>
          <w:trHeight w:val="282"/>
        </w:trPr>
        <w:tc>
          <w:tcPr>
            <w:tcW w:w="6227" w:type="dxa"/>
            <w:tcBorders>
              <w:top w:val="nil"/>
              <w:left w:val="single" w:sz="8" w:space="0" w:color="auto"/>
              <w:bottom w:val="single" w:sz="8" w:space="0" w:color="auto"/>
              <w:right w:val="single" w:sz="8" w:space="0" w:color="auto"/>
            </w:tcBorders>
            <w:shd w:val="clear" w:color="auto" w:fill="auto"/>
            <w:hideMark/>
          </w:tcPr>
          <w:p w14:paraId="1688C896"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TOMA DE 2”</w:t>
            </w:r>
          </w:p>
        </w:tc>
        <w:tc>
          <w:tcPr>
            <w:tcW w:w="1639" w:type="dxa"/>
            <w:tcBorders>
              <w:top w:val="nil"/>
              <w:left w:val="nil"/>
              <w:bottom w:val="single" w:sz="8" w:space="0" w:color="auto"/>
              <w:right w:val="single" w:sz="8" w:space="0" w:color="auto"/>
            </w:tcBorders>
            <w:shd w:val="clear" w:color="auto" w:fill="auto"/>
            <w:hideMark/>
          </w:tcPr>
          <w:p w14:paraId="1883E88E"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6</w:t>
            </w:r>
            <w:r>
              <w:rPr>
                <w:rFonts w:ascii="Arial" w:hAnsi="Arial" w:cs="Arial"/>
                <w:color w:val="000000"/>
                <w:lang w:eastAsia="es-MX"/>
              </w:rPr>
              <w:t>,</w:t>
            </w:r>
            <w:r w:rsidRPr="00A729FC">
              <w:rPr>
                <w:rFonts w:ascii="Arial" w:hAnsi="Arial" w:cs="Arial"/>
                <w:color w:val="000000"/>
                <w:lang w:eastAsia="es-MX"/>
              </w:rPr>
              <w:t>794.48</w:t>
            </w:r>
          </w:p>
        </w:tc>
        <w:tc>
          <w:tcPr>
            <w:tcW w:w="1503" w:type="dxa"/>
            <w:tcBorders>
              <w:top w:val="nil"/>
              <w:left w:val="nil"/>
              <w:bottom w:val="single" w:sz="8" w:space="0" w:color="auto"/>
              <w:right w:val="single" w:sz="8" w:space="0" w:color="auto"/>
            </w:tcBorders>
            <w:shd w:val="clear" w:color="auto" w:fill="auto"/>
            <w:hideMark/>
          </w:tcPr>
          <w:p w14:paraId="177D3CB2"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w:t>
            </w:r>
            <w:r>
              <w:rPr>
                <w:rFonts w:ascii="Arial" w:hAnsi="Arial" w:cs="Arial"/>
                <w:color w:val="000000"/>
                <w:lang w:eastAsia="es-MX"/>
              </w:rPr>
              <w:t>,</w:t>
            </w:r>
            <w:r w:rsidRPr="00A729FC">
              <w:rPr>
                <w:rFonts w:ascii="Arial" w:hAnsi="Arial" w:cs="Arial"/>
                <w:color w:val="000000"/>
                <w:lang w:eastAsia="es-MX"/>
              </w:rPr>
              <w:t>744.63</w:t>
            </w:r>
          </w:p>
        </w:tc>
      </w:tr>
      <w:tr w:rsidR="00887E96" w:rsidRPr="00A729FC" w14:paraId="348173A4" w14:textId="77777777" w:rsidTr="007A49CE">
        <w:trPr>
          <w:trHeight w:val="483"/>
        </w:trPr>
        <w:tc>
          <w:tcPr>
            <w:tcW w:w="6227" w:type="dxa"/>
            <w:tcBorders>
              <w:top w:val="nil"/>
              <w:left w:val="single" w:sz="8" w:space="0" w:color="auto"/>
              <w:bottom w:val="single" w:sz="8" w:space="0" w:color="auto"/>
              <w:right w:val="single" w:sz="8" w:space="0" w:color="auto"/>
            </w:tcBorders>
            <w:shd w:val="clear" w:color="auto" w:fill="auto"/>
            <w:hideMark/>
          </w:tcPr>
          <w:p w14:paraId="7D3FDBBA"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TOMA DE 4”</w:t>
            </w:r>
          </w:p>
        </w:tc>
        <w:tc>
          <w:tcPr>
            <w:tcW w:w="1639" w:type="dxa"/>
            <w:tcBorders>
              <w:top w:val="nil"/>
              <w:left w:val="nil"/>
              <w:bottom w:val="single" w:sz="8" w:space="0" w:color="auto"/>
              <w:right w:val="single" w:sz="8" w:space="0" w:color="auto"/>
            </w:tcBorders>
            <w:shd w:val="clear" w:color="auto" w:fill="auto"/>
            <w:hideMark/>
          </w:tcPr>
          <w:p w14:paraId="15DD69AE"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12</w:t>
            </w:r>
            <w:r>
              <w:rPr>
                <w:rFonts w:ascii="Arial" w:hAnsi="Arial" w:cs="Arial"/>
                <w:color w:val="000000"/>
                <w:lang w:eastAsia="es-MX"/>
              </w:rPr>
              <w:t>,</w:t>
            </w:r>
            <w:r w:rsidRPr="00A729FC">
              <w:rPr>
                <w:rFonts w:ascii="Arial" w:hAnsi="Arial" w:cs="Arial"/>
                <w:color w:val="000000"/>
                <w:lang w:eastAsia="es-MX"/>
              </w:rPr>
              <w:t>832.81</w:t>
            </w:r>
          </w:p>
        </w:tc>
        <w:tc>
          <w:tcPr>
            <w:tcW w:w="1503" w:type="dxa"/>
            <w:tcBorders>
              <w:top w:val="nil"/>
              <w:left w:val="nil"/>
              <w:bottom w:val="single" w:sz="8" w:space="0" w:color="auto"/>
              <w:right w:val="single" w:sz="8" w:space="0" w:color="auto"/>
            </w:tcBorders>
            <w:shd w:val="clear" w:color="auto" w:fill="auto"/>
            <w:hideMark/>
          </w:tcPr>
          <w:p w14:paraId="6A2BFC78"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w:t>
            </w:r>
            <w:r>
              <w:rPr>
                <w:rFonts w:ascii="Arial" w:hAnsi="Arial" w:cs="Arial"/>
                <w:color w:val="000000"/>
                <w:lang w:eastAsia="es-MX"/>
              </w:rPr>
              <w:t>,</w:t>
            </w:r>
            <w:r w:rsidRPr="00A729FC">
              <w:rPr>
                <w:rFonts w:ascii="Arial" w:hAnsi="Arial" w:cs="Arial"/>
                <w:color w:val="000000"/>
                <w:lang w:eastAsia="es-MX"/>
              </w:rPr>
              <w:t>744.63</w:t>
            </w:r>
          </w:p>
        </w:tc>
      </w:tr>
      <w:tr w:rsidR="00887E96" w:rsidRPr="00A729FC" w14:paraId="2434F1FD" w14:textId="77777777" w:rsidTr="007A49CE">
        <w:trPr>
          <w:trHeight w:val="282"/>
        </w:trPr>
        <w:tc>
          <w:tcPr>
            <w:tcW w:w="6227" w:type="dxa"/>
            <w:tcBorders>
              <w:top w:val="nil"/>
              <w:left w:val="single" w:sz="8" w:space="0" w:color="auto"/>
              <w:bottom w:val="single" w:sz="8" w:space="0" w:color="auto"/>
              <w:right w:val="single" w:sz="8" w:space="0" w:color="auto"/>
            </w:tcBorders>
            <w:shd w:val="clear" w:color="auto" w:fill="auto"/>
            <w:hideMark/>
          </w:tcPr>
          <w:p w14:paraId="653E3191"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DESCARGA 8”</w:t>
            </w:r>
          </w:p>
        </w:tc>
        <w:tc>
          <w:tcPr>
            <w:tcW w:w="1639" w:type="dxa"/>
            <w:tcBorders>
              <w:top w:val="nil"/>
              <w:left w:val="nil"/>
              <w:bottom w:val="single" w:sz="8" w:space="0" w:color="auto"/>
              <w:right w:val="single" w:sz="8" w:space="0" w:color="auto"/>
            </w:tcBorders>
            <w:shd w:val="clear" w:color="auto" w:fill="auto"/>
            <w:hideMark/>
          </w:tcPr>
          <w:p w14:paraId="1E008376"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w:t>
            </w:r>
          </w:p>
        </w:tc>
        <w:tc>
          <w:tcPr>
            <w:tcW w:w="1503" w:type="dxa"/>
            <w:tcBorders>
              <w:top w:val="nil"/>
              <w:left w:val="nil"/>
              <w:bottom w:val="single" w:sz="8" w:space="0" w:color="auto"/>
              <w:right w:val="single" w:sz="8" w:space="0" w:color="auto"/>
            </w:tcBorders>
            <w:shd w:val="clear" w:color="auto" w:fill="auto"/>
            <w:hideMark/>
          </w:tcPr>
          <w:p w14:paraId="14BFFC0B"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2</w:t>
            </w:r>
            <w:r>
              <w:rPr>
                <w:rFonts w:ascii="Arial" w:hAnsi="Arial" w:cs="Arial"/>
                <w:color w:val="000000"/>
                <w:lang w:eastAsia="es-MX"/>
              </w:rPr>
              <w:t>,</w:t>
            </w:r>
            <w:r w:rsidRPr="00A729FC">
              <w:rPr>
                <w:rFonts w:ascii="Arial" w:hAnsi="Arial" w:cs="Arial"/>
                <w:color w:val="000000"/>
                <w:lang w:eastAsia="es-MX"/>
              </w:rPr>
              <w:t>326.16</w:t>
            </w:r>
          </w:p>
        </w:tc>
      </w:tr>
      <w:tr w:rsidR="00887E96" w:rsidRPr="00A729FC" w14:paraId="0E63D41C" w14:textId="77777777" w:rsidTr="007A49CE">
        <w:trPr>
          <w:trHeight w:val="282"/>
        </w:trPr>
        <w:tc>
          <w:tcPr>
            <w:tcW w:w="6227" w:type="dxa"/>
            <w:tcBorders>
              <w:top w:val="nil"/>
              <w:left w:val="single" w:sz="8" w:space="0" w:color="auto"/>
              <w:bottom w:val="single" w:sz="8" w:space="0" w:color="auto"/>
              <w:right w:val="single" w:sz="8" w:space="0" w:color="auto"/>
            </w:tcBorders>
            <w:shd w:val="clear" w:color="000000" w:fill="BFBFBF"/>
            <w:hideMark/>
          </w:tcPr>
          <w:p w14:paraId="1E342F09" w14:textId="77777777" w:rsidR="00887E96" w:rsidRPr="00A729FC" w:rsidRDefault="00887E96" w:rsidP="007A49CE">
            <w:pPr>
              <w:jc w:val="both"/>
              <w:rPr>
                <w:rFonts w:ascii="Arial" w:hAnsi="Arial" w:cs="Arial"/>
                <w:b/>
                <w:bCs/>
                <w:color w:val="000000"/>
                <w:lang w:eastAsia="es-MX"/>
              </w:rPr>
            </w:pPr>
            <w:r w:rsidRPr="00A729FC">
              <w:rPr>
                <w:rFonts w:ascii="Arial" w:hAnsi="Arial" w:cs="Arial"/>
                <w:b/>
                <w:bCs/>
                <w:color w:val="000000"/>
                <w:lang w:eastAsia="es-MX"/>
              </w:rPr>
              <w:t>INTERCONEXIÓN A LINEA GENERAL</w:t>
            </w:r>
          </w:p>
        </w:tc>
        <w:tc>
          <w:tcPr>
            <w:tcW w:w="1639" w:type="dxa"/>
            <w:tcBorders>
              <w:top w:val="nil"/>
              <w:left w:val="nil"/>
              <w:bottom w:val="single" w:sz="8" w:space="0" w:color="auto"/>
              <w:right w:val="single" w:sz="8" w:space="0" w:color="auto"/>
            </w:tcBorders>
            <w:shd w:val="clear" w:color="000000" w:fill="BFBFBF"/>
            <w:hideMark/>
          </w:tcPr>
          <w:p w14:paraId="52FD219E" w14:textId="77777777" w:rsidR="00887E96" w:rsidRPr="00A729FC" w:rsidRDefault="00887E96" w:rsidP="007A49CE">
            <w:pPr>
              <w:jc w:val="center"/>
              <w:rPr>
                <w:rFonts w:ascii="Arial" w:hAnsi="Arial" w:cs="Arial"/>
                <w:b/>
                <w:bCs/>
                <w:color w:val="000000"/>
                <w:lang w:eastAsia="es-MX"/>
              </w:rPr>
            </w:pPr>
            <w:r w:rsidRPr="00A729FC">
              <w:rPr>
                <w:rFonts w:ascii="Arial" w:hAnsi="Arial" w:cs="Arial"/>
                <w:b/>
                <w:bCs/>
                <w:color w:val="000000"/>
                <w:lang w:eastAsia="es-MX"/>
              </w:rPr>
              <w:t>UNIDAD</w:t>
            </w:r>
          </w:p>
        </w:tc>
        <w:tc>
          <w:tcPr>
            <w:tcW w:w="1503" w:type="dxa"/>
            <w:tcBorders>
              <w:top w:val="nil"/>
              <w:left w:val="nil"/>
              <w:bottom w:val="single" w:sz="8" w:space="0" w:color="auto"/>
              <w:right w:val="single" w:sz="8" w:space="0" w:color="auto"/>
            </w:tcBorders>
            <w:shd w:val="clear" w:color="000000" w:fill="BFBFBF"/>
            <w:hideMark/>
          </w:tcPr>
          <w:p w14:paraId="53FF90D3" w14:textId="77777777" w:rsidR="00887E96" w:rsidRPr="00A729FC" w:rsidRDefault="00887E96" w:rsidP="007A49CE">
            <w:pPr>
              <w:jc w:val="right"/>
              <w:rPr>
                <w:rFonts w:ascii="Arial" w:hAnsi="Arial" w:cs="Arial"/>
                <w:b/>
                <w:bCs/>
                <w:color w:val="000000"/>
                <w:lang w:eastAsia="es-MX"/>
              </w:rPr>
            </w:pPr>
            <w:r w:rsidRPr="00A729FC">
              <w:rPr>
                <w:rFonts w:ascii="Arial" w:hAnsi="Arial" w:cs="Arial"/>
                <w:b/>
                <w:bCs/>
                <w:color w:val="000000"/>
                <w:lang w:eastAsia="es-MX"/>
              </w:rPr>
              <w:t>P.U. SIN IVA</w:t>
            </w:r>
          </w:p>
        </w:tc>
      </w:tr>
      <w:tr w:rsidR="00887E96" w:rsidRPr="00A729FC" w14:paraId="279815C3" w14:textId="77777777" w:rsidTr="007A49CE">
        <w:trPr>
          <w:trHeight w:val="246"/>
        </w:trPr>
        <w:tc>
          <w:tcPr>
            <w:tcW w:w="6227" w:type="dxa"/>
            <w:tcBorders>
              <w:top w:val="nil"/>
              <w:left w:val="single" w:sz="8" w:space="0" w:color="auto"/>
              <w:bottom w:val="single" w:sz="8" w:space="0" w:color="auto"/>
              <w:right w:val="single" w:sz="8" w:space="0" w:color="auto"/>
            </w:tcBorders>
            <w:shd w:val="clear" w:color="auto" w:fill="auto"/>
            <w:hideMark/>
          </w:tcPr>
          <w:p w14:paraId="26CCE767"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Diámetro de Tubería</w:t>
            </w:r>
          </w:p>
        </w:tc>
        <w:tc>
          <w:tcPr>
            <w:tcW w:w="1639" w:type="dxa"/>
            <w:tcBorders>
              <w:top w:val="nil"/>
              <w:left w:val="nil"/>
              <w:bottom w:val="single" w:sz="8" w:space="0" w:color="auto"/>
              <w:right w:val="single" w:sz="8" w:space="0" w:color="auto"/>
            </w:tcBorders>
            <w:shd w:val="clear" w:color="auto" w:fill="auto"/>
            <w:hideMark/>
          </w:tcPr>
          <w:p w14:paraId="1DD61ADC"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w:t>
            </w:r>
          </w:p>
        </w:tc>
        <w:tc>
          <w:tcPr>
            <w:tcW w:w="1503" w:type="dxa"/>
            <w:tcBorders>
              <w:top w:val="nil"/>
              <w:left w:val="nil"/>
              <w:bottom w:val="single" w:sz="8" w:space="0" w:color="auto"/>
              <w:right w:val="single" w:sz="8" w:space="0" w:color="auto"/>
            </w:tcBorders>
            <w:shd w:val="clear" w:color="auto" w:fill="auto"/>
            <w:hideMark/>
          </w:tcPr>
          <w:p w14:paraId="39D1257E"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 </w:t>
            </w:r>
          </w:p>
        </w:tc>
      </w:tr>
      <w:tr w:rsidR="00887E96" w:rsidRPr="00A729FC" w14:paraId="62034E54" w14:textId="77777777" w:rsidTr="007A49CE">
        <w:trPr>
          <w:trHeight w:val="224"/>
        </w:trPr>
        <w:tc>
          <w:tcPr>
            <w:tcW w:w="6227" w:type="dxa"/>
            <w:tcBorders>
              <w:top w:val="nil"/>
              <w:left w:val="single" w:sz="8" w:space="0" w:color="auto"/>
              <w:bottom w:val="single" w:sz="8" w:space="0" w:color="auto"/>
              <w:right w:val="single" w:sz="8" w:space="0" w:color="auto"/>
            </w:tcBorders>
            <w:shd w:val="clear" w:color="auto" w:fill="auto"/>
            <w:hideMark/>
          </w:tcPr>
          <w:p w14:paraId="10879C28"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2 ½ “</w:t>
            </w:r>
          </w:p>
        </w:tc>
        <w:tc>
          <w:tcPr>
            <w:tcW w:w="1639" w:type="dxa"/>
            <w:tcBorders>
              <w:top w:val="nil"/>
              <w:left w:val="nil"/>
              <w:bottom w:val="single" w:sz="8" w:space="0" w:color="auto"/>
              <w:right w:val="single" w:sz="8" w:space="0" w:color="auto"/>
            </w:tcBorders>
            <w:shd w:val="clear" w:color="auto" w:fill="auto"/>
            <w:hideMark/>
          </w:tcPr>
          <w:p w14:paraId="3D7E547E"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w:t>
            </w:r>
          </w:p>
        </w:tc>
        <w:tc>
          <w:tcPr>
            <w:tcW w:w="1503" w:type="dxa"/>
            <w:tcBorders>
              <w:top w:val="nil"/>
              <w:left w:val="nil"/>
              <w:bottom w:val="single" w:sz="8" w:space="0" w:color="auto"/>
              <w:right w:val="single" w:sz="8" w:space="0" w:color="auto"/>
            </w:tcBorders>
            <w:shd w:val="clear" w:color="auto" w:fill="auto"/>
            <w:hideMark/>
          </w:tcPr>
          <w:p w14:paraId="327C34D3"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2</w:t>
            </w:r>
            <w:r>
              <w:rPr>
                <w:rFonts w:ascii="Arial" w:hAnsi="Arial" w:cs="Arial"/>
                <w:color w:val="000000"/>
                <w:lang w:eastAsia="es-MX"/>
              </w:rPr>
              <w:t>,</w:t>
            </w:r>
            <w:r w:rsidRPr="00A729FC">
              <w:rPr>
                <w:rFonts w:ascii="Arial" w:hAnsi="Arial" w:cs="Arial"/>
                <w:color w:val="000000"/>
                <w:lang w:eastAsia="es-MX"/>
              </w:rPr>
              <w:t>780.69</w:t>
            </w:r>
          </w:p>
        </w:tc>
      </w:tr>
      <w:tr w:rsidR="00887E96" w:rsidRPr="00A729FC" w14:paraId="394A82D3" w14:textId="77777777" w:rsidTr="007A49CE">
        <w:trPr>
          <w:trHeight w:val="113"/>
        </w:trPr>
        <w:tc>
          <w:tcPr>
            <w:tcW w:w="6227" w:type="dxa"/>
            <w:tcBorders>
              <w:top w:val="nil"/>
              <w:left w:val="single" w:sz="8" w:space="0" w:color="auto"/>
              <w:bottom w:val="single" w:sz="8" w:space="0" w:color="auto"/>
              <w:right w:val="single" w:sz="8" w:space="0" w:color="auto"/>
            </w:tcBorders>
            <w:shd w:val="clear" w:color="auto" w:fill="auto"/>
            <w:hideMark/>
          </w:tcPr>
          <w:p w14:paraId="33E0D7E4"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3”</w:t>
            </w:r>
          </w:p>
        </w:tc>
        <w:tc>
          <w:tcPr>
            <w:tcW w:w="1639" w:type="dxa"/>
            <w:tcBorders>
              <w:top w:val="nil"/>
              <w:left w:val="nil"/>
              <w:bottom w:val="single" w:sz="8" w:space="0" w:color="auto"/>
              <w:right w:val="single" w:sz="8" w:space="0" w:color="auto"/>
            </w:tcBorders>
            <w:shd w:val="clear" w:color="auto" w:fill="auto"/>
            <w:hideMark/>
          </w:tcPr>
          <w:p w14:paraId="53C70478"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w:t>
            </w:r>
          </w:p>
        </w:tc>
        <w:tc>
          <w:tcPr>
            <w:tcW w:w="1503" w:type="dxa"/>
            <w:tcBorders>
              <w:top w:val="nil"/>
              <w:left w:val="nil"/>
              <w:bottom w:val="single" w:sz="8" w:space="0" w:color="auto"/>
              <w:right w:val="single" w:sz="8" w:space="0" w:color="auto"/>
            </w:tcBorders>
            <w:shd w:val="clear" w:color="auto" w:fill="auto"/>
            <w:hideMark/>
          </w:tcPr>
          <w:p w14:paraId="150343BE"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3</w:t>
            </w:r>
            <w:r>
              <w:rPr>
                <w:rFonts w:ascii="Arial" w:hAnsi="Arial" w:cs="Arial"/>
                <w:color w:val="000000"/>
                <w:lang w:eastAsia="es-MX"/>
              </w:rPr>
              <w:t>,</w:t>
            </w:r>
            <w:r w:rsidRPr="00A729FC">
              <w:rPr>
                <w:rFonts w:ascii="Arial" w:hAnsi="Arial" w:cs="Arial"/>
                <w:color w:val="000000"/>
                <w:lang w:eastAsia="es-MX"/>
              </w:rPr>
              <w:t>614.95</w:t>
            </w:r>
          </w:p>
        </w:tc>
      </w:tr>
      <w:tr w:rsidR="00887E96" w:rsidRPr="00A729FC" w14:paraId="556A97E0" w14:textId="77777777" w:rsidTr="007A49CE">
        <w:trPr>
          <w:trHeight w:val="257"/>
        </w:trPr>
        <w:tc>
          <w:tcPr>
            <w:tcW w:w="6227" w:type="dxa"/>
            <w:tcBorders>
              <w:top w:val="nil"/>
              <w:left w:val="single" w:sz="8" w:space="0" w:color="auto"/>
              <w:bottom w:val="single" w:sz="8" w:space="0" w:color="auto"/>
              <w:right w:val="single" w:sz="8" w:space="0" w:color="auto"/>
            </w:tcBorders>
            <w:shd w:val="clear" w:color="auto" w:fill="auto"/>
            <w:hideMark/>
          </w:tcPr>
          <w:p w14:paraId="7A89B855"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3 ½ “</w:t>
            </w:r>
          </w:p>
        </w:tc>
        <w:tc>
          <w:tcPr>
            <w:tcW w:w="1639" w:type="dxa"/>
            <w:tcBorders>
              <w:top w:val="nil"/>
              <w:left w:val="nil"/>
              <w:bottom w:val="single" w:sz="8" w:space="0" w:color="auto"/>
              <w:right w:val="single" w:sz="8" w:space="0" w:color="auto"/>
            </w:tcBorders>
            <w:shd w:val="clear" w:color="auto" w:fill="auto"/>
            <w:hideMark/>
          </w:tcPr>
          <w:p w14:paraId="1071935C"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w:t>
            </w:r>
          </w:p>
        </w:tc>
        <w:tc>
          <w:tcPr>
            <w:tcW w:w="1503" w:type="dxa"/>
            <w:tcBorders>
              <w:top w:val="nil"/>
              <w:left w:val="nil"/>
              <w:bottom w:val="single" w:sz="8" w:space="0" w:color="auto"/>
              <w:right w:val="single" w:sz="8" w:space="0" w:color="auto"/>
            </w:tcBorders>
            <w:shd w:val="clear" w:color="auto" w:fill="auto"/>
            <w:hideMark/>
          </w:tcPr>
          <w:p w14:paraId="702EFB46"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4</w:t>
            </w:r>
            <w:r>
              <w:rPr>
                <w:rFonts w:ascii="Arial" w:hAnsi="Arial" w:cs="Arial"/>
                <w:color w:val="000000"/>
                <w:lang w:eastAsia="es-MX"/>
              </w:rPr>
              <w:t>,</w:t>
            </w:r>
            <w:r w:rsidRPr="00A729FC">
              <w:rPr>
                <w:rFonts w:ascii="Arial" w:hAnsi="Arial" w:cs="Arial"/>
                <w:color w:val="000000"/>
                <w:lang w:eastAsia="es-MX"/>
              </w:rPr>
              <w:t>156.77</w:t>
            </w:r>
          </w:p>
        </w:tc>
      </w:tr>
      <w:tr w:rsidR="00887E96" w:rsidRPr="00A729FC" w14:paraId="37B5C3E4" w14:textId="77777777" w:rsidTr="007A49CE">
        <w:trPr>
          <w:trHeight w:val="95"/>
        </w:trPr>
        <w:tc>
          <w:tcPr>
            <w:tcW w:w="6227" w:type="dxa"/>
            <w:tcBorders>
              <w:top w:val="nil"/>
              <w:left w:val="single" w:sz="8" w:space="0" w:color="auto"/>
              <w:bottom w:val="single" w:sz="8" w:space="0" w:color="auto"/>
              <w:right w:val="single" w:sz="8" w:space="0" w:color="auto"/>
            </w:tcBorders>
            <w:shd w:val="clear" w:color="auto" w:fill="auto"/>
            <w:hideMark/>
          </w:tcPr>
          <w:p w14:paraId="7551587E"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4”</w:t>
            </w:r>
          </w:p>
        </w:tc>
        <w:tc>
          <w:tcPr>
            <w:tcW w:w="1639" w:type="dxa"/>
            <w:tcBorders>
              <w:top w:val="nil"/>
              <w:left w:val="nil"/>
              <w:bottom w:val="single" w:sz="8" w:space="0" w:color="auto"/>
              <w:right w:val="single" w:sz="8" w:space="0" w:color="auto"/>
            </w:tcBorders>
            <w:shd w:val="clear" w:color="auto" w:fill="auto"/>
            <w:hideMark/>
          </w:tcPr>
          <w:p w14:paraId="4CBCDE19"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w:t>
            </w:r>
          </w:p>
        </w:tc>
        <w:tc>
          <w:tcPr>
            <w:tcW w:w="1503" w:type="dxa"/>
            <w:tcBorders>
              <w:top w:val="nil"/>
              <w:left w:val="nil"/>
              <w:bottom w:val="single" w:sz="8" w:space="0" w:color="auto"/>
              <w:right w:val="single" w:sz="8" w:space="0" w:color="auto"/>
            </w:tcBorders>
            <w:shd w:val="clear" w:color="auto" w:fill="auto"/>
            <w:hideMark/>
          </w:tcPr>
          <w:p w14:paraId="04A13688"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4</w:t>
            </w:r>
            <w:r>
              <w:rPr>
                <w:rFonts w:ascii="Arial" w:hAnsi="Arial" w:cs="Arial"/>
                <w:color w:val="000000"/>
                <w:lang w:eastAsia="es-MX"/>
              </w:rPr>
              <w:t>,</w:t>
            </w:r>
            <w:r w:rsidRPr="00A729FC">
              <w:rPr>
                <w:rFonts w:ascii="Arial" w:hAnsi="Arial" w:cs="Arial"/>
                <w:color w:val="000000"/>
                <w:lang w:eastAsia="es-MX"/>
              </w:rPr>
              <w:t>698.64</w:t>
            </w:r>
          </w:p>
        </w:tc>
      </w:tr>
      <w:tr w:rsidR="00887E96" w:rsidRPr="00A729FC" w14:paraId="14833FF8" w14:textId="77777777" w:rsidTr="007A49CE">
        <w:trPr>
          <w:trHeight w:val="239"/>
        </w:trPr>
        <w:tc>
          <w:tcPr>
            <w:tcW w:w="6227" w:type="dxa"/>
            <w:tcBorders>
              <w:top w:val="nil"/>
              <w:left w:val="single" w:sz="8" w:space="0" w:color="auto"/>
              <w:bottom w:val="single" w:sz="8" w:space="0" w:color="auto"/>
              <w:right w:val="single" w:sz="8" w:space="0" w:color="auto"/>
            </w:tcBorders>
            <w:shd w:val="clear" w:color="auto" w:fill="auto"/>
            <w:hideMark/>
          </w:tcPr>
          <w:p w14:paraId="5328DC6A"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6”</w:t>
            </w:r>
          </w:p>
        </w:tc>
        <w:tc>
          <w:tcPr>
            <w:tcW w:w="1639" w:type="dxa"/>
            <w:tcBorders>
              <w:top w:val="nil"/>
              <w:left w:val="nil"/>
              <w:bottom w:val="single" w:sz="8" w:space="0" w:color="auto"/>
              <w:right w:val="single" w:sz="8" w:space="0" w:color="auto"/>
            </w:tcBorders>
            <w:shd w:val="clear" w:color="auto" w:fill="auto"/>
            <w:hideMark/>
          </w:tcPr>
          <w:p w14:paraId="619CBF7F"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w:t>
            </w:r>
          </w:p>
        </w:tc>
        <w:tc>
          <w:tcPr>
            <w:tcW w:w="1503" w:type="dxa"/>
            <w:tcBorders>
              <w:top w:val="nil"/>
              <w:left w:val="nil"/>
              <w:bottom w:val="single" w:sz="8" w:space="0" w:color="auto"/>
              <w:right w:val="single" w:sz="8" w:space="0" w:color="auto"/>
            </w:tcBorders>
            <w:shd w:val="clear" w:color="auto" w:fill="auto"/>
            <w:hideMark/>
          </w:tcPr>
          <w:p w14:paraId="556B680B"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6</w:t>
            </w:r>
            <w:r>
              <w:rPr>
                <w:rFonts w:ascii="Arial" w:hAnsi="Arial" w:cs="Arial"/>
                <w:color w:val="000000"/>
                <w:lang w:eastAsia="es-MX"/>
              </w:rPr>
              <w:t>,</w:t>
            </w:r>
            <w:r w:rsidRPr="00A729FC">
              <w:rPr>
                <w:rFonts w:ascii="Arial" w:hAnsi="Arial" w:cs="Arial"/>
                <w:color w:val="000000"/>
                <w:lang w:eastAsia="es-MX"/>
              </w:rPr>
              <w:t>106.82</w:t>
            </w:r>
          </w:p>
        </w:tc>
      </w:tr>
      <w:tr w:rsidR="00887E96" w:rsidRPr="00A729FC" w14:paraId="6F30B8A9" w14:textId="77777777" w:rsidTr="007A49CE">
        <w:trPr>
          <w:trHeight w:val="230"/>
        </w:trPr>
        <w:tc>
          <w:tcPr>
            <w:tcW w:w="6227" w:type="dxa"/>
            <w:tcBorders>
              <w:top w:val="nil"/>
              <w:left w:val="single" w:sz="8" w:space="0" w:color="auto"/>
              <w:bottom w:val="single" w:sz="8" w:space="0" w:color="auto"/>
              <w:right w:val="single" w:sz="8" w:space="0" w:color="auto"/>
            </w:tcBorders>
            <w:shd w:val="clear" w:color="auto" w:fill="auto"/>
            <w:hideMark/>
          </w:tcPr>
          <w:p w14:paraId="0A39DBFF"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8”</w:t>
            </w:r>
          </w:p>
        </w:tc>
        <w:tc>
          <w:tcPr>
            <w:tcW w:w="1639" w:type="dxa"/>
            <w:tcBorders>
              <w:top w:val="nil"/>
              <w:left w:val="nil"/>
              <w:bottom w:val="single" w:sz="8" w:space="0" w:color="auto"/>
              <w:right w:val="single" w:sz="8" w:space="0" w:color="auto"/>
            </w:tcBorders>
            <w:shd w:val="clear" w:color="auto" w:fill="auto"/>
            <w:hideMark/>
          </w:tcPr>
          <w:p w14:paraId="68B98360"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w:t>
            </w:r>
          </w:p>
        </w:tc>
        <w:tc>
          <w:tcPr>
            <w:tcW w:w="1503" w:type="dxa"/>
            <w:tcBorders>
              <w:top w:val="nil"/>
              <w:left w:val="nil"/>
              <w:bottom w:val="single" w:sz="8" w:space="0" w:color="auto"/>
              <w:right w:val="single" w:sz="8" w:space="0" w:color="auto"/>
            </w:tcBorders>
            <w:shd w:val="clear" w:color="auto" w:fill="auto"/>
            <w:hideMark/>
          </w:tcPr>
          <w:p w14:paraId="2FF1ED7E"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7</w:t>
            </w:r>
            <w:r>
              <w:rPr>
                <w:rFonts w:ascii="Arial" w:hAnsi="Arial" w:cs="Arial"/>
                <w:color w:val="000000"/>
                <w:lang w:eastAsia="es-MX"/>
              </w:rPr>
              <w:t>,</w:t>
            </w:r>
            <w:r w:rsidRPr="00A729FC">
              <w:rPr>
                <w:rFonts w:ascii="Arial" w:hAnsi="Arial" w:cs="Arial"/>
                <w:color w:val="000000"/>
                <w:lang w:eastAsia="es-MX"/>
              </w:rPr>
              <w:t>939.22</w:t>
            </w:r>
          </w:p>
        </w:tc>
      </w:tr>
      <w:tr w:rsidR="00887E96" w:rsidRPr="00A729FC" w14:paraId="6CC9AB20" w14:textId="77777777" w:rsidTr="007A49CE">
        <w:trPr>
          <w:trHeight w:val="233"/>
        </w:trPr>
        <w:tc>
          <w:tcPr>
            <w:tcW w:w="6227" w:type="dxa"/>
            <w:tcBorders>
              <w:top w:val="nil"/>
              <w:left w:val="single" w:sz="8" w:space="0" w:color="auto"/>
              <w:bottom w:val="single" w:sz="8" w:space="0" w:color="auto"/>
              <w:right w:val="single" w:sz="8" w:space="0" w:color="auto"/>
            </w:tcBorders>
            <w:shd w:val="clear" w:color="auto" w:fill="auto"/>
            <w:hideMark/>
          </w:tcPr>
          <w:p w14:paraId="3B292CF2"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10”</w:t>
            </w:r>
          </w:p>
        </w:tc>
        <w:tc>
          <w:tcPr>
            <w:tcW w:w="1639" w:type="dxa"/>
            <w:tcBorders>
              <w:top w:val="nil"/>
              <w:left w:val="nil"/>
              <w:bottom w:val="single" w:sz="8" w:space="0" w:color="auto"/>
              <w:right w:val="single" w:sz="8" w:space="0" w:color="auto"/>
            </w:tcBorders>
            <w:shd w:val="clear" w:color="auto" w:fill="auto"/>
            <w:hideMark/>
          </w:tcPr>
          <w:p w14:paraId="35AE1C00"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w:t>
            </w:r>
          </w:p>
        </w:tc>
        <w:tc>
          <w:tcPr>
            <w:tcW w:w="1503" w:type="dxa"/>
            <w:tcBorders>
              <w:top w:val="nil"/>
              <w:left w:val="nil"/>
              <w:bottom w:val="single" w:sz="8" w:space="0" w:color="auto"/>
              <w:right w:val="single" w:sz="8" w:space="0" w:color="auto"/>
            </w:tcBorders>
            <w:shd w:val="clear" w:color="auto" w:fill="auto"/>
            <w:hideMark/>
          </w:tcPr>
          <w:p w14:paraId="73750EE7"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10</w:t>
            </w:r>
            <w:r>
              <w:rPr>
                <w:rFonts w:ascii="Arial" w:hAnsi="Arial" w:cs="Arial"/>
                <w:color w:val="000000"/>
                <w:lang w:eastAsia="es-MX"/>
              </w:rPr>
              <w:t>,</w:t>
            </w:r>
            <w:r w:rsidRPr="00A729FC">
              <w:rPr>
                <w:rFonts w:ascii="Arial" w:hAnsi="Arial" w:cs="Arial"/>
                <w:color w:val="000000"/>
                <w:lang w:eastAsia="es-MX"/>
              </w:rPr>
              <w:t>324.19</w:t>
            </w:r>
          </w:p>
        </w:tc>
      </w:tr>
      <w:tr w:rsidR="00887E96" w:rsidRPr="00A729FC" w14:paraId="6A069AF8" w14:textId="77777777" w:rsidTr="007A49CE">
        <w:trPr>
          <w:trHeight w:val="249"/>
        </w:trPr>
        <w:tc>
          <w:tcPr>
            <w:tcW w:w="6227" w:type="dxa"/>
            <w:tcBorders>
              <w:top w:val="nil"/>
              <w:left w:val="single" w:sz="8" w:space="0" w:color="auto"/>
              <w:bottom w:val="single" w:sz="8" w:space="0" w:color="auto"/>
              <w:right w:val="single" w:sz="8" w:space="0" w:color="auto"/>
            </w:tcBorders>
            <w:shd w:val="clear" w:color="auto" w:fill="auto"/>
            <w:hideMark/>
          </w:tcPr>
          <w:p w14:paraId="0FB6EA88"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12”</w:t>
            </w:r>
          </w:p>
        </w:tc>
        <w:tc>
          <w:tcPr>
            <w:tcW w:w="1639" w:type="dxa"/>
            <w:tcBorders>
              <w:top w:val="nil"/>
              <w:left w:val="nil"/>
              <w:bottom w:val="single" w:sz="8" w:space="0" w:color="auto"/>
              <w:right w:val="single" w:sz="8" w:space="0" w:color="auto"/>
            </w:tcBorders>
            <w:shd w:val="clear" w:color="auto" w:fill="auto"/>
            <w:hideMark/>
          </w:tcPr>
          <w:p w14:paraId="77501947"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w:t>
            </w:r>
          </w:p>
        </w:tc>
        <w:tc>
          <w:tcPr>
            <w:tcW w:w="1503" w:type="dxa"/>
            <w:tcBorders>
              <w:top w:val="nil"/>
              <w:left w:val="nil"/>
              <w:bottom w:val="single" w:sz="8" w:space="0" w:color="auto"/>
              <w:right w:val="single" w:sz="8" w:space="0" w:color="auto"/>
            </w:tcBorders>
            <w:shd w:val="clear" w:color="auto" w:fill="auto"/>
            <w:hideMark/>
          </w:tcPr>
          <w:p w14:paraId="56E6A9A2"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13</w:t>
            </w:r>
            <w:r>
              <w:rPr>
                <w:rFonts w:ascii="Arial" w:hAnsi="Arial" w:cs="Arial"/>
                <w:color w:val="000000"/>
                <w:lang w:eastAsia="es-MX"/>
              </w:rPr>
              <w:t>,</w:t>
            </w:r>
            <w:r w:rsidRPr="00A729FC">
              <w:rPr>
                <w:rFonts w:ascii="Arial" w:hAnsi="Arial" w:cs="Arial"/>
                <w:color w:val="000000"/>
                <w:lang w:eastAsia="es-MX"/>
              </w:rPr>
              <w:t>418.59</w:t>
            </w:r>
          </w:p>
        </w:tc>
      </w:tr>
      <w:tr w:rsidR="00887E96" w:rsidRPr="00A729FC" w14:paraId="508097FF" w14:textId="77777777" w:rsidTr="007A49CE">
        <w:trPr>
          <w:trHeight w:val="228"/>
        </w:trPr>
        <w:tc>
          <w:tcPr>
            <w:tcW w:w="6227" w:type="dxa"/>
            <w:tcBorders>
              <w:top w:val="nil"/>
              <w:left w:val="single" w:sz="8" w:space="0" w:color="auto"/>
              <w:bottom w:val="single" w:sz="8" w:space="0" w:color="auto"/>
              <w:right w:val="single" w:sz="8" w:space="0" w:color="auto"/>
            </w:tcBorders>
            <w:shd w:val="clear" w:color="auto" w:fill="auto"/>
            <w:hideMark/>
          </w:tcPr>
          <w:p w14:paraId="1A74043F"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14”</w:t>
            </w:r>
          </w:p>
        </w:tc>
        <w:tc>
          <w:tcPr>
            <w:tcW w:w="1639" w:type="dxa"/>
            <w:tcBorders>
              <w:top w:val="nil"/>
              <w:left w:val="nil"/>
              <w:bottom w:val="single" w:sz="8" w:space="0" w:color="auto"/>
              <w:right w:val="single" w:sz="8" w:space="0" w:color="auto"/>
            </w:tcBorders>
            <w:shd w:val="clear" w:color="auto" w:fill="auto"/>
            <w:hideMark/>
          </w:tcPr>
          <w:p w14:paraId="6FD3AACB"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w:t>
            </w:r>
          </w:p>
        </w:tc>
        <w:tc>
          <w:tcPr>
            <w:tcW w:w="1503" w:type="dxa"/>
            <w:tcBorders>
              <w:top w:val="nil"/>
              <w:left w:val="nil"/>
              <w:bottom w:val="single" w:sz="8" w:space="0" w:color="auto"/>
              <w:right w:val="single" w:sz="8" w:space="0" w:color="auto"/>
            </w:tcBorders>
            <w:shd w:val="clear" w:color="auto" w:fill="auto"/>
            <w:hideMark/>
          </w:tcPr>
          <w:p w14:paraId="264C19A5"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17</w:t>
            </w:r>
            <w:r>
              <w:rPr>
                <w:rFonts w:ascii="Arial" w:hAnsi="Arial" w:cs="Arial"/>
                <w:color w:val="000000"/>
                <w:lang w:eastAsia="es-MX"/>
              </w:rPr>
              <w:t>,</w:t>
            </w:r>
            <w:r w:rsidRPr="00A729FC">
              <w:rPr>
                <w:rFonts w:ascii="Arial" w:hAnsi="Arial" w:cs="Arial"/>
                <w:color w:val="000000"/>
                <w:lang w:eastAsia="es-MX"/>
              </w:rPr>
              <w:t>447.03</w:t>
            </w:r>
          </w:p>
        </w:tc>
      </w:tr>
      <w:tr w:rsidR="00887E96" w:rsidRPr="00A729FC" w14:paraId="0D8CFF33" w14:textId="77777777" w:rsidTr="007A49CE">
        <w:trPr>
          <w:trHeight w:val="231"/>
        </w:trPr>
        <w:tc>
          <w:tcPr>
            <w:tcW w:w="6227" w:type="dxa"/>
            <w:tcBorders>
              <w:top w:val="nil"/>
              <w:left w:val="single" w:sz="8" w:space="0" w:color="auto"/>
              <w:bottom w:val="single" w:sz="8" w:space="0" w:color="auto"/>
              <w:right w:val="single" w:sz="8" w:space="0" w:color="auto"/>
            </w:tcBorders>
            <w:shd w:val="clear" w:color="auto" w:fill="auto"/>
            <w:hideMark/>
          </w:tcPr>
          <w:p w14:paraId="7053EF4B"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16”</w:t>
            </w:r>
          </w:p>
        </w:tc>
        <w:tc>
          <w:tcPr>
            <w:tcW w:w="1639" w:type="dxa"/>
            <w:tcBorders>
              <w:top w:val="nil"/>
              <w:left w:val="nil"/>
              <w:bottom w:val="single" w:sz="8" w:space="0" w:color="auto"/>
              <w:right w:val="single" w:sz="8" w:space="0" w:color="auto"/>
            </w:tcBorders>
            <w:shd w:val="clear" w:color="auto" w:fill="auto"/>
            <w:hideMark/>
          </w:tcPr>
          <w:p w14:paraId="5F101265"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w:t>
            </w:r>
          </w:p>
        </w:tc>
        <w:tc>
          <w:tcPr>
            <w:tcW w:w="1503" w:type="dxa"/>
            <w:tcBorders>
              <w:top w:val="nil"/>
              <w:left w:val="nil"/>
              <w:bottom w:val="single" w:sz="8" w:space="0" w:color="auto"/>
              <w:right w:val="single" w:sz="8" w:space="0" w:color="auto"/>
            </w:tcBorders>
            <w:shd w:val="clear" w:color="auto" w:fill="auto"/>
            <w:hideMark/>
          </w:tcPr>
          <w:p w14:paraId="069E9A2A"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22</w:t>
            </w:r>
            <w:r>
              <w:rPr>
                <w:rFonts w:ascii="Arial" w:hAnsi="Arial" w:cs="Arial"/>
                <w:color w:val="000000"/>
                <w:lang w:eastAsia="es-MX"/>
              </w:rPr>
              <w:t>,</w:t>
            </w:r>
            <w:r w:rsidRPr="00A729FC">
              <w:rPr>
                <w:rFonts w:ascii="Arial" w:hAnsi="Arial" w:cs="Arial"/>
                <w:color w:val="000000"/>
                <w:lang w:eastAsia="es-MX"/>
              </w:rPr>
              <w:t>680.43</w:t>
            </w:r>
          </w:p>
        </w:tc>
      </w:tr>
      <w:tr w:rsidR="00887E96" w:rsidRPr="00A729FC" w14:paraId="7A089A36" w14:textId="77777777" w:rsidTr="007A49CE">
        <w:trPr>
          <w:trHeight w:val="108"/>
        </w:trPr>
        <w:tc>
          <w:tcPr>
            <w:tcW w:w="6227" w:type="dxa"/>
            <w:tcBorders>
              <w:top w:val="nil"/>
              <w:left w:val="single" w:sz="8" w:space="0" w:color="auto"/>
              <w:bottom w:val="single" w:sz="8" w:space="0" w:color="auto"/>
              <w:right w:val="single" w:sz="8" w:space="0" w:color="auto"/>
            </w:tcBorders>
            <w:shd w:val="clear" w:color="auto" w:fill="auto"/>
            <w:hideMark/>
          </w:tcPr>
          <w:p w14:paraId="7526F502"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18”</w:t>
            </w:r>
          </w:p>
        </w:tc>
        <w:tc>
          <w:tcPr>
            <w:tcW w:w="1639" w:type="dxa"/>
            <w:tcBorders>
              <w:top w:val="nil"/>
              <w:left w:val="nil"/>
              <w:bottom w:val="single" w:sz="8" w:space="0" w:color="auto"/>
              <w:right w:val="single" w:sz="8" w:space="0" w:color="auto"/>
            </w:tcBorders>
            <w:shd w:val="clear" w:color="auto" w:fill="auto"/>
            <w:hideMark/>
          </w:tcPr>
          <w:p w14:paraId="72923161"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w:t>
            </w:r>
          </w:p>
        </w:tc>
        <w:tc>
          <w:tcPr>
            <w:tcW w:w="1503" w:type="dxa"/>
            <w:tcBorders>
              <w:top w:val="nil"/>
              <w:left w:val="nil"/>
              <w:bottom w:val="single" w:sz="8" w:space="0" w:color="auto"/>
              <w:right w:val="single" w:sz="8" w:space="0" w:color="auto"/>
            </w:tcBorders>
            <w:shd w:val="clear" w:color="auto" w:fill="auto"/>
            <w:hideMark/>
          </w:tcPr>
          <w:p w14:paraId="6D7D468E"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27</w:t>
            </w:r>
            <w:r>
              <w:rPr>
                <w:rFonts w:ascii="Arial" w:hAnsi="Arial" w:cs="Arial"/>
                <w:color w:val="000000"/>
                <w:lang w:eastAsia="es-MX"/>
              </w:rPr>
              <w:t>,</w:t>
            </w:r>
            <w:r w:rsidRPr="00A729FC">
              <w:rPr>
                <w:rFonts w:ascii="Arial" w:hAnsi="Arial" w:cs="Arial"/>
                <w:color w:val="000000"/>
                <w:lang w:eastAsia="es-MX"/>
              </w:rPr>
              <w:t>975.52</w:t>
            </w:r>
          </w:p>
        </w:tc>
      </w:tr>
      <w:tr w:rsidR="00887E96" w:rsidRPr="00A729FC" w14:paraId="3B3220EA" w14:textId="77777777" w:rsidTr="007A49CE">
        <w:trPr>
          <w:trHeight w:val="239"/>
        </w:trPr>
        <w:tc>
          <w:tcPr>
            <w:tcW w:w="6227" w:type="dxa"/>
            <w:tcBorders>
              <w:top w:val="nil"/>
              <w:left w:val="single" w:sz="8" w:space="0" w:color="auto"/>
              <w:bottom w:val="single" w:sz="8" w:space="0" w:color="auto"/>
              <w:right w:val="single" w:sz="8" w:space="0" w:color="auto"/>
            </w:tcBorders>
            <w:shd w:val="clear" w:color="auto" w:fill="auto"/>
            <w:hideMark/>
          </w:tcPr>
          <w:p w14:paraId="371107B9"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lastRenderedPageBreak/>
              <w:t>20”</w:t>
            </w:r>
          </w:p>
        </w:tc>
        <w:tc>
          <w:tcPr>
            <w:tcW w:w="1639" w:type="dxa"/>
            <w:tcBorders>
              <w:top w:val="nil"/>
              <w:left w:val="nil"/>
              <w:bottom w:val="single" w:sz="8" w:space="0" w:color="auto"/>
              <w:right w:val="single" w:sz="8" w:space="0" w:color="auto"/>
            </w:tcBorders>
            <w:shd w:val="clear" w:color="auto" w:fill="auto"/>
            <w:hideMark/>
          </w:tcPr>
          <w:p w14:paraId="236212A9"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w:t>
            </w:r>
          </w:p>
        </w:tc>
        <w:tc>
          <w:tcPr>
            <w:tcW w:w="1503" w:type="dxa"/>
            <w:tcBorders>
              <w:top w:val="nil"/>
              <w:left w:val="nil"/>
              <w:bottom w:val="single" w:sz="8" w:space="0" w:color="auto"/>
              <w:right w:val="single" w:sz="8" w:space="0" w:color="auto"/>
            </w:tcBorders>
            <w:shd w:val="clear" w:color="auto" w:fill="auto"/>
            <w:hideMark/>
          </w:tcPr>
          <w:p w14:paraId="047297B1"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33</w:t>
            </w:r>
            <w:r>
              <w:rPr>
                <w:rFonts w:ascii="Arial" w:hAnsi="Arial" w:cs="Arial"/>
                <w:color w:val="000000"/>
                <w:lang w:eastAsia="es-MX"/>
              </w:rPr>
              <w:t>,</w:t>
            </w:r>
            <w:r w:rsidRPr="00A729FC">
              <w:rPr>
                <w:rFonts w:ascii="Arial" w:hAnsi="Arial" w:cs="Arial"/>
                <w:color w:val="000000"/>
                <w:lang w:eastAsia="es-MX"/>
              </w:rPr>
              <w:t>536.79</w:t>
            </w:r>
          </w:p>
        </w:tc>
      </w:tr>
      <w:tr w:rsidR="00887E96" w:rsidRPr="00A729FC" w14:paraId="70BBA016" w14:textId="77777777" w:rsidTr="007A49CE">
        <w:trPr>
          <w:trHeight w:val="242"/>
        </w:trPr>
        <w:tc>
          <w:tcPr>
            <w:tcW w:w="6227" w:type="dxa"/>
            <w:tcBorders>
              <w:top w:val="nil"/>
              <w:left w:val="single" w:sz="8" w:space="0" w:color="auto"/>
              <w:bottom w:val="single" w:sz="8" w:space="0" w:color="auto"/>
              <w:right w:val="single" w:sz="8" w:space="0" w:color="auto"/>
            </w:tcBorders>
            <w:shd w:val="clear" w:color="auto" w:fill="auto"/>
            <w:hideMark/>
          </w:tcPr>
          <w:p w14:paraId="0D259304"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24”</w:t>
            </w:r>
          </w:p>
        </w:tc>
        <w:tc>
          <w:tcPr>
            <w:tcW w:w="1639" w:type="dxa"/>
            <w:tcBorders>
              <w:top w:val="nil"/>
              <w:left w:val="nil"/>
              <w:bottom w:val="single" w:sz="8" w:space="0" w:color="auto"/>
              <w:right w:val="single" w:sz="8" w:space="0" w:color="auto"/>
            </w:tcBorders>
            <w:shd w:val="clear" w:color="auto" w:fill="auto"/>
            <w:hideMark/>
          </w:tcPr>
          <w:p w14:paraId="7585CA68"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w:t>
            </w:r>
          </w:p>
        </w:tc>
        <w:tc>
          <w:tcPr>
            <w:tcW w:w="1503" w:type="dxa"/>
            <w:tcBorders>
              <w:top w:val="nil"/>
              <w:left w:val="nil"/>
              <w:bottom w:val="single" w:sz="8" w:space="0" w:color="auto"/>
              <w:right w:val="single" w:sz="8" w:space="0" w:color="auto"/>
            </w:tcBorders>
            <w:shd w:val="clear" w:color="auto" w:fill="auto"/>
            <w:hideMark/>
          </w:tcPr>
          <w:p w14:paraId="28B2DC56"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41</w:t>
            </w:r>
            <w:r>
              <w:rPr>
                <w:rFonts w:ascii="Arial" w:hAnsi="Arial" w:cs="Arial"/>
                <w:color w:val="000000"/>
                <w:lang w:eastAsia="es-MX"/>
              </w:rPr>
              <w:t>,</w:t>
            </w:r>
            <w:r w:rsidRPr="00A729FC">
              <w:rPr>
                <w:rFonts w:ascii="Arial" w:hAnsi="Arial" w:cs="Arial"/>
                <w:color w:val="000000"/>
                <w:lang w:eastAsia="es-MX"/>
              </w:rPr>
              <w:t>988.94</w:t>
            </w:r>
          </w:p>
        </w:tc>
      </w:tr>
      <w:tr w:rsidR="00887E96" w:rsidRPr="00A729FC" w14:paraId="10D8AB59" w14:textId="77777777" w:rsidTr="007A49CE">
        <w:trPr>
          <w:trHeight w:val="233"/>
        </w:trPr>
        <w:tc>
          <w:tcPr>
            <w:tcW w:w="6227" w:type="dxa"/>
            <w:tcBorders>
              <w:top w:val="nil"/>
              <w:left w:val="single" w:sz="8" w:space="0" w:color="auto"/>
              <w:bottom w:val="single" w:sz="8" w:space="0" w:color="auto"/>
              <w:right w:val="single" w:sz="8" w:space="0" w:color="auto"/>
            </w:tcBorders>
            <w:shd w:val="clear" w:color="auto" w:fill="auto"/>
            <w:hideMark/>
          </w:tcPr>
          <w:p w14:paraId="68F96BD1"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30”</w:t>
            </w:r>
          </w:p>
        </w:tc>
        <w:tc>
          <w:tcPr>
            <w:tcW w:w="1639" w:type="dxa"/>
            <w:tcBorders>
              <w:top w:val="nil"/>
              <w:left w:val="nil"/>
              <w:bottom w:val="single" w:sz="8" w:space="0" w:color="auto"/>
              <w:right w:val="single" w:sz="8" w:space="0" w:color="auto"/>
            </w:tcBorders>
            <w:shd w:val="clear" w:color="auto" w:fill="auto"/>
            <w:hideMark/>
          </w:tcPr>
          <w:p w14:paraId="43AA2CA2"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w:t>
            </w:r>
          </w:p>
        </w:tc>
        <w:tc>
          <w:tcPr>
            <w:tcW w:w="1503" w:type="dxa"/>
            <w:tcBorders>
              <w:top w:val="nil"/>
              <w:left w:val="nil"/>
              <w:bottom w:val="single" w:sz="8" w:space="0" w:color="auto"/>
              <w:right w:val="single" w:sz="8" w:space="0" w:color="auto"/>
            </w:tcBorders>
            <w:shd w:val="clear" w:color="auto" w:fill="auto"/>
            <w:hideMark/>
          </w:tcPr>
          <w:p w14:paraId="727F186B"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52</w:t>
            </w:r>
            <w:r>
              <w:rPr>
                <w:rFonts w:ascii="Arial" w:hAnsi="Arial" w:cs="Arial"/>
                <w:color w:val="000000"/>
                <w:lang w:eastAsia="es-MX"/>
              </w:rPr>
              <w:t>,</w:t>
            </w:r>
            <w:r w:rsidRPr="00A729FC">
              <w:rPr>
                <w:rFonts w:ascii="Arial" w:hAnsi="Arial" w:cs="Arial"/>
                <w:color w:val="000000"/>
                <w:lang w:eastAsia="es-MX"/>
              </w:rPr>
              <w:t>948.67</w:t>
            </w:r>
          </w:p>
        </w:tc>
      </w:tr>
    </w:tbl>
    <w:p w14:paraId="63322D27" w14:textId="77777777" w:rsidR="00887E96" w:rsidRPr="00A729FC" w:rsidRDefault="00887E96" w:rsidP="00887E96">
      <w:pPr>
        <w:jc w:val="both"/>
        <w:rPr>
          <w:rFonts w:ascii="Arial" w:hAnsi="Arial" w:cs="Arial"/>
        </w:rPr>
      </w:pPr>
    </w:p>
    <w:p w14:paraId="16FB175F" w14:textId="77777777" w:rsidR="00887E96" w:rsidRPr="00A729FC" w:rsidRDefault="00887E96" w:rsidP="00887E96">
      <w:pPr>
        <w:jc w:val="both"/>
        <w:rPr>
          <w:rFonts w:ascii="Arial" w:hAnsi="Arial" w:cs="Arial"/>
        </w:rPr>
      </w:pPr>
      <w:r w:rsidRPr="00A729FC">
        <w:rPr>
          <w:rFonts w:ascii="Arial" w:hAnsi="Arial" w:cs="Arial"/>
        </w:rPr>
        <w:t>El cobro de re conexión se deberá realizar únicamente cuando se lleve a cabo una acción física que limite el servicio al usuario.</w:t>
      </w:r>
    </w:p>
    <w:p w14:paraId="39BC680F" w14:textId="77777777" w:rsidR="00887E96" w:rsidRPr="00A729FC" w:rsidRDefault="00887E96" w:rsidP="00887E96">
      <w:pPr>
        <w:tabs>
          <w:tab w:val="left" w:pos="-709"/>
        </w:tabs>
        <w:jc w:val="both"/>
        <w:rPr>
          <w:rFonts w:ascii="Arial" w:hAnsi="Arial" w:cs="Arial"/>
        </w:rPr>
      </w:pPr>
    </w:p>
    <w:p w14:paraId="0BF0EB68" w14:textId="77777777" w:rsidR="00887E96" w:rsidRPr="00A729FC" w:rsidRDefault="00887E96" w:rsidP="00887E96">
      <w:pPr>
        <w:tabs>
          <w:tab w:val="left" w:pos="-709"/>
        </w:tabs>
        <w:jc w:val="both"/>
        <w:rPr>
          <w:rFonts w:ascii="Arial" w:hAnsi="Arial" w:cs="Arial"/>
        </w:rPr>
      </w:pPr>
      <w:r w:rsidRPr="00A729FC">
        <w:rPr>
          <w:rFonts w:ascii="Arial" w:hAnsi="Arial" w:cs="Arial"/>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Este incentivo solo será aplicable hasta un consumo de 30 m3 mensual, de sobrepasar este consumo, se deberá liquidar el exceso en su totalidad. Los beneficiarios de este incentivo deberán identificarse con la credencial del INE o IFE vigente que además servirá para corroborar su domicilio.</w:t>
      </w:r>
    </w:p>
    <w:p w14:paraId="3483B419" w14:textId="77777777" w:rsidR="00887E96" w:rsidRPr="00A729FC" w:rsidRDefault="00887E96" w:rsidP="00887E96">
      <w:pPr>
        <w:tabs>
          <w:tab w:val="left" w:pos="-709"/>
        </w:tabs>
        <w:jc w:val="both"/>
        <w:rPr>
          <w:rFonts w:ascii="Arial" w:hAnsi="Arial" w:cs="Arial"/>
        </w:rPr>
      </w:pPr>
    </w:p>
    <w:p w14:paraId="3BA0E937" w14:textId="77777777" w:rsidR="00887E96" w:rsidRPr="00A729FC" w:rsidRDefault="00887E96" w:rsidP="00887E96">
      <w:pPr>
        <w:jc w:val="both"/>
        <w:rPr>
          <w:rFonts w:ascii="Arial" w:hAnsi="Arial" w:cs="Arial"/>
        </w:rPr>
      </w:pPr>
      <w:r w:rsidRPr="00A729FC">
        <w:rPr>
          <w:rFonts w:ascii="Arial" w:hAnsi="Arial" w:cs="Arial"/>
        </w:rPr>
        <w:t>Las tarifas establecidas en el presente artículo podrán ser actualizadas conforme a lo establecido en el Artículo 22 del Código Financiero para los Municipios del Estado de Coahuila de Zaragoza.</w:t>
      </w:r>
    </w:p>
    <w:p w14:paraId="271FBD6C" w14:textId="77777777" w:rsidR="00887E96" w:rsidRPr="00A729FC" w:rsidRDefault="00887E96" w:rsidP="00887E96">
      <w:pPr>
        <w:jc w:val="both"/>
        <w:rPr>
          <w:rFonts w:ascii="Arial" w:hAnsi="Arial" w:cs="Arial"/>
        </w:rPr>
      </w:pPr>
    </w:p>
    <w:p w14:paraId="07B294EE" w14:textId="77777777" w:rsidR="00887E96" w:rsidRPr="00A729FC" w:rsidRDefault="00887E96" w:rsidP="00887E96">
      <w:pPr>
        <w:jc w:val="both"/>
        <w:rPr>
          <w:rFonts w:ascii="Arial" w:hAnsi="Arial" w:cs="Arial"/>
        </w:rPr>
      </w:pPr>
      <w:r w:rsidRPr="00A729FC">
        <w:rPr>
          <w:rFonts w:ascii="Arial" w:hAnsi="Arial" w:cs="Arial"/>
        </w:rPr>
        <w:t>Para los usuarios que rehúsen y/o dispongan de aguas residuales y/o tratadas, se les aplicará un cobro de $1.26 pesos por metro cúbico en forma mensual.</w:t>
      </w:r>
    </w:p>
    <w:p w14:paraId="690826E1" w14:textId="77777777" w:rsidR="00887E96" w:rsidRPr="00A729FC" w:rsidRDefault="00887E96" w:rsidP="00887E96">
      <w:pPr>
        <w:jc w:val="both"/>
        <w:rPr>
          <w:rFonts w:ascii="Arial" w:hAnsi="Arial" w:cs="Arial"/>
        </w:rPr>
      </w:pPr>
    </w:p>
    <w:p w14:paraId="78C87D52" w14:textId="77777777" w:rsidR="00887E96" w:rsidRPr="007A49CE" w:rsidRDefault="00887E96" w:rsidP="007A49CE">
      <w:pPr>
        <w:jc w:val="both"/>
        <w:rPr>
          <w:rFonts w:ascii="Arial" w:hAnsi="Arial" w:cs="Arial"/>
          <w:b/>
          <w:bCs/>
        </w:rPr>
      </w:pPr>
      <w:r w:rsidRPr="00A729FC">
        <w:rPr>
          <w:rFonts w:ascii="Arial" w:hAnsi="Arial" w:cs="Arial"/>
        </w:rPr>
        <w:t>Los pagos efectuados en su caso serán acreditados contra las cantidades que estén obligadas a pagar a otros organismos e instituciones encargadas del proceso y control de este tipo de aguas.</w:t>
      </w:r>
    </w:p>
    <w:p w14:paraId="3E7CAF18" w14:textId="77777777" w:rsidR="00887E96" w:rsidRPr="00A729FC" w:rsidRDefault="00887E96" w:rsidP="00887E96">
      <w:pPr>
        <w:jc w:val="center"/>
        <w:rPr>
          <w:rFonts w:ascii="Arial" w:hAnsi="Arial" w:cs="Arial"/>
          <w:b/>
          <w:bCs/>
        </w:rPr>
      </w:pPr>
      <w:r w:rsidRPr="00A729FC">
        <w:rPr>
          <w:rFonts w:ascii="Arial" w:hAnsi="Arial" w:cs="Arial"/>
          <w:b/>
          <w:bCs/>
        </w:rPr>
        <w:t>SECCIÓN II</w:t>
      </w:r>
    </w:p>
    <w:p w14:paraId="505612BF" w14:textId="77777777" w:rsidR="00887E96" w:rsidRPr="00A729FC" w:rsidRDefault="00887E96" w:rsidP="00887E96">
      <w:pPr>
        <w:jc w:val="center"/>
        <w:rPr>
          <w:rFonts w:ascii="Arial" w:hAnsi="Arial" w:cs="Arial"/>
          <w:b/>
          <w:bCs/>
        </w:rPr>
      </w:pPr>
      <w:r w:rsidRPr="00A729FC">
        <w:rPr>
          <w:rFonts w:ascii="Arial" w:hAnsi="Arial" w:cs="Arial"/>
          <w:b/>
          <w:bCs/>
        </w:rPr>
        <w:t>DE LOS SERVICIOS DE ALUMBRADO PÚBLICO</w:t>
      </w:r>
    </w:p>
    <w:p w14:paraId="1119F9DD" w14:textId="77777777" w:rsidR="00887E96" w:rsidRPr="00A729FC" w:rsidRDefault="00887E96" w:rsidP="00887E96">
      <w:pPr>
        <w:ind w:right="50"/>
        <w:jc w:val="both"/>
        <w:rPr>
          <w:rFonts w:ascii="Arial" w:hAnsi="Arial" w:cs="Arial"/>
          <w:bCs/>
        </w:rPr>
      </w:pPr>
    </w:p>
    <w:p w14:paraId="2C9349E9" w14:textId="77777777" w:rsidR="00887E96" w:rsidRPr="00A729FC" w:rsidRDefault="00887E96" w:rsidP="00887E96">
      <w:pPr>
        <w:ind w:right="50"/>
        <w:jc w:val="both"/>
        <w:rPr>
          <w:rFonts w:ascii="Arial" w:hAnsi="Arial" w:cs="Arial"/>
          <w:bCs/>
        </w:rPr>
      </w:pPr>
      <w:r w:rsidRPr="00A729FC">
        <w:rPr>
          <w:rFonts w:ascii="Arial" w:hAnsi="Arial" w:cs="Arial"/>
          <w:b/>
        </w:rPr>
        <w:t>ARTÍCULO 10.-</w:t>
      </w:r>
      <w:r w:rsidRPr="00A729FC">
        <w:rPr>
          <w:rFonts w:ascii="Arial" w:hAnsi="Arial" w:cs="Arial"/>
          <w:bC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29873315" w14:textId="77777777" w:rsidR="00887E96" w:rsidRPr="00A729FC" w:rsidRDefault="00887E96" w:rsidP="00887E96">
      <w:pPr>
        <w:ind w:right="50"/>
        <w:jc w:val="both"/>
        <w:rPr>
          <w:rFonts w:ascii="Arial" w:hAnsi="Arial" w:cs="Arial"/>
          <w:bCs/>
        </w:rPr>
      </w:pPr>
    </w:p>
    <w:p w14:paraId="42BF7263" w14:textId="77777777" w:rsidR="00887E96" w:rsidRPr="00A729FC" w:rsidRDefault="00887E96" w:rsidP="00887E96">
      <w:pPr>
        <w:jc w:val="both"/>
        <w:rPr>
          <w:rFonts w:ascii="Arial" w:hAnsi="Arial" w:cs="Arial"/>
        </w:rPr>
      </w:pPr>
      <w:r w:rsidRPr="00A729FC">
        <w:rPr>
          <w:rFonts w:ascii="Arial" w:hAnsi="Arial" w:cs="Arial"/>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w:t>
      </w:r>
      <w:r w:rsidRPr="00A729FC">
        <w:rPr>
          <w:rFonts w:ascii="Arial" w:hAnsi="Arial" w:cs="Arial"/>
        </w:rPr>
        <w:lastRenderedPageBreak/>
        <w:t xml:space="preserve">en 12, y lo que de cómo resultado de esta operación se cobrara en cada recibo que la CFE expida y su monto no podrá ser superior al 5% de las cantidades que deban pagar los contribuyentes en forma particular, por el consumo de energía eléctrica.  </w:t>
      </w:r>
    </w:p>
    <w:p w14:paraId="45941DED" w14:textId="77777777" w:rsidR="00887E96" w:rsidRPr="00A729FC" w:rsidRDefault="00887E96" w:rsidP="00887E96"/>
    <w:p w14:paraId="5E4CDE65" w14:textId="77777777" w:rsidR="00887E96" w:rsidRPr="00A729FC" w:rsidRDefault="00887E96" w:rsidP="00887E96">
      <w:pPr>
        <w:jc w:val="both"/>
        <w:rPr>
          <w:rFonts w:ascii="Arial" w:hAnsi="Arial" w:cs="Arial"/>
        </w:rPr>
      </w:pPr>
      <w:r w:rsidRPr="00A729FC">
        <w:rPr>
          <w:rFonts w:ascii="Arial" w:hAnsi="Arial" w:cs="Arial"/>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14:paraId="45FCA59A" w14:textId="77777777" w:rsidR="00887E96" w:rsidRPr="00A729FC" w:rsidRDefault="00887E96" w:rsidP="00887E96">
      <w:pPr>
        <w:jc w:val="both"/>
        <w:rPr>
          <w:rFonts w:ascii="Arial" w:hAnsi="Arial" w:cs="Arial"/>
        </w:rPr>
      </w:pPr>
    </w:p>
    <w:p w14:paraId="0869E7C8" w14:textId="77777777" w:rsidR="00887E96" w:rsidRPr="00A729FC" w:rsidRDefault="00887E96" w:rsidP="00887E96">
      <w:pPr>
        <w:jc w:val="center"/>
        <w:rPr>
          <w:rFonts w:ascii="Arial" w:hAnsi="Arial" w:cs="Arial"/>
          <w:b/>
          <w:bCs/>
        </w:rPr>
      </w:pPr>
      <w:r w:rsidRPr="00A729FC">
        <w:rPr>
          <w:rFonts w:ascii="Arial" w:hAnsi="Arial" w:cs="Arial"/>
          <w:b/>
          <w:bCs/>
        </w:rPr>
        <w:t>SECCIÓN III</w:t>
      </w:r>
    </w:p>
    <w:p w14:paraId="61ED872C" w14:textId="77777777" w:rsidR="00887E96" w:rsidRPr="00A729FC" w:rsidRDefault="00887E96" w:rsidP="00887E96">
      <w:pPr>
        <w:jc w:val="center"/>
        <w:rPr>
          <w:rFonts w:ascii="Arial" w:hAnsi="Arial" w:cs="Arial"/>
          <w:b/>
          <w:bCs/>
        </w:rPr>
      </w:pPr>
      <w:r w:rsidRPr="00A729FC">
        <w:rPr>
          <w:rFonts w:ascii="Arial" w:hAnsi="Arial" w:cs="Arial"/>
          <w:b/>
          <w:bCs/>
        </w:rPr>
        <w:t>DE LOS SERVICIOS DE ASEO PÚBLICO</w:t>
      </w:r>
    </w:p>
    <w:p w14:paraId="70678091" w14:textId="77777777" w:rsidR="00887E96" w:rsidRPr="00A729FC" w:rsidRDefault="00887E96" w:rsidP="00887E96">
      <w:pPr>
        <w:ind w:right="50"/>
        <w:jc w:val="both"/>
        <w:rPr>
          <w:rFonts w:ascii="Arial" w:hAnsi="Arial" w:cs="Arial"/>
          <w:bCs/>
        </w:rPr>
      </w:pPr>
    </w:p>
    <w:p w14:paraId="4DBC35DB" w14:textId="77777777" w:rsidR="00887E96" w:rsidRPr="00A729FC" w:rsidRDefault="00887E96" w:rsidP="00887E96">
      <w:pPr>
        <w:ind w:right="50"/>
        <w:jc w:val="both"/>
        <w:rPr>
          <w:rFonts w:ascii="Arial" w:hAnsi="Arial" w:cs="Arial"/>
          <w:bCs/>
        </w:rPr>
      </w:pPr>
      <w:r w:rsidRPr="00A729FC">
        <w:rPr>
          <w:rFonts w:ascii="Arial" w:hAnsi="Arial" w:cs="Arial"/>
          <w:b/>
        </w:rPr>
        <w:t>ARTÍCULO 11.-</w:t>
      </w:r>
      <w:r w:rsidRPr="00A729FC">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A729FC">
        <w:rPr>
          <w:rFonts w:ascii="Arial" w:hAnsi="Arial" w:cs="Arial"/>
        </w:rPr>
        <w:t>se pagara conforme a las siguientes tarifas:</w:t>
      </w:r>
    </w:p>
    <w:p w14:paraId="486B0413" w14:textId="77777777" w:rsidR="00887E96" w:rsidRPr="00A729FC" w:rsidRDefault="00887E96" w:rsidP="00887E96">
      <w:pPr>
        <w:ind w:right="50"/>
        <w:jc w:val="both"/>
        <w:rPr>
          <w:rFonts w:ascii="Arial" w:hAnsi="Arial" w:cs="Arial"/>
          <w:sz w:val="12"/>
          <w:szCs w:val="12"/>
        </w:rPr>
      </w:pPr>
    </w:p>
    <w:p w14:paraId="4C882DDC" w14:textId="77777777" w:rsidR="00887E96" w:rsidRPr="00A729FC" w:rsidRDefault="00887E96" w:rsidP="00887E96">
      <w:pPr>
        <w:jc w:val="both"/>
        <w:rPr>
          <w:rFonts w:ascii="Arial" w:hAnsi="Arial" w:cs="Arial"/>
        </w:rPr>
      </w:pPr>
      <w:r w:rsidRPr="00A729FC">
        <w:rPr>
          <w:rFonts w:ascii="Arial" w:hAnsi="Arial" w:cs="Arial"/>
        </w:rPr>
        <w:t>La periodicidad y forma en que deba prestarse el servicio de recolección de basura, en los casos de que los usuarios soliciten servicios especiales mediante contrato se determinará en los</w:t>
      </w:r>
    </w:p>
    <w:p w14:paraId="1F542C69" w14:textId="77777777" w:rsidR="00887E96" w:rsidRPr="00A729FC" w:rsidRDefault="00887E96" w:rsidP="00887E96">
      <w:pPr>
        <w:jc w:val="both"/>
        <w:rPr>
          <w:rFonts w:ascii="Arial" w:hAnsi="Arial" w:cs="Arial"/>
        </w:rPr>
      </w:pPr>
      <w:r w:rsidRPr="00A729FC">
        <w:rPr>
          <w:rFonts w:ascii="Arial" w:hAnsi="Arial" w:cs="Arial"/>
        </w:rPr>
        <w:t>Mismos</w:t>
      </w:r>
    </w:p>
    <w:p w14:paraId="7B3889AA" w14:textId="77777777" w:rsidR="00887E96" w:rsidRPr="00A729FC" w:rsidRDefault="00887E96" w:rsidP="00887E96">
      <w:pPr>
        <w:tabs>
          <w:tab w:val="left" w:pos="862"/>
        </w:tabs>
        <w:jc w:val="both"/>
        <w:rPr>
          <w:rFonts w:ascii="Arial" w:hAnsi="Arial" w:cs="Arial"/>
        </w:rPr>
      </w:pPr>
      <w:r w:rsidRPr="00A729FC">
        <w:rPr>
          <w:rFonts w:ascii="Arial" w:hAnsi="Arial" w:cs="Arial"/>
        </w:rPr>
        <w:t>Los propietarios de restaurantes, cabarets, clínicas, hospitales, cines, gasolineras, cantinas, fruterías, boticas, farmacias, droguerías, supermercados, centrales de transporte público de pasajeros, de autobuses, de taxis, industrias y fábricas, talleres, establecimientos comerciales y similares, parques recreativos, así como clubes sociales y deportivos independientemente que tengan contrato por concepto del servicio de recolección de basura con el R. Ayuntamiento deberán adicionalmente efectuar el pago de la tarifa que señala el presente ARTÍCULO.</w:t>
      </w:r>
    </w:p>
    <w:p w14:paraId="43063093" w14:textId="77777777" w:rsidR="00887E96" w:rsidRPr="00A729FC" w:rsidRDefault="00887E96" w:rsidP="00887E96">
      <w:pPr>
        <w:ind w:right="50"/>
        <w:jc w:val="both"/>
        <w:rPr>
          <w:rFonts w:ascii="Arial" w:hAnsi="Arial" w:cs="Arial"/>
        </w:rPr>
      </w:pPr>
    </w:p>
    <w:p w14:paraId="5F824DF1" w14:textId="77777777" w:rsidR="00887E96" w:rsidRPr="00A729FC" w:rsidRDefault="00887E96" w:rsidP="00887E96">
      <w:pPr>
        <w:ind w:right="50"/>
        <w:jc w:val="both"/>
        <w:rPr>
          <w:rFonts w:ascii="Arial" w:hAnsi="Arial" w:cs="Arial"/>
          <w:b/>
        </w:rPr>
      </w:pPr>
      <w:r w:rsidRPr="00A729FC">
        <w:rPr>
          <w:rFonts w:ascii="Arial" w:hAnsi="Arial" w:cs="Arial"/>
        </w:rPr>
        <w:t>Los conceptos aplicables serán:</w:t>
      </w:r>
    </w:p>
    <w:p w14:paraId="24F50EE3" w14:textId="77777777" w:rsidR="00887E96" w:rsidRPr="00A729FC" w:rsidRDefault="00887E96" w:rsidP="00887E96">
      <w:pPr>
        <w:jc w:val="both"/>
        <w:rPr>
          <w:rFonts w:ascii="Arial" w:hAnsi="Arial" w:cs="Arial"/>
          <w:b/>
        </w:rPr>
      </w:pPr>
      <w:r w:rsidRPr="00A729FC">
        <w:rPr>
          <w:rFonts w:ascii="Arial" w:hAnsi="Arial" w:cs="Arial"/>
          <w:b/>
        </w:rPr>
        <w:t>TARIFAS</w:t>
      </w:r>
    </w:p>
    <w:p w14:paraId="6848E95D" w14:textId="77777777" w:rsidR="00887E96" w:rsidRPr="00A729FC" w:rsidRDefault="00887E96" w:rsidP="00887E96">
      <w:pPr>
        <w:jc w:val="both"/>
        <w:rPr>
          <w:rFonts w:ascii="Arial" w:hAnsi="Arial" w:cs="Arial"/>
        </w:rPr>
      </w:pPr>
    </w:p>
    <w:p w14:paraId="502D78E4" w14:textId="77777777" w:rsidR="00887E96" w:rsidRPr="00A729FC" w:rsidRDefault="00887E96" w:rsidP="00887E96">
      <w:pPr>
        <w:framePr w:hSpace="141" w:wrap="around" w:vAnchor="text" w:hAnchor="text" w:y="1"/>
        <w:suppressOverlap/>
        <w:jc w:val="both"/>
        <w:rPr>
          <w:rFonts w:ascii="Arial" w:hAnsi="Arial" w:cs="Arial"/>
        </w:rPr>
      </w:pPr>
    </w:p>
    <w:tbl>
      <w:tblPr>
        <w:tblpPr w:leftFromText="141" w:rightFromText="141" w:vertAnchor="text" w:horzAnchor="margin" w:tblpX="137" w:tblpY="150"/>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1"/>
        <w:gridCol w:w="1843"/>
      </w:tblGrid>
      <w:tr w:rsidR="00887E96" w:rsidRPr="00A729FC" w14:paraId="573450A7" w14:textId="77777777" w:rsidTr="007A49CE">
        <w:trPr>
          <w:trHeight w:val="225"/>
        </w:trPr>
        <w:tc>
          <w:tcPr>
            <w:tcW w:w="6941" w:type="dxa"/>
          </w:tcPr>
          <w:p w14:paraId="7B839013" w14:textId="77777777" w:rsidR="00887E96" w:rsidRPr="00A729FC" w:rsidRDefault="00887E96" w:rsidP="007A49CE">
            <w:pPr>
              <w:tabs>
                <w:tab w:val="left" w:pos="0"/>
              </w:tabs>
              <w:jc w:val="both"/>
              <w:rPr>
                <w:rFonts w:ascii="Arial" w:hAnsi="Arial" w:cs="Arial"/>
                <w:b/>
                <w:bCs/>
              </w:rPr>
            </w:pPr>
            <w:r w:rsidRPr="00A729FC">
              <w:rPr>
                <w:rFonts w:ascii="Arial" w:hAnsi="Arial" w:cs="Arial"/>
                <w:b/>
                <w:bCs/>
              </w:rPr>
              <w:t>CATEGORÍA</w:t>
            </w:r>
          </w:p>
        </w:tc>
        <w:tc>
          <w:tcPr>
            <w:tcW w:w="1843" w:type="dxa"/>
          </w:tcPr>
          <w:p w14:paraId="013B3386" w14:textId="77777777" w:rsidR="00887E96" w:rsidRPr="00A729FC" w:rsidRDefault="00887E96" w:rsidP="007A49CE">
            <w:pPr>
              <w:tabs>
                <w:tab w:val="left" w:pos="0"/>
              </w:tabs>
              <w:jc w:val="center"/>
              <w:rPr>
                <w:rFonts w:ascii="Arial" w:hAnsi="Arial" w:cs="Arial"/>
                <w:b/>
                <w:bCs/>
              </w:rPr>
            </w:pPr>
            <w:r w:rsidRPr="00A729FC">
              <w:rPr>
                <w:rFonts w:ascii="Arial" w:hAnsi="Arial" w:cs="Arial"/>
                <w:b/>
                <w:bCs/>
              </w:rPr>
              <w:t>CUOTA</w:t>
            </w:r>
          </w:p>
        </w:tc>
      </w:tr>
      <w:tr w:rsidR="00887E96" w:rsidRPr="00A729FC" w14:paraId="49B017A6" w14:textId="77777777" w:rsidTr="007A49CE">
        <w:trPr>
          <w:trHeight w:val="303"/>
        </w:trPr>
        <w:tc>
          <w:tcPr>
            <w:tcW w:w="6941" w:type="dxa"/>
          </w:tcPr>
          <w:p w14:paraId="0D07009F" w14:textId="77777777" w:rsidR="00887E96" w:rsidRPr="00A729FC" w:rsidRDefault="00887E96" w:rsidP="007A49CE">
            <w:pPr>
              <w:tabs>
                <w:tab w:val="left" w:pos="0"/>
              </w:tabs>
              <w:jc w:val="both"/>
              <w:rPr>
                <w:rFonts w:ascii="Arial" w:hAnsi="Arial" w:cs="Arial"/>
                <w:b/>
                <w:u w:val="single"/>
              </w:rPr>
            </w:pPr>
            <w:r w:rsidRPr="00A729FC">
              <w:rPr>
                <w:rFonts w:ascii="Arial" w:hAnsi="Arial" w:cs="Arial"/>
              </w:rPr>
              <w:t>I.-Recolección o retiro de llantas a las vulcanizadoras, mensual</w:t>
            </w:r>
          </w:p>
        </w:tc>
        <w:tc>
          <w:tcPr>
            <w:tcW w:w="1843" w:type="dxa"/>
          </w:tcPr>
          <w:p w14:paraId="60AF8C8E" w14:textId="77777777" w:rsidR="00887E96" w:rsidRPr="00A729FC" w:rsidRDefault="00887E96" w:rsidP="007A49CE">
            <w:pPr>
              <w:jc w:val="right"/>
              <w:rPr>
                <w:rFonts w:ascii="Arial" w:hAnsi="Arial" w:cs="Arial"/>
              </w:rPr>
            </w:pPr>
            <w:r w:rsidRPr="00A729FC">
              <w:rPr>
                <w:rFonts w:ascii="Arial" w:hAnsi="Arial" w:cs="Arial"/>
              </w:rPr>
              <w:t>$1,858.00</w:t>
            </w:r>
          </w:p>
        </w:tc>
      </w:tr>
      <w:tr w:rsidR="00887E96" w:rsidRPr="00A729FC" w14:paraId="43C6FDB3" w14:textId="77777777" w:rsidTr="007A49CE">
        <w:trPr>
          <w:trHeight w:val="177"/>
        </w:trPr>
        <w:tc>
          <w:tcPr>
            <w:tcW w:w="6941" w:type="dxa"/>
          </w:tcPr>
          <w:p w14:paraId="03882302" w14:textId="77777777" w:rsidR="00887E96" w:rsidRPr="00A729FC" w:rsidRDefault="00887E96" w:rsidP="007A49CE">
            <w:pPr>
              <w:jc w:val="both"/>
              <w:rPr>
                <w:rFonts w:ascii="Arial" w:hAnsi="Arial" w:cs="Arial"/>
              </w:rPr>
            </w:pPr>
            <w:r w:rsidRPr="00A729FC">
              <w:rPr>
                <w:rFonts w:ascii="Arial" w:hAnsi="Arial" w:cs="Arial"/>
              </w:rPr>
              <w:t>II.- Por servicio de retiro de escombro</w:t>
            </w:r>
            <w:r>
              <w:rPr>
                <w:rFonts w:ascii="Arial" w:hAnsi="Arial" w:cs="Arial"/>
              </w:rPr>
              <w:t xml:space="preserve"> por m2.</w:t>
            </w:r>
          </w:p>
        </w:tc>
        <w:tc>
          <w:tcPr>
            <w:tcW w:w="1843" w:type="dxa"/>
          </w:tcPr>
          <w:p w14:paraId="18B3C631" w14:textId="77777777" w:rsidR="00887E96" w:rsidRPr="00A729FC" w:rsidRDefault="00887E96" w:rsidP="007A49CE">
            <w:pPr>
              <w:jc w:val="right"/>
              <w:rPr>
                <w:rFonts w:ascii="Arial" w:hAnsi="Arial" w:cs="Arial"/>
              </w:rPr>
            </w:pPr>
            <w:r w:rsidRPr="00A729FC">
              <w:rPr>
                <w:rFonts w:ascii="Arial" w:hAnsi="Arial" w:cs="Arial"/>
              </w:rPr>
              <w:t xml:space="preserve">$176.00 </w:t>
            </w:r>
          </w:p>
        </w:tc>
      </w:tr>
      <w:tr w:rsidR="00887E96" w:rsidRPr="00A729FC" w14:paraId="27EB0DF4" w14:textId="77777777" w:rsidTr="007A49CE">
        <w:trPr>
          <w:trHeight w:val="222"/>
        </w:trPr>
        <w:tc>
          <w:tcPr>
            <w:tcW w:w="6941" w:type="dxa"/>
          </w:tcPr>
          <w:p w14:paraId="43FF82D6" w14:textId="77777777" w:rsidR="00887E96" w:rsidRPr="00A729FC" w:rsidRDefault="00887E96" w:rsidP="007A49CE">
            <w:pPr>
              <w:jc w:val="both"/>
              <w:rPr>
                <w:rFonts w:ascii="Arial" w:hAnsi="Arial" w:cs="Arial"/>
              </w:rPr>
            </w:pPr>
            <w:r w:rsidRPr="00A729FC">
              <w:rPr>
                <w:rFonts w:ascii="Arial" w:hAnsi="Arial" w:cs="Arial"/>
              </w:rPr>
              <w:t>III.- Por servicio de tala y poda de árboles por evento.</w:t>
            </w:r>
          </w:p>
        </w:tc>
        <w:tc>
          <w:tcPr>
            <w:tcW w:w="1843" w:type="dxa"/>
          </w:tcPr>
          <w:p w14:paraId="3C4B182B" w14:textId="77777777" w:rsidR="00887E96" w:rsidRPr="00A729FC" w:rsidRDefault="00887E96" w:rsidP="007A49CE">
            <w:pPr>
              <w:jc w:val="right"/>
              <w:rPr>
                <w:rFonts w:ascii="Arial" w:hAnsi="Arial" w:cs="Arial"/>
              </w:rPr>
            </w:pPr>
            <w:r w:rsidRPr="00A729FC">
              <w:rPr>
                <w:rFonts w:ascii="Arial" w:hAnsi="Arial" w:cs="Arial"/>
              </w:rPr>
              <w:t>$640.00</w:t>
            </w:r>
          </w:p>
        </w:tc>
      </w:tr>
    </w:tbl>
    <w:p w14:paraId="7F83056E" w14:textId="77777777" w:rsidR="00887E96" w:rsidRPr="00A729FC" w:rsidRDefault="00887E96" w:rsidP="00887E96">
      <w:pPr>
        <w:jc w:val="both"/>
        <w:rPr>
          <w:rFonts w:ascii="Arial" w:hAnsi="Arial" w:cs="Arial"/>
        </w:rPr>
      </w:pPr>
    </w:p>
    <w:p w14:paraId="60744B37" w14:textId="77777777" w:rsidR="00887E96" w:rsidRPr="00A729FC" w:rsidRDefault="00887E96" w:rsidP="00887E96">
      <w:pPr>
        <w:jc w:val="both"/>
        <w:rPr>
          <w:rFonts w:ascii="Arial" w:hAnsi="Arial" w:cs="Arial"/>
        </w:rPr>
      </w:pPr>
    </w:p>
    <w:p w14:paraId="6876595D" w14:textId="77777777" w:rsidR="00887E96" w:rsidRPr="00A729FC" w:rsidRDefault="00887E96" w:rsidP="00887E96">
      <w:pPr>
        <w:jc w:val="both"/>
        <w:rPr>
          <w:rFonts w:ascii="Arial" w:hAnsi="Arial" w:cs="Arial"/>
        </w:rPr>
      </w:pPr>
    </w:p>
    <w:p w14:paraId="1F4F4391" w14:textId="77777777" w:rsidR="00887E96" w:rsidRPr="00A729FC" w:rsidRDefault="00887E96" w:rsidP="00887E96">
      <w:pPr>
        <w:jc w:val="both"/>
        <w:rPr>
          <w:rFonts w:ascii="Arial" w:hAnsi="Arial" w:cs="Arial"/>
        </w:rPr>
      </w:pPr>
    </w:p>
    <w:p w14:paraId="3EDFD20A" w14:textId="77777777" w:rsidR="00887E96" w:rsidRPr="00A729FC" w:rsidRDefault="00887E96" w:rsidP="00887E96">
      <w:pPr>
        <w:jc w:val="both"/>
        <w:rPr>
          <w:rFonts w:ascii="Arial" w:hAnsi="Arial" w:cs="Arial"/>
        </w:rPr>
      </w:pPr>
    </w:p>
    <w:p w14:paraId="2B89A499" w14:textId="77777777" w:rsidR="00887E96" w:rsidRPr="00A729FC" w:rsidRDefault="00887E96" w:rsidP="00887E96">
      <w:pPr>
        <w:jc w:val="both"/>
        <w:rPr>
          <w:rFonts w:ascii="Arial" w:hAnsi="Arial" w:cs="Arial"/>
        </w:rPr>
      </w:pPr>
    </w:p>
    <w:p w14:paraId="5A7C48B0" w14:textId="77777777" w:rsidR="00887E96" w:rsidRPr="00A729FC" w:rsidRDefault="00887E96" w:rsidP="00887E96">
      <w:pPr>
        <w:jc w:val="both"/>
        <w:rPr>
          <w:rFonts w:ascii="Arial" w:hAnsi="Arial" w:cs="Arial"/>
        </w:rPr>
      </w:pPr>
      <w:r w:rsidRPr="00A729FC">
        <w:rPr>
          <w:rFonts w:ascii="Arial" w:hAnsi="Arial" w:cs="Arial"/>
        </w:rPr>
        <w:t>Por la prestación de servicios a comercios y especiales de recolección de basura en fábricas, industrias, gasolineras y en general, a todo establecimiento generador de basura superior a 25 Kg. diarios, se cobrará de conformidad en lo que se establezca en el contrato respectivo celebrado con el R. Ayuntamiento.</w:t>
      </w:r>
    </w:p>
    <w:p w14:paraId="6CFD703C" w14:textId="77777777" w:rsidR="00887E96" w:rsidRPr="00A729FC" w:rsidRDefault="00887E96" w:rsidP="00887E96">
      <w:pPr>
        <w:jc w:val="both"/>
        <w:rPr>
          <w:rFonts w:ascii="Arial" w:hAnsi="Arial" w:cs="Arial"/>
        </w:rPr>
      </w:pPr>
    </w:p>
    <w:p w14:paraId="51C7A801" w14:textId="77777777" w:rsidR="00887E96" w:rsidRPr="00A729FC" w:rsidRDefault="00887E96" w:rsidP="00887E96">
      <w:pPr>
        <w:jc w:val="both"/>
        <w:rPr>
          <w:rFonts w:ascii="Arial" w:hAnsi="Arial" w:cs="Arial"/>
          <w:b/>
        </w:rPr>
      </w:pPr>
      <w:r w:rsidRPr="00A729FC">
        <w:rPr>
          <w:rFonts w:ascii="Arial" w:hAnsi="Arial" w:cs="Arial"/>
          <w:b/>
        </w:rPr>
        <w:t>INSTALACIÓN DE CONTENEDORES</w:t>
      </w:r>
    </w:p>
    <w:p w14:paraId="73851217" w14:textId="77777777" w:rsidR="00887E96" w:rsidRPr="00A729FC" w:rsidRDefault="00887E96" w:rsidP="00887E96">
      <w:pPr>
        <w:jc w:val="both"/>
        <w:rPr>
          <w:rFonts w:ascii="Arial" w:hAnsi="Arial" w:cs="Arial"/>
        </w:rPr>
      </w:pPr>
    </w:p>
    <w:tbl>
      <w:tblPr>
        <w:tblStyle w:val="Tablaconcuadrcula"/>
        <w:tblW w:w="8926" w:type="dxa"/>
        <w:tblLayout w:type="fixed"/>
        <w:tblLook w:val="04A0" w:firstRow="1" w:lastRow="0" w:firstColumn="1" w:lastColumn="0" w:noHBand="0" w:noVBand="1"/>
      </w:tblPr>
      <w:tblGrid>
        <w:gridCol w:w="2830"/>
        <w:gridCol w:w="3119"/>
        <w:gridCol w:w="2977"/>
      </w:tblGrid>
      <w:tr w:rsidR="00887E96" w:rsidRPr="00A729FC" w14:paraId="0289FF3B" w14:textId="77777777" w:rsidTr="007A49CE">
        <w:tc>
          <w:tcPr>
            <w:tcW w:w="2830" w:type="dxa"/>
          </w:tcPr>
          <w:p w14:paraId="5313F37E" w14:textId="77777777" w:rsidR="00887E96" w:rsidRPr="00A729FC" w:rsidRDefault="00887E96" w:rsidP="007A49CE">
            <w:pPr>
              <w:jc w:val="center"/>
              <w:rPr>
                <w:rFonts w:ascii="Arial" w:hAnsi="Arial" w:cs="Arial"/>
                <w:b/>
                <w:sz w:val="22"/>
                <w:szCs w:val="22"/>
              </w:rPr>
            </w:pPr>
          </w:p>
          <w:p w14:paraId="3F70FB6B" w14:textId="77777777" w:rsidR="00887E96" w:rsidRPr="00A729FC" w:rsidRDefault="00887E96" w:rsidP="007A49CE">
            <w:pPr>
              <w:jc w:val="center"/>
              <w:rPr>
                <w:rFonts w:ascii="Arial" w:hAnsi="Arial" w:cs="Arial"/>
                <w:b/>
                <w:sz w:val="22"/>
                <w:szCs w:val="22"/>
              </w:rPr>
            </w:pPr>
            <w:r w:rsidRPr="00A729FC">
              <w:rPr>
                <w:rFonts w:ascii="Arial" w:hAnsi="Arial" w:cs="Arial"/>
                <w:b/>
                <w:sz w:val="22"/>
                <w:szCs w:val="22"/>
              </w:rPr>
              <w:t>CANTIDAD</w:t>
            </w:r>
          </w:p>
        </w:tc>
        <w:tc>
          <w:tcPr>
            <w:tcW w:w="3119" w:type="dxa"/>
          </w:tcPr>
          <w:p w14:paraId="6C6A1F1F" w14:textId="77777777" w:rsidR="00887E96" w:rsidRPr="00A729FC" w:rsidRDefault="00887E96" w:rsidP="007A49CE">
            <w:pPr>
              <w:jc w:val="center"/>
              <w:rPr>
                <w:rFonts w:ascii="Arial" w:hAnsi="Arial" w:cs="Arial"/>
                <w:b/>
                <w:sz w:val="22"/>
                <w:szCs w:val="22"/>
              </w:rPr>
            </w:pPr>
          </w:p>
          <w:p w14:paraId="3E38CDA4" w14:textId="77777777" w:rsidR="00887E96" w:rsidRPr="00A729FC" w:rsidRDefault="00887E96" w:rsidP="007A49CE">
            <w:pPr>
              <w:jc w:val="center"/>
              <w:rPr>
                <w:rFonts w:ascii="Arial" w:hAnsi="Arial" w:cs="Arial"/>
                <w:b/>
                <w:sz w:val="22"/>
                <w:szCs w:val="22"/>
              </w:rPr>
            </w:pPr>
            <w:r w:rsidRPr="00A729FC">
              <w:rPr>
                <w:rFonts w:ascii="Arial" w:hAnsi="Arial" w:cs="Arial"/>
                <w:b/>
                <w:sz w:val="22"/>
                <w:szCs w:val="22"/>
              </w:rPr>
              <w:t>PERIODICIDAD</w:t>
            </w:r>
          </w:p>
        </w:tc>
        <w:tc>
          <w:tcPr>
            <w:tcW w:w="2977" w:type="dxa"/>
          </w:tcPr>
          <w:p w14:paraId="2435DD47" w14:textId="77777777" w:rsidR="00887E96" w:rsidRPr="00A729FC" w:rsidRDefault="00887E96" w:rsidP="007A49CE">
            <w:pPr>
              <w:jc w:val="center"/>
              <w:rPr>
                <w:rFonts w:ascii="Arial" w:hAnsi="Arial" w:cs="Arial"/>
                <w:b/>
                <w:sz w:val="22"/>
                <w:szCs w:val="22"/>
              </w:rPr>
            </w:pPr>
          </w:p>
          <w:p w14:paraId="4176B852" w14:textId="77777777" w:rsidR="00887E96" w:rsidRPr="00A729FC" w:rsidRDefault="00887E96" w:rsidP="007A49CE">
            <w:pPr>
              <w:jc w:val="center"/>
              <w:rPr>
                <w:rFonts w:ascii="Arial" w:hAnsi="Arial" w:cs="Arial"/>
                <w:b/>
                <w:sz w:val="22"/>
                <w:szCs w:val="22"/>
              </w:rPr>
            </w:pPr>
            <w:r w:rsidRPr="00A729FC">
              <w:rPr>
                <w:rFonts w:ascii="Arial" w:hAnsi="Arial" w:cs="Arial"/>
                <w:b/>
                <w:sz w:val="22"/>
                <w:szCs w:val="22"/>
              </w:rPr>
              <w:t>CUOTA MENSUAL</w:t>
            </w:r>
          </w:p>
        </w:tc>
      </w:tr>
      <w:tr w:rsidR="00887E96" w:rsidRPr="00A729FC" w14:paraId="55733024" w14:textId="77777777" w:rsidTr="007A49CE">
        <w:tc>
          <w:tcPr>
            <w:tcW w:w="2830" w:type="dxa"/>
          </w:tcPr>
          <w:p w14:paraId="03111AF5"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1 Contenedor</w:t>
            </w:r>
          </w:p>
        </w:tc>
        <w:tc>
          <w:tcPr>
            <w:tcW w:w="3119" w:type="dxa"/>
          </w:tcPr>
          <w:p w14:paraId="4243D60A"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1 vez por semana</w:t>
            </w:r>
          </w:p>
        </w:tc>
        <w:tc>
          <w:tcPr>
            <w:tcW w:w="2977" w:type="dxa"/>
          </w:tcPr>
          <w:p w14:paraId="3F770E7A" w14:textId="77777777" w:rsidR="00887E96" w:rsidRPr="00A729FC" w:rsidRDefault="00887E96" w:rsidP="007A49CE">
            <w:pPr>
              <w:jc w:val="center"/>
              <w:rPr>
                <w:rFonts w:ascii="Arial" w:hAnsi="Arial" w:cs="Arial"/>
                <w:sz w:val="22"/>
                <w:szCs w:val="22"/>
              </w:rPr>
            </w:pPr>
            <w:r w:rsidRPr="00A729FC">
              <w:rPr>
                <w:rFonts w:ascii="Arial" w:hAnsi="Arial" w:cs="Arial"/>
                <w:sz w:val="22"/>
                <w:szCs w:val="22"/>
              </w:rPr>
              <w:t>$1,244.00</w:t>
            </w:r>
          </w:p>
        </w:tc>
      </w:tr>
      <w:tr w:rsidR="00887E96" w:rsidRPr="00A729FC" w14:paraId="6B63A2B0" w14:textId="77777777" w:rsidTr="007A49CE">
        <w:tc>
          <w:tcPr>
            <w:tcW w:w="2830" w:type="dxa"/>
          </w:tcPr>
          <w:p w14:paraId="3F0ABC68"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1 bote</w:t>
            </w:r>
          </w:p>
        </w:tc>
        <w:tc>
          <w:tcPr>
            <w:tcW w:w="3119" w:type="dxa"/>
          </w:tcPr>
          <w:p w14:paraId="19EAA7C4"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1 vez por semana</w:t>
            </w:r>
          </w:p>
        </w:tc>
        <w:tc>
          <w:tcPr>
            <w:tcW w:w="2977" w:type="dxa"/>
          </w:tcPr>
          <w:p w14:paraId="5A32D6B4" w14:textId="77777777" w:rsidR="00887E96" w:rsidRPr="00A729FC" w:rsidRDefault="00887E96" w:rsidP="007A49CE">
            <w:pPr>
              <w:jc w:val="center"/>
              <w:rPr>
                <w:rFonts w:ascii="Arial" w:hAnsi="Arial" w:cs="Arial"/>
                <w:sz w:val="22"/>
                <w:szCs w:val="22"/>
              </w:rPr>
            </w:pPr>
            <w:r w:rsidRPr="00A729FC">
              <w:rPr>
                <w:rFonts w:ascii="Arial" w:hAnsi="Arial" w:cs="Arial"/>
                <w:sz w:val="22"/>
                <w:szCs w:val="22"/>
              </w:rPr>
              <w:t>$203.00</w:t>
            </w:r>
          </w:p>
        </w:tc>
      </w:tr>
    </w:tbl>
    <w:p w14:paraId="686517F8" w14:textId="77777777" w:rsidR="00887E96" w:rsidRPr="00A729FC" w:rsidRDefault="00887E96" w:rsidP="00887E96"/>
    <w:p w14:paraId="095583CD" w14:textId="77777777" w:rsidR="00887E96" w:rsidRPr="00A729FC" w:rsidRDefault="00887E96" w:rsidP="00887E96">
      <w:pPr>
        <w:jc w:val="both"/>
        <w:rPr>
          <w:rFonts w:ascii="Arial" w:hAnsi="Arial" w:cs="Arial"/>
        </w:rPr>
      </w:pPr>
      <w:r w:rsidRPr="00A729FC">
        <w:rPr>
          <w:rFonts w:ascii="Arial" w:hAnsi="Arial" w:cs="Arial"/>
        </w:rPr>
        <w:t>El cobro se calculará en razón a la cantidad de contenedores y/o botes y la continuidad de la recolección. El Ayuntamiento proporcionara un contenedor o más, en buen estado, siendo mínima la generación de basura se instalarán botes, a un costo calculado menor.</w:t>
      </w:r>
    </w:p>
    <w:p w14:paraId="30AE08DE" w14:textId="77777777" w:rsidR="00887E96" w:rsidRPr="00A729FC" w:rsidRDefault="00887E96" w:rsidP="00887E96">
      <w:pPr>
        <w:jc w:val="both"/>
        <w:rPr>
          <w:rFonts w:ascii="Arial" w:hAnsi="Arial" w:cs="Arial"/>
        </w:rPr>
      </w:pPr>
    </w:p>
    <w:p w14:paraId="1F970BBC" w14:textId="77777777" w:rsidR="00887E96" w:rsidRPr="007A49CE" w:rsidRDefault="00887E96" w:rsidP="00887E96">
      <w:pPr>
        <w:jc w:val="both"/>
        <w:rPr>
          <w:rFonts w:ascii="Arial" w:hAnsi="Arial" w:cs="Arial"/>
          <w:color w:val="FF0000"/>
        </w:rPr>
      </w:pPr>
      <w:r w:rsidRPr="00A729FC">
        <w:rPr>
          <w:rFonts w:ascii="Arial" w:hAnsi="Arial" w:cs="Arial"/>
        </w:rPr>
        <w:t>A los propietarios de los establecimientos señalados que trasladen por su cuenta y previa autorización de las autoridades correspondientes, basura u otra clase de desechos, cubrirán una cuota mensual hasta de $</w:t>
      </w:r>
      <w:r w:rsidRPr="00A729FC">
        <w:rPr>
          <w:rFonts w:ascii="Arial" w:hAnsi="Arial" w:cs="Arial"/>
          <w:bCs/>
        </w:rPr>
        <w:t>1,646.00</w:t>
      </w:r>
      <w:r>
        <w:rPr>
          <w:rFonts w:ascii="Arial" w:hAnsi="Arial" w:cs="Arial"/>
          <w:bCs/>
        </w:rPr>
        <w:t>.</w:t>
      </w:r>
    </w:p>
    <w:p w14:paraId="00A9F209" w14:textId="77777777" w:rsidR="00887E96" w:rsidRPr="00A729FC" w:rsidRDefault="00887E96" w:rsidP="00887E96">
      <w:pPr>
        <w:jc w:val="center"/>
        <w:rPr>
          <w:rFonts w:ascii="Arial" w:hAnsi="Arial" w:cs="Arial"/>
          <w:b/>
          <w:bCs/>
        </w:rPr>
      </w:pPr>
      <w:r w:rsidRPr="00A729FC">
        <w:rPr>
          <w:rFonts w:ascii="Arial" w:hAnsi="Arial" w:cs="Arial"/>
          <w:b/>
          <w:bCs/>
        </w:rPr>
        <w:t>SECCIÓN IV</w:t>
      </w:r>
    </w:p>
    <w:p w14:paraId="12B6E25E" w14:textId="77777777" w:rsidR="00887E96" w:rsidRPr="00A729FC" w:rsidRDefault="00887E96" w:rsidP="00887E96">
      <w:pPr>
        <w:jc w:val="center"/>
        <w:rPr>
          <w:rFonts w:ascii="Arial" w:hAnsi="Arial" w:cs="Arial"/>
          <w:b/>
          <w:bCs/>
        </w:rPr>
      </w:pPr>
      <w:r w:rsidRPr="00A729FC">
        <w:rPr>
          <w:rFonts w:ascii="Arial" w:hAnsi="Arial" w:cs="Arial"/>
          <w:b/>
          <w:bCs/>
        </w:rPr>
        <w:t>DE LOS SERVICIOS DE SEGURIDAD PÚBLICA</w:t>
      </w:r>
    </w:p>
    <w:p w14:paraId="0D16F23D" w14:textId="77777777" w:rsidR="00887E96" w:rsidRPr="00A729FC" w:rsidRDefault="00887E96" w:rsidP="00887E96">
      <w:pPr>
        <w:jc w:val="both"/>
        <w:rPr>
          <w:rFonts w:ascii="Arial" w:hAnsi="Arial" w:cs="Arial"/>
          <w:b/>
          <w:bCs/>
        </w:rPr>
      </w:pPr>
    </w:p>
    <w:p w14:paraId="4457D514" w14:textId="77777777" w:rsidR="00887E96" w:rsidRPr="00A729FC" w:rsidRDefault="00887E96" w:rsidP="00887E96">
      <w:pPr>
        <w:ind w:right="50"/>
        <w:jc w:val="both"/>
        <w:rPr>
          <w:rFonts w:ascii="Arial" w:hAnsi="Arial" w:cs="Arial"/>
        </w:rPr>
      </w:pPr>
      <w:r w:rsidRPr="00A729FC">
        <w:rPr>
          <w:rFonts w:ascii="Arial" w:hAnsi="Arial" w:cs="Arial"/>
          <w:b/>
        </w:rPr>
        <w:t>ARTÍCULO 12.-</w:t>
      </w:r>
      <w:r w:rsidRPr="00A729FC">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A729FC">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78964A53" w14:textId="77777777" w:rsidR="00887E96" w:rsidRPr="00A729FC" w:rsidRDefault="00887E96" w:rsidP="00887E96">
      <w:pPr>
        <w:ind w:right="50"/>
        <w:jc w:val="both"/>
        <w:rPr>
          <w:rFonts w:ascii="Arial" w:hAnsi="Arial" w:cs="Arial"/>
          <w:bCs/>
        </w:rPr>
      </w:pPr>
    </w:p>
    <w:p w14:paraId="38AE4372" w14:textId="77777777" w:rsidR="00887E96" w:rsidRPr="00A729FC" w:rsidRDefault="00887E96" w:rsidP="00887E96">
      <w:pPr>
        <w:ind w:right="50"/>
        <w:jc w:val="both"/>
        <w:rPr>
          <w:rFonts w:ascii="Arial" w:hAnsi="Arial" w:cs="Arial"/>
        </w:rPr>
      </w:pPr>
      <w:r w:rsidRPr="00A729FC">
        <w:rPr>
          <w:rFonts w:ascii="Arial" w:hAnsi="Arial" w:cs="Arial"/>
        </w:rPr>
        <w:t>El pago de este derecho se efectuará en la Tesorería Municipal conforme a la siguiente tarifa:</w:t>
      </w:r>
    </w:p>
    <w:p w14:paraId="105E3878" w14:textId="77777777" w:rsidR="00887E96" w:rsidRPr="00A729FC" w:rsidRDefault="00887E96" w:rsidP="00887E96">
      <w:pPr>
        <w:tabs>
          <w:tab w:val="left" w:pos="862"/>
        </w:tabs>
        <w:jc w:val="both"/>
        <w:rPr>
          <w:rFonts w:ascii="Arial" w:hAnsi="Arial" w:cs="Arial"/>
        </w:rPr>
      </w:pPr>
    </w:p>
    <w:p w14:paraId="09A91516" w14:textId="77777777" w:rsidR="00887E96" w:rsidRPr="00A729FC" w:rsidRDefault="00887E96" w:rsidP="00887E96">
      <w:pPr>
        <w:tabs>
          <w:tab w:val="left" w:pos="862"/>
        </w:tabs>
        <w:jc w:val="both"/>
        <w:rPr>
          <w:rFonts w:ascii="Arial" w:hAnsi="Arial" w:cs="Arial"/>
        </w:rPr>
      </w:pPr>
      <w:r w:rsidRPr="00A729FC">
        <w:rPr>
          <w:rFonts w:ascii="Arial" w:hAnsi="Arial" w:cs="Arial"/>
        </w:rPr>
        <w:t xml:space="preserve">I.- Los propietarios de salones, centros, establecimientos o empresarios, para la celebración de fiestas familiares o sociales en general, cubrirán por concepto de derechos en beneficio de la seguridad pública, una cuota por cada reunión que se celebre de $155.00 por cada elemento.  En caso de concesión de servicio se cobrará $207.00 por cada elemento previo convenio con el ayuntamiento </w:t>
      </w:r>
    </w:p>
    <w:p w14:paraId="369A9707" w14:textId="77777777" w:rsidR="00887E96" w:rsidRPr="00A729FC" w:rsidRDefault="00887E96" w:rsidP="00887E96">
      <w:pPr>
        <w:tabs>
          <w:tab w:val="left" w:pos="862"/>
        </w:tabs>
        <w:jc w:val="both"/>
        <w:rPr>
          <w:rFonts w:ascii="Arial" w:hAnsi="Arial" w:cs="Arial"/>
        </w:rPr>
      </w:pPr>
    </w:p>
    <w:p w14:paraId="63A0BD8F" w14:textId="77777777" w:rsidR="00887E96" w:rsidRPr="00A729FC" w:rsidRDefault="00887E96" w:rsidP="00887E96">
      <w:pPr>
        <w:tabs>
          <w:tab w:val="left" w:pos="862"/>
        </w:tabs>
        <w:jc w:val="both"/>
        <w:rPr>
          <w:rFonts w:ascii="Arial" w:hAnsi="Arial" w:cs="Arial"/>
        </w:rPr>
      </w:pPr>
      <w:r w:rsidRPr="00A729FC">
        <w:rPr>
          <w:rFonts w:ascii="Arial" w:hAnsi="Arial" w:cs="Arial"/>
        </w:rPr>
        <w:t>II.- A las empresas dedicadas a la seguridad privada que operan en éste Municipio, pagarán una cuota anual equivalente a $3,997.00</w:t>
      </w:r>
    </w:p>
    <w:p w14:paraId="289504DF" w14:textId="77777777" w:rsidR="00887E96" w:rsidRPr="00A729FC" w:rsidRDefault="00887E96" w:rsidP="00887E96">
      <w:pPr>
        <w:jc w:val="both"/>
        <w:rPr>
          <w:rFonts w:ascii="Arial" w:hAnsi="Arial" w:cs="Arial"/>
        </w:rPr>
      </w:pPr>
    </w:p>
    <w:p w14:paraId="77E8A464" w14:textId="77777777" w:rsidR="00887E96" w:rsidRPr="00A729FC" w:rsidRDefault="00887E96" w:rsidP="00887E96">
      <w:pPr>
        <w:jc w:val="center"/>
        <w:rPr>
          <w:rFonts w:ascii="Arial" w:hAnsi="Arial" w:cs="Arial"/>
          <w:b/>
          <w:bCs/>
        </w:rPr>
      </w:pPr>
      <w:r w:rsidRPr="00A729FC">
        <w:rPr>
          <w:rFonts w:ascii="Arial" w:hAnsi="Arial" w:cs="Arial"/>
          <w:b/>
          <w:bCs/>
        </w:rPr>
        <w:t>SECCIÓN V</w:t>
      </w:r>
    </w:p>
    <w:p w14:paraId="32F7982D" w14:textId="77777777" w:rsidR="00887E96" w:rsidRPr="00A729FC" w:rsidRDefault="00887E96" w:rsidP="00887E96">
      <w:pPr>
        <w:jc w:val="center"/>
        <w:rPr>
          <w:rFonts w:ascii="Arial" w:hAnsi="Arial" w:cs="Arial"/>
          <w:b/>
          <w:bCs/>
        </w:rPr>
      </w:pPr>
      <w:r w:rsidRPr="00A729FC">
        <w:rPr>
          <w:rFonts w:ascii="Arial" w:hAnsi="Arial" w:cs="Arial"/>
          <w:b/>
          <w:bCs/>
        </w:rPr>
        <w:t>DE LOS SERVICIOS EN PANTEONES</w:t>
      </w:r>
    </w:p>
    <w:p w14:paraId="5F95B5F6" w14:textId="77777777" w:rsidR="00887E96" w:rsidRPr="00A729FC" w:rsidRDefault="00887E96" w:rsidP="00887E96">
      <w:pPr>
        <w:ind w:right="50"/>
        <w:jc w:val="both"/>
        <w:rPr>
          <w:rFonts w:ascii="Arial" w:hAnsi="Arial" w:cs="Arial"/>
          <w:bCs/>
        </w:rPr>
      </w:pPr>
    </w:p>
    <w:p w14:paraId="0D728060" w14:textId="77777777" w:rsidR="00887E96" w:rsidRPr="00A729FC" w:rsidRDefault="00887E96" w:rsidP="00887E96">
      <w:pPr>
        <w:ind w:right="50"/>
        <w:jc w:val="both"/>
        <w:rPr>
          <w:rFonts w:ascii="Arial" w:hAnsi="Arial" w:cs="Arial"/>
          <w:bCs/>
        </w:rPr>
      </w:pPr>
      <w:r w:rsidRPr="00A729FC">
        <w:rPr>
          <w:rFonts w:ascii="Arial" w:hAnsi="Arial" w:cs="Arial"/>
          <w:b/>
        </w:rPr>
        <w:t>ARTÍCULO 13.-</w:t>
      </w:r>
      <w:r w:rsidRPr="00A729FC">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14:paraId="7CB3ACD3" w14:textId="77777777" w:rsidR="00887E96" w:rsidRPr="00A729FC" w:rsidRDefault="00887E96" w:rsidP="00887E96">
      <w:pPr>
        <w:ind w:right="50"/>
        <w:jc w:val="both"/>
        <w:rPr>
          <w:rFonts w:ascii="Arial" w:hAnsi="Arial" w:cs="Arial"/>
          <w:bCs/>
          <w:sz w:val="12"/>
          <w:szCs w:val="12"/>
        </w:rPr>
      </w:pPr>
    </w:p>
    <w:p w14:paraId="13FA2593" w14:textId="77777777" w:rsidR="00887E96" w:rsidRPr="00A729FC" w:rsidRDefault="00887E96" w:rsidP="00887E96">
      <w:pPr>
        <w:ind w:right="50"/>
        <w:jc w:val="both"/>
        <w:rPr>
          <w:rFonts w:ascii="Arial" w:hAnsi="Arial" w:cs="Arial"/>
        </w:rPr>
      </w:pPr>
      <w:r w:rsidRPr="00A729FC">
        <w:rPr>
          <w:rFonts w:ascii="Arial" w:hAnsi="Arial" w:cs="Arial"/>
        </w:rPr>
        <w:t>El pago de este derecho se causará conforme a los conceptos siguientes:</w:t>
      </w:r>
    </w:p>
    <w:p w14:paraId="7E8022E2" w14:textId="77777777" w:rsidR="00887E96" w:rsidRPr="00A729FC" w:rsidRDefault="00887E96" w:rsidP="00887E96">
      <w:pPr>
        <w:jc w:val="both"/>
        <w:rPr>
          <w:rFonts w:ascii="Arial" w:hAnsi="Arial" w:cs="Arial"/>
          <w:b/>
          <w:sz w:val="12"/>
          <w:szCs w:val="12"/>
        </w:rPr>
      </w:pPr>
    </w:p>
    <w:p w14:paraId="14C737EF" w14:textId="77777777" w:rsidR="00887E96" w:rsidRPr="00A729FC" w:rsidRDefault="00887E96" w:rsidP="00887E96">
      <w:pPr>
        <w:tabs>
          <w:tab w:val="left" w:pos="7725"/>
        </w:tabs>
        <w:jc w:val="both"/>
        <w:rPr>
          <w:rFonts w:ascii="Arial" w:hAnsi="Arial" w:cs="Arial"/>
          <w:b/>
          <w:bCs/>
        </w:rPr>
      </w:pPr>
      <w:r w:rsidRPr="00A729FC">
        <w:rPr>
          <w:rFonts w:ascii="Arial" w:hAnsi="Arial" w:cs="Arial"/>
          <w:b/>
          <w:bCs/>
        </w:rPr>
        <w:t>CATEGORÍA</w:t>
      </w:r>
    </w:p>
    <w:p w14:paraId="39B97ACE" w14:textId="77777777" w:rsidR="00887E96" w:rsidRPr="00A729FC" w:rsidRDefault="00887E96" w:rsidP="00887E96">
      <w:pPr>
        <w:jc w:val="both"/>
        <w:rPr>
          <w:rFonts w:ascii="Arial" w:hAnsi="Arial" w:cs="Arial"/>
        </w:rPr>
      </w:pPr>
    </w:p>
    <w:p w14:paraId="1BA90668" w14:textId="77777777" w:rsidR="00887E96" w:rsidRPr="00A729FC" w:rsidRDefault="00887E96" w:rsidP="00887E96">
      <w:pPr>
        <w:tabs>
          <w:tab w:val="left" w:pos="7725"/>
        </w:tabs>
        <w:jc w:val="both"/>
        <w:rPr>
          <w:rFonts w:ascii="Arial" w:hAnsi="Arial" w:cs="Arial"/>
        </w:rPr>
      </w:pPr>
      <w:r w:rsidRPr="00A729FC">
        <w:rPr>
          <w:rFonts w:ascii="Arial" w:hAnsi="Arial" w:cs="Arial"/>
        </w:rPr>
        <w:t>I.- Las autorizaciones de traslado de cadáveres o restos a cementerios del Municipio $472.00.</w:t>
      </w:r>
    </w:p>
    <w:p w14:paraId="3E6787E4" w14:textId="77777777" w:rsidR="00887E96" w:rsidRPr="00A729FC" w:rsidRDefault="00887E96" w:rsidP="00887E96">
      <w:pPr>
        <w:tabs>
          <w:tab w:val="left" w:pos="7725"/>
        </w:tabs>
        <w:jc w:val="both"/>
        <w:rPr>
          <w:rFonts w:ascii="Arial" w:hAnsi="Arial" w:cs="Arial"/>
          <w:b/>
        </w:rPr>
      </w:pPr>
    </w:p>
    <w:p w14:paraId="24D513F1" w14:textId="77777777" w:rsidR="00887E96" w:rsidRPr="00A729FC" w:rsidRDefault="00887E96" w:rsidP="00887E96">
      <w:pPr>
        <w:tabs>
          <w:tab w:val="left" w:pos="7725"/>
        </w:tabs>
        <w:jc w:val="both"/>
        <w:rPr>
          <w:rFonts w:ascii="Arial" w:hAnsi="Arial" w:cs="Arial"/>
        </w:rPr>
      </w:pPr>
      <w:r w:rsidRPr="00A729FC">
        <w:rPr>
          <w:rFonts w:ascii="Arial" w:hAnsi="Arial" w:cs="Arial"/>
        </w:rPr>
        <w:t>II.- Las autorizaciones de construc</w:t>
      </w:r>
      <w:r>
        <w:rPr>
          <w:rFonts w:ascii="Arial" w:hAnsi="Arial" w:cs="Arial"/>
        </w:rPr>
        <w:t>ción, ampliación, remodelación de</w:t>
      </w:r>
      <w:r w:rsidRPr="00A729FC">
        <w:rPr>
          <w:rFonts w:ascii="Arial" w:hAnsi="Arial" w:cs="Arial"/>
        </w:rPr>
        <w:t xml:space="preserve"> lapidas y/o capillas $240.00</w:t>
      </w:r>
    </w:p>
    <w:p w14:paraId="1D6ABD6C" w14:textId="77777777" w:rsidR="00887E96" w:rsidRPr="00A729FC" w:rsidRDefault="00887E96" w:rsidP="00887E96">
      <w:pPr>
        <w:tabs>
          <w:tab w:val="left" w:pos="7725"/>
        </w:tabs>
        <w:jc w:val="both"/>
        <w:rPr>
          <w:rFonts w:ascii="Arial" w:hAnsi="Arial" w:cs="Arial"/>
        </w:rPr>
      </w:pPr>
      <w:r w:rsidRPr="00A729FC">
        <w:rPr>
          <w:rFonts w:ascii="Arial" w:hAnsi="Arial" w:cs="Arial"/>
        </w:rPr>
        <w:t xml:space="preserve">         </w:t>
      </w:r>
    </w:p>
    <w:p w14:paraId="22F1ACE8" w14:textId="77777777" w:rsidR="00887E96" w:rsidRPr="00A729FC" w:rsidRDefault="00887E96" w:rsidP="00887E96">
      <w:pPr>
        <w:tabs>
          <w:tab w:val="left" w:pos="7725"/>
        </w:tabs>
        <w:jc w:val="both"/>
        <w:rPr>
          <w:rFonts w:ascii="Arial" w:hAnsi="Arial" w:cs="Arial"/>
        </w:rPr>
      </w:pPr>
      <w:r w:rsidRPr="00A729FC">
        <w:rPr>
          <w:rFonts w:ascii="Arial" w:hAnsi="Arial" w:cs="Arial"/>
        </w:rPr>
        <w:t>III.-Para el otorgamiento de permiso de construcción el solicitante deberá contratar el servicio de limpieza por concepto de (retiro de escombro, basura o desorden en el panteón). $1</w:t>
      </w:r>
      <w:r>
        <w:rPr>
          <w:rFonts w:ascii="Arial" w:hAnsi="Arial" w:cs="Arial"/>
        </w:rPr>
        <w:t>00</w:t>
      </w:r>
      <w:r w:rsidRPr="00A729FC">
        <w:rPr>
          <w:rFonts w:ascii="Arial" w:hAnsi="Arial" w:cs="Arial"/>
        </w:rPr>
        <w:t>.00</w:t>
      </w:r>
    </w:p>
    <w:p w14:paraId="2C82FD80" w14:textId="77777777" w:rsidR="00887E96" w:rsidRPr="00A729FC" w:rsidRDefault="00887E96" w:rsidP="00887E96">
      <w:pPr>
        <w:tabs>
          <w:tab w:val="left" w:pos="7725"/>
        </w:tabs>
        <w:jc w:val="both"/>
        <w:rPr>
          <w:rFonts w:ascii="Arial" w:hAnsi="Arial" w:cs="Arial"/>
        </w:rPr>
      </w:pPr>
    </w:p>
    <w:p w14:paraId="3843DA56" w14:textId="77777777" w:rsidR="00887E96" w:rsidRPr="00A729FC" w:rsidRDefault="00887E96" w:rsidP="00887E96">
      <w:pPr>
        <w:tabs>
          <w:tab w:val="left" w:pos="7725"/>
        </w:tabs>
        <w:jc w:val="both"/>
        <w:rPr>
          <w:rFonts w:ascii="Arial" w:hAnsi="Arial" w:cs="Arial"/>
        </w:rPr>
      </w:pPr>
      <w:r w:rsidRPr="00A729FC">
        <w:rPr>
          <w:rFonts w:ascii="Arial" w:hAnsi="Arial" w:cs="Arial"/>
        </w:rPr>
        <w:t>IV.-   Servicios de inhumación   $ 461.00</w:t>
      </w:r>
    </w:p>
    <w:p w14:paraId="1E1BEFFC" w14:textId="77777777" w:rsidR="00887E96" w:rsidRPr="00A729FC" w:rsidRDefault="00887E96" w:rsidP="00887E96">
      <w:pPr>
        <w:tabs>
          <w:tab w:val="left" w:pos="7725"/>
        </w:tabs>
        <w:jc w:val="both"/>
        <w:rPr>
          <w:rFonts w:ascii="Arial" w:hAnsi="Arial" w:cs="Arial"/>
        </w:rPr>
      </w:pPr>
      <w:r w:rsidRPr="00A729FC">
        <w:rPr>
          <w:rFonts w:ascii="Arial" w:hAnsi="Arial" w:cs="Arial"/>
        </w:rPr>
        <w:tab/>
      </w:r>
    </w:p>
    <w:p w14:paraId="30D248C0" w14:textId="77777777" w:rsidR="00887E96" w:rsidRPr="00A729FC" w:rsidRDefault="00887E96" w:rsidP="00887E96">
      <w:pPr>
        <w:tabs>
          <w:tab w:val="left" w:pos="7725"/>
        </w:tabs>
        <w:jc w:val="both"/>
        <w:rPr>
          <w:rFonts w:ascii="Arial" w:hAnsi="Arial" w:cs="Arial"/>
        </w:rPr>
      </w:pPr>
      <w:r w:rsidRPr="00A729FC">
        <w:rPr>
          <w:rFonts w:ascii="Arial" w:hAnsi="Arial" w:cs="Arial"/>
        </w:rPr>
        <w:lastRenderedPageBreak/>
        <w:t>V.-  Servicios de exhumación $ 461.00</w:t>
      </w:r>
    </w:p>
    <w:p w14:paraId="0E3DBC0E" w14:textId="77777777" w:rsidR="00887E96" w:rsidRPr="00A729FC" w:rsidRDefault="00887E96" w:rsidP="00887E96">
      <w:pPr>
        <w:tabs>
          <w:tab w:val="left" w:pos="7725"/>
        </w:tabs>
        <w:jc w:val="both"/>
        <w:rPr>
          <w:rFonts w:ascii="Arial" w:hAnsi="Arial" w:cs="Arial"/>
        </w:rPr>
      </w:pPr>
    </w:p>
    <w:p w14:paraId="71641171" w14:textId="77777777" w:rsidR="00887E96" w:rsidRPr="00A729FC" w:rsidRDefault="00887E96" w:rsidP="00887E96">
      <w:pPr>
        <w:tabs>
          <w:tab w:val="left" w:pos="7725"/>
        </w:tabs>
        <w:jc w:val="both"/>
        <w:rPr>
          <w:rFonts w:ascii="Arial" w:hAnsi="Arial" w:cs="Arial"/>
        </w:rPr>
      </w:pPr>
      <w:r w:rsidRPr="00A729FC">
        <w:rPr>
          <w:rFonts w:ascii="Arial" w:hAnsi="Arial" w:cs="Arial"/>
        </w:rPr>
        <w:t>VI.-   Servicios de re inhumación $ 155.00</w:t>
      </w:r>
    </w:p>
    <w:p w14:paraId="26FE0A46" w14:textId="77777777" w:rsidR="00887E96" w:rsidRPr="00A729FC" w:rsidRDefault="00887E96" w:rsidP="00887E96">
      <w:pPr>
        <w:tabs>
          <w:tab w:val="left" w:pos="7725"/>
        </w:tabs>
        <w:jc w:val="both"/>
        <w:rPr>
          <w:rFonts w:ascii="Arial" w:hAnsi="Arial" w:cs="Arial"/>
        </w:rPr>
      </w:pPr>
      <w:r w:rsidRPr="00A729FC">
        <w:rPr>
          <w:rFonts w:ascii="Arial" w:hAnsi="Arial" w:cs="Arial"/>
        </w:rPr>
        <w:tab/>
      </w:r>
    </w:p>
    <w:p w14:paraId="7ADCDA65" w14:textId="77777777" w:rsidR="00887E96" w:rsidRPr="00A729FC" w:rsidRDefault="00887E96" w:rsidP="00887E96">
      <w:pPr>
        <w:jc w:val="both"/>
        <w:rPr>
          <w:rFonts w:ascii="Arial" w:hAnsi="Arial" w:cs="Arial"/>
        </w:rPr>
      </w:pPr>
      <w:r w:rsidRPr="00A729FC">
        <w:rPr>
          <w:rFonts w:ascii="Arial" w:hAnsi="Arial" w:cs="Arial"/>
        </w:rPr>
        <w:t>VII.-  Depósitos de restos en nichos o gavetas $ 155.00</w:t>
      </w:r>
    </w:p>
    <w:p w14:paraId="05B35306" w14:textId="77777777" w:rsidR="00887E96" w:rsidRPr="00A729FC" w:rsidRDefault="00887E96" w:rsidP="00887E96">
      <w:pPr>
        <w:tabs>
          <w:tab w:val="left" w:pos="7725"/>
        </w:tabs>
        <w:jc w:val="both"/>
        <w:rPr>
          <w:rFonts w:ascii="Arial" w:hAnsi="Arial" w:cs="Arial"/>
        </w:rPr>
      </w:pPr>
    </w:p>
    <w:p w14:paraId="4B84CA3F" w14:textId="77777777" w:rsidR="00887E96" w:rsidRPr="00A729FC" w:rsidRDefault="00887E96" w:rsidP="00887E96">
      <w:pPr>
        <w:tabs>
          <w:tab w:val="left" w:pos="7725"/>
        </w:tabs>
        <w:jc w:val="both"/>
        <w:rPr>
          <w:rFonts w:ascii="Arial" w:hAnsi="Arial" w:cs="Arial"/>
        </w:rPr>
      </w:pPr>
      <w:r w:rsidRPr="00A729FC">
        <w:rPr>
          <w:rFonts w:ascii="Arial" w:hAnsi="Arial" w:cs="Arial"/>
        </w:rPr>
        <w:t xml:space="preserve">VIII.- La autorización de construcción, reconstrucción o profundización de fosas $240.00 </w:t>
      </w:r>
    </w:p>
    <w:p w14:paraId="404FAE26" w14:textId="77777777" w:rsidR="00887E96" w:rsidRPr="00A729FC" w:rsidRDefault="00887E96" w:rsidP="00887E96">
      <w:pPr>
        <w:tabs>
          <w:tab w:val="left" w:pos="7725"/>
        </w:tabs>
        <w:jc w:val="both"/>
        <w:rPr>
          <w:rFonts w:ascii="Arial" w:hAnsi="Arial" w:cs="Arial"/>
        </w:rPr>
      </w:pPr>
    </w:p>
    <w:p w14:paraId="4BD8CAC9" w14:textId="77777777" w:rsidR="00887E96" w:rsidRPr="00A729FC" w:rsidRDefault="00887E96" w:rsidP="00887E96">
      <w:pPr>
        <w:tabs>
          <w:tab w:val="left" w:pos="7725"/>
        </w:tabs>
        <w:jc w:val="both"/>
        <w:rPr>
          <w:rFonts w:ascii="Arial" w:hAnsi="Arial" w:cs="Arial"/>
        </w:rPr>
      </w:pPr>
      <w:r w:rsidRPr="00A729FC">
        <w:rPr>
          <w:rFonts w:ascii="Arial" w:hAnsi="Arial" w:cs="Arial"/>
        </w:rPr>
        <w:t>IX.- Reexpedición de título o cambio de titular de lote $ 230.00</w:t>
      </w:r>
    </w:p>
    <w:p w14:paraId="56E858D6" w14:textId="77777777" w:rsidR="00887E96" w:rsidRPr="00A729FC" w:rsidRDefault="00887E96" w:rsidP="00887E96">
      <w:pPr>
        <w:tabs>
          <w:tab w:val="left" w:pos="7725"/>
        </w:tabs>
        <w:jc w:val="both"/>
        <w:rPr>
          <w:rFonts w:ascii="Arial" w:hAnsi="Arial" w:cs="Arial"/>
        </w:rPr>
      </w:pPr>
    </w:p>
    <w:p w14:paraId="2AA4DF16" w14:textId="77777777" w:rsidR="00887E96" w:rsidRPr="00A729FC" w:rsidRDefault="00887E96" w:rsidP="00887E96">
      <w:pPr>
        <w:tabs>
          <w:tab w:val="left" w:pos="7725"/>
        </w:tabs>
        <w:jc w:val="both"/>
        <w:rPr>
          <w:rFonts w:ascii="Arial" w:hAnsi="Arial" w:cs="Arial"/>
        </w:rPr>
      </w:pPr>
      <w:r w:rsidRPr="00A729FC">
        <w:rPr>
          <w:rFonts w:ascii="Arial" w:hAnsi="Arial" w:cs="Arial"/>
        </w:rPr>
        <w:t xml:space="preserve">X.-   Por la adquisición de lotes    </w:t>
      </w:r>
    </w:p>
    <w:p w14:paraId="120F2490" w14:textId="77777777" w:rsidR="00887E96" w:rsidRPr="00A729FC" w:rsidRDefault="00887E96" w:rsidP="00887E96">
      <w:pPr>
        <w:tabs>
          <w:tab w:val="left" w:pos="7725"/>
        </w:tabs>
        <w:jc w:val="both"/>
        <w:rPr>
          <w:rFonts w:ascii="Arial" w:hAnsi="Arial" w:cs="Arial"/>
          <w:sz w:val="12"/>
          <w:szCs w:val="12"/>
        </w:rPr>
      </w:pPr>
    </w:p>
    <w:p w14:paraId="69FA6C6C" w14:textId="77777777" w:rsidR="00887E96" w:rsidRPr="00A729FC" w:rsidRDefault="00887E96" w:rsidP="00887E96">
      <w:pPr>
        <w:ind w:firstLine="284"/>
        <w:jc w:val="both"/>
        <w:rPr>
          <w:rFonts w:ascii="Arial" w:hAnsi="Arial" w:cs="Arial"/>
        </w:rPr>
      </w:pPr>
      <w:r w:rsidRPr="00A729FC">
        <w:rPr>
          <w:rFonts w:ascii="Arial" w:hAnsi="Arial" w:cs="Arial"/>
        </w:rPr>
        <w:t xml:space="preserve">1.- Sección capillas (medidas 3x3) </w:t>
      </w:r>
      <w:r>
        <w:rPr>
          <w:rFonts w:ascii="Arial" w:hAnsi="Arial" w:cs="Arial"/>
        </w:rPr>
        <w:tab/>
      </w:r>
      <w:r w:rsidRPr="00A729FC">
        <w:rPr>
          <w:rFonts w:ascii="Arial" w:hAnsi="Arial" w:cs="Arial"/>
        </w:rPr>
        <w:t>$200.00 m2</w:t>
      </w:r>
    </w:p>
    <w:p w14:paraId="471E4958" w14:textId="77777777" w:rsidR="00887E96" w:rsidRPr="00A729FC" w:rsidRDefault="00887E96" w:rsidP="00887E96">
      <w:pPr>
        <w:tabs>
          <w:tab w:val="left" w:pos="4253"/>
        </w:tabs>
        <w:ind w:firstLine="284"/>
        <w:jc w:val="both"/>
        <w:rPr>
          <w:rFonts w:ascii="Arial" w:hAnsi="Arial" w:cs="Arial"/>
          <w:b/>
        </w:rPr>
      </w:pPr>
      <w:r w:rsidRPr="00A729FC">
        <w:rPr>
          <w:rFonts w:ascii="Arial" w:hAnsi="Arial" w:cs="Arial"/>
        </w:rPr>
        <w:t xml:space="preserve">2.- Sección lápidas (medidas 2x3)  </w:t>
      </w:r>
      <w:r>
        <w:rPr>
          <w:rFonts w:ascii="Arial" w:hAnsi="Arial" w:cs="Arial"/>
        </w:rPr>
        <w:tab/>
      </w:r>
      <w:r w:rsidRPr="00A729FC">
        <w:rPr>
          <w:rFonts w:ascii="Arial" w:hAnsi="Arial" w:cs="Arial"/>
        </w:rPr>
        <w:t>$ 200.00 m2</w:t>
      </w:r>
    </w:p>
    <w:p w14:paraId="6FF09433" w14:textId="77777777" w:rsidR="00887E96" w:rsidRPr="00A729FC" w:rsidRDefault="00887E96" w:rsidP="00887E96">
      <w:pPr>
        <w:tabs>
          <w:tab w:val="left" w:pos="4253"/>
        </w:tabs>
        <w:ind w:firstLine="284"/>
        <w:jc w:val="both"/>
        <w:rPr>
          <w:rFonts w:ascii="Arial" w:hAnsi="Arial" w:cs="Arial"/>
        </w:rPr>
      </w:pPr>
      <w:r w:rsidRPr="00A729FC">
        <w:rPr>
          <w:rFonts w:ascii="Arial" w:hAnsi="Arial" w:cs="Arial"/>
        </w:rPr>
        <w:t xml:space="preserve">3.- Sección niños (medidas 1.5 x 1.5)  </w:t>
      </w:r>
      <w:r>
        <w:rPr>
          <w:rFonts w:ascii="Arial" w:hAnsi="Arial" w:cs="Arial"/>
        </w:rPr>
        <w:tab/>
      </w:r>
      <w:r w:rsidRPr="00A729FC">
        <w:rPr>
          <w:rFonts w:ascii="Arial" w:hAnsi="Arial" w:cs="Arial"/>
        </w:rPr>
        <w:t>$ 239.50 m2</w:t>
      </w:r>
    </w:p>
    <w:p w14:paraId="7B72638E" w14:textId="77777777" w:rsidR="00887E96" w:rsidRPr="00A729FC" w:rsidRDefault="00887E96" w:rsidP="00887E96">
      <w:pPr>
        <w:tabs>
          <w:tab w:val="left" w:pos="7725"/>
        </w:tabs>
        <w:ind w:firstLine="284"/>
        <w:jc w:val="both"/>
        <w:rPr>
          <w:rFonts w:ascii="Arial" w:hAnsi="Arial" w:cs="Arial"/>
          <w:sz w:val="10"/>
          <w:szCs w:val="10"/>
        </w:rPr>
      </w:pPr>
    </w:p>
    <w:p w14:paraId="6E6248AD" w14:textId="77777777" w:rsidR="00887E96" w:rsidRDefault="00887E96" w:rsidP="00887E96">
      <w:pPr>
        <w:tabs>
          <w:tab w:val="left" w:pos="7725"/>
        </w:tabs>
        <w:jc w:val="both"/>
        <w:rPr>
          <w:rFonts w:ascii="Arial" w:hAnsi="Arial" w:cs="Arial"/>
        </w:rPr>
      </w:pPr>
      <w:r w:rsidRPr="00A729FC">
        <w:rPr>
          <w:rFonts w:ascii="Arial" w:hAnsi="Arial" w:cs="Arial"/>
        </w:rPr>
        <w:t>XI.-  Por la adquisición de lotes previsión a futuro  $615.00 m2</w:t>
      </w:r>
    </w:p>
    <w:p w14:paraId="4B8B0C0F" w14:textId="77777777" w:rsidR="00887E96" w:rsidRPr="00A729FC" w:rsidRDefault="00887E96" w:rsidP="00887E96">
      <w:pPr>
        <w:tabs>
          <w:tab w:val="left" w:pos="7725"/>
        </w:tabs>
        <w:jc w:val="both"/>
        <w:rPr>
          <w:rFonts w:ascii="Arial" w:hAnsi="Arial" w:cs="Arial"/>
        </w:rPr>
      </w:pPr>
    </w:p>
    <w:p w14:paraId="305A74FD" w14:textId="77777777" w:rsidR="00887E96" w:rsidRPr="00A729FC" w:rsidRDefault="00887E96" w:rsidP="00887E96">
      <w:pPr>
        <w:jc w:val="both"/>
        <w:rPr>
          <w:rFonts w:ascii="Arial" w:hAnsi="Arial" w:cs="Arial"/>
        </w:rPr>
      </w:pPr>
      <w:r w:rsidRPr="00A729FC">
        <w:rPr>
          <w:rFonts w:ascii="Arial" w:hAnsi="Arial" w:cs="Arial"/>
        </w:rPr>
        <w:t xml:space="preserve">XII.-Los servicios de panteones podrían ser concesionados por el R. Ayuntamiento a personas físicas morales cuando demuestren tener la capacidad e infraestructura necesaria para prestar dichos servicios. En caso de concesionarse los servicios de panteón, solo serán concesionados los servicios de inhumación, exhumación, y excavación de fosas. </w:t>
      </w:r>
    </w:p>
    <w:p w14:paraId="1946EA13" w14:textId="77777777" w:rsidR="00887E96" w:rsidRPr="00A729FC" w:rsidRDefault="00887E96" w:rsidP="00887E96">
      <w:pPr>
        <w:jc w:val="both"/>
        <w:rPr>
          <w:rFonts w:ascii="Arial" w:hAnsi="Arial" w:cs="Arial"/>
        </w:rPr>
      </w:pPr>
    </w:p>
    <w:p w14:paraId="508E9E69" w14:textId="77777777" w:rsidR="00887E96" w:rsidRPr="00A729FC" w:rsidRDefault="00887E96" w:rsidP="00887E96">
      <w:pPr>
        <w:widowControl w:val="0"/>
        <w:tabs>
          <w:tab w:val="left" w:pos="567"/>
        </w:tabs>
        <w:jc w:val="both"/>
        <w:rPr>
          <w:rFonts w:ascii="Arial" w:hAnsi="Arial" w:cs="Arial"/>
        </w:rPr>
      </w:pPr>
      <w:r w:rsidRPr="00A729FC">
        <w:rPr>
          <w:rFonts w:ascii="Arial" w:hAnsi="Arial" w:cs="Arial"/>
        </w:rPr>
        <w:t>Las tarifas que los concesionarios cobrarán por cada servicio serán:</w:t>
      </w:r>
    </w:p>
    <w:p w14:paraId="0A60153D" w14:textId="77777777" w:rsidR="00887E96" w:rsidRPr="00A729FC" w:rsidRDefault="00887E96" w:rsidP="00887E96">
      <w:pPr>
        <w:widowControl w:val="0"/>
        <w:tabs>
          <w:tab w:val="left" w:pos="567"/>
        </w:tabs>
        <w:jc w:val="both"/>
        <w:rPr>
          <w:rFonts w:ascii="Arial" w:hAnsi="Arial" w:cs="Arial"/>
        </w:rPr>
      </w:pPr>
    </w:p>
    <w:p w14:paraId="231B78A3" w14:textId="77777777" w:rsidR="00887E96" w:rsidRPr="00A729FC" w:rsidRDefault="00887E96" w:rsidP="00887E96">
      <w:pPr>
        <w:ind w:left="360" w:right="50"/>
        <w:jc w:val="both"/>
        <w:rPr>
          <w:rFonts w:ascii="Arial" w:hAnsi="Arial" w:cs="Arial"/>
        </w:rPr>
      </w:pPr>
      <w:r w:rsidRPr="00A729FC">
        <w:rPr>
          <w:rFonts w:ascii="Arial" w:hAnsi="Arial" w:cs="Arial"/>
        </w:rPr>
        <w:t xml:space="preserve">1.- Por inhumación con fosa sin ademe               $ 1,040.00   </w:t>
      </w:r>
    </w:p>
    <w:p w14:paraId="6FEFD6E2" w14:textId="77777777" w:rsidR="00887E96" w:rsidRPr="00A729FC" w:rsidRDefault="00887E96" w:rsidP="00887E96">
      <w:pPr>
        <w:ind w:left="360" w:right="50"/>
        <w:jc w:val="both"/>
        <w:rPr>
          <w:rFonts w:ascii="Arial" w:hAnsi="Arial" w:cs="Arial"/>
          <w:b/>
        </w:rPr>
      </w:pPr>
      <w:r w:rsidRPr="00A729FC">
        <w:rPr>
          <w:rFonts w:ascii="Arial" w:hAnsi="Arial" w:cs="Arial"/>
        </w:rPr>
        <w:t>2.- Por inhumación con fosa con ademe              $ 2,318.00</w:t>
      </w:r>
    </w:p>
    <w:p w14:paraId="5F139BDA" w14:textId="77777777" w:rsidR="00887E96" w:rsidRPr="00A729FC" w:rsidRDefault="00887E96" w:rsidP="00887E96">
      <w:pPr>
        <w:ind w:left="360" w:right="50"/>
        <w:jc w:val="both"/>
        <w:rPr>
          <w:rFonts w:ascii="Arial" w:hAnsi="Arial" w:cs="Arial"/>
          <w:b/>
        </w:rPr>
      </w:pPr>
      <w:r w:rsidRPr="00A729FC">
        <w:rPr>
          <w:rFonts w:ascii="Arial" w:hAnsi="Arial" w:cs="Arial"/>
        </w:rPr>
        <w:t xml:space="preserve">3.- Por exhumación de restos                               $ 880.00  </w:t>
      </w:r>
    </w:p>
    <w:p w14:paraId="0E4EEEDD" w14:textId="77777777" w:rsidR="00887E96" w:rsidRPr="00A729FC" w:rsidRDefault="00887E96" w:rsidP="00887E96">
      <w:pPr>
        <w:jc w:val="both"/>
        <w:rPr>
          <w:rFonts w:ascii="Arial" w:hAnsi="Arial" w:cs="Arial"/>
        </w:rPr>
      </w:pPr>
    </w:p>
    <w:p w14:paraId="052E40A6" w14:textId="77777777" w:rsidR="00887E96" w:rsidRPr="00A729FC" w:rsidRDefault="00887E96" w:rsidP="00887E96">
      <w:pPr>
        <w:jc w:val="center"/>
        <w:rPr>
          <w:rFonts w:ascii="Arial" w:hAnsi="Arial" w:cs="Arial"/>
          <w:b/>
          <w:bCs/>
        </w:rPr>
      </w:pPr>
      <w:r w:rsidRPr="00A729FC">
        <w:rPr>
          <w:rFonts w:ascii="Arial" w:hAnsi="Arial" w:cs="Arial"/>
          <w:b/>
          <w:bCs/>
        </w:rPr>
        <w:lastRenderedPageBreak/>
        <w:t>SECCIÓN VI</w:t>
      </w:r>
    </w:p>
    <w:p w14:paraId="5A72C1CC" w14:textId="77777777" w:rsidR="00887E96" w:rsidRPr="00A729FC" w:rsidRDefault="00887E96" w:rsidP="00887E96">
      <w:pPr>
        <w:jc w:val="center"/>
        <w:rPr>
          <w:rFonts w:ascii="Arial" w:hAnsi="Arial" w:cs="Arial"/>
          <w:b/>
          <w:bCs/>
        </w:rPr>
      </w:pPr>
      <w:r w:rsidRPr="00A729FC">
        <w:rPr>
          <w:rFonts w:ascii="Arial" w:hAnsi="Arial" w:cs="Arial"/>
          <w:b/>
          <w:bCs/>
        </w:rPr>
        <w:t>DE LOS SERVICIOS DE TRÁNSITO</w:t>
      </w:r>
    </w:p>
    <w:p w14:paraId="7F81905D" w14:textId="77777777" w:rsidR="00887E96" w:rsidRPr="00A729FC" w:rsidRDefault="00887E96" w:rsidP="00887E96">
      <w:pPr>
        <w:ind w:right="50"/>
        <w:jc w:val="both"/>
        <w:rPr>
          <w:rFonts w:ascii="Arial" w:hAnsi="Arial" w:cs="Arial"/>
          <w:bCs/>
        </w:rPr>
      </w:pPr>
    </w:p>
    <w:p w14:paraId="288C3726" w14:textId="77777777" w:rsidR="00887E96" w:rsidRPr="00A729FC" w:rsidRDefault="00887E96" w:rsidP="00887E96">
      <w:pPr>
        <w:ind w:right="50"/>
        <w:jc w:val="both"/>
        <w:rPr>
          <w:rFonts w:ascii="Arial" w:hAnsi="Arial" w:cs="Arial"/>
        </w:rPr>
      </w:pPr>
      <w:r w:rsidRPr="00A729FC">
        <w:rPr>
          <w:rFonts w:ascii="Arial" w:hAnsi="Arial" w:cs="Arial"/>
          <w:b/>
        </w:rPr>
        <w:t>ARTÍCULO 14.-</w:t>
      </w:r>
      <w:r w:rsidRPr="00A729FC">
        <w:rPr>
          <w:rFonts w:ascii="Arial" w:hAnsi="Arial" w:cs="Arial"/>
          <w:bCs/>
        </w:rPr>
        <w:t xml:space="preserve"> Son objeto de estos derechos, los servicios que presten las autoridades en materia de tránsito municipal </w:t>
      </w:r>
      <w:r w:rsidRPr="00A729FC">
        <w:rPr>
          <w:rFonts w:ascii="Arial" w:hAnsi="Arial" w:cs="Arial"/>
        </w:rPr>
        <w:t>y se pagarán las cuotas siguientes por los conceptos de:</w:t>
      </w:r>
    </w:p>
    <w:p w14:paraId="262C6DEB" w14:textId="77777777" w:rsidR="00887E96" w:rsidRPr="00A729FC" w:rsidRDefault="00887E96" w:rsidP="00887E96">
      <w:pPr>
        <w:ind w:right="50"/>
        <w:jc w:val="both"/>
        <w:rPr>
          <w:rFonts w:ascii="Arial" w:hAnsi="Arial" w:cs="Arial"/>
        </w:rPr>
      </w:pPr>
    </w:p>
    <w:p w14:paraId="1181A44B" w14:textId="77777777" w:rsidR="00887E96" w:rsidRPr="00A729FC" w:rsidRDefault="00887E96" w:rsidP="00887E96">
      <w:pPr>
        <w:jc w:val="both"/>
        <w:rPr>
          <w:rFonts w:ascii="Arial" w:hAnsi="Arial" w:cs="Arial"/>
        </w:rPr>
      </w:pPr>
      <w:r w:rsidRPr="00A729FC">
        <w:rPr>
          <w:rFonts w:ascii="Arial" w:hAnsi="Arial" w:cs="Arial"/>
        </w:rPr>
        <w:t>Se establece como fecha límite el 31 de marzo, para el pago del derecho de ruta anual de automóviles de sitio y de la ocupación de la vía pública.</w:t>
      </w:r>
    </w:p>
    <w:p w14:paraId="35889582" w14:textId="77777777" w:rsidR="00887E96" w:rsidRPr="00A729FC" w:rsidRDefault="00887E96" w:rsidP="00887E96">
      <w:pPr>
        <w:jc w:val="both"/>
        <w:rPr>
          <w:rFonts w:ascii="Arial" w:hAnsi="Arial" w:cs="Arial"/>
        </w:rPr>
      </w:pPr>
    </w:p>
    <w:tbl>
      <w:tblPr>
        <w:tblStyle w:val="Tablaconcuadrcula"/>
        <w:tblW w:w="10315" w:type="dxa"/>
        <w:tblLayout w:type="fixed"/>
        <w:tblLook w:val="04A0" w:firstRow="1" w:lastRow="0" w:firstColumn="1" w:lastColumn="0" w:noHBand="0" w:noVBand="1"/>
      </w:tblPr>
      <w:tblGrid>
        <w:gridCol w:w="712"/>
        <w:gridCol w:w="8355"/>
        <w:gridCol w:w="1248"/>
      </w:tblGrid>
      <w:tr w:rsidR="00887E96" w:rsidRPr="00A729FC" w14:paraId="5A8B8B63" w14:textId="77777777" w:rsidTr="007A49CE">
        <w:trPr>
          <w:trHeight w:val="249"/>
        </w:trPr>
        <w:tc>
          <w:tcPr>
            <w:tcW w:w="712" w:type="dxa"/>
          </w:tcPr>
          <w:p w14:paraId="53DC61E9" w14:textId="77777777" w:rsidR="00887E96" w:rsidRPr="00A729FC" w:rsidRDefault="00887E96" w:rsidP="007A49CE">
            <w:pPr>
              <w:jc w:val="both"/>
              <w:rPr>
                <w:rFonts w:ascii="Arial" w:hAnsi="Arial" w:cs="Arial"/>
                <w:sz w:val="22"/>
                <w:szCs w:val="22"/>
              </w:rPr>
            </w:pPr>
          </w:p>
        </w:tc>
        <w:tc>
          <w:tcPr>
            <w:tcW w:w="8355" w:type="dxa"/>
          </w:tcPr>
          <w:p w14:paraId="48A4FEA3" w14:textId="77777777" w:rsidR="00887E96" w:rsidRPr="00A729FC" w:rsidRDefault="00887E96" w:rsidP="007A49CE">
            <w:pPr>
              <w:tabs>
                <w:tab w:val="left" w:pos="0"/>
              </w:tabs>
              <w:jc w:val="both"/>
              <w:rPr>
                <w:rFonts w:ascii="Arial" w:hAnsi="Arial" w:cs="Arial"/>
                <w:b/>
                <w:bCs/>
                <w:sz w:val="22"/>
                <w:szCs w:val="22"/>
              </w:rPr>
            </w:pPr>
            <w:r w:rsidRPr="00A729FC">
              <w:rPr>
                <w:rFonts w:ascii="Arial" w:hAnsi="Arial" w:cs="Arial"/>
                <w:b/>
                <w:bCs/>
                <w:sz w:val="22"/>
                <w:szCs w:val="22"/>
              </w:rPr>
              <w:t>CATEGORÍA</w:t>
            </w:r>
          </w:p>
        </w:tc>
        <w:tc>
          <w:tcPr>
            <w:tcW w:w="1248" w:type="dxa"/>
          </w:tcPr>
          <w:p w14:paraId="7CC988A1" w14:textId="77777777" w:rsidR="00887E96" w:rsidRPr="00A729FC" w:rsidRDefault="00887E96" w:rsidP="007A49CE">
            <w:pPr>
              <w:tabs>
                <w:tab w:val="left" w:pos="0"/>
              </w:tabs>
              <w:jc w:val="right"/>
              <w:rPr>
                <w:rFonts w:ascii="Arial" w:hAnsi="Arial" w:cs="Arial"/>
                <w:b/>
                <w:bCs/>
                <w:sz w:val="22"/>
                <w:szCs w:val="22"/>
              </w:rPr>
            </w:pPr>
            <w:r w:rsidRPr="00A729FC">
              <w:rPr>
                <w:rFonts w:ascii="Arial" w:hAnsi="Arial" w:cs="Arial"/>
                <w:b/>
                <w:bCs/>
                <w:sz w:val="22"/>
                <w:szCs w:val="22"/>
              </w:rPr>
              <w:t>CUOTA</w:t>
            </w:r>
          </w:p>
        </w:tc>
      </w:tr>
      <w:tr w:rsidR="00887E96" w:rsidRPr="00A729FC" w14:paraId="373BBCDF" w14:textId="77777777" w:rsidTr="007A49CE">
        <w:trPr>
          <w:trHeight w:val="19"/>
        </w:trPr>
        <w:tc>
          <w:tcPr>
            <w:tcW w:w="712" w:type="dxa"/>
          </w:tcPr>
          <w:p w14:paraId="366F3B65"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I.-</w:t>
            </w:r>
          </w:p>
        </w:tc>
        <w:tc>
          <w:tcPr>
            <w:tcW w:w="8355" w:type="dxa"/>
          </w:tcPr>
          <w:p w14:paraId="644650C7"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Cambio  de  derecho  o   concesiones  de   vehículo  de  servicio  público municipal (</w:t>
            </w:r>
            <w:r w:rsidRPr="00A729FC">
              <w:rPr>
                <w:rFonts w:ascii="Arial" w:hAnsi="Arial" w:cs="Arial"/>
                <w:bCs/>
                <w:sz w:val="22"/>
                <w:szCs w:val="22"/>
              </w:rPr>
              <w:t>camiones de carga</w:t>
            </w:r>
            <w:r w:rsidRPr="00A729FC">
              <w:rPr>
                <w:rFonts w:ascii="Arial" w:hAnsi="Arial" w:cs="Arial"/>
                <w:sz w:val="22"/>
                <w:szCs w:val="22"/>
              </w:rPr>
              <w:t>)</w:t>
            </w:r>
          </w:p>
        </w:tc>
        <w:tc>
          <w:tcPr>
            <w:tcW w:w="1248" w:type="dxa"/>
          </w:tcPr>
          <w:p w14:paraId="7895E03F" w14:textId="77777777" w:rsidR="00887E96" w:rsidRPr="00A729FC" w:rsidRDefault="00887E96" w:rsidP="007A49CE">
            <w:pPr>
              <w:jc w:val="right"/>
              <w:rPr>
                <w:rFonts w:ascii="Arial" w:hAnsi="Arial" w:cs="Arial"/>
                <w:sz w:val="22"/>
                <w:szCs w:val="22"/>
              </w:rPr>
            </w:pPr>
            <w:r w:rsidRPr="00A729FC">
              <w:rPr>
                <w:rFonts w:ascii="Arial" w:hAnsi="Arial" w:cs="Arial"/>
                <w:sz w:val="22"/>
                <w:szCs w:val="22"/>
              </w:rPr>
              <w:t xml:space="preserve">  $549.00</w:t>
            </w:r>
          </w:p>
          <w:p w14:paraId="28C8B7B1" w14:textId="77777777" w:rsidR="00887E96" w:rsidRPr="00A729FC" w:rsidRDefault="00887E96" w:rsidP="007A49CE">
            <w:pPr>
              <w:tabs>
                <w:tab w:val="left" w:pos="0"/>
              </w:tabs>
              <w:jc w:val="right"/>
              <w:rPr>
                <w:rFonts w:ascii="Arial" w:hAnsi="Arial" w:cs="Arial"/>
                <w:bCs/>
                <w:sz w:val="22"/>
                <w:szCs w:val="22"/>
              </w:rPr>
            </w:pPr>
          </w:p>
        </w:tc>
      </w:tr>
      <w:tr w:rsidR="00887E96" w:rsidRPr="00A729FC" w14:paraId="2E09D204" w14:textId="77777777" w:rsidTr="007A49CE">
        <w:trPr>
          <w:trHeight w:val="19"/>
        </w:trPr>
        <w:tc>
          <w:tcPr>
            <w:tcW w:w="712" w:type="dxa"/>
          </w:tcPr>
          <w:p w14:paraId="09C97A00"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II.-</w:t>
            </w:r>
          </w:p>
        </w:tc>
        <w:tc>
          <w:tcPr>
            <w:tcW w:w="8355" w:type="dxa"/>
          </w:tcPr>
          <w:p w14:paraId="115A1451"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Por examen médico a conductores de vehículos</w:t>
            </w:r>
          </w:p>
        </w:tc>
        <w:tc>
          <w:tcPr>
            <w:tcW w:w="1248" w:type="dxa"/>
          </w:tcPr>
          <w:p w14:paraId="47CA1163" w14:textId="77777777" w:rsidR="00887E96" w:rsidRPr="00A729FC" w:rsidRDefault="00887E96" w:rsidP="007A49CE">
            <w:pPr>
              <w:tabs>
                <w:tab w:val="left" w:pos="0"/>
              </w:tabs>
              <w:jc w:val="right"/>
              <w:rPr>
                <w:rFonts w:ascii="Arial" w:hAnsi="Arial" w:cs="Arial"/>
                <w:sz w:val="22"/>
                <w:szCs w:val="22"/>
              </w:rPr>
            </w:pPr>
            <w:r w:rsidRPr="00A729FC">
              <w:rPr>
                <w:rFonts w:ascii="Arial" w:hAnsi="Arial" w:cs="Arial"/>
                <w:sz w:val="22"/>
                <w:szCs w:val="22"/>
              </w:rPr>
              <w:t xml:space="preserve">  $313.00</w:t>
            </w:r>
          </w:p>
        </w:tc>
      </w:tr>
      <w:tr w:rsidR="00887E96" w:rsidRPr="00A729FC" w14:paraId="447F4FBE" w14:textId="77777777" w:rsidTr="007A49CE">
        <w:trPr>
          <w:trHeight w:val="19"/>
        </w:trPr>
        <w:tc>
          <w:tcPr>
            <w:tcW w:w="712" w:type="dxa"/>
          </w:tcPr>
          <w:p w14:paraId="49CAAF21"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III.-</w:t>
            </w:r>
          </w:p>
        </w:tc>
        <w:tc>
          <w:tcPr>
            <w:tcW w:w="8355" w:type="dxa"/>
          </w:tcPr>
          <w:p w14:paraId="7FAD705B"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Por derecho de ruta anual de automóviles de sitio, camionetas y camiones de transporte de carga.</w:t>
            </w:r>
          </w:p>
        </w:tc>
        <w:tc>
          <w:tcPr>
            <w:tcW w:w="1248" w:type="dxa"/>
          </w:tcPr>
          <w:p w14:paraId="3BBC5E6D" w14:textId="77777777" w:rsidR="00887E96" w:rsidRPr="00A729FC" w:rsidRDefault="00887E96" w:rsidP="007A49CE">
            <w:pPr>
              <w:pStyle w:val="Ttulo5"/>
              <w:jc w:val="right"/>
              <w:outlineLvl w:val="4"/>
              <w:rPr>
                <w:rFonts w:ascii="Arial" w:hAnsi="Arial" w:cs="Arial"/>
                <w:color w:val="auto"/>
                <w:sz w:val="22"/>
                <w:szCs w:val="22"/>
              </w:rPr>
            </w:pPr>
            <w:r w:rsidRPr="00A729FC">
              <w:rPr>
                <w:rFonts w:ascii="Arial" w:hAnsi="Arial" w:cs="Arial"/>
                <w:color w:val="auto"/>
                <w:sz w:val="22"/>
                <w:szCs w:val="22"/>
              </w:rPr>
              <w:t>$1</w:t>
            </w:r>
            <w:r>
              <w:rPr>
                <w:rFonts w:ascii="Arial" w:hAnsi="Arial" w:cs="Arial"/>
                <w:color w:val="auto"/>
                <w:sz w:val="22"/>
                <w:szCs w:val="22"/>
              </w:rPr>
              <w:t>,</w:t>
            </w:r>
            <w:r w:rsidRPr="00A729FC">
              <w:rPr>
                <w:rFonts w:ascii="Arial" w:hAnsi="Arial" w:cs="Arial"/>
                <w:color w:val="auto"/>
                <w:sz w:val="22"/>
                <w:szCs w:val="22"/>
              </w:rPr>
              <w:t>022.00</w:t>
            </w:r>
          </w:p>
        </w:tc>
      </w:tr>
      <w:tr w:rsidR="00887E96" w:rsidRPr="00A729FC" w14:paraId="35E92F18" w14:textId="77777777" w:rsidTr="007A49CE">
        <w:trPr>
          <w:trHeight w:val="19"/>
        </w:trPr>
        <w:tc>
          <w:tcPr>
            <w:tcW w:w="712" w:type="dxa"/>
          </w:tcPr>
          <w:p w14:paraId="63230530"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IV.-</w:t>
            </w:r>
          </w:p>
        </w:tc>
        <w:tc>
          <w:tcPr>
            <w:tcW w:w="8355" w:type="dxa"/>
          </w:tcPr>
          <w:p w14:paraId="518AE21F" w14:textId="77777777" w:rsidR="00887E96" w:rsidRPr="00A729FC" w:rsidRDefault="00887E96" w:rsidP="007A49CE">
            <w:pPr>
              <w:tabs>
                <w:tab w:val="left" w:pos="0"/>
              </w:tabs>
              <w:jc w:val="both"/>
              <w:rPr>
                <w:rFonts w:ascii="Arial" w:hAnsi="Arial" w:cs="Arial"/>
                <w:sz w:val="22"/>
                <w:szCs w:val="22"/>
              </w:rPr>
            </w:pPr>
            <w:r w:rsidRPr="00A729FC">
              <w:rPr>
                <w:rFonts w:ascii="Arial" w:hAnsi="Arial" w:cs="Arial"/>
                <w:sz w:val="22"/>
                <w:szCs w:val="22"/>
              </w:rPr>
              <w:t xml:space="preserve">Por derecho de ruta anual de transporte colectivo de personas (transporte público de pasajeros, </w:t>
            </w:r>
            <w:r w:rsidRPr="00A729FC">
              <w:rPr>
                <w:rFonts w:ascii="Arial" w:hAnsi="Arial" w:cs="Arial"/>
                <w:bCs/>
                <w:sz w:val="22"/>
                <w:szCs w:val="22"/>
              </w:rPr>
              <w:t>microbuses y camiones de pasajeros</w:t>
            </w:r>
            <w:r w:rsidRPr="00A729FC">
              <w:rPr>
                <w:rFonts w:ascii="Arial" w:hAnsi="Arial" w:cs="Arial"/>
                <w:sz w:val="22"/>
                <w:szCs w:val="22"/>
              </w:rPr>
              <w:t xml:space="preserve">) con base </w:t>
            </w:r>
            <w:r w:rsidRPr="00A729FC">
              <w:rPr>
                <w:rFonts w:ascii="Arial" w:hAnsi="Arial" w:cs="Arial"/>
                <w:bCs/>
                <w:sz w:val="22"/>
                <w:szCs w:val="22"/>
              </w:rPr>
              <w:t>o sin ella</w:t>
            </w:r>
            <w:r w:rsidRPr="00A729FC">
              <w:rPr>
                <w:rFonts w:ascii="Arial" w:hAnsi="Arial" w:cs="Arial"/>
                <w:sz w:val="22"/>
                <w:szCs w:val="22"/>
              </w:rPr>
              <w:t xml:space="preserve"> en este Municipio.</w:t>
            </w:r>
          </w:p>
        </w:tc>
        <w:tc>
          <w:tcPr>
            <w:tcW w:w="1248" w:type="dxa"/>
          </w:tcPr>
          <w:p w14:paraId="58119760" w14:textId="77777777" w:rsidR="00887E96" w:rsidRPr="00A729FC" w:rsidRDefault="00887E96" w:rsidP="007A49CE">
            <w:pPr>
              <w:pStyle w:val="Ttulo5"/>
              <w:jc w:val="right"/>
              <w:outlineLvl w:val="4"/>
              <w:rPr>
                <w:rFonts w:ascii="Arial" w:hAnsi="Arial" w:cs="Arial"/>
                <w:color w:val="auto"/>
                <w:sz w:val="22"/>
                <w:szCs w:val="22"/>
              </w:rPr>
            </w:pPr>
            <w:r w:rsidRPr="00A729FC">
              <w:rPr>
                <w:rFonts w:ascii="Arial" w:hAnsi="Arial" w:cs="Arial"/>
                <w:color w:val="auto"/>
                <w:sz w:val="22"/>
                <w:szCs w:val="22"/>
              </w:rPr>
              <w:t>$942.00</w:t>
            </w:r>
          </w:p>
        </w:tc>
      </w:tr>
      <w:tr w:rsidR="00887E96" w:rsidRPr="00A729FC" w14:paraId="7A91C739" w14:textId="77777777" w:rsidTr="007A49CE">
        <w:trPr>
          <w:trHeight w:val="19"/>
        </w:trPr>
        <w:tc>
          <w:tcPr>
            <w:tcW w:w="712" w:type="dxa"/>
          </w:tcPr>
          <w:p w14:paraId="4DC070CD"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V.-</w:t>
            </w:r>
          </w:p>
        </w:tc>
        <w:tc>
          <w:tcPr>
            <w:tcW w:w="8355" w:type="dxa"/>
          </w:tcPr>
          <w:p w14:paraId="6AB45471" w14:textId="77777777" w:rsidR="00887E96" w:rsidRPr="00A729FC" w:rsidRDefault="00887E96" w:rsidP="007A49CE">
            <w:pPr>
              <w:tabs>
                <w:tab w:val="left" w:pos="0"/>
              </w:tabs>
              <w:jc w:val="both"/>
              <w:rPr>
                <w:rFonts w:ascii="Arial" w:hAnsi="Arial" w:cs="Arial"/>
                <w:sz w:val="22"/>
                <w:szCs w:val="22"/>
              </w:rPr>
            </w:pPr>
            <w:r w:rsidRPr="00A729FC">
              <w:rPr>
                <w:rFonts w:ascii="Arial" w:hAnsi="Arial" w:cs="Arial"/>
                <w:sz w:val="22"/>
                <w:szCs w:val="22"/>
              </w:rPr>
              <w:t>Permiso temporal por cambio de unidad de autos de alquiler (máximo 30 días de concesión)</w:t>
            </w:r>
          </w:p>
        </w:tc>
        <w:tc>
          <w:tcPr>
            <w:tcW w:w="1248" w:type="dxa"/>
          </w:tcPr>
          <w:p w14:paraId="23186971" w14:textId="77777777" w:rsidR="00887E96" w:rsidRPr="00A729FC" w:rsidRDefault="00887E96" w:rsidP="007A49CE">
            <w:pPr>
              <w:pStyle w:val="Ttulo5"/>
              <w:jc w:val="right"/>
              <w:outlineLvl w:val="4"/>
              <w:rPr>
                <w:rFonts w:ascii="Arial" w:hAnsi="Arial" w:cs="Arial"/>
                <w:color w:val="auto"/>
                <w:sz w:val="22"/>
                <w:szCs w:val="22"/>
              </w:rPr>
            </w:pPr>
            <w:r w:rsidRPr="00A729FC">
              <w:rPr>
                <w:rFonts w:ascii="Arial" w:hAnsi="Arial" w:cs="Arial"/>
                <w:color w:val="auto"/>
                <w:sz w:val="22"/>
                <w:szCs w:val="22"/>
              </w:rPr>
              <w:t>$629.00</w:t>
            </w:r>
          </w:p>
        </w:tc>
      </w:tr>
      <w:tr w:rsidR="00887E96" w:rsidRPr="00A729FC" w14:paraId="7708FB5D" w14:textId="77777777" w:rsidTr="007A49CE">
        <w:trPr>
          <w:trHeight w:val="19"/>
        </w:trPr>
        <w:tc>
          <w:tcPr>
            <w:tcW w:w="712" w:type="dxa"/>
          </w:tcPr>
          <w:p w14:paraId="4594D83B"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VI.-</w:t>
            </w:r>
          </w:p>
        </w:tc>
        <w:tc>
          <w:tcPr>
            <w:tcW w:w="8355" w:type="dxa"/>
          </w:tcPr>
          <w:p w14:paraId="7A383974" w14:textId="77777777" w:rsidR="00887E96" w:rsidRPr="00A729FC" w:rsidRDefault="00887E96" w:rsidP="007A49CE">
            <w:pPr>
              <w:tabs>
                <w:tab w:val="left" w:pos="0"/>
              </w:tabs>
              <w:jc w:val="both"/>
              <w:rPr>
                <w:rFonts w:ascii="Arial" w:hAnsi="Arial" w:cs="Arial"/>
                <w:sz w:val="22"/>
                <w:szCs w:val="22"/>
              </w:rPr>
            </w:pPr>
            <w:r w:rsidRPr="00A729FC">
              <w:rPr>
                <w:rFonts w:ascii="Arial" w:hAnsi="Arial" w:cs="Arial"/>
                <w:bCs/>
                <w:sz w:val="22"/>
                <w:szCs w:val="22"/>
              </w:rPr>
              <w:t>Compra venta, cesión de derechos, donación o cualquier traslación de dominio de servicio público de transporte (taxis, transporte públicos de pasajeros, microbuses y camiones de pasajeros)</w:t>
            </w:r>
          </w:p>
        </w:tc>
        <w:tc>
          <w:tcPr>
            <w:tcW w:w="1248" w:type="dxa"/>
          </w:tcPr>
          <w:p w14:paraId="5A01182A" w14:textId="77777777" w:rsidR="00887E96" w:rsidRPr="00A729FC" w:rsidRDefault="00887E96" w:rsidP="007A49CE">
            <w:pPr>
              <w:pStyle w:val="Ttulo5"/>
              <w:jc w:val="right"/>
              <w:outlineLvl w:val="4"/>
              <w:rPr>
                <w:rFonts w:ascii="Arial" w:hAnsi="Arial" w:cs="Arial"/>
                <w:color w:val="auto"/>
                <w:sz w:val="22"/>
                <w:szCs w:val="22"/>
              </w:rPr>
            </w:pPr>
            <w:r w:rsidRPr="00A729FC">
              <w:rPr>
                <w:rFonts w:ascii="Arial" w:hAnsi="Arial" w:cs="Arial"/>
                <w:color w:val="auto"/>
                <w:sz w:val="22"/>
                <w:szCs w:val="22"/>
              </w:rPr>
              <w:t>$7,855.00</w:t>
            </w:r>
          </w:p>
        </w:tc>
      </w:tr>
      <w:tr w:rsidR="00887E96" w:rsidRPr="00A729FC" w14:paraId="398693F7" w14:textId="77777777" w:rsidTr="007A49CE">
        <w:trPr>
          <w:trHeight w:val="166"/>
        </w:trPr>
        <w:tc>
          <w:tcPr>
            <w:tcW w:w="712" w:type="dxa"/>
          </w:tcPr>
          <w:p w14:paraId="2EA02582"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VII.-</w:t>
            </w:r>
          </w:p>
        </w:tc>
        <w:tc>
          <w:tcPr>
            <w:tcW w:w="8355" w:type="dxa"/>
          </w:tcPr>
          <w:p w14:paraId="50CBB67B" w14:textId="77777777" w:rsidR="00887E96" w:rsidRPr="00A729FC" w:rsidRDefault="00887E96" w:rsidP="007A49CE">
            <w:pPr>
              <w:tabs>
                <w:tab w:val="left" w:pos="0"/>
              </w:tabs>
              <w:jc w:val="both"/>
              <w:rPr>
                <w:rFonts w:ascii="Arial" w:hAnsi="Arial" w:cs="Arial"/>
                <w:bCs/>
                <w:sz w:val="22"/>
                <w:szCs w:val="22"/>
              </w:rPr>
            </w:pPr>
            <w:r w:rsidRPr="00A729FC">
              <w:rPr>
                <w:rFonts w:ascii="Arial" w:hAnsi="Arial" w:cs="Arial"/>
                <w:bCs/>
                <w:sz w:val="22"/>
                <w:szCs w:val="22"/>
              </w:rPr>
              <w:t>Cambio de derecho o concesiones de vehículo por herencia.</w:t>
            </w:r>
          </w:p>
        </w:tc>
        <w:tc>
          <w:tcPr>
            <w:tcW w:w="1248" w:type="dxa"/>
          </w:tcPr>
          <w:p w14:paraId="322466C0" w14:textId="77777777" w:rsidR="00887E96" w:rsidRPr="00A729FC" w:rsidRDefault="00887E96" w:rsidP="007A49CE">
            <w:pPr>
              <w:pStyle w:val="Ttulo5"/>
              <w:jc w:val="right"/>
              <w:outlineLvl w:val="4"/>
              <w:rPr>
                <w:rFonts w:ascii="Arial" w:hAnsi="Arial" w:cs="Arial"/>
                <w:color w:val="auto"/>
                <w:sz w:val="22"/>
                <w:szCs w:val="22"/>
              </w:rPr>
            </w:pPr>
            <w:r w:rsidRPr="00A729FC">
              <w:rPr>
                <w:rFonts w:ascii="Arial" w:hAnsi="Arial" w:cs="Arial"/>
                <w:color w:val="auto"/>
                <w:sz w:val="22"/>
                <w:szCs w:val="22"/>
              </w:rPr>
              <w:t>$3,927.00</w:t>
            </w:r>
          </w:p>
        </w:tc>
      </w:tr>
      <w:tr w:rsidR="00887E96" w:rsidRPr="00A729FC" w14:paraId="12A2EFA7" w14:textId="77777777" w:rsidTr="007A49CE">
        <w:trPr>
          <w:trHeight w:val="19"/>
        </w:trPr>
        <w:tc>
          <w:tcPr>
            <w:tcW w:w="712" w:type="dxa"/>
          </w:tcPr>
          <w:p w14:paraId="7AE737C1"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VIII.-</w:t>
            </w:r>
          </w:p>
        </w:tc>
        <w:tc>
          <w:tcPr>
            <w:tcW w:w="8355" w:type="dxa"/>
          </w:tcPr>
          <w:p w14:paraId="1352DCD4" w14:textId="77777777" w:rsidR="00887E96" w:rsidRPr="00A729FC" w:rsidRDefault="00887E96" w:rsidP="007A49CE">
            <w:pPr>
              <w:tabs>
                <w:tab w:val="left" w:pos="0"/>
              </w:tabs>
              <w:jc w:val="both"/>
              <w:rPr>
                <w:rFonts w:ascii="Arial" w:hAnsi="Arial" w:cs="Arial"/>
                <w:sz w:val="22"/>
                <w:szCs w:val="22"/>
              </w:rPr>
            </w:pPr>
            <w:r w:rsidRPr="00A729FC">
              <w:rPr>
                <w:rFonts w:ascii="Arial" w:hAnsi="Arial" w:cs="Arial"/>
                <w:sz w:val="22"/>
                <w:szCs w:val="22"/>
              </w:rPr>
              <w:t>Ocupación de la vía pública de transporte autorizado</w:t>
            </w:r>
          </w:p>
        </w:tc>
        <w:tc>
          <w:tcPr>
            <w:tcW w:w="1248" w:type="dxa"/>
          </w:tcPr>
          <w:p w14:paraId="6CEE7247" w14:textId="77777777" w:rsidR="00887E96" w:rsidRPr="00A729FC" w:rsidRDefault="00887E96" w:rsidP="007A49CE">
            <w:pPr>
              <w:pStyle w:val="Ttulo5"/>
              <w:jc w:val="right"/>
              <w:outlineLvl w:val="4"/>
              <w:rPr>
                <w:rFonts w:ascii="Arial" w:hAnsi="Arial" w:cs="Arial"/>
                <w:color w:val="auto"/>
                <w:sz w:val="22"/>
                <w:szCs w:val="22"/>
              </w:rPr>
            </w:pPr>
            <w:r w:rsidRPr="00A729FC">
              <w:rPr>
                <w:rFonts w:ascii="Arial" w:hAnsi="Arial" w:cs="Arial"/>
                <w:color w:val="auto"/>
                <w:sz w:val="22"/>
                <w:szCs w:val="22"/>
              </w:rPr>
              <w:t>$628.00</w:t>
            </w:r>
          </w:p>
        </w:tc>
      </w:tr>
      <w:tr w:rsidR="00887E96" w:rsidRPr="00A729FC" w14:paraId="23983CD9" w14:textId="77777777" w:rsidTr="007A49CE">
        <w:trPr>
          <w:trHeight w:val="19"/>
        </w:trPr>
        <w:tc>
          <w:tcPr>
            <w:tcW w:w="712" w:type="dxa"/>
          </w:tcPr>
          <w:p w14:paraId="0FD095D7"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IX.-</w:t>
            </w:r>
          </w:p>
        </w:tc>
        <w:tc>
          <w:tcPr>
            <w:tcW w:w="8355" w:type="dxa"/>
          </w:tcPr>
          <w:p w14:paraId="5011071C" w14:textId="77777777" w:rsidR="00887E96" w:rsidRPr="00A729FC" w:rsidRDefault="00887E96" w:rsidP="007A49CE">
            <w:pPr>
              <w:tabs>
                <w:tab w:val="left" w:pos="0"/>
              </w:tabs>
              <w:jc w:val="both"/>
              <w:rPr>
                <w:rFonts w:ascii="Arial" w:hAnsi="Arial" w:cs="Arial"/>
                <w:sz w:val="22"/>
                <w:szCs w:val="22"/>
              </w:rPr>
            </w:pPr>
            <w:r w:rsidRPr="00A729FC">
              <w:rPr>
                <w:rFonts w:ascii="Arial" w:hAnsi="Arial" w:cs="Arial"/>
                <w:sz w:val="22"/>
                <w:szCs w:val="22"/>
              </w:rPr>
              <w:t>Por cambio de vehículos particulares al servicio público siendo el mismo propietario, excluyendo los vehículos nuevos adquiridos para dicho servicio.</w:t>
            </w:r>
          </w:p>
        </w:tc>
        <w:tc>
          <w:tcPr>
            <w:tcW w:w="1248" w:type="dxa"/>
          </w:tcPr>
          <w:p w14:paraId="384AAB3E" w14:textId="77777777" w:rsidR="00887E96" w:rsidRPr="00A729FC" w:rsidRDefault="00887E96" w:rsidP="007A49CE">
            <w:pPr>
              <w:pStyle w:val="Ttulo5"/>
              <w:jc w:val="right"/>
              <w:outlineLvl w:val="4"/>
              <w:rPr>
                <w:rFonts w:ascii="Arial" w:hAnsi="Arial" w:cs="Arial"/>
                <w:color w:val="auto"/>
                <w:sz w:val="22"/>
                <w:szCs w:val="22"/>
              </w:rPr>
            </w:pPr>
            <w:r w:rsidRPr="00A729FC">
              <w:rPr>
                <w:rFonts w:ascii="Arial" w:hAnsi="Arial" w:cs="Arial"/>
                <w:color w:val="auto"/>
                <w:sz w:val="22"/>
                <w:szCs w:val="22"/>
              </w:rPr>
              <w:t>$549.00</w:t>
            </w:r>
          </w:p>
        </w:tc>
      </w:tr>
      <w:tr w:rsidR="00887E96" w:rsidRPr="00A729FC" w14:paraId="04348786" w14:textId="77777777" w:rsidTr="007A49CE">
        <w:trPr>
          <w:trHeight w:val="19"/>
        </w:trPr>
        <w:tc>
          <w:tcPr>
            <w:tcW w:w="712" w:type="dxa"/>
          </w:tcPr>
          <w:p w14:paraId="226303B6"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X.-</w:t>
            </w:r>
          </w:p>
        </w:tc>
        <w:tc>
          <w:tcPr>
            <w:tcW w:w="8355" w:type="dxa"/>
          </w:tcPr>
          <w:p w14:paraId="4B921D68" w14:textId="77777777" w:rsidR="00887E96" w:rsidRPr="00A729FC" w:rsidRDefault="00887E96" w:rsidP="007A49CE">
            <w:pPr>
              <w:tabs>
                <w:tab w:val="left" w:pos="0"/>
              </w:tabs>
              <w:jc w:val="both"/>
              <w:rPr>
                <w:rFonts w:ascii="Arial" w:hAnsi="Arial" w:cs="Arial"/>
                <w:sz w:val="22"/>
                <w:szCs w:val="22"/>
              </w:rPr>
            </w:pPr>
            <w:r w:rsidRPr="00A729FC">
              <w:rPr>
                <w:rFonts w:ascii="Arial" w:hAnsi="Arial" w:cs="Arial"/>
                <w:sz w:val="22"/>
                <w:szCs w:val="22"/>
              </w:rPr>
              <w:t>Por revisión físico – mecánica y de seguridad al transporte público.</w:t>
            </w:r>
          </w:p>
        </w:tc>
        <w:tc>
          <w:tcPr>
            <w:tcW w:w="1248" w:type="dxa"/>
          </w:tcPr>
          <w:p w14:paraId="3F7EF2C7" w14:textId="77777777" w:rsidR="00887E96" w:rsidRPr="00A729FC" w:rsidRDefault="00887E96" w:rsidP="007A49CE">
            <w:pPr>
              <w:pStyle w:val="Ttulo5"/>
              <w:jc w:val="right"/>
              <w:outlineLvl w:val="4"/>
              <w:rPr>
                <w:rFonts w:ascii="Arial" w:hAnsi="Arial" w:cs="Arial"/>
                <w:color w:val="auto"/>
                <w:sz w:val="22"/>
                <w:szCs w:val="22"/>
              </w:rPr>
            </w:pPr>
            <w:r w:rsidRPr="00A729FC">
              <w:rPr>
                <w:rFonts w:ascii="Arial" w:hAnsi="Arial" w:cs="Arial"/>
                <w:color w:val="auto"/>
                <w:sz w:val="22"/>
                <w:szCs w:val="22"/>
              </w:rPr>
              <w:t>$235.00</w:t>
            </w:r>
          </w:p>
        </w:tc>
      </w:tr>
      <w:tr w:rsidR="00887E96" w:rsidRPr="00A729FC" w14:paraId="306C413E" w14:textId="77777777" w:rsidTr="007A49CE">
        <w:trPr>
          <w:trHeight w:val="19"/>
        </w:trPr>
        <w:tc>
          <w:tcPr>
            <w:tcW w:w="712" w:type="dxa"/>
          </w:tcPr>
          <w:p w14:paraId="6E3FE13D" w14:textId="77777777" w:rsidR="00887E96" w:rsidRPr="00A729FC" w:rsidRDefault="00887E96" w:rsidP="007A49CE">
            <w:pPr>
              <w:jc w:val="both"/>
              <w:rPr>
                <w:rFonts w:ascii="Arial" w:hAnsi="Arial" w:cs="Arial"/>
                <w:sz w:val="22"/>
                <w:szCs w:val="22"/>
              </w:rPr>
            </w:pPr>
            <w:r w:rsidRPr="00A729FC">
              <w:rPr>
                <w:rFonts w:ascii="Arial" w:hAnsi="Arial" w:cs="Arial"/>
                <w:sz w:val="22"/>
                <w:szCs w:val="22"/>
              </w:rPr>
              <w:t>XI.-</w:t>
            </w:r>
          </w:p>
        </w:tc>
        <w:tc>
          <w:tcPr>
            <w:tcW w:w="8355" w:type="dxa"/>
          </w:tcPr>
          <w:p w14:paraId="23B0DEE4" w14:textId="77777777" w:rsidR="00887E96" w:rsidRPr="00A729FC" w:rsidRDefault="00887E96" w:rsidP="007A49CE">
            <w:pPr>
              <w:tabs>
                <w:tab w:val="left" w:pos="0"/>
              </w:tabs>
              <w:jc w:val="both"/>
              <w:rPr>
                <w:rFonts w:ascii="Arial" w:hAnsi="Arial" w:cs="Arial"/>
                <w:sz w:val="22"/>
                <w:szCs w:val="22"/>
              </w:rPr>
            </w:pPr>
            <w:r w:rsidRPr="00A729FC">
              <w:rPr>
                <w:rFonts w:ascii="Arial" w:hAnsi="Arial" w:cs="Arial"/>
                <w:sz w:val="22"/>
                <w:szCs w:val="22"/>
              </w:rPr>
              <w:t>Por registro de alta – baja de vehículos del transporte público.</w:t>
            </w:r>
          </w:p>
        </w:tc>
        <w:tc>
          <w:tcPr>
            <w:tcW w:w="1248" w:type="dxa"/>
          </w:tcPr>
          <w:p w14:paraId="5363A2E0" w14:textId="77777777" w:rsidR="00887E96" w:rsidRPr="00A729FC" w:rsidRDefault="00887E96" w:rsidP="007A49CE">
            <w:pPr>
              <w:pStyle w:val="Ttulo5"/>
              <w:jc w:val="right"/>
              <w:outlineLvl w:val="4"/>
              <w:rPr>
                <w:rFonts w:ascii="Arial" w:hAnsi="Arial" w:cs="Arial"/>
                <w:color w:val="auto"/>
                <w:sz w:val="22"/>
                <w:szCs w:val="22"/>
              </w:rPr>
            </w:pPr>
            <w:r w:rsidRPr="00A729FC">
              <w:rPr>
                <w:rFonts w:ascii="Arial" w:hAnsi="Arial" w:cs="Arial"/>
                <w:color w:val="auto"/>
                <w:sz w:val="22"/>
                <w:szCs w:val="22"/>
              </w:rPr>
              <w:t>$235.00</w:t>
            </w:r>
          </w:p>
        </w:tc>
      </w:tr>
    </w:tbl>
    <w:p w14:paraId="440FC782" w14:textId="77777777" w:rsidR="00887E96" w:rsidRPr="00A729FC" w:rsidRDefault="00887E96" w:rsidP="00887E96">
      <w:pPr>
        <w:jc w:val="both"/>
        <w:rPr>
          <w:rFonts w:ascii="Arial" w:hAnsi="Arial" w:cs="Arial"/>
        </w:rPr>
      </w:pPr>
    </w:p>
    <w:p w14:paraId="2C6593DB" w14:textId="77777777" w:rsidR="00887E96" w:rsidRPr="00A729FC" w:rsidRDefault="00887E96" w:rsidP="00887E96">
      <w:pPr>
        <w:pStyle w:val="Prrafodelista"/>
        <w:ind w:left="0" w:right="50"/>
        <w:rPr>
          <w:rFonts w:cs="Arial"/>
          <w:bCs/>
          <w:sz w:val="22"/>
          <w:szCs w:val="22"/>
        </w:rPr>
      </w:pPr>
      <w:r w:rsidRPr="00A729FC">
        <w:rPr>
          <w:rFonts w:cs="Arial"/>
          <w:bCs/>
          <w:sz w:val="22"/>
          <w:szCs w:val="22"/>
        </w:rPr>
        <w:t>1.- Concesiones para explotar el servicio público de transporte de auto de alquiler, así como el servicio de camión de carga de material de construcción, previa licitación correspondiente.</w:t>
      </w:r>
    </w:p>
    <w:p w14:paraId="4FE5F2ED" w14:textId="77777777" w:rsidR="00887E96" w:rsidRPr="00A729FC" w:rsidRDefault="00887E96" w:rsidP="00887E96">
      <w:pPr>
        <w:ind w:left="426" w:right="50" w:hanging="426"/>
        <w:jc w:val="both"/>
        <w:rPr>
          <w:rFonts w:ascii="Arial" w:hAnsi="Arial" w:cs="Arial"/>
          <w:bCs/>
        </w:rPr>
      </w:pPr>
      <w:r w:rsidRPr="00A729FC">
        <w:rPr>
          <w:rFonts w:ascii="Arial" w:hAnsi="Arial" w:cs="Arial"/>
          <w:bCs/>
        </w:rPr>
        <w:tab/>
        <w:t>a) Expedición a 30 años $56,296.00.</w:t>
      </w:r>
    </w:p>
    <w:p w14:paraId="43A55B0B" w14:textId="77777777" w:rsidR="00887E96" w:rsidRPr="00A729FC" w:rsidRDefault="00887E96" w:rsidP="00887E96">
      <w:pPr>
        <w:pStyle w:val="Prrafodelista"/>
        <w:ind w:left="426" w:right="50" w:hanging="426"/>
        <w:rPr>
          <w:rFonts w:cs="Arial"/>
          <w:bCs/>
          <w:sz w:val="22"/>
          <w:szCs w:val="22"/>
          <w:lang w:val="es-ES"/>
        </w:rPr>
      </w:pPr>
    </w:p>
    <w:p w14:paraId="39A292E2" w14:textId="77777777" w:rsidR="00887E96" w:rsidRPr="00086A14" w:rsidRDefault="00887E96" w:rsidP="00887E96">
      <w:pPr>
        <w:jc w:val="both"/>
        <w:rPr>
          <w:rFonts w:ascii="Arial" w:hAnsi="Arial" w:cs="Arial"/>
          <w:bCs/>
        </w:rPr>
      </w:pPr>
      <w:r w:rsidRPr="00086A14">
        <w:rPr>
          <w:rFonts w:ascii="Arial" w:hAnsi="Arial" w:cs="Arial"/>
          <w:bCs/>
        </w:rPr>
        <w:t xml:space="preserve">2.-  Para el concesionario que lleve a cabo la prórroga de los derechos de la concesión por vencimiento del término del servicio de transporte público de auto de alquiler se deberá de acreditar su cumplimiento </w:t>
      </w:r>
      <w:r w:rsidRPr="00086A14">
        <w:rPr>
          <w:rFonts w:ascii="Arial" w:hAnsi="Arial" w:cs="Arial"/>
          <w:bCs/>
        </w:rPr>
        <w:lastRenderedPageBreak/>
        <w:t xml:space="preserve">de obligaciones relativas a la prestación del mismo, en base a la </w:t>
      </w:r>
      <w:r w:rsidRPr="00086A14">
        <w:rPr>
          <w:rFonts w:ascii="Arial" w:hAnsi="Arial" w:cs="Arial"/>
          <w:color w:val="000000"/>
          <w:lang w:val="es-ES_tradnl"/>
        </w:rPr>
        <w:t>Ley de Transporte y Movilidad Sustentable para el Estado de Coahuila de Zaragoza</w:t>
      </w:r>
      <w:r w:rsidRPr="00086A14">
        <w:rPr>
          <w:rFonts w:ascii="Arial" w:hAnsi="Arial" w:cs="Arial"/>
          <w:bCs/>
        </w:rPr>
        <w:t>, su Reglamento Estatal y Reglamento Municipal, teniendo un costo de $16,889.00 pesos, debiendo realizar dicho trámite de pago en el presente ejercicio fiscal 2019, otorgándose un incentivo por pronto pago del 15% en los meses de enero a marzo y de un 10% en los meses de abril a junio. Con un término de expedición a 30 años.</w:t>
      </w:r>
    </w:p>
    <w:p w14:paraId="2CE9B26F" w14:textId="77777777" w:rsidR="00887E96" w:rsidRPr="00086A14" w:rsidRDefault="00887E96" w:rsidP="00887E96">
      <w:pPr>
        <w:ind w:left="426" w:hanging="426"/>
        <w:jc w:val="both"/>
        <w:rPr>
          <w:rFonts w:ascii="Arial" w:hAnsi="Arial" w:cs="Arial"/>
          <w:bCs/>
        </w:rPr>
      </w:pPr>
    </w:p>
    <w:p w14:paraId="1C6F06FF" w14:textId="77777777" w:rsidR="00887E96" w:rsidRPr="00086A14" w:rsidRDefault="00887E96" w:rsidP="00887E96">
      <w:pPr>
        <w:jc w:val="both"/>
        <w:rPr>
          <w:rFonts w:ascii="Arial" w:hAnsi="Arial" w:cs="Arial"/>
          <w:bCs/>
        </w:rPr>
      </w:pPr>
      <w:r w:rsidRPr="00086A14">
        <w:rPr>
          <w:rFonts w:ascii="Arial" w:hAnsi="Arial" w:cs="Arial"/>
          <w:bCs/>
        </w:rPr>
        <w:t xml:space="preserve">3.-  Para el concesionario que lleve a cabo la prórroga de los derechos de la concesión por vencimiento del término, del servicio de transporte público de camión de carga de material de construcción se deberá de acreditar su cumplimiento de obligaciones relativas a la prestación del mismo, en base a la </w:t>
      </w:r>
      <w:r w:rsidRPr="00086A14">
        <w:rPr>
          <w:rFonts w:ascii="Arial" w:hAnsi="Arial" w:cs="Arial"/>
          <w:color w:val="000000"/>
          <w:lang w:val="es-ES_tradnl"/>
        </w:rPr>
        <w:t>Ley de Transporte y Movilidad Sustentable para el Estado de Coahuila de Zaragoza</w:t>
      </w:r>
      <w:r w:rsidRPr="00086A14">
        <w:rPr>
          <w:rFonts w:ascii="Arial" w:hAnsi="Arial" w:cs="Arial"/>
          <w:bCs/>
        </w:rPr>
        <w:t>, su Reglamento Estatal y Reglamento Municipal, teniendo un costo de $16,889.00 pesos. Con un término de expedición a 30 años.</w:t>
      </w:r>
    </w:p>
    <w:p w14:paraId="6A6C20BA" w14:textId="77777777" w:rsidR="00887E96" w:rsidRPr="00A729FC" w:rsidRDefault="00887E96" w:rsidP="00887E96">
      <w:pPr>
        <w:ind w:left="426" w:hanging="426"/>
        <w:jc w:val="both"/>
        <w:rPr>
          <w:rFonts w:ascii="Arial" w:hAnsi="Arial" w:cs="Arial"/>
          <w:bCs/>
          <w:color w:val="FF0000"/>
        </w:rPr>
      </w:pPr>
    </w:p>
    <w:p w14:paraId="51307355" w14:textId="77777777" w:rsidR="00887E96" w:rsidRPr="00A729FC" w:rsidRDefault="00887E96" w:rsidP="00887E96">
      <w:pPr>
        <w:jc w:val="both"/>
        <w:rPr>
          <w:rFonts w:ascii="Arial" w:hAnsi="Arial" w:cs="Arial"/>
          <w:color w:val="000000"/>
        </w:rPr>
      </w:pPr>
      <w:r w:rsidRPr="00A729FC">
        <w:rPr>
          <w:rFonts w:ascii="Arial" w:hAnsi="Arial" w:cs="Arial"/>
          <w:color w:val="000000"/>
          <w:lang w:val="es-ES_tradnl"/>
        </w:rPr>
        <w:t>XII.-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14:paraId="4AC57612" w14:textId="77777777" w:rsidR="00887E96" w:rsidRPr="00A729FC" w:rsidRDefault="00887E96" w:rsidP="00887E96">
      <w:pPr>
        <w:jc w:val="both"/>
        <w:rPr>
          <w:rFonts w:ascii="Arial" w:hAnsi="Arial" w:cs="Arial"/>
        </w:rPr>
      </w:pPr>
    </w:p>
    <w:p w14:paraId="144F637D" w14:textId="77777777" w:rsidR="00887E96" w:rsidRPr="00A729FC" w:rsidRDefault="00887E96" w:rsidP="00887E96">
      <w:pPr>
        <w:jc w:val="center"/>
        <w:rPr>
          <w:rFonts w:ascii="Arial" w:hAnsi="Arial" w:cs="Arial"/>
          <w:b/>
          <w:bCs/>
        </w:rPr>
      </w:pPr>
      <w:r w:rsidRPr="00A729FC">
        <w:rPr>
          <w:rFonts w:ascii="Arial" w:hAnsi="Arial" w:cs="Arial"/>
          <w:b/>
          <w:bCs/>
        </w:rPr>
        <w:t>SECCIÓN VII</w:t>
      </w:r>
    </w:p>
    <w:p w14:paraId="44A868CF" w14:textId="77777777" w:rsidR="00887E96" w:rsidRPr="00A729FC" w:rsidRDefault="00887E96" w:rsidP="00887E96">
      <w:pPr>
        <w:jc w:val="center"/>
        <w:rPr>
          <w:rFonts w:ascii="Arial" w:hAnsi="Arial" w:cs="Arial"/>
          <w:b/>
          <w:bCs/>
        </w:rPr>
      </w:pPr>
      <w:r w:rsidRPr="00A729FC">
        <w:rPr>
          <w:rFonts w:ascii="Arial" w:hAnsi="Arial" w:cs="Arial"/>
          <w:b/>
          <w:bCs/>
        </w:rPr>
        <w:t>DE LOS SERVICIOS DE PREVISIÓN SOCIAL</w:t>
      </w:r>
    </w:p>
    <w:p w14:paraId="0BC9A219" w14:textId="77777777" w:rsidR="00887E96" w:rsidRPr="00A729FC" w:rsidRDefault="00887E96" w:rsidP="00887E96">
      <w:pPr>
        <w:ind w:right="50"/>
        <w:jc w:val="center"/>
        <w:rPr>
          <w:rFonts w:ascii="Arial" w:hAnsi="Arial" w:cs="Arial"/>
          <w:bCs/>
        </w:rPr>
      </w:pPr>
    </w:p>
    <w:p w14:paraId="515C44D7" w14:textId="77777777" w:rsidR="00887E96" w:rsidRDefault="00887E96" w:rsidP="00887E96">
      <w:pPr>
        <w:ind w:right="50"/>
        <w:jc w:val="both"/>
        <w:rPr>
          <w:rFonts w:ascii="Arial" w:hAnsi="Arial" w:cs="Arial"/>
          <w:bCs/>
        </w:rPr>
      </w:pPr>
      <w:r w:rsidRPr="00A729FC">
        <w:rPr>
          <w:rFonts w:ascii="Arial" w:hAnsi="Arial" w:cs="Arial"/>
          <w:b/>
        </w:rPr>
        <w:t>ARTÍCULO 15.-</w:t>
      </w:r>
      <w:r w:rsidRPr="00A729FC">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5BC9C8F1" w14:textId="77777777" w:rsidR="00887E96" w:rsidRPr="00A729FC" w:rsidRDefault="00887E96" w:rsidP="00887E96">
      <w:pPr>
        <w:ind w:right="50"/>
        <w:jc w:val="both"/>
        <w:rPr>
          <w:rFonts w:ascii="Arial" w:hAnsi="Arial" w:cs="Arial"/>
          <w:bCs/>
        </w:rPr>
      </w:pPr>
    </w:p>
    <w:p w14:paraId="672EA169" w14:textId="77777777" w:rsidR="00887E96" w:rsidRPr="00A729FC" w:rsidRDefault="00887E96" w:rsidP="00887E96">
      <w:pPr>
        <w:ind w:right="50"/>
        <w:jc w:val="both"/>
        <w:rPr>
          <w:rFonts w:ascii="Arial" w:hAnsi="Arial" w:cs="Arial"/>
        </w:rPr>
      </w:pPr>
      <w:r w:rsidRPr="00A729FC">
        <w:rPr>
          <w:rFonts w:ascii="Arial" w:hAnsi="Arial" w:cs="Arial"/>
        </w:rPr>
        <w:t>Control Sanitario:</w:t>
      </w:r>
    </w:p>
    <w:p w14:paraId="02F32D83" w14:textId="77777777" w:rsidR="00887E96" w:rsidRPr="00A729FC" w:rsidRDefault="00887E96" w:rsidP="00887E96">
      <w:pPr>
        <w:ind w:right="50"/>
        <w:jc w:val="both"/>
        <w:rPr>
          <w:rFonts w:ascii="Arial" w:hAnsi="Arial" w:cs="Arial"/>
        </w:rPr>
      </w:pPr>
    </w:p>
    <w:p w14:paraId="4625B170" w14:textId="77777777" w:rsidR="00887E96" w:rsidRPr="00A729FC" w:rsidRDefault="00887E96" w:rsidP="007A49CE">
      <w:pPr>
        <w:ind w:left="284" w:right="50" w:hanging="284"/>
        <w:jc w:val="both"/>
        <w:rPr>
          <w:rFonts w:ascii="Arial" w:hAnsi="Arial" w:cs="Arial"/>
        </w:rPr>
      </w:pPr>
      <w:r w:rsidRPr="00A729FC">
        <w:rPr>
          <w:rFonts w:ascii="Arial" w:hAnsi="Arial" w:cs="Arial"/>
        </w:rPr>
        <w:t>I.- La revisión a sexo servidoras pagara un derecho semanal de $1</w:t>
      </w:r>
      <w:r>
        <w:rPr>
          <w:rFonts w:ascii="Arial" w:hAnsi="Arial" w:cs="Arial"/>
        </w:rPr>
        <w:t>03.50</w:t>
      </w:r>
      <w:r w:rsidRPr="00A729FC">
        <w:rPr>
          <w:rFonts w:ascii="Arial" w:hAnsi="Arial" w:cs="Arial"/>
        </w:rPr>
        <w:t xml:space="preserve"> y presentar examen de VIH cada 90 días expedido por el Sector Salud.</w:t>
      </w:r>
    </w:p>
    <w:p w14:paraId="2F14EE08" w14:textId="77777777" w:rsidR="00887E96" w:rsidRPr="00A729FC" w:rsidRDefault="00887E96" w:rsidP="00887E96">
      <w:pPr>
        <w:tabs>
          <w:tab w:val="left" w:pos="0"/>
        </w:tabs>
        <w:jc w:val="both"/>
        <w:rPr>
          <w:rFonts w:ascii="Arial" w:hAnsi="Arial" w:cs="Arial"/>
        </w:rPr>
      </w:pPr>
      <w:r w:rsidRPr="00A729FC">
        <w:rPr>
          <w:rFonts w:ascii="Arial" w:hAnsi="Arial" w:cs="Arial"/>
        </w:rPr>
        <w:t>II.- Por la expedición de cédula de control $164.00</w:t>
      </w:r>
    </w:p>
    <w:p w14:paraId="50FC794E" w14:textId="77777777" w:rsidR="00887E96" w:rsidRPr="00A729FC" w:rsidRDefault="00887E96" w:rsidP="00887E96">
      <w:pPr>
        <w:widowControl w:val="0"/>
        <w:tabs>
          <w:tab w:val="left" w:pos="567"/>
        </w:tabs>
        <w:jc w:val="both"/>
        <w:rPr>
          <w:rFonts w:ascii="Arial" w:hAnsi="Arial" w:cs="Arial"/>
        </w:rPr>
      </w:pPr>
    </w:p>
    <w:p w14:paraId="00C67B5C" w14:textId="77777777" w:rsidR="00887E96" w:rsidRPr="00A729FC" w:rsidRDefault="00887E96" w:rsidP="00887E96">
      <w:pPr>
        <w:widowControl w:val="0"/>
        <w:tabs>
          <w:tab w:val="left" w:pos="567"/>
        </w:tabs>
        <w:jc w:val="both"/>
        <w:rPr>
          <w:rFonts w:ascii="Arial" w:hAnsi="Arial" w:cs="Arial"/>
        </w:rPr>
      </w:pPr>
      <w:r w:rsidRPr="00A729FC">
        <w:rPr>
          <w:rFonts w:ascii="Arial" w:hAnsi="Arial" w:cs="Arial"/>
        </w:rPr>
        <w:lastRenderedPageBreak/>
        <w:t>Los Servicios médicos de exámenes, laboratorios y demás lo que se requieran podrán ser concesionados por el R. Ayuntamiento a personas físicas o morales cuando demuestren tener la capacidad e infraestructura necesaria para prestar dicho servicio.</w:t>
      </w:r>
    </w:p>
    <w:p w14:paraId="5977199D" w14:textId="77777777" w:rsidR="00887E96" w:rsidRPr="00A729FC" w:rsidRDefault="00887E96" w:rsidP="00887E96">
      <w:pPr>
        <w:widowControl w:val="0"/>
        <w:tabs>
          <w:tab w:val="left" w:pos="567"/>
        </w:tabs>
        <w:jc w:val="both"/>
        <w:rPr>
          <w:rFonts w:ascii="Arial" w:hAnsi="Arial" w:cs="Arial"/>
          <w:b/>
        </w:rPr>
      </w:pPr>
    </w:p>
    <w:p w14:paraId="491E87C8" w14:textId="77777777" w:rsidR="00887E96" w:rsidRPr="00A729FC" w:rsidRDefault="00887E96" w:rsidP="00887E96">
      <w:pPr>
        <w:widowControl w:val="0"/>
        <w:tabs>
          <w:tab w:val="left" w:pos="567"/>
        </w:tabs>
        <w:jc w:val="both"/>
        <w:rPr>
          <w:rFonts w:ascii="Arial" w:hAnsi="Arial" w:cs="Arial"/>
        </w:rPr>
      </w:pPr>
      <w:r w:rsidRPr="00A729FC">
        <w:rPr>
          <w:rFonts w:ascii="Arial" w:hAnsi="Arial" w:cs="Arial"/>
        </w:rPr>
        <w:t>III.- Actividad de fumigación domiciliaria.</w:t>
      </w:r>
    </w:p>
    <w:p w14:paraId="334BF09A" w14:textId="77777777" w:rsidR="00887E96" w:rsidRPr="00A729FC" w:rsidRDefault="00887E96" w:rsidP="00887E96">
      <w:pPr>
        <w:jc w:val="both"/>
        <w:rPr>
          <w:rFonts w:ascii="Arial" w:hAnsi="Arial" w:cs="Arial"/>
        </w:rPr>
      </w:pPr>
    </w:p>
    <w:p w14:paraId="035A21D6" w14:textId="77777777" w:rsidR="00887E96" w:rsidRPr="00A729FC" w:rsidRDefault="00887E96" w:rsidP="00887E96">
      <w:pPr>
        <w:widowControl w:val="0"/>
        <w:tabs>
          <w:tab w:val="left" w:pos="567"/>
        </w:tabs>
        <w:jc w:val="both"/>
        <w:rPr>
          <w:rFonts w:ascii="Arial" w:hAnsi="Arial" w:cs="Arial"/>
        </w:rPr>
      </w:pPr>
      <w:r w:rsidRPr="00A729FC">
        <w:rPr>
          <w:rFonts w:ascii="Arial" w:hAnsi="Arial" w:cs="Arial"/>
        </w:rPr>
        <w:t>A un costo de $56.50 casa interior y $56.50 patio exterior.</w:t>
      </w:r>
    </w:p>
    <w:p w14:paraId="33D0B2B5" w14:textId="77777777" w:rsidR="00887E96" w:rsidRPr="00A729FC" w:rsidRDefault="00887E96" w:rsidP="00887E96">
      <w:pPr>
        <w:widowControl w:val="0"/>
        <w:tabs>
          <w:tab w:val="left" w:pos="567"/>
        </w:tabs>
        <w:jc w:val="both"/>
        <w:rPr>
          <w:rFonts w:ascii="Arial" w:hAnsi="Arial" w:cs="Arial"/>
        </w:rPr>
      </w:pPr>
    </w:p>
    <w:p w14:paraId="6864AAC9" w14:textId="77777777" w:rsidR="00887E96" w:rsidRPr="00A729FC" w:rsidRDefault="00887E96" w:rsidP="00887E96">
      <w:pPr>
        <w:widowControl w:val="0"/>
        <w:tabs>
          <w:tab w:val="left" w:pos="567"/>
        </w:tabs>
        <w:jc w:val="both"/>
        <w:rPr>
          <w:rFonts w:ascii="Arial" w:hAnsi="Arial" w:cs="Arial"/>
        </w:rPr>
      </w:pPr>
      <w:r w:rsidRPr="00A729FC">
        <w:rPr>
          <w:rFonts w:ascii="Arial" w:hAnsi="Arial" w:cs="Arial"/>
        </w:rPr>
        <w:t>Máximo de una superficie de 200 metros cuadrados de patio.</w:t>
      </w:r>
    </w:p>
    <w:p w14:paraId="78F8C379" w14:textId="77777777" w:rsidR="00887E96" w:rsidRPr="00A729FC" w:rsidRDefault="00887E96" w:rsidP="00887E96">
      <w:pPr>
        <w:widowControl w:val="0"/>
        <w:tabs>
          <w:tab w:val="left" w:pos="567"/>
        </w:tabs>
        <w:jc w:val="both"/>
        <w:rPr>
          <w:rFonts w:ascii="Arial" w:hAnsi="Arial" w:cs="Arial"/>
        </w:rPr>
      </w:pPr>
    </w:p>
    <w:p w14:paraId="7A6FECB8" w14:textId="77777777" w:rsidR="00887E96" w:rsidRPr="00A729FC" w:rsidRDefault="00887E96" w:rsidP="00887E96">
      <w:pPr>
        <w:widowControl w:val="0"/>
        <w:tabs>
          <w:tab w:val="left" w:pos="567"/>
        </w:tabs>
        <w:jc w:val="both"/>
        <w:rPr>
          <w:rFonts w:ascii="Arial" w:hAnsi="Arial" w:cs="Arial"/>
        </w:rPr>
      </w:pPr>
      <w:r w:rsidRPr="00A729FC">
        <w:rPr>
          <w:rFonts w:ascii="Arial" w:hAnsi="Arial" w:cs="Arial"/>
        </w:rPr>
        <w:t>Excepto cuando sea actividad de campaña gratuita.</w:t>
      </w:r>
    </w:p>
    <w:p w14:paraId="32D9411C" w14:textId="77777777" w:rsidR="00887E96" w:rsidRPr="00A729FC" w:rsidRDefault="00887E96" w:rsidP="00887E96">
      <w:pPr>
        <w:jc w:val="both"/>
        <w:rPr>
          <w:rFonts w:ascii="Arial" w:hAnsi="Arial" w:cs="Arial"/>
        </w:rPr>
      </w:pPr>
    </w:p>
    <w:p w14:paraId="53A3A929" w14:textId="77777777" w:rsidR="00887E96" w:rsidRPr="00A729FC" w:rsidRDefault="00887E96" w:rsidP="00887E96">
      <w:pPr>
        <w:jc w:val="center"/>
        <w:rPr>
          <w:rFonts w:ascii="Arial" w:hAnsi="Arial" w:cs="Arial"/>
          <w:b/>
          <w:bCs/>
        </w:rPr>
      </w:pPr>
      <w:r w:rsidRPr="00A729FC">
        <w:rPr>
          <w:rFonts w:ascii="Arial" w:hAnsi="Arial" w:cs="Arial"/>
          <w:b/>
          <w:bCs/>
        </w:rPr>
        <w:t>SECCIÓN VIII</w:t>
      </w:r>
    </w:p>
    <w:p w14:paraId="489D6981" w14:textId="77777777" w:rsidR="00887E96" w:rsidRPr="00A729FC" w:rsidRDefault="00887E96" w:rsidP="00887E96">
      <w:pPr>
        <w:jc w:val="center"/>
        <w:rPr>
          <w:rFonts w:ascii="Arial" w:hAnsi="Arial" w:cs="Arial"/>
          <w:b/>
          <w:bCs/>
        </w:rPr>
      </w:pPr>
      <w:r w:rsidRPr="00A729FC">
        <w:rPr>
          <w:rFonts w:ascii="Arial" w:hAnsi="Arial" w:cs="Arial"/>
          <w:b/>
          <w:bCs/>
        </w:rPr>
        <w:t>DE LOS SERVICIOS DE PROTECCIÓN CIVIL</w:t>
      </w:r>
    </w:p>
    <w:p w14:paraId="59E54B02" w14:textId="77777777" w:rsidR="00887E96" w:rsidRPr="00A729FC" w:rsidRDefault="00887E96" w:rsidP="00887E96">
      <w:pPr>
        <w:widowControl w:val="0"/>
        <w:tabs>
          <w:tab w:val="left" w:pos="567"/>
        </w:tabs>
        <w:jc w:val="both"/>
        <w:rPr>
          <w:rFonts w:ascii="Arial" w:hAnsi="Arial" w:cs="Arial"/>
        </w:rPr>
      </w:pPr>
    </w:p>
    <w:p w14:paraId="4C7B8110" w14:textId="77777777" w:rsidR="00887E96" w:rsidRPr="00A729FC" w:rsidRDefault="00887E96" w:rsidP="00887E96">
      <w:pPr>
        <w:tabs>
          <w:tab w:val="left" w:pos="625"/>
        </w:tabs>
        <w:spacing w:afterLines="40" w:after="96"/>
        <w:jc w:val="both"/>
        <w:rPr>
          <w:rFonts w:ascii="Arial" w:hAnsi="Arial" w:cs="Arial"/>
        </w:rPr>
      </w:pPr>
      <w:r w:rsidRPr="00A729FC">
        <w:rPr>
          <w:rFonts w:ascii="Arial" w:hAnsi="Arial" w:cs="Arial"/>
          <w:b/>
        </w:rPr>
        <w:t xml:space="preserve">ARTÍCULO 16.- </w:t>
      </w:r>
      <w:r w:rsidRPr="00A729FC">
        <w:rPr>
          <w:rFonts w:ascii="Arial" w:hAnsi="Arial" w:cs="Arial"/>
        </w:rPr>
        <w:t>Son objeto de este derecho los servicios prestados por las autoridades municipales en materia de protección civil, conforme a las disposiciones reglamentarias que rijan en el Municipio.</w:t>
      </w:r>
    </w:p>
    <w:p w14:paraId="39132DE3" w14:textId="77777777" w:rsidR="00887E96" w:rsidRPr="00A729FC" w:rsidRDefault="00887E96" w:rsidP="00887E96">
      <w:pPr>
        <w:tabs>
          <w:tab w:val="left" w:pos="625"/>
        </w:tabs>
        <w:spacing w:afterLines="40" w:after="96"/>
        <w:jc w:val="both"/>
        <w:rPr>
          <w:rFonts w:ascii="Arial" w:hAnsi="Arial" w:cs="Arial"/>
        </w:rPr>
      </w:pPr>
      <w:r w:rsidRPr="00A729FC">
        <w:rPr>
          <w:rFonts w:ascii="Arial" w:hAnsi="Arial" w:cs="Arial"/>
        </w:rPr>
        <w:t>Los servicios de protección civil comprenderán:</w:t>
      </w:r>
    </w:p>
    <w:p w14:paraId="2FD42699" w14:textId="77777777" w:rsidR="00887E96" w:rsidRDefault="00887E96" w:rsidP="00887E96">
      <w:pPr>
        <w:tabs>
          <w:tab w:val="left" w:pos="625"/>
        </w:tabs>
        <w:spacing w:afterLines="40" w:after="96"/>
        <w:jc w:val="both"/>
        <w:rPr>
          <w:rFonts w:ascii="Arial" w:hAnsi="Arial" w:cs="Arial"/>
        </w:rPr>
      </w:pPr>
    </w:p>
    <w:p w14:paraId="78D979D8" w14:textId="77777777" w:rsidR="00887E96" w:rsidRPr="00A729FC" w:rsidRDefault="00887E96" w:rsidP="00887E96">
      <w:pPr>
        <w:tabs>
          <w:tab w:val="left" w:pos="625"/>
        </w:tabs>
        <w:spacing w:afterLines="40" w:after="96"/>
        <w:jc w:val="both"/>
        <w:rPr>
          <w:rFonts w:ascii="Arial" w:hAnsi="Arial" w:cs="Arial"/>
        </w:rPr>
      </w:pPr>
      <w:r w:rsidRPr="00A729FC">
        <w:rPr>
          <w:rFonts w:ascii="Arial" w:hAnsi="Arial" w:cs="Arial"/>
        </w:rPr>
        <w:t>I.- Por la autorización para el uso y quema de fuegos pirotécnicos, incluyendo artificios, así como pirotecnia fría, se pagará conforme a lo siguiente:</w:t>
      </w:r>
    </w:p>
    <w:p w14:paraId="4A24517F" w14:textId="77777777" w:rsidR="00887E96" w:rsidRPr="00A729FC" w:rsidRDefault="00887E96" w:rsidP="00887E96">
      <w:pPr>
        <w:tabs>
          <w:tab w:val="left" w:pos="625"/>
        </w:tabs>
        <w:spacing w:afterLines="40" w:after="96"/>
        <w:jc w:val="both"/>
        <w:rPr>
          <w:rFonts w:ascii="Arial" w:hAnsi="Arial" w:cs="Arial"/>
        </w:rPr>
      </w:pPr>
    </w:p>
    <w:p w14:paraId="6E57630E" w14:textId="77777777" w:rsidR="00887E96" w:rsidRPr="00A729FC" w:rsidRDefault="00887E96" w:rsidP="00887E96">
      <w:pPr>
        <w:tabs>
          <w:tab w:val="left" w:pos="625"/>
        </w:tabs>
        <w:spacing w:afterLines="40" w:after="96"/>
        <w:ind w:firstLine="284"/>
        <w:jc w:val="both"/>
        <w:rPr>
          <w:rFonts w:ascii="Arial" w:hAnsi="Arial" w:cs="Arial"/>
        </w:rPr>
      </w:pPr>
      <w:r w:rsidRPr="00A729FC">
        <w:rPr>
          <w:rFonts w:ascii="Arial" w:hAnsi="Arial" w:cs="Arial"/>
        </w:rPr>
        <w:t xml:space="preserve">1. De 0 a 10 </w:t>
      </w:r>
      <w:proofErr w:type="spellStart"/>
      <w:r w:rsidRPr="00A729FC">
        <w:rPr>
          <w:rFonts w:ascii="Arial" w:hAnsi="Arial" w:cs="Arial"/>
        </w:rPr>
        <w:t>kgs</w:t>
      </w:r>
      <w:proofErr w:type="spellEnd"/>
      <w:r w:rsidRPr="00A729FC">
        <w:rPr>
          <w:rFonts w:ascii="Arial" w:hAnsi="Arial" w:cs="Arial"/>
        </w:rPr>
        <w:t>. $ 549.00</w:t>
      </w:r>
    </w:p>
    <w:p w14:paraId="297FFBD6" w14:textId="77777777" w:rsidR="00887E96" w:rsidRPr="00A729FC" w:rsidRDefault="00887E96" w:rsidP="00887E96">
      <w:pPr>
        <w:tabs>
          <w:tab w:val="left" w:pos="625"/>
        </w:tabs>
        <w:spacing w:afterLines="40" w:after="96"/>
        <w:ind w:firstLine="284"/>
        <w:jc w:val="both"/>
        <w:rPr>
          <w:rFonts w:ascii="Arial" w:hAnsi="Arial" w:cs="Arial"/>
        </w:rPr>
      </w:pPr>
      <w:r w:rsidRPr="00A729FC">
        <w:rPr>
          <w:rFonts w:ascii="Arial" w:hAnsi="Arial" w:cs="Arial"/>
        </w:rPr>
        <w:t xml:space="preserve">2.-De 11 a 30 </w:t>
      </w:r>
      <w:proofErr w:type="spellStart"/>
      <w:r w:rsidRPr="00A729FC">
        <w:rPr>
          <w:rFonts w:ascii="Arial" w:hAnsi="Arial" w:cs="Arial"/>
        </w:rPr>
        <w:t>kgs</w:t>
      </w:r>
      <w:proofErr w:type="spellEnd"/>
      <w:r w:rsidRPr="00A729FC">
        <w:rPr>
          <w:rFonts w:ascii="Arial" w:hAnsi="Arial" w:cs="Arial"/>
        </w:rPr>
        <w:t>. $ 1,963.00</w:t>
      </w:r>
    </w:p>
    <w:p w14:paraId="2DECFC03" w14:textId="77777777" w:rsidR="00887E96" w:rsidRPr="00A729FC" w:rsidRDefault="00887E96" w:rsidP="00887E96">
      <w:pPr>
        <w:tabs>
          <w:tab w:val="left" w:pos="625"/>
        </w:tabs>
        <w:spacing w:afterLines="40" w:after="96"/>
        <w:ind w:firstLine="284"/>
        <w:jc w:val="both"/>
        <w:rPr>
          <w:rFonts w:ascii="Arial" w:hAnsi="Arial" w:cs="Arial"/>
        </w:rPr>
      </w:pPr>
      <w:r w:rsidRPr="00A729FC">
        <w:rPr>
          <w:rFonts w:ascii="Arial" w:hAnsi="Arial" w:cs="Arial"/>
        </w:rPr>
        <w:t xml:space="preserve">3.-De 31 </w:t>
      </w:r>
      <w:proofErr w:type="spellStart"/>
      <w:r w:rsidRPr="00A729FC">
        <w:rPr>
          <w:rFonts w:ascii="Arial" w:hAnsi="Arial" w:cs="Arial"/>
        </w:rPr>
        <w:t>kgs</w:t>
      </w:r>
      <w:proofErr w:type="spellEnd"/>
      <w:r w:rsidRPr="00A729FC">
        <w:rPr>
          <w:rFonts w:ascii="Arial" w:hAnsi="Arial" w:cs="Arial"/>
        </w:rPr>
        <w:t>. En adelante $ 4,712.00</w:t>
      </w:r>
    </w:p>
    <w:p w14:paraId="778CCC90" w14:textId="77777777" w:rsidR="00887E96" w:rsidRPr="00A729FC" w:rsidRDefault="00887E96" w:rsidP="00887E96">
      <w:pPr>
        <w:tabs>
          <w:tab w:val="left" w:pos="2780"/>
        </w:tabs>
        <w:jc w:val="both"/>
        <w:rPr>
          <w:rFonts w:ascii="Arial" w:hAnsi="Arial" w:cs="Arial"/>
        </w:rPr>
      </w:pPr>
    </w:p>
    <w:p w14:paraId="6F90A978" w14:textId="77777777" w:rsidR="00887E96" w:rsidRPr="00A729FC" w:rsidRDefault="00887E96" w:rsidP="00887E96">
      <w:pPr>
        <w:tabs>
          <w:tab w:val="left" w:pos="426"/>
        </w:tabs>
        <w:jc w:val="both"/>
        <w:rPr>
          <w:rFonts w:ascii="Arial" w:hAnsi="Arial" w:cs="Arial"/>
        </w:rPr>
      </w:pPr>
      <w:r w:rsidRPr="00A729FC">
        <w:rPr>
          <w:rFonts w:ascii="Arial" w:hAnsi="Arial" w:cs="Arial"/>
        </w:rPr>
        <w:t>II.-Por dictamen y verificación de seguridad para permisos de la Secretaria de la Defensa Nacional:</w:t>
      </w:r>
    </w:p>
    <w:p w14:paraId="1BC255DC" w14:textId="77777777" w:rsidR="00887E96" w:rsidRPr="00A729FC" w:rsidRDefault="00887E96" w:rsidP="00887E96">
      <w:pPr>
        <w:tabs>
          <w:tab w:val="left" w:pos="426"/>
        </w:tabs>
        <w:jc w:val="both"/>
        <w:rPr>
          <w:rFonts w:ascii="Arial" w:hAnsi="Arial" w:cs="Arial"/>
        </w:rPr>
      </w:pPr>
    </w:p>
    <w:p w14:paraId="096496BE" w14:textId="77777777" w:rsidR="00887E96" w:rsidRPr="00A729FC" w:rsidRDefault="00887E96" w:rsidP="00887E96">
      <w:pPr>
        <w:tabs>
          <w:tab w:val="left" w:pos="625"/>
        </w:tabs>
        <w:spacing w:afterLines="40" w:after="96"/>
        <w:ind w:left="284"/>
        <w:jc w:val="both"/>
        <w:rPr>
          <w:rFonts w:ascii="Arial" w:hAnsi="Arial" w:cs="Arial"/>
        </w:rPr>
      </w:pPr>
      <w:r w:rsidRPr="00A729FC">
        <w:rPr>
          <w:rFonts w:ascii="Arial" w:hAnsi="Arial" w:cs="Arial"/>
        </w:rPr>
        <w:t>1. Fabricación de pirotécnicos: $6,440.00</w:t>
      </w:r>
    </w:p>
    <w:p w14:paraId="72F7A4E0" w14:textId="77777777" w:rsidR="00887E96" w:rsidRPr="00A729FC" w:rsidRDefault="00887E96" w:rsidP="00887E96">
      <w:pPr>
        <w:tabs>
          <w:tab w:val="left" w:pos="625"/>
        </w:tabs>
        <w:spacing w:afterLines="40" w:after="96"/>
        <w:ind w:left="284"/>
        <w:jc w:val="both"/>
        <w:rPr>
          <w:rFonts w:ascii="Arial" w:hAnsi="Arial" w:cs="Arial"/>
        </w:rPr>
      </w:pPr>
      <w:r w:rsidRPr="00A729FC">
        <w:rPr>
          <w:rFonts w:ascii="Arial" w:hAnsi="Arial" w:cs="Arial"/>
        </w:rPr>
        <w:t>2. Materiales explosivos: $6,440.00</w:t>
      </w:r>
    </w:p>
    <w:p w14:paraId="217D2BE0" w14:textId="77777777" w:rsidR="00887E96" w:rsidRPr="00A729FC" w:rsidRDefault="00887E96" w:rsidP="00887E96">
      <w:pPr>
        <w:tabs>
          <w:tab w:val="left" w:pos="625"/>
        </w:tabs>
        <w:spacing w:afterLines="40" w:after="96"/>
        <w:jc w:val="both"/>
        <w:rPr>
          <w:rFonts w:ascii="Arial" w:hAnsi="Arial" w:cs="Arial"/>
        </w:rPr>
      </w:pPr>
    </w:p>
    <w:p w14:paraId="5A08E5A6" w14:textId="77777777" w:rsidR="00887E96" w:rsidRPr="00A729FC" w:rsidRDefault="00887E96" w:rsidP="00887E96">
      <w:pPr>
        <w:tabs>
          <w:tab w:val="left" w:pos="625"/>
        </w:tabs>
        <w:spacing w:afterLines="40" w:after="96"/>
        <w:jc w:val="both"/>
        <w:rPr>
          <w:rFonts w:ascii="Arial" w:hAnsi="Arial" w:cs="Arial"/>
        </w:rPr>
      </w:pPr>
      <w:r w:rsidRPr="00A729FC">
        <w:rPr>
          <w:rFonts w:ascii="Arial" w:hAnsi="Arial" w:cs="Arial"/>
        </w:rPr>
        <w:lastRenderedPageBreak/>
        <w:t>III.-Por dictamen y verificación y en su caso autorización de programa de protección civil incluyendo programa interno, plan de contingencias o programa especial: $1,571.00</w:t>
      </w:r>
    </w:p>
    <w:p w14:paraId="225EF0C4" w14:textId="77777777" w:rsidR="00887E96" w:rsidRPr="00A729FC" w:rsidRDefault="00887E96" w:rsidP="00887E96">
      <w:pPr>
        <w:jc w:val="both"/>
        <w:rPr>
          <w:rFonts w:ascii="Arial" w:hAnsi="Arial" w:cs="Arial"/>
        </w:rPr>
      </w:pPr>
    </w:p>
    <w:p w14:paraId="2F47526A" w14:textId="77777777" w:rsidR="00887E96" w:rsidRPr="00A729FC" w:rsidRDefault="00887E96" w:rsidP="00887E96">
      <w:pPr>
        <w:tabs>
          <w:tab w:val="left" w:pos="625"/>
        </w:tabs>
        <w:spacing w:afterLines="40" w:after="96"/>
        <w:ind w:left="360"/>
        <w:jc w:val="both"/>
        <w:rPr>
          <w:rFonts w:ascii="Arial" w:hAnsi="Arial" w:cs="Arial"/>
        </w:rPr>
      </w:pPr>
      <w:r w:rsidRPr="00A729FC">
        <w:rPr>
          <w:rFonts w:ascii="Arial" w:hAnsi="Arial" w:cs="Arial"/>
        </w:rPr>
        <w:t>1.- Por dictamen y recomendaciones, en nuevas construcciones, ampliaciones o modificaciones: $1,571.00</w:t>
      </w:r>
    </w:p>
    <w:p w14:paraId="5E3183B9" w14:textId="77777777" w:rsidR="00887E96" w:rsidRPr="00A729FC" w:rsidRDefault="00887E96" w:rsidP="00887E96">
      <w:pPr>
        <w:tabs>
          <w:tab w:val="left" w:pos="625"/>
        </w:tabs>
        <w:spacing w:afterLines="40" w:after="96"/>
        <w:jc w:val="both"/>
        <w:rPr>
          <w:rFonts w:ascii="Arial" w:hAnsi="Arial" w:cs="Arial"/>
        </w:rPr>
      </w:pPr>
    </w:p>
    <w:p w14:paraId="2C973A88" w14:textId="77777777" w:rsidR="00887E96" w:rsidRPr="00A729FC" w:rsidRDefault="00887E96" w:rsidP="00887E96">
      <w:pPr>
        <w:tabs>
          <w:tab w:val="left" w:pos="625"/>
        </w:tabs>
        <w:spacing w:afterLines="40" w:after="96"/>
        <w:jc w:val="both"/>
        <w:rPr>
          <w:rFonts w:ascii="Arial" w:hAnsi="Arial" w:cs="Arial"/>
        </w:rPr>
      </w:pPr>
      <w:r w:rsidRPr="00A729FC">
        <w:rPr>
          <w:rFonts w:ascii="Arial" w:hAnsi="Arial" w:cs="Arial"/>
        </w:rPr>
        <w:t>IV.-</w:t>
      </w:r>
      <w:r w:rsidR="007A49CE">
        <w:rPr>
          <w:rFonts w:ascii="Arial" w:hAnsi="Arial" w:cs="Arial"/>
        </w:rPr>
        <w:t xml:space="preserve"> </w:t>
      </w:r>
      <w:r w:rsidRPr="00A729FC">
        <w:rPr>
          <w:rFonts w:ascii="Arial" w:hAnsi="Arial" w:cs="Arial"/>
        </w:rPr>
        <w:t>Por dictámenes de seguridad en materia de protección civil relativos a:</w:t>
      </w:r>
    </w:p>
    <w:p w14:paraId="40AD4394" w14:textId="77777777" w:rsidR="00887E96" w:rsidRPr="00A729FC" w:rsidRDefault="00887E96" w:rsidP="00887E96">
      <w:pPr>
        <w:tabs>
          <w:tab w:val="left" w:pos="284"/>
        </w:tabs>
        <w:spacing w:afterLines="40" w:after="96"/>
        <w:jc w:val="both"/>
        <w:rPr>
          <w:rFonts w:ascii="Arial" w:hAnsi="Arial" w:cs="Arial"/>
        </w:rPr>
      </w:pPr>
      <w:r w:rsidRPr="00A729FC">
        <w:rPr>
          <w:rFonts w:ascii="Arial" w:hAnsi="Arial" w:cs="Arial"/>
        </w:rPr>
        <w:tab/>
        <w:t>1.-</w:t>
      </w:r>
      <w:r w:rsidR="007A49CE">
        <w:rPr>
          <w:rFonts w:ascii="Arial" w:hAnsi="Arial" w:cs="Arial"/>
        </w:rPr>
        <w:t xml:space="preserve"> </w:t>
      </w:r>
      <w:r w:rsidRPr="00A729FC">
        <w:rPr>
          <w:rFonts w:ascii="Arial" w:hAnsi="Arial" w:cs="Arial"/>
        </w:rPr>
        <w:t>Eventos masivos o espectáculos:</w:t>
      </w:r>
    </w:p>
    <w:p w14:paraId="52066C3E" w14:textId="77777777" w:rsidR="00887E96" w:rsidRPr="00A729FC" w:rsidRDefault="00887E96" w:rsidP="00887E96">
      <w:pPr>
        <w:tabs>
          <w:tab w:val="left" w:pos="625"/>
        </w:tabs>
        <w:spacing w:afterLines="40" w:after="96"/>
        <w:ind w:left="567"/>
        <w:jc w:val="both"/>
        <w:rPr>
          <w:rFonts w:ascii="Arial" w:hAnsi="Arial" w:cs="Arial"/>
        </w:rPr>
      </w:pPr>
      <w:r w:rsidRPr="00A729FC">
        <w:rPr>
          <w:rFonts w:ascii="Arial" w:hAnsi="Arial" w:cs="Arial"/>
        </w:rPr>
        <w:t>a) Con una asistencia de 50 a 999 personas sin consumo de alcohol y/o actividad de beneficio comunitario: $1,177.00</w:t>
      </w:r>
    </w:p>
    <w:p w14:paraId="5B735A71" w14:textId="77777777" w:rsidR="00887E96" w:rsidRPr="00A729FC" w:rsidRDefault="00887E96" w:rsidP="00887E96">
      <w:pPr>
        <w:tabs>
          <w:tab w:val="left" w:pos="625"/>
        </w:tabs>
        <w:spacing w:afterLines="40" w:after="96"/>
        <w:ind w:left="567"/>
        <w:jc w:val="both"/>
        <w:rPr>
          <w:rFonts w:ascii="Arial" w:hAnsi="Arial" w:cs="Arial"/>
        </w:rPr>
      </w:pPr>
      <w:r w:rsidRPr="00A729FC">
        <w:rPr>
          <w:rFonts w:ascii="Arial" w:hAnsi="Arial" w:cs="Arial"/>
        </w:rPr>
        <w:t>b) Con una asistencia de 50 a 999 personas con consumo de alcohol: $3,534.00</w:t>
      </w:r>
    </w:p>
    <w:p w14:paraId="73618BAC" w14:textId="77777777" w:rsidR="00887E96" w:rsidRPr="00A729FC" w:rsidRDefault="00887E96" w:rsidP="00887E96">
      <w:pPr>
        <w:tabs>
          <w:tab w:val="left" w:pos="625"/>
        </w:tabs>
        <w:spacing w:afterLines="40" w:after="96"/>
        <w:ind w:left="567"/>
        <w:jc w:val="both"/>
        <w:rPr>
          <w:rFonts w:ascii="Arial" w:hAnsi="Arial" w:cs="Arial"/>
        </w:rPr>
      </w:pPr>
      <w:r w:rsidRPr="00A729FC">
        <w:rPr>
          <w:rFonts w:ascii="Arial" w:hAnsi="Arial" w:cs="Arial"/>
        </w:rPr>
        <w:t>c) Con una asistencia de 1000 a 10000 personas: $7,069.00</w:t>
      </w:r>
    </w:p>
    <w:p w14:paraId="00383189" w14:textId="77777777" w:rsidR="00887E96" w:rsidRPr="00A729FC" w:rsidRDefault="00887E96" w:rsidP="00887E96">
      <w:pPr>
        <w:tabs>
          <w:tab w:val="left" w:pos="625"/>
        </w:tabs>
        <w:spacing w:afterLines="40" w:after="96"/>
        <w:ind w:left="567"/>
        <w:jc w:val="both"/>
        <w:rPr>
          <w:rFonts w:ascii="Arial" w:hAnsi="Arial" w:cs="Arial"/>
          <w:b/>
        </w:rPr>
      </w:pPr>
    </w:p>
    <w:p w14:paraId="06D1058D" w14:textId="77777777" w:rsidR="00887E96" w:rsidRPr="00A729FC" w:rsidRDefault="00887E96" w:rsidP="00887E96">
      <w:pPr>
        <w:tabs>
          <w:tab w:val="left" w:pos="625"/>
        </w:tabs>
        <w:spacing w:afterLines="40" w:after="96"/>
        <w:ind w:firstLine="284"/>
        <w:jc w:val="both"/>
        <w:rPr>
          <w:rFonts w:ascii="Arial" w:hAnsi="Arial" w:cs="Arial"/>
        </w:rPr>
      </w:pPr>
      <w:r w:rsidRPr="00A729FC">
        <w:rPr>
          <w:rFonts w:ascii="Arial" w:hAnsi="Arial" w:cs="Arial"/>
        </w:rPr>
        <w:t>2.-</w:t>
      </w:r>
      <w:r w:rsidR="007A49CE">
        <w:rPr>
          <w:rFonts w:ascii="Arial" w:hAnsi="Arial" w:cs="Arial"/>
        </w:rPr>
        <w:t xml:space="preserve"> </w:t>
      </w:r>
      <w:r w:rsidRPr="00A729FC">
        <w:rPr>
          <w:rFonts w:ascii="Arial" w:hAnsi="Arial" w:cs="Arial"/>
        </w:rPr>
        <w:t>En su modalidad de instalaciones temporales.</w:t>
      </w:r>
    </w:p>
    <w:p w14:paraId="1BCEAF38" w14:textId="77777777" w:rsidR="00887E96" w:rsidRPr="00A729FC" w:rsidRDefault="00887E96" w:rsidP="00887E96">
      <w:pPr>
        <w:tabs>
          <w:tab w:val="left" w:pos="625"/>
        </w:tabs>
        <w:spacing w:afterLines="40" w:after="96"/>
        <w:ind w:left="567"/>
        <w:jc w:val="both"/>
        <w:rPr>
          <w:rFonts w:ascii="Arial" w:hAnsi="Arial" w:cs="Arial"/>
        </w:rPr>
      </w:pPr>
      <w:r w:rsidRPr="00A729FC">
        <w:rPr>
          <w:rFonts w:ascii="Arial" w:hAnsi="Arial" w:cs="Arial"/>
        </w:rPr>
        <w:t>a) Dictamen de riesgo para instalación de circos y estructuras varias en periodos máximos de 2 semanas: $1,17</w:t>
      </w:r>
      <w:r>
        <w:rPr>
          <w:rFonts w:ascii="Arial" w:hAnsi="Arial" w:cs="Arial"/>
        </w:rPr>
        <w:t>6</w:t>
      </w:r>
      <w:r w:rsidRPr="00A729FC">
        <w:rPr>
          <w:rFonts w:ascii="Arial" w:hAnsi="Arial" w:cs="Arial"/>
        </w:rPr>
        <w:t>.00</w:t>
      </w:r>
    </w:p>
    <w:p w14:paraId="6324B3A6" w14:textId="77777777" w:rsidR="00887E96" w:rsidRPr="00A729FC" w:rsidRDefault="00887E96" w:rsidP="00887E96">
      <w:pPr>
        <w:tabs>
          <w:tab w:val="left" w:pos="625"/>
        </w:tabs>
        <w:spacing w:afterLines="40" w:after="96"/>
        <w:ind w:left="567"/>
        <w:jc w:val="both"/>
        <w:rPr>
          <w:rFonts w:ascii="Arial" w:hAnsi="Arial" w:cs="Arial"/>
        </w:rPr>
      </w:pPr>
      <w:r w:rsidRPr="00A729FC">
        <w:rPr>
          <w:rFonts w:ascii="Arial" w:hAnsi="Arial" w:cs="Arial"/>
        </w:rPr>
        <w:t>b) Dictamen de riesgo para instalación de juegos mecánicos por periodos máximos de 2 semanas: $1,17</w:t>
      </w:r>
      <w:r>
        <w:rPr>
          <w:rFonts w:ascii="Arial" w:hAnsi="Arial" w:cs="Arial"/>
        </w:rPr>
        <w:t>6</w:t>
      </w:r>
      <w:r w:rsidRPr="00A729FC">
        <w:rPr>
          <w:rFonts w:ascii="Arial" w:hAnsi="Arial" w:cs="Arial"/>
        </w:rPr>
        <w:t>.00</w:t>
      </w:r>
    </w:p>
    <w:p w14:paraId="120CE0BB" w14:textId="77777777" w:rsidR="00887E96" w:rsidRDefault="00887E96" w:rsidP="00887E96">
      <w:pPr>
        <w:tabs>
          <w:tab w:val="left" w:pos="625"/>
        </w:tabs>
        <w:spacing w:afterLines="40" w:after="96"/>
        <w:jc w:val="both"/>
        <w:rPr>
          <w:rFonts w:ascii="Arial" w:hAnsi="Arial" w:cs="Arial"/>
        </w:rPr>
      </w:pPr>
    </w:p>
    <w:p w14:paraId="131613A5" w14:textId="77777777" w:rsidR="00887E96" w:rsidRPr="00A729FC" w:rsidRDefault="00887E96" w:rsidP="00887E96">
      <w:pPr>
        <w:tabs>
          <w:tab w:val="left" w:pos="625"/>
        </w:tabs>
        <w:spacing w:afterLines="40" w:after="96"/>
        <w:jc w:val="both"/>
        <w:rPr>
          <w:rFonts w:ascii="Arial" w:hAnsi="Arial" w:cs="Arial"/>
        </w:rPr>
      </w:pPr>
      <w:r w:rsidRPr="00A729FC">
        <w:rPr>
          <w:rFonts w:ascii="Arial" w:hAnsi="Arial" w:cs="Arial"/>
        </w:rPr>
        <w:t>V.- Por personal asignado a la evaluación de simulacros, por elemento de $549.00</w:t>
      </w:r>
    </w:p>
    <w:p w14:paraId="50FC4CC6" w14:textId="77777777" w:rsidR="00887E96" w:rsidRPr="00A729FC" w:rsidRDefault="00887E96" w:rsidP="00887E96">
      <w:pPr>
        <w:tabs>
          <w:tab w:val="left" w:pos="625"/>
        </w:tabs>
        <w:spacing w:afterLines="40" w:after="96"/>
        <w:jc w:val="both"/>
        <w:rPr>
          <w:rFonts w:ascii="Arial" w:hAnsi="Arial" w:cs="Arial"/>
        </w:rPr>
      </w:pPr>
    </w:p>
    <w:p w14:paraId="7A1A2BBB" w14:textId="77777777" w:rsidR="00887E96" w:rsidRPr="00A729FC" w:rsidRDefault="00887E96" w:rsidP="00887E96">
      <w:pPr>
        <w:tabs>
          <w:tab w:val="left" w:pos="625"/>
        </w:tabs>
        <w:spacing w:afterLines="40" w:after="96"/>
        <w:jc w:val="both"/>
        <w:rPr>
          <w:rFonts w:ascii="Arial" w:hAnsi="Arial" w:cs="Arial"/>
        </w:rPr>
      </w:pPr>
      <w:r w:rsidRPr="00A729FC">
        <w:rPr>
          <w:rFonts w:ascii="Arial" w:hAnsi="Arial" w:cs="Arial"/>
        </w:rPr>
        <w:t>VI.-Otros servicios de protección civil.</w:t>
      </w:r>
    </w:p>
    <w:p w14:paraId="590CA309" w14:textId="77777777" w:rsidR="00887E96" w:rsidRPr="00A729FC" w:rsidRDefault="00887E96" w:rsidP="00887E96">
      <w:pPr>
        <w:tabs>
          <w:tab w:val="left" w:pos="625"/>
        </w:tabs>
        <w:spacing w:afterLines="40" w:after="96"/>
        <w:ind w:left="284"/>
        <w:jc w:val="both"/>
        <w:rPr>
          <w:rFonts w:ascii="Arial" w:hAnsi="Arial" w:cs="Arial"/>
        </w:rPr>
      </w:pPr>
      <w:r w:rsidRPr="00A729FC">
        <w:rPr>
          <w:rFonts w:ascii="Arial" w:hAnsi="Arial" w:cs="Arial"/>
        </w:rPr>
        <w:t>1. Cursos de protección civil por persona de $549.00</w:t>
      </w:r>
    </w:p>
    <w:p w14:paraId="54D78515" w14:textId="77777777" w:rsidR="00887E96" w:rsidRPr="00A729FC" w:rsidRDefault="00887E96" w:rsidP="00887E96">
      <w:pPr>
        <w:tabs>
          <w:tab w:val="left" w:pos="625"/>
        </w:tabs>
        <w:spacing w:afterLines="40" w:after="96"/>
        <w:ind w:left="284"/>
        <w:jc w:val="both"/>
        <w:rPr>
          <w:rFonts w:ascii="Arial" w:hAnsi="Arial" w:cs="Arial"/>
        </w:rPr>
      </w:pPr>
      <w:r w:rsidRPr="00A729FC">
        <w:rPr>
          <w:rFonts w:ascii="Arial" w:hAnsi="Arial" w:cs="Arial"/>
        </w:rPr>
        <w:t>2. Protección civil prevención de contingencias por persona de $546.00</w:t>
      </w:r>
    </w:p>
    <w:p w14:paraId="6B195749" w14:textId="77777777" w:rsidR="00887E96" w:rsidRPr="00A729FC" w:rsidRDefault="00887E96" w:rsidP="00887E96">
      <w:pPr>
        <w:tabs>
          <w:tab w:val="left" w:pos="625"/>
        </w:tabs>
        <w:spacing w:afterLines="40" w:after="96"/>
        <w:ind w:left="284"/>
        <w:jc w:val="both"/>
        <w:rPr>
          <w:rFonts w:ascii="Arial" w:hAnsi="Arial" w:cs="Arial"/>
        </w:rPr>
      </w:pPr>
      <w:r w:rsidRPr="00A729FC">
        <w:rPr>
          <w:rFonts w:ascii="Arial" w:hAnsi="Arial" w:cs="Arial"/>
        </w:rPr>
        <w:t>3. Inspecciones de protección civil: $1021.00.</w:t>
      </w:r>
    </w:p>
    <w:p w14:paraId="4636717F" w14:textId="77777777" w:rsidR="00887E96" w:rsidRPr="00A729FC" w:rsidRDefault="00887E96" w:rsidP="00887E96">
      <w:pPr>
        <w:tabs>
          <w:tab w:val="left" w:pos="2780"/>
        </w:tabs>
        <w:ind w:firstLine="284"/>
        <w:jc w:val="both"/>
        <w:rPr>
          <w:rFonts w:ascii="Arial" w:hAnsi="Arial" w:cs="Arial"/>
        </w:rPr>
      </w:pPr>
      <w:r w:rsidRPr="00A729FC">
        <w:rPr>
          <w:rFonts w:ascii="Arial" w:hAnsi="Arial" w:cs="Arial"/>
        </w:rPr>
        <w:t>4. Protección civil prevención de contingencias en cabalgatas y caravanas: $1,49</w:t>
      </w:r>
      <w:r>
        <w:rPr>
          <w:rFonts w:ascii="Arial" w:hAnsi="Arial" w:cs="Arial"/>
        </w:rPr>
        <w:t>2.00</w:t>
      </w:r>
    </w:p>
    <w:p w14:paraId="31ACF738" w14:textId="77777777" w:rsidR="00887E96" w:rsidRDefault="00887E96" w:rsidP="00887E96">
      <w:pPr>
        <w:jc w:val="both"/>
        <w:rPr>
          <w:rFonts w:ascii="Arial" w:hAnsi="Arial" w:cs="Arial"/>
        </w:rPr>
      </w:pPr>
    </w:p>
    <w:p w14:paraId="5394F044" w14:textId="77777777" w:rsidR="00887E96" w:rsidRPr="00A729FC" w:rsidRDefault="00887E96" w:rsidP="00887E96">
      <w:pPr>
        <w:jc w:val="both"/>
        <w:rPr>
          <w:rFonts w:ascii="Arial" w:hAnsi="Arial" w:cs="Arial"/>
        </w:rPr>
      </w:pPr>
      <w:r w:rsidRPr="00A729FC">
        <w:rPr>
          <w:rFonts w:ascii="Arial" w:hAnsi="Arial" w:cs="Arial"/>
        </w:rPr>
        <w:t>El pago de estos derechos se hará en la Tesorería Municipal correspondiente, en el momento en que se solicite el servicio y por</w:t>
      </w:r>
      <w:r>
        <w:rPr>
          <w:rFonts w:ascii="Arial" w:hAnsi="Arial" w:cs="Arial"/>
        </w:rPr>
        <w:t xml:space="preserve"> </w:t>
      </w:r>
      <w:r w:rsidRPr="00A729FC">
        <w:rPr>
          <w:rFonts w:ascii="Arial" w:hAnsi="Arial" w:cs="Arial"/>
        </w:rPr>
        <w:t>el monto que establezca la Ley de Ingresos Municipal.</w:t>
      </w:r>
    </w:p>
    <w:p w14:paraId="13D24124" w14:textId="77777777" w:rsidR="00887E96" w:rsidRDefault="00887E96" w:rsidP="00887E96">
      <w:pPr>
        <w:jc w:val="both"/>
        <w:rPr>
          <w:rFonts w:ascii="Arial" w:hAnsi="Arial" w:cs="Arial"/>
        </w:rPr>
      </w:pPr>
    </w:p>
    <w:p w14:paraId="0419ACCB" w14:textId="77777777" w:rsidR="007A49CE" w:rsidRDefault="007A49CE" w:rsidP="00887E96">
      <w:pPr>
        <w:jc w:val="both"/>
        <w:rPr>
          <w:rFonts w:ascii="Arial" w:hAnsi="Arial" w:cs="Arial"/>
        </w:rPr>
      </w:pPr>
    </w:p>
    <w:p w14:paraId="68068963" w14:textId="77777777" w:rsidR="007A49CE" w:rsidRPr="00A729FC" w:rsidRDefault="007A49CE" w:rsidP="00887E96">
      <w:pPr>
        <w:jc w:val="both"/>
        <w:rPr>
          <w:rFonts w:ascii="Arial" w:hAnsi="Arial" w:cs="Arial"/>
        </w:rPr>
      </w:pPr>
    </w:p>
    <w:p w14:paraId="5DD18A28" w14:textId="77777777" w:rsidR="00887E96" w:rsidRPr="00A729FC" w:rsidRDefault="00887E96" w:rsidP="00887E96">
      <w:pPr>
        <w:jc w:val="center"/>
        <w:rPr>
          <w:rFonts w:ascii="Arial" w:hAnsi="Arial" w:cs="Arial"/>
          <w:b/>
          <w:bCs/>
        </w:rPr>
      </w:pPr>
      <w:r w:rsidRPr="00A729FC">
        <w:rPr>
          <w:rFonts w:ascii="Arial" w:hAnsi="Arial" w:cs="Arial"/>
          <w:b/>
          <w:bCs/>
        </w:rPr>
        <w:t>CAPÍTULO OCTAVO</w:t>
      </w:r>
    </w:p>
    <w:p w14:paraId="4AAE0FA6" w14:textId="77777777" w:rsidR="00887E96" w:rsidRDefault="00887E96" w:rsidP="00887E96">
      <w:pPr>
        <w:jc w:val="center"/>
        <w:rPr>
          <w:rFonts w:ascii="Arial" w:hAnsi="Arial" w:cs="Arial"/>
          <w:b/>
          <w:bCs/>
        </w:rPr>
      </w:pPr>
      <w:r w:rsidRPr="00A729FC">
        <w:rPr>
          <w:rFonts w:ascii="Arial" w:hAnsi="Arial" w:cs="Arial"/>
          <w:b/>
          <w:bCs/>
        </w:rPr>
        <w:lastRenderedPageBreak/>
        <w:t xml:space="preserve">DE LOS DERECHOS POR EXPEDICIÓN DE LICENCIAS, PERMISOS, </w:t>
      </w:r>
    </w:p>
    <w:p w14:paraId="129B3B75" w14:textId="77777777" w:rsidR="00887E96" w:rsidRPr="00A729FC" w:rsidRDefault="00887E96" w:rsidP="007A49CE">
      <w:pPr>
        <w:jc w:val="center"/>
        <w:rPr>
          <w:rFonts w:ascii="Arial" w:hAnsi="Arial" w:cs="Arial"/>
          <w:b/>
          <w:bCs/>
        </w:rPr>
      </w:pPr>
      <w:r w:rsidRPr="00A729FC">
        <w:rPr>
          <w:rFonts w:ascii="Arial" w:hAnsi="Arial" w:cs="Arial"/>
          <w:b/>
          <w:bCs/>
        </w:rPr>
        <w:t>AUTORIZACIONES Y CONCESIONES</w:t>
      </w:r>
    </w:p>
    <w:p w14:paraId="6844BD69" w14:textId="77777777" w:rsidR="00887E96" w:rsidRPr="00A729FC" w:rsidRDefault="00887E96" w:rsidP="00887E96">
      <w:pPr>
        <w:jc w:val="center"/>
        <w:rPr>
          <w:rFonts w:ascii="Arial" w:hAnsi="Arial" w:cs="Arial"/>
          <w:b/>
          <w:bCs/>
        </w:rPr>
      </w:pPr>
      <w:r w:rsidRPr="00A729FC">
        <w:rPr>
          <w:rFonts w:ascii="Arial" w:hAnsi="Arial" w:cs="Arial"/>
          <w:b/>
          <w:bCs/>
        </w:rPr>
        <w:t>SECCIÓN I</w:t>
      </w:r>
    </w:p>
    <w:p w14:paraId="3023510B" w14:textId="77777777" w:rsidR="00887E96" w:rsidRPr="00A729FC" w:rsidRDefault="00887E96" w:rsidP="00887E96">
      <w:pPr>
        <w:jc w:val="center"/>
        <w:rPr>
          <w:rFonts w:ascii="Arial" w:hAnsi="Arial" w:cs="Arial"/>
        </w:rPr>
      </w:pPr>
      <w:r w:rsidRPr="00A729FC">
        <w:rPr>
          <w:rFonts w:ascii="Arial" w:hAnsi="Arial" w:cs="Arial"/>
          <w:b/>
          <w:bCs/>
        </w:rPr>
        <w:t>POR LA EXPEDICION DE LICENCIAS PARA CONSTRUCCIÓN</w:t>
      </w:r>
    </w:p>
    <w:p w14:paraId="55E8DC0D" w14:textId="77777777" w:rsidR="00887E96" w:rsidRPr="00A729FC" w:rsidRDefault="00887E96" w:rsidP="00887E96">
      <w:pPr>
        <w:jc w:val="both"/>
        <w:rPr>
          <w:rFonts w:ascii="Arial" w:hAnsi="Arial" w:cs="Arial"/>
        </w:rPr>
      </w:pPr>
    </w:p>
    <w:p w14:paraId="614EBC62" w14:textId="77777777" w:rsidR="00887E96" w:rsidRPr="00A729FC" w:rsidRDefault="00887E96" w:rsidP="00887E96">
      <w:pPr>
        <w:ind w:right="50"/>
        <w:jc w:val="both"/>
        <w:rPr>
          <w:rFonts w:ascii="Arial" w:hAnsi="Arial" w:cs="Arial"/>
        </w:rPr>
      </w:pPr>
      <w:r w:rsidRPr="00A729FC">
        <w:rPr>
          <w:rFonts w:ascii="Arial" w:hAnsi="Arial" w:cs="Arial"/>
          <w:b/>
        </w:rPr>
        <w:t xml:space="preserve">ARTÍCULO 17.- </w:t>
      </w:r>
      <w:r w:rsidRPr="00A729FC">
        <w:rPr>
          <w:rFonts w:ascii="Arial" w:hAnsi="Arial" w:cs="Arial"/>
          <w:bCs/>
        </w:rPr>
        <w:t>Son objeto de estos derechos, la expedición de licencias por los conceptos siguientes</w:t>
      </w:r>
      <w:r w:rsidRPr="00A729FC">
        <w:rPr>
          <w:rFonts w:ascii="Arial" w:hAnsi="Arial" w:cs="Arial"/>
        </w:rPr>
        <w:t xml:space="preserve"> y se cubrirán conforme a la tarifa en cada uno de ellos señalada.</w:t>
      </w:r>
    </w:p>
    <w:p w14:paraId="249DD764" w14:textId="77777777" w:rsidR="00887E96" w:rsidRPr="00A729FC" w:rsidRDefault="00887E96" w:rsidP="00887E96">
      <w:pPr>
        <w:ind w:right="50"/>
        <w:jc w:val="both"/>
        <w:rPr>
          <w:rFonts w:ascii="Arial" w:hAnsi="Arial" w:cs="Arial"/>
        </w:rPr>
      </w:pPr>
    </w:p>
    <w:p w14:paraId="565CDE5C" w14:textId="77777777" w:rsidR="00887E96" w:rsidRPr="00A729FC" w:rsidRDefault="00887E96" w:rsidP="007A49CE">
      <w:pPr>
        <w:tabs>
          <w:tab w:val="left" w:pos="1618"/>
        </w:tabs>
        <w:jc w:val="both"/>
        <w:rPr>
          <w:rFonts w:ascii="Arial" w:hAnsi="Arial" w:cs="Arial"/>
        </w:rPr>
      </w:pPr>
      <w:r w:rsidRPr="00A729FC">
        <w:rPr>
          <w:rFonts w:ascii="Arial" w:hAnsi="Arial" w:cs="Arial"/>
        </w:rPr>
        <w:t>I.- Para la fijación de los derechos que se causen por la expedición de licencias para demolición de construcciones, se cobrará por cada metro cuadrado de construcción de acuerdo con las siguientes categorías:</w:t>
      </w:r>
    </w:p>
    <w:tbl>
      <w:tblPr>
        <w:tblpPr w:leftFromText="141" w:rightFromText="141" w:vertAnchor="text" w:horzAnchor="margin" w:tblpXSpec="center" w:tblpY="11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5528"/>
        <w:gridCol w:w="1843"/>
      </w:tblGrid>
      <w:tr w:rsidR="00887E96" w:rsidRPr="00A729FC" w14:paraId="4A6A562F" w14:textId="77777777" w:rsidTr="007A49CE">
        <w:trPr>
          <w:trHeight w:val="253"/>
        </w:trPr>
        <w:tc>
          <w:tcPr>
            <w:tcW w:w="2405" w:type="dxa"/>
          </w:tcPr>
          <w:p w14:paraId="43CB50C1" w14:textId="77777777" w:rsidR="00887E96" w:rsidRPr="00A729FC" w:rsidRDefault="00887E96" w:rsidP="007A49CE">
            <w:pPr>
              <w:tabs>
                <w:tab w:val="left" w:pos="862"/>
              </w:tabs>
              <w:jc w:val="both"/>
              <w:rPr>
                <w:rFonts w:ascii="Arial" w:hAnsi="Arial" w:cs="Arial"/>
                <w:b/>
                <w:bCs/>
              </w:rPr>
            </w:pPr>
            <w:r w:rsidRPr="00A729FC">
              <w:rPr>
                <w:rFonts w:ascii="Arial" w:hAnsi="Arial" w:cs="Arial"/>
                <w:b/>
                <w:bCs/>
              </w:rPr>
              <w:t>CATEGORÍA</w:t>
            </w:r>
          </w:p>
        </w:tc>
        <w:tc>
          <w:tcPr>
            <w:tcW w:w="5528" w:type="dxa"/>
          </w:tcPr>
          <w:p w14:paraId="69E5D414" w14:textId="77777777" w:rsidR="00887E96" w:rsidRPr="00A729FC" w:rsidRDefault="00887E96" w:rsidP="007A49CE">
            <w:pPr>
              <w:tabs>
                <w:tab w:val="left" w:pos="862"/>
              </w:tabs>
              <w:jc w:val="both"/>
              <w:rPr>
                <w:rFonts w:ascii="Arial" w:hAnsi="Arial" w:cs="Arial"/>
                <w:b/>
                <w:bCs/>
              </w:rPr>
            </w:pPr>
            <w:r w:rsidRPr="00A729FC">
              <w:rPr>
                <w:rFonts w:ascii="Arial" w:hAnsi="Arial" w:cs="Arial"/>
                <w:b/>
                <w:bCs/>
              </w:rPr>
              <w:t>CONSTRUCCIÓN</w:t>
            </w:r>
          </w:p>
        </w:tc>
        <w:tc>
          <w:tcPr>
            <w:tcW w:w="1843" w:type="dxa"/>
          </w:tcPr>
          <w:p w14:paraId="3105E68C" w14:textId="77777777" w:rsidR="00887E96" w:rsidRPr="00A729FC" w:rsidRDefault="00887E96" w:rsidP="007A49CE">
            <w:pPr>
              <w:tabs>
                <w:tab w:val="left" w:pos="862"/>
              </w:tabs>
              <w:jc w:val="both"/>
              <w:rPr>
                <w:rFonts w:ascii="Arial" w:hAnsi="Arial" w:cs="Arial"/>
                <w:b/>
                <w:bCs/>
              </w:rPr>
            </w:pPr>
            <w:r w:rsidRPr="00A729FC">
              <w:rPr>
                <w:rFonts w:ascii="Arial" w:hAnsi="Arial" w:cs="Arial"/>
                <w:b/>
                <w:bCs/>
              </w:rPr>
              <w:t>MONTO</w:t>
            </w:r>
          </w:p>
        </w:tc>
      </w:tr>
      <w:tr w:rsidR="00887E96" w:rsidRPr="00A729FC" w14:paraId="53DE28F4" w14:textId="77777777" w:rsidTr="007A49CE">
        <w:trPr>
          <w:trHeight w:val="269"/>
        </w:trPr>
        <w:tc>
          <w:tcPr>
            <w:tcW w:w="2405" w:type="dxa"/>
          </w:tcPr>
          <w:p w14:paraId="6C79344B" w14:textId="77777777" w:rsidR="00887E96" w:rsidRPr="00A729FC" w:rsidRDefault="00887E96" w:rsidP="007A49CE">
            <w:pPr>
              <w:tabs>
                <w:tab w:val="left" w:pos="1343"/>
              </w:tabs>
              <w:jc w:val="both"/>
              <w:rPr>
                <w:rFonts w:ascii="Arial" w:hAnsi="Arial" w:cs="Arial"/>
              </w:rPr>
            </w:pPr>
            <w:r w:rsidRPr="00A729FC">
              <w:rPr>
                <w:rFonts w:ascii="Arial" w:hAnsi="Arial" w:cs="Arial"/>
              </w:rPr>
              <w:t xml:space="preserve">Tipo A           </w:t>
            </w:r>
          </w:p>
        </w:tc>
        <w:tc>
          <w:tcPr>
            <w:tcW w:w="5528" w:type="dxa"/>
          </w:tcPr>
          <w:p w14:paraId="00D81EAE" w14:textId="77777777" w:rsidR="00887E96" w:rsidRPr="00A729FC" w:rsidRDefault="00887E96" w:rsidP="007A49CE">
            <w:pPr>
              <w:tabs>
                <w:tab w:val="left" w:pos="862"/>
              </w:tabs>
              <w:jc w:val="both"/>
              <w:rPr>
                <w:rFonts w:ascii="Arial" w:hAnsi="Arial" w:cs="Arial"/>
              </w:rPr>
            </w:pPr>
            <w:r w:rsidRPr="00A729FC">
              <w:rPr>
                <w:rFonts w:ascii="Arial" w:hAnsi="Arial" w:cs="Arial"/>
              </w:rPr>
              <w:t xml:space="preserve">Estructura de concreto y muro de ladrillo           </w:t>
            </w:r>
          </w:p>
        </w:tc>
        <w:tc>
          <w:tcPr>
            <w:tcW w:w="1843" w:type="dxa"/>
          </w:tcPr>
          <w:p w14:paraId="7E1DAF61" w14:textId="77777777" w:rsidR="00887E96" w:rsidRPr="00A729FC" w:rsidRDefault="00887E96" w:rsidP="007A49CE">
            <w:pPr>
              <w:tabs>
                <w:tab w:val="left" w:pos="862"/>
              </w:tabs>
              <w:jc w:val="right"/>
              <w:rPr>
                <w:rFonts w:ascii="Arial" w:hAnsi="Arial" w:cs="Arial"/>
              </w:rPr>
            </w:pPr>
            <w:r w:rsidRPr="00A729FC">
              <w:rPr>
                <w:rFonts w:ascii="Arial" w:hAnsi="Arial" w:cs="Arial"/>
              </w:rPr>
              <w:t>$7.01 m2.</w:t>
            </w:r>
          </w:p>
        </w:tc>
      </w:tr>
      <w:tr w:rsidR="00887E96" w:rsidRPr="00A729FC" w14:paraId="238FBBCD" w14:textId="77777777" w:rsidTr="007A49CE">
        <w:trPr>
          <w:trHeight w:val="253"/>
        </w:trPr>
        <w:tc>
          <w:tcPr>
            <w:tcW w:w="2405" w:type="dxa"/>
          </w:tcPr>
          <w:p w14:paraId="0CD602AB" w14:textId="77777777" w:rsidR="00887E96" w:rsidRPr="00A729FC" w:rsidRDefault="00887E96" w:rsidP="007A49CE">
            <w:pPr>
              <w:tabs>
                <w:tab w:val="left" w:pos="862"/>
              </w:tabs>
              <w:jc w:val="both"/>
              <w:rPr>
                <w:rFonts w:ascii="Arial" w:hAnsi="Arial" w:cs="Arial"/>
              </w:rPr>
            </w:pPr>
            <w:r w:rsidRPr="00A729FC">
              <w:rPr>
                <w:rFonts w:ascii="Arial" w:hAnsi="Arial" w:cs="Arial"/>
                <w:bCs/>
              </w:rPr>
              <w:t xml:space="preserve">Tipo B          </w:t>
            </w:r>
          </w:p>
        </w:tc>
        <w:tc>
          <w:tcPr>
            <w:tcW w:w="5528" w:type="dxa"/>
          </w:tcPr>
          <w:p w14:paraId="09310E6D" w14:textId="77777777" w:rsidR="00887E96" w:rsidRPr="00A729FC" w:rsidRDefault="00887E96" w:rsidP="007A49CE">
            <w:pPr>
              <w:tabs>
                <w:tab w:val="left" w:pos="862"/>
              </w:tabs>
              <w:jc w:val="both"/>
              <w:rPr>
                <w:rFonts w:ascii="Arial" w:hAnsi="Arial" w:cs="Arial"/>
              </w:rPr>
            </w:pPr>
            <w:r w:rsidRPr="00A729FC">
              <w:rPr>
                <w:rFonts w:ascii="Arial" w:hAnsi="Arial" w:cs="Arial"/>
                <w:bCs/>
              </w:rPr>
              <w:t xml:space="preserve">Techo de terrado y muros de adobe                    </w:t>
            </w:r>
          </w:p>
        </w:tc>
        <w:tc>
          <w:tcPr>
            <w:tcW w:w="1843" w:type="dxa"/>
          </w:tcPr>
          <w:p w14:paraId="3A0316D5" w14:textId="77777777" w:rsidR="00887E96" w:rsidRPr="00A729FC" w:rsidRDefault="00887E96" w:rsidP="007A49CE">
            <w:pPr>
              <w:tabs>
                <w:tab w:val="left" w:pos="862"/>
              </w:tabs>
              <w:jc w:val="right"/>
              <w:rPr>
                <w:rFonts w:ascii="Arial" w:hAnsi="Arial" w:cs="Arial"/>
              </w:rPr>
            </w:pPr>
            <w:r w:rsidRPr="00A729FC">
              <w:rPr>
                <w:rFonts w:ascii="Arial" w:hAnsi="Arial" w:cs="Arial"/>
                <w:bCs/>
              </w:rPr>
              <w:t>$5.84 m2.</w:t>
            </w:r>
          </w:p>
        </w:tc>
      </w:tr>
      <w:tr w:rsidR="00887E96" w:rsidRPr="00A729FC" w14:paraId="330AEDF6" w14:textId="77777777" w:rsidTr="007A49CE">
        <w:trPr>
          <w:trHeight w:val="269"/>
        </w:trPr>
        <w:tc>
          <w:tcPr>
            <w:tcW w:w="2405" w:type="dxa"/>
          </w:tcPr>
          <w:p w14:paraId="5C2479D1" w14:textId="77777777" w:rsidR="00887E96" w:rsidRPr="00A729FC" w:rsidRDefault="00887E96" w:rsidP="007A49CE">
            <w:pPr>
              <w:tabs>
                <w:tab w:val="left" w:pos="862"/>
              </w:tabs>
              <w:jc w:val="both"/>
              <w:rPr>
                <w:rFonts w:ascii="Arial" w:hAnsi="Arial" w:cs="Arial"/>
              </w:rPr>
            </w:pPr>
            <w:r w:rsidRPr="00A729FC">
              <w:rPr>
                <w:rFonts w:ascii="Arial" w:hAnsi="Arial" w:cs="Arial"/>
              </w:rPr>
              <w:t xml:space="preserve">Tipo C.        </w:t>
            </w:r>
          </w:p>
        </w:tc>
        <w:tc>
          <w:tcPr>
            <w:tcW w:w="5528" w:type="dxa"/>
          </w:tcPr>
          <w:p w14:paraId="7E6238AA" w14:textId="77777777" w:rsidR="00887E96" w:rsidRPr="00A729FC" w:rsidRDefault="00887E96" w:rsidP="007A49CE">
            <w:pPr>
              <w:tabs>
                <w:tab w:val="left" w:pos="862"/>
              </w:tabs>
              <w:jc w:val="both"/>
              <w:rPr>
                <w:rFonts w:ascii="Arial" w:hAnsi="Arial" w:cs="Arial"/>
              </w:rPr>
            </w:pPr>
            <w:r w:rsidRPr="00A729FC">
              <w:rPr>
                <w:rFonts w:ascii="Arial" w:hAnsi="Arial" w:cs="Arial"/>
              </w:rPr>
              <w:t xml:space="preserve">Techo de lámina, madera o cualquier material    </w:t>
            </w:r>
          </w:p>
        </w:tc>
        <w:tc>
          <w:tcPr>
            <w:tcW w:w="1843" w:type="dxa"/>
          </w:tcPr>
          <w:p w14:paraId="1924C79F" w14:textId="77777777" w:rsidR="00887E96" w:rsidRPr="00A729FC" w:rsidRDefault="00887E96" w:rsidP="007A49CE">
            <w:pPr>
              <w:tabs>
                <w:tab w:val="left" w:pos="862"/>
              </w:tabs>
              <w:jc w:val="right"/>
              <w:rPr>
                <w:rFonts w:ascii="Arial" w:hAnsi="Arial" w:cs="Arial"/>
              </w:rPr>
            </w:pPr>
            <w:r w:rsidRPr="00A729FC">
              <w:rPr>
                <w:rFonts w:ascii="Arial" w:hAnsi="Arial" w:cs="Arial"/>
              </w:rPr>
              <w:t>$2.35 m2.</w:t>
            </w:r>
          </w:p>
        </w:tc>
      </w:tr>
    </w:tbl>
    <w:p w14:paraId="4557CFFB" w14:textId="77777777" w:rsidR="00887E96" w:rsidRDefault="00887E96" w:rsidP="00887E96">
      <w:pPr>
        <w:pStyle w:val="Prrafodelista"/>
        <w:ind w:hanging="720"/>
        <w:rPr>
          <w:rFonts w:cs="Arial"/>
          <w:bCs/>
          <w:sz w:val="22"/>
          <w:szCs w:val="22"/>
        </w:rPr>
      </w:pPr>
    </w:p>
    <w:p w14:paraId="54D2B350" w14:textId="77777777" w:rsidR="00887E96" w:rsidRDefault="00887E96" w:rsidP="00887E96">
      <w:pPr>
        <w:pStyle w:val="Prrafodelista"/>
        <w:ind w:hanging="720"/>
        <w:rPr>
          <w:rFonts w:cs="Arial"/>
          <w:bCs/>
          <w:sz w:val="22"/>
          <w:szCs w:val="22"/>
        </w:rPr>
      </w:pPr>
    </w:p>
    <w:p w14:paraId="3235E9D1" w14:textId="77777777" w:rsidR="00887E96" w:rsidRPr="00A729FC" w:rsidRDefault="00887E96" w:rsidP="00887E96">
      <w:pPr>
        <w:pStyle w:val="Prrafodelista"/>
        <w:ind w:hanging="720"/>
        <w:rPr>
          <w:rFonts w:cs="Arial"/>
          <w:bCs/>
          <w:sz w:val="22"/>
          <w:szCs w:val="22"/>
        </w:rPr>
      </w:pPr>
      <w:r w:rsidRPr="00A729FC">
        <w:rPr>
          <w:rFonts w:cs="Arial"/>
          <w:bCs/>
          <w:sz w:val="22"/>
          <w:szCs w:val="22"/>
        </w:rPr>
        <w:t>Las licencias de construcción tendrán una vigencia anual.</w:t>
      </w:r>
    </w:p>
    <w:p w14:paraId="5957C407" w14:textId="77777777" w:rsidR="00887E96" w:rsidRDefault="00887E96" w:rsidP="00887E96">
      <w:pPr>
        <w:jc w:val="both"/>
        <w:rPr>
          <w:rFonts w:ascii="Arial" w:hAnsi="Arial" w:cs="Arial"/>
        </w:rPr>
      </w:pPr>
    </w:p>
    <w:p w14:paraId="170816DD" w14:textId="77777777" w:rsidR="00887E96" w:rsidRPr="00A729FC" w:rsidRDefault="00887E96" w:rsidP="00887E96">
      <w:pPr>
        <w:jc w:val="both"/>
        <w:rPr>
          <w:rFonts w:ascii="Arial" w:hAnsi="Arial" w:cs="Arial"/>
        </w:rPr>
      </w:pPr>
      <w:r w:rsidRPr="00A729FC">
        <w:rPr>
          <w:rFonts w:ascii="Arial" w:hAnsi="Arial" w:cs="Arial"/>
        </w:rPr>
        <w:t>II.-Por la demolición de bardas, se cobrará por cada metro lineal de construcción, de acuerdo con las categorías señaladas en el artículo anterior.</w:t>
      </w:r>
    </w:p>
    <w:p w14:paraId="2C61D95A" w14:textId="77777777" w:rsidR="00887E96" w:rsidRPr="00A729FC" w:rsidRDefault="00887E96" w:rsidP="00887E96">
      <w:pPr>
        <w:tabs>
          <w:tab w:val="left" w:pos="2780"/>
        </w:tabs>
        <w:jc w:val="both"/>
        <w:rPr>
          <w:rFonts w:ascii="Arial" w:hAnsi="Arial" w:cs="Arial"/>
        </w:rPr>
      </w:pPr>
    </w:p>
    <w:p w14:paraId="40DC2CF5" w14:textId="77777777" w:rsidR="00887E96" w:rsidRPr="00A729FC" w:rsidRDefault="00887E96" w:rsidP="007A49CE">
      <w:pPr>
        <w:ind w:right="50"/>
        <w:jc w:val="both"/>
        <w:rPr>
          <w:rFonts w:ascii="Arial" w:hAnsi="Arial" w:cs="Arial"/>
        </w:rPr>
      </w:pPr>
      <w:r w:rsidRPr="00A729FC">
        <w:rPr>
          <w:rFonts w:ascii="Arial" w:hAnsi="Arial" w:cs="Arial"/>
        </w:rPr>
        <w:t>III.- Por las licencias para construir superficies horizontales a descubierto, patios recubiertos de piso, pavimentos, plazas y en general todo tipo de explanadas, se cobrará por cada metro cuadrado y de acuerdo a las siguientes categorías:</w:t>
      </w:r>
    </w:p>
    <w:tbl>
      <w:tblPr>
        <w:tblpPr w:leftFromText="141" w:rightFromText="141" w:vertAnchor="text" w:horzAnchor="margin" w:tblpXSpec="center" w:tblpY="142"/>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662"/>
        <w:gridCol w:w="1701"/>
      </w:tblGrid>
      <w:tr w:rsidR="00887E96" w:rsidRPr="00A729FC" w14:paraId="3527F48F" w14:textId="77777777" w:rsidTr="007A49CE">
        <w:trPr>
          <w:trHeight w:val="557"/>
        </w:trPr>
        <w:tc>
          <w:tcPr>
            <w:tcW w:w="1838" w:type="dxa"/>
          </w:tcPr>
          <w:p w14:paraId="59B595FC" w14:textId="77777777" w:rsidR="00887E96" w:rsidRPr="00A729FC" w:rsidRDefault="00887E96" w:rsidP="007A49CE">
            <w:pPr>
              <w:ind w:right="-107"/>
              <w:jc w:val="both"/>
              <w:rPr>
                <w:rFonts w:ascii="Arial" w:hAnsi="Arial" w:cs="Arial"/>
                <w:b/>
              </w:rPr>
            </w:pPr>
            <w:r w:rsidRPr="00A729FC">
              <w:rPr>
                <w:rFonts w:ascii="Arial" w:hAnsi="Arial" w:cs="Arial"/>
                <w:b/>
              </w:rPr>
              <w:t>CATEGORIA</w:t>
            </w:r>
          </w:p>
        </w:tc>
        <w:tc>
          <w:tcPr>
            <w:tcW w:w="6662" w:type="dxa"/>
          </w:tcPr>
          <w:p w14:paraId="2647BC5D" w14:textId="77777777" w:rsidR="00887E96" w:rsidRPr="00A729FC" w:rsidRDefault="00887E96" w:rsidP="007A49CE">
            <w:pPr>
              <w:ind w:right="50"/>
              <w:jc w:val="both"/>
              <w:rPr>
                <w:rFonts w:ascii="Arial" w:hAnsi="Arial" w:cs="Arial"/>
                <w:b/>
              </w:rPr>
            </w:pPr>
            <w:r w:rsidRPr="00A729FC">
              <w:rPr>
                <w:rFonts w:ascii="Arial" w:hAnsi="Arial" w:cs="Arial"/>
                <w:b/>
              </w:rPr>
              <w:t>CONSTRUCCION</w:t>
            </w:r>
          </w:p>
        </w:tc>
        <w:tc>
          <w:tcPr>
            <w:tcW w:w="1701" w:type="dxa"/>
          </w:tcPr>
          <w:p w14:paraId="29121121" w14:textId="77777777" w:rsidR="00887E96" w:rsidRPr="00A729FC" w:rsidRDefault="00887E96" w:rsidP="007A49CE">
            <w:pPr>
              <w:ind w:right="50"/>
              <w:jc w:val="right"/>
              <w:rPr>
                <w:rFonts w:ascii="Arial" w:hAnsi="Arial" w:cs="Arial"/>
                <w:b/>
              </w:rPr>
            </w:pPr>
            <w:r w:rsidRPr="00A729FC">
              <w:rPr>
                <w:rFonts w:ascii="Arial" w:hAnsi="Arial" w:cs="Arial"/>
                <w:b/>
              </w:rPr>
              <w:t>MONTO</w:t>
            </w:r>
          </w:p>
        </w:tc>
      </w:tr>
      <w:tr w:rsidR="00887E96" w:rsidRPr="00A729FC" w14:paraId="05C3CBBF" w14:textId="77777777" w:rsidTr="007A49CE">
        <w:trPr>
          <w:trHeight w:val="234"/>
        </w:trPr>
        <w:tc>
          <w:tcPr>
            <w:tcW w:w="1838" w:type="dxa"/>
          </w:tcPr>
          <w:p w14:paraId="58DDD60F" w14:textId="77777777" w:rsidR="00887E96" w:rsidRPr="00A729FC" w:rsidRDefault="00887E96" w:rsidP="007A49CE">
            <w:pPr>
              <w:ind w:right="-79"/>
              <w:jc w:val="both"/>
              <w:rPr>
                <w:rFonts w:ascii="Arial" w:hAnsi="Arial" w:cs="Arial"/>
                <w:b/>
              </w:rPr>
            </w:pPr>
            <w:r w:rsidRPr="00A729FC">
              <w:rPr>
                <w:rFonts w:ascii="Arial" w:hAnsi="Arial" w:cs="Arial"/>
              </w:rPr>
              <w:t xml:space="preserve">Primera.     </w:t>
            </w:r>
          </w:p>
        </w:tc>
        <w:tc>
          <w:tcPr>
            <w:tcW w:w="6662" w:type="dxa"/>
          </w:tcPr>
          <w:p w14:paraId="5169DB8F" w14:textId="77777777" w:rsidR="00887E96" w:rsidRPr="00A729FC" w:rsidRDefault="00887E96" w:rsidP="007A49CE">
            <w:pPr>
              <w:ind w:right="-108"/>
              <w:jc w:val="both"/>
              <w:rPr>
                <w:rFonts w:ascii="Arial" w:hAnsi="Arial" w:cs="Arial"/>
                <w:b/>
              </w:rPr>
            </w:pPr>
            <w:r w:rsidRPr="00A729FC">
              <w:rPr>
                <w:rFonts w:ascii="Arial" w:hAnsi="Arial" w:cs="Arial"/>
              </w:rPr>
              <w:t>Piso de mármol, mosaico, pasta, terrazo o similares</w:t>
            </w:r>
          </w:p>
        </w:tc>
        <w:tc>
          <w:tcPr>
            <w:tcW w:w="1701" w:type="dxa"/>
          </w:tcPr>
          <w:p w14:paraId="6518DC2E" w14:textId="77777777" w:rsidR="00887E96" w:rsidRPr="00A729FC" w:rsidRDefault="00887E96" w:rsidP="007A49CE">
            <w:pPr>
              <w:ind w:right="-88"/>
              <w:jc w:val="right"/>
              <w:rPr>
                <w:rFonts w:ascii="Arial" w:hAnsi="Arial" w:cs="Arial"/>
              </w:rPr>
            </w:pPr>
            <w:r w:rsidRPr="00A729FC">
              <w:rPr>
                <w:rFonts w:ascii="Arial" w:hAnsi="Arial" w:cs="Arial"/>
              </w:rPr>
              <w:t>$ 7.32m2.</w:t>
            </w:r>
          </w:p>
        </w:tc>
      </w:tr>
      <w:tr w:rsidR="00887E96" w:rsidRPr="00A729FC" w14:paraId="5725F746" w14:textId="77777777" w:rsidTr="007A49CE">
        <w:trPr>
          <w:trHeight w:val="483"/>
        </w:trPr>
        <w:tc>
          <w:tcPr>
            <w:tcW w:w="1838" w:type="dxa"/>
          </w:tcPr>
          <w:p w14:paraId="436C1B9A" w14:textId="77777777" w:rsidR="00887E96" w:rsidRPr="00A729FC" w:rsidRDefault="00887E96" w:rsidP="007A49CE">
            <w:pPr>
              <w:ind w:right="50"/>
              <w:jc w:val="both"/>
              <w:rPr>
                <w:rFonts w:ascii="Arial" w:hAnsi="Arial" w:cs="Arial"/>
                <w:b/>
              </w:rPr>
            </w:pPr>
            <w:r w:rsidRPr="00A729FC">
              <w:rPr>
                <w:rFonts w:ascii="Arial" w:hAnsi="Arial" w:cs="Arial"/>
              </w:rPr>
              <w:t xml:space="preserve">Segunda.   </w:t>
            </w:r>
          </w:p>
        </w:tc>
        <w:tc>
          <w:tcPr>
            <w:tcW w:w="6662" w:type="dxa"/>
          </w:tcPr>
          <w:p w14:paraId="256BCC26" w14:textId="77777777" w:rsidR="00887E96" w:rsidRPr="00A729FC" w:rsidRDefault="00887E96" w:rsidP="007A49CE">
            <w:pPr>
              <w:ind w:right="-108"/>
              <w:jc w:val="both"/>
              <w:rPr>
                <w:rFonts w:ascii="Arial" w:hAnsi="Arial" w:cs="Arial"/>
                <w:b/>
              </w:rPr>
            </w:pPr>
            <w:r w:rsidRPr="00A729FC">
              <w:rPr>
                <w:rFonts w:ascii="Arial" w:hAnsi="Arial" w:cs="Arial"/>
              </w:rPr>
              <w:t xml:space="preserve">Concreto pulido, planilla, construcciones de lozas de concreto, aislados o similares                                </w:t>
            </w:r>
          </w:p>
        </w:tc>
        <w:tc>
          <w:tcPr>
            <w:tcW w:w="1701" w:type="dxa"/>
          </w:tcPr>
          <w:p w14:paraId="3383822E" w14:textId="77777777" w:rsidR="00887E96" w:rsidRPr="00A729FC" w:rsidRDefault="00887E96" w:rsidP="007A49CE">
            <w:pPr>
              <w:ind w:right="-108" w:hanging="108"/>
              <w:jc w:val="right"/>
              <w:rPr>
                <w:rFonts w:ascii="Arial" w:hAnsi="Arial" w:cs="Arial"/>
              </w:rPr>
            </w:pPr>
            <w:r w:rsidRPr="00A729FC">
              <w:rPr>
                <w:rFonts w:ascii="Arial" w:hAnsi="Arial" w:cs="Arial"/>
              </w:rPr>
              <w:t>$ 5.84 m2.</w:t>
            </w:r>
          </w:p>
        </w:tc>
      </w:tr>
      <w:tr w:rsidR="00887E96" w:rsidRPr="00A729FC" w14:paraId="2CC6A78A" w14:textId="77777777" w:rsidTr="007A49CE">
        <w:trPr>
          <w:trHeight w:val="249"/>
        </w:trPr>
        <w:tc>
          <w:tcPr>
            <w:tcW w:w="1838" w:type="dxa"/>
          </w:tcPr>
          <w:p w14:paraId="668C2D17" w14:textId="77777777" w:rsidR="00887E96" w:rsidRPr="00A729FC" w:rsidRDefault="00887E96" w:rsidP="007A49CE">
            <w:pPr>
              <w:ind w:right="50"/>
              <w:jc w:val="both"/>
              <w:rPr>
                <w:rFonts w:ascii="Arial" w:hAnsi="Arial" w:cs="Arial"/>
                <w:b/>
              </w:rPr>
            </w:pPr>
            <w:r w:rsidRPr="00A729FC">
              <w:rPr>
                <w:rFonts w:ascii="Arial" w:hAnsi="Arial" w:cs="Arial"/>
              </w:rPr>
              <w:t xml:space="preserve">Tercera.    </w:t>
            </w:r>
          </w:p>
        </w:tc>
        <w:tc>
          <w:tcPr>
            <w:tcW w:w="6662" w:type="dxa"/>
          </w:tcPr>
          <w:p w14:paraId="2AAAC471" w14:textId="77777777" w:rsidR="00887E96" w:rsidRPr="00A729FC" w:rsidRDefault="00887E96" w:rsidP="007A49CE">
            <w:pPr>
              <w:ind w:right="50"/>
              <w:jc w:val="both"/>
              <w:rPr>
                <w:rFonts w:ascii="Arial" w:hAnsi="Arial" w:cs="Arial"/>
                <w:b/>
              </w:rPr>
            </w:pPr>
            <w:r w:rsidRPr="00A729FC">
              <w:rPr>
                <w:rFonts w:ascii="Arial" w:hAnsi="Arial" w:cs="Arial"/>
              </w:rPr>
              <w:t xml:space="preserve">De tipo provisional                                                       </w:t>
            </w:r>
          </w:p>
        </w:tc>
        <w:tc>
          <w:tcPr>
            <w:tcW w:w="1701" w:type="dxa"/>
          </w:tcPr>
          <w:p w14:paraId="743EEAE7" w14:textId="77777777" w:rsidR="00887E96" w:rsidRPr="00A729FC" w:rsidRDefault="00887E96" w:rsidP="007A49CE">
            <w:pPr>
              <w:ind w:left="-102" w:right="-109"/>
              <w:jc w:val="right"/>
              <w:rPr>
                <w:rFonts w:ascii="Arial" w:hAnsi="Arial" w:cs="Arial"/>
              </w:rPr>
            </w:pPr>
            <w:r w:rsidRPr="00A729FC">
              <w:rPr>
                <w:rFonts w:ascii="Arial" w:hAnsi="Arial" w:cs="Arial"/>
              </w:rPr>
              <w:t>$ 2.24 m2.</w:t>
            </w:r>
          </w:p>
        </w:tc>
      </w:tr>
    </w:tbl>
    <w:p w14:paraId="5C162A47" w14:textId="77777777" w:rsidR="00887E96" w:rsidRPr="00A729FC" w:rsidRDefault="00887E96" w:rsidP="00887E96">
      <w:pPr>
        <w:tabs>
          <w:tab w:val="left" w:pos="-284"/>
        </w:tabs>
        <w:jc w:val="both"/>
        <w:rPr>
          <w:rFonts w:ascii="Arial" w:hAnsi="Arial" w:cs="Arial"/>
        </w:rPr>
      </w:pPr>
      <w:r w:rsidRPr="00A729FC">
        <w:rPr>
          <w:rFonts w:ascii="Arial" w:hAnsi="Arial" w:cs="Arial"/>
        </w:rPr>
        <w:lastRenderedPageBreak/>
        <w:t>IV.</w:t>
      </w:r>
      <w:proofErr w:type="gramStart"/>
      <w:r w:rsidRPr="00A729FC">
        <w:rPr>
          <w:rFonts w:ascii="Arial" w:hAnsi="Arial" w:cs="Arial"/>
        </w:rPr>
        <w:t>-  Las</w:t>
      </w:r>
      <w:proofErr w:type="gramEnd"/>
      <w:r w:rsidRPr="00A729FC">
        <w:rPr>
          <w:rFonts w:ascii="Arial" w:hAnsi="Arial" w:cs="Arial"/>
        </w:rPr>
        <w:t xml:space="preserve"> cuotas correspondientes de los derechos por Servicios de Construcción y Urbanización, serán los siguientes:</w:t>
      </w:r>
    </w:p>
    <w:p w14:paraId="5960DB21" w14:textId="77777777" w:rsidR="00887E96" w:rsidRPr="00A729FC" w:rsidRDefault="00887E96" w:rsidP="00887E96">
      <w:pPr>
        <w:tabs>
          <w:tab w:val="left" w:pos="-284"/>
        </w:tabs>
        <w:jc w:val="both"/>
        <w:rPr>
          <w:rFonts w:ascii="Arial" w:hAnsi="Arial" w:cs="Arial"/>
        </w:rPr>
      </w:pPr>
    </w:p>
    <w:p w14:paraId="73C36C0F" w14:textId="77777777" w:rsidR="00887E96" w:rsidRPr="00A729FC" w:rsidRDefault="00887E96" w:rsidP="00887E96">
      <w:pPr>
        <w:tabs>
          <w:tab w:val="left" w:pos="-284"/>
        </w:tabs>
        <w:ind w:left="360"/>
        <w:jc w:val="both"/>
        <w:rPr>
          <w:rFonts w:ascii="Arial" w:hAnsi="Arial" w:cs="Arial"/>
        </w:rPr>
      </w:pPr>
      <w:r w:rsidRPr="00A729FC">
        <w:rPr>
          <w:rFonts w:ascii="Arial" w:hAnsi="Arial" w:cs="Arial"/>
        </w:rPr>
        <w:t xml:space="preserve">1.- Por la aprobación de planos el </w:t>
      </w:r>
      <w:r w:rsidRPr="00A729FC">
        <w:rPr>
          <w:rFonts w:ascii="Arial" w:hAnsi="Arial" w:cs="Arial"/>
          <w:bCs/>
        </w:rPr>
        <w:t>2</w:t>
      </w:r>
      <w:r w:rsidRPr="00A729FC">
        <w:rPr>
          <w:rFonts w:ascii="Arial" w:hAnsi="Arial" w:cs="Arial"/>
        </w:rPr>
        <w:t xml:space="preserve"> al millar sobre el valor de la inversión a realizar.</w:t>
      </w:r>
    </w:p>
    <w:p w14:paraId="2B156AF2" w14:textId="77777777" w:rsidR="00887E96" w:rsidRPr="00A729FC" w:rsidRDefault="00887E96" w:rsidP="00887E96">
      <w:pPr>
        <w:tabs>
          <w:tab w:val="left" w:pos="-284"/>
        </w:tabs>
        <w:ind w:left="360"/>
        <w:jc w:val="both"/>
        <w:rPr>
          <w:rFonts w:ascii="Arial" w:hAnsi="Arial" w:cs="Arial"/>
        </w:rPr>
      </w:pPr>
    </w:p>
    <w:p w14:paraId="6FB4842D" w14:textId="77777777" w:rsidR="00887E96" w:rsidRPr="00A729FC" w:rsidRDefault="00887E96" w:rsidP="00887E96">
      <w:pPr>
        <w:jc w:val="both"/>
        <w:rPr>
          <w:rFonts w:ascii="Arial" w:hAnsi="Arial" w:cs="Arial"/>
        </w:rPr>
      </w:pPr>
      <w:r w:rsidRPr="00A729FC">
        <w:rPr>
          <w:rFonts w:ascii="Arial" w:hAnsi="Arial" w:cs="Arial"/>
        </w:rPr>
        <w:t xml:space="preserve">V.- Contratistas foráneos por permisos de construcción, de acuerdo a la siguiente tabla: </w:t>
      </w:r>
    </w:p>
    <w:p w14:paraId="7B3FB060" w14:textId="77777777" w:rsidR="00887E96" w:rsidRPr="00A729FC" w:rsidRDefault="00887E96" w:rsidP="00887E96">
      <w:pPr>
        <w:tabs>
          <w:tab w:val="left" w:pos="10490"/>
        </w:tabs>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804"/>
        <w:gridCol w:w="1560"/>
      </w:tblGrid>
      <w:tr w:rsidR="00887E96" w:rsidRPr="00A729FC" w14:paraId="64F27368" w14:textId="77777777" w:rsidTr="007A49CE">
        <w:trPr>
          <w:trHeight w:val="250"/>
        </w:trPr>
        <w:tc>
          <w:tcPr>
            <w:tcW w:w="1838" w:type="dxa"/>
          </w:tcPr>
          <w:p w14:paraId="555E40CB" w14:textId="77777777" w:rsidR="00887E96" w:rsidRPr="00A729FC" w:rsidRDefault="00887E96" w:rsidP="007A49CE">
            <w:pPr>
              <w:tabs>
                <w:tab w:val="left" w:pos="-284"/>
              </w:tabs>
              <w:jc w:val="both"/>
              <w:rPr>
                <w:rFonts w:ascii="Arial" w:hAnsi="Arial" w:cs="Arial"/>
              </w:rPr>
            </w:pPr>
            <w:r w:rsidRPr="00A729FC">
              <w:rPr>
                <w:rFonts w:ascii="Arial" w:hAnsi="Arial" w:cs="Arial"/>
                <w:b/>
                <w:bCs/>
              </w:rPr>
              <w:t>CATEGORÍA</w:t>
            </w:r>
          </w:p>
        </w:tc>
        <w:tc>
          <w:tcPr>
            <w:tcW w:w="6804" w:type="dxa"/>
          </w:tcPr>
          <w:p w14:paraId="1BE89792" w14:textId="77777777" w:rsidR="00887E96" w:rsidRPr="00A729FC" w:rsidRDefault="00887E96" w:rsidP="007A49CE">
            <w:pPr>
              <w:tabs>
                <w:tab w:val="left" w:pos="-284"/>
              </w:tabs>
              <w:jc w:val="both"/>
              <w:rPr>
                <w:rFonts w:ascii="Arial" w:hAnsi="Arial" w:cs="Arial"/>
              </w:rPr>
            </w:pPr>
            <w:r w:rsidRPr="00A729FC">
              <w:rPr>
                <w:rFonts w:ascii="Arial" w:hAnsi="Arial" w:cs="Arial"/>
                <w:b/>
                <w:bCs/>
              </w:rPr>
              <w:t>CONSTRUCCIÓN</w:t>
            </w:r>
          </w:p>
        </w:tc>
        <w:tc>
          <w:tcPr>
            <w:tcW w:w="1560" w:type="dxa"/>
          </w:tcPr>
          <w:p w14:paraId="450B7E20" w14:textId="77777777" w:rsidR="00887E96" w:rsidRPr="00A729FC" w:rsidRDefault="00887E96" w:rsidP="007A49CE">
            <w:pPr>
              <w:tabs>
                <w:tab w:val="left" w:pos="-284"/>
              </w:tabs>
              <w:jc w:val="right"/>
              <w:rPr>
                <w:rFonts w:ascii="Arial" w:hAnsi="Arial" w:cs="Arial"/>
              </w:rPr>
            </w:pPr>
            <w:r w:rsidRPr="00A729FC">
              <w:rPr>
                <w:rFonts w:ascii="Arial" w:hAnsi="Arial" w:cs="Arial"/>
                <w:b/>
                <w:bCs/>
              </w:rPr>
              <w:t>MONTO</w:t>
            </w:r>
          </w:p>
        </w:tc>
      </w:tr>
      <w:tr w:rsidR="00887E96" w:rsidRPr="00A729FC" w14:paraId="247418F7" w14:textId="77777777" w:rsidTr="007A49CE">
        <w:trPr>
          <w:trHeight w:val="735"/>
        </w:trPr>
        <w:tc>
          <w:tcPr>
            <w:tcW w:w="1838" w:type="dxa"/>
          </w:tcPr>
          <w:p w14:paraId="44423832" w14:textId="77777777" w:rsidR="00887E96" w:rsidRPr="00A729FC" w:rsidRDefault="00887E96" w:rsidP="007A49CE">
            <w:pPr>
              <w:tabs>
                <w:tab w:val="left" w:pos="-284"/>
              </w:tabs>
              <w:jc w:val="both"/>
              <w:rPr>
                <w:rFonts w:ascii="Arial" w:hAnsi="Arial" w:cs="Arial"/>
              </w:rPr>
            </w:pPr>
            <w:r w:rsidRPr="00A729FC">
              <w:rPr>
                <w:rFonts w:ascii="Arial" w:hAnsi="Arial" w:cs="Arial"/>
              </w:rPr>
              <w:t>Primera</w:t>
            </w:r>
          </w:p>
        </w:tc>
        <w:tc>
          <w:tcPr>
            <w:tcW w:w="6804" w:type="dxa"/>
          </w:tcPr>
          <w:p w14:paraId="3B72A0B8" w14:textId="77777777" w:rsidR="00887E96" w:rsidRPr="00A729FC" w:rsidRDefault="00887E96" w:rsidP="007A49CE">
            <w:pPr>
              <w:tabs>
                <w:tab w:val="left" w:pos="-284"/>
              </w:tabs>
              <w:jc w:val="both"/>
              <w:rPr>
                <w:rFonts w:ascii="Arial" w:hAnsi="Arial" w:cs="Arial"/>
              </w:rPr>
            </w:pPr>
            <w:r w:rsidRPr="00A729FC">
              <w:rPr>
                <w:rFonts w:ascii="Arial" w:hAnsi="Arial" w:cs="Arial"/>
              </w:rPr>
              <w:t xml:space="preserve">Estructura de concreto reforzado, muros de block y ladrillo o similares, pinturas de recubrimiento, pisos de granito o mármol por metro cuadrado.                       </w:t>
            </w:r>
          </w:p>
        </w:tc>
        <w:tc>
          <w:tcPr>
            <w:tcW w:w="1560" w:type="dxa"/>
          </w:tcPr>
          <w:p w14:paraId="378C826B" w14:textId="77777777" w:rsidR="00887E96" w:rsidRPr="00A729FC" w:rsidRDefault="00887E96" w:rsidP="007A49CE">
            <w:pPr>
              <w:tabs>
                <w:tab w:val="left" w:pos="-284"/>
              </w:tabs>
              <w:jc w:val="right"/>
              <w:rPr>
                <w:rFonts w:ascii="Arial" w:hAnsi="Arial" w:cs="Arial"/>
              </w:rPr>
            </w:pPr>
            <w:r w:rsidRPr="00A729FC">
              <w:rPr>
                <w:rFonts w:ascii="Arial" w:hAnsi="Arial" w:cs="Arial"/>
              </w:rPr>
              <w:t>$ 7.32 m2</w:t>
            </w:r>
          </w:p>
        </w:tc>
      </w:tr>
      <w:tr w:rsidR="00887E96" w:rsidRPr="00A729FC" w14:paraId="5102E8D5" w14:textId="77777777" w:rsidTr="007A49CE">
        <w:trPr>
          <w:trHeight w:val="735"/>
        </w:trPr>
        <w:tc>
          <w:tcPr>
            <w:tcW w:w="1838" w:type="dxa"/>
          </w:tcPr>
          <w:p w14:paraId="14EE8A42" w14:textId="77777777" w:rsidR="00887E96" w:rsidRPr="00A729FC" w:rsidRDefault="00887E96" w:rsidP="007A49CE">
            <w:pPr>
              <w:tabs>
                <w:tab w:val="left" w:pos="-284"/>
              </w:tabs>
              <w:jc w:val="both"/>
              <w:rPr>
                <w:rFonts w:ascii="Arial" w:hAnsi="Arial" w:cs="Arial"/>
              </w:rPr>
            </w:pPr>
            <w:r w:rsidRPr="00A729FC">
              <w:rPr>
                <w:rFonts w:ascii="Arial" w:hAnsi="Arial" w:cs="Arial"/>
              </w:rPr>
              <w:t>Segunda</w:t>
            </w:r>
          </w:p>
        </w:tc>
        <w:tc>
          <w:tcPr>
            <w:tcW w:w="6804" w:type="dxa"/>
          </w:tcPr>
          <w:p w14:paraId="1E3AC73E" w14:textId="77777777" w:rsidR="00887E96" w:rsidRPr="00A729FC" w:rsidRDefault="00887E96" w:rsidP="007A49CE">
            <w:pPr>
              <w:tabs>
                <w:tab w:val="left" w:pos="-284"/>
              </w:tabs>
              <w:jc w:val="both"/>
              <w:rPr>
                <w:rFonts w:ascii="Arial" w:hAnsi="Arial" w:cs="Arial"/>
              </w:rPr>
            </w:pPr>
            <w:r w:rsidRPr="00A729FC">
              <w:rPr>
                <w:rFonts w:ascii="Arial" w:hAnsi="Arial" w:cs="Arial"/>
              </w:rPr>
              <w:t xml:space="preserve">Estructura de concreto reforzado, muros de ladrillo, pisos de pasta o cemento pulido, estucado interior, lambrines, techos de madera o lámina, casas de interés social.          </w:t>
            </w:r>
          </w:p>
        </w:tc>
        <w:tc>
          <w:tcPr>
            <w:tcW w:w="1560" w:type="dxa"/>
          </w:tcPr>
          <w:p w14:paraId="4FFA5104" w14:textId="77777777" w:rsidR="00887E96" w:rsidRPr="00A729FC" w:rsidRDefault="00887E96" w:rsidP="007A49CE">
            <w:pPr>
              <w:tabs>
                <w:tab w:val="left" w:pos="-284"/>
              </w:tabs>
              <w:ind w:right="-87"/>
              <w:jc w:val="right"/>
              <w:rPr>
                <w:rFonts w:ascii="Arial" w:hAnsi="Arial" w:cs="Arial"/>
              </w:rPr>
            </w:pPr>
            <w:r w:rsidRPr="00A729FC">
              <w:rPr>
                <w:rFonts w:ascii="Arial" w:hAnsi="Arial" w:cs="Arial"/>
              </w:rPr>
              <w:t>$ 5.10 m2.</w:t>
            </w:r>
          </w:p>
        </w:tc>
      </w:tr>
      <w:tr w:rsidR="00887E96" w:rsidRPr="00A729FC" w14:paraId="166E60F1" w14:textId="77777777" w:rsidTr="007A49CE">
        <w:trPr>
          <w:trHeight w:val="485"/>
        </w:trPr>
        <w:tc>
          <w:tcPr>
            <w:tcW w:w="1838" w:type="dxa"/>
          </w:tcPr>
          <w:p w14:paraId="77AB202C" w14:textId="77777777" w:rsidR="00887E96" w:rsidRPr="00A729FC" w:rsidRDefault="00887E96" w:rsidP="007A49CE">
            <w:pPr>
              <w:tabs>
                <w:tab w:val="left" w:pos="-284"/>
              </w:tabs>
              <w:jc w:val="both"/>
              <w:rPr>
                <w:rFonts w:ascii="Arial" w:hAnsi="Arial" w:cs="Arial"/>
              </w:rPr>
            </w:pPr>
            <w:r w:rsidRPr="00A729FC">
              <w:rPr>
                <w:rFonts w:ascii="Arial" w:hAnsi="Arial" w:cs="Arial"/>
              </w:rPr>
              <w:t>Tercera</w:t>
            </w:r>
          </w:p>
        </w:tc>
        <w:tc>
          <w:tcPr>
            <w:tcW w:w="6804" w:type="dxa"/>
          </w:tcPr>
          <w:p w14:paraId="7AFE2E4B" w14:textId="77777777" w:rsidR="00887E96" w:rsidRPr="00A729FC" w:rsidRDefault="00887E96" w:rsidP="007A49CE">
            <w:pPr>
              <w:tabs>
                <w:tab w:val="left" w:pos="-284"/>
              </w:tabs>
              <w:jc w:val="both"/>
              <w:rPr>
                <w:rFonts w:ascii="Arial" w:hAnsi="Arial" w:cs="Arial"/>
              </w:rPr>
            </w:pPr>
            <w:r w:rsidRPr="00A729FC">
              <w:rPr>
                <w:rFonts w:ascii="Arial" w:hAnsi="Arial" w:cs="Arial"/>
              </w:rPr>
              <w:t xml:space="preserve">Estructura de madera, piso de cemento pulido, techos de lámina acabado aparente.                                    </w:t>
            </w:r>
          </w:p>
        </w:tc>
        <w:tc>
          <w:tcPr>
            <w:tcW w:w="1560" w:type="dxa"/>
          </w:tcPr>
          <w:p w14:paraId="0442EC42" w14:textId="77777777" w:rsidR="00887E96" w:rsidRPr="00A729FC" w:rsidRDefault="00887E96" w:rsidP="007A49CE">
            <w:pPr>
              <w:tabs>
                <w:tab w:val="left" w:pos="-284"/>
              </w:tabs>
              <w:jc w:val="right"/>
              <w:rPr>
                <w:rFonts w:ascii="Arial" w:hAnsi="Arial" w:cs="Arial"/>
              </w:rPr>
            </w:pPr>
            <w:r w:rsidRPr="00A729FC">
              <w:rPr>
                <w:rFonts w:ascii="Arial" w:hAnsi="Arial" w:cs="Arial"/>
              </w:rPr>
              <w:t>$ 2.25 m2.</w:t>
            </w:r>
          </w:p>
        </w:tc>
      </w:tr>
    </w:tbl>
    <w:p w14:paraId="2389C389" w14:textId="77777777" w:rsidR="00887E96" w:rsidRPr="00A729FC" w:rsidRDefault="00887E96" w:rsidP="00887E96">
      <w:pPr>
        <w:tabs>
          <w:tab w:val="left" w:pos="10490"/>
        </w:tabs>
      </w:pPr>
    </w:p>
    <w:p w14:paraId="771F2B45" w14:textId="77777777" w:rsidR="00887E96" w:rsidRPr="00A729FC" w:rsidRDefault="00887E96" w:rsidP="00887E96">
      <w:pPr>
        <w:tabs>
          <w:tab w:val="left" w:pos="-284"/>
        </w:tabs>
        <w:jc w:val="both"/>
        <w:rPr>
          <w:rFonts w:ascii="Arial" w:hAnsi="Arial" w:cs="Arial"/>
        </w:rPr>
      </w:pPr>
      <w:r w:rsidRPr="00A729FC">
        <w:rPr>
          <w:rFonts w:ascii="Arial" w:hAnsi="Arial" w:cs="Arial"/>
        </w:rPr>
        <w:t>VI.- Construcciones especializadas:</w:t>
      </w:r>
    </w:p>
    <w:p w14:paraId="01CBE15E" w14:textId="77777777" w:rsidR="00887E96" w:rsidRPr="00A729FC" w:rsidRDefault="00887E96" w:rsidP="00887E96">
      <w:pPr>
        <w:tabs>
          <w:tab w:val="left" w:pos="-284"/>
        </w:tabs>
        <w:jc w:val="both"/>
        <w:rPr>
          <w:rFonts w:ascii="Arial" w:hAnsi="Arial" w:cs="Arial"/>
        </w:rPr>
      </w:pPr>
    </w:p>
    <w:tbl>
      <w:tblPr>
        <w:tblpPr w:leftFromText="141" w:rightFromText="141" w:vertAnchor="text" w:horzAnchor="margin" w:tblpY="93"/>
        <w:tblOverlap w:val="neve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2"/>
        <w:gridCol w:w="1417"/>
      </w:tblGrid>
      <w:tr w:rsidR="00887E96" w:rsidRPr="00A729FC" w14:paraId="5535845D" w14:textId="77777777" w:rsidTr="007A49CE">
        <w:tc>
          <w:tcPr>
            <w:tcW w:w="8642" w:type="dxa"/>
          </w:tcPr>
          <w:p w14:paraId="05918AD3" w14:textId="77777777" w:rsidR="00887E96" w:rsidRPr="00A729FC" w:rsidRDefault="00887E96" w:rsidP="007A49CE">
            <w:pPr>
              <w:jc w:val="both"/>
              <w:rPr>
                <w:rFonts w:ascii="Arial" w:hAnsi="Arial" w:cs="Arial"/>
              </w:rPr>
            </w:pPr>
            <w:r w:rsidRPr="00A729FC">
              <w:rPr>
                <w:rFonts w:ascii="Arial" w:hAnsi="Arial" w:cs="Arial"/>
              </w:rPr>
              <w:t xml:space="preserve">1.- Hoteles, hospitales privados, bares, gasolineras, salas de reunión, centros recreativos, oficinas, etc. Quedan exentos de pago los hospitales públicos.                                   </w:t>
            </w:r>
          </w:p>
        </w:tc>
        <w:tc>
          <w:tcPr>
            <w:tcW w:w="1417" w:type="dxa"/>
          </w:tcPr>
          <w:p w14:paraId="3B87728F" w14:textId="77777777" w:rsidR="00887E96" w:rsidRPr="00A729FC" w:rsidRDefault="00887E96" w:rsidP="007A49CE">
            <w:pPr>
              <w:jc w:val="right"/>
              <w:rPr>
                <w:rFonts w:ascii="Arial" w:hAnsi="Arial" w:cs="Arial"/>
              </w:rPr>
            </w:pPr>
            <w:r>
              <w:rPr>
                <w:rFonts w:ascii="Arial" w:hAnsi="Arial" w:cs="Arial"/>
              </w:rPr>
              <w:t>$ 7.09</w:t>
            </w:r>
            <w:r w:rsidRPr="00A729FC">
              <w:rPr>
                <w:rFonts w:ascii="Arial" w:hAnsi="Arial" w:cs="Arial"/>
              </w:rPr>
              <w:t xml:space="preserve"> m2.</w:t>
            </w:r>
          </w:p>
          <w:p w14:paraId="5642A15E" w14:textId="77777777" w:rsidR="00887E96" w:rsidRPr="00A729FC" w:rsidRDefault="00887E96" w:rsidP="007A49CE">
            <w:pPr>
              <w:jc w:val="right"/>
              <w:rPr>
                <w:rFonts w:ascii="Arial" w:hAnsi="Arial" w:cs="Arial"/>
              </w:rPr>
            </w:pPr>
          </w:p>
        </w:tc>
      </w:tr>
      <w:tr w:rsidR="00887E96" w:rsidRPr="00A729FC" w14:paraId="72E6C3CE" w14:textId="77777777" w:rsidTr="007A49CE">
        <w:tc>
          <w:tcPr>
            <w:tcW w:w="8642" w:type="dxa"/>
          </w:tcPr>
          <w:p w14:paraId="0123CF3D" w14:textId="77777777" w:rsidR="00887E96" w:rsidRPr="00A729FC" w:rsidRDefault="00887E96" w:rsidP="007A49CE">
            <w:pPr>
              <w:jc w:val="both"/>
              <w:rPr>
                <w:rFonts w:ascii="Arial" w:hAnsi="Arial" w:cs="Arial"/>
              </w:rPr>
            </w:pPr>
            <w:r w:rsidRPr="00A729FC">
              <w:rPr>
                <w:rFonts w:ascii="Arial" w:hAnsi="Arial" w:cs="Arial"/>
              </w:rPr>
              <w:t xml:space="preserve">2.-Recubrimientos horizontales, pisos, patios, pavimentos, etc.,   </w:t>
            </w:r>
          </w:p>
        </w:tc>
        <w:tc>
          <w:tcPr>
            <w:tcW w:w="1417" w:type="dxa"/>
          </w:tcPr>
          <w:p w14:paraId="55D1F667" w14:textId="77777777" w:rsidR="00887E96" w:rsidRPr="00A729FC" w:rsidRDefault="00887E96" w:rsidP="007A49CE">
            <w:pPr>
              <w:jc w:val="right"/>
              <w:rPr>
                <w:rFonts w:ascii="Arial" w:hAnsi="Arial" w:cs="Arial"/>
              </w:rPr>
            </w:pPr>
            <w:r w:rsidRPr="00A729FC">
              <w:rPr>
                <w:rFonts w:ascii="Arial" w:hAnsi="Arial" w:cs="Arial"/>
              </w:rPr>
              <w:t>$ 2.90 m2</w:t>
            </w:r>
          </w:p>
        </w:tc>
      </w:tr>
      <w:tr w:rsidR="00887E96" w:rsidRPr="00A729FC" w14:paraId="0B68B66B" w14:textId="77777777" w:rsidTr="007A49CE">
        <w:tc>
          <w:tcPr>
            <w:tcW w:w="8642" w:type="dxa"/>
          </w:tcPr>
          <w:p w14:paraId="19F29AD8" w14:textId="77777777" w:rsidR="00887E96" w:rsidRPr="00A729FC" w:rsidRDefault="00887E96" w:rsidP="007A49CE">
            <w:pPr>
              <w:jc w:val="both"/>
              <w:rPr>
                <w:rFonts w:ascii="Arial" w:hAnsi="Arial" w:cs="Arial"/>
              </w:rPr>
            </w:pPr>
            <w:r w:rsidRPr="00A729FC">
              <w:rPr>
                <w:rFonts w:ascii="Arial" w:hAnsi="Arial" w:cs="Arial"/>
              </w:rPr>
              <w:t xml:space="preserve">3.- Por la aprobación de planos y proyectos de obra para drenaje, tubería, cables y conducciones  de redes cualesquiera que fueren, cuando no exista excavación por metro lineal de                                 </w:t>
            </w:r>
          </w:p>
        </w:tc>
        <w:tc>
          <w:tcPr>
            <w:tcW w:w="1417" w:type="dxa"/>
          </w:tcPr>
          <w:p w14:paraId="0B2AFE41" w14:textId="77777777" w:rsidR="00887E96" w:rsidRPr="00A729FC" w:rsidRDefault="00887E96" w:rsidP="007A49CE">
            <w:pPr>
              <w:jc w:val="right"/>
              <w:rPr>
                <w:rFonts w:ascii="Arial" w:hAnsi="Arial" w:cs="Arial"/>
              </w:rPr>
            </w:pPr>
            <w:r w:rsidRPr="00A729FC">
              <w:rPr>
                <w:rFonts w:ascii="Arial" w:hAnsi="Arial" w:cs="Arial"/>
              </w:rPr>
              <w:t>$ 1.51</w:t>
            </w:r>
          </w:p>
        </w:tc>
      </w:tr>
      <w:tr w:rsidR="00887E96" w:rsidRPr="00A729FC" w14:paraId="3C88F53A" w14:textId="77777777" w:rsidTr="007A49CE">
        <w:tc>
          <w:tcPr>
            <w:tcW w:w="8642" w:type="dxa"/>
          </w:tcPr>
          <w:p w14:paraId="4B2AE031" w14:textId="77777777" w:rsidR="00887E96" w:rsidRPr="00A729FC" w:rsidRDefault="00887E96" w:rsidP="007A49CE">
            <w:pPr>
              <w:jc w:val="both"/>
              <w:rPr>
                <w:rFonts w:ascii="Arial" w:hAnsi="Arial" w:cs="Arial"/>
              </w:rPr>
            </w:pPr>
            <w:r w:rsidRPr="00A729FC">
              <w:rPr>
                <w:rFonts w:ascii="Arial" w:hAnsi="Arial" w:cs="Arial"/>
              </w:rPr>
              <w:t>4.- Cuando se lleve a cabo por cuenta del propietario por metro lineal de</w:t>
            </w:r>
          </w:p>
        </w:tc>
        <w:tc>
          <w:tcPr>
            <w:tcW w:w="1417" w:type="dxa"/>
          </w:tcPr>
          <w:p w14:paraId="46E78FEB" w14:textId="77777777" w:rsidR="00887E96" w:rsidRPr="00A729FC" w:rsidRDefault="00887E96" w:rsidP="007A49CE">
            <w:pPr>
              <w:jc w:val="right"/>
              <w:rPr>
                <w:rFonts w:ascii="Arial" w:hAnsi="Arial" w:cs="Arial"/>
              </w:rPr>
            </w:pPr>
            <w:r w:rsidRPr="00A729FC">
              <w:rPr>
                <w:rFonts w:ascii="Arial" w:hAnsi="Arial" w:cs="Arial"/>
              </w:rPr>
              <w:t>$ 2.35</w:t>
            </w:r>
          </w:p>
        </w:tc>
      </w:tr>
      <w:tr w:rsidR="00887E96" w:rsidRPr="00A729FC" w14:paraId="7D07D82C" w14:textId="77777777" w:rsidTr="007A49CE">
        <w:tc>
          <w:tcPr>
            <w:tcW w:w="8642" w:type="dxa"/>
          </w:tcPr>
          <w:p w14:paraId="6D347727" w14:textId="77777777" w:rsidR="00887E96" w:rsidRPr="00A729FC" w:rsidRDefault="00887E96" w:rsidP="007A49CE">
            <w:pPr>
              <w:jc w:val="both"/>
              <w:rPr>
                <w:rFonts w:ascii="Arial" w:hAnsi="Arial" w:cs="Arial"/>
              </w:rPr>
            </w:pPr>
            <w:r w:rsidRPr="00A729FC">
              <w:rPr>
                <w:rFonts w:ascii="Arial" w:hAnsi="Arial" w:cs="Arial"/>
              </w:rPr>
              <w:t xml:space="preserve">5.- Naves Industriales y Maquiladoras pagarán                         </w:t>
            </w:r>
          </w:p>
        </w:tc>
        <w:tc>
          <w:tcPr>
            <w:tcW w:w="1417" w:type="dxa"/>
          </w:tcPr>
          <w:p w14:paraId="10CBFF25" w14:textId="77777777" w:rsidR="00887E96" w:rsidRPr="00A729FC" w:rsidRDefault="00887E96" w:rsidP="007A49CE">
            <w:pPr>
              <w:jc w:val="right"/>
              <w:rPr>
                <w:rFonts w:ascii="Arial" w:hAnsi="Arial" w:cs="Arial"/>
              </w:rPr>
            </w:pPr>
            <w:r w:rsidRPr="00A729FC">
              <w:rPr>
                <w:rFonts w:ascii="Arial" w:hAnsi="Arial" w:cs="Arial"/>
              </w:rPr>
              <w:t>$ 6.64 m2</w:t>
            </w:r>
          </w:p>
        </w:tc>
      </w:tr>
      <w:tr w:rsidR="00887E96" w:rsidRPr="00A729FC" w14:paraId="7BC482D4" w14:textId="77777777" w:rsidTr="007A49CE">
        <w:tc>
          <w:tcPr>
            <w:tcW w:w="8642" w:type="dxa"/>
          </w:tcPr>
          <w:p w14:paraId="30FD16DB" w14:textId="77777777" w:rsidR="00887E96" w:rsidRPr="00A729FC" w:rsidRDefault="00887E96" w:rsidP="007A49CE">
            <w:pPr>
              <w:jc w:val="both"/>
              <w:rPr>
                <w:rFonts w:ascii="Arial" w:hAnsi="Arial" w:cs="Arial"/>
              </w:rPr>
            </w:pPr>
            <w:r w:rsidRPr="00A729FC">
              <w:rPr>
                <w:rFonts w:ascii="Arial" w:hAnsi="Arial" w:cs="Arial"/>
              </w:rPr>
              <w:t xml:space="preserve">6.- Bodegas por m2 de construcción. pagarán     </w:t>
            </w:r>
          </w:p>
        </w:tc>
        <w:tc>
          <w:tcPr>
            <w:tcW w:w="1417" w:type="dxa"/>
          </w:tcPr>
          <w:p w14:paraId="7862A799" w14:textId="77777777" w:rsidR="00887E96" w:rsidRPr="00A729FC" w:rsidRDefault="00887E96" w:rsidP="007A49CE">
            <w:pPr>
              <w:jc w:val="right"/>
              <w:rPr>
                <w:rFonts w:ascii="Arial" w:hAnsi="Arial" w:cs="Arial"/>
              </w:rPr>
            </w:pPr>
            <w:r w:rsidRPr="00A729FC">
              <w:rPr>
                <w:rFonts w:ascii="Arial" w:hAnsi="Arial" w:cs="Arial"/>
              </w:rPr>
              <w:t>$ 5.84 m2</w:t>
            </w:r>
          </w:p>
        </w:tc>
      </w:tr>
      <w:tr w:rsidR="00887E96" w:rsidRPr="00A729FC" w14:paraId="484427C4" w14:textId="77777777" w:rsidTr="007A49CE">
        <w:tc>
          <w:tcPr>
            <w:tcW w:w="8642" w:type="dxa"/>
          </w:tcPr>
          <w:p w14:paraId="3CDBEEBC" w14:textId="77777777" w:rsidR="00887E96" w:rsidRPr="00A729FC" w:rsidRDefault="00887E96" w:rsidP="007A49CE">
            <w:pPr>
              <w:jc w:val="both"/>
              <w:rPr>
                <w:rFonts w:ascii="Arial" w:hAnsi="Arial" w:cs="Arial"/>
              </w:rPr>
            </w:pPr>
            <w:r w:rsidRPr="00A729FC">
              <w:rPr>
                <w:rFonts w:ascii="Arial" w:hAnsi="Arial" w:cs="Arial"/>
                <w:bCs/>
              </w:rPr>
              <w:t>7.- Estructuras de Fierros</w:t>
            </w:r>
          </w:p>
        </w:tc>
        <w:tc>
          <w:tcPr>
            <w:tcW w:w="1417" w:type="dxa"/>
          </w:tcPr>
          <w:p w14:paraId="5C62758A" w14:textId="77777777" w:rsidR="00887E96" w:rsidRPr="00A729FC" w:rsidRDefault="00887E96" w:rsidP="007A49CE">
            <w:pPr>
              <w:jc w:val="right"/>
              <w:rPr>
                <w:rFonts w:ascii="Arial" w:hAnsi="Arial" w:cs="Arial"/>
              </w:rPr>
            </w:pPr>
            <w:r w:rsidRPr="00A729FC">
              <w:rPr>
                <w:rFonts w:ascii="Arial" w:hAnsi="Arial" w:cs="Arial"/>
              </w:rPr>
              <w:t>$ 8.78 m2.</w:t>
            </w:r>
          </w:p>
        </w:tc>
      </w:tr>
    </w:tbl>
    <w:p w14:paraId="79B674F9" w14:textId="77777777" w:rsidR="00887E96" w:rsidRPr="00A729FC" w:rsidRDefault="00887E96" w:rsidP="00887E96">
      <w:pPr>
        <w:jc w:val="both"/>
        <w:rPr>
          <w:rFonts w:ascii="Arial" w:hAnsi="Arial" w:cs="Arial"/>
        </w:rPr>
      </w:pPr>
    </w:p>
    <w:p w14:paraId="67B26E70" w14:textId="77777777" w:rsidR="00887E96" w:rsidRPr="00A729FC" w:rsidRDefault="00887E96" w:rsidP="00887E96">
      <w:pPr>
        <w:jc w:val="both"/>
        <w:rPr>
          <w:rFonts w:ascii="Arial" w:hAnsi="Arial" w:cs="Arial"/>
        </w:rPr>
      </w:pPr>
      <w:r w:rsidRPr="00A729FC">
        <w:rPr>
          <w:rFonts w:ascii="Arial" w:hAnsi="Arial" w:cs="Arial"/>
        </w:rPr>
        <w:lastRenderedPageBreak/>
        <w:t xml:space="preserve">En caso de refrendos por cada semestre adicional o fracción se pagará el 50% del valor del permiso. </w:t>
      </w:r>
    </w:p>
    <w:p w14:paraId="4343B3CD" w14:textId="77777777" w:rsidR="00887E96" w:rsidRPr="00A729FC" w:rsidRDefault="00887E96" w:rsidP="00887E96">
      <w:pPr>
        <w:tabs>
          <w:tab w:val="left" w:pos="10490"/>
        </w:tabs>
      </w:pPr>
      <w:r w:rsidRPr="00A729FC">
        <w:rPr>
          <w:rFonts w:ascii="Arial" w:hAnsi="Arial" w:cs="Arial"/>
        </w:rPr>
        <w:t>VII.- Para hacer rotura de pavimento se debe cumplir con lo siguiente:</w:t>
      </w:r>
    </w:p>
    <w:tbl>
      <w:tblPr>
        <w:tblpPr w:leftFromText="141" w:rightFromText="141" w:vertAnchor="text" w:horzAnchor="margin" w:tblpY="239"/>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2"/>
        <w:gridCol w:w="1417"/>
      </w:tblGrid>
      <w:tr w:rsidR="00887E96" w:rsidRPr="00A729FC" w14:paraId="316FB80C" w14:textId="77777777" w:rsidTr="007A49CE">
        <w:trPr>
          <w:trHeight w:val="557"/>
        </w:trPr>
        <w:tc>
          <w:tcPr>
            <w:tcW w:w="8642" w:type="dxa"/>
          </w:tcPr>
          <w:p w14:paraId="175595A5" w14:textId="77777777" w:rsidR="00887E96" w:rsidRPr="00A729FC" w:rsidRDefault="00887E96" w:rsidP="007A49CE">
            <w:pPr>
              <w:jc w:val="both"/>
              <w:rPr>
                <w:rFonts w:ascii="Arial" w:hAnsi="Arial" w:cs="Arial"/>
                <w:bCs/>
              </w:rPr>
            </w:pPr>
            <w:r w:rsidRPr="00A729FC">
              <w:rPr>
                <w:rFonts w:ascii="Arial" w:hAnsi="Arial" w:cs="Arial"/>
                <w:bCs/>
              </w:rPr>
              <w:t xml:space="preserve">1.- Por rotura de pavimento por metro lineal, se cobrará comprometiéndose el solicitante a realizar el relleno de la zanja debidamente compactada hasta el nivel de base, encargándose el Departamento Obras Publicas de supervisar el espesor de pavimentación y/o recarpeteo correspondiente pudiendo ser removido en un plazo mínimo de 5 años de duración. </w:t>
            </w:r>
          </w:p>
        </w:tc>
        <w:tc>
          <w:tcPr>
            <w:tcW w:w="1417" w:type="dxa"/>
          </w:tcPr>
          <w:p w14:paraId="495A8A12" w14:textId="77777777" w:rsidR="00887E96" w:rsidRPr="00A729FC" w:rsidRDefault="00887E96" w:rsidP="007A49CE">
            <w:pPr>
              <w:tabs>
                <w:tab w:val="left" w:pos="862"/>
              </w:tabs>
              <w:jc w:val="right"/>
              <w:rPr>
                <w:rFonts w:ascii="Arial" w:hAnsi="Arial" w:cs="Arial"/>
              </w:rPr>
            </w:pPr>
            <w:r w:rsidRPr="00A729FC">
              <w:rPr>
                <w:rFonts w:ascii="Arial" w:hAnsi="Arial" w:cs="Arial"/>
              </w:rPr>
              <w:t>$166.00</w:t>
            </w:r>
          </w:p>
        </w:tc>
      </w:tr>
      <w:tr w:rsidR="00887E96" w:rsidRPr="00A729FC" w14:paraId="5757397D" w14:textId="77777777" w:rsidTr="007A49CE">
        <w:trPr>
          <w:trHeight w:val="656"/>
        </w:trPr>
        <w:tc>
          <w:tcPr>
            <w:tcW w:w="8642" w:type="dxa"/>
          </w:tcPr>
          <w:p w14:paraId="25F4603B" w14:textId="77777777" w:rsidR="00887E96" w:rsidRPr="00A729FC" w:rsidRDefault="00887E96" w:rsidP="007A49CE">
            <w:pPr>
              <w:jc w:val="both"/>
              <w:rPr>
                <w:rFonts w:ascii="Arial" w:hAnsi="Arial" w:cs="Arial"/>
              </w:rPr>
            </w:pPr>
            <w:r w:rsidRPr="00A729FC">
              <w:rPr>
                <w:rFonts w:ascii="Arial" w:hAnsi="Arial" w:cs="Arial"/>
              </w:rPr>
              <w:t xml:space="preserve">2.- En caso de que se haya realizado recarpeteo o pavimentación reciente se cobrará por metro lineal, siempre y cuando se le tenga expedido el aviso de la construcción del caso.                                            </w:t>
            </w:r>
          </w:p>
        </w:tc>
        <w:tc>
          <w:tcPr>
            <w:tcW w:w="1417" w:type="dxa"/>
          </w:tcPr>
          <w:p w14:paraId="2B1C6FEE" w14:textId="77777777" w:rsidR="00887E96" w:rsidRPr="00A729FC" w:rsidRDefault="00887E96" w:rsidP="007A49CE">
            <w:pPr>
              <w:tabs>
                <w:tab w:val="left" w:pos="862"/>
              </w:tabs>
              <w:jc w:val="right"/>
              <w:rPr>
                <w:rFonts w:ascii="Arial" w:hAnsi="Arial" w:cs="Arial"/>
              </w:rPr>
            </w:pPr>
          </w:p>
          <w:p w14:paraId="7CFED5A6" w14:textId="77777777" w:rsidR="00887E96" w:rsidRPr="00A729FC" w:rsidRDefault="00887E96" w:rsidP="007A49CE">
            <w:pPr>
              <w:tabs>
                <w:tab w:val="left" w:pos="862"/>
              </w:tabs>
              <w:jc w:val="right"/>
              <w:rPr>
                <w:rFonts w:ascii="Arial" w:hAnsi="Arial" w:cs="Arial"/>
              </w:rPr>
            </w:pPr>
            <w:r w:rsidRPr="00A729FC">
              <w:rPr>
                <w:rFonts w:ascii="Arial" w:hAnsi="Arial" w:cs="Arial"/>
              </w:rPr>
              <w:t>$250.00</w:t>
            </w:r>
          </w:p>
        </w:tc>
      </w:tr>
    </w:tbl>
    <w:p w14:paraId="484557BC" w14:textId="77777777" w:rsidR="00887E96" w:rsidRPr="00A729FC" w:rsidRDefault="00887E96" w:rsidP="00887E96">
      <w:pPr>
        <w:tabs>
          <w:tab w:val="left" w:pos="10490"/>
        </w:tabs>
      </w:pPr>
    </w:p>
    <w:p w14:paraId="2743B3A5" w14:textId="77777777" w:rsidR="00887E96" w:rsidRPr="00A729FC" w:rsidRDefault="00887E96" w:rsidP="00887E96">
      <w:pPr>
        <w:jc w:val="both"/>
      </w:pPr>
      <w:r w:rsidRPr="00A729FC">
        <w:rPr>
          <w:rFonts w:ascii="Arial" w:hAnsi="Arial" w:cs="Arial"/>
        </w:rPr>
        <w:t xml:space="preserve">VIII.- Por modificaciones pudiendo ser mayores, reparaciones, reconstrucciones, ampliaciones, ornamentaciones </w:t>
      </w:r>
      <w:proofErr w:type="spellStart"/>
      <w:r w:rsidRPr="00A729FC">
        <w:rPr>
          <w:rFonts w:ascii="Arial" w:hAnsi="Arial" w:cs="Arial"/>
        </w:rPr>
        <w:t>ó</w:t>
      </w:r>
      <w:proofErr w:type="spellEnd"/>
      <w:r w:rsidRPr="00A729FC">
        <w:rPr>
          <w:rFonts w:ascii="Arial" w:hAnsi="Arial" w:cs="Arial"/>
        </w:rPr>
        <w:t xml:space="preserve"> decoraciones, causarán una cuota equivalente al 2% de la inversión a realizar</w:t>
      </w:r>
    </w:p>
    <w:p w14:paraId="6B4F8D71" w14:textId="77777777" w:rsidR="00887E96" w:rsidRPr="00A729FC" w:rsidRDefault="00887E96" w:rsidP="00887E96"/>
    <w:tbl>
      <w:tblPr>
        <w:tblpPr w:leftFromText="141" w:rightFromText="141" w:vertAnchor="text" w:horzAnchor="margin" w:tblpY="86"/>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gridCol w:w="1275"/>
      </w:tblGrid>
      <w:tr w:rsidR="00887E96" w:rsidRPr="00A729FC" w14:paraId="476FBD6A" w14:textId="77777777" w:rsidTr="007A49CE">
        <w:tc>
          <w:tcPr>
            <w:tcW w:w="8926" w:type="dxa"/>
          </w:tcPr>
          <w:p w14:paraId="65F21359" w14:textId="77777777" w:rsidR="00887E96" w:rsidRPr="00A729FC" w:rsidRDefault="00887E96" w:rsidP="007A49CE">
            <w:pPr>
              <w:jc w:val="both"/>
              <w:rPr>
                <w:rFonts w:ascii="Arial" w:hAnsi="Arial" w:cs="Arial"/>
              </w:rPr>
            </w:pPr>
            <w:r w:rsidRPr="00A729FC">
              <w:rPr>
                <w:rFonts w:ascii="Arial" w:hAnsi="Arial" w:cs="Arial"/>
              </w:rPr>
              <w:t xml:space="preserve">1.- Se cobrará por la autorización de demoliciones de edificios o construcciones que representen un riesgo para la ciudadanía.                                                                             </w:t>
            </w:r>
          </w:p>
        </w:tc>
        <w:tc>
          <w:tcPr>
            <w:tcW w:w="1275" w:type="dxa"/>
          </w:tcPr>
          <w:p w14:paraId="12DD1B5F" w14:textId="77777777" w:rsidR="00887E96" w:rsidRPr="00A729FC" w:rsidRDefault="00887E96" w:rsidP="007A49CE">
            <w:pPr>
              <w:tabs>
                <w:tab w:val="left" w:pos="862"/>
              </w:tabs>
              <w:jc w:val="both"/>
              <w:rPr>
                <w:rFonts w:ascii="Arial" w:hAnsi="Arial" w:cs="Arial"/>
              </w:rPr>
            </w:pPr>
            <w:r>
              <w:rPr>
                <w:rFonts w:ascii="Arial" w:hAnsi="Arial" w:cs="Arial"/>
              </w:rPr>
              <w:t xml:space="preserve">$1.64 </w:t>
            </w:r>
            <w:r w:rsidRPr="00A729FC">
              <w:rPr>
                <w:rFonts w:ascii="Arial" w:hAnsi="Arial" w:cs="Arial"/>
              </w:rPr>
              <w:t>m2</w:t>
            </w:r>
          </w:p>
        </w:tc>
      </w:tr>
      <w:tr w:rsidR="00887E96" w:rsidRPr="00A729FC" w14:paraId="09D60A49" w14:textId="77777777" w:rsidTr="007A49CE">
        <w:tc>
          <w:tcPr>
            <w:tcW w:w="8926" w:type="dxa"/>
          </w:tcPr>
          <w:p w14:paraId="24C2644D" w14:textId="77777777" w:rsidR="00887E96" w:rsidRPr="00A729FC" w:rsidRDefault="00887E96" w:rsidP="007A49CE">
            <w:pPr>
              <w:tabs>
                <w:tab w:val="left" w:pos="862"/>
              </w:tabs>
              <w:jc w:val="both"/>
              <w:rPr>
                <w:rFonts w:ascii="Arial" w:hAnsi="Arial" w:cs="Arial"/>
              </w:rPr>
            </w:pPr>
            <w:r w:rsidRPr="00A729FC">
              <w:rPr>
                <w:rFonts w:ascii="Arial" w:hAnsi="Arial" w:cs="Arial"/>
              </w:rPr>
              <w:t xml:space="preserve">2.-Por la construcción de nuevos edificios o instalaciones                      </w:t>
            </w:r>
          </w:p>
        </w:tc>
        <w:tc>
          <w:tcPr>
            <w:tcW w:w="1275" w:type="dxa"/>
          </w:tcPr>
          <w:p w14:paraId="508E9AD0" w14:textId="77777777" w:rsidR="00887E96" w:rsidRPr="00A729FC" w:rsidRDefault="00887E96" w:rsidP="007A49CE">
            <w:pPr>
              <w:tabs>
                <w:tab w:val="left" w:pos="862"/>
              </w:tabs>
              <w:jc w:val="both"/>
              <w:rPr>
                <w:rFonts w:ascii="Arial" w:hAnsi="Arial" w:cs="Arial"/>
              </w:rPr>
            </w:pPr>
            <w:r w:rsidRPr="00A729FC">
              <w:rPr>
                <w:rFonts w:ascii="Arial" w:hAnsi="Arial" w:cs="Arial"/>
              </w:rPr>
              <w:t>$3.03 m2</w:t>
            </w:r>
          </w:p>
        </w:tc>
      </w:tr>
      <w:tr w:rsidR="00887E96" w:rsidRPr="00A729FC" w14:paraId="2DA77BC9" w14:textId="77777777" w:rsidTr="007A49CE">
        <w:tc>
          <w:tcPr>
            <w:tcW w:w="8926" w:type="dxa"/>
          </w:tcPr>
          <w:p w14:paraId="73555B7F" w14:textId="77777777" w:rsidR="00887E96" w:rsidRPr="00A729FC" w:rsidRDefault="00887E96" w:rsidP="007A49CE">
            <w:pPr>
              <w:tabs>
                <w:tab w:val="left" w:pos="862"/>
              </w:tabs>
              <w:jc w:val="both"/>
              <w:rPr>
                <w:rFonts w:ascii="Arial" w:hAnsi="Arial" w:cs="Arial"/>
              </w:rPr>
            </w:pPr>
            <w:r w:rsidRPr="00A729FC">
              <w:rPr>
                <w:rFonts w:ascii="Arial" w:hAnsi="Arial" w:cs="Arial"/>
              </w:rPr>
              <w:t xml:space="preserve">3.- Por mesura o limpieza de terrenos urbanos, se cobrará    </w:t>
            </w:r>
          </w:p>
        </w:tc>
        <w:tc>
          <w:tcPr>
            <w:tcW w:w="1275" w:type="dxa"/>
          </w:tcPr>
          <w:p w14:paraId="2CA41432" w14:textId="77777777" w:rsidR="00887E96" w:rsidRPr="00A729FC" w:rsidRDefault="00887E96" w:rsidP="007A49CE">
            <w:pPr>
              <w:tabs>
                <w:tab w:val="left" w:pos="862"/>
              </w:tabs>
              <w:jc w:val="both"/>
              <w:rPr>
                <w:rFonts w:ascii="Arial" w:hAnsi="Arial" w:cs="Arial"/>
              </w:rPr>
            </w:pPr>
            <w:r w:rsidRPr="00A729FC">
              <w:rPr>
                <w:rFonts w:ascii="Arial" w:hAnsi="Arial" w:cs="Arial"/>
              </w:rPr>
              <w:t>$3.03 m2</w:t>
            </w:r>
          </w:p>
        </w:tc>
      </w:tr>
      <w:tr w:rsidR="00887E96" w:rsidRPr="00A729FC" w14:paraId="42F8586E" w14:textId="77777777" w:rsidTr="007A49CE">
        <w:tc>
          <w:tcPr>
            <w:tcW w:w="8926" w:type="dxa"/>
          </w:tcPr>
          <w:p w14:paraId="0D449BA6" w14:textId="77777777" w:rsidR="00887E96" w:rsidRPr="00A729FC" w:rsidRDefault="00887E96" w:rsidP="007A49CE">
            <w:pPr>
              <w:tabs>
                <w:tab w:val="left" w:pos="862"/>
              </w:tabs>
              <w:jc w:val="both"/>
              <w:rPr>
                <w:rFonts w:ascii="Arial" w:hAnsi="Arial" w:cs="Arial"/>
              </w:rPr>
            </w:pPr>
            <w:r w:rsidRPr="00A729FC">
              <w:rPr>
                <w:rFonts w:ascii="Arial" w:hAnsi="Arial" w:cs="Arial"/>
              </w:rPr>
              <w:t>4.-Por la  instalación de bordos nuevos</w:t>
            </w:r>
          </w:p>
        </w:tc>
        <w:tc>
          <w:tcPr>
            <w:tcW w:w="1275" w:type="dxa"/>
          </w:tcPr>
          <w:p w14:paraId="1C13E9AD" w14:textId="77777777" w:rsidR="00887E96" w:rsidRPr="00A729FC" w:rsidRDefault="00887E96" w:rsidP="007A49CE">
            <w:pPr>
              <w:tabs>
                <w:tab w:val="left" w:pos="862"/>
              </w:tabs>
              <w:jc w:val="both"/>
              <w:rPr>
                <w:rFonts w:ascii="Arial" w:hAnsi="Arial" w:cs="Arial"/>
              </w:rPr>
            </w:pPr>
            <w:r w:rsidRPr="00A729FC">
              <w:rPr>
                <w:rFonts w:ascii="Arial" w:hAnsi="Arial" w:cs="Arial"/>
              </w:rPr>
              <w:t>$188.00 ml.</w:t>
            </w:r>
          </w:p>
        </w:tc>
      </w:tr>
    </w:tbl>
    <w:p w14:paraId="4C6551D8" w14:textId="77777777" w:rsidR="00887E96" w:rsidRDefault="00887E96" w:rsidP="00887E96">
      <w:pPr>
        <w:jc w:val="both"/>
        <w:rPr>
          <w:rFonts w:ascii="Arial" w:hAnsi="Arial" w:cs="Arial"/>
        </w:rPr>
      </w:pPr>
    </w:p>
    <w:p w14:paraId="6601BC29" w14:textId="77777777" w:rsidR="00887E96" w:rsidRPr="00A729FC" w:rsidRDefault="00887E96" w:rsidP="00887E96">
      <w:pPr>
        <w:jc w:val="both"/>
        <w:rPr>
          <w:rFonts w:ascii="Arial" w:hAnsi="Arial" w:cs="Arial"/>
        </w:rPr>
      </w:pPr>
      <w:r w:rsidRPr="00A729FC">
        <w:rPr>
          <w:rFonts w:ascii="Arial" w:hAnsi="Arial" w:cs="Arial"/>
        </w:rPr>
        <w:t>IX.- La autorización que otorgue el R. Ayuntamiento de conformidad con la supervisión del Departamento de Obras Públicas para la lotificación o relotificación de predios urbanos, suburbanos y con servicios e instalaciones o sin ellos, causarán las siguientes cuotas:</w:t>
      </w:r>
    </w:p>
    <w:p w14:paraId="6B9C51ED" w14:textId="77777777" w:rsidR="00887E96" w:rsidRPr="00A729FC" w:rsidRDefault="00887E96" w:rsidP="00887E96">
      <w:pPr>
        <w:jc w:val="both"/>
        <w:rPr>
          <w:rFonts w:ascii="Arial" w:hAnsi="Arial" w:cs="Arial"/>
        </w:rPr>
      </w:pPr>
    </w:p>
    <w:tbl>
      <w:tblPr>
        <w:tblpPr w:leftFromText="141" w:rightFromText="141" w:vertAnchor="text" w:horzAnchor="margin" w:tblpY="-233"/>
        <w:tblOverlap w:val="neve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gridCol w:w="1276"/>
      </w:tblGrid>
      <w:tr w:rsidR="00887E96" w:rsidRPr="00A729FC" w14:paraId="78AEAC37" w14:textId="77777777" w:rsidTr="007A49CE">
        <w:tc>
          <w:tcPr>
            <w:tcW w:w="8926" w:type="dxa"/>
          </w:tcPr>
          <w:p w14:paraId="66FFD38D" w14:textId="77777777" w:rsidR="00887E96" w:rsidRPr="00A729FC" w:rsidRDefault="00887E96" w:rsidP="007A49CE">
            <w:pPr>
              <w:jc w:val="both"/>
              <w:rPr>
                <w:rFonts w:ascii="Arial" w:hAnsi="Arial" w:cs="Arial"/>
              </w:rPr>
            </w:pPr>
            <w:r w:rsidRPr="00A729FC">
              <w:rPr>
                <w:rFonts w:ascii="Arial" w:hAnsi="Arial" w:cs="Arial"/>
              </w:rPr>
              <w:lastRenderedPageBreak/>
              <w:t xml:space="preserve">1.- a).- Por la aprobación de planos y proyectos          </w:t>
            </w:r>
          </w:p>
          <w:p w14:paraId="7F63BC22" w14:textId="77777777" w:rsidR="00887E96" w:rsidRPr="00A729FC" w:rsidRDefault="00887E96" w:rsidP="007A49CE">
            <w:pPr>
              <w:jc w:val="both"/>
              <w:rPr>
                <w:rFonts w:ascii="Arial" w:hAnsi="Arial" w:cs="Arial"/>
              </w:rPr>
            </w:pPr>
            <w:r w:rsidRPr="00A729FC">
              <w:rPr>
                <w:rFonts w:ascii="Arial" w:hAnsi="Arial" w:cs="Arial"/>
              </w:rPr>
              <w:t xml:space="preserve">     b).- Por la aprobación de planos y proyectos a constructoras                         </w:t>
            </w:r>
          </w:p>
        </w:tc>
        <w:tc>
          <w:tcPr>
            <w:tcW w:w="1276" w:type="dxa"/>
          </w:tcPr>
          <w:p w14:paraId="3035647B" w14:textId="77777777" w:rsidR="00887E96" w:rsidRPr="00A729FC" w:rsidRDefault="00887E96" w:rsidP="007A49CE">
            <w:pPr>
              <w:jc w:val="both"/>
              <w:rPr>
                <w:rFonts w:ascii="Arial" w:hAnsi="Arial" w:cs="Arial"/>
              </w:rPr>
            </w:pPr>
            <w:r w:rsidRPr="00A729FC">
              <w:rPr>
                <w:rFonts w:ascii="Arial" w:hAnsi="Arial" w:cs="Arial"/>
              </w:rPr>
              <w:t>$1.64 m2</w:t>
            </w:r>
          </w:p>
          <w:p w14:paraId="0B5C8D8A" w14:textId="77777777" w:rsidR="00887E96" w:rsidRPr="00A729FC" w:rsidRDefault="00887E96" w:rsidP="007A49CE">
            <w:pPr>
              <w:jc w:val="both"/>
              <w:rPr>
                <w:rFonts w:ascii="Arial" w:hAnsi="Arial" w:cs="Arial"/>
              </w:rPr>
            </w:pPr>
            <w:r w:rsidRPr="00A729FC">
              <w:rPr>
                <w:rFonts w:ascii="Arial" w:hAnsi="Arial" w:cs="Arial"/>
              </w:rPr>
              <w:t>$4.42 m2</w:t>
            </w:r>
          </w:p>
        </w:tc>
      </w:tr>
      <w:tr w:rsidR="00887E96" w:rsidRPr="00A729FC" w14:paraId="6004A02B" w14:textId="77777777" w:rsidTr="007A49CE">
        <w:tc>
          <w:tcPr>
            <w:tcW w:w="8926" w:type="dxa"/>
          </w:tcPr>
          <w:p w14:paraId="6011A5F3" w14:textId="77777777" w:rsidR="00887E96" w:rsidRPr="00A729FC" w:rsidRDefault="00887E96" w:rsidP="007A49CE">
            <w:pPr>
              <w:jc w:val="both"/>
              <w:rPr>
                <w:rFonts w:ascii="Arial" w:hAnsi="Arial" w:cs="Arial"/>
              </w:rPr>
            </w:pPr>
          </w:p>
        </w:tc>
        <w:tc>
          <w:tcPr>
            <w:tcW w:w="1276" w:type="dxa"/>
          </w:tcPr>
          <w:p w14:paraId="201851BE" w14:textId="77777777" w:rsidR="00887E96" w:rsidRPr="00A729FC" w:rsidRDefault="00887E96" w:rsidP="007A49CE">
            <w:pPr>
              <w:jc w:val="both"/>
              <w:rPr>
                <w:rFonts w:ascii="Arial" w:hAnsi="Arial" w:cs="Arial"/>
              </w:rPr>
            </w:pPr>
          </w:p>
        </w:tc>
      </w:tr>
      <w:tr w:rsidR="00887E96" w:rsidRPr="00A729FC" w14:paraId="78381D25" w14:textId="77777777" w:rsidTr="007A49CE">
        <w:tc>
          <w:tcPr>
            <w:tcW w:w="8926" w:type="dxa"/>
            <w:tcBorders>
              <w:bottom w:val="nil"/>
            </w:tcBorders>
          </w:tcPr>
          <w:p w14:paraId="2C8169AA" w14:textId="77777777" w:rsidR="00887E96" w:rsidRPr="00A729FC" w:rsidRDefault="00887E96" w:rsidP="007A49CE">
            <w:pPr>
              <w:jc w:val="both"/>
              <w:rPr>
                <w:rFonts w:ascii="Arial" w:hAnsi="Arial" w:cs="Arial"/>
              </w:rPr>
            </w:pPr>
            <w:r w:rsidRPr="00A729FC">
              <w:rPr>
                <w:rFonts w:ascii="Arial" w:hAnsi="Arial" w:cs="Arial"/>
              </w:rPr>
              <w:t>2.- Por obtención de permisos del R. Ayuntamiento, causará una cuota por metro cuadrado vendible conforme a la siguiente tarifa:</w:t>
            </w:r>
          </w:p>
        </w:tc>
        <w:tc>
          <w:tcPr>
            <w:tcW w:w="1276" w:type="dxa"/>
          </w:tcPr>
          <w:p w14:paraId="7BBF62A4" w14:textId="77777777" w:rsidR="00887E96" w:rsidRPr="00A729FC" w:rsidRDefault="00887E96" w:rsidP="007A49CE">
            <w:pPr>
              <w:jc w:val="both"/>
              <w:rPr>
                <w:rFonts w:ascii="Arial" w:hAnsi="Arial" w:cs="Arial"/>
              </w:rPr>
            </w:pPr>
          </w:p>
        </w:tc>
      </w:tr>
      <w:tr w:rsidR="00887E96" w:rsidRPr="00A729FC" w14:paraId="40FE1D41" w14:textId="77777777" w:rsidTr="007A49CE">
        <w:tc>
          <w:tcPr>
            <w:tcW w:w="8926" w:type="dxa"/>
            <w:tcBorders>
              <w:top w:val="nil"/>
              <w:bottom w:val="nil"/>
            </w:tcBorders>
          </w:tcPr>
          <w:p w14:paraId="1BC3001E" w14:textId="77777777" w:rsidR="00887E96" w:rsidRPr="00A729FC" w:rsidRDefault="00887E96" w:rsidP="007A49CE">
            <w:pPr>
              <w:ind w:left="426" w:hanging="142"/>
              <w:jc w:val="both"/>
              <w:rPr>
                <w:rFonts w:ascii="Arial" w:hAnsi="Arial" w:cs="Arial"/>
              </w:rPr>
            </w:pPr>
            <w:r w:rsidRPr="00A729FC">
              <w:rPr>
                <w:rFonts w:ascii="Arial" w:hAnsi="Arial" w:cs="Arial"/>
              </w:rPr>
              <w:t xml:space="preserve">a).- Tipo residencial hasta                                    </w:t>
            </w:r>
          </w:p>
        </w:tc>
        <w:tc>
          <w:tcPr>
            <w:tcW w:w="1276" w:type="dxa"/>
          </w:tcPr>
          <w:p w14:paraId="22E83320" w14:textId="77777777" w:rsidR="00887E96" w:rsidRPr="00A729FC" w:rsidRDefault="00887E96" w:rsidP="007A49CE">
            <w:pPr>
              <w:jc w:val="both"/>
              <w:rPr>
                <w:rFonts w:ascii="Arial" w:hAnsi="Arial" w:cs="Arial"/>
              </w:rPr>
            </w:pPr>
            <w:r w:rsidRPr="00A729FC">
              <w:rPr>
                <w:rFonts w:ascii="Arial" w:hAnsi="Arial" w:cs="Arial"/>
              </w:rPr>
              <w:t>$ 5.24 m2.</w:t>
            </w:r>
          </w:p>
        </w:tc>
      </w:tr>
      <w:tr w:rsidR="00887E96" w:rsidRPr="00A729FC" w14:paraId="4A7278EA" w14:textId="77777777" w:rsidTr="007A49CE">
        <w:tc>
          <w:tcPr>
            <w:tcW w:w="8926" w:type="dxa"/>
            <w:tcBorders>
              <w:top w:val="nil"/>
              <w:bottom w:val="nil"/>
            </w:tcBorders>
          </w:tcPr>
          <w:p w14:paraId="6FB51D27" w14:textId="77777777" w:rsidR="00887E96" w:rsidRPr="00A729FC" w:rsidRDefault="00887E96" w:rsidP="007A49CE">
            <w:pPr>
              <w:ind w:left="426" w:hanging="142"/>
              <w:jc w:val="both"/>
              <w:rPr>
                <w:rFonts w:ascii="Arial" w:hAnsi="Arial" w:cs="Arial"/>
              </w:rPr>
            </w:pPr>
            <w:r w:rsidRPr="00A729FC">
              <w:rPr>
                <w:rFonts w:ascii="Arial" w:hAnsi="Arial" w:cs="Arial"/>
              </w:rPr>
              <w:t xml:space="preserve">b).- Tipo medio hasta                                           </w:t>
            </w:r>
          </w:p>
        </w:tc>
        <w:tc>
          <w:tcPr>
            <w:tcW w:w="1276" w:type="dxa"/>
          </w:tcPr>
          <w:p w14:paraId="122C5982" w14:textId="77777777" w:rsidR="00887E96" w:rsidRPr="00A729FC" w:rsidRDefault="00887E96" w:rsidP="007A49CE">
            <w:pPr>
              <w:jc w:val="both"/>
              <w:rPr>
                <w:rFonts w:ascii="Arial" w:hAnsi="Arial" w:cs="Arial"/>
              </w:rPr>
            </w:pPr>
            <w:r w:rsidRPr="00A729FC">
              <w:rPr>
                <w:rFonts w:ascii="Arial" w:hAnsi="Arial" w:cs="Arial"/>
              </w:rPr>
              <w:t>$ 3.02 m2.</w:t>
            </w:r>
          </w:p>
        </w:tc>
      </w:tr>
      <w:tr w:rsidR="00887E96" w:rsidRPr="00A729FC" w14:paraId="63BD50EA" w14:textId="77777777" w:rsidTr="007A49CE">
        <w:tc>
          <w:tcPr>
            <w:tcW w:w="8926" w:type="dxa"/>
            <w:tcBorders>
              <w:top w:val="nil"/>
            </w:tcBorders>
          </w:tcPr>
          <w:p w14:paraId="249574B0" w14:textId="77777777" w:rsidR="00887E96" w:rsidRPr="00A729FC" w:rsidRDefault="00887E96" w:rsidP="007A49CE">
            <w:pPr>
              <w:ind w:left="426" w:hanging="142"/>
              <w:jc w:val="both"/>
              <w:rPr>
                <w:rFonts w:ascii="Arial" w:hAnsi="Arial" w:cs="Arial"/>
              </w:rPr>
            </w:pPr>
            <w:r w:rsidRPr="00A729FC">
              <w:rPr>
                <w:rFonts w:ascii="Arial" w:hAnsi="Arial" w:cs="Arial"/>
              </w:rPr>
              <w:t xml:space="preserve">c).- Tipo interés social hasta                                </w:t>
            </w:r>
          </w:p>
        </w:tc>
        <w:tc>
          <w:tcPr>
            <w:tcW w:w="1276" w:type="dxa"/>
          </w:tcPr>
          <w:p w14:paraId="14AA48F3" w14:textId="77777777" w:rsidR="00887E96" w:rsidRPr="00A729FC" w:rsidRDefault="00887E96" w:rsidP="007A49CE">
            <w:pPr>
              <w:jc w:val="both"/>
              <w:rPr>
                <w:rFonts w:ascii="Arial" w:hAnsi="Arial" w:cs="Arial"/>
              </w:rPr>
            </w:pPr>
            <w:r w:rsidRPr="00A729FC">
              <w:rPr>
                <w:rFonts w:ascii="Arial" w:hAnsi="Arial" w:cs="Arial"/>
              </w:rPr>
              <w:t>$ 2.12 m2.</w:t>
            </w:r>
          </w:p>
        </w:tc>
      </w:tr>
    </w:tbl>
    <w:p w14:paraId="70D61B83" w14:textId="77777777" w:rsidR="00887E96" w:rsidRPr="00A729FC" w:rsidRDefault="00887E96" w:rsidP="00887E96">
      <w:pPr>
        <w:jc w:val="both"/>
        <w:rPr>
          <w:rFonts w:ascii="Arial" w:hAnsi="Arial" w:cs="Arial"/>
          <w:b/>
        </w:rPr>
      </w:pPr>
      <w:r w:rsidRPr="00A729FC">
        <w:rPr>
          <w:rFonts w:ascii="Arial" w:hAnsi="Arial" w:cs="Arial"/>
        </w:rPr>
        <w:t>X.- Por alineamiento de terrenos y lotes ubicados en la carretera del Municipio que no excedan de 10 metros de frente por 25 metros de largo a la vía pública, pagarán $ 129.00.</w:t>
      </w:r>
    </w:p>
    <w:p w14:paraId="60EA701E" w14:textId="77777777" w:rsidR="00887E96" w:rsidRPr="00A729FC" w:rsidRDefault="00887E96" w:rsidP="00887E96">
      <w:pPr>
        <w:jc w:val="both"/>
        <w:rPr>
          <w:rFonts w:ascii="Arial" w:hAnsi="Arial" w:cs="Arial"/>
        </w:rPr>
      </w:pPr>
    </w:p>
    <w:p w14:paraId="1CDC0EBC" w14:textId="77777777" w:rsidR="00887E96" w:rsidRPr="00A729FC" w:rsidRDefault="00887E96" w:rsidP="00887E96">
      <w:pPr>
        <w:tabs>
          <w:tab w:val="left" w:pos="2780"/>
        </w:tabs>
        <w:jc w:val="both"/>
        <w:rPr>
          <w:rFonts w:ascii="Arial" w:hAnsi="Arial" w:cs="Arial"/>
        </w:rPr>
      </w:pPr>
      <w:r w:rsidRPr="00A729FC">
        <w:rPr>
          <w:rFonts w:ascii="Arial" w:hAnsi="Arial" w:cs="Arial"/>
        </w:rPr>
        <w:t>XI.- Las personas físicas o morales pagarán por derecho de deslinde, ubicación y levantamiento de medidas y colindancias realizadas por el Departamento de Planificación Urbanismo y Obras Públicas o cualquier otro Dependencia Municipal, una cuota de $0.65 por m2.</w:t>
      </w:r>
    </w:p>
    <w:p w14:paraId="412E01FC" w14:textId="77777777" w:rsidR="00887E96" w:rsidRPr="00A729FC" w:rsidRDefault="00887E96" w:rsidP="00887E96">
      <w:pPr>
        <w:jc w:val="both"/>
        <w:rPr>
          <w:rFonts w:ascii="Arial" w:hAnsi="Arial" w:cs="Arial"/>
        </w:rPr>
      </w:pPr>
      <w:r w:rsidRPr="00A729FC">
        <w:rPr>
          <w:rFonts w:ascii="Arial" w:hAnsi="Arial" w:cs="Arial"/>
        </w:rPr>
        <w:t>Excedente será pagado a razón de $ 0.73 M2.</w:t>
      </w:r>
    </w:p>
    <w:p w14:paraId="1D0F0986" w14:textId="77777777" w:rsidR="00887E96" w:rsidRPr="00A729FC" w:rsidRDefault="00887E96" w:rsidP="00887E96">
      <w:pPr>
        <w:jc w:val="both"/>
        <w:rPr>
          <w:rFonts w:ascii="Arial" w:hAnsi="Arial" w:cs="Arial"/>
        </w:rPr>
      </w:pPr>
    </w:p>
    <w:tbl>
      <w:tblPr>
        <w:tblW w:w="10383" w:type="dxa"/>
        <w:tblLayout w:type="fixed"/>
        <w:tblCellMar>
          <w:left w:w="70" w:type="dxa"/>
          <w:right w:w="70" w:type="dxa"/>
        </w:tblCellMar>
        <w:tblLook w:val="04A0" w:firstRow="1" w:lastRow="0" w:firstColumn="1" w:lastColumn="0" w:noHBand="0" w:noVBand="1"/>
      </w:tblPr>
      <w:tblGrid>
        <w:gridCol w:w="8779"/>
        <w:gridCol w:w="1567"/>
        <w:gridCol w:w="6"/>
        <w:gridCol w:w="31"/>
      </w:tblGrid>
      <w:tr w:rsidR="00887E96" w:rsidRPr="00A729FC" w14:paraId="38E5C07E" w14:textId="77777777" w:rsidTr="007A49CE">
        <w:trPr>
          <w:gridAfter w:val="1"/>
          <w:wAfter w:w="31" w:type="dxa"/>
          <w:trHeight w:val="71"/>
        </w:trPr>
        <w:tc>
          <w:tcPr>
            <w:tcW w:w="8779" w:type="dxa"/>
            <w:tcBorders>
              <w:top w:val="single" w:sz="8" w:space="0" w:color="auto"/>
              <w:left w:val="single" w:sz="8" w:space="0" w:color="auto"/>
              <w:bottom w:val="nil"/>
              <w:right w:val="single" w:sz="8" w:space="0" w:color="auto"/>
            </w:tcBorders>
            <w:shd w:val="clear" w:color="auto" w:fill="auto"/>
            <w:hideMark/>
          </w:tcPr>
          <w:p w14:paraId="64ED1F83" w14:textId="77777777" w:rsidR="00887E96" w:rsidRPr="00A729FC" w:rsidRDefault="00887E96" w:rsidP="007A49CE">
            <w:pPr>
              <w:rPr>
                <w:rFonts w:ascii="Arial" w:hAnsi="Arial" w:cs="Arial"/>
                <w:color w:val="000000"/>
                <w:lang w:eastAsia="es-MX"/>
              </w:rPr>
            </w:pPr>
          </w:p>
        </w:tc>
        <w:tc>
          <w:tcPr>
            <w:tcW w:w="1573"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14:paraId="77DEC984" w14:textId="77777777" w:rsidR="00887E96" w:rsidRPr="00A729FC" w:rsidRDefault="00887E96" w:rsidP="007A49CE">
            <w:pPr>
              <w:jc w:val="right"/>
              <w:rPr>
                <w:rFonts w:ascii="Arial" w:hAnsi="Arial" w:cs="Arial"/>
                <w:b/>
                <w:bCs/>
                <w:color w:val="000000"/>
                <w:lang w:eastAsia="es-MX"/>
              </w:rPr>
            </w:pPr>
            <w:r w:rsidRPr="00A729FC">
              <w:rPr>
                <w:rFonts w:ascii="Arial" w:hAnsi="Arial" w:cs="Arial"/>
                <w:b/>
                <w:bCs/>
                <w:color w:val="000000"/>
                <w:lang w:eastAsia="es-MX"/>
              </w:rPr>
              <w:t> </w:t>
            </w:r>
          </w:p>
        </w:tc>
      </w:tr>
      <w:tr w:rsidR="00887E96" w:rsidRPr="00A729FC" w14:paraId="22155EE6" w14:textId="77777777" w:rsidTr="007A49CE">
        <w:trPr>
          <w:gridAfter w:val="1"/>
          <w:wAfter w:w="31" w:type="dxa"/>
          <w:trHeight w:val="203"/>
        </w:trPr>
        <w:tc>
          <w:tcPr>
            <w:tcW w:w="8779" w:type="dxa"/>
            <w:tcBorders>
              <w:top w:val="nil"/>
              <w:left w:val="single" w:sz="8" w:space="0" w:color="auto"/>
              <w:bottom w:val="nil"/>
              <w:right w:val="single" w:sz="8" w:space="0" w:color="auto"/>
            </w:tcBorders>
            <w:shd w:val="clear" w:color="auto" w:fill="auto"/>
            <w:hideMark/>
          </w:tcPr>
          <w:p w14:paraId="61167F35" w14:textId="77777777" w:rsidR="00887E96" w:rsidRPr="00A729FC" w:rsidRDefault="00887E96" w:rsidP="007A49CE">
            <w:pPr>
              <w:rPr>
                <w:rFonts w:ascii="Arial" w:hAnsi="Arial" w:cs="Arial"/>
                <w:color w:val="000000"/>
                <w:lang w:eastAsia="es-MX"/>
              </w:rPr>
            </w:pPr>
            <w:r w:rsidRPr="00A729FC">
              <w:rPr>
                <w:rFonts w:ascii="Arial" w:hAnsi="Arial" w:cs="Arial"/>
                <w:color w:val="000000"/>
                <w:lang w:eastAsia="es-MX"/>
              </w:rPr>
              <w:t>XII.- Subdivisiones y fusiones en terrenos urbanizados:</w:t>
            </w:r>
          </w:p>
        </w:tc>
        <w:tc>
          <w:tcPr>
            <w:tcW w:w="1573" w:type="dxa"/>
            <w:gridSpan w:val="2"/>
            <w:vMerge/>
            <w:tcBorders>
              <w:top w:val="single" w:sz="8" w:space="0" w:color="auto"/>
              <w:left w:val="single" w:sz="8" w:space="0" w:color="auto"/>
              <w:bottom w:val="single" w:sz="8" w:space="0" w:color="000000"/>
              <w:right w:val="single" w:sz="8" w:space="0" w:color="auto"/>
            </w:tcBorders>
            <w:vAlign w:val="center"/>
            <w:hideMark/>
          </w:tcPr>
          <w:p w14:paraId="371B0180" w14:textId="77777777" w:rsidR="00887E96" w:rsidRPr="00A729FC" w:rsidRDefault="00887E96" w:rsidP="007A49CE">
            <w:pPr>
              <w:jc w:val="right"/>
              <w:rPr>
                <w:rFonts w:ascii="Arial" w:hAnsi="Arial" w:cs="Arial"/>
                <w:b/>
                <w:bCs/>
                <w:color w:val="000000"/>
                <w:lang w:eastAsia="es-MX"/>
              </w:rPr>
            </w:pPr>
          </w:p>
        </w:tc>
      </w:tr>
      <w:tr w:rsidR="00887E96" w:rsidRPr="00A729FC" w14:paraId="36D63CDD" w14:textId="77777777" w:rsidTr="007A49CE">
        <w:trPr>
          <w:gridAfter w:val="1"/>
          <w:wAfter w:w="31" w:type="dxa"/>
          <w:trHeight w:val="221"/>
        </w:trPr>
        <w:tc>
          <w:tcPr>
            <w:tcW w:w="8779" w:type="dxa"/>
            <w:tcBorders>
              <w:top w:val="nil"/>
              <w:left w:val="single" w:sz="8" w:space="0" w:color="auto"/>
              <w:bottom w:val="single" w:sz="8" w:space="0" w:color="auto"/>
              <w:right w:val="single" w:sz="8" w:space="0" w:color="auto"/>
            </w:tcBorders>
            <w:shd w:val="clear" w:color="auto" w:fill="auto"/>
            <w:hideMark/>
          </w:tcPr>
          <w:p w14:paraId="28E65767" w14:textId="77777777" w:rsidR="00887E96" w:rsidRPr="00A729FC" w:rsidRDefault="00887E96" w:rsidP="007A49CE">
            <w:pPr>
              <w:jc w:val="both"/>
              <w:rPr>
                <w:rFonts w:ascii="Arial" w:hAnsi="Arial" w:cs="Arial"/>
                <w:b/>
                <w:bCs/>
                <w:color w:val="000000"/>
                <w:lang w:eastAsia="es-MX"/>
              </w:rPr>
            </w:pPr>
          </w:p>
        </w:tc>
        <w:tc>
          <w:tcPr>
            <w:tcW w:w="1573" w:type="dxa"/>
            <w:gridSpan w:val="2"/>
            <w:vMerge/>
            <w:tcBorders>
              <w:top w:val="single" w:sz="8" w:space="0" w:color="auto"/>
              <w:left w:val="single" w:sz="8" w:space="0" w:color="auto"/>
              <w:bottom w:val="single" w:sz="8" w:space="0" w:color="000000"/>
              <w:right w:val="single" w:sz="8" w:space="0" w:color="auto"/>
            </w:tcBorders>
            <w:vAlign w:val="center"/>
            <w:hideMark/>
          </w:tcPr>
          <w:p w14:paraId="27B3C696" w14:textId="77777777" w:rsidR="00887E96" w:rsidRPr="00A729FC" w:rsidRDefault="00887E96" w:rsidP="007A49CE">
            <w:pPr>
              <w:jc w:val="right"/>
              <w:rPr>
                <w:rFonts w:ascii="Arial" w:hAnsi="Arial" w:cs="Arial"/>
                <w:b/>
                <w:bCs/>
                <w:color w:val="000000"/>
                <w:lang w:eastAsia="es-MX"/>
              </w:rPr>
            </w:pPr>
          </w:p>
        </w:tc>
      </w:tr>
      <w:tr w:rsidR="00887E96" w:rsidRPr="00A729FC" w14:paraId="037B1076" w14:textId="77777777" w:rsidTr="007A49CE">
        <w:trPr>
          <w:gridAfter w:val="1"/>
          <w:wAfter w:w="31" w:type="dxa"/>
          <w:trHeight w:val="330"/>
        </w:trPr>
        <w:tc>
          <w:tcPr>
            <w:tcW w:w="8779" w:type="dxa"/>
            <w:tcBorders>
              <w:top w:val="nil"/>
              <w:left w:val="single" w:sz="8" w:space="0" w:color="auto"/>
              <w:bottom w:val="single" w:sz="8" w:space="0" w:color="auto"/>
              <w:right w:val="single" w:sz="8" w:space="0" w:color="auto"/>
            </w:tcBorders>
            <w:shd w:val="clear" w:color="auto" w:fill="auto"/>
            <w:hideMark/>
          </w:tcPr>
          <w:p w14:paraId="53E9B1FE"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1.- Habitacionales:</w:t>
            </w:r>
          </w:p>
        </w:tc>
        <w:tc>
          <w:tcPr>
            <w:tcW w:w="1573" w:type="dxa"/>
            <w:gridSpan w:val="2"/>
            <w:tcBorders>
              <w:top w:val="nil"/>
              <w:left w:val="nil"/>
              <w:bottom w:val="single" w:sz="8" w:space="0" w:color="auto"/>
              <w:right w:val="single" w:sz="8" w:space="0" w:color="auto"/>
            </w:tcBorders>
            <w:shd w:val="clear" w:color="auto" w:fill="auto"/>
            <w:hideMark/>
          </w:tcPr>
          <w:p w14:paraId="475E3098" w14:textId="77777777" w:rsidR="00887E96" w:rsidRPr="00A729FC" w:rsidRDefault="00887E96" w:rsidP="007A49CE">
            <w:pPr>
              <w:jc w:val="right"/>
              <w:rPr>
                <w:rFonts w:ascii="Arial" w:hAnsi="Arial" w:cs="Arial"/>
                <w:b/>
                <w:bCs/>
                <w:color w:val="000000"/>
                <w:lang w:eastAsia="es-MX"/>
              </w:rPr>
            </w:pPr>
            <w:r w:rsidRPr="00A729FC">
              <w:rPr>
                <w:rFonts w:ascii="Arial" w:hAnsi="Arial" w:cs="Arial"/>
                <w:b/>
                <w:bCs/>
                <w:color w:val="000000"/>
                <w:lang w:eastAsia="es-MX"/>
              </w:rPr>
              <w:t> </w:t>
            </w:r>
          </w:p>
        </w:tc>
      </w:tr>
      <w:tr w:rsidR="00887E96" w:rsidRPr="00A729FC" w14:paraId="35E2C746" w14:textId="77777777" w:rsidTr="007A49CE">
        <w:trPr>
          <w:gridAfter w:val="1"/>
          <w:wAfter w:w="31" w:type="dxa"/>
          <w:trHeight w:val="409"/>
        </w:trPr>
        <w:tc>
          <w:tcPr>
            <w:tcW w:w="8779" w:type="dxa"/>
            <w:tcBorders>
              <w:top w:val="nil"/>
              <w:left w:val="single" w:sz="8" w:space="0" w:color="auto"/>
              <w:bottom w:val="single" w:sz="8" w:space="0" w:color="auto"/>
              <w:right w:val="single" w:sz="8" w:space="0" w:color="auto"/>
            </w:tcBorders>
            <w:shd w:val="clear" w:color="auto" w:fill="auto"/>
            <w:hideMark/>
          </w:tcPr>
          <w:p w14:paraId="23333F28" w14:textId="77777777" w:rsidR="00887E96" w:rsidRPr="00A729FC" w:rsidRDefault="00887E96" w:rsidP="007A49CE">
            <w:pPr>
              <w:jc w:val="both"/>
              <w:rPr>
                <w:rFonts w:ascii="Arial" w:hAnsi="Arial" w:cs="Arial"/>
                <w:b/>
                <w:bCs/>
                <w:color w:val="000000"/>
                <w:lang w:eastAsia="es-MX"/>
              </w:rPr>
            </w:pPr>
            <w:r w:rsidRPr="00A729FC">
              <w:rPr>
                <w:rFonts w:ascii="Arial" w:hAnsi="Arial" w:cs="Arial"/>
                <w:b/>
                <w:bCs/>
                <w:color w:val="000000"/>
                <w:lang w:eastAsia="es-MX"/>
              </w:rPr>
              <w:t>DENSIDAD POR METRO CUADRADO VENDIBLE</w:t>
            </w:r>
          </w:p>
        </w:tc>
        <w:tc>
          <w:tcPr>
            <w:tcW w:w="1573" w:type="dxa"/>
            <w:gridSpan w:val="2"/>
            <w:tcBorders>
              <w:top w:val="nil"/>
              <w:left w:val="nil"/>
              <w:bottom w:val="single" w:sz="8" w:space="0" w:color="auto"/>
              <w:right w:val="single" w:sz="8" w:space="0" w:color="auto"/>
            </w:tcBorders>
            <w:shd w:val="clear" w:color="auto" w:fill="auto"/>
            <w:hideMark/>
          </w:tcPr>
          <w:p w14:paraId="000AB588" w14:textId="77777777" w:rsidR="00887E96" w:rsidRPr="00A729FC" w:rsidRDefault="00887E96" w:rsidP="007A49CE">
            <w:pPr>
              <w:jc w:val="right"/>
              <w:rPr>
                <w:rFonts w:ascii="Arial" w:hAnsi="Arial" w:cs="Arial"/>
                <w:b/>
                <w:bCs/>
                <w:color w:val="000000"/>
                <w:lang w:eastAsia="es-MX"/>
              </w:rPr>
            </w:pPr>
            <w:r w:rsidRPr="00A729FC">
              <w:rPr>
                <w:rFonts w:ascii="Arial" w:hAnsi="Arial" w:cs="Arial"/>
                <w:b/>
                <w:bCs/>
                <w:color w:val="000000"/>
                <w:lang w:eastAsia="es-MX"/>
              </w:rPr>
              <w:t>CUOTA</w:t>
            </w:r>
          </w:p>
        </w:tc>
      </w:tr>
      <w:tr w:rsidR="00887E96" w:rsidRPr="00A729FC" w14:paraId="7AE409EF" w14:textId="77777777" w:rsidTr="007A49CE">
        <w:trPr>
          <w:gridAfter w:val="1"/>
          <w:wAfter w:w="31" w:type="dxa"/>
          <w:trHeight w:val="139"/>
        </w:trPr>
        <w:tc>
          <w:tcPr>
            <w:tcW w:w="8779" w:type="dxa"/>
            <w:tcBorders>
              <w:top w:val="nil"/>
              <w:left w:val="single" w:sz="8" w:space="0" w:color="auto"/>
              <w:bottom w:val="single" w:sz="8" w:space="0" w:color="auto"/>
              <w:right w:val="single" w:sz="8" w:space="0" w:color="auto"/>
            </w:tcBorders>
            <w:shd w:val="clear" w:color="auto" w:fill="auto"/>
            <w:hideMark/>
          </w:tcPr>
          <w:p w14:paraId="580389FE" w14:textId="77777777" w:rsidR="00887E96" w:rsidRPr="00A729FC" w:rsidRDefault="00887E96" w:rsidP="007A49CE">
            <w:pPr>
              <w:jc w:val="both"/>
              <w:rPr>
                <w:rFonts w:ascii="Arial" w:hAnsi="Arial" w:cs="Arial"/>
                <w:color w:val="000000"/>
                <w:lang w:eastAsia="es-MX"/>
              </w:rPr>
            </w:pPr>
            <w:r w:rsidRPr="00A729FC">
              <w:rPr>
                <w:rFonts w:ascii="Arial" w:hAnsi="Arial" w:cs="Arial"/>
                <w:bCs/>
                <w:color w:val="000000"/>
                <w:lang w:eastAsia="es-MX"/>
              </w:rPr>
              <w:t xml:space="preserve">a).- Muy baja                              </w:t>
            </w:r>
          </w:p>
        </w:tc>
        <w:tc>
          <w:tcPr>
            <w:tcW w:w="1573" w:type="dxa"/>
            <w:gridSpan w:val="2"/>
            <w:tcBorders>
              <w:top w:val="nil"/>
              <w:left w:val="nil"/>
              <w:bottom w:val="single" w:sz="8" w:space="0" w:color="auto"/>
              <w:right w:val="single" w:sz="8" w:space="0" w:color="auto"/>
            </w:tcBorders>
            <w:shd w:val="clear" w:color="auto" w:fill="auto"/>
            <w:hideMark/>
          </w:tcPr>
          <w:p w14:paraId="1AD1BA48"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$0.37</w:t>
            </w:r>
          </w:p>
        </w:tc>
      </w:tr>
      <w:tr w:rsidR="00887E96" w:rsidRPr="00A729FC" w14:paraId="68BC0A18" w14:textId="77777777" w:rsidTr="007A49CE">
        <w:trPr>
          <w:gridAfter w:val="1"/>
          <w:wAfter w:w="31" w:type="dxa"/>
          <w:trHeight w:val="127"/>
        </w:trPr>
        <w:tc>
          <w:tcPr>
            <w:tcW w:w="8779" w:type="dxa"/>
            <w:tcBorders>
              <w:top w:val="nil"/>
              <w:left w:val="single" w:sz="8" w:space="0" w:color="auto"/>
              <w:bottom w:val="single" w:sz="8" w:space="0" w:color="auto"/>
              <w:right w:val="single" w:sz="8" w:space="0" w:color="auto"/>
            </w:tcBorders>
            <w:shd w:val="clear" w:color="auto" w:fill="auto"/>
            <w:hideMark/>
          </w:tcPr>
          <w:p w14:paraId="195E155B" w14:textId="77777777" w:rsidR="00887E96" w:rsidRPr="00A729FC" w:rsidRDefault="00887E96" w:rsidP="007A49CE">
            <w:pPr>
              <w:jc w:val="both"/>
              <w:rPr>
                <w:rFonts w:ascii="Arial" w:hAnsi="Arial" w:cs="Arial"/>
                <w:color w:val="000000"/>
                <w:lang w:eastAsia="es-MX"/>
              </w:rPr>
            </w:pPr>
            <w:r w:rsidRPr="00A729FC">
              <w:rPr>
                <w:rFonts w:ascii="Arial" w:hAnsi="Arial" w:cs="Arial"/>
                <w:bCs/>
                <w:color w:val="000000"/>
                <w:lang w:eastAsia="es-MX"/>
              </w:rPr>
              <w:t xml:space="preserve">b).- Baja </w:t>
            </w:r>
          </w:p>
        </w:tc>
        <w:tc>
          <w:tcPr>
            <w:tcW w:w="1573" w:type="dxa"/>
            <w:gridSpan w:val="2"/>
            <w:tcBorders>
              <w:top w:val="nil"/>
              <w:left w:val="nil"/>
              <w:bottom w:val="single" w:sz="8" w:space="0" w:color="auto"/>
              <w:right w:val="single" w:sz="8" w:space="0" w:color="auto"/>
            </w:tcBorders>
            <w:shd w:val="clear" w:color="auto" w:fill="auto"/>
            <w:hideMark/>
          </w:tcPr>
          <w:p w14:paraId="4965FD87"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$0.30</w:t>
            </w:r>
          </w:p>
        </w:tc>
      </w:tr>
      <w:tr w:rsidR="00887E96" w:rsidRPr="00A729FC" w14:paraId="330ED211" w14:textId="77777777" w:rsidTr="007A49CE">
        <w:trPr>
          <w:gridAfter w:val="1"/>
          <w:wAfter w:w="31" w:type="dxa"/>
          <w:trHeight w:val="159"/>
        </w:trPr>
        <w:tc>
          <w:tcPr>
            <w:tcW w:w="8779" w:type="dxa"/>
            <w:tcBorders>
              <w:top w:val="nil"/>
              <w:left w:val="single" w:sz="8" w:space="0" w:color="auto"/>
              <w:bottom w:val="single" w:sz="8" w:space="0" w:color="auto"/>
              <w:right w:val="single" w:sz="8" w:space="0" w:color="auto"/>
            </w:tcBorders>
            <w:shd w:val="clear" w:color="auto" w:fill="auto"/>
            <w:hideMark/>
          </w:tcPr>
          <w:p w14:paraId="10DC23B2" w14:textId="77777777" w:rsidR="00887E96" w:rsidRPr="00A729FC" w:rsidRDefault="00887E96" w:rsidP="007A49CE">
            <w:pPr>
              <w:jc w:val="both"/>
              <w:rPr>
                <w:rFonts w:ascii="Arial" w:hAnsi="Arial" w:cs="Arial"/>
                <w:color w:val="000000"/>
                <w:lang w:eastAsia="es-MX"/>
              </w:rPr>
            </w:pPr>
            <w:r w:rsidRPr="00A729FC">
              <w:rPr>
                <w:rFonts w:ascii="Arial" w:hAnsi="Arial" w:cs="Arial"/>
                <w:bCs/>
                <w:color w:val="000000"/>
                <w:lang w:eastAsia="es-MX"/>
              </w:rPr>
              <w:t>c).- Media</w:t>
            </w:r>
          </w:p>
        </w:tc>
        <w:tc>
          <w:tcPr>
            <w:tcW w:w="1573" w:type="dxa"/>
            <w:gridSpan w:val="2"/>
            <w:tcBorders>
              <w:top w:val="nil"/>
              <w:left w:val="nil"/>
              <w:bottom w:val="single" w:sz="8" w:space="0" w:color="auto"/>
              <w:right w:val="single" w:sz="8" w:space="0" w:color="auto"/>
            </w:tcBorders>
            <w:shd w:val="clear" w:color="auto" w:fill="auto"/>
            <w:hideMark/>
          </w:tcPr>
          <w:p w14:paraId="6852297F"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$0.24</w:t>
            </w:r>
          </w:p>
        </w:tc>
      </w:tr>
      <w:tr w:rsidR="00887E96" w:rsidRPr="00A729FC" w14:paraId="0116CC7F" w14:textId="77777777" w:rsidTr="007A49CE">
        <w:trPr>
          <w:gridAfter w:val="1"/>
          <w:wAfter w:w="31" w:type="dxa"/>
          <w:trHeight w:val="263"/>
        </w:trPr>
        <w:tc>
          <w:tcPr>
            <w:tcW w:w="8779" w:type="dxa"/>
            <w:tcBorders>
              <w:top w:val="nil"/>
              <w:left w:val="single" w:sz="8" w:space="0" w:color="auto"/>
              <w:bottom w:val="single" w:sz="8" w:space="0" w:color="auto"/>
              <w:right w:val="single" w:sz="8" w:space="0" w:color="auto"/>
            </w:tcBorders>
            <w:shd w:val="clear" w:color="auto" w:fill="auto"/>
            <w:hideMark/>
          </w:tcPr>
          <w:p w14:paraId="5A9DA35A" w14:textId="77777777" w:rsidR="00887E96" w:rsidRPr="00A729FC" w:rsidRDefault="00887E96" w:rsidP="007A49CE">
            <w:pPr>
              <w:jc w:val="both"/>
              <w:rPr>
                <w:rFonts w:ascii="Arial" w:hAnsi="Arial" w:cs="Arial"/>
                <w:color w:val="000000"/>
                <w:lang w:eastAsia="es-MX"/>
              </w:rPr>
            </w:pPr>
            <w:r w:rsidRPr="00A729FC">
              <w:rPr>
                <w:rFonts w:ascii="Arial" w:hAnsi="Arial" w:cs="Arial"/>
                <w:bCs/>
                <w:color w:val="000000"/>
                <w:lang w:eastAsia="es-MX"/>
              </w:rPr>
              <w:t>d).- Alta (interés social)</w:t>
            </w:r>
          </w:p>
        </w:tc>
        <w:tc>
          <w:tcPr>
            <w:tcW w:w="1573" w:type="dxa"/>
            <w:gridSpan w:val="2"/>
            <w:tcBorders>
              <w:top w:val="nil"/>
              <w:left w:val="nil"/>
              <w:bottom w:val="single" w:sz="8" w:space="0" w:color="auto"/>
              <w:right w:val="single" w:sz="8" w:space="0" w:color="auto"/>
            </w:tcBorders>
            <w:shd w:val="clear" w:color="auto" w:fill="auto"/>
            <w:hideMark/>
          </w:tcPr>
          <w:p w14:paraId="6C9090FB"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$0.18</w:t>
            </w:r>
          </w:p>
        </w:tc>
      </w:tr>
      <w:tr w:rsidR="00887E96" w:rsidRPr="00A729FC" w14:paraId="69D0B8FB" w14:textId="77777777" w:rsidTr="007A49CE">
        <w:trPr>
          <w:gridAfter w:val="1"/>
          <w:wAfter w:w="31" w:type="dxa"/>
          <w:trHeight w:val="253"/>
        </w:trPr>
        <w:tc>
          <w:tcPr>
            <w:tcW w:w="8779" w:type="dxa"/>
            <w:tcBorders>
              <w:top w:val="nil"/>
              <w:left w:val="single" w:sz="8" w:space="0" w:color="auto"/>
              <w:bottom w:val="single" w:sz="8" w:space="0" w:color="auto"/>
              <w:right w:val="single" w:sz="8" w:space="0" w:color="auto"/>
            </w:tcBorders>
            <w:shd w:val="clear" w:color="auto" w:fill="auto"/>
            <w:hideMark/>
          </w:tcPr>
          <w:p w14:paraId="62AFD969" w14:textId="77777777" w:rsidR="00887E96" w:rsidRPr="00A729FC" w:rsidRDefault="00887E96" w:rsidP="007A49CE">
            <w:pPr>
              <w:jc w:val="both"/>
              <w:rPr>
                <w:rFonts w:ascii="Arial" w:hAnsi="Arial" w:cs="Arial"/>
                <w:color w:val="000000"/>
                <w:lang w:eastAsia="es-MX"/>
              </w:rPr>
            </w:pPr>
            <w:r w:rsidRPr="00A729FC">
              <w:rPr>
                <w:rFonts w:ascii="Arial" w:hAnsi="Arial" w:cs="Arial"/>
                <w:bCs/>
                <w:color w:val="000000"/>
                <w:lang w:eastAsia="es-MX"/>
              </w:rPr>
              <w:t>e).- Alta (popular)</w:t>
            </w:r>
          </w:p>
        </w:tc>
        <w:tc>
          <w:tcPr>
            <w:tcW w:w="1573" w:type="dxa"/>
            <w:gridSpan w:val="2"/>
            <w:tcBorders>
              <w:top w:val="nil"/>
              <w:left w:val="nil"/>
              <w:bottom w:val="single" w:sz="8" w:space="0" w:color="auto"/>
              <w:right w:val="single" w:sz="8" w:space="0" w:color="auto"/>
            </w:tcBorders>
            <w:shd w:val="clear" w:color="auto" w:fill="auto"/>
            <w:hideMark/>
          </w:tcPr>
          <w:p w14:paraId="0F34709C"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$0.15</w:t>
            </w:r>
          </w:p>
        </w:tc>
      </w:tr>
      <w:tr w:rsidR="00887E96" w:rsidRPr="00A729FC" w14:paraId="08661222" w14:textId="77777777" w:rsidTr="007A49CE">
        <w:trPr>
          <w:gridAfter w:val="1"/>
          <w:wAfter w:w="31" w:type="dxa"/>
          <w:trHeight w:val="271"/>
        </w:trPr>
        <w:tc>
          <w:tcPr>
            <w:tcW w:w="8779" w:type="dxa"/>
            <w:tcBorders>
              <w:top w:val="nil"/>
              <w:left w:val="single" w:sz="8" w:space="0" w:color="auto"/>
              <w:bottom w:val="single" w:sz="8" w:space="0" w:color="auto"/>
              <w:right w:val="single" w:sz="8" w:space="0" w:color="auto"/>
            </w:tcBorders>
            <w:shd w:val="clear" w:color="auto" w:fill="auto"/>
            <w:hideMark/>
          </w:tcPr>
          <w:p w14:paraId="07556AC0"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2.- Industrial y comercial:</w:t>
            </w:r>
          </w:p>
        </w:tc>
        <w:tc>
          <w:tcPr>
            <w:tcW w:w="1573" w:type="dxa"/>
            <w:gridSpan w:val="2"/>
            <w:tcBorders>
              <w:top w:val="nil"/>
              <w:left w:val="nil"/>
              <w:bottom w:val="single" w:sz="8" w:space="0" w:color="auto"/>
              <w:right w:val="single" w:sz="8" w:space="0" w:color="auto"/>
            </w:tcBorders>
            <w:shd w:val="clear" w:color="auto" w:fill="auto"/>
            <w:hideMark/>
          </w:tcPr>
          <w:p w14:paraId="72ECFB00" w14:textId="77777777" w:rsidR="00887E96" w:rsidRPr="00A729FC" w:rsidRDefault="00887E96" w:rsidP="007A49CE">
            <w:pPr>
              <w:jc w:val="right"/>
              <w:rPr>
                <w:rFonts w:ascii="Arial" w:hAnsi="Arial" w:cs="Arial"/>
                <w:color w:val="000000"/>
                <w:lang w:eastAsia="es-MX"/>
              </w:rPr>
            </w:pPr>
            <w:r w:rsidRPr="00A729FC">
              <w:rPr>
                <w:rFonts w:ascii="Arial" w:hAnsi="Arial" w:cs="Arial"/>
                <w:bCs/>
                <w:color w:val="000000"/>
                <w:lang w:eastAsia="es-MX"/>
              </w:rPr>
              <w:t> </w:t>
            </w:r>
          </w:p>
        </w:tc>
      </w:tr>
      <w:tr w:rsidR="00887E96" w:rsidRPr="00A729FC" w14:paraId="1B85A2D6" w14:textId="77777777" w:rsidTr="007A49CE">
        <w:trPr>
          <w:gridAfter w:val="1"/>
          <w:wAfter w:w="31" w:type="dxa"/>
          <w:trHeight w:val="307"/>
        </w:trPr>
        <w:tc>
          <w:tcPr>
            <w:tcW w:w="8779" w:type="dxa"/>
            <w:tcBorders>
              <w:top w:val="nil"/>
              <w:left w:val="single" w:sz="8" w:space="0" w:color="auto"/>
              <w:bottom w:val="single" w:sz="8" w:space="0" w:color="auto"/>
              <w:right w:val="single" w:sz="8" w:space="0" w:color="auto"/>
            </w:tcBorders>
            <w:shd w:val="clear" w:color="auto" w:fill="auto"/>
            <w:hideMark/>
          </w:tcPr>
          <w:p w14:paraId="4ED261D1" w14:textId="77777777" w:rsidR="00887E96" w:rsidRPr="00A729FC" w:rsidRDefault="00887E96" w:rsidP="007A49CE">
            <w:pPr>
              <w:jc w:val="both"/>
              <w:rPr>
                <w:rFonts w:ascii="Arial" w:hAnsi="Arial" w:cs="Arial"/>
                <w:b/>
                <w:bCs/>
                <w:color w:val="000000"/>
                <w:lang w:eastAsia="es-MX"/>
              </w:rPr>
            </w:pPr>
            <w:r w:rsidRPr="00A729FC">
              <w:rPr>
                <w:rFonts w:ascii="Arial" w:hAnsi="Arial" w:cs="Arial"/>
                <w:b/>
                <w:bCs/>
                <w:color w:val="000000"/>
                <w:lang w:eastAsia="es-MX"/>
              </w:rPr>
              <w:t>POR METRO CUADRADO VENDIBLE</w:t>
            </w:r>
          </w:p>
        </w:tc>
        <w:tc>
          <w:tcPr>
            <w:tcW w:w="1573" w:type="dxa"/>
            <w:gridSpan w:val="2"/>
            <w:tcBorders>
              <w:top w:val="nil"/>
              <w:left w:val="nil"/>
              <w:bottom w:val="single" w:sz="8" w:space="0" w:color="auto"/>
              <w:right w:val="single" w:sz="8" w:space="0" w:color="auto"/>
            </w:tcBorders>
            <w:shd w:val="clear" w:color="auto" w:fill="auto"/>
            <w:hideMark/>
          </w:tcPr>
          <w:p w14:paraId="77FF62FE" w14:textId="77777777" w:rsidR="00887E96" w:rsidRPr="00A729FC" w:rsidRDefault="00887E96" w:rsidP="007A49CE">
            <w:pPr>
              <w:jc w:val="right"/>
              <w:rPr>
                <w:rFonts w:ascii="Arial" w:hAnsi="Arial" w:cs="Arial"/>
                <w:b/>
                <w:bCs/>
                <w:color w:val="000000"/>
                <w:lang w:eastAsia="es-MX"/>
              </w:rPr>
            </w:pPr>
            <w:r w:rsidRPr="00A729FC">
              <w:rPr>
                <w:rFonts w:ascii="Arial" w:hAnsi="Arial" w:cs="Arial"/>
                <w:b/>
                <w:bCs/>
                <w:color w:val="000000"/>
                <w:lang w:eastAsia="es-MX"/>
              </w:rPr>
              <w:t>CUOTA</w:t>
            </w:r>
          </w:p>
        </w:tc>
      </w:tr>
      <w:tr w:rsidR="00887E96" w:rsidRPr="00A729FC" w14:paraId="25655532" w14:textId="77777777" w:rsidTr="007A49CE">
        <w:trPr>
          <w:gridAfter w:val="1"/>
          <w:wAfter w:w="31" w:type="dxa"/>
          <w:trHeight w:val="222"/>
        </w:trPr>
        <w:tc>
          <w:tcPr>
            <w:tcW w:w="8779" w:type="dxa"/>
            <w:tcBorders>
              <w:top w:val="nil"/>
              <w:left w:val="single" w:sz="8" w:space="0" w:color="auto"/>
              <w:bottom w:val="single" w:sz="8" w:space="0" w:color="auto"/>
              <w:right w:val="single" w:sz="8" w:space="0" w:color="auto"/>
            </w:tcBorders>
            <w:shd w:val="clear" w:color="auto" w:fill="auto"/>
            <w:hideMark/>
          </w:tcPr>
          <w:p w14:paraId="70C4A941"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a).- Industrial pesado</w:t>
            </w:r>
          </w:p>
        </w:tc>
        <w:tc>
          <w:tcPr>
            <w:tcW w:w="1573" w:type="dxa"/>
            <w:gridSpan w:val="2"/>
            <w:tcBorders>
              <w:top w:val="nil"/>
              <w:left w:val="nil"/>
              <w:bottom w:val="single" w:sz="8" w:space="0" w:color="auto"/>
              <w:right w:val="single" w:sz="8" w:space="0" w:color="auto"/>
            </w:tcBorders>
            <w:shd w:val="clear" w:color="auto" w:fill="auto"/>
            <w:hideMark/>
          </w:tcPr>
          <w:p w14:paraId="439E27B0"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$0.25</w:t>
            </w:r>
          </w:p>
        </w:tc>
      </w:tr>
      <w:tr w:rsidR="00887E96" w:rsidRPr="00A729FC" w14:paraId="7DE7814F" w14:textId="77777777" w:rsidTr="007A49CE">
        <w:trPr>
          <w:gridAfter w:val="1"/>
          <w:wAfter w:w="31" w:type="dxa"/>
          <w:trHeight w:val="225"/>
        </w:trPr>
        <w:tc>
          <w:tcPr>
            <w:tcW w:w="8779" w:type="dxa"/>
            <w:tcBorders>
              <w:top w:val="nil"/>
              <w:left w:val="single" w:sz="8" w:space="0" w:color="auto"/>
              <w:bottom w:val="single" w:sz="8" w:space="0" w:color="auto"/>
              <w:right w:val="single" w:sz="8" w:space="0" w:color="auto"/>
            </w:tcBorders>
            <w:shd w:val="clear" w:color="auto" w:fill="auto"/>
            <w:hideMark/>
          </w:tcPr>
          <w:p w14:paraId="3B8212DD"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b).- Industrial ligero</w:t>
            </w:r>
          </w:p>
        </w:tc>
        <w:tc>
          <w:tcPr>
            <w:tcW w:w="1573" w:type="dxa"/>
            <w:gridSpan w:val="2"/>
            <w:tcBorders>
              <w:top w:val="nil"/>
              <w:left w:val="nil"/>
              <w:bottom w:val="single" w:sz="8" w:space="0" w:color="auto"/>
              <w:right w:val="single" w:sz="8" w:space="0" w:color="auto"/>
            </w:tcBorders>
            <w:shd w:val="clear" w:color="auto" w:fill="auto"/>
            <w:hideMark/>
          </w:tcPr>
          <w:p w14:paraId="081A8EDE"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$1.39</w:t>
            </w:r>
          </w:p>
        </w:tc>
      </w:tr>
      <w:tr w:rsidR="00887E96" w:rsidRPr="00A729FC" w14:paraId="23254F6D" w14:textId="77777777" w:rsidTr="007A49CE">
        <w:trPr>
          <w:gridAfter w:val="2"/>
          <w:wAfter w:w="37" w:type="dxa"/>
          <w:trHeight w:val="229"/>
        </w:trPr>
        <w:tc>
          <w:tcPr>
            <w:tcW w:w="8779" w:type="dxa"/>
            <w:tcBorders>
              <w:top w:val="nil"/>
              <w:left w:val="single" w:sz="8" w:space="0" w:color="auto"/>
              <w:bottom w:val="single" w:sz="8" w:space="0" w:color="auto"/>
              <w:right w:val="single" w:sz="8" w:space="0" w:color="auto"/>
            </w:tcBorders>
            <w:shd w:val="clear" w:color="auto" w:fill="auto"/>
            <w:hideMark/>
          </w:tcPr>
          <w:p w14:paraId="3558A96A"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lastRenderedPageBreak/>
              <w:t xml:space="preserve">c).- Comercial y/o centro urbano                                          </w:t>
            </w:r>
          </w:p>
        </w:tc>
        <w:tc>
          <w:tcPr>
            <w:tcW w:w="1567" w:type="dxa"/>
            <w:tcBorders>
              <w:top w:val="nil"/>
              <w:left w:val="nil"/>
              <w:bottom w:val="single" w:sz="8" w:space="0" w:color="auto"/>
              <w:right w:val="single" w:sz="8" w:space="0" w:color="auto"/>
            </w:tcBorders>
            <w:shd w:val="clear" w:color="auto" w:fill="auto"/>
            <w:hideMark/>
          </w:tcPr>
          <w:p w14:paraId="256808C6"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$0.37</w:t>
            </w:r>
          </w:p>
        </w:tc>
      </w:tr>
      <w:tr w:rsidR="00887E96" w:rsidRPr="00A729FC" w14:paraId="414E6654" w14:textId="77777777" w:rsidTr="007A49CE">
        <w:trPr>
          <w:gridAfter w:val="1"/>
          <w:wAfter w:w="31" w:type="dxa"/>
          <w:trHeight w:val="247"/>
        </w:trPr>
        <w:tc>
          <w:tcPr>
            <w:tcW w:w="8779" w:type="dxa"/>
            <w:tcBorders>
              <w:top w:val="nil"/>
              <w:left w:val="single" w:sz="8" w:space="0" w:color="auto"/>
              <w:bottom w:val="nil"/>
              <w:right w:val="single" w:sz="8" w:space="0" w:color="auto"/>
            </w:tcBorders>
            <w:shd w:val="clear" w:color="auto" w:fill="auto"/>
            <w:hideMark/>
          </w:tcPr>
          <w:p w14:paraId="6964C49D"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w:t>
            </w:r>
          </w:p>
        </w:tc>
        <w:tc>
          <w:tcPr>
            <w:tcW w:w="1573" w:type="dxa"/>
            <w:gridSpan w:val="2"/>
            <w:vMerge w:val="restart"/>
            <w:tcBorders>
              <w:top w:val="nil"/>
              <w:left w:val="single" w:sz="8" w:space="0" w:color="auto"/>
              <w:bottom w:val="single" w:sz="8" w:space="0" w:color="000000"/>
              <w:right w:val="single" w:sz="8" w:space="0" w:color="auto"/>
            </w:tcBorders>
            <w:shd w:val="clear" w:color="auto" w:fill="auto"/>
            <w:hideMark/>
          </w:tcPr>
          <w:p w14:paraId="59D7A7D4"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 </w:t>
            </w:r>
          </w:p>
        </w:tc>
      </w:tr>
      <w:tr w:rsidR="00887E96" w:rsidRPr="00A729FC" w14:paraId="4F2FD201" w14:textId="77777777" w:rsidTr="007A49CE">
        <w:trPr>
          <w:gridAfter w:val="1"/>
          <w:wAfter w:w="31" w:type="dxa"/>
          <w:trHeight w:val="648"/>
        </w:trPr>
        <w:tc>
          <w:tcPr>
            <w:tcW w:w="8779" w:type="dxa"/>
            <w:tcBorders>
              <w:top w:val="nil"/>
              <w:left w:val="single" w:sz="8" w:space="0" w:color="auto"/>
              <w:bottom w:val="nil"/>
              <w:right w:val="single" w:sz="8" w:space="0" w:color="auto"/>
            </w:tcBorders>
            <w:shd w:val="clear" w:color="auto" w:fill="auto"/>
            <w:hideMark/>
          </w:tcPr>
          <w:p w14:paraId="77B87715"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XIII.- Subdivisiones y fusiones en terrenos en breña:</w:t>
            </w:r>
          </w:p>
        </w:tc>
        <w:tc>
          <w:tcPr>
            <w:tcW w:w="1573" w:type="dxa"/>
            <w:gridSpan w:val="2"/>
            <w:vMerge/>
            <w:tcBorders>
              <w:top w:val="nil"/>
              <w:left w:val="single" w:sz="8" w:space="0" w:color="auto"/>
              <w:bottom w:val="single" w:sz="8" w:space="0" w:color="000000"/>
              <w:right w:val="single" w:sz="8" w:space="0" w:color="auto"/>
            </w:tcBorders>
            <w:vAlign w:val="center"/>
            <w:hideMark/>
          </w:tcPr>
          <w:p w14:paraId="7ABD6746" w14:textId="77777777" w:rsidR="00887E96" w:rsidRPr="00A729FC" w:rsidRDefault="00887E96" w:rsidP="007A49CE">
            <w:pPr>
              <w:jc w:val="right"/>
              <w:rPr>
                <w:rFonts w:ascii="Arial" w:hAnsi="Arial" w:cs="Arial"/>
                <w:color w:val="000000"/>
                <w:lang w:eastAsia="es-MX"/>
              </w:rPr>
            </w:pPr>
          </w:p>
        </w:tc>
      </w:tr>
      <w:tr w:rsidR="00887E96" w:rsidRPr="00A729FC" w14:paraId="2FA1236C" w14:textId="77777777" w:rsidTr="007A49CE">
        <w:trPr>
          <w:gridAfter w:val="1"/>
          <w:wAfter w:w="31" w:type="dxa"/>
          <w:trHeight w:val="133"/>
        </w:trPr>
        <w:tc>
          <w:tcPr>
            <w:tcW w:w="8779" w:type="dxa"/>
            <w:tcBorders>
              <w:top w:val="nil"/>
              <w:left w:val="single" w:sz="8" w:space="0" w:color="auto"/>
              <w:bottom w:val="single" w:sz="8" w:space="0" w:color="auto"/>
              <w:right w:val="single" w:sz="8" w:space="0" w:color="auto"/>
            </w:tcBorders>
            <w:shd w:val="clear" w:color="auto" w:fill="auto"/>
            <w:hideMark/>
          </w:tcPr>
          <w:p w14:paraId="789847A7" w14:textId="77777777" w:rsidR="00887E96" w:rsidRPr="00A729FC" w:rsidRDefault="00887E96" w:rsidP="007A49CE">
            <w:pPr>
              <w:jc w:val="both"/>
              <w:rPr>
                <w:rFonts w:ascii="Arial" w:hAnsi="Arial" w:cs="Arial"/>
                <w:color w:val="000000"/>
                <w:lang w:eastAsia="es-MX"/>
              </w:rPr>
            </w:pPr>
          </w:p>
        </w:tc>
        <w:tc>
          <w:tcPr>
            <w:tcW w:w="1573" w:type="dxa"/>
            <w:gridSpan w:val="2"/>
            <w:vMerge/>
            <w:tcBorders>
              <w:top w:val="nil"/>
              <w:left w:val="single" w:sz="8" w:space="0" w:color="auto"/>
              <w:bottom w:val="single" w:sz="8" w:space="0" w:color="000000"/>
              <w:right w:val="single" w:sz="8" w:space="0" w:color="auto"/>
            </w:tcBorders>
            <w:vAlign w:val="center"/>
            <w:hideMark/>
          </w:tcPr>
          <w:p w14:paraId="0501C2F7" w14:textId="77777777" w:rsidR="00887E96" w:rsidRPr="00A729FC" w:rsidRDefault="00887E96" w:rsidP="007A49CE">
            <w:pPr>
              <w:jc w:val="right"/>
              <w:rPr>
                <w:rFonts w:ascii="Arial" w:hAnsi="Arial" w:cs="Arial"/>
                <w:color w:val="000000"/>
                <w:lang w:eastAsia="es-MX"/>
              </w:rPr>
            </w:pPr>
          </w:p>
        </w:tc>
      </w:tr>
      <w:tr w:rsidR="00887E96" w:rsidRPr="00A729FC" w14:paraId="5E99F453" w14:textId="77777777" w:rsidTr="007A49CE">
        <w:trPr>
          <w:gridAfter w:val="1"/>
          <w:wAfter w:w="31" w:type="dxa"/>
          <w:trHeight w:val="251"/>
        </w:trPr>
        <w:tc>
          <w:tcPr>
            <w:tcW w:w="8779" w:type="dxa"/>
            <w:tcBorders>
              <w:top w:val="nil"/>
              <w:left w:val="single" w:sz="8" w:space="0" w:color="auto"/>
              <w:bottom w:val="single" w:sz="8" w:space="0" w:color="auto"/>
              <w:right w:val="single" w:sz="8" w:space="0" w:color="auto"/>
            </w:tcBorders>
            <w:shd w:val="clear" w:color="auto" w:fill="auto"/>
            <w:hideMark/>
          </w:tcPr>
          <w:p w14:paraId="53D8A7B9"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1.- Habitacionales:</w:t>
            </w:r>
          </w:p>
        </w:tc>
        <w:tc>
          <w:tcPr>
            <w:tcW w:w="1573" w:type="dxa"/>
            <w:gridSpan w:val="2"/>
            <w:tcBorders>
              <w:top w:val="nil"/>
              <w:left w:val="nil"/>
              <w:bottom w:val="single" w:sz="8" w:space="0" w:color="auto"/>
              <w:right w:val="single" w:sz="8" w:space="0" w:color="auto"/>
            </w:tcBorders>
            <w:shd w:val="clear" w:color="auto" w:fill="auto"/>
            <w:hideMark/>
          </w:tcPr>
          <w:p w14:paraId="39A7349B"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 </w:t>
            </w:r>
          </w:p>
        </w:tc>
      </w:tr>
      <w:tr w:rsidR="00887E96" w:rsidRPr="00A729FC" w14:paraId="202ACA01" w14:textId="77777777" w:rsidTr="007A49CE">
        <w:trPr>
          <w:gridAfter w:val="1"/>
          <w:wAfter w:w="31" w:type="dxa"/>
          <w:trHeight w:val="295"/>
        </w:trPr>
        <w:tc>
          <w:tcPr>
            <w:tcW w:w="8779" w:type="dxa"/>
            <w:tcBorders>
              <w:top w:val="nil"/>
              <w:left w:val="single" w:sz="8" w:space="0" w:color="auto"/>
              <w:bottom w:val="single" w:sz="8" w:space="0" w:color="auto"/>
              <w:right w:val="single" w:sz="8" w:space="0" w:color="auto"/>
            </w:tcBorders>
            <w:shd w:val="clear" w:color="auto" w:fill="auto"/>
            <w:hideMark/>
          </w:tcPr>
          <w:p w14:paraId="533F0212" w14:textId="77777777" w:rsidR="00887E96" w:rsidRPr="00A729FC" w:rsidRDefault="00887E96" w:rsidP="007A49CE">
            <w:pPr>
              <w:jc w:val="both"/>
              <w:rPr>
                <w:rFonts w:ascii="Arial" w:hAnsi="Arial" w:cs="Arial"/>
                <w:b/>
                <w:bCs/>
                <w:color w:val="000000"/>
                <w:lang w:eastAsia="es-MX"/>
              </w:rPr>
            </w:pPr>
            <w:r w:rsidRPr="00A729FC">
              <w:rPr>
                <w:rFonts w:ascii="Arial" w:hAnsi="Arial" w:cs="Arial"/>
                <w:b/>
                <w:bCs/>
                <w:color w:val="000000"/>
                <w:lang w:eastAsia="es-MX"/>
              </w:rPr>
              <w:t>DENSIDADPOR METRO CUADRADO VENDIBLE</w:t>
            </w:r>
          </w:p>
        </w:tc>
        <w:tc>
          <w:tcPr>
            <w:tcW w:w="1573" w:type="dxa"/>
            <w:gridSpan w:val="2"/>
            <w:tcBorders>
              <w:top w:val="nil"/>
              <w:left w:val="nil"/>
              <w:bottom w:val="single" w:sz="8" w:space="0" w:color="auto"/>
              <w:right w:val="single" w:sz="8" w:space="0" w:color="auto"/>
            </w:tcBorders>
            <w:shd w:val="clear" w:color="auto" w:fill="auto"/>
            <w:hideMark/>
          </w:tcPr>
          <w:p w14:paraId="333F5849" w14:textId="77777777" w:rsidR="00887E96" w:rsidRPr="00A729FC" w:rsidRDefault="00887E96" w:rsidP="007A49CE">
            <w:pPr>
              <w:jc w:val="right"/>
              <w:rPr>
                <w:rFonts w:ascii="Arial" w:hAnsi="Arial" w:cs="Arial"/>
                <w:b/>
                <w:bCs/>
                <w:color w:val="000000"/>
                <w:lang w:eastAsia="es-MX"/>
              </w:rPr>
            </w:pPr>
            <w:r w:rsidRPr="00A729FC">
              <w:rPr>
                <w:rFonts w:ascii="Arial" w:hAnsi="Arial" w:cs="Arial"/>
                <w:b/>
                <w:bCs/>
                <w:color w:val="000000"/>
                <w:lang w:eastAsia="es-MX"/>
              </w:rPr>
              <w:t>CUOTA</w:t>
            </w:r>
          </w:p>
        </w:tc>
      </w:tr>
      <w:tr w:rsidR="00887E96" w:rsidRPr="00A729FC" w14:paraId="3116DC15" w14:textId="77777777" w:rsidTr="007A49CE">
        <w:trPr>
          <w:gridAfter w:val="1"/>
          <w:wAfter w:w="31" w:type="dxa"/>
          <w:trHeight w:val="203"/>
        </w:trPr>
        <w:tc>
          <w:tcPr>
            <w:tcW w:w="8779" w:type="dxa"/>
            <w:tcBorders>
              <w:top w:val="nil"/>
              <w:left w:val="single" w:sz="8" w:space="0" w:color="auto"/>
              <w:bottom w:val="single" w:sz="8" w:space="0" w:color="auto"/>
              <w:right w:val="single" w:sz="8" w:space="0" w:color="auto"/>
            </w:tcBorders>
            <w:shd w:val="clear" w:color="auto" w:fill="auto"/>
            <w:hideMark/>
          </w:tcPr>
          <w:p w14:paraId="249447E8"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xml:space="preserve">a).- Muy baja                              </w:t>
            </w:r>
          </w:p>
        </w:tc>
        <w:tc>
          <w:tcPr>
            <w:tcW w:w="1573" w:type="dxa"/>
            <w:gridSpan w:val="2"/>
            <w:tcBorders>
              <w:top w:val="nil"/>
              <w:left w:val="nil"/>
              <w:bottom w:val="single" w:sz="8" w:space="0" w:color="auto"/>
              <w:right w:val="single" w:sz="8" w:space="0" w:color="auto"/>
            </w:tcBorders>
            <w:shd w:val="clear" w:color="auto" w:fill="auto"/>
            <w:hideMark/>
          </w:tcPr>
          <w:p w14:paraId="679743F4"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$0.22</w:t>
            </w:r>
          </w:p>
        </w:tc>
      </w:tr>
      <w:tr w:rsidR="00887E96" w:rsidRPr="00A729FC" w14:paraId="61FB52FC" w14:textId="77777777" w:rsidTr="007A49CE">
        <w:trPr>
          <w:gridAfter w:val="1"/>
          <w:wAfter w:w="31" w:type="dxa"/>
          <w:trHeight w:val="221"/>
        </w:trPr>
        <w:tc>
          <w:tcPr>
            <w:tcW w:w="8779" w:type="dxa"/>
            <w:tcBorders>
              <w:top w:val="nil"/>
              <w:left w:val="single" w:sz="8" w:space="0" w:color="auto"/>
              <w:bottom w:val="single" w:sz="8" w:space="0" w:color="auto"/>
              <w:right w:val="single" w:sz="8" w:space="0" w:color="auto"/>
            </w:tcBorders>
            <w:shd w:val="clear" w:color="auto" w:fill="auto"/>
            <w:hideMark/>
          </w:tcPr>
          <w:p w14:paraId="5505CF72"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xml:space="preserve">b).- Baja </w:t>
            </w:r>
          </w:p>
        </w:tc>
        <w:tc>
          <w:tcPr>
            <w:tcW w:w="1573" w:type="dxa"/>
            <w:gridSpan w:val="2"/>
            <w:tcBorders>
              <w:top w:val="nil"/>
              <w:left w:val="nil"/>
              <w:bottom w:val="single" w:sz="8" w:space="0" w:color="auto"/>
              <w:right w:val="single" w:sz="8" w:space="0" w:color="auto"/>
            </w:tcBorders>
            <w:shd w:val="clear" w:color="auto" w:fill="auto"/>
            <w:hideMark/>
          </w:tcPr>
          <w:p w14:paraId="5AF41CA2"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$0.19</w:t>
            </w:r>
          </w:p>
        </w:tc>
      </w:tr>
      <w:tr w:rsidR="00887E96" w:rsidRPr="00A729FC" w14:paraId="2AED5418" w14:textId="77777777" w:rsidTr="007A49CE">
        <w:trPr>
          <w:gridAfter w:val="1"/>
          <w:wAfter w:w="31" w:type="dxa"/>
          <w:trHeight w:val="209"/>
        </w:trPr>
        <w:tc>
          <w:tcPr>
            <w:tcW w:w="8779" w:type="dxa"/>
            <w:tcBorders>
              <w:top w:val="nil"/>
              <w:left w:val="single" w:sz="8" w:space="0" w:color="auto"/>
              <w:bottom w:val="single" w:sz="8" w:space="0" w:color="auto"/>
              <w:right w:val="single" w:sz="8" w:space="0" w:color="auto"/>
            </w:tcBorders>
            <w:shd w:val="clear" w:color="auto" w:fill="auto"/>
            <w:hideMark/>
          </w:tcPr>
          <w:p w14:paraId="01AB691D"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c).- Media</w:t>
            </w:r>
          </w:p>
        </w:tc>
        <w:tc>
          <w:tcPr>
            <w:tcW w:w="1573" w:type="dxa"/>
            <w:gridSpan w:val="2"/>
            <w:tcBorders>
              <w:top w:val="nil"/>
              <w:left w:val="nil"/>
              <w:bottom w:val="single" w:sz="8" w:space="0" w:color="auto"/>
              <w:right w:val="single" w:sz="8" w:space="0" w:color="auto"/>
            </w:tcBorders>
            <w:shd w:val="clear" w:color="auto" w:fill="auto"/>
            <w:hideMark/>
          </w:tcPr>
          <w:p w14:paraId="27EC2FAA"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$0.15</w:t>
            </w:r>
          </w:p>
        </w:tc>
      </w:tr>
      <w:tr w:rsidR="00887E96" w:rsidRPr="00A729FC" w14:paraId="70E25F03" w14:textId="77777777" w:rsidTr="007A49CE">
        <w:trPr>
          <w:gridAfter w:val="1"/>
          <w:wAfter w:w="31" w:type="dxa"/>
          <w:trHeight w:val="227"/>
        </w:trPr>
        <w:tc>
          <w:tcPr>
            <w:tcW w:w="8779" w:type="dxa"/>
            <w:tcBorders>
              <w:top w:val="nil"/>
              <w:left w:val="single" w:sz="8" w:space="0" w:color="auto"/>
              <w:bottom w:val="single" w:sz="8" w:space="0" w:color="auto"/>
              <w:right w:val="single" w:sz="8" w:space="0" w:color="auto"/>
            </w:tcBorders>
            <w:shd w:val="clear" w:color="auto" w:fill="auto"/>
            <w:hideMark/>
          </w:tcPr>
          <w:p w14:paraId="6DBFE433"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d).- Alta (interés social)</w:t>
            </w:r>
          </w:p>
        </w:tc>
        <w:tc>
          <w:tcPr>
            <w:tcW w:w="1573" w:type="dxa"/>
            <w:gridSpan w:val="2"/>
            <w:tcBorders>
              <w:top w:val="nil"/>
              <w:left w:val="nil"/>
              <w:bottom w:val="single" w:sz="8" w:space="0" w:color="auto"/>
              <w:right w:val="single" w:sz="8" w:space="0" w:color="auto"/>
            </w:tcBorders>
            <w:shd w:val="clear" w:color="auto" w:fill="auto"/>
            <w:hideMark/>
          </w:tcPr>
          <w:p w14:paraId="75A25D4E"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$0.09</w:t>
            </w:r>
          </w:p>
        </w:tc>
      </w:tr>
      <w:tr w:rsidR="00887E96" w:rsidRPr="00A729FC" w14:paraId="7D0DCD46" w14:textId="77777777" w:rsidTr="007A49CE">
        <w:trPr>
          <w:gridAfter w:val="1"/>
          <w:wAfter w:w="31" w:type="dxa"/>
          <w:trHeight w:val="329"/>
        </w:trPr>
        <w:tc>
          <w:tcPr>
            <w:tcW w:w="8779" w:type="dxa"/>
            <w:tcBorders>
              <w:top w:val="nil"/>
              <w:left w:val="single" w:sz="8" w:space="0" w:color="auto"/>
              <w:bottom w:val="single" w:sz="8" w:space="0" w:color="auto"/>
              <w:right w:val="single" w:sz="8" w:space="0" w:color="auto"/>
            </w:tcBorders>
            <w:shd w:val="clear" w:color="auto" w:fill="auto"/>
            <w:hideMark/>
          </w:tcPr>
          <w:p w14:paraId="3763E2A9"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e).- Alta (popular)</w:t>
            </w:r>
          </w:p>
        </w:tc>
        <w:tc>
          <w:tcPr>
            <w:tcW w:w="1573" w:type="dxa"/>
            <w:gridSpan w:val="2"/>
            <w:tcBorders>
              <w:top w:val="nil"/>
              <w:left w:val="nil"/>
              <w:bottom w:val="single" w:sz="8" w:space="0" w:color="auto"/>
              <w:right w:val="single" w:sz="8" w:space="0" w:color="auto"/>
            </w:tcBorders>
            <w:shd w:val="clear" w:color="auto" w:fill="auto"/>
            <w:hideMark/>
          </w:tcPr>
          <w:p w14:paraId="0DFB4EE1"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$0.12</w:t>
            </w:r>
          </w:p>
        </w:tc>
      </w:tr>
      <w:tr w:rsidR="00887E96" w:rsidRPr="00A729FC" w14:paraId="6DBB4A30" w14:textId="77777777" w:rsidTr="007A49CE">
        <w:trPr>
          <w:gridAfter w:val="1"/>
          <w:wAfter w:w="31" w:type="dxa"/>
          <w:trHeight w:val="181"/>
        </w:trPr>
        <w:tc>
          <w:tcPr>
            <w:tcW w:w="8779" w:type="dxa"/>
            <w:tcBorders>
              <w:top w:val="nil"/>
              <w:left w:val="single" w:sz="8" w:space="0" w:color="auto"/>
              <w:bottom w:val="single" w:sz="8" w:space="0" w:color="auto"/>
              <w:right w:val="single" w:sz="8" w:space="0" w:color="auto"/>
            </w:tcBorders>
            <w:shd w:val="clear" w:color="auto" w:fill="auto"/>
            <w:hideMark/>
          </w:tcPr>
          <w:p w14:paraId="1588F7D5"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2.- Industrial:</w:t>
            </w:r>
          </w:p>
        </w:tc>
        <w:tc>
          <w:tcPr>
            <w:tcW w:w="1573" w:type="dxa"/>
            <w:gridSpan w:val="2"/>
            <w:tcBorders>
              <w:top w:val="nil"/>
              <w:left w:val="nil"/>
              <w:bottom w:val="single" w:sz="8" w:space="0" w:color="auto"/>
              <w:right w:val="single" w:sz="8" w:space="0" w:color="auto"/>
            </w:tcBorders>
            <w:shd w:val="clear" w:color="auto" w:fill="auto"/>
            <w:hideMark/>
          </w:tcPr>
          <w:p w14:paraId="42987487"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 </w:t>
            </w:r>
          </w:p>
        </w:tc>
      </w:tr>
      <w:tr w:rsidR="00887E96" w:rsidRPr="00A729FC" w14:paraId="30B96D56" w14:textId="77777777" w:rsidTr="007A49CE">
        <w:trPr>
          <w:gridAfter w:val="1"/>
          <w:wAfter w:w="31" w:type="dxa"/>
          <w:trHeight w:val="752"/>
        </w:trPr>
        <w:tc>
          <w:tcPr>
            <w:tcW w:w="8779" w:type="dxa"/>
            <w:tcBorders>
              <w:top w:val="nil"/>
              <w:left w:val="single" w:sz="8" w:space="0" w:color="auto"/>
              <w:bottom w:val="single" w:sz="8" w:space="0" w:color="auto"/>
              <w:right w:val="single" w:sz="8" w:space="0" w:color="auto"/>
            </w:tcBorders>
            <w:shd w:val="clear" w:color="auto" w:fill="auto"/>
            <w:hideMark/>
          </w:tcPr>
          <w:p w14:paraId="451A09E6" w14:textId="77777777" w:rsidR="00887E96" w:rsidRDefault="00887E96" w:rsidP="007A49CE">
            <w:pPr>
              <w:jc w:val="both"/>
              <w:rPr>
                <w:rFonts w:ascii="Arial" w:hAnsi="Arial" w:cs="Arial"/>
                <w:lang w:eastAsia="es-MX"/>
              </w:rPr>
            </w:pPr>
            <w:r w:rsidRPr="00A729FC">
              <w:rPr>
                <w:rFonts w:ascii="Arial" w:hAnsi="Arial" w:cs="Arial"/>
                <w:b/>
                <w:bCs/>
                <w:color w:val="000000"/>
                <w:lang w:eastAsia="es-MX"/>
              </w:rPr>
              <w:t>POR METRO CUADRADO VENDIBLE</w:t>
            </w:r>
          </w:p>
          <w:p w14:paraId="12FA9D24" w14:textId="77777777" w:rsidR="00887E96" w:rsidRPr="005F7DDA" w:rsidRDefault="00887E96" w:rsidP="007A49CE">
            <w:pPr>
              <w:ind w:firstLine="708"/>
              <w:rPr>
                <w:rFonts w:ascii="Arial" w:hAnsi="Arial" w:cs="Arial"/>
                <w:lang w:eastAsia="es-MX"/>
              </w:rPr>
            </w:pPr>
          </w:p>
        </w:tc>
        <w:tc>
          <w:tcPr>
            <w:tcW w:w="1573" w:type="dxa"/>
            <w:gridSpan w:val="2"/>
            <w:tcBorders>
              <w:top w:val="nil"/>
              <w:left w:val="nil"/>
              <w:bottom w:val="single" w:sz="8" w:space="0" w:color="auto"/>
              <w:right w:val="single" w:sz="8" w:space="0" w:color="auto"/>
            </w:tcBorders>
            <w:shd w:val="clear" w:color="auto" w:fill="auto"/>
            <w:hideMark/>
          </w:tcPr>
          <w:p w14:paraId="336B26BA" w14:textId="77777777" w:rsidR="00887E96" w:rsidRPr="00A729FC" w:rsidRDefault="00887E96" w:rsidP="007A49CE">
            <w:pPr>
              <w:jc w:val="right"/>
              <w:rPr>
                <w:rFonts w:ascii="Arial" w:hAnsi="Arial" w:cs="Arial"/>
                <w:b/>
                <w:bCs/>
                <w:color w:val="000000"/>
                <w:lang w:eastAsia="es-MX"/>
              </w:rPr>
            </w:pPr>
            <w:r w:rsidRPr="00A729FC">
              <w:rPr>
                <w:rFonts w:ascii="Arial" w:hAnsi="Arial" w:cs="Arial"/>
                <w:b/>
                <w:bCs/>
                <w:color w:val="000000"/>
                <w:lang w:eastAsia="es-MX"/>
              </w:rPr>
              <w:t>CUOTA</w:t>
            </w:r>
          </w:p>
        </w:tc>
      </w:tr>
      <w:tr w:rsidR="00887E96" w:rsidRPr="00A729FC" w14:paraId="4764E217" w14:textId="77777777" w:rsidTr="007A49CE">
        <w:trPr>
          <w:gridAfter w:val="1"/>
          <w:wAfter w:w="31" w:type="dxa"/>
          <w:trHeight w:val="315"/>
        </w:trPr>
        <w:tc>
          <w:tcPr>
            <w:tcW w:w="8779" w:type="dxa"/>
            <w:tcBorders>
              <w:top w:val="nil"/>
              <w:left w:val="single" w:sz="8" w:space="0" w:color="auto"/>
              <w:bottom w:val="single" w:sz="8" w:space="0" w:color="auto"/>
              <w:right w:val="single" w:sz="8" w:space="0" w:color="auto"/>
            </w:tcBorders>
            <w:shd w:val="clear" w:color="auto" w:fill="auto"/>
            <w:hideMark/>
          </w:tcPr>
          <w:p w14:paraId="54A445D2"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a).- Industrial pesado</w:t>
            </w:r>
          </w:p>
        </w:tc>
        <w:tc>
          <w:tcPr>
            <w:tcW w:w="1573" w:type="dxa"/>
            <w:gridSpan w:val="2"/>
            <w:tcBorders>
              <w:top w:val="nil"/>
              <w:left w:val="nil"/>
              <w:bottom w:val="single" w:sz="8" w:space="0" w:color="auto"/>
              <w:right w:val="single" w:sz="8" w:space="0" w:color="auto"/>
            </w:tcBorders>
            <w:shd w:val="clear" w:color="auto" w:fill="auto"/>
            <w:hideMark/>
          </w:tcPr>
          <w:p w14:paraId="3D17715D"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$0.10</w:t>
            </w:r>
          </w:p>
        </w:tc>
      </w:tr>
      <w:tr w:rsidR="00887E96" w:rsidRPr="00A729FC" w14:paraId="614E5BBF" w14:textId="77777777" w:rsidTr="007A49CE">
        <w:trPr>
          <w:gridAfter w:val="1"/>
          <w:wAfter w:w="31" w:type="dxa"/>
          <w:trHeight w:val="287"/>
        </w:trPr>
        <w:tc>
          <w:tcPr>
            <w:tcW w:w="8779" w:type="dxa"/>
            <w:tcBorders>
              <w:top w:val="nil"/>
              <w:left w:val="single" w:sz="8" w:space="0" w:color="auto"/>
              <w:bottom w:val="single" w:sz="8" w:space="0" w:color="auto"/>
              <w:right w:val="single" w:sz="8" w:space="0" w:color="auto"/>
            </w:tcBorders>
            <w:shd w:val="clear" w:color="auto" w:fill="auto"/>
            <w:hideMark/>
          </w:tcPr>
          <w:p w14:paraId="04425604"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b).- Industrial ligero</w:t>
            </w:r>
          </w:p>
        </w:tc>
        <w:tc>
          <w:tcPr>
            <w:tcW w:w="1573" w:type="dxa"/>
            <w:gridSpan w:val="2"/>
            <w:tcBorders>
              <w:top w:val="nil"/>
              <w:left w:val="nil"/>
              <w:bottom w:val="single" w:sz="8" w:space="0" w:color="auto"/>
              <w:right w:val="single" w:sz="8" w:space="0" w:color="auto"/>
            </w:tcBorders>
            <w:shd w:val="clear" w:color="auto" w:fill="auto"/>
            <w:hideMark/>
          </w:tcPr>
          <w:p w14:paraId="7FEA79C4"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$0.10</w:t>
            </w:r>
          </w:p>
        </w:tc>
      </w:tr>
      <w:tr w:rsidR="00887E96" w:rsidRPr="00A729FC" w14:paraId="11DB3F65" w14:textId="77777777" w:rsidTr="007A49CE">
        <w:trPr>
          <w:gridAfter w:val="1"/>
          <w:wAfter w:w="31" w:type="dxa"/>
          <w:trHeight w:val="560"/>
        </w:trPr>
        <w:tc>
          <w:tcPr>
            <w:tcW w:w="8779" w:type="dxa"/>
            <w:tcBorders>
              <w:top w:val="nil"/>
              <w:left w:val="single" w:sz="8" w:space="0" w:color="auto"/>
              <w:bottom w:val="single" w:sz="8" w:space="0" w:color="auto"/>
              <w:right w:val="single" w:sz="8" w:space="0" w:color="auto"/>
            </w:tcBorders>
            <w:shd w:val="clear" w:color="auto" w:fill="auto"/>
            <w:hideMark/>
          </w:tcPr>
          <w:p w14:paraId="16229EDB" w14:textId="77777777" w:rsidR="00887E96" w:rsidRPr="00A729FC" w:rsidRDefault="00887E96" w:rsidP="007A49CE">
            <w:pPr>
              <w:jc w:val="both"/>
              <w:rPr>
                <w:rFonts w:ascii="Arial" w:hAnsi="Arial" w:cs="Arial"/>
                <w:color w:val="000000"/>
                <w:lang w:eastAsia="es-MX"/>
              </w:rPr>
            </w:pPr>
            <w:r w:rsidRPr="00A729FC">
              <w:rPr>
                <w:rFonts w:ascii="Arial" w:hAnsi="Arial" w:cs="Arial"/>
                <w:bCs/>
                <w:color w:val="000000"/>
                <w:lang w:eastAsia="es-MX"/>
              </w:rPr>
              <w:t>3.- Reserva ecológica rustico y ejidal previo sustento de la propiedad</w:t>
            </w:r>
          </w:p>
        </w:tc>
        <w:tc>
          <w:tcPr>
            <w:tcW w:w="1573" w:type="dxa"/>
            <w:gridSpan w:val="2"/>
            <w:tcBorders>
              <w:top w:val="nil"/>
              <w:left w:val="nil"/>
              <w:bottom w:val="single" w:sz="8" w:space="0" w:color="auto"/>
              <w:right w:val="single" w:sz="8" w:space="0" w:color="auto"/>
            </w:tcBorders>
            <w:shd w:val="clear" w:color="auto" w:fill="auto"/>
            <w:hideMark/>
          </w:tcPr>
          <w:p w14:paraId="493503AF"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 </w:t>
            </w:r>
          </w:p>
        </w:tc>
      </w:tr>
      <w:tr w:rsidR="00887E96" w:rsidRPr="00A729FC" w14:paraId="716D9871" w14:textId="77777777" w:rsidTr="007A49CE">
        <w:trPr>
          <w:gridAfter w:val="1"/>
          <w:wAfter w:w="31" w:type="dxa"/>
          <w:trHeight w:val="554"/>
        </w:trPr>
        <w:tc>
          <w:tcPr>
            <w:tcW w:w="8779" w:type="dxa"/>
            <w:tcBorders>
              <w:top w:val="nil"/>
              <w:left w:val="single" w:sz="8" w:space="0" w:color="auto"/>
              <w:bottom w:val="single" w:sz="8" w:space="0" w:color="auto"/>
              <w:right w:val="single" w:sz="8" w:space="0" w:color="auto"/>
            </w:tcBorders>
            <w:shd w:val="clear" w:color="auto" w:fill="auto"/>
            <w:hideMark/>
          </w:tcPr>
          <w:p w14:paraId="231BD1F8" w14:textId="77777777" w:rsidR="00887E96" w:rsidRPr="00A729FC" w:rsidRDefault="00887E96" w:rsidP="007A49CE">
            <w:pPr>
              <w:jc w:val="both"/>
              <w:rPr>
                <w:rFonts w:ascii="Arial" w:hAnsi="Arial" w:cs="Arial"/>
                <w:b/>
                <w:bCs/>
                <w:color w:val="000000"/>
                <w:lang w:eastAsia="es-MX"/>
              </w:rPr>
            </w:pPr>
            <w:r w:rsidRPr="00A729FC">
              <w:rPr>
                <w:rFonts w:ascii="Arial" w:hAnsi="Arial" w:cs="Arial"/>
                <w:b/>
                <w:bCs/>
                <w:color w:val="000000"/>
                <w:lang w:eastAsia="es-MX"/>
              </w:rPr>
              <w:t>HECTÁREAS</w:t>
            </w:r>
          </w:p>
        </w:tc>
        <w:tc>
          <w:tcPr>
            <w:tcW w:w="1573" w:type="dxa"/>
            <w:gridSpan w:val="2"/>
            <w:tcBorders>
              <w:top w:val="nil"/>
              <w:left w:val="nil"/>
              <w:bottom w:val="single" w:sz="8" w:space="0" w:color="auto"/>
              <w:right w:val="single" w:sz="8" w:space="0" w:color="auto"/>
            </w:tcBorders>
            <w:shd w:val="clear" w:color="auto" w:fill="auto"/>
            <w:hideMark/>
          </w:tcPr>
          <w:p w14:paraId="7D52ED7C" w14:textId="77777777" w:rsidR="00887E96" w:rsidRPr="00A729FC" w:rsidRDefault="00887E96" w:rsidP="007A49CE">
            <w:pPr>
              <w:jc w:val="right"/>
              <w:rPr>
                <w:rFonts w:ascii="Arial" w:hAnsi="Arial" w:cs="Arial"/>
                <w:b/>
                <w:bCs/>
                <w:color w:val="000000"/>
                <w:sz w:val="18"/>
                <w:szCs w:val="18"/>
                <w:lang w:eastAsia="es-MX"/>
              </w:rPr>
            </w:pPr>
            <w:r w:rsidRPr="00A729FC">
              <w:rPr>
                <w:rFonts w:ascii="Arial" w:hAnsi="Arial" w:cs="Arial"/>
                <w:b/>
                <w:bCs/>
                <w:color w:val="000000"/>
                <w:sz w:val="18"/>
                <w:szCs w:val="18"/>
                <w:lang w:eastAsia="es-MX"/>
              </w:rPr>
              <w:t>CUOTA POR HECTÁREA</w:t>
            </w:r>
          </w:p>
        </w:tc>
      </w:tr>
      <w:tr w:rsidR="00887E96" w:rsidRPr="00A729FC" w14:paraId="1C7757B8" w14:textId="77777777" w:rsidTr="007A49CE">
        <w:trPr>
          <w:gridAfter w:val="1"/>
          <w:wAfter w:w="31" w:type="dxa"/>
          <w:trHeight w:val="281"/>
        </w:trPr>
        <w:tc>
          <w:tcPr>
            <w:tcW w:w="8779" w:type="dxa"/>
            <w:tcBorders>
              <w:top w:val="nil"/>
              <w:left w:val="single" w:sz="8" w:space="0" w:color="auto"/>
              <w:bottom w:val="single" w:sz="8" w:space="0" w:color="auto"/>
              <w:right w:val="single" w:sz="8" w:space="0" w:color="auto"/>
            </w:tcBorders>
            <w:shd w:val="clear" w:color="auto" w:fill="auto"/>
            <w:hideMark/>
          </w:tcPr>
          <w:p w14:paraId="147E248F"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xml:space="preserve">a).- Hasta           1 a  50000 </w:t>
            </w:r>
          </w:p>
        </w:tc>
        <w:tc>
          <w:tcPr>
            <w:tcW w:w="1573" w:type="dxa"/>
            <w:gridSpan w:val="2"/>
            <w:tcBorders>
              <w:top w:val="nil"/>
              <w:left w:val="nil"/>
              <w:bottom w:val="single" w:sz="8" w:space="0" w:color="auto"/>
              <w:right w:val="single" w:sz="8" w:space="0" w:color="auto"/>
            </w:tcBorders>
            <w:shd w:val="clear" w:color="auto" w:fill="auto"/>
            <w:hideMark/>
          </w:tcPr>
          <w:p w14:paraId="464D3F04"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$31.45</w:t>
            </w:r>
          </w:p>
        </w:tc>
      </w:tr>
      <w:tr w:rsidR="00887E96" w:rsidRPr="00A729FC" w14:paraId="026776EC" w14:textId="77777777" w:rsidTr="007A49CE">
        <w:trPr>
          <w:gridAfter w:val="1"/>
          <w:wAfter w:w="31" w:type="dxa"/>
          <w:trHeight w:val="127"/>
        </w:trPr>
        <w:tc>
          <w:tcPr>
            <w:tcW w:w="8779" w:type="dxa"/>
            <w:tcBorders>
              <w:top w:val="nil"/>
              <w:left w:val="single" w:sz="8" w:space="0" w:color="auto"/>
              <w:bottom w:val="single" w:sz="8" w:space="0" w:color="auto"/>
              <w:right w:val="single" w:sz="8" w:space="0" w:color="auto"/>
            </w:tcBorders>
            <w:shd w:val="clear" w:color="auto" w:fill="auto"/>
            <w:hideMark/>
          </w:tcPr>
          <w:p w14:paraId="296CEA76"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b).- De        50001 a 200000</w:t>
            </w:r>
          </w:p>
        </w:tc>
        <w:tc>
          <w:tcPr>
            <w:tcW w:w="1573" w:type="dxa"/>
            <w:gridSpan w:val="2"/>
            <w:tcBorders>
              <w:top w:val="nil"/>
              <w:left w:val="nil"/>
              <w:bottom w:val="single" w:sz="8" w:space="0" w:color="auto"/>
              <w:right w:val="single" w:sz="8" w:space="0" w:color="auto"/>
            </w:tcBorders>
            <w:shd w:val="clear" w:color="auto" w:fill="auto"/>
            <w:hideMark/>
          </w:tcPr>
          <w:p w14:paraId="526B88AF"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$15.72</w:t>
            </w:r>
          </w:p>
        </w:tc>
      </w:tr>
      <w:tr w:rsidR="00887E96" w:rsidRPr="00A729FC" w14:paraId="2518BF82" w14:textId="77777777" w:rsidTr="007A49CE">
        <w:trPr>
          <w:gridAfter w:val="1"/>
          <w:wAfter w:w="31" w:type="dxa"/>
          <w:trHeight w:val="258"/>
        </w:trPr>
        <w:tc>
          <w:tcPr>
            <w:tcW w:w="8779" w:type="dxa"/>
            <w:tcBorders>
              <w:top w:val="nil"/>
              <w:left w:val="single" w:sz="8" w:space="0" w:color="auto"/>
              <w:bottom w:val="single" w:sz="8" w:space="0" w:color="auto"/>
              <w:right w:val="single" w:sz="8" w:space="0" w:color="auto"/>
            </w:tcBorders>
            <w:shd w:val="clear" w:color="auto" w:fill="auto"/>
            <w:hideMark/>
          </w:tcPr>
          <w:p w14:paraId="5649EAF0"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c).- De      200001 a 500000</w:t>
            </w:r>
          </w:p>
        </w:tc>
        <w:tc>
          <w:tcPr>
            <w:tcW w:w="1573" w:type="dxa"/>
            <w:gridSpan w:val="2"/>
            <w:tcBorders>
              <w:top w:val="nil"/>
              <w:left w:val="nil"/>
              <w:bottom w:val="single" w:sz="8" w:space="0" w:color="auto"/>
              <w:right w:val="single" w:sz="8" w:space="0" w:color="auto"/>
            </w:tcBorders>
            <w:shd w:val="clear" w:color="auto" w:fill="auto"/>
            <w:hideMark/>
          </w:tcPr>
          <w:p w14:paraId="6CC6E3A9"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$6.31</w:t>
            </w:r>
          </w:p>
        </w:tc>
      </w:tr>
      <w:tr w:rsidR="00887E96" w:rsidRPr="00A729FC" w14:paraId="1C33C479" w14:textId="77777777" w:rsidTr="007A49CE">
        <w:trPr>
          <w:gridAfter w:val="1"/>
          <w:wAfter w:w="31" w:type="dxa"/>
          <w:trHeight w:val="264"/>
        </w:trPr>
        <w:tc>
          <w:tcPr>
            <w:tcW w:w="8779" w:type="dxa"/>
            <w:tcBorders>
              <w:top w:val="nil"/>
              <w:left w:val="single" w:sz="8" w:space="0" w:color="auto"/>
              <w:bottom w:val="single" w:sz="8" w:space="0" w:color="auto"/>
              <w:right w:val="single" w:sz="8" w:space="0" w:color="auto"/>
            </w:tcBorders>
            <w:shd w:val="clear" w:color="auto" w:fill="auto"/>
            <w:hideMark/>
          </w:tcPr>
          <w:p w14:paraId="4177B478"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d).- De      500001 en adelante.</w:t>
            </w:r>
          </w:p>
        </w:tc>
        <w:tc>
          <w:tcPr>
            <w:tcW w:w="1573" w:type="dxa"/>
            <w:gridSpan w:val="2"/>
            <w:tcBorders>
              <w:top w:val="nil"/>
              <w:left w:val="nil"/>
              <w:bottom w:val="single" w:sz="8" w:space="0" w:color="auto"/>
              <w:right w:val="single" w:sz="8" w:space="0" w:color="auto"/>
            </w:tcBorders>
            <w:shd w:val="clear" w:color="auto" w:fill="auto"/>
            <w:hideMark/>
          </w:tcPr>
          <w:p w14:paraId="28533C0F"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$2.42</w:t>
            </w:r>
          </w:p>
        </w:tc>
      </w:tr>
      <w:tr w:rsidR="00887E96" w:rsidRPr="00A729FC" w14:paraId="229809DE" w14:textId="77777777" w:rsidTr="007A49CE">
        <w:trPr>
          <w:trHeight w:val="125"/>
        </w:trPr>
        <w:tc>
          <w:tcPr>
            <w:tcW w:w="10383" w:type="dxa"/>
            <w:gridSpan w:val="4"/>
            <w:tcBorders>
              <w:top w:val="single" w:sz="8" w:space="0" w:color="auto"/>
              <w:left w:val="single" w:sz="8" w:space="0" w:color="auto"/>
              <w:bottom w:val="nil"/>
              <w:right w:val="single" w:sz="8" w:space="0" w:color="000000"/>
            </w:tcBorders>
            <w:shd w:val="clear" w:color="auto" w:fill="auto"/>
            <w:hideMark/>
          </w:tcPr>
          <w:p w14:paraId="09051234" w14:textId="77777777" w:rsidR="00887E96" w:rsidRPr="00A729FC" w:rsidRDefault="00887E96" w:rsidP="007A49CE">
            <w:pPr>
              <w:rPr>
                <w:rFonts w:ascii="Arial" w:hAnsi="Arial" w:cs="Arial"/>
                <w:color w:val="000000"/>
                <w:lang w:eastAsia="es-MX"/>
              </w:rPr>
            </w:pPr>
          </w:p>
        </w:tc>
      </w:tr>
      <w:tr w:rsidR="00887E96" w:rsidRPr="00A729FC" w14:paraId="6F02CA7D" w14:textId="77777777" w:rsidTr="007A49CE">
        <w:trPr>
          <w:trHeight w:val="300"/>
        </w:trPr>
        <w:tc>
          <w:tcPr>
            <w:tcW w:w="10383" w:type="dxa"/>
            <w:gridSpan w:val="4"/>
            <w:tcBorders>
              <w:top w:val="nil"/>
              <w:left w:val="single" w:sz="8" w:space="0" w:color="auto"/>
              <w:bottom w:val="nil"/>
              <w:right w:val="single" w:sz="8" w:space="0" w:color="000000"/>
            </w:tcBorders>
            <w:shd w:val="clear" w:color="auto" w:fill="auto"/>
            <w:hideMark/>
          </w:tcPr>
          <w:p w14:paraId="3DBF4D3C" w14:textId="77777777" w:rsidR="00887E96" w:rsidRPr="00A729FC" w:rsidRDefault="00887E96" w:rsidP="007A49CE">
            <w:pPr>
              <w:jc w:val="both"/>
              <w:rPr>
                <w:rFonts w:ascii="Arial" w:hAnsi="Arial" w:cs="Arial"/>
                <w:color w:val="000000"/>
                <w:lang w:eastAsia="es-MX"/>
              </w:rPr>
            </w:pPr>
            <w:r w:rsidRPr="00A729FC">
              <w:rPr>
                <w:rFonts w:ascii="Arial" w:hAnsi="Arial" w:cs="Arial"/>
              </w:rPr>
              <w:t xml:space="preserve">XIV.-Por certificación de constancia de uso de suelo </w:t>
            </w:r>
            <w:r w:rsidRPr="00A729FC">
              <w:rPr>
                <w:rFonts w:ascii="Arial" w:hAnsi="Arial" w:cs="Arial"/>
                <w:bCs/>
              </w:rPr>
              <w:t>y certificación por cambio de uso de suelo previa autorización del R. Ayuntamiento por única vez, una cuota de</w:t>
            </w:r>
            <w:r w:rsidRPr="00A729FC">
              <w:rPr>
                <w:rFonts w:ascii="Arial" w:hAnsi="Arial" w:cs="Arial"/>
                <w:color w:val="000000"/>
                <w:lang w:eastAsia="es-MX"/>
              </w:rPr>
              <w:t xml:space="preserve"> $ 665.00</w:t>
            </w:r>
          </w:p>
        </w:tc>
      </w:tr>
      <w:tr w:rsidR="00887E96" w:rsidRPr="00A729FC" w14:paraId="1921C8D3" w14:textId="77777777" w:rsidTr="007A49CE">
        <w:trPr>
          <w:trHeight w:val="80"/>
        </w:trPr>
        <w:tc>
          <w:tcPr>
            <w:tcW w:w="10383" w:type="dxa"/>
            <w:gridSpan w:val="4"/>
            <w:tcBorders>
              <w:top w:val="nil"/>
              <w:left w:val="single" w:sz="8" w:space="0" w:color="auto"/>
              <w:bottom w:val="single" w:sz="8" w:space="0" w:color="auto"/>
              <w:right w:val="single" w:sz="8" w:space="0" w:color="000000"/>
            </w:tcBorders>
            <w:shd w:val="clear" w:color="auto" w:fill="auto"/>
            <w:hideMark/>
          </w:tcPr>
          <w:p w14:paraId="591F197D"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 </w:t>
            </w:r>
          </w:p>
        </w:tc>
      </w:tr>
      <w:tr w:rsidR="00887E96" w:rsidRPr="00A729FC" w14:paraId="71ED3C83" w14:textId="77777777" w:rsidTr="007A49CE">
        <w:trPr>
          <w:trHeight w:val="785"/>
        </w:trPr>
        <w:tc>
          <w:tcPr>
            <w:tcW w:w="10383"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4021F628"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lastRenderedPageBreak/>
              <w:t>1.-Por certificado de uso de suelo y certificación por cambio de uso de suelo previa autorización del  R. Ayuntamiento por única vez, una cuota de:</w:t>
            </w:r>
          </w:p>
        </w:tc>
      </w:tr>
      <w:tr w:rsidR="00887E96" w:rsidRPr="00A729FC" w14:paraId="35083415" w14:textId="77777777" w:rsidTr="007A49CE">
        <w:trPr>
          <w:gridAfter w:val="1"/>
          <w:wAfter w:w="31" w:type="dxa"/>
          <w:trHeight w:val="257"/>
        </w:trPr>
        <w:tc>
          <w:tcPr>
            <w:tcW w:w="8779" w:type="dxa"/>
            <w:tcBorders>
              <w:top w:val="nil"/>
              <w:left w:val="single" w:sz="8" w:space="0" w:color="auto"/>
              <w:bottom w:val="single" w:sz="8" w:space="0" w:color="auto"/>
              <w:right w:val="single" w:sz="8" w:space="0" w:color="auto"/>
            </w:tcBorders>
            <w:shd w:val="clear" w:color="auto" w:fill="auto"/>
            <w:hideMark/>
          </w:tcPr>
          <w:p w14:paraId="35376194" w14:textId="77777777" w:rsidR="00887E96" w:rsidRPr="00A729FC" w:rsidRDefault="00887E96" w:rsidP="007A49CE">
            <w:pPr>
              <w:jc w:val="both"/>
              <w:rPr>
                <w:rFonts w:ascii="Arial" w:hAnsi="Arial" w:cs="Arial"/>
                <w:b/>
                <w:bCs/>
                <w:color w:val="000000"/>
                <w:lang w:eastAsia="es-MX"/>
              </w:rPr>
            </w:pPr>
            <w:r w:rsidRPr="00A729FC">
              <w:rPr>
                <w:rFonts w:ascii="Arial" w:hAnsi="Arial" w:cs="Arial"/>
                <w:b/>
                <w:bCs/>
                <w:color w:val="000000"/>
                <w:lang w:eastAsia="es-MX"/>
              </w:rPr>
              <w:t xml:space="preserve">POR METRO CUADRADO </w:t>
            </w:r>
          </w:p>
        </w:tc>
        <w:tc>
          <w:tcPr>
            <w:tcW w:w="1573" w:type="dxa"/>
            <w:gridSpan w:val="2"/>
            <w:tcBorders>
              <w:top w:val="nil"/>
              <w:left w:val="nil"/>
              <w:bottom w:val="single" w:sz="8" w:space="0" w:color="auto"/>
              <w:right w:val="single" w:sz="8" w:space="0" w:color="auto"/>
            </w:tcBorders>
            <w:shd w:val="clear" w:color="auto" w:fill="auto"/>
            <w:hideMark/>
          </w:tcPr>
          <w:p w14:paraId="28A74B80" w14:textId="77777777" w:rsidR="00887E96" w:rsidRPr="00A729FC" w:rsidRDefault="00887E96" w:rsidP="007A49CE">
            <w:pPr>
              <w:jc w:val="right"/>
              <w:rPr>
                <w:rFonts w:ascii="Arial" w:hAnsi="Arial" w:cs="Arial"/>
                <w:b/>
                <w:bCs/>
                <w:color w:val="000000"/>
                <w:lang w:eastAsia="es-MX"/>
              </w:rPr>
            </w:pPr>
            <w:r w:rsidRPr="00A729FC">
              <w:rPr>
                <w:rFonts w:ascii="Arial" w:hAnsi="Arial" w:cs="Arial"/>
                <w:b/>
                <w:bCs/>
                <w:color w:val="000000"/>
                <w:lang w:eastAsia="es-MX"/>
              </w:rPr>
              <w:t>CUOTA</w:t>
            </w:r>
          </w:p>
        </w:tc>
      </w:tr>
      <w:tr w:rsidR="00887E96" w:rsidRPr="00A729FC" w14:paraId="682B1430" w14:textId="77777777" w:rsidTr="007A49CE">
        <w:trPr>
          <w:gridAfter w:val="1"/>
          <w:wAfter w:w="31" w:type="dxa"/>
          <w:trHeight w:val="315"/>
        </w:trPr>
        <w:tc>
          <w:tcPr>
            <w:tcW w:w="8779" w:type="dxa"/>
            <w:tcBorders>
              <w:top w:val="nil"/>
              <w:left w:val="single" w:sz="8" w:space="0" w:color="auto"/>
              <w:bottom w:val="single" w:sz="8" w:space="0" w:color="auto"/>
              <w:right w:val="single" w:sz="8" w:space="0" w:color="auto"/>
            </w:tcBorders>
            <w:shd w:val="clear" w:color="auto" w:fill="auto"/>
            <w:hideMark/>
          </w:tcPr>
          <w:p w14:paraId="16C2E784"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a).- Industrial pesado</w:t>
            </w:r>
          </w:p>
        </w:tc>
        <w:tc>
          <w:tcPr>
            <w:tcW w:w="1573" w:type="dxa"/>
            <w:gridSpan w:val="2"/>
            <w:tcBorders>
              <w:top w:val="nil"/>
              <w:left w:val="nil"/>
              <w:bottom w:val="single" w:sz="8" w:space="0" w:color="auto"/>
              <w:right w:val="single" w:sz="8" w:space="0" w:color="auto"/>
            </w:tcBorders>
            <w:shd w:val="clear" w:color="auto" w:fill="auto"/>
            <w:hideMark/>
          </w:tcPr>
          <w:p w14:paraId="4E387D48"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$1.64</w:t>
            </w:r>
          </w:p>
        </w:tc>
      </w:tr>
      <w:tr w:rsidR="00887E96" w:rsidRPr="00A729FC" w14:paraId="67F6C80B" w14:textId="77777777" w:rsidTr="007A49CE">
        <w:trPr>
          <w:gridAfter w:val="1"/>
          <w:wAfter w:w="31" w:type="dxa"/>
          <w:trHeight w:val="223"/>
        </w:trPr>
        <w:tc>
          <w:tcPr>
            <w:tcW w:w="8779" w:type="dxa"/>
            <w:tcBorders>
              <w:top w:val="nil"/>
              <w:left w:val="single" w:sz="8" w:space="0" w:color="auto"/>
              <w:bottom w:val="single" w:sz="8" w:space="0" w:color="auto"/>
              <w:right w:val="single" w:sz="8" w:space="0" w:color="auto"/>
            </w:tcBorders>
            <w:shd w:val="clear" w:color="auto" w:fill="auto"/>
            <w:hideMark/>
          </w:tcPr>
          <w:p w14:paraId="57B257E4"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b).- Industrial ligero</w:t>
            </w:r>
          </w:p>
        </w:tc>
        <w:tc>
          <w:tcPr>
            <w:tcW w:w="1573" w:type="dxa"/>
            <w:gridSpan w:val="2"/>
            <w:tcBorders>
              <w:top w:val="nil"/>
              <w:left w:val="nil"/>
              <w:bottom w:val="single" w:sz="8" w:space="0" w:color="auto"/>
              <w:right w:val="single" w:sz="8" w:space="0" w:color="auto"/>
            </w:tcBorders>
            <w:shd w:val="clear" w:color="auto" w:fill="auto"/>
            <w:hideMark/>
          </w:tcPr>
          <w:p w14:paraId="6FE2B997"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$3.02</w:t>
            </w:r>
          </w:p>
        </w:tc>
      </w:tr>
      <w:tr w:rsidR="00887E96" w:rsidRPr="00A729FC" w14:paraId="6ED98BF9" w14:textId="77777777" w:rsidTr="007A49CE">
        <w:trPr>
          <w:gridAfter w:val="1"/>
          <w:wAfter w:w="31" w:type="dxa"/>
          <w:trHeight w:val="231"/>
        </w:trPr>
        <w:tc>
          <w:tcPr>
            <w:tcW w:w="8779" w:type="dxa"/>
            <w:tcBorders>
              <w:top w:val="nil"/>
              <w:left w:val="single" w:sz="8" w:space="0" w:color="auto"/>
              <w:bottom w:val="single" w:sz="8" w:space="0" w:color="auto"/>
              <w:right w:val="single" w:sz="8" w:space="0" w:color="auto"/>
            </w:tcBorders>
            <w:shd w:val="clear" w:color="auto" w:fill="auto"/>
            <w:hideMark/>
          </w:tcPr>
          <w:p w14:paraId="0165474F"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c).- Comercial y/o centro urbano</w:t>
            </w:r>
          </w:p>
        </w:tc>
        <w:tc>
          <w:tcPr>
            <w:tcW w:w="1573" w:type="dxa"/>
            <w:gridSpan w:val="2"/>
            <w:tcBorders>
              <w:top w:val="nil"/>
              <w:left w:val="nil"/>
              <w:bottom w:val="single" w:sz="8" w:space="0" w:color="auto"/>
              <w:right w:val="single" w:sz="8" w:space="0" w:color="auto"/>
            </w:tcBorders>
            <w:shd w:val="clear" w:color="auto" w:fill="auto"/>
            <w:hideMark/>
          </w:tcPr>
          <w:p w14:paraId="256D5819"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$3.67</w:t>
            </w:r>
          </w:p>
        </w:tc>
      </w:tr>
      <w:tr w:rsidR="00887E96" w:rsidRPr="00A729FC" w14:paraId="18B05917" w14:textId="77777777" w:rsidTr="007A49CE">
        <w:trPr>
          <w:gridAfter w:val="1"/>
          <w:wAfter w:w="31" w:type="dxa"/>
          <w:trHeight w:val="231"/>
        </w:trPr>
        <w:tc>
          <w:tcPr>
            <w:tcW w:w="8779" w:type="dxa"/>
            <w:tcBorders>
              <w:top w:val="nil"/>
              <w:left w:val="single" w:sz="8" w:space="0" w:color="auto"/>
              <w:bottom w:val="nil"/>
              <w:right w:val="single" w:sz="8" w:space="0" w:color="auto"/>
            </w:tcBorders>
            <w:shd w:val="clear" w:color="auto" w:fill="auto"/>
            <w:hideMark/>
          </w:tcPr>
          <w:p w14:paraId="2ADBD372"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 </w:t>
            </w:r>
          </w:p>
        </w:tc>
        <w:tc>
          <w:tcPr>
            <w:tcW w:w="1573" w:type="dxa"/>
            <w:gridSpan w:val="2"/>
            <w:vMerge w:val="restart"/>
            <w:tcBorders>
              <w:top w:val="nil"/>
              <w:left w:val="single" w:sz="8" w:space="0" w:color="auto"/>
              <w:bottom w:val="single" w:sz="8" w:space="0" w:color="000000"/>
              <w:right w:val="single" w:sz="8" w:space="0" w:color="auto"/>
            </w:tcBorders>
            <w:shd w:val="clear" w:color="auto" w:fill="auto"/>
            <w:hideMark/>
          </w:tcPr>
          <w:p w14:paraId="4E4B8193" w14:textId="77777777" w:rsidR="00887E96" w:rsidRDefault="00887E96" w:rsidP="007A49CE">
            <w:pPr>
              <w:jc w:val="right"/>
              <w:rPr>
                <w:rFonts w:ascii="Arial" w:hAnsi="Arial" w:cs="Arial"/>
                <w:color w:val="000000"/>
                <w:lang w:eastAsia="es-MX"/>
              </w:rPr>
            </w:pPr>
          </w:p>
          <w:p w14:paraId="41B6B0FB" w14:textId="77777777" w:rsidR="00887E96" w:rsidRPr="00A729FC" w:rsidRDefault="00887E96" w:rsidP="007A49CE">
            <w:pPr>
              <w:jc w:val="right"/>
              <w:rPr>
                <w:rFonts w:ascii="Arial" w:hAnsi="Arial" w:cs="Arial"/>
                <w:color w:val="000000"/>
                <w:lang w:eastAsia="es-MX"/>
              </w:rPr>
            </w:pPr>
            <w:r w:rsidRPr="00A729FC">
              <w:rPr>
                <w:rFonts w:ascii="Arial" w:hAnsi="Arial" w:cs="Arial"/>
                <w:color w:val="000000"/>
                <w:lang w:eastAsia="es-MX"/>
              </w:rPr>
              <w:t>$0.22</w:t>
            </w:r>
          </w:p>
        </w:tc>
      </w:tr>
      <w:tr w:rsidR="00887E96" w:rsidRPr="00A729FC" w14:paraId="6E9BA900" w14:textId="77777777" w:rsidTr="007A49CE">
        <w:trPr>
          <w:gridAfter w:val="1"/>
          <w:wAfter w:w="31" w:type="dxa"/>
          <w:trHeight w:val="362"/>
        </w:trPr>
        <w:tc>
          <w:tcPr>
            <w:tcW w:w="8779" w:type="dxa"/>
            <w:tcBorders>
              <w:top w:val="nil"/>
              <w:left w:val="single" w:sz="8" w:space="0" w:color="auto"/>
              <w:bottom w:val="nil"/>
              <w:right w:val="single" w:sz="8" w:space="0" w:color="auto"/>
            </w:tcBorders>
            <w:shd w:val="clear" w:color="auto" w:fill="auto"/>
            <w:hideMark/>
          </w:tcPr>
          <w:p w14:paraId="40567AE8" w14:textId="77777777" w:rsidR="00887E96" w:rsidRPr="00A729FC" w:rsidRDefault="00887E96" w:rsidP="007A49CE">
            <w:pPr>
              <w:jc w:val="both"/>
              <w:rPr>
                <w:rFonts w:ascii="Arial" w:hAnsi="Arial" w:cs="Arial"/>
                <w:color w:val="000000"/>
                <w:lang w:eastAsia="es-MX"/>
              </w:rPr>
            </w:pPr>
            <w:r w:rsidRPr="00A729FC">
              <w:rPr>
                <w:rFonts w:ascii="Arial" w:hAnsi="Arial" w:cs="Arial"/>
                <w:color w:val="000000"/>
                <w:lang w:eastAsia="es-MX"/>
              </w:rPr>
              <w:t>XV.- Condominios por metro cuadrado de construcción</w:t>
            </w:r>
          </w:p>
        </w:tc>
        <w:tc>
          <w:tcPr>
            <w:tcW w:w="1573" w:type="dxa"/>
            <w:gridSpan w:val="2"/>
            <w:vMerge/>
            <w:tcBorders>
              <w:top w:val="nil"/>
              <w:left w:val="single" w:sz="8" w:space="0" w:color="auto"/>
              <w:bottom w:val="single" w:sz="8" w:space="0" w:color="000000"/>
              <w:right w:val="single" w:sz="8" w:space="0" w:color="auto"/>
            </w:tcBorders>
            <w:vAlign w:val="center"/>
            <w:hideMark/>
          </w:tcPr>
          <w:p w14:paraId="50B5EEEC" w14:textId="77777777" w:rsidR="00887E96" w:rsidRPr="00A729FC" w:rsidRDefault="00887E96" w:rsidP="007A49CE">
            <w:pPr>
              <w:jc w:val="right"/>
              <w:rPr>
                <w:rFonts w:ascii="Arial" w:hAnsi="Arial" w:cs="Arial"/>
                <w:color w:val="000000"/>
                <w:lang w:eastAsia="es-MX"/>
              </w:rPr>
            </w:pPr>
          </w:p>
        </w:tc>
      </w:tr>
      <w:tr w:rsidR="00887E96" w:rsidRPr="00A729FC" w14:paraId="49CF3AF9" w14:textId="77777777" w:rsidTr="007A49CE">
        <w:trPr>
          <w:gridAfter w:val="1"/>
          <w:wAfter w:w="31" w:type="dxa"/>
          <w:trHeight w:val="127"/>
        </w:trPr>
        <w:tc>
          <w:tcPr>
            <w:tcW w:w="8779" w:type="dxa"/>
            <w:tcBorders>
              <w:top w:val="nil"/>
              <w:left w:val="single" w:sz="8" w:space="0" w:color="auto"/>
              <w:bottom w:val="single" w:sz="8" w:space="0" w:color="auto"/>
              <w:right w:val="single" w:sz="8" w:space="0" w:color="auto"/>
            </w:tcBorders>
            <w:shd w:val="clear" w:color="auto" w:fill="auto"/>
            <w:hideMark/>
          </w:tcPr>
          <w:p w14:paraId="64AF59F6" w14:textId="77777777" w:rsidR="00887E96" w:rsidRPr="00A729FC" w:rsidRDefault="00887E96" w:rsidP="007A49CE">
            <w:pPr>
              <w:jc w:val="center"/>
              <w:rPr>
                <w:rFonts w:ascii="Arial" w:hAnsi="Arial" w:cs="Arial"/>
                <w:color w:val="000000"/>
                <w:lang w:eastAsia="es-MX"/>
              </w:rPr>
            </w:pPr>
          </w:p>
        </w:tc>
        <w:tc>
          <w:tcPr>
            <w:tcW w:w="1573" w:type="dxa"/>
            <w:gridSpan w:val="2"/>
            <w:vMerge/>
            <w:tcBorders>
              <w:top w:val="nil"/>
              <w:left w:val="single" w:sz="8" w:space="0" w:color="auto"/>
              <w:bottom w:val="single" w:sz="8" w:space="0" w:color="000000"/>
              <w:right w:val="single" w:sz="8" w:space="0" w:color="auto"/>
            </w:tcBorders>
            <w:vAlign w:val="center"/>
            <w:hideMark/>
          </w:tcPr>
          <w:p w14:paraId="361B210A" w14:textId="77777777" w:rsidR="00887E96" w:rsidRPr="00A729FC" w:rsidRDefault="00887E96" w:rsidP="007A49CE">
            <w:pPr>
              <w:jc w:val="right"/>
              <w:rPr>
                <w:rFonts w:ascii="Arial" w:hAnsi="Arial" w:cs="Arial"/>
                <w:color w:val="000000"/>
                <w:lang w:eastAsia="es-MX"/>
              </w:rPr>
            </w:pPr>
          </w:p>
        </w:tc>
      </w:tr>
    </w:tbl>
    <w:p w14:paraId="2E164118" w14:textId="77777777" w:rsidR="00887E96" w:rsidRPr="00A729FC" w:rsidRDefault="00887E96" w:rsidP="00887E96">
      <w:pPr>
        <w:tabs>
          <w:tab w:val="left" w:pos="10490"/>
        </w:tabs>
      </w:pPr>
    </w:p>
    <w:p w14:paraId="26CBF902" w14:textId="77777777" w:rsidR="00887E96" w:rsidRPr="00A729FC" w:rsidRDefault="00887E96" w:rsidP="00887E96">
      <w:pPr>
        <w:tabs>
          <w:tab w:val="left" w:pos="984"/>
        </w:tabs>
        <w:jc w:val="both"/>
        <w:rPr>
          <w:rFonts w:ascii="Arial" w:hAnsi="Arial" w:cs="Arial"/>
        </w:rPr>
      </w:pPr>
      <w:r w:rsidRPr="00A729FC">
        <w:rPr>
          <w:rFonts w:ascii="Arial" w:hAnsi="Arial" w:cs="Arial"/>
        </w:rPr>
        <w:t>XVI.- Para obtener autorización de permisos de construcción las empresas constructoras, arquitectos o ingenieros contratistas que efectúen obras dentro del Municipio, deberán registrarse en el Departamento de Obras Públicas, conforme a lo dispuesto en Reglamento de Construcción para el Estado de Coahuila de Zaragoza, causando un derecho por registro de responsables de Obra de:</w:t>
      </w:r>
    </w:p>
    <w:tbl>
      <w:tblPr>
        <w:tblpPr w:leftFromText="141" w:rightFromText="141" w:vertAnchor="text" w:horzAnchor="margin" w:tblpY="15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gridCol w:w="1130"/>
      </w:tblGrid>
      <w:tr w:rsidR="00887E96" w:rsidRPr="00A729FC" w14:paraId="2A73F45D" w14:textId="77777777" w:rsidTr="007A49CE">
        <w:trPr>
          <w:trHeight w:val="234"/>
        </w:trPr>
        <w:tc>
          <w:tcPr>
            <w:tcW w:w="9067" w:type="dxa"/>
            <w:shd w:val="clear" w:color="auto" w:fill="auto"/>
          </w:tcPr>
          <w:p w14:paraId="7A1C798C" w14:textId="77777777" w:rsidR="00887E96" w:rsidRPr="00A729FC" w:rsidRDefault="00887E96" w:rsidP="007A49CE">
            <w:pPr>
              <w:tabs>
                <w:tab w:val="left" w:pos="-426"/>
              </w:tabs>
              <w:jc w:val="both"/>
              <w:rPr>
                <w:rFonts w:ascii="Arial" w:hAnsi="Arial" w:cs="Arial"/>
                <w:b/>
                <w:bCs/>
              </w:rPr>
            </w:pPr>
            <w:r w:rsidRPr="00A729FC">
              <w:rPr>
                <w:rFonts w:ascii="Arial" w:hAnsi="Arial" w:cs="Arial"/>
                <w:b/>
                <w:bCs/>
              </w:rPr>
              <w:t>EMPRESAS</w:t>
            </w:r>
          </w:p>
        </w:tc>
        <w:tc>
          <w:tcPr>
            <w:tcW w:w="1126" w:type="dxa"/>
            <w:shd w:val="clear" w:color="auto" w:fill="auto"/>
          </w:tcPr>
          <w:p w14:paraId="316FD610" w14:textId="77777777" w:rsidR="00887E96" w:rsidRPr="00A729FC" w:rsidRDefault="00887E96" w:rsidP="007A49CE">
            <w:pPr>
              <w:tabs>
                <w:tab w:val="left" w:pos="-426"/>
              </w:tabs>
              <w:jc w:val="both"/>
              <w:rPr>
                <w:rFonts w:ascii="Arial" w:hAnsi="Arial" w:cs="Arial"/>
                <w:b/>
                <w:bCs/>
              </w:rPr>
            </w:pPr>
            <w:r w:rsidRPr="00A729FC">
              <w:rPr>
                <w:rFonts w:ascii="Arial" w:hAnsi="Arial" w:cs="Arial"/>
                <w:b/>
                <w:bCs/>
              </w:rPr>
              <w:t>CUOTA</w:t>
            </w:r>
          </w:p>
        </w:tc>
      </w:tr>
      <w:tr w:rsidR="00887E96" w:rsidRPr="00A729FC" w14:paraId="1449CEB9" w14:textId="77777777" w:rsidTr="007A49CE">
        <w:trPr>
          <w:trHeight w:val="253"/>
        </w:trPr>
        <w:tc>
          <w:tcPr>
            <w:tcW w:w="9067" w:type="dxa"/>
            <w:shd w:val="clear" w:color="auto" w:fill="auto"/>
          </w:tcPr>
          <w:p w14:paraId="3D725160" w14:textId="77777777" w:rsidR="00887E96" w:rsidRPr="00A729FC" w:rsidRDefault="00887E96" w:rsidP="007A49CE">
            <w:pPr>
              <w:tabs>
                <w:tab w:val="left" w:pos="-426"/>
              </w:tabs>
              <w:jc w:val="both"/>
              <w:rPr>
                <w:rFonts w:ascii="Arial" w:hAnsi="Arial" w:cs="Arial"/>
              </w:rPr>
            </w:pPr>
            <w:r w:rsidRPr="00A729FC">
              <w:rPr>
                <w:rFonts w:ascii="Arial" w:hAnsi="Arial" w:cs="Arial"/>
              </w:rPr>
              <w:t xml:space="preserve">1.- Empresas Constructoras                                                              </w:t>
            </w:r>
          </w:p>
        </w:tc>
        <w:tc>
          <w:tcPr>
            <w:tcW w:w="1126" w:type="dxa"/>
            <w:shd w:val="clear" w:color="auto" w:fill="auto"/>
          </w:tcPr>
          <w:p w14:paraId="65A8B58D" w14:textId="77777777" w:rsidR="00887E96" w:rsidRPr="00A729FC" w:rsidRDefault="00887E96" w:rsidP="007A49CE">
            <w:pPr>
              <w:tabs>
                <w:tab w:val="left" w:pos="-426"/>
              </w:tabs>
              <w:jc w:val="both"/>
              <w:rPr>
                <w:rFonts w:ascii="Arial" w:hAnsi="Arial" w:cs="Arial"/>
              </w:rPr>
            </w:pPr>
            <w:r w:rsidRPr="00A729FC">
              <w:rPr>
                <w:rFonts w:ascii="Arial" w:hAnsi="Arial" w:cs="Arial"/>
              </w:rPr>
              <w:t>$2,803.00</w:t>
            </w:r>
          </w:p>
        </w:tc>
      </w:tr>
      <w:tr w:rsidR="00887E96" w:rsidRPr="00A729FC" w14:paraId="4CF46A8D" w14:textId="77777777" w:rsidTr="007A49CE">
        <w:trPr>
          <w:trHeight w:val="272"/>
        </w:trPr>
        <w:tc>
          <w:tcPr>
            <w:tcW w:w="9067" w:type="dxa"/>
            <w:shd w:val="clear" w:color="auto" w:fill="auto"/>
          </w:tcPr>
          <w:p w14:paraId="6E8C4348" w14:textId="77777777" w:rsidR="00887E96" w:rsidRPr="00A729FC" w:rsidRDefault="00887E96" w:rsidP="007A49CE">
            <w:pPr>
              <w:tabs>
                <w:tab w:val="left" w:pos="-426"/>
              </w:tabs>
              <w:jc w:val="both"/>
              <w:rPr>
                <w:rFonts w:ascii="Arial" w:hAnsi="Arial" w:cs="Arial"/>
              </w:rPr>
            </w:pPr>
            <w:r w:rsidRPr="00A729FC">
              <w:rPr>
                <w:rFonts w:ascii="Arial" w:hAnsi="Arial" w:cs="Arial"/>
              </w:rPr>
              <w:t xml:space="preserve">2.- Arquitectos e ingenieros                                                               </w:t>
            </w:r>
          </w:p>
        </w:tc>
        <w:tc>
          <w:tcPr>
            <w:tcW w:w="1126" w:type="dxa"/>
            <w:shd w:val="clear" w:color="auto" w:fill="auto"/>
          </w:tcPr>
          <w:p w14:paraId="15FE0437" w14:textId="77777777" w:rsidR="00887E96" w:rsidRPr="00A729FC" w:rsidRDefault="00887E96" w:rsidP="007A49CE">
            <w:pPr>
              <w:tabs>
                <w:tab w:val="left" w:pos="-426"/>
              </w:tabs>
              <w:jc w:val="both"/>
              <w:rPr>
                <w:rFonts w:ascii="Arial" w:hAnsi="Arial" w:cs="Arial"/>
              </w:rPr>
            </w:pPr>
            <w:r w:rsidRPr="00A729FC">
              <w:rPr>
                <w:rFonts w:ascii="Arial" w:hAnsi="Arial" w:cs="Arial"/>
              </w:rPr>
              <w:t>$1,070.00</w:t>
            </w:r>
          </w:p>
        </w:tc>
      </w:tr>
      <w:tr w:rsidR="00887E96" w:rsidRPr="00A729FC" w14:paraId="41EAECAC" w14:textId="77777777" w:rsidTr="007A49CE">
        <w:trPr>
          <w:trHeight w:val="272"/>
        </w:trPr>
        <w:tc>
          <w:tcPr>
            <w:tcW w:w="9067" w:type="dxa"/>
            <w:shd w:val="clear" w:color="auto" w:fill="auto"/>
          </w:tcPr>
          <w:p w14:paraId="57A88261" w14:textId="77777777" w:rsidR="00887E96" w:rsidRPr="00A729FC" w:rsidRDefault="00887E96" w:rsidP="007A49CE">
            <w:pPr>
              <w:tabs>
                <w:tab w:val="left" w:pos="-426"/>
              </w:tabs>
              <w:jc w:val="both"/>
              <w:rPr>
                <w:rFonts w:ascii="Arial" w:hAnsi="Arial" w:cs="Arial"/>
              </w:rPr>
            </w:pPr>
            <w:r w:rsidRPr="00A729FC">
              <w:rPr>
                <w:rFonts w:ascii="Arial" w:hAnsi="Arial" w:cs="Arial"/>
              </w:rPr>
              <w:t xml:space="preserve">3.- Contratistas, técnicos y ocupaciones afines                                 </w:t>
            </w:r>
          </w:p>
        </w:tc>
        <w:tc>
          <w:tcPr>
            <w:tcW w:w="1126" w:type="dxa"/>
            <w:shd w:val="clear" w:color="auto" w:fill="auto"/>
          </w:tcPr>
          <w:p w14:paraId="769EB74D" w14:textId="77777777" w:rsidR="00887E96" w:rsidRPr="00A729FC" w:rsidRDefault="00887E96" w:rsidP="007A49CE">
            <w:pPr>
              <w:tabs>
                <w:tab w:val="left" w:pos="-426"/>
              </w:tabs>
              <w:jc w:val="both"/>
              <w:rPr>
                <w:rFonts w:ascii="Arial" w:hAnsi="Arial" w:cs="Arial"/>
              </w:rPr>
            </w:pPr>
            <w:r w:rsidRPr="00A729FC">
              <w:rPr>
                <w:rFonts w:ascii="Arial" w:hAnsi="Arial" w:cs="Arial"/>
              </w:rPr>
              <w:t>$   413.00</w:t>
            </w:r>
          </w:p>
        </w:tc>
      </w:tr>
      <w:tr w:rsidR="00887E96" w:rsidRPr="00A729FC" w14:paraId="656C0B53" w14:textId="77777777" w:rsidTr="007A49CE">
        <w:trPr>
          <w:trHeight w:val="386"/>
        </w:trPr>
        <w:tc>
          <w:tcPr>
            <w:tcW w:w="9067" w:type="dxa"/>
            <w:shd w:val="clear" w:color="auto" w:fill="auto"/>
          </w:tcPr>
          <w:p w14:paraId="6C866B4F" w14:textId="77777777" w:rsidR="00887E96" w:rsidRPr="00A729FC" w:rsidRDefault="00887E96" w:rsidP="007A49CE">
            <w:pPr>
              <w:tabs>
                <w:tab w:val="left" w:pos="-426"/>
              </w:tabs>
              <w:jc w:val="both"/>
              <w:rPr>
                <w:rFonts w:ascii="Arial" w:hAnsi="Arial" w:cs="Arial"/>
              </w:rPr>
            </w:pPr>
            <w:r w:rsidRPr="00A729FC">
              <w:rPr>
                <w:rFonts w:ascii="Arial" w:hAnsi="Arial" w:cs="Arial"/>
              </w:rPr>
              <w:t>4.- El refrendo anual por registro</w:t>
            </w:r>
            <w:r w:rsidRPr="00A729FC">
              <w:rPr>
                <w:rFonts w:ascii="Arial" w:hAnsi="Arial" w:cs="Arial"/>
                <w:bCs/>
              </w:rPr>
              <w:t xml:space="preserve"> tendrá</w:t>
            </w:r>
          </w:p>
        </w:tc>
        <w:tc>
          <w:tcPr>
            <w:tcW w:w="1126" w:type="dxa"/>
            <w:shd w:val="clear" w:color="auto" w:fill="auto"/>
          </w:tcPr>
          <w:p w14:paraId="7BCF93F5" w14:textId="77777777" w:rsidR="00887E96" w:rsidRPr="00A729FC" w:rsidRDefault="00887E96" w:rsidP="007A49CE">
            <w:pPr>
              <w:tabs>
                <w:tab w:val="left" w:pos="-426"/>
              </w:tabs>
              <w:jc w:val="both"/>
              <w:rPr>
                <w:rFonts w:ascii="Arial" w:hAnsi="Arial" w:cs="Arial"/>
                <w:sz w:val="18"/>
                <w:szCs w:val="18"/>
              </w:rPr>
            </w:pPr>
            <w:r w:rsidRPr="00A729FC">
              <w:rPr>
                <w:rFonts w:ascii="Arial" w:hAnsi="Arial" w:cs="Arial"/>
                <w:sz w:val="18"/>
                <w:szCs w:val="18"/>
              </w:rPr>
              <w:t xml:space="preserve">costo del 50% de la tarifa </w:t>
            </w:r>
            <w:r w:rsidRPr="00A729FC">
              <w:rPr>
                <w:rFonts w:ascii="Arial" w:hAnsi="Arial" w:cs="Arial"/>
                <w:bCs/>
                <w:sz w:val="18"/>
                <w:szCs w:val="18"/>
              </w:rPr>
              <w:t>de la licencia</w:t>
            </w:r>
          </w:p>
        </w:tc>
      </w:tr>
      <w:tr w:rsidR="00887E96" w:rsidRPr="00A729FC" w14:paraId="4F4308E9" w14:textId="77777777" w:rsidTr="007A49CE">
        <w:trPr>
          <w:trHeight w:val="526"/>
        </w:trPr>
        <w:tc>
          <w:tcPr>
            <w:tcW w:w="10197" w:type="dxa"/>
            <w:gridSpan w:val="2"/>
            <w:shd w:val="clear" w:color="auto" w:fill="auto"/>
          </w:tcPr>
          <w:p w14:paraId="7CFB4996" w14:textId="77777777" w:rsidR="00887E96" w:rsidRPr="00A729FC" w:rsidRDefault="00887E96" w:rsidP="007A49CE">
            <w:pPr>
              <w:tabs>
                <w:tab w:val="left" w:pos="862"/>
              </w:tabs>
              <w:jc w:val="both"/>
              <w:rPr>
                <w:rFonts w:ascii="Arial" w:hAnsi="Arial" w:cs="Arial"/>
              </w:rPr>
            </w:pPr>
            <w:r w:rsidRPr="00A729FC">
              <w:rPr>
                <w:rFonts w:ascii="Arial" w:hAnsi="Arial" w:cs="Arial"/>
              </w:rPr>
              <w:t>XVII.- Para efectos de esta sección el R. Ayuntamiento realizara los siguientes incentivos:</w:t>
            </w:r>
          </w:p>
        </w:tc>
      </w:tr>
      <w:tr w:rsidR="00887E96" w:rsidRPr="00A729FC" w14:paraId="442CA6CC" w14:textId="77777777" w:rsidTr="007A49CE">
        <w:trPr>
          <w:trHeight w:val="526"/>
        </w:trPr>
        <w:tc>
          <w:tcPr>
            <w:tcW w:w="9067" w:type="dxa"/>
            <w:shd w:val="clear" w:color="auto" w:fill="auto"/>
          </w:tcPr>
          <w:p w14:paraId="59B9B194" w14:textId="77777777" w:rsidR="00887E96" w:rsidRPr="00A729FC" w:rsidRDefault="00887E96" w:rsidP="007A49CE">
            <w:pPr>
              <w:jc w:val="both"/>
              <w:rPr>
                <w:rFonts w:ascii="Arial" w:hAnsi="Arial" w:cs="Arial"/>
              </w:rPr>
            </w:pPr>
            <w:r w:rsidRPr="00A729FC">
              <w:rPr>
                <w:rFonts w:ascii="Arial" w:hAnsi="Arial" w:cs="Arial"/>
              </w:rPr>
              <w:t>1.- Licencia de ampliación y construcción de vivienda en fraccionamientos mediana, mediana alta y alta.</w:t>
            </w:r>
          </w:p>
        </w:tc>
        <w:tc>
          <w:tcPr>
            <w:tcW w:w="1126" w:type="dxa"/>
            <w:shd w:val="clear" w:color="auto" w:fill="auto"/>
          </w:tcPr>
          <w:p w14:paraId="43DE59ED" w14:textId="77777777" w:rsidR="00887E96" w:rsidRPr="00A729FC" w:rsidRDefault="00887E96" w:rsidP="007A49CE">
            <w:pPr>
              <w:jc w:val="center"/>
              <w:rPr>
                <w:rFonts w:ascii="Arial" w:hAnsi="Arial" w:cs="Arial"/>
              </w:rPr>
            </w:pPr>
            <w:r w:rsidRPr="00A729FC">
              <w:rPr>
                <w:rFonts w:ascii="Arial" w:hAnsi="Arial" w:cs="Arial"/>
              </w:rPr>
              <w:t>50%</w:t>
            </w:r>
          </w:p>
        </w:tc>
      </w:tr>
      <w:tr w:rsidR="00887E96" w:rsidRPr="00A729FC" w14:paraId="3C5D7971" w14:textId="77777777" w:rsidTr="007A49CE">
        <w:trPr>
          <w:trHeight w:val="272"/>
        </w:trPr>
        <w:tc>
          <w:tcPr>
            <w:tcW w:w="9067" w:type="dxa"/>
            <w:shd w:val="clear" w:color="auto" w:fill="auto"/>
          </w:tcPr>
          <w:p w14:paraId="0007C7D0" w14:textId="77777777" w:rsidR="00887E96" w:rsidRPr="00A729FC" w:rsidRDefault="00887E96" w:rsidP="007A49CE">
            <w:pPr>
              <w:jc w:val="both"/>
              <w:rPr>
                <w:rFonts w:ascii="Arial" w:hAnsi="Arial" w:cs="Arial"/>
              </w:rPr>
            </w:pPr>
            <w:r w:rsidRPr="00A729FC">
              <w:rPr>
                <w:rFonts w:ascii="Arial" w:hAnsi="Arial" w:cs="Arial"/>
              </w:rPr>
              <w:t xml:space="preserve">2.- Permisos de Construcción y aprobación de planos. </w:t>
            </w:r>
          </w:p>
        </w:tc>
        <w:tc>
          <w:tcPr>
            <w:tcW w:w="1126" w:type="dxa"/>
            <w:shd w:val="clear" w:color="auto" w:fill="auto"/>
          </w:tcPr>
          <w:p w14:paraId="45893906" w14:textId="77777777" w:rsidR="00887E96" w:rsidRPr="00A729FC" w:rsidRDefault="00887E96" w:rsidP="007A49CE">
            <w:pPr>
              <w:jc w:val="center"/>
              <w:rPr>
                <w:rFonts w:ascii="Arial" w:hAnsi="Arial" w:cs="Arial"/>
              </w:rPr>
            </w:pPr>
            <w:r w:rsidRPr="00A729FC">
              <w:rPr>
                <w:rFonts w:ascii="Arial" w:hAnsi="Arial" w:cs="Arial"/>
              </w:rPr>
              <w:t>50%</w:t>
            </w:r>
          </w:p>
        </w:tc>
      </w:tr>
      <w:tr w:rsidR="00887E96" w:rsidRPr="00A729FC" w14:paraId="5F3130C3" w14:textId="77777777" w:rsidTr="007A49CE">
        <w:trPr>
          <w:trHeight w:val="261"/>
        </w:trPr>
        <w:tc>
          <w:tcPr>
            <w:tcW w:w="9067" w:type="dxa"/>
            <w:shd w:val="clear" w:color="auto" w:fill="auto"/>
          </w:tcPr>
          <w:p w14:paraId="6908B87E" w14:textId="77777777" w:rsidR="00887E96" w:rsidRPr="00A729FC" w:rsidRDefault="00887E96" w:rsidP="007A49CE">
            <w:pPr>
              <w:jc w:val="both"/>
              <w:rPr>
                <w:rFonts w:ascii="Arial" w:hAnsi="Arial" w:cs="Arial"/>
              </w:rPr>
            </w:pPr>
            <w:r w:rsidRPr="00A729FC">
              <w:rPr>
                <w:rFonts w:ascii="Arial" w:hAnsi="Arial" w:cs="Arial"/>
              </w:rPr>
              <w:t xml:space="preserve">3.- Nuevas construcciones y modificaciones. </w:t>
            </w:r>
          </w:p>
        </w:tc>
        <w:tc>
          <w:tcPr>
            <w:tcW w:w="1126" w:type="dxa"/>
            <w:shd w:val="clear" w:color="auto" w:fill="auto"/>
          </w:tcPr>
          <w:p w14:paraId="0E9AAED1" w14:textId="77777777" w:rsidR="00887E96" w:rsidRPr="00A729FC" w:rsidRDefault="00887E96" w:rsidP="007A49CE">
            <w:pPr>
              <w:jc w:val="center"/>
              <w:rPr>
                <w:rFonts w:ascii="Arial" w:hAnsi="Arial" w:cs="Arial"/>
              </w:rPr>
            </w:pPr>
            <w:r w:rsidRPr="00A729FC">
              <w:rPr>
                <w:rFonts w:ascii="Arial" w:hAnsi="Arial" w:cs="Arial"/>
              </w:rPr>
              <w:t>50%</w:t>
            </w:r>
          </w:p>
        </w:tc>
      </w:tr>
      <w:tr w:rsidR="00887E96" w:rsidRPr="00A729FC" w14:paraId="1E1C5FE5" w14:textId="77777777" w:rsidTr="007A49CE">
        <w:trPr>
          <w:trHeight w:val="272"/>
        </w:trPr>
        <w:tc>
          <w:tcPr>
            <w:tcW w:w="9067" w:type="dxa"/>
            <w:shd w:val="clear" w:color="auto" w:fill="auto"/>
          </w:tcPr>
          <w:p w14:paraId="7D288273" w14:textId="77777777" w:rsidR="00887E96" w:rsidRPr="00A729FC" w:rsidRDefault="00887E96" w:rsidP="007A49CE">
            <w:pPr>
              <w:jc w:val="both"/>
              <w:rPr>
                <w:rFonts w:ascii="Arial" w:hAnsi="Arial" w:cs="Arial"/>
              </w:rPr>
            </w:pPr>
            <w:r w:rsidRPr="00A729FC">
              <w:rPr>
                <w:rFonts w:ascii="Arial" w:hAnsi="Arial" w:cs="Arial"/>
              </w:rPr>
              <w:t>4.- Régimen de propiedad en condominio.</w:t>
            </w:r>
          </w:p>
        </w:tc>
        <w:tc>
          <w:tcPr>
            <w:tcW w:w="1126" w:type="dxa"/>
            <w:shd w:val="clear" w:color="auto" w:fill="auto"/>
          </w:tcPr>
          <w:p w14:paraId="16217F46" w14:textId="77777777" w:rsidR="00887E96" w:rsidRPr="00A729FC" w:rsidRDefault="00887E96" w:rsidP="007A49CE">
            <w:pPr>
              <w:jc w:val="center"/>
              <w:rPr>
                <w:rFonts w:ascii="Arial" w:hAnsi="Arial" w:cs="Arial"/>
              </w:rPr>
            </w:pPr>
            <w:r w:rsidRPr="00A729FC">
              <w:rPr>
                <w:rFonts w:ascii="Arial" w:hAnsi="Arial" w:cs="Arial"/>
              </w:rPr>
              <w:t>20%</w:t>
            </w:r>
          </w:p>
        </w:tc>
      </w:tr>
      <w:tr w:rsidR="00887E96" w:rsidRPr="00A729FC" w14:paraId="26323F93" w14:textId="77777777" w:rsidTr="007A49CE">
        <w:trPr>
          <w:trHeight w:val="517"/>
        </w:trPr>
        <w:tc>
          <w:tcPr>
            <w:tcW w:w="9067" w:type="dxa"/>
            <w:shd w:val="clear" w:color="auto" w:fill="auto"/>
          </w:tcPr>
          <w:p w14:paraId="4197A843" w14:textId="77777777" w:rsidR="00887E96" w:rsidRPr="00A729FC" w:rsidRDefault="00887E96" w:rsidP="007A49CE">
            <w:pPr>
              <w:jc w:val="both"/>
              <w:rPr>
                <w:rFonts w:ascii="Arial" w:hAnsi="Arial" w:cs="Arial"/>
              </w:rPr>
            </w:pPr>
            <w:r w:rsidRPr="00A729FC">
              <w:rPr>
                <w:rFonts w:ascii="Arial" w:hAnsi="Arial" w:cs="Arial"/>
              </w:rPr>
              <w:t>5.- Licencias de fraccionamientos hasta 200 m2 de terreno y 105 m2 de construcción.</w:t>
            </w:r>
          </w:p>
        </w:tc>
        <w:tc>
          <w:tcPr>
            <w:tcW w:w="1126" w:type="dxa"/>
            <w:shd w:val="clear" w:color="auto" w:fill="auto"/>
          </w:tcPr>
          <w:p w14:paraId="721EE489" w14:textId="77777777" w:rsidR="00887E96" w:rsidRPr="00A729FC" w:rsidRDefault="00887E96" w:rsidP="007A49CE">
            <w:pPr>
              <w:jc w:val="center"/>
              <w:rPr>
                <w:rFonts w:ascii="Arial" w:hAnsi="Arial" w:cs="Arial"/>
              </w:rPr>
            </w:pPr>
            <w:r w:rsidRPr="00A729FC">
              <w:rPr>
                <w:rFonts w:ascii="Arial" w:hAnsi="Arial" w:cs="Arial"/>
              </w:rPr>
              <w:t>20%</w:t>
            </w:r>
          </w:p>
        </w:tc>
      </w:tr>
    </w:tbl>
    <w:p w14:paraId="70BDC224" w14:textId="77777777" w:rsidR="00887E96" w:rsidRPr="00A729FC" w:rsidRDefault="00887E96" w:rsidP="00887E96"/>
    <w:p w14:paraId="3ACDD3D1" w14:textId="77777777" w:rsidR="00887E96" w:rsidRPr="00A729FC" w:rsidRDefault="00887E96" w:rsidP="00887E96">
      <w:pPr>
        <w:jc w:val="both"/>
        <w:rPr>
          <w:rFonts w:ascii="Arial" w:hAnsi="Arial" w:cs="Arial"/>
        </w:rPr>
      </w:pPr>
      <w:r w:rsidRPr="00A729FC">
        <w:rPr>
          <w:rFonts w:ascii="Arial" w:hAnsi="Arial" w:cs="Arial"/>
          <w:lang w:val="es-ES_tradnl"/>
        </w:rPr>
        <w:lastRenderedPageBreak/>
        <w:t xml:space="preserve">XVIII.- Por permiso de construcción por la instalación de postes dentro del área municipal será de $ 4,000.00 por cada uno y por permiso para construcción de </w:t>
      </w:r>
      <w:r w:rsidRPr="00A729FC">
        <w:rPr>
          <w:rFonts w:ascii="Arial" w:hAnsi="Arial" w:cs="Arial"/>
          <w:bCs/>
        </w:rPr>
        <w:t>casetas telefónicas, $698.00 por pieza o aparato</w:t>
      </w:r>
    </w:p>
    <w:p w14:paraId="0543D2C5" w14:textId="77777777" w:rsidR="00887E96" w:rsidRPr="00A729FC" w:rsidRDefault="00887E96" w:rsidP="00887E96">
      <w:pPr>
        <w:jc w:val="both"/>
        <w:rPr>
          <w:rFonts w:ascii="Arial" w:hAnsi="Arial" w:cs="Arial"/>
        </w:rPr>
      </w:pPr>
    </w:p>
    <w:p w14:paraId="15F97AE1" w14:textId="77777777" w:rsidR="00887E96" w:rsidRPr="00A729FC" w:rsidRDefault="00887E96" w:rsidP="00887E96">
      <w:pPr>
        <w:jc w:val="both"/>
        <w:rPr>
          <w:rFonts w:ascii="Arial" w:hAnsi="Arial" w:cs="Arial"/>
        </w:rPr>
      </w:pPr>
      <w:r w:rsidRPr="00A729FC">
        <w:rPr>
          <w:rFonts w:ascii="Arial" w:hAnsi="Arial" w:cs="Arial"/>
        </w:rPr>
        <w:t>XIX.- Por la expedición de permiso de construcción y remodelación de las instalaciones que sean centrales productoras de energía termoeléctrica, térmica solar, hidroeléctrica, eólica, fotovoltaica, aerogeneradores etc. se cobrará la cantidad de $ 46,837.00 por permiso para cada unidad.</w:t>
      </w:r>
    </w:p>
    <w:p w14:paraId="1EEBBCC4" w14:textId="77777777" w:rsidR="00887E96" w:rsidRPr="00A729FC" w:rsidRDefault="00887E96" w:rsidP="00887E96">
      <w:pPr>
        <w:jc w:val="both"/>
        <w:rPr>
          <w:rFonts w:ascii="Arial" w:hAnsi="Arial" w:cs="Arial"/>
        </w:rPr>
      </w:pPr>
    </w:p>
    <w:p w14:paraId="54B5796D" w14:textId="77777777" w:rsidR="00887E96" w:rsidRPr="00A729FC" w:rsidRDefault="00887E96" w:rsidP="00887E96">
      <w:pPr>
        <w:jc w:val="both"/>
        <w:rPr>
          <w:rFonts w:ascii="Arial" w:hAnsi="Arial" w:cs="Arial"/>
        </w:rPr>
      </w:pPr>
      <w:r w:rsidRPr="00A729FC">
        <w:rPr>
          <w:rFonts w:ascii="Arial" w:hAnsi="Arial" w:cs="Arial"/>
        </w:rPr>
        <w:t xml:space="preserve">XX.- Por la expedición de permiso de construcción y remodelación de la instalación dedicada a la explotación del gas de lutitas o gas </w:t>
      </w:r>
      <w:proofErr w:type="spellStart"/>
      <w:r w:rsidRPr="00A729FC">
        <w:rPr>
          <w:rFonts w:ascii="Arial" w:hAnsi="Arial" w:cs="Arial"/>
        </w:rPr>
        <w:t>shale</w:t>
      </w:r>
      <w:proofErr w:type="spellEnd"/>
      <w:r w:rsidRPr="00A729FC">
        <w:rPr>
          <w:rFonts w:ascii="Arial" w:hAnsi="Arial" w:cs="Arial"/>
        </w:rPr>
        <w:t>, se cobrará la cantidad de $ 46,838.00 por permiso para cada unidad.</w:t>
      </w:r>
    </w:p>
    <w:p w14:paraId="51003CB6" w14:textId="77777777" w:rsidR="00887E96" w:rsidRPr="00A729FC" w:rsidRDefault="00887E96" w:rsidP="00887E96">
      <w:pPr>
        <w:jc w:val="both"/>
        <w:rPr>
          <w:rFonts w:ascii="Arial" w:hAnsi="Arial" w:cs="Arial"/>
        </w:rPr>
      </w:pPr>
    </w:p>
    <w:p w14:paraId="11260476" w14:textId="77777777" w:rsidR="00887E96" w:rsidRPr="00A729FC" w:rsidRDefault="00887E96" w:rsidP="00887E96">
      <w:pPr>
        <w:jc w:val="both"/>
        <w:rPr>
          <w:rFonts w:ascii="Arial" w:hAnsi="Arial" w:cs="Arial"/>
        </w:rPr>
      </w:pPr>
      <w:r w:rsidRPr="00A729FC">
        <w:rPr>
          <w:rFonts w:ascii="Arial" w:hAnsi="Arial" w:cs="Arial"/>
        </w:rPr>
        <w:t>XXI.- Por la expedición de permiso de construcción y remodelación de la instalación dedicada a la extracción de Gas Natural $46,838.00 por permiso para cada unidad.</w:t>
      </w:r>
    </w:p>
    <w:p w14:paraId="7A85DD62" w14:textId="77777777" w:rsidR="00887E96" w:rsidRPr="00A729FC" w:rsidRDefault="00887E96" w:rsidP="00887E96">
      <w:pPr>
        <w:jc w:val="both"/>
        <w:rPr>
          <w:rFonts w:ascii="Arial" w:hAnsi="Arial" w:cs="Arial"/>
        </w:rPr>
      </w:pPr>
    </w:p>
    <w:p w14:paraId="7C8AF37B" w14:textId="77777777" w:rsidR="00887E96" w:rsidRPr="00A729FC" w:rsidRDefault="00887E96" w:rsidP="00887E96">
      <w:pPr>
        <w:jc w:val="both"/>
        <w:rPr>
          <w:rFonts w:ascii="Arial" w:hAnsi="Arial" w:cs="Arial"/>
        </w:rPr>
      </w:pPr>
      <w:r w:rsidRPr="00A729FC">
        <w:rPr>
          <w:rFonts w:ascii="Arial" w:hAnsi="Arial" w:cs="Arial"/>
        </w:rPr>
        <w:t>XXII.- Por la expedición de permiso de construcción y remodelación de la instalación dedicada a la extracción de Gas No Asociado $46,838.00 por permiso para cada unidad.</w:t>
      </w:r>
    </w:p>
    <w:p w14:paraId="79ABB1B0" w14:textId="77777777" w:rsidR="00887E96" w:rsidRPr="00A729FC" w:rsidRDefault="00887E96" w:rsidP="00887E96">
      <w:pPr>
        <w:tabs>
          <w:tab w:val="left" w:pos="10490"/>
        </w:tabs>
      </w:pPr>
    </w:p>
    <w:p w14:paraId="4ACC9E74" w14:textId="77777777" w:rsidR="00887E96" w:rsidRPr="00A729FC" w:rsidRDefault="00887E96" w:rsidP="00887E96">
      <w:pPr>
        <w:jc w:val="both"/>
        <w:rPr>
          <w:rFonts w:ascii="Arial" w:hAnsi="Arial" w:cs="Arial"/>
        </w:rPr>
      </w:pPr>
      <w:r w:rsidRPr="00A729FC">
        <w:rPr>
          <w:rFonts w:ascii="Arial" w:hAnsi="Arial" w:cs="Arial"/>
        </w:rPr>
        <w:t>XXIII.- Por la expedición de permiso de construcción y remodelación de pozos verticales y direccionales en el área específica a Yacimientos Convencionales (Roca Reservorio) en Trampas Estructurales en el que se encuentre el hidrocarburo $ 46,838.00 por permiso para cada pozo.</w:t>
      </w:r>
    </w:p>
    <w:p w14:paraId="26E7A92D" w14:textId="77777777" w:rsidR="00887E96" w:rsidRPr="00A729FC" w:rsidRDefault="00887E96" w:rsidP="00887E96">
      <w:pPr>
        <w:jc w:val="both"/>
        <w:rPr>
          <w:rFonts w:ascii="Arial" w:hAnsi="Arial" w:cs="Arial"/>
        </w:rPr>
      </w:pPr>
    </w:p>
    <w:p w14:paraId="2051DF71" w14:textId="77777777" w:rsidR="00887E96" w:rsidRPr="00A729FC" w:rsidRDefault="00887E96" w:rsidP="00887E96">
      <w:pPr>
        <w:jc w:val="both"/>
        <w:rPr>
          <w:rFonts w:ascii="Arial" w:hAnsi="Arial" w:cs="Arial"/>
        </w:rPr>
      </w:pPr>
      <w:r w:rsidRPr="00A729FC">
        <w:rPr>
          <w:rFonts w:ascii="Arial" w:hAnsi="Arial" w:cs="Arial"/>
        </w:rPr>
        <w:t>XXIV.- Por la expedición de permiso de construcción y remodelación de pozo para la extracción de cualquier hidrocarburo $ 46,838.00 por permiso para cada pozo.</w:t>
      </w:r>
    </w:p>
    <w:p w14:paraId="7FF5BF73" w14:textId="77777777" w:rsidR="00887E96" w:rsidRPr="00A729FC" w:rsidRDefault="00887E96" w:rsidP="00887E96">
      <w:pPr>
        <w:jc w:val="both"/>
        <w:rPr>
          <w:rFonts w:ascii="Arial" w:hAnsi="Arial" w:cs="Arial"/>
        </w:rPr>
      </w:pPr>
    </w:p>
    <w:p w14:paraId="11BE90F9" w14:textId="77777777" w:rsidR="00887E96" w:rsidRPr="00A729FC" w:rsidRDefault="00887E96" w:rsidP="00887E96">
      <w:pPr>
        <w:jc w:val="center"/>
        <w:rPr>
          <w:rFonts w:ascii="Arial" w:hAnsi="Arial" w:cs="Arial"/>
          <w:b/>
          <w:bCs/>
        </w:rPr>
      </w:pPr>
      <w:r w:rsidRPr="00A729FC">
        <w:rPr>
          <w:rFonts w:ascii="Arial" w:hAnsi="Arial" w:cs="Arial"/>
          <w:b/>
          <w:bCs/>
        </w:rPr>
        <w:t>SECCIÓN II</w:t>
      </w:r>
    </w:p>
    <w:p w14:paraId="56CC4D0A" w14:textId="77777777" w:rsidR="00887E96" w:rsidRPr="00A729FC" w:rsidRDefault="00887E96" w:rsidP="00887E96">
      <w:pPr>
        <w:jc w:val="center"/>
        <w:rPr>
          <w:rFonts w:ascii="Arial" w:hAnsi="Arial" w:cs="Arial"/>
          <w:b/>
          <w:bCs/>
        </w:rPr>
      </w:pPr>
      <w:r w:rsidRPr="00A729FC">
        <w:rPr>
          <w:rFonts w:ascii="Arial" w:hAnsi="Arial" w:cs="Arial"/>
          <w:b/>
          <w:bCs/>
        </w:rPr>
        <w:t>DE LOS SERVICIOS POR ALINEACIÓN DE PREDIOS</w:t>
      </w:r>
    </w:p>
    <w:p w14:paraId="76B45564" w14:textId="77777777" w:rsidR="00887E96" w:rsidRPr="00A729FC" w:rsidRDefault="00887E96" w:rsidP="00887E96">
      <w:pPr>
        <w:jc w:val="center"/>
        <w:rPr>
          <w:rFonts w:ascii="Arial" w:hAnsi="Arial" w:cs="Arial"/>
          <w:b/>
          <w:bCs/>
        </w:rPr>
      </w:pPr>
      <w:r w:rsidRPr="00A729FC">
        <w:rPr>
          <w:rFonts w:ascii="Arial" w:hAnsi="Arial" w:cs="Arial"/>
          <w:b/>
          <w:bCs/>
        </w:rPr>
        <w:t>Y ASIGNACIÓN DE NÚMEROS OFICIALES</w:t>
      </w:r>
    </w:p>
    <w:p w14:paraId="7F3CD895" w14:textId="77777777" w:rsidR="00887E96" w:rsidRPr="00A729FC" w:rsidRDefault="00887E96" w:rsidP="00887E96">
      <w:pPr>
        <w:jc w:val="both"/>
        <w:rPr>
          <w:rFonts w:ascii="Arial" w:hAnsi="Arial" w:cs="Arial"/>
          <w:bCs/>
        </w:rPr>
      </w:pPr>
    </w:p>
    <w:p w14:paraId="5C4DC4B0" w14:textId="77777777" w:rsidR="00887E96" w:rsidRPr="00A729FC" w:rsidRDefault="00887E96" w:rsidP="00887E96">
      <w:pPr>
        <w:ind w:right="50"/>
        <w:jc w:val="both"/>
        <w:rPr>
          <w:rFonts w:ascii="Arial" w:hAnsi="Arial" w:cs="Arial"/>
          <w:bCs/>
        </w:rPr>
      </w:pPr>
      <w:r w:rsidRPr="00A729FC">
        <w:rPr>
          <w:rFonts w:ascii="Arial" w:hAnsi="Arial" w:cs="Arial"/>
          <w:b/>
        </w:rPr>
        <w:t>ARTÍCULO 18.-</w:t>
      </w:r>
      <w:r w:rsidRPr="00A729FC">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14:paraId="2E7F77D1" w14:textId="77777777" w:rsidR="00887E96" w:rsidRPr="00A729FC" w:rsidRDefault="00887E96" w:rsidP="00887E96">
      <w:pPr>
        <w:ind w:right="50"/>
        <w:jc w:val="both"/>
        <w:rPr>
          <w:rFonts w:ascii="Arial" w:hAnsi="Arial" w:cs="Arial"/>
        </w:rPr>
      </w:pPr>
    </w:p>
    <w:p w14:paraId="6B246BA2" w14:textId="77777777" w:rsidR="00887E96" w:rsidRPr="00A729FC" w:rsidRDefault="00887E96" w:rsidP="00887E96">
      <w:pPr>
        <w:ind w:right="50"/>
        <w:jc w:val="both"/>
        <w:rPr>
          <w:rFonts w:ascii="Arial" w:hAnsi="Arial" w:cs="Arial"/>
        </w:rPr>
      </w:pPr>
      <w:r w:rsidRPr="00A729FC">
        <w:rPr>
          <w:rFonts w:ascii="Arial" w:hAnsi="Arial" w:cs="Arial"/>
        </w:rPr>
        <w:t>I.- Por asignación de números oficiales se cubrirá una cuota de $168.50.</w:t>
      </w:r>
    </w:p>
    <w:p w14:paraId="6F421677" w14:textId="77777777" w:rsidR="00887E96" w:rsidRPr="00A729FC" w:rsidRDefault="00887E96" w:rsidP="00887E96">
      <w:pPr>
        <w:ind w:right="50"/>
        <w:jc w:val="both"/>
        <w:rPr>
          <w:rFonts w:ascii="Arial" w:hAnsi="Arial" w:cs="Arial"/>
        </w:rPr>
      </w:pPr>
    </w:p>
    <w:p w14:paraId="5564D3BB" w14:textId="77777777" w:rsidR="00887E96" w:rsidRPr="00A729FC" w:rsidRDefault="00887E96" w:rsidP="00887E96">
      <w:pPr>
        <w:ind w:right="50"/>
        <w:jc w:val="both"/>
        <w:rPr>
          <w:rFonts w:ascii="Arial" w:hAnsi="Arial" w:cs="Arial"/>
        </w:rPr>
      </w:pPr>
      <w:r w:rsidRPr="00A729FC">
        <w:rPr>
          <w:rFonts w:ascii="Arial" w:hAnsi="Arial" w:cs="Arial"/>
        </w:rPr>
        <w:t>II.- Por certificado de alineación de lotes y/o predios se cubrirá una cuota de $165.00.</w:t>
      </w:r>
    </w:p>
    <w:p w14:paraId="181B9A8E" w14:textId="77777777" w:rsidR="00887E96" w:rsidRPr="00A729FC" w:rsidRDefault="00887E96" w:rsidP="00887E96">
      <w:pPr>
        <w:ind w:right="50"/>
        <w:jc w:val="both"/>
        <w:rPr>
          <w:rFonts w:ascii="Arial" w:hAnsi="Arial" w:cs="Arial"/>
        </w:rPr>
      </w:pPr>
    </w:p>
    <w:p w14:paraId="76050975" w14:textId="77777777" w:rsidR="00887E96" w:rsidRPr="00A729FC" w:rsidRDefault="00887E96" w:rsidP="00887E96">
      <w:pPr>
        <w:tabs>
          <w:tab w:val="left" w:pos="2780"/>
        </w:tabs>
        <w:jc w:val="both"/>
        <w:rPr>
          <w:rFonts w:ascii="Arial" w:hAnsi="Arial" w:cs="Arial"/>
          <w:bCs/>
        </w:rPr>
      </w:pPr>
      <w:r w:rsidRPr="00A729FC">
        <w:rPr>
          <w:rFonts w:ascii="Arial" w:hAnsi="Arial" w:cs="Arial"/>
        </w:rPr>
        <w:t>III.-Los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3A48BF78" w14:textId="77777777" w:rsidR="00887E96" w:rsidRDefault="00887E96" w:rsidP="00887E96">
      <w:pPr>
        <w:jc w:val="both"/>
        <w:rPr>
          <w:rFonts w:ascii="Arial" w:hAnsi="Arial" w:cs="Arial"/>
        </w:rPr>
      </w:pPr>
    </w:p>
    <w:p w14:paraId="13E64313" w14:textId="77777777" w:rsidR="007A49CE" w:rsidRDefault="007A49CE" w:rsidP="00887E96">
      <w:pPr>
        <w:jc w:val="both"/>
        <w:rPr>
          <w:rFonts w:ascii="Arial" w:hAnsi="Arial" w:cs="Arial"/>
        </w:rPr>
      </w:pPr>
    </w:p>
    <w:p w14:paraId="03A7F9A3" w14:textId="77777777" w:rsidR="007A49CE" w:rsidRPr="00A729FC" w:rsidRDefault="007A49CE" w:rsidP="00887E96">
      <w:pPr>
        <w:jc w:val="both"/>
        <w:rPr>
          <w:rFonts w:ascii="Arial" w:hAnsi="Arial" w:cs="Arial"/>
        </w:rPr>
      </w:pPr>
    </w:p>
    <w:p w14:paraId="5E208B80" w14:textId="77777777" w:rsidR="00887E96" w:rsidRPr="00A729FC" w:rsidRDefault="00887E96" w:rsidP="00887E96">
      <w:pPr>
        <w:jc w:val="center"/>
        <w:rPr>
          <w:rFonts w:ascii="Arial" w:hAnsi="Arial" w:cs="Arial"/>
          <w:b/>
          <w:bCs/>
        </w:rPr>
      </w:pPr>
      <w:r w:rsidRPr="00A729FC">
        <w:rPr>
          <w:rFonts w:ascii="Arial" w:hAnsi="Arial" w:cs="Arial"/>
          <w:b/>
          <w:bCs/>
        </w:rPr>
        <w:t>SECCIÓN III</w:t>
      </w:r>
    </w:p>
    <w:p w14:paraId="21948A90" w14:textId="77777777" w:rsidR="00887E96" w:rsidRPr="00A729FC" w:rsidRDefault="00887E96" w:rsidP="00887E96">
      <w:pPr>
        <w:jc w:val="center"/>
        <w:rPr>
          <w:rFonts w:ascii="Arial" w:hAnsi="Arial" w:cs="Arial"/>
          <w:b/>
          <w:bCs/>
        </w:rPr>
      </w:pPr>
      <w:r w:rsidRPr="00A729FC">
        <w:rPr>
          <w:rFonts w:ascii="Arial" w:hAnsi="Arial" w:cs="Arial"/>
          <w:b/>
          <w:bCs/>
        </w:rPr>
        <w:t>POR LICENCIAS PARA ESTABLECIMIENTOS</w:t>
      </w:r>
    </w:p>
    <w:p w14:paraId="5A9480B7" w14:textId="77777777" w:rsidR="00887E96" w:rsidRPr="00A729FC" w:rsidRDefault="00887E96" w:rsidP="00887E96">
      <w:pPr>
        <w:jc w:val="center"/>
        <w:rPr>
          <w:rFonts w:ascii="Arial" w:hAnsi="Arial" w:cs="Arial"/>
          <w:b/>
          <w:bCs/>
        </w:rPr>
      </w:pPr>
      <w:r w:rsidRPr="00A729FC">
        <w:rPr>
          <w:rFonts w:ascii="Arial" w:hAnsi="Arial" w:cs="Arial"/>
          <w:b/>
          <w:bCs/>
        </w:rPr>
        <w:t>QUE EXPENDAN BEBIDAS ALCOHÓLICAS</w:t>
      </w:r>
    </w:p>
    <w:p w14:paraId="0E1AD47C" w14:textId="77777777" w:rsidR="00887E96" w:rsidRPr="00A729FC" w:rsidRDefault="00887E96" w:rsidP="00887E96"/>
    <w:p w14:paraId="36565105" w14:textId="77777777" w:rsidR="00887E96" w:rsidRPr="00A729FC" w:rsidRDefault="00887E96" w:rsidP="00887E96">
      <w:pPr>
        <w:ind w:right="50"/>
        <w:jc w:val="both"/>
        <w:rPr>
          <w:rFonts w:ascii="Arial" w:hAnsi="Arial" w:cs="Arial"/>
          <w:bCs/>
        </w:rPr>
      </w:pPr>
      <w:r w:rsidRPr="00A729FC">
        <w:rPr>
          <w:rFonts w:ascii="Arial" w:hAnsi="Arial" w:cs="Arial"/>
          <w:b/>
        </w:rPr>
        <w:t>ARTÍCULO 19.-</w:t>
      </w:r>
      <w:r w:rsidRPr="00A729FC">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286EFA98" w14:textId="77777777" w:rsidR="00887E96" w:rsidRPr="00A729FC" w:rsidRDefault="00887E96" w:rsidP="00887E96">
      <w:pPr>
        <w:tabs>
          <w:tab w:val="left" w:pos="10490"/>
        </w:tabs>
      </w:pPr>
    </w:p>
    <w:p w14:paraId="44906186" w14:textId="77777777" w:rsidR="00887E96" w:rsidRPr="00A729FC" w:rsidRDefault="00887E96" w:rsidP="00887E96">
      <w:pPr>
        <w:tabs>
          <w:tab w:val="left" w:pos="10490"/>
        </w:tabs>
        <w:jc w:val="both"/>
      </w:pPr>
      <w:r w:rsidRPr="00A729FC">
        <w:rPr>
          <w:rFonts w:ascii="Arial" w:hAnsi="Arial" w:cs="Arial"/>
        </w:rPr>
        <w:t xml:space="preserve">I.- Por la expedición de Licencias para el Funcionamiento de Establecimientos que Expendan Bebidas Alcohólicas bajo cualquier modalidad, Refrendos, así como cambios para la venta y/o consumo de cerveza y bebidas alcohólicas </w:t>
      </w:r>
      <w:r w:rsidRPr="00A729FC">
        <w:rPr>
          <w:rFonts w:ascii="Arial" w:hAnsi="Arial" w:cs="Arial"/>
          <w:bCs/>
        </w:rPr>
        <w:t>se integrara expediente en base al Reglamento y previa autorización de la Comisión de Alcoholes;</w:t>
      </w:r>
      <w:r w:rsidRPr="00A729FC">
        <w:rPr>
          <w:rFonts w:ascii="Arial" w:hAnsi="Arial" w:cs="Arial"/>
        </w:rPr>
        <w:t xml:space="preserve"> se cubrirán los derechos según las siguientes clasificaciones y tarifasen Unidades de Medida y Actualización (UMA):</w:t>
      </w:r>
    </w:p>
    <w:p w14:paraId="71FA3661" w14:textId="77777777" w:rsidR="00887E96" w:rsidRPr="00A729FC" w:rsidRDefault="00887E96" w:rsidP="00887E96">
      <w:pPr>
        <w:tabs>
          <w:tab w:val="left" w:pos="10490"/>
        </w:tabs>
      </w:pPr>
    </w:p>
    <w:tbl>
      <w:tblPr>
        <w:tblpPr w:leftFromText="141" w:rightFromText="141" w:vertAnchor="text" w:horzAnchor="margin" w:tblpXSpec="center" w:tblpY="349"/>
        <w:tblW w:w="10343" w:type="dxa"/>
        <w:tblLayout w:type="fixed"/>
        <w:tblCellMar>
          <w:left w:w="70" w:type="dxa"/>
          <w:right w:w="70" w:type="dxa"/>
        </w:tblCellMar>
        <w:tblLook w:val="00A0" w:firstRow="1" w:lastRow="0" w:firstColumn="1" w:lastColumn="0" w:noHBand="0" w:noVBand="0"/>
      </w:tblPr>
      <w:tblGrid>
        <w:gridCol w:w="3397"/>
        <w:gridCol w:w="1560"/>
        <w:gridCol w:w="1417"/>
        <w:gridCol w:w="1984"/>
        <w:gridCol w:w="1985"/>
      </w:tblGrid>
      <w:tr w:rsidR="00887E96" w:rsidRPr="00A729FC" w14:paraId="30F168F7" w14:textId="77777777" w:rsidTr="007A49CE">
        <w:trPr>
          <w:trHeight w:val="225"/>
        </w:trPr>
        <w:tc>
          <w:tcPr>
            <w:tcW w:w="3397" w:type="dxa"/>
            <w:tcBorders>
              <w:top w:val="single" w:sz="4" w:space="0" w:color="auto"/>
              <w:left w:val="single" w:sz="4" w:space="0" w:color="auto"/>
              <w:bottom w:val="single" w:sz="4" w:space="0" w:color="auto"/>
              <w:right w:val="single" w:sz="8" w:space="0" w:color="auto"/>
            </w:tcBorders>
          </w:tcPr>
          <w:p w14:paraId="27052C3D" w14:textId="77777777" w:rsidR="00887E96" w:rsidRPr="00A729FC" w:rsidRDefault="00887E96" w:rsidP="007A49CE">
            <w:pPr>
              <w:jc w:val="both"/>
              <w:rPr>
                <w:rFonts w:ascii="Arial" w:hAnsi="Arial" w:cs="Arial"/>
                <w:b/>
                <w:bCs/>
              </w:rPr>
            </w:pPr>
          </w:p>
        </w:tc>
        <w:tc>
          <w:tcPr>
            <w:tcW w:w="1560" w:type="dxa"/>
            <w:tcBorders>
              <w:top w:val="single" w:sz="4" w:space="0" w:color="auto"/>
              <w:left w:val="nil"/>
              <w:bottom w:val="single" w:sz="4" w:space="0" w:color="auto"/>
              <w:right w:val="single" w:sz="8" w:space="0" w:color="auto"/>
            </w:tcBorders>
          </w:tcPr>
          <w:p w14:paraId="0C7EE386" w14:textId="77777777" w:rsidR="00887E96" w:rsidRPr="00A729FC" w:rsidRDefault="00887E96" w:rsidP="007A49CE">
            <w:pPr>
              <w:jc w:val="center"/>
              <w:rPr>
                <w:rFonts w:ascii="Arial" w:hAnsi="Arial" w:cs="Arial"/>
                <w:b/>
                <w:bCs/>
                <w:sz w:val="20"/>
                <w:szCs w:val="20"/>
              </w:rPr>
            </w:pPr>
            <w:r w:rsidRPr="00A729FC">
              <w:rPr>
                <w:rFonts w:ascii="Arial" w:hAnsi="Arial" w:cs="Arial"/>
                <w:b/>
                <w:bCs/>
                <w:sz w:val="20"/>
                <w:szCs w:val="20"/>
              </w:rPr>
              <w:t>VALOR LICENCIA</w:t>
            </w:r>
          </w:p>
        </w:tc>
        <w:tc>
          <w:tcPr>
            <w:tcW w:w="1417" w:type="dxa"/>
            <w:tcBorders>
              <w:top w:val="single" w:sz="4" w:space="0" w:color="auto"/>
              <w:left w:val="nil"/>
              <w:bottom w:val="single" w:sz="4" w:space="0" w:color="auto"/>
              <w:right w:val="single" w:sz="8" w:space="0" w:color="auto"/>
            </w:tcBorders>
          </w:tcPr>
          <w:p w14:paraId="7AEB4A77" w14:textId="77777777" w:rsidR="00887E96" w:rsidRPr="00A729FC" w:rsidRDefault="00887E96" w:rsidP="007A49CE">
            <w:pPr>
              <w:jc w:val="center"/>
              <w:rPr>
                <w:rFonts w:ascii="Arial" w:hAnsi="Arial" w:cs="Arial"/>
                <w:b/>
                <w:bCs/>
                <w:sz w:val="20"/>
                <w:szCs w:val="20"/>
              </w:rPr>
            </w:pPr>
            <w:r w:rsidRPr="00A729FC">
              <w:rPr>
                <w:rFonts w:ascii="Arial" w:hAnsi="Arial" w:cs="Arial"/>
                <w:b/>
                <w:bCs/>
                <w:sz w:val="20"/>
                <w:szCs w:val="20"/>
              </w:rPr>
              <w:t>VALOR REFRENDO</w:t>
            </w:r>
          </w:p>
        </w:tc>
        <w:tc>
          <w:tcPr>
            <w:tcW w:w="1984" w:type="dxa"/>
            <w:tcBorders>
              <w:top w:val="single" w:sz="4" w:space="0" w:color="auto"/>
              <w:left w:val="nil"/>
              <w:bottom w:val="single" w:sz="4" w:space="0" w:color="auto"/>
              <w:right w:val="single" w:sz="8" w:space="0" w:color="auto"/>
            </w:tcBorders>
          </w:tcPr>
          <w:p w14:paraId="2F94BFAD" w14:textId="77777777" w:rsidR="00887E96" w:rsidRPr="00A729FC" w:rsidRDefault="00887E96" w:rsidP="007A49CE">
            <w:pPr>
              <w:jc w:val="center"/>
              <w:rPr>
                <w:rFonts w:ascii="Arial" w:hAnsi="Arial" w:cs="Arial"/>
                <w:b/>
                <w:bCs/>
                <w:sz w:val="20"/>
                <w:szCs w:val="20"/>
              </w:rPr>
            </w:pPr>
            <w:r w:rsidRPr="00A729FC">
              <w:rPr>
                <w:rFonts w:ascii="Arial" w:hAnsi="Arial" w:cs="Arial"/>
                <w:b/>
                <w:bCs/>
                <w:sz w:val="20"/>
                <w:szCs w:val="20"/>
              </w:rPr>
              <w:t>VALOR</w:t>
            </w:r>
          </w:p>
          <w:p w14:paraId="788A20D8" w14:textId="77777777" w:rsidR="00887E96" w:rsidRPr="00A729FC" w:rsidRDefault="00887E96" w:rsidP="007A49CE">
            <w:pPr>
              <w:jc w:val="center"/>
              <w:rPr>
                <w:rFonts w:ascii="Arial" w:hAnsi="Arial" w:cs="Arial"/>
                <w:b/>
                <w:bCs/>
                <w:sz w:val="20"/>
                <w:szCs w:val="20"/>
              </w:rPr>
            </w:pPr>
            <w:r w:rsidRPr="00A729FC">
              <w:rPr>
                <w:rFonts w:ascii="Arial" w:hAnsi="Arial" w:cs="Arial"/>
                <w:b/>
                <w:bCs/>
                <w:sz w:val="20"/>
                <w:szCs w:val="20"/>
              </w:rPr>
              <w:t>CAMBIO GIRO O DOMICILIO</w:t>
            </w:r>
          </w:p>
        </w:tc>
        <w:tc>
          <w:tcPr>
            <w:tcW w:w="1985" w:type="dxa"/>
            <w:tcBorders>
              <w:top w:val="single" w:sz="4" w:space="0" w:color="auto"/>
              <w:left w:val="nil"/>
              <w:bottom w:val="single" w:sz="4" w:space="0" w:color="auto"/>
              <w:right w:val="single" w:sz="4" w:space="0" w:color="auto"/>
            </w:tcBorders>
          </w:tcPr>
          <w:p w14:paraId="661AE5DE" w14:textId="77777777" w:rsidR="00887E96" w:rsidRPr="00A729FC" w:rsidRDefault="00887E96" w:rsidP="007A49CE">
            <w:pPr>
              <w:jc w:val="center"/>
              <w:rPr>
                <w:rFonts w:ascii="Arial" w:hAnsi="Arial" w:cs="Arial"/>
                <w:b/>
                <w:bCs/>
                <w:sz w:val="20"/>
                <w:szCs w:val="20"/>
              </w:rPr>
            </w:pPr>
            <w:r w:rsidRPr="00A729FC">
              <w:rPr>
                <w:rFonts w:ascii="Arial" w:hAnsi="Arial" w:cs="Arial"/>
                <w:b/>
                <w:bCs/>
                <w:sz w:val="20"/>
                <w:szCs w:val="20"/>
              </w:rPr>
              <w:t>VALOR CAMBIO PROPIETARIO</w:t>
            </w:r>
          </w:p>
        </w:tc>
      </w:tr>
      <w:tr w:rsidR="00887E96" w:rsidRPr="00A729FC" w14:paraId="63798FF7" w14:textId="77777777" w:rsidTr="007A49CE">
        <w:trPr>
          <w:trHeight w:val="225"/>
        </w:trPr>
        <w:tc>
          <w:tcPr>
            <w:tcW w:w="3397" w:type="dxa"/>
            <w:tcBorders>
              <w:top w:val="single" w:sz="4" w:space="0" w:color="auto"/>
              <w:left w:val="single" w:sz="4" w:space="0" w:color="auto"/>
              <w:bottom w:val="single" w:sz="4" w:space="0" w:color="auto"/>
              <w:right w:val="single" w:sz="4" w:space="0" w:color="auto"/>
            </w:tcBorders>
          </w:tcPr>
          <w:p w14:paraId="3854941D" w14:textId="77777777" w:rsidR="00887E96" w:rsidRPr="00A729FC" w:rsidRDefault="00887E96" w:rsidP="007A49CE">
            <w:pPr>
              <w:jc w:val="both"/>
              <w:rPr>
                <w:rFonts w:ascii="Arial" w:hAnsi="Arial" w:cs="Arial"/>
                <w:b/>
                <w:bCs/>
              </w:rPr>
            </w:pPr>
            <w:r w:rsidRPr="00A729FC">
              <w:rPr>
                <w:rFonts w:ascii="Arial" w:hAnsi="Arial" w:cs="Arial"/>
                <w:b/>
                <w:bCs/>
              </w:rPr>
              <w:lastRenderedPageBreak/>
              <w:t>GIRO</w:t>
            </w:r>
          </w:p>
        </w:tc>
        <w:tc>
          <w:tcPr>
            <w:tcW w:w="1560" w:type="dxa"/>
            <w:tcBorders>
              <w:top w:val="single" w:sz="4" w:space="0" w:color="auto"/>
              <w:left w:val="single" w:sz="4" w:space="0" w:color="auto"/>
              <w:bottom w:val="single" w:sz="4" w:space="0" w:color="auto"/>
              <w:right w:val="single" w:sz="4" w:space="0" w:color="auto"/>
            </w:tcBorders>
          </w:tcPr>
          <w:p w14:paraId="1FC2E1D9" w14:textId="77777777" w:rsidR="00887E96" w:rsidRPr="00A729FC" w:rsidRDefault="00887E96" w:rsidP="007A49CE">
            <w:pPr>
              <w:jc w:val="center"/>
              <w:rPr>
                <w:rFonts w:ascii="Arial" w:hAnsi="Arial" w:cs="Arial"/>
                <w:b/>
                <w:bCs/>
              </w:rPr>
            </w:pPr>
            <w:r w:rsidRPr="00A729FC">
              <w:rPr>
                <w:rFonts w:ascii="Arial" w:hAnsi="Arial" w:cs="Arial"/>
                <w:b/>
                <w:bCs/>
              </w:rPr>
              <w:t>UMA</w:t>
            </w:r>
          </w:p>
        </w:tc>
        <w:tc>
          <w:tcPr>
            <w:tcW w:w="1417" w:type="dxa"/>
            <w:tcBorders>
              <w:top w:val="single" w:sz="4" w:space="0" w:color="auto"/>
              <w:left w:val="single" w:sz="4" w:space="0" w:color="auto"/>
              <w:bottom w:val="single" w:sz="4" w:space="0" w:color="auto"/>
              <w:right w:val="single" w:sz="4" w:space="0" w:color="auto"/>
            </w:tcBorders>
          </w:tcPr>
          <w:p w14:paraId="125EF5FC" w14:textId="77777777" w:rsidR="00887E96" w:rsidRPr="00A729FC" w:rsidRDefault="00887E96" w:rsidP="007A49CE">
            <w:pPr>
              <w:jc w:val="center"/>
              <w:rPr>
                <w:rFonts w:ascii="Arial" w:hAnsi="Arial" w:cs="Arial"/>
                <w:b/>
                <w:bCs/>
              </w:rPr>
            </w:pPr>
            <w:r w:rsidRPr="00A729FC">
              <w:rPr>
                <w:rFonts w:ascii="Arial" w:hAnsi="Arial" w:cs="Arial"/>
                <w:b/>
                <w:bCs/>
              </w:rPr>
              <w:t>UMA</w:t>
            </w:r>
          </w:p>
        </w:tc>
        <w:tc>
          <w:tcPr>
            <w:tcW w:w="1984" w:type="dxa"/>
            <w:tcBorders>
              <w:top w:val="single" w:sz="4" w:space="0" w:color="auto"/>
              <w:left w:val="single" w:sz="4" w:space="0" w:color="auto"/>
              <w:bottom w:val="single" w:sz="4" w:space="0" w:color="auto"/>
              <w:right w:val="single" w:sz="4" w:space="0" w:color="auto"/>
            </w:tcBorders>
          </w:tcPr>
          <w:p w14:paraId="600F8835" w14:textId="77777777" w:rsidR="00887E96" w:rsidRPr="00A729FC" w:rsidRDefault="00887E96" w:rsidP="007A49CE">
            <w:pPr>
              <w:jc w:val="center"/>
              <w:rPr>
                <w:rFonts w:ascii="Arial" w:hAnsi="Arial" w:cs="Arial"/>
                <w:b/>
                <w:bCs/>
              </w:rPr>
            </w:pPr>
            <w:r w:rsidRPr="00A729FC">
              <w:rPr>
                <w:rFonts w:ascii="Arial" w:hAnsi="Arial" w:cs="Arial"/>
                <w:b/>
                <w:bCs/>
              </w:rPr>
              <w:t>UMA</w:t>
            </w:r>
          </w:p>
        </w:tc>
        <w:tc>
          <w:tcPr>
            <w:tcW w:w="1985" w:type="dxa"/>
            <w:tcBorders>
              <w:top w:val="single" w:sz="4" w:space="0" w:color="auto"/>
              <w:left w:val="single" w:sz="4" w:space="0" w:color="auto"/>
              <w:bottom w:val="single" w:sz="4" w:space="0" w:color="auto"/>
              <w:right w:val="single" w:sz="4" w:space="0" w:color="auto"/>
            </w:tcBorders>
          </w:tcPr>
          <w:p w14:paraId="4EE933EB" w14:textId="77777777" w:rsidR="00887E96" w:rsidRPr="00A729FC" w:rsidRDefault="00887E96" w:rsidP="007A49CE">
            <w:pPr>
              <w:jc w:val="center"/>
              <w:rPr>
                <w:rFonts w:ascii="Arial" w:hAnsi="Arial" w:cs="Arial"/>
                <w:b/>
                <w:bCs/>
              </w:rPr>
            </w:pPr>
            <w:r w:rsidRPr="00A729FC">
              <w:rPr>
                <w:rFonts w:ascii="Arial" w:hAnsi="Arial" w:cs="Arial"/>
                <w:b/>
                <w:bCs/>
              </w:rPr>
              <w:t>UMA</w:t>
            </w:r>
          </w:p>
        </w:tc>
      </w:tr>
      <w:tr w:rsidR="00887E96" w:rsidRPr="00A729FC" w14:paraId="440F084F" w14:textId="77777777" w:rsidTr="007A49CE">
        <w:trPr>
          <w:trHeight w:val="225"/>
        </w:trPr>
        <w:tc>
          <w:tcPr>
            <w:tcW w:w="3397" w:type="dxa"/>
            <w:tcBorders>
              <w:top w:val="single" w:sz="4" w:space="0" w:color="auto"/>
              <w:left w:val="single" w:sz="4" w:space="0" w:color="auto"/>
              <w:bottom w:val="single" w:sz="4" w:space="0" w:color="auto"/>
              <w:right w:val="single" w:sz="4" w:space="0" w:color="auto"/>
            </w:tcBorders>
          </w:tcPr>
          <w:p w14:paraId="4994EF84" w14:textId="77777777" w:rsidR="00887E96" w:rsidRPr="00A729FC" w:rsidRDefault="00887E96" w:rsidP="007A49CE">
            <w:pPr>
              <w:jc w:val="both"/>
              <w:rPr>
                <w:rFonts w:ascii="Arial" w:hAnsi="Arial" w:cs="Arial"/>
              </w:rPr>
            </w:pPr>
            <w:r w:rsidRPr="00A729FC">
              <w:rPr>
                <w:rFonts w:ascii="Arial" w:hAnsi="Arial" w:cs="Arial"/>
              </w:rPr>
              <w:t>Hoteles y Moteles</w:t>
            </w:r>
          </w:p>
        </w:tc>
        <w:tc>
          <w:tcPr>
            <w:tcW w:w="1560" w:type="dxa"/>
            <w:tcBorders>
              <w:top w:val="single" w:sz="4" w:space="0" w:color="auto"/>
              <w:left w:val="single" w:sz="4" w:space="0" w:color="auto"/>
              <w:bottom w:val="single" w:sz="4" w:space="0" w:color="auto"/>
              <w:right w:val="single" w:sz="4" w:space="0" w:color="auto"/>
            </w:tcBorders>
          </w:tcPr>
          <w:p w14:paraId="71B56D4C" w14:textId="77777777" w:rsidR="00887E96" w:rsidRPr="00A729FC" w:rsidRDefault="00887E96" w:rsidP="007A49CE">
            <w:pPr>
              <w:jc w:val="center"/>
              <w:rPr>
                <w:rFonts w:ascii="Arial" w:hAnsi="Arial" w:cs="Arial"/>
              </w:rPr>
            </w:pPr>
            <w:r w:rsidRPr="00A729FC">
              <w:rPr>
                <w:rFonts w:ascii="Arial" w:hAnsi="Arial" w:cs="Arial"/>
              </w:rPr>
              <w:t>543</w:t>
            </w:r>
          </w:p>
        </w:tc>
        <w:tc>
          <w:tcPr>
            <w:tcW w:w="1417" w:type="dxa"/>
            <w:tcBorders>
              <w:top w:val="single" w:sz="4" w:space="0" w:color="auto"/>
              <w:left w:val="single" w:sz="4" w:space="0" w:color="auto"/>
              <w:bottom w:val="single" w:sz="4" w:space="0" w:color="auto"/>
              <w:right w:val="single" w:sz="4" w:space="0" w:color="auto"/>
            </w:tcBorders>
          </w:tcPr>
          <w:p w14:paraId="582EEE59" w14:textId="77777777" w:rsidR="00887E96" w:rsidRPr="00A729FC" w:rsidRDefault="00887E96" w:rsidP="007A49CE">
            <w:pPr>
              <w:jc w:val="center"/>
              <w:rPr>
                <w:rFonts w:ascii="Arial" w:hAnsi="Arial" w:cs="Arial"/>
                <w:bCs/>
              </w:rPr>
            </w:pPr>
            <w:r w:rsidRPr="00A729FC">
              <w:rPr>
                <w:rFonts w:ascii="Arial" w:hAnsi="Arial" w:cs="Arial"/>
                <w:bCs/>
              </w:rPr>
              <w:t>197</w:t>
            </w:r>
          </w:p>
        </w:tc>
        <w:tc>
          <w:tcPr>
            <w:tcW w:w="1984" w:type="dxa"/>
            <w:tcBorders>
              <w:top w:val="single" w:sz="4" w:space="0" w:color="auto"/>
              <w:left w:val="single" w:sz="4" w:space="0" w:color="auto"/>
              <w:bottom w:val="single" w:sz="4" w:space="0" w:color="auto"/>
              <w:right w:val="single" w:sz="4" w:space="0" w:color="auto"/>
            </w:tcBorders>
          </w:tcPr>
          <w:p w14:paraId="1B7AC259" w14:textId="77777777" w:rsidR="00887E96" w:rsidRPr="00A729FC" w:rsidRDefault="00887E96" w:rsidP="007A49CE">
            <w:pPr>
              <w:jc w:val="center"/>
              <w:rPr>
                <w:rFonts w:ascii="Arial" w:hAnsi="Arial" w:cs="Arial"/>
              </w:rPr>
            </w:pPr>
            <w:r w:rsidRPr="00A729FC">
              <w:rPr>
                <w:rFonts w:ascii="Arial" w:hAnsi="Arial" w:cs="Arial"/>
              </w:rPr>
              <w:t>99</w:t>
            </w:r>
          </w:p>
        </w:tc>
        <w:tc>
          <w:tcPr>
            <w:tcW w:w="1985" w:type="dxa"/>
            <w:tcBorders>
              <w:top w:val="single" w:sz="4" w:space="0" w:color="auto"/>
              <w:left w:val="single" w:sz="4" w:space="0" w:color="auto"/>
              <w:bottom w:val="single" w:sz="4" w:space="0" w:color="auto"/>
              <w:right w:val="single" w:sz="4" w:space="0" w:color="auto"/>
            </w:tcBorders>
          </w:tcPr>
          <w:p w14:paraId="4F7E8707" w14:textId="77777777" w:rsidR="00887E96" w:rsidRPr="00A729FC" w:rsidRDefault="00887E96" w:rsidP="007A49CE">
            <w:pPr>
              <w:jc w:val="center"/>
              <w:rPr>
                <w:rFonts w:ascii="Arial" w:hAnsi="Arial" w:cs="Arial"/>
              </w:rPr>
            </w:pPr>
            <w:r w:rsidRPr="00A729FC">
              <w:rPr>
                <w:rFonts w:ascii="Arial" w:hAnsi="Arial" w:cs="Arial"/>
              </w:rPr>
              <w:t>99</w:t>
            </w:r>
          </w:p>
        </w:tc>
      </w:tr>
      <w:tr w:rsidR="00887E96" w:rsidRPr="00A729FC" w14:paraId="141FEA15" w14:textId="77777777" w:rsidTr="007A49CE">
        <w:trPr>
          <w:trHeight w:val="225"/>
        </w:trPr>
        <w:tc>
          <w:tcPr>
            <w:tcW w:w="3397" w:type="dxa"/>
            <w:tcBorders>
              <w:top w:val="single" w:sz="4" w:space="0" w:color="auto"/>
              <w:left w:val="single" w:sz="4" w:space="0" w:color="auto"/>
              <w:bottom w:val="single" w:sz="8" w:space="0" w:color="auto"/>
              <w:right w:val="single" w:sz="8" w:space="0" w:color="auto"/>
            </w:tcBorders>
          </w:tcPr>
          <w:p w14:paraId="0FBEA6B4" w14:textId="77777777" w:rsidR="00887E96" w:rsidRPr="00A729FC" w:rsidRDefault="00887E96" w:rsidP="007A49CE">
            <w:pPr>
              <w:jc w:val="both"/>
              <w:rPr>
                <w:rFonts w:ascii="Arial" w:hAnsi="Arial" w:cs="Arial"/>
              </w:rPr>
            </w:pPr>
            <w:r w:rsidRPr="00A729FC">
              <w:rPr>
                <w:rFonts w:ascii="Arial" w:hAnsi="Arial" w:cs="Arial"/>
              </w:rPr>
              <w:t>Restaurante Bar</w:t>
            </w:r>
          </w:p>
        </w:tc>
        <w:tc>
          <w:tcPr>
            <w:tcW w:w="1560" w:type="dxa"/>
            <w:tcBorders>
              <w:top w:val="single" w:sz="4" w:space="0" w:color="auto"/>
              <w:left w:val="nil"/>
              <w:bottom w:val="single" w:sz="8" w:space="0" w:color="auto"/>
              <w:right w:val="single" w:sz="8" w:space="0" w:color="auto"/>
            </w:tcBorders>
          </w:tcPr>
          <w:p w14:paraId="200DFF5D" w14:textId="77777777" w:rsidR="00887E96" w:rsidRPr="00A729FC" w:rsidRDefault="00887E96" w:rsidP="007A49CE">
            <w:pPr>
              <w:jc w:val="center"/>
              <w:rPr>
                <w:rFonts w:ascii="Arial" w:hAnsi="Arial" w:cs="Arial"/>
              </w:rPr>
            </w:pPr>
            <w:r w:rsidRPr="00A729FC">
              <w:rPr>
                <w:rFonts w:ascii="Arial" w:hAnsi="Arial" w:cs="Arial"/>
              </w:rPr>
              <w:t>543</w:t>
            </w:r>
          </w:p>
        </w:tc>
        <w:tc>
          <w:tcPr>
            <w:tcW w:w="1417" w:type="dxa"/>
            <w:tcBorders>
              <w:top w:val="single" w:sz="4" w:space="0" w:color="auto"/>
              <w:left w:val="nil"/>
              <w:bottom w:val="single" w:sz="8" w:space="0" w:color="auto"/>
              <w:right w:val="single" w:sz="8" w:space="0" w:color="auto"/>
            </w:tcBorders>
          </w:tcPr>
          <w:p w14:paraId="540A608F" w14:textId="77777777" w:rsidR="00887E96" w:rsidRPr="00A729FC" w:rsidRDefault="00887E96" w:rsidP="007A49CE">
            <w:pPr>
              <w:jc w:val="center"/>
              <w:rPr>
                <w:rFonts w:ascii="Arial" w:hAnsi="Arial" w:cs="Arial"/>
              </w:rPr>
            </w:pPr>
            <w:r w:rsidRPr="00A729FC">
              <w:rPr>
                <w:rFonts w:ascii="Arial" w:hAnsi="Arial" w:cs="Arial"/>
              </w:rPr>
              <w:t>197</w:t>
            </w:r>
          </w:p>
        </w:tc>
        <w:tc>
          <w:tcPr>
            <w:tcW w:w="1984" w:type="dxa"/>
            <w:tcBorders>
              <w:top w:val="single" w:sz="4" w:space="0" w:color="auto"/>
              <w:left w:val="nil"/>
              <w:bottom w:val="single" w:sz="8" w:space="0" w:color="auto"/>
              <w:right w:val="single" w:sz="8" w:space="0" w:color="auto"/>
            </w:tcBorders>
          </w:tcPr>
          <w:p w14:paraId="2D273C9F" w14:textId="77777777" w:rsidR="00887E96" w:rsidRPr="00A729FC" w:rsidRDefault="00887E96" w:rsidP="007A49CE">
            <w:pPr>
              <w:jc w:val="center"/>
              <w:rPr>
                <w:rFonts w:ascii="Arial" w:hAnsi="Arial" w:cs="Arial"/>
              </w:rPr>
            </w:pPr>
            <w:r w:rsidRPr="00A729FC">
              <w:rPr>
                <w:rFonts w:ascii="Arial" w:hAnsi="Arial" w:cs="Arial"/>
              </w:rPr>
              <w:t>99</w:t>
            </w:r>
          </w:p>
        </w:tc>
        <w:tc>
          <w:tcPr>
            <w:tcW w:w="1985" w:type="dxa"/>
            <w:tcBorders>
              <w:top w:val="single" w:sz="4" w:space="0" w:color="auto"/>
              <w:left w:val="nil"/>
              <w:bottom w:val="single" w:sz="8" w:space="0" w:color="auto"/>
              <w:right w:val="single" w:sz="4" w:space="0" w:color="auto"/>
            </w:tcBorders>
          </w:tcPr>
          <w:p w14:paraId="554D5E1A" w14:textId="77777777" w:rsidR="00887E96" w:rsidRPr="00A729FC" w:rsidRDefault="00887E96" w:rsidP="007A49CE">
            <w:pPr>
              <w:jc w:val="center"/>
              <w:rPr>
                <w:rFonts w:ascii="Arial" w:hAnsi="Arial" w:cs="Arial"/>
              </w:rPr>
            </w:pPr>
            <w:r w:rsidRPr="00A729FC">
              <w:rPr>
                <w:rFonts w:ascii="Arial" w:hAnsi="Arial" w:cs="Arial"/>
              </w:rPr>
              <w:t>99</w:t>
            </w:r>
          </w:p>
        </w:tc>
      </w:tr>
      <w:tr w:rsidR="00887E96" w:rsidRPr="00A729FC" w14:paraId="1D58C643" w14:textId="77777777" w:rsidTr="007A49CE">
        <w:trPr>
          <w:trHeight w:val="225"/>
        </w:trPr>
        <w:tc>
          <w:tcPr>
            <w:tcW w:w="3397" w:type="dxa"/>
            <w:tcBorders>
              <w:top w:val="nil"/>
              <w:left w:val="single" w:sz="4" w:space="0" w:color="auto"/>
              <w:bottom w:val="single" w:sz="8" w:space="0" w:color="auto"/>
              <w:right w:val="single" w:sz="8" w:space="0" w:color="auto"/>
            </w:tcBorders>
          </w:tcPr>
          <w:p w14:paraId="2763EAEB" w14:textId="77777777" w:rsidR="00887E96" w:rsidRPr="00A729FC" w:rsidRDefault="00887E96" w:rsidP="007A49CE">
            <w:pPr>
              <w:jc w:val="both"/>
              <w:rPr>
                <w:rFonts w:ascii="Arial" w:hAnsi="Arial" w:cs="Arial"/>
              </w:rPr>
            </w:pPr>
            <w:r w:rsidRPr="00A729FC">
              <w:rPr>
                <w:rFonts w:ascii="Arial" w:hAnsi="Arial" w:cs="Arial"/>
              </w:rPr>
              <w:t>Discotecas</w:t>
            </w:r>
          </w:p>
        </w:tc>
        <w:tc>
          <w:tcPr>
            <w:tcW w:w="1560" w:type="dxa"/>
            <w:tcBorders>
              <w:top w:val="nil"/>
              <w:left w:val="nil"/>
              <w:bottom w:val="single" w:sz="8" w:space="0" w:color="auto"/>
              <w:right w:val="single" w:sz="8" w:space="0" w:color="auto"/>
            </w:tcBorders>
          </w:tcPr>
          <w:p w14:paraId="3F37F131" w14:textId="77777777" w:rsidR="00887E96" w:rsidRPr="00A729FC" w:rsidRDefault="00887E96" w:rsidP="007A49CE">
            <w:pPr>
              <w:jc w:val="center"/>
              <w:rPr>
                <w:rFonts w:ascii="Arial" w:hAnsi="Arial" w:cs="Arial"/>
              </w:rPr>
            </w:pPr>
            <w:r w:rsidRPr="00A729FC">
              <w:rPr>
                <w:rFonts w:ascii="Arial" w:hAnsi="Arial" w:cs="Arial"/>
              </w:rPr>
              <w:t>543</w:t>
            </w:r>
          </w:p>
        </w:tc>
        <w:tc>
          <w:tcPr>
            <w:tcW w:w="1417" w:type="dxa"/>
            <w:tcBorders>
              <w:top w:val="nil"/>
              <w:left w:val="nil"/>
              <w:bottom w:val="single" w:sz="8" w:space="0" w:color="auto"/>
              <w:right w:val="single" w:sz="8" w:space="0" w:color="auto"/>
            </w:tcBorders>
          </w:tcPr>
          <w:p w14:paraId="602CCB00" w14:textId="77777777" w:rsidR="00887E96" w:rsidRPr="00A729FC" w:rsidRDefault="00887E96" w:rsidP="007A49CE">
            <w:pPr>
              <w:jc w:val="center"/>
              <w:rPr>
                <w:rFonts w:ascii="Arial" w:hAnsi="Arial" w:cs="Arial"/>
              </w:rPr>
            </w:pPr>
            <w:r w:rsidRPr="00A729FC">
              <w:rPr>
                <w:rFonts w:ascii="Arial" w:hAnsi="Arial" w:cs="Arial"/>
              </w:rPr>
              <w:t>197</w:t>
            </w:r>
          </w:p>
        </w:tc>
        <w:tc>
          <w:tcPr>
            <w:tcW w:w="1984" w:type="dxa"/>
            <w:tcBorders>
              <w:top w:val="nil"/>
              <w:left w:val="nil"/>
              <w:bottom w:val="single" w:sz="8" w:space="0" w:color="auto"/>
              <w:right w:val="single" w:sz="8" w:space="0" w:color="auto"/>
            </w:tcBorders>
          </w:tcPr>
          <w:p w14:paraId="3174B5EA" w14:textId="77777777" w:rsidR="00887E96" w:rsidRPr="00A729FC" w:rsidRDefault="00887E96" w:rsidP="007A49CE">
            <w:pPr>
              <w:jc w:val="center"/>
              <w:rPr>
                <w:rFonts w:ascii="Arial" w:hAnsi="Arial" w:cs="Arial"/>
              </w:rPr>
            </w:pPr>
            <w:r w:rsidRPr="00A729FC">
              <w:rPr>
                <w:rFonts w:ascii="Arial" w:hAnsi="Arial" w:cs="Arial"/>
              </w:rPr>
              <w:t>99</w:t>
            </w:r>
          </w:p>
        </w:tc>
        <w:tc>
          <w:tcPr>
            <w:tcW w:w="1985" w:type="dxa"/>
            <w:tcBorders>
              <w:top w:val="nil"/>
              <w:left w:val="nil"/>
              <w:bottom w:val="single" w:sz="8" w:space="0" w:color="auto"/>
              <w:right w:val="single" w:sz="4" w:space="0" w:color="auto"/>
            </w:tcBorders>
          </w:tcPr>
          <w:p w14:paraId="65738F99" w14:textId="77777777" w:rsidR="00887E96" w:rsidRPr="00A729FC" w:rsidRDefault="00887E96" w:rsidP="007A49CE">
            <w:pPr>
              <w:jc w:val="center"/>
              <w:rPr>
                <w:rFonts w:ascii="Arial" w:hAnsi="Arial" w:cs="Arial"/>
              </w:rPr>
            </w:pPr>
            <w:r w:rsidRPr="00A729FC">
              <w:rPr>
                <w:rFonts w:ascii="Arial" w:hAnsi="Arial" w:cs="Arial"/>
              </w:rPr>
              <w:t>99</w:t>
            </w:r>
          </w:p>
        </w:tc>
      </w:tr>
      <w:tr w:rsidR="00887E96" w:rsidRPr="00A729FC" w14:paraId="0531A525" w14:textId="77777777" w:rsidTr="007A49CE">
        <w:trPr>
          <w:trHeight w:val="225"/>
        </w:trPr>
        <w:tc>
          <w:tcPr>
            <w:tcW w:w="3397" w:type="dxa"/>
            <w:tcBorders>
              <w:top w:val="nil"/>
              <w:left w:val="single" w:sz="4" w:space="0" w:color="auto"/>
              <w:bottom w:val="single" w:sz="8" w:space="0" w:color="auto"/>
              <w:right w:val="single" w:sz="8" w:space="0" w:color="auto"/>
            </w:tcBorders>
          </w:tcPr>
          <w:p w14:paraId="71BABE78" w14:textId="77777777" w:rsidR="00887E96" w:rsidRPr="00A729FC" w:rsidRDefault="00887E96" w:rsidP="007A49CE">
            <w:pPr>
              <w:jc w:val="both"/>
              <w:rPr>
                <w:rFonts w:ascii="Arial" w:hAnsi="Arial" w:cs="Arial"/>
              </w:rPr>
            </w:pPr>
            <w:r w:rsidRPr="00A729FC">
              <w:rPr>
                <w:rFonts w:ascii="Arial" w:hAnsi="Arial" w:cs="Arial"/>
              </w:rPr>
              <w:t>Clubes Sociales</w:t>
            </w:r>
          </w:p>
        </w:tc>
        <w:tc>
          <w:tcPr>
            <w:tcW w:w="1560" w:type="dxa"/>
            <w:tcBorders>
              <w:top w:val="nil"/>
              <w:left w:val="nil"/>
              <w:bottom w:val="single" w:sz="8" w:space="0" w:color="auto"/>
              <w:right w:val="single" w:sz="8" w:space="0" w:color="auto"/>
            </w:tcBorders>
          </w:tcPr>
          <w:p w14:paraId="242A0266" w14:textId="77777777" w:rsidR="00887E96" w:rsidRPr="00A729FC" w:rsidRDefault="00887E96" w:rsidP="007A49CE">
            <w:pPr>
              <w:jc w:val="center"/>
              <w:rPr>
                <w:rFonts w:ascii="Arial" w:hAnsi="Arial" w:cs="Arial"/>
              </w:rPr>
            </w:pPr>
            <w:r w:rsidRPr="00A729FC">
              <w:rPr>
                <w:rFonts w:ascii="Arial" w:hAnsi="Arial" w:cs="Arial"/>
              </w:rPr>
              <w:t>543</w:t>
            </w:r>
          </w:p>
        </w:tc>
        <w:tc>
          <w:tcPr>
            <w:tcW w:w="1417" w:type="dxa"/>
            <w:tcBorders>
              <w:top w:val="nil"/>
              <w:left w:val="nil"/>
              <w:bottom w:val="single" w:sz="8" w:space="0" w:color="auto"/>
              <w:right w:val="single" w:sz="8" w:space="0" w:color="auto"/>
            </w:tcBorders>
          </w:tcPr>
          <w:p w14:paraId="7AAABFD1" w14:textId="77777777" w:rsidR="00887E96" w:rsidRPr="00A729FC" w:rsidRDefault="00887E96" w:rsidP="007A49CE">
            <w:pPr>
              <w:jc w:val="center"/>
              <w:rPr>
                <w:rFonts w:ascii="Arial" w:hAnsi="Arial" w:cs="Arial"/>
              </w:rPr>
            </w:pPr>
            <w:r w:rsidRPr="00A729FC">
              <w:rPr>
                <w:rFonts w:ascii="Arial" w:hAnsi="Arial" w:cs="Arial"/>
              </w:rPr>
              <w:t>197</w:t>
            </w:r>
          </w:p>
        </w:tc>
        <w:tc>
          <w:tcPr>
            <w:tcW w:w="1984" w:type="dxa"/>
            <w:tcBorders>
              <w:top w:val="nil"/>
              <w:left w:val="nil"/>
              <w:bottom w:val="single" w:sz="8" w:space="0" w:color="auto"/>
              <w:right w:val="single" w:sz="8" w:space="0" w:color="auto"/>
            </w:tcBorders>
          </w:tcPr>
          <w:p w14:paraId="038DC10C" w14:textId="77777777" w:rsidR="00887E96" w:rsidRPr="00A729FC" w:rsidRDefault="00887E96" w:rsidP="007A49CE">
            <w:pPr>
              <w:jc w:val="center"/>
              <w:rPr>
                <w:rFonts w:ascii="Arial" w:hAnsi="Arial" w:cs="Arial"/>
              </w:rPr>
            </w:pPr>
            <w:r w:rsidRPr="00A729FC">
              <w:rPr>
                <w:rFonts w:ascii="Arial" w:hAnsi="Arial" w:cs="Arial"/>
              </w:rPr>
              <w:t>99</w:t>
            </w:r>
          </w:p>
        </w:tc>
        <w:tc>
          <w:tcPr>
            <w:tcW w:w="1985" w:type="dxa"/>
            <w:tcBorders>
              <w:top w:val="nil"/>
              <w:left w:val="nil"/>
              <w:bottom w:val="single" w:sz="8" w:space="0" w:color="auto"/>
              <w:right w:val="single" w:sz="4" w:space="0" w:color="auto"/>
            </w:tcBorders>
          </w:tcPr>
          <w:p w14:paraId="7033903F" w14:textId="77777777" w:rsidR="00887E96" w:rsidRPr="00A729FC" w:rsidRDefault="00887E96" w:rsidP="007A49CE">
            <w:pPr>
              <w:jc w:val="center"/>
              <w:rPr>
                <w:rFonts w:ascii="Arial" w:hAnsi="Arial" w:cs="Arial"/>
              </w:rPr>
            </w:pPr>
            <w:r w:rsidRPr="00A729FC">
              <w:rPr>
                <w:rFonts w:ascii="Arial" w:hAnsi="Arial" w:cs="Arial"/>
              </w:rPr>
              <w:t>99</w:t>
            </w:r>
          </w:p>
        </w:tc>
      </w:tr>
      <w:tr w:rsidR="00887E96" w:rsidRPr="00A729FC" w14:paraId="695B8995" w14:textId="77777777" w:rsidTr="007A49CE">
        <w:trPr>
          <w:trHeight w:val="225"/>
        </w:trPr>
        <w:tc>
          <w:tcPr>
            <w:tcW w:w="3397" w:type="dxa"/>
            <w:tcBorders>
              <w:top w:val="nil"/>
              <w:left w:val="single" w:sz="4" w:space="0" w:color="auto"/>
              <w:bottom w:val="single" w:sz="8" w:space="0" w:color="auto"/>
              <w:right w:val="single" w:sz="8" w:space="0" w:color="auto"/>
            </w:tcBorders>
          </w:tcPr>
          <w:p w14:paraId="5C99316A" w14:textId="77777777" w:rsidR="00887E96" w:rsidRPr="00A729FC" w:rsidRDefault="00887E96" w:rsidP="007A49CE">
            <w:pPr>
              <w:jc w:val="both"/>
              <w:rPr>
                <w:rFonts w:ascii="Arial" w:hAnsi="Arial" w:cs="Arial"/>
              </w:rPr>
            </w:pPr>
            <w:r w:rsidRPr="00A729FC">
              <w:rPr>
                <w:rFonts w:ascii="Arial" w:hAnsi="Arial" w:cs="Arial"/>
              </w:rPr>
              <w:t>Casinos Sociales</w:t>
            </w:r>
          </w:p>
        </w:tc>
        <w:tc>
          <w:tcPr>
            <w:tcW w:w="1560" w:type="dxa"/>
            <w:tcBorders>
              <w:top w:val="nil"/>
              <w:left w:val="nil"/>
              <w:bottom w:val="single" w:sz="8" w:space="0" w:color="auto"/>
              <w:right w:val="single" w:sz="8" w:space="0" w:color="auto"/>
            </w:tcBorders>
          </w:tcPr>
          <w:p w14:paraId="7C099974" w14:textId="77777777" w:rsidR="00887E96" w:rsidRPr="00A729FC" w:rsidRDefault="00887E96" w:rsidP="007A49CE">
            <w:pPr>
              <w:jc w:val="center"/>
              <w:rPr>
                <w:rFonts w:ascii="Arial" w:hAnsi="Arial" w:cs="Arial"/>
              </w:rPr>
            </w:pPr>
            <w:r w:rsidRPr="00A729FC">
              <w:rPr>
                <w:rFonts w:ascii="Arial" w:hAnsi="Arial" w:cs="Arial"/>
              </w:rPr>
              <w:t>543</w:t>
            </w:r>
          </w:p>
        </w:tc>
        <w:tc>
          <w:tcPr>
            <w:tcW w:w="1417" w:type="dxa"/>
            <w:tcBorders>
              <w:top w:val="nil"/>
              <w:left w:val="nil"/>
              <w:bottom w:val="single" w:sz="8" w:space="0" w:color="auto"/>
              <w:right w:val="single" w:sz="8" w:space="0" w:color="auto"/>
            </w:tcBorders>
          </w:tcPr>
          <w:p w14:paraId="1750F134" w14:textId="77777777" w:rsidR="00887E96" w:rsidRPr="00A729FC" w:rsidRDefault="00887E96" w:rsidP="007A49CE">
            <w:pPr>
              <w:jc w:val="center"/>
              <w:rPr>
                <w:rFonts w:ascii="Arial" w:hAnsi="Arial" w:cs="Arial"/>
              </w:rPr>
            </w:pPr>
            <w:r w:rsidRPr="00A729FC">
              <w:rPr>
                <w:rFonts w:ascii="Arial" w:hAnsi="Arial" w:cs="Arial"/>
              </w:rPr>
              <w:t>197</w:t>
            </w:r>
          </w:p>
        </w:tc>
        <w:tc>
          <w:tcPr>
            <w:tcW w:w="1984" w:type="dxa"/>
            <w:tcBorders>
              <w:top w:val="nil"/>
              <w:left w:val="nil"/>
              <w:bottom w:val="single" w:sz="8" w:space="0" w:color="auto"/>
              <w:right w:val="single" w:sz="8" w:space="0" w:color="auto"/>
            </w:tcBorders>
          </w:tcPr>
          <w:p w14:paraId="17420753" w14:textId="77777777" w:rsidR="00887E96" w:rsidRPr="00A729FC" w:rsidRDefault="00887E96" w:rsidP="007A49CE">
            <w:pPr>
              <w:jc w:val="center"/>
              <w:rPr>
                <w:rFonts w:ascii="Arial" w:hAnsi="Arial" w:cs="Arial"/>
              </w:rPr>
            </w:pPr>
            <w:r w:rsidRPr="00A729FC">
              <w:rPr>
                <w:rFonts w:ascii="Arial" w:hAnsi="Arial" w:cs="Arial"/>
              </w:rPr>
              <w:t>99</w:t>
            </w:r>
          </w:p>
        </w:tc>
        <w:tc>
          <w:tcPr>
            <w:tcW w:w="1985" w:type="dxa"/>
            <w:tcBorders>
              <w:top w:val="nil"/>
              <w:left w:val="nil"/>
              <w:bottom w:val="single" w:sz="8" w:space="0" w:color="auto"/>
              <w:right w:val="single" w:sz="4" w:space="0" w:color="auto"/>
            </w:tcBorders>
          </w:tcPr>
          <w:p w14:paraId="5B1FADCD" w14:textId="77777777" w:rsidR="00887E96" w:rsidRPr="00A729FC" w:rsidRDefault="00887E96" w:rsidP="007A49CE">
            <w:pPr>
              <w:jc w:val="center"/>
              <w:rPr>
                <w:rFonts w:ascii="Arial" w:hAnsi="Arial" w:cs="Arial"/>
              </w:rPr>
            </w:pPr>
            <w:r w:rsidRPr="00A729FC">
              <w:rPr>
                <w:rFonts w:ascii="Arial" w:hAnsi="Arial" w:cs="Arial"/>
              </w:rPr>
              <w:t>99</w:t>
            </w:r>
          </w:p>
        </w:tc>
      </w:tr>
      <w:tr w:rsidR="00887E96" w:rsidRPr="00A729FC" w14:paraId="7D8D11BC" w14:textId="77777777" w:rsidTr="007A49CE">
        <w:trPr>
          <w:trHeight w:val="225"/>
        </w:trPr>
        <w:tc>
          <w:tcPr>
            <w:tcW w:w="3397" w:type="dxa"/>
            <w:tcBorders>
              <w:top w:val="nil"/>
              <w:left w:val="single" w:sz="4" w:space="0" w:color="auto"/>
              <w:bottom w:val="single" w:sz="8" w:space="0" w:color="auto"/>
              <w:right w:val="single" w:sz="8" w:space="0" w:color="auto"/>
            </w:tcBorders>
          </w:tcPr>
          <w:p w14:paraId="77B9F97C" w14:textId="77777777" w:rsidR="00887E96" w:rsidRPr="00A729FC" w:rsidRDefault="00887E96" w:rsidP="007A49CE">
            <w:pPr>
              <w:jc w:val="both"/>
              <w:rPr>
                <w:rFonts w:ascii="Arial" w:hAnsi="Arial" w:cs="Arial"/>
              </w:rPr>
            </w:pPr>
            <w:r w:rsidRPr="00A729FC">
              <w:rPr>
                <w:rFonts w:ascii="Arial" w:hAnsi="Arial" w:cs="Arial"/>
              </w:rPr>
              <w:t>Billar</w:t>
            </w:r>
          </w:p>
        </w:tc>
        <w:tc>
          <w:tcPr>
            <w:tcW w:w="1560" w:type="dxa"/>
            <w:tcBorders>
              <w:top w:val="nil"/>
              <w:left w:val="nil"/>
              <w:bottom w:val="single" w:sz="8" w:space="0" w:color="auto"/>
              <w:right w:val="single" w:sz="8" w:space="0" w:color="auto"/>
            </w:tcBorders>
          </w:tcPr>
          <w:p w14:paraId="34A4FA84" w14:textId="77777777" w:rsidR="00887E96" w:rsidRPr="00A729FC" w:rsidRDefault="00887E96" w:rsidP="007A49CE">
            <w:pPr>
              <w:jc w:val="center"/>
              <w:rPr>
                <w:rFonts w:ascii="Arial" w:hAnsi="Arial" w:cs="Arial"/>
              </w:rPr>
            </w:pPr>
            <w:r w:rsidRPr="00A729FC">
              <w:rPr>
                <w:rFonts w:ascii="Arial" w:hAnsi="Arial" w:cs="Arial"/>
              </w:rPr>
              <w:t>594</w:t>
            </w:r>
          </w:p>
        </w:tc>
        <w:tc>
          <w:tcPr>
            <w:tcW w:w="1417" w:type="dxa"/>
            <w:tcBorders>
              <w:top w:val="nil"/>
              <w:left w:val="nil"/>
              <w:bottom w:val="single" w:sz="8" w:space="0" w:color="auto"/>
              <w:right w:val="single" w:sz="8" w:space="0" w:color="auto"/>
            </w:tcBorders>
          </w:tcPr>
          <w:p w14:paraId="382B6628" w14:textId="77777777" w:rsidR="00887E96" w:rsidRPr="00A729FC" w:rsidRDefault="00887E96" w:rsidP="007A49CE">
            <w:pPr>
              <w:jc w:val="center"/>
              <w:rPr>
                <w:rFonts w:ascii="Arial" w:hAnsi="Arial" w:cs="Arial"/>
              </w:rPr>
            </w:pPr>
            <w:r w:rsidRPr="00A729FC">
              <w:rPr>
                <w:rFonts w:ascii="Arial" w:hAnsi="Arial" w:cs="Arial"/>
              </w:rPr>
              <w:t>222</w:t>
            </w:r>
          </w:p>
        </w:tc>
        <w:tc>
          <w:tcPr>
            <w:tcW w:w="1984" w:type="dxa"/>
            <w:tcBorders>
              <w:top w:val="nil"/>
              <w:left w:val="nil"/>
              <w:bottom w:val="single" w:sz="8" w:space="0" w:color="auto"/>
              <w:right w:val="single" w:sz="8" w:space="0" w:color="auto"/>
            </w:tcBorders>
          </w:tcPr>
          <w:p w14:paraId="73FADBF4" w14:textId="77777777" w:rsidR="00887E96" w:rsidRPr="00A729FC" w:rsidRDefault="00887E96" w:rsidP="007A49CE">
            <w:pPr>
              <w:jc w:val="center"/>
              <w:rPr>
                <w:rFonts w:ascii="Arial" w:hAnsi="Arial" w:cs="Arial"/>
              </w:rPr>
            </w:pPr>
            <w:r w:rsidRPr="00A729FC">
              <w:rPr>
                <w:rFonts w:ascii="Arial" w:hAnsi="Arial" w:cs="Arial"/>
              </w:rPr>
              <w:t>111</w:t>
            </w:r>
          </w:p>
        </w:tc>
        <w:tc>
          <w:tcPr>
            <w:tcW w:w="1985" w:type="dxa"/>
            <w:tcBorders>
              <w:top w:val="nil"/>
              <w:left w:val="nil"/>
              <w:bottom w:val="single" w:sz="8" w:space="0" w:color="auto"/>
              <w:right w:val="single" w:sz="4" w:space="0" w:color="auto"/>
            </w:tcBorders>
          </w:tcPr>
          <w:p w14:paraId="79D50E28" w14:textId="77777777" w:rsidR="00887E96" w:rsidRPr="00A729FC" w:rsidRDefault="00887E96" w:rsidP="007A49CE">
            <w:pPr>
              <w:jc w:val="center"/>
              <w:rPr>
                <w:rFonts w:ascii="Arial" w:hAnsi="Arial" w:cs="Arial"/>
              </w:rPr>
            </w:pPr>
            <w:r w:rsidRPr="00A729FC">
              <w:rPr>
                <w:rFonts w:ascii="Arial" w:hAnsi="Arial" w:cs="Arial"/>
              </w:rPr>
              <w:t>111</w:t>
            </w:r>
          </w:p>
        </w:tc>
      </w:tr>
      <w:tr w:rsidR="00887E96" w:rsidRPr="00A729FC" w14:paraId="1574B67D" w14:textId="77777777" w:rsidTr="007A49CE">
        <w:trPr>
          <w:trHeight w:val="225"/>
        </w:trPr>
        <w:tc>
          <w:tcPr>
            <w:tcW w:w="3397" w:type="dxa"/>
            <w:tcBorders>
              <w:top w:val="nil"/>
              <w:left w:val="single" w:sz="4" w:space="0" w:color="auto"/>
              <w:bottom w:val="single" w:sz="8" w:space="0" w:color="auto"/>
              <w:right w:val="single" w:sz="8" w:space="0" w:color="auto"/>
            </w:tcBorders>
          </w:tcPr>
          <w:p w14:paraId="27EE4738" w14:textId="77777777" w:rsidR="00887E96" w:rsidRPr="00A729FC" w:rsidRDefault="00887E96" w:rsidP="007A49CE">
            <w:pPr>
              <w:jc w:val="both"/>
              <w:rPr>
                <w:rFonts w:ascii="Arial" w:hAnsi="Arial" w:cs="Arial"/>
              </w:rPr>
            </w:pPr>
            <w:r w:rsidRPr="00A729FC">
              <w:rPr>
                <w:rFonts w:ascii="Arial" w:hAnsi="Arial" w:cs="Arial"/>
              </w:rPr>
              <w:t>Salón de Fiestas</w:t>
            </w:r>
          </w:p>
        </w:tc>
        <w:tc>
          <w:tcPr>
            <w:tcW w:w="1560" w:type="dxa"/>
            <w:tcBorders>
              <w:top w:val="nil"/>
              <w:left w:val="nil"/>
              <w:bottom w:val="single" w:sz="8" w:space="0" w:color="auto"/>
              <w:right w:val="single" w:sz="8" w:space="0" w:color="auto"/>
            </w:tcBorders>
          </w:tcPr>
          <w:p w14:paraId="7B2EF4CD" w14:textId="77777777" w:rsidR="00887E96" w:rsidRPr="00A729FC" w:rsidRDefault="00887E96" w:rsidP="007A49CE">
            <w:pPr>
              <w:jc w:val="center"/>
              <w:rPr>
                <w:rFonts w:ascii="Arial" w:hAnsi="Arial" w:cs="Arial"/>
              </w:rPr>
            </w:pPr>
            <w:r w:rsidRPr="00A729FC">
              <w:rPr>
                <w:rFonts w:ascii="Arial" w:hAnsi="Arial" w:cs="Arial"/>
              </w:rPr>
              <w:t>594</w:t>
            </w:r>
          </w:p>
        </w:tc>
        <w:tc>
          <w:tcPr>
            <w:tcW w:w="1417" w:type="dxa"/>
            <w:tcBorders>
              <w:top w:val="nil"/>
              <w:left w:val="nil"/>
              <w:bottom w:val="single" w:sz="8" w:space="0" w:color="auto"/>
              <w:right w:val="single" w:sz="8" w:space="0" w:color="auto"/>
            </w:tcBorders>
          </w:tcPr>
          <w:p w14:paraId="537244EC" w14:textId="77777777" w:rsidR="00887E96" w:rsidRPr="00A729FC" w:rsidRDefault="00887E96" w:rsidP="007A49CE">
            <w:pPr>
              <w:jc w:val="center"/>
              <w:rPr>
                <w:rFonts w:ascii="Arial" w:hAnsi="Arial" w:cs="Arial"/>
              </w:rPr>
            </w:pPr>
            <w:r w:rsidRPr="00A729FC">
              <w:rPr>
                <w:rFonts w:ascii="Arial" w:hAnsi="Arial" w:cs="Arial"/>
              </w:rPr>
              <w:t>222</w:t>
            </w:r>
          </w:p>
        </w:tc>
        <w:tc>
          <w:tcPr>
            <w:tcW w:w="1984" w:type="dxa"/>
            <w:tcBorders>
              <w:top w:val="nil"/>
              <w:left w:val="nil"/>
              <w:bottom w:val="single" w:sz="8" w:space="0" w:color="auto"/>
              <w:right w:val="single" w:sz="8" w:space="0" w:color="auto"/>
            </w:tcBorders>
          </w:tcPr>
          <w:p w14:paraId="61CAF3AA" w14:textId="77777777" w:rsidR="00887E96" w:rsidRPr="00A729FC" w:rsidRDefault="00887E96" w:rsidP="007A49CE">
            <w:pPr>
              <w:jc w:val="center"/>
              <w:rPr>
                <w:rFonts w:ascii="Arial" w:hAnsi="Arial" w:cs="Arial"/>
              </w:rPr>
            </w:pPr>
            <w:r w:rsidRPr="00A729FC">
              <w:rPr>
                <w:rFonts w:ascii="Arial" w:hAnsi="Arial" w:cs="Arial"/>
              </w:rPr>
              <w:t>111</w:t>
            </w:r>
          </w:p>
        </w:tc>
        <w:tc>
          <w:tcPr>
            <w:tcW w:w="1985" w:type="dxa"/>
            <w:tcBorders>
              <w:top w:val="nil"/>
              <w:left w:val="nil"/>
              <w:bottom w:val="single" w:sz="8" w:space="0" w:color="auto"/>
              <w:right w:val="single" w:sz="4" w:space="0" w:color="auto"/>
            </w:tcBorders>
          </w:tcPr>
          <w:p w14:paraId="41F2AA1B" w14:textId="77777777" w:rsidR="00887E96" w:rsidRPr="00A729FC" w:rsidRDefault="00887E96" w:rsidP="007A49CE">
            <w:pPr>
              <w:jc w:val="center"/>
              <w:rPr>
                <w:rFonts w:ascii="Arial" w:hAnsi="Arial" w:cs="Arial"/>
              </w:rPr>
            </w:pPr>
            <w:r w:rsidRPr="00A729FC">
              <w:rPr>
                <w:rFonts w:ascii="Arial" w:hAnsi="Arial" w:cs="Arial"/>
              </w:rPr>
              <w:t>111</w:t>
            </w:r>
          </w:p>
        </w:tc>
      </w:tr>
      <w:tr w:rsidR="00887E96" w:rsidRPr="00A729FC" w14:paraId="7C45B9D1" w14:textId="77777777" w:rsidTr="007A49CE">
        <w:trPr>
          <w:trHeight w:val="225"/>
        </w:trPr>
        <w:tc>
          <w:tcPr>
            <w:tcW w:w="3397" w:type="dxa"/>
            <w:tcBorders>
              <w:top w:val="nil"/>
              <w:left w:val="single" w:sz="4" w:space="0" w:color="auto"/>
              <w:bottom w:val="single" w:sz="4" w:space="0" w:color="auto"/>
              <w:right w:val="single" w:sz="8" w:space="0" w:color="auto"/>
            </w:tcBorders>
          </w:tcPr>
          <w:p w14:paraId="3989835F" w14:textId="77777777" w:rsidR="00887E96" w:rsidRPr="00A729FC" w:rsidRDefault="00887E96" w:rsidP="007A49CE">
            <w:pPr>
              <w:jc w:val="both"/>
              <w:rPr>
                <w:rFonts w:ascii="Arial" w:hAnsi="Arial" w:cs="Arial"/>
              </w:rPr>
            </w:pPr>
            <w:r w:rsidRPr="00A729FC">
              <w:rPr>
                <w:rFonts w:ascii="Arial" w:hAnsi="Arial" w:cs="Arial"/>
              </w:rPr>
              <w:t>Bar</w:t>
            </w:r>
          </w:p>
        </w:tc>
        <w:tc>
          <w:tcPr>
            <w:tcW w:w="1560" w:type="dxa"/>
            <w:tcBorders>
              <w:top w:val="nil"/>
              <w:left w:val="nil"/>
              <w:bottom w:val="single" w:sz="4" w:space="0" w:color="auto"/>
              <w:right w:val="single" w:sz="8" w:space="0" w:color="auto"/>
            </w:tcBorders>
          </w:tcPr>
          <w:p w14:paraId="6B81A28F" w14:textId="77777777" w:rsidR="00887E96" w:rsidRPr="00A729FC" w:rsidRDefault="00887E96" w:rsidP="007A49CE">
            <w:pPr>
              <w:jc w:val="center"/>
              <w:rPr>
                <w:rFonts w:ascii="Arial" w:hAnsi="Arial" w:cs="Arial"/>
              </w:rPr>
            </w:pPr>
            <w:r w:rsidRPr="00A729FC">
              <w:rPr>
                <w:rFonts w:ascii="Arial" w:hAnsi="Arial" w:cs="Arial"/>
              </w:rPr>
              <w:t>594</w:t>
            </w:r>
          </w:p>
        </w:tc>
        <w:tc>
          <w:tcPr>
            <w:tcW w:w="1417" w:type="dxa"/>
            <w:tcBorders>
              <w:top w:val="nil"/>
              <w:left w:val="nil"/>
              <w:bottom w:val="single" w:sz="4" w:space="0" w:color="auto"/>
              <w:right w:val="single" w:sz="8" w:space="0" w:color="auto"/>
            </w:tcBorders>
          </w:tcPr>
          <w:p w14:paraId="674639FD" w14:textId="77777777" w:rsidR="00887E96" w:rsidRPr="00A729FC" w:rsidRDefault="00887E96" w:rsidP="007A49CE">
            <w:pPr>
              <w:jc w:val="center"/>
              <w:rPr>
                <w:rFonts w:ascii="Arial" w:hAnsi="Arial" w:cs="Arial"/>
              </w:rPr>
            </w:pPr>
            <w:r w:rsidRPr="00A729FC">
              <w:rPr>
                <w:rFonts w:ascii="Arial" w:hAnsi="Arial" w:cs="Arial"/>
              </w:rPr>
              <w:t>222</w:t>
            </w:r>
          </w:p>
        </w:tc>
        <w:tc>
          <w:tcPr>
            <w:tcW w:w="1984" w:type="dxa"/>
            <w:tcBorders>
              <w:top w:val="nil"/>
              <w:left w:val="nil"/>
              <w:bottom w:val="single" w:sz="4" w:space="0" w:color="auto"/>
              <w:right w:val="single" w:sz="8" w:space="0" w:color="auto"/>
            </w:tcBorders>
          </w:tcPr>
          <w:p w14:paraId="0C2B8A70" w14:textId="77777777" w:rsidR="00887E96" w:rsidRPr="00A729FC" w:rsidRDefault="00887E96" w:rsidP="007A49CE">
            <w:pPr>
              <w:jc w:val="center"/>
              <w:rPr>
                <w:rFonts w:ascii="Arial" w:hAnsi="Arial" w:cs="Arial"/>
              </w:rPr>
            </w:pPr>
            <w:r w:rsidRPr="00A729FC">
              <w:rPr>
                <w:rFonts w:ascii="Arial" w:hAnsi="Arial" w:cs="Arial"/>
              </w:rPr>
              <w:t>111</w:t>
            </w:r>
          </w:p>
        </w:tc>
        <w:tc>
          <w:tcPr>
            <w:tcW w:w="1985" w:type="dxa"/>
            <w:tcBorders>
              <w:top w:val="nil"/>
              <w:left w:val="nil"/>
              <w:bottom w:val="single" w:sz="4" w:space="0" w:color="auto"/>
              <w:right w:val="single" w:sz="4" w:space="0" w:color="auto"/>
            </w:tcBorders>
          </w:tcPr>
          <w:p w14:paraId="7D6A90E6" w14:textId="77777777" w:rsidR="00887E96" w:rsidRPr="00A729FC" w:rsidRDefault="00887E96" w:rsidP="007A49CE">
            <w:pPr>
              <w:jc w:val="center"/>
              <w:rPr>
                <w:rFonts w:ascii="Arial" w:hAnsi="Arial" w:cs="Arial"/>
              </w:rPr>
            </w:pPr>
            <w:r w:rsidRPr="00A729FC">
              <w:rPr>
                <w:rFonts w:ascii="Arial" w:hAnsi="Arial" w:cs="Arial"/>
              </w:rPr>
              <w:t>111</w:t>
            </w:r>
          </w:p>
        </w:tc>
      </w:tr>
      <w:tr w:rsidR="00887E96" w:rsidRPr="00A729FC" w14:paraId="42AEA7BD" w14:textId="77777777" w:rsidTr="007A49CE">
        <w:trPr>
          <w:trHeight w:val="225"/>
        </w:trPr>
        <w:tc>
          <w:tcPr>
            <w:tcW w:w="3397" w:type="dxa"/>
            <w:tcBorders>
              <w:top w:val="single" w:sz="4" w:space="0" w:color="auto"/>
              <w:left w:val="single" w:sz="4" w:space="0" w:color="auto"/>
              <w:bottom w:val="single" w:sz="4" w:space="0" w:color="auto"/>
              <w:right w:val="single" w:sz="8" w:space="0" w:color="auto"/>
            </w:tcBorders>
          </w:tcPr>
          <w:p w14:paraId="19F68748" w14:textId="77777777" w:rsidR="00887E96" w:rsidRPr="00A729FC" w:rsidRDefault="00887E96" w:rsidP="007A49CE">
            <w:pPr>
              <w:jc w:val="both"/>
              <w:rPr>
                <w:rFonts w:ascii="Arial" w:hAnsi="Arial" w:cs="Arial"/>
              </w:rPr>
            </w:pPr>
            <w:r w:rsidRPr="00A729FC">
              <w:rPr>
                <w:rFonts w:ascii="Arial" w:hAnsi="Arial" w:cs="Arial"/>
              </w:rPr>
              <w:t>Video Bar</w:t>
            </w:r>
          </w:p>
        </w:tc>
        <w:tc>
          <w:tcPr>
            <w:tcW w:w="1560" w:type="dxa"/>
            <w:tcBorders>
              <w:top w:val="single" w:sz="4" w:space="0" w:color="auto"/>
              <w:left w:val="nil"/>
              <w:bottom w:val="single" w:sz="4" w:space="0" w:color="auto"/>
              <w:right w:val="single" w:sz="8" w:space="0" w:color="auto"/>
            </w:tcBorders>
          </w:tcPr>
          <w:p w14:paraId="21B08E7B" w14:textId="77777777" w:rsidR="00887E96" w:rsidRPr="00A729FC" w:rsidRDefault="00887E96" w:rsidP="007A49CE">
            <w:pPr>
              <w:jc w:val="center"/>
              <w:rPr>
                <w:rFonts w:ascii="Arial" w:hAnsi="Arial" w:cs="Arial"/>
              </w:rPr>
            </w:pPr>
            <w:r w:rsidRPr="00A729FC">
              <w:rPr>
                <w:rFonts w:ascii="Arial" w:hAnsi="Arial" w:cs="Arial"/>
              </w:rPr>
              <w:t>594</w:t>
            </w:r>
          </w:p>
        </w:tc>
        <w:tc>
          <w:tcPr>
            <w:tcW w:w="1417" w:type="dxa"/>
            <w:tcBorders>
              <w:top w:val="single" w:sz="4" w:space="0" w:color="auto"/>
              <w:left w:val="nil"/>
              <w:bottom w:val="single" w:sz="4" w:space="0" w:color="auto"/>
              <w:right w:val="single" w:sz="8" w:space="0" w:color="auto"/>
            </w:tcBorders>
          </w:tcPr>
          <w:p w14:paraId="0D56B670" w14:textId="77777777" w:rsidR="00887E96" w:rsidRPr="00A729FC" w:rsidRDefault="00887E96" w:rsidP="007A49CE">
            <w:pPr>
              <w:jc w:val="center"/>
              <w:rPr>
                <w:rFonts w:ascii="Arial" w:hAnsi="Arial" w:cs="Arial"/>
              </w:rPr>
            </w:pPr>
            <w:r w:rsidRPr="00A729FC">
              <w:rPr>
                <w:rFonts w:ascii="Arial" w:hAnsi="Arial" w:cs="Arial"/>
              </w:rPr>
              <w:t>222</w:t>
            </w:r>
          </w:p>
        </w:tc>
        <w:tc>
          <w:tcPr>
            <w:tcW w:w="1984" w:type="dxa"/>
            <w:tcBorders>
              <w:top w:val="single" w:sz="4" w:space="0" w:color="auto"/>
              <w:left w:val="nil"/>
              <w:bottom w:val="single" w:sz="4" w:space="0" w:color="auto"/>
              <w:right w:val="single" w:sz="8" w:space="0" w:color="auto"/>
            </w:tcBorders>
          </w:tcPr>
          <w:p w14:paraId="52A1B18A" w14:textId="77777777" w:rsidR="00887E96" w:rsidRPr="00A729FC" w:rsidRDefault="00887E96" w:rsidP="007A49CE">
            <w:pPr>
              <w:jc w:val="center"/>
              <w:rPr>
                <w:rFonts w:ascii="Arial" w:hAnsi="Arial" w:cs="Arial"/>
              </w:rPr>
            </w:pPr>
            <w:r w:rsidRPr="00A729FC">
              <w:rPr>
                <w:rFonts w:ascii="Arial" w:hAnsi="Arial" w:cs="Arial"/>
              </w:rPr>
              <w:t>111</w:t>
            </w:r>
          </w:p>
        </w:tc>
        <w:tc>
          <w:tcPr>
            <w:tcW w:w="1985" w:type="dxa"/>
            <w:tcBorders>
              <w:top w:val="single" w:sz="4" w:space="0" w:color="auto"/>
              <w:left w:val="nil"/>
              <w:bottom w:val="single" w:sz="4" w:space="0" w:color="auto"/>
              <w:right w:val="single" w:sz="4" w:space="0" w:color="auto"/>
            </w:tcBorders>
          </w:tcPr>
          <w:p w14:paraId="2024E695" w14:textId="77777777" w:rsidR="00887E96" w:rsidRPr="00A729FC" w:rsidRDefault="00887E96" w:rsidP="007A49CE">
            <w:pPr>
              <w:jc w:val="center"/>
              <w:rPr>
                <w:rFonts w:ascii="Arial" w:hAnsi="Arial" w:cs="Arial"/>
              </w:rPr>
            </w:pPr>
            <w:r w:rsidRPr="00A729FC">
              <w:rPr>
                <w:rFonts w:ascii="Arial" w:hAnsi="Arial" w:cs="Arial"/>
              </w:rPr>
              <w:t>111</w:t>
            </w:r>
          </w:p>
        </w:tc>
      </w:tr>
      <w:tr w:rsidR="00887E96" w:rsidRPr="00A729FC" w14:paraId="7C1F0D8A" w14:textId="77777777" w:rsidTr="007A49CE">
        <w:trPr>
          <w:trHeight w:val="225"/>
        </w:trPr>
        <w:tc>
          <w:tcPr>
            <w:tcW w:w="3397" w:type="dxa"/>
            <w:tcBorders>
              <w:top w:val="single" w:sz="4" w:space="0" w:color="auto"/>
              <w:left w:val="single" w:sz="4" w:space="0" w:color="auto"/>
              <w:bottom w:val="single" w:sz="8" w:space="0" w:color="auto"/>
              <w:right w:val="single" w:sz="8" w:space="0" w:color="auto"/>
            </w:tcBorders>
          </w:tcPr>
          <w:p w14:paraId="4165CDAF" w14:textId="77777777" w:rsidR="00887E96" w:rsidRPr="00A729FC" w:rsidRDefault="00887E96" w:rsidP="007A49CE">
            <w:pPr>
              <w:jc w:val="both"/>
              <w:rPr>
                <w:rFonts w:ascii="Arial" w:hAnsi="Arial" w:cs="Arial"/>
              </w:rPr>
            </w:pPr>
            <w:r w:rsidRPr="00A729FC">
              <w:rPr>
                <w:rFonts w:ascii="Arial" w:hAnsi="Arial" w:cs="Arial"/>
              </w:rPr>
              <w:t>Cantinas</w:t>
            </w:r>
          </w:p>
        </w:tc>
        <w:tc>
          <w:tcPr>
            <w:tcW w:w="1560" w:type="dxa"/>
            <w:tcBorders>
              <w:top w:val="single" w:sz="4" w:space="0" w:color="auto"/>
              <w:left w:val="nil"/>
              <w:bottom w:val="single" w:sz="8" w:space="0" w:color="auto"/>
              <w:right w:val="single" w:sz="8" w:space="0" w:color="auto"/>
            </w:tcBorders>
          </w:tcPr>
          <w:p w14:paraId="79908C1C" w14:textId="77777777" w:rsidR="00887E96" w:rsidRPr="00A729FC" w:rsidRDefault="00887E96" w:rsidP="007A49CE">
            <w:pPr>
              <w:jc w:val="center"/>
              <w:rPr>
                <w:rFonts w:ascii="Arial" w:hAnsi="Arial" w:cs="Arial"/>
              </w:rPr>
            </w:pPr>
            <w:r w:rsidRPr="00A729FC">
              <w:rPr>
                <w:rFonts w:ascii="Arial" w:hAnsi="Arial" w:cs="Arial"/>
              </w:rPr>
              <w:t>594</w:t>
            </w:r>
          </w:p>
        </w:tc>
        <w:tc>
          <w:tcPr>
            <w:tcW w:w="1417" w:type="dxa"/>
            <w:tcBorders>
              <w:top w:val="single" w:sz="4" w:space="0" w:color="auto"/>
              <w:left w:val="nil"/>
              <w:bottom w:val="single" w:sz="8" w:space="0" w:color="auto"/>
              <w:right w:val="single" w:sz="8" w:space="0" w:color="auto"/>
            </w:tcBorders>
          </w:tcPr>
          <w:p w14:paraId="395C10B3" w14:textId="77777777" w:rsidR="00887E96" w:rsidRPr="00A729FC" w:rsidRDefault="00887E96" w:rsidP="007A49CE">
            <w:pPr>
              <w:jc w:val="center"/>
              <w:rPr>
                <w:rFonts w:ascii="Arial" w:hAnsi="Arial" w:cs="Arial"/>
              </w:rPr>
            </w:pPr>
            <w:r w:rsidRPr="00A729FC">
              <w:rPr>
                <w:rFonts w:ascii="Arial" w:hAnsi="Arial" w:cs="Arial"/>
              </w:rPr>
              <w:t>222</w:t>
            </w:r>
          </w:p>
        </w:tc>
        <w:tc>
          <w:tcPr>
            <w:tcW w:w="1984" w:type="dxa"/>
            <w:tcBorders>
              <w:top w:val="single" w:sz="4" w:space="0" w:color="auto"/>
              <w:left w:val="nil"/>
              <w:bottom w:val="single" w:sz="8" w:space="0" w:color="auto"/>
              <w:right w:val="single" w:sz="8" w:space="0" w:color="auto"/>
            </w:tcBorders>
          </w:tcPr>
          <w:p w14:paraId="1BF966B1" w14:textId="77777777" w:rsidR="00887E96" w:rsidRPr="00A729FC" w:rsidRDefault="00887E96" w:rsidP="007A49CE">
            <w:pPr>
              <w:jc w:val="center"/>
              <w:rPr>
                <w:rFonts w:ascii="Arial" w:hAnsi="Arial" w:cs="Arial"/>
              </w:rPr>
            </w:pPr>
            <w:r w:rsidRPr="00A729FC">
              <w:rPr>
                <w:rFonts w:ascii="Arial" w:hAnsi="Arial" w:cs="Arial"/>
              </w:rPr>
              <w:t>111</w:t>
            </w:r>
          </w:p>
        </w:tc>
        <w:tc>
          <w:tcPr>
            <w:tcW w:w="1985" w:type="dxa"/>
            <w:tcBorders>
              <w:top w:val="single" w:sz="4" w:space="0" w:color="auto"/>
              <w:left w:val="nil"/>
              <w:bottom w:val="single" w:sz="8" w:space="0" w:color="auto"/>
              <w:right w:val="single" w:sz="4" w:space="0" w:color="auto"/>
            </w:tcBorders>
          </w:tcPr>
          <w:p w14:paraId="49E5489A" w14:textId="77777777" w:rsidR="00887E96" w:rsidRPr="00A729FC" w:rsidRDefault="00887E96" w:rsidP="007A49CE">
            <w:pPr>
              <w:jc w:val="center"/>
              <w:rPr>
                <w:rFonts w:ascii="Arial" w:hAnsi="Arial" w:cs="Arial"/>
              </w:rPr>
            </w:pPr>
            <w:r w:rsidRPr="00A729FC">
              <w:rPr>
                <w:rFonts w:ascii="Arial" w:hAnsi="Arial" w:cs="Arial"/>
              </w:rPr>
              <w:t>111</w:t>
            </w:r>
          </w:p>
        </w:tc>
      </w:tr>
      <w:tr w:rsidR="00887E96" w:rsidRPr="00A729FC" w14:paraId="2711FEE4" w14:textId="77777777" w:rsidTr="007A49CE">
        <w:trPr>
          <w:trHeight w:val="225"/>
        </w:trPr>
        <w:tc>
          <w:tcPr>
            <w:tcW w:w="3397" w:type="dxa"/>
            <w:tcBorders>
              <w:top w:val="nil"/>
              <w:left w:val="single" w:sz="4" w:space="0" w:color="auto"/>
              <w:bottom w:val="single" w:sz="8" w:space="0" w:color="auto"/>
              <w:right w:val="single" w:sz="8" w:space="0" w:color="auto"/>
            </w:tcBorders>
          </w:tcPr>
          <w:p w14:paraId="4E575FEB" w14:textId="77777777" w:rsidR="00887E96" w:rsidRPr="00A729FC" w:rsidRDefault="00887E96" w:rsidP="007A49CE">
            <w:pPr>
              <w:jc w:val="both"/>
              <w:rPr>
                <w:rFonts w:ascii="Arial" w:hAnsi="Arial" w:cs="Arial"/>
              </w:rPr>
            </w:pPr>
            <w:r w:rsidRPr="00A729FC">
              <w:rPr>
                <w:rFonts w:ascii="Arial" w:hAnsi="Arial" w:cs="Arial"/>
              </w:rPr>
              <w:t>Cabarets</w:t>
            </w:r>
          </w:p>
        </w:tc>
        <w:tc>
          <w:tcPr>
            <w:tcW w:w="1560" w:type="dxa"/>
            <w:tcBorders>
              <w:top w:val="nil"/>
              <w:left w:val="nil"/>
              <w:bottom w:val="single" w:sz="8" w:space="0" w:color="auto"/>
              <w:right w:val="single" w:sz="8" w:space="0" w:color="auto"/>
            </w:tcBorders>
          </w:tcPr>
          <w:p w14:paraId="09078CB9" w14:textId="77777777" w:rsidR="00887E96" w:rsidRPr="00A729FC" w:rsidRDefault="00887E96" w:rsidP="007A49CE">
            <w:pPr>
              <w:jc w:val="center"/>
              <w:rPr>
                <w:rFonts w:ascii="Arial" w:hAnsi="Arial" w:cs="Arial"/>
              </w:rPr>
            </w:pPr>
            <w:r w:rsidRPr="00A729FC">
              <w:rPr>
                <w:rFonts w:ascii="Arial" w:hAnsi="Arial" w:cs="Arial"/>
              </w:rPr>
              <w:t>594</w:t>
            </w:r>
          </w:p>
        </w:tc>
        <w:tc>
          <w:tcPr>
            <w:tcW w:w="1417" w:type="dxa"/>
            <w:tcBorders>
              <w:top w:val="nil"/>
              <w:left w:val="nil"/>
              <w:bottom w:val="single" w:sz="8" w:space="0" w:color="auto"/>
              <w:right w:val="single" w:sz="8" w:space="0" w:color="auto"/>
            </w:tcBorders>
          </w:tcPr>
          <w:p w14:paraId="01AE3A3A" w14:textId="77777777" w:rsidR="00887E96" w:rsidRPr="00A729FC" w:rsidRDefault="00887E96" w:rsidP="007A49CE">
            <w:pPr>
              <w:jc w:val="center"/>
              <w:rPr>
                <w:rFonts w:ascii="Arial" w:hAnsi="Arial" w:cs="Arial"/>
              </w:rPr>
            </w:pPr>
            <w:r w:rsidRPr="00A729FC">
              <w:rPr>
                <w:rFonts w:ascii="Arial" w:hAnsi="Arial" w:cs="Arial"/>
              </w:rPr>
              <w:t>222</w:t>
            </w:r>
          </w:p>
        </w:tc>
        <w:tc>
          <w:tcPr>
            <w:tcW w:w="1984" w:type="dxa"/>
            <w:tcBorders>
              <w:top w:val="nil"/>
              <w:left w:val="nil"/>
              <w:bottom w:val="single" w:sz="8" w:space="0" w:color="auto"/>
              <w:right w:val="single" w:sz="8" w:space="0" w:color="auto"/>
            </w:tcBorders>
          </w:tcPr>
          <w:p w14:paraId="13FC6C35" w14:textId="77777777" w:rsidR="00887E96" w:rsidRPr="00A729FC" w:rsidRDefault="00887E96" w:rsidP="007A49CE">
            <w:pPr>
              <w:jc w:val="center"/>
              <w:rPr>
                <w:rFonts w:ascii="Arial" w:hAnsi="Arial" w:cs="Arial"/>
              </w:rPr>
            </w:pPr>
            <w:r w:rsidRPr="00A729FC">
              <w:rPr>
                <w:rFonts w:ascii="Arial" w:hAnsi="Arial" w:cs="Arial"/>
              </w:rPr>
              <w:t>111</w:t>
            </w:r>
          </w:p>
        </w:tc>
        <w:tc>
          <w:tcPr>
            <w:tcW w:w="1985" w:type="dxa"/>
            <w:tcBorders>
              <w:top w:val="nil"/>
              <w:left w:val="nil"/>
              <w:bottom w:val="single" w:sz="8" w:space="0" w:color="auto"/>
              <w:right w:val="single" w:sz="4" w:space="0" w:color="auto"/>
            </w:tcBorders>
          </w:tcPr>
          <w:p w14:paraId="55CFFC61" w14:textId="77777777" w:rsidR="00887E96" w:rsidRPr="00A729FC" w:rsidRDefault="00887E96" w:rsidP="007A49CE">
            <w:pPr>
              <w:jc w:val="center"/>
              <w:rPr>
                <w:rFonts w:ascii="Arial" w:hAnsi="Arial" w:cs="Arial"/>
              </w:rPr>
            </w:pPr>
            <w:r w:rsidRPr="00A729FC">
              <w:rPr>
                <w:rFonts w:ascii="Arial" w:hAnsi="Arial" w:cs="Arial"/>
              </w:rPr>
              <w:t>111</w:t>
            </w:r>
          </w:p>
        </w:tc>
      </w:tr>
      <w:tr w:rsidR="00887E96" w:rsidRPr="00A729FC" w14:paraId="265201CB" w14:textId="77777777" w:rsidTr="007A49CE">
        <w:trPr>
          <w:trHeight w:val="225"/>
        </w:trPr>
        <w:tc>
          <w:tcPr>
            <w:tcW w:w="3397" w:type="dxa"/>
            <w:tcBorders>
              <w:top w:val="nil"/>
              <w:left w:val="single" w:sz="4" w:space="0" w:color="auto"/>
              <w:bottom w:val="single" w:sz="8" w:space="0" w:color="auto"/>
              <w:right w:val="single" w:sz="8" w:space="0" w:color="auto"/>
            </w:tcBorders>
          </w:tcPr>
          <w:p w14:paraId="786C28A6" w14:textId="77777777" w:rsidR="00887E96" w:rsidRPr="00A729FC" w:rsidRDefault="00887E96" w:rsidP="007A49CE">
            <w:pPr>
              <w:jc w:val="both"/>
              <w:rPr>
                <w:rFonts w:ascii="Arial" w:hAnsi="Arial" w:cs="Arial"/>
              </w:rPr>
            </w:pPr>
            <w:r w:rsidRPr="00A729FC">
              <w:rPr>
                <w:rFonts w:ascii="Arial" w:hAnsi="Arial" w:cs="Arial"/>
              </w:rPr>
              <w:t>Supermercado</w:t>
            </w:r>
          </w:p>
        </w:tc>
        <w:tc>
          <w:tcPr>
            <w:tcW w:w="1560" w:type="dxa"/>
            <w:tcBorders>
              <w:top w:val="nil"/>
              <w:left w:val="nil"/>
              <w:bottom w:val="single" w:sz="8" w:space="0" w:color="auto"/>
              <w:right w:val="single" w:sz="8" w:space="0" w:color="auto"/>
            </w:tcBorders>
          </w:tcPr>
          <w:p w14:paraId="68604E81" w14:textId="77777777" w:rsidR="00887E96" w:rsidRPr="00A729FC" w:rsidRDefault="00887E96" w:rsidP="007A49CE">
            <w:pPr>
              <w:jc w:val="center"/>
              <w:rPr>
                <w:rFonts w:ascii="Arial" w:hAnsi="Arial" w:cs="Arial"/>
              </w:rPr>
            </w:pPr>
            <w:r w:rsidRPr="00A729FC">
              <w:rPr>
                <w:rFonts w:ascii="Arial" w:hAnsi="Arial" w:cs="Arial"/>
              </w:rPr>
              <w:t>546</w:t>
            </w:r>
          </w:p>
        </w:tc>
        <w:tc>
          <w:tcPr>
            <w:tcW w:w="1417" w:type="dxa"/>
            <w:tcBorders>
              <w:top w:val="nil"/>
              <w:left w:val="nil"/>
              <w:bottom w:val="single" w:sz="8" w:space="0" w:color="auto"/>
              <w:right w:val="single" w:sz="8" w:space="0" w:color="auto"/>
            </w:tcBorders>
          </w:tcPr>
          <w:p w14:paraId="51B0A1C6" w14:textId="77777777" w:rsidR="00887E96" w:rsidRPr="00A729FC" w:rsidRDefault="00887E96" w:rsidP="007A49CE">
            <w:pPr>
              <w:jc w:val="center"/>
              <w:rPr>
                <w:rFonts w:ascii="Arial" w:hAnsi="Arial" w:cs="Arial"/>
              </w:rPr>
            </w:pPr>
            <w:r w:rsidRPr="00A729FC">
              <w:rPr>
                <w:rFonts w:ascii="Arial" w:hAnsi="Arial" w:cs="Arial"/>
              </w:rPr>
              <w:t>197</w:t>
            </w:r>
          </w:p>
        </w:tc>
        <w:tc>
          <w:tcPr>
            <w:tcW w:w="1984" w:type="dxa"/>
            <w:tcBorders>
              <w:top w:val="nil"/>
              <w:left w:val="nil"/>
              <w:bottom w:val="single" w:sz="8" w:space="0" w:color="auto"/>
              <w:right w:val="single" w:sz="8" w:space="0" w:color="auto"/>
            </w:tcBorders>
          </w:tcPr>
          <w:p w14:paraId="003B0CE3" w14:textId="77777777" w:rsidR="00887E96" w:rsidRPr="00A729FC" w:rsidRDefault="00887E96" w:rsidP="007A49CE">
            <w:pPr>
              <w:jc w:val="center"/>
              <w:rPr>
                <w:rFonts w:ascii="Arial" w:hAnsi="Arial" w:cs="Arial"/>
              </w:rPr>
            </w:pPr>
            <w:r w:rsidRPr="00A729FC">
              <w:rPr>
                <w:rFonts w:ascii="Arial" w:hAnsi="Arial" w:cs="Arial"/>
              </w:rPr>
              <w:t>99</w:t>
            </w:r>
          </w:p>
        </w:tc>
        <w:tc>
          <w:tcPr>
            <w:tcW w:w="1985" w:type="dxa"/>
            <w:tcBorders>
              <w:top w:val="nil"/>
              <w:left w:val="nil"/>
              <w:bottom w:val="single" w:sz="8" w:space="0" w:color="auto"/>
              <w:right w:val="single" w:sz="4" w:space="0" w:color="auto"/>
            </w:tcBorders>
          </w:tcPr>
          <w:p w14:paraId="746A1FC7" w14:textId="77777777" w:rsidR="00887E96" w:rsidRPr="00A729FC" w:rsidRDefault="00887E96" w:rsidP="007A49CE">
            <w:pPr>
              <w:jc w:val="center"/>
              <w:rPr>
                <w:rFonts w:ascii="Arial" w:hAnsi="Arial" w:cs="Arial"/>
              </w:rPr>
            </w:pPr>
            <w:r w:rsidRPr="00A729FC">
              <w:rPr>
                <w:rFonts w:ascii="Arial" w:hAnsi="Arial" w:cs="Arial"/>
              </w:rPr>
              <w:t>99</w:t>
            </w:r>
          </w:p>
        </w:tc>
      </w:tr>
      <w:tr w:rsidR="00887E96" w:rsidRPr="00A729FC" w14:paraId="54AA1723" w14:textId="77777777" w:rsidTr="007A49CE">
        <w:trPr>
          <w:trHeight w:val="225"/>
        </w:trPr>
        <w:tc>
          <w:tcPr>
            <w:tcW w:w="3397" w:type="dxa"/>
            <w:tcBorders>
              <w:top w:val="nil"/>
              <w:left w:val="single" w:sz="4" w:space="0" w:color="auto"/>
              <w:bottom w:val="single" w:sz="8" w:space="0" w:color="auto"/>
              <w:right w:val="single" w:sz="8" w:space="0" w:color="auto"/>
            </w:tcBorders>
          </w:tcPr>
          <w:p w14:paraId="331B8B35" w14:textId="77777777" w:rsidR="00887E96" w:rsidRPr="00A729FC" w:rsidRDefault="00887E96" w:rsidP="007A49CE">
            <w:pPr>
              <w:jc w:val="both"/>
              <w:rPr>
                <w:rFonts w:ascii="Arial" w:hAnsi="Arial" w:cs="Arial"/>
              </w:rPr>
            </w:pPr>
            <w:r w:rsidRPr="00A729FC">
              <w:rPr>
                <w:rFonts w:ascii="Arial" w:hAnsi="Arial" w:cs="Arial"/>
              </w:rPr>
              <w:t>Farmacias</w:t>
            </w:r>
          </w:p>
        </w:tc>
        <w:tc>
          <w:tcPr>
            <w:tcW w:w="1560" w:type="dxa"/>
            <w:tcBorders>
              <w:top w:val="nil"/>
              <w:left w:val="nil"/>
              <w:bottom w:val="single" w:sz="8" w:space="0" w:color="auto"/>
              <w:right w:val="single" w:sz="8" w:space="0" w:color="auto"/>
            </w:tcBorders>
          </w:tcPr>
          <w:p w14:paraId="42B84E84" w14:textId="77777777" w:rsidR="00887E96" w:rsidRPr="00A729FC" w:rsidRDefault="00887E96" w:rsidP="007A49CE">
            <w:pPr>
              <w:jc w:val="center"/>
              <w:rPr>
                <w:rFonts w:ascii="Arial" w:hAnsi="Arial" w:cs="Arial"/>
              </w:rPr>
            </w:pPr>
            <w:r w:rsidRPr="00A729FC">
              <w:rPr>
                <w:rFonts w:ascii="Arial" w:hAnsi="Arial" w:cs="Arial"/>
              </w:rPr>
              <w:t>546</w:t>
            </w:r>
          </w:p>
        </w:tc>
        <w:tc>
          <w:tcPr>
            <w:tcW w:w="1417" w:type="dxa"/>
            <w:tcBorders>
              <w:top w:val="nil"/>
              <w:left w:val="nil"/>
              <w:bottom w:val="single" w:sz="8" w:space="0" w:color="auto"/>
              <w:right w:val="single" w:sz="8" w:space="0" w:color="auto"/>
            </w:tcBorders>
          </w:tcPr>
          <w:p w14:paraId="33A8E4C3" w14:textId="77777777" w:rsidR="00887E96" w:rsidRPr="00A729FC" w:rsidRDefault="00887E96" w:rsidP="007A49CE">
            <w:pPr>
              <w:jc w:val="center"/>
              <w:rPr>
                <w:rFonts w:ascii="Arial" w:hAnsi="Arial" w:cs="Arial"/>
              </w:rPr>
            </w:pPr>
            <w:r w:rsidRPr="00A729FC">
              <w:rPr>
                <w:rFonts w:ascii="Arial" w:hAnsi="Arial" w:cs="Arial"/>
              </w:rPr>
              <w:t>197</w:t>
            </w:r>
          </w:p>
        </w:tc>
        <w:tc>
          <w:tcPr>
            <w:tcW w:w="1984" w:type="dxa"/>
            <w:tcBorders>
              <w:top w:val="nil"/>
              <w:left w:val="nil"/>
              <w:bottom w:val="single" w:sz="8" w:space="0" w:color="auto"/>
              <w:right w:val="single" w:sz="8" w:space="0" w:color="auto"/>
            </w:tcBorders>
          </w:tcPr>
          <w:p w14:paraId="715CD944" w14:textId="77777777" w:rsidR="00887E96" w:rsidRPr="00A729FC" w:rsidRDefault="00887E96" w:rsidP="007A49CE">
            <w:pPr>
              <w:jc w:val="center"/>
              <w:rPr>
                <w:rFonts w:ascii="Arial" w:hAnsi="Arial" w:cs="Arial"/>
              </w:rPr>
            </w:pPr>
            <w:r w:rsidRPr="00A729FC">
              <w:rPr>
                <w:rFonts w:ascii="Arial" w:hAnsi="Arial" w:cs="Arial"/>
              </w:rPr>
              <w:t>99</w:t>
            </w:r>
          </w:p>
        </w:tc>
        <w:tc>
          <w:tcPr>
            <w:tcW w:w="1985" w:type="dxa"/>
            <w:tcBorders>
              <w:top w:val="nil"/>
              <w:left w:val="nil"/>
              <w:bottom w:val="single" w:sz="8" w:space="0" w:color="auto"/>
              <w:right w:val="single" w:sz="4" w:space="0" w:color="auto"/>
            </w:tcBorders>
          </w:tcPr>
          <w:p w14:paraId="1207EA09" w14:textId="77777777" w:rsidR="00887E96" w:rsidRPr="00A729FC" w:rsidRDefault="00887E96" w:rsidP="007A49CE">
            <w:pPr>
              <w:jc w:val="center"/>
              <w:rPr>
                <w:rFonts w:ascii="Arial" w:hAnsi="Arial" w:cs="Arial"/>
              </w:rPr>
            </w:pPr>
            <w:r w:rsidRPr="00A729FC">
              <w:rPr>
                <w:rFonts w:ascii="Arial" w:hAnsi="Arial" w:cs="Arial"/>
              </w:rPr>
              <w:t>99</w:t>
            </w:r>
          </w:p>
        </w:tc>
      </w:tr>
      <w:tr w:rsidR="00887E96" w:rsidRPr="00A729FC" w14:paraId="52B8BA32" w14:textId="77777777" w:rsidTr="007A49CE">
        <w:trPr>
          <w:trHeight w:val="225"/>
        </w:trPr>
        <w:tc>
          <w:tcPr>
            <w:tcW w:w="3397" w:type="dxa"/>
            <w:tcBorders>
              <w:top w:val="nil"/>
              <w:left w:val="single" w:sz="4" w:space="0" w:color="auto"/>
              <w:bottom w:val="single" w:sz="8" w:space="0" w:color="auto"/>
              <w:right w:val="single" w:sz="8" w:space="0" w:color="auto"/>
            </w:tcBorders>
          </w:tcPr>
          <w:p w14:paraId="1C467894" w14:textId="77777777" w:rsidR="00887E96" w:rsidRPr="00A729FC" w:rsidRDefault="00887E96" w:rsidP="007A49CE">
            <w:pPr>
              <w:jc w:val="both"/>
              <w:rPr>
                <w:rFonts w:ascii="Arial" w:hAnsi="Arial" w:cs="Arial"/>
              </w:rPr>
            </w:pPr>
            <w:r w:rsidRPr="00A729FC">
              <w:rPr>
                <w:rFonts w:ascii="Arial" w:hAnsi="Arial" w:cs="Arial"/>
              </w:rPr>
              <w:t>Agencias</w:t>
            </w:r>
          </w:p>
        </w:tc>
        <w:tc>
          <w:tcPr>
            <w:tcW w:w="1560" w:type="dxa"/>
            <w:tcBorders>
              <w:top w:val="nil"/>
              <w:left w:val="nil"/>
              <w:bottom w:val="single" w:sz="8" w:space="0" w:color="auto"/>
              <w:right w:val="single" w:sz="8" w:space="0" w:color="auto"/>
            </w:tcBorders>
          </w:tcPr>
          <w:p w14:paraId="568C7798" w14:textId="77777777" w:rsidR="00887E96" w:rsidRPr="00A729FC" w:rsidRDefault="00887E96" w:rsidP="007A49CE">
            <w:pPr>
              <w:jc w:val="center"/>
              <w:rPr>
                <w:rFonts w:ascii="Arial" w:hAnsi="Arial" w:cs="Arial"/>
              </w:rPr>
            </w:pPr>
            <w:r w:rsidRPr="00A729FC">
              <w:rPr>
                <w:rFonts w:ascii="Arial" w:hAnsi="Arial" w:cs="Arial"/>
              </w:rPr>
              <w:t>682</w:t>
            </w:r>
          </w:p>
        </w:tc>
        <w:tc>
          <w:tcPr>
            <w:tcW w:w="1417" w:type="dxa"/>
            <w:tcBorders>
              <w:top w:val="nil"/>
              <w:left w:val="nil"/>
              <w:bottom w:val="single" w:sz="8" w:space="0" w:color="auto"/>
              <w:right w:val="single" w:sz="8" w:space="0" w:color="auto"/>
            </w:tcBorders>
          </w:tcPr>
          <w:p w14:paraId="65D4D40A" w14:textId="77777777" w:rsidR="00887E96" w:rsidRPr="00A729FC" w:rsidRDefault="00887E96" w:rsidP="007A49CE">
            <w:pPr>
              <w:jc w:val="center"/>
              <w:rPr>
                <w:rFonts w:ascii="Arial" w:hAnsi="Arial" w:cs="Arial"/>
              </w:rPr>
            </w:pPr>
            <w:r w:rsidRPr="00A729FC">
              <w:rPr>
                <w:rFonts w:ascii="Arial" w:hAnsi="Arial" w:cs="Arial"/>
              </w:rPr>
              <w:t>197</w:t>
            </w:r>
          </w:p>
        </w:tc>
        <w:tc>
          <w:tcPr>
            <w:tcW w:w="1984" w:type="dxa"/>
            <w:tcBorders>
              <w:top w:val="nil"/>
              <w:left w:val="nil"/>
              <w:bottom w:val="single" w:sz="8" w:space="0" w:color="auto"/>
              <w:right w:val="single" w:sz="8" w:space="0" w:color="auto"/>
            </w:tcBorders>
          </w:tcPr>
          <w:p w14:paraId="30D76AF6" w14:textId="77777777" w:rsidR="00887E96" w:rsidRPr="00A729FC" w:rsidRDefault="00887E96" w:rsidP="007A49CE">
            <w:pPr>
              <w:jc w:val="center"/>
              <w:rPr>
                <w:rFonts w:ascii="Arial" w:hAnsi="Arial" w:cs="Arial"/>
              </w:rPr>
            </w:pPr>
            <w:r w:rsidRPr="00A729FC">
              <w:rPr>
                <w:rFonts w:ascii="Arial" w:hAnsi="Arial" w:cs="Arial"/>
              </w:rPr>
              <w:t>99</w:t>
            </w:r>
          </w:p>
        </w:tc>
        <w:tc>
          <w:tcPr>
            <w:tcW w:w="1985" w:type="dxa"/>
            <w:tcBorders>
              <w:top w:val="nil"/>
              <w:left w:val="nil"/>
              <w:bottom w:val="single" w:sz="8" w:space="0" w:color="auto"/>
              <w:right w:val="single" w:sz="4" w:space="0" w:color="auto"/>
            </w:tcBorders>
          </w:tcPr>
          <w:p w14:paraId="532F2559" w14:textId="77777777" w:rsidR="00887E96" w:rsidRPr="00A729FC" w:rsidRDefault="00887E96" w:rsidP="007A49CE">
            <w:pPr>
              <w:jc w:val="center"/>
              <w:rPr>
                <w:rFonts w:ascii="Arial" w:hAnsi="Arial" w:cs="Arial"/>
              </w:rPr>
            </w:pPr>
            <w:r w:rsidRPr="00A729FC">
              <w:rPr>
                <w:rFonts w:ascii="Arial" w:hAnsi="Arial" w:cs="Arial"/>
              </w:rPr>
              <w:t>99</w:t>
            </w:r>
          </w:p>
        </w:tc>
      </w:tr>
      <w:tr w:rsidR="00887E96" w:rsidRPr="00A729FC" w14:paraId="23BD3922" w14:textId="77777777" w:rsidTr="007A49CE">
        <w:trPr>
          <w:trHeight w:val="225"/>
        </w:trPr>
        <w:tc>
          <w:tcPr>
            <w:tcW w:w="3397" w:type="dxa"/>
            <w:tcBorders>
              <w:top w:val="nil"/>
              <w:left w:val="single" w:sz="4" w:space="0" w:color="auto"/>
              <w:bottom w:val="single" w:sz="8" w:space="0" w:color="auto"/>
              <w:right w:val="single" w:sz="8" w:space="0" w:color="auto"/>
            </w:tcBorders>
          </w:tcPr>
          <w:p w14:paraId="13CBFB77" w14:textId="77777777" w:rsidR="00887E96" w:rsidRPr="00A729FC" w:rsidRDefault="00887E96" w:rsidP="007A49CE">
            <w:pPr>
              <w:jc w:val="both"/>
              <w:rPr>
                <w:rFonts w:ascii="Arial" w:hAnsi="Arial" w:cs="Arial"/>
              </w:rPr>
            </w:pPr>
            <w:proofErr w:type="spellStart"/>
            <w:r w:rsidRPr="00A729FC">
              <w:rPr>
                <w:rFonts w:ascii="Arial" w:hAnsi="Arial" w:cs="Arial"/>
              </w:rPr>
              <w:t>Subagencias</w:t>
            </w:r>
            <w:proofErr w:type="spellEnd"/>
          </w:p>
        </w:tc>
        <w:tc>
          <w:tcPr>
            <w:tcW w:w="1560" w:type="dxa"/>
            <w:tcBorders>
              <w:top w:val="nil"/>
              <w:left w:val="nil"/>
              <w:bottom w:val="single" w:sz="8" w:space="0" w:color="auto"/>
              <w:right w:val="single" w:sz="8" w:space="0" w:color="auto"/>
            </w:tcBorders>
          </w:tcPr>
          <w:p w14:paraId="137ABBE8" w14:textId="77777777" w:rsidR="00887E96" w:rsidRPr="00A729FC" w:rsidRDefault="00887E96" w:rsidP="007A49CE">
            <w:pPr>
              <w:jc w:val="center"/>
              <w:rPr>
                <w:rFonts w:ascii="Arial" w:hAnsi="Arial" w:cs="Arial"/>
              </w:rPr>
            </w:pPr>
            <w:r w:rsidRPr="00A729FC">
              <w:rPr>
                <w:rFonts w:ascii="Arial" w:hAnsi="Arial" w:cs="Arial"/>
              </w:rPr>
              <w:t>682</w:t>
            </w:r>
          </w:p>
        </w:tc>
        <w:tc>
          <w:tcPr>
            <w:tcW w:w="1417" w:type="dxa"/>
            <w:tcBorders>
              <w:top w:val="nil"/>
              <w:left w:val="nil"/>
              <w:bottom w:val="single" w:sz="8" w:space="0" w:color="auto"/>
              <w:right w:val="single" w:sz="8" w:space="0" w:color="auto"/>
            </w:tcBorders>
          </w:tcPr>
          <w:p w14:paraId="6687652E" w14:textId="77777777" w:rsidR="00887E96" w:rsidRPr="00A729FC" w:rsidRDefault="00887E96" w:rsidP="007A49CE">
            <w:pPr>
              <w:jc w:val="center"/>
              <w:rPr>
                <w:rFonts w:ascii="Arial" w:hAnsi="Arial" w:cs="Arial"/>
              </w:rPr>
            </w:pPr>
            <w:r w:rsidRPr="00A729FC">
              <w:rPr>
                <w:rFonts w:ascii="Arial" w:hAnsi="Arial" w:cs="Arial"/>
              </w:rPr>
              <w:t>197</w:t>
            </w:r>
          </w:p>
        </w:tc>
        <w:tc>
          <w:tcPr>
            <w:tcW w:w="1984" w:type="dxa"/>
            <w:tcBorders>
              <w:top w:val="nil"/>
              <w:left w:val="nil"/>
              <w:bottom w:val="single" w:sz="8" w:space="0" w:color="auto"/>
              <w:right w:val="single" w:sz="8" w:space="0" w:color="auto"/>
            </w:tcBorders>
          </w:tcPr>
          <w:p w14:paraId="734194DD" w14:textId="77777777" w:rsidR="00887E96" w:rsidRPr="00A729FC" w:rsidRDefault="00887E96" w:rsidP="007A49CE">
            <w:pPr>
              <w:jc w:val="center"/>
              <w:rPr>
                <w:rFonts w:ascii="Arial" w:hAnsi="Arial" w:cs="Arial"/>
              </w:rPr>
            </w:pPr>
            <w:r w:rsidRPr="00A729FC">
              <w:rPr>
                <w:rFonts w:ascii="Arial" w:hAnsi="Arial" w:cs="Arial"/>
              </w:rPr>
              <w:t>99</w:t>
            </w:r>
          </w:p>
        </w:tc>
        <w:tc>
          <w:tcPr>
            <w:tcW w:w="1985" w:type="dxa"/>
            <w:tcBorders>
              <w:top w:val="nil"/>
              <w:left w:val="nil"/>
              <w:bottom w:val="single" w:sz="8" w:space="0" w:color="auto"/>
              <w:right w:val="single" w:sz="4" w:space="0" w:color="auto"/>
            </w:tcBorders>
          </w:tcPr>
          <w:p w14:paraId="35F8C57E" w14:textId="77777777" w:rsidR="00887E96" w:rsidRPr="00A729FC" w:rsidRDefault="00887E96" w:rsidP="007A49CE">
            <w:pPr>
              <w:jc w:val="center"/>
              <w:rPr>
                <w:rFonts w:ascii="Arial" w:hAnsi="Arial" w:cs="Arial"/>
              </w:rPr>
            </w:pPr>
            <w:r w:rsidRPr="00A729FC">
              <w:rPr>
                <w:rFonts w:ascii="Arial" w:hAnsi="Arial" w:cs="Arial"/>
              </w:rPr>
              <w:t>99</w:t>
            </w:r>
          </w:p>
        </w:tc>
      </w:tr>
      <w:tr w:rsidR="00887E96" w:rsidRPr="00A729FC" w14:paraId="600CEB6B" w14:textId="77777777" w:rsidTr="007A49CE">
        <w:trPr>
          <w:trHeight w:val="225"/>
        </w:trPr>
        <w:tc>
          <w:tcPr>
            <w:tcW w:w="3397" w:type="dxa"/>
            <w:tcBorders>
              <w:top w:val="nil"/>
              <w:left w:val="single" w:sz="4" w:space="0" w:color="auto"/>
              <w:bottom w:val="single" w:sz="8" w:space="0" w:color="auto"/>
              <w:right w:val="single" w:sz="8" w:space="0" w:color="auto"/>
            </w:tcBorders>
          </w:tcPr>
          <w:p w14:paraId="2D459655" w14:textId="77777777" w:rsidR="00887E96" w:rsidRPr="00A729FC" w:rsidRDefault="00887E96" w:rsidP="007A49CE">
            <w:pPr>
              <w:jc w:val="both"/>
              <w:rPr>
                <w:rFonts w:ascii="Arial" w:hAnsi="Arial" w:cs="Arial"/>
              </w:rPr>
            </w:pPr>
            <w:r w:rsidRPr="00A729FC">
              <w:rPr>
                <w:rFonts w:ascii="Arial" w:hAnsi="Arial" w:cs="Arial"/>
              </w:rPr>
              <w:t>Expendios</w:t>
            </w:r>
          </w:p>
        </w:tc>
        <w:tc>
          <w:tcPr>
            <w:tcW w:w="1560" w:type="dxa"/>
            <w:tcBorders>
              <w:top w:val="nil"/>
              <w:left w:val="nil"/>
              <w:bottom w:val="single" w:sz="8" w:space="0" w:color="auto"/>
              <w:right w:val="single" w:sz="8" w:space="0" w:color="auto"/>
            </w:tcBorders>
          </w:tcPr>
          <w:p w14:paraId="61A51192" w14:textId="77777777" w:rsidR="00887E96" w:rsidRPr="00A729FC" w:rsidRDefault="00887E96" w:rsidP="007A49CE">
            <w:pPr>
              <w:jc w:val="center"/>
              <w:rPr>
                <w:rFonts w:ascii="Arial" w:hAnsi="Arial" w:cs="Arial"/>
              </w:rPr>
            </w:pPr>
            <w:r w:rsidRPr="00A729FC">
              <w:rPr>
                <w:rFonts w:ascii="Arial" w:hAnsi="Arial" w:cs="Arial"/>
              </w:rPr>
              <w:t>682</w:t>
            </w:r>
          </w:p>
        </w:tc>
        <w:tc>
          <w:tcPr>
            <w:tcW w:w="1417" w:type="dxa"/>
            <w:tcBorders>
              <w:top w:val="nil"/>
              <w:left w:val="nil"/>
              <w:bottom w:val="single" w:sz="8" w:space="0" w:color="auto"/>
              <w:right w:val="single" w:sz="8" w:space="0" w:color="auto"/>
            </w:tcBorders>
          </w:tcPr>
          <w:p w14:paraId="149FEDF3" w14:textId="77777777" w:rsidR="00887E96" w:rsidRPr="00A729FC" w:rsidRDefault="00887E96" w:rsidP="007A49CE">
            <w:pPr>
              <w:jc w:val="center"/>
              <w:rPr>
                <w:rFonts w:ascii="Arial" w:hAnsi="Arial" w:cs="Arial"/>
              </w:rPr>
            </w:pPr>
            <w:r w:rsidRPr="00A729FC">
              <w:rPr>
                <w:rFonts w:ascii="Arial" w:hAnsi="Arial" w:cs="Arial"/>
              </w:rPr>
              <w:t>197</w:t>
            </w:r>
          </w:p>
        </w:tc>
        <w:tc>
          <w:tcPr>
            <w:tcW w:w="1984" w:type="dxa"/>
            <w:tcBorders>
              <w:top w:val="nil"/>
              <w:left w:val="nil"/>
              <w:bottom w:val="single" w:sz="8" w:space="0" w:color="auto"/>
              <w:right w:val="single" w:sz="8" w:space="0" w:color="auto"/>
            </w:tcBorders>
          </w:tcPr>
          <w:p w14:paraId="567849EF" w14:textId="77777777" w:rsidR="00887E96" w:rsidRPr="00A729FC" w:rsidRDefault="00887E96" w:rsidP="007A49CE">
            <w:pPr>
              <w:jc w:val="center"/>
              <w:rPr>
                <w:rFonts w:ascii="Arial" w:hAnsi="Arial" w:cs="Arial"/>
              </w:rPr>
            </w:pPr>
            <w:r w:rsidRPr="00A729FC">
              <w:rPr>
                <w:rFonts w:ascii="Arial" w:hAnsi="Arial" w:cs="Arial"/>
              </w:rPr>
              <w:t>99</w:t>
            </w:r>
          </w:p>
        </w:tc>
        <w:tc>
          <w:tcPr>
            <w:tcW w:w="1985" w:type="dxa"/>
            <w:tcBorders>
              <w:top w:val="nil"/>
              <w:left w:val="nil"/>
              <w:bottom w:val="single" w:sz="8" w:space="0" w:color="auto"/>
              <w:right w:val="single" w:sz="4" w:space="0" w:color="auto"/>
            </w:tcBorders>
          </w:tcPr>
          <w:p w14:paraId="5FB93AAD" w14:textId="77777777" w:rsidR="00887E96" w:rsidRPr="00A729FC" w:rsidRDefault="00887E96" w:rsidP="007A49CE">
            <w:pPr>
              <w:jc w:val="center"/>
              <w:rPr>
                <w:rFonts w:ascii="Arial" w:hAnsi="Arial" w:cs="Arial"/>
              </w:rPr>
            </w:pPr>
            <w:r w:rsidRPr="00A729FC">
              <w:rPr>
                <w:rFonts w:ascii="Arial" w:hAnsi="Arial" w:cs="Arial"/>
              </w:rPr>
              <w:t>99</w:t>
            </w:r>
          </w:p>
        </w:tc>
      </w:tr>
      <w:tr w:rsidR="00887E96" w:rsidRPr="00A729FC" w14:paraId="02D6D80D" w14:textId="77777777" w:rsidTr="007A49CE">
        <w:trPr>
          <w:trHeight w:val="225"/>
        </w:trPr>
        <w:tc>
          <w:tcPr>
            <w:tcW w:w="3397" w:type="dxa"/>
            <w:tcBorders>
              <w:top w:val="nil"/>
              <w:left w:val="single" w:sz="4" w:space="0" w:color="auto"/>
              <w:bottom w:val="single" w:sz="8" w:space="0" w:color="auto"/>
              <w:right w:val="single" w:sz="8" w:space="0" w:color="auto"/>
            </w:tcBorders>
          </w:tcPr>
          <w:p w14:paraId="6AB04947" w14:textId="77777777" w:rsidR="00887E96" w:rsidRPr="00A729FC" w:rsidRDefault="00887E96" w:rsidP="007A49CE">
            <w:pPr>
              <w:jc w:val="both"/>
              <w:rPr>
                <w:rFonts w:ascii="Arial" w:hAnsi="Arial" w:cs="Arial"/>
              </w:rPr>
            </w:pPr>
            <w:r w:rsidRPr="00A729FC">
              <w:rPr>
                <w:rFonts w:ascii="Arial" w:hAnsi="Arial" w:cs="Arial"/>
              </w:rPr>
              <w:t>Abarrotes</w:t>
            </w:r>
          </w:p>
        </w:tc>
        <w:tc>
          <w:tcPr>
            <w:tcW w:w="1560" w:type="dxa"/>
            <w:tcBorders>
              <w:top w:val="nil"/>
              <w:left w:val="nil"/>
              <w:bottom w:val="single" w:sz="8" w:space="0" w:color="auto"/>
              <w:right w:val="single" w:sz="8" w:space="0" w:color="auto"/>
            </w:tcBorders>
          </w:tcPr>
          <w:p w14:paraId="07F807BB" w14:textId="77777777" w:rsidR="00887E96" w:rsidRPr="00A729FC" w:rsidRDefault="00887E96" w:rsidP="007A49CE">
            <w:pPr>
              <w:jc w:val="center"/>
              <w:rPr>
                <w:rFonts w:ascii="Arial" w:hAnsi="Arial" w:cs="Arial"/>
              </w:rPr>
            </w:pPr>
            <w:r w:rsidRPr="00A729FC">
              <w:rPr>
                <w:rFonts w:ascii="Arial" w:hAnsi="Arial" w:cs="Arial"/>
              </w:rPr>
              <w:t>546</w:t>
            </w:r>
          </w:p>
        </w:tc>
        <w:tc>
          <w:tcPr>
            <w:tcW w:w="1417" w:type="dxa"/>
            <w:tcBorders>
              <w:top w:val="nil"/>
              <w:left w:val="nil"/>
              <w:bottom w:val="single" w:sz="8" w:space="0" w:color="auto"/>
              <w:right w:val="single" w:sz="8" w:space="0" w:color="auto"/>
            </w:tcBorders>
          </w:tcPr>
          <w:p w14:paraId="514D49BA" w14:textId="77777777" w:rsidR="00887E96" w:rsidRPr="00A729FC" w:rsidRDefault="00887E96" w:rsidP="007A49CE">
            <w:pPr>
              <w:jc w:val="center"/>
              <w:rPr>
                <w:rFonts w:ascii="Arial" w:hAnsi="Arial" w:cs="Arial"/>
              </w:rPr>
            </w:pPr>
            <w:r w:rsidRPr="00A729FC">
              <w:rPr>
                <w:rFonts w:ascii="Arial" w:hAnsi="Arial" w:cs="Arial"/>
              </w:rPr>
              <w:t>161</w:t>
            </w:r>
          </w:p>
        </w:tc>
        <w:tc>
          <w:tcPr>
            <w:tcW w:w="1984" w:type="dxa"/>
            <w:tcBorders>
              <w:top w:val="nil"/>
              <w:left w:val="nil"/>
              <w:bottom w:val="single" w:sz="8" w:space="0" w:color="auto"/>
              <w:right w:val="single" w:sz="8" w:space="0" w:color="auto"/>
            </w:tcBorders>
          </w:tcPr>
          <w:p w14:paraId="1D1258A3" w14:textId="77777777" w:rsidR="00887E96" w:rsidRPr="00A729FC" w:rsidRDefault="00887E96" w:rsidP="007A49CE">
            <w:pPr>
              <w:jc w:val="center"/>
              <w:rPr>
                <w:rFonts w:ascii="Arial" w:hAnsi="Arial" w:cs="Arial"/>
              </w:rPr>
            </w:pPr>
            <w:r w:rsidRPr="00A729FC">
              <w:rPr>
                <w:rFonts w:ascii="Arial" w:hAnsi="Arial" w:cs="Arial"/>
              </w:rPr>
              <w:t>80</w:t>
            </w:r>
          </w:p>
        </w:tc>
        <w:tc>
          <w:tcPr>
            <w:tcW w:w="1985" w:type="dxa"/>
            <w:tcBorders>
              <w:top w:val="nil"/>
              <w:left w:val="nil"/>
              <w:bottom w:val="single" w:sz="8" w:space="0" w:color="auto"/>
              <w:right w:val="single" w:sz="4" w:space="0" w:color="auto"/>
            </w:tcBorders>
          </w:tcPr>
          <w:p w14:paraId="63DF268D" w14:textId="77777777" w:rsidR="00887E96" w:rsidRPr="00A729FC" w:rsidRDefault="00887E96" w:rsidP="007A49CE">
            <w:pPr>
              <w:jc w:val="center"/>
              <w:rPr>
                <w:rFonts w:ascii="Arial" w:hAnsi="Arial" w:cs="Arial"/>
              </w:rPr>
            </w:pPr>
            <w:r w:rsidRPr="00A729FC">
              <w:rPr>
                <w:rFonts w:ascii="Arial" w:hAnsi="Arial" w:cs="Arial"/>
              </w:rPr>
              <w:t>80</w:t>
            </w:r>
          </w:p>
        </w:tc>
      </w:tr>
      <w:tr w:rsidR="00887E96" w:rsidRPr="00A729FC" w14:paraId="0594AB19" w14:textId="77777777" w:rsidTr="007A49CE">
        <w:trPr>
          <w:trHeight w:val="225"/>
        </w:trPr>
        <w:tc>
          <w:tcPr>
            <w:tcW w:w="3397" w:type="dxa"/>
            <w:tcBorders>
              <w:top w:val="nil"/>
              <w:left w:val="single" w:sz="4" w:space="0" w:color="auto"/>
              <w:bottom w:val="single" w:sz="8" w:space="0" w:color="auto"/>
              <w:right w:val="single" w:sz="8" w:space="0" w:color="auto"/>
            </w:tcBorders>
          </w:tcPr>
          <w:p w14:paraId="072B229F" w14:textId="77777777" w:rsidR="00887E96" w:rsidRPr="00A729FC" w:rsidRDefault="00887E96" w:rsidP="007A49CE">
            <w:pPr>
              <w:jc w:val="both"/>
              <w:rPr>
                <w:rFonts w:ascii="Arial" w:hAnsi="Arial" w:cs="Arial"/>
              </w:rPr>
            </w:pPr>
            <w:r w:rsidRPr="00A729FC">
              <w:rPr>
                <w:rFonts w:ascii="Arial" w:hAnsi="Arial" w:cs="Arial"/>
              </w:rPr>
              <w:t>Mini Súper</w:t>
            </w:r>
          </w:p>
        </w:tc>
        <w:tc>
          <w:tcPr>
            <w:tcW w:w="1560" w:type="dxa"/>
            <w:tcBorders>
              <w:top w:val="nil"/>
              <w:left w:val="nil"/>
              <w:bottom w:val="single" w:sz="8" w:space="0" w:color="auto"/>
              <w:right w:val="single" w:sz="8" w:space="0" w:color="auto"/>
            </w:tcBorders>
          </w:tcPr>
          <w:p w14:paraId="1CDBF493" w14:textId="77777777" w:rsidR="00887E96" w:rsidRPr="00A729FC" w:rsidRDefault="00887E96" w:rsidP="007A49CE">
            <w:pPr>
              <w:jc w:val="center"/>
              <w:rPr>
                <w:rFonts w:ascii="Arial" w:hAnsi="Arial" w:cs="Arial"/>
              </w:rPr>
            </w:pPr>
            <w:r w:rsidRPr="00A729FC">
              <w:rPr>
                <w:rFonts w:ascii="Arial" w:hAnsi="Arial" w:cs="Arial"/>
              </w:rPr>
              <w:t>546</w:t>
            </w:r>
          </w:p>
        </w:tc>
        <w:tc>
          <w:tcPr>
            <w:tcW w:w="1417" w:type="dxa"/>
            <w:tcBorders>
              <w:top w:val="nil"/>
              <w:left w:val="nil"/>
              <w:bottom w:val="single" w:sz="8" w:space="0" w:color="auto"/>
              <w:right w:val="single" w:sz="8" w:space="0" w:color="auto"/>
            </w:tcBorders>
          </w:tcPr>
          <w:p w14:paraId="3D426876" w14:textId="77777777" w:rsidR="00887E96" w:rsidRPr="00A729FC" w:rsidRDefault="00887E96" w:rsidP="007A49CE">
            <w:pPr>
              <w:jc w:val="center"/>
              <w:rPr>
                <w:rFonts w:ascii="Arial" w:hAnsi="Arial" w:cs="Arial"/>
              </w:rPr>
            </w:pPr>
            <w:r w:rsidRPr="00A729FC">
              <w:rPr>
                <w:rFonts w:ascii="Arial" w:hAnsi="Arial" w:cs="Arial"/>
              </w:rPr>
              <w:t>161</w:t>
            </w:r>
          </w:p>
        </w:tc>
        <w:tc>
          <w:tcPr>
            <w:tcW w:w="1984" w:type="dxa"/>
            <w:tcBorders>
              <w:top w:val="nil"/>
              <w:left w:val="nil"/>
              <w:bottom w:val="single" w:sz="8" w:space="0" w:color="auto"/>
              <w:right w:val="single" w:sz="8" w:space="0" w:color="auto"/>
            </w:tcBorders>
          </w:tcPr>
          <w:p w14:paraId="37AE42E2" w14:textId="77777777" w:rsidR="00887E96" w:rsidRPr="00A729FC" w:rsidRDefault="00887E96" w:rsidP="007A49CE">
            <w:pPr>
              <w:jc w:val="center"/>
              <w:rPr>
                <w:rFonts w:ascii="Arial" w:hAnsi="Arial" w:cs="Arial"/>
              </w:rPr>
            </w:pPr>
            <w:r w:rsidRPr="00A729FC">
              <w:rPr>
                <w:rFonts w:ascii="Arial" w:hAnsi="Arial" w:cs="Arial"/>
              </w:rPr>
              <w:t>80</w:t>
            </w:r>
          </w:p>
        </w:tc>
        <w:tc>
          <w:tcPr>
            <w:tcW w:w="1985" w:type="dxa"/>
            <w:tcBorders>
              <w:top w:val="nil"/>
              <w:left w:val="nil"/>
              <w:bottom w:val="single" w:sz="8" w:space="0" w:color="auto"/>
              <w:right w:val="single" w:sz="4" w:space="0" w:color="auto"/>
            </w:tcBorders>
          </w:tcPr>
          <w:p w14:paraId="3348A953" w14:textId="77777777" w:rsidR="00887E96" w:rsidRPr="00A729FC" w:rsidRDefault="00887E96" w:rsidP="007A49CE">
            <w:pPr>
              <w:jc w:val="center"/>
              <w:rPr>
                <w:rFonts w:ascii="Arial" w:hAnsi="Arial" w:cs="Arial"/>
              </w:rPr>
            </w:pPr>
            <w:r w:rsidRPr="00A729FC">
              <w:rPr>
                <w:rFonts w:ascii="Arial" w:hAnsi="Arial" w:cs="Arial"/>
              </w:rPr>
              <w:t>80</w:t>
            </w:r>
          </w:p>
        </w:tc>
      </w:tr>
      <w:tr w:rsidR="00887E96" w:rsidRPr="00A729FC" w14:paraId="57457704" w14:textId="77777777" w:rsidTr="007A49CE">
        <w:trPr>
          <w:trHeight w:val="225"/>
        </w:trPr>
        <w:tc>
          <w:tcPr>
            <w:tcW w:w="3397" w:type="dxa"/>
            <w:tcBorders>
              <w:top w:val="nil"/>
              <w:left w:val="single" w:sz="4" w:space="0" w:color="auto"/>
              <w:bottom w:val="single" w:sz="8" w:space="0" w:color="auto"/>
              <w:right w:val="single" w:sz="8" w:space="0" w:color="auto"/>
            </w:tcBorders>
          </w:tcPr>
          <w:p w14:paraId="33749EAC" w14:textId="77777777" w:rsidR="00887E96" w:rsidRPr="00A729FC" w:rsidRDefault="00887E96" w:rsidP="007A49CE">
            <w:pPr>
              <w:jc w:val="both"/>
              <w:rPr>
                <w:rFonts w:ascii="Arial" w:hAnsi="Arial" w:cs="Arial"/>
              </w:rPr>
            </w:pPr>
            <w:r w:rsidRPr="00A729FC">
              <w:rPr>
                <w:rFonts w:ascii="Arial" w:hAnsi="Arial" w:cs="Arial"/>
              </w:rPr>
              <w:t>Depósitos</w:t>
            </w:r>
          </w:p>
        </w:tc>
        <w:tc>
          <w:tcPr>
            <w:tcW w:w="1560" w:type="dxa"/>
            <w:tcBorders>
              <w:top w:val="nil"/>
              <w:left w:val="nil"/>
              <w:bottom w:val="single" w:sz="8" w:space="0" w:color="auto"/>
              <w:right w:val="single" w:sz="8" w:space="0" w:color="auto"/>
            </w:tcBorders>
          </w:tcPr>
          <w:p w14:paraId="1BF7F5FE" w14:textId="77777777" w:rsidR="00887E96" w:rsidRPr="00A729FC" w:rsidRDefault="00887E96" w:rsidP="007A49CE">
            <w:pPr>
              <w:jc w:val="center"/>
              <w:rPr>
                <w:rFonts w:ascii="Arial" w:hAnsi="Arial" w:cs="Arial"/>
              </w:rPr>
            </w:pPr>
            <w:r w:rsidRPr="00A729FC">
              <w:rPr>
                <w:rFonts w:ascii="Arial" w:hAnsi="Arial" w:cs="Arial"/>
              </w:rPr>
              <w:t>546</w:t>
            </w:r>
          </w:p>
        </w:tc>
        <w:tc>
          <w:tcPr>
            <w:tcW w:w="1417" w:type="dxa"/>
            <w:tcBorders>
              <w:top w:val="nil"/>
              <w:left w:val="nil"/>
              <w:bottom w:val="single" w:sz="8" w:space="0" w:color="auto"/>
              <w:right w:val="single" w:sz="8" w:space="0" w:color="auto"/>
            </w:tcBorders>
          </w:tcPr>
          <w:p w14:paraId="12A4CC05" w14:textId="77777777" w:rsidR="00887E96" w:rsidRPr="00A729FC" w:rsidRDefault="00887E96" w:rsidP="007A49CE">
            <w:pPr>
              <w:jc w:val="center"/>
              <w:rPr>
                <w:rFonts w:ascii="Arial" w:hAnsi="Arial" w:cs="Arial"/>
              </w:rPr>
            </w:pPr>
            <w:r w:rsidRPr="00A729FC">
              <w:rPr>
                <w:rFonts w:ascii="Arial" w:hAnsi="Arial" w:cs="Arial"/>
              </w:rPr>
              <w:t>99</w:t>
            </w:r>
          </w:p>
        </w:tc>
        <w:tc>
          <w:tcPr>
            <w:tcW w:w="1984" w:type="dxa"/>
            <w:tcBorders>
              <w:top w:val="nil"/>
              <w:left w:val="nil"/>
              <w:bottom w:val="single" w:sz="8" w:space="0" w:color="auto"/>
              <w:right w:val="single" w:sz="8" w:space="0" w:color="auto"/>
            </w:tcBorders>
          </w:tcPr>
          <w:p w14:paraId="57339EE0" w14:textId="77777777" w:rsidR="00887E96" w:rsidRPr="00A729FC" w:rsidRDefault="00887E96" w:rsidP="007A49CE">
            <w:pPr>
              <w:jc w:val="center"/>
              <w:rPr>
                <w:rFonts w:ascii="Arial" w:hAnsi="Arial" w:cs="Arial"/>
              </w:rPr>
            </w:pPr>
            <w:r w:rsidRPr="00A729FC">
              <w:rPr>
                <w:rFonts w:ascii="Arial" w:hAnsi="Arial" w:cs="Arial"/>
              </w:rPr>
              <w:t>49</w:t>
            </w:r>
          </w:p>
        </w:tc>
        <w:tc>
          <w:tcPr>
            <w:tcW w:w="1985" w:type="dxa"/>
            <w:tcBorders>
              <w:top w:val="nil"/>
              <w:left w:val="nil"/>
              <w:bottom w:val="single" w:sz="8" w:space="0" w:color="auto"/>
              <w:right w:val="single" w:sz="4" w:space="0" w:color="auto"/>
            </w:tcBorders>
          </w:tcPr>
          <w:p w14:paraId="7262E704" w14:textId="77777777" w:rsidR="00887E96" w:rsidRPr="00A729FC" w:rsidRDefault="00887E96" w:rsidP="007A49CE">
            <w:pPr>
              <w:jc w:val="center"/>
              <w:rPr>
                <w:rFonts w:ascii="Arial" w:hAnsi="Arial" w:cs="Arial"/>
              </w:rPr>
            </w:pPr>
            <w:r w:rsidRPr="00A729FC">
              <w:rPr>
                <w:rFonts w:ascii="Arial" w:hAnsi="Arial" w:cs="Arial"/>
              </w:rPr>
              <w:t>49</w:t>
            </w:r>
          </w:p>
        </w:tc>
      </w:tr>
      <w:tr w:rsidR="00887E96" w:rsidRPr="00A729FC" w14:paraId="40532373" w14:textId="77777777" w:rsidTr="007A49CE">
        <w:trPr>
          <w:trHeight w:val="225"/>
        </w:trPr>
        <w:tc>
          <w:tcPr>
            <w:tcW w:w="3397" w:type="dxa"/>
            <w:tcBorders>
              <w:top w:val="nil"/>
              <w:left w:val="single" w:sz="4" w:space="0" w:color="auto"/>
              <w:bottom w:val="single" w:sz="8" w:space="0" w:color="auto"/>
              <w:right w:val="single" w:sz="8" w:space="0" w:color="auto"/>
            </w:tcBorders>
          </w:tcPr>
          <w:p w14:paraId="1EF3CA51" w14:textId="77777777" w:rsidR="00887E96" w:rsidRPr="00A729FC" w:rsidRDefault="00887E96" w:rsidP="007A49CE">
            <w:pPr>
              <w:jc w:val="both"/>
              <w:rPr>
                <w:rFonts w:ascii="Arial" w:hAnsi="Arial" w:cs="Arial"/>
              </w:rPr>
            </w:pPr>
            <w:r w:rsidRPr="00A729FC">
              <w:rPr>
                <w:rFonts w:ascii="Arial" w:hAnsi="Arial" w:cs="Arial"/>
              </w:rPr>
              <w:t>Carnicerías</w:t>
            </w:r>
          </w:p>
        </w:tc>
        <w:tc>
          <w:tcPr>
            <w:tcW w:w="1560" w:type="dxa"/>
            <w:tcBorders>
              <w:top w:val="nil"/>
              <w:left w:val="nil"/>
              <w:bottom w:val="single" w:sz="8" w:space="0" w:color="auto"/>
              <w:right w:val="single" w:sz="8" w:space="0" w:color="auto"/>
            </w:tcBorders>
          </w:tcPr>
          <w:p w14:paraId="09A5548E" w14:textId="77777777" w:rsidR="00887E96" w:rsidRPr="00A729FC" w:rsidRDefault="00887E96" w:rsidP="007A49CE">
            <w:pPr>
              <w:jc w:val="center"/>
              <w:rPr>
                <w:rFonts w:ascii="Arial" w:hAnsi="Arial" w:cs="Arial"/>
              </w:rPr>
            </w:pPr>
            <w:r w:rsidRPr="00A729FC">
              <w:rPr>
                <w:rFonts w:ascii="Arial" w:hAnsi="Arial" w:cs="Arial"/>
              </w:rPr>
              <w:t>546</w:t>
            </w:r>
          </w:p>
        </w:tc>
        <w:tc>
          <w:tcPr>
            <w:tcW w:w="1417" w:type="dxa"/>
            <w:tcBorders>
              <w:top w:val="nil"/>
              <w:left w:val="nil"/>
              <w:bottom w:val="single" w:sz="8" w:space="0" w:color="auto"/>
              <w:right w:val="single" w:sz="8" w:space="0" w:color="auto"/>
            </w:tcBorders>
          </w:tcPr>
          <w:p w14:paraId="26A977DF" w14:textId="77777777" w:rsidR="00887E96" w:rsidRPr="00A729FC" w:rsidRDefault="00887E96" w:rsidP="007A49CE">
            <w:pPr>
              <w:jc w:val="center"/>
              <w:rPr>
                <w:rFonts w:ascii="Arial" w:hAnsi="Arial" w:cs="Arial"/>
              </w:rPr>
            </w:pPr>
            <w:r w:rsidRPr="00A729FC">
              <w:rPr>
                <w:rFonts w:ascii="Arial" w:hAnsi="Arial" w:cs="Arial"/>
              </w:rPr>
              <w:t>161</w:t>
            </w:r>
          </w:p>
        </w:tc>
        <w:tc>
          <w:tcPr>
            <w:tcW w:w="1984" w:type="dxa"/>
            <w:tcBorders>
              <w:top w:val="nil"/>
              <w:left w:val="nil"/>
              <w:bottom w:val="single" w:sz="8" w:space="0" w:color="auto"/>
              <w:right w:val="single" w:sz="8" w:space="0" w:color="auto"/>
            </w:tcBorders>
          </w:tcPr>
          <w:p w14:paraId="4E6866E6" w14:textId="77777777" w:rsidR="00887E96" w:rsidRPr="00A729FC" w:rsidRDefault="00887E96" w:rsidP="007A49CE">
            <w:pPr>
              <w:jc w:val="center"/>
              <w:rPr>
                <w:rFonts w:ascii="Arial" w:hAnsi="Arial" w:cs="Arial"/>
              </w:rPr>
            </w:pPr>
            <w:r w:rsidRPr="00A729FC">
              <w:rPr>
                <w:rFonts w:ascii="Arial" w:hAnsi="Arial" w:cs="Arial"/>
              </w:rPr>
              <w:t>80</w:t>
            </w:r>
          </w:p>
        </w:tc>
        <w:tc>
          <w:tcPr>
            <w:tcW w:w="1985" w:type="dxa"/>
            <w:tcBorders>
              <w:top w:val="nil"/>
              <w:left w:val="nil"/>
              <w:bottom w:val="single" w:sz="8" w:space="0" w:color="auto"/>
              <w:right w:val="single" w:sz="4" w:space="0" w:color="auto"/>
            </w:tcBorders>
          </w:tcPr>
          <w:p w14:paraId="16406AEF" w14:textId="77777777" w:rsidR="00887E96" w:rsidRPr="00A729FC" w:rsidRDefault="00887E96" w:rsidP="007A49CE">
            <w:pPr>
              <w:jc w:val="center"/>
              <w:rPr>
                <w:rFonts w:ascii="Arial" w:hAnsi="Arial" w:cs="Arial"/>
              </w:rPr>
            </w:pPr>
            <w:r w:rsidRPr="00A729FC">
              <w:rPr>
                <w:rFonts w:ascii="Arial" w:hAnsi="Arial" w:cs="Arial"/>
              </w:rPr>
              <w:t>80</w:t>
            </w:r>
          </w:p>
        </w:tc>
      </w:tr>
      <w:tr w:rsidR="00887E96" w:rsidRPr="00A729FC" w14:paraId="119631DA" w14:textId="77777777" w:rsidTr="007A49CE">
        <w:trPr>
          <w:trHeight w:val="225"/>
        </w:trPr>
        <w:tc>
          <w:tcPr>
            <w:tcW w:w="3397" w:type="dxa"/>
            <w:tcBorders>
              <w:top w:val="nil"/>
              <w:left w:val="single" w:sz="4" w:space="0" w:color="auto"/>
              <w:bottom w:val="single" w:sz="8" w:space="0" w:color="auto"/>
              <w:right w:val="single" w:sz="8" w:space="0" w:color="auto"/>
            </w:tcBorders>
          </w:tcPr>
          <w:p w14:paraId="5083B756" w14:textId="77777777" w:rsidR="00887E96" w:rsidRPr="00A729FC" w:rsidRDefault="00887E96" w:rsidP="007A49CE">
            <w:pPr>
              <w:jc w:val="both"/>
              <w:rPr>
                <w:rFonts w:ascii="Arial" w:hAnsi="Arial" w:cs="Arial"/>
              </w:rPr>
            </w:pPr>
            <w:r w:rsidRPr="00A729FC">
              <w:rPr>
                <w:rFonts w:ascii="Arial" w:hAnsi="Arial" w:cs="Arial"/>
              </w:rPr>
              <w:t>Fruterías</w:t>
            </w:r>
          </w:p>
        </w:tc>
        <w:tc>
          <w:tcPr>
            <w:tcW w:w="1560" w:type="dxa"/>
            <w:tcBorders>
              <w:top w:val="nil"/>
              <w:left w:val="nil"/>
              <w:bottom w:val="single" w:sz="8" w:space="0" w:color="auto"/>
              <w:right w:val="single" w:sz="8" w:space="0" w:color="auto"/>
            </w:tcBorders>
          </w:tcPr>
          <w:p w14:paraId="681D3FCC" w14:textId="77777777" w:rsidR="00887E96" w:rsidRPr="00A729FC" w:rsidRDefault="00887E96" w:rsidP="007A49CE">
            <w:pPr>
              <w:jc w:val="center"/>
              <w:rPr>
                <w:rFonts w:ascii="Arial" w:hAnsi="Arial" w:cs="Arial"/>
              </w:rPr>
            </w:pPr>
            <w:r w:rsidRPr="00A729FC">
              <w:rPr>
                <w:rFonts w:ascii="Arial" w:hAnsi="Arial" w:cs="Arial"/>
              </w:rPr>
              <w:t>546</w:t>
            </w:r>
          </w:p>
        </w:tc>
        <w:tc>
          <w:tcPr>
            <w:tcW w:w="1417" w:type="dxa"/>
            <w:tcBorders>
              <w:top w:val="nil"/>
              <w:left w:val="nil"/>
              <w:bottom w:val="single" w:sz="8" w:space="0" w:color="auto"/>
              <w:right w:val="single" w:sz="8" w:space="0" w:color="auto"/>
            </w:tcBorders>
          </w:tcPr>
          <w:p w14:paraId="452561FB" w14:textId="77777777" w:rsidR="00887E96" w:rsidRPr="00A729FC" w:rsidRDefault="00887E96" w:rsidP="007A49CE">
            <w:pPr>
              <w:jc w:val="center"/>
              <w:rPr>
                <w:rFonts w:ascii="Arial" w:hAnsi="Arial" w:cs="Arial"/>
              </w:rPr>
            </w:pPr>
            <w:r w:rsidRPr="00A729FC">
              <w:rPr>
                <w:rFonts w:ascii="Arial" w:hAnsi="Arial" w:cs="Arial"/>
              </w:rPr>
              <w:t>161</w:t>
            </w:r>
          </w:p>
        </w:tc>
        <w:tc>
          <w:tcPr>
            <w:tcW w:w="1984" w:type="dxa"/>
            <w:tcBorders>
              <w:top w:val="nil"/>
              <w:left w:val="nil"/>
              <w:bottom w:val="single" w:sz="8" w:space="0" w:color="auto"/>
              <w:right w:val="single" w:sz="8" w:space="0" w:color="auto"/>
            </w:tcBorders>
          </w:tcPr>
          <w:p w14:paraId="462CB11A" w14:textId="77777777" w:rsidR="00887E96" w:rsidRPr="00A729FC" w:rsidRDefault="00887E96" w:rsidP="007A49CE">
            <w:pPr>
              <w:jc w:val="center"/>
              <w:rPr>
                <w:rFonts w:ascii="Arial" w:hAnsi="Arial" w:cs="Arial"/>
              </w:rPr>
            </w:pPr>
            <w:r w:rsidRPr="00A729FC">
              <w:rPr>
                <w:rFonts w:ascii="Arial" w:hAnsi="Arial" w:cs="Arial"/>
              </w:rPr>
              <w:t>80</w:t>
            </w:r>
          </w:p>
        </w:tc>
        <w:tc>
          <w:tcPr>
            <w:tcW w:w="1985" w:type="dxa"/>
            <w:tcBorders>
              <w:top w:val="nil"/>
              <w:left w:val="nil"/>
              <w:bottom w:val="single" w:sz="8" w:space="0" w:color="auto"/>
              <w:right w:val="single" w:sz="4" w:space="0" w:color="auto"/>
            </w:tcBorders>
          </w:tcPr>
          <w:p w14:paraId="3B9300E5" w14:textId="77777777" w:rsidR="00887E96" w:rsidRPr="00A729FC" w:rsidRDefault="00887E96" w:rsidP="007A49CE">
            <w:pPr>
              <w:jc w:val="center"/>
              <w:rPr>
                <w:rFonts w:ascii="Arial" w:hAnsi="Arial" w:cs="Arial"/>
              </w:rPr>
            </w:pPr>
            <w:r w:rsidRPr="00A729FC">
              <w:rPr>
                <w:rFonts w:ascii="Arial" w:hAnsi="Arial" w:cs="Arial"/>
              </w:rPr>
              <w:t>80</w:t>
            </w:r>
          </w:p>
        </w:tc>
      </w:tr>
      <w:tr w:rsidR="00887E96" w:rsidRPr="00A729FC" w14:paraId="504273F9" w14:textId="77777777" w:rsidTr="007A49CE">
        <w:trPr>
          <w:trHeight w:val="225"/>
        </w:trPr>
        <w:tc>
          <w:tcPr>
            <w:tcW w:w="3397" w:type="dxa"/>
            <w:tcBorders>
              <w:top w:val="nil"/>
              <w:left w:val="single" w:sz="4" w:space="0" w:color="auto"/>
              <w:bottom w:val="single" w:sz="8" w:space="0" w:color="auto"/>
              <w:right w:val="single" w:sz="8" w:space="0" w:color="auto"/>
            </w:tcBorders>
          </w:tcPr>
          <w:p w14:paraId="4A0337CF" w14:textId="77777777" w:rsidR="00887E96" w:rsidRPr="00A729FC" w:rsidRDefault="00887E96" w:rsidP="007A49CE">
            <w:pPr>
              <w:jc w:val="both"/>
              <w:rPr>
                <w:rFonts w:ascii="Arial" w:hAnsi="Arial" w:cs="Arial"/>
              </w:rPr>
            </w:pPr>
            <w:r w:rsidRPr="00A729FC">
              <w:rPr>
                <w:rFonts w:ascii="Arial" w:hAnsi="Arial" w:cs="Arial"/>
              </w:rPr>
              <w:t>Miscelánea</w:t>
            </w:r>
          </w:p>
        </w:tc>
        <w:tc>
          <w:tcPr>
            <w:tcW w:w="1560" w:type="dxa"/>
            <w:tcBorders>
              <w:top w:val="nil"/>
              <w:left w:val="nil"/>
              <w:bottom w:val="single" w:sz="8" w:space="0" w:color="auto"/>
              <w:right w:val="single" w:sz="8" w:space="0" w:color="auto"/>
            </w:tcBorders>
          </w:tcPr>
          <w:p w14:paraId="7880E234" w14:textId="77777777" w:rsidR="00887E96" w:rsidRPr="00A729FC" w:rsidRDefault="00887E96" w:rsidP="007A49CE">
            <w:pPr>
              <w:jc w:val="center"/>
              <w:rPr>
                <w:rFonts w:ascii="Arial" w:hAnsi="Arial" w:cs="Arial"/>
              </w:rPr>
            </w:pPr>
            <w:r w:rsidRPr="00A729FC">
              <w:rPr>
                <w:rFonts w:ascii="Arial" w:hAnsi="Arial" w:cs="Arial"/>
              </w:rPr>
              <w:t>546</w:t>
            </w:r>
          </w:p>
        </w:tc>
        <w:tc>
          <w:tcPr>
            <w:tcW w:w="1417" w:type="dxa"/>
            <w:tcBorders>
              <w:top w:val="nil"/>
              <w:left w:val="nil"/>
              <w:bottom w:val="single" w:sz="8" w:space="0" w:color="auto"/>
              <w:right w:val="single" w:sz="8" w:space="0" w:color="auto"/>
            </w:tcBorders>
          </w:tcPr>
          <w:p w14:paraId="0372D536" w14:textId="77777777" w:rsidR="00887E96" w:rsidRPr="00A729FC" w:rsidRDefault="00887E96" w:rsidP="007A49CE">
            <w:pPr>
              <w:jc w:val="center"/>
              <w:rPr>
                <w:rFonts w:ascii="Arial" w:hAnsi="Arial" w:cs="Arial"/>
              </w:rPr>
            </w:pPr>
            <w:r w:rsidRPr="00A729FC">
              <w:rPr>
                <w:rFonts w:ascii="Arial" w:hAnsi="Arial" w:cs="Arial"/>
              </w:rPr>
              <w:t>161</w:t>
            </w:r>
          </w:p>
        </w:tc>
        <w:tc>
          <w:tcPr>
            <w:tcW w:w="1984" w:type="dxa"/>
            <w:tcBorders>
              <w:top w:val="nil"/>
              <w:left w:val="nil"/>
              <w:bottom w:val="single" w:sz="8" w:space="0" w:color="auto"/>
              <w:right w:val="single" w:sz="8" w:space="0" w:color="auto"/>
            </w:tcBorders>
          </w:tcPr>
          <w:p w14:paraId="676A36E1" w14:textId="77777777" w:rsidR="00887E96" w:rsidRPr="00A729FC" w:rsidRDefault="00887E96" w:rsidP="007A49CE">
            <w:pPr>
              <w:jc w:val="center"/>
              <w:rPr>
                <w:rFonts w:ascii="Arial" w:hAnsi="Arial" w:cs="Arial"/>
              </w:rPr>
            </w:pPr>
            <w:r w:rsidRPr="00A729FC">
              <w:rPr>
                <w:rFonts w:ascii="Arial" w:hAnsi="Arial" w:cs="Arial"/>
              </w:rPr>
              <w:t>80</w:t>
            </w:r>
          </w:p>
        </w:tc>
        <w:tc>
          <w:tcPr>
            <w:tcW w:w="1985" w:type="dxa"/>
            <w:tcBorders>
              <w:top w:val="nil"/>
              <w:left w:val="nil"/>
              <w:bottom w:val="single" w:sz="8" w:space="0" w:color="auto"/>
              <w:right w:val="single" w:sz="4" w:space="0" w:color="auto"/>
            </w:tcBorders>
          </w:tcPr>
          <w:p w14:paraId="70C853C4" w14:textId="77777777" w:rsidR="00887E96" w:rsidRPr="00A729FC" w:rsidRDefault="00887E96" w:rsidP="007A49CE">
            <w:pPr>
              <w:jc w:val="center"/>
              <w:rPr>
                <w:rFonts w:ascii="Arial" w:hAnsi="Arial" w:cs="Arial"/>
              </w:rPr>
            </w:pPr>
            <w:r w:rsidRPr="00A729FC">
              <w:rPr>
                <w:rFonts w:ascii="Arial" w:hAnsi="Arial" w:cs="Arial"/>
              </w:rPr>
              <w:t>80</w:t>
            </w:r>
          </w:p>
        </w:tc>
      </w:tr>
      <w:tr w:rsidR="00887E96" w:rsidRPr="00A729FC" w14:paraId="46044550" w14:textId="77777777" w:rsidTr="007A49CE">
        <w:trPr>
          <w:trHeight w:val="225"/>
        </w:trPr>
        <w:tc>
          <w:tcPr>
            <w:tcW w:w="3397" w:type="dxa"/>
            <w:tcBorders>
              <w:top w:val="nil"/>
              <w:left w:val="single" w:sz="4" w:space="0" w:color="auto"/>
              <w:bottom w:val="single" w:sz="8" w:space="0" w:color="auto"/>
              <w:right w:val="single" w:sz="8" w:space="0" w:color="auto"/>
            </w:tcBorders>
          </w:tcPr>
          <w:p w14:paraId="2067F558" w14:textId="77777777" w:rsidR="00887E96" w:rsidRPr="00A729FC" w:rsidRDefault="00887E96" w:rsidP="007A49CE">
            <w:pPr>
              <w:jc w:val="both"/>
              <w:rPr>
                <w:rFonts w:ascii="Arial" w:hAnsi="Arial" w:cs="Arial"/>
              </w:rPr>
            </w:pPr>
            <w:r w:rsidRPr="00A729FC">
              <w:rPr>
                <w:rFonts w:ascii="Arial" w:hAnsi="Arial" w:cs="Arial"/>
              </w:rPr>
              <w:t>Cervecería</w:t>
            </w:r>
          </w:p>
        </w:tc>
        <w:tc>
          <w:tcPr>
            <w:tcW w:w="1560" w:type="dxa"/>
            <w:tcBorders>
              <w:top w:val="nil"/>
              <w:left w:val="nil"/>
              <w:bottom w:val="single" w:sz="8" w:space="0" w:color="auto"/>
              <w:right w:val="single" w:sz="8" w:space="0" w:color="auto"/>
            </w:tcBorders>
          </w:tcPr>
          <w:p w14:paraId="4F3BFB4C" w14:textId="77777777" w:rsidR="00887E96" w:rsidRPr="00A729FC" w:rsidRDefault="00887E96" w:rsidP="007A49CE">
            <w:pPr>
              <w:jc w:val="center"/>
              <w:rPr>
                <w:rFonts w:ascii="Arial" w:hAnsi="Arial" w:cs="Arial"/>
              </w:rPr>
            </w:pPr>
            <w:r w:rsidRPr="00A729FC">
              <w:rPr>
                <w:rFonts w:ascii="Arial" w:hAnsi="Arial" w:cs="Arial"/>
              </w:rPr>
              <w:t>595</w:t>
            </w:r>
          </w:p>
        </w:tc>
        <w:tc>
          <w:tcPr>
            <w:tcW w:w="1417" w:type="dxa"/>
            <w:tcBorders>
              <w:top w:val="nil"/>
              <w:left w:val="nil"/>
              <w:bottom w:val="single" w:sz="8" w:space="0" w:color="auto"/>
              <w:right w:val="single" w:sz="8" w:space="0" w:color="auto"/>
            </w:tcBorders>
          </w:tcPr>
          <w:p w14:paraId="4B2473A4" w14:textId="77777777" w:rsidR="00887E96" w:rsidRPr="00A729FC" w:rsidRDefault="00887E96" w:rsidP="007A49CE">
            <w:pPr>
              <w:jc w:val="center"/>
              <w:rPr>
                <w:rFonts w:ascii="Arial" w:hAnsi="Arial" w:cs="Arial"/>
              </w:rPr>
            </w:pPr>
            <w:r w:rsidRPr="00A729FC">
              <w:rPr>
                <w:rFonts w:ascii="Arial" w:hAnsi="Arial" w:cs="Arial"/>
              </w:rPr>
              <w:t>222</w:t>
            </w:r>
          </w:p>
        </w:tc>
        <w:tc>
          <w:tcPr>
            <w:tcW w:w="1984" w:type="dxa"/>
            <w:tcBorders>
              <w:top w:val="nil"/>
              <w:left w:val="nil"/>
              <w:bottom w:val="single" w:sz="8" w:space="0" w:color="auto"/>
              <w:right w:val="single" w:sz="8" w:space="0" w:color="auto"/>
            </w:tcBorders>
          </w:tcPr>
          <w:p w14:paraId="50753D09" w14:textId="77777777" w:rsidR="00887E96" w:rsidRPr="00A729FC" w:rsidRDefault="00887E96" w:rsidP="007A49CE">
            <w:pPr>
              <w:jc w:val="center"/>
              <w:rPr>
                <w:rFonts w:ascii="Arial" w:hAnsi="Arial" w:cs="Arial"/>
              </w:rPr>
            </w:pPr>
            <w:r w:rsidRPr="00A729FC">
              <w:rPr>
                <w:rFonts w:ascii="Arial" w:hAnsi="Arial" w:cs="Arial"/>
              </w:rPr>
              <w:t>111</w:t>
            </w:r>
          </w:p>
        </w:tc>
        <w:tc>
          <w:tcPr>
            <w:tcW w:w="1985" w:type="dxa"/>
            <w:tcBorders>
              <w:top w:val="nil"/>
              <w:left w:val="nil"/>
              <w:bottom w:val="single" w:sz="8" w:space="0" w:color="auto"/>
              <w:right w:val="single" w:sz="4" w:space="0" w:color="auto"/>
            </w:tcBorders>
          </w:tcPr>
          <w:p w14:paraId="3CB34FAC" w14:textId="77777777" w:rsidR="00887E96" w:rsidRPr="00A729FC" w:rsidRDefault="00887E96" w:rsidP="007A49CE">
            <w:pPr>
              <w:jc w:val="center"/>
              <w:rPr>
                <w:rFonts w:ascii="Arial" w:hAnsi="Arial" w:cs="Arial"/>
              </w:rPr>
            </w:pPr>
            <w:r w:rsidRPr="00A729FC">
              <w:rPr>
                <w:rFonts w:ascii="Arial" w:hAnsi="Arial" w:cs="Arial"/>
              </w:rPr>
              <w:t>111</w:t>
            </w:r>
          </w:p>
        </w:tc>
      </w:tr>
      <w:tr w:rsidR="00887E96" w:rsidRPr="00A729FC" w14:paraId="0BE93E79" w14:textId="77777777" w:rsidTr="007A49CE">
        <w:trPr>
          <w:trHeight w:val="225"/>
        </w:trPr>
        <w:tc>
          <w:tcPr>
            <w:tcW w:w="3397" w:type="dxa"/>
            <w:tcBorders>
              <w:top w:val="nil"/>
              <w:left w:val="single" w:sz="4" w:space="0" w:color="auto"/>
              <w:bottom w:val="single" w:sz="8" w:space="0" w:color="auto"/>
              <w:right w:val="single" w:sz="8" w:space="0" w:color="auto"/>
            </w:tcBorders>
          </w:tcPr>
          <w:p w14:paraId="2CE3E102" w14:textId="77777777" w:rsidR="00887E96" w:rsidRPr="00A729FC" w:rsidRDefault="00887E96" w:rsidP="007A49CE">
            <w:pPr>
              <w:jc w:val="both"/>
              <w:rPr>
                <w:rFonts w:ascii="Arial" w:hAnsi="Arial" w:cs="Arial"/>
              </w:rPr>
            </w:pPr>
            <w:r w:rsidRPr="00A729FC">
              <w:rPr>
                <w:rFonts w:ascii="Arial" w:hAnsi="Arial" w:cs="Arial"/>
              </w:rPr>
              <w:t>Restaurante</w:t>
            </w:r>
          </w:p>
        </w:tc>
        <w:tc>
          <w:tcPr>
            <w:tcW w:w="1560" w:type="dxa"/>
            <w:tcBorders>
              <w:top w:val="nil"/>
              <w:left w:val="nil"/>
              <w:bottom w:val="single" w:sz="8" w:space="0" w:color="auto"/>
              <w:right w:val="single" w:sz="8" w:space="0" w:color="auto"/>
            </w:tcBorders>
          </w:tcPr>
          <w:p w14:paraId="3D3BE67D" w14:textId="77777777" w:rsidR="00887E96" w:rsidRPr="00A729FC" w:rsidRDefault="00887E96" w:rsidP="007A49CE">
            <w:pPr>
              <w:jc w:val="center"/>
              <w:rPr>
                <w:rFonts w:ascii="Arial" w:hAnsi="Arial" w:cs="Arial"/>
              </w:rPr>
            </w:pPr>
            <w:r w:rsidRPr="00A729FC">
              <w:rPr>
                <w:rFonts w:ascii="Arial" w:hAnsi="Arial" w:cs="Arial"/>
              </w:rPr>
              <w:t>543</w:t>
            </w:r>
          </w:p>
        </w:tc>
        <w:tc>
          <w:tcPr>
            <w:tcW w:w="1417" w:type="dxa"/>
            <w:tcBorders>
              <w:top w:val="nil"/>
              <w:left w:val="nil"/>
              <w:bottom w:val="single" w:sz="8" w:space="0" w:color="auto"/>
              <w:right w:val="single" w:sz="8" w:space="0" w:color="auto"/>
            </w:tcBorders>
          </w:tcPr>
          <w:p w14:paraId="3E061E4E" w14:textId="77777777" w:rsidR="00887E96" w:rsidRPr="00A729FC" w:rsidRDefault="00887E96" w:rsidP="007A49CE">
            <w:pPr>
              <w:jc w:val="center"/>
              <w:rPr>
                <w:rFonts w:ascii="Arial" w:hAnsi="Arial" w:cs="Arial"/>
              </w:rPr>
            </w:pPr>
            <w:r w:rsidRPr="00A729FC">
              <w:rPr>
                <w:rFonts w:ascii="Arial" w:hAnsi="Arial" w:cs="Arial"/>
              </w:rPr>
              <w:t>197</w:t>
            </w:r>
          </w:p>
        </w:tc>
        <w:tc>
          <w:tcPr>
            <w:tcW w:w="1984" w:type="dxa"/>
            <w:tcBorders>
              <w:top w:val="nil"/>
              <w:left w:val="nil"/>
              <w:bottom w:val="single" w:sz="8" w:space="0" w:color="auto"/>
              <w:right w:val="single" w:sz="8" w:space="0" w:color="auto"/>
            </w:tcBorders>
          </w:tcPr>
          <w:p w14:paraId="0BC56876" w14:textId="77777777" w:rsidR="00887E96" w:rsidRPr="00A729FC" w:rsidRDefault="00887E96" w:rsidP="007A49CE">
            <w:pPr>
              <w:jc w:val="center"/>
              <w:rPr>
                <w:rFonts w:ascii="Arial" w:hAnsi="Arial" w:cs="Arial"/>
              </w:rPr>
            </w:pPr>
            <w:r w:rsidRPr="00A729FC">
              <w:rPr>
                <w:rFonts w:ascii="Arial" w:hAnsi="Arial" w:cs="Arial"/>
              </w:rPr>
              <w:t>99</w:t>
            </w:r>
          </w:p>
        </w:tc>
        <w:tc>
          <w:tcPr>
            <w:tcW w:w="1985" w:type="dxa"/>
            <w:tcBorders>
              <w:top w:val="nil"/>
              <w:left w:val="nil"/>
              <w:bottom w:val="single" w:sz="8" w:space="0" w:color="auto"/>
              <w:right w:val="single" w:sz="4" w:space="0" w:color="auto"/>
            </w:tcBorders>
          </w:tcPr>
          <w:p w14:paraId="2F452D57" w14:textId="77777777" w:rsidR="00887E96" w:rsidRPr="00A729FC" w:rsidRDefault="00887E96" w:rsidP="007A49CE">
            <w:pPr>
              <w:jc w:val="center"/>
              <w:rPr>
                <w:rFonts w:ascii="Arial" w:hAnsi="Arial" w:cs="Arial"/>
              </w:rPr>
            </w:pPr>
            <w:r w:rsidRPr="00A729FC">
              <w:rPr>
                <w:rFonts w:ascii="Arial" w:hAnsi="Arial" w:cs="Arial"/>
              </w:rPr>
              <w:t>99</w:t>
            </w:r>
          </w:p>
        </w:tc>
      </w:tr>
      <w:tr w:rsidR="00887E96" w:rsidRPr="00A729FC" w14:paraId="1120D38D" w14:textId="77777777" w:rsidTr="007A49CE">
        <w:trPr>
          <w:trHeight w:val="225"/>
        </w:trPr>
        <w:tc>
          <w:tcPr>
            <w:tcW w:w="3397" w:type="dxa"/>
            <w:tcBorders>
              <w:top w:val="nil"/>
              <w:left w:val="single" w:sz="4" w:space="0" w:color="auto"/>
              <w:bottom w:val="single" w:sz="8" w:space="0" w:color="auto"/>
              <w:right w:val="single" w:sz="8" w:space="0" w:color="auto"/>
            </w:tcBorders>
          </w:tcPr>
          <w:p w14:paraId="0E0E4F99" w14:textId="77777777" w:rsidR="00887E96" w:rsidRPr="00A729FC" w:rsidRDefault="00887E96" w:rsidP="007A49CE">
            <w:pPr>
              <w:jc w:val="both"/>
              <w:rPr>
                <w:rFonts w:ascii="Arial" w:hAnsi="Arial" w:cs="Arial"/>
              </w:rPr>
            </w:pPr>
            <w:r w:rsidRPr="00A729FC">
              <w:rPr>
                <w:rFonts w:ascii="Arial" w:hAnsi="Arial" w:cs="Arial"/>
              </w:rPr>
              <w:t>Fonda-Taquería</w:t>
            </w:r>
          </w:p>
        </w:tc>
        <w:tc>
          <w:tcPr>
            <w:tcW w:w="1560" w:type="dxa"/>
            <w:tcBorders>
              <w:top w:val="nil"/>
              <w:left w:val="nil"/>
              <w:bottom w:val="single" w:sz="8" w:space="0" w:color="auto"/>
              <w:right w:val="single" w:sz="8" w:space="0" w:color="auto"/>
            </w:tcBorders>
          </w:tcPr>
          <w:p w14:paraId="5610576E" w14:textId="77777777" w:rsidR="00887E96" w:rsidRPr="00A729FC" w:rsidRDefault="00887E96" w:rsidP="007A49CE">
            <w:pPr>
              <w:jc w:val="center"/>
              <w:rPr>
                <w:rFonts w:ascii="Arial" w:hAnsi="Arial" w:cs="Arial"/>
              </w:rPr>
            </w:pPr>
            <w:r w:rsidRPr="00A729FC">
              <w:rPr>
                <w:rFonts w:ascii="Arial" w:hAnsi="Arial" w:cs="Arial"/>
              </w:rPr>
              <w:t>543</w:t>
            </w:r>
          </w:p>
        </w:tc>
        <w:tc>
          <w:tcPr>
            <w:tcW w:w="1417" w:type="dxa"/>
            <w:tcBorders>
              <w:top w:val="nil"/>
              <w:left w:val="nil"/>
              <w:bottom w:val="single" w:sz="8" w:space="0" w:color="auto"/>
              <w:right w:val="single" w:sz="8" w:space="0" w:color="auto"/>
            </w:tcBorders>
          </w:tcPr>
          <w:p w14:paraId="4BF6EF4D" w14:textId="77777777" w:rsidR="00887E96" w:rsidRPr="00A729FC" w:rsidRDefault="00887E96" w:rsidP="007A49CE">
            <w:pPr>
              <w:jc w:val="center"/>
              <w:rPr>
                <w:rFonts w:ascii="Arial" w:hAnsi="Arial" w:cs="Arial"/>
              </w:rPr>
            </w:pPr>
            <w:r w:rsidRPr="00A729FC">
              <w:rPr>
                <w:rFonts w:ascii="Arial" w:hAnsi="Arial" w:cs="Arial"/>
              </w:rPr>
              <w:t>197</w:t>
            </w:r>
          </w:p>
        </w:tc>
        <w:tc>
          <w:tcPr>
            <w:tcW w:w="1984" w:type="dxa"/>
            <w:tcBorders>
              <w:top w:val="nil"/>
              <w:left w:val="nil"/>
              <w:bottom w:val="single" w:sz="8" w:space="0" w:color="auto"/>
              <w:right w:val="single" w:sz="8" w:space="0" w:color="auto"/>
            </w:tcBorders>
          </w:tcPr>
          <w:p w14:paraId="5B473CBB" w14:textId="77777777" w:rsidR="00887E96" w:rsidRPr="00A729FC" w:rsidRDefault="00887E96" w:rsidP="007A49CE">
            <w:pPr>
              <w:jc w:val="center"/>
              <w:rPr>
                <w:rFonts w:ascii="Arial" w:hAnsi="Arial" w:cs="Arial"/>
              </w:rPr>
            </w:pPr>
            <w:r w:rsidRPr="00A729FC">
              <w:rPr>
                <w:rFonts w:ascii="Arial" w:hAnsi="Arial" w:cs="Arial"/>
              </w:rPr>
              <w:t>99</w:t>
            </w:r>
          </w:p>
        </w:tc>
        <w:tc>
          <w:tcPr>
            <w:tcW w:w="1985" w:type="dxa"/>
            <w:tcBorders>
              <w:top w:val="nil"/>
              <w:left w:val="nil"/>
              <w:bottom w:val="single" w:sz="8" w:space="0" w:color="auto"/>
              <w:right w:val="single" w:sz="4" w:space="0" w:color="auto"/>
            </w:tcBorders>
          </w:tcPr>
          <w:p w14:paraId="56F1B104" w14:textId="77777777" w:rsidR="00887E96" w:rsidRPr="00A729FC" w:rsidRDefault="00887E96" w:rsidP="007A49CE">
            <w:pPr>
              <w:jc w:val="center"/>
              <w:rPr>
                <w:rFonts w:ascii="Arial" w:hAnsi="Arial" w:cs="Arial"/>
              </w:rPr>
            </w:pPr>
            <w:r w:rsidRPr="00A729FC">
              <w:rPr>
                <w:rFonts w:ascii="Arial" w:hAnsi="Arial" w:cs="Arial"/>
              </w:rPr>
              <w:t>99</w:t>
            </w:r>
          </w:p>
        </w:tc>
      </w:tr>
      <w:tr w:rsidR="00887E96" w:rsidRPr="00A729FC" w14:paraId="2F0EA744" w14:textId="77777777" w:rsidTr="007A49CE">
        <w:trPr>
          <w:trHeight w:val="225"/>
        </w:trPr>
        <w:tc>
          <w:tcPr>
            <w:tcW w:w="3397" w:type="dxa"/>
            <w:tcBorders>
              <w:top w:val="nil"/>
              <w:left w:val="single" w:sz="4" w:space="0" w:color="auto"/>
              <w:bottom w:val="single" w:sz="8" w:space="0" w:color="auto"/>
              <w:right w:val="single" w:sz="8" w:space="0" w:color="auto"/>
            </w:tcBorders>
          </w:tcPr>
          <w:p w14:paraId="33608DAF" w14:textId="77777777" w:rsidR="00887E96" w:rsidRPr="00A729FC" w:rsidRDefault="00887E96" w:rsidP="007A49CE">
            <w:pPr>
              <w:jc w:val="both"/>
              <w:rPr>
                <w:rFonts w:ascii="Arial" w:hAnsi="Arial" w:cs="Arial"/>
              </w:rPr>
            </w:pPr>
            <w:r w:rsidRPr="00A729FC">
              <w:rPr>
                <w:rFonts w:ascii="Arial" w:hAnsi="Arial" w:cs="Arial"/>
              </w:rPr>
              <w:lastRenderedPageBreak/>
              <w:t>Licorería</w:t>
            </w:r>
          </w:p>
        </w:tc>
        <w:tc>
          <w:tcPr>
            <w:tcW w:w="1560" w:type="dxa"/>
            <w:tcBorders>
              <w:top w:val="nil"/>
              <w:left w:val="nil"/>
              <w:bottom w:val="single" w:sz="8" w:space="0" w:color="auto"/>
              <w:right w:val="single" w:sz="8" w:space="0" w:color="auto"/>
            </w:tcBorders>
          </w:tcPr>
          <w:p w14:paraId="1A2834AA" w14:textId="77777777" w:rsidR="00887E96" w:rsidRPr="00A729FC" w:rsidRDefault="00887E96" w:rsidP="007A49CE">
            <w:pPr>
              <w:jc w:val="center"/>
              <w:rPr>
                <w:rFonts w:ascii="Arial" w:hAnsi="Arial" w:cs="Arial"/>
              </w:rPr>
            </w:pPr>
            <w:r w:rsidRPr="00A729FC">
              <w:rPr>
                <w:rFonts w:ascii="Arial" w:hAnsi="Arial" w:cs="Arial"/>
              </w:rPr>
              <w:t>682</w:t>
            </w:r>
          </w:p>
        </w:tc>
        <w:tc>
          <w:tcPr>
            <w:tcW w:w="1417" w:type="dxa"/>
            <w:tcBorders>
              <w:top w:val="nil"/>
              <w:left w:val="nil"/>
              <w:bottom w:val="single" w:sz="8" w:space="0" w:color="auto"/>
              <w:right w:val="single" w:sz="8" w:space="0" w:color="auto"/>
            </w:tcBorders>
          </w:tcPr>
          <w:p w14:paraId="1379192E" w14:textId="77777777" w:rsidR="00887E96" w:rsidRPr="00A729FC" w:rsidRDefault="00887E96" w:rsidP="007A49CE">
            <w:pPr>
              <w:jc w:val="center"/>
              <w:rPr>
                <w:rFonts w:ascii="Arial" w:hAnsi="Arial" w:cs="Arial"/>
              </w:rPr>
            </w:pPr>
            <w:r w:rsidRPr="00A729FC">
              <w:rPr>
                <w:rFonts w:ascii="Arial" w:hAnsi="Arial" w:cs="Arial"/>
              </w:rPr>
              <w:t>197</w:t>
            </w:r>
          </w:p>
        </w:tc>
        <w:tc>
          <w:tcPr>
            <w:tcW w:w="1984" w:type="dxa"/>
            <w:tcBorders>
              <w:top w:val="nil"/>
              <w:left w:val="nil"/>
              <w:bottom w:val="single" w:sz="8" w:space="0" w:color="auto"/>
              <w:right w:val="single" w:sz="8" w:space="0" w:color="auto"/>
            </w:tcBorders>
          </w:tcPr>
          <w:p w14:paraId="27C7AEC3" w14:textId="77777777" w:rsidR="00887E96" w:rsidRPr="00A729FC" w:rsidRDefault="00887E96" w:rsidP="007A49CE">
            <w:pPr>
              <w:jc w:val="center"/>
              <w:rPr>
                <w:rFonts w:ascii="Arial" w:hAnsi="Arial" w:cs="Arial"/>
              </w:rPr>
            </w:pPr>
            <w:r w:rsidRPr="00A729FC">
              <w:rPr>
                <w:rFonts w:ascii="Arial" w:hAnsi="Arial" w:cs="Arial"/>
              </w:rPr>
              <w:t>99</w:t>
            </w:r>
          </w:p>
        </w:tc>
        <w:tc>
          <w:tcPr>
            <w:tcW w:w="1985" w:type="dxa"/>
            <w:tcBorders>
              <w:top w:val="nil"/>
              <w:left w:val="nil"/>
              <w:bottom w:val="single" w:sz="8" w:space="0" w:color="auto"/>
              <w:right w:val="single" w:sz="4" w:space="0" w:color="auto"/>
            </w:tcBorders>
          </w:tcPr>
          <w:p w14:paraId="32883965" w14:textId="77777777" w:rsidR="00887E96" w:rsidRPr="00A729FC" w:rsidRDefault="00887E96" w:rsidP="007A49CE">
            <w:pPr>
              <w:jc w:val="center"/>
              <w:rPr>
                <w:rFonts w:ascii="Arial" w:hAnsi="Arial" w:cs="Arial"/>
              </w:rPr>
            </w:pPr>
            <w:r w:rsidRPr="00A729FC">
              <w:rPr>
                <w:rFonts w:ascii="Arial" w:hAnsi="Arial" w:cs="Arial"/>
              </w:rPr>
              <w:t>99</w:t>
            </w:r>
          </w:p>
        </w:tc>
      </w:tr>
      <w:tr w:rsidR="00887E96" w:rsidRPr="00A729FC" w14:paraId="720E095D" w14:textId="77777777" w:rsidTr="007A49CE">
        <w:trPr>
          <w:trHeight w:val="225"/>
        </w:trPr>
        <w:tc>
          <w:tcPr>
            <w:tcW w:w="3397" w:type="dxa"/>
            <w:tcBorders>
              <w:top w:val="nil"/>
              <w:left w:val="single" w:sz="4" w:space="0" w:color="auto"/>
              <w:bottom w:val="single" w:sz="4" w:space="0" w:color="auto"/>
              <w:right w:val="single" w:sz="8" w:space="0" w:color="auto"/>
            </w:tcBorders>
          </w:tcPr>
          <w:p w14:paraId="6033B1CB" w14:textId="77777777" w:rsidR="00887E96" w:rsidRPr="00A729FC" w:rsidRDefault="00887E96" w:rsidP="007A49CE">
            <w:pPr>
              <w:jc w:val="both"/>
              <w:rPr>
                <w:rFonts w:ascii="Arial" w:hAnsi="Arial" w:cs="Arial"/>
              </w:rPr>
            </w:pPr>
            <w:r w:rsidRPr="00A729FC">
              <w:rPr>
                <w:rFonts w:ascii="Arial" w:hAnsi="Arial" w:cs="Arial"/>
              </w:rPr>
              <w:t>Ladies Bar</w:t>
            </w:r>
          </w:p>
        </w:tc>
        <w:tc>
          <w:tcPr>
            <w:tcW w:w="1560" w:type="dxa"/>
            <w:tcBorders>
              <w:top w:val="nil"/>
              <w:left w:val="nil"/>
              <w:bottom w:val="single" w:sz="4" w:space="0" w:color="auto"/>
              <w:right w:val="single" w:sz="8" w:space="0" w:color="auto"/>
            </w:tcBorders>
          </w:tcPr>
          <w:p w14:paraId="3A38ADA3" w14:textId="77777777" w:rsidR="00887E96" w:rsidRPr="00A729FC" w:rsidRDefault="00887E96" w:rsidP="007A49CE">
            <w:pPr>
              <w:jc w:val="center"/>
              <w:rPr>
                <w:rFonts w:ascii="Arial" w:hAnsi="Arial" w:cs="Arial"/>
              </w:rPr>
            </w:pPr>
            <w:r w:rsidRPr="00A729FC">
              <w:rPr>
                <w:rFonts w:ascii="Arial" w:hAnsi="Arial" w:cs="Arial"/>
              </w:rPr>
              <w:t>682</w:t>
            </w:r>
          </w:p>
        </w:tc>
        <w:tc>
          <w:tcPr>
            <w:tcW w:w="1417" w:type="dxa"/>
            <w:tcBorders>
              <w:top w:val="nil"/>
              <w:left w:val="nil"/>
              <w:bottom w:val="single" w:sz="4" w:space="0" w:color="auto"/>
              <w:right w:val="single" w:sz="8" w:space="0" w:color="auto"/>
            </w:tcBorders>
          </w:tcPr>
          <w:p w14:paraId="2B6A077B" w14:textId="77777777" w:rsidR="00887E96" w:rsidRPr="00A729FC" w:rsidRDefault="00887E96" w:rsidP="007A49CE">
            <w:pPr>
              <w:jc w:val="center"/>
              <w:rPr>
                <w:rFonts w:ascii="Arial" w:hAnsi="Arial" w:cs="Arial"/>
              </w:rPr>
            </w:pPr>
            <w:r w:rsidRPr="00A729FC">
              <w:rPr>
                <w:rFonts w:ascii="Arial" w:hAnsi="Arial" w:cs="Arial"/>
              </w:rPr>
              <w:t>197</w:t>
            </w:r>
          </w:p>
        </w:tc>
        <w:tc>
          <w:tcPr>
            <w:tcW w:w="1984" w:type="dxa"/>
            <w:tcBorders>
              <w:top w:val="nil"/>
              <w:left w:val="nil"/>
              <w:bottom w:val="single" w:sz="4" w:space="0" w:color="auto"/>
              <w:right w:val="single" w:sz="8" w:space="0" w:color="auto"/>
            </w:tcBorders>
          </w:tcPr>
          <w:p w14:paraId="1DADB52E" w14:textId="77777777" w:rsidR="00887E96" w:rsidRPr="00A729FC" w:rsidRDefault="00887E96" w:rsidP="007A49CE">
            <w:pPr>
              <w:jc w:val="center"/>
              <w:rPr>
                <w:rFonts w:ascii="Arial" w:hAnsi="Arial" w:cs="Arial"/>
              </w:rPr>
            </w:pPr>
            <w:r w:rsidRPr="00A729FC">
              <w:rPr>
                <w:rFonts w:ascii="Arial" w:hAnsi="Arial" w:cs="Arial"/>
              </w:rPr>
              <w:t>99</w:t>
            </w:r>
          </w:p>
        </w:tc>
        <w:tc>
          <w:tcPr>
            <w:tcW w:w="1985" w:type="dxa"/>
            <w:tcBorders>
              <w:top w:val="nil"/>
              <w:left w:val="nil"/>
              <w:bottom w:val="single" w:sz="4" w:space="0" w:color="auto"/>
              <w:right w:val="single" w:sz="4" w:space="0" w:color="auto"/>
            </w:tcBorders>
          </w:tcPr>
          <w:p w14:paraId="2C0C61BB" w14:textId="77777777" w:rsidR="00887E96" w:rsidRPr="00A729FC" w:rsidRDefault="00887E96" w:rsidP="007A49CE">
            <w:pPr>
              <w:jc w:val="center"/>
              <w:rPr>
                <w:rFonts w:ascii="Arial" w:hAnsi="Arial" w:cs="Arial"/>
              </w:rPr>
            </w:pPr>
            <w:r w:rsidRPr="00A729FC">
              <w:rPr>
                <w:rFonts w:ascii="Arial" w:hAnsi="Arial" w:cs="Arial"/>
              </w:rPr>
              <w:t>99</w:t>
            </w:r>
          </w:p>
        </w:tc>
      </w:tr>
      <w:tr w:rsidR="00887E96" w:rsidRPr="00A729FC" w14:paraId="021526F3" w14:textId="77777777" w:rsidTr="007A49CE">
        <w:trPr>
          <w:trHeight w:val="225"/>
        </w:trPr>
        <w:tc>
          <w:tcPr>
            <w:tcW w:w="3397" w:type="dxa"/>
            <w:tcBorders>
              <w:top w:val="single" w:sz="4" w:space="0" w:color="auto"/>
              <w:left w:val="single" w:sz="4" w:space="0" w:color="auto"/>
              <w:bottom w:val="single" w:sz="4" w:space="0" w:color="auto"/>
              <w:right w:val="single" w:sz="8" w:space="0" w:color="auto"/>
            </w:tcBorders>
          </w:tcPr>
          <w:p w14:paraId="1F8A2B19" w14:textId="77777777" w:rsidR="00887E96" w:rsidRPr="00A729FC" w:rsidRDefault="00887E96" w:rsidP="007A49CE">
            <w:pPr>
              <w:jc w:val="both"/>
              <w:rPr>
                <w:rFonts w:ascii="Arial" w:hAnsi="Arial" w:cs="Arial"/>
              </w:rPr>
            </w:pPr>
            <w:r w:rsidRPr="00A729FC">
              <w:rPr>
                <w:rFonts w:ascii="Arial" w:hAnsi="Arial" w:cs="Arial"/>
              </w:rPr>
              <w:t>Tienda de Autoservicio</w:t>
            </w:r>
          </w:p>
        </w:tc>
        <w:tc>
          <w:tcPr>
            <w:tcW w:w="1560" w:type="dxa"/>
            <w:tcBorders>
              <w:top w:val="single" w:sz="4" w:space="0" w:color="auto"/>
              <w:left w:val="nil"/>
              <w:bottom w:val="single" w:sz="4" w:space="0" w:color="auto"/>
              <w:right w:val="single" w:sz="8" w:space="0" w:color="auto"/>
            </w:tcBorders>
          </w:tcPr>
          <w:p w14:paraId="12A430BB" w14:textId="77777777" w:rsidR="00887E96" w:rsidRPr="00A729FC" w:rsidRDefault="00887E96" w:rsidP="007A49CE">
            <w:pPr>
              <w:jc w:val="center"/>
              <w:rPr>
                <w:rFonts w:ascii="Arial" w:hAnsi="Arial" w:cs="Arial"/>
              </w:rPr>
            </w:pPr>
            <w:r w:rsidRPr="00A729FC">
              <w:rPr>
                <w:rFonts w:ascii="Arial" w:hAnsi="Arial" w:cs="Arial"/>
              </w:rPr>
              <w:t>846</w:t>
            </w:r>
          </w:p>
        </w:tc>
        <w:tc>
          <w:tcPr>
            <w:tcW w:w="1417" w:type="dxa"/>
            <w:tcBorders>
              <w:top w:val="single" w:sz="4" w:space="0" w:color="auto"/>
              <w:left w:val="nil"/>
              <w:bottom w:val="single" w:sz="4" w:space="0" w:color="auto"/>
              <w:right w:val="single" w:sz="8" w:space="0" w:color="auto"/>
            </w:tcBorders>
          </w:tcPr>
          <w:p w14:paraId="3FEE36D2" w14:textId="77777777" w:rsidR="00887E96" w:rsidRPr="00A729FC" w:rsidRDefault="00887E96" w:rsidP="007A49CE">
            <w:pPr>
              <w:jc w:val="center"/>
              <w:rPr>
                <w:rFonts w:ascii="Arial" w:hAnsi="Arial" w:cs="Arial"/>
              </w:rPr>
            </w:pPr>
            <w:r w:rsidRPr="00A729FC">
              <w:rPr>
                <w:rFonts w:ascii="Arial" w:hAnsi="Arial" w:cs="Arial"/>
              </w:rPr>
              <w:t>253</w:t>
            </w:r>
          </w:p>
        </w:tc>
        <w:tc>
          <w:tcPr>
            <w:tcW w:w="1984" w:type="dxa"/>
            <w:tcBorders>
              <w:top w:val="single" w:sz="4" w:space="0" w:color="auto"/>
              <w:left w:val="nil"/>
              <w:bottom w:val="single" w:sz="4" w:space="0" w:color="auto"/>
              <w:right w:val="single" w:sz="8" w:space="0" w:color="auto"/>
            </w:tcBorders>
          </w:tcPr>
          <w:p w14:paraId="30B9FBAB" w14:textId="77777777" w:rsidR="00887E96" w:rsidRPr="00A729FC" w:rsidRDefault="00887E96" w:rsidP="007A49CE">
            <w:pPr>
              <w:jc w:val="center"/>
              <w:rPr>
                <w:rFonts w:ascii="Arial" w:hAnsi="Arial" w:cs="Arial"/>
              </w:rPr>
            </w:pPr>
            <w:r w:rsidRPr="00A729FC">
              <w:rPr>
                <w:rFonts w:ascii="Arial" w:hAnsi="Arial" w:cs="Arial"/>
              </w:rPr>
              <w:t>126</w:t>
            </w:r>
          </w:p>
        </w:tc>
        <w:tc>
          <w:tcPr>
            <w:tcW w:w="1985" w:type="dxa"/>
            <w:tcBorders>
              <w:top w:val="single" w:sz="4" w:space="0" w:color="auto"/>
              <w:left w:val="nil"/>
              <w:bottom w:val="single" w:sz="4" w:space="0" w:color="auto"/>
              <w:right w:val="single" w:sz="4" w:space="0" w:color="auto"/>
            </w:tcBorders>
          </w:tcPr>
          <w:p w14:paraId="69F89FBE" w14:textId="77777777" w:rsidR="00887E96" w:rsidRPr="00A729FC" w:rsidRDefault="00887E96" w:rsidP="007A49CE">
            <w:pPr>
              <w:jc w:val="center"/>
              <w:rPr>
                <w:rFonts w:ascii="Arial" w:hAnsi="Arial" w:cs="Arial"/>
              </w:rPr>
            </w:pPr>
            <w:r w:rsidRPr="00A729FC">
              <w:rPr>
                <w:rFonts w:ascii="Arial" w:hAnsi="Arial" w:cs="Arial"/>
              </w:rPr>
              <w:t>126</w:t>
            </w:r>
          </w:p>
        </w:tc>
      </w:tr>
      <w:tr w:rsidR="00887E96" w:rsidRPr="00A729FC" w14:paraId="277ECA28" w14:textId="77777777" w:rsidTr="007A49CE">
        <w:trPr>
          <w:trHeight w:val="225"/>
        </w:trPr>
        <w:tc>
          <w:tcPr>
            <w:tcW w:w="3397" w:type="dxa"/>
            <w:tcBorders>
              <w:top w:val="single" w:sz="4" w:space="0" w:color="auto"/>
              <w:left w:val="single" w:sz="4" w:space="0" w:color="auto"/>
              <w:bottom w:val="single" w:sz="4" w:space="0" w:color="auto"/>
              <w:right w:val="single" w:sz="8" w:space="0" w:color="auto"/>
            </w:tcBorders>
          </w:tcPr>
          <w:p w14:paraId="0083F37A" w14:textId="77777777" w:rsidR="00887E96" w:rsidRPr="00A729FC" w:rsidRDefault="00887E96" w:rsidP="007A49CE">
            <w:pPr>
              <w:jc w:val="both"/>
              <w:rPr>
                <w:rFonts w:ascii="Arial" w:hAnsi="Arial" w:cs="Arial"/>
              </w:rPr>
            </w:pPr>
            <w:r w:rsidRPr="00A729FC">
              <w:rPr>
                <w:rFonts w:ascii="Arial" w:hAnsi="Arial" w:cs="Arial"/>
              </w:rPr>
              <w:t>Bar con Variedad</w:t>
            </w:r>
          </w:p>
        </w:tc>
        <w:tc>
          <w:tcPr>
            <w:tcW w:w="1560" w:type="dxa"/>
            <w:tcBorders>
              <w:top w:val="single" w:sz="4" w:space="0" w:color="auto"/>
              <w:left w:val="nil"/>
              <w:bottom w:val="single" w:sz="4" w:space="0" w:color="auto"/>
              <w:right w:val="single" w:sz="8" w:space="0" w:color="auto"/>
            </w:tcBorders>
          </w:tcPr>
          <w:p w14:paraId="61202F77" w14:textId="77777777" w:rsidR="00887E96" w:rsidRPr="00A729FC" w:rsidRDefault="00887E96" w:rsidP="007A49CE">
            <w:pPr>
              <w:jc w:val="center"/>
              <w:rPr>
                <w:rFonts w:ascii="Arial" w:hAnsi="Arial" w:cs="Arial"/>
              </w:rPr>
            </w:pPr>
            <w:r w:rsidRPr="00A729FC">
              <w:rPr>
                <w:rFonts w:ascii="Arial" w:hAnsi="Arial" w:cs="Arial"/>
              </w:rPr>
              <w:t>1323</w:t>
            </w:r>
          </w:p>
        </w:tc>
        <w:tc>
          <w:tcPr>
            <w:tcW w:w="1417" w:type="dxa"/>
            <w:tcBorders>
              <w:top w:val="single" w:sz="4" w:space="0" w:color="auto"/>
              <w:left w:val="nil"/>
              <w:bottom w:val="single" w:sz="4" w:space="0" w:color="auto"/>
              <w:right w:val="single" w:sz="8" w:space="0" w:color="auto"/>
            </w:tcBorders>
          </w:tcPr>
          <w:p w14:paraId="2AC9D625" w14:textId="77777777" w:rsidR="00887E96" w:rsidRPr="00A729FC" w:rsidRDefault="00887E96" w:rsidP="007A49CE">
            <w:pPr>
              <w:jc w:val="center"/>
              <w:rPr>
                <w:rFonts w:ascii="Arial" w:hAnsi="Arial" w:cs="Arial"/>
              </w:rPr>
            </w:pPr>
            <w:r w:rsidRPr="00A729FC">
              <w:rPr>
                <w:rFonts w:ascii="Arial" w:hAnsi="Arial" w:cs="Arial"/>
              </w:rPr>
              <w:t>441</w:t>
            </w:r>
          </w:p>
        </w:tc>
        <w:tc>
          <w:tcPr>
            <w:tcW w:w="1984" w:type="dxa"/>
            <w:tcBorders>
              <w:top w:val="single" w:sz="4" w:space="0" w:color="auto"/>
              <w:left w:val="nil"/>
              <w:bottom w:val="single" w:sz="4" w:space="0" w:color="auto"/>
              <w:right w:val="single" w:sz="8" w:space="0" w:color="auto"/>
            </w:tcBorders>
          </w:tcPr>
          <w:p w14:paraId="1C292216" w14:textId="77777777" w:rsidR="00887E96" w:rsidRPr="00A729FC" w:rsidRDefault="00887E96" w:rsidP="007A49CE">
            <w:pPr>
              <w:jc w:val="center"/>
              <w:rPr>
                <w:rFonts w:ascii="Arial" w:hAnsi="Arial" w:cs="Arial"/>
              </w:rPr>
            </w:pPr>
            <w:r w:rsidRPr="00A729FC">
              <w:rPr>
                <w:rFonts w:ascii="Arial" w:hAnsi="Arial" w:cs="Arial"/>
              </w:rPr>
              <w:t>220</w:t>
            </w:r>
          </w:p>
        </w:tc>
        <w:tc>
          <w:tcPr>
            <w:tcW w:w="1985" w:type="dxa"/>
            <w:tcBorders>
              <w:top w:val="single" w:sz="4" w:space="0" w:color="auto"/>
              <w:left w:val="nil"/>
              <w:bottom w:val="single" w:sz="4" w:space="0" w:color="auto"/>
              <w:right w:val="single" w:sz="4" w:space="0" w:color="auto"/>
            </w:tcBorders>
          </w:tcPr>
          <w:p w14:paraId="710D54E5" w14:textId="77777777" w:rsidR="00887E96" w:rsidRPr="00A729FC" w:rsidRDefault="00887E96" w:rsidP="007A49CE">
            <w:pPr>
              <w:jc w:val="center"/>
              <w:rPr>
                <w:rFonts w:ascii="Arial" w:hAnsi="Arial" w:cs="Arial"/>
              </w:rPr>
            </w:pPr>
            <w:r w:rsidRPr="00A729FC">
              <w:rPr>
                <w:rFonts w:ascii="Arial" w:hAnsi="Arial" w:cs="Arial"/>
              </w:rPr>
              <w:t>220</w:t>
            </w:r>
          </w:p>
        </w:tc>
      </w:tr>
    </w:tbl>
    <w:p w14:paraId="461E28D6" w14:textId="77777777" w:rsidR="00887E96" w:rsidRPr="00A729FC" w:rsidRDefault="00887E96" w:rsidP="00887E96">
      <w:pPr>
        <w:tabs>
          <w:tab w:val="left" w:pos="10490"/>
        </w:tabs>
      </w:pPr>
    </w:p>
    <w:p w14:paraId="0E117E73" w14:textId="77777777" w:rsidR="00887E96" w:rsidRPr="00A729FC" w:rsidRDefault="00887E96" w:rsidP="00887E96">
      <w:pPr>
        <w:tabs>
          <w:tab w:val="left" w:pos="10490"/>
        </w:tabs>
      </w:pPr>
    </w:p>
    <w:p w14:paraId="502CBA0C" w14:textId="77777777" w:rsidR="00887E96" w:rsidRPr="00A729FC" w:rsidRDefault="00887E96" w:rsidP="00887E96">
      <w:pPr>
        <w:tabs>
          <w:tab w:val="left" w:pos="862"/>
        </w:tabs>
        <w:jc w:val="both"/>
        <w:rPr>
          <w:rFonts w:ascii="Arial" w:hAnsi="Arial" w:cs="Arial"/>
        </w:rPr>
      </w:pPr>
      <w:r w:rsidRPr="00A729FC">
        <w:rPr>
          <w:rFonts w:ascii="Arial" w:hAnsi="Arial" w:cs="Arial"/>
        </w:rPr>
        <w:t>La Tesorería Municipal clausurará los establecimientos que expendan bebidas alcohólicas, cuando no estén amparados con una Licencia o Cedula de Control y Vigilancia Municipal en vigor o debidamente refrendada conforme a la Ley y registros en la materia.</w:t>
      </w:r>
    </w:p>
    <w:p w14:paraId="5EEA4802" w14:textId="77777777" w:rsidR="00887E96" w:rsidRPr="00A729FC" w:rsidRDefault="00887E96" w:rsidP="00887E96">
      <w:pPr>
        <w:tabs>
          <w:tab w:val="left" w:pos="862"/>
        </w:tabs>
        <w:jc w:val="both"/>
        <w:rPr>
          <w:rFonts w:ascii="Arial" w:hAnsi="Arial" w:cs="Arial"/>
        </w:rPr>
      </w:pPr>
    </w:p>
    <w:p w14:paraId="5CD952E9" w14:textId="77777777" w:rsidR="00887E96" w:rsidRPr="00A729FC" w:rsidRDefault="00887E96" w:rsidP="00887E96">
      <w:pPr>
        <w:tabs>
          <w:tab w:val="left" w:pos="862"/>
        </w:tabs>
        <w:jc w:val="both"/>
        <w:rPr>
          <w:rFonts w:ascii="Arial" w:hAnsi="Arial" w:cs="Arial"/>
          <w:b/>
        </w:rPr>
      </w:pPr>
      <w:r w:rsidRPr="00A729FC">
        <w:rPr>
          <w:rFonts w:ascii="Arial" w:hAnsi="Arial" w:cs="Arial"/>
        </w:rPr>
        <w:t>En relación a cambio de comodatario, cambio de nombre del negocio o reposición por extravío tendrá un costo de $789.00</w:t>
      </w:r>
    </w:p>
    <w:p w14:paraId="184E9AD9" w14:textId="77777777" w:rsidR="00887E96" w:rsidRPr="00A729FC" w:rsidRDefault="00887E96" w:rsidP="00887E96">
      <w:pPr>
        <w:jc w:val="both"/>
        <w:rPr>
          <w:rFonts w:ascii="Arial" w:hAnsi="Arial" w:cs="Arial"/>
        </w:rPr>
      </w:pPr>
    </w:p>
    <w:p w14:paraId="1A974762" w14:textId="77777777" w:rsidR="00887E96" w:rsidRPr="00A729FC" w:rsidRDefault="00887E96" w:rsidP="00887E96">
      <w:pPr>
        <w:ind w:right="50"/>
        <w:jc w:val="both"/>
        <w:rPr>
          <w:rFonts w:ascii="Arial" w:hAnsi="Arial" w:cs="Arial"/>
        </w:rPr>
      </w:pPr>
      <w:r w:rsidRPr="00A729FC">
        <w:rPr>
          <w:rFonts w:ascii="Arial" w:hAnsi="Arial" w:cs="Arial"/>
        </w:rPr>
        <w:t>El pago del derecho señalado en el artículo anterior, deberá realizarse en la Tesorería Municipal previamente de la autorización y/</w:t>
      </w:r>
      <w:proofErr w:type="spellStart"/>
      <w:r w:rsidRPr="00A729FC">
        <w:rPr>
          <w:rFonts w:ascii="Arial" w:hAnsi="Arial" w:cs="Arial"/>
        </w:rPr>
        <w:t>o</w:t>
      </w:r>
      <w:proofErr w:type="spellEnd"/>
      <w:r w:rsidRPr="00A729FC">
        <w:rPr>
          <w:rFonts w:ascii="Arial" w:hAnsi="Arial" w:cs="Arial"/>
        </w:rPr>
        <w:t xml:space="preserve"> otorgamiento de la licencia o cedula de control y vigilancia municipal en el mes de enero.</w:t>
      </w:r>
    </w:p>
    <w:p w14:paraId="389A3832" w14:textId="77777777" w:rsidR="00887E96" w:rsidRPr="00A729FC" w:rsidRDefault="00887E96" w:rsidP="00887E96">
      <w:pPr>
        <w:ind w:right="50"/>
        <w:jc w:val="both"/>
        <w:rPr>
          <w:rFonts w:ascii="Arial" w:hAnsi="Arial" w:cs="Arial"/>
        </w:rPr>
      </w:pPr>
    </w:p>
    <w:p w14:paraId="0F6A957B" w14:textId="77777777" w:rsidR="00887E96" w:rsidRPr="00A729FC" w:rsidRDefault="00887E96" w:rsidP="00887E96">
      <w:pPr>
        <w:ind w:right="50"/>
        <w:jc w:val="both"/>
        <w:rPr>
          <w:rFonts w:ascii="Arial" w:hAnsi="Arial" w:cs="Arial"/>
          <w:b/>
        </w:rPr>
      </w:pPr>
      <w:r w:rsidRPr="00A729FC">
        <w:rPr>
          <w:rFonts w:ascii="Arial" w:hAnsi="Arial" w:cs="Arial"/>
        </w:rPr>
        <w:t>El cobro para las sanciones previstas en el presente articulado se sujetará a los cobros por faltas administrativas.</w:t>
      </w:r>
    </w:p>
    <w:p w14:paraId="06F555D2" w14:textId="77777777" w:rsidR="00887E96" w:rsidRPr="00A729FC" w:rsidRDefault="00887E96" w:rsidP="00887E96">
      <w:pPr>
        <w:ind w:right="50"/>
        <w:jc w:val="both"/>
        <w:rPr>
          <w:rFonts w:ascii="Arial" w:hAnsi="Arial" w:cs="Arial"/>
          <w:bCs/>
        </w:rPr>
      </w:pPr>
    </w:p>
    <w:p w14:paraId="0CEA0D5E" w14:textId="77777777" w:rsidR="00887E96" w:rsidRPr="00A729FC" w:rsidRDefault="00887E96" w:rsidP="00887E96">
      <w:pPr>
        <w:jc w:val="center"/>
        <w:rPr>
          <w:rFonts w:ascii="Arial" w:hAnsi="Arial" w:cs="Arial"/>
          <w:b/>
          <w:bCs/>
        </w:rPr>
      </w:pPr>
      <w:r w:rsidRPr="00A729FC">
        <w:rPr>
          <w:rFonts w:ascii="Arial" w:hAnsi="Arial" w:cs="Arial"/>
          <w:b/>
          <w:bCs/>
        </w:rPr>
        <w:t>SECCIÓN IV</w:t>
      </w:r>
    </w:p>
    <w:p w14:paraId="0A0F8BD8" w14:textId="77777777" w:rsidR="00887E96" w:rsidRPr="00A729FC" w:rsidRDefault="00887E96" w:rsidP="00887E96">
      <w:pPr>
        <w:jc w:val="center"/>
        <w:rPr>
          <w:rFonts w:ascii="Arial" w:hAnsi="Arial" w:cs="Arial"/>
          <w:b/>
          <w:bCs/>
        </w:rPr>
      </w:pPr>
      <w:r w:rsidRPr="00A729FC">
        <w:rPr>
          <w:rFonts w:ascii="Arial" w:hAnsi="Arial" w:cs="Arial"/>
          <w:b/>
          <w:bCs/>
        </w:rPr>
        <w:t>POR LA EXPEDICIÓN DE LICENCIAS PARA LA COLOCACIÓN</w:t>
      </w:r>
    </w:p>
    <w:p w14:paraId="117495E5" w14:textId="77777777" w:rsidR="00887E96" w:rsidRPr="00A729FC" w:rsidRDefault="00887E96" w:rsidP="00887E96">
      <w:pPr>
        <w:jc w:val="center"/>
        <w:rPr>
          <w:rFonts w:ascii="Arial" w:hAnsi="Arial" w:cs="Arial"/>
          <w:b/>
          <w:bCs/>
        </w:rPr>
      </w:pPr>
      <w:r w:rsidRPr="00A729FC">
        <w:rPr>
          <w:rFonts w:ascii="Arial" w:hAnsi="Arial" w:cs="Arial"/>
          <w:b/>
          <w:bCs/>
        </w:rPr>
        <w:t>Y USO DE ANUNCIOS Y CARTELES PUBLICITARIOS</w:t>
      </w:r>
    </w:p>
    <w:p w14:paraId="40A71D0D" w14:textId="77777777" w:rsidR="00887E96" w:rsidRPr="00A729FC" w:rsidRDefault="00887E96" w:rsidP="00887E96">
      <w:pPr>
        <w:jc w:val="center"/>
        <w:rPr>
          <w:rFonts w:ascii="Arial" w:hAnsi="Arial" w:cs="Arial"/>
          <w:b/>
        </w:rPr>
      </w:pPr>
    </w:p>
    <w:p w14:paraId="661251AA" w14:textId="77777777" w:rsidR="00887E96" w:rsidRPr="00A729FC" w:rsidRDefault="00887E96" w:rsidP="00887E96">
      <w:pPr>
        <w:jc w:val="both"/>
        <w:rPr>
          <w:rFonts w:ascii="Arial" w:hAnsi="Arial" w:cs="Arial"/>
          <w:bCs/>
        </w:rPr>
      </w:pPr>
      <w:r w:rsidRPr="00A729FC">
        <w:rPr>
          <w:rFonts w:ascii="Arial" w:hAnsi="Arial" w:cs="Arial"/>
          <w:b/>
        </w:rPr>
        <w:t>ARTÍCULO 20.-</w:t>
      </w:r>
      <w:r w:rsidRPr="00A729FC">
        <w:rPr>
          <w:rFonts w:ascii="Arial" w:hAnsi="Arial" w:cs="Arial"/>
          <w:bC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67D3CDB5" w14:textId="77777777" w:rsidR="00887E96" w:rsidRPr="00A729FC" w:rsidRDefault="00887E96" w:rsidP="00887E96">
      <w:pPr>
        <w:pStyle w:val="Default"/>
        <w:spacing w:line="360" w:lineRule="auto"/>
        <w:rPr>
          <w:color w:val="FF0000"/>
          <w:sz w:val="12"/>
          <w:szCs w:val="12"/>
        </w:rPr>
      </w:pPr>
    </w:p>
    <w:p w14:paraId="4387889F" w14:textId="77777777" w:rsidR="00887E96" w:rsidRPr="00A729FC" w:rsidRDefault="00887E96" w:rsidP="00887E96">
      <w:pPr>
        <w:ind w:right="50"/>
        <w:jc w:val="both"/>
        <w:rPr>
          <w:rFonts w:ascii="Arial" w:hAnsi="Arial" w:cs="Arial"/>
        </w:rPr>
      </w:pPr>
      <w:r w:rsidRPr="00A729FC">
        <w:rPr>
          <w:rFonts w:ascii="Arial" w:hAnsi="Arial" w:cs="Arial"/>
        </w:rPr>
        <w:t xml:space="preserve">I.- Por instalación y refrendo de anuncios se pagarán las siguientes cuotas: </w:t>
      </w:r>
    </w:p>
    <w:p w14:paraId="41911CDE" w14:textId="77777777" w:rsidR="00887E96" w:rsidRPr="00A729FC" w:rsidRDefault="00887E96" w:rsidP="00887E96">
      <w:pPr>
        <w:tabs>
          <w:tab w:val="left" w:pos="-284"/>
        </w:tabs>
        <w:ind w:left="360" w:hanging="360"/>
        <w:jc w:val="both"/>
        <w:rPr>
          <w:rFonts w:ascii="Arial" w:hAnsi="Arial" w:cs="Arial"/>
        </w:rPr>
      </w:pPr>
    </w:p>
    <w:p w14:paraId="770D5A12" w14:textId="77777777" w:rsidR="00887E96" w:rsidRPr="00A729FC" w:rsidRDefault="00887E96" w:rsidP="00887E96">
      <w:pPr>
        <w:tabs>
          <w:tab w:val="left" w:pos="-1276"/>
        </w:tabs>
        <w:ind w:right="50"/>
        <w:jc w:val="both"/>
        <w:rPr>
          <w:rFonts w:ascii="Arial" w:hAnsi="Arial" w:cs="Arial"/>
          <w:color w:val="000000"/>
        </w:rPr>
      </w:pPr>
      <w:r w:rsidRPr="00A729FC">
        <w:rPr>
          <w:rFonts w:ascii="Arial" w:hAnsi="Arial" w:cs="Arial"/>
          <w:color w:val="000000"/>
        </w:rPr>
        <w:lastRenderedPageBreak/>
        <w:t xml:space="preserve">Los anuncios </w:t>
      </w:r>
      <w:r w:rsidRPr="00A729FC">
        <w:rPr>
          <w:rFonts w:ascii="Arial" w:hAnsi="Arial" w:cs="Arial"/>
          <w:bCs/>
          <w:color w:val="000000"/>
        </w:rPr>
        <w:t>dedicados a la renta y/o instalados en vía pública,</w:t>
      </w:r>
      <w:r w:rsidRPr="00A729FC">
        <w:rPr>
          <w:rFonts w:ascii="Arial" w:hAnsi="Arial" w:cs="Arial"/>
          <w:color w:val="000000"/>
        </w:rPr>
        <w:t xml:space="preserve"> asegurados por medio de postes, mástiles, ménsulas, soporte u otra clase de estructura causarán un derecho conforme a la siguiente clasificación:</w:t>
      </w:r>
    </w:p>
    <w:p w14:paraId="5645542E" w14:textId="77777777" w:rsidR="00887E96" w:rsidRPr="00A729FC" w:rsidRDefault="00887E96" w:rsidP="00887E96">
      <w:pPr>
        <w:tabs>
          <w:tab w:val="left" w:pos="-1276"/>
        </w:tabs>
        <w:ind w:right="50"/>
        <w:jc w:val="both"/>
        <w:rPr>
          <w:rFonts w:ascii="Arial" w:hAnsi="Arial" w:cs="Arial"/>
          <w:color w:val="000000"/>
        </w:rPr>
      </w:pPr>
    </w:p>
    <w:p w14:paraId="3CBB5B6D" w14:textId="77777777" w:rsidR="00887E96" w:rsidRPr="00A729FC" w:rsidRDefault="00887E96" w:rsidP="00887E96">
      <w:pPr>
        <w:tabs>
          <w:tab w:val="left" w:pos="-851"/>
        </w:tabs>
        <w:ind w:right="50" w:firstLine="567"/>
        <w:jc w:val="both"/>
        <w:rPr>
          <w:rFonts w:ascii="Arial" w:hAnsi="Arial" w:cs="Arial"/>
        </w:rPr>
      </w:pPr>
      <w:r w:rsidRPr="00A729FC">
        <w:rPr>
          <w:rFonts w:ascii="Arial" w:hAnsi="Arial" w:cs="Arial"/>
        </w:rPr>
        <w:t xml:space="preserve">1.- De 3.00  a   5.00   metros cuadrados </w:t>
      </w:r>
      <w:r w:rsidRPr="00A729FC">
        <w:rPr>
          <w:rFonts w:ascii="Arial" w:hAnsi="Arial" w:cs="Arial"/>
          <w:bCs/>
        </w:rPr>
        <w:t>$ 570.00</w:t>
      </w:r>
      <w:r w:rsidRPr="00A729FC">
        <w:rPr>
          <w:rFonts w:ascii="Arial" w:hAnsi="Arial" w:cs="Arial"/>
        </w:rPr>
        <w:t xml:space="preserve"> de cuota.  </w:t>
      </w:r>
    </w:p>
    <w:p w14:paraId="7AAF41F4" w14:textId="77777777" w:rsidR="00887E96" w:rsidRPr="00A729FC" w:rsidRDefault="00887E96" w:rsidP="00887E96">
      <w:pPr>
        <w:tabs>
          <w:tab w:val="left" w:pos="-851"/>
        </w:tabs>
        <w:ind w:right="50" w:firstLine="567"/>
        <w:jc w:val="both"/>
        <w:rPr>
          <w:rFonts w:ascii="Arial" w:hAnsi="Arial" w:cs="Arial"/>
        </w:rPr>
      </w:pPr>
      <w:r w:rsidRPr="00A729FC">
        <w:rPr>
          <w:rFonts w:ascii="Arial" w:hAnsi="Arial" w:cs="Arial"/>
        </w:rPr>
        <w:t xml:space="preserve">2.- De 5.01  a  10.00  metros cuadrados </w:t>
      </w:r>
      <w:r w:rsidRPr="00A729FC">
        <w:rPr>
          <w:rFonts w:ascii="Arial" w:hAnsi="Arial" w:cs="Arial"/>
          <w:bCs/>
        </w:rPr>
        <w:t>$ 1,131.00</w:t>
      </w:r>
      <w:r w:rsidRPr="00A729FC">
        <w:rPr>
          <w:rFonts w:ascii="Arial" w:hAnsi="Arial" w:cs="Arial"/>
        </w:rPr>
        <w:t xml:space="preserve"> de cuota.  </w:t>
      </w:r>
    </w:p>
    <w:p w14:paraId="30823A48" w14:textId="77777777" w:rsidR="00887E96" w:rsidRPr="00A729FC" w:rsidRDefault="00887E96" w:rsidP="00887E96">
      <w:pPr>
        <w:tabs>
          <w:tab w:val="left" w:pos="-851"/>
        </w:tabs>
        <w:ind w:right="-34" w:firstLine="567"/>
        <w:jc w:val="both"/>
        <w:rPr>
          <w:rFonts w:ascii="Arial" w:hAnsi="Arial" w:cs="Arial"/>
        </w:rPr>
      </w:pPr>
      <w:r w:rsidRPr="00A729FC">
        <w:rPr>
          <w:rFonts w:ascii="Arial" w:hAnsi="Arial" w:cs="Arial"/>
        </w:rPr>
        <w:t xml:space="preserve">3.- De 10.01 a 15.00  metros cuadrados </w:t>
      </w:r>
      <w:r w:rsidRPr="00A729FC">
        <w:rPr>
          <w:rFonts w:ascii="Arial" w:hAnsi="Arial" w:cs="Arial"/>
          <w:bCs/>
        </w:rPr>
        <w:t>$ 1,698.00</w:t>
      </w:r>
      <w:r w:rsidRPr="00A729FC">
        <w:rPr>
          <w:rFonts w:ascii="Arial" w:hAnsi="Arial" w:cs="Arial"/>
        </w:rPr>
        <w:t xml:space="preserve"> de cuota. </w:t>
      </w:r>
    </w:p>
    <w:p w14:paraId="0F02B3C0" w14:textId="77777777" w:rsidR="00887E96" w:rsidRPr="00A729FC" w:rsidRDefault="00887E96" w:rsidP="00887E96">
      <w:pPr>
        <w:tabs>
          <w:tab w:val="left" w:pos="-851"/>
        </w:tabs>
        <w:ind w:right="50" w:firstLine="567"/>
        <w:jc w:val="both"/>
        <w:rPr>
          <w:rFonts w:ascii="Arial" w:hAnsi="Arial" w:cs="Arial"/>
        </w:rPr>
      </w:pPr>
      <w:r w:rsidRPr="00A729FC">
        <w:rPr>
          <w:rFonts w:ascii="Arial" w:hAnsi="Arial" w:cs="Arial"/>
        </w:rPr>
        <w:t xml:space="preserve">4.- De 15.01 a 20.00  metros cuadrados </w:t>
      </w:r>
      <w:r w:rsidRPr="00A729FC">
        <w:rPr>
          <w:rFonts w:ascii="Arial" w:hAnsi="Arial" w:cs="Arial"/>
          <w:bCs/>
        </w:rPr>
        <w:t>$ 2,261.00</w:t>
      </w:r>
      <w:r w:rsidRPr="00A729FC">
        <w:rPr>
          <w:rFonts w:ascii="Arial" w:hAnsi="Arial" w:cs="Arial"/>
        </w:rPr>
        <w:t xml:space="preserve"> de cuota.</w:t>
      </w:r>
    </w:p>
    <w:p w14:paraId="75B68D2F" w14:textId="77777777" w:rsidR="00887E96" w:rsidRPr="00A729FC" w:rsidRDefault="00887E96" w:rsidP="00887E96">
      <w:pPr>
        <w:tabs>
          <w:tab w:val="left" w:pos="-851"/>
        </w:tabs>
        <w:ind w:right="50" w:firstLine="567"/>
        <w:jc w:val="both"/>
        <w:rPr>
          <w:rFonts w:ascii="Arial" w:hAnsi="Arial" w:cs="Arial"/>
        </w:rPr>
      </w:pPr>
      <w:r w:rsidRPr="00A729FC">
        <w:rPr>
          <w:rFonts w:ascii="Arial" w:hAnsi="Arial" w:cs="Arial"/>
        </w:rPr>
        <w:t xml:space="preserve">5.- De 20.01 a 30.00  metros cuadrados de </w:t>
      </w:r>
      <w:r w:rsidRPr="00A729FC">
        <w:rPr>
          <w:rFonts w:ascii="Arial" w:hAnsi="Arial" w:cs="Arial"/>
          <w:bCs/>
        </w:rPr>
        <w:t>$ 2,824.00</w:t>
      </w:r>
      <w:r w:rsidRPr="00A729FC">
        <w:rPr>
          <w:rFonts w:ascii="Arial" w:hAnsi="Arial" w:cs="Arial"/>
        </w:rPr>
        <w:t xml:space="preserve"> de cuota.</w:t>
      </w:r>
    </w:p>
    <w:p w14:paraId="77534C5E" w14:textId="77777777" w:rsidR="00887E96" w:rsidRPr="00A729FC" w:rsidRDefault="00887E96" w:rsidP="00887E96">
      <w:pPr>
        <w:tabs>
          <w:tab w:val="left" w:pos="-851"/>
        </w:tabs>
        <w:ind w:right="50" w:firstLine="567"/>
        <w:jc w:val="both"/>
        <w:rPr>
          <w:rFonts w:ascii="Arial" w:hAnsi="Arial" w:cs="Arial"/>
        </w:rPr>
      </w:pPr>
      <w:r w:rsidRPr="00A729FC">
        <w:rPr>
          <w:rFonts w:ascii="Arial" w:hAnsi="Arial" w:cs="Arial"/>
        </w:rPr>
        <w:t xml:space="preserve">6.- Mayor de 30.01  metros cuadrados de cuota </w:t>
      </w:r>
    </w:p>
    <w:p w14:paraId="51A59B92" w14:textId="77777777" w:rsidR="00887E96" w:rsidRPr="00A729FC" w:rsidRDefault="00887E96" w:rsidP="00887E96">
      <w:pPr>
        <w:ind w:left="1416" w:hanging="423"/>
        <w:jc w:val="both"/>
        <w:rPr>
          <w:rFonts w:ascii="Arial" w:hAnsi="Arial" w:cs="Arial"/>
        </w:rPr>
      </w:pPr>
      <w:r w:rsidRPr="00A729FC">
        <w:rPr>
          <w:rFonts w:ascii="Arial" w:hAnsi="Arial" w:cs="Arial"/>
        </w:rPr>
        <w:t>a).- Instalados en propiedad municipal $ 8,49</w:t>
      </w:r>
      <w:r>
        <w:rPr>
          <w:rFonts w:ascii="Arial" w:hAnsi="Arial" w:cs="Arial"/>
        </w:rPr>
        <w:t>6.00</w:t>
      </w:r>
      <w:r w:rsidRPr="00A729FC">
        <w:rPr>
          <w:rFonts w:ascii="Arial" w:hAnsi="Arial" w:cs="Arial"/>
          <w:bCs/>
        </w:rPr>
        <w:t xml:space="preserve"> por refrendo se cobrará el 50% de la cuota.</w:t>
      </w:r>
    </w:p>
    <w:p w14:paraId="594E1FC2" w14:textId="77777777" w:rsidR="00887E96" w:rsidRPr="00A729FC" w:rsidRDefault="00887E96" w:rsidP="00887E96">
      <w:pPr>
        <w:ind w:left="1343" w:hanging="350"/>
        <w:jc w:val="both"/>
        <w:rPr>
          <w:rFonts w:ascii="Arial" w:hAnsi="Arial" w:cs="Arial"/>
          <w:bCs/>
        </w:rPr>
      </w:pPr>
      <w:r w:rsidRPr="00A729FC">
        <w:rPr>
          <w:rFonts w:ascii="Arial" w:hAnsi="Arial" w:cs="Arial"/>
        </w:rPr>
        <w:t xml:space="preserve">b).- Instalados en propiedad privada </w:t>
      </w:r>
      <w:r w:rsidRPr="00A729FC">
        <w:rPr>
          <w:rFonts w:ascii="Arial" w:hAnsi="Arial" w:cs="Arial"/>
          <w:bCs/>
        </w:rPr>
        <w:t xml:space="preserve">$ 3,811.00 por refrendo se cobrará el 50% de la cuota. </w:t>
      </w:r>
    </w:p>
    <w:p w14:paraId="252528A6" w14:textId="77777777" w:rsidR="00887E96" w:rsidRPr="00A729FC" w:rsidRDefault="00887E96" w:rsidP="00887E96">
      <w:pPr>
        <w:tabs>
          <w:tab w:val="left" w:pos="-851"/>
        </w:tabs>
        <w:ind w:left="993" w:right="50" w:hanging="426"/>
        <w:jc w:val="both"/>
        <w:rPr>
          <w:rFonts w:ascii="Arial" w:hAnsi="Arial" w:cs="Arial"/>
        </w:rPr>
      </w:pPr>
      <w:r w:rsidRPr="00A729FC">
        <w:rPr>
          <w:rFonts w:ascii="Arial" w:hAnsi="Arial" w:cs="Arial"/>
        </w:rPr>
        <w:t xml:space="preserve">7.- Anuncios portátiles y anuncios en pizarrones de madera y/o en manta sin exceder de </w:t>
      </w:r>
      <w:smartTag w:uri="urn:schemas-microsoft-com:office:smarttags" w:element="metricconverter">
        <w:smartTagPr>
          <w:attr w:name="ProductID" w:val="1.00 metro"/>
        </w:smartTagPr>
        <w:r w:rsidRPr="00A729FC">
          <w:rPr>
            <w:rFonts w:ascii="Arial" w:hAnsi="Arial" w:cs="Arial"/>
          </w:rPr>
          <w:t>1.00 metro</w:t>
        </w:r>
      </w:smartTag>
      <w:r w:rsidRPr="00A729FC">
        <w:rPr>
          <w:rFonts w:ascii="Arial" w:hAnsi="Arial" w:cs="Arial"/>
        </w:rPr>
        <w:t xml:space="preserve"> de altura y </w:t>
      </w:r>
      <w:smartTag w:uri="urn:schemas-microsoft-com:office:smarttags" w:element="metricconverter">
        <w:smartTagPr>
          <w:attr w:name="ProductID" w:val="1.00 metro"/>
        </w:smartTagPr>
        <w:r w:rsidRPr="00A729FC">
          <w:rPr>
            <w:rFonts w:ascii="Arial" w:hAnsi="Arial" w:cs="Arial"/>
          </w:rPr>
          <w:t>1.00 metro</w:t>
        </w:r>
      </w:smartTag>
      <w:r w:rsidRPr="00A729FC">
        <w:rPr>
          <w:rFonts w:ascii="Arial" w:hAnsi="Arial" w:cs="Arial"/>
        </w:rPr>
        <w:t xml:space="preserve"> de ancho, con una cuota de </w:t>
      </w:r>
      <w:r w:rsidRPr="00A729FC">
        <w:rPr>
          <w:rFonts w:ascii="Arial" w:hAnsi="Arial" w:cs="Arial"/>
          <w:bCs/>
        </w:rPr>
        <w:t>$ 2</w:t>
      </w:r>
      <w:r>
        <w:rPr>
          <w:rFonts w:ascii="Arial" w:hAnsi="Arial" w:cs="Arial"/>
          <w:bCs/>
        </w:rPr>
        <w:t>39.5</w:t>
      </w:r>
      <w:r w:rsidRPr="00A729FC">
        <w:rPr>
          <w:rFonts w:ascii="Arial" w:hAnsi="Arial" w:cs="Arial"/>
          <w:bCs/>
        </w:rPr>
        <w:t>0</w:t>
      </w:r>
      <w:r w:rsidRPr="00A729FC">
        <w:rPr>
          <w:rFonts w:ascii="Arial" w:hAnsi="Arial" w:cs="Arial"/>
        </w:rPr>
        <w:t xml:space="preserve"> por mes o fracción de mes. </w:t>
      </w:r>
    </w:p>
    <w:p w14:paraId="1D95339C" w14:textId="77777777" w:rsidR="00887E96" w:rsidRPr="00A729FC" w:rsidRDefault="00887E96" w:rsidP="00887E96">
      <w:pPr>
        <w:tabs>
          <w:tab w:val="left" w:pos="-284"/>
        </w:tabs>
        <w:ind w:left="360" w:firstLine="207"/>
        <w:jc w:val="both"/>
        <w:rPr>
          <w:rFonts w:ascii="Arial" w:hAnsi="Arial" w:cs="Arial"/>
        </w:rPr>
      </w:pPr>
      <w:r w:rsidRPr="00A729FC">
        <w:rPr>
          <w:rFonts w:ascii="Arial" w:hAnsi="Arial" w:cs="Arial"/>
        </w:rPr>
        <w:t>8.- Anuncio adosado a fachada $ 1,403.00 por (6) seis meses</w:t>
      </w:r>
    </w:p>
    <w:p w14:paraId="7FE9B033" w14:textId="77777777" w:rsidR="00887E96" w:rsidRPr="00A729FC" w:rsidRDefault="00887E96" w:rsidP="00887E96">
      <w:pPr>
        <w:ind w:left="851" w:hanging="284"/>
        <w:jc w:val="both"/>
        <w:rPr>
          <w:rFonts w:ascii="Arial" w:hAnsi="Arial" w:cs="Arial"/>
        </w:rPr>
      </w:pPr>
      <w:r w:rsidRPr="00A729FC">
        <w:rPr>
          <w:rFonts w:ascii="Arial" w:hAnsi="Arial" w:cs="Arial"/>
        </w:rPr>
        <w:t>9.- Los anuncios que se refieran a cigarros, cerveza, vinos y licores deberán pagar sobre la tasa del 30% adicional, cualesquiera que sean sus características.</w:t>
      </w:r>
    </w:p>
    <w:p w14:paraId="43198E23" w14:textId="77777777" w:rsidR="00887E96" w:rsidRPr="00A729FC" w:rsidRDefault="00887E96" w:rsidP="00887E96">
      <w:pPr>
        <w:jc w:val="both"/>
        <w:rPr>
          <w:rFonts w:ascii="Arial" w:hAnsi="Arial" w:cs="Arial"/>
        </w:rPr>
      </w:pPr>
    </w:p>
    <w:p w14:paraId="466EA710" w14:textId="77777777" w:rsidR="00887E96" w:rsidRPr="00A729FC" w:rsidRDefault="00887E96" w:rsidP="00887E96">
      <w:pPr>
        <w:jc w:val="both"/>
        <w:rPr>
          <w:rFonts w:ascii="Arial" w:hAnsi="Arial" w:cs="Arial"/>
        </w:rPr>
      </w:pPr>
      <w:r w:rsidRPr="00A729FC">
        <w:rPr>
          <w:rFonts w:ascii="Arial" w:hAnsi="Arial" w:cs="Arial"/>
        </w:rPr>
        <w:t>II.- Anuncios Publicitarios:</w:t>
      </w:r>
    </w:p>
    <w:p w14:paraId="1E0BDC31" w14:textId="77777777" w:rsidR="00887E96" w:rsidRPr="00A729FC" w:rsidRDefault="00887E96" w:rsidP="00887E96">
      <w:pPr>
        <w:jc w:val="both"/>
        <w:rPr>
          <w:rFonts w:ascii="Arial" w:hAnsi="Arial" w:cs="Arial"/>
        </w:rPr>
      </w:pPr>
    </w:p>
    <w:p w14:paraId="480B134D" w14:textId="77777777" w:rsidR="00887E96" w:rsidRPr="00A729FC" w:rsidRDefault="00887E96" w:rsidP="00887E96">
      <w:pPr>
        <w:ind w:left="708" w:hanging="348"/>
        <w:jc w:val="both"/>
        <w:rPr>
          <w:rFonts w:ascii="Arial" w:hAnsi="Arial" w:cs="Arial"/>
        </w:rPr>
      </w:pPr>
      <w:r w:rsidRPr="00A729FC">
        <w:rPr>
          <w:rFonts w:ascii="Arial" w:hAnsi="Arial" w:cs="Arial"/>
        </w:rPr>
        <w:t>1.- Volantes, folletos y cartulinas hasta un centenar $78</w:t>
      </w:r>
      <w:r>
        <w:rPr>
          <w:rFonts w:ascii="Arial" w:hAnsi="Arial" w:cs="Arial"/>
        </w:rPr>
        <w:t>5.5</w:t>
      </w:r>
      <w:r w:rsidRPr="00A729FC">
        <w:rPr>
          <w:rFonts w:ascii="Arial" w:hAnsi="Arial" w:cs="Arial"/>
        </w:rPr>
        <w:t>0 y realizará un depósito definitivo por concepto de retiro de publicidad de $1,964.00.</w:t>
      </w:r>
    </w:p>
    <w:p w14:paraId="6BF04018" w14:textId="77777777" w:rsidR="00887E96" w:rsidRPr="00A729FC" w:rsidRDefault="00887E96" w:rsidP="00887E96">
      <w:pPr>
        <w:ind w:left="708" w:hanging="348"/>
        <w:jc w:val="both"/>
        <w:rPr>
          <w:rFonts w:ascii="Arial" w:hAnsi="Arial" w:cs="Arial"/>
        </w:rPr>
      </w:pPr>
      <w:r w:rsidRPr="00A729FC">
        <w:rPr>
          <w:rFonts w:ascii="Arial" w:hAnsi="Arial" w:cs="Arial"/>
        </w:rPr>
        <w:t xml:space="preserve">2.- Anuncios emitidos por amplificación de sonido se pagará el equivalente a $192.00 diarios en la entidad. </w:t>
      </w:r>
    </w:p>
    <w:p w14:paraId="7AD7D1BA" w14:textId="77777777" w:rsidR="00887E96" w:rsidRPr="00A729FC" w:rsidRDefault="00887E96" w:rsidP="00887E96">
      <w:pPr>
        <w:ind w:left="840" w:hanging="480"/>
        <w:jc w:val="both"/>
        <w:rPr>
          <w:rFonts w:ascii="Arial" w:hAnsi="Arial" w:cs="Arial"/>
        </w:rPr>
      </w:pPr>
      <w:r w:rsidRPr="00A729FC">
        <w:rPr>
          <w:rFonts w:ascii="Arial" w:hAnsi="Arial" w:cs="Arial"/>
        </w:rPr>
        <w:t>3.- Anuncios pintados en andamios y/o bardas y anuncios de manta por cada 10 metros lineales o menos se pagará el equivalente a $385.00 por un plazo de 30 días</w:t>
      </w:r>
    </w:p>
    <w:p w14:paraId="4495B3E5" w14:textId="77777777" w:rsidR="00887E96" w:rsidRPr="00A729FC" w:rsidRDefault="00887E96" w:rsidP="00887E96">
      <w:pPr>
        <w:ind w:left="708" w:hanging="348"/>
        <w:jc w:val="both"/>
        <w:rPr>
          <w:rFonts w:ascii="Arial" w:hAnsi="Arial" w:cs="Arial"/>
        </w:rPr>
      </w:pPr>
      <w:r w:rsidRPr="00A729FC">
        <w:rPr>
          <w:rFonts w:ascii="Arial" w:hAnsi="Arial" w:cs="Arial"/>
        </w:rPr>
        <w:t>4.- Anuncios pintados o fijados en los vehículos del servicio público y particular se pagará el equivalente a $15</w:t>
      </w:r>
      <w:r>
        <w:rPr>
          <w:rFonts w:ascii="Arial" w:hAnsi="Arial" w:cs="Arial"/>
        </w:rPr>
        <w:t>3.5</w:t>
      </w:r>
      <w:r w:rsidRPr="00A729FC">
        <w:rPr>
          <w:rFonts w:ascii="Arial" w:hAnsi="Arial" w:cs="Arial"/>
        </w:rPr>
        <w:t xml:space="preserve">0 en la entidad, por un plazo de 30 días     </w:t>
      </w:r>
    </w:p>
    <w:p w14:paraId="3E23449D" w14:textId="77777777" w:rsidR="00887E96" w:rsidRPr="00A729FC" w:rsidRDefault="00887E96" w:rsidP="00887E96">
      <w:pPr>
        <w:ind w:left="708" w:hanging="348"/>
        <w:jc w:val="both"/>
        <w:rPr>
          <w:rFonts w:ascii="Arial" w:hAnsi="Arial" w:cs="Arial"/>
        </w:rPr>
      </w:pPr>
    </w:p>
    <w:p w14:paraId="6A0C0E81" w14:textId="77777777" w:rsidR="00887E96" w:rsidRPr="00A729FC" w:rsidRDefault="00887E96" w:rsidP="00887E96">
      <w:pPr>
        <w:jc w:val="both"/>
        <w:rPr>
          <w:rFonts w:ascii="Arial" w:hAnsi="Arial" w:cs="Arial"/>
        </w:rPr>
      </w:pPr>
      <w:r w:rsidRPr="00A729FC">
        <w:rPr>
          <w:rFonts w:ascii="Arial" w:hAnsi="Arial" w:cs="Arial"/>
        </w:rPr>
        <w:t>Los partidos políticos que cuente con su Registro Estatal quedaran exentos de este pago.</w:t>
      </w:r>
    </w:p>
    <w:p w14:paraId="6B95520A" w14:textId="77777777" w:rsidR="00887E96" w:rsidRPr="00A729FC" w:rsidRDefault="00887E96" w:rsidP="00887E96">
      <w:pPr>
        <w:tabs>
          <w:tab w:val="left" w:pos="851"/>
        </w:tabs>
        <w:ind w:right="50" w:hanging="10"/>
        <w:jc w:val="both"/>
        <w:rPr>
          <w:rFonts w:ascii="Arial" w:hAnsi="Arial" w:cs="Arial"/>
        </w:rPr>
      </w:pPr>
    </w:p>
    <w:p w14:paraId="5A79280B" w14:textId="77777777" w:rsidR="00887E96" w:rsidRPr="00A729FC" w:rsidRDefault="00887E96" w:rsidP="00887E96">
      <w:pPr>
        <w:jc w:val="center"/>
        <w:rPr>
          <w:rFonts w:ascii="Arial" w:hAnsi="Arial" w:cs="Arial"/>
          <w:b/>
        </w:rPr>
      </w:pPr>
      <w:r w:rsidRPr="00A729FC">
        <w:rPr>
          <w:rFonts w:ascii="Arial" w:hAnsi="Arial" w:cs="Arial"/>
          <w:b/>
        </w:rPr>
        <w:t>SECCIÓN V</w:t>
      </w:r>
    </w:p>
    <w:p w14:paraId="750202BD" w14:textId="77777777" w:rsidR="00887E96" w:rsidRPr="00A729FC" w:rsidRDefault="00887E96" w:rsidP="00887E96">
      <w:pPr>
        <w:jc w:val="center"/>
        <w:rPr>
          <w:rFonts w:ascii="Arial" w:hAnsi="Arial" w:cs="Arial"/>
          <w:b/>
          <w:bCs/>
        </w:rPr>
      </w:pPr>
      <w:r w:rsidRPr="00A729FC">
        <w:rPr>
          <w:rFonts w:ascii="Arial" w:hAnsi="Arial" w:cs="Arial"/>
          <w:b/>
          <w:bCs/>
        </w:rPr>
        <w:t>DE LOS SERVICIOS CATASTRALES</w:t>
      </w:r>
    </w:p>
    <w:p w14:paraId="692FF735" w14:textId="77777777" w:rsidR="00887E96" w:rsidRPr="00A729FC" w:rsidRDefault="00887E96" w:rsidP="00887E96">
      <w:pPr>
        <w:ind w:right="50"/>
        <w:jc w:val="both"/>
        <w:rPr>
          <w:rFonts w:ascii="Arial" w:hAnsi="Arial" w:cs="Arial"/>
          <w:b/>
        </w:rPr>
      </w:pPr>
    </w:p>
    <w:p w14:paraId="702B917B" w14:textId="77777777" w:rsidR="00887E96" w:rsidRPr="00A729FC" w:rsidRDefault="00887E96" w:rsidP="00887E96">
      <w:pPr>
        <w:ind w:right="50"/>
        <w:jc w:val="both"/>
        <w:rPr>
          <w:rFonts w:ascii="Arial" w:hAnsi="Arial" w:cs="Arial"/>
        </w:rPr>
      </w:pPr>
      <w:r w:rsidRPr="00A729FC">
        <w:rPr>
          <w:rFonts w:ascii="Arial" w:hAnsi="Arial" w:cs="Arial"/>
          <w:b/>
        </w:rPr>
        <w:t>ARTÍCULO 21.-</w:t>
      </w:r>
      <w:r w:rsidRPr="00A729FC">
        <w:rPr>
          <w:rFonts w:ascii="Arial" w:hAnsi="Arial" w:cs="Arial"/>
          <w:bCs/>
        </w:rPr>
        <w:t xml:space="preserve"> Son objeto de estos derechos, los servicios que presten las autoridades municipales </w:t>
      </w:r>
      <w:r w:rsidRPr="00A729FC">
        <w:rPr>
          <w:rFonts w:ascii="Arial" w:hAnsi="Arial" w:cs="Arial"/>
        </w:rPr>
        <w:t>por los conceptos señalados y que se cubrirán conforme a lo siguiente:</w:t>
      </w:r>
    </w:p>
    <w:p w14:paraId="527904BB" w14:textId="77777777" w:rsidR="00887E96" w:rsidRPr="00A729FC" w:rsidRDefault="00887E96" w:rsidP="00887E96">
      <w:pPr>
        <w:tabs>
          <w:tab w:val="left" w:pos="10490"/>
        </w:tabs>
        <w:rPr>
          <w:b/>
        </w:rPr>
      </w:pPr>
    </w:p>
    <w:tbl>
      <w:tblPr>
        <w:tblpPr w:leftFromText="141" w:rightFromText="141" w:vertAnchor="text" w:horzAnchor="margin" w:tblpXSpec="center" w:tblpY="8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gridCol w:w="1418"/>
      </w:tblGrid>
      <w:tr w:rsidR="00887E96" w:rsidRPr="00A729FC" w14:paraId="11DD242A" w14:textId="77777777" w:rsidTr="007A49CE">
        <w:tc>
          <w:tcPr>
            <w:tcW w:w="9067" w:type="dxa"/>
            <w:shd w:val="clear" w:color="auto" w:fill="auto"/>
          </w:tcPr>
          <w:p w14:paraId="07B76D41" w14:textId="77777777" w:rsidR="00887E96" w:rsidRPr="00A729FC" w:rsidRDefault="00887E96" w:rsidP="007A49CE">
            <w:pPr>
              <w:tabs>
                <w:tab w:val="left" w:pos="862"/>
              </w:tabs>
              <w:jc w:val="both"/>
              <w:rPr>
                <w:rFonts w:ascii="Arial" w:hAnsi="Arial" w:cs="Arial"/>
                <w:b/>
                <w:bCs/>
              </w:rPr>
            </w:pPr>
            <w:r w:rsidRPr="00A729FC">
              <w:rPr>
                <w:rFonts w:ascii="Arial" w:hAnsi="Arial" w:cs="Arial"/>
                <w:b/>
                <w:bCs/>
              </w:rPr>
              <w:t>CONCEPTO</w:t>
            </w:r>
          </w:p>
        </w:tc>
        <w:tc>
          <w:tcPr>
            <w:tcW w:w="1418" w:type="dxa"/>
            <w:shd w:val="clear" w:color="auto" w:fill="auto"/>
          </w:tcPr>
          <w:p w14:paraId="22E6F8A2" w14:textId="77777777" w:rsidR="00887E96" w:rsidRPr="00A729FC" w:rsidRDefault="00887E96" w:rsidP="007A49CE">
            <w:pPr>
              <w:tabs>
                <w:tab w:val="left" w:pos="862"/>
              </w:tabs>
              <w:jc w:val="center"/>
              <w:rPr>
                <w:rFonts w:ascii="Arial" w:hAnsi="Arial" w:cs="Arial"/>
                <w:b/>
                <w:bCs/>
              </w:rPr>
            </w:pPr>
            <w:r w:rsidRPr="00A729FC">
              <w:rPr>
                <w:rFonts w:ascii="Arial" w:hAnsi="Arial" w:cs="Arial"/>
                <w:b/>
                <w:bCs/>
              </w:rPr>
              <w:t>CUOTA</w:t>
            </w:r>
          </w:p>
        </w:tc>
      </w:tr>
      <w:tr w:rsidR="00887E96" w:rsidRPr="00A729FC" w14:paraId="01FEC794" w14:textId="77777777" w:rsidTr="007A49CE">
        <w:tc>
          <w:tcPr>
            <w:tcW w:w="9067" w:type="dxa"/>
            <w:shd w:val="clear" w:color="auto" w:fill="auto"/>
          </w:tcPr>
          <w:p w14:paraId="6BC11368" w14:textId="77777777" w:rsidR="00887E96" w:rsidRPr="00A729FC" w:rsidRDefault="00887E96" w:rsidP="007A49CE">
            <w:pPr>
              <w:jc w:val="both"/>
              <w:rPr>
                <w:rFonts w:ascii="Arial" w:hAnsi="Arial" w:cs="Arial"/>
              </w:rPr>
            </w:pPr>
            <w:r w:rsidRPr="00A729FC">
              <w:rPr>
                <w:rFonts w:ascii="Arial" w:hAnsi="Arial" w:cs="Arial"/>
              </w:rPr>
              <w:t>I.- Certificaciones catastrales:</w:t>
            </w:r>
          </w:p>
        </w:tc>
        <w:tc>
          <w:tcPr>
            <w:tcW w:w="1418" w:type="dxa"/>
            <w:shd w:val="clear" w:color="auto" w:fill="auto"/>
          </w:tcPr>
          <w:p w14:paraId="691266CD" w14:textId="77777777" w:rsidR="00887E96" w:rsidRPr="00A729FC" w:rsidRDefault="00887E96" w:rsidP="007A49CE">
            <w:pPr>
              <w:tabs>
                <w:tab w:val="left" w:pos="862"/>
              </w:tabs>
              <w:jc w:val="right"/>
              <w:rPr>
                <w:rFonts w:ascii="Arial" w:hAnsi="Arial" w:cs="Arial"/>
              </w:rPr>
            </w:pPr>
          </w:p>
        </w:tc>
      </w:tr>
      <w:tr w:rsidR="00887E96" w:rsidRPr="00A729FC" w14:paraId="6F891E6A" w14:textId="77777777" w:rsidTr="007A49CE">
        <w:tc>
          <w:tcPr>
            <w:tcW w:w="9067" w:type="dxa"/>
            <w:shd w:val="clear" w:color="auto" w:fill="auto"/>
          </w:tcPr>
          <w:p w14:paraId="263B2AF8" w14:textId="77777777" w:rsidR="00887E96" w:rsidRPr="00A729FC" w:rsidRDefault="00887E96" w:rsidP="007A49CE">
            <w:pPr>
              <w:tabs>
                <w:tab w:val="left" w:pos="862"/>
              </w:tabs>
              <w:jc w:val="both"/>
              <w:rPr>
                <w:rFonts w:ascii="Arial" w:hAnsi="Arial" w:cs="Arial"/>
              </w:rPr>
            </w:pPr>
            <w:r w:rsidRPr="00A729FC">
              <w:rPr>
                <w:rFonts w:ascii="Arial" w:hAnsi="Arial" w:cs="Arial"/>
              </w:rPr>
              <w:t>1.- Revisión, registro y certificación de planos catastrales, d</w:t>
            </w:r>
            <w:r w:rsidRPr="00A729FC">
              <w:rPr>
                <w:rFonts w:ascii="Arial" w:hAnsi="Arial" w:cs="Arial"/>
                <w:bCs/>
              </w:rPr>
              <w:t>ibujos de planos urbanos y rústicos</w:t>
            </w:r>
          </w:p>
        </w:tc>
        <w:tc>
          <w:tcPr>
            <w:tcW w:w="1418" w:type="dxa"/>
            <w:shd w:val="clear" w:color="auto" w:fill="auto"/>
          </w:tcPr>
          <w:p w14:paraId="46EC3A65" w14:textId="77777777" w:rsidR="00887E96" w:rsidRPr="00A729FC" w:rsidRDefault="00887E96" w:rsidP="007A49CE">
            <w:pPr>
              <w:tabs>
                <w:tab w:val="left" w:pos="862"/>
              </w:tabs>
              <w:jc w:val="right"/>
              <w:rPr>
                <w:rFonts w:ascii="Arial" w:hAnsi="Arial" w:cs="Arial"/>
              </w:rPr>
            </w:pPr>
            <w:r w:rsidRPr="00A729FC">
              <w:rPr>
                <w:rFonts w:ascii="Arial" w:hAnsi="Arial" w:cs="Arial"/>
              </w:rPr>
              <w:t>$ 120.00</w:t>
            </w:r>
          </w:p>
        </w:tc>
      </w:tr>
      <w:tr w:rsidR="00887E96" w:rsidRPr="00A729FC" w14:paraId="2C84EF10" w14:textId="77777777" w:rsidTr="007A49CE">
        <w:tc>
          <w:tcPr>
            <w:tcW w:w="9067" w:type="dxa"/>
            <w:shd w:val="clear" w:color="auto" w:fill="auto"/>
          </w:tcPr>
          <w:p w14:paraId="7A60ADA8" w14:textId="77777777" w:rsidR="00887E96" w:rsidRPr="00A729FC" w:rsidRDefault="00887E96" w:rsidP="007A49CE">
            <w:pPr>
              <w:tabs>
                <w:tab w:val="left" w:pos="862"/>
              </w:tabs>
              <w:jc w:val="both"/>
              <w:rPr>
                <w:rFonts w:ascii="Arial" w:hAnsi="Arial" w:cs="Arial"/>
              </w:rPr>
            </w:pPr>
            <w:r w:rsidRPr="00A729FC">
              <w:rPr>
                <w:rFonts w:ascii="Arial" w:hAnsi="Arial" w:cs="Arial"/>
              </w:rPr>
              <w:t>2.- Revisión, cálculo y registros sobre planos de fraccionamientos, subdivisión y relotificación</w:t>
            </w:r>
          </w:p>
        </w:tc>
        <w:tc>
          <w:tcPr>
            <w:tcW w:w="1418" w:type="dxa"/>
            <w:shd w:val="clear" w:color="auto" w:fill="auto"/>
          </w:tcPr>
          <w:p w14:paraId="69F30EA0" w14:textId="77777777" w:rsidR="00887E96" w:rsidRPr="00A729FC" w:rsidRDefault="00887E96" w:rsidP="007A49CE">
            <w:pPr>
              <w:tabs>
                <w:tab w:val="left" w:pos="862"/>
              </w:tabs>
              <w:jc w:val="right"/>
              <w:rPr>
                <w:rFonts w:ascii="Arial" w:hAnsi="Arial" w:cs="Arial"/>
              </w:rPr>
            </w:pPr>
            <w:r w:rsidRPr="00A729FC">
              <w:rPr>
                <w:rFonts w:ascii="Arial" w:hAnsi="Arial" w:cs="Arial"/>
              </w:rPr>
              <w:t>$ 32.00 por lote</w:t>
            </w:r>
          </w:p>
        </w:tc>
      </w:tr>
      <w:tr w:rsidR="00887E96" w:rsidRPr="00A729FC" w14:paraId="487089B9" w14:textId="77777777" w:rsidTr="007A49CE">
        <w:tc>
          <w:tcPr>
            <w:tcW w:w="9067" w:type="dxa"/>
            <w:shd w:val="clear" w:color="auto" w:fill="auto"/>
          </w:tcPr>
          <w:p w14:paraId="02D3F19D" w14:textId="77777777" w:rsidR="00887E96" w:rsidRPr="00A729FC" w:rsidRDefault="00887E96" w:rsidP="007A49CE">
            <w:pPr>
              <w:jc w:val="both"/>
              <w:rPr>
                <w:rFonts w:ascii="Arial" w:hAnsi="Arial" w:cs="Arial"/>
              </w:rPr>
            </w:pPr>
            <w:r w:rsidRPr="00A729FC">
              <w:rPr>
                <w:rFonts w:ascii="Arial" w:hAnsi="Arial" w:cs="Arial"/>
              </w:rPr>
              <w:t>3.-  Certificación unitaria de plano catastral</w:t>
            </w:r>
          </w:p>
          <w:p w14:paraId="17E8BB60" w14:textId="77777777" w:rsidR="00887E96" w:rsidRPr="00A729FC" w:rsidRDefault="00887E96" w:rsidP="007A49CE">
            <w:pPr>
              <w:tabs>
                <w:tab w:val="left" w:pos="862"/>
              </w:tabs>
              <w:jc w:val="both"/>
              <w:rPr>
                <w:rFonts w:ascii="Arial" w:hAnsi="Arial" w:cs="Arial"/>
              </w:rPr>
            </w:pPr>
            <w:r w:rsidRPr="00A729FC">
              <w:rPr>
                <w:rFonts w:ascii="Arial" w:hAnsi="Arial" w:cs="Arial"/>
              </w:rPr>
              <w:t xml:space="preserve">      Certificación de avalúo y plano vencido</w:t>
            </w:r>
          </w:p>
          <w:p w14:paraId="56691337" w14:textId="77777777" w:rsidR="00887E96" w:rsidRPr="00A729FC" w:rsidRDefault="00887E96" w:rsidP="007A49CE">
            <w:pPr>
              <w:tabs>
                <w:tab w:val="left" w:pos="862"/>
              </w:tabs>
              <w:jc w:val="both"/>
              <w:rPr>
                <w:rFonts w:ascii="Arial" w:hAnsi="Arial" w:cs="Arial"/>
              </w:rPr>
            </w:pPr>
            <w:r w:rsidRPr="00A729FC">
              <w:rPr>
                <w:rFonts w:ascii="Arial" w:hAnsi="Arial" w:cs="Arial"/>
              </w:rPr>
              <w:t>a) Revalidación del avalúo catastral por 60 días naturales más, los cuales contarán a partir de la fecha de vencimiento emitida por la unidad catastral municipal, esta revalidación solo aplicara una vez y en el año corriente.</w:t>
            </w:r>
          </w:p>
          <w:p w14:paraId="1812FE73" w14:textId="77777777" w:rsidR="00887E96" w:rsidRPr="00A729FC" w:rsidRDefault="00887E96" w:rsidP="007A49CE">
            <w:pPr>
              <w:tabs>
                <w:tab w:val="left" w:pos="862"/>
              </w:tabs>
              <w:jc w:val="both"/>
              <w:rPr>
                <w:rFonts w:ascii="Arial" w:hAnsi="Arial" w:cs="Arial"/>
              </w:rPr>
            </w:pPr>
            <w:r w:rsidRPr="00A729FC">
              <w:rPr>
                <w:rFonts w:ascii="Arial" w:hAnsi="Arial" w:cs="Arial"/>
              </w:rPr>
              <w:t>b).- Al vencerse la revalidación tendrá que pagar un nuevo avalúo</w:t>
            </w:r>
          </w:p>
        </w:tc>
        <w:tc>
          <w:tcPr>
            <w:tcW w:w="1418" w:type="dxa"/>
            <w:shd w:val="clear" w:color="auto" w:fill="auto"/>
          </w:tcPr>
          <w:p w14:paraId="2BB8309C" w14:textId="77777777" w:rsidR="00887E96" w:rsidRPr="00A729FC" w:rsidRDefault="00887E96" w:rsidP="007A49CE">
            <w:pPr>
              <w:tabs>
                <w:tab w:val="left" w:pos="862"/>
              </w:tabs>
              <w:jc w:val="right"/>
              <w:rPr>
                <w:rFonts w:ascii="Arial" w:hAnsi="Arial" w:cs="Arial"/>
              </w:rPr>
            </w:pPr>
          </w:p>
          <w:p w14:paraId="542D984D" w14:textId="77777777" w:rsidR="00887E96" w:rsidRPr="00A729FC" w:rsidRDefault="00887E96" w:rsidP="007A49CE">
            <w:pPr>
              <w:tabs>
                <w:tab w:val="left" w:pos="862"/>
              </w:tabs>
              <w:jc w:val="right"/>
              <w:rPr>
                <w:rFonts w:ascii="Arial" w:hAnsi="Arial" w:cs="Arial"/>
              </w:rPr>
            </w:pPr>
          </w:p>
          <w:p w14:paraId="7438B4AF" w14:textId="77777777" w:rsidR="00887E96" w:rsidRPr="00A729FC" w:rsidRDefault="00887E96" w:rsidP="007A49CE">
            <w:pPr>
              <w:tabs>
                <w:tab w:val="left" w:pos="862"/>
              </w:tabs>
              <w:jc w:val="right"/>
              <w:rPr>
                <w:rFonts w:ascii="Arial" w:hAnsi="Arial" w:cs="Arial"/>
              </w:rPr>
            </w:pPr>
            <w:r w:rsidRPr="00A729FC">
              <w:rPr>
                <w:rFonts w:ascii="Arial" w:hAnsi="Arial" w:cs="Arial"/>
              </w:rPr>
              <w:t>$ 153.00</w:t>
            </w:r>
          </w:p>
          <w:p w14:paraId="3E78A14C" w14:textId="77777777" w:rsidR="00887E96" w:rsidRPr="00A729FC" w:rsidRDefault="00887E96" w:rsidP="007A49CE">
            <w:pPr>
              <w:tabs>
                <w:tab w:val="left" w:pos="862"/>
              </w:tabs>
              <w:jc w:val="right"/>
              <w:rPr>
                <w:rFonts w:ascii="Arial" w:hAnsi="Arial" w:cs="Arial"/>
              </w:rPr>
            </w:pPr>
          </w:p>
          <w:p w14:paraId="34D0C70A" w14:textId="77777777" w:rsidR="00887E96" w:rsidRPr="00A729FC" w:rsidRDefault="00887E96" w:rsidP="007A49CE">
            <w:pPr>
              <w:tabs>
                <w:tab w:val="left" w:pos="862"/>
              </w:tabs>
              <w:jc w:val="right"/>
              <w:rPr>
                <w:rFonts w:ascii="Arial" w:hAnsi="Arial" w:cs="Arial"/>
              </w:rPr>
            </w:pPr>
            <w:r w:rsidRPr="00A729FC">
              <w:rPr>
                <w:rFonts w:ascii="Arial" w:hAnsi="Arial" w:cs="Arial"/>
              </w:rPr>
              <w:t>$269.00</w:t>
            </w:r>
          </w:p>
        </w:tc>
      </w:tr>
      <w:tr w:rsidR="00887E96" w:rsidRPr="00A729FC" w14:paraId="632E2193" w14:textId="77777777" w:rsidTr="007A49CE">
        <w:tc>
          <w:tcPr>
            <w:tcW w:w="9067" w:type="dxa"/>
            <w:shd w:val="clear" w:color="auto" w:fill="auto"/>
          </w:tcPr>
          <w:p w14:paraId="206055CD" w14:textId="77777777" w:rsidR="00887E96" w:rsidRPr="00A729FC" w:rsidRDefault="00887E96" w:rsidP="007A49CE">
            <w:pPr>
              <w:tabs>
                <w:tab w:val="left" w:pos="862"/>
              </w:tabs>
              <w:jc w:val="both"/>
              <w:rPr>
                <w:rFonts w:ascii="Arial" w:hAnsi="Arial" w:cs="Arial"/>
              </w:rPr>
            </w:pPr>
            <w:r w:rsidRPr="00A729FC">
              <w:rPr>
                <w:rFonts w:ascii="Arial" w:hAnsi="Arial" w:cs="Arial"/>
              </w:rPr>
              <w:t>4.- Certificado Catastral (medidas y colindancias)</w:t>
            </w:r>
          </w:p>
        </w:tc>
        <w:tc>
          <w:tcPr>
            <w:tcW w:w="1418" w:type="dxa"/>
            <w:shd w:val="clear" w:color="auto" w:fill="auto"/>
          </w:tcPr>
          <w:p w14:paraId="2AC859EA" w14:textId="77777777" w:rsidR="00887E96" w:rsidRPr="00A729FC" w:rsidRDefault="00887E96" w:rsidP="007A49CE">
            <w:pPr>
              <w:tabs>
                <w:tab w:val="left" w:pos="862"/>
              </w:tabs>
              <w:jc w:val="right"/>
              <w:rPr>
                <w:rFonts w:ascii="Arial" w:hAnsi="Arial" w:cs="Arial"/>
              </w:rPr>
            </w:pPr>
            <w:r w:rsidRPr="00A729FC">
              <w:rPr>
                <w:rFonts w:ascii="Arial" w:hAnsi="Arial" w:cs="Arial"/>
              </w:rPr>
              <w:t>$ 146.00</w:t>
            </w:r>
          </w:p>
        </w:tc>
      </w:tr>
      <w:tr w:rsidR="00887E96" w:rsidRPr="00A729FC" w14:paraId="7F6270FE" w14:textId="77777777" w:rsidTr="007A49CE">
        <w:tc>
          <w:tcPr>
            <w:tcW w:w="9067" w:type="dxa"/>
            <w:shd w:val="clear" w:color="auto" w:fill="auto"/>
          </w:tcPr>
          <w:p w14:paraId="7BCAEDC0" w14:textId="77777777" w:rsidR="00887E96" w:rsidRPr="00A729FC" w:rsidRDefault="00887E96" w:rsidP="007A49CE">
            <w:pPr>
              <w:tabs>
                <w:tab w:val="left" w:pos="862"/>
              </w:tabs>
              <w:jc w:val="both"/>
              <w:rPr>
                <w:rFonts w:ascii="Arial" w:hAnsi="Arial" w:cs="Arial"/>
              </w:rPr>
            </w:pPr>
            <w:r w:rsidRPr="00A729FC">
              <w:rPr>
                <w:rFonts w:ascii="Arial" w:hAnsi="Arial" w:cs="Arial"/>
              </w:rPr>
              <w:t>5.- Certificado de no propiedad y de propiedad.</w:t>
            </w:r>
          </w:p>
        </w:tc>
        <w:tc>
          <w:tcPr>
            <w:tcW w:w="1418" w:type="dxa"/>
            <w:shd w:val="clear" w:color="auto" w:fill="auto"/>
          </w:tcPr>
          <w:p w14:paraId="330FC76D" w14:textId="77777777" w:rsidR="00887E96" w:rsidRPr="00A729FC" w:rsidRDefault="00887E96" w:rsidP="007A49CE">
            <w:pPr>
              <w:tabs>
                <w:tab w:val="left" w:pos="862"/>
              </w:tabs>
              <w:jc w:val="right"/>
              <w:rPr>
                <w:rFonts w:ascii="Arial" w:hAnsi="Arial" w:cs="Arial"/>
              </w:rPr>
            </w:pPr>
            <w:r w:rsidRPr="00A729FC">
              <w:rPr>
                <w:rFonts w:ascii="Arial" w:hAnsi="Arial" w:cs="Arial"/>
              </w:rPr>
              <w:t>$ 146.00</w:t>
            </w:r>
          </w:p>
        </w:tc>
      </w:tr>
      <w:tr w:rsidR="00887E96" w:rsidRPr="00A729FC" w14:paraId="4D81A650" w14:textId="77777777" w:rsidTr="007A49CE">
        <w:tc>
          <w:tcPr>
            <w:tcW w:w="9067" w:type="dxa"/>
            <w:shd w:val="clear" w:color="auto" w:fill="auto"/>
          </w:tcPr>
          <w:p w14:paraId="7E95BCA7" w14:textId="77777777" w:rsidR="00887E96" w:rsidRPr="00A729FC" w:rsidRDefault="00887E96" w:rsidP="007A49CE">
            <w:pPr>
              <w:tabs>
                <w:tab w:val="left" w:pos="862"/>
              </w:tabs>
              <w:jc w:val="both"/>
              <w:rPr>
                <w:rFonts w:ascii="Arial" w:hAnsi="Arial" w:cs="Arial"/>
              </w:rPr>
            </w:pPr>
            <w:r w:rsidRPr="00A729FC">
              <w:rPr>
                <w:rFonts w:ascii="Arial" w:hAnsi="Arial" w:cs="Arial"/>
                <w:bCs/>
              </w:rPr>
              <w:t>6.- Certificado de estar al corriente en el pago de contribuciones catastrales</w:t>
            </w:r>
          </w:p>
        </w:tc>
        <w:tc>
          <w:tcPr>
            <w:tcW w:w="1418" w:type="dxa"/>
            <w:shd w:val="clear" w:color="auto" w:fill="auto"/>
          </w:tcPr>
          <w:p w14:paraId="51734096" w14:textId="77777777" w:rsidR="00887E96" w:rsidRPr="00A729FC" w:rsidRDefault="00887E96" w:rsidP="007A49CE">
            <w:pPr>
              <w:tabs>
                <w:tab w:val="left" w:pos="862"/>
              </w:tabs>
              <w:jc w:val="right"/>
              <w:rPr>
                <w:rFonts w:ascii="Arial" w:hAnsi="Arial" w:cs="Arial"/>
              </w:rPr>
            </w:pPr>
            <w:r w:rsidRPr="00A729FC">
              <w:rPr>
                <w:rFonts w:ascii="Arial" w:hAnsi="Arial" w:cs="Arial"/>
              </w:rPr>
              <w:t>$ 146.00</w:t>
            </w:r>
          </w:p>
        </w:tc>
      </w:tr>
      <w:tr w:rsidR="00887E96" w:rsidRPr="00A729FC" w14:paraId="6B31B9ED" w14:textId="77777777" w:rsidTr="007A49CE">
        <w:tc>
          <w:tcPr>
            <w:tcW w:w="9067" w:type="dxa"/>
            <w:shd w:val="clear" w:color="auto" w:fill="auto"/>
          </w:tcPr>
          <w:p w14:paraId="01D63384" w14:textId="77777777" w:rsidR="00887E96" w:rsidRPr="00A729FC" w:rsidRDefault="00887E96" w:rsidP="007A49CE">
            <w:pPr>
              <w:tabs>
                <w:tab w:val="left" w:pos="862"/>
              </w:tabs>
              <w:jc w:val="both"/>
              <w:rPr>
                <w:rFonts w:ascii="Arial" w:hAnsi="Arial" w:cs="Arial"/>
                <w:bCs/>
              </w:rPr>
            </w:pPr>
            <w:r w:rsidRPr="00A729FC">
              <w:rPr>
                <w:rFonts w:ascii="Arial" w:hAnsi="Arial" w:cs="Arial"/>
                <w:bCs/>
              </w:rPr>
              <w:t>7.-Cambio de nombre en el registro del sistema de pago de predial por padrón catastral</w:t>
            </w:r>
          </w:p>
        </w:tc>
        <w:tc>
          <w:tcPr>
            <w:tcW w:w="1418" w:type="dxa"/>
            <w:shd w:val="clear" w:color="auto" w:fill="auto"/>
          </w:tcPr>
          <w:p w14:paraId="11830A60" w14:textId="77777777" w:rsidR="00887E96" w:rsidRPr="00A729FC" w:rsidRDefault="00887E96" w:rsidP="007A49CE">
            <w:pPr>
              <w:tabs>
                <w:tab w:val="left" w:pos="862"/>
              </w:tabs>
              <w:jc w:val="right"/>
              <w:rPr>
                <w:rFonts w:ascii="Arial" w:hAnsi="Arial" w:cs="Arial"/>
                <w:bCs/>
              </w:rPr>
            </w:pPr>
            <w:r w:rsidRPr="00A729FC">
              <w:rPr>
                <w:rFonts w:ascii="Arial" w:hAnsi="Arial" w:cs="Arial"/>
              </w:rPr>
              <w:t>$ 146.00</w:t>
            </w:r>
          </w:p>
        </w:tc>
      </w:tr>
      <w:tr w:rsidR="00887E96" w:rsidRPr="00A729FC" w14:paraId="4F928D02" w14:textId="77777777" w:rsidTr="007A49CE">
        <w:tc>
          <w:tcPr>
            <w:tcW w:w="9067" w:type="dxa"/>
            <w:shd w:val="clear" w:color="auto" w:fill="auto"/>
          </w:tcPr>
          <w:p w14:paraId="6DB69AA7" w14:textId="77777777" w:rsidR="00887E96" w:rsidRPr="00A729FC" w:rsidRDefault="00887E96" w:rsidP="007A49CE">
            <w:pPr>
              <w:tabs>
                <w:tab w:val="left" w:pos="862"/>
              </w:tabs>
              <w:spacing w:after="240"/>
              <w:jc w:val="both"/>
              <w:rPr>
                <w:rFonts w:ascii="Arial" w:hAnsi="Arial" w:cs="Arial"/>
              </w:rPr>
            </w:pPr>
            <w:r w:rsidRPr="00A729FC">
              <w:rPr>
                <w:rFonts w:ascii="Arial" w:hAnsi="Arial" w:cs="Arial"/>
              </w:rPr>
              <w:t xml:space="preserve">II.- Deslinde de Predios en zonas urbanas </w:t>
            </w:r>
            <w:r w:rsidRPr="00A729FC">
              <w:rPr>
                <w:rFonts w:ascii="Arial" w:hAnsi="Arial" w:cs="Arial"/>
                <w:bCs/>
              </w:rPr>
              <w:t>de Construcción</w:t>
            </w:r>
            <w:r w:rsidRPr="00A729FC">
              <w:rPr>
                <w:rFonts w:ascii="Arial" w:hAnsi="Arial" w:cs="Arial"/>
              </w:rPr>
              <w:t>:</w:t>
            </w:r>
          </w:p>
          <w:p w14:paraId="1157E5B1" w14:textId="77777777" w:rsidR="00887E96" w:rsidRPr="00A729FC" w:rsidRDefault="00887E96" w:rsidP="007A49CE">
            <w:pPr>
              <w:spacing w:afterLines="40" w:after="96"/>
              <w:jc w:val="both"/>
              <w:rPr>
                <w:rFonts w:ascii="Arial" w:hAnsi="Arial" w:cs="Arial"/>
              </w:rPr>
            </w:pPr>
            <w:r w:rsidRPr="00A729FC">
              <w:rPr>
                <w:rFonts w:ascii="Arial" w:hAnsi="Arial" w:cs="Arial"/>
              </w:rPr>
              <w:t>a) Para predios con superficie de hasta 120 metros cuadrados $288.00</w:t>
            </w:r>
          </w:p>
          <w:p w14:paraId="741375DD" w14:textId="77777777" w:rsidR="00887E96" w:rsidRPr="00A729FC" w:rsidRDefault="00887E96" w:rsidP="007A49CE">
            <w:pPr>
              <w:spacing w:afterLines="40" w:after="96"/>
              <w:jc w:val="both"/>
              <w:rPr>
                <w:rFonts w:ascii="Arial" w:hAnsi="Arial" w:cs="Arial"/>
              </w:rPr>
            </w:pPr>
            <w:r w:rsidRPr="00A729FC">
              <w:rPr>
                <w:rFonts w:ascii="Arial" w:hAnsi="Arial" w:cs="Arial"/>
              </w:rPr>
              <w:t>b) Para predios con superficie de 121 a 200 metros cuadrados $799.00</w:t>
            </w:r>
          </w:p>
          <w:p w14:paraId="299D92D4" w14:textId="77777777" w:rsidR="00887E96" w:rsidRPr="00A729FC" w:rsidRDefault="00887E96" w:rsidP="007A49CE">
            <w:pPr>
              <w:spacing w:afterLines="40" w:after="96"/>
              <w:jc w:val="both"/>
              <w:rPr>
                <w:rFonts w:ascii="Arial" w:hAnsi="Arial" w:cs="Arial"/>
              </w:rPr>
            </w:pPr>
            <w:r w:rsidRPr="00A729FC">
              <w:rPr>
                <w:rFonts w:ascii="Arial" w:hAnsi="Arial" w:cs="Arial"/>
              </w:rPr>
              <w:t>c) Para predios con superficie de 201 a 300 metros cuadrados $1.122.00</w:t>
            </w:r>
          </w:p>
          <w:p w14:paraId="1D168617" w14:textId="77777777" w:rsidR="00887E96" w:rsidRPr="00A729FC" w:rsidRDefault="00887E96" w:rsidP="007A49CE">
            <w:pPr>
              <w:spacing w:afterLines="40" w:after="96"/>
              <w:jc w:val="both"/>
              <w:rPr>
                <w:rFonts w:ascii="Arial" w:hAnsi="Arial" w:cs="Arial"/>
              </w:rPr>
            </w:pPr>
            <w:r w:rsidRPr="00A729FC">
              <w:rPr>
                <w:rFonts w:ascii="Arial" w:hAnsi="Arial" w:cs="Arial"/>
              </w:rPr>
              <w:t>d) Para predios con superficie de 301 a 500 metros cuadrados $1,600.00</w:t>
            </w:r>
          </w:p>
          <w:p w14:paraId="0422E73E" w14:textId="77777777" w:rsidR="00887E96" w:rsidRPr="00A729FC" w:rsidRDefault="00887E96" w:rsidP="007A49CE">
            <w:pPr>
              <w:spacing w:afterLines="40" w:after="96"/>
              <w:jc w:val="both"/>
              <w:rPr>
                <w:rFonts w:ascii="Arial" w:hAnsi="Arial" w:cs="Arial"/>
              </w:rPr>
            </w:pPr>
            <w:r w:rsidRPr="00A729FC">
              <w:rPr>
                <w:rFonts w:ascii="Arial" w:hAnsi="Arial" w:cs="Arial"/>
              </w:rPr>
              <w:t>e) Para predios con superficie de 501 a 800 metros cuadrados $2,400.00</w:t>
            </w:r>
          </w:p>
          <w:p w14:paraId="4A0DE28E" w14:textId="77777777" w:rsidR="00887E96" w:rsidRPr="00A729FC" w:rsidRDefault="00887E96" w:rsidP="007A49CE">
            <w:pPr>
              <w:spacing w:afterLines="40" w:after="96"/>
              <w:jc w:val="both"/>
              <w:rPr>
                <w:rFonts w:ascii="Arial" w:hAnsi="Arial" w:cs="Arial"/>
              </w:rPr>
            </w:pPr>
            <w:r w:rsidRPr="00A729FC">
              <w:rPr>
                <w:rFonts w:ascii="Arial" w:hAnsi="Arial" w:cs="Arial"/>
              </w:rPr>
              <w:lastRenderedPageBreak/>
              <w:t>f) Para predios con superficie de 801 a 1200 metros cuadrados $3,361.00</w:t>
            </w:r>
          </w:p>
          <w:p w14:paraId="11B941CC" w14:textId="77777777" w:rsidR="00887E96" w:rsidRPr="00A729FC" w:rsidRDefault="00887E96" w:rsidP="007A49CE">
            <w:pPr>
              <w:spacing w:afterLines="40" w:after="96"/>
              <w:jc w:val="both"/>
              <w:rPr>
                <w:rFonts w:ascii="Arial" w:hAnsi="Arial" w:cs="Arial"/>
              </w:rPr>
            </w:pPr>
            <w:r w:rsidRPr="00A729FC">
              <w:rPr>
                <w:rFonts w:ascii="Arial" w:hAnsi="Arial" w:cs="Arial"/>
              </w:rPr>
              <w:t>g) Para predios con superficie de 1201 a 2000 metros cuadrados $5,463.00</w:t>
            </w:r>
          </w:p>
          <w:p w14:paraId="0B1DEB48" w14:textId="77777777" w:rsidR="00887E96" w:rsidRPr="00A729FC" w:rsidRDefault="00887E96" w:rsidP="007A49CE">
            <w:pPr>
              <w:spacing w:afterLines="40" w:after="96"/>
              <w:jc w:val="both"/>
              <w:rPr>
                <w:rFonts w:ascii="Arial" w:hAnsi="Arial" w:cs="Arial"/>
              </w:rPr>
            </w:pPr>
            <w:r w:rsidRPr="00A729FC">
              <w:rPr>
                <w:rFonts w:ascii="Arial" w:hAnsi="Arial" w:cs="Arial"/>
              </w:rPr>
              <w:t>h) Para predios con superficie de 2001 a 3000 metros cuadrados $6,003.00</w:t>
            </w:r>
          </w:p>
          <w:p w14:paraId="15D7D72A" w14:textId="77777777" w:rsidR="00887E96" w:rsidRPr="00A729FC" w:rsidRDefault="00887E96" w:rsidP="007A49CE">
            <w:pPr>
              <w:spacing w:afterLines="40" w:after="96"/>
              <w:jc w:val="both"/>
              <w:rPr>
                <w:rFonts w:ascii="Arial" w:hAnsi="Arial" w:cs="Arial"/>
              </w:rPr>
            </w:pPr>
            <w:r w:rsidRPr="00A729FC">
              <w:rPr>
                <w:rFonts w:ascii="Arial" w:hAnsi="Arial" w:cs="Arial"/>
              </w:rPr>
              <w:t>i) Para predios con superficie de 3001 a 4500 metros cuadrados $7,794.00</w:t>
            </w:r>
          </w:p>
          <w:p w14:paraId="14662DF8" w14:textId="77777777" w:rsidR="00887E96" w:rsidRPr="00A729FC" w:rsidRDefault="00887E96" w:rsidP="007A49CE">
            <w:pPr>
              <w:spacing w:afterLines="40" w:after="96"/>
              <w:jc w:val="both"/>
              <w:rPr>
                <w:rFonts w:ascii="Arial" w:hAnsi="Arial" w:cs="Arial"/>
              </w:rPr>
            </w:pPr>
            <w:r w:rsidRPr="00A729FC">
              <w:rPr>
                <w:rFonts w:ascii="Arial" w:hAnsi="Arial" w:cs="Arial"/>
              </w:rPr>
              <w:t>j) Para predios con superficie de 4501 a 7000 metros cuadrados $11,206.00</w:t>
            </w:r>
          </w:p>
          <w:p w14:paraId="2EFE300D" w14:textId="77777777" w:rsidR="00887E96" w:rsidRPr="00A729FC" w:rsidRDefault="00887E96" w:rsidP="007A49CE">
            <w:pPr>
              <w:spacing w:afterLines="40" w:after="96"/>
              <w:jc w:val="both"/>
              <w:rPr>
                <w:rFonts w:ascii="Arial" w:hAnsi="Arial" w:cs="Arial"/>
              </w:rPr>
            </w:pPr>
            <w:r w:rsidRPr="00A729FC">
              <w:rPr>
                <w:rFonts w:ascii="Arial" w:hAnsi="Arial" w:cs="Arial"/>
              </w:rPr>
              <w:t>k) Para predios con superficies de 7001 a 10000 metros cuadrados $11,973.00</w:t>
            </w:r>
          </w:p>
          <w:p w14:paraId="68863BF6" w14:textId="77777777" w:rsidR="00887E96" w:rsidRPr="00A729FC" w:rsidRDefault="00887E96" w:rsidP="007A49CE">
            <w:pPr>
              <w:spacing w:afterLines="40" w:after="96"/>
              <w:jc w:val="both"/>
              <w:rPr>
                <w:rFonts w:ascii="Arial" w:hAnsi="Arial" w:cs="Arial"/>
              </w:rPr>
            </w:pPr>
            <w:r w:rsidRPr="00A729FC">
              <w:rPr>
                <w:rFonts w:ascii="Arial" w:hAnsi="Arial" w:cs="Arial"/>
              </w:rPr>
              <w:t>l) Para predios con superficies de 10001 a 15000 metros cuadrados $14,293.00</w:t>
            </w:r>
          </w:p>
          <w:p w14:paraId="00B73306" w14:textId="77777777" w:rsidR="00887E96" w:rsidRPr="00A729FC" w:rsidRDefault="00887E96" w:rsidP="007A49CE">
            <w:pPr>
              <w:spacing w:afterLines="40" w:after="96"/>
              <w:jc w:val="both"/>
              <w:rPr>
                <w:rFonts w:ascii="Arial" w:hAnsi="Arial" w:cs="Arial"/>
              </w:rPr>
            </w:pPr>
            <w:r w:rsidRPr="00A729FC">
              <w:rPr>
                <w:rFonts w:ascii="Arial" w:hAnsi="Arial" w:cs="Arial"/>
              </w:rPr>
              <w:t>m) Para predios con superficies de 15001 a 20000 metros cuadrados $17,154.00</w:t>
            </w:r>
          </w:p>
          <w:p w14:paraId="0F2D1AD0" w14:textId="77777777" w:rsidR="00887E96" w:rsidRPr="00A729FC" w:rsidRDefault="00887E96" w:rsidP="007A49CE">
            <w:pPr>
              <w:spacing w:afterLines="40" w:after="96"/>
              <w:jc w:val="both"/>
              <w:rPr>
                <w:rFonts w:ascii="Arial" w:hAnsi="Arial" w:cs="Arial"/>
              </w:rPr>
            </w:pPr>
            <w:r w:rsidRPr="00A729FC">
              <w:rPr>
                <w:rFonts w:ascii="Arial" w:hAnsi="Arial" w:cs="Arial"/>
              </w:rPr>
              <w:t>n) Para predios con superficies de 20001 a 30000 metros cuadrados $0.</w:t>
            </w:r>
            <w:r>
              <w:rPr>
                <w:rFonts w:ascii="Arial" w:hAnsi="Arial" w:cs="Arial"/>
              </w:rPr>
              <w:t>76</w:t>
            </w:r>
            <w:r w:rsidRPr="00A729FC">
              <w:rPr>
                <w:rFonts w:ascii="Arial" w:hAnsi="Arial" w:cs="Arial"/>
              </w:rPr>
              <w:t xml:space="preserve"> por m2</w:t>
            </w:r>
          </w:p>
          <w:p w14:paraId="506A68CA" w14:textId="77777777" w:rsidR="00887E96" w:rsidRPr="00A729FC" w:rsidRDefault="00887E96" w:rsidP="007A49CE">
            <w:pPr>
              <w:spacing w:afterLines="40" w:after="96"/>
              <w:jc w:val="both"/>
              <w:rPr>
                <w:rFonts w:ascii="Arial" w:hAnsi="Arial" w:cs="Arial"/>
              </w:rPr>
            </w:pPr>
            <w:r w:rsidRPr="00A729FC">
              <w:rPr>
                <w:rFonts w:ascii="Arial" w:hAnsi="Arial" w:cs="Arial"/>
              </w:rPr>
              <w:t>o) Para predios con superficies de 30001 a 50000 metros cuadrados $0.74 por m2</w:t>
            </w:r>
          </w:p>
          <w:p w14:paraId="1D4300D0" w14:textId="77777777" w:rsidR="00887E96" w:rsidRPr="00A729FC" w:rsidRDefault="00887E96" w:rsidP="007A49CE">
            <w:pPr>
              <w:spacing w:afterLines="40" w:after="96"/>
              <w:jc w:val="both"/>
              <w:rPr>
                <w:rFonts w:ascii="Arial" w:hAnsi="Arial" w:cs="Arial"/>
              </w:rPr>
            </w:pPr>
            <w:r w:rsidRPr="00A729FC">
              <w:rPr>
                <w:rFonts w:ascii="Arial" w:hAnsi="Arial" w:cs="Arial"/>
              </w:rPr>
              <w:t>p) Para predios con superficie de 50001 a 75000 metros cuadrados $0.61 por m2</w:t>
            </w:r>
          </w:p>
          <w:p w14:paraId="2E82EB41" w14:textId="77777777" w:rsidR="00887E96" w:rsidRPr="00A729FC" w:rsidRDefault="00887E96" w:rsidP="007A49CE">
            <w:pPr>
              <w:spacing w:afterLines="40" w:after="96"/>
              <w:jc w:val="both"/>
              <w:rPr>
                <w:rFonts w:ascii="Arial" w:hAnsi="Arial" w:cs="Arial"/>
              </w:rPr>
            </w:pPr>
            <w:r w:rsidRPr="00A729FC">
              <w:rPr>
                <w:rFonts w:ascii="Arial" w:hAnsi="Arial" w:cs="Arial"/>
              </w:rPr>
              <w:t>q) Para predios con superficie de 75001 a 100000 metros cuadrados $0.58 por m2</w:t>
            </w:r>
          </w:p>
          <w:p w14:paraId="6F87DF39" w14:textId="77777777" w:rsidR="00887E96" w:rsidRPr="00A729FC" w:rsidRDefault="00887E96" w:rsidP="007A49CE">
            <w:pPr>
              <w:spacing w:afterLines="40" w:after="96"/>
              <w:jc w:val="both"/>
              <w:rPr>
                <w:rFonts w:ascii="Arial" w:hAnsi="Arial" w:cs="Arial"/>
              </w:rPr>
            </w:pPr>
            <w:r w:rsidRPr="00A729FC">
              <w:rPr>
                <w:rFonts w:ascii="Arial" w:hAnsi="Arial" w:cs="Arial"/>
              </w:rPr>
              <w:t>r) Para predios con superficie de 100001 a 150000 metros cuadrados $0.52 por m2</w:t>
            </w:r>
          </w:p>
          <w:p w14:paraId="4A8B79E7" w14:textId="77777777" w:rsidR="00887E96" w:rsidRPr="00A729FC" w:rsidRDefault="00887E96" w:rsidP="007A49CE">
            <w:pPr>
              <w:tabs>
                <w:tab w:val="left" w:pos="862"/>
              </w:tabs>
              <w:spacing w:after="240"/>
              <w:jc w:val="both"/>
              <w:rPr>
                <w:rFonts w:ascii="Arial" w:hAnsi="Arial" w:cs="Arial"/>
                <w:bCs/>
              </w:rPr>
            </w:pPr>
            <w:r w:rsidRPr="00A729FC">
              <w:rPr>
                <w:rFonts w:ascii="Arial" w:hAnsi="Arial" w:cs="Arial"/>
              </w:rPr>
              <w:t>s) Para predios con superficie de  más de 150001 metros cuadrados $0.48 por m2</w:t>
            </w:r>
          </w:p>
        </w:tc>
        <w:tc>
          <w:tcPr>
            <w:tcW w:w="1418" w:type="dxa"/>
            <w:shd w:val="clear" w:color="auto" w:fill="auto"/>
          </w:tcPr>
          <w:p w14:paraId="63D077D8" w14:textId="77777777" w:rsidR="00887E96" w:rsidRPr="00A729FC" w:rsidRDefault="00887E96" w:rsidP="007A49CE">
            <w:pPr>
              <w:tabs>
                <w:tab w:val="left" w:pos="862"/>
              </w:tabs>
              <w:spacing w:after="240"/>
              <w:jc w:val="right"/>
              <w:rPr>
                <w:rFonts w:ascii="Arial" w:hAnsi="Arial" w:cs="Arial"/>
              </w:rPr>
            </w:pPr>
          </w:p>
        </w:tc>
      </w:tr>
      <w:tr w:rsidR="00887E96" w:rsidRPr="00A729FC" w14:paraId="777BA9B0" w14:textId="77777777" w:rsidTr="007A49CE">
        <w:tc>
          <w:tcPr>
            <w:tcW w:w="9067" w:type="dxa"/>
            <w:shd w:val="clear" w:color="auto" w:fill="auto"/>
          </w:tcPr>
          <w:p w14:paraId="44386303" w14:textId="77777777" w:rsidR="00887E96" w:rsidRPr="00A729FC" w:rsidRDefault="00887E96" w:rsidP="007A49CE">
            <w:pPr>
              <w:jc w:val="both"/>
              <w:rPr>
                <w:rFonts w:ascii="Arial" w:hAnsi="Arial" w:cs="Arial"/>
              </w:rPr>
            </w:pPr>
            <w:r w:rsidRPr="00A729FC">
              <w:rPr>
                <w:rFonts w:ascii="Arial" w:hAnsi="Arial" w:cs="Arial"/>
              </w:rPr>
              <w:t>1.-Deslinde por metro cuadrado, hasta 20,000 M2</w:t>
            </w:r>
          </w:p>
        </w:tc>
        <w:tc>
          <w:tcPr>
            <w:tcW w:w="1418" w:type="dxa"/>
            <w:shd w:val="clear" w:color="auto" w:fill="auto"/>
          </w:tcPr>
          <w:p w14:paraId="423B4966" w14:textId="77777777" w:rsidR="00887E96" w:rsidRPr="00A729FC" w:rsidRDefault="00887E96" w:rsidP="007A49CE">
            <w:pPr>
              <w:jc w:val="right"/>
              <w:rPr>
                <w:rFonts w:ascii="Arial" w:hAnsi="Arial" w:cs="Arial"/>
              </w:rPr>
            </w:pPr>
            <w:r w:rsidRPr="00A729FC">
              <w:rPr>
                <w:rFonts w:ascii="Arial" w:hAnsi="Arial" w:cs="Arial"/>
              </w:rPr>
              <w:t>$ 0.59</w:t>
            </w:r>
          </w:p>
        </w:tc>
      </w:tr>
      <w:tr w:rsidR="00887E96" w:rsidRPr="00A729FC" w14:paraId="33AEAFAE" w14:textId="77777777" w:rsidTr="007A49CE">
        <w:tc>
          <w:tcPr>
            <w:tcW w:w="9067" w:type="dxa"/>
            <w:shd w:val="clear" w:color="auto" w:fill="auto"/>
          </w:tcPr>
          <w:p w14:paraId="5E29CAC2" w14:textId="77777777" w:rsidR="00887E96" w:rsidRPr="00A729FC" w:rsidRDefault="00887E96" w:rsidP="007A49CE">
            <w:pPr>
              <w:jc w:val="both"/>
              <w:rPr>
                <w:rFonts w:ascii="Arial" w:hAnsi="Arial" w:cs="Arial"/>
              </w:rPr>
            </w:pPr>
            <w:r w:rsidRPr="00A729FC">
              <w:rPr>
                <w:rFonts w:ascii="Arial" w:hAnsi="Arial" w:cs="Arial"/>
              </w:rPr>
              <w:t>2.-Lo que exceda por metro cuadrado</w:t>
            </w:r>
          </w:p>
        </w:tc>
        <w:tc>
          <w:tcPr>
            <w:tcW w:w="1418" w:type="dxa"/>
            <w:shd w:val="clear" w:color="auto" w:fill="auto"/>
          </w:tcPr>
          <w:p w14:paraId="04545E34" w14:textId="77777777" w:rsidR="00887E96" w:rsidRPr="00A729FC" w:rsidRDefault="00887E96" w:rsidP="007A49CE">
            <w:pPr>
              <w:jc w:val="right"/>
              <w:rPr>
                <w:rFonts w:ascii="Arial" w:hAnsi="Arial" w:cs="Arial"/>
              </w:rPr>
            </w:pPr>
            <w:r w:rsidRPr="00A729FC">
              <w:rPr>
                <w:rFonts w:ascii="Arial" w:hAnsi="Arial" w:cs="Arial"/>
              </w:rPr>
              <w:t>$ 0.32</w:t>
            </w:r>
          </w:p>
        </w:tc>
      </w:tr>
      <w:tr w:rsidR="00887E96" w:rsidRPr="00A729FC" w14:paraId="1C7D300E" w14:textId="77777777" w:rsidTr="007A49CE">
        <w:tc>
          <w:tcPr>
            <w:tcW w:w="9067" w:type="dxa"/>
            <w:shd w:val="clear" w:color="auto" w:fill="auto"/>
          </w:tcPr>
          <w:p w14:paraId="4F96884B" w14:textId="77777777" w:rsidR="00887E96" w:rsidRPr="00A729FC" w:rsidRDefault="00887E96" w:rsidP="007A49CE">
            <w:pPr>
              <w:jc w:val="both"/>
              <w:rPr>
                <w:rFonts w:ascii="Arial" w:hAnsi="Arial" w:cs="Arial"/>
              </w:rPr>
            </w:pPr>
            <w:r w:rsidRPr="00A729FC">
              <w:rPr>
                <w:rFonts w:ascii="Arial" w:hAnsi="Arial" w:cs="Arial"/>
              </w:rPr>
              <w:t>3.-Cualquiera que sea la superficie del predio a deslindar el importe de los derechos no podrá ser inferior a</w:t>
            </w:r>
          </w:p>
        </w:tc>
        <w:tc>
          <w:tcPr>
            <w:tcW w:w="1418" w:type="dxa"/>
            <w:shd w:val="clear" w:color="auto" w:fill="auto"/>
          </w:tcPr>
          <w:p w14:paraId="5CF7762B" w14:textId="77777777" w:rsidR="00887E96" w:rsidRPr="00A729FC" w:rsidRDefault="00887E96" w:rsidP="007A49CE">
            <w:pPr>
              <w:jc w:val="right"/>
              <w:rPr>
                <w:rFonts w:ascii="Arial" w:hAnsi="Arial" w:cs="Arial"/>
              </w:rPr>
            </w:pPr>
            <w:r w:rsidRPr="00A729FC">
              <w:rPr>
                <w:rFonts w:ascii="Arial" w:hAnsi="Arial" w:cs="Arial"/>
              </w:rPr>
              <w:t>$ 636.00</w:t>
            </w:r>
          </w:p>
        </w:tc>
      </w:tr>
      <w:tr w:rsidR="00887E96" w:rsidRPr="00A729FC" w14:paraId="7F3BAA80" w14:textId="77777777" w:rsidTr="007A49CE">
        <w:trPr>
          <w:trHeight w:val="1260"/>
        </w:trPr>
        <w:tc>
          <w:tcPr>
            <w:tcW w:w="9067" w:type="dxa"/>
            <w:shd w:val="clear" w:color="auto" w:fill="auto"/>
          </w:tcPr>
          <w:p w14:paraId="09A95A29" w14:textId="77777777" w:rsidR="00887E96" w:rsidRPr="00A729FC" w:rsidRDefault="00887E96" w:rsidP="007A49CE">
            <w:pPr>
              <w:jc w:val="both"/>
              <w:rPr>
                <w:rFonts w:ascii="Arial" w:hAnsi="Arial" w:cs="Arial"/>
              </w:rPr>
            </w:pPr>
            <w:r w:rsidRPr="00A729FC">
              <w:rPr>
                <w:rFonts w:ascii="Arial" w:hAnsi="Arial" w:cs="Arial"/>
              </w:rPr>
              <w:t xml:space="preserve">III.- Deslinde de predios rústicos </w:t>
            </w:r>
            <w:r w:rsidRPr="00A729FC">
              <w:rPr>
                <w:rFonts w:ascii="Arial" w:hAnsi="Arial" w:cs="Arial"/>
                <w:bCs/>
              </w:rPr>
              <w:t>construidos</w:t>
            </w:r>
            <w:r w:rsidRPr="00A729FC">
              <w:rPr>
                <w:rFonts w:ascii="Arial" w:hAnsi="Arial" w:cs="Arial"/>
              </w:rPr>
              <w:t xml:space="preserve"> urbanos fuera de la zona urbana.</w:t>
            </w:r>
          </w:p>
          <w:p w14:paraId="40F49EE7" w14:textId="77777777" w:rsidR="00887E96" w:rsidRPr="00A729FC" w:rsidRDefault="00887E96" w:rsidP="007A49CE">
            <w:pPr>
              <w:jc w:val="both"/>
              <w:rPr>
                <w:rFonts w:ascii="Arial" w:hAnsi="Arial" w:cs="Arial"/>
                <w:bCs/>
              </w:rPr>
            </w:pPr>
            <w:r w:rsidRPr="00A729FC">
              <w:rPr>
                <w:rFonts w:ascii="Arial" w:hAnsi="Arial" w:cs="Arial"/>
              </w:rPr>
              <w:t>A los predios ubicados fuera de la zona urbana además de las cuotas anteriores se aplicarán un cargo adicional por cada kilómetro de distancia de la ciudad, tomando como referencia el Libramiento Carlos Salinas de Gortari hacia el poniente, de la carretera 30 hacia el norte.</w:t>
            </w:r>
          </w:p>
        </w:tc>
        <w:tc>
          <w:tcPr>
            <w:tcW w:w="1418" w:type="dxa"/>
            <w:shd w:val="clear" w:color="auto" w:fill="auto"/>
          </w:tcPr>
          <w:p w14:paraId="0380CCC1" w14:textId="77777777" w:rsidR="00887E96" w:rsidRPr="00A729FC" w:rsidRDefault="00887E96" w:rsidP="007A49CE">
            <w:pPr>
              <w:tabs>
                <w:tab w:val="left" w:pos="862"/>
              </w:tabs>
              <w:jc w:val="right"/>
              <w:rPr>
                <w:rFonts w:ascii="Arial" w:hAnsi="Arial" w:cs="Arial"/>
              </w:rPr>
            </w:pPr>
            <w:r w:rsidRPr="00A729FC">
              <w:rPr>
                <w:rFonts w:ascii="Arial" w:hAnsi="Arial" w:cs="Arial"/>
              </w:rPr>
              <w:t>$ 14.65</w:t>
            </w:r>
          </w:p>
        </w:tc>
      </w:tr>
      <w:tr w:rsidR="00887E96" w:rsidRPr="00A729FC" w14:paraId="3E692F0F" w14:textId="77777777" w:rsidTr="007A49CE">
        <w:tc>
          <w:tcPr>
            <w:tcW w:w="9067" w:type="dxa"/>
            <w:shd w:val="clear" w:color="auto" w:fill="auto"/>
          </w:tcPr>
          <w:p w14:paraId="2F08FF04" w14:textId="77777777" w:rsidR="00887E96" w:rsidRPr="00A729FC" w:rsidRDefault="00887E96" w:rsidP="007A49CE">
            <w:pPr>
              <w:jc w:val="both"/>
              <w:rPr>
                <w:rFonts w:ascii="Arial" w:hAnsi="Arial" w:cs="Arial"/>
              </w:rPr>
            </w:pPr>
            <w:r w:rsidRPr="00A729FC">
              <w:rPr>
                <w:rFonts w:ascii="Arial" w:hAnsi="Arial" w:cs="Arial"/>
              </w:rPr>
              <w:t>1.-Deslinde por la primera hectárea</w:t>
            </w:r>
          </w:p>
        </w:tc>
        <w:tc>
          <w:tcPr>
            <w:tcW w:w="1418" w:type="dxa"/>
            <w:shd w:val="clear" w:color="auto" w:fill="auto"/>
          </w:tcPr>
          <w:p w14:paraId="072C0284" w14:textId="77777777" w:rsidR="00887E96" w:rsidRPr="00A729FC" w:rsidRDefault="00887E96" w:rsidP="007A49CE">
            <w:pPr>
              <w:jc w:val="right"/>
              <w:rPr>
                <w:rFonts w:ascii="Arial" w:hAnsi="Arial" w:cs="Arial"/>
              </w:rPr>
            </w:pPr>
            <w:r w:rsidRPr="00A729FC">
              <w:rPr>
                <w:rFonts w:ascii="Arial" w:hAnsi="Arial" w:cs="Arial"/>
              </w:rPr>
              <w:t>$ 727.00</w:t>
            </w:r>
          </w:p>
        </w:tc>
      </w:tr>
      <w:tr w:rsidR="00887E96" w:rsidRPr="00A729FC" w14:paraId="594C9583" w14:textId="77777777" w:rsidTr="007A49CE">
        <w:tc>
          <w:tcPr>
            <w:tcW w:w="9067" w:type="dxa"/>
            <w:shd w:val="clear" w:color="auto" w:fill="auto"/>
          </w:tcPr>
          <w:p w14:paraId="643F39A0" w14:textId="77777777" w:rsidR="00887E96" w:rsidRPr="00A729FC" w:rsidRDefault="00887E96" w:rsidP="007A49CE">
            <w:pPr>
              <w:jc w:val="both"/>
              <w:rPr>
                <w:rFonts w:ascii="Arial" w:hAnsi="Arial" w:cs="Arial"/>
              </w:rPr>
            </w:pPr>
            <w:r w:rsidRPr="00A729FC">
              <w:rPr>
                <w:rFonts w:ascii="Arial" w:hAnsi="Arial" w:cs="Arial"/>
              </w:rPr>
              <w:t xml:space="preserve">2.-Colocación  de   mojoneras (6¨ de   diámetro   por  90 </w:t>
            </w:r>
            <w:proofErr w:type="spellStart"/>
            <w:r w:rsidRPr="00A729FC">
              <w:rPr>
                <w:rFonts w:ascii="Arial" w:hAnsi="Arial" w:cs="Arial"/>
              </w:rPr>
              <w:t>cms</w:t>
            </w:r>
            <w:proofErr w:type="spellEnd"/>
            <w:r w:rsidRPr="00A729FC">
              <w:rPr>
                <w:rFonts w:ascii="Arial" w:hAnsi="Arial" w:cs="Arial"/>
              </w:rPr>
              <w:t>. de alto)</w:t>
            </w:r>
          </w:p>
        </w:tc>
        <w:tc>
          <w:tcPr>
            <w:tcW w:w="1418" w:type="dxa"/>
            <w:shd w:val="clear" w:color="auto" w:fill="auto"/>
          </w:tcPr>
          <w:p w14:paraId="68928D88" w14:textId="77777777" w:rsidR="00887E96" w:rsidRPr="00A729FC" w:rsidRDefault="00887E96" w:rsidP="007A49CE">
            <w:pPr>
              <w:tabs>
                <w:tab w:val="left" w:pos="862"/>
              </w:tabs>
              <w:jc w:val="right"/>
              <w:rPr>
                <w:rFonts w:ascii="Arial" w:hAnsi="Arial" w:cs="Arial"/>
              </w:rPr>
            </w:pPr>
            <w:r w:rsidRPr="00A729FC">
              <w:rPr>
                <w:rFonts w:ascii="Arial" w:hAnsi="Arial" w:cs="Arial"/>
              </w:rPr>
              <w:t>$ 604.00</w:t>
            </w:r>
          </w:p>
        </w:tc>
      </w:tr>
      <w:tr w:rsidR="00887E96" w:rsidRPr="00A729FC" w14:paraId="4BC4D2DC" w14:textId="77777777" w:rsidTr="007A49CE">
        <w:tc>
          <w:tcPr>
            <w:tcW w:w="9067" w:type="dxa"/>
            <w:shd w:val="clear" w:color="auto" w:fill="auto"/>
          </w:tcPr>
          <w:p w14:paraId="6A10AD23" w14:textId="77777777" w:rsidR="00887E96" w:rsidRPr="00A729FC" w:rsidRDefault="00887E96" w:rsidP="007A49CE">
            <w:pPr>
              <w:jc w:val="both"/>
              <w:rPr>
                <w:rFonts w:ascii="Arial" w:hAnsi="Arial" w:cs="Arial"/>
              </w:rPr>
            </w:pPr>
            <w:r w:rsidRPr="00A729FC">
              <w:rPr>
                <w:rFonts w:ascii="Arial" w:hAnsi="Arial" w:cs="Arial"/>
              </w:rPr>
              <w:t xml:space="preserve">3.-Colocación  de   mojoneras (4¨ de diámetro por 40 </w:t>
            </w:r>
            <w:proofErr w:type="spellStart"/>
            <w:r w:rsidRPr="00A729FC">
              <w:rPr>
                <w:rFonts w:ascii="Arial" w:hAnsi="Arial" w:cs="Arial"/>
              </w:rPr>
              <w:t>cms</w:t>
            </w:r>
            <w:proofErr w:type="spellEnd"/>
            <w:r w:rsidRPr="00A729FC">
              <w:rPr>
                <w:rFonts w:ascii="Arial" w:hAnsi="Arial" w:cs="Arial"/>
              </w:rPr>
              <w:t>. de alto por punto o vértice)</w:t>
            </w:r>
          </w:p>
        </w:tc>
        <w:tc>
          <w:tcPr>
            <w:tcW w:w="1418" w:type="dxa"/>
            <w:shd w:val="clear" w:color="auto" w:fill="auto"/>
          </w:tcPr>
          <w:p w14:paraId="1CCEFCCC" w14:textId="77777777" w:rsidR="00887E96" w:rsidRPr="00A729FC" w:rsidRDefault="00887E96" w:rsidP="007A49CE">
            <w:pPr>
              <w:jc w:val="right"/>
              <w:rPr>
                <w:rFonts w:ascii="Arial" w:hAnsi="Arial" w:cs="Arial"/>
              </w:rPr>
            </w:pPr>
            <w:r w:rsidRPr="00A729FC">
              <w:rPr>
                <w:rFonts w:ascii="Arial" w:hAnsi="Arial" w:cs="Arial"/>
              </w:rPr>
              <w:t>$ 362.00</w:t>
            </w:r>
          </w:p>
        </w:tc>
      </w:tr>
      <w:tr w:rsidR="00887E96" w:rsidRPr="00A729FC" w14:paraId="2AC5116F" w14:textId="77777777" w:rsidTr="007A49CE">
        <w:tc>
          <w:tcPr>
            <w:tcW w:w="9067" w:type="dxa"/>
            <w:shd w:val="clear" w:color="auto" w:fill="auto"/>
          </w:tcPr>
          <w:p w14:paraId="58DA16F7" w14:textId="77777777" w:rsidR="00887E96" w:rsidRPr="00A729FC" w:rsidRDefault="00887E96" w:rsidP="007A49CE">
            <w:pPr>
              <w:jc w:val="both"/>
              <w:rPr>
                <w:rFonts w:ascii="Arial" w:hAnsi="Arial" w:cs="Arial"/>
              </w:rPr>
            </w:pPr>
            <w:r w:rsidRPr="00A729FC">
              <w:rPr>
                <w:rFonts w:ascii="Arial" w:hAnsi="Arial" w:cs="Arial"/>
              </w:rPr>
              <w:t>4.-Cualquiera que sea la superficie del predio a deslindar el importe de los derechos no podrá ser inferior</w:t>
            </w:r>
          </w:p>
        </w:tc>
        <w:tc>
          <w:tcPr>
            <w:tcW w:w="1418" w:type="dxa"/>
            <w:shd w:val="clear" w:color="auto" w:fill="auto"/>
          </w:tcPr>
          <w:p w14:paraId="41AFE1CA" w14:textId="77777777" w:rsidR="00887E96" w:rsidRPr="00A729FC" w:rsidRDefault="00887E96" w:rsidP="007A49CE">
            <w:pPr>
              <w:tabs>
                <w:tab w:val="left" w:pos="862"/>
              </w:tabs>
              <w:jc w:val="right"/>
              <w:rPr>
                <w:rFonts w:ascii="Arial" w:hAnsi="Arial" w:cs="Arial"/>
              </w:rPr>
            </w:pPr>
            <w:r w:rsidRPr="00A729FC">
              <w:rPr>
                <w:rFonts w:ascii="Arial" w:hAnsi="Arial" w:cs="Arial"/>
              </w:rPr>
              <w:t>$ 730.00</w:t>
            </w:r>
          </w:p>
          <w:p w14:paraId="1375D6FB" w14:textId="77777777" w:rsidR="00887E96" w:rsidRPr="00A729FC" w:rsidRDefault="00887E96" w:rsidP="007A49CE">
            <w:pPr>
              <w:jc w:val="right"/>
              <w:rPr>
                <w:rFonts w:ascii="Arial" w:hAnsi="Arial" w:cs="Arial"/>
              </w:rPr>
            </w:pPr>
          </w:p>
        </w:tc>
      </w:tr>
      <w:tr w:rsidR="00887E96" w:rsidRPr="00A729FC" w14:paraId="1ACD2468" w14:textId="77777777" w:rsidTr="007A49CE">
        <w:tc>
          <w:tcPr>
            <w:tcW w:w="9067" w:type="dxa"/>
            <w:shd w:val="clear" w:color="auto" w:fill="auto"/>
          </w:tcPr>
          <w:p w14:paraId="653A9648" w14:textId="77777777" w:rsidR="00887E96" w:rsidRPr="00A729FC" w:rsidRDefault="00887E96" w:rsidP="007A49CE">
            <w:pPr>
              <w:jc w:val="both"/>
              <w:rPr>
                <w:rFonts w:ascii="Arial" w:hAnsi="Arial" w:cs="Arial"/>
                <w:bCs/>
              </w:rPr>
            </w:pPr>
            <w:r w:rsidRPr="00A729FC">
              <w:rPr>
                <w:rFonts w:ascii="Arial" w:hAnsi="Arial" w:cs="Arial"/>
              </w:rPr>
              <w:t>IV.- Dibujo de planos urbanos, escala hasta como 1:575</w:t>
            </w:r>
          </w:p>
        </w:tc>
        <w:tc>
          <w:tcPr>
            <w:tcW w:w="1418" w:type="dxa"/>
            <w:shd w:val="clear" w:color="auto" w:fill="auto"/>
          </w:tcPr>
          <w:p w14:paraId="13A42286" w14:textId="77777777" w:rsidR="00887E96" w:rsidRPr="001478BC" w:rsidRDefault="00887E96" w:rsidP="007A49CE">
            <w:pPr>
              <w:tabs>
                <w:tab w:val="left" w:pos="862"/>
              </w:tabs>
              <w:jc w:val="right"/>
              <w:rPr>
                <w:rFonts w:ascii="Arial" w:hAnsi="Arial" w:cs="Arial"/>
                <w:b/>
              </w:rPr>
            </w:pPr>
          </w:p>
        </w:tc>
      </w:tr>
      <w:tr w:rsidR="00887E96" w:rsidRPr="00A729FC" w14:paraId="08C78C78" w14:textId="77777777" w:rsidTr="007A49CE">
        <w:tc>
          <w:tcPr>
            <w:tcW w:w="9067" w:type="dxa"/>
            <w:shd w:val="clear" w:color="auto" w:fill="auto"/>
          </w:tcPr>
          <w:p w14:paraId="4AFA6653" w14:textId="77777777" w:rsidR="00887E96" w:rsidRPr="00A729FC" w:rsidRDefault="00887E96" w:rsidP="007A49CE">
            <w:pPr>
              <w:jc w:val="both"/>
              <w:rPr>
                <w:rFonts w:ascii="Arial" w:hAnsi="Arial" w:cs="Arial"/>
              </w:rPr>
            </w:pPr>
            <w:r w:rsidRPr="00A729FC">
              <w:rPr>
                <w:rFonts w:ascii="Arial" w:hAnsi="Arial" w:cs="Arial"/>
              </w:rPr>
              <w:t xml:space="preserve">1.-Plano hasta 30 x 30 </w:t>
            </w:r>
            <w:proofErr w:type="spellStart"/>
            <w:r w:rsidRPr="00A729FC">
              <w:rPr>
                <w:rFonts w:ascii="Arial" w:hAnsi="Arial" w:cs="Arial"/>
              </w:rPr>
              <w:t>cms</w:t>
            </w:r>
            <w:proofErr w:type="spellEnd"/>
            <w:r w:rsidRPr="00A729FC">
              <w:rPr>
                <w:rFonts w:ascii="Arial" w:hAnsi="Arial" w:cs="Arial"/>
              </w:rPr>
              <w:t>.</w:t>
            </w:r>
          </w:p>
        </w:tc>
        <w:tc>
          <w:tcPr>
            <w:tcW w:w="1418" w:type="dxa"/>
            <w:shd w:val="clear" w:color="auto" w:fill="auto"/>
          </w:tcPr>
          <w:p w14:paraId="03344F01" w14:textId="77777777" w:rsidR="00887E96" w:rsidRPr="00A729FC" w:rsidRDefault="00887E96" w:rsidP="007A49CE">
            <w:pPr>
              <w:jc w:val="right"/>
              <w:rPr>
                <w:rFonts w:ascii="Arial" w:hAnsi="Arial" w:cs="Arial"/>
              </w:rPr>
            </w:pPr>
            <w:r w:rsidRPr="00A729FC">
              <w:rPr>
                <w:rFonts w:ascii="Arial" w:hAnsi="Arial" w:cs="Arial"/>
              </w:rPr>
              <w:t>$116.00 c/u.</w:t>
            </w:r>
          </w:p>
        </w:tc>
      </w:tr>
      <w:tr w:rsidR="00887E96" w:rsidRPr="00A729FC" w14:paraId="04447F13" w14:textId="77777777" w:rsidTr="007A49CE">
        <w:tc>
          <w:tcPr>
            <w:tcW w:w="9067" w:type="dxa"/>
            <w:shd w:val="clear" w:color="auto" w:fill="auto"/>
          </w:tcPr>
          <w:p w14:paraId="6A64866D" w14:textId="77777777" w:rsidR="00887E96" w:rsidRPr="00A729FC" w:rsidRDefault="00887E96" w:rsidP="007A49CE">
            <w:pPr>
              <w:jc w:val="both"/>
              <w:rPr>
                <w:rFonts w:ascii="Arial" w:hAnsi="Arial" w:cs="Arial"/>
              </w:rPr>
            </w:pPr>
            <w:r w:rsidRPr="00A729FC">
              <w:rPr>
                <w:rFonts w:ascii="Arial" w:hAnsi="Arial" w:cs="Arial"/>
              </w:rPr>
              <w:t>2.-Sobre el excedente del tamaño anterior  por decímetro cuadrado o fracción.</w:t>
            </w:r>
          </w:p>
        </w:tc>
        <w:tc>
          <w:tcPr>
            <w:tcW w:w="1418" w:type="dxa"/>
            <w:shd w:val="clear" w:color="auto" w:fill="auto"/>
          </w:tcPr>
          <w:p w14:paraId="2D85E239" w14:textId="77777777" w:rsidR="00887E96" w:rsidRPr="00A729FC" w:rsidRDefault="00887E96" w:rsidP="007A49CE">
            <w:pPr>
              <w:jc w:val="right"/>
              <w:rPr>
                <w:rFonts w:ascii="Arial" w:hAnsi="Arial" w:cs="Arial"/>
              </w:rPr>
            </w:pPr>
            <w:r w:rsidRPr="00A729FC">
              <w:rPr>
                <w:rFonts w:ascii="Arial" w:hAnsi="Arial" w:cs="Arial"/>
              </w:rPr>
              <w:t>$31.00</w:t>
            </w:r>
          </w:p>
        </w:tc>
      </w:tr>
      <w:tr w:rsidR="00887E96" w:rsidRPr="00A729FC" w14:paraId="62DB45C1" w14:textId="77777777" w:rsidTr="007A49CE">
        <w:trPr>
          <w:trHeight w:val="20"/>
        </w:trPr>
        <w:tc>
          <w:tcPr>
            <w:tcW w:w="9067" w:type="dxa"/>
            <w:shd w:val="clear" w:color="auto" w:fill="auto"/>
          </w:tcPr>
          <w:p w14:paraId="52CBB1A0" w14:textId="77777777" w:rsidR="00887E96" w:rsidRPr="00A729FC" w:rsidRDefault="00887E96" w:rsidP="007A49CE">
            <w:pPr>
              <w:jc w:val="both"/>
              <w:rPr>
                <w:rFonts w:ascii="Arial" w:hAnsi="Arial" w:cs="Arial"/>
              </w:rPr>
            </w:pPr>
            <w:r w:rsidRPr="00A729FC">
              <w:rPr>
                <w:rFonts w:ascii="Arial" w:hAnsi="Arial" w:cs="Arial"/>
              </w:rPr>
              <w:lastRenderedPageBreak/>
              <w:t>V.- Dibujo simple de planos urbanos y rústicos (croquis de localización )</w:t>
            </w:r>
          </w:p>
        </w:tc>
        <w:tc>
          <w:tcPr>
            <w:tcW w:w="1418" w:type="dxa"/>
            <w:shd w:val="clear" w:color="auto" w:fill="auto"/>
          </w:tcPr>
          <w:p w14:paraId="6B6A2A07" w14:textId="77777777" w:rsidR="00887E96" w:rsidRPr="00A729FC" w:rsidRDefault="00887E96" w:rsidP="007A49CE">
            <w:pPr>
              <w:jc w:val="right"/>
              <w:rPr>
                <w:rFonts w:ascii="Arial" w:hAnsi="Arial" w:cs="Arial"/>
              </w:rPr>
            </w:pPr>
            <w:r w:rsidRPr="00A729FC">
              <w:rPr>
                <w:rFonts w:ascii="Arial" w:hAnsi="Arial" w:cs="Arial"/>
              </w:rPr>
              <w:t>$187.00.</w:t>
            </w:r>
          </w:p>
        </w:tc>
      </w:tr>
      <w:tr w:rsidR="00887E96" w:rsidRPr="00A729FC" w14:paraId="57E8CEE3" w14:textId="77777777" w:rsidTr="007A49CE">
        <w:trPr>
          <w:trHeight w:val="20"/>
        </w:trPr>
        <w:tc>
          <w:tcPr>
            <w:tcW w:w="9067" w:type="dxa"/>
            <w:shd w:val="clear" w:color="auto" w:fill="auto"/>
          </w:tcPr>
          <w:p w14:paraId="110FD6A8" w14:textId="77777777" w:rsidR="00887E96" w:rsidRPr="00A729FC" w:rsidRDefault="00887E96" w:rsidP="007A49CE">
            <w:pPr>
              <w:tabs>
                <w:tab w:val="left" w:pos="862"/>
              </w:tabs>
              <w:jc w:val="both"/>
              <w:rPr>
                <w:rFonts w:ascii="Arial" w:hAnsi="Arial" w:cs="Arial"/>
              </w:rPr>
            </w:pPr>
            <w:r w:rsidRPr="00A729FC">
              <w:rPr>
                <w:rFonts w:ascii="Arial" w:hAnsi="Arial" w:cs="Arial"/>
              </w:rPr>
              <w:t>1.- Plano de 3 a 4 vértices</w:t>
            </w:r>
          </w:p>
        </w:tc>
        <w:tc>
          <w:tcPr>
            <w:tcW w:w="1418" w:type="dxa"/>
            <w:shd w:val="clear" w:color="auto" w:fill="auto"/>
          </w:tcPr>
          <w:p w14:paraId="27AAA0D5" w14:textId="77777777" w:rsidR="00887E96" w:rsidRPr="00A729FC" w:rsidRDefault="00887E96" w:rsidP="007A49CE">
            <w:pPr>
              <w:tabs>
                <w:tab w:val="left" w:pos="862"/>
              </w:tabs>
              <w:jc w:val="right"/>
              <w:rPr>
                <w:rFonts w:ascii="Arial" w:hAnsi="Arial" w:cs="Arial"/>
              </w:rPr>
            </w:pPr>
            <w:r w:rsidRPr="00A729FC">
              <w:rPr>
                <w:rFonts w:ascii="Arial" w:hAnsi="Arial" w:cs="Arial"/>
              </w:rPr>
              <w:t>$217.00 c/u</w:t>
            </w:r>
          </w:p>
        </w:tc>
      </w:tr>
      <w:tr w:rsidR="00887E96" w:rsidRPr="00A729FC" w14:paraId="37201945" w14:textId="77777777" w:rsidTr="007A49CE">
        <w:tc>
          <w:tcPr>
            <w:tcW w:w="9067" w:type="dxa"/>
            <w:shd w:val="clear" w:color="auto" w:fill="auto"/>
          </w:tcPr>
          <w:p w14:paraId="1955CD8F" w14:textId="77777777" w:rsidR="00887E96" w:rsidRPr="00A729FC" w:rsidRDefault="00887E96" w:rsidP="007A49CE">
            <w:pPr>
              <w:jc w:val="both"/>
              <w:rPr>
                <w:rFonts w:ascii="Arial" w:hAnsi="Arial" w:cs="Arial"/>
              </w:rPr>
            </w:pPr>
            <w:r w:rsidRPr="00A729FC">
              <w:rPr>
                <w:rFonts w:ascii="Arial" w:hAnsi="Arial" w:cs="Arial"/>
              </w:rPr>
              <w:t>2.- Por cada vértice adicional</w:t>
            </w:r>
          </w:p>
        </w:tc>
        <w:tc>
          <w:tcPr>
            <w:tcW w:w="1418" w:type="dxa"/>
            <w:shd w:val="clear" w:color="auto" w:fill="auto"/>
          </w:tcPr>
          <w:p w14:paraId="0BBB9A6E" w14:textId="77777777" w:rsidR="00887E96" w:rsidRPr="00A729FC" w:rsidRDefault="00887E96" w:rsidP="007A49CE">
            <w:pPr>
              <w:tabs>
                <w:tab w:val="left" w:pos="862"/>
              </w:tabs>
              <w:jc w:val="right"/>
              <w:rPr>
                <w:rFonts w:ascii="Arial" w:hAnsi="Arial" w:cs="Arial"/>
              </w:rPr>
            </w:pPr>
            <w:r w:rsidRPr="00A729FC">
              <w:rPr>
                <w:rFonts w:ascii="Arial" w:hAnsi="Arial" w:cs="Arial"/>
              </w:rPr>
              <w:t>$ 23.38</w:t>
            </w:r>
          </w:p>
        </w:tc>
      </w:tr>
      <w:tr w:rsidR="00887E96" w:rsidRPr="00A729FC" w14:paraId="6BBF3CAF" w14:textId="77777777" w:rsidTr="007A49CE">
        <w:tc>
          <w:tcPr>
            <w:tcW w:w="9067" w:type="dxa"/>
            <w:shd w:val="clear" w:color="auto" w:fill="auto"/>
          </w:tcPr>
          <w:p w14:paraId="65764574" w14:textId="77777777" w:rsidR="00887E96" w:rsidRPr="00A729FC" w:rsidRDefault="00887E96" w:rsidP="007A49CE">
            <w:pPr>
              <w:jc w:val="both"/>
              <w:rPr>
                <w:rFonts w:ascii="Arial" w:hAnsi="Arial" w:cs="Arial"/>
              </w:rPr>
            </w:pPr>
            <w:r w:rsidRPr="00A729FC">
              <w:rPr>
                <w:rFonts w:ascii="Arial" w:hAnsi="Arial" w:cs="Arial"/>
              </w:rPr>
              <w:t>3.- Planos que excedan de 50x50 cm. sobre los dos numerales anteriores, causarán derechos por cada decímetro cuadrado adicional o fracción</w:t>
            </w:r>
          </w:p>
        </w:tc>
        <w:tc>
          <w:tcPr>
            <w:tcW w:w="1418" w:type="dxa"/>
            <w:shd w:val="clear" w:color="auto" w:fill="auto"/>
          </w:tcPr>
          <w:p w14:paraId="055367BC" w14:textId="77777777" w:rsidR="00887E96" w:rsidRPr="00A729FC" w:rsidRDefault="00887E96" w:rsidP="007A49CE">
            <w:pPr>
              <w:tabs>
                <w:tab w:val="left" w:pos="862"/>
              </w:tabs>
              <w:jc w:val="right"/>
              <w:rPr>
                <w:rFonts w:ascii="Arial" w:hAnsi="Arial" w:cs="Arial"/>
              </w:rPr>
            </w:pPr>
            <w:r w:rsidRPr="00A729FC">
              <w:rPr>
                <w:rFonts w:ascii="Arial" w:hAnsi="Arial" w:cs="Arial"/>
              </w:rPr>
              <w:t>$ 23.38</w:t>
            </w:r>
          </w:p>
        </w:tc>
      </w:tr>
      <w:tr w:rsidR="00887E96" w:rsidRPr="00A729FC" w14:paraId="60813B16" w14:textId="77777777" w:rsidTr="007A49CE">
        <w:tc>
          <w:tcPr>
            <w:tcW w:w="9067" w:type="dxa"/>
            <w:shd w:val="clear" w:color="auto" w:fill="auto"/>
          </w:tcPr>
          <w:p w14:paraId="2287F7EB" w14:textId="77777777" w:rsidR="00887E96" w:rsidRPr="00A729FC" w:rsidRDefault="00887E96" w:rsidP="007A49CE">
            <w:pPr>
              <w:jc w:val="both"/>
              <w:rPr>
                <w:rFonts w:ascii="Arial" w:hAnsi="Arial" w:cs="Arial"/>
              </w:rPr>
            </w:pPr>
            <w:r w:rsidRPr="00A729FC">
              <w:rPr>
                <w:rFonts w:ascii="Arial" w:hAnsi="Arial" w:cs="Arial"/>
              </w:rPr>
              <w:t>4.- Croquis de localización</w:t>
            </w:r>
          </w:p>
        </w:tc>
        <w:tc>
          <w:tcPr>
            <w:tcW w:w="1418" w:type="dxa"/>
            <w:shd w:val="clear" w:color="auto" w:fill="auto"/>
          </w:tcPr>
          <w:p w14:paraId="553EAD0A" w14:textId="77777777" w:rsidR="00887E96" w:rsidRPr="00A729FC" w:rsidRDefault="00887E96" w:rsidP="007A49CE">
            <w:pPr>
              <w:tabs>
                <w:tab w:val="left" w:pos="862"/>
              </w:tabs>
              <w:jc w:val="right"/>
              <w:rPr>
                <w:rFonts w:ascii="Arial" w:hAnsi="Arial" w:cs="Arial"/>
              </w:rPr>
            </w:pPr>
            <w:r w:rsidRPr="00A729FC">
              <w:rPr>
                <w:rFonts w:ascii="Arial" w:hAnsi="Arial" w:cs="Arial"/>
              </w:rPr>
              <w:t>$ 26.00.</w:t>
            </w:r>
          </w:p>
        </w:tc>
      </w:tr>
      <w:tr w:rsidR="00887E96" w:rsidRPr="00A729FC" w14:paraId="6924C748" w14:textId="77777777" w:rsidTr="007A49CE">
        <w:tc>
          <w:tcPr>
            <w:tcW w:w="9067" w:type="dxa"/>
            <w:shd w:val="clear" w:color="auto" w:fill="auto"/>
          </w:tcPr>
          <w:p w14:paraId="58C4AEC1" w14:textId="77777777" w:rsidR="00887E96" w:rsidRPr="00A729FC" w:rsidRDefault="00887E96" w:rsidP="007A49CE">
            <w:pPr>
              <w:jc w:val="both"/>
              <w:rPr>
                <w:rFonts w:ascii="Arial" w:hAnsi="Arial" w:cs="Arial"/>
              </w:rPr>
            </w:pPr>
            <w:r w:rsidRPr="00A729FC">
              <w:rPr>
                <w:rFonts w:ascii="Arial" w:hAnsi="Arial" w:cs="Arial"/>
              </w:rPr>
              <w:t>VI.- Servicio de Copiado:</w:t>
            </w:r>
          </w:p>
        </w:tc>
        <w:tc>
          <w:tcPr>
            <w:tcW w:w="1418" w:type="dxa"/>
            <w:shd w:val="clear" w:color="auto" w:fill="auto"/>
          </w:tcPr>
          <w:p w14:paraId="0C71144F" w14:textId="77777777" w:rsidR="00887E96" w:rsidRPr="00A729FC" w:rsidRDefault="00887E96" w:rsidP="007A49CE">
            <w:pPr>
              <w:tabs>
                <w:tab w:val="left" w:pos="862"/>
              </w:tabs>
              <w:jc w:val="right"/>
              <w:rPr>
                <w:rFonts w:ascii="Arial" w:hAnsi="Arial" w:cs="Arial"/>
              </w:rPr>
            </w:pPr>
          </w:p>
        </w:tc>
      </w:tr>
      <w:tr w:rsidR="00887E96" w:rsidRPr="00A729FC" w14:paraId="00A297D4" w14:textId="77777777" w:rsidTr="007A49CE">
        <w:tc>
          <w:tcPr>
            <w:tcW w:w="9067" w:type="dxa"/>
            <w:shd w:val="clear" w:color="auto" w:fill="auto"/>
          </w:tcPr>
          <w:p w14:paraId="42FDF1EB" w14:textId="77777777" w:rsidR="00887E96" w:rsidRPr="00A729FC" w:rsidRDefault="00887E96" w:rsidP="007A49CE">
            <w:pPr>
              <w:tabs>
                <w:tab w:val="left" w:pos="862"/>
              </w:tabs>
              <w:jc w:val="both"/>
              <w:rPr>
                <w:rFonts w:ascii="Arial" w:hAnsi="Arial" w:cs="Arial"/>
              </w:rPr>
            </w:pPr>
            <w:r w:rsidRPr="00A729FC">
              <w:rPr>
                <w:rFonts w:ascii="Arial" w:hAnsi="Arial" w:cs="Arial"/>
              </w:rPr>
              <w:t xml:space="preserve">1.- Hasta 30 x 30 </w:t>
            </w:r>
            <w:proofErr w:type="spellStart"/>
            <w:r w:rsidRPr="00A729FC">
              <w:rPr>
                <w:rFonts w:ascii="Arial" w:hAnsi="Arial" w:cs="Arial"/>
              </w:rPr>
              <w:t>cms</w:t>
            </w:r>
            <w:proofErr w:type="spellEnd"/>
            <w:r w:rsidRPr="00A729FC">
              <w:rPr>
                <w:rFonts w:ascii="Arial" w:hAnsi="Arial" w:cs="Arial"/>
              </w:rPr>
              <w:t>.</w:t>
            </w:r>
          </w:p>
        </w:tc>
        <w:tc>
          <w:tcPr>
            <w:tcW w:w="1418" w:type="dxa"/>
            <w:shd w:val="clear" w:color="auto" w:fill="auto"/>
          </w:tcPr>
          <w:p w14:paraId="23369944" w14:textId="77777777" w:rsidR="00887E96" w:rsidRPr="00A729FC" w:rsidRDefault="00887E96" w:rsidP="007A49CE">
            <w:pPr>
              <w:tabs>
                <w:tab w:val="left" w:pos="862"/>
              </w:tabs>
              <w:jc w:val="right"/>
              <w:rPr>
                <w:rFonts w:ascii="Arial" w:hAnsi="Arial" w:cs="Arial"/>
              </w:rPr>
            </w:pPr>
            <w:r w:rsidRPr="00A729FC">
              <w:rPr>
                <w:rFonts w:ascii="Arial" w:hAnsi="Arial" w:cs="Arial"/>
              </w:rPr>
              <w:t>$21.00.</w:t>
            </w:r>
          </w:p>
        </w:tc>
      </w:tr>
      <w:tr w:rsidR="00887E96" w:rsidRPr="00A729FC" w14:paraId="15DBB7F9" w14:textId="77777777" w:rsidTr="007A49CE">
        <w:tc>
          <w:tcPr>
            <w:tcW w:w="9067" w:type="dxa"/>
            <w:shd w:val="clear" w:color="auto" w:fill="auto"/>
          </w:tcPr>
          <w:p w14:paraId="78A7567C" w14:textId="77777777" w:rsidR="00887E96" w:rsidRPr="00A729FC" w:rsidRDefault="00887E96" w:rsidP="007A49CE">
            <w:pPr>
              <w:jc w:val="both"/>
              <w:rPr>
                <w:rFonts w:ascii="Arial" w:hAnsi="Arial" w:cs="Arial"/>
              </w:rPr>
            </w:pPr>
            <w:r w:rsidRPr="00A729FC">
              <w:rPr>
                <w:rFonts w:ascii="Arial" w:hAnsi="Arial" w:cs="Arial"/>
              </w:rPr>
              <w:t>2.- En tamaños mayores, por cada decímetro cuadrado adicional o  fracción</w:t>
            </w:r>
          </w:p>
        </w:tc>
        <w:tc>
          <w:tcPr>
            <w:tcW w:w="1418" w:type="dxa"/>
            <w:shd w:val="clear" w:color="auto" w:fill="auto"/>
          </w:tcPr>
          <w:p w14:paraId="46ADD546" w14:textId="77777777" w:rsidR="00887E96" w:rsidRPr="00A729FC" w:rsidRDefault="00887E96" w:rsidP="007A49CE">
            <w:pPr>
              <w:tabs>
                <w:tab w:val="left" w:pos="862"/>
              </w:tabs>
              <w:jc w:val="right"/>
              <w:rPr>
                <w:rFonts w:ascii="Arial" w:hAnsi="Arial" w:cs="Arial"/>
              </w:rPr>
            </w:pPr>
            <w:r w:rsidRPr="00A729FC">
              <w:rPr>
                <w:rFonts w:ascii="Arial" w:hAnsi="Arial" w:cs="Arial"/>
              </w:rPr>
              <w:t>$  4.00</w:t>
            </w:r>
          </w:p>
        </w:tc>
      </w:tr>
      <w:tr w:rsidR="00887E96" w:rsidRPr="00A729FC" w14:paraId="7B1B7C22" w14:textId="77777777" w:rsidTr="007A49CE">
        <w:tc>
          <w:tcPr>
            <w:tcW w:w="9067" w:type="dxa"/>
            <w:shd w:val="clear" w:color="auto" w:fill="auto"/>
          </w:tcPr>
          <w:p w14:paraId="292D8142" w14:textId="77777777" w:rsidR="00887E96" w:rsidRPr="00A729FC" w:rsidRDefault="00887E96" w:rsidP="007A49CE">
            <w:pPr>
              <w:jc w:val="both"/>
              <w:rPr>
                <w:rFonts w:ascii="Arial" w:hAnsi="Arial" w:cs="Arial"/>
              </w:rPr>
            </w:pPr>
            <w:r w:rsidRPr="00A729FC">
              <w:rPr>
                <w:rFonts w:ascii="Arial" w:hAnsi="Arial" w:cs="Arial"/>
              </w:rPr>
              <w:t>3.- Copias fotostáticas de planos o manifiestos que obren en los archivos del Instituto, hasta tamaño oficial</w:t>
            </w:r>
          </w:p>
        </w:tc>
        <w:tc>
          <w:tcPr>
            <w:tcW w:w="1418" w:type="dxa"/>
            <w:shd w:val="clear" w:color="auto" w:fill="auto"/>
          </w:tcPr>
          <w:p w14:paraId="51C4847C" w14:textId="77777777" w:rsidR="00887E96" w:rsidRPr="00A729FC" w:rsidRDefault="00887E96" w:rsidP="007A49CE">
            <w:pPr>
              <w:tabs>
                <w:tab w:val="left" w:pos="862"/>
              </w:tabs>
              <w:jc w:val="right"/>
              <w:rPr>
                <w:rFonts w:ascii="Arial" w:hAnsi="Arial" w:cs="Arial"/>
              </w:rPr>
            </w:pPr>
            <w:r w:rsidRPr="00A729FC">
              <w:rPr>
                <w:rFonts w:ascii="Arial" w:hAnsi="Arial" w:cs="Arial"/>
              </w:rPr>
              <w:t>$14.00 c/u</w:t>
            </w:r>
          </w:p>
        </w:tc>
      </w:tr>
      <w:tr w:rsidR="00887E96" w:rsidRPr="00A729FC" w14:paraId="1F88F63D" w14:textId="77777777" w:rsidTr="007A49CE">
        <w:tc>
          <w:tcPr>
            <w:tcW w:w="9067" w:type="dxa"/>
            <w:shd w:val="clear" w:color="auto" w:fill="auto"/>
          </w:tcPr>
          <w:p w14:paraId="6876248D" w14:textId="77777777" w:rsidR="00887E96" w:rsidRPr="00A729FC" w:rsidRDefault="00887E96" w:rsidP="007A49CE">
            <w:pPr>
              <w:jc w:val="both"/>
              <w:rPr>
                <w:rFonts w:ascii="Arial" w:hAnsi="Arial" w:cs="Arial"/>
              </w:rPr>
            </w:pPr>
            <w:r w:rsidRPr="00A729FC">
              <w:rPr>
                <w:rFonts w:ascii="Arial" w:hAnsi="Arial" w:cs="Arial"/>
              </w:rPr>
              <w:t>4.- Por  otros  servicios  catastrales de copiado no incluido en  las  anteriores.</w:t>
            </w:r>
          </w:p>
        </w:tc>
        <w:tc>
          <w:tcPr>
            <w:tcW w:w="1418" w:type="dxa"/>
            <w:shd w:val="clear" w:color="auto" w:fill="auto"/>
          </w:tcPr>
          <w:p w14:paraId="17652D56" w14:textId="77777777" w:rsidR="00887E96" w:rsidRPr="00A729FC" w:rsidRDefault="00887E96" w:rsidP="007A49CE">
            <w:pPr>
              <w:tabs>
                <w:tab w:val="left" w:pos="862"/>
              </w:tabs>
              <w:jc w:val="right"/>
              <w:rPr>
                <w:rFonts w:ascii="Arial" w:hAnsi="Arial" w:cs="Arial"/>
              </w:rPr>
            </w:pPr>
            <w:r w:rsidRPr="00A729FC">
              <w:rPr>
                <w:rFonts w:ascii="Arial" w:hAnsi="Arial" w:cs="Arial"/>
              </w:rPr>
              <w:t>$45.00</w:t>
            </w:r>
          </w:p>
        </w:tc>
      </w:tr>
    </w:tbl>
    <w:p w14:paraId="645B4C43" w14:textId="77777777" w:rsidR="00887E96" w:rsidRPr="00A729FC" w:rsidRDefault="00887E96" w:rsidP="00887E96">
      <w:pPr>
        <w:tabs>
          <w:tab w:val="left" w:pos="10490"/>
        </w:tabs>
      </w:pPr>
    </w:p>
    <w:p w14:paraId="1D8998D5" w14:textId="77777777" w:rsidR="00887E96" w:rsidRPr="00A729FC" w:rsidRDefault="00887E96" w:rsidP="00887E96">
      <w:pPr>
        <w:jc w:val="both"/>
        <w:rPr>
          <w:rFonts w:ascii="Arial" w:hAnsi="Arial" w:cs="Arial"/>
        </w:rPr>
      </w:pPr>
      <w:r w:rsidRPr="00A729FC">
        <w:rPr>
          <w:rFonts w:ascii="Arial" w:hAnsi="Arial" w:cs="Arial"/>
        </w:rPr>
        <w:t>VII.- Revisión, cálculo y apertura de registros por adquisición de inmuebles:</w:t>
      </w:r>
    </w:p>
    <w:p w14:paraId="42B8EBD6" w14:textId="77777777" w:rsidR="00887E96" w:rsidRPr="00A729FC" w:rsidRDefault="00887E96" w:rsidP="00887E96">
      <w:pPr>
        <w:jc w:val="both"/>
        <w:rPr>
          <w:rFonts w:ascii="Arial" w:hAnsi="Arial" w:cs="Arial"/>
        </w:rPr>
      </w:pPr>
    </w:p>
    <w:p w14:paraId="4B3C3D05" w14:textId="77777777" w:rsidR="00887E96" w:rsidRPr="00A729FC" w:rsidRDefault="00887E96" w:rsidP="00887E96">
      <w:pPr>
        <w:jc w:val="both"/>
        <w:rPr>
          <w:rFonts w:ascii="Arial" w:hAnsi="Arial" w:cs="Arial"/>
        </w:rPr>
      </w:pPr>
      <w:r w:rsidRPr="00A729FC">
        <w:rPr>
          <w:rFonts w:ascii="Arial" w:hAnsi="Arial" w:cs="Arial"/>
        </w:rPr>
        <w:t>1.- Registros Catastrales:</w:t>
      </w:r>
    </w:p>
    <w:p w14:paraId="60FDBF35" w14:textId="77777777" w:rsidR="00887E96" w:rsidRPr="00A729FC" w:rsidRDefault="00887E96" w:rsidP="00887E96">
      <w:pPr>
        <w:jc w:val="both"/>
        <w:rPr>
          <w:rFonts w:ascii="Arial" w:hAnsi="Arial" w:cs="Arial"/>
        </w:rPr>
      </w:pPr>
    </w:p>
    <w:p w14:paraId="019D3EA8" w14:textId="77777777" w:rsidR="00887E96" w:rsidRPr="00A729FC" w:rsidRDefault="00887E96" w:rsidP="00887E96">
      <w:pPr>
        <w:ind w:left="708" w:hanging="424"/>
        <w:jc w:val="both"/>
        <w:rPr>
          <w:rFonts w:ascii="Arial" w:hAnsi="Arial" w:cs="Arial"/>
        </w:rPr>
      </w:pPr>
      <w:r w:rsidRPr="00A729FC">
        <w:rPr>
          <w:rFonts w:ascii="Arial" w:hAnsi="Arial" w:cs="Arial"/>
        </w:rPr>
        <w:t>a).- Avaluó Catastral previo $27</w:t>
      </w:r>
      <w:r>
        <w:rPr>
          <w:rFonts w:ascii="Arial" w:hAnsi="Arial" w:cs="Arial"/>
        </w:rPr>
        <w:t>3.5</w:t>
      </w:r>
      <w:r w:rsidRPr="00A729FC">
        <w:rPr>
          <w:rFonts w:ascii="Arial" w:hAnsi="Arial" w:cs="Arial"/>
        </w:rPr>
        <w:t>0</w:t>
      </w:r>
    </w:p>
    <w:p w14:paraId="087963D0" w14:textId="77777777" w:rsidR="00887E96" w:rsidRPr="00A729FC" w:rsidRDefault="00887E96" w:rsidP="00887E96">
      <w:pPr>
        <w:ind w:left="708" w:hanging="424"/>
        <w:jc w:val="both"/>
        <w:rPr>
          <w:rFonts w:ascii="Arial" w:hAnsi="Arial" w:cs="Arial"/>
        </w:rPr>
      </w:pPr>
      <w:r w:rsidRPr="00A729FC">
        <w:rPr>
          <w:rFonts w:ascii="Arial" w:hAnsi="Arial" w:cs="Arial"/>
        </w:rPr>
        <w:t>b)- Avalúo definitivo $ 386.00 Por avalúo y con vigencia de 60 días naturales.</w:t>
      </w:r>
    </w:p>
    <w:p w14:paraId="33F6DF8E" w14:textId="77777777" w:rsidR="00887E96" w:rsidRPr="00A729FC" w:rsidRDefault="00887E96" w:rsidP="00887E96">
      <w:pPr>
        <w:ind w:left="708" w:hanging="424"/>
        <w:jc w:val="both"/>
        <w:rPr>
          <w:rFonts w:ascii="Arial" w:hAnsi="Arial" w:cs="Arial"/>
        </w:rPr>
      </w:pPr>
      <w:r w:rsidRPr="00A729FC">
        <w:rPr>
          <w:rFonts w:ascii="Arial" w:hAnsi="Arial" w:cs="Arial"/>
        </w:rPr>
        <w:t>c).- Revisión y apertura de registros por concepto de adquisición de inmuebles, lo que resulte de aplicar el 1.8 al millar al valor catastral.</w:t>
      </w:r>
    </w:p>
    <w:p w14:paraId="20EB2A62" w14:textId="77777777" w:rsidR="00887E96" w:rsidRPr="00A729FC" w:rsidRDefault="00887E96" w:rsidP="00887E96">
      <w:pPr>
        <w:ind w:left="708" w:hanging="424"/>
        <w:jc w:val="both"/>
        <w:rPr>
          <w:rFonts w:ascii="Arial" w:hAnsi="Arial" w:cs="Arial"/>
        </w:rPr>
      </w:pPr>
      <w:r w:rsidRPr="00A729FC">
        <w:rPr>
          <w:rFonts w:ascii="Arial" w:hAnsi="Arial" w:cs="Arial"/>
        </w:rPr>
        <w:t>d).- Por aclaración o rectificación en un testimonio $27</w:t>
      </w:r>
      <w:r>
        <w:rPr>
          <w:rFonts w:ascii="Arial" w:hAnsi="Arial" w:cs="Arial"/>
        </w:rPr>
        <w:t>3.5</w:t>
      </w:r>
      <w:r w:rsidRPr="00A729FC">
        <w:rPr>
          <w:rFonts w:ascii="Arial" w:hAnsi="Arial" w:cs="Arial"/>
        </w:rPr>
        <w:t>0.</w:t>
      </w:r>
    </w:p>
    <w:p w14:paraId="78C5C0FC" w14:textId="77777777" w:rsidR="00887E96" w:rsidRPr="00A729FC" w:rsidRDefault="00887E96" w:rsidP="00887E96">
      <w:pPr>
        <w:tabs>
          <w:tab w:val="left" w:pos="3899"/>
        </w:tabs>
        <w:jc w:val="both"/>
        <w:rPr>
          <w:rFonts w:ascii="Arial" w:hAnsi="Arial" w:cs="Arial"/>
        </w:rPr>
      </w:pPr>
      <w:r w:rsidRPr="00A729FC">
        <w:rPr>
          <w:rFonts w:ascii="Arial" w:hAnsi="Arial" w:cs="Arial"/>
        </w:rPr>
        <w:tab/>
      </w:r>
    </w:p>
    <w:p w14:paraId="558981C3" w14:textId="77777777" w:rsidR="00887E96" w:rsidRPr="00A729FC" w:rsidRDefault="00887E96" w:rsidP="00887E96">
      <w:pPr>
        <w:jc w:val="both"/>
        <w:rPr>
          <w:rFonts w:ascii="Arial" w:hAnsi="Arial" w:cs="Arial"/>
        </w:rPr>
      </w:pPr>
      <w:r w:rsidRPr="00A729FC">
        <w:rPr>
          <w:rFonts w:ascii="Arial" w:hAnsi="Arial" w:cs="Arial"/>
        </w:rPr>
        <w:t>VIII.- Servicios de información: solo a los propietarios, poseedores con previa identificación.</w:t>
      </w:r>
    </w:p>
    <w:p w14:paraId="174401F7" w14:textId="77777777" w:rsidR="00887E96" w:rsidRPr="00A729FC" w:rsidRDefault="00887E96" w:rsidP="00887E96">
      <w:pPr>
        <w:jc w:val="both"/>
        <w:rPr>
          <w:rFonts w:ascii="Arial" w:hAnsi="Arial" w:cs="Arial"/>
        </w:rPr>
      </w:pPr>
    </w:p>
    <w:p w14:paraId="270C1854" w14:textId="77777777" w:rsidR="00887E96" w:rsidRPr="00A729FC" w:rsidRDefault="00887E96" w:rsidP="00887E96">
      <w:pPr>
        <w:jc w:val="both"/>
        <w:rPr>
          <w:rFonts w:ascii="Arial" w:hAnsi="Arial" w:cs="Arial"/>
        </w:rPr>
      </w:pPr>
      <w:r w:rsidRPr="00A729FC">
        <w:rPr>
          <w:rFonts w:ascii="Arial" w:hAnsi="Arial" w:cs="Arial"/>
        </w:rPr>
        <w:t>IX.- Los requisitos para autorizar avaluó catastral deberán ser copia de la escritura registrada, certificado de libertad de gravamen que no exceda de 3 meses su expedición, certificado y copia de no adeudo del predial y recibo de predial, original y cinco copias del plano catastral, pago de derechos según fracción I y VII de este artículo, entrega 5 días hábiles.</w:t>
      </w:r>
    </w:p>
    <w:p w14:paraId="160E1FD1" w14:textId="77777777" w:rsidR="00887E96" w:rsidRPr="00A729FC" w:rsidRDefault="00887E96" w:rsidP="00887E96">
      <w:pPr>
        <w:tabs>
          <w:tab w:val="left" w:pos="10490"/>
        </w:tabs>
      </w:pPr>
    </w:p>
    <w:p w14:paraId="36E74B79" w14:textId="77777777" w:rsidR="00887E96" w:rsidRPr="00A729FC" w:rsidRDefault="00887E96" w:rsidP="00887E96">
      <w:pPr>
        <w:jc w:val="both"/>
        <w:rPr>
          <w:rFonts w:ascii="Arial" w:hAnsi="Arial" w:cs="Arial"/>
        </w:rPr>
      </w:pPr>
      <w:r w:rsidRPr="00A729FC">
        <w:rPr>
          <w:rFonts w:ascii="Arial" w:hAnsi="Arial" w:cs="Arial"/>
        </w:rPr>
        <w:t>X.-  Los requisitos para avaluó catastral para la determinación del impuesto sobre adquisición de bienes inmuebles (clave 08) deberá ser original y 2 copias del testimonio de compra venta a favor del adquiriente, original y dos copias del avalúo catastral certificado, original y dos copias del certificado de libertad de gravamen, original y dos copias del certificado de no adeudo de predial, forma de traslado de dominio llena y sellada, firmada por el notario, pago de derechos según fracción  VII inciso a) de este artículo, entrega en 3 días hábiles.</w:t>
      </w:r>
    </w:p>
    <w:p w14:paraId="624743C9" w14:textId="77777777" w:rsidR="00887E96" w:rsidRPr="00A729FC" w:rsidRDefault="00887E96" w:rsidP="00887E96">
      <w:pPr>
        <w:tabs>
          <w:tab w:val="left" w:pos="10490"/>
        </w:tabs>
      </w:pPr>
    </w:p>
    <w:tbl>
      <w:tblPr>
        <w:tblpPr w:leftFromText="141" w:rightFromText="141" w:vertAnchor="text" w:horzAnchor="margin" w:tblpY="120"/>
        <w:tblOverlap w:val="neve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9"/>
        <w:gridCol w:w="1985"/>
      </w:tblGrid>
      <w:tr w:rsidR="00887E96" w:rsidRPr="00A729FC" w14:paraId="796A59EA" w14:textId="77777777" w:rsidTr="007A49CE">
        <w:trPr>
          <w:trHeight w:val="226"/>
        </w:trPr>
        <w:tc>
          <w:tcPr>
            <w:tcW w:w="8359" w:type="dxa"/>
          </w:tcPr>
          <w:p w14:paraId="63006643" w14:textId="77777777" w:rsidR="00887E96" w:rsidRPr="00A729FC" w:rsidRDefault="00887E96" w:rsidP="007A49CE">
            <w:pPr>
              <w:tabs>
                <w:tab w:val="left" w:pos="862"/>
              </w:tabs>
              <w:jc w:val="both"/>
              <w:rPr>
                <w:rFonts w:ascii="Arial" w:hAnsi="Arial" w:cs="Arial"/>
                <w:b/>
              </w:rPr>
            </w:pPr>
            <w:r w:rsidRPr="00A729FC">
              <w:rPr>
                <w:rFonts w:ascii="Arial" w:hAnsi="Arial" w:cs="Arial"/>
                <w:b/>
              </w:rPr>
              <w:t>CONCEPTO</w:t>
            </w:r>
          </w:p>
        </w:tc>
        <w:tc>
          <w:tcPr>
            <w:tcW w:w="1985" w:type="dxa"/>
          </w:tcPr>
          <w:p w14:paraId="215FF5ED" w14:textId="77777777" w:rsidR="00887E96" w:rsidRPr="00A729FC" w:rsidRDefault="00887E96" w:rsidP="007A49CE">
            <w:pPr>
              <w:tabs>
                <w:tab w:val="left" w:pos="862"/>
              </w:tabs>
              <w:jc w:val="both"/>
              <w:rPr>
                <w:rFonts w:ascii="Arial" w:hAnsi="Arial" w:cs="Arial"/>
                <w:b/>
              </w:rPr>
            </w:pPr>
            <w:r w:rsidRPr="00A729FC">
              <w:rPr>
                <w:rFonts w:ascii="Arial" w:hAnsi="Arial" w:cs="Arial"/>
                <w:b/>
              </w:rPr>
              <w:t>CUOTA</w:t>
            </w:r>
          </w:p>
        </w:tc>
      </w:tr>
      <w:tr w:rsidR="00887E96" w:rsidRPr="00A729FC" w14:paraId="72467892" w14:textId="77777777" w:rsidTr="007A49CE">
        <w:trPr>
          <w:trHeight w:val="213"/>
        </w:trPr>
        <w:tc>
          <w:tcPr>
            <w:tcW w:w="8359" w:type="dxa"/>
          </w:tcPr>
          <w:p w14:paraId="00085787" w14:textId="77777777" w:rsidR="00887E96" w:rsidRPr="00A729FC" w:rsidRDefault="00887E96" w:rsidP="007A49CE">
            <w:pPr>
              <w:tabs>
                <w:tab w:val="left" w:pos="862"/>
              </w:tabs>
              <w:jc w:val="both"/>
              <w:rPr>
                <w:rFonts w:ascii="Arial" w:hAnsi="Arial" w:cs="Arial"/>
              </w:rPr>
            </w:pPr>
            <w:r w:rsidRPr="00A729FC">
              <w:rPr>
                <w:rFonts w:ascii="Arial" w:hAnsi="Arial" w:cs="Arial"/>
              </w:rPr>
              <w:t>1.- Copia de escritura certificada</w:t>
            </w:r>
          </w:p>
        </w:tc>
        <w:tc>
          <w:tcPr>
            <w:tcW w:w="1985" w:type="dxa"/>
          </w:tcPr>
          <w:p w14:paraId="5B1290B6" w14:textId="77777777" w:rsidR="00887E96" w:rsidRPr="00A729FC" w:rsidRDefault="00887E96" w:rsidP="007A49CE">
            <w:pPr>
              <w:tabs>
                <w:tab w:val="left" w:pos="862"/>
              </w:tabs>
              <w:jc w:val="both"/>
              <w:rPr>
                <w:rFonts w:ascii="Arial" w:hAnsi="Arial" w:cs="Arial"/>
              </w:rPr>
            </w:pPr>
            <w:r w:rsidRPr="00A729FC">
              <w:rPr>
                <w:rFonts w:ascii="Arial" w:hAnsi="Arial" w:cs="Arial"/>
              </w:rPr>
              <w:t>$ 164.00</w:t>
            </w:r>
          </w:p>
        </w:tc>
      </w:tr>
      <w:tr w:rsidR="00887E96" w:rsidRPr="00A729FC" w14:paraId="3D4E02AD" w14:textId="77777777" w:rsidTr="007A49CE">
        <w:trPr>
          <w:trHeight w:val="280"/>
        </w:trPr>
        <w:tc>
          <w:tcPr>
            <w:tcW w:w="8359" w:type="dxa"/>
          </w:tcPr>
          <w:p w14:paraId="148C7A71" w14:textId="77777777" w:rsidR="00887E96" w:rsidRPr="00A729FC" w:rsidRDefault="00887E96" w:rsidP="007A49CE">
            <w:pPr>
              <w:jc w:val="both"/>
              <w:rPr>
                <w:rFonts w:ascii="Arial" w:hAnsi="Arial" w:cs="Arial"/>
              </w:rPr>
            </w:pPr>
            <w:r w:rsidRPr="00A729FC">
              <w:rPr>
                <w:rFonts w:ascii="Arial" w:hAnsi="Arial" w:cs="Arial"/>
              </w:rPr>
              <w:t>2.- Información de traslado de dominio</w:t>
            </w:r>
          </w:p>
        </w:tc>
        <w:tc>
          <w:tcPr>
            <w:tcW w:w="1985" w:type="dxa"/>
          </w:tcPr>
          <w:p w14:paraId="6C420F33" w14:textId="77777777" w:rsidR="00887E96" w:rsidRPr="00A729FC" w:rsidRDefault="00887E96" w:rsidP="007A49CE">
            <w:pPr>
              <w:tabs>
                <w:tab w:val="left" w:pos="862"/>
              </w:tabs>
              <w:jc w:val="both"/>
              <w:rPr>
                <w:rFonts w:ascii="Arial" w:hAnsi="Arial" w:cs="Arial"/>
              </w:rPr>
            </w:pPr>
            <w:r w:rsidRPr="00A729FC">
              <w:rPr>
                <w:rFonts w:ascii="Arial" w:hAnsi="Arial" w:cs="Arial"/>
              </w:rPr>
              <w:t>$ 122.00</w:t>
            </w:r>
          </w:p>
        </w:tc>
      </w:tr>
      <w:tr w:rsidR="00887E96" w:rsidRPr="00A729FC" w14:paraId="1C279535" w14:textId="77777777" w:rsidTr="007A49CE">
        <w:trPr>
          <w:trHeight w:val="213"/>
        </w:trPr>
        <w:tc>
          <w:tcPr>
            <w:tcW w:w="8359" w:type="dxa"/>
          </w:tcPr>
          <w:p w14:paraId="74C97718" w14:textId="77777777" w:rsidR="00887E96" w:rsidRPr="00A729FC" w:rsidRDefault="00887E96" w:rsidP="007A49CE">
            <w:pPr>
              <w:jc w:val="both"/>
              <w:rPr>
                <w:rFonts w:ascii="Arial" w:hAnsi="Arial" w:cs="Arial"/>
              </w:rPr>
            </w:pPr>
            <w:r w:rsidRPr="00A729FC">
              <w:rPr>
                <w:rFonts w:ascii="Arial" w:hAnsi="Arial" w:cs="Arial"/>
              </w:rPr>
              <w:t>3.- Información   de   número   de   cuenta,   superficie   y   clave  catastral</w:t>
            </w:r>
          </w:p>
        </w:tc>
        <w:tc>
          <w:tcPr>
            <w:tcW w:w="1985" w:type="dxa"/>
          </w:tcPr>
          <w:p w14:paraId="6FEAC229" w14:textId="77777777" w:rsidR="00887E96" w:rsidRPr="00A729FC" w:rsidRDefault="00887E96" w:rsidP="007A49CE">
            <w:pPr>
              <w:tabs>
                <w:tab w:val="left" w:pos="862"/>
              </w:tabs>
              <w:jc w:val="both"/>
              <w:rPr>
                <w:rFonts w:ascii="Arial" w:hAnsi="Arial" w:cs="Arial"/>
              </w:rPr>
            </w:pPr>
            <w:r w:rsidRPr="00A729FC">
              <w:rPr>
                <w:rFonts w:ascii="Arial" w:hAnsi="Arial" w:cs="Arial"/>
              </w:rPr>
              <w:t>$   16.00</w:t>
            </w:r>
          </w:p>
        </w:tc>
      </w:tr>
      <w:tr w:rsidR="00887E96" w:rsidRPr="00A729FC" w14:paraId="5FC6EE36" w14:textId="77777777" w:rsidTr="007A49CE">
        <w:trPr>
          <w:trHeight w:val="226"/>
        </w:trPr>
        <w:tc>
          <w:tcPr>
            <w:tcW w:w="8359" w:type="dxa"/>
          </w:tcPr>
          <w:p w14:paraId="3593E4E7" w14:textId="77777777" w:rsidR="00887E96" w:rsidRPr="00A729FC" w:rsidRDefault="00887E96" w:rsidP="007A49CE">
            <w:pPr>
              <w:jc w:val="both"/>
              <w:rPr>
                <w:rFonts w:ascii="Arial" w:hAnsi="Arial" w:cs="Arial"/>
              </w:rPr>
            </w:pPr>
            <w:r w:rsidRPr="00A729FC">
              <w:rPr>
                <w:rFonts w:ascii="Arial" w:hAnsi="Arial" w:cs="Arial"/>
              </w:rPr>
              <w:t>4.- Copia heliográfica de las láminas catastrales</w:t>
            </w:r>
          </w:p>
        </w:tc>
        <w:tc>
          <w:tcPr>
            <w:tcW w:w="1985" w:type="dxa"/>
          </w:tcPr>
          <w:p w14:paraId="05C132CF" w14:textId="77777777" w:rsidR="00887E96" w:rsidRPr="00A729FC" w:rsidRDefault="00887E96" w:rsidP="007A49CE">
            <w:pPr>
              <w:tabs>
                <w:tab w:val="left" w:pos="862"/>
              </w:tabs>
              <w:jc w:val="both"/>
              <w:rPr>
                <w:rFonts w:ascii="Arial" w:hAnsi="Arial" w:cs="Arial"/>
              </w:rPr>
            </w:pPr>
            <w:r w:rsidRPr="00A729FC">
              <w:rPr>
                <w:rFonts w:ascii="Arial" w:hAnsi="Arial" w:cs="Arial"/>
              </w:rPr>
              <w:t>$  117.00</w:t>
            </w:r>
          </w:p>
        </w:tc>
      </w:tr>
      <w:tr w:rsidR="00887E96" w:rsidRPr="00A729FC" w14:paraId="02A61049" w14:textId="77777777" w:rsidTr="007A49CE">
        <w:trPr>
          <w:trHeight w:val="440"/>
        </w:trPr>
        <w:tc>
          <w:tcPr>
            <w:tcW w:w="8359" w:type="dxa"/>
          </w:tcPr>
          <w:p w14:paraId="6DAD849A" w14:textId="77777777" w:rsidR="00887E96" w:rsidRPr="00A729FC" w:rsidRDefault="00887E96" w:rsidP="007A49CE">
            <w:pPr>
              <w:jc w:val="both"/>
              <w:rPr>
                <w:rFonts w:ascii="Arial" w:hAnsi="Arial" w:cs="Arial"/>
              </w:rPr>
            </w:pPr>
            <w:r w:rsidRPr="00A729FC">
              <w:rPr>
                <w:rFonts w:ascii="Arial" w:hAnsi="Arial" w:cs="Arial"/>
              </w:rPr>
              <w:t>5.- Otros servicios  no  especificados,  se  cobrarán, según el costo incurrido en proporcionar el servicio que se trate.</w:t>
            </w:r>
          </w:p>
        </w:tc>
        <w:tc>
          <w:tcPr>
            <w:tcW w:w="1985" w:type="dxa"/>
          </w:tcPr>
          <w:p w14:paraId="34C4F2DE" w14:textId="77777777" w:rsidR="00887E96" w:rsidRPr="00A729FC" w:rsidRDefault="00887E96" w:rsidP="007A49CE">
            <w:pPr>
              <w:tabs>
                <w:tab w:val="left" w:pos="862"/>
              </w:tabs>
              <w:ind w:right="-68"/>
              <w:rPr>
                <w:rFonts w:ascii="Arial" w:hAnsi="Arial" w:cs="Arial"/>
              </w:rPr>
            </w:pPr>
            <w:r w:rsidRPr="00A729FC">
              <w:rPr>
                <w:rFonts w:ascii="Arial" w:hAnsi="Arial" w:cs="Arial"/>
              </w:rPr>
              <w:t>Desde  $655.00 hasta $ 45,365.00</w:t>
            </w:r>
          </w:p>
        </w:tc>
      </w:tr>
    </w:tbl>
    <w:p w14:paraId="37CB67A2" w14:textId="77777777" w:rsidR="00887E96" w:rsidRPr="00A729FC" w:rsidRDefault="00887E96" w:rsidP="00887E96">
      <w:pPr>
        <w:tabs>
          <w:tab w:val="left" w:pos="10490"/>
        </w:tabs>
      </w:pPr>
    </w:p>
    <w:p w14:paraId="115384A7" w14:textId="77777777" w:rsidR="00887E96" w:rsidRPr="00A729FC" w:rsidRDefault="00887E96" w:rsidP="00887E96">
      <w:pPr>
        <w:tabs>
          <w:tab w:val="left" w:pos="10490"/>
        </w:tabs>
      </w:pPr>
    </w:p>
    <w:p w14:paraId="4C14BA22" w14:textId="77777777" w:rsidR="00887E96" w:rsidRPr="00A729FC" w:rsidRDefault="00887E96" w:rsidP="00887E96">
      <w:pPr>
        <w:ind w:right="50"/>
        <w:jc w:val="center"/>
        <w:rPr>
          <w:rFonts w:ascii="Arial" w:hAnsi="Arial" w:cs="Arial"/>
          <w:b/>
        </w:rPr>
      </w:pPr>
      <w:r w:rsidRPr="00A729FC">
        <w:rPr>
          <w:rFonts w:ascii="Arial" w:hAnsi="Arial" w:cs="Arial"/>
          <w:b/>
        </w:rPr>
        <w:t>SECCIÓN VI</w:t>
      </w:r>
    </w:p>
    <w:p w14:paraId="52357E6C" w14:textId="77777777" w:rsidR="00887E96" w:rsidRPr="00A729FC" w:rsidRDefault="00887E96" w:rsidP="00887E96">
      <w:pPr>
        <w:jc w:val="center"/>
        <w:rPr>
          <w:rFonts w:ascii="Arial" w:hAnsi="Arial" w:cs="Arial"/>
          <w:b/>
          <w:bCs/>
        </w:rPr>
      </w:pPr>
      <w:r w:rsidRPr="00A729FC">
        <w:rPr>
          <w:rFonts w:ascii="Arial" w:hAnsi="Arial" w:cs="Arial"/>
          <w:b/>
          <w:bCs/>
        </w:rPr>
        <w:t>DE LOS SERVICIOS POR CERTIFICACIONES Y LEGALIZACIONES</w:t>
      </w:r>
    </w:p>
    <w:p w14:paraId="693FC76E" w14:textId="77777777" w:rsidR="00887E96" w:rsidRPr="00A729FC" w:rsidRDefault="00887E96" w:rsidP="00887E96">
      <w:pPr>
        <w:ind w:right="50"/>
        <w:jc w:val="center"/>
        <w:rPr>
          <w:rFonts w:ascii="Arial" w:hAnsi="Arial" w:cs="Arial"/>
          <w:bCs/>
          <w:sz w:val="10"/>
          <w:szCs w:val="10"/>
        </w:rPr>
      </w:pPr>
    </w:p>
    <w:p w14:paraId="4ED2AAC4" w14:textId="77777777" w:rsidR="00887E96" w:rsidRPr="00A729FC" w:rsidRDefault="00887E96" w:rsidP="00887E96">
      <w:pPr>
        <w:ind w:right="50"/>
        <w:jc w:val="both"/>
        <w:rPr>
          <w:rFonts w:ascii="Arial" w:hAnsi="Arial" w:cs="Arial"/>
        </w:rPr>
      </w:pPr>
      <w:r w:rsidRPr="00A729FC">
        <w:rPr>
          <w:rFonts w:ascii="Arial" w:hAnsi="Arial" w:cs="Arial"/>
          <w:b/>
        </w:rPr>
        <w:t>ARTÍCULO 22.-</w:t>
      </w:r>
      <w:r w:rsidRPr="00A729FC">
        <w:rPr>
          <w:rFonts w:ascii="Arial" w:hAnsi="Arial" w:cs="Arial"/>
          <w:bCs/>
        </w:rPr>
        <w:t xml:space="preserve"> Son objeto de estos derechos, los servicios prestados por la autoridad municipal </w:t>
      </w:r>
      <w:r w:rsidRPr="00A729FC">
        <w:rPr>
          <w:rFonts w:ascii="Arial" w:hAnsi="Arial" w:cs="Arial"/>
        </w:rPr>
        <w:t>por los conceptos siguientes y que se pagarán conforme a las tarifas señaladas:</w:t>
      </w:r>
    </w:p>
    <w:p w14:paraId="02EDF8F3" w14:textId="77777777" w:rsidR="00887E96" w:rsidRPr="00A729FC" w:rsidRDefault="00887E96" w:rsidP="00887E96">
      <w:pPr>
        <w:ind w:right="50"/>
        <w:jc w:val="both"/>
        <w:rPr>
          <w:rFonts w:ascii="Arial" w:hAnsi="Arial" w:cs="Arial"/>
        </w:rPr>
      </w:pPr>
      <w:r w:rsidRPr="00A729FC">
        <w:rPr>
          <w:rFonts w:ascii="Arial" w:hAnsi="Arial" w:cs="Arial"/>
        </w:rPr>
        <w:t xml:space="preserve">I.- Legalización de firmas $ </w:t>
      </w:r>
      <w:r>
        <w:rPr>
          <w:rFonts w:ascii="Arial" w:hAnsi="Arial" w:cs="Arial"/>
        </w:rPr>
        <w:t>79.50</w:t>
      </w:r>
    </w:p>
    <w:p w14:paraId="7E742A49" w14:textId="77777777" w:rsidR="00887E96" w:rsidRPr="007A49CE" w:rsidRDefault="00887E96" w:rsidP="00887E96">
      <w:pPr>
        <w:ind w:right="50"/>
        <w:jc w:val="both"/>
        <w:rPr>
          <w:rFonts w:ascii="Arial" w:hAnsi="Arial" w:cs="Arial"/>
          <w:sz w:val="16"/>
          <w:szCs w:val="16"/>
        </w:rPr>
      </w:pPr>
    </w:p>
    <w:p w14:paraId="49873293" w14:textId="77777777" w:rsidR="00887E96" w:rsidRPr="00A729FC" w:rsidRDefault="00887E96" w:rsidP="00887E96">
      <w:pPr>
        <w:jc w:val="both"/>
        <w:rPr>
          <w:rFonts w:ascii="Arial" w:hAnsi="Arial" w:cs="Arial"/>
        </w:rPr>
      </w:pPr>
      <w:r w:rsidRPr="00A729FC">
        <w:rPr>
          <w:rFonts w:ascii="Arial" w:hAnsi="Arial" w:cs="Arial"/>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w:t>
      </w:r>
      <w:r>
        <w:rPr>
          <w:rFonts w:ascii="Arial" w:hAnsi="Arial" w:cs="Arial"/>
        </w:rPr>
        <w:t>79.50</w:t>
      </w:r>
      <w:r w:rsidRPr="00A729FC">
        <w:rPr>
          <w:rFonts w:ascii="Arial" w:hAnsi="Arial" w:cs="Arial"/>
        </w:rPr>
        <w:t xml:space="preserve"> y los de anuencia de eventos lucrativos, peleas de gallos y carreras de caballos </w:t>
      </w:r>
      <w:r w:rsidRPr="00A729FC">
        <w:rPr>
          <w:rFonts w:ascii="Arial" w:hAnsi="Arial" w:cs="Arial"/>
          <w:bCs/>
        </w:rPr>
        <w:t>será de $2,306.00</w:t>
      </w:r>
    </w:p>
    <w:p w14:paraId="62AC0C24" w14:textId="77777777" w:rsidR="00887E96" w:rsidRPr="007A49CE" w:rsidRDefault="00887E96" w:rsidP="00887E96">
      <w:pPr>
        <w:ind w:right="50"/>
        <w:jc w:val="both"/>
        <w:rPr>
          <w:rFonts w:ascii="Arial" w:hAnsi="Arial" w:cs="Arial"/>
          <w:sz w:val="16"/>
          <w:szCs w:val="16"/>
        </w:rPr>
      </w:pPr>
    </w:p>
    <w:p w14:paraId="7D5A99A4" w14:textId="77777777" w:rsidR="00887E96" w:rsidRPr="00A729FC" w:rsidRDefault="00887E96" w:rsidP="00887E96">
      <w:pPr>
        <w:tabs>
          <w:tab w:val="left" w:pos="2780"/>
        </w:tabs>
        <w:ind w:right="107"/>
        <w:jc w:val="both"/>
        <w:rPr>
          <w:rFonts w:ascii="Arial" w:hAnsi="Arial" w:cs="Arial"/>
        </w:rPr>
      </w:pPr>
      <w:r w:rsidRPr="00A729FC">
        <w:rPr>
          <w:rFonts w:ascii="Arial" w:hAnsi="Arial" w:cs="Arial"/>
        </w:rPr>
        <w:lastRenderedPageBreak/>
        <w:t>III.-Certificación de fierros de herrar y señales de sangre, se expedirán de acuerdo a las bases correspondientes previo pago de la cantidad de $ 111.00.</w:t>
      </w:r>
    </w:p>
    <w:p w14:paraId="17C51D3F" w14:textId="77777777" w:rsidR="00887E96" w:rsidRPr="00A729FC" w:rsidRDefault="00887E96" w:rsidP="00887E96">
      <w:pPr>
        <w:ind w:right="50"/>
        <w:jc w:val="both"/>
        <w:rPr>
          <w:rFonts w:ascii="Arial" w:hAnsi="Arial" w:cs="Arial"/>
          <w:sz w:val="12"/>
          <w:szCs w:val="12"/>
        </w:rPr>
      </w:pPr>
    </w:p>
    <w:p w14:paraId="7FFFA651" w14:textId="77777777" w:rsidR="00887E96" w:rsidRPr="00A729FC" w:rsidRDefault="00887E96" w:rsidP="00887E96">
      <w:pPr>
        <w:ind w:right="50"/>
        <w:jc w:val="both"/>
        <w:rPr>
          <w:rFonts w:ascii="Arial" w:hAnsi="Arial" w:cs="Arial"/>
        </w:rPr>
      </w:pPr>
      <w:r w:rsidRPr="00A729FC">
        <w:rPr>
          <w:rFonts w:ascii="Arial" w:hAnsi="Arial" w:cs="Arial"/>
        </w:rPr>
        <w:t>IV.- Constancias expedidas por la Presidencia Municipal, por la primera hoja $3</w:t>
      </w:r>
      <w:r>
        <w:rPr>
          <w:rFonts w:ascii="Arial" w:hAnsi="Arial" w:cs="Arial"/>
        </w:rPr>
        <w:t>6.5</w:t>
      </w:r>
      <w:r w:rsidRPr="00A729FC">
        <w:rPr>
          <w:rFonts w:ascii="Arial" w:hAnsi="Arial" w:cs="Arial"/>
        </w:rPr>
        <w:t>0, por cada subsecuente $ 23.00 cada una.</w:t>
      </w:r>
    </w:p>
    <w:p w14:paraId="0D9C669E" w14:textId="77777777" w:rsidR="00887E96" w:rsidRPr="00A729FC" w:rsidRDefault="00887E96" w:rsidP="00887E96">
      <w:pPr>
        <w:ind w:right="50"/>
        <w:jc w:val="both"/>
        <w:rPr>
          <w:rFonts w:ascii="Arial" w:hAnsi="Arial" w:cs="Arial"/>
          <w:sz w:val="12"/>
          <w:szCs w:val="12"/>
        </w:rPr>
      </w:pPr>
    </w:p>
    <w:p w14:paraId="4419722C" w14:textId="77777777" w:rsidR="00887E96" w:rsidRPr="00A729FC" w:rsidRDefault="00887E96" w:rsidP="00887E96">
      <w:pPr>
        <w:ind w:right="50"/>
        <w:jc w:val="both"/>
        <w:rPr>
          <w:rFonts w:ascii="Arial" w:hAnsi="Arial" w:cs="Arial"/>
        </w:rPr>
      </w:pPr>
      <w:r w:rsidRPr="00A729FC">
        <w:rPr>
          <w:rFonts w:ascii="Arial" w:hAnsi="Arial" w:cs="Arial"/>
        </w:rPr>
        <w:t>V.- Certificación de número oficial de la dirección de predios $87.00.</w:t>
      </w:r>
    </w:p>
    <w:p w14:paraId="1F3DD35C" w14:textId="77777777" w:rsidR="00887E96" w:rsidRPr="007A49CE" w:rsidRDefault="00887E96" w:rsidP="00887E96">
      <w:pPr>
        <w:ind w:right="50"/>
        <w:jc w:val="both"/>
        <w:rPr>
          <w:rFonts w:ascii="Arial" w:hAnsi="Arial" w:cs="Arial"/>
          <w:sz w:val="16"/>
          <w:szCs w:val="16"/>
        </w:rPr>
      </w:pPr>
    </w:p>
    <w:p w14:paraId="21E22DF1" w14:textId="77777777" w:rsidR="00887E96" w:rsidRDefault="00887E96" w:rsidP="007A49CE">
      <w:pPr>
        <w:ind w:right="50"/>
        <w:jc w:val="both"/>
        <w:rPr>
          <w:rFonts w:ascii="Arial" w:hAnsi="Arial" w:cs="Arial"/>
        </w:rPr>
      </w:pPr>
      <w:r w:rsidRPr="00A729FC">
        <w:rPr>
          <w:rFonts w:ascii="Arial" w:hAnsi="Arial" w:cs="Arial"/>
        </w:rPr>
        <w:t>VI.- Por los servicios prestados relativos al derecho de Acceso a la Información Pública, y de acuerdo al artículo 1</w:t>
      </w:r>
      <w:r>
        <w:rPr>
          <w:rFonts w:ascii="Arial" w:hAnsi="Arial" w:cs="Arial"/>
        </w:rPr>
        <w:t>04</w:t>
      </w:r>
      <w:r w:rsidRPr="00A729FC">
        <w:rPr>
          <w:rFonts w:ascii="Arial" w:hAnsi="Arial" w:cs="Arial"/>
        </w:rPr>
        <w:t xml:space="preserve"> de la Ley de Acceso a la Información Pública</w:t>
      </w:r>
      <w:r>
        <w:rPr>
          <w:rFonts w:ascii="Arial" w:hAnsi="Arial" w:cs="Arial"/>
        </w:rPr>
        <w:t xml:space="preserve"> </w:t>
      </w:r>
      <w:r w:rsidRPr="00A729FC">
        <w:rPr>
          <w:rFonts w:ascii="Arial" w:hAnsi="Arial" w:cs="Arial"/>
        </w:rPr>
        <w:t>para el Estado de Coahuila de Zaragoza, por los documentos físicos o que en medios magnéticos les sean solicitados causaran los derechos conforme a la siguiente:</w:t>
      </w:r>
    </w:p>
    <w:p w14:paraId="7D092EE5" w14:textId="77777777" w:rsidR="007A49CE" w:rsidRPr="007A49CE" w:rsidRDefault="007A49CE" w:rsidP="007A49CE">
      <w:pPr>
        <w:ind w:right="50"/>
        <w:jc w:val="both"/>
        <w:rPr>
          <w:rFonts w:ascii="Arial" w:hAnsi="Arial" w:cs="Arial"/>
        </w:rPr>
      </w:pPr>
    </w:p>
    <w:p w14:paraId="6458F7CF" w14:textId="77777777" w:rsidR="00887E96" w:rsidRPr="007A49CE" w:rsidRDefault="00887E96" w:rsidP="00887E96">
      <w:pPr>
        <w:jc w:val="both"/>
        <w:rPr>
          <w:rFonts w:ascii="Arial" w:hAnsi="Arial" w:cs="Arial"/>
          <w:b/>
        </w:rPr>
      </w:pPr>
      <w:r w:rsidRPr="00A729FC">
        <w:rPr>
          <w:rFonts w:ascii="Arial" w:hAnsi="Arial" w:cs="Arial"/>
          <w:b/>
        </w:rPr>
        <w:t>TABLA</w:t>
      </w:r>
    </w:p>
    <w:p w14:paraId="44279A57" w14:textId="77777777" w:rsidR="00887E96" w:rsidRPr="00A729FC" w:rsidRDefault="00887E96" w:rsidP="00887E96">
      <w:pPr>
        <w:pStyle w:val="Prrafodelista"/>
        <w:tabs>
          <w:tab w:val="left" w:pos="284"/>
        </w:tabs>
        <w:ind w:left="0"/>
        <w:rPr>
          <w:rFonts w:cs="Arial"/>
          <w:sz w:val="22"/>
          <w:szCs w:val="22"/>
        </w:rPr>
      </w:pPr>
      <w:r w:rsidRPr="00A729FC">
        <w:rPr>
          <w:rFonts w:cs="Arial"/>
          <w:sz w:val="22"/>
          <w:szCs w:val="22"/>
        </w:rPr>
        <w:t>1.- Expedición de copias certificadas de documentos, por cada hoja tamaño carta u oficio $18.00</w:t>
      </w:r>
    </w:p>
    <w:p w14:paraId="3E58C2CA" w14:textId="77777777" w:rsidR="007A49CE" w:rsidRDefault="007A49CE" w:rsidP="00887E96">
      <w:pPr>
        <w:pStyle w:val="Prrafodelista"/>
        <w:tabs>
          <w:tab w:val="left" w:pos="284"/>
          <w:tab w:val="left" w:pos="3765"/>
        </w:tabs>
        <w:ind w:left="67" w:hanging="67"/>
        <w:rPr>
          <w:rFonts w:cs="Arial"/>
          <w:sz w:val="22"/>
          <w:szCs w:val="22"/>
        </w:rPr>
      </w:pPr>
    </w:p>
    <w:p w14:paraId="6E358849" w14:textId="77777777" w:rsidR="00887E96" w:rsidRPr="00A729FC" w:rsidRDefault="00887E96" w:rsidP="00887E96">
      <w:pPr>
        <w:pStyle w:val="Prrafodelista"/>
        <w:tabs>
          <w:tab w:val="left" w:pos="284"/>
          <w:tab w:val="left" w:pos="3765"/>
        </w:tabs>
        <w:ind w:left="67" w:hanging="67"/>
        <w:rPr>
          <w:rFonts w:cs="Arial"/>
          <w:sz w:val="22"/>
          <w:szCs w:val="22"/>
        </w:rPr>
      </w:pPr>
      <w:r w:rsidRPr="00A729FC">
        <w:rPr>
          <w:rFonts w:cs="Arial"/>
          <w:sz w:val="22"/>
          <w:szCs w:val="22"/>
        </w:rPr>
        <w:t>2.- Por cada disco compacto CD-R $ 10.50</w:t>
      </w:r>
    </w:p>
    <w:p w14:paraId="16BA4E9C" w14:textId="77777777" w:rsidR="007A49CE" w:rsidRDefault="007A49CE" w:rsidP="00887E96">
      <w:pPr>
        <w:pStyle w:val="Prrafodelista"/>
        <w:tabs>
          <w:tab w:val="left" w:pos="284"/>
        </w:tabs>
        <w:ind w:left="67" w:hanging="67"/>
        <w:rPr>
          <w:rFonts w:cs="Arial"/>
          <w:sz w:val="22"/>
          <w:szCs w:val="22"/>
        </w:rPr>
      </w:pPr>
    </w:p>
    <w:p w14:paraId="04667458" w14:textId="77777777" w:rsidR="00887E96" w:rsidRPr="00A729FC" w:rsidRDefault="00887E96" w:rsidP="00887E96">
      <w:pPr>
        <w:pStyle w:val="Prrafodelista"/>
        <w:tabs>
          <w:tab w:val="left" w:pos="284"/>
        </w:tabs>
        <w:ind w:left="67" w:hanging="67"/>
        <w:rPr>
          <w:rFonts w:cs="Arial"/>
          <w:sz w:val="22"/>
          <w:szCs w:val="22"/>
        </w:rPr>
      </w:pPr>
      <w:r w:rsidRPr="00A729FC">
        <w:rPr>
          <w:rFonts w:cs="Arial"/>
          <w:sz w:val="22"/>
          <w:szCs w:val="22"/>
        </w:rPr>
        <w:t>3.- Expedición de copia a color $ 25.00</w:t>
      </w:r>
    </w:p>
    <w:p w14:paraId="6989F3E3" w14:textId="77777777" w:rsidR="007A49CE" w:rsidRDefault="007A49CE" w:rsidP="00887E96">
      <w:pPr>
        <w:pStyle w:val="Prrafodelista"/>
        <w:tabs>
          <w:tab w:val="left" w:pos="284"/>
        </w:tabs>
        <w:ind w:left="67" w:hanging="67"/>
        <w:rPr>
          <w:rFonts w:cs="Arial"/>
          <w:sz w:val="22"/>
          <w:szCs w:val="22"/>
        </w:rPr>
      </w:pPr>
    </w:p>
    <w:p w14:paraId="6C5E33D6" w14:textId="77777777" w:rsidR="00887E96" w:rsidRPr="00A729FC" w:rsidRDefault="00887E96" w:rsidP="00887E96">
      <w:pPr>
        <w:pStyle w:val="Prrafodelista"/>
        <w:tabs>
          <w:tab w:val="left" w:pos="284"/>
        </w:tabs>
        <w:ind w:left="67" w:hanging="67"/>
        <w:rPr>
          <w:rFonts w:cs="Arial"/>
          <w:sz w:val="22"/>
          <w:szCs w:val="22"/>
        </w:rPr>
      </w:pPr>
      <w:r w:rsidRPr="00A729FC">
        <w:rPr>
          <w:rFonts w:cs="Arial"/>
          <w:sz w:val="22"/>
          <w:szCs w:val="22"/>
        </w:rPr>
        <w:t>4.- Por cada copia simple tamaño carta u oficio $0.50</w:t>
      </w:r>
    </w:p>
    <w:p w14:paraId="74F799EA" w14:textId="77777777" w:rsidR="007A49CE" w:rsidRDefault="007A49CE" w:rsidP="00887E96">
      <w:pPr>
        <w:pStyle w:val="Prrafodelista"/>
        <w:tabs>
          <w:tab w:val="left" w:pos="284"/>
        </w:tabs>
        <w:ind w:left="67" w:hanging="67"/>
        <w:rPr>
          <w:rFonts w:cs="Arial"/>
          <w:sz w:val="22"/>
          <w:szCs w:val="22"/>
        </w:rPr>
      </w:pPr>
    </w:p>
    <w:p w14:paraId="59D8ABE7" w14:textId="77777777" w:rsidR="00887E96" w:rsidRPr="00A729FC" w:rsidRDefault="00887E96" w:rsidP="00887E96">
      <w:pPr>
        <w:pStyle w:val="Prrafodelista"/>
        <w:tabs>
          <w:tab w:val="left" w:pos="284"/>
        </w:tabs>
        <w:ind w:left="67" w:hanging="67"/>
        <w:rPr>
          <w:rFonts w:cs="Arial"/>
          <w:sz w:val="22"/>
          <w:szCs w:val="22"/>
        </w:rPr>
      </w:pPr>
      <w:r w:rsidRPr="00A729FC">
        <w:rPr>
          <w:rFonts w:cs="Arial"/>
          <w:sz w:val="22"/>
          <w:szCs w:val="22"/>
        </w:rPr>
        <w:t xml:space="preserve">5.- Por cada hoja impresa por medio de dispositivo informático, tamaño carta u </w:t>
      </w:r>
      <w:proofErr w:type="gramStart"/>
      <w:r w:rsidRPr="00A729FC">
        <w:rPr>
          <w:rFonts w:cs="Arial"/>
          <w:sz w:val="22"/>
          <w:szCs w:val="22"/>
        </w:rPr>
        <w:t>oficio.$</w:t>
      </w:r>
      <w:proofErr w:type="gramEnd"/>
      <w:r w:rsidRPr="00A729FC">
        <w:rPr>
          <w:rFonts w:cs="Arial"/>
          <w:sz w:val="22"/>
          <w:szCs w:val="22"/>
        </w:rPr>
        <w:t>0.50</w:t>
      </w:r>
    </w:p>
    <w:p w14:paraId="6847AD88" w14:textId="77777777" w:rsidR="007A49CE" w:rsidRDefault="007A49CE" w:rsidP="00887E96">
      <w:pPr>
        <w:pStyle w:val="Prrafodelista"/>
        <w:tabs>
          <w:tab w:val="left" w:pos="-709"/>
          <w:tab w:val="left" w:pos="284"/>
        </w:tabs>
        <w:ind w:left="67" w:hanging="67"/>
        <w:rPr>
          <w:rFonts w:cs="Arial"/>
          <w:sz w:val="22"/>
          <w:szCs w:val="22"/>
        </w:rPr>
      </w:pPr>
    </w:p>
    <w:p w14:paraId="20D93AD6" w14:textId="77777777" w:rsidR="00887E96" w:rsidRPr="00A729FC" w:rsidRDefault="00887E96" w:rsidP="00887E96">
      <w:pPr>
        <w:pStyle w:val="Prrafodelista"/>
        <w:tabs>
          <w:tab w:val="left" w:pos="-709"/>
          <w:tab w:val="left" w:pos="284"/>
        </w:tabs>
        <w:ind w:left="67" w:hanging="67"/>
        <w:rPr>
          <w:rFonts w:cs="Arial"/>
          <w:sz w:val="22"/>
          <w:szCs w:val="22"/>
        </w:rPr>
      </w:pPr>
      <w:r w:rsidRPr="00A729FC">
        <w:rPr>
          <w:rFonts w:cs="Arial"/>
          <w:sz w:val="22"/>
          <w:szCs w:val="22"/>
        </w:rPr>
        <w:t>6.- Expedición de copia simple de planos, $46.00</w:t>
      </w:r>
    </w:p>
    <w:p w14:paraId="48B2E3F5" w14:textId="77777777" w:rsidR="007A49CE" w:rsidRDefault="007A49CE" w:rsidP="00887E96">
      <w:pPr>
        <w:pStyle w:val="Prrafodelista"/>
        <w:tabs>
          <w:tab w:val="left" w:pos="-709"/>
          <w:tab w:val="left" w:pos="284"/>
        </w:tabs>
        <w:ind w:left="67" w:hanging="67"/>
        <w:rPr>
          <w:rFonts w:cs="Arial"/>
          <w:sz w:val="22"/>
          <w:szCs w:val="22"/>
        </w:rPr>
      </w:pPr>
    </w:p>
    <w:p w14:paraId="11DFFB09" w14:textId="77777777" w:rsidR="00887E96" w:rsidRDefault="00887E96" w:rsidP="00887E96">
      <w:pPr>
        <w:pStyle w:val="Prrafodelista"/>
        <w:tabs>
          <w:tab w:val="left" w:pos="-709"/>
          <w:tab w:val="left" w:pos="284"/>
        </w:tabs>
        <w:ind w:left="67" w:hanging="67"/>
        <w:rPr>
          <w:rFonts w:cs="Arial"/>
          <w:sz w:val="22"/>
          <w:szCs w:val="22"/>
        </w:rPr>
      </w:pPr>
      <w:r w:rsidRPr="00A729FC">
        <w:rPr>
          <w:rFonts w:cs="Arial"/>
          <w:sz w:val="22"/>
          <w:szCs w:val="22"/>
        </w:rPr>
        <w:t>7.- Expedición de copia certificada de planos, $ 46.00 adicional a la anterior cuota.</w:t>
      </w:r>
    </w:p>
    <w:p w14:paraId="58AE3141" w14:textId="77777777" w:rsidR="007A49CE" w:rsidRDefault="007A49CE" w:rsidP="00887E96">
      <w:pPr>
        <w:pStyle w:val="Prrafodelista"/>
        <w:tabs>
          <w:tab w:val="left" w:pos="-709"/>
          <w:tab w:val="left" w:pos="284"/>
        </w:tabs>
        <w:ind w:left="67" w:hanging="67"/>
        <w:rPr>
          <w:rFonts w:cs="Arial"/>
          <w:sz w:val="22"/>
          <w:szCs w:val="22"/>
        </w:rPr>
      </w:pPr>
    </w:p>
    <w:p w14:paraId="2DA4722A" w14:textId="77777777" w:rsidR="007A49CE" w:rsidRDefault="007A49CE" w:rsidP="00887E96">
      <w:pPr>
        <w:pStyle w:val="Prrafodelista"/>
        <w:tabs>
          <w:tab w:val="left" w:pos="-709"/>
          <w:tab w:val="left" w:pos="284"/>
        </w:tabs>
        <w:ind w:left="67" w:hanging="67"/>
        <w:rPr>
          <w:rFonts w:cs="Arial"/>
          <w:sz w:val="22"/>
          <w:szCs w:val="22"/>
        </w:rPr>
      </w:pPr>
    </w:p>
    <w:p w14:paraId="18BC9026" w14:textId="77777777" w:rsidR="007A49CE" w:rsidRPr="00A729FC" w:rsidRDefault="007A49CE" w:rsidP="00887E96">
      <w:pPr>
        <w:pStyle w:val="Prrafodelista"/>
        <w:tabs>
          <w:tab w:val="left" w:pos="-709"/>
          <w:tab w:val="left" w:pos="284"/>
        </w:tabs>
        <w:ind w:left="67" w:hanging="67"/>
        <w:rPr>
          <w:rFonts w:cs="Arial"/>
          <w:sz w:val="22"/>
          <w:szCs w:val="22"/>
        </w:rPr>
      </w:pPr>
    </w:p>
    <w:p w14:paraId="14F2C1F2" w14:textId="77777777" w:rsidR="00887E96" w:rsidRPr="00A729FC" w:rsidRDefault="00887E96" w:rsidP="00887E96">
      <w:pPr>
        <w:pStyle w:val="Prrafodelista"/>
        <w:tabs>
          <w:tab w:val="left" w:pos="-709"/>
          <w:tab w:val="left" w:pos="284"/>
        </w:tabs>
        <w:ind w:left="67"/>
        <w:rPr>
          <w:rFonts w:cs="Arial"/>
          <w:sz w:val="22"/>
          <w:szCs w:val="22"/>
        </w:rPr>
      </w:pPr>
    </w:p>
    <w:p w14:paraId="400726F9" w14:textId="77777777" w:rsidR="00887E96" w:rsidRPr="00A729FC" w:rsidRDefault="00887E96" w:rsidP="00887E96">
      <w:pPr>
        <w:tabs>
          <w:tab w:val="left" w:pos="0"/>
        </w:tabs>
        <w:jc w:val="center"/>
        <w:rPr>
          <w:rFonts w:ascii="Arial" w:hAnsi="Arial" w:cs="Arial"/>
          <w:b/>
        </w:rPr>
      </w:pPr>
      <w:r w:rsidRPr="00A729FC">
        <w:rPr>
          <w:rFonts w:ascii="Arial" w:hAnsi="Arial" w:cs="Arial"/>
          <w:b/>
        </w:rPr>
        <w:t>SECCION VII</w:t>
      </w:r>
    </w:p>
    <w:p w14:paraId="6D6EF1ED" w14:textId="77777777" w:rsidR="00887E96" w:rsidRDefault="00887E96" w:rsidP="00887E96">
      <w:pPr>
        <w:jc w:val="center"/>
        <w:rPr>
          <w:rFonts w:ascii="Arial" w:hAnsi="Arial" w:cs="Arial"/>
          <w:b/>
          <w:bCs/>
        </w:rPr>
      </w:pPr>
      <w:r w:rsidRPr="00A729FC">
        <w:rPr>
          <w:rFonts w:ascii="Arial" w:hAnsi="Arial" w:cs="Arial"/>
          <w:b/>
          <w:bCs/>
        </w:rPr>
        <w:t xml:space="preserve">POR LA EXPEDICION DE LICENCIAS, PERMISOS, AUTORIZACIONES </w:t>
      </w:r>
    </w:p>
    <w:p w14:paraId="5443F846" w14:textId="77777777" w:rsidR="00887E96" w:rsidRPr="00A729FC" w:rsidRDefault="00887E96" w:rsidP="00887E96">
      <w:pPr>
        <w:jc w:val="center"/>
        <w:rPr>
          <w:rFonts w:ascii="Arial" w:hAnsi="Arial" w:cs="Arial"/>
          <w:b/>
          <w:bCs/>
        </w:rPr>
      </w:pPr>
      <w:r w:rsidRPr="00A729FC">
        <w:rPr>
          <w:rFonts w:ascii="Arial" w:hAnsi="Arial" w:cs="Arial"/>
          <w:b/>
          <w:bCs/>
        </w:rPr>
        <w:t>Y SERVICIOS DE CONTROL AMBIENTAL</w:t>
      </w:r>
    </w:p>
    <w:p w14:paraId="4E9873EA" w14:textId="77777777" w:rsidR="00887E96" w:rsidRPr="00A729FC" w:rsidRDefault="00887E96" w:rsidP="00887E96">
      <w:pPr>
        <w:ind w:right="71"/>
        <w:jc w:val="both"/>
        <w:rPr>
          <w:rFonts w:ascii="Arial" w:hAnsi="Arial" w:cs="Arial"/>
          <w:b/>
        </w:rPr>
      </w:pPr>
    </w:p>
    <w:p w14:paraId="49A3B3B8" w14:textId="77777777" w:rsidR="00887E96" w:rsidRPr="00A729FC" w:rsidRDefault="00887E96" w:rsidP="00887E96">
      <w:pPr>
        <w:ind w:right="71"/>
        <w:jc w:val="both"/>
        <w:rPr>
          <w:rFonts w:ascii="Arial" w:hAnsi="Arial" w:cs="Arial"/>
        </w:rPr>
      </w:pPr>
      <w:r w:rsidRPr="00A729FC">
        <w:rPr>
          <w:rFonts w:ascii="Arial" w:hAnsi="Arial" w:cs="Arial"/>
          <w:b/>
        </w:rPr>
        <w:t>ARTÍCULO 23.-</w:t>
      </w:r>
      <w:r w:rsidRPr="00A729FC">
        <w:rPr>
          <w:rFonts w:ascii="Arial" w:hAnsi="Arial" w:cs="Arial"/>
          <w:bCs/>
        </w:rPr>
        <w:t xml:space="preserve"> Son objeto de estos derechos, los servicios prestados por las autoridades municipales por concepto de s</w:t>
      </w:r>
      <w:r w:rsidRPr="00A729FC">
        <w:rPr>
          <w:rFonts w:ascii="Arial" w:hAnsi="Arial" w:cs="Arial"/>
        </w:rPr>
        <w:t>ervicios de ecología y control ambiental y las cuotas serán las siguientes:</w:t>
      </w:r>
    </w:p>
    <w:p w14:paraId="28328046" w14:textId="77777777" w:rsidR="00887E96" w:rsidRPr="00A729FC" w:rsidRDefault="00887E96" w:rsidP="00887E96">
      <w:pPr>
        <w:tabs>
          <w:tab w:val="left" w:pos="0"/>
        </w:tabs>
        <w:jc w:val="both"/>
        <w:rPr>
          <w:rFonts w:ascii="Arial" w:hAnsi="Arial" w:cs="Arial"/>
        </w:rPr>
      </w:pPr>
    </w:p>
    <w:p w14:paraId="346FBC85" w14:textId="77777777" w:rsidR="00887E96" w:rsidRPr="00A729FC" w:rsidRDefault="00887E96" w:rsidP="00887E96">
      <w:pPr>
        <w:tabs>
          <w:tab w:val="left" w:pos="0"/>
        </w:tabs>
        <w:jc w:val="both"/>
        <w:rPr>
          <w:rFonts w:ascii="Arial" w:hAnsi="Arial" w:cs="Arial"/>
        </w:rPr>
      </w:pPr>
      <w:r w:rsidRPr="00A729FC">
        <w:rPr>
          <w:rFonts w:ascii="Arial" w:hAnsi="Arial" w:cs="Arial"/>
        </w:rPr>
        <w:lastRenderedPageBreak/>
        <w:t>I.- Licencia para aguas residuales de las empresas al alcantarillado municipal a $1,154.00 anual.</w:t>
      </w:r>
    </w:p>
    <w:p w14:paraId="3DA011E8" w14:textId="77777777" w:rsidR="00887E96" w:rsidRPr="00A729FC" w:rsidRDefault="00887E96" w:rsidP="00887E96">
      <w:pPr>
        <w:tabs>
          <w:tab w:val="left" w:pos="0"/>
        </w:tabs>
        <w:jc w:val="both"/>
        <w:rPr>
          <w:rFonts w:ascii="Arial" w:hAnsi="Arial" w:cs="Arial"/>
        </w:rPr>
      </w:pPr>
    </w:p>
    <w:p w14:paraId="40DBD815" w14:textId="77777777" w:rsidR="00887E96" w:rsidRPr="00A729FC" w:rsidRDefault="00887E96" w:rsidP="00887E96">
      <w:pPr>
        <w:tabs>
          <w:tab w:val="left" w:pos="0"/>
        </w:tabs>
        <w:jc w:val="both"/>
        <w:rPr>
          <w:rFonts w:ascii="Arial" w:hAnsi="Arial" w:cs="Arial"/>
        </w:rPr>
      </w:pPr>
      <w:r w:rsidRPr="00A729FC">
        <w:rPr>
          <w:rFonts w:ascii="Arial" w:hAnsi="Arial" w:cs="Arial"/>
        </w:rPr>
        <w:t>II.- Otorgamiento de permisos para el uso de aguas residuales urbanas o industriales, para fincas industriales o agropecuarias a $834.00 anual.</w:t>
      </w:r>
    </w:p>
    <w:p w14:paraId="4CFD7F8F" w14:textId="77777777" w:rsidR="00887E96" w:rsidRPr="00A729FC" w:rsidRDefault="00887E96" w:rsidP="00887E96">
      <w:pPr>
        <w:tabs>
          <w:tab w:val="left" w:pos="1425"/>
        </w:tabs>
        <w:jc w:val="both"/>
        <w:rPr>
          <w:rFonts w:ascii="Arial" w:hAnsi="Arial" w:cs="Arial"/>
        </w:rPr>
      </w:pPr>
    </w:p>
    <w:p w14:paraId="34137A4D" w14:textId="77777777" w:rsidR="00887E96" w:rsidRPr="00A729FC" w:rsidRDefault="00887E96" w:rsidP="00887E96">
      <w:pPr>
        <w:tabs>
          <w:tab w:val="left" w:pos="1425"/>
        </w:tabs>
        <w:jc w:val="both"/>
        <w:rPr>
          <w:rFonts w:ascii="Arial" w:hAnsi="Arial" w:cs="Arial"/>
        </w:rPr>
      </w:pPr>
      <w:r w:rsidRPr="00A729FC">
        <w:rPr>
          <w:rFonts w:ascii="Arial" w:hAnsi="Arial" w:cs="Arial"/>
        </w:rPr>
        <w:t>III.- Por servicio de revisión anticontaminante vehicular $ 93.00 por semestre.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6A479E48" w14:textId="77777777" w:rsidR="00887E96" w:rsidRPr="00A729FC" w:rsidRDefault="00887E96" w:rsidP="00887E96">
      <w:pPr>
        <w:tabs>
          <w:tab w:val="left" w:pos="1425"/>
        </w:tabs>
        <w:jc w:val="both"/>
        <w:rPr>
          <w:rFonts w:ascii="Arial" w:hAnsi="Arial" w:cs="Arial"/>
        </w:rPr>
      </w:pPr>
    </w:p>
    <w:p w14:paraId="589026D7" w14:textId="77777777" w:rsidR="00887E96" w:rsidRPr="00A729FC" w:rsidRDefault="00887E96" w:rsidP="00887E96">
      <w:pPr>
        <w:tabs>
          <w:tab w:val="left" w:pos="1425"/>
        </w:tabs>
        <w:jc w:val="both"/>
        <w:rPr>
          <w:rFonts w:ascii="Arial" w:hAnsi="Arial" w:cs="Arial"/>
        </w:rPr>
      </w:pPr>
      <w:r w:rsidRPr="00A729FC">
        <w:rPr>
          <w:rFonts w:ascii="Arial" w:hAnsi="Arial" w:cs="Arial"/>
        </w:rPr>
        <w:t xml:space="preserve">Estableciendo una cuota de $63.00 para pensionados, discapacitados y personas de la tercera edad con su debida acreditación, de igual manera una cuota de $73.00 para servicios públicos, taxis y transporte escolar durante el primer mes de verificación de cada semestre (enero – julio). Para las empresas del municipio con plantilla a partir de 10 unidades, un </w:t>
      </w:r>
      <w:r>
        <w:rPr>
          <w:rFonts w:ascii="Arial" w:hAnsi="Arial" w:cs="Arial"/>
        </w:rPr>
        <w:t>incentivo</w:t>
      </w:r>
      <w:r w:rsidRPr="00A729FC">
        <w:rPr>
          <w:rFonts w:ascii="Arial" w:hAnsi="Arial" w:cs="Arial"/>
        </w:rPr>
        <w:t xml:space="preserve"> del 30% en el primer mes de cada periodo de verificación (enero - julio), 20% en el segundo mes de cada periodo de verificación (febrero – agosto) y 10% en el tercer mes de cada periodo de verificación (marzo – septiembre).</w:t>
      </w:r>
    </w:p>
    <w:p w14:paraId="2D2EFB85" w14:textId="77777777" w:rsidR="00887E96" w:rsidRPr="00A729FC" w:rsidRDefault="00887E96" w:rsidP="00887E96">
      <w:pPr>
        <w:ind w:right="50"/>
        <w:jc w:val="both"/>
        <w:rPr>
          <w:rFonts w:ascii="Arial" w:hAnsi="Arial" w:cs="Arial"/>
        </w:rPr>
      </w:pPr>
    </w:p>
    <w:p w14:paraId="7E73E8FE" w14:textId="77777777" w:rsidR="00887E96" w:rsidRPr="00A729FC" w:rsidRDefault="00887E96" w:rsidP="00887E96">
      <w:pPr>
        <w:ind w:right="50"/>
        <w:jc w:val="both"/>
        <w:rPr>
          <w:rFonts w:ascii="Arial" w:hAnsi="Arial" w:cs="Arial"/>
        </w:rPr>
      </w:pPr>
      <w:r w:rsidRPr="00A729FC">
        <w:rPr>
          <w:rFonts w:ascii="Arial" w:hAnsi="Arial" w:cs="Arial"/>
        </w:rPr>
        <w:t>IV.- Por la expedición de Licencia de Funcionamiento para las industrias y comercios conforme al Reglamento Municipal, Código Municipal del Estado de Coahuila de Zaragoza, Código Financiero para los Municipios del Estado de Coahuila de Zaragoza y Ley del Equilibrio Ecológico y la Protección al Ambiente del Estado de Coahuila de Zaragoza.</w:t>
      </w:r>
    </w:p>
    <w:p w14:paraId="3FBE43A5" w14:textId="77777777" w:rsidR="00887E96" w:rsidRPr="00A729FC" w:rsidRDefault="00887E96" w:rsidP="00887E96">
      <w:pPr>
        <w:ind w:right="50"/>
        <w:jc w:val="both"/>
        <w:rPr>
          <w:rFonts w:ascii="Arial" w:hAnsi="Arial" w:cs="Arial"/>
        </w:rPr>
      </w:pPr>
    </w:p>
    <w:p w14:paraId="0135F606" w14:textId="77777777" w:rsidR="00887E96" w:rsidRPr="00A729FC" w:rsidRDefault="00887E96" w:rsidP="00887E96">
      <w:pPr>
        <w:ind w:right="-94"/>
        <w:jc w:val="both"/>
        <w:rPr>
          <w:rFonts w:ascii="Arial" w:hAnsi="Arial" w:cs="Arial"/>
        </w:rPr>
      </w:pPr>
      <w:r w:rsidRPr="00A729FC">
        <w:rPr>
          <w:rFonts w:ascii="Arial" w:hAnsi="Arial" w:cs="Arial"/>
        </w:rPr>
        <w:t>1.- De $484.00 Microempresas, de $691.00 para Empresas Medianas, de $1,161.00 para Macro empresas</w:t>
      </w:r>
    </w:p>
    <w:p w14:paraId="0E2BF8EF" w14:textId="77777777" w:rsidR="00887E96" w:rsidRPr="00A729FC" w:rsidRDefault="00887E96" w:rsidP="00887E96">
      <w:pPr>
        <w:ind w:right="50"/>
        <w:jc w:val="both"/>
        <w:rPr>
          <w:rFonts w:ascii="Arial" w:hAnsi="Arial" w:cs="Arial"/>
        </w:rPr>
      </w:pPr>
      <w:r w:rsidRPr="00A729FC">
        <w:rPr>
          <w:rFonts w:ascii="Arial" w:hAnsi="Arial" w:cs="Arial"/>
        </w:rPr>
        <w:t>2.- Para la tipificación del tamaño de las empresas se utilizarán los criterios que señale la Dependencia federal competente.</w:t>
      </w:r>
    </w:p>
    <w:p w14:paraId="47F99781" w14:textId="77777777" w:rsidR="00887E96" w:rsidRPr="00A729FC" w:rsidRDefault="00887E96" w:rsidP="00887E96">
      <w:pPr>
        <w:pStyle w:val="Sinespaciado"/>
        <w:jc w:val="both"/>
        <w:rPr>
          <w:rFonts w:ascii="Arial" w:hAnsi="Arial" w:cs="Arial"/>
        </w:rPr>
      </w:pPr>
    </w:p>
    <w:p w14:paraId="4D361B6C" w14:textId="77777777" w:rsidR="00887E96" w:rsidRPr="00A729FC" w:rsidRDefault="00887E96" w:rsidP="00887E96">
      <w:pPr>
        <w:pStyle w:val="Sinespaciado"/>
        <w:jc w:val="both"/>
        <w:rPr>
          <w:rFonts w:ascii="Arial" w:hAnsi="Arial" w:cs="Arial"/>
        </w:rPr>
      </w:pPr>
      <w:r w:rsidRPr="00A729FC">
        <w:rPr>
          <w:rFonts w:ascii="Arial" w:hAnsi="Arial" w:cs="Arial"/>
        </w:rPr>
        <w:t xml:space="preserve">V.- Por la expedición de Licencia de Funcionamiento de las centrales productoras de energía termoeléctrica, térmica solar, hidroeléctrica, eólica, fotovoltaica, aerogeneradores, etc., así como de las edificaciones para la extracción del gas de lutitas o gas </w:t>
      </w:r>
      <w:proofErr w:type="spellStart"/>
      <w:r w:rsidRPr="00A729FC">
        <w:rPr>
          <w:rFonts w:ascii="Arial" w:hAnsi="Arial" w:cs="Arial"/>
        </w:rPr>
        <w:t>shale</w:t>
      </w:r>
      <w:proofErr w:type="spellEnd"/>
      <w:r w:rsidRPr="00A729FC">
        <w:rPr>
          <w:rFonts w:ascii="Arial" w:hAnsi="Arial" w:cs="Arial"/>
        </w:rPr>
        <w:t>, gas natural y gas no asociado y los pozos para la extracción de cualquier hidrocarburo, se cobrará anualmente la siguiente tarifa:</w:t>
      </w:r>
    </w:p>
    <w:p w14:paraId="2FC6E171" w14:textId="77777777" w:rsidR="00887E96" w:rsidRPr="00A729FC" w:rsidRDefault="00887E96" w:rsidP="00887E96">
      <w:pPr>
        <w:pStyle w:val="Sinespaciado"/>
        <w:jc w:val="both"/>
        <w:rPr>
          <w:rFonts w:ascii="Arial" w:hAnsi="Arial" w:cs="Arial"/>
        </w:rPr>
      </w:pPr>
    </w:p>
    <w:p w14:paraId="7BC37268" w14:textId="77777777" w:rsidR="00887E96" w:rsidRPr="00A729FC" w:rsidRDefault="00887E96" w:rsidP="00887E96">
      <w:pPr>
        <w:pStyle w:val="Sinespaciado"/>
        <w:jc w:val="both"/>
        <w:rPr>
          <w:rFonts w:ascii="Arial" w:hAnsi="Arial" w:cs="Arial"/>
        </w:rPr>
      </w:pPr>
      <w:r w:rsidRPr="00A729FC">
        <w:rPr>
          <w:rFonts w:ascii="Arial" w:hAnsi="Arial" w:cs="Arial"/>
        </w:rPr>
        <w:t xml:space="preserve">1.- Edificación para la extracción de gas de lutitas o gas </w:t>
      </w:r>
      <w:proofErr w:type="spellStart"/>
      <w:r w:rsidRPr="00A729FC">
        <w:rPr>
          <w:rFonts w:ascii="Arial" w:hAnsi="Arial" w:cs="Arial"/>
        </w:rPr>
        <w:t>shale</w:t>
      </w:r>
      <w:proofErr w:type="spellEnd"/>
      <w:r w:rsidRPr="00A729FC">
        <w:rPr>
          <w:rFonts w:ascii="Arial" w:hAnsi="Arial" w:cs="Arial"/>
        </w:rPr>
        <w:t xml:space="preserve"> $ 29,273.00 por unidad. </w:t>
      </w:r>
    </w:p>
    <w:p w14:paraId="1408EF21" w14:textId="77777777" w:rsidR="007A49CE" w:rsidRDefault="007A49CE" w:rsidP="00887E96">
      <w:pPr>
        <w:ind w:left="284" w:hanging="284"/>
        <w:jc w:val="both"/>
        <w:rPr>
          <w:rFonts w:ascii="Arial" w:hAnsi="Arial" w:cs="Arial"/>
        </w:rPr>
      </w:pPr>
    </w:p>
    <w:p w14:paraId="35CA7578" w14:textId="77777777" w:rsidR="00887E96" w:rsidRPr="00A729FC" w:rsidRDefault="00887E96" w:rsidP="00887E96">
      <w:pPr>
        <w:ind w:left="284" w:hanging="284"/>
        <w:jc w:val="both"/>
        <w:rPr>
          <w:rFonts w:ascii="Arial" w:hAnsi="Arial" w:cs="Arial"/>
        </w:rPr>
      </w:pPr>
      <w:r w:rsidRPr="00A729FC">
        <w:rPr>
          <w:rFonts w:ascii="Arial" w:hAnsi="Arial" w:cs="Arial"/>
        </w:rPr>
        <w:lastRenderedPageBreak/>
        <w:t xml:space="preserve">2.- Edificación productora de energía termoeléctrica, térmica solar, hidroeléctrica, eólica, fotovoltaica, aerogenerador, </w:t>
      </w:r>
      <w:proofErr w:type="spellStart"/>
      <w:r w:rsidRPr="00A729FC">
        <w:rPr>
          <w:rFonts w:ascii="Arial" w:hAnsi="Arial" w:cs="Arial"/>
        </w:rPr>
        <w:t>etc</w:t>
      </w:r>
      <w:proofErr w:type="spellEnd"/>
      <w:r w:rsidRPr="00A729FC">
        <w:rPr>
          <w:rFonts w:ascii="Arial" w:hAnsi="Arial" w:cs="Arial"/>
        </w:rPr>
        <w:t>, $29,273.00 por unidad.</w:t>
      </w:r>
    </w:p>
    <w:p w14:paraId="33094414" w14:textId="77777777" w:rsidR="007A49CE" w:rsidRDefault="007A49CE" w:rsidP="00887E96">
      <w:pPr>
        <w:jc w:val="both"/>
        <w:rPr>
          <w:rFonts w:ascii="Arial" w:hAnsi="Arial" w:cs="Arial"/>
        </w:rPr>
      </w:pPr>
    </w:p>
    <w:p w14:paraId="058571AF" w14:textId="77777777" w:rsidR="00887E96" w:rsidRPr="00A729FC" w:rsidRDefault="00887E96" w:rsidP="00887E96">
      <w:pPr>
        <w:jc w:val="both"/>
        <w:rPr>
          <w:rFonts w:ascii="Arial" w:hAnsi="Arial" w:cs="Arial"/>
        </w:rPr>
      </w:pPr>
      <w:r w:rsidRPr="00A729FC">
        <w:rPr>
          <w:rFonts w:ascii="Arial" w:hAnsi="Arial" w:cs="Arial"/>
        </w:rPr>
        <w:t>3.- Edificación para la extracción de Gas Natural $ 28,227.00 por unidad.</w:t>
      </w:r>
    </w:p>
    <w:p w14:paraId="6B6705D0" w14:textId="77777777" w:rsidR="007A49CE" w:rsidRDefault="007A49CE" w:rsidP="00887E96">
      <w:pPr>
        <w:jc w:val="both"/>
        <w:rPr>
          <w:rFonts w:ascii="Arial" w:hAnsi="Arial" w:cs="Arial"/>
        </w:rPr>
      </w:pPr>
    </w:p>
    <w:p w14:paraId="6A56E217" w14:textId="77777777" w:rsidR="00887E96" w:rsidRPr="00A729FC" w:rsidRDefault="00887E96" w:rsidP="00887E96">
      <w:pPr>
        <w:jc w:val="both"/>
        <w:rPr>
          <w:rFonts w:ascii="Arial" w:hAnsi="Arial" w:cs="Arial"/>
        </w:rPr>
      </w:pPr>
      <w:r w:rsidRPr="00A729FC">
        <w:rPr>
          <w:rFonts w:ascii="Arial" w:hAnsi="Arial" w:cs="Arial"/>
        </w:rPr>
        <w:t>4.- Edificación para la extracción de Gas No Asociado   $ 28,227.00 por unidad.</w:t>
      </w:r>
    </w:p>
    <w:p w14:paraId="222C6AFE" w14:textId="77777777" w:rsidR="007A49CE" w:rsidRDefault="007A49CE" w:rsidP="00887E96">
      <w:pPr>
        <w:ind w:left="284" w:hanging="284"/>
        <w:jc w:val="both"/>
        <w:rPr>
          <w:rFonts w:ascii="Arial" w:hAnsi="Arial" w:cs="Arial"/>
        </w:rPr>
      </w:pPr>
    </w:p>
    <w:p w14:paraId="1D115590" w14:textId="77777777" w:rsidR="00887E96" w:rsidRPr="00A729FC" w:rsidRDefault="00887E96" w:rsidP="00887E96">
      <w:pPr>
        <w:ind w:left="284" w:hanging="284"/>
        <w:jc w:val="both"/>
        <w:rPr>
          <w:rFonts w:ascii="Arial" w:hAnsi="Arial" w:cs="Arial"/>
        </w:rPr>
      </w:pPr>
      <w:r w:rsidRPr="00A729FC">
        <w:rPr>
          <w:rFonts w:ascii="Arial" w:hAnsi="Arial" w:cs="Arial"/>
        </w:rPr>
        <w:t>5.-Por perforación en pozos verticales y direccionales en el área específica a yacimientos convencionales (Roca Reservorio) en trampas estructurales en el que se encuentre el hidrocarburo $ 28,227.00 por pozo.</w:t>
      </w:r>
    </w:p>
    <w:p w14:paraId="3D0C2D22" w14:textId="77777777" w:rsidR="007A49CE" w:rsidRDefault="007A49CE" w:rsidP="00887E96">
      <w:pPr>
        <w:jc w:val="both"/>
        <w:rPr>
          <w:rFonts w:ascii="Arial" w:hAnsi="Arial" w:cs="Arial"/>
        </w:rPr>
      </w:pPr>
    </w:p>
    <w:p w14:paraId="172C578E" w14:textId="77777777" w:rsidR="00887E96" w:rsidRPr="00A729FC" w:rsidRDefault="00887E96" w:rsidP="00887E96">
      <w:pPr>
        <w:jc w:val="both"/>
        <w:rPr>
          <w:rFonts w:ascii="Arial" w:hAnsi="Arial" w:cs="Arial"/>
        </w:rPr>
      </w:pPr>
      <w:r w:rsidRPr="00A729FC">
        <w:rPr>
          <w:rFonts w:ascii="Arial" w:hAnsi="Arial" w:cs="Arial"/>
        </w:rPr>
        <w:t>6.- Por perforación de pozo para la extracción de cualquier hidrocarburo $ 28,227.00 por pozo.</w:t>
      </w:r>
    </w:p>
    <w:p w14:paraId="1B27B323" w14:textId="77777777" w:rsidR="00887E96" w:rsidRPr="00A729FC" w:rsidRDefault="00887E96" w:rsidP="00887E96">
      <w:pPr>
        <w:ind w:right="50"/>
        <w:jc w:val="both"/>
        <w:rPr>
          <w:rFonts w:ascii="Arial" w:hAnsi="Arial" w:cs="Arial"/>
        </w:rPr>
      </w:pPr>
    </w:p>
    <w:p w14:paraId="5D10034E" w14:textId="77777777" w:rsidR="00887E96" w:rsidRPr="00A729FC" w:rsidRDefault="00887E96" w:rsidP="00887E96">
      <w:pPr>
        <w:tabs>
          <w:tab w:val="left" w:pos="0"/>
        </w:tabs>
        <w:jc w:val="center"/>
        <w:rPr>
          <w:rFonts w:ascii="Arial" w:hAnsi="Arial" w:cs="Arial"/>
          <w:b/>
        </w:rPr>
      </w:pPr>
      <w:r w:rsidRPr="00A729FC">
        <w:rPr>
          <w:rFonts w:ascii="Arial" w:hAnsi="Arial" w:cs="Arial"/>
          <w:b/>
        </w:rPr>
        <w:t>SECCION VIII</w:t>
      </w:r>
    </w:p>
    <w:p w14:paraId="4A5BAD03" w14:textId="77777777" w:rsidR="00887E96" w:rsidRPr="00A729FC" w:rsidRDefault="00887E96" w:rsidP="00887E96">
      <w:pPr>
        <w:jc w:val="center"/>
        <w:rPr>
          <w:rFonts w:ascii="Arial" w:hAnsi="Arial" w:cs="Arial"/>
          <w:b/>
          <w:bCs/>
        </w:rPr>
      </w:pPr>
      <w:r w:rsidRPr="00A729FC">
        <w:rPr>
          <w:rFonts w:ascii="Arial" w:hAnsi="Arial" w:cs="Arial"/>
          <w:b/>
          <w:bCs/>
        </w:rPr>
        <w:t>POR OTROS SERVICIOS</w:t>
      </w:r>
    </w:p>
    <w:p w14:paraId="3A093896" w14:textId="77777777" w:rsidR="00887E96" w:rsidRPr="00A729FC" w:rsidRDefault="00887E96" w:rsidP="00887E96">
      <w:pPr>
        <w:ind w:right="50"/>
        <w:jc w:val="both"/>
        <w:rPr>
          <w:rFonts w:ascii="Arial" w:hAnsi="Arial" w:cs="Arial"/>
          <w:bCs/>
        </w:rPr>
      </w:pPr>
    </w:p>
    <w:p w14:paraId="0ECCACEF" w14:textId="77777777" w:rsidR="00887E96" w:rsidRPr="00A729FC" w:rsidRDefault="00887E96" w:rsidP="00887E96">
      <w:pPr>
        <w:ind w:right="50"/>
        <w:jc w:val="both"/>
        <w:rPr>
          <w:rFonts w:ascii="Arial" w:hAnsi="Arial" w:cs="Arial"/>
          <w:bCs/>
        </w:rPr>
      </w:pPr>
      <w:r w:rsidRPr="00A729FC">
        <w:rPr>
          <w:rFonts w:ascii="Arial" w:hAnsi="Arial" w:cs="Arial"/>
          <w:b/>
        </w:rPr>
        <w:t>ARTÍCULO 24.-</w:t>
      </w:r>
      <w:r w:rsidRPr="00A729FC">
        <w:rPr>
          <w:rFonts w:ascii="Arial" w:hAnsi="Arial" w:cs="Arial"/>
          <w:bCs/>
        </w:rPr>
        <w:t xml:space="preserve"> Son objeto de estos derechos, los servicios prestados por las autoridades municipales por concepto de:</w:t>
      </w:r>
    </w:p>
    <w:p w14:paraId="5D130984" w14:textId="77777777" w:rsidR="00887E96" w:rsidRPr="00A729FC" w:rsidRDefault="00887E96" w:rsidP="00887E96">
      <w:pPr>
        <w:ind w:right="50"/>
        <w:jc w:val="both"/>
        <w:rPr>
          <w:rFonts w:ascii="Arial" w:hAnsi="Arial" w:cs="Arial"/>
        </w:rPr>
      </w:pPr>
    </w:p>
    <w:p w14:paraId="3E60EBBD" w14:textId="77777777" w:rsidR="00887E96" w:rsidRPr="00A729FC" w:rsidRDefault="00887E96" w:rsidP="00887E96">
      <w:pPr>
        <w:jc w:val="both"/>
        <w:rPr>
          <w:rFonts w:ascii="Arial" w:hAnsi="Arial" w:cs="Arial"/>
        </w:rPr>
      </w:pPr>
      <w:r w:rsidRPr="00A729FC">
        <w:rPr>
          <w:rFonts w:ascii="Arial" w:hAnsi="Arial" w:cs="Arial"/>
        </w:rPr>
        <w:t xml:space="preserve">I.- Por la expedición de licencias para la apertura de tortillerías de maíz $1,452.00 y una cuota anual de </w:t>
      </w:r>
      <w:r>
        <w:rPr>
          <w:rFonts w:ascii="Arial" w:hAnsi="Arial" w:cs="Arial"/>
        </w:rPr>
        <w:t xml:space="preserve">                     </w:t>
      </w:r>
      <w:r w:rsidRPr="00A729FC">
        <w:rPr>
          <w:rFonts w:ascii="Arial" w:hAnsi="Arial" w:cs="Arial"/>
        </w:rPr>
        <w:t>$ 144.00</w:t>
      </w:r>
    </w:p>
    <w:p w14:paraId="274082E2" w14:textId="77777777" w:rsidR="00887E96" w:rsidRPr="00A729FC" w:rsidRDefault="00887E96" w:rsidP="00887E96">
      <w:pPr>
        <w:ind w:right="50"/>
        <w:jc w:val="both"/>
        <w:rPr>
          <w:rFonts w:ascii="Arial" w:hAnsi="Arial" w:cs="Arial"/>
        </w:rPr>
      </w:pPr>
    </w:p>
    <w:p w14:paraId="70E9EE0B" w14:textId="77777777" w:rsidR="00887E96" w:rsidRDefault="00887E96" w:rsidP="00887E96">
      <w:pPr>
        <w:autoSpaceDE w:val="0"/>
        <w:autoSpaceDN w:val="0"/>
        <w:adjustRightInd w:val="0"/>
        <w:jc w:val="both"/>
        <w:rPr>
          <w:rFonts w:ascii="Arial" w:hAnsi="Arial" w:cs="Arial"/>
        </w:rPr>
      </w:pPr>
      <w:r w:rsidRPr="00A729FC">
        <w:rPr>
          <w:rFonts w:ascii="Arial" w:hAnsi="Arial" w:cs="Arial"/>
        </w:rPr>
        <w:t xml:space="preserve">II. Por concepto de arrendamiento del CEFARE, por evento. </w:t>
      </w:r>
    </w:p>
    <w:p w14:paraId="595E02F2" w14:textId="77777777" w:rsidR="00887E96" w:rsidRPr="00A729FC" w:rsidRDefault="00887E96" w:rsidP="00887E96">
      <w:pPr>
        <w:autoSpaceDE w:val="0"/>
        <w:autoSpaceDN w:val="0"/>
        <w:adjustRightInd w:val="0"/>
        <w:jc w:val="both"/>
        <w:rPr>
          <w:rFonts w:ascii="Arial" w:hAnsi="Arial" w:cs="Arial"/>
        </w:rPr>
      </w:pPr>
    </w:p>
    <w:p w14:paraId="06A3EDF0" w14:textId="77777777" w:rsidR="00887E96" w:rsidRPr="00A729FC" w:rsidRDefault="00887E96" w:rsidP="00887E96">
      <w:pPr>
        <w:ind w:right="50" w:firstLine="284"/>
        <w:jc w:val="both"/>
        <w:rPr>
          <w:rFonts w:ascii="Arial" w:hAnsi="Arial" w:cs="Arial"/>
        </w:rPr>
      </w:pPr>
      <w:r w:rsidRPr="00A729FC">
        <w:rPr>
          <w:rFonts w:ascii="Arial" w:hAnsi="Arial" w:cs="Arial"/>
        </w:rPr>
        <w:t>a).- Sociales sin fines de lucro $ 1,452.00</w:t>
      </w:r>
    </w:p>
    <w:p w14:paraId="59EBB281" w14:textId="77777777" w:rsidR="00887E96" w:rsidRPr="00A729FC" w:rsidRDefault="00887E96" w:rsidP="00887E96">
      <w:pPr>
        <w:ind w:right="50"/>
        <w:jc w:val="both"/>
        <w:rPr>
          <w:rFonts w:ascii="Arial" w:hAnsi="Arial" w:cs="Arial"/>
        </w:rPr>
      </w:pPr>
    </w:p>
    <w:p w14:paraId="422BE00C" w14:textId="77777777" w:rsidR="00887E96" w:rsidRPr="00A729FC" w:rsidRDefault="00887E96" w:rsidP="00887E96">
      <w:pPr>
        <w:jc w:val="center"/>
        <w:rPr>
          <w:rFonts w:ascii="Arial" w:hAnsi="Arial" w:cs="Arial"/>
          <w:b/>
          <w:bCs/>
        </w:rPr>
      </w:pPr>
      <w:r w:rsidRPr="00A729FC">
        <w:rPr>
          <w:rFonts w:ascii="Arial" w:hAnsi="Arial" w:cs="Arial"/>
          <w:b/>
          <w:bCs/>
        </w:rPr>
        <w:t>CAPÍTULO NOVENO</w:t>
      </w:r>
    </w:p>
    <w:p w14:paraId="283EF664" w14:textId="77777777" w:rsidR="00887E96" w:rsidRPr="00A729FC" w:rsidRDefault="00887E96" w:rsidP="00887E96">
      <w:pPr>
        <w:jc w:val="center"/>
        <w:rPr>
          <w:rFonts w:ascii="Arial" w:hAnsi="Arial" w:cs="Arial"/>
          <w:b/>
          <w:bCs/>
        </w:rPr>
      </w:pPr>
      <w:r w:rsidRPr="00A729FC">
        <w:rPr>
          <w:rFonts w:ascii="Arial" w:hAnsi="Arial" w:cs="Arial"/>
          <w:b/>
          <w:bCs/>
        </w:rPr>
        <w:t>DE LOS DERECHOS POR EL USO O APROVECHAMIENTO DE</w:t>
      </w:r>
    </w:p>
    <w:p w14:paraId="127F1F7D" w14:textId="77777777" w:rsidR="00887E96" w:rsidRPr="007A49CE" w:rsidRDefault="00887E96" w:rsidP="007A49CE">
      <w:pPr>
        <w:jc w:val="center"/>
        <w:rPr>
          <w:rFonts w:ascii="Arial" w:hAnsi="Arial" w:cs="Arial"/>
          <w:b/>
          <w:bCs/>
        </w:rPr>
      </w:pPr>
      <w:r w:rsidRPr="00A729FC">
        <w:rPr>
          <w:rFonts w:ascii="Arial" w:hAnsi="Arial" w:cs="Arial"/>
          <w:b/>
          <w:bCs/>
        </w:rPr>
        <w:t>BIENES DEL DOMINIO PÚBLICO DEL MUNICIPIO</w:t>
      </w:r>
    </w:p>
    <w:p w14:paraId="31E7CAFD" w14:textId="77777777" w:rsidR="00887E96" w:rsidRPr="00A729FC" w:rsidRDefault="00887E96" w:rsidP="00887E96">
      <w:pPr>
        <w:jc w:val="center"/>
        <w:rPr>
          <w:rFonts w:ascii="Arial" w:hAnsi="Arial" w:cs="Arial"/>
          <w:b/>
          <w:bCs/>
        </w:rPr>
      </w:pPr>
      <w:r w:rsidRPr="00A729FC">
        <w:rPr>
          <w:rFonts w:ascii="Arial" w:hAnsi="Arial" w:cs="Arial"/>
          <w:b/>
          <w:bCs/>
        </w:rPr>
        <w:lastRenderedPageBreak/>
        <w:t>SECCIÓN I</w:t>
      </w:r>
    </w:p>
    <w:p w14:paraId="246317D1" w14:textId="77777777" w:rsidR="00887E96" w:rsidRPr="00A729FC" w:rsidRDefault="00887E96" w:rsidP="00887E96">
      <w:pPr>
        <w:jc w:val="center"/>
        <w:rPr>
          <w:rFonts w:ascii="Arial" w:hAnsi="Arial" w:cs="Arial"/>
          <w:b/>
          <w:bCs/>
        </w:rPr>
      </w:pPr>
      <w:r w:rsidRPr="00A729FC">
        <w:rPr>
          <w:rFonts w:ascii="Arial" w:hAnsi="Arial" w:cs="Arial"/>
          <w:b/>
          <w:bCs/>
        </w:rPr>
        <w:t>DE LOS SERVICIOS DE ARRASTRE Y ALMACENAJE</w:t>
      </w:r>
    </w:p>
    <w:p w14:paraId="0895607B" w14:textId="77777777" w:rsidR="00887E96" w:rsidRPr="00A729FC" w:rsidRDefault="00887E96" w:rsidP="00887E96">
      <w:pPr>
        <w:ind w:right="50"/>
        <w:jc w:val="both"/>
        <w:rPr>
          <w:rFonts w:ascii="Arial" w:hAnsi="Arial" w:cs="Arial"/>
          <w:b/>
          <w:sz w:val="32"/>
          <w:szCs w:val="32"/>
        </w:rPr>
      </w:pPr>
    </w:p>
    <w:p w14:paraId="65A300F5" w14:textId="77777777" w:rsidR="00887E96" w:rsidRPr="00A729FC" w:rsidRDefault="00887E96" w:rsidP="00887E96">
      <w:pPr>
        <w:ind w:right="50"/>
        <w:jc w:val="both"/>
        <w:rPr>
          <w:rFonts w:ascii="Arial" w:hAnsi="Arial" w:cs="Arial"/>
          <w:bCs/>
        </w:rPr>
      </w:pPr>
      <w:r w:rsidRPr="00A729FC">
        <w:rPr>
          <w:rFonts w:ascii="Arial" w:hAnsi="Arial" w:cs="Arial"/>
          <w:b/>
        </w:rPr>
        <w:t>ARTÍCULO 25.-</w:t>
      </w:r>
      <w:r w:rsidRPr="00A729FC">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3968B2A3" w14:textId="77777777" w:rsidR="00887E96" w:rsidRPr="00A729FC" w:rsidRDefault="00887E96" w:rsidP="00887E96">
      <w:pPr>
        <w:ind w:right="50"/>
        <w:jc w:val="both"/>
        <w:rPr>
          <w:rFonts w:ascii="Arial" w:hAnsi="Arial" w:cs="Arial"/>
        </w:rPr>
      </w:pPr>
    </w:p>
    <w:p w14:paraId="0099E5D2" w14:textId="77777777" w:rsidR="00887E96" w:rsidRDefault="00887E96" w:rsidP="00887E96">
      <w:pPr>
        <w:tabs>
          <w:tab w:val="left" w:pos="10490"/>
        </w:tabs>
        <w:rPr>
          <w:rFonts w:ascii="Arial" w:hAnsi="Arial" w:cs="Arial"/>
        </w:rPr>
      </w:pPr>
      <w:r w:rsidRPr="00A729FC">
        <w:rPr>
          <w:rFonts w:ascii="Arial" w:hAnsi="Arial" w:cs="Arial"/>
        </w:rPr>
        <w:t>I.- El pago de estos derechos se hará una vez proporcionado el servicio de grúa, de conformidad con las tarifas o cuotas siguientes:</w:t>
      </w:r>
    </w:p>
    <w:p w14:paraId="2B124B29" w14:textId="77777777" w:rsidR="007A49CE" w:rsidRPr="00A729FC" w:rsidRDefault="007A49CE" w:rsidP="00887E96">
      <w:pPr>
        <w:tabs>
          <w:tab w:val="left" w:pos="10490"/>
        </w:tabs>
      </w:pPr>
    </w:p>
    <w:tbl>
      <w:tblPr>
        <w:tblpPr w:leftFromText="141" w:rightFromText="141" w:vertAnchor="text" w:horzAnchor="margin" w:tblpY="3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1"/>
        <w:gridCol w:w="2693"/>
      </w:tblGrid>
      <w:tr w:rsidR="00887E96" w:rsidRPr="00A729FC" w14:paraId="2639C7F7" w14:textId="77777777" w:rsidTr="007A49CE">
        <w:tc>
          <w:tcPr>
            <w:tcW w:w="6941" w:type="dxa"/>
          </w:tcPr>
          <w:p w14:paraId="77DA1B44" w14:textId="77777777" w:rsidR="00887E96" w:rsidRPr="00A729FC" w:rsidRDefault="00887E96" w:rsidP="007A49CE">
            <w:pPr>
              <w:ind w:right="50"/>
              <w:jc w:val="both"/>
              <w:rPr>
                <w:rFonts w:ascii="Arial" w:hAnsi="Arial" w:cs="Arial"/>
                <w:b/>
                <w:bCs/>
              </w:rPr>
            </w:pPr>
            <w:r w:rsidRPr="00A729FC">
              <w:rPr>
                <w:rFonts w:ascii="Arial" w:hAnsi="Arial" w:cs="Arial"/>
                <w:b/>
                <w:bCs/>
              </w:rPr>
              <w:t>CONCEPTO</w:t>
            </w:r>
          </w:p>
        </w:tc>
        <w:tc>
          <w:tcPr>
            <w:tcW w:w="2693" w:type="dxa"/>
          </w:tcPr>
          <w:p w14:paraId="0554EDF7" w14:textId="77777777" w:rsidR="00887E96" w:rsidRPr="00A729FC" w:rsidRDefault="00887E96" w:rsidP="007A49CE">
            <w:pPr>
              <w:ind w:right="50"/>
              <w:jc w:val="right"/>
              <w:rPr>
                <w:rFonts w:ascii="Arial" w:hAnsi="Arial" w:cs="Arial"/>
                <w:b/>
                <w:bCs/>
              </w:rPr>
            </w:pPr>
            <w:r w:rsidRPr="00A729FC">
              <w:rPr>
                <w:rFonts w:ascii="Arial" w:hAnsi="Arial" w:cs="Arial"/>
                <w:b/>
                <w:bCs/>
              </w:rPr>
              <w:t>CUOTA</w:t>
            </w:r>
          </w:p>
        </w:tc>
      </w:tr>
      <w:tr w:rsidR="00887E96" w:rsidRPr="00A729FC" w14:paraId="6CDC3E54" w14:textId="77777777" w:rsidTr="007A49CE">
        <w:tc>
          <w:tcPr>
            <w:tcW w:w="6941" w:type="dxa"/>
          </w:tcPr>
          <w:p w14:paraId="11B92128" w14:textId="77777777" w:rsidR="00887E96" w:rsidRPr="00A729FC" w:rsidRDefault="00887E96" w:rsidP="007A49CE">
            <w:pPr>
              <w:ind w:right="-70"/>
              <w:jc w:val="both"/>
              <w:rPr>
                <w:rFonts w:ascii="Arial" w:hAnsi="Arial" w:cs="Arial"/>
              </w:rPr>
            </w:pPr>
            <w:r w:rsidRPr="00A729FC">
              <w:rPr>
                <w:rFonts w:ascii="Arial" w:hAnsi="Arial" w:cs="Arial"/>
              </w:rPr>
              <w:t>1.-Por servicio de grúa de automóviles y camionetas</w:t>
            </w:r>
          </w:p>
        </w:tc>
        <w:tc>
          <w:tcPr>
            <w:tcW w:w="2693" w:type="dxa"/>
          </w:tcPr>
          <w:p w14:paraId="0639A785" w14:textId="77777777" w:rsidR="00887E96" w:rsidRPr="00A729FC" w:rsidRDefault="00887E96" w:rsidP="007A49CE">
            <w:pPr>
              <w:ind w:right="50"/>
              <w:jc w:val="right"/>
              <w:rPr>
                <w:rFonts w:ascii="Arial" w:hAnsi="Arial" w:cs="Arial"/>
              </w:rPr>
            </w:pPr>
            <w:r w:rsidRPr="00A729FC">
              <w:rPr>
                <w:rFonts w:ascii="Arial" w:hAnsi="Arial" w:cs="Arial"/>
              </w:rPr>
              <w:t>$ 266.00 por unidad</w:t>
            </w:r>
          </w:p>
        </w:tc>
      </w:tr>
      <w:tr w:rsidR="00887E96" w:rsidRPr="00A729FC" w14:paraId="6544BC4D" w14:textId="77777777" w:rsidTr="007A49CE">
        <w:tc>
          <w:tcPr>
            <w:tcW w:w="6941" w:type="dxa"/>
          </w:tcPr>
          <w:p w14:paraId="58501260" w14:textId="77777777" w:rsidR="00887E96" w:rsidRPr="00A729FC" w:rsidRDefault="00887E96" w:rsidP="007A49CE">
            <w:pPr>
              <w:ind w:right="50"/>
              <w:jc w:val="both"/>
              <w:rPr>
                <w:rFonts w:ascii="Arial" w:hAnsi="Arial" w:cs="Arial"/>
              </w:rPr>
            </w:pPr>
            <w:r w:rsidRPr="00A729FC">
              <w:rPr>
                <w:rFonts w:ascii="Arial" w:hAnsi="Arial" w:cs="Arial"/>
              </w:rPr>
              <w:t>2.-Por servicio de grúa de camiones según tamaño y tonelaje de</w:t>
            </w:r>
          </w:p>
        </w:tc>
        <w:tc>
          <w:tcPr>
            <w:tcW w:w="2693" w:type="dxa"/>
          </w:tcPr>
          <w:p w14:paraId="12DDE271" w14:textId="77777777" w:rsidR="00887E96" w:rsidRPr="00A729FC" w:rsidRDefault="00887E96" w:rsidP="007A49CE">
            <w:pPr>
              <w:ind w:right="50"/>
              <w:jc w:val="right"/>
              <w:rPr>
                <w:rFonts w:ascii="Arial" w:hAnsi="Arial" w:cs="Arial"/>
              </w:rPr>
            </w:pPr>
            <w:r w:rsidRPr="00A729FC">
              <w:rPr>
                <w:rFonts w:ascii="Arial" w:hAnsi="Arial" w:cs="Arial"/>
              </w:rPr>
              <w:t>$ 397.00 a $797.00</w:t>
            </w:r>
          </w:p>
        </w:tc>
      </w:tr>
      <w:tr w:rsidR="00887E96" w:rsidRPr="00A729FC" w14:paraId="312E71A1" w14:textId="77777777" w:rsidTr="007A49CE">
        <w:tc>
          <w:tcPr>
            <w:tcW w:w="6941" w:type="dxa"/>
          </w:tcPr>
          <w:p w14:paraId="18F8B91B" w14:textId="77777777" w:rsidR="00887E96" w:rsidRPr="00A729FC" w:rsidRDefault="00887E96" w:rsidP="007A49CE">
            <w:pPr>
              <w:ind w:right="50"/>
              <w:jc w:val="both"/>
              <w:rPr>
                <w:rFonts w:ascii="Arial" w:hAnsi="Arial" w:cs="Arial"/>
              </w:rPr>
            </w:pPr>
            <w:r w:rsidRPr="00A729FC">
              <w:rPr>
                <w:rFonts w:ascii="Arial" w:hAnsi="Arial" w:cs="Arial"/>
              </w:rPr>
              <w:t>3.-Depósito de Bicicletas</w:t>
            </w:r>
          </w:p>
        </w:tc>
        <w:tc>
          <w:tcPr>
            <w:tcW w:w="2693" w:type="dxa"/>
          </w:tcPr>
          <w:p w14:paraId="18E20033" w14:textId="77777777" w:rsidR="00887E96" w:rsidRPr="00A729FC" w:rsidRDefault="00887E96" w:rsidP="007A49CE">
            <w:pPr>
              <w:ind w:right="50"/>
              <w:jc w:val="right"/>
              <w:rPr>
                <w:rFonts w:ascii="Arial" w:hAnsi="Arial" w:cs="Arial"/>
              </w:rPr>
            </w:pPr>
            <w:r w:rsidRPr="00A729FC">
              <w:rPr>
                <w:rFonts w:ascii="Arial" w:hAnsi="Arial" w:cs="Arial"/>
              </w:rPr>
              <w:t>$   7.50 por día.</w:t>
            </w:r>
          </w:p>
        </w:tc>
      </w:tr>
      <w:tr w:rsidR="00887E96" w:rsidRPr="00A729FC" w14:paraId="7D9BE0F6" w14:textId="77777777" w:rsidTr="007A49CE">
        <w:tc>
          <w:tcPr>
            <w:tcW w:w="6941" w:type="dxa"/>
          </w:tcPr>
          <w:p w14:paraId="5DCA03CE" w14:textId="77777777" w:rsidR="00887E96" w:rsidRPr="00A729FC" w:rsidRDefault="00887E96" w:rsidP="007A49CE">
            <w:pPr>
              <w:ind w:right="50"/>
              <w:jc w:val="both"/>
              <w:rPr>
                <w:rFonts w:ascii="Arial" w:hAnsi="Arial" w:cs="Arial"/>
              </w:rPr>
            </w:pPr>
            <w:r w:rsidRPr="00A729FC">
              <w:rPr>
                <w:rFonts w:ascii="Arial" w:hAnsi="Arial" w:cs="Arial"/>
              </w:rPr>
              <w:t>4.-Depósito de Motos</w:t>
            </w:r>
          </w:p>
        </w:tc>
        <w:tc>
          <w:tcPr>
            <w:tcW w:w="2693" w:type="dxa"/>
          </w:tcPr>
          <w:p w14:paraId="2A00D944" w14:textId="77777777" w:rsidR="00887E96" w:rsidRPr="00A729FC" w:rsidRDefault="00887E96" w:rsidP="007A49CE">
            <w:pPr>
              <w:ind w:right="50"/>
              <w:jc w:val="right"/>
              <w:rPr>
                <w:rFonts w:ascii="Arial" w:hAnsi="Arial" w:cs="Arial"/>
              </w:rPr>
            </w:pPr>
            <w:r w:rsidRPr="00A729FC">
              <w:rPr>
                <w:rFonts w:ascii="Arial" w:hAnsi="Arial" w:cs="Arial"/>
              </w:rPr>
              <w:t>$ 14.00 por día.</w:t>
            </w:r>
          </w:p>
        </w:tc>
      </w:tr>
      <w:tr w:rsidR="00887E96" w:rsidRPr="00A729FC" w14:paraId="131B050B" w14:textId="77777777" w:rsidTr="007A49CE">
        <w:tc>
          <w:tcPr>
            <w:tcW w:w="6941" w:type="dxa"/>
          </w:tcPr>
          <w:p w14:paraId="601246B6" w14:textId="77777777" w:rsidR="00887E96" w:rsidRPr="00A729FC" w:rsidRDefault="00887E96" w:rsidP="007A49CE">
            <w:pPr>
              <w:ind w:right="50"/>
              <w:jc w:val="both"/>
              <w:rPr>
                <w:rFonts w:ascii="Arial" w:hAnsi="Arial" w:cs="Arial"/>
              </w:rPr>
            </w:pPr>
            <w:r w:rsidRPr="00A729FC">
              <w:rPr>
                <w:rFonts w:ascii="Arial" w:hAnsi="Arial" w:cs="Arial"/>
              </w:rPr>
              <w:t>5.-Depósito de Automóviles</w:t>
            </w:r>
          </w:p>
        </w:tc>
        <w:tc>
          <w:tcPr>
            <w:tcW w:w="2693" w:type="dxa"/>
          </w:tcPr>
          <w:p w14:paraId="382F8C02" w14:textId="77777777" w:rsidR="00887E96" w:rsidRPr="00A729FC" w:rsidRDefault="00887E96" w:rsidP="007A49CE">
            <w:pPr>
              <w:ind w:right="50"/>
              <w:jc w:val="right"/>
              <w:rPr>
                <w:rFonts w:ascii="Arial" w:hAnsi="Arial" w:cs="Arial"/>
              </w:rPr>
            </w:pPr>
            <w:r w:rsidRPr="00A729FC">
              <w:rPr>
                <w:rFonts w:ascii="Arial" w:hAnsi="Arial" w:cs="Arial"/>
              </w:rPr>
              <w:t>$ 30.00 por día.</w:t>
            </w:r>
          </w:p>
        </w:tc>
      </w:tr>
      <w:tr w:rsidR="00887E96" w:rsidRPr="00A729FC" w14:paraId="260EE720" w14:textId="77777777" w:rsidTr="007A49CE">
        <w:tc>
          <w:tcPr>
            <w:tcW w:w="6941" w:type="dxa"/>
          </w:tcPr>
          <w:p w14:paraId="0E9D2215" w14:textId="77777777" w:rsidR="00887E96" w:rsidRPr="00A729FC" w:rsidRDefault="00887E96" w:rsidP="007A49CE">
            <w:pPr>
              <w:ind w:right="50"/>
              <w:jc w:val="both"/>
              <w:rPr>
                <w:rFonts w:ascii="Arial" w:hAnsi="Arial" w:cs="Arial"/>
              </w:rPr>
            </w:pPr>
            <w:r w:rsidRPr="00A729FC">
              <w:rPr>
                <w:rFonts w:ascii="Arial" w:hAnsi="Arial" w:cs="Arial"/>
              </w:rPr>
              <w:t>6.-Depósito de Camionetas</w:t>
            </w:r>
          </w:p>
        </w:tc>
        <w:tc>
          <w:tcPr>
            <w:tcW w:w="2693" w:type="dxa"/>
          </w:tcPr>
          <w:p w14:paraId="3D31441D" w14:textId="77777777" w:rsidR="00887E96" w:rsidRPr="00A729FC" w:rsidRDefault="00887E96" w:rsidP="007A49CE">
            <w:pPr>
              <w:ind w:right="50"/>
              <w:jc w:val="right"/>
              <w:rPr>
                <w:rFonts w:ascii="Arial" w:hAnsi="Arial" w:cs="Arial"/>
              </w:rPr>
            </w:pPr>
            <w:r w:rsidRPr="00A729FC">
              <w:rPr>
                <w:rFonts w:ascii="Arial" w:hAnsi="Arial" w:cs="Arial"/>
              </w:rPr>
              <w:t>$ 34.50 por día.</w:t>
            </w:r>
          </w:p>
        </w:tc>
      </w:tr>
      <w:tr w:rsidR="00887E96" w:rsidRPr="00A729FC" w14:paraId="3A8DDD81" w14:textId="77777777" w:rsidTr="007A49CE">
        <w:tc>
          <w:tcPr>
            <w:tcW w:w="6941" w:type="dxa"/>
          </w:tcPr>
          <w:p w14:paraId="24C58141" w14:textId="77777777" w:rsidR="00887E96" w:rsidRPr="00A729FC" w:rsidRDefault="00887E96" w:rsidP="007A49CE">
            <w:pPr>
              <w:ind w:right="50"/>
              <w:jc w:val="both"/>
              <w:rPr>
                <w:rFonts w:ascii="Arial" w:hAnsi="Arial" w:cs="Arial"/>
              </w:rPr>
            </w:pPr>
            <w:r w:rsidRPr="00A729FC">
              <w:rPr>
                <w:rFonts w:ascii="Arial" w:hAnsi="Arial" w:cs="Arial"/>
              </w:rPr>
              <w:t>7.-Depósito de Camiones</w:t>
            </w:r>
          </w:p>
        </w:tc>
        <w:tc>
          <w:tcPr>
            <w:tcW w:w="2693" w:type="dxa"/>
          </w:tcPr>
          <w:p w14:paraId="47FC7128" w14:textId="77777777" w:rsidR="00887E96" w:rsidRPr="00A729FC" w:rsidRDefault="00887E96" w:rsidP="007A49CE">
            <w:pPr>
              <w:ind w:right="50"/>
              <w:jc w:val="right"/>
              <w:rPr>
                <w:rFonts w:ascii="Arial" w:hAnsi="Arial" w:cs="Arial"/>
              </w:rPr>
            </w:pPr>
            <w:r w:rsidRPr="00A729FC">
              <w:rPr>
                <w:rFonts w:ascii="Arial" w:hAnsi="Arial" w:cs="Arial"/>
              </w:rPr>
              <w:t>$ 51.00 por día.</w:t>
            </w:r>
          </w:p>
        </w:tc>
      </w:tr>
      <w:tr w:rsidR="00887E96" w:rsidRPr="00A729FC" w14:paraId="7D250929" w14:textId="77777777" w:rsidTr="007A49CE">
        <w:tc>
          <w:tcPr>
            <w:tcW w:w="6941" w:type="dxa"/>
          </w:tcPr>
          <w:p w14:paraId="6F776CC3" w14:textId="77777777" w:rsidR="00887E96" w:rsidRPr="00A729FC" w:rsidRDefault="00887E96" w:rsidP="007A49CE">
            <w:pPr>
              <w:ind w:right="50"/>
              <w:jc w:val="both"/>
              <w:rPr>
                <w:rFonts w:ascii="Arial" w:hAnsi="Arial" w:cs="Arial"/>
              </w:rPr>
            </w:pPr>
            <w:r w:rsidRPr="00A729FC">
              <w:rPr>
                <w:rFonts w:ascii="Arial" w:hAnsi="Arial" w:cs="Arial"/>
              </w:rPr>
              <w:t>8.- Servicio de almacenaje de anuncios retirados por el Municipio</w:t>
            </w:r>
          </w:p>
        </w:tc>
        <w:tc>
          <w:tcPr>
            <w:tcW w:w="2693" w:type="dxa"/>
          </w:tcPr>
          <w:p w14:paraId="539458F1" w14:textId="77777777" w:rsidR="00887E96" w:rsidRPr="00A729FC" w:rsidRDefault="00887E96" w:rsidP="007A49CE">
            <w:pPr>
              <w:ind w:right="50"/>
              <w:jc w:val="right"/>
              <w:rPr>
                <w:rFonts w:ascii="Arial" w:hAnsi="Arial" w:cs="Arial"/>
              </w:rPr>
            </w:pPr>
            <w:r w:rsidRPr="00A729FC">
              <w:rPr>
                <w:rFonts w:ascii="Arial" w:hAnsi="Arial" w:cs="Arial"/>
              </w:rPr>
              <w:t>$   9.</w:t>
            </w:r>
            <w:r>
              <w:rPr>
                <w:rFonts w:ascii="Arial" w:hAnsi="Arial" w:cs="Arial"/>
              </w:rPr>
              <w:t>41</w:t>
            </w:r>
            <w:r w:rsidRPr="00A729FC">
              <w:rPr>
                <w:rFonts w:ascii="Arial" w:hAnsi="Arial" w:cs="Arial"/>
              </w:rPr>
              <w:t xml:space="preserve"> m2 por día</w:t>
            </w:r>
          </w:p>
        </w:tc>
      </w:tr>
    </w:tbl>
    <w:p w14:paraId="10DD7484" w14:textId="77777777" w:rsidR="00887E96" w:rsidRPr="00A729FC" w:rsidRDefault="00887E96" w:rsidP="00887E96">
      <w:pPr>
        <w:tabs>
          <w:tab w:val="left" w:pos="10490"/>
        </w:tabs>
      </w:pPr>
    </w:p>
    <w:p w14:paraId="1ACBA0EE" w14:textId="77777777" w:rsidR="00887E96" w:rsidRPr="00A729FC" w:rsidRDefault="00887E96" w:rsidP="00887E96">
      <w:pPr>
        <w:tabs>
          <w:tab w:val="left" w:pos="10490"/>
        </w:tabs>
      </w:pPr>
    </w:p>
    <w:p w14:paraId="10E98E0D" w14:textId="77777777" w:rsidR="00887E96" w:rsidRDefault="00887E96" w:rsidP="00887E96">
      <w:pPr>
        <w:tabs>
          <w:tab w:val="left" w:pos="10490"/>
        </w:tabs>
      </w:pPr>
    </w:p>
    <w:p w14:paraId="6AFB360D" w14:textId="77777777" w:rsidR="00887E96" w:rsidRPr="00A729FC" w:rsidRDefault="00887E96" w:rsidP="00887E96">
      <w:pPr>
        <w:tabs>
          <w:tab w:val="left" w:pos="10490"/>
        </w:tabs>
      </w:pPr>
    </w:p>
    <w:p w14:paraId="42558CCE" w14:textId="77777777" w:rsidR="00887E96" w:rsidRDefault="00887E96" w:rsidP="00887E96">
      <w:pPr>
        <w:jc w:val="center"/>
        <w:rPr>
          <w:rFonts w:ascii="Arial" w:hAnsi="Arial" w:cs="Arial"/>
          <w:b/>
          <w:bCs/>
        </w:rPr>
      </w:pPr>
    </w:p>
    <w:p w14:paraId="67078CE1" w14:textId="77777777" w:rsidR="00887E96" w:rsidRPr="00A729FC" w:rsidRDefault="00887E96" w:rsidP="00887E96">
      <w:pPr>
        <w:jc w:val="center"/>
        <w:rPr>
          <w:rFonts w:ascii="Arial" w:hAnsi="Arial" w:cs="Arial"/>
          <w:b/>
          <w:bCs/>
        </w:rPr>
      </w:pPr>
      <w:r w:rsidRPr="00A729FC">
        <w:rPr>
          <w:rFonts w:ascii="Arial" w:hAnsi="Arial" w:cs="Arial"/>
          <w:b/>
          <w:bCs/>
        </w:rPr>
        <w:t>SECCIÓN II</w:t>
      </w:r>
    </w:p>
    <w:p w14:paraId="27B48FF9" w14:textId="77777777" w:rsidR="00887E96" w:rsidRDefault="00887E96" w:rsidP="00887E96">
      <w:pPr>
        <w:jc w:val="center"/>
        <w:rPr>
          <w:rFonts w:ascii="Arial" w:hAnsi="Arial" w:cs="Arial"/>
          <w:b/>
          <w:bCs/>
        </w:rPr>
      </w:pPr>
      <w:r w:rsidRPr="00A729FC">
        <w:rPr>
          <w:rFonts w:ascii="Arial" w:hAnsi="Arial" w:cs="Arial"/>
          <w:b/>
          <w:bCs/>
        </w:rPr>
        <w:t>PROVENIENTES DE LA OCUPACIÓN DE LAS VÍAS PÚBLICAS</w:t>
      </w:r>
    </w:p>
    <w:p w14:paraId="5503FD13" w14:textId="77777777" w:rsidR="00887E96" w:rsidRPr="00A729FC" w:rsidRDefault="00887E96" w:rsidP="00887E96">
      <w:pPr>
        <w:ind w:right="50"/>
        <w:jc w:val="both"/>
        <w:rPr>
          <w:rFonts w:ascii="Arial" w:hAnsi="Arial" w:cs="Arial"/>
          <w:b/>
        </w:rPr>
      </w:pPr>
    </w:p>
    <w:p w14:paraId="1510B5E5" w14:textId="77777777" w:rsidR="00887E96" w:rsidRPr="00A729FC" w:rsidRDefault="00887E96" w:rsidP="00887E96">
      <w:pPr>
        <w:jc w:val="both"/>
        <w:rPr>
          <w:rFonts w:ascii="Arial" w:hAnsi="Arial" w:cs="Arial"/>
          <w:bCs/>
        </w:rPr>
      </w:pPr>
      <w:r w:rsidRPr="00A729FC">
        <w:rPr>
          <w:rFonts w:ascii="Arial" w:hAnsi="Arial" w:cs="Arial"/>
          <w:b/>
        </w:rPr>
        <w:lastRenderedPageBreak/>
        <w:t xml:space="preserve">ARTÍCULO 26.- </w:t>
      </w:r>
      <w:r w:rsidRPr="00A729FC">
        <w:rPr>
          <w:rFonts w:ascii="Arial" w:hAnsi="Arial" w:cs="Arial"/>
          <w:bCs/>
        </w:rPr>
        <w:t>Son objeto de estos derechos, la ocupación temporal de la superficie limitada bajo el control del Municipio, para el estacionamiento de vehículos.</w:t>
      </w:r>
    </w:p>
    <w:p w14:paraId="3D1ECC90" w14:textId="77777777" w:rsidR="00887E96" w:rsidRPr="00A729FC" w:rsidRDefault="00887E96" w:rsidP="00887E96">
      <w:pPr>
        <w:jc w:val="both"/>
        <w:rPr>
          <w:rFonts w:ascii="Arial" w:hAnsi="Arial" w:cs="Arial"/>
          <w:bCs/>
        </w:rPr>
      </w:pPr>
    </w:p>
    <w:p w14:paraId="619A76E5" w14:textId="77777777" w:rsidR="00887E96" w:rsidRPr="00A729FC" w:rsidRDefault="00887E96" w:rsidP="00887E96">
      <w:pPr>
        <w:jc w:val="both"/>
        <w:rPr>
          <w:rFonts w:ascii="Arial" w:hAnsi="Arial" w:cs="Arial"/>
        </w:rPr>
      </w:pPr>
      <w:r w:rsidRPr="00A729FC">
        <w:rPr>
          <w:rFonts w:ascii="Arial" w:hAnsi="Arial" w:cs="Arial"/>
        </w:rPr>
        <w:t>Las cuotas correspondientes por ocupación de la vía pública, serán</w:t>
      </w:r>
      <w:r>
        <w:rPr>
          <w:rFonts w:ascii="Arial" w:hAnsi="Arial" w:cs="Arial"/>
        </w:rPr>
        <w:t xml:space="preserve"> </w:t>
      </w:r>
      <w:r w:rsidRPr="00A729FC">
        <w:rPr>
          <w:rFonts w:ascii="Arial" w:hAnsi="Arial" w:cs="Arial"/>
        </w:rPr>
        <w:t>las siguientes:</w:t>
      </w:r>
    </w:p>
    <w:p w14:paraId="7DD00D13" w14:textId="77777777" w:rsidR="00887E96" w:rsidRPr="00A729FC" w:rsidRDefault="00887E96" w:rsidP="00887E96">
      <w:pPr>
        <w:jc w:val="both"/>
        <w:rPr>
          <w:rFonts w:ascii="Arial" w:hAnsi="Arial" w:cs="Arial"/>
        </w:rPr>
      </w:pPr>
    </w:p>
    <w:p w14:paraId="31928298" w14:textId="77777777" w:rsidR="00887E96" w:rsidRPr="00A729FC" w:rsidRDefault="00887E96" w:rsidP="00887E96">
      <w:pPr>
        <w:tabs>
          <w:tab w:val="left" w:pos="2780"/>
        </w:tabs>
        <w:ind w:right="71"/>
        <w:jc w:val="both"/>
        <w:rPr>
          <w:rFonts w:ascii="Arial" w:hAnsi="Arial" w:cs="Arial"/>
        </w:rPr>
      </w:pPr>
      <w:r w:rsidRPr="00A729FC">
        <w:rPr>
          <w:rFonts w:ascii="Arial" w:hAnsi="Arial" w:cs="Arial"/>
        </w:rPr>
        <w:t>I.- Por la ocupación de banquetas, arroyo de calles, parques o jardines, con materiales producto de excavación y materiales en general, se cobrarán $23.00 metro cuadrado por 15 días sin prórroga.</w:t>
      </w:r>
    </w:p>
    <w:p w14:paraId="5CA8E240" w14:textId="77777777" w:rsidR="00887E96" w:rsidRPr="00A729FC" w:rsidRDefault="00887E96" w:rsidP="00887E96">
      <w:pPr>
        <w:tabs>
          <w:tab w:val="left" w:pos="-142"/>
        </w:tabs>
        <w:jc w:val="both"/>
        <w:rPr>
          <w:rFonts w:ascii="Arial" w:hAnsi="Arial" w:cs="Arial"/>
        </w:rPr>
      </w:pPr>
    </w:p>
    <w:p w14:paraId="55FC93B4" w14:textId="77777777" w:rsidR="00887E96" w:rsidRDefault="00887E96" w:rsidP="00887E96">
      <w:pPr>
        <w:ind w:right="50"/>
        <w:jc w:val="both"/>
        <w:rPr>
          <w:rFonts w:ascii="Arial" w:hAnsi="Arial" w:cs="Arial"/>
        </w:rPr>
      </w:pPr>
      <w:r>
        <w:rPr>
          <w:rFonts w:ascii="Arial" w:hAnsi="Arial" w:cs="Arial"/>
        </w:rPr>
        <w:t>II</w:t>
      </w:r>
      <w:r w:rsidRPr="00A729FC">
        <w:rPr>
          <w:rFonts w:ascii="Arial" w:hAnsi="Arial" w:cs="Arial"/>
        </w:rPr>
        <w:t xml:space="preserve">.- </w:t>
      </w:r>
      <w:r>
        <w:rPr>
          <w:rFonts w:ascii="Arial" w:hAnsi="Arial" w:cs="Arial"/>
        </w:rPr>
        <w:t>El retiro de la vía pública de vehículos chatarra $922.50.</w:t>
      </w:r>
    </w:p>
    <w:p w14:paraId="55BB5427" w14:textId="77777777" w:rsidR="00887E96" w:rsidRDefault="00887E96" w:rsidP="00887E96">
      <w:pPr>
        <w:ind w:right="50"/>
        <w:jc w:val="both"/>
        <w:rPr>
          <w:rFonts w:ascii="Arial" w:hAnsi="Arial" w:cs="Arial"/>
        </w:rPr>
      </w:pPr>
    </w:p>
    <w:p w14:paraId="0E984E5D" w14:textId="77777777" w:rsidR="00887E96" w:rsidRPr="00A729FC" w:rsidRDefault="00887E96" w:rsidP="00887E96">
      <w:pPr>
        <w:ind w:right="50"/>
        <w:jc w:val="both"/>
        <w:rPr>
          <w:rFonts w:ascii="Arial" w:hAnsi="Arial" w:cs="Arial"/>
          <w:b/>
        </w:rPr>
      </w:pPr>
      <w:r>
        <w:rPr>
          <w:rFonts w:ascii="Arial" w:hAnsi="Arial" w:cs="Arial"/>
        </w:rPr>
        <w:t>III</w:t>
      </w:r>
      <w:r w:rsidRPr="00A729FC">
        <w:rPr>
          <w:rFonts w:ascii="Arial" w:hAnsi="Arial" w:cs="Arial"/>
        </w:rPr>
        <w:t>.- Por expedición de permiso para ocupación de la vía pública por vehículos de alquiler que tengan un sitio especialmente designado para estacionarse $ 329.00 por unidad.</w:t>
      </w:r>
    </w:p>
    <w:p w14:paraId="0402F25F" w14:textId="77777777" w:rsidR="00887E96" w:rsidRDefault="00887E96" w:rsidP="00887E96">
      <w:pPr>
        <w:ind w:right="50"/>
        <w:jc w:val="both"/>
        <w:rPr>
          <w:rFonts w:ascii="Arial" w:hAnsi="Arial" w:cs="Arial"/>
        </w:rPr>
      </w:pPr>
    </w:p>
    <w:p w14:paraId="0018DCEA" w14:textId="77777777" w:rsidR="00887E96" w:rsidRPr="00A729FC" w:rsidRDefault="00887E96" w:rsidP="00887E96">
      <w:pPr>
        <w:ind w:right="50"/>
        <w:jc w:val="both"/>
        <w:rPr>
          <w:rFonts w:ascii="Arial" w:hAnsi="Arial" w:cs="Arial"/>
        </w:rPr>
      </w:pPr>
      <w:r>
        <w:rPr>
          <w:rFonts w:ascii="Arial" w:hAnsi="Arial" w:cs="Arial"/>
        </w:rPr>
        <w:t xml:space="preserve">IV.- </w:t>
      </w:r>
      <w:r w:rsidRPr="00A729FC">
        <w:rPr>
          <w:rFonts w:ascii="Arial" w:hAnsi="Arial" w:cs="Arial"/>
        </w:rPr>
        <w:t>Por la expedición de permiso para estacionamiento particular, por 6.00 metros lineales $461.00, dicho pago será bimestral.</w:t>
      </w:r>
    </w:p>
    <w:p w14:paraId="54DFAB8A" w14:textId="77777777" w:rsidR="00887E96" w:rsidRPr="00A729FC" w:rsidRDefault="00887E96" w:rsidP="00887E96">
      <w:pPr>
        <w:ind w:right="50"/>
        <w:jc w:val="both"/>
        <w:rPr>
          <w:rFonts w:ascii="Arial" w:hAnsi="Arial" w:cs="Arial"/>
        </w:rPr>
      </w:pPr>
    </w:p>
    <w:p w14:paraId="23C49F42" w14:textId="77777777" w:rsidR="00887E96" w:rsidRPr="00A729FC" w:rsidRDefault="00887E96" w:rsidP="00887E96">
      <w:pPr>
        <w:jc w:val="both"/>
        <w:rPr>
          <w:rFonts w:ascii="Arial" w:hAnsi="Arial" w:cs="Arial"/>
        </w:rPr>
      </w:pPr>
      <w:r w:rsidRPr="00A729FC">
        <w:rPr>
          <w:rFonts w:ascii="Arial" w:hAnsi="Arial" w:cs="Arial"/>
        </w:rPr>
        <w:t>V.- Por la expedición de permisos para estacionamiento exclusivo comercial o industrial $615.00 bimestral por 6.00 metros lineales.</w:t>
      </w:r>
    </w:p>
    <w:p w14:paraId="491E6B16" w14:textId="77777777" w:rsidR="00887E96" w:rsidRPr="00A729FC" w:rsidRDefault="00887E96" w:rsidP="00887E96">
      <w:pPr>
        <w:jc w:val="both"/>
        <w:rPr>
          <w:rFonts w:ascii="Arial" w:hAnsi="Arial" w:cs="Arial"/>
          <w:bCs/>
        </w:rPr>
      </w:pPr>
    </w:p>
    <w:p w14:paraId="2EFF091A" w14:textId="77777777" w:rsidR="00887E96" w:rsidRPr="00A729FC" w:rsidRDefault="00887E96" w:rsidP="00887E96">
      <w:pPr>
        <w:jc w:val="both"/>
        <w:rPr>
          <w:rFonts w:ascii="Arial" w:hAnsi="Arial" w:cs="Arial"/>
          <w:bCs/>
        </w:rPr>
      </w:pPr>
      <w:r w:rsidRPr="00A729FC">
        <w:rPr>
          <w:rFonts w:ascii="Arial" w:hAnsi="Arial" w:cs="Arial"/>
          <w:bCs/>
        </w:rPr>
        <w:t>V</w:t>
      </w:r>
      <w:r>
        <w:rPr>
          <w:rFonts w:ascii="Arial" w:hAnsi="Arial" w:cs="Arial"/>
          <w:bCs/>
        </w:rPr>
        <w:t>I</w:t>
      </w:r>
      <w:r w:rsidRPr="00A729FC">
        <w:rPr>
          <w:rFonts w:ascii="Arial" w:hAnsi="Arial" w:cs="Arial"/>
          <w:bCs/>
        </w:rPr>
        <w:t>.- Por la expedición de permiso para estacionamiento de vehículos en la vía pública usados nacionalmente o legales internados en el país, en venta $586.00 mensual por unidad.</w:t>
      </w:r>
    </w:p>
    <w:p w14:paraId="090D09AF" w14:textId="77777777" w:rsidR="00887E96" w:rsidRPr="00A729FC" w:rsidRDefault="00887E96" w:rsidP="00887E96">
      <w:pPr>
        <w:jc w:val="both"/>
        <w:rPr>
          <w:rFonts w:ascii="Arial" w:hAnsi="Arial" w:cs="Arial"/>
          <w:bCs/>
        </w:rPr>
      </w:pPr>
    </w:p>
    <w:p w14:paraId="54392CE1" w14:textId="77777777" w:rsidR="00887E96" w:rsidRPr="00A729FC" w:rsidRDefault="00887E96" w:rsidP="00887E96">
      <w:pPr>
        <w:jc w:val="both"/>
        <w:rPr>
          <w:rFonts w:ascii="Arial" w:hAnsi="Arial" w:cs="Arial"/>
          <w:bCs/>
        </w:rPr>
      </w:pPr>
      <w:r w:rsidRPr="00A729FC">
        <w:rPr>
          <w:rFonts w:ascii="Arial" w:hAnsi="Arial" w:cs="Arial"/>
          <w:bCs/>
        </w:rPr>
        <w:t xml:space="preserve">Para lo señalado en esta fracción el Ayuntamiento deberá asignar un predio preferiblemente propiedad del Municipio para la ubicación de estos vehículos, debiendo se requisito indispensable que los propietarios, dueños y/o poseedores de estos bienes muebles estar empadronados en el Registro Municipal de Contribuyentes. </w:t>
      </w:r>
    </w:p>
    <w:p w14:paraId="307B9752" w14:textId="77777777" w:rsidR="00887E96" w:rsidRPr="00A729FC" w:rsidRDefault="00887E96" w:rsidP="00887E96">
      <w:pPr>
        <w:autoSpaceDE w:val="0"/>
        <w:autoSpaceDN w:val="0"/>
        <w:adjustRightInd w:val="0"/>
        <w:jc w:val="both"/>
        <w:rPr>
          <w:rFonts w:ascii="Arial" w:hAnsi="Arial" w:cs="Arial"/>
        </w:rPr>
      </w:pPr>
    </w:p>
    <w:p w14:paraId="1068E7A1" w14:textId="77777777" w:rsidR="00887E96" w:rsidRPr="00A729FC" w:rsidRDefault="00887E96" w:rsidP="00887E96">
      <w:pPr>
        <w:autoSpaceDE w:val="0"/>
        <w:autoSpaceDN w:val="0"/>
        <w:adjustRightInd w:val="0"/>
        <w:jc w:val="both"/>
        <w:rPr>
          <w:rFonts w:ascii="Arial" w:hAnsi="Arial" w:cs="Arial"/>
        </w:rPr>
      </w:pPr>
      <w:r w:rsidRPr="00A729FC">
        <w:rPr>
          <w:rFonts w:ascii="Arial" w:hAnsi="Arial" w:cs="Arial"/>
        </w:rPr>
        <w:t>V</w:t>
      </w:r>
      <w:r>
        <w:rPr>
          <w:rFonts w:ascii="Arial" w:hAnsi="Arial" w:cs="Arial"/>
        </w:rPr>
        <w:t>I</w:t>
      </w:r>
      <w:r w:rsidRPr="00A729FC">
        <w:rPr>
          <w:rFonts w:ascii="Arial" w:hAnsi="Arial" w:cs="Arial"/>
        </w:rPr>
        <w:t>I.-Por permiso para estacionarse en la vía pública las unidades comerciales y de carga, por actividad de carga y descarga, será de la siguiente manera:</w:t>
      </w:r>
    </w:p>
    <w:p w14:paraId="238ABFDD" w14:textId="77777777" w:rsidR="00887E96" w:rsidRPr="00A729FC" w:rsidRDefault="00887E96" w:rsidP="00887E96">
      <w:pPr>
        <w:autoSpaceDE w:val="0"/>
        <w:autoSpaceDN w:val="0"/>
        <w:adjustRightInd w:val="0"/>
        <w:jc w:val="both"/>
        <w:rPr>
          <w:rFonts w:ascii="Arial" w:hAnsi="Arial" w:cs="Arial"/>
        </w:rPr>
      </w:pPr>
      <w:r w:rsidRPr="00A729FC">
        <w:rPr>
          <w:rFonts w:ascii="Arial" w:hAnsi="Arial" w:cs="Arial"/>
        </w:rPr>
        <w:t>1.- Unidad con capacidad de carga de 1 a 3.5 toneladas $64.00</w:t>
      </w:r>
    </w:p>
    <w:p w14:paraId="1CEF59DA" w14:textId="77777777" w:rsidR="00887E96" w:rsidRPr="00A729FC" w:rsidRDefault="00887E96" w:rsidP="00887E96">
      <w:pPr>
        <w:autoSpaceDE w:val="0"/>
        <w:autoSpaceDN w:val="0"/>
        <w:adjustRightInd w:val="0"/>
        <w:jc w:val="both"/>
        <w:rPr>
          <w:rFonts w:ascii="Arial" w:hAnsi="Arial" w:cs="Arial"/>
        </w:rPr>
      </w:pPr>
      <w:r w:rsidRPr="00A729FC">
        <w:rPr>
          <w:rFonts w:ascii="Arial" w:hAnsi="Arial" w:cs="Arial"/>
        </w:rPr>
        <w:t>2.- Unidad con capacidad de carga mayor de 3.5 a 16 toneladas $74.00</w:t>
      </w:r>
    </w:p>
    <w:p w14:paraId="2556CE7F" w14:textId="77777777" w:rsidR="00887E96" w:rsidRPr="00A729FC" w:rsidRDefault="00887E96" w:rsidP="00887E96">
      <w:pPr>
        <w:autoSpaceDE w:val="0"/>
        <w:autoSpaceDN w:val="0"/>
        <w:adjustRightInd w:val="0"/>
        <w:jc w:val="both"/>
        <w:rPr>
          <w:rFonts w:ascii="Arial" w:hAnsi="Arial" w:cs="Arial"/>
        </w:rPr>
      </w:pPr>
      <w:r w:rsidRPr="00A729FC">
        <w:rPr>
          <w:rFonts w:ascii="Arial" w:hAnsi="Arial" w:cs="Arial"/>
        </w:rPr>
        <w:lastRenderedPageBreak/>
        <w:t>3.- Unidad con capacidad de mayor de 16 toneladas en delante $84.00</w:t>
      </w:r>
    </w:p>
    <w:p w14:paraId="0E3CB0DC" w14:textId="77777777" w:rsidR="00887E96" w:rsidRPr="00A729FC" w:rsidRDefault="00887E96" w:rsidP="00887E96">
      <w:pPr>
        <w:tabs>
          <w:tab w:val="left" w:pos="897"/>
        </w:tabs>
        <w:jc w:val="both"/>
        <w:rPr>
          <w:rFonts w:ascii="Arial" w:hAnsi="Arial" w:cs="Arial"/>
        </w:rPr>
      </w:pPr>
    </w:p>
    <w:p w14:paraId="4959AFC7" w14:textId="77777777" w:rsidR="00887E96" w:rsidRPr="00A729FC" w:rsidRDefault="00887E96" w:rsidP="00887E96">
      <w:pPr>
        <w:autoSpaceDE w:val="0"/>
        <w:autoSpaceDN w:val="0"/>
        <w:adjustRightInd w:val="0"/>
        <w:jc w:val="both"/>
        <w:rPr>
          <w:rFonts w:ascii="Arial" w:hAnsi="Arial" w:cs="Arial"/>
        </w:rPr>
      </w:pPr>
      <w:r w:rsidRPr="00A729FC">
        <w:rPr>
          <w:rFonts w:ascii="Arial" w:hAnsi="Arial" w:cs="Arial"/>
        </w:rPr>
        <w:t>Dichos cobros se aplicarán por unidad y diariamente.</w:t>
      </w:r>
    </w:p>
    <w:p w14:paraId="10B9468E" w14:textId="77777777" w:rsidR="00887E96" w:rsidRPr="00A729FC" w:rsidRDefault="00887E96" w:rsidP="00887E96">
      <w:pPr>
        <w:autoSpaceDE w:val="0"/>
        <w:autoSpaceDN w:val="0"/>
        <w:adjustRightInd w:val="0"/>
        <w:ind w:left="708" w:hanging="348"/>
        <w:jc w:val="both"/>
        <w:rPr>
          <w:rFonts w:ascii="Arial" w:hAnsi="Arial" w:cs="Arial"/>
        </w:rPr>
      </w:pPr>
    </w:p>
    <w:p w14:paraId="2ED46039" w14:textId="77777777" w:rsidR="00887E96" w:rsidRPr="00A729FC" w:rsidRDefault="00887E96" w:rsidP="00887E96">
      <w:pPr>
        <w:jc w:val="both"/>
        <w:rPr>
          <w:rFonts w:ascii="Arial" w:hAnsi="Arial" w:cs="Arial"/>
        </w:rPr>
      </w:pPr>
      <w:r w:rsidRPr="00A729FC">
        <w:rPr>
          <w:rFonts w:ascii="Arial" w:hAnsi="Arial" w:cs="Arial"/>
        </w:rPr>
        <w:t>En relación con lo señalado en la fracción V</w:t>
      </w:r>
      <w:r>
        <w:rPr>
          <w:rFonts w:ascii="Arial" w:hAnsi="Arial" w:cs="Arial"/>
        </w:rPr>
        <w:t>I</w:t>
      </w:r>
      <w:r w:rsidRPr="00A729FC">
        <w:rPr>
          <w:rFonts w:ascii="Arial" w:hAnsi="Arial" w:cs="Arial"/>
        </w:rPr>
        <w:t>I de este articulado las personas físicas y morales podrán realizar convenio de carga y descarga con el R. Ayuntamiento para el otorgamiento de este derecho de acuerdo con las condiciones que en su caso regule la Tesorería Municipal.</w:t>
      </w:r>
    </w:p>
    <w:p w14:paraId="247C2BBF" w14:textId="77777777" w:rsidR="00887E96" w:rsidRPr="00A729FC" w:rsidRDefault="00887E96" w:rsidP="00887E96">
      <w:pPr>
        <w:tabs>
          <w:tab w:val="left" w:pos="897"/>
        </w:tabs>
        <w:jc w:val="both"/>
        <w:rPr>
          <w:rFonts w:ascii="Arial" w:hAnsi="Arial" w:cs="Arial"/>
          <w:b/>
          <w:bCs/>
        </w:rPr>
      </w:pPr>
      <w:r w:rsidRPr="00A729FC">
        <w:rPr>
          <w:rFonts w:ascii="Arial" w:hAnsi="Arial" w:cs="Arial"/>
        </w:rPr>
        <w:tab/>
      </w:r>
    </w:p>
    <w:p w14:paraId="4AA70B56" w14:textId="77777777" w:rsidR="00887E96" w:rsidRPr="00A729FC" w:rsidRDefault="00887E96" w:rsidP="00887E96">
      <w:pPr>
        <w:jc w:val="center"/>
        <w:rPr>
          <w:rFonts w:ascii="Arial" w:hAnsi="Arial" w:cs="Arial"/>
          <w:b/>
          <w:bCs/>
        </w:rPr>
      </w:pPr>
      <w:r w:rsidRPr="00A729FC">
        <w:rPr>
          <w:rFonts w:ascii="Arial" w:hAnsi="Arial" w:cs="Arial"/>
          <w:b/>
          <w:bCs/>
        </w:rPr>
        <w:t>TÍTULO TERCERO</w:t>
      </w:r>
    </w:p>
    <w:p w14:paraId="056AD0FD" w14:textId="77777777" w:rsidR="00887E96" w:rsidRPr="00A729FC" w:rsidRDefault="00887E96" w:rsidP="00887E96">
      <w:pPr>
        <w:jc w:val="center"/>
        <w:rPr>
          <w:rFonts w:ascii="Arial" w:hAnsi="Arial" w:cs="Arial"/>
          <w:b/>
          <w:bCs/>
        </w:rPr>
      </w:pPr>
      <w:r w:rsidRPr="00A729FC">
        <w:rPr>
          <w:rFonts w:ascii="Arial" w:hAnsi="Arial" w:cs="Arial"/>
          <w:b/>
          <w:bCs/>
        </w:rPr>
        <w:t>DE LOS INGRESOS NO TRIBUTARIOS</w:t>
      </w:r>
    </w:p>
    <w:p w14:paraId="6DE03F37" w14:textId="77777777" w:rsidR="00887E96" w:rsidRPr="00A729FC" w:rsidRDefault="00887E96" w:rsidP="00887E96">
      <w:pPr>
        <w:jc w:val="center"/>
        <w:rPr>
          <w:rFonts w:ascii="Arial" w:hAnsi="Arial" w:cs="Arial"/>
          <w:b/>
          <w:bCs/>
        </w:rPr>
      </w:pPr>
    </w:p>
    <w:p w14:paraId="4EE621DB" w14:textId="77777777" w:rsidR="00887E96" w:rsidRPr="00A729FC" w:rsidRDefault="00887E96" w:rsidP="00887E96">
      <w:pPr>
        <w:jc w:val="center"/>
        <w:rPr>
          <w:rFonts w:ascii="Arial" w:hAnsi="Arial" w:cs="Arial"/>
          <w:b/>
          <w:bCs/>
        </w:rPr>
      </w:pPr>
      <w:r w:rsidRPr="00A729FC">
        <w:rPr>
          <w:rFonts w:ascii="Arial" w:hAnsi="Arial" w:cs="Arial"/>
          <w:b/>
          <w:bCs/>
        </w:rPr>
        <w:t>CAPÍTULO PRIMERO</w:t>
      </w:r>
    </w:p>
    <w:p w14:paraId="6DADB894" w14:textId="77777777" w:rsidR="00887E96" w:rsidRPr="00A729FC" w:rsidRDefault="00887E96" w:rsidP="00887E96">
      <w:pPr>
        <w:jc w:val="center"/>
        <w:rPr>
          <w:rFonts w:ascii="Arial" w:hAnsi="Arial" w:cs="Arial"/>
          <w:b/>
          <w:bCs/>
        </w:rPr>
      </w:pPr>
      <w:r w:rsidRPr="00A729FC">
        <w:rPr>
          <w:rFonts w:ascii="Arial" w:hAnsi="Arial" w:cs="Arial"/>
          <w:b/>
          <w:bCs/>
        </w:rPr>
        <w:t>DE LOS PRODUCTOS</w:t>
      </w:r>
    </w:p>
    <w:p w14:paraId="3C8F06CB" w14:textId="77777777" w:rsidR="00887E96" w:rsidRPr="00A729FC" w:rsidRDefault="00887E96" w:rsidP="00887E96">
      <w:pPr>
        <w:jc w:val="center"/>
        <w:rPr>
          <w:rFonts w:ascii="Arial" w:hAnsi="Arial" w:cs="Arial"/>
          <w:b/>
          <w:bCs/>
        </w:rPr>
      </w:pPr>
    </w:p>
    <w:p w14:paraId="56046B7E" w14:textId="77777777" w:rsidR="00887E96" w:rsidRPr="00A729FC" w:rsidRDefault="00887E96" w:rsidP="00887E96">
      <w:pPr>
        <w:jc w:val="center"/>
        <w:rPr>
          <w:rFonts w:ascii="Arial" w:hAnsi="Arial" w:cs="Arial"/>
          <w:b/>
          <w:bCs/>
        </w:rPr>
      </w:pPr>
      <w:r w:rsidRPr="00A729FC">
        <w:rPr>
          <w:rFonts w:ascii="Arial" w:hAnsi="Arial" w:cs="Arial"/>
          <w:b/>
          <w:bCs/>
        </w:rPr>
        <w:t>SECCIÓN I</w:t>
      </w:r>
    </w:p>
    <w:p w14:paraId="029CA123" w14:textId="77777777" w:rsidR="00887E96" w:rsidRPr="00A729FC" w:rsidRDefault="00887E96" w:rsidP="00887E96">
      <w:pPr>
        <w:jc w:val="center"/>
        <w:rPr>
          <w:rFonts w:ascii="Arial" w:hAnsi="Arial" w:cs="Arial"/>
          <w:b/>
          <w:bCs/>
        </w:rPr>
      </w:pPr>
      <w:r w:rsidRPr="00A729FC">
        <w:rPr>
          <w:rFonts w:ascii="Arial" w:hAnsi="Arial" w:cs="Arial"/>
          <w:b/>
          <w:bCs/>
        </w:rPr>
        <w:t>DISPOSICIONES GENERALES</w:t>
      </w:r>
    </w:p>
    <w:p w14:paraId="4DDE5F75" w14:textId="77777777" w:rsidR="00887E96" w:rsidRPr="00A729FC" w:rsidRDefault="00887E96" w:rsidP="00887E96">
      <w:pPr>
        <w:jc w:val="both"/>
        <w:rPr>
          <w:rFonts w:ascii="Arial" w:hAnsi="Arial" w:cs="Arial"/>
          <w:b/>
          <w:bCs/>
        </w:rPr>
      </w:pPr>
    </w:p>
    <w:p w14:paraId="6700D7A2" w14:textId="77777777" w:rsidR="00887E96" w:rsidRPr="00A729FC" w:rsidRDefault="00887E96" w:rsidP="00887E96">
      <w:pPr>
        <w:tabs>
          <w:tab w:val="left" w:pos="2780"/>
        </w:tabs>
        <w:ind w:left="-70"/>
        <w:jc w:val="both"/>
        <w:rPr>
          <w:rFonts w:ascii="Arial" w:hAnsi="Arial" w:cs="Arial"/>
          <w:bCs/>
        </w:rPr>
      </w:pPr>
      <w:r w:rsidRPr="00A729FC">
        <w:rPr>
          <w:rFonts w:ascii="Arial" w:hAnsi="Arial" w:cs="Arial"/>
          <w:b/>
        </w:rPr>
        <w:t>ARTÍCULO 27.-</w:t>
      </w:r>
      <w:r w:rsidRPr="00A729FC">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265D4150" w14:textId="77777777" w:rsidR="00887E96" w:rsidRPr="00A729FC" w:rsidRDefault="00887E96" w:rsidP="00887E96">
      <w:pPr>
        <w:tabs>
          <w:tab w:val="left" w:pos="10490"/>
        </w:tabs>
      </w:pPr>
    </w:p>
    <w:p w14:paraId="629F5D45" w14:textId="77777777" w:rsidR="00887E96" w:rsidRPr="00A729FC" w:rsidRDefault="00887E96" w:rsidP="00887E96">
      <w:pPr>
        <w:jc w:val="center"/>
        <w:rPr>
          <w:rFonts w:ascii="Arial" w:hAnsi="Arial" w:cs="Arial"/>
          <w:b/>
          <w:bCs/>
        </w:rPr>
      </w:pPr>
      <w:r w:rsidRPr="00A729FC">
        <w:rPr>
          <w:rFonts w:ascii="Arial" w:hAnsi="Arial" w:cs="Arial"/>
          <w:b/>
          <w:bCs/>
        </w:rPr>
        <w:t>SECCIÓN II</w:t>
      </w:r>
    </w:p>
    <w:p w14:paraId="16CA1DA6" w14:textId="77777777" w:rsidR="00887E96" w:rsidRPr="00A729FC" w:rsidRDefault="00887E96" w:rsidP="00887E96">
      <w:pPr>
        <w:jc w:val="center"/>
        <w:rPr>
          <w:rFonts w:ascii="Arial" w:hAnsi="Arial" w:cs="Arial"/>
          <w:b/>
          <w:bCs/>
        </w:rPr>
      </w:pPr>
      <w:r w:rsidRPr="00A729FC">
        <w:rPr>
          <w:rFonts w:ascii="Arial" w:hAnsi="Arial" w:cs="Arial"/>
          <w:b/>
          <w:bCs/>
        </w:rPr>
        <w:t>OTROS PRODUCTOS</w:t>
      </w:r>
    </w:p>
    <w:p w14:paraId="62E02D43" w14:textId="77777777" w:rsidR="00887E96" w:rsidRPr="00A729FC" w:rsidRDefault="00887E96" w:rsidP="00887E96">
      <w:pPr>
        <w:ind w:right="50"/>
        <w:jc w:val="both"/>
        <w:rPr>
          <w:rFonts w:ascii="Arial" w:hAnsi="Arial" w:cs="Arial"/>
          <w:b/>
        </w:rPr>
      </w:pPr>
    </w:p>
    <w:p w14:paraId="4D3559E0" w14:textId="77777777" w:rsidR="00887E96" w:rsidRPr="00A729FC" w:rsidRDefault="00887E96" w:rsidP="00887E96">
      <w:pPr>
        <w:ind w:right="50"/>
        <w:jc w:val="both"/>
        <w:rPr>
          <w:rFonts w:ascii="Arial" w:hAnsi="Arial" w:cs="Arial"/>
          <w:bCs/>
        </w:rPr>
      </w:pPr>
      <w:r w:rsidRPr="00A729FC">
        <w:rPr>
          <w:rFonts w:ascii="Arial" w:hAnsi="Arial" w:cs="Arial"/>
          <w:b/>
        </w:rPr>
        <w:t>ARTÍCULO 28.-</w:t>
      </w:r>
      <w:r w:rsidRPr="00A729FC">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12C5CDDB" w14:textId="77777777" w:rsidR="00887E96" w:rsidRPr="00A729FC" w:rsidRDefault="00887E96" w:rsidP="00887E96">
      <w:pPr>
        <w:ind w:right="50"/>
        <w:jc w:val="both"/>
        <w:rPr>
          <w:rFonts w:ascii="Arial" w:hAnsi="Arial" w:cs="Arial"/>
          <w:bCs/>
        </w:rPr>
      </w:pPr>
    </w:p>
    <w:p w14:paraId="4976F81D" w14:textId="77777777" w:rsidR="00887E96" w:rsidRDefault="00887E96" w:rsidP="00887E96">
      <w:pPr>
        <w:tabs>
          <w:tab w:val="left" w:pos="984"/>
        </w:tabs>
        <w:jc w:val="both"/>
        <w:rPr>
          <w:rFonts w:ascii="Arial" w:hAnsi="Arial" w:cs="Arial"/>
        </w:rPr>
      </w:pPr>
      <w:r w:rsidRPr="009451C4">
        <w:rPr>
          <w:rFonts w:ascii="Arial" w:hAnsi="Arial" w:cs="Arial"/>
          <w:bCs/>
        </w:rPr>
        <w:lastRenderedPageBreak/>
        <w:t xml:space="preserve">I.- </w:t>
      </w:r>
      <w:r w:rsidRPr="009451C4">
        <w:rPr>
          <w:rFonts w:ascii="Arial" w:hAnsi="Arial" w:cs="Arial"/>
        </w:rPr>
        <w:t xml:space="preserve"> Para obtener autorización como proveedor de productos o servicios al R. Ayuntamiento las personas físicas o morales, deberán registrarse en el Departamento de Contraloría, conforme a lo dispuesto en la Ley de Adquisiciones Arrendamientos y Contratación de Servicios para el Estado de Coahuila en su Art. 25 párrafos 2 y 3, causando un Derecho por Registro de Proveedor de $ </w:t>
      </w:r>
      <w:r>
        <w:rPr>
          <w:rFonts w:ascii="Arial" w:hAnsi="Arial" w:cs="Arial"/>
        </w:rPr>
        <w:t>1</w:t>
      </w:r>
      <w:r w:rsidRPr="009451C4">
        <w:rPr>
          <w:rFonts w:ascii="Arial" w:hAnsi="Arial" w:cs="Arial"/>
        </w:rPr>
        <w:t>,</w:t>
      </w:r>
      <w:r>
        <w:rPr>
          <w:rFonts w:ascii="Arial" w:hAnsi="Arial" w:cs="Arial"/>
        </w:rPr>
        <w:t>800</w:t>
      </w:r>
      <w:r w:rsidRPr="009451C4">
        <w:rPr>
          <w:rFonts w:ascii="Arial" w:hAnsi="Arial" w:cs="Arial"/>
        </w:rPr>
        <w:t>.00</w:t>
      </w:r>
    </w:p>
    <w:p w14:paraId="74195B28" w14:textId="77777777" w:rsidR="00887E96" w:rsidRDefault="00887E96" w:rsidP="00887E96">
      <w:pPr>
        <w:tabs>
          <w:tab w:val="left" w:pos="984"/>
        </w:tabs>
        <w:jc w:val="both"/>
        <w:rPr>
          <w:rFonts w:ascii="Arial" w:hAnsi="Arial" w:cs="Arial"/>
        </w:rPr>
      </w:pPr>
    </w:p>
    <w:p w14:paraId="0BCAF995" w14:textId="77777777" w:rsidR="00887E96" w:rsidRPr="009451C4" w:rsidRDefault="00887E96" w:rsidP="00887E96">
      <w:pPr>
        <w:tabs>
          <w:tab w:val="left" w:pos="984"/>
        </w:tabs>
        <w:jc w:val="both"/>
        <w:rPr>
          <w:rFonts w:ascii="Arial" w:hAnsi="Arial" w:cs="Arial"/>
        </w:rPr>
      </w:pPr>
      <w:r>
        <w:rPr>
          <w:rFonts w:ascii="Arial" w:hAnsi="Arial" w:cs="Arial"/>
        </w:rPr>
        <w:t>II.- El refrendo anual por registro tendrá un costo del 50% de la tarifa.</w:t>
      </w:r>
    </w:p>
    <w:p w14:paraId="04D579E9" w14:textId="77777777" w:rsidR="00887E96" w:rsidRDefault="00887E96" w:rsidP="00887E96">
      <w:pPr>
        <w:ind w:right="50"/>
        <w:jc w:val="both"/>
        <w:rPr>
          <w:rFonts w:ascii="Arial" w:hAnsi="Arial" w:cs="Arial"/>
          <w:bCs/>
        </w:rPr>
      </w:pPr>
    </w:p>
    <w:p w14:paraId="0CB29CA4" w14:textId="77777777" w:rsidR="00887E96" w:rsidRPr="009451C4" w:rsidRDefault="00887E96" w:rsidP="00887E96">
      <w:pPr>
        <w:ind w:right="50"/>
        <w:jc w:val="both"/>
        <w:rPr>
          <w:rFonts w:ascii="Arial" w:hAnsi="Arial" w:cs="Arial"/>
          <w:bCs/>
        </w:rPr>
      </w:pPr>
    </w:p>
    <w:p w14:paraId="3B2FED83" w14:textId="77777777" w:rsidR="00887E96" w:rsidRPr="00A729FC" w:rsidRDefault="00887E96" w:rsidP="00887E96">
      <w:pPr>
        <w:ind w:right="50"/>
        <w:jc w:val="center"/>
        <w:rPr>
          <w:rFonts w:ascii="Arial" w:hAnsi="Arial" w:cs="Arial"/>
          <w:b/>
        </w:rPr>
      </w:pPr>
      <w:r w:rsidRPr="00A729FC">
        <w:rPr>
          <w:rFonts w:ascii="Arial" w:hAnsi="Arial" w:cs="Arial"/>
          <w:b/>
        </w:rPr>
        <w:t>CAPÍTULO SEGUNDO</w:t>
      </w:r>
    </w:p>
    <w:p w14:paraId="38B77B54" w14:textId="77777777" w:rsidR="00887E96" w:rsidRPr="00A729FC" w:rsidRDefault="00887E96" w:rsidP="00887E96">
      <w:pPr>
        <w:jc w:val="center"/>
        <w:rPr>
          <w:rFonts w:ascii="Arial" w:hAnsi="Arial" w:cs="Arial"/>
          <w:b/>
          <w:bCs/>
        </w:rPr>
      </w:pPr>
      <w:r w:rsidRPr="00A729FC">
        <w:rPr>
          <w:rFonts w:ascii="Arial" w:hAnsi="Arial" w:cs="Arial"/>
          <w:b/>
          <w:bCs/>
        </w:rPr>
        <w:t>DE LOS APROVECHAMIENTOS</w:t>
      </w:r>
    </w:p>
    <w:p w14:paraId="72031CF4" w14:textId="77777777" w:rsidR="00887E96" w:rsidRPr="00A729FC" w:rsidRDefault="00887E96" w:rsidP="00887E96">
      <w:pPr>
        <w:jc w:val="center"/>
        <w:rPr>
          <w:rFonts w:ascii="Arial" w:hAnsi="Arial" w:cs="Arial"/>
          <w:b/>
          <w:bCs/>
        </w:rPr>
      </w:pPr>
    </w:p>
    <w:p w14:paraId="7C7ABBDE" w14:textId="77777777" w:rsidR="00887E96" w:rsidRPr="00A729FC" w:rsidRDefault="00887E96" w:rsidP="00887E96">
      <w:pPr>
        <w:jc w:val="center"/>
        <w:rPr>
          <w:rFonts w:ascii="Arial" w:hAnsi="Arial" w:cs="Arial"/>
          <w:b/>
          <w:bCs/>
        </w:rPr>
      </w:pPr>
      <w:r w:rsidRPr="00A729FC">
        <w:rPr>
          <w:rFonts w:ascii="Arial" w:hAnsi="Arial" w:cs="Arial"/>
          <w:b/>
          <w:bCs/>
        </w:rPr>
        <w:t>SECCIÓN I</w:t>
      </w:r>
    </w:p>
    <w:p w14:paraId="0B861DFA" w14:textId="77777777" w:rsidR="00887E96" w:rsidRPr="00A729FC" w:rsidRDefault="00887E96" w:rsidP="00887E96">
      <w:pPr>
        <w:jc w:val="center"/>
        <w:rPr>
          <w:rFonts w:ascii="Arial" w:hAnsi="Arial" w:cs="Arial"/>
          <w:b/>
          <w:bCs/>
        </w:rPr>
      </w:pPr>
      <w:r w:rsidRPr="00A729FC">
        <w:rPr>
          <w:rFonts w:ascii="Arial" w:hAnsi="Arial" w:cs="Arial"/>
          <w:b/>
          <w:bCs/>
        </w:rPr>
        <w:t>DISPOSICIONES GENERALES</w:t>
      </w:r>
    </w:p>
    <w:p w14:paraId="3338A9B5" w14:textId="77777777" w:rsidR="00887E96" w:rsidRPr="00A729FC" w:rsidRDefault="00887E96" w:rsidP="00887E96">
      <w:pPr>
        <w:jc w:val="both"/>
        <w:rPr>
          <w:rFonts w:ascii="Arial" w:hAnsi="Arial" w:cs="Arial"/>
        </w:rPr>
      </w:pPr>
    </w:p>
    <w:p w14:paraId="1FD34CD6" w14:textId="77777777" w:rsidR="00887E96" w:rsidRPr="00A729FC" w:rsidRDefault="00887E96" w:rsidP="00887E96">
      <w:pPr>
        <w:jc w:val="both"/>
        <w:rPr>
          <w:rFonts w:ascii="Arial" w:hAnsi="Arial" w:cs="Arial"/>
          <w:bCs/>
        </w:rPr>
      </w:pPr>
      <w:r w:rsidRPr="00A729FC">
        <w:rPr>
          <w:rFonts w:ascii="Arial" w:hAnsi="Arial" w:cs="Arial"/>
          <w:b/>
        </w:rPr>
        <w:t>ARTÍCULO 29.-</w:t>
      </w:r>
      <w:r w:rsidRPr="00A729FC">
        <w:rPr>
          <w:rFonts w:ascii="Arial" w:hAnsi="Arial" w:cs="Arial"/>
          <w:bCs/>
        </w:rPr>
        <w:t xml:space="preserve"> Se clasifican como aprovechamientos los ingresos que perciba el Municipio por los siguientes conceptos:</w:t>
      </w:r>
    </w:p>
    <w:p w14:paraId="08377D8B" w14:textId="77777777" w:rsidR="00887E96" w:rsidRPr="00A729FC" w:rsidRDefault="00887E96" w:rsidP="00887E96">
      <w:pPr>
        <w:jc w:val="both"/>
        <w:rPr>
          <w:rFonts w:ascii="Arial" w:hAnsi="Arial" w:cs="Arial"/>
        </w:rPr>
      </w:pPr>
    </w:p>
    <w:p w14:paraId="53D80221" w14:textId="77777777" w:rsidR="00887E96" w:rsidRPr="00A729FC" w:rsidRDefault="00887E96" w:rsidP="00887E96">
      <w:pPr>
        <w:jc w:val="both"/>
        <w:rPr>
          <w:rFonts w:ascii="Arial" w:hAnsi="Arial" w:cs="Arial"/>
        </w:rPr>
      </w:pPr>
      <w:r w:rsidRPr="00A729FC">
        <w:rPr>
          <w:rFonts w:ascii="Arial" w:hAnsi="Arial" w:cs="Arial"/>
        </w:rPr>
        <w:t>I. Ingresos por sanciones administrativas.</w:t>
      </w:r>
    </w:p>
    <w:p w14:paraId="20D69484" w14:textId="77777777" w:rsidR="00887E96" w:rsidRPr="00A729FC" w:rsidRDefault="00887E96" w:rsidP="00887E96">
      <w:pPr>
        <w:jc w:val="both"/>
        <w:rPr>
          <w:rFonts w:ascii="Arial" w:hAnsi="Arial" w:cs="Arial"/>
        </w:rPr>
      </w:pPr>
    </w:p>
    <w:p w14:paraId="630C4E56" w14:textId="77777777" w:rsidR="00887E96" w:rsidRPr="00A729FC" w:rsidRDefault="00887E96" w:rsidP="00887E96">
      <w:pPr>
        <w:jc w:val="both"/>
        <w:rPr>
          <w:rFonts w:ascii="Arial" w:hAnsi="Arial" w:cs="Arial"/>
        </w:rPr>
      </w:pPr>
      <w:r w:rsidRPr="00A729FC">
        <w:rPr>
          <w:rFonts w:ascii="Arial" w:hAnsi="Arial" w:cs="Arial"/>
        </w:rPr>
        <w:t>II. La adjudicación a favor del fisco de bienes abandonados.</w:t>
      </w:r>
    </w:p>
    <w:p w14:paraId="6A2636E5" w14:textId="77777777" w:rsidR="00887E96" w:rsidRPr="00A729FC" w:rsidRDefault="00887E96" w:rsidP="00887E96">
      <w:pPr>
        <w:jc w:val="both"/>
        <w:rPr>
          <w:rFonts w:ascii="Arial" w:hAnsi="Arial" w:cs="Arial"/>
        </w:rPr>
      </w:pPr>
    </w:p>
    <w:p w14:paraId="5714E07B" w14:textId="77777777" w:rsidR="00887E96" w:rsidRPr="00A729FC" w:rsidRDefault="00887E96" w:rsidP="00887E96">
      <w:pPr>
        <w:jc w:val="both"/>
        <w:rPr>
          <w:rFonts w:ascii="Arial" w:hAnsi="Arial" w:cs="Arial"/>
        </w:rPr>
      </w:pPr>
      <w:r w:rsidRPr="00A729FC">
        <w:rPr>
          <w:rFonts w:ascii="Arial" w:hAnsi="Arial" w:cs="Arial"/>
        </w:rPr>
        <w:t>III. Ingresos por transferencia que perciba el Municipio:</w:t>
      </w:r>
    </w:p>
    <w:p w14:paraId="56F4C119" w14:textId="77777777" w:rsidR="00887E96" w:rsidRPr="00A729FC" w:rsidRDefault="00887E96" w:rsidP="00887E96">
      <w:pPr>
        <w:jc w:val="both"/>
        <w:rPr>
          <w:rFonts w:ascii="Arial" w:hAnsi="Arial" w:cs="Arial"/>
        </w:rPr>
      </w:pPr>
    </w:p>
    <w:p w14:paraId="06A0C3F0" w14:textId="77777777" w:rsidR="00887E96" w:rsidRPr="00A729FC" w:rsidRDefault="00887E96" w:rsidP="00887E96">
      <w:pPr>
        <w:ind w:firstLine="426"/>
        <w:jc w:val="both"/>
        <w:rPr>
          <w:rFonts w:ascii="Arial" w:hAnsi="Arial" w:cs="Arial"/>
        </w:rPr>
      </w:pPr>
      <w:r w:rsidRPr="00A729FC">
        <w:rPr>
          <w:rFonts w:ascii="Arial" w:hAnsi="Arial" w:cs="Arial"/>
        </w:rPr>
        <w:t>a). Cesiones, herencias, legados, o donaciones.</w:t>
      </w:r>
    </w:p>
    <w:p w14:paraId="60897838" w14:textId="77777777" w:rsidR="007A49CE" w:rsidRDefault="007A49CE" w:rsidP="00887E96">
      <w:pPr>
        <w:ind w:firstLine="426"/>
        <w:jc w:val="both"/>
        <w:rPr>
          <w:rFonts w:ascii="Arial" w:hAnsi="Arial" w:cs="Arial"/>
        </w:rPr>
      </w:pPr>
    </w:p>
    <w:p w14:paraId="14D5F8BA" w14:textId="77777777" w:rsidR="00887E96" w:rsidRPr="00A729FC" w:rsidRDefault="00887E96" w:rsidP="00887E96">
      <w:pPr>
        <w:ind w:firstLine="426"/>
        <w:jc w:val="both"/>
        <w:rPr>
          <w:rFonts w:ascii="Arial" w:hAnsi="Arial" w:cs="Arial"/>
        </w:rPr>
      </w:pPr>
      <w:r w:rsidRPr="00A729FC">
        <w:rPr>
          <w:rFonts w:ascii="Arial" w:hAnsi="Arial" w:cs="Arial"/>
        </w:rPr>
        <w:t>b). Adjudicaciones en favor del Municipio.</w:t>
      </w:r>
    </w:p>
    <w:p w14:paraId="6FB3BF20" w14:textId="77777777" w:rsidR="007A49CE" w:rsidRDefault="007A49CE" w:rsidP="00887E96">
      <w:pPr>
        <w:ind w:firstLine="426"/>
        <w:jc w:val="both"/>
        <w:rPr>
          <w:rFonts w:ascii="Arial" w:hAnsi="Arial" w:cs="Arial"/>
        </w:rPr>
      </w:pPr>
    </w:p>
    <w:p w14:paraId="5DB81A5F" w14:textId="77777777" w:rsidR="00887E96" w:rsidRPr="00A729FC" w:rsidRDefault="00887E96" w:rsidP="00887E96">
      <w:pPr>
        <w:ind w:firstLine="426"/>
        <w:jc w:val="both"/>
        <w:rPr>
          <w:rFonts w:ascii="Arial" w:hAnsi="Arial" w:cs="Arial"/>
        </w:rPr>
      </w:pPr>
      <w:r w:rsidRPr="00A729FC">
        <w:rPr>
          <w:rFonts w:ascii="Arial" w:hAnsi="Arial" w:cs="Arial"/>
        </w:rPr>
        <w:t>c). Aportaciones y subsidios de otro nivel de gobierno u organismos públicos o privados.</w:t>
      </w:r>
    </w:p>
    <w:p w14:paraId="7AD89024" w14:textId="77777777" w:rsidR="007A49CE" w:rsidRPr="00A729FC" w:rsidRDefault="007A49CE" w:rsidP="00887E96">
      <w:pPr>
        <w:rPr>
          <w:rFonts w:ascii="Arial" w:hAnsi="Arial" w:cs="Arial"/>
          <w:b/>
          <w:bCs/>
        </w:rPr>
      </w:pPr>
    </w:p>
    <w:p w14:paraId="611EA8EA" w14:textId="77777777" w:rsidR="00887E96" w:rsidRPr="00A729FC" w:rsidRDefault="00887E96" w:rsidP="00887E96">
      <w:pPr>
        <w:jc w:val="center"/>
        <w:rPr>
          <w:rFonts w:ascii="Arial" w:hAnsi="Arial" w:cs="Arial"/>
          <w:b/>
          <w:bCs/>
        </w:rPr>
      </w:pPr>
      <w:r w:rsidRPr="00A729FC">
        <w:rPr>
          <w:rFonts w:ascii="Arial" w:hAnsi="Arial" w:cs="Arial"/>
          <w:b/>
          <w:bCs/>
        </w:rPr>
        <w:lastRenderedPageBreak/>
        <w:t>SECCIÓN II</w:t>
      </w:r>
    </w:p>
    <w:p w14:paraId="70431250" w14:textId="77777777" w:rsidR="00887E96" w:rsidRPr="00A729FC" w:rsidRDefault="00887E96" w:rsidP="00887E96">
      <w:pPr>
        <w:jc w:val="center"/>
        <w:rPr>
          <w:rFonts w:ascii="Arial" w:hAnsi="Arial" w:cs="Arial"/>
          <w:b/>
          <w:bCs/>
        </w:rPr>
      </w:pPr>
      <w:r w:rsidRPr="00A729FC">
        <w:rPr>
          <w:rFonts w:ascii="Arial" w:hAnsi="Arial" w:cs="Arial"/>
          <w:b/>
          <w:bCs/>
        </w:rPr>
        <w:t>DE LOS INGRESOS POR TRANSFERENCIA</w:t>
      </w:r>
    </w:p>
    <w:p w14:paraId="58228A30" w14:textId="77777777" w:rsidR="00887E96" w:rsidRPr="00A729FC" w:rsidRDefault="00887E96" w:rsidP="00887E96">
      <w:pPr>
        <w:jc w:val="both"/>
        <w:rPr>
          <w:rFonts w:ascii="Arial" w:hAnsi="Arial" w:cs="Arial"/>
          <w:b/>
          <w:bCs/>
        </w:rPr>
      </w:pPr>
    </w:p>
    <w:p w14:paraId="401C287B" w14:textId="77777777" w:rsidR="00887E96" w:rsidRPr="00A729FC" w:rsidRDefault="00887E96" w:rsidP="00887E96">
      <w:pPr>
        <w:tabs>
          <w:tab w:val="left" w:pos="603"/>
          <w:tab w:val="left" w:pos="1139"/>
        </w:tabs>
        <w:jc w:val="both"/>
        <w:rPr>
          <w:rFonts w:ascii="Arial" w:hAnsi="Arial" w:cs="Arial"/>
          <w:bCs/>
        </w:rPr>
      </w:pPr>
      <w:r w:rsidRPr="00A729FC">
        <w:rPr>
          <w:rFonts w:ascii="Arial" w:hAnsi="Arial" w:cs="Arial"/>
          <w:b/>
        </w:rPr>
        <w:t>ARTÍCULO 30.-</w:t>
      </w:r>
      <w:r w:rsidRPr="00A729FC">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1349D6BF" w14:textId="77777777" w:rsidR="00887E96" w:rsidRPr="00A729FC" w:rsidRDefault="00887E96" w:rsidP="00887E96">
      <w:pPr>
        <w:jc w:val="center"/>
        <w:rPr>
          <w:rFonts w:ascii="Arial" w:hAnsi="Arial" w:cs="Arial"/>
          <w:b/>
          <w:bCs/>
          <w:sz w:val="10"/>
          <w:szCs w:val="10"/>
        </w:rPr>
      </w:pPr>
    </w:p>
    <w:p w14:paraId="12C00B9F" w14:textId="77777777" w:rsidR="00887E96" w:rsidRPr="00A729FC" w:rsidRDefault="00887E96" w:rsidP="00887E96">
      <w:pPr>
        <w:jc w:val="center"/>
        <w:rPr>
          <w:rFonts w:ascii="Arial" w:hAnsi="Arial" w:cs="Arial"/>
          <w:b/>
          <w:bCs/>
        </w:rPr>
      </w:pPr>
      <w:r w:rsidRPr="00A729FC">
        <w:rPr>
          <w:rFonts w:ascii="Arial" w:hAnsi="Arial" w:cs="Arial"/>
          <w:b/>
          <w:bCs/>
        </w:rPr>
        <w:t>SECCIÓN III</w:t>
      </w:r>
    </w:p>
    <w:p w14:paraId="6C8A8902" w14:textId="77777777" w:rsidR="00887E96" w:rsidRPr="00A729FC" w:rsidRDefault="00887E96" w:rsidP="00887E96">
      <w:pPr>
        <w:jc w:val="center"/>
        <w:rPr>
          <w:rFonts w:ascii="Arial" w:hAnsi="Arial" w:cs="Arial"/>
          <w:b/>
          <w:bCs/>
        </w:rPr>
      </w:pPr>
      <w:r w:rsidRPr="00A729FC">
        <w:rPr>
          <w:rFonts w:ascii="Arial" w:hAnsi="Arial" w:cs="Arial"/>
          <w:b/>
          <w:bCs/>
        </w:rPr>
        <w:t>DE LOS INGRESOS DERIVADOS DE SANCIONES</w:t>
      </w:r>
    </w:p>
    <w:p w14:paraId="19B6FF0D" w14:textId="77777777" w:rsidR="00887E96" w:rsidRPr="00A729FC" w:rsidRDefault="00887E96" w:rsidP="00887E96">
      <w:pPr>
        <w:jc w:val="both"/>
        <w:rPr>
          <w:rFonts w:ascii="Arial" w:hAnsi="Arial" w:cs="Arial"/>
          <w:b/>
          <w:bCs/>
        </w:rPr>
      </w:pPr>
    </w:p>
    <w:p w14:paraId="1C6349CD" w14:textId="77777777" w:rsidR="00887E96" w:rsidRPr="00A729FC" w:rsidRDefault="00887E96" w:rsidP="00887E96">
      <w:pPr>
        <w:jc w:val="both"/>
        <w:rPr>
          <w:rFonts w:ascii="Arial" w:hAnsi="Arial" w:cs="Arial"/>
          <w:bCs/>
        </w:rPr>
      </w:pPr>
      <w:r w:rsidRPr="00A729FC">
        <w:rPr>
          <w:rFonts w:ascii="Arial" w:hAnsi="Arial" w:cs="Arial"/>
          <w:b/>
        </w:rPr>
        <w:t>ARTÍCULO 31.-</w:t>
      </w:r>
      <w:r w:rsidRPr="00A729FC">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14:paraId="2812FA2B" w14:textId="77777777" w:rsidR="00887E96" w:rsidRPr="00A729FC" w:rsidRDefault="00887E96" w:rsidP="00887E96">
      <w:pPr>
        <w:jc w:val="both"/>
        <w:rPr>
          <w:rFonts w:ascii="Arial" w:hAnsi="Arial" w:cs="Arial"/>
          <w:bCs/>
        </w:rPr>
      </w:pPr>
    </w:p>
    <w:p w14:paraId="7B13FC0A" w14:textId="77777777" w:rsidR="00887E96" w:rsidRPr="00A729FC" w:rsidRDefault="00887E96" w:rsidP="00887E96">
      <w:pPr>
        <w:jc w:val="both"/>
        <w:rPr>
          <w:rFonts w:ascii="Arial" w:hAnsi="Arial" w:cs="Arial"/>
        </w:rPr>
      </w:pPr>
      <w:r w:rsidRPr="00A729FC">
        <w:rPr>
          <w:rFonts w:ascii="Arial" w:hAnsi="Arial" w:cs="Arial"/>
          <w:b/>
        </w:rPr>
        <w:t xml:space="preserve">ARTÍCULO 32.- </w:t>
      </w:r>
      <w:r w:rsidRPr="00A729FC">
        <w:rPr>
          <w:rFonts w:ascii="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48B90338" w14:textId="77777777" w:rsidR="00887E96" w:rsidRPr="00A729FC" w:rsidRDefault="00887E96" w:rsidP="00887E96">
      <w:pPr>
        <w:jc w:val="both"/>
        <w:rPr>
          <w:rFonts w:ascii="Arial" w:hAnsi="Arial" w:cs="Arial"/>
        </w:rPr>
      </w:pPr>
    </w:p>
    <w:p w14:paraId="7CBD5148" w14:textId="77777777" w:rsidR="00887E96" w:rsidRPr="00A729FC" w:rsidRDefault="00887E96" w:rsidP="00887E96">
      <w:pPr>
        <w:jc w:val="both"/>
        <w:rPr>
          <w:rFonts w:ascii="Arial" w:hAnsi="Arial" w:cs="Arial"/>
        </w:rPr>
      </w:pPr>
      <w:r w:rsidRPr="00A729FC">
        <w:rPr>
          <w:rFonts w:ascii="Arial" w:hAnsi="Arial" w:cs="Arial"/>
          <w:b/>
        </w:rPr>
        <w:t xml:space="preserve">ARTÍCULO 33.- </w:t>
      </w:r>
      <w:r w:rsidRPr="00A729FC">
        <w:rPr>
          <w:rFonts w:ascii="Arial" w:hAnsi="Arial" w:cs="Arial"/>
        </w:rPr>
        <w:t xml:space="preserve">Los montos aplicables por concepto de multas estarán determinados por los reglamentos y demás disposiciones municipales que contemplen las infracciones cometidas. </w:t>
      </w:r>
    </w:p>
    <w:p w14:paraId="05E4447A" w14:textId="77777777" w:rsidR="00887E96" w:rsidRPr="00A729FC" w:rsidRDefault="00887E96" w:rsidP="00887E96">
      <w:pPr>
        <w:jc w:val="both"/>
        <w:rPr>
          <w:rFonts w:ascii="Arial" w:hAnsi="Arial" w:cs="Arial"/>
        </w:rPr>
      </w:pPr>
    </w:p>
    <w:p w14:paraId="21239F9D" w14:textId="77777777" w:rsidR="00887E96" w:rsidRDefault="00887E96" w:rsidP="00887E96">
      <w:pPr>
        <w:jc w:val="both"/>
        <w:rPr>
          <w:rFonts w:ascii="Arial" w:hAnsi="Arial" w:cs="Arial"/>
        </w:rPr>
      </w:pPr>
      <w:r w:rsidRPr="00A729FC">
        <w:rPr>
          <w:rFonts w:ascii="Arial" w:hAnsi="Arial" w:cs="Arial"/>
          <w:b/>
        </w:rPr>
        <w:t xml:space="preserve">ARTÍCULO 34.- </w:t>
      </w:r>
      <w:r w:rsidRPr="00A729FC">
        <w:rPr>
          <w:rFonts w:ascii="Arial" w:hAnsi="Arial" w:cs="Arial"/>
        </w:rPr>
        <w:t>Los ingresos, que perciba el Municipio por concepto de sanciones administrativas y fiscales, cobrados en base a Unidades de Medida y Actualización (UMA) y serán las siguientes:</w:t>
      </w:r>
    </w:p>
    <w:p w14:paraId="6EAF12B7" w14:textId="77777777" w:rsidR="00887E96" w:rsidRPr="00A729FC" w:rsidRDefault="00887E96" w:rsidP="00887E96">
      <w:pPr>
        <w:jc w:val="both"/>
        <w:rPr>
          <w:rFonts w:ascii="Arial" w:hAnsi="Arial" w:cs="Arial"/>
        </w:rPr>
      </w:pPr>
    </w:p>
    <w:tbl>
      <w:tblPr>
        <w:tblW w:w="104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672"/>
        <w:gridCol w:w="1843"/>
        <w:gridCol w:w="10"/>
      </w:tblGrid>
      <w:tr w:rsidR="00887E96" w:rsidRPr="00CB31B1" w14:paraId="75EB2214" w14:textId="77777777" w:rsidTr="007A49CE">
        <w:trPr>
          <w:gridAfter w:val="1"/>
          <w:wAfter w:w="10" w:type="dxa"/>
        </w:trPr>
        <w:tc>
          <w:tcPr>
            <w:tcW w:w="900" w:type="dxa"/>
            <w:shd w:val="clear" w:color="auto" w:fill="auto"/>
          </w:tcPr>
          <w:p w14:paraId="4D6DD7A9" w14:textId="77777777" w:rsidR="00887E96" w:rsidRPr="00CB31B1" w:rsidRDefault="00887E96" w:rsidP="007A49CE">
            <w:pPr>
              <w:jc w:val="both"/>
              <w:rPr>
                <w:rFonts w:ascii="Arial" w:hAnsi="Arial" w:cs="Arial"/>
                <w:b/>
                <w:bCs/>
              </w:rPr>
            </w:pPr>
            <w:r w:rsidRPr="00CB31B1">
              <w:rPr>
                <w:rFonts w:ascii="Arial" w:hAnsi="Arial" w:cs="Arial"/>
                <w:b/>
                <w:bCs/>
              </w:rPr>
              <w:t>Nº.</w:t>
            </w:r>
          </w:p>
        </w:tc>
        <w:tc>
          <w:tcPr>
            <w:tcW w:w="7672" w:type="dxa"/>
            <w:shd w:val="clear" w:color="auto" w:fill="auto"/>
          </w:tcPr>
          <w:p w14:paraId="09F75EDE" w14:textId="77777777" w:rsidR="00887E96" w:rsidRPr="00CB31B1" w:rsidRDefault="00887E96" w:rsidP="007A49CE">
            <w:pPr>
              <w:pStyle w:val="Ttulo7"/>
              <w:rPr>
                <w:rFonts w:cs="Arial"/>
                <w:b w:val="0"/>
                <w:bCs/>
                <w:i/>
                <w:sz w:val="22"/>
                <w:szCs w:val="22"/>
              </w:rPr>
            </w:pPr>
            <w:r w:rsidRPr="00CB31B1">
              <w:rPr>
                <w:rFonts w:cs="Arial"/>
                <w:bCs/>
                <w:sz w:val="22"/>
                <w:szCs w:val="22"/>
              </w:rPr>
              <w:t>INFRACCIONES</w:t>
            </w:r>
          </w:p>
        </w:tc>
        <w:tc>
          <w:tcPr>
            <w:tcW w:w="1843" w:type="dxa"/>
            <w:shd w:val="clear" w:color="auto" w:fill="auto"/>
          </w:tcPr>
          <w:p w14:paraId="71FF1069" w14:textId="77777777" w:rsidR="00887E96" w:rsidRPr="00CB31B1" w:rsidRDefault="00887E96" w:rsidP="00194825">
            <w:pPr>
              <w:overflowPunct w:val="0"/>
              <w:autoSpaceDE w:val="0"/>
              <w:autoSpaceDN w:val="0"/>
              <w:adjustRightInd w:val="0"/>
              <w:spacing w:after="0" w:line="240" w:lineRule="auto"/>
              <w:jc w:val="center"/>
              <w:textAlignment w:val="baseline"/>
              <w:rPr>
                <w:rFonts w:ascii="Arial" w:hAnsi="Arial" w:cs="Arial"/>
                <w:b/>
                <w:bCs/>
              </w:rPr>
            </w:pPr>
            <w:r w:rsidRPr="00CB31B1">
              <w:rPr>
                <w:rFonts w:ascii="Arial" w:hAnsi="Arial" w:cs="Arial"/>
                <w:b/>
                <w:bCs/>
              </w:rPr>
              <w:t>SANCION</w:t>
            </w:r>
          </w:p>
          <w:p w14:paraId="61257AF6" w14:textId="77777777" w:rsidR="00887E96" w:rsidRPr="00CB31B1" w:rsidRDefault="00887E96" w:rsidP="00194825">
            <w:pPr>
              <w:overflowPunct w:val="0"/>
              <w:autoSpaceDE w:val="0"/>
              <w:autoSpaceDN w:val="0"/>
              <w:adjustRightInd w:val="0"/>
              <w:spacing w:after="0" w:line="240" w:lineRule="auto"/>
              <w:jc w:val="center"/>
              <w:textAlignment w:val="baseline"/>
              <w:rPr>
                <w:rFonts w:ascii="Arial" w:hAnsi="Arial" w:cs="Arial"/>
                <w:b/>
                <w:bCs/>
              </w:rPr>
            </w:pPr>
            <w:r w:rsidRPr="00CB31B1">
              <w:rPr>
                <w:rFonts w:ascii="Arial" w:hAnsi="Arial" w:cs="Arial"/>
                <w:b/>
                <w:bCs/>
              </w:rPr>
              <w:t>UMA</w:t>
            </w:r>
          </w:p>
        </w:tc>
      </w:tr>
      <w:tr w:rsidR="00887E96" w:rsidRPr="00CB31B1" w14:paraId="1CA294B3" w14:textId="77777777" w:rsidTr="007A49CE">
        <w:tc>
          <w:tcPr>
            <w:tcW w:w="900" w:type="dxa"/>
            <w:shd w:val="clear" w:color="auto" w:fill="auto"/>
          </w:tcPr>
          <w:p w14:paraId="58875CFD" w14:textId="77777777" w:rsidR="00887E96" w:rsidRPr="00CB31B1" w:rsidRDefault="00887E96" w:rsidP="007A49CE">
            <w:pPr>
              <w:jc w:val="both"/>
              <w:rPr>
                <w:rFonts w:ascii="Arial" w:hAnsi="Arial" w:cs="Arial"/>
                <w:b/>
              </w:rPr>
            </w:pPr>
            <w:r w:rsidRPr="00CB31B1">
              <w:rPr>
                <w:rFonts w:ascii="Arial" w:hAnsi="Arial" w:cs="Arial"/>
                <w:b/>
              </w:rPr>
              <w:t>I.-</w:t>
            </w:r>
          </w:p>
        </w:tc>
        <w:tc>
          <w:tcPr>
            <w:tcW w:w="9525" w:type="dxa"/>
            <w:gridSpan w:val="3"/>
            <w:shd w:val="clear" w:color="auto" w:fill="auto"/>
          </w:tcPr>
          <w:p w14:paraId="5C073C56" w14:textId="77777777" w:rsidR="00887E96" w:rsidRPr="00CB31B1" w:rsidRDefault="00887E96" w:rsidP="007A49CE">
            <w:pPr>
              <w:jc w:val="both"/>
              <w:rPr>
                <w:rFonts w:ascii="Arial" w:hAnsi="Arial" w:cs="Arial"/>
                <w:b/>
                <w:bCs/>
              </w:rPr>
            </w:pPr>
            <w:r w:rsidRPr="00CB31B1">
              <w:rPr>
                <w:rFonts w:ascii="Arial" w:hAnsi="Arial" w:cs="Arial"/>
                <w:b/>
                <w:bCs/>
              </w:rPr>
              <w:t>LAS COMETIDAS POR LOS SUJETOS PASIVOS DE UNA OBLIGACIÓN FISCAL.</w:t>
            </w:r>
          </w:p>
        </w:tc>
      </w:tr>
      <w:tr w:rsidR="00887E96" w:rsidRPr="00CB31B1" w14:paraId="0EB0120A" w14:textId="77777777" w:rsidTr="007A49CE">
        <w:trPr>
          <w:gridAfter w:val="1"/>
          <w:wAfter w:w="10" w:type="dxa"/>
        </w:trPr>
        <w:tc>
          <w:tcPr>
            <w:tcW w:w="900" w:type="dxa"/>
            <w:shd w:val="clear" w:color="auto" w:fill="auto"/>
          </w:tcPr>
          <w:p w14:paraId="242F4842" w14:textId="77777777" w:rsidR="00887E96" w:rsidRPr="00CB31B1" w:rsidRDefault="00887E96" w:rsidP="007A49CE">
            <w:pPr>
              <w:jc w:val="both"/>
              <w:rPr>
                <w:rFonts w:ascii="Arial" w:hAnsi="Arial" w:cs="Arial"/>
              </w:rPr>
            </w:pPr>
            <w:r w:rsidRPr="00CB31B1">
              <w:rPr>
                <w:rFonts w:ascii="Arial" w:hAnsi="Arial" w:cs="Arial"/>
              </w:rPr>
              <w:lastRenderedPageBreak/>
              <w:t>1.</w:t>
            </w:r>
          </w:p>
        </w:tc>
        <w:tc>
          <w:tcPr>
            <w:tcW w:w="7672" w:type="dxa"/>
            <w:shd w:val="clear" w:color="auto" w:fill="auto"/>
          </w:tcPr>
          <w:p w14:paraId="44F3CC6A" w14:textId="77777777" w:rsidR="00887E96" w:rsidRPr="00CB31B1" w:rsidRDefault="00887E96" w:rsidP="007A49CE">
            <w:pPr>
              <w:jc w:val="both"/>
              <w:rPr>
                <w:rFonts w:ascii="Arial" w:hAnsi="Arial" w:cs="Arial"/>
              </w:rPr>
            </w:pPr>
            <w:r w:rsidRPr="00CB31B1">
              <w:rPr>
                <w:rFonts w:ascii="Arial" w:hAnsi="Arial" w:cs="Arial"/>
              </w:rPr>
              <w:t>Presentar los avisos, declaraciones, solicitudes, datos, libros, informes, copias o documentos, alterados, falsificados, incompletos o con errores que traigan consigo la evasión de una obligación fiscal.</w:t>
            </w:r>
          </w:p>
        </w:tc>
        <w:tc>
          <w:tcPr>
            <w:tcW w:w="1843" w:type="dxa"/>
            <w:shd w:val="clear" w:color="auto" w:fill="auto"/>
          </w:tcPr>
          <w:p w14:paraId="57F5E070" w14:textId="77777777" w:rsidR="00887E96" w:rsidRPr="00CB31B1" w:rsidRDefault="00887E96" w:rsidP="007A49CE">
            <w:pPr>
              <w:jc w:val="center"/>
              <w:rPr>
                <w:rFonts w:ascii="Arial" w:hAnsi="Arial" w:cs="Arial"/>
                <w:lang w:val="en-US"/>
              </w:rPr>
            </w:pPr>
            <w:r w:rsidRPr="00CB31B1">
              <w:rPr>
                <w:rFonts w:ascii="Arial" w:hAnsi="Arial" w:cs="Arial"/>
                <w:lang w:val="en-US"/>
              </w:rPr>
              <w:t>10 a 50</w:t>
            </w:r>
          </w:p>
        </w:tc>
      </w:tr>
      <w:tr w:rsidR="00887E96" w:rsidRPr="00CB31B1" w14:paraId="0778D54D" w14:textId="77777777" w:rsidTr="007A49CE">
        <w:trPr>
          <w:gridAfter w:val="1"/>
          <w:wAfter w:w="10" w:type="dxa"/>
        </w:trPr>
        <w:tc>
          <w:tcPr>
            <w:tcW w:w="900" w:type="dxa"/>
            <w:shd w:val="clear" w:color="auto" w:fill="auto"/>
          </w:tcPr>
          <w:p w14:paraId="13B0CBF3" w14:textId="77777777" w:rsidR="00887E96" w:rsidRPr="00CB31B1" w:rsidRDefault="00887E96" w:rsidP="007A49CE">
            <w:pPr>
              <w:jc w:val="both"/>
              <w:rPr>
                <w:rFonts w:ascii="Arial" w:hAnsi="Arial" w:cs="Arial"/>
                <w:lang w:val="en-US"/>
              </w:rPr>
            </w:pPr>
            <w:r w:rsidRPr="00CB31B1">
              <w:rPr>
                <w:rFonts w:ascii="Arial" w:hAnsi="Arial" w:cs="Arial"/>
                <w:lang w:val="en-US"/>
              </w:rPr>
              <w:t>2.</w:t>
            </w:r>
          </w:p>
        </w:tc>
        <w:tc>
          <w:tcPr>
            <w:tcW w:w="7672" w:type="dxa"/>
            <w:shd w:val="clear" w:color="auto" w:fill="auto"/>
          </w:tcPr>
          <w:p w14:paraId="008CD33E" w14:textId="77777777" w:rsidR="00887E96" w:rsidRPr="00CB31B1" w:rsidRDefault="00887E96" w:rsidP="007A49CE">
            <w:pPr>
              <w:jc w:val="both"/>
              <w:rPr>
                <w:rFonts w:ascii="Arial" w:hAnsi="Arial" w:cs="Arial"/>
              </w:rPr>
            </w:pPr>
            <w:r w:rsidRPr="00CB31B1">
              <w:rPr>
                <w:rFonts w:ascii="Arial" w:hAnsi="Arial" w:cs="Arial"/>
              </w:rPr>
              <w:t>No dar aviso de cambio de domicilio de los establecimientos donde se enajenan  bebidas alcohólicas, así como el cambio del nombre del titular de los derechos de la licencia para el funcionamiento de dichos establecimientos</w:t>
            </w:r>
          </w:p>
        </w:tc>
        <w:tc>
          <w:tcPr>
            <w:tcW w:w="1843" w:type="dxa"/>
            <w:shd w:val="clear" w:color="auto" w:fill="auto"/>
          </w:tcPr>
          <w:p w14:paraId="35909A36" w14:textId="77777777" w:rsidR="00887E96" w:rsidRPr="00CB31B1" w:rsidRDefault="00887E96" w:rsidP="007A49CE">
            <w:pPr>
              <w:jc w:val="center"/>
              <w:rPr>
                <w:rFonts w:ascii="Arial" w:hAnsi="Arial" w:cs="Arial"/>
                <w:lang w:val="en-US"/>
              </w:rPr>
            </w:pPr>
            <w:r w:rsidRPr="00CB31B1">
              <w:rPr>
                <w:rFonts w:ascii="Arial" w:hAnsi="Arial" w:cs="Arial"/>
                <w:lang w:val="en-US"/>
              </w:rPr>
              <w:t>10 a 50</w:t>
            </w:r>
          </w:p>
        </w:tc>
      </w:tr>
      <w:tr w:rsidR="00887E96" w:rsidRPr="00CB31B1" w14:paraId="12870281" w14:textId="77777777" w:rsidTr="007A49CE">
        <w:trPr>
          <w:gridAfter w:val="1"/>
          <w:wAfter w:w="10" w:type="dxa"/>
        </w:trPr>
        <w:tc>
          <w:tcPr>
            <w:tcW w:w="900" w:type="dxa"/>
            <w:shd w:val="clear" w:color="auto" w:fill="auto"/>
          </w:tcPr>
          <w:p w14:paraId="419B9515" w14:textId="77777777" w:rsidR="00887E96" w:rsidRPr="00CB31B1" w:rsidRDefault="00887E96" w:rsidP="007A49CE">
            <w:pPr>
              <w:jc w:val="both"/>
              <w:rPr>
                <w:rFonts w:ascii="Arial" w:hAnsi="Arial" w:cs="Arial"/>
                <w:lang w:val="en-US"/>
              </w:rPr>
            </w:pPr>
            <w:r w:rsidRPr="00CB31B1">
              <w:rPr>
                <w:rFonts w:ascii="Arial" w:hAnsi="Arial" w:cs="Arial"/>
                <w:lang w:val="en-US"/>
              </w:rPr>
              <w:t>3.</w:t>
            </w:r>
          </w:p>
        </w:tc>
        <w:tc>
          <w:tcPr>
            <w:tcW w:w="7672" w:type="dxa"/>
            <w:shd w:val="clear" w:color="auto" w:fill="auto"/>
          </w:tcPr>
          <w:p w14:paraId="08B3239E" w14:textId="77777777" w:rsidR="00887E96" w:rsidRPr="00CB31B1" w:rsidRDefault="00887E96" w:rsidP="007A49CE">
            <w:pPr>
              <w:jc w:val="both"/>
              <w:rPr>
                <w:rFonts w:ascii="Arial" w:hAnsi="Arial" w:cs="Arial"/>
              </w:rPr>
            </w:pPr>
            <w:r w:rsidRPr="00CB31B1">
              <w:rPr>
                <w:rFonts w:ascii="Arial" w:hAnsi="Arial" w:cs="Arial"/>
              </w:rPr>
              <w:t>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tc>
        <w:tc>
          <w:tcPr>
            <w:tcW w:w="1843" w:type="dxa"/>
            <w:shd w:val="clear" w:color="auto" w:fill="auto"/>
          </w:tcPr>
          <w:p w14:paraId="5B6A27D5" w14:textId="77777777" w:rsidR="00887E96" w:rsidRPr="00CB31B1" w:rsidRDefault="00887E96" w:rsidP="007A49CE">
            <w:pPr>
              <w:overflowPunct w:val="0"/>
              <w:autoSpaceDE w:val="0"/>
              <w:autoSpaceDN w:val="0"/>
              <w:adjustRightInd w:val="0"/>
              <w:jc w:val="center"/>
              <w:textAlignment w:val="baseline"/>
              <w:rPr>
                <w:rFonts w:ascii="Arial" w:hAnsi="Arial" w:cs="Arial"/>
              </w:rPr>
            </w:pPr>
            <w:r w:rsidRPr="00CB31B1">
              <w:rPr>
                <w:rFonts w:ascii="Arial" w:hAnsi="Arial" w:cs="Arial"/>
              </w:rPr>
              <w:t>10 a 50</w:t>
            </w:r>
          </w:p>
        </w:tc>
      </w:tr>
      <w:tr w:rsidR="00887E96" w:rsidRPr="00CB31B1" w14:paraId="3F723A74" w14:textId="77777777" w:rsidTr="007A49CE">
        <w:trPr>
          <w:gridAfter w:val="1"/>
          <w:wAfter w:w="10" w:type="dxa"/>
        </w:trPr>
        <w:tc>
          <w:tcPr>
            <w:tcW w:w="900" w:type="dxa"/>
            <w:shd w:val="clear" w:color="auto" w:fill="auto"/>
          </w:tcPr>
          <w:p w14:paraId="6077C675" w14:textId="77777777" w:rsidR="00887E96" w:rsidRPr="00CB31B1" w:rsidRDefault="00887E96" w:rsidP="007A49CE">
            <w:pPr>
              <w:jc w:val="both"/>
              <w:rPr>
                <w:rFonts w:ascii="Arial" w:hAnsi="Arial" w:cs="Arial"/>
              </w:rPr>
            </w:pPr>
            <w:r w:rsidRPr="00CB31B1">
              <w:rPr>
                <w:rFonts w:ascii="Arial" w:hAnsi="Arial" w:cs="Arial"/>
              </w:rPr>
              <w:t>4.</w:t>
            </w:r>
          </w:p>
        </w:tc>
        <w:tc>
          <w:tcPr>
            <w:tcW w:w="7672" w:type="dxa"/>
            <w:shd w:val="clear" w:color="auto" w:fill="auto"/>
          </w:tcPr>
          <w:p w14:paraId="6E056E29" w14:textId="77777777" w:rsidR="00887E96" w:rsidRPr="00CB31B1" w:rsidRDefault="00887E96" w:rsidP="007A49CE">
            <w:pPr>
              <w:jc w:val="both"/>
              <w:rPr>
                <w:rFonts w:ascii="Arial" w:hAnsi="Arial" w:cs="Arial"/>
              </w:rPr>
            </w:pPr>
            <w:r w:rsidRPr="00CB31B1">
              <w:rPr>
                <w:rFonts w:ascii="Arial" w:hAnsi="Arial" w:cs="Arial"/>
              </w:rPr>
              <w:t>No presentar, o hacerlo extemporáneamente, los  avisos, declaraciones, solicitudes, datos, informes, copias, libros o documentos que prevengan las disposiciones fiscales o no aclararlos cuando las autoridades fiscales lo soliciten.</w:t>
            </w:r>
          </w:p>
        </w:tc>
        <w:tc>
          <w:tcPr>
            <w:tcW w:w="1843" w:type="dxa"/>
            <w:shd w:val="clear" w:color="auto" w:fill="auto"/>
          </w:tcPr>
          <w:p w14:paraId="61601E2B" w14:textId="77777777" w:rsidR="00887E96" w:rsidRPr="00CB31B1" w:rsidRDefault="00887E96" w:rsidP="007A49CE">
            <w:pPr>
              <w:overflowPunct w:val="0"/>
              <w:autoSpaceDE w:val="0"/>
              <w:autoSpaceDN w:val="0"/>
              <w:adjustRightInd w:val="0"/>
              <w:jc w:val="center"/>
              <w:textAlignment w:val="baseline"/>
              <w:rPr>
                <w:rFonts w:ascii="Arial" w:hAnsi="Arial" w:cs="Arial"/>
              </w:rPr>
            </w:pPr>
            <w:r w:rsidRPr="00CB31B1">
              <w:rPr>
                <w:rFonts w:ascii="Arial" w:hAnsi="Arial" w:cs="Arial"/>
              </w:rPr>
              <w:t>10 a 50</w:t>
            </w:r>
          </w:p>
        </w:tc>
      </w:tr>
      <w:tr w:rsidR="00887E96" w:rsidRPr="00CB31B1" w14:paraId="739A1E4F" w14:textId="77777777" w:rsidTr="007A49CE">
        <w:trPr>
          <w:gridAfter w:val="1"/>
          <w:wAfter w:w="10" w:type="dxa"/>
        </w:trPr>
        <w:tc>
          <w:tcPr>
            <w:tcW w:w="900" w:type="dxa"/>
            <w:shd w:val="clear" w:color="auto" w:fill="auto"/>
          </w:tcPr>
          <w:p w14:paraId="1C393E06" w14:textId="77777777" w:rsidR="00887E96" w:rsidRPr="00CB31B1" w:rsidRDefault="00887E96" w:rsidP="007A49CE">
            <w:pPr>
              <w:jc w:val="both"/>
              <w:rPr>
                <w:rFonts w:ascii="Arial" w:hAnsi="Arial" w:cs="Arial"/>
              </w:rPr>
            </w:pPr>
            <w:r w:rsidRPr="00CB31B1">
              <w:rPr>
                <w:rFonts w:ascii="Arial" w:hAnsi="Arial" w:cs="Arial"/>
              </w:rPr>
              <w:t>5.</w:t>
            </w:r>
          </w:p>
        </w:tc>
        <w:tc>
          <w:tcPr>
            <w:tcW w:w="7672" w:type="dxa"/>
            <w:shd w:val="clear" w:color="auto" w:fill="auto"/>
          </w:tcPr>
          <w:p w14:paraId="5B0D2367" w14:textId="77777777" w:rsidR="00887E96" w:rsidRPr="00CB31B1" w:rsidRDefault="00887E96" w:rsidP="007A49CE">
            <w:pPr>
              <w:jc w:val="both"/>
              <w:rPr>
                <w:rFonts w:ascii="Arial" w:hAnsi="Arial" w:cs="Arial"/>
              </w:rPr>
            </w:pPr>
            <w:r w:rsidRPr="00CB31B1">
              <w:rPr>
                <w:rFonts w:ascii="Arial" w:hAnsi="Arial" w:cs="Arial"/>
              </w:rPr>
              <w:t>Faltar a la obligación de extender o exigir recibos, facturas o cualesquiera documentos que señalen las Leyes Fiscales.</w:t>
            </w:r>
          </w:p>
        </w:tc>
        <w:tc>
          <w:tcPr>
            <w:tcW w:w="1843" w:type="dxa"/>
            <w:shd w:val="clear" w:color="auto" w:fill="auto"/>
          </w:tcPr>
          <w:p w14:paraId="2213FB3D" w14:textId="77777777" w:rsidR="00887E96" w:rsidRPr="00CB31B1" w:rsidRDefault="00887E96" w:rsidP="007A49CE">
            <w:pPr>
              <w:overflowPunct w:val="0"/>
              <w:autoSpaceDE w:val="0"/>
              <w:autoSpaceDN w:val="0"/>
              <w:adjustRightInd w:val="0"/>
              <w:jc w:val="center"/>
              <w:textAlignment w:val="baseline"/>
              <w:rPr>
                <w:rFonts w:ascii="Arial" w:hAnsi="Arial" w:cs="Arial"/>
                <w:lang w:val="en-US"/>
              </w:rPr>
            </w:pPr>
            <w:r w:rsidRPr="00CB31B1">
              <w:rPr>
                <w:rFonts w:ascii="Arial" w:hAnsi="Arial" w:cs="Arial"/>
                <w:lang w:val="en-US"/>
              </w:rPr>
              <w:t>10 a 50</w:t>
            </w:r>
          </w:p>
        </w:tc>
      </w:tr>
      <w:tr w:rsidR="00887E96" w:rsidRPr="00CB31B1" w14:paraId="72B8DB06" w14:textId="77777777" w:rsidTr="007A49CE">
        <w:trPr>
          <w:gridAfter w:val="1"/>
          <w:wAfter w:w="10" w:type="dxa"/>
        </w:trPr>
        <w:tc>
          <w:tcPr>
            <w:tcW w:w="900" w:type="dxa"/>
            <w:shd w:val="clear" w:color="auto" w:fill="auto"/>
          </w:tcPr>
          <w:p w14:paraId="7A89C404" w14:textId="77777777" w:rsidR="00887E96" w:rsidRPr="00CB31B1" w:rsidRDefault="00887E96" w:rsidP="007A49CE">
            <w:pPr>
              <w:jc w:val="both"/>
              <w:rPr>
                <w:rFonts w:ascii="Arial" w:hAnsi="Arial" w:cs="Arial"/>
                <w:lang w:val="en-US"/>
              </w:rPr>
            </w:pPr>
            <w:r w:rsidRPr="00CB31B1">
              <w:rPr>
                <w:rFonts w:ascii="Arial" w:hAnsi="Arial" w:cs="Arial"/>
                <w:lang w:val="en-US"/>
              </w:rPr>
              <w:t>6.</w:t>
            </w:r>
          </w:p>
        </w:tc>
        <w:tc>
          <w:tcPr>
            <w:tcW w:w="7672" w:type="dxa"/>
            <w:shd w:val="clear" w:color="auto" w:fill="auto"/>
          </w:tcPr>
          <w:p w14:paraId="1231CF75" w14:textId="77777777" w:rsidR="00887E96" w:rsidRPr="00CB31B1" w:rsidRDefault="00887E96" w:rsidP="007A49CE">
            <w:pPr>
              <w:jc w:val="both"/>
              <w:rPr>
                <w:rFonts w:ascii="Arial" w:hAnsi="Arial" w:cs="Arial"/>
              </w:rPr>
            </w:pPr>
            <w:r w:rsidRPr="00CB31B1">
              <w:rPr>
                <w:rFonts w:ascii="Arial" w:hAnsi="Arial" w:cs="Arial"/>
              </w:rPr>
              <w:t>No pagar los créditos fiscales dentro de los plazos señalados por las Leyes Fiscales.</w:t>
            </w:r>
          </w:p>
        </w:tc>
        <w:tc>
          <w:tcPr>
            <w:tcW w:w="1843" w:type="dxa"/>
            <w:shd w:val="clear" w:color="auto" w:fill="auto"/>
          </w:tcPr>
          <w:p w14:paraId="1BF074AD" w14:textId="77777777" w:rsidR="00887E96" w:rsidRPr="00CB31B1" w:rsidRDefault="00887E96" w:rsidP="007A49CE">
            <w:pPr>
              <w:overflowPunct w:val="0"/>
              <w:autoSpaceDE w:val="0"/>
              <w:autoSpaceDN w:val="0"/>
              <w:adjustRightInd w:val="0"/>
              <w:jc w:val="center"/>
              <w:textAlignment w:val="baseline"/>
              <w:rPr>
                <w:rFonts w:ascii="Arial" w:hAnsi="Arial" w:cs="Arial"/>
              </w:rPr>
            </w:pPr>
            <w:r w:rsidRPr="00CB31B1">
              <w:rPr>
                <w:rFonts w:ascii="Arial" w:hAnsi="Arial" w:cs="Arial"/>
              </w:rPr>
              <w:t>10 a 50</w:t>
            </w:r>
          </w:p>
        </w:tc>
      </w:tr>
      <w:tr w:rsidR="00887E96" w:rsidRPr="00CB31B1" w14:paraId="62AF4E27" w14:textId="77777777" w:rsidTr="007A49CE">
        <w:trPr>
          <w:gridAfter w:val="1"/>
          <w:wAfter w:w="10" w:type="dxa"/>
        </w:trPr>
        <w:tc>
          <w:tcPr>
            <w:tcW w:w="900" w:type="dxa"/>
            <w:shd w:val="clear" w:color="auto" w:fill="auto"/>
          </w:tcPr>
          <w:p w14:paraId="38B76EA4" w14:textId="77777777" w:rsidR="00887E96" w:rsidRPr="00CB31B1" w:rsidRDefault="00887E96" w:rsidP="007A49CE">
            <w:pPr>
              <w:jc w:val="both"/>
              <w:rPr>
                <w:rFonts w:ascii="Arial" w:hAnsi="Arial" w:cs="Arial"/>
              </w:rPr>
            </w:pPr>
            <w:r w:rsidRPr="00CB31B1">
              <w:rPr>
                <w:rFonts w:ascii="Arial" w:hAnsi="Arial" w:cs="Arial"/>
              </w:rPr>
              <w:t>7.</w:t>
            </w:r>
          </w:p>
        </w:tc>
        <w:tc>
          <w:tcPr>
            <w:tcW w:w="7672" w:type="dxa"/>
            <w:shd w:val="clear" w:color="auto" w:fill="auto"/>
          </w:tcPr>
          <w:p w14:paraId="701C4DFC" w14:textId="77777777" w:rsidR="00887E96" w:rsidRPr="00CB31B1" w:rsidRDefault="00887E96" w:rsidP="007A49CE">
            <w:pPr>
              <w:jc w:val="both"/>
              <w:rPr>
                <w:rFonts w:ascii="Arial" w:hAnsi="Arial" w:cs="Arial"/>
              </w:rPr>
            </w:pPr>
            <w:r w:rsidRPr="00CB31B1">
              <w:rPr>
                <w:rFonts w:ascii="Arial" w:hAnsi="Arial" w:cs="Arial"/>
              </w:rPr>
              <w:t>Resistirse por cualquier  medio, a las visitas de auditoría o de inspección; impedir el acceso a los almacenes, depósitos o bodegas  o cualquier otra dependencia y, en general, negarse a proporcionar los elementos que requieran para comprobar la situación fiscal del visitado en relación con el objeto de la visita.</w:t>
            </w:r>
          </w:p>
        </w:tc>
        <w:tc>
          <w:tcPr>
            <w:tcW w:w="1843" w:type="dxa"/>
            <w:shd w:val="clear" w:color="auto" w:fill="auto"/>
          </w:tcPr>
          <w:p w14:paraId="08E8B689" w14:textId="77777777" w:rsidR="00887E96" w:rsidRPr="00CB31B1" w:rsidRDefault="00887E96" w:rsidP="007A49CE">
            <w:pPr>
              <w:overflowPunct w:val="0"/>
              <w:autoSpaceDE w:val="0"/>
              <w:autoSpaceDN w:val="0"/>
              <w:adjustRightInd w:val="0"/>
              <w:jc w:val="center"/>
              <w:textAlignment w:val="baseline"/>
              <w:rPr>
                <w:rFonts w:ascii="Arial" w:hAnsi="Arial" w:cs="Arial"/>
              </w:rPr>
            </w:pPr>
            <w:r w:rsidRPr="00CB31B1">
              <w:rPr>
                <w:rFonts w:ascii="Arial" w:hAnsi="Arial" w:cs="Arial"/>
              </w:rPr>
              <w:t>20 a 100</w:t>
            </w:r>
          </w:p>
        </w:tc>
      </w:tr>
      <w:tr w:rsidR="00887E96" w:rsidRPr="00CB31B1" w14:paraId="18CAE165" w14:textId="77777777" w:rsidTr="007A49CE">
        <w:trPr>
          <w:gridAfter w:val="1"/>
          <w:wAfter w:w="10" w:type="dxa"/>
        </w:trPr>
        <w:tc>
          <w:tcPr>
            <w:tcW w:w="900" w:type="dxa"/>
            <w:shd w:val="clear" w:color="auto" w:fill="auto"/>
          </w:tcPr>
          <w:p w14:paraId="7A562AB2" w14:textId="77777777" w:rsidR="00887E96" w:rsidRPr="00CB31B1" w:rsidRDefault="00887E96" w:rsidP="007A49CE">
            <w:pPr>
              <w:jc w:val="both"/>
              <w:rPr>
                <w:rFonts w:ascii="Arial" w:hAnsi="Arial" w:cs="Arial"/>
              </w:rPr>
            </w:pPr>
            <w:r w:rsidRPr="00CB31B1">
              <w:rPr>
                <w:rFonts w:ascii="Arial" w:hAnsi="Arial" w:cs="Arial"/>
              </w:rPr>
              <w:t>8.</w:t>
            </w:r>
          </w:p>
        </w:tc>
        <w:tc>
          <w:tcPr>
            <w:tcW w:w="7672" w:type="dxa"/>
            <w:shd w:val="clear" w:color="auto" w:fill="auto"/>
          </w:tcPr>
          <w:p w14:paraId="56B0EA85" w14:textId="77777777" w:rsidR="00887E96" w:rsidRPr="00CB31B1" w:rsidRDefault="00887E96" w:rsidP="007A49CE">
            <w:pPr>
              <w:jc w:val="both"/>
              <w:rPr>
                <w:rFonts w:ascii="Arial" w:hAnsi="Arial" w:cs="Arial"/>
              </w:rPr>
            </w:pPr>
            <w:r w:rsidRPr="00CB31B1">
              <w:rPr>
                <w:rFonts w:ascii="Arial" w:hAnsi="Arial" w:cs="Arial"/>
              </w:rPr>
              <w:t>Utilizar interpósita persona para manifestar negociaciones propias o para percibir ingresos gravables dejando de pagar las contribuciones.</w:t>
            </w:r>
          </w:p>
        </w:tc>
        <w:tc>
          <w:tcPr>
            <w:tcW w:w="1843" w:type="dxa"/>
            <w:shd w:val="clear" w:color="auto" w:fill="auto"/>
          </w:tcPr>
          <w:p w14:paraId="5C21D3E5" w14:textId="77777777" w:rsidR="00887E96" w:rsidRPr="00CB31B1" w:rsidRDefault="00887E96" w:rsidP="007A49CE">
            <w:pPr>
              <w:overflowPunct w:val="0"/>
              <w:autoSpaceDE w:val="0"/>
              <w:autoSpaceDN w:val="0"/>
              <w:adjustRightInd w:val="0"/>
              <w:jc w:val="center"/>
              <w:textAlignment w:val="baseline"/>
              <w:rPr>
                <w:rFonts w:ascii="Arial" w:hAnsi="Arial" w:cs="Arial"/>
                <w:lang w:val="en-US"/>
              </w:rPr>
            </w:pPr>
            <w:r w:rsidRPr="00CB31B1">
              <w:rPr>
                <w:rFonts w:ascii="Arial" w:hAnsi="Arial" w:cs="Arial"/>
                <w:lang w:val="en-US"/>
              </w:rPr>
              <w:t>20 a 100</w:t>
            </w:r>
          </w:p>
        </w:tc>
      </w:tr>
      <w:tr w:rsidR="00887E96" w:rsidRPr="00CB31B1" w14:paraId="4C3775DF" w14:textId="77777777" w:rsidTr="007A49CE">
        <w:trPr>
          <w:gridAfter w:val="1"/>
          <w:wAfter w:w="10" w:type="dxa"/>
        </w:trPr>
        <w:tc>
          <w:tcPr>
            <w:tcW w:w="900" w:type="dxa"/>
            <w:shd w:val="clear" w:color="auto" w:fill="auto"/>
          </w:tcPr>
          <w:p w14:paraId="3A359411" w14:textId="77777777" w:rsidR="00887E96" w:rsidRPr="00CB31B1" w:rsidRDefault="00887E96" w:rsidP="007A49CE">
            <w:pPr>
              <w:jc w:val="both"/>
              <w:rPr>
                <w:rFonts w:ascii="Arial" w:hAnsi="Arial" w:cs="Arial"/>
                <w:lang w:val="en-US"/>
              </w:rPr>
            </w:pPr>
            <w:r w:rsidRPr="00CB31B1">
              <w:rPr>
                <w:rFonts w:ascii="Arial" w:hAnsi="Arial" w:cs="Arial"/>
                <w:lang w:val="en-US"/>
              </w:rPr>
              <w:t>9.</w:t>
            </w:r>
          </w:p>
        </w:tc>
        <w:tc>
          <w:tcPr>
            <w:tcW w:w="7672" w:type="dxa"/>
            <w:shd w:val="clear" w:color="auto" w:fill="auto"/>
          </w:tcPr>
          <w:p w14:paraId="347E28BE" w14:textId="77777777" w:rsidR="00887E96" w:rsidRPr="00CB31B1" w:rsidRDefault="00887E96" w:rsidP="007A49CE">
            <w:pPr>
              <w:jc w:val="both"/>
              <w:rPr>
                <w:rFonts w:ascii="Arial" w:hAnsi="Arial" w:cs="Arial"/>
              </w:rPr>
            </w:pPr>
            <w:r w:rsidRPr="00CB31B1">
              <w:rPr>
                <w:rFonts w:ascii="Arial" w:hAnsi="Arial" w:cs="Arial"/>
              </w:rPr>
              <w:t>No contar con la licencia y la autorización anual correspondiente para la colocación de anuncios publicitarios.</w:t>
            </w:r>
          </w:p>
        </w:tc>
        <w:tc>
          <w:tcPr>
            <w:tcW w:w="1843" w:type="dxa"/>
            <w:shd w:val="clear" w:color="auto" w:fill="auto"/>
          </w:tcPr>
          <w:p w14:paraId="66EDCF52" w14:textId="77777777" w:rsidR="00887E96" w:rsidRPr="00CB31B1" w:rsidRDefault="00887E96" w:rsidP="007A49CE">
            <w:pPr>
              <w:overflowPunct w:val="0"/>
              <w:autoSpaceDE w:val="0"/>
              <w:autoSpaceDN w:val="0"/>
              <w:adjustRightInd w:val="0"/>
              <w:jc w:val="center"/>
              <w:textAlignment w:val="baseline"/>
              <w:rPr>
                <w:rFonts w:ascii="Arial" w:hAnsi="Arial" w:cs="Arial"/>
                <w:lang w:val="en-US"/>
              </w:rPr>
            </w:pPr>
            <w:r w:rsidRPr="00CB31B1">
              <w:rPr>
                <w:rFonts w:ascii="Arial" w:hAnsi="Arial" w:cs="Arial"/>
                <w:lang w:val="en-US"/>
              </w:rPr>
              <w:t>20 a 100</w:t>
            </w:r>
          </w:p>
        </w:tc>
      </w:tr>
      <w:tr w:rsidR="00887E96" w:rsidRPr="00CB31B1" w14:paraId="25FBA016" w14:textId="77777777" w:rsidTr="007A49CE">
        <w:trPr>
          <w:gridAfter w:val="1"/>
          <w:wAfter w:w="10" w:type="dxa"/>
        </w:trPr>
        <w:tc>
          <w:tcPr>
            <w:tcW w:w="900" w:type="dxa"/>
            <w:shd w:val="clear" w:color="auto" w:fill="auto"/>
          </w:tcPr>
          <w:p w14:paraId="06B1DA3C" w14:textId="77777777" w:rsidR="00887E96" w:rsidRPr="00CB31B1" w:rsidRDefault="00887E96" w:rsidP="007A49CE">
            <w:pPr>
              <w:jc w:val="both"/>
              <w:rPr>
                <w:rFonts w:ascii="Arial" w:hAnsi="Arial" w:cs="Arial"/>
                <w:lang w:val="en-US"/>
              </w:rPr>
            </w:pPr>
            <w:r w:rsidRPr="00CB31B1">
              <w:rPr>
                <w:rFonts w:ascii="Arial" w:hAnsi="Arial" w:cs="Arial"/>
                <w:lang w:val="en-US"/>
              </w:rPr>
              <w:t>10.</w:t>
            </w:r>
          </w:p>
        </w:tc>
        <w:tc>
          <w:tcPr>
            <w:tcW w:w="7672" w:type="dxa"/>
            <w:shd w:val="clear" w:color="auto" w:fill="auto"/>
          </w:tcPr>
          <w:p w14:paraId="700DEAB0" w14:textId="77777777" w:rsidR="00887E96" w:rsidRPr="00CB31B1" w:rsidRDefault="00887E96" w:rsidP="007A49CE">
            <w:pPr>
              <w:overflowPunct w:val="0"/>
              <w:autoSpaceDE w:val="0"/>
              <w:autoSpaceDN w:val="0"/>
              <w:adjustRightInd w:val="0"/>
              <w:jc w:val="both"/>
              <w:textAlignment w:val="baseline"/>
              <w:rPr>
                <w:rFonts w:ascii="Arial" w:hAnsi="Arial" w:cs="Arial"/>
              </w:rPr>
            </w:pPr>
            <w:r w:rsidRPr="00CB31B1">
              <w:rPr>
                <w:rFonts w:ascii="Arial" w:hAnsi="Arial" w:cs="Arial"/>
              </w:rPr>
              <w:t>Eludir el pago de créditos fiscales mediante inexactitudes, simulaciones, falsificaciones, omisiones u otras maniobras semejantes.</w:t>
            </w:r>
          </w:p>
        </w:tc>
        <w:tc>
          <w:tcPr>
            <w:tcW w:w="1843" w:type="dxa"/>
            <w:shd w:val="clear" w:color="auto" w:fill="auto"/>
          </w:tcPr>
          <w:p w14:paraId="60F1594C" w14:textId="77777777" w:rsidR="00887E96" w:rsidRPr="00CB31B1" w:rsidRDefault="00887E96" w:rsidP="007A49CE">
            <w:pPr>
              <w:overflowPunct w:val="0"/>
              <w:autoSpaceDE w:val="0"/>
              <w:autoSpaceDN w:val="0"/>
              <w:adjustRightInd w:val="0"/>
              <w:jc w:val="center"/>
              <w:textAlignment w:val="baseline"/>
              <w:rPr>
                <w:rFonts w:ascii="Arial" w:hAnsi="Arial" w:cs="Arial"/>
                <w:lang w:val="en-US"/>
              </w:rPr>
            </w:pPr>
            <w:r w:rsidRPr="00CB31B1">
              <w:rPr>
                <w:rFonts w:ascii="Arial" w:hAnsi="Arial" w:cs="Arial"/>
                <w:lang w:val="en-US"/>
              </w:rPr>
              <w:t>100 a 200</w:t>
            </w:r>
          </w:p>
        </w:tc>
      </w:tr>
      <w:tr w:rsidR="00887E96" w:rsidRPr="00CB31B1" w14:paraId="60DC40BD" w14:textId="77777777" w:rsidTr="007A49CE">
        <w:trPr>
          <w:gridAfter w:val="1"/>
          <w:wAfter w:w="10" w:type="dxa"/>
        </w:trPr>
        <w:tc>
          <w:tcPr>
            <w:tcW w:w="900" w:type="dxa"/>
            <w:shd w:val="clear" w:color="auto" w:fill="auto"/>
          </w:tcPr>
          <w:p w14:paraId="41393FEA" w14:textId="77777777" w:rsidR="00887E96" w:rsidRPr="00CB31B1" w:rsidRDefault="00887E96" w:rsidP="007A49CE">
            <w:pPr>
              <w:jc w:val="both"/>
              <w:rPr>
                <w:rFonts w:ascii="Arial" w:hAnsi="Arial" w:cs="Arial"/>
                <w:lang w:val="en-US"/>
              </w:rPr>
            </w:pPr>
            <w:r w:rsidRPr="00CB31B1">
              <w:rPr>
                <w:rFonts w:ascii="Arial" w:hAnsi="Arial" w:cs="Arial"/>
                <w:lang w:val="en-US"/>
              </w:rPr>
              <w:t>11.</w:t>
            </w:r>
          </w:p>
        </w:tc>
        <w:tc>
          <w:tcPr>
            <w:tcW w:w="7672" w:type="dxa"/>
            <w:shd w:val="clear" w:color="auto" w:fill="auto"/>
          </w:tcPr>
          <w:p w14:paraId="4C55B844" w14:textId="77777777" w:rsidR="00887E96" w:rsidRPr="00CB31B1" w:rsidRDefault="00887E96" w:rsidP="007A49CE">
            <w:pPr>
              <w:jc w:val="both"/>
              <w:rPr>
                <w:rFonts w:ascii="Arial" w:hAnsi="Arial" w:cs="Arial"/>
              </w:rPr>
            </w:pPr>
            <w:r w:rsidRPr="00CB31B1">
              <w:rPr>
                <w:rFonts w:ascii="Arial" w:hAnsi="Arial" w:cs="Arial"/>
              </w:rPr>
              <w:t>Enajenar bebidas alcohólicas sin contar con  la licencia o autorización o su refrendo anual correspondiente.</w:t>
            </w:r>
          </w:p>
        </w:tc>
        <w:tc>
          <w:tcPr>
            <w:tcW w:w="1843" w:type="dxa"/>
            <w:shd w:val="clear" w:color="auto" w:fill="auto"/>
          </w:tcPr>
          <w:p w14:paraId="0F8AF4C1" w14:textId="77777777" w:rsidR="00887E96" w:rsidRPr="00CB31B1" w:rsidRDefault="00887E96" w:rsidP="007A49CE">
            <w:pPr>
              <w:overflowPunct w:val="0"/>
              <w:autoSpaceDE w:val="0"/>
              <w:autoSpaceDN w:val="0"/>
              <w:adjustRightInd w:val="0"/>
              <w:jc w:val="center"/>
              <w:textAlignment w:val="baseline"/>
              <w:rPr>
                <w:rFonts w:ascii="Arial" w:hAnsi="Arial" w:cs="Arial"/>
                <w:lang w:val="en-US"/>
              </w:rPr>
            </w:pPr>
            <w:r w:rsidRPr="00CB31B1">
              <w:rPr>
                <w:rFonts w:ascii="Arial" w:hAnsi="Arial" w:cs="Arial"/>
                <w:lang w:val="en-US"/>
              </w:rPr>
              <w:t>100 a 300</w:t>
            </w:r>
          </w:p>
        </w:tc>
      </w:tr>
      <w:tr w:rsidR="00887E96" w:rsidRPr="00744D4A" w14:paraId="3DDC25D4" w14:textId="77777777" w:rsidTr="007A49CE">
        <w:trPr>
          <w:gridAfter w:val="1"/>
          <w:wAfter w:w="10" w:type="dxa"/>
        </w:trPr>
        <w:tc>
          <w:tcPr>
            <w:tcW w:w="900" w:type="dxa"/>
            <w:shd w:val="clear" w:color="auto" w:fill="auto"/>
          </w:tcPr>
          <w:p w14:paraId="7CAC8E70" w14:textId="77777777" w:rsidR="00887E96" w:rsidRPr="00CB31B1" w:rsidRDefault="00887E96" w:rsidP="007A49CE">
            <w:pPr>
              <w:jc w:val="both"/>
              <w:rPr>
                <w:rFonts w:ascii="Arial" w:hAnsi="Arial" w:cs="Arial"/>
                <w:lang w:val="en-US"/>
              </w:rPr>
            </w:pPr>
            <w:r w:rsidRPr="00CB31B1">
              <w:rPr>
                <w:rFonts w:ascii="Arial" w:hAnsi="Arial" w:cs="Arial"/>
                <w:lang w:val="en-US"/>
              </w:rPr>
              <w:t>12.</w:t>
            </w:r>
          </w:p>
        </w:tc>
        <w:tc>
          <w:tcPr>
            <w:tcW w:w="7672" w:type="dxa"/>
            <w:shd w:val="clear" w:color="auto" w:fill="auto"/>
          </w:tcPr>
          <w:p w14:paraId="02E16197" w14:textId="77777777" w:rsidR="00887E96" w:rsidRPr="00744D4A" w:rsidRDefault="00887E96" w:rsidP="007A49CE">
            <w:pPr>
              <w:jc w:val="both"/>
              <w:rPr>
                <w:rFonts w:ascii="Arial" w:hAnsi="Arial" w:cs="Arial"/>
              </w:rPr>
            </w:pPr>
            <w:r w:rsidRPr="00744D4A">
              <w:rPr>
                <w:rFonts w:ascii="Arial" w:hAnsi="Arial" w:cs="Arial"/>
              </w:rPr>
              <w:t>Por no presentar el aviso de terminación de obra.</w:t>
            </w:r>
          </w:p>
        </w:tc>
        <w:tc>
          <w:tcPr>
            <w:tcW w:w="1843" w:type="dxa"/>
            <w:shd w:val="clear" w:color="auto" w:fill="auto"/>
          </w:tcPr>
          <w:p w14:paraId="1B699DEC" w14:textId="77777777" w:rsidR="00887E96" w:rsidRPr="00744D4A" w:rsidRDefault="00887E96" w:rsidP="00194825">
            <w:pPr>
              <w:overflowPunct w:val="0"/>
              <w:autoSpaceDE w:val="0"/>
              <w:autoSpaceDN w:val="0"/>
              <w:adjustRightInd w:val="0"/>
              <w:textAlignment w:val="baseline"/>
              <w:rPr>
                <w:rFonts w:ascii="Arial" w:hAnsi="Arial" w:cs="Arial"/>
              </w:rPr>
            </w:pPr>
            <w:r>
              <w:rPr>
                <w:rFonts w:ascii="Arial" w:hAnsi="Arial" w:cs="Arial"/>
                <w:lang w:val="en-US"/>
              </w:rPr>
              <w:t>$11.00 a $54.00</w:t>
            </w:r>
          </w:p>
        </w:tc>
      </w:tr>
      <w:tr w:rsidR="00887E96" w:rsidRPr="00CB31B1" w14:paraId="1938033B" w14:textId="77777777" w:rsidTr="007A49CE">
        <w:tc>
          <w:tcPr>
            <w:tcW w:w="900" w:type="dxa"/>
            <w:shd w:val="clear" w:color="auto" w:fill="auto"/>
          </w:tcPr>
          <w:p w14:paraId="41A3FE3F" w14:textId="77777777" w:rsidR="00887E96" w:rsidRPr="00CB31B1" w:rsidRDefault="00887E96" w:rsidP="007A49CE">
            <w:pPr>
              <w:jc w:val="both"/>
              <w:rPr>
                <w:rFonts w:ascii="Arial" w:hAnsi="Arial" w:cs="Arial"/>
              </w:rPr>
            </w:pPr>
          </w:p>
          <w:p w14:paraId="4B5D949F" w14:textId="77777777" w:rsidR="00887E96" w:rsidRPr="00CB31B1" w:rsidRDefault="00887E96" w:rsidP="007A49CE">
            <w:pPr>
              <w:jc w:val="both"/>
              <w:rPr>
                <w:rFonts w:ascii="Arial" w:hAnsi="Arial" w:cs="Arial"/>
                <w:b/>
              </w:rPr>
            </w:pPr>
            <w:r w:rsidRPr="00CB31B1">
              <w:rPr>
                <w:rFonts w:ascii="Arial" w:hAnsi="Arial" w:cs="Arial"/>
                <w:b/>
              </w:rPr>
              <w:t>II.-</w:t>
            </w:r>
          </w:p>
        </w:tc>
        <w:tc>
          <w:tcPr>
            <w:tcW w:w="9525" w:type="dxa"/>
            <w:gridSpan w:val="3"/>
            <w:shd w:val="clear" w:color="auto" w:fill="auto"/>
          </w:tcPr>
          <w:p w14:paraId="601B7A84" w14:textId="77777777" w:rsidR="00887E96" w:rsidRPr="00744D4A" w:rsidRDefault="00887E96" w:rsidP="007A49CE">
            <w:pPr>
              <w:jc w:val="both"/>
              <w:rPr>
                <w:rFonts w:ascii="Arial" w:hAnsi="Arial" w:cs="Arial"/>
                <w:b/>
                <w:bCs/>
              </w:rPr>
            </w:pPr>
            <w:r w:rsidRPr="00744D4A">
              <w:rPr>
                <w:rFonts w:ascii="Arial" w:hAnsi="Arial" w:cs="Arial"/>
                <w:b/>
                <w:bCs/>
              </w:rPr>
              <w:t>LAS COMETIDAS POR JUECES, ENCARGADOS DE LOS REGISTROS PÚBLICOS, NOTARIOS, CORREDORES Y EN GENERAL A LOS FUNCIONARIOS QUE TENGAN FE PÚBLICA.</w:t>
            </w:r>
          </w:p>
        </w:tc>
      </w:tr>
      <w:tr w:rsidR="00887E96" w:rsidRPr="00CB31B1" w14:paraId="76665270" w14:textId="77777777" w:rsidTr="007A49CE">
        <w:trPr>
          <w:gridAfter w:val="1"/>
          <w:wAfter w:w="10" w:type="dxa"/>
        </w:trPr>
        <w:tc>
          <w:tcPr>
            <w:tcW w:w="900" w:type="dxa"/>
            <w:shd w:val="clear" w:color="auto" w:fill="auto"/>
          </w:tcPr>
          <w:p w14:paraId="14E0A9C8" w14:textId="77777777" w:rsidR="00887E96" w:rsidRPr="00CB31B1" w:rsidRDefault="00887E96" w:rsidP="007A49CE">
            <w:pPr>
              <w:jc w:val="both"/>
              <w:rPr>
                <w:rFonts w:ascii="Arial" w:hAnsi="Arial" w:cs="Arial"/>
              </w:rPr>
            </w:pPr>
            <w:r w:rsidRPr="00CB31B1">
              <w:rPr>
                <w:rFonts w:ascii="Arial" w:hAnsi="Arial" w:cs="Arial"/>
              </w:rPr>
              <w:lastRenderedPageBreak/>
              <w:t>1.</w:t>
            </w:r>
          </w:p>
        </w:tc>
        <w:tc>
          <w:tcPr>
            <w:tcW w:w="7672" w:type="dxa"/>
            <w:shd w:val="clear" w:color="auto" w:fill="auto"/>
          </w:tcPr>
          <w:p w14:paraId="09DE0BBE" w14:textId="77777777" w:rsidR="00887E96" w:rsidRPr="00CB31B1" w:rsidRDefault="00887E96" w:rsidP="007A49CE">
            <w:pPr>
              <w:jc w:val="both"/>
              <w:rPr>
                <w:rFonts w:ascii="Arial" w:hAnsi="Arial" w:cs="Arial"/>
                <w:b/>
                <w:bCs/>
              </w:rPr>
            </w:pPr>
            <w:r w:rsidRPr="00CB31B1">
              <w:rPr>
                <w:rFonts w:ascii="Arial" w:hAnsi="Arial" w:cs="Arial"/>
              </w:rPr>
              <w:t>Proporcionar los informes, datos o documentos alterados o falsificados.</w:t>
            </w:r>
          </w:p>
        </w:tc>
        <w:tc>
          <w:tcPr>
            <w:tcW w:w="1843" w:type="dxa"/>
            <w:shd w:val="clear" w:color="auto" w:fill="auto"/>
          </w:tcPr>
          <w:p w14:paraId="26752056" w14:textId="77777777" w:rsidR="00887E96" w:rsidRPr="00CB31B1" w:rsidRDefault="00887E96" w:rsidP="007A49CE">
            <w:pPr>
              <w:overflowPunct w:val="0"/>
              <w:autoSpaceDE w:val="0"/>
              <w:autoSpaceDN w:val="0"/>
              <w:adjustRightInd w:val="0"/>
              <w:jc w:val="center"/>
              <w:textAlignment w:val="baseline"/>
              <w:rPr>
                <w:rFonts w:ascii="Arial" w:hAnsi="Arial" w:cs="Arial"/>
                <w:lang w:val="en-US"/>
              </w:rPr>
            </w:pPr>
            <w:r w:rsidRPr="00CB31B1">
              <w:rPr>
                <w:rFonts w:ascii="Arial" w:hAnsi="Arial" w:cs="Arial"/>
                <w:lang w:val="en-US"/>
              </w:rPr>
              <w:t>10 a 50</w:t>
            </w:r>
          </w:p>
        </w:tc>
      </w:tr>
      <w:tr w:rsidR="00887E96" w:rsidRPr="00CB31B1" w14:paraId="71424971" w14:textId="77777777" w:rsidTr="007A49CE">
        <w:trPr>
          <w:gridAfter w:val="1"/>
          <w:wAfter w:w="10" w:type="dxa"/>
        </w:trPr>
        <w:tc>
          <w:tcPr>
            <w:tcW w:w="900" w:type="dxa"/>
            <w:shd w:val="clear" w:color="auto" w:fill="auto"/>
          </w:tcPr>
          <w:p w14:paraId="4E7592AA" w14:textId="77777777" w:rsidR="00887E96" w:rsidRPr="00CB31B1" w:rsidRDefault="00887E96" w:rsidP="007A49CE">
            <w:pPr>
              <w:jc w:val="both"/>
              <w:rPr>
                <w:rFonts w:ascii="Arial" w:hAnsi="Arial" w:cs="Arial"/>
                <w:lang w:val="en-US"/>
              </w:rPr>
            </w:pPr>
            <w:r w:rsidRPr="00CB31B1">
              <w:rPr>
                <w:rFonts w:ascii="Arial" w:hAnsi="Arial" w:cs="Arial"/>
                <w:lang w:val="en-US"/>
              </w:rPr>
              <w:t>2.</w:t>
            </w:r>
          </w:p>
        </w:tc>
        <w:tc>
          <w:tcPr>
            <w:tcW w:w="7672" w:type="dxa"/>
            <w:shd w:val="clear" w:color="auto" w:fill="auto"/>
          </w:tcPr>
          <w:p w14:paraId="0F8866E4" w14:textId="77777777" w:rsidR="00887E96" w:rsidRPr="00CB31B1" w:rsidRDefault="00887E96" w:rsidP="007A49CE">
            <w:pPr>
              <w:jc w:val="both"/>
              <w:rPr>
                <w:rFonts w:ascii="Arial" w:hAnsi="Arial" w:cs="Arial"/>
              </w:rPr>
            </w:pPr>
            <w:r w:rsidRPr="00CB31B1">
              <w:rPr>
                <w:rFonts w:ascii="Arial" w:hAnsi="Arial" w:cs="Arial"/>
              </w:rPr>
              <w:t>Extender constancia de haberse cumplido con las obligaciones fiscales en los actos en que intervengan, cuando no proceda su otorgamiento.</w:t>
            </w:r>
          </w:p>
        </w:tc>
        <w:tc>
          <w:tcPr>
            <w:tcW w:w="1843" w:type="dxa"/>
            <w:shd w:val="clear" w:color="auto" w:fill="auto"/>
          </w:tcPr>
          <w:p w14:paraId="7EDFF837" w14:textId="77777777" w:rsidR="00887E96" w:rsidRPr="00CB31B1" w:rsidRDefault="00887E96" w:rsidP="007A49CE">
            <w:pPr>
              <w:overflowPunct w:val="0"/>
              <w:autoSpaceDE w:val="0"/>
              <w:autoSpaceDN w:val="0"/>
              <w:adjustRightInd w:val="0"/>
              <w:jc w:val="center"/>
              <w:textAlignment w:val="baseline"/>
              <w:rPr>
                <w:rFonts w:ascii="Arial" w:hAnsi="Arial" w:cs="Arial"/>
                <w:lang w:val="en-US"/>
              </w:rPr>
            </w:pPr>
            <w:r w:rsidRPr="00CB31B1">
              <w:rPr>
                <w:rFonts w:ascii="Arial" w:hAnsi="Arial" w:cs="Arial"/>
                <w:lang w:val="en-US"/>
              </w:rPr>
              <w:t>10 a 50</w:t>
            </w:r>
          </w:p>
        </w:tc>
      </w:tr>
      <w:tr w:rsidR="00887E96" w:rsidRPr="00CB31B1" w14:paraId="184D4970" w14:textId="77777777" w:rsidTr="007A49CE">
        <w:trPr>
          <w:gridAfter w:val="1"/>
          <w:wAfter w:w="10" w:type="dxa"/>
        </w:trPr>
        <w:tc>
          <w:tcPr>
            <w:tcW w:w="900" w:type="dxa"/>
            <w:shd w:val="clear" w:color="auto" w:fill="auto"/>
          </w:tcPr>
          <w:p w14:paraId="170870CF" w14:textId="77777777" w:rsidR="00887E96" w:rsidRPr="00CB31B1" w:rsidRDefault="00887E96" w:rsidP="007A49CE">
            <w:pPr>
              <w:jc w:val="both"/>
              <w:rPr>
                <w:rFonts w:ascii="Arial" w:hAnsi="Arial" w:cs="Arial"/>
                <w:lang w:val="en-US"/>
              </w:rPr>
            </w:pPr>
            <w:r w:rsidRPr="00CB31B1">
              <w:rPr>
                <w:rFonts w:ascii="Arial" w:hAnsi="Arial" w:cs="Arial"/>
                <w:lang w:val="en-US"/>
              </w:rPr>
              <w:t>3.</w:t>
            </w:r>
          </w:p>
        </w:tc>
        <w:tc>
          <w:tcPr>
            <w:tcW w:w="7672" w:type="dxa"/>
            <w:shd w:val="clear" w:color="auto" w:fill="auto"/>
          </w:tcPr>
          <w:p w14:paraId="39DC794F" w14:textId="77777777" w:rsidR="00887E96" w:rsidRPr="00CB31B1" w:rsidRDefault="00887E96" w:rsidP="007A49CE">
            <w:pPr>
              <w:overflowPunct w:val="0"/>
              <w:autoSpaceDE w:val="0"/>
              <w:autoSpaceDN w:val="0"/>
              <w:adjustRightInd w:val="0"/>
              <w:jc w:val="both"/>
              <w:textAlignment w:val="baseline"/>
              <w:rPr>
                <w:rFonts w:ascii="Arial" w:hAnsi="Arial" w:cs="Arial"/>
              </w:rPr>
            </w:pPr>
            <w:r w:rsidRPr="00CB31B1">
              <w:rPr>
                <w:rFonts w:ascii="Arial" w:hAnsi="Arial" w:cs="Arial"/>
              </w:rPr>
              <w:t>Expedir testimonios de escrituras, documentos o minutas cuando no estén pagadas las contribuciones correspondientes.</w:t>
            </w:r>
          </w:p>
        </w:tc>
        <w:tc>
          <w:tcPr>
            <w:tcW w:w="1843" w:type="dxa"/>
            <w:shd w:val="clear" w:color="auto" w:fill="auto"/>
          </w:tcPr>
          <w:p w14:paraId="5A26A9CF" w14:textId="77777777" w:rsidR="00887E96" w:rsidRPr="00CB31B1" w:rsidRDefault="00887E96" w:rsidP="007A49CE">
            <w:pPr>
              <w:overflowPunct w:val="0"/>
              <w:autoSpaceDE w:val="0"/>
              <w:autoSpaceDN w:val="0"/>
              <w:adjustRightInd w:val="0"/>
              <w:jc w:val="center"/>
              <w:textAlignment w:val="baseline"/>
              <w:rPr>
                <w:rFonts w:ascii="Arial" w:hAnsi="Arial" w:cs="Arial"/>
                <w:lang w:val="en-US"/>
              </w:rPr>
            </w:pPr>
            <w:r w:rsidRPr="00CB31B1">
              <w:rPr>
                <w:rFonts w:ascii="Arial" w:hAnsi="Arial" w:cs="Arial"/>
                <w:lang w:val="en-US"/>
              </w:rPr>
              <w:t>20 a 100</w:t>
            </w:r>
          </w:p>
        </w:tc>
      </w:tr>
      <w:tr w:rsidR="00887E96" w:rsidRPr="00CB31B1" w14:paraId="6145736E" w14:textId="77777777" w:rsidTr="007A49CE">
        <w:trPr>
          <w:gridAfter w:val="1"/>
          <w:wAfter w:w="10" w:type="dxa"/>
        </w:trPr>
        <w:tc>
          <w:tcPr>
            <w:tcW w:w="900" w:type="dxa"/>
            <w:shd w:val="clear" w:color="auto" w:fill="auto"/>
          </w:tcPr>
          <w:p w14:paraId="6806FBFE" w14:textId="77777777" w:rsidR="00887E96" w:rsidRPr="00CB31B1" w:rsidRDefault="00887E96" w:rsidP="007A49CE">
            <w:pPr>
              <w:jc w:val="both"/>
              <w:rPr>
                <w:rFonts w:ascii="Arial" w:hAnsi="Arial" w:cs="Arial"/>
                <w:lang w:val="en-US"/>
              </w:rPr>
            </w:pPr>
            <w:r w:rsidRPr="00CB31B1">
              <w:rPr>
                <w:rFonts w:ascii="Arial" w:hAnsi="Arial" w:cs="Arial"/>
                <w:lang w:val="en-US"/>
              </w:rPr>
              <w:t>4.</w:t>
            </w:r>
          </w:p>
        </w:tc>
        <w:tc>
          <w:tcPr>
            <w:tcW w:w="7672" w:type="dxa"/>
            <w:shd w:val="clear" w:color="auto" w:fill="auto"/>
          </w:tcPr>
          <w:p w14:paraId="6EFE22DA" w14:textId="77777777" w:rsidR="00887E96" w:rsidRPr="00CB31B1" w:rsidRDefault="00887E96" w:rsidP="007A49CE">
            <w:pPr>
              <w:jc w:val="both"/>
              <w:rPr>
                <w:rFonts w:ascii="Arial" w:hAnsi="Arial" w:cs="Arial"/>
              </w:rPr>
            </w:pPr>
            <w:r w:rsidRPr="00CB31B1">
              <w:rPr>
                <w:rFonts w:ascii="Arial" w:hAnsi="Arial" w:cs="Arial"/>
              </w:rPr>
              <w:t xml:space="preserve">Resistirse por cualquier medio, a las visitas de auditores o inspectores. </w:t>
            </w:r>
          </w:p>
        </w:tc>
        <w:tc>
          <w:tcPr>
            <w:tcW w:w="1843" w:type="dxa"/>
            <w:shd w:val="clear" w:color="auto" w:fill="auto"/>
          </w:tcPr>
          <w:p w14:paraId="268BEE66" w14:textId="77777777" w:rsidR="00887E96" w:rsidRPr="00CB31B1" w:rsidRDefault="00887E96" w:rsidP="007A49CE">
            <w:pPr>
              <w:overflowPunct w:val="0"/>
              <w:autoSpaceDE w:val="0"/>
              <w:autoSpaceDN w:val="0"/>
              <w:adjustRightInd w:val="0"/>
              <w:jc w:val="center"/>
              <w:textAlignment w:val="baseline"/>
              <w:rPr>
                <w:rFonts w:ascii="Arial" w:hAnsi="Arial" w:cs="Arial"/>
                <w:lang w:val="en-US"/>
              </w:rPr>
            </w:pPr>
            <w:r w:rsidRPr="00CB31B1">
              <w:rPr>
                <w:rFonts w:ascii="Arial" w:hAnsi="Arial" w:cs="Arial"/>
                <w:lang w:val="en-US"/>
              </w:rPr>
              <w:t>20 a 100</w:t>
            </w:r>
          </w:p>
        </w:tc>
      </w:tr>
      <w:tr w:rsidR="00887E96" w:rsidRPr="00CB31B1" w14:paraId="3E4D9940" w14:textId="77777777" w:rsidTr="007A49CE">
        <w:trPr>
          <w:gridAfter w:val="1"/>
          <w:wAfter w:w="10" w:type="dxa"/>
        </w:trPr>
        <w:tc>
          <w:tcPr>
            <w:tcW w:w="900" w:type="dxa"/>
            <w:shd w:val="clear" w:color="auto" w:fill="auto"/>
          </w:tcPr>
          <w:p w14:paraId="406A1B87" w14:textId="77777777" w:rsidR="00887E96" w:rsidRPr="00CB31B1" w:rsidRDefault="00887E96" w:rsidP="007A49CE">
            <w:pPr>
              <w:jc w:val="both"/>
              <w:rPr>
                <w:rFonts w:ascii="Arial" w:hAnsi="Arial" w:cs="Arial"/>
                <w:lang w:val="en-US"/>
              </w:rPr>
            </w:pPr>
          </w:p>
          <w:p w14:paraId="41AED858" w14:textId="77777777" w:rsidR="00887E96" w:rsidRPr="00CB31B1" w:rsidRDefault="00887E96" w:rsidP="007A49CE">
            <w:pPr>
              <w:jc w:val="both"/>
              <w:rPr>
                <w:rFonts w:ascii="Arial" w:hAnsi="Arial" w:cs="Arial"/>
                <w:lang w:val="en-US"/>
              </w:rPr>
            </w:pPr>
            <w:r w:rsidRPr="00CB31B1">
              <w:rPr>
                <w:rFonts w:ascii="Arial" w:hAnsi="Arial" w:cs="Arial"/>
                <w:lang w:val="en-US"/>
              </w:rPr>
              <w:t>5.</w:t>
            </w:r>
          </w:p>
        </w:tc>
        <w:tc>
          <w:tcPr>
            <w:tcW w:w="7672" w:type="dxa"/>
            <w:shd w:val="clear" w:color="auto" w:fill="auto"/>
          </w:tcPr>
          <w:p w14:paraId="6BAE7AB0" w14:textId="77777777" w:rsidR="00887E96" w:rsidRPr="00CB31B1" w:rsidRDefault="00887E96" w:rsidP="007A49CE">
            <w:pPr>
              <w:jc w:val="both"/>
              <w:rPr>
                <w:rFonts w:ascii="Arial" w:hAnsi="Arial" w:cs="Arial"/>
              </w:rPr>
            </w:pPr>
            <w:r w:rsidRPr="00CB31B1">
              <w:rPr>
                <w:rFonts w:ascii="Arial" w:hAnsi="Arial" w:cs="Arial"/>
              </w:rPr>
              <w:t>No suministrar los datos o informes que legalmente puedan exigir los auditores o inspectores. No mostrarles los libros, documentos, registros y, en general, los elementos necesarios para la práctica de la visita.</w:t>
            </w:r>
          </w:p>
        </w:tc>
        <w:tc>
          <w:tcPr>
            <w:tcW w:w="1843" w:type="dxa"/>
            <w:shd w:val="clear" w:color="auto" w:fill="auto"/>
          </w:tcPr>
          <w:p w14:paraId="1FA5A029" w14:textId="77777777" w:rsidR="00887E96" w:rsidRPr="00CB31B1" w:rsidRDefault="00887E96" w:rsidP="007A49CE">
            <w:pPr>
              <w:overflowPunct w:val="0"/>
              <w:autoSpaceDE w:val="0"/>
              <w:autoSpaceDN w:val="0"/>
              <w:adjustRightInd w:val="0"/>
              <w:jc w:val="center"/>
              <w:textAlignment w:val="baseline"/>
              <w:rPr>
                <w:rFonts w:ascii="Arial" w:hAnsi="Arial" w:cs="Arial"/>
              </w:rPr>
            </w:pPr>
          </w:p>
          <w:p w14:paraId="2FFDFFDD" w14:textId="77777777" w:rsidR="00887E96" w:rsidRPr="00CB31B1" w:rsidRDefault="00887E96" w:rsidP="007A49CE">
            <w:pPr>
              <w:overflowPunct w:val="0"/>
              <w:autoSpaceDE w:val="0"/>
              <w:autoSpaceDN w:val="0"/>
              <w:adjustRightInd w:val="0"/>
              <w:jc w:val="center"/>
              <w:textAlignment w:val="baseline"/>
              <w:rPr>
                <w:rFonts w:ascii="Arial" w:hAnsi="Arial" w:cs="Arial"/>
                <w:lang w:val="en-US"/>
              </w:rPr>
            </w:pPr>
            <w:r w:rsidRPr="00CB31B1">
              <w:rPr>
                <w:rFonts w:ascii="Arial" w:hAnsi="Arial" w:cs="Arial"/>
                <w:lang w:val="en-US"/>
              </w:rPr>
              <w:t>20 a 100</w:t>
            </w:r>
          </w:p>
        </w:tc>
      </w:tr>
      <w:tr w:rsidR="00887E96" w:rsidRPr="00CB31B1" w14:paraId="0564CB9A" w14:textId="77777777" w:rsidTr="007A49CE">
        <w:trPr>
          <w:gridAfter w:val="1"/>
          <w:wAfter w:w="10" w:type="dxa"/>
        </w:trPr>
        <w:tc>
          <w:tcPr>
            <w:tcW w:w="900" w:type="dxa"/>
            <w:shd w:val="clear" w:color="auto" w:fill="auto"/>
          </w:tcPr>
          <w:p w14:paraId="41FD0F88" w14:textId="77777777" w:rsidR="00887E96" w:rsidRPr="00CB31B1" w:rsidRDefault="00887E96" w:rsidP="007A49CE">
            <w:pPr>
              <w:jc w:val="both"/>
              <w:rPr>
                <w:rFonts w:ascii="Arial" w:hAnsi="Arial" w:cs="Arial"/>
                <w:lang w:val="en-US"/>
              </w:rPr>
            </w:pPr>
            <w:r w:rsidRPr="00CB31B1">
              <w:rPr>
                <w:rFonts w:ascii="Arial" w:hAnsi="Arial" w:cs="Arial"/>
                <w:lang w:val="en-US"/>
              </w:rPr>
              <w:t>6.</w:t>
            </w:r>
          </w:p>
        </w:tc>
        <w:tc>
          <w:tcPr>
            <w:tcW w:w="7672" w:type="dxa"/>
            <w:shd w:val="clear" w:color="auto" w:fill="auto"/>
          </w:tcPr>
          <w:p w14:paraId="2449A1BC" w14:textId="77777777" w:rsidR="00887E96" w:rsidRPr="00CB31B1" w:rsidRDefault="00887E96" w:rsidP="007A49CE">
            <w:pPr>
              <w:overflowPunct w:val="0"/>
              <w:autoSpaceDE w:val="0"/>
              <w:autoSpaceDN w:val="0"/>
              <w:adjustRightInd w:val="0"/>
              <w:jc w:val="both"/>
              <w:textAlignment w:val="baseline"/>
              <w:rPr>
                <w:rFonts w:ascii="Arial" w:hAnsi="Arial" w:cs="Arial"/>
              </w:rPr>
            </w:pPr>
            <w:r w:rsidRPr="00CB31B1">
              <w:rPr>
                <w:rFonts w:ascii="Arial" w:hAnsi="Arial" w:cs="Arial"/>
              </w:rPr>
              <w:t>Inscribir o registrar los documentos, instrumentos o libros, sin la constancia de haberse pagado el gravamen correspondiente.</w:t>
            </w:r>
          </w:p>
        </w:tc>
        <w:tc>
          <w:tcPr>
            <w:tcW w:w="1843" w:type="dxa"/>
            <w:shd w:val="clear" w:color="auto" w:fill="auto"/>
          </w:tcPr>
          <w:p w14:paraId="37CE6E28" w14:textId="77777777" w:rsidR="00887E96" w:rsidRPr="00CB31B1" w:rsidRDefault="00887E96" w:rsidP="007A49CE">
            <w:pPr>
              <w:overflowPunct w:val="0"/>
              <w:autoSpaceDE w:val="0"/>
              <w:autoSpaceDN w:val="0"/>
              <w:adjustRightInd w:val="0"/>
              <w:jc w:val="center"/>
              <w:textAlignment w:val="baseline"/>
              <w:rPr>
                <w:rFonts w:ascii="Arial" w:hAnsi="Arial" w:cs="Arial"/>
                <w:lang w:val="en-US"/>
              </w:rPr>
            </w:pPr>
            <w:r w:rsidRPr="00CB31B1">
              <w:rPr>
                <w:rFonts w:ascii="Arial" w:hAnsi="Arial" w:cs="Arial"/>
                <w:lang w:val="en-US"/>
              </w:rPr>
              <w:t>100 a 300</w:t>
            </w:r>
          </w:p>
        </w:tc>
      </w:tr>
      <w:tr w:rsidR="00887E96" w:rsidRPr="00CB31B1" w14:paraId="04C9E29C" w14:textId="77777777" w:rsidTr="007A49CE">
        <w:trPr>
          <w:gridAfter w:val="1"/>
          <w:wAfter w:w="10" w:type="dxa"/>
        </w:trPr>
        <w:tc>
          <w:tcPr>
            <w:tcW w:w="900" w:type="dxa"/>
            <w:shd w:val="clear" w:color="auto" w:fill="auto"/>
          </w:tcPr>
          <w:p w14:paraId="06E388F9" w14:textId="77777777" w:rsidR="00887E96" w:rsidRPr="00CB31B1" w:rsidRDefault="00887E96" w:rsidP="007A49CE">
            <w:pPr>
              <w:jc w:val="both"/>
              <w:rPr>
                <w:rFonts w:ascii="Arial" w:hAnsi="Arial" w:cs="Arial"/>
                <w:lang w:val="en-US"/>
              </w:rPr>
            </w:pPr>
            <w:r w:rsidRPr="00CB31B1">
              <w:rPr>
                <w:rFonts w:ascii="Arial" w:hAnsi="Arial" w:cs="Arial"/>
                <w:lang w:val="en-US"/>
              </w:rPr>
              <w:t>7.</w:t>
            </w:r>
          </w:p>
        </w:tc>
        <w:tc>
          <w:tcPr>
            <w:tcW w:w="7672" w:type="dxa"/>
            <w:shd w:val="clear" w:color="auto" w:fill="auto"/>
          </w:tcPr>
          <w:p w14:paraId="620A6A82" w14:textId="77777777" w:rsidR="00887E96" w:rsidRPr="00CB31B1" w:rsidRDefault="00887E96" w:rsidP="007A49CE">
            <w:pPr>
              <w:jc w:val="both"/>
              <w:rPr>
                <w:rFonts w:ascii="Arial" w:hAnsi="Arial" w:cs="Arial"/>
              </w:rPr>
            </w:pPr>
            <w:r w:rsidRPr="00CB31B1">
              <w:rPr>
                <w:rFonts w:ascii="Arial" w:hAnsi="Arial" w:cs="Arial"/>
              </w:rPr>
              <w:t>No proporcionar informes o datos, no exhibir documentos cuando deban hacerlo en el plazo que fijen las disposiciones fiscales o cuando lo exijan las autoridades competentes, o presentarlos incompletos o inexactos.</w:t>
            </w:r>
          </w:p>
        </w:tc>
        <w:tc>
          <w:tcPr>
            <w:tcW w:w="1843" w:type="dxa"/>
            <w:shd w:val="clear" w:color="auto" w:fill="auto"/>
          </w:tcPr>
          <w:p w14:paraId="44A4E3F4" w14:textId="77777777" w:rsidR="00887E96" w:rsidRPr="00CB31B1" w:rsidRDefault="00887E96" w:rsidP="007A49CE">
            <w:pPr>
              <w:overflowPunct w:val="0"/>
              <w:autoSpaceDE w:val="0"/>
              <w:autoSpaceDN w:val="0"/>
              <w:adjustRightInd w:val="0"/>
              <w:jc w:val="center"/>
              <w:textAlignment w:val="baseline"/>
              <w:rPr>
                <w:rFonts w:ascii="Arial" w:hAnsi="Arial" w:cs="Arial"/>
              </w:rPr>
            </w:pPr>
            <w:r w:rsidRPr="00CB31B1">
              <w:rPr>
                <w:rFonts w:ascii="Arial" w:hAnsi="Arial" w:cs="Arial"/>
              </w:rPr>
              <w:t>100 a 300</w:t>
            </w:r>
          </w:p>
        </w:tc>
      </w:tr>
      <w:tr w:rsidR="00887E96" w:rsidRPr="00CB31B1" w14:paraId="74206E0B" w14:textId="77777777" w:rsidTr="007A49CE">
        <w:tc>
          <w:tcPr>
            <w:tcW w:w="900" w:type="dxa"/>
            <w:shd w:val="clear" w:color="auto" w:fill="auto"/>
          </w:tcPr>
          <w:p w14:paraId="50071B6A" w14:textId="77777777" w:rsidR="00887E96" w:rsidRPr="00CB31B1" w:rsidRDefault="00887E96" w:rsidP="007A49CE">
            <w:pPr>
              <w:jc w:val="both"/>
              <w:rPr>
                <w:rFonts w:ascii="Arial" w:hAnsi="Arial" w:cs="Arial"/>
                <w:b/>
              </w:rPr>
            </w:pPr>
            <w:r w:rsidRPr="00CB31B1">
              <w:rPr>
                <w:rFonts w:ascii="Arial" w:hAnsi="Arial" w:cs="Arial"/>
                <w:b/>
              </w:rPr>
              <w:t>III.-</w:t>
            </w:r>
          </w:p>
        </w:tc>
        <w:tc>
          <w:tcPr>
            <w:tcW w:w="9525" w:type="dxa"/>
            <w:gridSpan w:val="3"/>
            <w:shd w:val="clear" w:color="auto" w:fill="auto"/>
          </w:tcPr>
          <w:p w14:paraId="3BB399CF" w14:textId="77777777" w:rsidR="00887E96" w:rsidRPr="00CB31B1" w:rsidRDefault="00887E96" w:rsidP="007A49CE">
            <w:pPr>
              <w:overflowPunct w:val="0"/>
              <w:autoSpaceDE w:val="0"/>
              <w:autoSpaceDN w:val="0"/>
              <w:adjustRightInd w:val="0"/>
              <w:jc w:val="both"/>
              <w:textAlignment w:val="baseline"/>
              <w:rPr>
                <w:rFonts w:ascii="Arial" w:hAnsi="Arial" w:cs="Arial"/>
                <w:b/>
                <w:bCs/>
              </w:rPr>
            </w:pPr>
            <w:r w:rsidRPr="00CB31B1">
              <w:rPr>
                <w:rFonts w:ascii="Arial" w:hAnsi="Arial" w:cs="Arial"/>
                <w:b/>
                <w:bCs/>
              </w:rPr>
              <w:t>LAS COMETIDAS POR FUNCIONARIOS Y EMPLEADOS PÚBLICOS</w:t>
            </w:r>
          </w:p>
        </w:tc>
      </w:tr>
      <w:tr w:rsidR="00887E96" w:rsidRPr="00CB31B1" w14:paraId="3E0C9720" w14:textId="77777777" w:rsidTr="007A49CE">
        <w:trPr>
          <w:gridAfter w:val="1"/>
          <w:wAfter w:w="10" w:type="dxa"/>
        </w:trPr>
        <w:tc>
          <w:tcPr>
            <w:tcW w:w="900" w:type="dxa"/>
            <w:shd w:val="clear" w:color="auto" w:fill="auto"/>
          </w:tcPr>
          <w:p w14:paraId="1B2A7FA7" w14:textId="77777777" w:rsidR="00887E96" w:rsidRPr="00CB31B1" w:rsidRDefault="00887E96" w:rsidP="007A49CE">
            <w:pPr>
              <w:jc w:val="both"/>
              <w:rPr>
                <w:rFonts w:ascii="Arial" w:hAnsi="Arial" w:cs="Arial"/>
              </w:rPr>
            </w:pPr>
            <w:r w:rsidRPr="00CB31B1">
              <w:rPr>
                <w:rFonts w:ascii="Arial" w:hAnsi="Arial" w:cs="Arial"/>
              </w:rPr>
              <w:t>1.</w:t>
            </w:r>
          </w:p>
        </w:tc>
        <w:tc>
          <w:tcPr>
            <w:tcW w:w="7672" w:type="dxa"/>
            <w:shd w:val="clear" w:color="auto" w:fill="auto"/>
          </w:tcPr>
          <w:p w14:paraId="486FF39F" w14:textId="77777777" w:rsidR="00887E96" w:rsidRPr="00CB31B1" w:rsidRDefault="00887E96" w:rsidP="007A49CE">
            <w:pPr>
              <w:jc w:val="both"/>
              <w:rPr>
                <w:rFonts w:ascii="Arial" w:hAnsi="Arial" w:cs="Arial"/>
              </w:rPr>
            </w:pPr>
            <w:r w:rsidRPr="00CB31B1">
              <w:rPr>
                <w:rFonts w:ascii="Arial" w:hAnsi="Arial" w:cs="Arial"/>
              </w:rPr>
              <w:t>Alterar documentos fiscales que tengan en su poder.</w:t>
            </w:r>
          </w:p>
        </w:tc>
        <w:tc>
          <w:tcPr>
            <w:tcW w:w="1843" w:type="dxa"/>
            <w:shd w:val="clear" w:color="auto" w:fill="auto"/>
          </w:tcPr>
          <w:p w14:paraId="09E1FF52" w14:textId="77777777" w:rsidR="00887E96" w:rsidRPr="00CB31B1" w:rsidRDefault="00887E96" w:rsidP="007A49CE">
            <w:pPr>
              <w:jc w:val="center"/>
              <w:rPr>
                <w:rFonts w:ascii="Arial" w:hAnsi="Arial" w:cs="Arial"/>
              </w:rPr>
            </w:pPr>
            <w:r w:rsidRPr="00CB31B1">
              <w:rPr>
                <w:rFonts w:ascii="Arial" w:hAnsi="Arial" w:cs="Arial"/>
              </w:rPr>
              <w:t>10 a 50</w:t>
            </w:r>
          </w:p>
        </w:tc>
      </w:tr>
      <w:tr w:rsidR="00887E96" w:rsidRPr="00CB31B1" w14:paraId="463A615F" w14:textId="77777777" w:rsidTr="007A49CE">
        <w:trPr>
          <w:gridAfter w:val="1"/>
          <w:wAfter w:w="10" w:type="dxa"/>
        </w:trPr>
        <w:tc>
          <w:tcPr>
            <w:tcW w:w="900" w:type="dxa"/>
            <w:shd w:val="clear" w:color="auto" w:fill="auto"/>
          </w:tcPr>
          <w:p w14:paraId="040E7228" w14:textId="77777777" w:rsidR="00887E96" w:rsidRPr="00CB31B1" w:rsidRDefault="00887E96" w:rsidP="007A49CE">
            <w:pPr>
              <w:jc w:val="both"/>
              <w:rPr>
                <w:rFonts w:ascii="Arial" w:hAnsi="Arial" w:cs="Arial"/>
              </w:rPr>
            </w:pPr>
          </w:p>
          <w:p w14:paraId="393E1F9B" w14:textId="77777777" w:rsidR="00887E96" w:rsidRPr="00CB31B1" w:rsidRDefault="00887E96" w:rsidP="007A49CE">
            <w:pPr>
              <w:jc w:val="both"/>
              <w:rPr>
                <w:rFonts w:ascii="Arial" w:hAnsi="Arial" w:cs="Arial"/>
              </w:rPr>
            </w:pPr>
            <w:r w:rsidRPr="00CB31B1">
              <w:rPr>
                <w:rFonts w:ascii="Arial" w:hAnsi="Arial" w:cs="Arial"/>
              </w:rPr>
              <w:t>2.</w:t>
            </w:r>
          </w:p>
        </w:tc>
        <w:tc>
          <w:tcPr>
            <w:tcW w:w="7672" w:type="dxa"/>
            <w:shd w:val="clear" w:color="auto" w:fill="auto"/>
          </w:tcPr>
          <w:p w14:paraId="1F4F4431" w14:textId="77777777" w:rsidR="00887E96" w:rsidRPr="00CB31B1" w:rsidRDefault="00887E96" w:rsidP="007A49CE">
            <w:pPr>
              <w:jc w:val="both"/>
              <w:rPr>
                <w:rFonts w:ascii="Arial" w:hAnsi="Arial" w:cs="Arial"/>
              </w:rPr>
            </w:pPr>
            <w:r w:rsidRPr="00CB31B1">
              <w:rPr>
                <w:rFonts w:ascii="Arial" w:hAnsi="Arial" w:cs="Arial"/>
              </w:rPr>
              <w:t xml:space="preserve">Asentar falsamente que se dio cumplimiento a las disposiciones fiscales o que se </w:t>
            </w:r>
            <w:proofErr w:type="gramStart"/>
            <w:r w:rsidRPr="00CB31B1">
              <w:rPr>
                <w:rFonts w:ascii="Arial" w:hAnsi="Arial" w:cs="Arial"/>
              </w:rPr>
              <w:t>practicaron  visitas</w:t>
            </w:r>
            <w:proofErr w:type="gramEnd"/>
            <w:r w:rsidRPr="00CB31B1">
              <w:rPr>
                <w:rFonts w:ascii="Arial" w:hAnsi="Arial" w:cs="Arial"/>
              </w:rPr>
              <w:t xml:space="preserve"> de auditoría o inspección o incluir datos falsos en las actas relativas.</w:t>
            </w:r>
          </w:p>
        </w:tc>
        <w:tc>
          <w:tcPr>
            <w:tcW w:w="1843" w:type="dxa"/>
            <w:shd w:val="clear" w:color="auto" w:fill="auto"/>
          </w:tcPr>
          <w:p w14:paraId="3EF7DF32" w14:textId="77777777" w:rsidR="00887E96" w:rsidRPr="00CB31B1" w:rsidRDefault="00887E96" w:rsidP="007A49CE">
            <w:pPr>
              <w:jc w:val="center"/>
              <w:rPr>
                <w:rFonts w:ascii="Arial" w:hAnsi="Arial" w:cs="Arial"/>
              </w:rPr>
            </w:pPr>
            <w:r w:rsidRPr="00CB31B1">
              <w:rPr>
                <w:rFonts w:ascii="Arial" w:hAnsi="Arial" w:cs="Arial"/>
              </w:rPr>
              <w:t>10 a 50</w:t>
            </w:r>
          </w:p>
        </w:tc>
      </w:tr>
      <w:tr w:rsidR="00887E96" w:rsidRPr="00CB31B1" w14:paraId="61D927FA" w14:textId="77777777" w:rsidTr="007A49CE">
        <w:trPr>
          <w:gridAfter w:val="1"/>
          <w:wAfter w:w="10" w:type="dxa"/>
        </w:trPr>
        <w:tc>
          <w:tcPr>
            <w:tcW w:w="900" w:type="dxa"/>
            <w:shd w:val="clear" w:color="auto" w:fill="auto"/>
          </w:tcPr>
          <w:p w14:paraId="48B65C0B" w14:textId="77777777" w:rsidR="00887E96" w:rsidRPr="00CB31B1" w:rsidRDefault="00887E96" w:rsidP="007A49CE">
            <w:pPr>
              <w:jc w:val="both"/>
              <w:rPr>
                <w:rFonts w:ascii="Arial" w:hAnsi="Arial" w:cs="Arial"/>
              </w:rPr>
            </w:pPr>
          </w:p>
          <w:p w14:paraId="16F5E65E" w14:textId="77777777" w:rsidR="00887E96" w:rsidRPr="00CB31B1" w:rsidRDefault="00887E96" w:rsidP="007A49CE">
            <w:pPr>
              <w:jc w:val="both"/>
              <w:rPr>
                <w:rFonts w:ascii="Arial" w:hAnsi="Arial" w:cs="Arial"/>
              </w:rPr>
            </w:pPr>
            <w:r w:rsidRPr="00CB31B1">
              <w:rPr>
                <w:rFonts w:ascii="Arial" w:hAnsi="Arial" w:cs="Arial"/>
              </w:rPr>
              <w:t>3.</w:t>
            </w:r>
          </w:p>
        </w:tc>
        <w:tc>
          <w:tcPr>
            <w:tcW w:w="7672" w:type="dxa"/>
            <w:shd w:val="clear" w:color="auto" w:fill="auto"/>
          </w:tcPr>
          <w:p w14:paraId="72936BDA" w14:textId="77777777" w:rsidR="00887E96" w:rsidRPr="00CB31B1" w:rsidRDefault="00887E96" w:rsidP="007A49CE">
            <w:pPr>
              <w:jc w:val="both"/>
              <w:rPr>
                <w:rFonts w:ascii="Arial" w:hAnsi="Arial" w:cs="Arial"/>
              </w:rPr>
            </w:pPr>
            <w:r w:rsidRPr="00CB31B1">
              <w:rPr>
                <w:rFonts w:ascii="Arial" w:hAnsi="Arial" w:cs="Arial"/>
              </w:rPr>
              <w:t>Faltar a la obligación de guardar secreto respecto de los asuntos que conozca, revelar los datos declarados por los contribuyentes o aprovecharse de ellos.</w:t>
            </w:r>
          </w:p>
        </w:tc>
        <w:tc>
          <w:tcPr>
            <w:tcW w:w="1843" w:type="dxa"/>
            <w:shd w:val="clear" w:color="auto" w:fill="auto"/>
          </w:tcPr>
          <w:p w14:paraId="1C9D83E2" w14:textId="77777777" w:rsidR="00887E96" w:rsidRPr="00CB31B1" w:rsidRDefault="00887E96" w:rsidP="007A49CE">
            <w:pPr>
              <w:jc w:val="center"/>
              <w:rPr>
                <w:rFonts w:ascii="Arial" w:hAnsi="Arial" w:cs="Arial"/>
                <w:lang w:val="en-US"/>
              </w:rPr>
            </w:pPr>
            <w:r w:rsidRPr="00CB31B1">
              <w:rPr>
                <w:rFonts w:ascii="Arial" w:hAnsi="Arial" w:cs="Arial"/>
                <w:lang w:val="en-US"/>
              </w:rPr>
              <w:t>20 a 100</w:t>
            </w:r>
          </w:p>
        </w:tc>
      </w:tr>
      <w:tr w:rsidR="00887E96" w:rsidRPr="00CB31B1" w14:paraId="696B4092" w14:textId="77777777" w:rsidTr="007A49CE">
        <w:trPr>
          <w:gridAfter w:val="1"/>
          <w:wAfter w:w="10" w:type="dxa"/>
        </w:trPr>
        <w:tc>
          <w:tcPr>
            <w:tcW w:w="900" w:type="dxa"/>
            <w:shd w:val="clear" w:color="auto" w:fill="auto"/>
          </w:tcPr>
          <w:p w14:paraId="62DF8878" w14:textId="77777777" w:rsidR="00887E96" w:rsidRPr="00CB31B1" w:rsidRDefault="00887E96" w:rsidP="007A49CE">
            <w:pPr>
              <w:jc w:val="both"/>
              <w:rPr>
                <w:rFonts w:ascii="Arial" w:hAnsi="Arial" w:cs="Arial"/>
                <w:lang w:val="en-US"/>
              </w:rPr>
            </w:pPr>
            <w:r w:rsidRPr="00CB31B1">
              <w:rPr>
                <w:rFonts w:ascii="Arial" w:hAnsi="Arial" w:cs="Arial"/>
                <w:lang w:val="en-US"/>
              </w:rPr>
              <w:t>4.</w:t>
            </w:r>
          </w:p>
        </w:tc>
        <w:tc>
          <w:tcPr>
            <w:tcW w:w="7672" w:type="dxa"/>
            <w:shd w:val="clear" w:color="auto" w:fill="auto"/>
          </w:tcPr>
          <w:p w14:paraId="34835DF4" w14:textId="77777777" w:rsidR="00887E96" w:rsidRPr="00CB31B1" w:rsidRDefault="00887E96" w:rsidP="007A49CE">
            <w:pPr>
              <w:jc w:val="both"/>
              <w:rPr>
                <w:rFonts w:ascii="Arial" w:hAnsi="Arial" w:cs="Arial"/>
              </w:rPr>
            </w:pPr>
            <w:r w:rsidRPr="00CB31B1">
              <w:rPr>
                <w:rFonts w:ascii="Arial" w:hAnsi="Arial" w:cs="Arial"/>
              </w:rPr>
              <w:t>Facilitar o permitir la alteración de las declaraciones, avisos o cualquier otro documento. Cooperar en cualquier forma para que se eludan las prestaciones fiscales.</w:t>
            </w:r>
          </w:p>
        </w:tc>
        <w:tc>
          <w:tcPr>
            <w:tcW w:w="1843" w:type="dxa"/>
            <w:shd w:val="clear" w:color="auto" w:fill="auto"/>
          </w:tcPr>
          <w:p w14:paraId="2EB824DF" w14:textId="77777777" w:rsidR="00887E96" w:rsidRPr="00CB31B1" w:rsidRDefault="00887E96" w:rsidP="007A49CE">
            <w:pPr>
              <w:jc w:val="center"/>
              <w:rPr>
                <w:rFonts w:ascii="Arial" w:hAnsi="Arial" w:cs="Arial"/>
              </w:rPr>
            </w:pPr>
            <w:r w:rsidRPr="00CB31B1">
              <w:rPr>
                <w:rFonts w:ascii="Arial" w:hAnsi="Arial" w:cs="Arial"/>
              </w:rPr>
              <w:t>20 a 100</w:t>
            </w:r>
          </w:p>
        </w:tc>
      </w:tr>
      <w:tr w:rsidR="00887E96" w:rsidRPr="00CB31B1" w14:paraId="7666FB1E" w14:textId="77777777" w:rsidTr="007A49CE">
        <w:trPr>
          <w:gridAfter w:val="1"/>
          <w:wAfter w:w="10" w:type="dxa"/>
        </w:trPr>
        <w:tc>
          <w:tcPr>
            <w:tcW w:w="900" w:type="dxa"/>
            <w:shd w:val="clear" w:color="auto" w:fill="auto"/>
          </w:tcPr>
          <w:p w14:paraId="52991EC5" w14:textId="77777777" w:rsidR="00887E96" w:rsidRPr="00CB31B1" w:rsidRDefault="00887E96" w:rsidP="007A49CE">
            <w:pPr>
              <w:jc w:val="both"/>
              <w:rPr>
                <w:rFonts w:ascii="Arial" w:hAnsi="Arial" w:cs="Arial"/>
              </w:rPr>
            </w:pPr>
            <w:r w:rsidRPr="00CB31B1">
              <w:rPr>
                <w:rFonts w:ascii="Arial" w:hAnsi="Arial" w:cs="Arial"/>
              </w:rPr>
              <w:t>5.</w:t>
            </w:r>
          </w:p>
        </w:tc>
        <w:tc>
          <w:tcPr>
            <w:tcW w:w="7672" w:type="dxa"/>
            <w:shd w:val="clear" w:color="auto" w:fill="auto"/>
          </w:tcPr>
          <w:p w14:paraId="573E3D76" w14:textId="77777777" w:rsidR="00887E96" w:rsidRPr="00CB31B1" w:rsidRDefault="00887E96" w:rsidP="007A49CE">
            <w:pPr>
              <w:jc w:val="both"/>
              <w:rPr>
                <w:rFonts w:ascii="Arial" w:hAnsi="Arial" w:cs="Arial"/>
              </w:rPr>
            </w:pPr>
            <w:r w:rsidRPr="00CB31B1">
              <w:rPr>
                <w:rFonts w:ascii="Arial" w:hAnsi="Arial" w:cs="Arial"/>
              </w:rPr>
              <w:t>Practicar visitas domiciliarias de auditoría, inspecciones o verificaciones sin que exista orden emitida por autoridad competente.</w:t>
            </w:r>
          </w:p>
        </w:tc>
        <w:tc>
          <w:tcPr>
            <w:tcW w:w="1843" w:type="dxa"/>
            <w:shd w:val="clear" w:color="auto" w:fill="auto"/>
          </w:tcPr>
          <w:p w14:paraId="09C8C62A" w14:textId="77777777" w:rsidR="00887E96" w:rsidRPr="00CB31B1" w:rsidRDefault="00887E96" w:rsidP="007A49CE">
            <w:pPr>
              <w:jc w:val="center"/>
              <w:rPr>
                <w:rFonts w:ascii="Arial" w:hAnsi="Arial" w:cs="Arial"/>
                <w:lang w:val="en-US"/>
              </w:rPr>
            </w:pPr>
            <w:r w:rsidRPr="00CB31B1">
              <w:rPr>
                <w:rFonts w:ascii="Arial" w:hAnsi="Arial" w:cs="Arial"/>
                <w:lang w:val="en-US"/>
              </w:rPr>
              <w:t>100 a 200</w:t>
            </w:r>
          </w:p>
        </w:tc>
      </w:tr>
      <w:tr w:rsidR="00887E96" w:rsidRPr="00CB31B1" w14:paraId="1E4992D0" w14:textId="77777777" w:rsidTr="007A49CE">
        <w:trPr>
          <w:gridAfter w:val="1"/>
          <w:wAfter w:w="10" w:type="dxa"/>
        </w:trPr>
        <w:tc>
          <w:tcPr>
            <w:tcW w:w="900" w:type="dxa"/>
            <w:shd w:val="clear" w:color="auto" w:fill="auto"/>
          </w:tcPr>
          <w:p w14:paraId="67BCA123" w14:textId="77777777" w:rsidR="00887E96" w:rsidRPr="00CB31B1" w:rsidRDefault="00887E96" w:rsidP="007A49CE">
            <w:pPr>
              <w:jc w:val="both"/>
              <w:rPr>
                <w:rFonts w:ascii="Arial" w:hAnsi="Arial" w:cs="Arial"/>
                <w:lang w:val="en-US"/>
              </w:rPr>
            </w:pPr>
            <w:r w:rsidRPr="00CB31B1">
              <w:rPr>
                <w:rFonts w:ascii="Arial" w:hAnsi="Arial" w:cs="Arial"/>
                <w:lang w:val="en-US"/>
              </w:rPr>
              <w:t>6.</w:t>
            </w:r>
          </w:p>
        </w:tc>
        <w:tc>
          <w:tcPr>
            <w:tcW w:w="7672" w:type="dxa"/>
            <w:shd w:val="clear" w:color="auto" w:fill="auto"/>
          </w:tcPr>
          <w:p w14:paraId="4A7EA3A4" w14:textId="77777777" w:rsidR="00887E96" w:rsidRPr="00CB31B1" w:rsidRDefault="00887E96" w:rsidP="007A49CE">
            <w:pPr>
              <w:jc w:val="both"/>
              <w:rPr>
                <w:rFonts w:ascii="Arial" w:hAnsi="Arial" w:cs="Arial"/>
              </w:rPr>
            </w:pPr>
            <w:r w:rsidRPr="00CB31B1">
              <w:rPr>
                <w:rFonts w:ascii="Arial" w:hAnsi="Arial" w:cs="Arial"/>
              </w:rPr>
              <w:t>Extender actas, legalizar firmas, expedir certificados o certificaciones autorizar documentos o inscribirlos o registrarlos, sin estar cubiertos los impuestos o derechos que en cada caso procedan o cuando no se exhiban las constancias respectivas.</w:t>
            </w:r>
          </w:p>
        </w:tc>
        <w:tc>
          <w:tcPr>
            <w:tcW w:w="1843" w:type="dxa"/>
            <w:shd w:val="clear" w:color="auto" w:fill="auto"/>
          </w:tcPr>
          <w:p w14:paraId="7758A1F1" w14:textId="77777777" w:rsidR="00887E96" w:rsidRPr="00CB31B1" w:rsidRDefault="00887E96" w:rsidP="007A49CE">
            <w:pPr>
              <w:jc w:val="center"/>
              <w:rPr>
                <w:rFonts w:ascii="Arial" w:hAnsi="Arial" w:cs="Arial"/>
              </w:rPr>
            </w:pPr>
            <w:r w:rsidRPr="00CB31B1">
              <w:rPr>
                <w:rFonts w:ascii="Arial" w:hAnsi="Arial" w:cs="Arial"/>
              </w:rPr>
              <w:t>100 a 300</w:t>
            </w:r>
          </w:p>
        </w:tc>
      </w:tr>
      <w:tr w:rsidR="00887E96" w:rsidRPr="00CB31B1" w14:paraId="18443DC5" w14:textId="77777777" w:rsidTr="007A49CE">
        <w:tc>
          <w:tcPr>
            <w:tcW w:w="900" w:type="dxa"/>
            <w:shd w:val="clear" w:color="auto" w:fill="auto"/>
          </w:tcPr>
          <w:p w14:paraId="0791FD93" w14:textId="77777777" w:rsidR="00887E96" w:rsidRPr="00CB31B1" w:rsidRDefault="00887E96" w:rsidP="007A49CE">
            <w:pPr>
              <w:jc w:val="both"/>
              <w:rPr>
                <w:rFonts w:ascii="Arial" w:hAnsi="Arial" w:cs="Arial"/>
                <w:b/>
              </w:rPr>
            </w:pPr>
            <w:r w:rsidRPr="00CB31B1">
              <w:rPr>
                <w:rFonts w:ascii="Arial" w:hAnsi="Arial" w:cs="Arial"/>
                <w:b/>
              </w:rPr>
              <w:t>IV.-</w:t>
            </w:r>
          </w:p>
        </w:tc>
        <w:tc>
          <w:tcPr>
            <w:tcW w:w="9525" w:type="dxa"/>
            <w:gridSpan w:val="3"/>
            <w:shd w:val="clear" w:color="auto" w:fill="auto"/>
          </w:tcPr>
          <w:p w14:paraId="06B992E0" w14:textId="77777777" w:rsidR="00887E96" w:rsidRPr="00CB31B1" w:rsidRDefault="00887E96" w:rsidP="007A49CE">
            <w:pPr>
              <w:jc w:val="both"/>
              <w:rPr>
                <w:rFonts w:ascii="Arial" w:hAnsi="Arial" w:cs="Arial"/>
              </w:rPr>
            </w:pPr>
            <w:r w:rsidRPr="00CB31B1">
              <w:rPr>
                <w:rFonts w:ascii="Arial" w:hAnsi="Arial" w:cs="Arial"/>
                <w:b/>
              </w:rPr>
              <w:t>LAS COMETIDAS POR TERCEROS</w:t>
            </w:r>
          </w:p>
        </w:tc>
      </w:tr>
      <w:tr w:rsidR="00887E96" w:rsidRPr="00CB31B1" w14:paraId="3CD2948B" w14:textId="77777777" w:rsidTr="007A49CE">
        <w:trPr>
          <w:gridAfter w:val="1"/>
          <w:wAfter w:w="10" w:type="dxa"/>
        </w:trPr>
        <w:tc>
          <w:tcPr>
            <w:tcW w:w="900" w:type="dxa"/>
            <w:shd w:val="clear" w:color="auto" w:fill="auto"/>
          </w:tcPr>
          <w:p w14:paraId="0D02705B" w14:textId="77777777" w:rsidR="00887E96" w:rsidRPr="00CB31B1" w:rsidRDefault="00887E96" w:rsidP="007A49CE">
            <w:pPr>
              <w:jc w:val="both"/>
              <w:rPr>
                <w:rFonts w:ascii="Arial" w:hAnsi="Arial" w:cs="Arial"/>
              </w:rPr>
            </w:pPr>
            <w:r w:rsidRPr="00CB31B1">
              <w:rPr>
                <w:rFonts w:ascii="Arial" w:hAnsi="Arial" w:cs="Arial"/>
              </w:rPr>
              <w:lastRenderedPageBreak/>
              <w:t>1.</w:t>
            </w:r>
          </w:p>
        </w:tc>
        <w:tc>
          <w:tcPr>
            <w:tcW w:w="7672" w:type="dxa"/>
            <w:shd w:val="clear" w:color="auto" w:fill="auto"/>
          </w:tcPr>
          <w:p w14:paraId="319D18F8" w14:textId="77777777" w:rsidR="00887E96" w:rsidRPr="00CB31B1" w:rsidRDefault="00887E96" w:rsidP="007A49CE">
            <w:pPr>
              <w:jc w:val="both"/>
              <w:rPr>
                <w:rFonts w:ascii="Arial" w:hAnsi="Arial" w:cs="Arial"/>
              </w:rPr>
            </w:pPr>
            <w:r w:rsidRPr="00CB31B1">
              <w:rPr>
                <w:rFonts w:ascii="Arial" w:hAnsi="Arial" w:cs="Arial"/>
              </w:rPr>
              <w:t>Consentir o tolerar que se inscriban a su nombre negociaciones ajenas o percibir a nombre propio ingresos gravables que correspondan a otra persona, cuando esto último origine la evasión de impuestos.</w:t>
            </w:r>
          </w:p>
        </w:tc>
        <w:tc>
          <w:tcPr>
            <w:tcW w:w="1843" w:type="dxa"/>
            <w:shd w:val="clear" w:color="auto" w:fill="auto"/>
          </w:tcPr>
          <w:p w14:paraId="72D3A7A0" w14:textId="77777777" w:rsidR="00887E96" w:rsidRPr="00CB31B1" w:rsidRDefault="00887E96" w:rsidP="007A49CE">
            <w:pPr>
              <w:jc w:val="center"/>
              <w:rPr>
                <w:rFonts w:ascii="Arial" w:hAnsi="Arial" w:cs="Arial"/>
                <w:lang w:val="en-US"/>
              </w:rPr>
            </w:pPr>
            <w:r w:rsidRPr="00CB31B1">
              <w:rPr>
                <w:rFonts w:ascii="Arial" w:hAnsi="Arial" w:cs="Arial"/>
                <w:lang w:val="en-US"/>
              </w:rPr>
              <w:t>10 a 50</w:t>
            </w:r>
          </w:p>
        </w:tc>
      </w:tr>
      <w:tr w:rsidR="00887E96" w:rsidRPr="00CB31B1" w14:paraId="73E7B190" w14:textId="77777777" w:rsidTr="007A49CE">
        <w:trPr>
          <w:gridAfter w:val="1"/>
          <w:wAfter w:w="10" w:type="dxa"/>
        </w:trPr>
        <w:tc>
          <w:tcPr>
            <w:tcW w:w="900" w:type="dxa"/>
            <w:shd w:val="clear" w:color="auto" w:fill="auto"/>
          </w:tcPr>
          <w:p w14:paraId="7599763A" w14:textId="77777777" w:rsidR="00887E96" w:rsidRPr="00CB31B1" w:rsidRDefault="00887E96" w:rsidP="007A49CE">
            <w:pPr>
              <w:jc w:val="both"/>
              <w:rPr>
                <w:rFonts w:ascii="Arial" w:hAnsi="Arial" w:cs="Arial"/>
                <w:lang w:val="en-US"/>
              </w:rPr>
            </w:pPr>
            <w:r w:rsidRPr="00CB31B1">
              <w:rPr>
                <w:rFonts w:ascii="Arial" w:hAnsi="Arial" w:cs="Arial"/>
                <w:lang w:val="en-US"/>
              </w:rPr>
              <w:t>2.</w:t>
            </w:r>
          </w:p>
        </w:tc>
        <w:tc>
          <w:tcPr>
            <w:tcW w:w="7672" w:type="dxa"/>
            <w:shd w:val="clear" w:color="auto" w:fill="auto"/>
          </w:tcPr>
          <w:p w14:paraId="1B599831" w14:textId="77777777" w:rsidR="00887E96" w:rsidRPr="00CB31B1" w:rsidRDefault="00887E96" w:rsidP="007A49CE">
            <w:pPr>
              <w:jc w:val="both"/>
              <w:rPr>
                <w:rFonts w:ascii="Arial" w:hAnsi="Arial" w:cs="Arial"/>
              </w:rPr>
            </w:pPr>
            <w:r w:rsidRPr="00CB31B1">
              <w:rPr>
                <w:rFonts w:ascii="Arial" w:hAnsi="Arial" w:cs="Arial"/>
              </w:rPr>
              <w:t>Presentar los avisos, informes, datos o documentos que le sean solicitados alterados, falsificados, incompletos o inexactos.</w:t>
            </w:r>
          </w:p>
        </w:tc>
        <w:tc>
          <w:tcPr>
            <w:tcW w:w="1843" w:type="dxa"/>
            <w:shd w:val="clear" w:color="auto" w:fill="auto"/>
          </w:tcPr>
          <w:p w14:paraId="573052DC" w14:textId="77777777" w:rsidR="00887E96" w:rsidRPr="00CB31B1" w:rsidRDefault="00887E96" w:rsidP="007A49CE">
            <w:pPr>
              <w:jc w:val="center"/>
              <w:rPr>
                <w:rFonts w:ascii="Arial" w:hAnsi="Arial" w:cs="Arial"/>
                <w:lang w:val="en-US"/>
              </w:rPr>
            </w:pPr>
            <w:r w:rsidRPr="00CB31B1">
              <w:rPr>
                <w:rFonts w:ascii="Arial" w:hAnsi="Arial" w:cs="Arial"/>
                <w:lang w:val="en-US"/>
              </w:rPr>
              <w:t>10 a 50</w:t>
            </w:r>
          </w:p>
        </w:tc>
      </w:tr>
      <w:tr w:rsidR="00887E96" w:rsidRPr="00CB31B1" w14:paraId="0911282B" w14:textId="77777777" w:rsidTr="007A49CE">
        <w:trPr>
          <w:gridAfter w:val="1"/>
          <w:wAfter w:w="10" w:type="dxa"/>
        </w:trPr>
        <w:tc>
          <w:tcPr>
            <w:tcW w:w="900" w:type="dxa"/>
            <w:shd w:val="clear" w:color="auto" w:fill="auto"/>
          </w:tcPr>
          <w:p w14:paraId="1A93D3E1" w14:textId="77777777" w:rsidR="00887E96" w:rsidRPr="00CB31B1" w:rsidRDefault="00887E96" w:rsidP="007A49CE">
            <w:pPr>
              <w:jc w:val="both"/>
              <w:rPr>
                <w:rFonts w:ascii="Arial" w:hAnsi="Arial" w:cs="Arial"/>
              </w:rPr>
            </w:pPr>
            <w:r w:rsidRPr="00CB31B1">
              <w:rPr>
                <w:rFonts w:ascii="Arial" w:hAnsi="Arial" w:cs="Arial"/>
              </w:rPr>
              <w:t>3.</w:t>
            </w:r>
          </w:p>
        </w:tc>
        <w:tc>
          <w:tcPr>
            <w:tcW w:w="7672" w:type="dxa"/>
            <w:shd w:val="clear" w:color="auto" w:fill="auto"/>
          </w:tcPr>
          <w:p w14:paraId="34342E3D" w14:textId="77777777" w:rsidR="00887E96" w:rsidRPr="00CB31B1" w:rsidRDefault="00887E96" w:rsidP="007A49CE">
            <w:pPr>
              <w:jc w:val="both"/>
              <w:rPr>
                <w:rFonts w:ascii="Arial" w:hAnsi="Arial" w:cs="Arial"/>
              </w:rPr>
            </w:pPr>
            <w:r w:rsidRPr="00CB31B1">
              <w:rPr>
                <w:rFonts w:ascii="Arial" w:hAnsi="Arial" w:cs="Arial"/>
              </w:rPr>
              <w:t>No proporcionar avisos, informes, datos o documentos o no exhibirlos en el plazo fijado por las disposiciones fiscales o cuando las autoridades lo exijan con apoyo a sus facultades legales. No aclararlos cuando las mismas autoridades lo soliciten.</w:t>
            </w:r>
          </w:p>
        </w:tc>
        <w:tc>
          <w:tcPr>
            <w:tcW w:w="1843" w:type="dxa"/>
            <w:shd w:val="clear" w:color="auto" w:fill="auto"/>
          </w:tcPr>
          <w:p w14:paraId="50DEA949" w14:textId="77777777" w:rsidR="00887E96" w:rsidRPr="00CB31B1" w:rsidRDefault="00887E96" w:rsidP="007A49CE">
            <w:pPr>
              <w:jc w:val="center"/>
              <w:rPr>
                <w:rFonts w:ascii="Arial" w:hAnsi="Arial" w:cs="Arial"/>
                <w:lang w:val="en-US"/>
              </w:rPr>
            </w:pPr>
            <w:r w:rsidRPr="00CB31B1">
              <w:rPr>
                <w:rFonts w:ascii="Arial" w:hAnsi="Arial" w:cs="Arial"/>
                <w:lang w:val="en-US"/>
              </w:rPr>
              <w:t>100 a 300</w:t>
            </w:r>
          </w:p>
        </w:tc>
      </w:tr>
      <w:tr w:rsidR="00887E96" w:rsidRPr="00CB31B1" w14:paraId="2E9C1955" w14:textId="77777777" w:rsidTr="007A49CE">
        <w:trPr>
          <w:gridAfter w:val="1"/>
          <w:wAfter w:w="10" w:type="dxa"/>
        </w:trPr>
        <w:tc>
          <w:tcPr>
            <w:tcW w:w="900" w:type="dxa"/>
            <w:shd w:val="clear" w:color="auto" w:fill="auto"/>
          </w:tcPr>
          <w:p w14:paraId="723EBA82" w14:textId="77777777" w:rsidR="00887E96" w:rsidRPr="00CB31B1" w:rsidRDefault="00887E96" w:rsidP="007A49CE">
            <w:pPr>
              <w:jc w:val="both"/>
              <w:rPr>
                <w:rFonts w:ascii="Arial" w:hAnsi="Arial" w:cs="Arial"/>
                <w:lang w:val="en-US"/>
              </w:rPr>
            </w:pPr>
            <w:r w:rsidRPr="00CB31B1">
              <w:rPr>
                <w:rFonts w:ascii="Arial" w:hAnsi="Arial" w:cs="Arial"/>
                <w:lang w:val="en-US"/>
              </w:rPr>
              <w:t>4.</w:t>
            </w:r>
          </w:p>
        </w:tc>
        <w:tc>
          <w:tcPr>
            <w:tcW w:w="7672" w:type="dxa"/>
            <w:shd w:val="clear" w:color="auto" w:fill="auto"/>
          </w:tcPr>
          <w:p w14:paraId="6B85F29A" w14:textId="77777777" w:rsidR="00887E96" w:rsidRPr="00CB31B1" w:rsidRDefault="00887E96" w:rsidP="007A49CE">
            <w:pPr>
              <w:jc w:val="both"/>
              <w:rPr>
                <w:rFonts w:ascii="Arial" w:hAnsi="Arial" w:cs="Arial"/>
              </w:rPr>
            </w:pPr>
            <w:r w:rsidRPr="00CB31B1">
              <w:rPr>
                <w:rFonts w:ascii="Arial" w:hAnsi="Arial" w:cs="Arial"/>
              </w:rPr>
              <w:t>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tc>
        <w:tc>
          <w:tcPr>
            <w:tcW w:w="1843" w:type="dxa"/>
            <w:shd w:val="clear" w:color="auto" w:fill="auto"/>
          </w:tcPr>
          <w:p w14:paraId="0CB8F503" w14:textId="77777777" w:rsidR="00887E96" w:rsidRPr="00CB31B1" w:rsidRDefault="00887E96" w:rsidP="007A49CE">
            <w:pPr>
              <w:jc w:val="center"/>
              <w:rPr>
                <w:rFonts w:ascii="Arial" w:hAnsi="Arial" w:cs="Arial"/>
              </w:rPr>
            </w:pPr>
            <w:r w:rsidRPr="00CB31B1">
              <w:rPr>
                <w:rFonts w:ascii="Arial" w:hAnsi="Arial" w:cs="Arial"/>
              </w:rPr>
              <w:t>100 a 300</w:t>
            </w:r>
          </w:p>
        </w:tc>
      </w:tr>
      <w:tr w:rsidR="00887E96" w:rsidRPr="00CB31B1" w14:paraId="2AA36A05" w14:textId="77777777" w:rsidTr="007A49CE">
        <w:trPr>
          <w:gridAfter w:val="1"/>
          <w:wAfter w:w="10" w:type="dxa"/>
        </w:trPr>
        <w:tc>
          <w:tcPr>
            <w:tcW w:w="900" w:type="dxa"/>
            <w:shd w:val="clear" w:color="auto" w:fill="auto"/>
          </w:tcPr>
          <w:p w14:paraId="35848FEC" w14:textId="77777777" w:rsidR="00887E96" w:rsidRPr="00CB31B1" w:rsidRDefault="00887E96" w:rsidP="007A49CE">
            <w:pPr>
              <w:jc w:val="both"/>
              <w:rPr>
                <w:rFonts w:ascii="Arial" w:hAnsi="Arial" w:cs="Arial"/>
              </w:rPr>
            </w:pPr>
            <w:r w:rsidRPr="00CB31B1">
              <w:rPr>
                <w:rFonts w:ascii="Arial" w:hAnsi="Arial" w:cs="Arial"/>
              </w:rPr>
              <w:t>5.</w:t>
            </w:r>
          </w:p>
        </w:tc>
        <w:tc>
          <w:tcPr>
            <w:tcW w:w="7672" w:type="dxa"/>
            <w:shd w:val="clear" w:color="auto" w:fill="auto"/>
          </w:tcPr>
          <w:p w14:paraId="3992137F" w14:textId="77777777" w:rsidR="00887E96" w:rsidRPr="00CB31B1" w:rsidRDefault="00887E96" w:rsidP="007A49CE">
            <w:pPr>
              <w:jc w:val="both"/>
              <w:rPr>
                <w:rFonts w:ascii="Arial" w:hAnsi="Arial" w:cs="Arial"/>
              </w:rPr>
            </w:pPr>
            <w:r w:rsidRPr="00CB31B1">
              <w:rPr>
                <w:rFonts w:ascii="Arial" w:hAnsi="Arial" w:cs="Arial"/>
              </w:rPr>
              <w:t>Descuidar el aseo del tramo de la calle y banqueta que corresponda a propietarios y poseedores de casas, edificios, terrenos baldíos y establecimientos comerciales o industriales.</w:t>
            </w:r>
          </w:p>
        </w:tc>
        <w:tc>
          <w:tcPr>
            <w:tcW w:w="1843" w:type="dxa"/>
            <w:shd w:val="clear" w:color="auto" w:fill="auto"/>
          </w:tcPr>
          <w:p w14:paraId="3402C2E8" w14:textId="77777777" w:rsidR="00887E96" w:rsidRPr="00CB31B1" w:rsidRDefault="00887E96" w:rsidP="007A49CE">
            <w:pPr>
              <w:jc w:val="center"/>
              <w:rPr>
                <w:rFonts w:ascii="Arial" w:hAnsi="Arial" w:cs="Arial"/>
                <w:bCs/>
              </w:rPr>
            </w:pPr>
            <w:r w:rsidRPr="00CB31B1">
              <w:rPr>
                <w:rFonts w:ascii="Arial" w:hAnsi="Arial" w:cs="Arial"/>
                <w:bCs/>
              </w:rPr>
              <w:t>$ 4</w:t>
            </w:r>
            <w:r>
              <w:rPr>
                <w:rFonts w:ascii="Arial" w:hAnsi="Arial" w:cs="Arial"/>
                <w:bCs/>
              </w:rPr>
              <w:t xml:space="preserve">3.00 </w:t>
            </w:r>
            <w:r w:rsidRPr="00CB31B1">
              <w:rPr>
                <w:rFonts w:ascii="Arial" w:hAnsi="Arial" w:cs="Arial"/>
                <w:bCs/>
              </w:rPr>
              <w:t>a</w:t>
            </w:r>
          </w:p>
          <w:p w14:paraId="68FC1AF7" w14:textId="77777777" w:rsidR="00887E96" w:rsidRPr="00CB31B1" w:rsidRDefault="00887E96" w:rsidP="007A49CE">
            <w:pPr>
              <w:jc w:val="center"/>
              <w:rPr>
                <w:rFonts w:ascii="Arial" w:hAnsi="Arial" w:cs="Arial"/>
                <w:bCs/>
              </w:rPr>
            </w:pPr>
            <w:r w:rsidRPr="00CB31B1">
              <w:rPr>
                <w:rFonts w:ascii="Arial" w:hAnsi="Arial" w:cs="Arial"/>
                <w:bCs/>
              </w:rPr>
              <w:t xml:space="preserve">$ </w:t>
            </w:r>
            <w:r>
              <w:rPr>
                <w:rFonts w:ascii="Arial" w:hAnsi="Arial" w:cs="Arial"/>
                <w:bCs/>
              </w:rPr>
              <w:t>200.00</w:t>
            </w:r>
          </w:p>
        </w:tc>
      </w:tr>
      <w:tr w:rsidR="00887E96" w:rsidRPr="00CB31B1" w14:paraId="33B4FC26" w14:textId="77777777" w:rsidTr="007A49CE">
        <w:trPr>
          <w:gridAfter w:val="1"/>
          <w:wAfter w:w="10" w:type="dxa"/>
        </w:trPr>
        <w:tc>
          <w:tcPr>
            <w:tcW w:w="900" w:type="dxa"/>
            <w:shd w:val="clear" w:color="auto" w:fill="auto"/>
          </w:tcPr>
          <w:p w14:paraId="5A27180F" w14:textId="77777777" w:rsidR="00887E96" w:rsidRPr="00CB31B1" w:rsidRDefault="00887E96" w:rsidP="007A49CE">
            <w:pPr>
              <w:jc w:val="both"/>
              <w:rPr>
                <w:rFonts w:ascii="Arial" w:hAnsi="Arial" w:cs="Arial"/>
              </w:rPr>
            </w:pPr>
            <w:r w:rsidRPr="00CB31B1">
              <w:rPr>
                <w:rFonts w:ascii="Arial" w:hAnsi="Arial" w:cs="Arial"/>
              </w:rPr>
              <w:t>6.</w:t>
            </w:r>
          </w:p>
        </w:tc>
        <w:tc>
          <w:tcPr>
            <w:tcW w:w="7672" w:type="dxa"/>
            <w:shd w:val="clear" w:color="auto" w:fill="auto"/>
          </w:tcPr>
          <w:p w14:paraId="28D2D3EA" w14:textId="77777777" w:rsidR="00887E96" w:rsidRPr="00CB31B1" w:rsidRDefault="00887E96" w:rsidP="007A49CE">
            <w:pPr>
              <w:jc w:val="both"/>
              <w:rPr>
                <w:rFonts w:ascii="Arial" w:hAnsi="Arial" w:cs="Arial"/>
              </w:rPr>
            </w:pPr>
            <w:r w:rsidRPr="00CB31B1">
              <w:rPr>
                <w:rFonts w:ascii="Arial" w:hAnsi="Arial" w:cs="Arial"/>
              </w:rPr>
              <w:t xml:space="preserve">Quema de basura o desperdicios no autorizados por el R. Ayuntamiento. </w:t>
            </w:r>
          </w:p>
        </w:tc>
        <w:tc>
          <w:tcPr>
            <w:tcW w:w="1843" w:type="dxa"/>
            <w:shd w:val="clear" w:color="auto" w:fill="auto"/>
          </w:tcPr>
          <w:p w14:paraId="3B187107" w14:textId="77777777" w:rsidR="00887E96" w:rsidRPr="00CB31B1" w:rsidRDefault="00887E96" w:rsidP="007A49CE">
            <w:pPr>
              <w:jc w:val="center"/>
              <w:rPr>
                <w:rFonts w:ascii="Arial" w:hAnsi="Arial" w:cs="Arial"/>
              </w:rPr>
            </w:pPr>
            <w:r w:rsidRPr="00CB31B1">
              <w:rPr>
                <w:rFonts w:ascii="Arial" w:hAnsi="Arial" w:cs="Arial"/>
              </w:rPr>
              <w:t>10 a 15</w:t>
            </w:r>
          </w:p>
        </w:tc>
      </w:tr>
      <w:tr w:rsidR="00887E96" w:rsidRPr="00CB31B1" w14:paraId="79BDDDF3" w14:textId="77777777" w:rsidTr="007A49CE">
        <w:trPr>
          <w:gridAfter w:val="1"/>
          <w:wAfter w:w="10" w:type="dxa"/>
        </w:trPr>
        <w:tc>
          <w:tcPr>
            <w:tcW w:w="900" w:type="dxa"/>
            <w:shd w:val="clear" w:color="auto" w:fill="auto"/>
          </w:tcPr>
          <w:p w14:paraId="413A1924" w14:textId="77777777" w:rsidR="00887E96" w:rsidRPr="00CB31B1" w:rsidRDefault="00887E96" w:rsidP="007A49CE">
            <w:pPr>
              <w:jc w:val="both"/>
              <w:rPr>
                <w:rFonts w:ascii="Arial" w:hAnsi="Arial" w:cs="Arial"/>
              </w:rPr>
            </w:pPr>
            <w:r w:rsidRPr="00CB31B1">
              <w:rPr>
                <w:rFonts w:ascii="Arial" w:hAnsi="Arial" w:cs="Arial"/>
              </w:rPr>
              <w:t>7.</w:t>
            </w:r>
          </w:p>
        </w:tc>
        <w:tc>
          <w:tcPr>
            <w:tcW w:w="7672" w:type="dxa"/>
            <w:shd w:val="clear" w:color="auto" w:fill="auto"/>
          </w:tcPr>
          <w:p w14:paraId="6CE36406" w14:textId="77777777" w:rsidR="00887E96" w:rsidRPr="00CB31B1" w:rsidRDefault="00887E96" w:rsidP="007A49CE">
            <w:pPr>
              <w:jc w:val="both"/>
              <w:rPr>
                <w:rFonts w:ascii="Arial" w:hAnsi="Arial" w:cs="Arial"/>
              </w:rPr>
            </w:pPr>
            <w:r w:rsidRPr="00CB31B1">
              <w:rPr>
                <w:rFonts w:ascii="Arial" w:hAnsi="Arial" w:cs="Arial"/>
              </w:rPr>
              <w:t xml:space="preserve">Destruir los depósitos de basura </w:t>
            </w:r>
            <w:r w:rsidRPr="00CB31B1">
              <w:rPr>
                <w:rFonts w:ascii="Arial" w:hAnsi="Arial" w:cs="Arial"/>
                <w:bCs/>
              </w:rPr>
              <w:t>contenedores y tambos</w:t>
            </w:r>
            <w:r w:rsidRPr="00CB31B1">
              <w:rPr>
                <w:rFonts w:ascii="Arial" w:hAnsi="Arial" w:cs="Arial"/>
              </w:rPr>
              <w:t xml:space="preserve"> instalados en la vía pública.</w:t>
            </w:r>
          </w:p>
        </w:tc>
        <w:tc>
          <w:tcPr>
            <w:tcW w:w="1843" w:type="dxa"/>
            <w:shd w:val="clear" w:color="auto" w:fill="auto"/>
          </w:tcPr>
          <w:p w14:paraId="6A81343C" w14:textId="77777777" w:rsidR="00887E96" w:rsidRPr="00CB31B1" w:rsidRDefault="00887E96" w:rsidP="007A49CE">
            <w:pPr>
              <w:jc w:val="center"/>
              <w:rPr>
                <w:rFonts w:ascii="Arial" w:hAnsi="Arial" w:cs="Arial"/>
              </w:rPr>
            </w:pPr>
            <w:r w:rsidRPr="00CB31B1">
              <w:rPr>
                <w:rFonts w:ascii="Arial" w:hAnsi="Arial" w:cs="Arial"/>
              </w:rPr>
              <w:t>100 a 250</w:t>
            </w:r>
          </w:p>
        </w:tc>
      </w:tr>
      <w:tr w:rsidR="00887E96" w:rsidRPr="00CB31B1" w14:paraId="445A62EC" w14:textId="77777777" w:rsidTr="007A49CE">
        <w:trPr>
          <w:gridAfter w:val="1"/>
          <w:wAfter w:w="10" w:type="dxa"/>
        </w:trPr>
        <w:tc>
          <w:tcPr>
            <w:tcW w:w="900" w:type="dxa"/>
            <w:shd w:val="clear" w:color="auto" w:fill="auto"/>
          </w:tcPr>
          <w:p w14:paraId="03F8B2A9" w14:textId="77777777" w:rsidR="00887E96" w:rsidRPr="00CB31B1" w:rsidRDefault="00887E96" w:rsidP="007A49CE">
            <w:pPr>
              <w:jc w:val="both"/>
              <w:rPr>
                <w:rFonts w:ascii="Arial" w:hAnsi="Arial" w:cs="Arial"/>
              </w:rPr>
            </w:pPr>
            <w:r w:rsidRPr="00CB31B1">
              <w:rPr>
                <w:rFonts w:ascii="Arial" w:hAnsi="Arial" w:cs="Arial"/>
              </w:rPr>
              <w:t>8.</w:t>
            </w:r>
          </w:p>
        </w:tc>
        <w:tc>
          <w:tcPr>
            <w:tcW w:w="7672" w:type="dxa"/>
            <w:shd w:val="clear" w:color="auto" w:fill="auto"/>
          </w:tcPr>
          <w:p w14:paraId="76EAA8C6" w14:textId="77777777" w:rsidR="00887E96" w:rsidRPr="00CB31B1" w:rsidRDefault="00887E96" w:rsidP="007A49CE">
            <w:pPr>
              <w:jc w:val="both"/>
              <w:rPr>
                <w:rFonts w:ascii="Arial" w:hAnsi="Arial" w:cs="Arial"/>
              </w:rPr>
            </w:pPr>
            <w:r w:rsidRPr="00CB31B1">
              <w:rPr>
                <w:rFonts w:ascii="Arial" w:hAnsi="Arial" w:cs="Arial"/>
              </w:rPr>
              <w:t xml:space="preserve">Tirar basura en la vía pública o lugares no autorizados. </w:t>
            </w:r>
          </w:p>
        </w:tc>
        <w:tc>
          <w:tcPr>
            <w:tcW w:w="1843" w:type="dxa"/>
            <w:shd w:val="clear" w:color="auto" w:fill="auto"/>
          </w:tcPr>
          <w:p w14:paraId="2359BAA7" w14:textId="77777777" w:rsidR="00887E96" w:rsidRPr="00CB31B1" w:rsidRDefault="00887E96" w:rsidP="007A49CE">
            <w:pPr>
              <w:jc w:val="center"/>
              <w:rPr>
                <w:rFonts w:ascii="Arial" w:hAnsi="Arial" w:cs="Arial"/>
              </w:rPr>
            </w:pPr>
            <w:r w:rsidRPr="00CB31B1">
              <w:rPr>
                <w:rFonts w:ascii="Arial" w:hAnsi="Arial" w:cs="Arial"/>
              </w:rPr>
              <w:t>10 a 15</w:t>
            </w:r>
          </w:p>
        </w:tc>
      </w:tr>
      <w:tr w:rsidR="00887E96" w:rsidRPr="00CB31B1" w14:paraId="30CF1C15" w14:textId="77777777" w:rsidTr="007A49CE">
        <w:trPr>
          <w:gridAfter w:val="1"/>
          <w:wAfter w:w="10" w:type="dxa"/>
        </w:trPr>
        <w:tc>
          <w:tcPr>
            <w:tcW w:w="900" w:type="dxa"/>
            <w:shd w:val="clear" w:color="auto" w:fill="auto"/>
          </w:tcPr>
          <w:p w14:paraId="5A91D1CC" w14:textId="77777777" w:rsidR="00887E96" w:rsidRPr="00CB31B1" w:rsidRDefault="00887E96" w:rsidP="007A49CE">
            <w:pPr>
              <w:jc w:val="both"/>
              <w:rPr>
                <w:rFonts w:ascii="Arial" w:hAnsi="Arial" w:cs="Arial"/>
              </w:rPr>
            </w:pPr>
            <w:r w:rsidRPr="00CB31B1">
              <w:rPr>
                <w:rFonts w:ascii="Arial" w:hAnsi="Arial" w:cs="Arial"/>
              </w:rPr>
              <w:t>9.</w:t>
            </w:r>
          </w:p>
        </w:tc>
        <w:tc>
          <w:tcPr>
            <w:tcW w:w="7672" w:type="dxa"/>
            <w:shd w:val="clear" w:color="auto" w:fill="auto"/>
          </w:tcPr>
          <w:p w14:paraId="272A65B0" w14:textId="77777777" w:rsidR="00887E96" w:rsidRPr="00CB31B1" w:rsidRDefault="00887E96" w:rsidP="007A49CE">
            <w:pPr>
              <w:jc w:val="both"/>
              <w:rPr>
                <w:rFonts w:ascii="Arial" w:hAnsi="Arial" w:cs="Arial"/>
              </w:rPr>
            </w:pPr>
            <w:r w:rsidRPr="00CB31B1">
              <w:rPr>
                <w:rFonts w:ascii="Arial" w:hAnsi="Arial" w:cs="Arial"/>
              </w:rPr>
              <w:t xml:space="preserve">A quien no cumpla con la obligación de reparar o reconstruir las fachadas que determine la dirección de Obras Públicas del Municipio </w:t>
            </w:r>
          </w:p>
        </w:tc>
        <w:tc>
          <w:tcPr>
            <w:tcW w:w="1843" w:type="dxa"/>
            <w:shd w:val="clear" w:color="auto" w:fill="auto"/>
          </w:tcPr>
          <w:p w14:paraId="208BDDF7" w14:textId="77777777" w:rsidR="00887E96" w:rsidRPr="00CB31B1" w:rsidRDefault="00887E96" w:rsidP="007A49CE">
            <w:pPr>
              <w:jc w:val="center"/>
              <w:rPr>
                <w:rFonts w:ascii="Arial" w:hAnsi="Arial" w:cs="Arial"/>
              </w:rPr>
            </w:pPr>
            <w:r w:rsidRPr="00CB31B1">
              <w:rPr>
                <w:rFonts w:ascii="Arial" w:hAnsi="Arial" w:cs="Arial"/>
              </w:rPr>
              <w:t>1 a 2</w:t>
            </w:r>
          </w:p>
        </w:tc>
      </w:tr>
      <w:tr w:rsidR="00887E96" w:rsidRPr="00CB31B1" w14:paraId="7D41C23B" w14:textId="77777777" w:rsidTr="007A49CE">
        <w:trPr>
          <w:gridAfter w:val="1"/>
          <w:wAfter w:w="10" w:type="dxa"/>
        </w:trPr>
        <w:tc>
          <w:tcPr>
            <w:tcW w:w="900" w:type="dxa"/>
            <w:shd w:val="clear" w:color="auto" w:fill="auto"/>
          </w:tcPr>
          <w:p w14:paraId="147512D2" w14:textId="77777777" w:rsidR="00887E96" w:rsidRPr="00CB31B1" w:rsidRDefault="00887E96" w:rsidP="007A49CE">
            <w:pPr>
              <w:jc w:val="both"/>
              <w:rPr>
                <w:rFonts w:ascii="Arial" w:hAnsi="Arial" w:cs="Arial"/>
              </w:rPr>
            </w:pPr>
            <w:r w:rsidRPr="00CB31B1">
              <w:rPr>
                <w:rFonts w:ascii="Arial" w:hAnsi="Arial" w:cs="Arial"/>
              </w:rPr>
              <w:t>10.</w:t>
            </w:r>
          </w:p>
        </w:tc>
        <w:tc>
          <w:tcPr>
            <w:tcW w:w="7672" w:type="dxa"/>
            <w:shd w:val="clear" w:color="auto" w:fill="auto"/>
          </w:tcPr>
          <w:p w14:paraId="6A5FB6D0" w14:textId="77777777" w:rsidR="00887E96" w:rsidRPr="00CB31B1" w:rsidRDefault="00887E96" w:rsidP="007A49CE">
            <w:pPr>
              <w:jc w:val="both"/>
              <w:rPr>
                <w:rFonts w:ascii="Arial" w:hAnsi="Arial" w:cs="Arial"/>
              </w:rPr>
            </w:pPr>
            <w:r w:rsidRPr="00CB31B1">
              <w:rPr>
                <w:rFonts w:ascii="Arial" w:hAnsi="Arial" w:cs="Arial"/>
              </w:rPr>
              <w:t>Por no tener autorización para demolición</w:t>
            </w:r>
          </w:p>
        </w:tc>
        <w:tc>
          <w:tcPr>
            <w:tcW w:w="1843" w:type="dxa"/>
            <w:shd w:val="clear" w:color="auto" w:fill="auto"/>
          </w:tcPr>
          <w:p w14:paraId="74F53010" w14:textId="77777777" w:rsidR="00887E96" w:rsidRPr="00CB31B1" w:rsidRDefault="00887E96" w:rsidP="007A49CE">
            <w:pPr>
              <w:jc w:val="center"/>
              <w:rPr>
                <w:rFonts w:ascii="Arial" w:hAnsi="Arial" w:cs="Arial"/>
              </w:rPr>
            </w:pPr>
            <w:r w:rsidRPr="00CB31B1">
              <w:rPr>
                <w:rFonts w:ascii="Arial" w:hAnsi="Arial" w:cs="Arial"/>
              </w:rPr>
              <w:t>3 a 7</w:t>
            </w:r>
          </w:p>
        </w:tc>
      </w:tr>
      <w:tr w:rsidR="00887E96" w:rsidRPr="00CB31B1" w14:paraId="1E6444A5" w14:textId="77777777" w:rsidTr="007A49CE">
        <w:trPr>
          <w:gridAfter w:val="1"/>
          <w:wAfter w:w="10" w:type="dxa"/>
        </w:trPr>
        <w:tc>
          <w:tcPr>
            <w:tcW w:w="900" w:type="dxa"/>
            <w:shd w:val="clear" w:color="auto" w:fill="auto"/>
          </w:tcPr>
          <w:p w14:paraId="5EC54B57" w14:textId="77777777" w:rsidR="00887E96" w:rsidRPr="00CB31B1" w:rsidRDefault="00887E96" w:rsidP="007A49CE">
            <w:pPr>
              <w:jc w:val="both"/>
              <w:rPr>
                <w:rFonts w:ascii="Arial" w:hAnsi="Arial" w:cs="Arial"/>
              </w:rPr>
            </w:pPr>
            <w:r w:rsidRPr="00CB31B1">
              <w:rPr>
                <w:rFonts w:ascii="Arial" w:hAnsi="Arial" w:cs="Arial"/>
              </w:rPr>
              <w:t>11.</w:t>
            </w:r>
          </w:p>
        </w:tc>
        <w:tc>
          <w:tcPr>
            <w:tcW w:w="7672" w:type="dxa"/>
            <w:shd w:val="clear" w:color="auto" w:fill="auto"/>
          </w:tcPr>
          <w:p w14:paraId="51E836D3" w14:textId="77777777" w:rsidR="00887E96" w:rsidRPr="00CB31B1" w:rsidRDefault="00887E96" w:rsidP="007A49CE">
            <w:pPr>
              <w:jc w:val="both"/>
              <w:rPr>
                <w:rFonts w:ascii="Arial" w:hAnsi="Arial" w:cs="Arial"/>
              </w:rPr>
            </w:pPr>
            <w:r w:rsidRPr="00CB31B1">
              <w:rPr>
                <w:rFonts w:ascii="Arial" w:hAnsi="Arial" w:cs="Arial"/>
              </w:rPr>
              <w:t xml:space="preserve">Por no tener autorización para excavación y obra de conducción </w:t>
            </w:r>
          </w:p>
        </w:tc>
        <w:tc>
          <w:tcPr>
            <w:tcW w:w="1843" w:type="dxa"/>
            <w:shd w:val="clear" w:color="auto" w:fill="auto"/>
          </w:tcPr>
          <w:p w14:paraId="548C1DE9" w14:textId="77777777" w:rsidR="00887E96" w:rsidRPr="00CB31B1" w:rsidRDefault="00887E96" w:rsidP="007A49CE">
            <w:pPr>
              <w:jc w:val="center"/>
              <w:rPr>
                <w:rFonts w:ascii="Arial" w:hAnsi="Arial" w:cs="Arial"/>
                <w:lang w:val="en-US"/>
              </w:rPr>
            </w:pPr>
            <w:r w:rsidRPr="00CB31B1">
              <w:rPr>
                <w:rFonts w:ascii="Arial" w:hAnsi="Arial" w:cs="Arial"/>
                <w:lang w:val="en-US"/>
              </w:rPr>
              <w:t>4 a 5</w:t>
            </w:r>
          </w:p>
        </w:tc>
      </w:tr>
      <w:tr w:rsidR="00887E96" w:rsidRPr="00CB31B1" w14:paraId="4AC12F64" w14:textId="77777777" w:rsidTr="007A49CE">
        <w:trPr>
          <w:gridAfter w:val="1"/>
          <w:wAfter w:w="10" w:type="dxa"/>
        </w:trPr>
        <w:tc>
          <w:tcPr>
            <w:tcW w:w="900" w:type="dxa"/>
            <w:shd w:val="clear" w:color="auto" w:fill="auto"/>
          </w:tcPr>
          <w:p w14:paraId="07AA2EFC" w14:textId="77777777" w:rsidR="00887E96" w:rsidRPr="00CB31B1" w:rsidRDefault="00887E96" w:rsidP="007A49CE">
            <w:pPr>
              <w:jc w:val="both"/>
              <w:rPr>
                <w:rFonts w:ascii="Arial" w:hAnsi="Arial" w:cs="Arial"/>
                <w:lang w:val="en-US"/>
              </w:rPr>
            </w:pPr>
            <w:r w:rsidRPr="00CB31B1">
              <w:rPr>
                <w:rFonts w:ascii="Arial" w:hAnsi="Arial" w:cs="Arial"/>
                <w:lang w:val="en-US"/>
              </w:rPr>
              <w:t>12.</w:t>
            </w:r>
          </w:p>
        </w:tc>
        <w:tc>
          <w:tcPr>
            <w:tcW w:w="7672" w:type="dxa"/>
            <w:shd w:val="clear" w:color="auto" w:fill="auto"/>
          </w:tcPr>
          <w:p w14:paraId="26D92023" w14:textId="77777777" w:rsidR="00887E96" w:rsidRPr="00CB31B1" w:rsidRDefault="00887E96" w:rsidP="007A49CE">
            <w:pPr>
              <w:jc w:val="both"/>
              <w:rPr>
                <w:rFonts w:ascii="Arial" w:hAnsi="Arial" w:cs="Arial"/>
              </w:rPr>
            </w:pPr>
            <w:r w:rsidRPr="00CB31B1">
              <w:rPr>
                <w:rFonts w:ascii="Arial" w:hAnsi="Arial" w:cs="Arial"/>
              </w:rPr>
              <w:t xml:space="preserve">Por no tener autorización para obras complementarias </w:t>
            </w:r>
          </w:p>
        </w:tc>
        <w:tc>
          <w:tcPr>
            <w:tcW w:w="1843" w:type="dxa"/>
            <w:shd w:val="clear" w:color="auto" w:fill="auto"/>
          </w:tcPr>
          <w:p w14:paraId="72B2A718" w14:textId="77777777" w:rsidR="00887E96" w:rsidRPr="00CB31B1" w:rsidRDefault="00887E96" w:rsidP="007A49CE">
            <w:pPr>
              <w:jc w:val="center"/>
              <w:rPr>
                <w:rFonts w:ascii="Arial" w:hAnsi="Arial" w:cs="Arial"/>
                <w:lang w:val="en-US"/>
              </w:rPr>
            </w:pPr>
            <w:r w:rsidRPr="00CB31B1">
              <w:rPr>
                <w:rFonts w:ascii="Arial" w:hAnsi="Arial" w:cs="Arial"/>
                <w:lang w:val="en-US"/>
              </w:rPr>
              <w:t>4 a 6</w:t>
            </w:r>
          </w:p>
        </w:tc>
      </w:tr>
      <w:tr w:rsidR="00887E96" w:rsidRPr="00CB31B1" w14:paraId="6916838A" w14:textId="77777777" w:rsidTr="007A49CE">
        <w:trPr>
          <w:gridAfter w:val="1"/>
          <w:wAfter w:w="10" w:type="dxa"/>
        </w:trPr>
        <w:tc>
          <w:tcPr>
            <w:tcW w:w="900" w:type="dxa"/>
            <w:shd w:val="clear" w:color="auto" w:fill="auto"/>
          </w:tcPr>
          <w:p w14:paraId="7043E9EA" w14:textId="77777777" w:rsidR="00887E96" w:rsidRPr="00CB31B1" w:rsidRDefault="00887E96" w:rsidP="007A49CE">
            <w:pPr>
              <w:jc w:val="both"/>
              <w:rPr>
                <w:rFonts w:ascii="Arial" w:hAnsi="Arial" w:cs="Arial"/>
                <w:lang w:val="en-US"/>
              </w:rPr>
            </w:pPr>
            <w:r w:rsidRPr="00CB31B1">
              <w:rPr>
                <w:rFonts w:ascii="Arial" w:hAnsi="Arial" w:cs="Arial"/>
                <w:lang w:val="en-US"/>
              </w:rPr>
              <w:t>13.</w:t>
            </w:r>
          </w:p>
        </w:tc>
        <w:tc>
          <w:tcPr>
            <w:tcW w:w="7672" w:type="dxa"/>
            <w:shd w:val="clear" w:color="auto" w:fill="auto"/>
          </w:tcPr>
          <w:p w14:paraId="7871A6FF" w14:textId="77777777" w:rsidR="00887E96" w:rsidRPr="00CB31B1" w:rsidRDefault="00887E96" w:rsidP="007A49CE">
            <w:pPr>
              <w:jc w:val="both"/>
              <w:rPr>
                <w:rFonts w:ascii="Arial" w:hAnsi="Arial" w:cs="Arial"/>
              </w:rPr>
            </w:pPr>
            <w:r w:rsidRPr="00CB31B1">
              <w:rPr>
                <w:rFonts w:ascii="Arial" w:hAnsi="Arial" w:cs="Arial"/>
              </w:rPr>
              <w:t>Por no tener autorización  para obras completas o permiso de construcción</w:t>
            </w:r>
          </w:p>
        </w:tc>
        <w:tc>
          <w:tcPr>
            <w:tcW w:w="1843" w:type="dxa"/>
            <w:shd w:val="clear" w:color="auto" w:fill="auto"/>
          </w:tcPr>
          <w:p w14:paraId="3B20818B" w14:textId="77777777" w:rsidR="00887E96" w:rsidRPr="00CB31B1" w:rsidRDefault="00887E96" w:rsidP="007A49CE">
            <w:pPr>
              <w:jc w:val="center"/>
              <w:rPr>
                <w:rFonts w:ascii="Arial" w:hAnsi="Arial" w:cs="Arial"/>
              </w:rPr>
            </w:pPr>
            <w:r w:rsidRPr="00CB31B1">
              <w:rPr>
                <w:rFonts w:ascii="Arial" w:hAnsi="Arial" w:cs="Arial"/>
              </w:rPr>
              <w:t>1 a 2</w:t>
            </w:r>
          </w:p>
        </w:tc>
      </w:tr>
      <w:tr w:rsidR="00887E96" w:rsidRPr="00CB31B1" w14:paraId="72342B88" w14:textId="77777777" w:rsidTr="007A49CE">
        <w:trPr>
          <w:gridAfter w:val="1"/>
          <w:wAfter w:w="10" w:type="dxa"/>
          <w:trHeight w:val="20"/>
        </w:trPr>
        <w:tc>
          <w:tcPr>
            <w:tcW w:w="900" w:type="dxa"/>
            <w:shd w:val="clear" w:color="auto" w:fill="auto"/>
          </w:tcPr>
          <w:p w14:paraId="1FC1415E" w14:textId="77777777" w:rsidR="00887E96" w:rsidRPr="00CB31B1" w:rsidRDefault="00887E96" w:rsidP="007A49CE">
            <w:pPr>
              <w:jc w:val="both"/>
              <w:rPr>
                <w:rFonts w:ascii="Arial" w:hAnsi="Arial" w:cs="Arial"/>
              </w:rPr>
            </w:pPr>
            <w:r w:rsidRPr="00CB31B1">
              <w:rPr>
                <w:rFonts w:ascii="Arial" w:hAnsi="Arial" w:cs="Arial"/>
              </w:rPr>
              <w:t>14.</w:t>
            </w:r>
          </w:p>
        </w:tc>
        <w:tc>
          <w:tcPr>
            <w:tcW w:w="7672" w:type="dxa"/>
            <w:shd w:val="clear" w:color="auto" w:fill="auto"/>
          </w:tcPr>
          <w:p w14:paraId="53F56CC4" w14:textId="77777777" w:rsidR="00887E96" w:rsidRPr="00CB31B1" w:rsidRDefault="00887E96" w:rsidP="007A49CE">
            <w:pPr>
              <w:jc w:val="both"/>
              <w:rPr>
                <w:rFonts w:ascii="Arial" w:hAnsi="Arial" w:cs="Arial"/>
              </w:rPr>
            </w:pPr>
            <w:r w:rsidRPr="00CB31B1">
              <w:rPr>
                <w:rFonts w:ascii="Arial" w:hAnsi="Arial" w:cs="Arial"/>
              </w:rPr>
              <w:t xml:space="preserve">Por no tener autorización para alberca </w:t>
            </w:r>
          </w:p>
        </w:tc>
        <w:tc>
          <w:tcPr>
            <w:tcW w:w="1843" w:type="dxa"/>
            <w:shd w:val="clear" w:color="auto" w:fill="auto"/>
          </w:tcPr>
          <w:p w14:paraId="095A8F32" w14:textId="77777777" w:rsidR="00887E96" w:rsidRPr="00CB31B1" w:rsidRDefault="00887E96" w:rsidP="007A49CE">
            <w:pPr>
              <w:jc w:val="center"/>
              <w:rPr>
                <w:rFonts w:ascii="Arial" w:hAnsi="Arial" w:cs="Arial"/>
              </w:rPr>
            </w:pPr>
            <w:r w:rsidRPr="00CB31B1">
              <w:rPr>
                <w:rFonts w:ascii="Arial" w:hAnsi="Arial" w:cs="Arial"/>
              </w:rPr>
              <w:t>1 a 2</w:t>
            </w:r>
          </w:p>
        </w:tc>
      </w:tr>
      <w:tr w:rsidR="00887E96" w:rsidRPr="00CB31B1" w14:paraId="5C7E6E51" w14:textId="77777777" w:rsidTr="007A49CE">
        <w:trPr>
          <w:gridAfter w:val="1"/>
          <w:wAfter w:w="10" w:type="dxa"/>
          <w:trHeight w:val="283"/>
        </w:trPr>
        <w:tc>
          <w:tcPr>
            <w:tcW w:w="900" w:type="dxa"/>
            <w:shd w:val="clear" w:color="auto" w:fill="auto"/>
          </w:tcPr>
          <w:p w14:paraId="5676ED5A" w14:textId="77777777" w:rsidR="00887E96" w:rsidRPr="00CB31B1" w:rsidRDefault="00887E96" w:rsidP="007A49CE">
            <w:pPr>
              <w:jc w:val="both"/>
              <w:rPr>
                <w:rFonts w:ascii="Arial" w:hAnsi="Arial" w:cs="Arial"/>
              </w:rPr>
            </w:pPr>
            <w:r w:rsidRPr="00CB31B1">
              <w:rPr>
                <w:rFonts w:ascii="Arial" w:hAnsi="Arial" w:cs="Arial"/>
              </w:rPr>
              <w:t>15.</w:t>
            </w:r>
          </w:p>
        </w:tc>
        <w:tc>
          <w:tcPr>
            <w:tcW w:w="7672" w:type="dxa"/>
            <w:shd w:val="clear" w:color="auto" w:fill="auto"/>
          </w:tcPr>
          <w:p w14:paraId="2B7C73BB" w14:textId="77777777" w:rsidR="00887E96" w:rsidRPr="00CB31B1" w:rsidRDefault="00887E96" w:rsidP="007A49CE">
            <w:pPr>
              <w:jc w:val="both"/>
              <w:rPr>
                <w:rFonts w:ascii="Arial" w:hAnsi="Arial" w:cs="Arial"/>
              </w:rPr>
            </w:pPr>
            <w:r w:rsidRPr="00CB31B1">
              <w:rPr>
                <w:rFonts w:ascii="Arial" w:hAnsi="Arial" w:cs="Arial"/>
              </w:rPr>
              <w:t xml:space="preserve">Por no construir el tapial para ocupación de vía pública </w:t>
            </w:r>
          </w:p>
        </w:tc>
        <w:tc>
          <w:tcPr>
            <w:tcW w:w="1843" w:type="dxa"/>
            <w:shd w:val="clear" w:color="auto" w:fill="auto"/>
          </w:tcPr>
          <w:p w14:paraId="6070A533" w14:textId="77777777" w:rsidR="00887E96" w:rsidRPr="001F13F3" w:rsidRDefault="00887E96" w:rsidP="007A49CE">
            <w:pPr>
              <w:ind w:right="-67"/>
              <w:jc w:val="center"/>
              <w:rPr>
                <w:rFonts w:ascii="Arial" w:hAnsi="Arial" w:cs="Arial"/>
                <w:sz w:val="20"/>
                <w:szCs w:val="20"/>
              </w:rPr>
            </w:pPr>
            <w:r w:rsidRPr="001F13F3">
              <w:rPr>
                <w:rFonts w:ascii="Arial" w:hAnsi="Arial" w:cs="Arial"/>
                <w:sz w:val="20"/>
                <w:szCs w:val="20"/>
              </w:rPr>
              <w:t>$ 2</w:t>
            </w:r>
            <w:r>
              <w:rPr>
                <w:rFonts w:ascii="Arial" w:hAnsi="Arial" w:cs="Arial"/>
                <w:sz w:val="20"/>
                <w:szCs w:val="20"/>
              </w:rPr>
              <w:t>9.00</w:t>
            </w:r>
            <w:r w:rsidRPr="001F13F3">
              <w:rPr>
                <w:rFonts w:ascii="Arial" w:hAnsi="Arial" w:cs="Arial"/>
                <w:sz w:val="20"/>
                <w:szCs w:val="20"/>
              </w:rPr>
              <w:t xml:space="preserve"> a</w:t>
            </w:r>
            <w:r>
              <w:rPr>
                <w:rFonts w:ascii="Arial" w:hAnsi="Arial" w:cs="Arial"/>
                <w:sz w:val="20"/>
                <w:szCs w:val="20"/>
              </w:rPr>
              <w:t xml:space="preserve"> </w:t>
            </w:r>
            <w:r w:rsidRPr="001F13F3">
              <w:rPr>
                <w:rFonts w:ascii="Arial" w:hAnsi="Arial" w:cs="Arial"/>
                <w:sz w:val="20"/>
                <w:szCs w:val="20"/>
              </w:rPr>
              <w:t>$5</w:t>
            </w:r>
            <w:r>
              <w:rPr>
                <w:rFonts w:ascii="Arial" w:hAnsi="Arial" w:cs="Arial"/>
                <w:sz w:val="20"/>
                <w:szCs w:val="20"/>
              </w:rPr>
              <w:t>6</w:t>
            </w:r>
            <w:r w:rsidRPr="001F13F3">
              <w:rPr>
                <w:rFonts w:ascii="Arial" w:hAnsi="Arial" w:cs="Arial"/>
                <w:sz w:val="20"/>
                <w:szCs w:val="20"/>
              </w:rPr>
              <w:t>.00.</w:t>
            </w:r>
          </w:p>
        </w:tc>
      </w:tr>
      <w:tr w:rsidR="00887E96" w:rsidRPr="00CB31B1" w14:paraId="10532526" w14:textId="77777777" w:rsidTr="007A49CE">
        <w:trPr>
          <w:gridAfter w:val="1"/>
          <w:wAfter w:w="10" w:type="dxa"/>
          <w:trHeight w:val="283"/>
        </w:trPr>
        <w:tc>
          <w:tcPr>
            <w:tcW w:w="900" w:type="dxa"/>
            <w:shd w:val="clear" w:color="auto" w:fill="auto"/>
          </w:tcPr>
          <w:p w14:paraId="795AFCA1" w14:textId="77777777" w:rsidR="00887E96" w:rsidRPr="00CB31B1" w:rsidRDefault="00887E96" w:rsidP="007A49CE">
            <w:pPr>
              <w:jc w:val="both"/>
              <w:rPr>
                <w:rFonts w:ascii="Arial" w:hAnsi="Arial" w:cs="Arial"/>
              </w:rPr>
            </w:pPr>
            <w:r w:rsidRPr="00CB31B1">
              <w:rPr>
                <w:rFonts w:ascii="Arial" w:hAnsi="Arial" w:cs="Arial"/>
              </w:rPr>
              <w:t>16.</w:t>
            </w:r>
          </w:p>
        </w:tc>
        <w:tc>
          <w:tcPr>
            <w:tcW w:w="7672" w:type="dxa"/>
            <w:shd w:val="clear" w:color="auto" w:fill="auto"/>
          </w:tcPr>
          <w:p w14:paraId="329A9936" w14:textId="77777777" w:rsidR="00887E96" w:rsidRPr="00CB31B1" w:rsidRDefault="00887E96" w:rsidP="007A49CE">
            <w:pPr>
              <w:jc w:val="both"/>
              <w:rPr>
                <w:rFonts w:ascii="Arial" w:hAnsi="Arial" w:cs="Arial"/>
              </w:rPr>
            </w:pPr>
            <w:r w:rsidRPr="00CB31B1">
              <w:rPr>
                <w:rFonts w:ascii="Arial" w:hAnsi="Arial" w:cs="Arial"/>
              </w:rPr>
              <w:t>Revoltura de concreto en áreas pavimentadas</w:t>
            </w:r>
          </w:p>
        </w:tc>
        <w:tc>
          <w:tcPr>
            <w:tcW w:w="1843" w:type="dxa"/>
            <w:shd w:val="clear" w:color="auto" w:fill="auto"/>
          </w:tcPr>
          <w:p w14:paraId="6FF475AB" w14:textId="77777777" w:rsidR="00887E96" w:rsidRPr="001F13F3" w:rsidRDefault="00887E96" w:rsidP="007A49CE">
            <w:pPr>
              <w:jc w:val="center"/>
              <w:rPr>
                <w:rFonts w:ascii="Arial" w:hAnsi="Arial" w:cs="Arial"/>
                <w:sz w:val="20"/>
                <w:szCs w:val="20"/>
              </w:rPr>
            </w:pPr>
            <w:r>
              <w:rPr>
                <w:rFonts w:ascii="Arial" w:hAnsi="Arial" w:cs="Arial"/>
                <w:sz w:val="20"/>
                <w:szCs w:val="20"/>
              </w:rPr>
              <w:t>$ 56</w:t>
            </w:r>
            <w:r w:rsidRPr="001F13F3">
              <w:rPr>
                <w:rFonts w:ascii="Arial" w:hAnsi="Arial" w:cs="Arial"/>
                <w:sz w:val="20"/>
                <w:szCs w:val="20"/>
              </w:rPr>
              <w:t>.00 a</w:t>
            </w:r>
            <w:r>
              <w:rPr>
                <w:rFonts w:ascii="Arial" w:hAnsi="Arial" w:cs="Arial"/>
                <w:sz w:val="20"/>
                <w:szCs w:val="20"/>
              </w:rPr>
              <w:t xml:space="preserve"> </w:t>
            </w:r>
            <w:r w:rsidRPr="001F13F3">
              <w:rPr>
                <w:rFonts w:ascii="Arial" w:hAnsi="Arial" w:cs="Arial"/>
                <w:sz w:val="20"/>
                <w:szCs w:val="20"/>
              </w:rPr>
              <w:t>$1</w:t>
            </w:r>
            <w:r>
              <w:rPr>
                <w:rFonts w:ascii="Arial" w:hAnsi="Arial" w:cs="Arial"/>
                <w:sz w:val="20"/>
                <w:szCs w:val="20"/>
              </w:rPr>
              <w:t>13</w:t>
            </w:r>
            <w:r w:rsidRPr="001F13F3">
              <w:rPr>
                <w:rFonts w:ascii="Arial" w:hAnsi="Arial" w:cs="Arial"/>
                <w:sz w:val="20"/>
                <w:szCs w:val="20"/>
              </w:rPr>
              <w:t>.00.</w:t>
            </w:r>
          </w:p>
        </w:tc>
      </w:tr>
      <w:tr w:rsidR="00887E96" w:rsidRPr="00CB31B1" w14:paraId="5B1E70C2" w14:textId="77777777" w:rsidTr="007A49CE">
        <w:trPr>
          <w:gridAfter w:val="1"/>
          <w:wAfter w:w="10" w:type="dxa"/>
          <w:trHeight w:val="283"/>
        </w:trPr>
        <w:tc>
          <w:tcPr>
            <w:tcW w:w="900" w:type="dxa"/>
            <w:shd w:val="clear" w:color="auto" w:fill="auto"/>
          </w:tcPr>
          <w:p w14:paraId="60C4D860" w14:textId="77777777" w:rsidR="00887E96" w:rsidRPr="00CB31B1" w:rsidRDefault="00887E96" w:rsidP="007A49CE">
            <w:pPr>
              <w:jc w:val="both"/>
              <w:rPr>
                <w:rFonts w:ascii="Arial" w:hAnsi="Arial" w:cs="Arial"/>
              </w:rPr>
            </w:pPr>
            <w:r w:rsidRPr="00CB31B1">
              <w:rPr>
                <w:rFonts w:ascii="Arial" w:hAnsi="Arial" w:cs="Arial"/>
              </w:rPr>
              <w:t>17.</w:t>
            </w:r>
          </w:p>
        </w:tc>
        <w:tc>
          <w:tcPr>
            <w:tcW w:w="7672" w:type="dxa"/>
            <w:shd w:val="clear" w:color="auto" w:fill="auto"/>
          </w:tcPr>
          <w:p w14:paraId="7AADD634" w14:textId="77777777" w:rsidR="00887E96" w:rsidRPr="00CB31B1" w:rsidRDefault="00887E96" w:rsidP="007A49CE">
            <w:pPr>
              <w:jc w:val="both"/>
              <w:rPr>
                <w:rFonts w:ascii="Arial" w:hAnsi="Arial" w:cs="Arial"/>
              </w:rPr>
            </w:pPr>
            <w:r w:rsidRPr="00CB31B1">
              <w:rPr>
                <w:rFonts w:ascii="Arial" w:hAnsi="Arial" w:cs="Arial"/>
              </w:rPr>
              <w:t>Por no presentar el aviso de terminación de obra</w:t>
            </w:r>
          </w:p>
        </w:tc>
        <w:tc>
          <w:tcPr>
            <w:tcW w:w="1843" w:type="dxa"/>
            <w:shd w:val="clear" w:color="auto" w:fill="auto"/>
          </w:tcPr>
          <w:p w14:paraId="79FF8857" w14:textId="77777777" w:rsidR="00887E96" w:rsidRPr="001F13F3" w:rsidRDefault="00887E96" w:rsidP="007A49CE">
            <w:pPr>
              <w:jc w:val="center"/>
              <w:rPr>
                <w:rFonts w:ascii="Arial" w:hAnsi="Arial" w:cs="Arial"/>
                <w:sz w:val="20"/>
                <w:szCs w:val="20"/>
              </w:rPr>
            </w:pPr>
            <w:r w:rsidRPr="001F13F3">
              <w:rPr>
                <w:rFonts w:ascii="Arial" w:hAnsi="Arial" w:cs="Arial"/>
                <w:sz w:val="20"/>
                <w:szCs w:val="20"/>
              </w:rPr>
              <w:t>$ 5</w:t>
            </w:r>
            <w:r>
              <w:rPr>
                <w:rFonts w:ascii="Arial" w:hAnsi="Arial" w:cs="Arial"/>
                <w:sz w:val="20"/>
                <w:szCs w:val="20"/>
              </w:rPr>
              <w:t>6</w:t>
            </w:r>
            <w:r w:rsidRPr="001F13F3">
              <w:rPr>
                <w:rFonts w:ascii="Arial" w:hAnsi="Arial" w:cs="Arial"/>
                <w:sz w:val="20"/>
                <w:szCs w:val="20"/>
              </w:rPr>
              <w:t>.00 a</w:t>
            </w:r>
            <w:r>
              <w:rPr>
                <w:rFonts w:ascii="Arial" w:hAnsi="Arial" w:cs="Arial"/>
                <w:sz w:val="20"/>
                <w:szCs w:val="20"/>
              </w:rPr>
              <w:t xml:space="preserve"> </w:t>
            </w:r>
            <w:r w:rsidRPr="001F13F3">
              <w:rPr>
                <w:rFonts w:ascii="Arial" w:hAnsi="Arial" w:cs="Arial"/>
                <w:sz w:val="20"/>
                <w:szCs w:val="20"/>
              </w:rPr>
              <w:t>$1</w:t>
            </w:r>
            <w:r>
              <w:rPr>
                <w:rFonts w:ascii="Arial" w:hAnsi="Arial" w:cs="Arial"/>
                <w:sz w:val="20"/>
                <w:szCs w:val="20"/>
              </w:rPr>
              <w:t>13</w:t>
            </w:r>
            <w:r w:rsidRPr="001F13F3">
              <w:rPr>
                <w:rFonts w:ascii="Arial" w:hAnsi="Arial" w:cs="Arial"/>
                <w:sz w:val="20"/>
                <w:szCs w:val="20"/>
              </w:rPr>
              <w:t>.00.</w:t>
            </w:r>
          </w:p>
        </w:tc>
      </w:tr>
      <w:tr w:rsidR="00887E96" w:rsidRPr="00CB31B1" w14:paraId="73DA0ABA" w14:textId="77777777" w:rsidTr="007A49CE">
        <w:trPr>
          <w:gridAfter w:val="1"/>
          <w:wAfter w:w="10" w:type="dxa"/>
          <w:trHeight w:val="283"/>
        </w:trPr>
        <w:tc>
          <w:tcPr>
            <w:tcW w:w="900" w:type="dxa"/>
            <w:shd w:val="clear" w:color="auto" w:fill="auto"/>
          </w:tcPr>
          <w:p w14:paraId="39D8A5C2" w14:textId="77777777" w:rsidR="00887E96" w:rsidRPr="00CB31B1" w:rsidRDefault="00887E96" w:rsidP="007A49CE">
            <w:pPr>
              <w:jc w:val="both"/>
              <w:rPr>
                <w:rFonts w:ascii="Arial" w:hAnsi="Arial" w:cs="Arial"/>
                <w:bCs/>
              </w:rPr>
            </w:pPr>
            <w:r w:rsidRPr="00CB31B1">
              <w:rPr>
                <w:rFonts w:ascii="Arial" w:hAnsi="Arial" w:cs="Arial"/>
                <w:bCs/>
              </w:rPr>
              <w:lastRenderedPageBreak/>
              <w:t>18.</w:t>
            </w:r>
          </w:p>
        </w:tc>
        <w:tc>
          <w:tcPr>
            <w:tcW w:w="7672" w:type="dxa"/>
            <w:shd w:val="clear" w:color="auto" w:fill="auto"/>
          </w:tcPr>
          <w:p w14:paraId="475BD0CD" w14:textId="77777777" w:rsidR="00887E96" w:rsidRPr="00CB31B1" w:rsidRDefault="00887E96" w:rsidP="007A49CE">
            <w:pPr>
              <w:jc w:val="both"/>
              <w:rPr>
                <w:rFonts w:ascii="Arial" w:hAnsi="Arial" w:cs="Arial"/>
              </w:rPr>
            </w:pPr>
            <w:r w:rsidRPr="00CB31B1">
              <w:rPr>
                <w:rFonts w:ascii="Arial" w:hAnsi="Arial" w:cs="Arial"/>
              </w:rPr>
              <w:t>Por Fraccionamiento no autorizado urbano o rústico</w:t>
            </w:r>
          </w:p>
        </w:tc>
        <w:tc>
          <w:tcPr>
            <w:tcW w:w="1843" w:type="dxa"/>
            <w:shd w:val="clear" w:color="auto" w:fill="auto"/>
          </w:tcPr>
          <w:p w14:paraId="286633B2" w14:textId="77777777" w:rsidR="00887E96" w:rsidRPr="001F13F3" w:rsidRDefault="00887E96" w:rsidP="007A49CE">
            <w:pPr>
              <w:jc w:val="center"/>
              <w:rPr>
                <w:rFonts w:ascii="Arial" w:hAnsi="Arial" w:cs="Arial"/>
                <w:sz w:val="20"/>
                <w:szCs w:val="20"/>
                <w:u w:val="single"/>
              </w:rPr>
            </w:pPr>
            <w:r w:rsidRPr="001F13F3">
              <w:rPr>
                <w:rFonts w:ascii="Arial" w:hAnsi="Arial" w:cs="Arial"/>
                <w:sz w:val="20"/>
                <w:szCs w:val="20"/>
              </w:rPr>
              <w:t>$ 5</w:t>
            </w:r>
            <w:r>
              <w:rPr>
                <w:rFonts w:ascii="Arial" w:hAnsi="Arial" w:cs="Arial"/>
                <w:sz w:val="20"/>
                <w:szCs w:val="20"/>
              </w:rPr>
              <w:t>63</w:t>
            </w:r>
            <w:r w:rsidRPr="001F13F3">
              <w:rPr>
                <w:rFonts w:ascii="Arial" w:hAnsi="Arial" w:cs="Arial"/>
                <w:sz w:val="20"/>
                <w:szCs w:val="20"/>
              </w:rPr>
              <w:t>.00 a</w:t>
            </w:r>
            <w:r>
              <w:rPr>
                <w:rFonts w:ascii="Arial" w:hAnsi="Arial" w:cs="Arial"/>
                <w:sz w:val="20"/>
                <w:szCs w:val="20"/>
              </w:rPr>
              <w:t xml:space="preserve"> </w:t>
            </w:r>
            <w:r w:rsidRPr="001F13F3">
              <w:rPr>
                <w:rFonts w:ascii="Arial" w:hAnsi="Arial" w:cs="Arial"/>
                <w:sz w:val="20"/>
                <w:szCs w:val="20"/>
              </w:rPr>
              <w:t>$2,</w:t>
            </w:r>
            <w:r>
              <w:rPr>
                <w:rFonts w:ascii="Arial" w:hAnsi="Arial" w:cs="Arial"/>
                <w:sz w:val="20"/>
                <w:szCs w:val="20"/>
              </w:rPr>
              <w:t>252</w:t>
            </w:r>
            <w:r w:rsidRPr="001F13F3">
              <w:rPr>
                <w:rFonts w:ascii="Arial" w:hAnsi="Arial" w:cs="Arial"/>
                <w:sz w:val="20"/>
                <w:szCs w:val="20"/>
              </w:rPr>
              <w:t>.00</w:t>
            </w:r>
          </w:p>
        </w:tc>
      </w:tr>
      <w:tr w:rsidR="00887E96" w:rsidRPr="00CB31B1" w14:paraId="726F8540" w14:textId="77777777" w:rsidTr="007A49CE">
        <w:trPr>
          <w:gridAfter w:val="1"/>
          <w:wAfter w:w="10" w:type="dxa"/>
        </w:trPr>
        <w:tc>
          <w:tcPr>
            <w:tcW w:w="900" w:type="dxa"/>
            <w:shd w:val="clear" w:color="auto" w:fill="auto"/>
          </w:tcPr>
          <w:p w14:paraId="0EDA8453" w14:textId="77777777" w:rsidR="00887E96" w:rsidRPr="00CB31B1" w:rsidRDefault="00887E96" w:rsidP="007A49CE">
            <w:pPr>
              <w:jc w:val="both"/>
              <w:rPr>
                <w:rFonts w:ascii="Arial" w:hAnsi="Arial" w:cs="Arial"/>
              </w:rPr>
            </w:pPr>
            <w:r w:rsidRPr="00CB31B1">
              <w:rPr>
                <w:rFonts w:ascii="Arial" w:hAnsi="Arial" w:cs="Arial"/>
              </w:rPr>
              <w:t>19.</w:t>
            </w:r>
          </w:p>
        </w:tc>
        <w:tc>
          <w:tcPr>
            <w:tcW w:w="7672" w:type="dxa"/>
            <w:shd w:val="clear" w:color="auto" w:fill="auto"/>
          </w:tcPr>
          <w:p w14:paraId="70131647" w14:textId="77777777" w:rsidR="00887E96" w:rsidRPr="00CB31B1" w:rsidRDefault="00887E96" w:rsidP="007A49CE">
            <w:pPr>
              <w:jc w:val="both"/>
              <w:rPr>
                <w:rFonts w:ascii="Arial" w:hAnsi="Arial" w:cs="Arial"/>
              </w:rPr>
            </w:pPr>
            <w:r w:rsidRPr="00CB31B1">
              <w:rPr>
                <w:rFonts w:ascii="Arial" w:hAnsi="Arial" w:cs="Arial"/>
              </w:rPr>
              <w:t>Por Fraccionamiento no autorizado por relotificación</w:t>
            </w:r>
          </w:p>
        </w:tc>
        <w:tc>
          <w:tcPr>
            <w:tcW w:w="1843" w:type="dxa"/>
            <w:shd w:val="clear" w:color="auto" w:fill="auto"/>
          </w:tcPr>
          <w:p w14:paraId="274A8F7D" w14:textId="77777777" w:rsidR="00887E96" w:rsidRPr="001F13F3" w:rsidRDefault="00887E96" w:rsidP="007A49CE">
            <w:pPr>
              <w:jc w:val="center"/>
              <w:rPr>
                <w:rFonts w:ascii="Arial" w:hAnsi="Arial" w:cs="Arial"/>
                <w:sz w:val="20"/>
                <w:szCs w:val="20"/>
              </w:rPr>
            </w:pPr>
            <w:r w:rsidRPr="001F13F3">
              <w:rPr>
                <w:rFonts w:ascii="Arial" w:hAnsi="Arial" w:cs="Arial"/>
                <w:sz w:val="20"/>
                <w:szCs w:val="20"/>
              </w:rPr>
              <w:t>$2.</w:t>
            </w:r>
            <w:r>
              <w:rPr>
                <w:rFonts w:ascii="Arial" w:hAnsi="Arial" w:cs="Arial"/>
                <w:sz w:val="20"/>
                <w:szCs w:val="20"/>
              </w:rPr>
              <w:t>25</w:t>
            </w:r>
            <w:r w:rsidRPr="001F13F3">
              <w:rPr>
                <w:rFonts w:ascii="Arial" w:hAnsi="Arial" w:cs="Arial"/>
                <w:sz w:val="20"/>
                <w:szCs w:val="20"/>
              </w:rPr>
              <w:t xml:space="preserve"> m2. </w:t>
            </w:r>
            <w:r>
              <w:rPr>
                <w:rFonts w:ascii="Arial" w:hAnsi="Arial" w:cs="Arial"/>
                <w:sz w:val="20"/>
                <w:szCs w:val="20"/>
              </w:rPr>
              <w:t xml:space="preserve">a </w:t>
            </w:r>
            <w:r w:rsidRPr="001F13F3">
              <w:rPr>
                <w:rFonts w:ascii="Arial" w:hAnsi="Arial" w:cs="Arial"/>
                <w:sz w:val="20"/>
                <w:szCs w:val="20"/>
              </w:rPr>
              <w:t>$6.</w:t>
            </w:r>
            <w:r>
              <w:rPr>
                <w:rFonts w:ascii="Arial" w:hAnsi="Arial" w:cs="Arial"/>
                <w:sz w:val="20"/>
                <w:szCs w:val="20"/>
              </w:rPr>
              <w:t>75</w:t>
            </w:r>
            <w:r w:rsidRPr="001F13F3">
              <w:rPr>
                <w:rFonts w:ascii="Arial" w:hAnsi="Arial" w:cs="Arial"/>
                <w:bCs/>
                <w:sz w:val="20"/>
                <w:szCs w:val="20"/>
              </w:rPr>
              <w:t xml:space="preserve"> m2.</w:t>
            </w:r>
          </w:p>
        </w:tc>
      </w:tr>
      <w:tr w:rsidR="00887E96" w:rsidRPr="00CB31B1" w14:paraId="689F77F8" w14:textId="77777777" w:rsidTr="007A49CE">
        <w:trPr>
          <w:gridAfter w:val="1"/>
          <w:wAfter w:w="10" w:type="dxa"/>
        </w:trPr>
        <w:tc>
          <w:tcPr>
            <w:tcW w:w="900" w:type="dxa"/>
            <w:shd w:val="clear" w:color="auto" w:fill="auto"/>
          </w:tcPr>
          <w:p w14:paraId="3B57D618" w14:textId="77777777" w:rsidR="00887E96" w:rsidRPr="00CB31B1" w:rsidRDefault="00887E96" w:rsidP="007A49CE">
            <w:pPr>
              <w:jc w:val="both"/>
              <w:rPr>
                <w:rFonts w:ascii="Arial" w:hAnsi="Arial" w:cs="Arial"/>
              </w:rPr>
            </w:pPr>
            <w:r w:rsidRPr="00CB31B1">
              <w:rPr>
                <w:rFonts w:ascii="Arial" w:hAnsi="Arial" w:cs="Arial"/>
              </w:rPr>
              <w:t>20.</w:t>
            </w:r>
          </w:p>
        </w:tc>
        <w:tc>
          <w:tcPr>
            <w:tcW w:w="7672" w:type="dxa"/>
            <w:shd w:val="clear" w:color="auto" w:fill="auto"/>
          </w:tcPr>
          <w:p w14:paraId="33BD3BA6" w14:textId="77777777" w:rsidR="00887E96" w:rsidRPr="00CB31B1" w:rsidRDefault="00887E96" w:rsidP="007A49CE">
            <w:pPr>
              <w:jc w:val="both"/>
              <w:rPr>
                <w:rFonts w:ascii="Arial" w:hAnsi="Arial" w:cs="Arial"/>
              </w:rPr>
            </w:pPr>
            <w:r w:rsidRPr="00CB31B1">
              <w:rPr>
                <w:rFonts w:ascii="Arial" w:hAnsi="Arial" w:cs="Arial"/>
              </w:rPr>
              <w:t xml:space="preserve">Por Fraccionamiento no autorizado por lote </w:t>
            </w:r>
          </w:p>
        </w:tc>
        <w:tc>
          <w:tcPr>
            <w:tcW w:w="1843" w:type="dxa"/>
            <w:shd w:val="clear" w:color="auto" w:fill="auto"/>
          </w:tcPr>
          <w:p w14:paraId="7DA61C7A" w14:textId="77777777" w:rsidR="00887E96" w:rsidRPr="001F13F3" w:rsidRDefault="00887E96" w:rsidP="007A49CE">
            <w:pPr>
              <w:jc w:val="center"/>
              <w:rPr>
                <w:rFonts w:ascii="Arial" w:hAnsi="Arial" w:cs="Arial"/>
              </w:rPr>
            </w:pPr>
            <w:r>
              <w:rPr>
                <w:rFonts w:ascii="Arial" w:hAnsi="Arial" w:cs="Arial"/>
              </w:rPr>
              <w:t>$2.17</w:t>
            </w:r>
            <w:r w:rsidRPr="001F13F3">
              <w:rPr>
                <w:rFonts w:ascii="Arial" w:hAnsi="Arial" w:cs="Arial"/>
              </w:rPr>
              <w:t xml:space="preserve"> a $ 3.</w:t>
            </w:r>
            <w:r>
              <w:rPr>
                <w:rFonts w:ascii="Arial" w:hAnsi="Arial" w:cs="Arial"/>
              </w:rPr>
              <w:t>26</w:t>
            </w:r>
          </w:p>
        </w:tc>
      </w:tr>
      <w:tr w:rsidR="00887E96" w:rsidRPr="00CB31B1" w14:paraId="4A575D46" w14:textId="77777777" w:rsidTr="007A49CE">
        <w:trPr>
          <w:gridAfter w:val="1"/>
          <w:wAfter w:w="10" w:type="dxa"/>
        </w:trPr>
        <w:tc>
          <w:tcPr>
            <w:tcW w:w="900" w:type="dxa"/>
            <w:shd w:val="clear" w:color="auto" w:fill="auto"/>
          </w:tcPr>
          <w:p w14:paraId="48CA447A" w14:textId="77777777" w:rsidR="00887E96" w:rsidRPr="00CB31B1" w:rsidRDefault="00887E96" w:rsidP="007A49CE">
            <w:pPr>
              <w:pStyle w:val="Ttulo3"/>
              <w:rPr>
                <w:rFonts w:cs="Arial"/>
                <w:b w:val="0"/>
                <w:sz w:val="22"/>
                <w:szCs w:val="22"/>
              </w:rPr>
            </w:pPr>
            <w:r w:rsidRPr="00CB31B1">
              <w:rPr>
                <w:rFonts w:cs="Arial"/>
                <w:b w:val="0"/>
                <w:sz w:val="22"/>
                <w:szCs w:val="22"/>
              </w:rPr>
              <w:t>21.</w:t>
            </w:r>
          </w:p>
        </w:tc>
        <w:tc>
          <w:tcPr>
            <w:tcW w:w="7672" w:type="dxa"/>
            <w:shd w:val="clear" w:color="auto" w:fill="auto"/>
          </w:tcPr>
          <w:p w14:paraId="12B1DEEE" w14:textId="77777777" w:rsidR="00887E96" w:rsidRPr="00CB31B1" w:rsidRDefault="00887E96" w:rsidP="007A49CE">
            <w:pPr>
              <w:jc w:val="both"/>
              <w:rPr>
                <w:rFonts w:ascii="Arial" w:hAnsi="Arial" w:cs="Arial"/>
              </w:rPr>
            </w:pPr>
            <w:r w:rsidRPr="00CB31B1">
              <w:rPr>
                <w:rFonts w:ascii="Arial" w:hAnsi="Arial" w:cs="Arial"/>
              </w:rPr>
              <w:t>Infracciones al Reglamento de Arte y Cultura, referentes a daños efectuados al patrimonio histórico, artístico y cultural municipal.</w:t>
            </w:r>
          </w:p>
        </w:tc>
        <w:tc>
          <w:tcPr>
            <w:tcW w:w="1843" w:type="dxa"/>
            <w:shd w:val="clear" w:color="auto" w:fill="auto"/>
          </w:tcPr>
          <w:p w14:paraId="4CC2056F" w14:textId="77777777" w:rsidR="00887E96" w:rsidRPr="00CB31B1" w:rsidRDefault="00887E96" w:rsidP="007A49CE">
            <w:pPr>
              <w:jc w:val="center"/>
              <w:rPr>
                <w:rFonts w:ascii="Arial" w:hAnsi="Arial" w:cs="Arial"/>
              </w:rPr>
            </w:pPr>
            <w:r w:rsidRPr="00CB31B1">
              <w:rPr>
                <w:rFonts w:ascii="Arial" w:hAnsi="Arial" w:cs="Arial"/>
              </w:rPr>
              <w:t>Reglamento</w:t>
            </w:r>
          </w:p>
        </w:tc>
      </w:tr>
      <w:tr w:rsidR="00887E96" w:rsidRPr="00CB31B1" w14:paraId="2CFB1453" w14:textId="77777777" w:rsidTr="007A49CE">
        <w:trPr>
          <w:gridAfter w:val="1"/>
          <w:wAfter w:w="10" w:type="dxa"/>
        </w:trPr>
        <w:tc>
          <w:tcPr>
            <w:tcW w:w="900" w:type="dxa"/>
            <w:shd w:val="clear" w:color="auto" w:fill="auto"/>
          </w:tcPr>
          <w:p w14:paraId="14A21A21" w14:textId="77777777" w:rsidR="00887E96" w:rsidRPr="00CB31B1" w:rsidRDefault="00887E96" w:rsidP="007A49CE">
            <w:pPr>
              <w:jc w:val="both"/>
              <w:rPr>
                <w:rFonts w:ascii="Arial" w:hAnsi="Arial" w:cs="Arial"/>
                <w:bCs/>
              </w:rPr>
            </w:pPr>
            <w:r w:rsidRPr="00CB31B1">
              <w:rPr>
                <w:rFonts w:ascii="Arial" w:hAnsi="Arial" w:cs="Arial"/>
                <w:bCs/>
              </w:rPr>
              <w:t>22.</w:t>
            </w:r>
          </w:p>
        </w:tc>
        <w:tc>
          <w:tcPr>
            <w:tcW w:w="7672" w:type="dxa"/>
            <w:shd w:val="clear" w:color="auto" w:fill="auto"/>
          </w:tcPr>
          <w:p w14:paraId="29D11358" w14:textId="77777777" w:rsidR="00887E96" w:rsidRPr="00CB31B1" w:rsidRDefault="00887E96" w:rsidP="007A49CE">
            <w:pPr>
              <w:jc w:val="both"/>
              <w:rPr>
                <w:rFonts w:ascii="Arial" w:hAnsi="Arial" w:cs="Arial"/>
              </w:rPr>
            </w:pPr>
            <w:r w:rsidRPr="00CB31B1">
              <w:rPr>
                <w:rFonts w:ascii="Arial" w:hAnsi="Arial" w:cs="Arial"/>
              </w:rPr>
              <w:t>Los establecimientos que expendan bebidas alcohólicas Sin refrendo.</w:t>
            </w:r>
          </w:p>
        </w:tc>
        <w:tc>
          <w:tcPr>
            <w:tcW w:w="1843" w:type="dxa"/>
            <w:shd w:val="clear" w:color="auto" w:fill="auto"/>
          </w:tcPr>
          <w:p w14:paraId="54DFE904" w14:textId="77777777" w:rsidR="00887E96" w:rsidRPr="00CB31B1" w:rsidRDefault="00887E96" w:rsidP="007A49CE">
            <w:pPr>
              <w:jc w:val="center"/>
              <w:rPr>
                <w:rFonts w:ascii="Arial" w:hAnsi="Arial" w:cs="Arial"/>
                <w:lang w:val="en-US"/>
              </w:rPr>
            </w:pPr>
            <w:r w:rsidRPr="00CB31B1">
              <w:rPr>
                <w:rFonts w:ascii="Arial" w:hAnsi="Arial" w:cs="Arial"/>
                <w:lang w:val="en-US"/>
              </w:rPr>
              <w:t>20 a 105</w:t>
            </w:r>
          </w:p>
        </w:tc>
      </w:tr>
      <w:tr w:rsidR="00887E96" w:rsidRPr="00CB31B1" w14:paraId="37ACBA5F" w14:textId="77777777" w:rsidTr="007A49CE">
        <w:trPr>
          <w:gridAfter w:val="1"/>
          <w:wAfter w:w="10" w:type="dxa"/>
        </w:trPr>
        <w:tc>
          <w:tcPr>
            <w:tcW w:w="900" w:type="dxa"/>
            <w:shd w:val="clear" w:color="auto" w:fill="auto"/>
          </w:tcPr>
          <w:p w14:paraId="37476DC6" w14:textId="77777777" w:rsidR="00887E96" w:rsidRPr="00CB31B1" w:rsidRDefault="00887E96" w:rsidP="007A49CE">
            <w:pPr>
              <w:jc w:val="both"/>
              <w:rPr>
                <w:rFonts w:ascii="Arial" w:hAnsi="Arial" w:cs="Arial"/>
                <w:bCs/>
              </w:rPr>
            </w:pPr>
            <w:r w:rsidRPr="00CB31B1">
              <w:rPr>
                <w:rFonts w:ascii="Arial" w:hAnsi="Arial" w:cs="Arial"/>
                <w:bCs/>
              </w:rPr>
              <w:t>23.</w:t>
            </w:r>
          </w:p>
        </w:tc>
        <w:tc>
          <w:tcPr>
            <w:tcW w:w="7672" w:type="dxa"/>
            <w:shd w:val="clear" w:color="auto" w:fill="auto"/>
          </w:tcPr>
          <w:p w14:paraId="4A4B128E" w14:textId="77777777" w:rsidR="00887E96" w:rsidRPr="00CB31B1" w:rsidRDefault="00887E96" w:rsidP="007A49CE">
            <w:pPr>
              <w:jc w:val="both"/>
              <w:rPr>
                <w:rFonts w:ascii="Arial" w:hAnsi="Arial" w:cs="Arial"/>
              </w:rPr>
            </w:pPr>
            <w:r w:rsidRPr="00CB31B1">
              <w:rPr>
                <w:rFonts w:ascii="Arial" w:hAnsi="Arial" w:cs="Arial"/>
              </w:rPr>
              <w:t>Los establecimientos que expendan bebidas alcohólicas, por violación del reglamento</w:t>
            </w:r>
          </w:p>
        </w:tc>
        <w:tc>
          <w:tcPr>
            <w:tcW w:w="1843" w:type="dxa"/>
            <w:shd w:val="clear" w:color="auto" w:fill="auto"/>
          </w:tcPr>
          <w:p w14:paraId="3D13B252" w14:textId="77777777" w:rsidR="00887E96" w:rsidRPr="00CB31B1" w:rsidRDefault="00887E96" w:rsidP="007A49CE">
            <w:pPr>
              <w:jc w:val="center"/>
              <w:rPr>
                <w:rFonts w:ascii="Arial" w:hAnsi="Arial" w:cs="Arial"/>
                <w:lang w:val="en-US"/>
              </w:rPr>
            </w:pPr>
            <w:r w:rsidRPr="00CB31B1">
              <w:rPr>
                <w:rFonts w:ascii="Arial" w:hAnsi="Arial" w:cs="Arial"/>
                <w:lang w:val="en-US"/>
              </w:rPr>
              <w:t>20 a 105</w:t>
            </w:r>
          </w:p>
        </w:tc>
      </w:tr>
      <w:tr w:rsidR="00887E96" w:rsidRPr="00CB31B1" w14:paraId="254983A3" w14:textId="77777777" w:rsidTr="007A49CE">
        <w:tc>
          <w:tcPr>
            <w:tcW w:w="900" w:type="dxa"/>
            <w:shd w:val="clear" w:color="auto" w:fill="auto"/>
          </w:tcPr>
          <w:p w14:paraId="7876AC65" w14:textId="77777777" w:rsidR="00887E96" w:rsidRPr="00CB31B1" w:rsidRDefault="00887E96" w:rsidP="007A49CE">
            <w:pPr>
              <w:jc w:val="both"/>
              <w:rPr>
                <w:rFonts w:ascii="Arial" w:hAnsi="Arial" w:cs="Arial"/>
                <w:b/>
                <w:bCs/>
              </w:rPr>
            </w:pPr>
            <w:r w:rsidRPr="00CB31B1">
              <w:rPr>
                <w:rFonts w:ascii="Arial" w:hAnsi="Arial" w:cs="Arial"/>
                <w:b/>
                <w:bCs/>
              </w:rPr>
              <w:t>V.</w:t>
            </w:r>
          </w:p>
        </w:tc>
        <w:tc>
          <w:tcPr>
            <w:tcW w:w="9525" w:type="dxa"/>
            <w:gridSpan w:val="3"/>
            <w:shd w:val="clear" w:color="auto" w:fill="auto"/>
          </w:tcPr>
          <w:p w14:paraId="7BC08F61" w14:textId="77777777" w:rsidR="00887E96" w:rsidRPr="00CB31B1" w:rsidRDefault="00887E96" w:rsidP="007A49CE">
            <w:pPr>
              <w:jc w:val="both"/>
              <w:rPr>
                <w:rFonts w:ascii="Arial" w:hAnsi="Arial" w:cs="Arial"/>
                <w:b/>
              </w:rPr>
            </w:pPr>
            <w:r w:rsidRPr="00CB31B1">
              <w:rPr>
                <w:rFonts w:ascii="Arial" w:hAnsi="Arial" w:cs="Arial"/>
                <w:b/>
              </w:rPr>
              <w:t>LAS SANCIONES PREVISTAS EN LOS ORDENAMIENTOS APLICABLES EN MATERIA ADMINISTRATIVA Y FISCAL</w:t>
            </w:r>
          </w:p>
        </w:tc>
      </w:tr>
      <w:tr w:rsidR="00887E96" w:rsidRPr="00CB31B1" w14:paraId="00A17195" w14:textId="77777777" w:rsidTr="007A49CE">
        <w:trPr>
          <w:gridAfter w:val="1"/>
          <w:wAfter w:w="10" w:type="dxa"/>
        </w:trPr>
        <w:tc>
          <w:tcPr>
            <w:tcW w:w="900" w:type="dxa"/>
            <w:shd w:val="clear" w:color="auto" w:fill="auto"/>
          </w:tcPr>
          <w:p w14:paraId="104BC063" w14:textId="77777777" w:rsidR="00887E96" w:rsidRPr="00CB31B1" w:rsidRDefault="00887E96" w:rsidP="007A49CE">
            <w:pPr>
              <w:jc w:val="both"/>
              <w:rPr>
                <w:rFonts w:ascii="Arial" w:hAnsi="Arial" w:cs="Arial"/>
                <w:bCs/>
              </w:rPr>
            </w:pPr>
            <w:r w:rsidRPr="00CB31B1">
              <w:rPr>
                <w:rFonts w:ascii="Arial" w:hAnsi="Arial" w:cs="Arial"/>
                <w:bCs/>
              </w:rPr>
              <w:t>1.</w:t>
            </w:r>
          </w:p>
        </w:tc>
        <w:tc>
          <w:tcPr>
            <w:tcW w:w="7672" w:type="dxa"/>
            <w:shd w:val="clear" w:color="auto" w:fill="auto"/>
          </w:tcPr>
          <w:p w14:paraId="452043F9" w14:textId="77777777" w:rsidR="00887E96" w:rsidRPr="00CB31B1" w:rsidRDefault="00887E96" w:rsidP="007A49CE">
            <w:pPr>
              <w:jc w:val="both"/>
              <w:rPr>
                <w:rFonts w:ascii="Arial" w:hAnsi="Arial" w:cs="Arial"/>
              </w:rPr>
            </w:pPr>
            <w:r>
              <w:rPr>
                <w:rFonts w:ascii="Arial" w:hAnsi="Arial" w:cs="Arial"/>
                <w:noProof/>
                <w:lang w:eastAsia="es-MX"/>
              </w:rPr>
              <mc:AlternateContent>
                <mc:Choice Requires="wps">
                  <w:drawing>
                    <wp:anchor distT="4294967294" distB="4294967294" distL="114298" distR="114298" simplePos="0" relativeHeight="251659264" behindDoc="0" locked="0" layoutInCell="1" allowOverlap="1" wp14:anchorId="1F6F4051" wp14:editId="0A031782">
                      <wp:simplePos x="0" y="0"/>
                      <wp:positionH relativeFrom="column">
                        <wp:posOffset>-30481</wp:posOffset>
                      </wp:positionH>
                      <wp:positionV relativeFrom="paragraph">
                        <wp:posOffset>713104</wp:posOffset>
                      </wp:positionV>
                      <wp:extent cx="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0E6E3" id="Conector recto 2"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pt,56.15pt" to="-2.4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"/>
                  </w:pict>
                </mc:Fallback>
              </mc:AlternateContent>
            </w:r>
            <w:r w:rsidRPr="00CB31B1">
              <w:rPr>
                <w:rFonts w:ascii="Arial" w:hAnsi="Arial" w:cs="Arial"/>
              </w:rPr>
              <w:t>No realizar el pago del derecho de compra venta, cesión de derechos, donación, herencia o cualquier traslación de dominio de servició público de transporte (taxi, transporte público de pasajeros, microbuses y camiones de pasajeros)</w:t>
            </w:r>
          </w:p>
        </w:tc>
        <w:tc>
          <w:tcPr>
            <w:tcW w:w="1843" w:type="dxa"/>
            <w:shd w:val="clear" w:color="auto" w:fill="auto"/>
          </w:tcPr>
          <w:p w14:paraId="01DC6F2B" w14:textId="77777777" w:rsidR="00887E96" w:rsidRPr="00CB31B1" w:rsidRDefault="00887E96" w:rsidP="007A49CE">
            <w:pPr>
              <w:jc w:val="center"/>
              <w:rPr>
                <w:rFonts w:ascii="Arial" w:hAnsi="Arial" w:cs="Arial"/>
              </w:rPr>
            </w:pPr>
            <w:r w:rsidRPr="00CB31B1">
              <w:rPr>
                <w:rFonts w:ascii="Arial" w:hAnsi="Arial" w:cs="Arial"/>
              </w:rPr>
              <w:t>200 a 300</w:t>
            </w:r>
          </w:p>
        </w:tc>
      </w:tr>
      <w:tr w:rsidR="00887E96" w:rsidRPr="00CB31B1" w14:paraId="7B59C015" w14:textId="77777777" w:rsidTr="007A49CE">
        <w:trPr>
          <w:gridAfter w:val="1"/>
          <w:wAfter w:w="10" w:type="dxa"/>
        </w:trPr>
        <w:tc>
          <w:tcPr>
            <w:tcW w:w="900" w:type="dxa"/>
            <w:shd w:val="clear" w:color="auto" w:fill="auto"/>
          </w:tcPr>
          <w:p w14:paraId="4C8F1402" w14:textId="77777777" w:rsidR="00887E96" w:rsidRPr="00CB31B1" w:rsidRDefault="00887E96" w:rsidP="007A49CE">
            <w:pPr>
              <w:jc w:val="both"/>
              <w:rPr>
                <w:rFonts w:ascii="Arial" w:hAnsi="Arial" w:cs="Arial"/>
                <w:bCs/>
              </w:rPr>
            </w:pPr>
            <w:r w:rsidRPr="00CB31B1">
              <w:rPr>
                <w:rFonts w:ascii="Arial" w:hAnsi="Arial" w:cs="Arial"/>
                <w:bCs/>
              </w:rPr>
              <w:t>2.</w:t>
            </w:r>
          </w:p>
          <w:p w14:paraId="27FF6804" w14:textId="77777777" w:rsidR="00887E96" w:rsidRPr="00CB31B1" w:rsidRDefault="00887E96" w:rsidP="007A49CE">
            <w:pPr>
              <w:jc w:val="both"/>
              <w:rPr>
                <w:rFonts w:ascii="Arial" w:hAnsi="Arial" w:cs="Arial"/>
                <w:bCs/>
              </w:rPr>
            </w:pPr>
          </w:p>
        </w:tc>
        <w:tc>
          <w:tcPr>
            <w:tcW w:w="7672" w:type="dxa"/>
            <w:shd w:val="clear" w:color="auto" w:fill="auto"/>
          </w:tcPr>
          <w:p w14:paraId="0C461947" w14:textId="77777777" w:rsidR="00887E96" w:rsidRPr="00CB31B1" w:rsidRDefault="00887E96" w:rsidP="007A49CE">
            <w:pPr>
              <w:jc w:val="both"/>
              <w:rPr>
                <w:rFonts w:ascii="Arial" w:hAnsi="Arial" w:cs="Arial"/>
              </w:rPr>
            </w:pPr>
            <w:r w:rsidRPr="00CB31B1">
              <w:rPr>
                <w:rFonts w:ascii="Arial" w:hAnsi="Arial" w:cs="Arial"/>
              </w:rPr>
              <w:t xml:space="preserve">A las plantas de almacenamiento, centros de carburación y auto tanques que comercialicen gas LP y que incumplan con las medidas de seguridad indicadas por el  reglamento de protección civil  respectivo  </w:t>
            </w:r>
          </w:p>
        </w:tc>
        <w:tc>
          <w:tcPr>
            <w:tcW w:w="1843" w:type="dxa"/>
            <w:shd w:val="clear" w:color="auto" w:fill="auto"/>
          </w:tcPr>
          <w:p w14:paraId="784478A1" w14:textId="77777777" w:rsidR="00887E96" w:rsidRPr="00CB31B1" w:rsidRDefault="00887E96" w:rsidP="007A49CE">
            <w:pPr>
              <w:jc w:val="center"/>
              <w:rPr>
                <w:rFonts w:ascii="Arial" w:hAnsi="Arial" w:cs="Arial"/>
                <w:lang w:val="en-US"/>
              </w:rPr>
            </w:pPr>
            <w:r w:rsidRPr="00CB31B1">
              <w:rPr>
                <w:rFonts w:ascii="Arial" w:hAnsi="Arial" w:cs="Arial"/>
                <w:lang w:val="en-US"/>
              </w:rPr>
              <w:t>50 a 1000</w:t>
            </w:r>
          </w:p>
          <w:p w14:paraId="75D4AF66" w14:textId="77777777" w:rsidR="00887E96" w:rsidRPr="00CB31B1" w:rsidRDefault="00887E96" w:rsidP="007A49CE">
            <w:pPr>
              <w:jc w:val="center"/>
              <w:rPr>
                <w:rFonts w:ascii="Arial" w:hAnsi="Arial" w:cs="Arial"/>
              </w:rPr>
            </w:pPr>
          </w:p>
        </w:tc>
      </w:tr>
      <w:tr w:rsidR="00887E96" w:rsidRPr="00CB31B1" w14:paraId="49660AE4" w14:textId="77777777" w:rsidTr="007A49CE">
        <w:trPr>
          <w:gridAfter w:val="1"/>
          <w:wAfter w:w="10" w:type="dxa"/>
        </w:trPr>
        <w:tc>
          <w:tcPr>
            <w:tcW w:w="900" w:type="dxa"/>
            <w:shd w:val="clear" w:color="auto" w:fill="auto"/>
          </w:tcPr>
          <w:p w14:paraId="3D2AD25A" w14:textId="77777777" w:rsidR="00887E96" w:rsidRPr="00CB31B1" w:rsidRDefault="00887E96" w:rsidP="007A49CE">
            <w:pPr>
              <w:jc w:val="both"/>
              <w:rPr>
                <w:rFonts w:ascii="Arial" w:hAnsi="Arial" w:cs="Arial"/>
                <w:bCs/>
              </w:rPr>
            </w:pPr>
            <w:r w:rsidRPr="00CB31B1">
              <w:rPr>
                <w:rFonts w:ascii="Arial" w:hAnsi="Arial" w:cs="Arial"/>
                <w:bCs/>
              </w:rPr>
              <w:t>3.</w:t>
            </w:r>
          </w:p>
          <w:p w14:paraId="2ED48FC0" w14:textId="77777777" w:rsidR="00887E96" w:rsidRPr="00CB31B1" w:rsidRDefault="00887E96" w:rsidP="007A49CE">
            <w:pPr>
              <w:jc w:val="both"/>
              <w:rPr>
                <w:rFonts w:ascii="Arial" w:hAnsi="Arial" w:cs="Arial"/>
                <w:bCs/>
              </w:rPr>
            </w:pPr>
          </w:p>
        </w:tc>
        <w:tc>
          <w:tcPr>
            <w:tcW w:w="7672" w:type="dxa"/>
            <w:shd w:val="clear" w:color="auto" w:fill="auto"/>
          </w:tcPr>
          <w:p w14:paraId="2B9B9669" w14:textId="77777777" w:rsidR="00887E96" w:rsidRPr="00CB31B1" w:rsidRDefault="00887E96" w:rsidP="007A49CE">
            <w:pPr>
              <w:jc w:val="both"/>
              <w:rPr>
                <w:rFonts w:ascii="Arial" w:hAnsi="Arial" w:cs="Arial"/>
              </w:rPr>
            </w:pPr>
            <w:r w:rsidRPr="00CB31B1">
              <w:rPr>
                <w:rFonts w:ascii="Arial" w:hAnsi="Arial" w:cs="Arial"/>
              </w:rPr>
              <w:t>A las empresas que incumplan con las medidas de seguridad indicadas por su reglamento respectivo</w:t>
            </w:r>
          </w:p>
        </w:tc>
        <w:tc>
          <w:tcPr>
            <w:tcW w:w="1843" w:type="dxa"/>
            <w:shd w:val="clear" w:color="auto" w:fill="auto"/>
          </w:tcPr>
          <w:p w14:paraId="0AE615EF" w14:textId="77777777" w:rsidR="00887E96" w:rsidRPr="00CB31B1" w:rsidRDefault="00887E96" w:rsidP="007A49CE">
            <w:pPr>
              <w:jc w:val="center"/>
              <w:rPr>
                <w:rFonts w:ascii="Arial" w:hAnsi="Arial" w:cs="Arial"/>
                <w:lang w:val="en-US"/>
              </w:rPr>
            </w:pPr>
            <w:r w:rsidRPr="00CB31B1">
              <w:rPr>
                <w:rFonts w:ascii="Arial" w:hAnsi="Arial" w:cs="Arial"/>
                <w:lang w:val="en-US"/>
              </w:rPr>
              <w:t>50 a 1000</w:t>
            </w:r>
          </w:p>
          <w:p w14:paraId="37E438DB" w14:textId="77777777" w:rsidR="00887E96" w:rsidRPr="00CB31B1" w:rsidRDefault="00887E96" w:rsidP="007A49CE">
            <w:pPr>
              <w:jc w:val="center"/>
              <w:rPr>
                <w:rFonts w:ascii="Arial" w:hAnsi="Arial" w:cs="Arial"/>
              </w:rPr>
            </w:pPr>
          </w:p>
        </w:tc>
      </w:tr>
      <w:tr w:rsidR="00887E96" w:rsidRPr="00CB31B1" w14:paraId="38922514" w14:textId="77777777" w:rsidTr="007A49CE">
        <w:trPr>
          <w:gridAfter w:val="1"/>
          <w:wAfter w:w="10" w:type="dxa"/>
          <w:trHeight w:val="762"/>
        </w:trPr>
        <w:tc>
          <w:tcPr>
            <w:tcW w:w="900" w:type="dxa"/>
            <w:shd w:val="clear" w:color="auto" w:fill="auto"/>
          </w:tcPr>
          <w:p w14:paraId="6ABCA4CB" w14:textId="77777777" w:rsidR="00887E96" w:rsidRPr="00CB31B1" w:rsidRDefault="00887E96" w:rsidP="007A49CE">
            <w:pPr>
              <w:jc w:val="both"/>
              <w:rPr>
                <w:rFonts w:ascii="Arial" w:hAnsi="Arial" w:cs="Arial"/>
                <w:bCs/>
              </w:rPr>
            </w:pPr>
            <w:r w:rsidRPr="00CB31B1">
              <w:rPr>
                <w:rFonts w:ascii="Arial" w:hAnsi="Arial" w:cs="Arial"/>
                <w:bCs/>
              </w:rPr>
              <w:t>4.</w:t>
            </w:r>
          </w:p>
          <w:p w14:paraId="620AE306" w14:textId="77777777" w:rsidR="00887E96" w:rsidRPr="00CB31B1" w:rsidRDefault="00887E96" w:rsidP="007A49CE">
            <w:pPr>
              <w:jc w:val="both"/>
              <w:rPr>
                <w:rFonts w:ascii="Arial" w:hAnsi="Arial" w:cs="Arial"/>
                <w:bCs/>
              </w:rPr>
            </w:pPr>
          </w:p>
        </w:tc>
        <w:tc>
          <w:tcPr>
            <w:tcW w:w="7672" w:type="dxa"/>
            <w:shd w:val="clear" w:color="auto" w:fill="auto"/>
          </w:tcPr>
          <w:p w14:paraId="56B450DE" w14:textId="77777777" w:rsidR="00887E96" w:rsidRPr="00CB31B1" w:rsidRDefault="00887E96" w:rsidP="007A49CE">
            <w:pPr>
              <w:jc w:val="both"/>
              <w:rPr>
                <w:rFonts w:ascii="Arial" w:hAnsi="Arial" w:cs="Arial"/>
              </w:rPr>
            </w:pPr>
            <w:r w:rsidRPr="00CB31B1">
              <w:rPr>
                <w:rFonts w:ascii="Arial" w:hAnsi="Arial" w:cs="Arial"/>
              </w:rPr>
              <w:t>A los negocios  de grande, mediana y pequeña capacidad como son centros comerciales, bodegas, talleres, cartoneras, salones de baile, cantinas, balnearios etc. que incumplan con las medidas de seguridad indicadas por el  reglamento  de protección civil respectivo</w:t>
            </w:r>
          </w:p>
        </w:tc>
        <w:tc>
          <w:tcPr>
            <w:tcW w:w="1843" w:type="dxa"/>
            <w:shd w:val="clear" w:color="auto" w:fill="auto"/>
          </w:tcPr>
          <w:p w14:paraId="5E8F3FDF" w14:textId="77777777" w:rsidR="00887E96" w:rsidRPr="00CB31B1" w:rsidRDefault="00887E96" w:rsidP="007A49CE">
            <w:pPr>
              <w:jc w:val="center"/>
              <w:rPr>
                <w:rFonts w:ascii="Arial" w:hAnsi="Arial" w:cs="Arial"/>
              </w:rPr>
            </w:pPr>
            <w:r w:rsidRPr="00CB31B1">
              <w:rPr>
                <w:rFonts w:ascii="Arial" w:hAnsi="Arial" w:cs="Arial"/>
              </w:rPr>
              <w:t>50 a 500</w:t>
            </w:r>
          </w:p>
        </w:tc>
      </w:tr>
      <w:tr w:rsidR="00887E96" w:rsidRPr="00CB31B1" w14:paraId="14BC46D3" w14:textId="77777777" w:rsidTr="007A49CE">
        <w:trPr>
          <w:gridAfter w:val="1"/>
          <w:wAfter w:w="10" w:type="dxa"/>
        </w:trPr>
        <w:tc>
          <w:tcPr>
            <w:tcW w:w="900" w:type="dxa"/>
            <w:shd w:val="clear" w:color="auto" w:fill="auto"/>
          </w:tcPr>
          <w:p w14:paraId="59A54CA7" w14:textId="77777777" w:rsidR="00887E96" w:rsidRPr="00CB31B1" w:rsidRDefault="00887E96" w:rsidP="007A49CE">
            <w:pPr>
              <w:jc w:val="both"/>
              <w:rPr>
                <w:rFonts w:ascii="Arial" w:hAnsi="Arial" w:cs="Arial"/>
                <w:bCs/>
              </w:rPr>
            </w:pPr>
            <w:r w:rsidRPr="00CB31B1">
              <w:rPr>
                <w:rFonts w:ascii="Arial" w:hAnsi="Arial" w:cs="Arial"/>
                <w:bCs/>
              </w:rPr>
              <w:t>5.</w:t>
            </w:r>
          </w:p>
        </w:tc>
        <w:tc>
          <w:tcPr>
            <w:tcW w:w="7672" w:type="dxa"/>
            <w:shd w:val="clear" w:color="auto" w:fill="auto"/>
          </w:tcPr>
          <w:p w14:paraId="357A7B16" w14:textId="77777777" w:rsidR="00887E96" w:rsidRPr="00CB31B1" w:rsidRDefault="00887E96" w:rsidP="007A49CE">
            <w:pPr>
              <w:jc w:val="both"/>
              <w:rPr>
                <w:rFonts w:ascii="Arial" w:hAnsi="Arial" w:cs="Arial"/>
              </w:rPr>
            </w:pPr>
            <w:r w:rsidRPr="00CB31B1">
              <w:rPr>
                <w:rFonts w:ascii="Arial" w:hAnsi="Arial" w:cs="Arial"/>
              </w:rPr>
              <w:t>A los ciudadanos que incumplan con las medidas de seguridad como casas, bardas, árboles, etc. Que pongan en riesgo la integridad física de terceros  indicadas por su reglamento de protección civil respectivo</w:t>
            </w:r>
          </w:p>
        </w:tc>
        <w:tc>
          <w:tcPr>
            <w:tcW w:w="1843" w:type="dxa"/>
            <w:shd w:val="clear" w:color="auto" w:fill="auto"/>
          </w:tcPr>
          <w:p w14:paraId="36D0BB5B" w14:textId="77777777" w:rsidR="00887E96" w:rsidRPr="00CB31B1" w:rsidRDefault="00887E96" w:rsidP="007A49CE">
            <w:pPr>
              <w:jc w:val="center"/>
              <w:rPr>
                <w:rFonts w:ascii="Arial" w:hAnsi="Arial" w:cs="Arial"/>
              </w:rPr>
            </w:pPr>
            <w:r w:rsidRPr="00CB31B1">
              <w:rPr>
                <w:rFonts w:ascii="Arial" w:hAnsi="Arial" w:cs="Arial"/>
              </w:rPr>
              <w:t>25 a 100</w:t>
            </w:r>
          </w:p>
          <w:p w14:paraId="00B06D07" w14:textId="77777777" w:rsidR="00887E96" w:rsidRPr="00CB31B1" w:rsidRDefault="00887E96" w:rsidP="007A49CE">
            <w:pPr>
              <w:jc w:val="center"/>
              <w:rPr>
                <w:rFonts w:ascii="Arial" w:hAnsi="Arial" w:cs="Arial"/>
              </w:rPr>
            </w:pPr>
          </w:p>
          <w:p w14:paraId="0B53464A" w14:textId="77777777" w:rsidR="00887E96" w:rsidRPr="00CB31B1" w:rsidRDefault="00887E96" w:rsidP="007A49CE">
            <w:pPr>
              <w:jc w:val="center"/>
              <w:rPr>
                <w:rFonts w:ascii="Arial" w:hAnsi="Arial" w:cs="Arial"/>
              </w:rPr>
            </w:pPr>
          </w:p>
        </w:tc>
      </w:tr>
      <w:tr w:rsidR="00887E96" w:rsidRPr="00CB31B1" w14:paraId="02114644" w14:textId="77777777" w:rsidTr="007A49CE">
        <w:trPr>
          <w:gridAfter w:val="1"/>
          <w:wAfter w:w="10" w:type="dxa"/>
        </w:trPr>
        <w:tc>
          <w:tcPr>
            <w:tcW w:w="900" w:type="dxa"/>
            <w:shd w:val="clear" w:color="auto" w:fill="auto"/>
          </w:tcPr>
          <w:p w14:paraId="15F5C5A3" w14:textId="77777777" w:rsidR="00887E96" w:rsidRPr="00CB31B1" w:rsidRDefault="00887E96" w:rsidP="007A49CE">
            <w:pPr>
              <w:jc w:val="both"/>
              <w:rPr>
                <w:rFonts w:ascii="Arial" w:hAnsi="Arial" w:cs="Arial"/>
                <w:bCs/>
              </w:rPr>
            </w:pPr>
            <w:r w:rsidRPr="00CB31B1">
              <w:rPr>
                <w:rFonts w:ascii="Arial" w:hAnsi="Arial" w:cs="Arial"/>
                <w:bCs/>
              </w:rPr>
              <w:t>6.</w:t>
            </w:r>
          </w:p>
          <w:p w14:paraId="10ABCA28" w14:textId="77777777" w:rsidR="00887E96" w:rsidRPr="00CB31B1" w:rsidRDefault="00887E96" w:rsidP="007A49CE">
            <w:pPr>
              <w:jc w:val="both"/>
              <w:rPr>
                <w:rFonts w:ascii="Arial" w:hAnsi="Arial" w:cs="Arial"/>
                <w:bCs/>
              </w:rPr>
            </w:pPr>
          </w:p>
        </w:tc>
        <w:tc>
          <w:tcPr>
            <w:tcW w:w="7672" w:type="dxa"/>
            <w:shd w:val="clear" w:color="auto" w:fill="auto"/>
          </w:tcPr>
          <w:p w14:paraId="29772AC0" w14:textId="77777777" w:rsidR="00887E96" w:rsidRPr="00CB31B1" w:rsidRDefault="00887E96" w:rsidP="007A49CE">
            <w:pPr>
              <w:jc w:val="both"/>
              <w:rPr>
                <w:rFonts w:ascii="Arial" w:hAnsi="Arial" w:cs="Arial"/>
              </w:rPr>
            </w:pPr>
            <w:r w:rsidRPr="00CB31B1">
              <w:rPr>
                <w:rFonts w:ascii="Arial" w:hAnsi="Arial" w:cs="Arial"/>
              </w:rPr>
              <w:t>A las personas físicas o morales que incumplan con la inspección y recomendaciones, en relación a las nuevas  construcciones, ampliaciones o modificaciones.</w:t>
            </w:r>
          </w:p>
        </w:tc>
        <w:tc>
          <w:tcPr>
            <w:tcW w:w="1843" w:type="dxa"/>
            <w:shd w:val="clear" w:color="auto" w:fill="auto"/>
          </w:tcPr>
          <w:p w14:paraId="5BAFCB26" w14:textId="77777777" w:rsidR="00887E96" w:rsidRPr="00CB31B1" w:rsidRDefault="00887E96" w:rsidP="007A49CE">
            <w:pPr>
              <w:jc w:val="center"/>
              <w:rPr>
                <w:rFonts w:ascii="Arial" w:hAnsi="Arial" w:cs="Arial"/>
              </w:rPr>
            </w:pPr>
            <w:r w:rsidRPr="00CB31B1">
              <w:rPr>
                <w:rFonts w:ascii="Arial" w:hAnsi="Arial" w:cs="Arial"/>
              </w:rPr>
              <w:t>50 a 100</w:t>
            </w:r>
          </w:p>
        </w:tc>
      </w:tr>
    </w:tbl>
    <w:p w14:paraId="6BC14537" w14:textId="77777777" w:rsidR="00887E96" w:rsidRDefault="00887E96" w:rsidP="00887E96">
      <w:pPr>
        <w:jc w:val="both"/>
        <w:rPr>
          <w:rFonts w:ascii="Arial" w:hAnsi="Arial" w:cs="Arial"/>
        </w:rPr>
      </w:pPr>
    </w:p>
    <w:p w14:paraId="708936C1" w14:textId="77777777" w:rsidR="00887E96" w:rsidRPr="007A49CE" w:rsidRDefault="00887E96" w:rsidP="007A49CE">
      <w:pPr>
        <w:jc w:val="both"/>
        <w:rPr>
          <w:rFonts w:ascii="Arial" w:hAnsi="Arial" w:cs="Arial"/>
        </w:rPr>
      </w:pPr>
      <w:r w:rsidRPr="00A729FC">
        <w:rPr>
          <w:rFonts w:ascii="Arial" w:hAnsi="Arial" w:cs="Arial"/>
          <w:b/>
        </w:rPr>
        <w:lastRenderedPageBreak/>
        <w:t xml:space="preserve">ARTÍCULO 35.- </w:t>
      </w:r>
      <w:r w:rsidRPr="00A729FC">
        <w:rPr>
          <w:rFonts w:ascii="Arial" w:hAnsi="Arial" w:cs="Arial"/>
        </w:rPr>
        <w:t>Los ingresos, que perciba el Municipio por concepto de sanciones de tránsito, serán en base a Unidades de Medida y Actualización (UMA), según la siguiente:</w:t>
      </w: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1"/>
        <w:gridCol w:w="7779"/>
        <w:gridCol w:w="928"/>
        <w:gridCol w:w="1021"/>
      </w:tblGrid>
      <w:tr w:rsidR="00887E96" w:rsidRPr="00A729FC" w14:paraId="16A232EB" w14:textId="77777777" w:rsidTr="007A49CE">
        <w:trPr>
          <w:trHeight w:val="690"/>
        </w:trPr>
        <w:tc>
          <w:tcPr>
            <w:tcW w:w="721" w:type="dxa"/>
          </w:tcPr>
          <w:p w14:paraId="5B0690E8" w14:textId="77777777" w:rsidR="00887E96" w:rsidRPr="00A729FC" w:rsidRDefault="00887E96" w:rsidP="007A49CE">
            <w:pPr>
              <w:rPr>
                <w:rFonts w:ascii="Arial" w:hAnsi="Arial" w:cs="Arial"/>
                <w:b/>
                <w:bCs/>
              </w:rPr>
            </w:pPr>
          </w:p>
        </w:tc>
        <w:tc>
          <w:tcPr>
            <w:tcW w:w="7779" w:type="dxa"/>
            <w:vMerge w:val="restart"/>
          </w:tcPr>
          <w:p w14:paraId="25F20BCB" w14:textId="77777777" w:rsidR="00887E96" w:rsidRPr="00A729FC" w:rsidRDefault="00887E96" w:rsidP="007A49CE">
            <w:pPr>
              <w:rPr>
                <w:rFonts w:ascii="Arial" w:hAnsi="Arial" w:cs="Arial"/>
              </w:rPr>
            </w:pPr>
            <w:r w:rsidRPr="00A729FC">
              <w:rPr>
                <w:rFonts w:ascii="Arial" w:hAnsi="Arial" w:cs="Arial"/>
                <w:b/>
              </w:rPr>
              <w:t>TABULADOR DE INFRACCIONES</w:t>
            </w:r>
            <w:r w:rsidRPr="00A729FC">
              <w:rPr>
                <w:rFonts w:ascii="Arial" w:hAnsi="Arial" w:cs="Arial"/>
                <w:b/>
              </w:rPr>
              <w:tab/>
              <w:t xml:space="preserve">SANCIONCONCEPTO DE INFRACCION                                               </w:t>
            </w:r>
          </w:p>
        </w:tc>
        <w:tc>
          <w:tcPr>
            <w:tcW w:w="1949" w:type="dxa"/>
            <w:gridSpan w:val="2"/>
          </w:tcPr>
          <w:p w14:paraId="51BB39B8" w14:textId="77777777" w:rsidR="00887E96" w:rsidRPr="00A729FC" w:rsidRDefault="00887E96" w:rsidP="007A49CE">
            <w:pPr>
              <w:overflowPunct w:val="0"/>
              <w:autoSpaceDE w:val="0"/>
              <w:autoSpaceDN w:val="0"/>
              <w:adjustRightInd w:val="0"/>
              <w:jc w:val="center"/>
              <w:textAlignment w:val="baseline"/>
              <w:rPr>
                <w:rFonts w:ascii="Arial" w:hAnsi="Arial" w:cs="Arial"/>
                <w:b/>
                <w:bCs/>
                <w:sz w:val="20"/>
                <w:szCs w:val="20"/>
              </w:rPr>
            </w:pPr>
            <w:r w:rsidRPr="00A729FC">
              <w:rPr>
                <w:rFonts w:ascii="Arial" w:hAnsi="Arial" w:cs="Arial"/>
                <w:b/>
                <w:sz w:val="20"/>
                <w:szCs w:val="20"/>
              </w:rPr>
              <w:t>UNIDADES DE MEDIDA Y ACTUALIZACION</w:t>
            </w:r>
          </w:p>
        </w:tc>
      </w:tr>
      <w:tr w:rsidR="00887E96" w:rsidRPr="00A729FC" w14:paraId="4209843D" w14:textId="77777777" w:rsidTr="007A49CE">
        <w:trPr>
          <w:trHeight w:val="153"/>
        </w:trPr>
        <w:tc>
          <w:tcPr>
            <w:tcW w:w="721" w:type="dxa"/>
          </w:tcPr>
          <w:p w14:paraId="67882A80" w14:textId="77777777" w:rsidR="00887E96" w:rsidRPr="00A729FC" w:rsidRDefault="00887E96" w:rsidP="007A49CE">
            <w:pPr>
              <w:rPr>
                <w:rFonts w:ascii="Arial" w:hAnsi="Arial" w:cs="Arial"/>
                <w:b/>
                <w:bCs/>
              </w:rPr>
            </w:pPr>
            <w:r w:rsidRPr="00A729FC">
              <w:rPr>
                <w:rFonts w:ascii="Arial" w:hAnsi="Arial" w:cs="Arial"/>
                <w:b/>
                <w:bCs/>
              </w:rPr>
              <w:t>Nº.</w:t>
            </w:r>
          </w:p>
        </w:tc>
        <w:tc>
          <w:tcPr>
            <w:tcW w:w="7779" w:type="dxa"/>
            <w:vMerge/>
          </w:tcPr>
          <w:p w14:paraId="6DD35520" w14:textId="77777777" w:rsidR="00887E96" w:rsidRPr="00A729FC" w:rsidRDefault="00887E96" w:rsidP="007A49CE">
            <w:pPr>
              <w:pStyle w:val="Ttulo7"/>
              <w:rPr>
                <w:rFonts w:cs="Arial"/>
                <w:bCs/>
                <w:sz w:val="22"/>
                <w:szCs w:val="22"/>
              </w:rPr>
            </w:pPr>
          </w:p>
        </w:tc>
        <w:tc>
          <w:tcPr>
            <w:tcW w:w="928" w:type="dxa"/>
          </w:tcPr>
          <w:p w14:paraId="5F75AAA7" w14:textId="77777777" w:rsidR="00887E96" w:rsidRPr="00A729FC" w:rsidRDefault="00887E96" w:rsidP="007A49CE">
            <w:pPr>
              <w:overflowPunct w:val="0"/>
              <w:autoSpaceDE w:val="0"/>
              <w:autoSpaceDN w:val="0"/>
              <w:adjustRightInd w:val="0"/>
              <w:jc w:val="center"/>
              <w:textAlignment w:val="baseline"/>
              <w:rPr>
                <w:rFonts w:ascii="Arial" w:hAnsi="Arial" w:cs="Arial"/>
                <w:b/>
                <w:bCs/>
              </w:rPr>
            </w:pPr>
            <w:r w:rsidRPr="00A729FC">
              <w:rPr>
                <w:rFonts w:ascii="Arial" w:hAnsi="Arial" w:cs="Arial"/>
                <w:b/>
                <w:bCs/>
              </w:rPr>
              <w:t>MIN.</w:t>
            </w:r>
          </w:p>
        </w:tc>
        <w:tc>
          <w:tcPr>
            <w:tcW w:w="1021" w:type="dxa"/>
          </w:tcPr>
          <w:p w14:paraId="4020B697" w14:textId="77777777" w:rsidR="00887E96" w:rsidRPr="00A729FC" w:rsidRDefault="00887E96" w:rsidP="007A49CE">
            <w:pPr>
              <w:overflowPunct w:val="0"/>
              <w:autoSpaceDE w:val="0"/>
              <w:autoSpaceDN w:val="0"/>
              <w:adjustRightInd w:val="0"/>
              <w:jc w:val="center"/>
              <w:textAlignment w:val="baseline"/>
              <w:rPr>
                <w:rFonts w:ascii="Arial" w:hAnsi="Arial" w:cs="Arial"/>
                <w:b/>
                <w:bCs/>
              </w:rPr>
            </w:pPr>
            <w:r w:rsidRPr="00A729FC">
              <w:rPr>
                <w:rFonts w:ascii="Arial" w:hAnsi="Arial" w:cs="Arial"/>
                <w:b/>
                <w:bCs/>
              </w:rPr>
              <w:t>MAX.</w:t>
            </w:r>
          </w:p>
        </w:tc>
      </w:tr>
      <w:tr w:rsidR="00887E96" w:rsidRPr="00A729FC" w14:paraId="74540148" w14:textId="77777777" w:rsidTr="007A49CE">
        <w:tc>
          <w:tcPr>
            <w:tcW w:w="721" w:type="dxa"/>
          </w:tcPr>
          <w:p w14:paraId="0222F9A5" w14:textId="77777777" w:rsidR="00887E96" w:rsidRPr="00A729FC" w:rsidRDefault="00887E96" w:rsidP="007A49CE">
            <w:pPr>
              <w:rPr>
                <w:rFonts w:ascii="Arial" w:hAnsi="Arial" w:cs="Arial"/>
                <w:b/>
              </w:rPr>
            </w:pPr>
            <w:r w:rsidRPr="00A729FC">
              <w:rPr>
                <w:rFonts w:ascii="Arial" w:hAnsi="Arial" w:cs="Arial"/>
                <w:b/>
              </w:rPr>
              <w:t>I.-</w:t>
            </w:r>
          </w:p>
        </w:tc>
        <w:tc>
          <w:tcPr>
            <w:tcW w:w="7779" w:type="dxa"/>
          </w:tcPr>
          <w:p w14:paraId="12CFEE7C" w14:textId="77777777" w:rsidR="00887E96" w:rsidRPr="00A729FC" w:rsidRDefault="00887E96" w:rsidP="007A49CE">
            <w:pPr>
              <w:jc w:val="both"/>
              <w:rPr>
                <w:rFonts w:ascii="Arial" w:hAnsi="Arial" w:cs="Arial"/>
                <w:b/>
                <w:bCs/>
              </w:rPr>
            </w:pPr>
            <w:r w:rsidRPr="00A729FC">
              <w:rPr>
                <w:rFonts w:ascii="Arial" w:hAnsi="Arial" w:cs="Arial"/>
                <w:b/>
                <w:bCs/>
              </w:rPr>
              <w:t>ACCIDENTES</w:t>
            </w:r>
          </w:p>
        </w:tc>
        <w:tc>
          <w:tcPr>
            <w:tcW w:w="1949" w:type="dxa"/>
            <w:gridSpan w:val="2"/>
          </w:tcPr>
          <w:p w14:paraId="4DFCBFB9" w14:textId="77777777" w:rsidR="00887E96" w:rsidRPr="00A729FC" w:rsidRDefault="00887E96" w:rsidP="007A49CE">
            <w:pPr>
              <w:overflowPunct w:val="0"/>
              <w:autoSpaceDE w:val="0"/>
              <w:autoSpaceDN w:val="0"/>
              <w:adjustRightInd w:val="0"/>
              <w:jc w:val="center"/>
              <w:textAlignment w:val="baseline"/>
              <w:rPr>
                <w:rFonts w:ascii="Arial" w:hAnsi="Arial" w:cs="Arial"/>
              </w:rPr>
            </w:pPr>
          </w:p>
        </w:tc>
      </w:tr>
      <w:tr w:rsidR="00887E96" w:rsidRPr="00A729FC" w14:paraId="6BDAC227" w14:textId="77777777" w:rsidTr="007A49CE">
        <w:tc>
          <w:tcPr>
            <w:tcW w:w="721" w:type="dxa"/>
          </w:tcPr>
          <w:p w14:paraId="55C228A2" w14:textId="77777777" w:rsidR="00887E96" w:rsidRPr="00A729FC" w:rsidRDefault="00887E96" w:rsidP="007A49CE">
            <w:pPr>
              <w:jc w:val="center"/>
              <w:rPr>
                <w:rFonts w:ascii="Arial" w:hAnsi="Arial" w:cs="Arial"/>
              </w:rPr>
            </w:pPr>
            <w:r w:rsidRPr="00A729FC">
              <w:rPr>
                <w:rFonts w:ascii="Arial" w:hAnsi="Arial" w:cs="Arial"/>
              </w:rPr>
              <w:t>1.</w:t>
            </w:r>
          </w:p>
        </w:tc>
        <w:tc>
          <w:tcPr>
            <w:tcW w:w="7779" w:type="dxa"/>
          </w:tcPr>
          <w:p w14:paraId="149DA3E6" w14:textId="77777777" w:rsidR="00887E96" w:rsidRPr="00A729FC" w:rsidRDefault="00887E96" w:rsidP="007A49CE">
            <w:pPr>
              <w:jc w:val="both"/>
              <w:rPr>
                <w:rFonts w:ascii="Arial" w:hAnsi="Arial" w:cs="Arial"/>
              </w:rPr>
            </w:pPr>
            <w:r w:rsidRPr="00A729FC">
              <w:rPr>
                <w:rFonts w:ascii="Arial" w:hAnsi="Arial" w:cs="Arial"/>
              </w:rPr>
              <w:t xml:space="preserve">Abandono de vehículo en accidente de tránsito   </w:t>
            </w:r>
          </w:p>
        </w:tc>
        <w:tc>
          <w:tcPr>
            <w:tcW w:w="928" w:type="dxa"/>
          </w:tcPr>
          <w:p w14:paraId="7EA5683F" w14:textId="77777777" w:rsidR="00887E96" w:rsidRPr="00A729FC" w:rsidRDefault="00887E96" w:rsidP="007A49CE">
            <w:pPr>
              <w:jc w:val="center"/>
              <w:rPr>
                <w:rFonts w:ascii="Arial" w:hAnsi="Arial" w:cs="Arial"/>
              </w:rPr>
            </w:pPr>
            <w:r w:rsidRPr="00A729FC">
              <w:rPr>
                <w:rFonts w:ascii="Arial" w:hAnsi="Arial" w:cs="Arial"/>
              </w:rPr>
              <w:t>2</w:t>
            </w:r>
          </w:p>
        </w:tc>
        <w:tc>
          <w:tcPr>
            <w:tcW w:w="1021" w:type="dxa"/>
          </w:tcPr>
          <w:p w14:paraId="2A9D33D8" w14:textId="77777777" w:rsidR="00887E96" w:rsidRPr="00A729FC" w:rsidRDefault="00887E96" w:rsidP="007A49CE">
            <w:pPr>
              <w:jc w:val="center"/>
              <w:rPr>
                <w:rFonts w:ascii="Arial" w:hAnsi="Arial" w:cs="Arial"/>
              </w:rPr>
            </w:pPr>
            <w:r w:rsidRPr="00A729FC">
              <w:rPr>
                <w:rFonts w:ascii="Arial" w:hAnsi="Arial" w:cs="Arial"/>
              </w:rPr>
              <w:t>3</w:t>
            </w:r>
          </w:p>
        </w:tc>
      </w:tr>
      <w:tr w:rsidR="00887E96" w:rsidRPr="00A729FC" w14:paraId="313D0396" w14:textId="77777777" w:rsidTr="007A49CE">
        <w:tc>
          <w:tcPr>
            <w:tcW w:w="721" w:type="dxa"/>
          </w:tcPr>
          <w:p w14:paraId="42574675" w14:textId="77777777" w:rsidR="00887E96" w:rsidRPr="00A729FC" w:rsidRDefault="00887E96" w:rsidP="007A49CE">
            <w:pPr>
              <w:jc w:val="center"/>
              <w:rPr>
                <w:rFonts w:ascii="Arial" w:hAnsi="Arial" w:cs="Arial"/>
              </w:rPr>
            </w:pPr>
            <w:r w:rsidRPr="00A729FC">
              <w:rPr>
                <w:rFonts w:ascii="Arial" w:hAnsi="Arial" w:cs="Arial"/>
              </w:rPr>
              <w:t>2.</w:t>
            </w:r>
          </w:p>
        </w:tc>
        <w:tc>
          <w:tcPr>
            <w:tcW w:w="7779" w:type="dxa"/>
          </w:tcPr>
          <w:p w14:paraId="2936CCC0" w14:textId="77777777" w:rsidR="00887E96" w:rsidRPr="00A729FC" w:rsidRDefault="00887E96" w:rsidP="007A49CE">
            <w:pPr>
              <w:jc w:val="both"/>
              <w:rPr>
                <w:rFonts w:ascii="Arial" w:hAnsi="Arial" w:cs="Arial"/>
              </w:rPr>
            </w:pPr>
            <w:r w:rsidRPr="00A729FC">
              <w:rPr>
                <w:rFonts w:ascii="Arial" w:hAnsi="Arial" w:cs="Arial"/>
              </w:rPr>
              <w:t xml:space="preserve">Abandono de víctima                                                       </w:t>
            </w:r>
          </w:p>
        </w:tc>
        <w:tc>
          <w:tcPr>
            <w:tcW w:w="928" w:type="dxa"/>
          </w:tcPr>
          <w:p w14:paraId="365997D9" w14:textId="77777777" w:rsidR="00887E96" w:rsidRPr="00A729FC" w:rsidRDefault="00887E96" w:rsidP="007A49CE">
            <w:pPr>
              <w:jc w:val="center"/>
              <w:rPr>
                <w:rFonts w:ascii="Arial" w:hAnsi="Arial" w:cs="Arial"/>
              </w:rPr>
            </w:pPr>
            <w:r w:rsidRPr="00A729FC">
              <w:rPr>
                <w:rFonts w:ascii="Arial" w:hAnsi="Arial" w:cs="Arial"/>
              </w:rPr>
              <w:t>2</w:t>
            </w:r>
          </w:p>
        </w:tc>
        <w:tc>
          <w:tcPr>
            <w:tcW w:w="1021" w:type="dxa"/>
          </w:tcPr>
          <w:p w14:paraId="26233F38" w14:textId="77777777" w:rsidR="00887E96" w:rsidRPr="00A729FC" w:rsidRDefault="00887E96" w:rsidP="007A49CE">
            <w:pPr>
              <w:jc w:val="center"/>
              <w:rPr>
                <w:rFonts w:ascii="Arial" w:hAnsi="Arial" w:cs="Arial"/>
              </w:rPr>
            </w:pPr>
            <w:r w:rsidRPr="00A729FC">
              <w:rPr>
                <w:rFonts w:ascii="Arial" w:hAnsi="Arial" w:cs="Arial"/>
              </w:rPr>
              <w:t>3</w:t>
            </w:r>
          </w:p>
        </w:tc>
      </w:tr>
      <w:tr w:rsidR="00887E96" w:rsidRPr="00A729FC" w14:paraId="1E7AF57A" w14:textId="77777777" w:rsidTr="007A49CE">
        <w:tc>
          <w:tcPr>
            <w:tcW w:w="721" w:type="dxa"/>
          </w:tcPr>
          <w:p w14:paraId="0CBF6CD5" w14:textId="77777777" w:rsidR="00887E96" w:rsidRPr="00A729FC" w:rsidRDefault="00887E96" w:rsidP="007A49CE">
            <w:pPr>
              <w:ind w:right="-17"/>
              <w:jc w:val="center"/>
              <w:rPr>
                <w:rFonts w:ascii="Arial" w:hAnsi="Arial" w:cs="Arial"/>
              </w:rPr>
            </w:pPr>
            <w:r w:rsidRPr="00A729FC">
              <w:rPr>
                <w:rFonts w:ascii="Arial" w:hAnsi="Arial" w:cs="Arial"/>
              </w:rPr>
              <w:t>3.</w:t>
            </w:r>
          </w:p>
        </w:tc>
        <w:tc>
          <w:tcPr>
            <w:tcW w:w="7779" w:type="dxa"/>
          </w:tcPr>
          <w:p w14:paraId="26BEEAF7" w14:textId="77777777" w:rsidR="00887E96" w:rsidRPr="00A729FC" w:rsidRDefault="00887E96" w:rsidP="007A49CE">
            <w:pPr>
              <w:jc w:val="both"/>
              <w:rPr>
                <w:rFonts w:ascii="Arial" w:hAnsi="Arial" w:cs="Arial"/>
              </w:rPr>
            </w:pPr>
            <w:r w:rsidRPr="00A729FC">
              <w:rPr>
                <w:rFonts w:ascii="Arial" w:hAnsi="Arial" w:cs="Arial"/>
              </w:rPr>
              <w:t xml:space="preserve">Atropellar a peatón                                                           </w:t>
            </w:r>
          </w:p>
        </w:tc>
        <w:tc>
          <w:tcPr>
            <w:tcW w:w="928" w:type="dxa"/>
          </w:tcPr>
          <w:p w14:paraId="0548D96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56CA005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54299894" w14:textId="77777777" w:rsidTr="007A49CE">
        <w:tc>
          <w:tcPr>
            <w:tcW w:w="721" w:type="dxa"/>
          </w:tcPr>
          <w:p w14:paraId="6E27F8D3" w14:textId="77777777" w:rsidR="00887E96" w:rsidRPr="00A729FC" w:rsidRDefault="00887E96" w:rsidP="007A49CE">
            <w:pPr>
              <w:jc w:val="center"/>
              <w:rPr>
                <w:rFonts w:ascii="Arial" w:hAnsi="Arial" w:cs="Arial"/>
              </w:rPr>
            </w:pPr>
            <w:r w:rsidRPr="00A729FC">
              <w:rPr>
                <w:rFonts w:ascii="Arial" w:hAnsi="Arial" w:cs="Arial"/>
              </w:rPr>
              <w:t>4.</w:t>
            </w:r>
          </w:p>
        </w:tc>
        <w:tc>
          <w:tcPr>
            <w:tcW w:w="7779" w:type="dxa"/>
          </w:tcPr>
          <w:p w14:paraId="0E8196A4" w14:textId="77777777" w:rsidR="00887E96" w:rsidRPr="00A729FC" w:rsidRDefault="00887E96" w:rsidP="007A49CE">
            <w:pPr>
              <w:jc w:val="both"/>
              <w:rPr>
                <w:rFonts w:ascii="Arial" w:hAnsi="Arial" w:cs="Arial"/>
              </w:rPr>
            </w:pPr>
            <w:r w:rsidRPr="00A729FC">
              <w:rPr>
                <w:rFonts w:ascii="Arial" w:hAnsi="Arial" w:cs="Arial"/>
              </w:rPr>
              <w:t xml:space="preserve">Dañar vías públicas o señales de tránsito                       </w:t>
            </w:r>
          </w:p>
        </w:tc>
        <w:tc>
          <w:tcPr>
            <w:tcW w:w="928" w:type="dxa"/>
          </w:tcPr>
          <w:p w14:paraId="1C7CB8E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77CED0B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7CB11361" w14:textId="77777777" w:rsidTr="007A49CE">
        <w:tc>
          <w:tcPr>
            <w:tcW w:w="721" w:type="dxa"/>
          </w:tcPr>
          <w:p w14:paraId="5ACF4419" w14:textId="77777777" w:rsidR="00887E96" w:rsidRPr="00A729FC" w:rsidRDefault="00887E96" w:rsidP="007A49CE">
            <w:pPr>
              <w:jc w:val="center"/>
              <w:rPr>
                <w:rFonts w:ascii="Arial" w:hAnsi="Arial" w:cs="Arial"/>
              </w:rPr>
            </w:pPr>
            <w:r w:rsidRPr="00A729FC">
              <w:rPr>
                <w:rFonts w:ascii="Arial" w:hAnsi="Arial" w:cs="Arial"/>
              </w:rPr>
              <w:t>5.</w:t>
            </w:r>
          </w:p>
        </w:tc>
        <w:tc>
          <w:tcPr>
            <w:tcW w:w="7779" w:type="dxa"/>
          </w:tcPr>
          <w:p w14:paraId="5C746738" w14:textId="77777777" w:rsidR="00887E96" w:rsidRPr="00A729FC" w:rsidRDefault="00887E96" w:rsidP="007A49CE">
            <w:pPr>
              <w:jc w:val="both"/>
              <w:rPr>
                <w:rFonts w:ascii="Arial" w:hAnsi="Arial" w:cs="Arial"/>
              </w:rPr>
            </w:pPr>
            <w:r w:rsidRPr="00A729FC">
              <w:rPr>
                <w:rFonts w:ascii="Arial" w:hAnsi="Arial" w:cs="Arial"/>
              </w:rPr>
              <w:t>No colaborar en auxilio de lesionados</w:t>
            </w:r>
          </w:p>
        </w:tc>
        <w:tc>
          <w:tcPr>
            <w:tcW w:w="928" w:type="dxa"/>
          </w:tcPr>
          <w:p w14:paraId="78A8BE0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7C8E5DC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776E7F74" w14:textId="77777777" w:rsidTr="007A49CE">
        <w:tc>
          <w:tcPr>
            <w:tcW w:w="721" w:type="dxa"/>
          </w:tcPr>
          <w:p w14:paraId="304159F7" w14:textId="77777777" w:rsidR="00887E96" w:rsidRPr="00A729FC" w:rsidRDefault="00887E96" w:rsidP="007A49CE">
            <w:pPr>
              <w:jc w:val="center"/>
              <w:rPr>
                <w:rFonts w:ascii="Arial" w:hAnsi="Arial" w:cs="Arial"/>
              </w:rPr>
            </w:pPr>
            <w:r w:rsidRPr="00A729FC">
              <w:rPr>
                <w:rFonts w:ascii="Arial" w:hAnsi="Arial" w:cs="Arial"/>
              </w:rPr>
              <w:t>6.</w:t>
            </w:r>
          </w:p>
        </w:tc>
        <w:tc>
          <w:tcPr>
            <w:tcW w:w="7779" w:type="dxa"/>
          </w:tcPr>
          <w:p w14:paraId="56251798" w14:textId="77777777" w:rsidR="00887E96" w:rsidRPr="00A729FC" w:rsidRDefault="00887E96" w:rsidP="007A49CE">
            <w:pPr>
              <w:jc w:val="both"/>
              <w:rPr>
                <w:rFonts w:ascii="Arial" w:hAnsi="Arial" w:cs="Arial"/>
              </w:rPr>
            </w:pPr>
            <w:r w:rsidRPr="00A729FC">
              <w:rPr>
                <w:rFonts w:ascii="Arial" w:hAnsi="Arial" w:cs="Arial"/>
              </w:rPr>
              <w:t>No colaborar con autoridades de tránsito</w:t>
            </w:r>
          </w:p>
        </w:tc>
        <w:tc>
          <w:tcPr>
            <w:tcW w:w="928" w:type="dxa"/>
          </w:tcPr>
          <w:p w14:paraId="68070B4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714822D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0185EB3C" w14:textId="77777777" w:rsidTr="007A49CE">
        <w:tc>
          <w:tcPr>
            <w:tcW w:w="721" w:type="dxa"/>
          </w:tcPr>
          <w:p w14:paraId="651C790E" w14:textId="77777777" w:rsidR="00887E96" w:rsidRPr="00A729FC" w:rsidRDefault="00887E96" w:rsidP="007A49CE">
            <w:pPr>
              <w:jc w:val="center"/>
              <w:rPr>
                <w:rFonts w:ascii="Arial" w:hAnsi="Arial" w:cs="Arial"/>
              </w:rPr>
            </w:pPr>
            <w:r w:rsidRPr="00A729FC">
              <w:rPr>
                <w:rFonts w:ascii="Arial" w:hAnsi="Arial" w:cs="Arial"/>
              </w:rPr>
              <w:t>7.</w:t>
            </w:r>
          </w:p>
        </w:tc>
        <w:tc>
          <w:tcPr>
            <w:tcW w:w="7779" w:type="dxa"/>
          </w:tcPr>
          <w:p w14:paraId="105CE7EE" w14:textId="77777777" w:rsidR="00887E96" w:rsidRPr="00A729FC" w:rsidRDefault="00887E96" w:rsidP="007A49CE">
            <w:pPr>
              <w:jc w:val="both"/>
              <w:rPr>
                <w:rFonts w:ascii="Arial" w:hAnsi="Arial" w:cs="Arial"/>
              </w:rPr>
            </w:pPr>
            <w:r w:rsidRPr="00A729FC">
              <w:rPr>
                <w:rFonts w:ascii="Arial" w:hAnsi="Arial" w:cs="Arial"/>
              </w:rPr>
              <w:t>Provocar accidente</w:t>
            </w:r>
          </w:p>
        </w:tc>
        <w:tc>
          <w:tcPr>
            <w:tcW w:w="928" w:type="dxa"/>
          </w:tcPr>
          <w:p w14:paraId="573A40C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70D39EF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4A5A92FF" w14:textId="77777777" w:rsidTr="007A49CE">
        <w:tc>
          <w:tcPr>
            <w:tcW w:w="721" w:type="dxa"/>
          </w:tcPr>
          <w:p w14:paraId="099E0231" w14:textId="77777777" w:rsidR="00887E96" w:rsidRPr="00A729FC" w:rsidRDefault="00887E96" w:rsidP="007A49CE">
            <w:pPr>
              <w:rPr>
                <w:rFonts w:ascii="Arial" w:hAnsi="Arial" w:cs="Arial"/>
                <w:b/>
              </w:rPr>
            </w:pPr>
            <w:r w:rsidRPr="00A729FC">
              <w:rPr>
                <w:rFonts w:ascii="Arial" w:hAnsi="Arial" w:cs="Arial"/>
                <w:b/>
              </w:rPr>
              <w:t>II.-</w:t>
            </w:r>
          </w:p>
        </w:tc>
        <w:tc>
          <w:tcPr>
            <w:tcW w:w="7779" w:type="dxa"/>
          </w:tcPr>
          <w:p w14:paraId="0DC6B76B" w14:textId="77777777" w:rsidR="00887E96" w:rsidRPr="00A729FC" w:rsidRDefault="00887E96" w:rsidP="007A49CE">
            <w:pPr>
              <w:jc w:val="both"/>
              <w:rPr>
                <w:rFonts w:ascii="Arial" w:hAnsi="Arial" w:cs="Arial"/>
                <w:b/>
              </w:rPr>
            </w:pPr>
            <w:r w:rsidRPr="00A729FC">
              <w:rPr>
                <w:rFonts w:ascii="Arial" w:hAnsi="Arial" w:cs="Arial"/>
                <w:b/>
              </w:rPr>
              <w:t>ADELANTAR VEHICULO O REBASAR</w:t>
            </w:r>
          </w:p>
        </w:tc>
        <w:tc>
          <w:tcPr>
            <w:tcW w:w="1949" w:type="dxa"/>
            <w:gridSpan w:val="2"/>
          </w:tcPr>
          <w:p w14:paraId="1B7749E5" w14:textId="77777777" w:rsidR="00887E96" w:rsidRPr="00A729FC" w:rsidRDefault="00887E96" w:rsidP="007A49CE">
            <w:pPr>
              <w:overflowPunct w:val="0"/>
              <w:autoSpaceDE w:val="0"/>
              <w:autoSpaceDN w:val="0"/>
              <w:adjustRightInd w:val="0"/>
              <w:jc w:val="center"/>
              <w:textAlignment w:val="baseline"/>
              <w:rPr>
                <w:rFonts w:ascii="Arial" w:hAnsi="Arial" w:cs="Arial"/>
              </w:rPr>
            </w:pPr>
          </w:p>
        </w:tc>
      </w:tr>
      <w:tr w:rsidR="00887E96" w:rsidRPr="00A729FC" w14:paraId="24E2AE45" w14:textId="77777777" w:rsidTr="007A49CE">
        <w:tc>
          <w:tcPr>
            <w:tcW w:w="721" w:type="dxa"/>
          </w:tcPr>
          <w:p w14:paraId="0FC616B2" w14:textId="77777777" w:rsidR="00887E96" w:rsidRPr="00A729FC" w:rsidRDefault="00887E96" w:rsidP="007A49CE">
            <w:pPr>
              <w:ind w:firstLine="60"/>
              <w:jc w:val="center"/>
              <w:rPr>
                <w:rFonts w:ascii="Arial" w:hAnsi="Arial" w:cs="Arial"/>
              </w:rPr>
            </w:pPr>
            <w:r w:rsidRPr="00A729FC">
              <w:rPr>
                <w:rFonts w:ascii="Arial" w:hAnsi="Arial" w:cs="Arial"/>
              </w:rPr>
              <w:t>1.</w:t>
            </w:r>
          </w:p>
        </w:tc>
        <w:tc>
          <w:tcPr>
            <w:tcW w:w="7779" w:type="dxa"/>
          </w:tcPr>
          <w:p w14:paraId="3D616290" w14:textId="77777777" w:rsidR="00887E96" w:rsidRPr="00A729FC" w:rsidRDefault="00887E96" w:rsidP="007A49CE">
            <w:pPr>
              <w:jc w:val="both"/>
              <w:rPr>
                <w:rFonts w:ascii="Arial" w:hAnsi="Arial" w:cs="Arial"/>
                <w:b/>
              </w:rPr>
            </w:pPr>
            <w:r w:rsidRPr="00A729FC">
              <w:rPr>
                <w:rFonts w:ascii="Arial" w:hAnsi="Arial" w:cs="Arial"/>
              </w:rPr>
              <w:t>Adelantar vehículos inapropiadamente, infringiendo las disposiciones de los artículos 22, 23, 24 y 26 y demás aplicables del presente reglamento.</w:t>
            </w:r>
          </w:p>
        </w:tc>
        <w:tc>
          <w:tcPr>
            <w:tcW w:w="928" w:type="dxa"/>
          </w:tcPr>
          <w:p w14:paraId="5C0EF51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44DE72B0"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63A26623" w14:textId="77777777" w:rsidTr="007A49CE">
        <w:tc>
          <w:tcPr>
            <w:tcW w:w="721" w:type="dxa"/>
          </w:tcPr>
          <w:p w14:paraId="274448DC" w14:textId="77777777" w:rsidR="00887E96" w:rsidRPr="00A729FC" w:rsidRDefault="00887E96" w:rsidP="007A49CE">
            <w:pPr>
              <w:ind w:firstLine="60"/>
              <w:jc w:val="center"/>
              <w:rPr>
                <w:rFonts w:ascii="Arial" w:hAnsi="Arial" w:cs="Arial"/>
              </w:rPr>
            </w:pPr>
            <w:r w:rsidRPr="00A729FC">
              <w:rPr>
                <w:rFonts w:ascii="Arial" w:hAnsi="Arial" w:cs="Arial"/>
              </w:rPr>
              <w:t>2.</w:t>
            </w:r>
          </w:p>
        </w:tc>
        <w:tc>
          <w:tcPr>
            <w:tcW w:w="7779" w:type="dxa"/>
          </w:tcPr>
          <w:p w14:paraId="01ABF7D1" w14:textId="77777777" w:rsidR="00887E96" w:rsidRPr="00A729FC" w:rsidRDefault="00887E96" w:rsidP="007A49CE">
            <w:pPr>
              <w:jc w:val="both"/>
              <w:rPr>
                <w:rFonts w:ascii="Arial" w:hAnsi="Arial" w:cs="Arial"/>
                <w:b/>
              </w:rPr>
            </w:pPr>
            <w:r w:rsidRPr="00A729FC">
              <w:rPr>
                <w:rFonts w:ascii="Arial" w:hAnsi="Arial" w:cs="Arial"/>
              </w:rPr>
              <w:t>Adelantar vehículo en zona de peatones</w:t>
            </w:r>
          </w:p>
        </w:tc>
        <w:tc>
          <w:tcPr>
            <w:tcW w:w="928" w:type="dxa"/>
          </w:tcPr>
          <w:p w14:paraId="3D4EC2E0"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1196DCD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60ED4598" w14:textId="77777777" w:rsidTr="007A49CE">
        <w:tc>
          <w:tcPr>
            <w:tcW w:w="721" w:type="dxa"/>
          </w:tcPr>
          <w:p w14:paraId="68354499" w14:textId="77777777" w:rsidR="00887E96" w:rsidRPr="00A729FC" w:rsidRDefault="00887E96" w:rsidP="007A49CE">
            <w:pPr>
              <w:ind w:firstLine="60"/>
              <w:jc w:val="center"/>
              <w:rPr>
                <w:rFonts w:ascii="Arial" w:hAnsi="Arial" w:cs="Arial"/>
              </w:rPr>
            </w:pPr>
            <w:r w:rsidRPr="00A729FC">
              <w:rPr>
                <w:rFonts w:ascii="Arial" w:hAnsi="Arial" w:cs="Arial"/>
              </w:rPr>
              <w:t>3.</w:t>
            </w:r>
          </w:p>
        </w:tc>
        <w:tc>
          <w:tcPr>
            <w:tcW w:w="7779" w:type="dxa"/>
          </w:tcPr>
          <w:p w14:paraId="5E959366" w14:textId="77777777" w:rsidR="00887E96" w:rsidRPr="00A729FC" w:rsidRDefault="00887E96" w:rsidP="007A49CE">
            <w:pPr>
              <w:jc w:val="both"/>
              <w:rPr>
                <w:rFonts w:ascii="Arial" w:hAnsi="Arial" w:cs="Arial"/>
                <w:b/>
              </w:rPr>
            </w:pPr>
            <w:r w:rsidRPr="00A729FC">
              <w:rPr>
                <w:rFonts w:ascii="Arial" w:hAnsi="Arial" w:cs="Arial"/>
              </w:rPr>
              <w:t>No dejar espacio para ser rebasado</w:t>
            </w:r>
          </w:p>
        </w:tc>
        <w:tc>
          <w:tcPr>
            <w:tcW w:w="928" w:type="dxa"/>
          </w:tcPr>
          <w:p w14:paraId="2B44868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7EE98DA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7ADBC2A6" w14:textId="77777777" w:rsidTr="007A49CE">
        <w:tc>
          <w:tcPr>
            <w:tcW w:w="721" w:type="dxa"/>
          </w:tcPr>
          <w:p w14:paraId="0993BBF4" w14:textId="77777777" w:rsidR="00887E96" w:rsidRPr="00A729FC" w:rsidRDefault="00887E96" w:rsidP="007A49CE">
            <w:pPr>
              <w:ind w:firstLine="60"/>
              <w:jc w:val="center"/>
              <w:rPr>
                <w:rFonts w:ascii="Arial" w:hAnsi="Arial" w:cs="Arial"/>
              </w:rPr>
            </w:pPr>
            <w:r w:rsidRPr="00A729FC">
              <w:rPr>
                <w:rFonts w:ascii="Arial" w:hAnsi="Arial" w:cs="Arial"/>
              </w:rPr>
              <w:t>4.</w:t>
            </w:r>
          </w:p>
        </w:tc>
        <w:tc>
          <w:tcPr>
            <w:tcW w:w="7779" w:type="dxa"/>
          </w:tcPr>
          <w:p w14:paraId="039E2A0E" w14:textId="77777777" w:rsidR="00887E96" w:rsidRPr="00A729FC" w:rsidRDefault="00887E96" w:rsidP="007A49CE">
            <w:pPr>
              <w:jc w:val="both"/>
              <w:rPr>
                <w:rFonts w:ascii="Arial" w:hAnsi="Arial" w:cs="Arial"/>
                <w:b/>
              </w:rPr>
            </w:pPr>
            <w:r w:rsidRPr="00A729FC">
              <w:rPr>
                <w:rFonts w:ascii="Arial" w:hAnsi="Arial" w:cs="Arial"/>
              </w:rPr>
              <w:t>Rebasar rayas longitudinales dobles</w:t>
            </w:r>
          </w:p>
        </w:tc>
        <w:tc>
          <w:tcPr>
            <w:tcW w:w="928" w:type="dxa"/>
          </w:tcPr>
          <w:p w14:paraId="65C0073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12E1C8A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19C83D2A" w14:textId="77777777" w:rsidTr="007A49CE">
        <w:tc>
          <w:tcPr>
            <w:tcW w:w="721" w:type="dxa"/>
          </w:tcPr>
          <w:p w14:paraId="5BC7508A" w14:textId="77777777" w:rsidR="00887E96" w:rsidRPr="00A729FC" w:rsidRDefault="00887E96" w:rsidP="007A49CE">
            <w:pPr>
              <w:ind w:firstLine="60"/>
              <w:jc w:val="center"/>
              <w:rPr>
                <w:rFonts w:ascii="Arial" w:hAnsi="Arial" w:cs="Arial"/>
              </w:rPr>
            </w:pPr>
            <w:r w:rsidRPr="00A729FC">
              <w:rPr>
                <w:rFonts w:ascii="Arial" w:hAnsi="Arial" w:cs="Arial"/>
              </w:rPr>
              <w:t>5.</w:t>
            </w:r>
          </w:p>
        </w:tc>
        <w:tc>
          <w:tcPr>
            <w:tcW w:w="7779" w:type="dxa"/>
          </w:tcPr>
          <w:p w14:paraId="0869B041" w14:textId="77777777" w:rsidR="00887E96" w:rsidRPr="00A729FC" w:rsidRDefault="00887E96" w:rsidP="007A49CE">
            <w:pPr>
              <w:jc w:val="both"/>
              <w:rPr>
                <w:rFonts w:ascii="Arial" w:hAnsi="Arial" w:cs="Arial"/>
                <w:b/>
              </w:rPr>
            </w:pPr>
            <w:r w:rsidRPr="00A729FC">
              <w:rPr>
                <w:rFonts w:ascii="Arial" w:hAnsi="Arial" w:cs="Arial"/>
              </w:rPr>
              <w:t>Rebasar rayas transversales en zona de peatones</w:t>
            </w:r>
          </w:p>
        </w:tc>
        <w:tc>
          <w:tcPr>
            <w:tcW w:w="928" w:type="dxa"/>
          </w:tcPr>
          <w:p w14:paraId="599B533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36D4B8F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22D14685" w14:textId="77777777" w:rsidTr="007A49CE">
        <w:tc>
          <w:tcPr>
            <w:tcW w:w="721" w:type="dxa"/>
          </w:tcPr>
          <w:p w14:paraId="31DF238A" w14:textId="77777777" w:rsidR="00887E96" w:rsidRPr="00A729FC" w:rsidRDefault="00887E96" w:rsidP="007A49CE">
            <w:pPr>
              <w:ind w:firstLine="60"/>
              <w:jc w:val="center"/>
              <w:rPr>
                <w:rFonts w:ascii="Arial" w:hAnsi="Arial" w:cs="Arial"/>
              </w:rPr>
            </w:pPr>
            <w:r w:rsidRPr="00A729FC">
              <w:rPr>
                <w:rFonts w:ascii="Arial" w:hAnsi="Arial" w:cs="Arial"/>
              </w:rPr>
              <w:t>6.</w:t>
            </w:r>
          </w:p>
        </w:tc>
        <w:tc>
          <w:tcPr>
            <w:tcW w:w="7779" w:type="dxa"/>
          </w:tcPr>
          <w:p w14:paraId="58633036" w14:textId="77777777" w:rsidR="00887E96" w:rsidRPr="00A729FC" w:rsidRDefault="00887E96" w:rsidP="007A49CE">
            <w:pPr>
              <w:jc w:val="both"/>
              <w:rPr>
                <w:rFonts w:ascii="Arial" w:hAnsi="Arial" w:cs="Arial"/>
              </w:rPr>
            </w:pPr>
            <w:r w:rsidRPr="00A729FC">
              <w:rPr>
                <w:rFonts w:ascii="Arial" w:hAnsi="Arial" w:cs="Arial"/>
              </w:rPr>
              <w:t>Rebasar rayas delimitadoras de carriles</w:t>
            </w:r>
          </w:p>
        </w:tc>
        <w:tc>
          <w:tcPr>
            <w:tcW w:w="928" w:type="dxa"/>
          </w:tcPr>
          <w:p w14:paraId="703D619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7DD656E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583F6D2F" w14:textId="77777777" w:rsidTr="007A49CE">
        <w:trPr>
          <w:trHeight w:val="363"/>
        </w:trPr>
        <w:tc>
          <w:tcPr>
            <w:tcW w:w="721" w:type="dxa"/>
          </w:tcPr>
          <w:p w14:paraId="518B2B5D" w14:textId="77777777" w:rsidR="00887E96" w:rsidRPr="00A729FC" w:rsidRDefault="00887E96" w:rsidP="007A49CE">
            <w:pPr>
              <w:rPr>
                <w:rFonts w:ascii="Arial" w:hAnsi="Arial" w:cs="Arial"/>
                <w:b/>
              </w:rPr>
            </w:pPr>
            <w:r w:rsidRPr="00A729FC">
              <w:rPr>
                <w:rFonts w:ascii="Arial" w:hAnsi="Arial" w:cs="Arial"/>
                <w:b/>
              </w:rPr>
              <w:t>III.-</w:t>
            </w:r>
          </w:p>
        </w:tc>
        <w:tc>
          <w:tcPr>
            <w:tcW w:w="7779" w:type="dxa"/>
          </w:tcPr>
          <w:p w14:paraId="630B80D3" w14:textId="77777777" w:rsidR="00887E96" w:rsidRPr="00A729FC" w:rsidRDefault="00887E96" w:rsidP="007A49CE">
            <w:pPr>
              <w:jc w:val="both"/>
              <w:rPr>
                <w:rFonts w:ascii="Arial" w:hAnsi="Arial" w:cs="Arial"/>
                <w:b/>
              </w:rPr>
            </w:pPr>
            <w:r w:rsidRPr="00A729FC">
              <w:rPr>
                <w:rFonts w:ascii="Arial" w:hAnsi="Arial" w:cs="Arial"/>
                <w:b/>
              </w:rPr>
              <w:t>BICICLETAS Y MOTOCICLETAS</w:t>
            </w:r>
          </w:p>
        </w:tc>
        <w:tc>
          <w:tcPr>
            <w:tcW w:w="1949" w:type="dxa"/>
            <w:gridSpan w:val="2"/>
          </w:tcPr>
          <w:p w14:paraId="4B5A0A06" w14:textId="77777777" w:rsidR="00887E96" w:rsidRPr="00A729FC" w:rsidRDefault="00887E96" w:rsidP="007A49CE">
            <w:pPr>
              <w:overflowPunct w:val="0"/>
              <w:autoSpaceDE w:val="0"/>
              <w:autoSpaceDN w:val="0"/>
              <w:adjustRightInd w:val="0"/>
              <w:jc w:val="center"/>
              <w:textAlignment w:val="baseline"/>
              <w:rPr>
                <w:rFonts w:ascii="Arial" w:hAnsi="Arial" w:cs="Arial"/>
              </w:rPr>
            </w:pPr>
          </w:p>
        </w:tc>
      </w:tr>
      <w:tr w:rsidR="00887E96" w:rsidRPr="00A729FC" w14:paraId="23F050B2" w14:textId="77777777" w:rsidTr="007A49CE">
        <w:tc>
          <w:tcPr>
            <w:tcW w:w="721" w:type="dxa"/>
          </w:tcPr>
          <w:p w14:paraId="144C7839" w14:textId="77777777" w:rsidR="00887E96" w:rsidRPr="00A729FC" w:rsidRDefault="00887E96" w:rsidP="007A49CE">
            <w:pPr>
              <w:ind w:left="360" w:hanging="146"/>
              <w:rPr>
                <w:rFonts w:ascii="Arial" w:hAnsi="Arial" w:cs="Arial"/>
              </w:rPr>
            </w:pPr>
            <w:r w:rsidRPr="00A729FC">
              <w:rPr>
                <w:rFonts w:ascii="Arial" w:hAnsi="Arial" w:cs="Arial"/>
              </w:rPr>
              <w:t>1.</w:t>
            </w:r>
          </w:p>
        </w:tc>
        <w:tc>
          <w:tcPr>
            <w:tcW w:w="7779" w:type="dxa"/>
          </w:tcPr>
          <w:p w14:paraId="54ACD582" w14:textId="77777777" w:rsidR="00887E96" w:rsidRPr="00A729FC" w:rsidRDefault="00887E96" w:rsidP="007A49CE">
            <w:pPr>
              <w:jc w:val="both"/>
              <w:rPr>
                <w:rFonts w:ascii="Arial" w:hAnsi="Arial" w:cs="Arial"/>
              </w:rPr>
            </w:pPr>
            <w:r w:rsidRPr="00A729FC">
              <w:rPr>
                <w:rFonts w:ascii="Arial" w:hAnsi="Arial" w:cs="Arial"/>
              </w:rPr>
              <w:t>Circular con pasajero(s) en bicicleta</w:t>
            </w:r>
          </w:p>
        </w:tc>
        <w:tc>
          <w:tcPr>
            <w:tcW w:w="928" w:type="dxa"/>
          </w:tcPr>
          <w:p w14:paraId="0587BBE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4340B1C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4F880BCD" w14:textId="77777777" w:rsidTr="007A49CE">
        <w:tc>
          <w:tcPr>
            <w:tcW w:w="721" w:type="dxa"/>
          </w:tcPr>
          <w:p w14:paraId="555481BF" w14:textId="77777777" w:rsidR="00887E96" w:rsidRPr="00A729FC" w:rsidRDefault="00887E96" w:rsidP="007A49CE">
            <w:pPr>
              <w:ind w:left="360" w:hanging="146"/>
              <w:rPr>
                <w:rFonts w:ascii="Arial" w:hAnsi="Arial" w:cs="Arial"/>
              </w:rPr>
            </w:pPr>
            <w:r w:rsidRPr="00A729FC">
              <w:rPr>
                <w:rFonts w:ascii="Arial" w:hAnsi="Arial" w:cs="Arial"/>
              </w:rPr>
              <w:t>2.</w:t>
            </w:r>
          </w:p>
        </w:tc>
        <w:tc>
          <w:tcPr>
            <w:tcW w:w="7779" w:type="dxa"/>
          </w:tcPr>
          <w:p w14:paraId="2602685C" w14:textId="77777777" w:rsidR="00887E96" w:rsidRPr="00A729FC" w:rsidRDefault="00887E96" w:rsidP="007A49CE">
            <w:pPr>
              <w:jc w:val="both"/>
              <w:rPr>
                <w:rFonts w:ascii="Arial" w:hAnsi="Arial" w:cs="Arial"/>
              </w:rPr>
            </w:pPr>
            <w:r w:rsidRPr="00A729FC">
              <w:rPr>
                <w:rFonts w:ascii="Arial" w:hAnsi="Arial" w:cs="Arial"/>
              </w:rPr>
              <w:t>Circular por la izquierda</w:t>
            </w:r>
          </w:p>
        </w:tc>
        <w:tc>
          <w:tcPr>
            <w:tcW w:w="928" w:type="dxa"/>
          </w:tcPr>
          <w:p w14:paraId="456A617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1D292BF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563F29F9" w14:textId="77777777" w:rsidTr="007A49CE">
        <w:tc>
          <w:tcPr>
            <w:tcW w:w="721" w:type="dxa"/>
          </w:tcPr>
          <w:p w14:paraId="3139A159" w14:textId="77777777" w:rsidR="00887E96" w:rsidRPr="00A729FC" w:rsidRDefault="00887E96" w:rsidP="007A49CE">
            <w:pPr>
              <w:ind w:left="360" w:hanging="146"/>
              <w:rPr>
                <w:rFonts w:ascii="Arial" w:hAnsi="Arial" w:cs="Arial"/>
              </w:rPr>
            </w:pPr>
            <w:r w:rsidRPr="00A729FC">
              <w:rPr>
                <w:rFonts w:ascii="Arial" w:hAnsi="Arial" w:cs="Arial"/>
              </w:rPr>
              <w:t>3.</w:t>
            </w:r>
          </w:p>
        </w:tc>
        <w:tc>
          <w:tcPr>
            <w:tcW w:w="7779" w:type="dxa"/>
          </w:tcPr>
          <w:p w14:paraId="0AEFA010" w14:textId="77777777" w:rsidR="00887E96" w:rsidRPr="00A729FC" w:rsidRDefault="00887E96" w:rsidP="007A49CE">
            <w:pPr>
              <w:jc w:val="both"/>
              <w:rPr>
                <w:rFonts w:ascii="Arial" w:hAnsi="Arial" w:cs="Arial"/>
              </w:rPr>
            </w:pPr>
            <w:r w:rsidRPr="00A729FC">
              <w:rPr>
                <w:rFonts w:ascii="Arial" w:hAnsi="Arial" w:cs="Arial"/>
              </w:rPr>
              <w:t>Conducir bicicleta en vías públicas de alta velocidad sin permiso</w:t>
            </w:r>
          </w:p>
        </w:tc>
        <w:tc>
          <w:tcPr>
            <w:tcW w:w="928" w:type="dxa"/>
          </w:tcPr>
          <w:p w14:paraId="25DC394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0C8E9D8F"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69AEB679" w14:textId="77777777" w:rsidTr="007A49CE">
        <w:tc>
          <w:tcPr>
            <w:tcW w:w="721" w:type="dxa"/>
          </w:tcPr>
          <w:p w14:paraId="503A2A0B" w14:textId="77777777" w:rsidR="00887E96" w:rsidRPr="00A729FC" w:rsidRDefault="00887E96" w:rsidP="007A49CE">
            <w:pPr>
              <w:ind w:left="360" w:hanging="146"/>
              <w:rPr>
                <w:rFonts w:ascii="Arial" w:hAnsi="Arial" w:cs="Arial"/>
              </w:rPr>
            </w:pPr>
            <w:r w:rsidRPr="00A729FC">
              <w:rPr>
                <w:rFonts w:ascii="Arial" w:hAnsi="Arial" w:cs="Arial"/>
              </w:rPr>
              <w:t>4.</w:t>
            </w:r>
          </w:p>
        </w:tc>
        <w:tc>
          <w:tcPr>
            <w:tcW w:w="7779" w:type="dxa"/>
          </w:tcPr>
          <w:p w14:paraId="626BDA1C" w14:textId="77777777" w:rsidR="00887E96" w:rsidRPr="00A729FC" w:rsidRDefault="00887E96" w:rsidP="007A49CE">
            <w:pPr>
              <w:jc w:val="both"/>
              <w:rPr>
                <w:rFonts w:ascii="Arial" w:hAnsi="Arial" w:cs="Arial"/>
              </w:rPr>
            </w:pPr>
            <w:r w:rsidRPr="00A729FC">
              <w:rPr>
                <w:rFonts w:ascii="Arial" w:hAnsi="Arial" w:cs="Arial"/>
              </w:rPr>
              <w:t>Llevar carga que dificulte la visibilidad</w:t>
            </w:r>
          </w:p>
        </w:tc>
        <w:tc>
          <w:tcPr>
            <w:tcW w:w="928" w:type="dxa"/>
          </w:tcPr>
          <w:p w14:paraId="5E9B568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0852C07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3EE1E64A" w14:textId="77777777" w:rsidTr="007A49CE">
        <w:tc>
          <w:tcPr>
            <w:tcW w:w="721" w:type="dxa"/>
          </w:tcPr>
          <w:p w14:paraId="6E9B3BF6" w14:textId="77777777" w:rsidR="00887E96" w:rsidRPr="00A729FC" w:rsidRDefault="00887E96" w:rsidP="007A49CE">
            <w:pPr>
              <w:ind w:left="360" w:hanging="146"/>
              <w:rPr>
                <w:rFonts w:ascii="Arial" w:hAnsi="Arial" w:cs="Arial"/>
              </w:rPr>
            </w:pPr>
            <w:r w:rsidRPr="00A729FC">
              <w:rPr>
                <w:rFonts w:ascii="Arial" w:hAnsi="Arial" w:cs="Arial"/>
              </w:rPr>
              <w:t>5.</w:t>
            </w:r>
          </w:p>
        </w:tc>
        <w:tc>
          <w:tcPr>
            <w:tcW w:w="7779" w:type="dxa"/>
          </w:tcPr>
          <w:p w14:paraId="54583DCF" w14:textId="77777777" w:rsidR="00887E96" w:rsidRPr="00A729FC" w:rsidRDefault="00887E96" w:rsidP="007A49CE">
            <w:pPr>
              <w:jc w:val="both"/>
              <w:rPr>
                <w:rFonts w:ascii="Arial" w:hAnsi="Arial" w:cs="Arial"/>
              </w:rPr>
            </w:pPr>
            <w:r w:rsidRPr="00A729FC">
              <w:rPr>
                <w:rFonts w:ascii="Arial" w:hAnsi="Arial" w:cs="Arial"/>
              </w:rPr>
              <w:t xml:space="preserve">No usar casco y anteojos protectores en motocicleta    </w:t>
            </w:r>
          </w:p>
        </w:tc>
        <w:tc>
          <w:tcPr>
            <w:tcW w:w="928" w:type="dxa"/>
          </w:tcPr>
          <w:p w14:paraId="5848085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5E74B8C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0BD909D0" w14:textId="77777777" w:rsidTr="007A49CE">
        <w:tc>
          <w:tcPr>
            <w:tcW w:w="721" w:type="dxa"/>
          </w:tcPr>
          <w:p w14:paraId="7B4C749A" w14:textId="77777777" w:rsidR="00887E96" w:rsidRPr="00A729FC" w:rsidRDefault="00887E96" w:rsidP="007A49CE">
            <w:pPr>
              <w:ind w:left="360" w:hanging="146"/>
              <w:rPr>
                <w:rFonts w:ascii="Arial" w:hAnsi="Arial" w:cs="Arial"/>
              </w:rPr>
            </w:pPr>
            <w:r w:rsidRPr="00A729FC">
              <w:rPr>
                <w:rFonts w:ascii="Arial" w:hAnsi="Arial" w:cs="Arial"/>
              </w:rPr>
              <w:lastRenderedPageBreak/>
              <w:t>6.</w:t>
            </w:r>
          </w:p>
        </w:tc>
        <w:tc>
          <w:tcPr>
            <w:tcW w:w="7779" w:type="dxa"/>
          </w:tcPr>
          <w:p w14:paraId="3F224257" w14:textId="77777777" w:rsidR="00887E96" w:rsidRPr="00A729FC" w:rsidRDefault="00887E96" w:rsidP="007A49CE">
            <w:pPr>
              <w:jc w:val="both"/>
              <w:rPr>
                <w:rFonts w:ascii="Arial" w:hAnsi="Arial" w:cs="Arial"/>
              </w:rPr>
            </w:pPr>
            <w:r w:rsidRPr="00A729FC">
              <w:rPr>
                <w:rFonts w:ascii="Arial" w:hAnsi="Arial" w:cs="Arial"/>
              </w:rPr>
              <w:t xml:space="preserve">Transitar en aceras o áreas peatonales                         </w:t>
            </w:r>
          </w:p>
        </w:tc>
        <w:tc>
          <w:tcPr>
            <w:tcW w:w="928" w:type="dxa"/>
          </w:tcPr>
          <w:p w14:paraId="2057C9F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62EBD1B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5D8FE5C0" w14:textId="77777777" w:rsidTr="007A49CE">
        <w:tc>
          <w:tcPr>
            <w:tcW w:w="721" w:type="dxa"/>
          </w:tcPr>
          <w:p w14:paraId="205A2A1C" w14:textId="77777777" w:rsidR="00887E96" w:rsidRPr="00A729FC" w:rsidRDefault="00887E96" w:rsidP="007A49CE">
            <w:pPr>
              <w:ind w:left="360" w:hanging="146"/>
              <w:rPr>
                <w:rFonts w:ascii="Arial" w:hAnsi="Arial" w:cs="Arial"/>
              </w:rPr>
            </w:pPr>
            <w:r w:rsidRPr="00A729FC">
              <w:rPr>
                <w:rFonts w:ascii="Arial" w:hAnsi="Arial" w:cs="Arial"/>
              </w:rPr>
              <w:t>7.</w:t>
            </w:r>
          </w:p>
        </w:tc>
        <w:tc>
          <w:tcPr>
            <w:tcW w:w="7779" w:type="dxa"/>
          </w:tcPr>
          <w:p w14:paraId="3E0E3AD4" w14:textId="77777777" w:rsidR="00887E96" w:rsidRPr="00A729FC" w:rsidRDefault="00887E96" w:rsidP="007A49CE">
            <w:pPr>
              <w:jc w:val="both"/>
              <w:rPr>
                <w:rFonts w:ascii="Arial" w:hAnsi="Arial" w:cs="Arial"/>
              </w:rPr>
            </w:pPr>
            <w:r w:rsidRPr="00A729FC">
              <w:rPr>
                <w:rFonts w:ascii="Arial" w:hAnsi="Arial" w:cs="Arial"/>
              </w:rPr>
              <w:t>Circular con más de dos pasajeros en motocicleta</w:t>
            </w:r>
          </w:p>
        </w:tc>
        <w:tc>
          <w:tcPr>
            <w:tcW w:w="928" w:type="dxa"/>
          </w:tcPr>
          <w:p w14:paraId="42F3BBDF"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1B7B203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028E63DA" w14:textId="77777777" w:rsidTr="007A49CE">
        <w:tc>
          <w:tcPr>
            <w:tcW w:w="721" w:type="dxa"/>
          </w:tcPr>
          <w:p w14:paraId="746DD5AE" w14:textId="77777777" w:rsidR="00887E96" w:rsidRPr="00A729FC" w:rsidRDefault="00887E96" w:rsidP="007A49CE">
            <w:pPr>
              <w:ind w:left="360" w:hanging="146"/>
              <w:rPr>
                <w:rFonts w:ascii="Arial" w:hAnsi="Arial" w:cs="Arial"/>
              </w:rPr>
            </w:pPr>
            <w:r w:rsidRPr="00A729FC">
              <w:rPr>
                <w:rFonts w:ascii="Arial" w:hAnsi="Arial" w:cs="Arial"/>
              </w:rPr>
              <w:t>8.</w:t>
            </w:r>
          </w:p>
        </w:tc>
        <w:tc>
          <w:tcPr>
            <w:tcW w:w="7779" w:type="dxa"/>
          </w:tcPr>
          <w:p w14:paraId="34AB79BC" w14:textId="77777777" w:rsidR="00887E96" w:rsidRPr="00A729FC" w:rsidRDefault="00887E96" w:rsidP="007A49CE">
            <w:pPr>
              <w:jc w:val="both"/>
              <w:rPr>
                <w:rFonts w:ascii="Arial" w:hAnsi="Arial" w:cs="Arial"/>
              </w:rPr>
            </w:pPr>
            <w:r w:rsidRPr="00A729FC">
              <w:rPr>
                <w:rFonts w:ascii="Arial" w:hAnsi="Arial" w:cs="Arial"/>
              </w:rPr>
              <w:t>Conducir sin licencia y/o sin tarjeta de circulación en motocicleta</w:t>
            </w:r>
          </w:p>
        </w:tc>
        <w:tc>
          <w:tcPr>
            <w:tcW w:w="928" w:type="dxa"/>
          </w:tcPr>
          <w:p w14:paraId="3169EF2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4808541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0EE25E40" w14:textId="77777777" w:rsidTr="007A49CE">
        <w:tc>
          <w:tcPr>
            <w:tcW w:w="721" w:type="dxa"/>
          </w:tcPr>
          <w:p w14:paraId="2B995AD8" w14:textId="77777777" w:rsidR="00887E96" w:rsidRPr="00A729FC" w:rsidRDefault="00887E96" w:rsidP="007A49CE">
            <w:pPr>
              <w:rPr>
                <w:rFonts w:ascii="Arial" w:hAnsi="Arial" w:cs="Arial"/>
                <w:b/>
              </w:rPr>
            </w:pPr>
            <w:r w:rsidRPr="00A729FC">
              <w:rPr>
                <w:rFonts w:ascii="Arial" w:hAnsi="Arial" w:cs="Arial"/>
                <w:b/>
              </w:rPr>
              <w:t>IV.-</w:t>
            </w:r>
          </w:p>
        </w:tc>
        <w:tc>
          <w:tcPr>
            <w:tcW w:w="7779" w:type="dxa"/>
          </w:tcPr>
          <w:p w14:paraId="353ED03C" w14:textId="77777777" w:rsidR="00887E96" w:rsidRPr="00A729FC" w:rsidRDefault="00887E96" w:rsidP="007A49CE">
            <w:pPr>
              <w:jc w:val="both"/>
              <w:rPr>
                <w:rFonts w:ascii="Arial" w:hAnsi="Arial" w:cs="Arial"/>
              </w:rPr>
            </w:pPr>
            <w:r w:rsidRPr="00A729FC">
              <w:rPr>
                <w:rFonts w:ascii="Arial" w:hAnsi="Arial" w:cs="Arial"/>
                <w:b/>
              </w:rPr>
              <w:t>CEDER EL PASO</w:t>
            </w:r>
          </w:p>
        </w:tc>
        <w:tc>
          <w:tcPr>
            <w:tcW w:w="1949" w:type="dxa"/>
            <w:gridSpan w:val="2"/>
          </w:tcPr>
          <w:p w14:paraId="45C76E61" w14:textId="77777777" w:rsidR="00887E96" w:rsidRPr="00A729FC" w:rsidRDefault="00887E96" w:rsidP="007A49CE">
            <w:pPr>
              <w:overflowPunct w:val="0"/>
              <w:autoSpaceDE w:val="0"/>
              <w:autoSpaceDN w:val="0"/>
              <w:adjustRightInd w:val="0"/>
              <w:jc w:val="center"/>
              <w:textAlignment w:val="baseline"/>
              <w:rPr>
                <w:rFonts w:ascii="Arial" w:hAnsi="Arial" w:cs="Arial"/>
              </w:rPr>
            </w:pPr>
          </w:p>
        </w:tc>
      </w:tr>
      <w:tr w:rsidR="00887E96" w:rsidRPr="00A729FC" w14:paraId="017B2512" w14:textId="77777777" w:rsidTr="007A49CE">
        <w:tc>
          <w:tcPr>
            <w:tcW w:w="721" w:type="dxa"/>
          </w:tcPr>
          <w:p w14:paraId="1D467D04" w14:textId="77777777" w:rsidR="00887E96" w:rsidRPr="00A729FC" w:rsidRDefault="00887E96" w:rsidP="007A49CE">
            <w:pPr>
              <w:ind w:left="360" w:hanging="146"/>
              <w:rPr>
                <w:rFonts w:ascii="Arial" w:hAnsi="Arial" w:cs="Arial"/>
              </w:rPr>
            </w:pPr>
            <w:r w:rsidRPr="00A729FC">
              <w:rPr>
                <w:rFonts w:ascii="Arial" w:hAnsi="Arial" w:cs="Arial"/>
              </w:rPr>
              <w:t>1.</w:t>
            </w:r>
          </w:p>
        </w:tc>
        <w:tc>
          <w:tcPr>
            <w:tcW w:w="7779" w:type="dxa"/>
          </w:tcPr>
          <w:p w14:paraId="3436CC09" w14:textId="77777777" w:rsidR="00887E96" w:rsidRPr="00A729FC" w:rsidRDefault="00887E96" w:rsidP="007A49CE">
            <w:pPr>
              <w:jc w:val="both"/>
              <w:rPr>
                <w:rFonts w:ascii="Arial" w:hAnsi="Arial" w:cs="Arial"/>
              </w:rPr>
            </w:pPr>
            <w:r w:rsidRPr="00A729FC">
              <w:rPr>
                <w:rFonts w:ascii="Arial" w:hAnsi="Arial" w:cs="Arial"/>
              </w:rPr>
              <w:t>No ceder el paso a peatones</w:t>
            </w:r>
          </w:p>
        </w:tc>
        <w:tc>
          <w:tcPr>
            <w:tcW w:w="928" w:type="dxa"/>
          </w:tcPr>
          <w:p w14:paraId="353E36F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2ED0207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5760EA84" w14:textId="77777777" w:rsidTr="007A49CE">
        <w:tc>
          <w:tcPr>
            <w:tcW w:w="721" w:type="dxa"/>
          </w:tcPr>
          <w:p w14:paraId="6C49C5DB" w14:textId="77777777" w:rsidR="00887E96" w:rsidRPr="00A729FC" w:rsidRDefault="00887E96" w:rsidP="007A49CE">
            <w:pPr>
              <w:ind w:left="360" w:hanging="146"/>
              <w:rPr>
                <w:rFonts w:ascii="Arial" w:hAnsi="Arial" w:cs="Arial"/>
              </w:rPr>
            </w:pPr>
            <w:r w:rsidRPr="00A729FC">
              <w:rPr>
                <w:rFonts w:ascii="Arial" w:hAnsi="Arial" w:cs="Arial"/>
              </w:rPr>
              <w:t>2.</w:t>
            </w:r>
          </w:p>
        </w:tc>
        <w:tc>
          <w:tcPr>
            <w:tcW w:w="7779" w:type="dxa"/>
          </w:tcPr>
          <w:p w14:paraId="653843BD" w14:textId="77777777" w:rsidR="00887E96" w:rsidRPr="00A729FC" w:rsidRDefault="00887E96" w:rsidP="007A49CE">
            <w:pPr>
              <w:jc w:val="both"/>
              <w:rPr>
                <w:rFonts w:ascii="Arial" w:hAnsi="Arial" w:cs="Arial"/>
              </w:rPr>
            </w:pPr>
            <w:r w:rsidRPr="00A729FC">
              <w:rPr>
                <w:rFonts w:ascii="Arial" w:hAnsi="Arial" w:cs="Arial"/>
              </w:rPr>
              <w:t>No ceder el paso en vía principal</w:t>
            </w:r>
          </w:p>
        </w:tc>
        <w:tc>
          <w:tcPr>
            <w:tcW w:w="928" w:type="dxa"/>
          </w:tcPr>
          <w:p w14:paraId="3A8BA5A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1A5F5C3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28E27BD8" w14:textId="77777777" w:rsidTr="007A49CE">
        <w:tc>
          <w:tcPr>
            <w:tcW w:w="721" w:type="dxa"/>
          </w:tcPr>
          <w:p w14:paraId="3C11A990" w14:textId="77777777" w:rsidR="00887E96" w:rsidRPr="00A729FC" w:rsidRDefault="00887E96" w:rsidP="007A49CE">
            <w:pPr>
              <w:ind w:left="360" w:hanging="146"/>
              <w:rPr>
                <w:rFonts w:ascii="Arial" w:hAnsi="Arial" w:cs="Arial"/>
              </w:rPr>
            </w:pPr>
            <w:r w:rsidRPr="00A729FC">
              <w:rPr>
                <w:rFonts w:ascii="Arial" w:hAnsi="Arial" w:cs="Arial"/>
              </w:rPr>
              <w:t>3.</w:t>
            </w:r>
          </w:p>
        </w:tc>
        <w:tc>
          <w:tcPr>
            <w:tcW w:w="7779" w:type="dxa"/>
          </w:tcPr>
          <w:p w14:paraId="0CA2CA77" w14:textId="77777777" w:rsidR="00887E96" w:rsidRPr="00A729FC" w:rsidRDefault="00887E96" w:rsidP="007A49CE">
            <w:pPr>
              <w:jc w:val="both"/>
              <w:rPr>
                <w:rFonts w:ascii="Arial" w:hAnsi="Arial" w:cs="Arial"/>
              </w:rPr>
            </w:pPr>
            <w:r w:rsidRPr="00A729FC">
              <w:rPr>
                <w:rFonts w:ascii="Arial" w:hAnsi="Arial" w:cs="Arial"/>
              </w:rPr>
              <w:t>No ceder paso a vehículos al dar vuelta izquierda</w:t>
            </w:r>
          </w:p>
        </w:tc>
        <w:tc>
          <w:tcPr>
            <w:tcW w:w="928" w:type="dxa"/>
          </w:tcPr>
          <w:p w14:paraId="5C3DDFD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4CC1262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5A115767" w14:textId="77777777" w:rsidTr="007A49CE">
        <w:tc>
          <w:tcPr>
            <w:tcW w:w="721" w:type="dxa"/>
          </w:tcPr>
          <w:p w14:paraId="13B5CBBD" w14:textId="77777777" w:rsidR="00887E96" w:rsidRPr="00A729FC" w:rsidRDefault="00887E96" w:rsidP="007A49CE">
            <w:pPr>
              <w:ind w:left="360" w:hanging="146"/>
              <w:rPr>
                <w:rFonts w:ascii="Arial" w:hAnsi="Arial" w:cs="Arial"/>
              </w:rPr>
            </w:pPr>
            <w:r w:rsidRPr="00A729FC">
              <w:rPr>
                <w:rFonts w:ascii="Arial" w:hAnsi="Arial" w:cs="Arial"/>
              </w:rPr>
              <w:t>4.</w:t>
            </w:r>
          </w:p>
        </w:tc>
        <w:tc>
          <w:tcPr>
            <w:tcW w:w="7779" w:type="dxa"/>
          </w:tcPr>
          <w:p w14:paraId="4055C2F7" w14:textId="77777777" w:rsidR="00887E96" w:rsidRPr="00A729FC" w:rsidRDefault="00887E96" w:rsidP="007A49CE">
            <w:pPr>
              <w:jc w:val="both"/>
              <w:rPr>
                <w:rFonts w:ascii="Arial" w:hAnsi="Arial" w:cs="Arial"/>
              </w:rPr>
            </w:pPr>
            <w:r w:rsidRPr="00A729FC">
              <w:rPr>
                <w:rFonts w:ascii="Arial" w:hAnsi="Arial" w:cs="Arial"/>
              </w:rPr>
              <w:t xml:space="preserve">No ceder paso a vehículos de emergencia                    </w:t>
            </w:r>
          </w:p>
        </w:tc>
        <w:tc>
          <w:tcPr>
            <w:tcW w:w="928" w:type="dxa"/>
          </w:tcPr>
          <w:p w14:paraId="3525452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71DA2D8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4C9716AB" w14:textId="77777777" w:rsidTr="007A49CE">
        <w:tc>
          <w:tcPr>
            <w:tcW w:w="721" w:type="dxa"/>
          </w:tcPr>
          <w:p w14:paraId="6652EFA5" w14:textId="77777777" w:rsidR="00887E96" w:rsidRPr="00A729FC" w:rsidRDefault="00887E96" w:rsidP="007A49CE">
            <w:pPr>
              <w:ind w:left="360" w:hanging="146"/>
              <w:rPr>
                <w:rFonts w:ascii="Arial" w:hAnsi="Arial" w:cs="Arial"/>
              </w:rPr>
            </w:pPr>
            <w:r w:rsidRPr="00A729FC">
              <w:rPr>
                <w:rFonts w:ascii="Arial" w:hAnsi="Arial" w:cs="Arial"/>
              </w:rPr>
              <w:t>5.</w:t>
            </w:r>
          </w:p>
        </w:tc>
        <w:tc>
          <w:tcPr>
            <w:tcW w:w="7779" w:type="dxa"/>
          </w:tcPr>
          <w:p w14:paraId="16C075FE" w14:textId="77777777" w:rsidR="00887E96" w:rsidRPr="00A729FC" w:rsidRDefault="00887E96" w:rsidP="007A49CE">
            <w:pPr>
              <w:jc w:val="both"/>
              <w:rPr>
                <w:rFonts w:ascii="Arial" w:hAnsi="Arial" w:cs="Arial"/>
              </w:rPr>
            </w:pPr>
            <w:r w:rsidRPr="00A729FC">
              <w:rPr>
                <w:rFonts w:ascii="Arial" w:hAnsi="Arial" w:cs="Arial"/>
              </w:rPr>
              <w:t>No ceder paso a vehículos de la derecha en intersección</w:t>
            </w:r>
          </w:p>
        </w:tc>
        <w:tc>
          <w:tcPr>
            <w:tcW w:w="928" w:type="dxa"/>
          </w:tcPr>
          <w:p w14:paraId="707B5E1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47D4DFB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58F6612A" w14:textId="77777777" w:rsidTr="007A49CE">
        <w:tc>
          <w:tcPr>
            <w:tcW w:w="721" w:type="dxa"/>
          </w:tcPr>
          <w:p w14:paraId="5B4D77E2" w14:textId="77777777" w:rsidR="00887E96" w:rsidRPr="00A729FC" w:rsidRDefault="00887E96" w:rsidP="007A49CE">
            <w:pPr>
              <w:ind w:left="360" w:hanging="146"/>
              <w:rPr>
                <w:rFonts w:ascii="Arial" w:hAnsi="Arial" w:cs="Arial"/>
              </w:rPr>
            </w:pPr>
            <w:r w:rsidRPr="00A729FC">
              <w:rPr>
                <w:rFonts w:ascii="Arial" w:hAnsi="Arial" w:cs="Arial"/>
              </w:rPr>
              <w:t>6.</w:t>
            </w:r>
          </w:p>
        </w:tc>
        <w:tc>
          <w:tcPr>
            <w:tcW w:w="7779" w:type="dxa"/>
          </w:tcPr>
          <w:p w14:paraId="45FD0A2B" w14:textId="77777777" w:rsidR="00887E96" w:rsidRPr="00A729FC" w:rsidRDefault="00887E96" w:rsidP="007A49CE">
            <w:pPr>
              <w:jc w:val="both"/>
              <w:rPr>
                <w:rFonts w:ascii="Arial" w:hAnsi="Arial" w:cs="Arial"/>
              </w:rPr>
            </w:pPr>
            <w:r w:rsidRPr="00A729FC">
              <w:rPr>
                <w:rFonts w:ascii="Arial" w:hAnsi="Arial" w:cs="Arial"/>
              </w:rPr>
              <w:t>No ceder paso a vehículos en intersección</w:t>
            </w:r>
          </w:p>
        </w:tc>
        <w:tc>
          <w:tcPr>
            <w:tcW w:w="928" w:type="dxa"/>
          </w:tcPr>
          <w:p w14:paraId="177BF12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08DE733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04622B52" w14:textId="77777777" w:rsidTr="007A49CE">
        <w:tc>
          <w:tcPr>
            <w:tcW w:w="721" w:type="dxa"/>
          </w:tcPr>
          <w:p w14:paraId="7EFA68D6" w14:textId="77777777" w:rsidR="00887E96" w:rsidRPr="00A729FC" w:rsidRDefault="00887E96" w:rsidP="007A49CE">
            <w:pPr>
              <w:ind w:left="360" w:hanging="146"/>
              <w:rPr>
                <w:rFonts w:ascii="Arial" w:hAnsi="Arial" w:cs="Arial"/>
              </w:rPr>
            </w:pPr>
            <w:r w:rsidRPr="00A729FC">
              <w:rPr>
                <w:rFonts w:ascii="Arial" w:hAnsi="Arial" w:cs="Arial"/>
              </w:rPr>
              <w:t>7.</w:t>
            </w:r>
          </w:p>
        </w:tc>
        <w:tc>
          <w:tcPr>
            <w:tcW w:w="7779" w:type="dxa"/>
          </w:tcPr>
          <w:p w14:paraId="6794DF1D" w14:textId="77777777" w:rsidR="00887E96" w:rsidRPr="00A729FC" w:rsidRDefault="00887E96" w:rsidP="007A49CE">
            <w:pPr>
              <w:jc w:val="both"/>
              <w:rPr>
                <w:rFonts w:ascii="Arial" w:hAnsi="Arial" w:cs="Arial"/>
              </w:rPr>
            </w:pPr>
            <w:r w:rsidRPr="00A729FC">
              <w:rPr>
                <w:rFonts w:ascii="Arial" w:hAnsi="Arial" w:cs="Arial"/>
              </w:rPr>
              <w:t>No ceder paso al salir de calle privada, cochera o estacionamiento</w:t>
            </w:r>
          </w:p>
        </w:tc>
        <w:tc>
          <w:tcPr>
            <w:tcW w:w="928" w:type="dxa"/>
          </w:tcPr>
          <w:p w14:paraId="554041A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1D23E05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4EB7F5BE" w14:textId="77777777" w:rsidTr="007A49CE">
        <w:tc>
          <w:tcPr>
            <w:tcW w:w="721" w:type="dxa"/>
          </w:tcPr>
          <w:p w14:paraId="4524A7BB" w14:textId="77777777" w:rsidR="00887E96" w:rsidRPr="00A729FC" w:rsidRDefault="00887E96" w:rsidP="007A49CE">
            <w:pPr>
              <w:ind w:left="360" w:hanging="146"/>
              <w:rPr>
                <w:rFonts w:ascii="Arial" w:hAnsi="Arial" w:cs="Arial"/>
              </w:rPr>
            </w:pPr>
            <w:r w:rsidRPr="00A729FC">
              <w:rPr>
                <w:rFonts w:ascii="Arial" w:hAnsi="Arial" w:cs="Arial"/>
              </w:rPr>
              <w:t>8.</w:t>
            </w:r>
          </w:p>
        </w:tc>
        <w:tc>
          <w:tcPr>
            <w:tcW w:w="7779" w:type="dxa"/>
          </w:tcPr>
          <w:p w14:paraId="2A437A97" w14:textId="77777777" w:rsidR="00887E96" w:rsidRPr="00A729FC" w:rsidRDefault="00887E96" w:rsidP="007A49CE">
            <w:pPr>
              <w:jc w:val="both"/>
              <w:rPr>
                <w:rFonts w:ascii="Arial" w:hAnsi="Arial" w:cs="Arial"/>
              </w:rPr>
            </w:pPr>
            <w:r w:rsidRPr="00A729FC">
              <w:rPr>
                <w:rFonts w:ascii="Arial" w:hAnsi="Arial" w:cs="Arial"/>
              </w:rPr>
              <w:t xml:space="preserve">No detenerse para ceder el paso en el ascenso y descenso de menores al transporte escolar                      </w:t>
            </w:r>
          </w:p>
        </w:tc>
        <w:tc>
          <w:tcPr>
            <w:tcW w:w="928" w:type="dxa"/>
          </w:tcPr>
          <w:p w14:paraId="79C2BB8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3EA157F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73B4B09E" w14:textId="77777777" w:rsidTr="007A49CE">
        <w:tc>
          <w:tcPr>
            <w:tcW w:w="721" w:type="dxa"/>
          </w:tcPr>
          <w:p w14:paraId="025B6C85" w14:textId="77777777" w:rsidR="00887E96" w:rsidRPr="00A729FC" w:rsidRDefault="00887E96" w:rsidP="007A49CE">
            <w:pPr>
              <w:rPr>
                <w:rFonts w:ascii="Arial" w:hAnsi="Arial" w:cs="Arial"/>
                <w:b/>
              </w:rPr>
            </w:pPr>
            <w:r w:rsidRPr="00A729FC">
              <w:rPr>
                <w:rFonts w:ascii="Arial" w:hAnsi="Arial" w:cs="Arial"/>
                <w:b/>
              </w:rPr>
              <w:t>V.-</w:t>
            </w:r>
          </w:p>
        </w:tc>
        <w:tc>
          <w:tcPr>
            <w:tcW w:w="7779" w:type="dxa"/>
          </w:tcPr>
          <w:p w14:paraId="085ECC6A" w14:textId="77777777" w:rsidR="00887E96" w:rsidRPr="00A729FC" w:rsidRDefault="00887E96" w:rsidP="007A49CE">
            <w:pPr>
              <w:jc w:val="both"/>
              <w:rPr>
                <w:rFonts w:ascii="Arial" w:hAnsi="Arial" w:cs="Arial"/>
              </w:rPr>
            </w:pPr>
            <w:r w:rsidRPr="00A729FC">
              <w:rPr>
                <w:rFonts w:ascii="Arial" w:hAnsi="Arial" w:cs="Arial"/>
                <w:b/>
              </w:rPr>
              <w:t>CIRCULACION</w:t>
            </w:r>
          </w:p>
        </w:tc>
        <w:tc>
          <w:tcPr>
            <w:tcW w:w="1949" w:type="dxa"/>
            <w:gridSpan w:val="2"/>
          </w:tcPr>
          <w:p w14:paraId="37D4A46D" w14:textId="77777777" w:rsidR="00887E96" w:rsidRPr="00A729FC" w:rsidRDefault="00887E96" w:rsidP="007A49CE">
            <w:pPr>
              <w:overflowPunct w:val="0"/>
              <w:autoSpaceDE w:val="0"/>
              <w:autoSpaceDN w:val="0"/>
              <w:adjustRightInd w:val="0"/>
              <w:jc w:val="center"/>
              <w:textAlignment w:val="baseline"/>
              <w:rPr>
                <w:rFonts w:ascii="Arial" w:hAnsi="Arial" w:cs="Arial"/>
              </w:rPr>
            </w:pPr>
          </w:p>
        </w:tc>
      </w:tr>
      <w:tr w:rsidR="00887E96" w:rsidRPr="00A729FC" w14:paraId="2B240B17" w14:textId="77777777" w:rsidTr="007A49CE">
        <w:tc>
          <w:tcPr>
            <w:tcW w:w="721" w:type="dxa"/>
          </w:tcPr>
          <w:p w14:paraId="75E895CE" w14:textId="77777777" w:rsidR="00887E96" w:rsidRPr="00A729FC" w:rsidRDefault="00887E96" w:rsidP="007A49CE">
            <w:pPr>
              <w:ind w:left="360" w:hanging="146"/>
              <w:rPr>
                <w:rFonts w:ascii="Arial" w:hAnsi="Arial" w:cs="Arial"/>
              </w:rPr>
            </w:pPr>
            <w:r w:rsidRPr="00A729FC">
              <w:rPr>
                <w:rFonts w:ascii="Arial" w:hAnsi="Arial" w:cs="Arial"/>
              </w:rPr>
              <w:t>1.</w:t>
            </w:r>
          </w:p>
        </w:tc>
        <w:tc>
          <w:tcPr>
            <w:tcW w:w="7779" w:type="dxa"/>
          </w:tcPr>
          <w:p w14:paraId="76C7FC24" w14:textId="77777777" w:rsidR="00887E96" w:rsidRPr="00A729FC" w:rsidRDefault="00887E96" w:rsidP="007A49CE">
            <w:pPr>
              <w:jc w:val="both"/>
              <w:rPr>
                <w:rFonts w:ascii="Arial" w:hAnsi="Arial" w:cs="Arial"/>
              </w:rPr>
            </w:pPr>
            <w:r w:rsidRPr="00A729FC">
              <w:rPr>
                <w:rFonts w:ascii="Arial" w:hAnsi="Arial" w:cs="Arial"/>
              </w:rPr>
              <w:t xml:space="preserve">Abandonar vehículo en la vía pública por más de 36 horas                   </w:t>
            </w:r>
          </w:p>
        </w:tc>
        <w:tc>
          <w:tcPr>
            <w:tcW w:w="928" w:type="dxa"/>
          </w:tcPr>
          <w:p w14:paraId="7120D81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140F545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37013D36" w14:textId="77777777" w:rsidTr="007A49CE">
        <w:tc>
          <w:tcPr>
            <w:tcW w:w="721" w:type="dxa"/>
          </w:tcPr>
          <w:p w14:paraId="20CA37A4" w14:textId="77777777" w:rsidR="00887E96" w:rsidRPr="00A729FC" w:rsidRDefault="00887E96" w:rsidP="007A49CE">
            <w:pPr>
              <w:ind w:left="360" w:hanging="146"/>
              <w:rPr>
                <w:rFonts w:ascii="Arial" w:hAnsi="Arial" w:cs="Arial"/>
              </w:rPr>
            </w:pPr>
            <w:r w:rsidRPr="00A729FC">
              <w:rPr>
                <w:rFonts w:ascii="Arial" w:hAnsi="Arial" w:cs="Arial"/>
              </w:rPr>
              <w:t>2.</w:t>
            </w:r>
          </w:p>
        </w:tc>
        <w:tc>
          <w:tcPr>
            <w:tcW w:w="7779" w:type="dxa"/>
          </w:tcPr>
          <w:p w14:paraId="08C55098" w14:textId="77777777" w:rsidR="00887E96" w:rsidRPr="00A729FC" w:rsidRDefault="00887E96" w:rsidP="007A49CE">
            <w:pPr>
              <w:jc w:val="both"/>
              <w:rPr>
                <w:rFonts w:ascii="Arial" w:hAnsi="Arial" w:cs="Arial"/>
              </w:rPr>
            </w:pPr>
            <w:r w:rsidRPr="00A729FC">
              <w:rPr>
                <w:rFonts w:ascii="Arial" w:hAnsi="Arial" w:cs="Arial"/>
              </w:rPr>
              <w:t>Abrir portezuela entorpeciendo circulación</w:t>
            </w:r>
          </w:p>
        </w:tc>
        <w:tc>
          <w:tcPr>
            <w:tcW w:w="928" w:type="dxa"/>
          </w:tcPr>
          <w:p w14:paraId="14B18BA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7A47FEA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0E5AF2C0" w14:textId="77777777" w:rsidTr="007A49CE">
        <w:tc>
          <w:tcPr>
            <w:tcW w:w="721" w:type="dxa"/>
          </w:tcPr>
          <w:p w14:paraId="459613DD" w14:textId="77777777" w:rsidR="00887E96" w:rsidRPr="00A729FC" w:rsidRDefault="00887E96" w:rsidP="007A49CE">
            <w:pPr>
              <w:ind w:left="360" w:hanging="146"/>
              <w:rPr>
                <w:rFonts w:ascii="Arial" w:hAnsi="Arial" w:cs="Arial"/>
              </w:rPr>
            </w:pPr>
            <w:r w:rsidRPr="00A729FC">
              <w:rPr>
                <w:rFonts w:ascii="Arial" w:hAnsi="Arial" w:cs="Arial"/>
              </w:rPr>
              <w:t>3.</w:t>
            </w:r>
          </w:p>
        </w:tc>
        <w:tc>
          <w:tcPr>
            <w:tcW w:w="7779" w:type="dxa"/>
          </w:tcPr>
          <w:p w14:paraId="2984D78F" w14:textId="77777777" w:rsidR="00887E96" w:rsidRPr="00A729FC" w:rsidRDefault="00887E96" w:rsidP="007A49CE">
            <w:pPr>
              <w:jc w:val="both"/>
              <w:rPr>
                <w:rFonts w:ascii="Arial" w:hAnsi="Arial" w:cs="Arial"/>
              </w:rPr>
            </w:pPr>
            <w:r w:rsidRPr="00A729FC">
              <w:rPr>
                <w:rFonts w:ascii="Arial" w:hAnsi="Arial" w:cs="Arial"/>
              </w:rPr>
              <w:t>Anunciar maniobras que no se ejecutan</w:t>
            </w:r>
          </w:p>
        </w:tc>
        <w:tc>
          <w:tcPr>
            <w:tcW w:w="928" w:type="dxa"/>
          </w:tcPr>
          <w:p w14:paraId="684E4D5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1EFA960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7C576DF7" w14:textId="77777777" w:rsidTr="007A49CE">
        <w:tc>
          <w:tcPr>
            <w:tcW w:w="721" w:type="dxa"/>
          </w:tcPr>
          <w:p w14:paraId="521F5F8E" w14:textId="77777777" w:rsidR="00887E96" w:rsidRPr="00A729FC" w:rsidRDefault="00887E96" w:rsidP="007A49CE">
            <w:pPr>
              <w:ind w:left="360" w:hanging="146"/>
              <w:rPr>
                <w:rFonts w:ascii="Arial" w:hAnsi="Arial" w:cs="Arial"/>
              </w:rPr>
            </w:pPr>
            <w:r w:rsidRPr="00A729FC">
              <w:rPr>
                <w:rFonts w:ascii="Arial" w:hAnsi="Arial" w:cs="Arial"/>
              </w:rPr>
              <w:t>4.</w:t>
            </w:r>
          </w:p>
        </w:tc>
        <w:tc>
          <w:tcPr>
            <w:tcW w:w="7779" w:type="dxa"/>
          </w:tcPr>
          <w:p w14:paraId="18A1A015" w14:textId="77777777" w:rsidR="00887E96" w:rsidRPr="00A729FC" w:rsidRDefault="00887E96" w:rsidP="007A49CE">
            <w:pPr>
              <w:jc w:val="both"/>
              <w:rPr>
                <w:rFonts w:ascii="Arial" w:hAnsi="Arial" w:cs="Arial"/>
              </w:rPr>
            </w:pPr>
            <w:r w:rsidRPr="00A729FC">
              <w:rPr>
                <w:rFonts w:ascii="Arial" w:hAnsi="Arial" w:cs="Arial"/>
              </w:rPr>
              <w:t>Cambiar de carril sin previo aviso</w:t>
            </w:r>
          </w:p>
        </w:tc>
        <w:tc>
          <w:tcPr>
            <w:tcW w:w="928" w:type="dxa"/>
          </w:tcPr>
          <w:p w14:paraId="0B8702C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558221C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299464E8" w14:textId="77777777" w:rsidTr="007A49CE">
        <w:tc>
          <w:tcPr>
            <w:tcW w:w="721" w:type="dxa"/>
          </w:tcPr>
          <w:p w14:paraId="41229B49" w14:textId="77777777" w:rsidR="00887E96" w:rsidRPr="00A729FC" w:rsidRDefault="00887E96" w:rsidP="007A49CE">
            <w:pPr>
              <w:ind w:left="360" w:hanging="146"/>
              <w:rPr>
                <w:rFonts w:ascii="Arial" w:hAnsi="Arial" w:cs="Arial"/>
              </w:rPr>
            </w:pPr>
            <w:r w:rsidRPr="00A729FC">
              <w:rPr>
                <w:rFonts w:ascii="Arial" w:hAnsi="Arial" w:cs="Arial"/>
              </w:rPr>
              <w:t>5.</w:t>
            </w:r>
          </w:p>
        </w:tc>
        <w:tc>
          <w:tcPr>
            <w:tcW w:w="7779" w:type="dxa"/>
          </w:tcPr>
          <w:p w14:paraId="67AC116A" w14:textId="77777777" w:rsidR="00887E96" w:rsidRPr="00A729FC" w:rsidRDefault="00887E96" w:rsidP="007A49CE">
            <w:pPr>
              <w:jc w:val="both"/>
              <w:rPr>
                <w:rFonts w:ascii="Arial" w:hAnsi="Arial" w:cs="Arial"/>
              </w:rPr>
            </w:pPr>
            <w:r w:rsidRPr="00A729FC">
              <w:rPr>
                <w:rFonts w:ascii="Arial" w:hAnsi="Arial" w:cs="Arial"/>
              </w:rPr>
              <w:t>Cambiar intempestivamente de carril</w:t>
            </w:r>
          </w:p>
        </w:tc>
        <w:tc>
          <w:tcPr>
            <w:tcW w:w="928" w:type="dxa"/>
          </w:tcPr>
          <w:p w14:paraId="4F24FDC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592989B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353130B7" w14:textId="77777777" w:rsidTr="007A49CE">
        <w:tc>
          <w:tcPr>
            <w:tcW w:w="721" w:type="dxa"/>
          </w:tcPr>
          <w:p w14:paraId="3CEFD9B2" w14:textId="77777777" w:rsidR="00887E96" w:rsidRPr="00A729FC" w:rsidRDefault="00887E96" w:rsidP="007A49CE">
            <w:pPr>
              <w:ind w:left="360" w:hanging="146"/>
              <w:rPr>
                <w:rFonts w:ascii="Arial" w:hAnsi="Arial" w:cs="Arial"/>
              </w:rPr>
            </w:pPr>
            <w:r w:rsidRPr="00A729FC">
              <w:rPr>
                <w:rFonts w:ascii="Arial" w:hAnsi="Arial" w:cs="Arial"/>
              </w:rPr>
              <w:t>6.</w:t>
            </w:r>
          </w:p>
        </w:tc>
        <w:tc>
          <w:tcPr>
            <w:tcW w:w="7779" w:type="dxa"/>
          </w:tcPr>
          <w:p w14:paraId="587F4B18" w14:textId="77777777" w:rsidR="00887E96" w:rsidRPr="00A729FC" w:rsidRDefault="00887E96" w:rsidP="007A49CE">
            <w:pPr>
              <w:jc w:val="both"/>
              <w:rPr>
                <w:rFonts w:ascii="Arial" w:hAnsi="Arial" w:cs="Arial"/>
              </w:rPr>
            </w:pPr>
            <w:r w:rsidRPr="00A729FC">
              <w:rPr>
                <w:rFonts w:ascii="Arial" w:hAnsi="Arial" w:cs="Arial"/>
              </w:rPr>
              <w:t>Cargar combustible con motor en marcha, personas fumando fuego encendido cerca del propio motor</w:t>
            </w:r>
          </w:p>
        </w:tc>
        <w:tc>
          <w:tcPr>
            <w:tcW w:w="928" w:type="dxa"/>
          </w:tcPr>
          <w:p w14:paraId="2670B1D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4C640C1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22B892D5" w14:textId="77777777" w:rsidTr="007A49CE">
        <w:tc>
          <w:tcPr>
            <w:tcW w:w="721" w:type="dxa"/>
          </w:tcPr>
          <w:p w14:paraId="3B26AC34" w14:textId="77777777" w:rsidR="00887E96" w:rsidRPr="00A729FC" w:rsidRDefault="00887E96" w:rsidP="007A49CE">
            <w:pPr>
              <w:ind w:left="360" w:hanging="146"/>
              <w:rPr>
                <w:rFonts w:ascii="Arial" w:hAnsi="Arial" w:cs="Arial"/>
              </w:rPr>
            </w:pPr>
            <w:r w:rsidRPr="00A729FC">
              <w:rPr>
                <w:rFonts w:ascii="Arial" w:hAnsi="Arial" w:cs="Arial"/>
              </w:rPr>
              <w:t>7.</w:t>
            </w:r>
          </w:p>
        </w:tc>
        <w:tc>
          <w:tcPr>
            <w:tcW w:w="7779" w:type="dxa"/>
          </w:tcPr>
          <w:p w14:paraId="55A92AEB" w14:textId="77777777" w:rsidR="00887E96" w:rsidRPr="00A729FC" w:rsidRDefault="00887E96" w:rsidP="007A49CE">
            <w:pPr>
              <w:jc w:val="both"/>
              <w:rPr>
                <w:rFonts w:ascii="Arial" w:hAnsi="Arial" w:cs="Arial"/>
              </w:rPr>
            </w:pPr>
            <w:r w:rsidRPr="00A729FC">
              <w:rPr>
                <w:rFonts w:ascii="Arial" w:hAnsi="Arial" w:cs="Arial"/>
              </w:rPr>
              <w:t>Circular a más de 30 kilómetros en zonas escolares, parques infantiles y hospitales</w:t>
            </w:r>
          </w:p>
        </w:tc>
        <w:tc>
          <w:tcPr>
            <w:tcW w:w="928" w:type="dxa"/>
          </w:tcPr>
          <w:p w14:paraId="55E0660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1CB68FD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78633688" w14:textId="77777777" w:rsidTr="007A49CE">
        <w:tc>
          <w:tcPr>
            <w:tcW w:w="721" w:type="dxa"/>
          </w:tcPr>
          <w:p w14:paraId="1DE5AE8D" w14:textId="77777777" w:rsidR="00887E96" w:rsidRPr="00A729FC" w:rsidRDefault="00887E96" w:rsidP="007A49CE">
            <w:pPr>
              <w:ind w:left="360" w:hanging="146"/>
              <w:rPr>
                <w:rFonts w:ascii="Arial" w:hAnsi="Arial" w:cs="Arial"/>
              </w:rPr>
            </w:pPr>
            <w:r w:rsidRPr="00A729FC">
              <w:rPr>
                <w:rFonts w:ascii="Arial" w:hAnsi="Arial" w:cs="Arial"/>
              </w:rPr>
              <w:t>8.</w:t>
            </w:r>
          </w:p>
        </w:tc>
        <w:tc>
          <w:tcPr>
            <w:tcW w:w="7779" w:type="dxa"/>
          </w:tcPr>
          <w:p w14:paraId="0F662168" w14:textId="77777777" w:rsidR="00887E96" w:rsidRPr="00A729FC" w:rsidRDefault="00887E96" w:rsidP="007A49CE">
            <w:pPr>
              <w:jc w:val="both"/>
              <w:rPr>
                <w:rFonts w:ascii="Arial" w:hAnsi="Arial" w:cs="Arial"/>
              </w:rPr>
            </w:pPr>
            <w:r w:rsidRPr="00A729FC">
              <w:rPr>
                <w:rFonts w:ascii="Arial" w:hAnsi="Arial" w:cs="Arial"/>
              </w:rPr>
              <w:t xml:space="preserve">Circular a mayor velocidad de la permitida                   </w:t>
            </w:r>
          </w:p>
        </w:tc>
        <w:tc>
          <w:tcPr>
            <w:tcW w:w="928" w:type="dxa"/>
          </w:tcPr>
          <w:p w14:paraId="5C1C3F8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7</w:t>
            </w:r>
          </w:p>
        </w:tc>
        <w:tc>
          <w:tcPr>
            <w:tcW w:w="1021" w:type="dxa"/>
          </w:tcPr>
          <w:p w14:paraId="42BD6F4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20</w:t>
            </w:r>
          </w:p>
        </w:tc>
      </w:tr>
      <w:tr w:rsidR="00887E96" w:rsidRPr="00A729FC" w14:paraId="780BE3F6" w14:textId="77777777" w:rsidTr="007A49CE">
        <w:tc>
          <w:tcPr>
            <w:tcW w:w="721" w:type="dxa"/>
          </w:tcPr>
          <w:p w14:paraId="112FF8A5" w14:textId="77777777" w:rsidR="00887E96" w:rsidRPr="00A729FC" w:rsidRDefault="00887E96" w:rsidP="007A49CE">
            <w:pPr>
              <w:ind w:left="360" w:hanging="146"/>
              <w:rPr>
                <w:rFonts w:ascii="Arial" w:hAnsi="Arial" w:cs="Arial"/>
              </w:rPr>
            </w:pPr>
            <w:r w:rsidRPr="00A729FC">
              <w:rPr>
                <w:rFonts w:ascii="Arial" w:hAnsi="Arial" w:cs="Arial"/>
              </w:rPr>
              <w:t>9.</w:t>
            </w:r>
          </w:p>
        </w:tc>
        <w:tc>
          <w:tcPr>
            <w:tcW w:w="7779" w:type="dxa"/>
          </w:tcPr>
          <w:p w14:paraId="78628185" w14:textId="77777777" w:rsidR="00887E96" w:rsidRPr="00A729FC" w:rsidRDefault="00887E96" w:rsidP="007A49CE">
            <w:pPr>
              <w:jc w:val="both"/>
              <w:rPr>
                <w:rFonts w:ascii="Arial" w:hAnsi="Arial" w:cs="Arial"/>
              </w:rPr>
            </w:pPr>
            <w:r w:rsidRPr="00A729FC">
              <w:rPr>
                <w:rFonts w:ascii="Arial" w:hAnsi="Arial" w:cs="Arial"/>
              </w:rPr>
              <w:t xml:space="preserve">Circular a velocidad tan baja que se entorpezca el tránsito                   </w:t>
            </w:r>
          </w:p>
        </w:tc>
        <w:tc>
          <w:tcPr>
            <w:tcW w:w="928" w:type="dxa"/>
          </w:tcPr>
          <w:p w14:paraId="760FB24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5336CAB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5C5614BE" w14:textId="77777777" w:rsidTr="007A49CE">
        <w:tc>
          <w:tcPr>
            <w:tcW w:w="721" w:type="dxa"/>
          </w:tcPr>
          <w:p w14:paraId="7B353C84" w14:textId="77777777" w:rsidR="00887E96" w:rsidRPr="00A729FC" w:rsidRDefault="00887E96" w:rsidP="007A49CE">
            <w:pPr>
              <w:ind w:left="360" w:hanging="146"/>
              <w:rPr>
                <w:rFonts w:ascii="Arial" w:hAnsi="Arial" w:cs="Arial"/>
              </w:rPr>
            </w:pPr>
            <w:r w:rsidRPr="00A729FC">
              <w:rPr>
                <w:rFonts w:ascii="Arial" w:hAnsi="Arial" w:cs="Arial"/>
              </w:rPr>
              <w:t>10.</w:t>
            </w:r>
          </w:p>
        </w:tc>
        <w:tc>
          <w:tcPr>
            <w:tcW w:w="7779" w:type="dxa"/>
          </w:tcPr>
          <w:p w14:paraId="445F8060" w14:textId="77777777" w:rsidR="00887E96" w:rsidRPr="00A729FC" w:rsidRDefault="00887E96" w:rsidP="007A49CE">
            <w:pPr>
              <w:jc w:val="both"/>
              <w:rPr>
                <w:rFonts w:ascii="Arial" w:hAnsi="Arial" w:cs="Arial"/>
              </w:rPr>
            </w:pPr>
            <w:r w:rsidRPr="00A729FC">
              <w:rPr>
                <w:rFonts w:ascii="Arial" w:hAnsi="Arial" w:cs="Arial"/>
              </w:rPr>
              <w:t xml:space="preserve">Circular en isleta, banqueta o sus zonas de aproximación                   </w:t>
            </w:r>
          </w:p>
        </w:tc>
        <w:tc>
          <w:tcPr>
            <w:tcW w:w="928" w:type="dxa"/>
          </w:tcPr>
          <w:p w14:paraId="1ECCB66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2E7F150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0699CDC5" w14:textId="77777777" w:rsidTr="007A49CE">
        <w:tc>
          <w:tcPr>
            <w:tcW w:w="721" w:type="dxa"/>
          </w:tcPr>
          <w:p w14:paraId="6D669224" w14:textId="77777777" w:rsidR="00887E96" w:rsidRPr="00A729FC" w:rsidRDefault="00887E96" w:rsidP="007A49CE">
            <w:pPr>
              <w:ind w:left="360" w:hanging="146"/>
              <w:rPr>
                <w:rFonts w:ascii="Arial" w:hAnsi="Arial" w:cs="Arial"/>
              </w:rPr>
            </w:pPr>
            <w:r w:rsidRPr="00A729FC">
              <w:rPr>
                <w:rFonts w:ascii="Arial" w:hAnsi="Arial" w:cs="Arial"/>
              </w:rPr>
              <w:t>11.</w:t>
            </w:r>
          </w:p>
        </w:tc>
        <w:tc>
          <w:tcPr>
            <w:tcW w:w="7779" w:type="dxa"/>
          </w:tcPr>
          <w:p w14:paraId="1301561C" w14:textId="77777777" w:rsidR="00887E96" w:rsidRPr="00A729FC" w:rsidRDefault="00887E96" w:rsidP="007A49CE">
            <w:pPr>
              <w:jc w:val="both"/>
              <w:rPr>
                <w:rFonts w:ascii="Arial" w:hAnsi="Arial" w:cs="Arial"/>
              </w:rPr>
            </w:pPr>
            <w:r w:rsidRPr="00A729FC">
              <w:rPr>
                <w:rFonts w:ascii="Arial" w:hAnsi="Arial" w:cs="Arial"/>
              </w:rPr>
              <w:t>Circular en reversa en vía de acceso controlado, interfiriendo el tránsito o por más de 20 metros</w:t>
            </w:r>
          </w:p>
        </w:tc>
        <w:tc>
          <w:tcPr>
            <w:tcW w:w="928" w:type="dxa"/>
          </w:tcPr>
          <w:p w14:paraId="35511A5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036CF90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5106514D" w14:textId="77777777" w:rsidTr="007A49CE">
        <w:tc>
          <w:tcPr>
            <w:tcW w:w="721" w:type="dxa"/>
          </w:tcPr>
          <w:p w14:paraId="5577C4B3" w14:textId="77777777" w:rsidR="00887E96" w:rsidRPr="00A729FC" w:rsidRDefault="00887E96" w:rsidP="007A49CE">
            <w:pPr>
              <w:ind w:left="360" w:hanging="146"/>
              <w:rPr>
                <w:rFonts w:ascii="Arial" w:hAnsi="Arial" w:cs="Arial"/>
              </w:rPr>
            </w:pPr>
            <w:r w:rsidRPr="00A729FC">
              <w:rPr>
                <w:rFonts w:ascii="Arial" w:hAnsi="Arial" w:cs="Arial"/>
              </w:rPr>
              <w:lastRenderedPageBreak/>
              <w:t>12.</w:t>
            </w:r>
          </w:p>
        </w:tc>
        <w:tc>
          <w:tcPr>
            <w:tcW w:w="7779" w:type="dxa"/>
          </w:tcPr>
          <w:p w14:paraId="6EC1E177" w14:textId="77777777" w:rsidR="00887E96" w:rsidRPr="00A729FC" w:rsidRDefault="00887E96" w:rsidP="007A49CE">
            <w:pPr>
              <w:jc w:val="both"/>
              <w:rPr>
                <w:rFonts w:ascii="Arial" w:hAnsi="Arial" w:cs="Arial"/>
              </w:rPr>
            </w:pPr>
            <w:r w:rsidRPr="00A729FC">
              <w:rPr>
                <w:rFonts w:ascii="Arial" w:hAnsi="Arial" w:cs="Arial"/>
              </w:rPr>
              <w:t>Circular con las puertas abiertas</w:t>
            </w:r>
          </w:p>
        </w:tc>
        <w:tc>
          <w:tcPr>
            <w:tcW w:w="928" w:type="dxa"/>
          </w:tcPr>
          <w:p w14:paraId="1EF3754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7CE7507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5DC1B141" w14:textId="77777777" w:rsidTr="007A49CE">
        <w:tc>
          <w:tcPr>
            <w:tcW w:w="721" w:type="dxa"/>
          </w:tcPr>
          <w:p w14:paraId="7A69C4D2" w14:textId="77777777" w:rsidR="00887E96" w:rsidRPr="00A729FC" w:rsidRDefault="00887E96" w:rsidP="007A49CE">
            <w:pPr>
              <w:ind w:left="360" w:hanging="146"/>
              <w:rPr>
                <w:rFonts w:ascii="Arial" w:hAnsi="Arial" w:cs="Arial"/>
              </w:rPr>
            </w:pPr>
            <w:r w:rsidRPr="00A729FC">
              <w:rPr>
                <w:rFonts w:ascii="Arial" w:hAnsi="Arial" w:cs="Arial"/>
              </w:rPr>
              <w:t>13.</w:t>
            </w:r>
          </w:p>
        </w:tc>
        <w:tc>
          <w:tcPr>
            <w:tcW w:w="7779" w:type="dxa"/>
          </w:tcPr>
          <w:p w14:paraId="46B0A1ED" w14:textId="77777777" w:rsidR="00887E96" w:rsidRPr="00A729FC" w:rsidRDefault="00887E96" w:rsidP="007A49CE">
            <w:pPr>
              <w:jc w:val="both"/>
              <w:rPr>
                <w:rFonts w:ascii="Arial" w:hAnsi="Arial" w:cs="Arial"/>
              </w:rPr>
            </w:pPr>
            <w:r w:rsidRPr="00A729FC">
              <w:rPr>
                <w:rFonts w:ascii="Arial" w:hAnsi="Arial" w:cs="Arial"/>
              </w:rPr>
              <w:t>Circular con más personas del número autorizado en la tarjeta de Circulación</w:t>
            </w:r>
          </w:p>
        </w:tc>
        <w:tc>
          <w:tcPr>
            <w:tcW w:w="928" w:type="dxa"/>
          </w:tcPr>
          <w:p w14:paraId="0140E1D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31246EF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114232EF" w14:textId="77777777" w:rsidTr="007A49CE">
        <w:tc>
          <w:tcPr>
            <w:tcW w:w="721" w:type="dxa"/>
          </w:tcPr>
          <w:p w14:paraId="6AB9E071" w14:textId="77777777" w:rsidR="00887E96" w:rsidRPr="00A729FC" w:rsidRDefault="00887E96" w:rsidP="007A49CE">
            <w:pPr>
              <w:ind w:left="360" w:hanging="146"/>
              <w:rPr>
                <w:rFonts w:ascii="Arial" w:hAnsi="Arial" w:cs="Arial"/>
              </w:rPr>
            </w:pPr>
            <w:r w:rsidRPr="00A729FC">
              <w:rPr>
                <w:rFonts w:ascii="Arial" w:hAnsi="Arial" w:cs="Arial"/>
              </w:rPr>
              <w:t>14.</w:t>
            </w:r>
          </w:p>
        </w:tc>
        <w:tc>
          <w:tcPr>
            <w:tcW w:w="7779" w:type="dxa"/>
          </w:tcPr>
          <w:p w14:paraId="77E43EB1" w14:textId="77777777" w:rsidR="00887E96" w:rsidRPr="00A729FC" w:rsidRDefault="00887E96" w:rsidP="007A49CE">
            <w:pPr>
              <w:jc w:val="both"/>
              <w:rPr>
                <w:rFonts w:ascii="Arial" w:hAnsi="Arial" w:cs="Arial"/>
              </w:rPr>
            </w:pPr>
            <w:r w:rsidRPr="00A729FC">
              <w:rPr>
                <w:rFonts w:ascii="Arial" w:hAnsi="Arial" w:cs="Arial"/>
              </w:rPr>
              <w:t>Circular con placas demostradoras fuera de radio</w:t>
            </w:r>
          </w:p>
        </w:tc>
        <w:tc>
          <w:tcPr>
            <w:tcW w:w="928" w:type="dxa"/>
          </w:tcPr>
          <w:p w14:paraId="0A45FEDF"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3A4F5A2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56FAD323" w14:textId="77777777" w:rsidTr="007A49CE">
        <w:tc>
          <w:tcPr>
            <w:tcW w:w="721" w:type="dxa"/>
          </w:tcPr>
          <w:p w14:paraId="33A8A71C" w14:textId="77777777" w:rsidR="00887E96" w:rsidRPr="00A729FC" w:rsidRDefault="00887E96" w:rsidP="007A49CE">
            <w:pPr>
              <w:ind w:left="360" w:hanging="146"/>
              <w:rPr>
                <w:rFonts w:ascii="Arial" w:hAnsi="Arial" w:cs="Arial"/>
              </w:rPr>
            </w:pPr>
            <w:r w:rsidRPr="00A729FC">
              <w:rPr>
                <w:rFonts w:ascii="Arial" w:hAnsi="Arial" w:cs="Arial"/>
              </w:rPr>
              <w:t>15.</w:t>
            </w:r>
          </w:p>
        </w:tc>
        <w:tc>
          <w:tcPr>
            <w:tcW w:w="7779" w:type="dxa"/>
          </w:tcPr>
          <w:p w14:paraId="681F9E0F" w14:textId="77777777" w:rsidR="00887E96" w:rsidRPr="00A729FC" w:rsidRDefault="00887E96" w:rsidP="007A49CE">
            <w:pPr>
              <w:jc w:val="both"/>
              <w:rPr>
                <w:rFonts w:ascii="Arial" w:hAnsi="Arial" w:cs="Arial"/>
              </w:rPr>
            </w:pPr>
            <w:r w:rsidRPr="00A729FC">
              <w:rPr>
                <w:rFonts w:ascii="Arial" w:hAnsi="Arial" w:cs="Arial"/>
              </w:rPr>
              <w:t>Circular con placas decorativas</w:t>
            </w:r>
          </w:p>
        </w:tc>
        <w:tc>
          <w:tcPr>
            <w:tcW w:w="928" w:type="dxa"/>
          </w:tcPr>
          <w:p w14:paraId="1FFF8AD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297DB7A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66E1E486" w14:textId="77777777" w:rsidTr="007A49CE">
        <w:tc>
          <w:tcPr>
            <w:tcW w:w="721" w:type="dxa"/>
          </w:tcPr>
          <w:p w14:paraId="6F82C745" w14:textId="77777777" w:rsidR="00887E96" w:rsidRPr="00A729FC" w:rsidRDefault="00887E96" w:rsidP="007A49CE">
            <w:pPr>
              <w:ind w:left="360" w:hanging="146"/>
              <w:rPr>
                <w:rFonts w:ascii="Arial" w:hAnsi="Arial" w:cs="Arial"/>
              </w:rPr>
            </w:pPr>
            <w:r w:rsidRPr="00A729FC">
              <w:rPr>
                <w:rFonts w:ascii="Arial" w:hAnsi="Arial" w:cs="Arial"/>
              </w:rPr>
              <w:t>16.</w:t>
            </w:r>
          </w:p>
        </w:tc>
        <w:tc>
          <w:tcPr>
            <w:tcW w:w="7779" w:type="dxa"/>
          </w:tcPr>
          <w:p w14:paraId="07238EF1" w14:textId="77777777" w:rsidR="00887E96" w:rsidRPr="00A729FC" w:rsidRDefault="00887E96" w:rsidP="007A49CE">
            <w:pPr>
              <w:jc w:val="both"/>
              <w:rPr>
                <w:rFonts w:ascii="Arial" w:hAnsi="Arial" w:cs="Arial"/>
              </w:rPr>
            </w:pPr>
            <w:r w:rsidRPr="00A729FC">
              <w:rPr>
                <w:rFonts w:ascii="Arial" w:hAnsi="Arial" w:cs="Arial"/>
              </w:rPr>
              <w:t>Circular con placas mal colocadas o ilegibles</w:t>
            </w:r>
          </w:p>
        </w:tc>
        <w:tc>
          <w:tcPr>
            <w:tcW w:w="928" w:type="dxa"/>
          </w:tcPr>
          <w:p w14:paraId="7A2F642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07230E2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023D3B31" w14:textId="77777777" w:rsidTr="007A49CE">
        <w:tc>
          <w:tcPr>
            <w:tcW w:w="721" w:type="dxa"/>
          </w:tcPr>
          <w:p w14:paraId="0308CF09" w14:textId="77777777" w:rsidR="00887E96" w:rsidRPr="00A729FC" w:rsidRDefault="00887E96" w:rsidP="007A49CE">
            <w:pPr>
              <w:ind w:left="360" w:hanging="146"/>
              <w:rPr>
                <w:rFonts w:ascii="Arial" w:hAnsi="Arial" w:cs="Arial"/>
              </w:rPr>
            </w:pPr>
            <w:r w:rsidRPr="00A729FC">
              <w:rPr>
                <w:rFonts w:ascii="Arial" w:hAnsi="Arial" w:cs="Arial"/>
              </w:rPr>
              <w:t>17.</w:t>
            </w:r>
          </w:p>
        </w:tc>
        <w:tc>
          <w:tcPr>
            <w:tcW w:w="7779" w:type="dxa"/>
          </w:tcPr>
          <w:p w14:paraId="03FB4465" w14:textId="77777777" w:rsidR="00887E96" w:rsidRPr="00A729FC" w:rsidRDefault="00887E96" w:rsidP="007A49CE">
            <w:pPr>
              <w:jc w:val="both"/>
              <w:rPr>
                <w:rFonts w:ascii="Arial" w:hAnsi="Arial" w:cs="Arial"/>
              </w:rPr>
            </w:pPr>
            <w:r w:rsidRPr="00A729FC">
              <w:rPr>
                <w:rFonts w:ascii="Arial" w:hAnsi="Arial" w:cs="Arial"/>
              </w:rPr>
              <w:t>Circular con vehículo de tracción animal en zona no autorizada</w:t>
            </w:r>
          </w:p>
        </w:tc>
        <w:tc>
          <w:tcPr>
            <w:tcW w:w="928" w:type="dxa"/>
          </w:tcPr>
          <w:p w14:paraId="597B8C0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73B8590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2B440C88" w14:textId="77777777" w:rsidTr="007A49CE">
        <w:tc>
          <w:tcPr>
            <w:tcW w:w="721" w:type="dxa"/>
          </w:tcPr>
          <w:p w14:paraId="021476D5" w14:textId="77777777" w:rsidR="00887E96" w:rsidRPr="00A729FC" w:rsidRDefault="00887E96" w:rsidP="007A49CE">
            <w:pPr>
              <w:ind w:left="360" w:hanging="146"/>
              <w:rPr>
                <w:rFonts w:ascii="Arial" w:hAnsi="Arial" w:cs="Arial"/>
              </w:rPr>
            </w:pPr>
            <w:r w:rsidRPr="00A729FC">
              <w:rPr>
                <w:rFonts w:ascii="Arial" w:hAnsi="Arial" w:cs="Arial"/>
              </w:rPr>
              <w:t>18.</w:t>
            </w:r>
          </w:p>
        </w:tc>
        <w:tc>
          <w:tcPr>
            <w:tcW w:w="7779" w:type="dxa"/>
          </w:tcPr>
          <w:p w14:paraId="661F8D6A" w14:textId="77777777" w:rsidR="00887E96" w:rsidRPr="00A729FC" w:rsidRDefault="00887E96" w:rsidP="007A49CE">
            <w:pPr>
              <w:jc w:val="both"/>
              <w:rPr>
                <w:rFonts w:ascii="Arial" w:hAnsi="Arial" w:cs="Arial"/>
              </w:rPr>
            </w:pPr>
            <w:r w:rsidRPr="00A729FC">
              <w:rPr>
                <w:rFonts w:ascii="Arial" w:hAnsi="Arial" w:cs="Arial"/>
              </w:rPr>
              <w:t xml:space="preserve">Circular con vehículos cuyo tránsito dañe el pavimento  </w:t>
            </w:r>
          </w:p>
        </w:tc>
        <w:tc>
          <w:tcPr>
            <w:tcW w:w="928" w:type="dxa"/>
          </w:tcPr>
          <w:p w14:paraId="638109A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685BF7F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7E8DF407" w14:textId="77777777" w:rsidTr="007A49CE">
        <w:tc>
          <w:tcPr>
            <w:tcW w:w="721" w:type="dxa"/>
          </w:tcPr>
          <w:p w14:paraId="6CA17C6B" w14:textId="77777777" w:rsidR="00887E96" w:rsidRPr="00A729FC" w:rsidRDefault="00887E96" w:rsidP="007A49CE">
            <w:pPr>
              <w:ind w:left="360" w:hanging="146"/>
              <w:rPr>
                <w:rFonts w:ascii="Arial" w:hAnsi="Arial" w:cs="Arial"/>
              </w:rPr>
            </w:pPr>
            <w:r w:rsidRPr="00A729FC">
              <w:rPr>
                <w:rFonts w:ascii="Arial" w:hAnsi="Arial" w:cs="Arial"/>
              </w:rPr>
              <w:t>19.</w:t>
            </w:r>
          </w:p>
        </w:tc>
        <w:tc>
          <w:tcPr>
            <w:tcW w:w="7779" w:type="dxa"/>
          </w:tcPr>
          <w:p w14:paraId="0A2F0BDC" w14:textId="77777777" w:rsidR="00887E96" w:rsidRPr="00A729FC" w:rsidRDefault="00887E96" w:rsidP="007A49CE">
            <w:pPr>
              <w:jc w:val="both"/>
              <w:rPr>
                <w:rFonts w:ascii="Arial" w:hAnsi="Arial" w:cs="Arial"/>
              </w:rPr>
            </w:pPr>
            <w:r w:rsidRPr="00A729FC">
              <w:rPr>
                <w:rFonts w:ascii="Arial" w:hAnsi="Arial" w:cs="Arial"/>
              </w:rPr>
              <w:t>Circular sin luz en la noche o sin visibilidad</w:t>
            </w:r>
          </w:p>
        </w:tc>
        <w:tc>
          <w:tcPr>
            <w:tcW w:w="928" w:type="dxa"/>
          </w:tcPr>
          <w:p w14:paraId="49E6BB7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33B33F3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7B67A43D" w14:textId="77777777" w:rsidTr="007A49CE">
        <w:tc>
          <w:tcPr>
            <w:tcW w:w="721" w:type="dxa"/>
          </w:tcPr>
          <w:p w14:paraId="26D7ADD3" w14:textId="77777777" w:rsidR="00887E96" w:rsidRPr="00A729FC" w:rsidRDefault="00887E96" w:rsidP="007A49CE">
            <w:pPr>
              <w:ind w:left="360" w:hanging="146"/>
              <w:rPr>
                <w:rFonts w:ascii="Arial" w:hAnsi="Arial" w:cs="Arial"/>
              </w:rPr>
            </w:pPr>
            <w:r w:rsidRPr="00A729FC">
              <w:rPr>
                <w:rFonts w:ascii="Arial" w:hAnsi="Arial" w:cs="Arial"/>
              </w:rPr>
              <w:t>20.</w:t>
            </w:r>
          </w:p>
        </w:tc>
        <w:tc>
          <w:tcPr>
            <w:tcW w:w="7779" w:type="dxa"/>
          </w:tcPr>
          <w:p w14:paraId="3B34461A" w14:textId="77777777" w:rsidR="00887E96" w:rsidRPr="00A729FC" w:rsidRDefault="00887E96" w:rsidP="007A49CE">
            <w:pPr>
              <w:jc w:val="both"/>
              <w:rPr>
                <w:rFonts w:ascii="Arial" w:hAnsi="Arial" w:cs="Arial"/>
              </w:rPr>
            </w:pPr>
            <w:r w:rsidRPr="00A729FC">
              <w:rPr>
                <w:rFonts w:ascii="Arial" w:hAnsi="Arial" w:cs="Arial"/>
              </w:rPr>
              <w:t xml:space="preserve">Circular sin placas o con una sola placa                         </w:t>
            </w:r>
          </w:p>
        </w:tc>
        <w:tc>
          <w:tcPr>
            <w:tcW w:w="928" w:type="dxa"/>
          </w:tcPr>
          <w:p w14:paraId="5F72341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3B45AF6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71ABF357" w14:textId="77777777" w:rsidTr="007A49CE">
        <w:tc>
          <w:tcPr>
            <w:tcW w:w="721" w:type="dxa"/>
          </w:tcPr>
          <w:p w14:paraId="5214A87A" w14:textId="77777777" w:rsidR="00887E96" w:rsidRPr="00A729FC" w:rsidRDefault="00887E96" w:rsidP="007A49CE">
            <w:pPr>
              <w:ind w:left="360" w:hanging="146"/>
              <w:rPr>
                <w:rFonts w:ascii="Arial" w:hAnsi="Arial" w:cs="Arial"/>
              </w:rPr>
            </w:pPr>
            <w:r w:rsidRPr="00A729FC">
              <w:rPr>
                <w:rFonts w:ascii="Arial" w:hAnsi="Arial" w:cs="Arial"/>
              </w:rPr>
              <w:t>21.</w:t>
            </w:r>
          </w:p>
        </w:tc>
        <w:tc>
          <w:tcPr>
            <w:tcW w:w="7779" w:type="dxa"/>
          </w:tcPr>
          <w:p w14:paraId="7D9034F2" w14:textId="77777777" w:rsidR="00887E96" w:rsidRPr="00A729FC" w:rsidRDefault="00887E96" w:rsidP="007A49CE">
            <w:pPr>
              <w:jc w:val="both"/>
              <w:rPr>
                <w:rFonts w:ascii="Arial" w:hAnsi="Arial" w:cs="Arial"/>
              </w:rPr>
            </w:pPr>
            <w:r w:rsidRPr="00A729FC">
              <w:rPr>
                <w:rFonts w:ascii="Arial" w:hAnsi="Arial" w:cs="Arial"/>
              </w:rPr>
              <w:t>Circular sobro espacio divisorio de vía</w:t>
            </w:r>
          </w:p>
        </w:tc>
        <w:tc>
          <w:tcPr>
            <w:tcW w:w="928" w:type="dxa"/>
          </w:tcPr>
          <w:p w14:paraId="204C25F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24587C7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44865D80" w14:textId="77777777" w:rsidTr="007A49CE">
        <w:tc>
          <w:tcPr>
            <w:tcW w:w="721" w:type="dxa"/>
          </w:tcPr>
          <w:p w14:paraId="6CA33216" w14:textId="77777777" w:rsidR="00887E96" w:rsidRPr="00A729FC" w:rsidRDefault="00887E96" w:rsidP="007A49CE">
            <w:pPr>
              <w:ind w:left="360" w:hanging="146"/>
              <w:rPr>
                <w:rFonts w:ascii="Arial" w:hAnsi="Arial" w:cs="Arial"/>
              </w:rPr>
            </w:pPr>
            <w:r w:rsidRPr="00A729FC">
              <w:rPr>
                <w:rFonts w:ascii="Arial" w:hAnsi="Arial" w:cs="Arial"/>
              </w:rPr>
              <w:t>22.</w:t>
            </w:r>
          </w:p>
        </w:tc>
        <w:tc>
          <w:tcPr>
            <w:tcW w:w="7779" w:type="dxa"/>
          </w:tcPr>
          <w:p w14:paraId="4BC55BF8" w14:textId="77777777" w:rsidR="00887E96" w:rsidRPr="00A729FC" w:rsidRDefault="00887E96" w:rsidP="007A49CE">
            <w:pPr>
              <w:jc w:val="both"/>
              <w:rPr>
                <w:rFonts w:ascii="Arial" w:hAnsi="Arial" w:cs="Arial"/>
              </w:rPr>
            </w:pPr>
            <w:r w:rsidRPr="00A729FC">
              <w:rPr>
                <w:rFonts w:ascii="Arial" w:hAnsi="Arial" w:cs="Arial"/>
              </w:rPr>
              <w:t>Circular sobre las rayas longitudinales</w:t>
            </w:r>
          </w:p>
        </w:tc>
        <w:tc>
          <w:tcPr>
            <w:tcW w:w="928" w:type="dxa"/>
          </w:tcPr>
          <w:p w14:paraId="6D661B2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012D5E4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278C8C5C" w14:textId="77777777" w:rsidTr="007A49CE">
        <w:tc>
          <w:tcPr>
            <w:tcW w:w="721" w:type="dxa"/>
          </w:tcPr>
          <w:p w14:paraId="71BDC892" w14:textId="77777777" w:rsidR="00887E96" w:rsidRPr="00A729FC" w:rsidRDefault="00887E96" w:rsidP="007A49CE">
            <w:pPr>
              <w:ind w:left="360" w:hanging="146"/>
              <w:rPr>
                <w:rFonts w:ascii="Arial" w:hAnsi="Arial" w:cs="Arial"/>
              </w:rPr>
            </w:pPr>
            <w:r w:rsidRPr="00A729FC">
              <w:rPr>
                <w:rFonts w:ascii="Arial" w:hAnsi="Arial" w:cs="Arial"/>
              </w:rPr>
              <w:t>23.</w:t>
            </w:r>
          </w:p>
        </w:tc>
        <w:tc>
          <w:tcPr>
            <w:tcW w:w="7779" w:type="dxa"/>
          </w:tcPr>
          <w:p w14:paraId="18C482E0" w14:textId="77777777" w:rsidR="00887E96" w:rsidRPr="00A729FC" w:rsidRDefault="00887E96" w:rsidP="007A49CE">
            <w:pPr>
              <w:jc w:val="both"/>
              <w:rPr>
                <w:rFonts w:ascii="Arial" w:hAnsi="Arial" w:cs="Arial"/>
              </w:rPr>
            </w:pPr>
            <w:r w:rsidRPr="00A729FC">
              <w:rPr>
                <w:rFonts w:ascii="Arial" w:hAnsi="Arial" w:cs="Arial"/>
              </w:rPr>
              <w:t>Circular por la izquierda cuando conforme a este reglamento, no esté permitido</w:t>
            </w:r>
          </w:p>
        </w:tc>
        <w:tc>
          <w:tcPr>
            <w:tcW w:w="928" w:type="dxa"/>
          </w:tcPr>
          <w:p w14:paraId="45DD8C5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5F5DAB9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0D467173" w14:textId="77777777" w:rsidTr="007A49CE">
        <w:tc>
          <w:tcPr>
            <w:tcW w:w="721" w:type="dxa"/>
          </w:tcPr>
          <w:p w14:paraId="55F16A5B" w14:textId="77777777" w:rsidR="00887E96" w:rsidRPr="00A729FC" w:rsidRDefault="00887E96" w:rsidP="007A49CE">
            <w:pPr>
              <w:ind w:left="360" w:hanging="146"/>
              <w:rPr>
                <w:rFonts w:ascii="Arial" w:hAnsi="Arial" w:cs="Arial"/>
              </w:rPr>
            </w:pPr>
            <w:r w:rsidRPr="00A729FC">
              <w:rPr>
                <w:rFonts w:ascii="Arial" w:hAnsi="Arial" w:cs="Arial"/>
              </w:rPr>
              <w:t>24.</w:t>
            </w:r>
          </w:p>
        </w:tc>
        <w:tc>
          <w:tcPr>
            <w:tcW w:w="7779" w:type="dxa"/>
          </w:tcPr>
          <w:p w14:paraId="298A0318" w14:textId="77777777" w:rsidR="00887E96" w:rsidRPr="00A729FC" w:rsidRDefault="00887E96" w:rsidP="007A49CE">
            <w:pPr>
              <w:jc w:val="both"/>
              <w:rPr>
                <w:rFonts w:ascii="Arial" w:hAnsi="Arial" w:cs="Arial"/>
              </w:rPr>
            </w:pPr>
            <w:r w:rsidRPr="00A729FC">
              <w:rPr>
                <w:rFonts w:ascii="Arial" w:hAnsi="Arial" w:cs="Arial"/>
              </w:rPr>
              <w:t>Conducir en zona de seguridad de peatones</w:t>
            </w:r>
          </w:p>
        </w:tc>
        <w:tc>
          <w:tcPr>
            <w:tcW w:w="928" w:type="dxa"/>
          </w:tcPr>
          <w:p w14:paraId="2EA587F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1F5EA75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492E67C0" w14:textId="77777777" w:rsidTr="007A49CE">
        <w:tc>
          <w:tcPr>
            <w:tcW w:w="721" w:type="dxa"/>
          </w:tcPr>
          <w:p w14:paraId="627B0F22" w14:textId="77777777" w:rsidR="00887E96" w:rsidRPr="00A729FC" w:rsidRDefault="00887E96" w:rsidP="007A49CE">
            <w:pPr>
              <w:ind w:left="360" w:hanging="146"/>
              <w:rPr>
                <w:rFonts w:ascii="Arial" w:hAnsi="Arial" w:cs="Arial"/>
              </w:rPr>
            </w:pPr>
            <w:r w:rsidRPr="00A729FC">
              <w:rPr>
                <w:rFonts w:ascii="Arial" w:hAnsi="Arial" w:cs="Arial"/>
              </w:rPr>
              <w:t>25.</w:t>
            </w:r>
          </w:p>
        </w:tc>
        <w:tc>
          <w:tcPr>
            <w:tcW w:w="7779" w:type="dxa"/>
          </w:tcPr>
          <w:p w14:paraId="26007AB2" w14:textId="77777777" w:rsidR="00887E96" w:rsidRPr="00A729FC" w:rsidRDefault="00887E96" w:rsidP="007A49CE">
            <w:pPr>
              <w:jc w:val="both"/>
              <w:rPr>
                <w:rFonts w:ascii="Arial" w:hAnsi="Arial" w:cs="Arial"/>
              </w:rPr>
            </w:pPr>
            <w:r w:rsidRPr="00A729FC">
              <w:rPr>
                <w:rFonts w:ascii="Arial" w:hAnsi="Arial" w:cs="Arial"/>
              </w:rPr>
              <w:t>Emplear incorrectamente las luces</w:t>
            </w:r>
          </w:p>
        </w:tc>
        <w:tc>
          <w:tcPr>
            <w:tcW w:w="928" w:type="dxa"/>
          </w:tcPr>
          <w:p w14:paraId="7B6FD55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0C58E3F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16DA6038" w14:textId="77777777" w:rsidTr="007A49CE">
        <w:tc>
          <w:tcPr>
            <w:tcW w:w="721" w:type="dxa"/>
          </w:tcPr>
          <w:p w14:paraId="144F159B" w14:textId="77777777" w:rsidR="00887E96" w:rsidRPr="00A729FC" w:rsidRDefault="00887E96" w:rsidP="007A49CE">
            <w:pPr>
              <w:ind w:left="360" w:hanging="146"/>
              <w:rPr>
                <w:rFonts w:ascii="Arial" w:hAnsi="Arial" w:cs="Arial"/>
              </w:rPr>
            </w:pPr>
            <w:r w:rsidRPr="00A729FC">
              <w:rPr>
                <w:rFonts w:ascii="Arial" w:hAnsi="Arial" w:cs="Arial"/>
              </w:rPr>
              <w:t>26.</w:t>
            </w:r>
          </w:p>
        </w:tc>
        <w:tc>
          <w:tcPr>
            <w:tcW w:w="7779" w:type="dxa"/>
          </w:tcPr>
          <w:p w14:paraId="38FCA184" w14:textId="77777777" w:rsidR="00887E96" w:rsidRPr="00A729FC" w:rsidRDefault="00887E96" w:rsidP="007A49CE">
            <w:pPr>
              <w:jc w:val="both"/>
              <w:rPr>
                <w:rFonts w:ascii="Arial" w:hAnsi="Arial" w:cs="Arial"/>
              </w:rPr>
            </w:pPr>
            <w:r w:rsidRPr="00A729FC">
              <w:rPr>
                <w:rFonts w:ascii="Arial" w:hAnsi="Arial" w:cs="Arial"/>
              </w:rPr>
              <w:t xml:space="preserve">Entablar competencia de velocidad                               </w:t>
            </w:r>
          </w:p>
        </w:tc>
        <w:tc>
          <w:tcPr>
            <w:tcW w:w="928" w:type="dxa"/>
          </w:tcPr>
          <w:p w14:paraId="4ECD265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8</w:t>
            </w:r>
          </w:p>
        </w:tc>
        <w:tc>
          <w:tcPr>
            <w:tcW w:w="1021" w:type="dxa"/>
          </w:tcPr>
          <w:p w14:paraId="2F45765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20</w:t>
            </w:r>
          </w:p>
        </w:tc>
      </w:tr>
      <w:tr w:rsidR="00887E96" w:rsidRPr="00A729FC" w14:paraId="22F39272" w14:textId="77777777" w:rsidTr="007A49CE">
        <w:tc>
          <w:tcPr>
            <w:tcW w:w="721" w:type="dxa"/>
          </w:tcPr>
          <w:p w14:paraId="52AA120B" w14:textId="77777777" w:rsidR="00887E96" w:rsidRPr="00A729FC" w:rsidRDefault="00887E96" w:rsidP="007A49CE">
            <w:pPr>
              <w:ind w:left="360" w:hanging="146"/>
              <w:rPr>
                <w:rFonts w:ascii="Arial" w:hAnsi="Arial" w:cs="Arial"/>
              </w:rPr>
            </w:pPr>
            <w:r w:rsidRPr="00A729FC">
              <w:rPr>
                <w:rFonts w:ascii="Arial" w:hAnsi="Arial" w:cs="Arial"/>
              </w:rPr>
              <w:t>27.</w:t>
            </w:r>
          </w:p>
        </w:tc>
        <w:tc>
          <w:tcPr>
            <w:tcW w:w="7779" w:type="dxa"/>
          </w:tcPr>
          <w:p w14:paraId="618317B2" w14:textId="77777777" w:rsidR="00887E96" w:rsidRPr="00A729FC" w:rsidRDefault="00887E96" w:rsidP="007A49CE">
            <w:pPr>
              <w:jc w:val="both"/>
              <w:rPr>
                <w:rFonts w:ascii="Arial" w:hAnsi="Arial" w:cs="Arial"/>
              </w:rPr>
            </w:pPr>
            <w:r w:rsidRPr="00A729FC">
              <w:rPr>
                <w:rFonts w:ascii="Arial" w:hAnsi="Arial" w:cs="Arial"/>
              </w:rPr>
              <w:t xml:space="preserve">Ingerir bebidas embriagantes al conducir                     </w:t>
            </w:r>
          </w:p>
        </w:tc>
        <w:tc>
          <w:tcPr>
            <w:tcW w:w="928" w:type="dxa"/>
          </w:tcPr>
          <w:p w14:paraId="7D30F07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10</w:t>
            </w:r>
          </w:p>
        </w:tc>
        <w:tc>
          <w:tcPr>
            <w:tcW w:w="1021" w:type="dxa"/>
          </w:tcPr>
          <w:p w14:paraId="5986C9A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20</w:t>
            </w:r>
          </w:p>
        </w:tc>
      </w:tr>
      <w:tr w:rsidR="00887E96" w:rsidRPr="00A729FC" w14:paraId="415B8450" w14:textId="77777777" w:rsidTr="007A49CE">
        <w:tc>
          <w:tcPr>
            <w:tcW w:w="721" w:type="dxa"/>
          </w:tcPr>
          <w:p w14:paraId="7545D369" w14:textId="77777777" w:rsidR="00887E96" w:rsidRPr="00A729FC" w:rsidRDefault="00887E96" w:rsidP="007A49CE">
            <w:pPr>
              <w:ind w:left="360" w:hanging="146"/>
              <w:rPr>
                <w:rFonts w:ascii="Arial" w:hAnsi="Arial" w:cs="Arial"/>
              </w:rPr>
            </w:pPr>
            <w:r w:rsidRPr="00A729FC">
              <w:rPr>
                <w:rFonts w:ascii="Arial" w:hAnsi="Arial" w:cs="Arial"/>
              </w:rPr>
              <w:t>28.</w:t>
            </w:r>
          </w:p>
        </w:tc>
        <w:tc>
          <w:tcPr>
            <w:tcW w:w="7779" w:type="dxa"/>
          </w:tcPr>
          <w:p w14:paraId="12CC6599" w14:textId="77777777" w:rsidR="00887E96" w:rsidRPr="00A729FC" w:rsidRDefault="00887E96" w:rsidP="007A49CE">
            <w:pPr>
              <w:jc w:val="both"/>
              <w:rPr>
                <w:rFonts w:ascii="Arial" w:hAnsi="Arial" w:cs="Arial"/>
              </w:rPr>
            </w:pPr>
            <w:r w:rsidRPr="00A729FC">
              <w:rPr>
                <w:rFonts w:ascii="Arial" w:hAnsi="Arial" w:cs="Arial"/>
              </w:rPr>
              <w:t>Invadir u obstruir vías públicas</w:t>
            </w:r>
          </w:p>
        </w:tc>
        <w:tc>
          <w:tcPr>
            <w:tcW w:w="928" w:type="dxa"/>
          </w:tcPr>
          <w:p w14:paraId="46625B3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46518B5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19953C05" w14:textId="77777777" w:rsidTr="007A49CE">
        <w:tc>
          <w:tcPr>
            <w:tcW w:w="721" w:type="dxa"/>
          </w:tcPr>
          <w:p w14:paraId="6EEFC6A1" w14:textId="77777777" w:rsidR="00887E96" w:rsidRPr="00A729FC" w:rsidRDefault="00887E96" w:rsidP="007A49CE">
            <w:pPr>
              <w:ind w:left="360" w:hanging="146"/>
              <w:rPr>
                <w:rFonts w:ascii="Arial" w:hAnsi="Arial" w:cs="Arial"/>
              </w:rPr>
            </w:pPr>
            <w:r w:rsidRPr="00A729FC">
              <w:rPr>
                <w:rFonts w:ascii="Arial" w:hAnsi="Arial" w:cs="Arial"/>
              </w:rPr>
              <w:t>29.</w:t>
            </w:r>
          </w:p>
        </w:tc>
        <w:tc>
          <w:tcPr>
            <w:tcW w:w="7779" w:type="dxa"/>
          </w:tcPr>
          <w:p w14:paraId="7FA3F8F5" w14:textId="77777777" w:rsidR="00887E96" w:rsidRPr="00A729FC" w:rsidRDefault="00887E96" w:rsidP="007A49CE">
            <w:pPr>
              <w:jc w:val="both"/>
              <w:rPr>
                <w:rFonts w:ascii="Arial" w:hAnsi="Arial" w:cs="Arial"/>
              </w:rPr>
            </w:pPr>
            <w:r w:rsidRPr="00A729FC">
              <w:rPr>
                <w:rFonts w:ascii="Arial" w:hAnsi="Arial" w:cs="Arial"/>
              </w:rPr>
              <w:t>No colocar dispositivo reflejante en caso de accidente o descompostura</w:t>
            </w:r>
          </w:p>
        </w:tc>
        <w:tc>
          <w:tcPr>
            <w:tcW w:w="928" w:type="dxa"/>
          </w:tcPr>
          <w:p w14:paraId="5092D38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2BCAAE80"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58115564" w14:textId="77777777" w:rsidTr="007A49CE">
        <w:tc>
          <w:tcPr>
            <w:tcW w:w="721" w:type="dxa"/>
          </w:tcPr>
          <w:p w14:paraId="0D2C454A" w14:textId="77777777" w:rsidR="00887E96" w:rsidRPr="00A729FC" w:rsidRDefault="00887E96" w:rsidP="007A49CE">
            <w:pPr>
              <w:ind w:left="360" w:hanging="146"/>
              <w:rPr>
                <w:rFonts w:ascii="Arial" w:hAnsi="Arial" w:cs="Arial"/>
              </w:rPr>
            </w:pPr>
            <w:r w:rsidRPr="00A729FC">
              <w:rPr>
                <w:rFonts w:ascii="Arial" w:hAnsi="Arial" w:cs="Arial"/>
              </w:rPr>
              <w:t>30.</w:t>
            </w:r>
          </w:p>
        </w:tc>
        <w:tc>
          <w:tcPr>
            <w:tcW w:w="7779" w:type="dxa"/>
          </w:tcPr>
          <w:p w14:paraId="766AE792" w14:textId="77777777" w:rsidR="00887E96" w:rsidRPr="00A729FC" w:rsidRDefault="00887E96" w:rsidP="007A49CE">
            <w:pPr>
              <w:jc w:val="both"/>
              <w:rPr>
                <w:rFonts w:ascii="Arial" w:hAnsi="Arial" w:cs="Arial"/>
              </w:rPr>
            </w:pPr>
            <w:r w:rsidRPr="00A729FC">
              <w:rPr>
                <w:rFonts w:ascii="Arial" w:hAnsi="Arial" w:cs="Arial"/>
              </w:rPr>
              <w:t>No hacer alto con tren a 500 metros</w:t>
            </w:r>
          </w:p>
        </w:tc>
        <w:tc>
          <w:tcPr>
            <w:tcW w:w="928" w:type="dxa"/>
          </w:tcPr>
          <w:p w14:paraId="7E42B50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6027205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3DF76D22" w14:textId="77777777" w:rsidTr="007A49CE">
        <w:tc>
          <w:tcPr>
            <w:tcW w:w="721" w:type="dxa"/>
          </w:tcPr>
          <w:p w14:paraId="2C05D3B7" w14:textId="77777777" w:rsidR="00887E96" w:rsidRPr="00A729FC" w:rsidRDefault="00887E96" w:rsidP="007A49CE">
            <w:pPr>
              <w:ind w:left="360" w:hanging="146"/>
              <w:rPr>
                <w:rFonts w:ascii="Arial" w:hAnsi="Arial" w:cs="Arial"/>
              </w:rPr>
            </w:pPr>
            <w:r w:rsidRPr="00A729FC">
              <w:rPr>
                <w:rFonts w:ascii="Arial" w:hAnsi="Arial" w:cs="Arial"/>
              </w:rPr>
              <w:t>31.</w:t>
            </w:r>
          </w:p>
        </w:tc>
        <w:tc>
          <w:tcPr>
            <w:tcW w:w="7779" w:type="dxa"/>
          </w:tcPr>
          <w:p w14:paraId="7697ED04" w14:textId="77777777" w:rsidR="00887E96" w:rsidRPr="00A729FC" w:rsidRDefault="00887E96" w:rsidP="007A49CE">
            <w:pPr>
              <w:jc w:val="both"/>
              <w:rPr>
                <w:rFonts w:ascii="Arial" w:hAnsi="Arial" w:cs="Arial"/>
              </w:rPr>
            </w:pPr>
            <w:r w:rsidRPr="00A729FC">
              <w:rPr>
                <w:rFonts w:ascii="Arial" w:hAnsi="Arial" w:cs="Arial"/>
              </w:rPr>
              <w:t>No hacer alto en cruce de vía férrea</w:t>
            </w:r>
          </w:p>
        </w:tc>
        <w:tc>
          <w:tcPr>
            <w:tcW w:w="928" w:type="dxa"/>
          </w:tcPr>
          <w:p w14:paraId="3D6CB4F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0E67C4D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380C1E43" w14:textId="77777777" w:rsidTr="007A49CE">
        <w:tc>
          <w:tcPr>
            <w:tcW w:w="721" w:type="dxa"/>
          </w:tcPr>
          <w:p w14:paraId="582282F3" w14:textId="77777777" w:rsidR="00887E96" w:rsidRPr="00A729FC" w:rsidRDefault="00887E96" w:rsidP="007A49CE">
            <w:pPr>
              <w:ind w:left="360" w:hanging="146"/>
              <w:rPr>
                <w:rFonts w:ascii="Arial" w:hAnsi="Arial" w:cs="Arial"/>
              </w:rPr>
            </w:pPr>
            <w:r w:rsidRPr="00A729FC">
              <w:rPr>
                <w:rFonts w:ascii="Arial" w:hAnsi="Arial" w:cs="Arial"/>
              </w:rPr>
              <w:t>32.</w:t>
            </w:r>
          </w:p>
        </w:tc>
        <w:tc>
          <w:tcPr>
            <w:tcW w:w="7779" w:type="dxa"/>
          </w:tcPr>
          <w:p w14:paraId="3F0676B3" w14:textId="77777777" w:rsidR="00887E96" w:rsidRPr="00A729FC" w:rsidRDefault="00887E96" w:rsidP="007A49CE">
            <w:pPr>
              <w:jc w:val="both"/>
              <w:rPr>
                <w:rFonts w:ascii="Arial" w:hAnsi="Arial" w:cs="Arial"/>
              </w:rPr>
            </w:pPr>
            <w:r w:rsidRPr="00A729FC">
              <w:rPr>
                <w:rFonts w:ascii="Arial" w:hAnsi="Arial" w:cs="Arial"/>
              </w:rPr>
              <w:t>Obstruir una intersección por avance imprudente</w:t>
            </w:r>
          </w:p>
        </w:tc>
        <w:tc>
          <w:tcPr>
            <w:tcW w:w="928" w:type="dxa"/>
          </w:tcPr>
          <w:p w14:paraId="7604835F"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2630C54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2AD70D32" w14:textId="77777777" w:rsidTr="007A49CE">
        <w:tc>
          <w:tcPr>
            <w:tcW w:w="721" w:type="dxa"/>
          </w:tcPr>
          <w:p w14:paraId="43F1CD67" w14:textId="77777777" w:rsidR="00887E96" w:rsidRPr="00A729FC" w:rsidRDefault="00887E96" w:rsidP="007A49CE">
            <w:pPr>
              <w:ind w:left="360" w:hanging="146"/>
              <w:rPr>
                <w:rFonts w:ascii="Arial" w:hAnsi="Arial" w:cs="Arial"/>
              </w:rPr>
            </w:pPr>
            <w:r w:rsidRPr="00A729FC">
              <w:rPr>
                <w:rFonts w:ascii="Arial" w:hAnsi="Arial" w:cs="Arial"/>
              </w:rPr>
              <w:t>33.</w:t>
            </w:r>
          </w:p>
        </w:tc>
        <w:tc>
          <w:tcPr>
            <w:tcW w:w="7779" w:type="dxa"/>
          </w:tcPr>
          <w:p w14:paraId="2E61B2D3" w14:textId="77777777" w:rsidR="00887E96" w:rsidRPr="00A729FC" w:rsidRDefault="00887E96" w:rsidP="007A49CE">
            <w:pPr>
              <w:jc w:val="both"/>
              <w:rPr>
                <w:rFonts w:ascii="Arial" w:hAnsi="Arial" w:cs="Arial"/>
              </w:rPr>
            </w:pPr>
            <w:r w:rsidRPr="00A729FC">
              <w:rPr>
                <w:rFonts w:ascii="Arial" w:hAnsi="Arial" w:cs="Arial"/>
              </w:rPr>
              <w:t>Usar indebidamente las bocinas</w:t>
            </w:r>
          </w:p>
        </w:tc>
        <w:tc>
          <w:tcPr>
            <w:tcW w:w="928" w:type="dxa"/>
          </w:tcPr>
          <w:p w14:paraId="75160A4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6995973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4A04F87C" w14:textId="77777777" w:rsidTr="007A49CE">
        <w:tc>
          <w:tcPr>
            <w:tcW w:w="721" w:type="dxa"/>
          </w:tcPr>
          <w:p w14:paraId="17220671" w14:textId="77777777" w:rsidR="00887E96" w:rsidRPr="00A729FC" w:rsidRDefault="00887E96" w:rsidP="007A49CE">
            <w:pPr>
              <w:ind w:left="360" w:hanging="146"/>
              <w:rPr>
                <w:rFonts w:ascii="Arial" w:hAnsi="Arial" w:cs="Arial"/>
              </w:rPr>
            </w:pPr>
            <w:r w:rsidRPr="00A729FC">
              <w:rPr>
                <w:rFonts w:ascii="Arial" w:hAnsi="Arial" w:cs="Arial"/>
              </w:rPr>
              <w:t>34.</w:t>
            </w:r>
          </w:p>
        </w:tc>
        <w:tc>
          <w:tcPr>
            <w:tcW w:w="7779" w:type="dxa"/>
          </w:tcPr>
          <w:p w14:paraId="0F5DD746" w14:textId="77777777" w:rsidR="00887E96" w:rsidRPr="00A729FC" w:rsidRDefault="00887E96" w:rsidP="007A49CE">
            <w:pPr>
              <w:jc w:val="both"/>
              <w:rPr>
                <w:rFonts w:ascii="Arial" w:hAnsi="Arial" w:cs="Arial"/>
              </w:rPr>
            </w:pPr>
            <w:r w:rsidRPr="00A729FC">
              <w:rPr>
                <w:rFonts w:ascii="Arial" w:hAnsi="Arial" w:cs="Arial"/>
              </w:rPr>
              <w:t xml:space="preserve">Conducir a velocidad inmoderada                                </w:t>
            </w:r>
          </w:p>
        </w:tc>
        <w:tc>
          <w:tcPr>
            <w:tcW w:w="928" w:type="dxa"/>
          </w:tcPr>
          <w:p w14:paraId="1E18511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10</w:t>
            </w:r>
          </w:p>
        </w:tc>
        <w:tc>
          <w:tcPr>
            <w:tcW w:w="1021" w:type="dxa"/>
          </w:tcPr>
          <w:p w14:paraId="25EB2C0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20</w:t>
            </w:r>
          </w:p>
        </w:tc>
      </w:tr>
      <w:tr w:rsidR="00887E96" w:rsidRPr="00A729FC" w14:paraId="55FEBCA2" w14:textId="77777777" w:rsidTr="007A49CE">
        <w:tc>
          <w:tcPr>
            <w:tcW w:w="721" w:type="dxa"/>
          </w:tcPr>
          <w:p w14:paraId="3BBD951F" w14:textId="77777777" w:rsidR="00887E96" w:rsidRPr="00A729FC" w:rsidRDefault="00887E96" w:rsidP="007A49CE">
            <w:pPr>
              <w:rPr>
                <w:rFonts w:ascii="Arial" w:hAnsi="Arial" w:cs="Arial"/>
                <w:b/>
              </w:rPr>
            </w:pPr>
            <w:r w:rsidRPr="00A729FC">
              <w:rPr>
                <w:rFonts w:ascii="Arial" w:hAnsi="Arial" w:cs="Arial"/>
                <w:b/>
              </w:rPr>
              <w:t>VI.-</w:t>
            </w:r>
          </w:p>
        </w:tc>
        <w:tc>
          <w:tcPr>
            <w:tcW w:w="7779" w:type="dxa"/>
          </w:tcPr>
          <w:p w14:paraId="730EAB90" w14:textId="77777777" w:rsidR="00887E96" w:rsidRPr="00A729FC" w:rsidRDefault="00887E96" w:rsidP="007A49CE">
            <w:pPr>
              <w:jc w:val="both"/>
              <w:rPr>
                <w:rFonts w:ascii="Arial" w:hAnsi="Arial" w:cs="Arial"/>
                <w:b/>
              </w:rPr>
            </w:pPr>
            <w:r w:rsidRPr="00A729FC">
              <w:rPr>
                <w:rFonts w:ascii="Arial" w:hAnsi="Arial" w:cs="Arial"/>
                <w:b/>
              </w:rPr>
              <w:t>CONDUCCIÓN</w:t>
            </w:r>
          </w:p>
        </w:tc>
        <w:tc>
          <w:tcPr>
            <w:tcW w:w="1949" w:type="dxa"/>
            <w:gridSpan w:val="2"/>
          </w:tcPr>
          <w:p w14:paraId="14D8A355" w14:textId="77777777" w:rsidR="00887E96" w:rsidRPr="00A729FC" w:rsidRDefault="00887E96" w:rsidP="007A49CE">
            <w:pPr>
              <w:overflowPunct w:val="0"/>
              <w:autoSpaceDE w:val="0"/>
              <w:autoSpaceDN w:val="0"/>
              <w:adjustRightInd w:val="0"/>
              <w:jc w:val="center"/>
              <w:textAlignment w:val="baseline"/>
              <w:rPr>
                <w:rFonts w:ascii="Arial" w:hAnsi="Arial" w:cs="Arial"/>
              </w:rPr>
            </w:pPr>
          </w:p>
        </w:tc>
      </w:tr>
      <w:tr w:rsidR="00887E96" w:rsidRPr="00A729FC" w14:paraId="294FF1AE" w14:textId="77777777" w:rsidTr="007A49CE">
        <w:tc>
          <w:tcPr>
            <w:tcW w:w="721" w:type="dxa"/>
          </w:tcPr>
          <w:p w14:paraId="28977B01" w14:textId="77777777" w:rsidR="00887E96" w:rsidRPr="00A729FC" w:rsidRDefault="00887E96" w:rsidP="007A49CE">
            <w:pPr>
              <w:ind w:left="360" w:hanging="146"/>
              <w:rPr>
                <w:rFonts w:ascii="Arial" w:hAnsi="Arial" w:cs="Arial"/>
              </w:rPr>
            </w:pPr>
            <w:r w:rsidRPr="00A729FC">
              <w:rPr>
                <w:rFonts w:ascii="Arial" w:hAnsi="Arial" w:cs="Arial"/>
              </w:rPr>
              <w:t>1.</w:t>
            </w:r>
          </w:p>
        </w:tc>
        <w:tc>
          <w:tcPr>
            <w:tcW w:w="7779" w:type="dxa"/>
          </w:tcPr>
          <w:p w14:paraId="56569B45" w14:textId="77777777" w:rsidR="00887E96" w:rsidRPr="00A729FC" w:rsidRDefault="00887E96" w:rsidP="007A49CE">
            <w:pPr>
              <w:jc w:val="both"/>
              <w:rPr>
                <w:rFonts w:ascii="Arial" w:hAnsi="Arial" w:cs="Arial"/>
              </w:rPr>
            </w:pPr>
            <w:r w:rsidRPr="00A729FC">
              <w:rPr>
                <w:rFonts w:ascii="Arial" w:hAnsi="Arial" w:cs="Arial"/>
              </w:rPr>
              <w:t>Conducir acompañado por menor de 2 años sin asiento especial</w:t>
            </w:r>
          </w:p>
        </w:tc>
        <w:tc>
          <w:tcPr>
            <w:tcW w:w="928" w:type="dxa"/>
          </w:tcPr>
          <w:p w14:paraId="538F91F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45DF79C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42F00DE8" w14:textId="77777777" w:rsidTr="007A49CE">
        <w:tc>
          <w:tcPr>
            <w:tcW w:w="721" w:type="dxa"/>
          </w:tcPr>
          <w:p w14:paraId="7AF77BFF" w14:textId="77777777" w:rsidR="00887E96" w:rsidRPr="00A729FC" w:rsidRDefault="00887E96" w:rsidP="007A49CE">
            <w:pPr>
              <w:ind w:left="360" w:hanging="146"/>
              <w:rPr>
                <w:rFonts w:ascii="Arial" w:hAnsi="Arial" w:cs="Arial"/>
              </w:rPr>
            </w:pPr>
            <w:r w:rsidRPr="00A729FC">
              <w:rPr>
                <w:rFonts w:ascii="Arial" w:hAnsi="Arial" w:cs="Arial"/>
              </w:rPr>
              <w:t>2.</w:t>
            </w:r>
          </w:p>
        </w:tc>
        <w:tc>
          <w:tcPr>
            <w:tcW w:w="7779" w:type="dxa"/>
          </w:tcPr>
          <w:p w14:paraId="035CD309" w14:textId="77777777" w:rsidR="00887E96" w:rsidRPr="00A729FC" w:rsidRDefault="00887E96" w:rsidP="007A49CE">
            <w:pPr>
              <w:jc w:val="both"/>
              <w:rPr>
                <w:rFonts w:ascii="Arial" w:hAnsi="Arial" w:cs="Arial"/>
              </w:rPr>
            </w:pPr>
            <w:r w:rsidRPr="00A729FC">
              <w:rPr>
                <w:rFonts w:ascii="Arial" w:hAnsi="Arial" w:cs="Arial"/>
              </w:rPr>
              <w:t xml:space="preserve">Conducir en estado de ebriedad o bajo el influjo de drogas o enervante                                                       </w:t>
            </w:r>
          </w:p>
        </w:tc>
        <w:tc>
          <w:tcPr>
            <w:tcW w:w="928" w:type="dxa"/>
          </w:tcPr>
          <w:p w14:paraId="1B18BB3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10</w:t>
            </w:r>
          </w:p>
        </w:tc>
        <w:tc>
          <w:tcPr>
            <w:tcW w:w="1021" w:type="dxa"/>
          </w:tcPr>
          <w:p w14:paraId="1ED3EB2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20</w:t>
            </w:r>
          </w:p>
        </w:tc>
      </w:tr>
      <w:tr w:rsidR="00887E96" w:rsidRPr="00A729FC" w14:paraId="7B0E6961" w14:textId="77777777" w:rsidTr="007A49CE">
        <w:tc>
          <w:tcPr>
            <w:tcW w:w="721" w:type="dxa"/>
          </w:tcPr>
          <w:p w14:paraId="0E524A9C" w14:textId="77777777" w:rsidR="00887E96" w:rsidRPr="00A729FC" w:rsidRDefault="00887E96" w:rsidP="007A49CE">
            <w:pPr>
              <w:ind w:left="360" w:hanging="146"/>
              <w:rPr>
                <w:rFonts w:ascii="Arial" w:hAnsi="Arial" w:cs="Arial"/>
              </w:rPr>
            </w:pPr>
            <w:r w:rsidRPr="00A729FC">
              <w:rPr>
                <w:rFonts w:ascii="Arial" w:hAnsi="Arial" w:cs="Arial"/>
              </w:rPr>
              <w:lastRenderedPageBreak/>
              <w:t>3.</w:t>
            </w:r>
          </w:p>
        </w:tc>
        <w:tc>
          <w:tcPr>
            <w:tcW w:w="7779" w:type="dxa"/>
          </w:tcPr>
          <w:p w14:paraId="06050789" w14:textId="77777777" w:rsidR="00887E96" w:rsidRPr="00A729FC" w:rsidRDefault="00887E96" w:rsidP="007A49CE">
            <w:pPr>
              <w:jc w:val="both"/>
              <w:rPr>
                <w:rFonts w:ascii="Arial" w:hAnsi="Arial" w:cs="Arial"/>
              </w:rPr>
            </w:pPr>
            <w:r w:rsidRPr="00A729FC">
              <w:rPr>
                <w:rFonts w:ascii="Arial" w:hAnsi="Arial" w:cs="Arial"/>
              </w:rPr>
              <w:t>Conducir con objetos que obstruyan la visibilidad</w:t>
            </w:r>
          </w:p>
        </w:tc>
        <w:tc>
          <w:tcPr>
            <w:tcW w:w="928" w:type="dxa"/>
          </w:tcPr>
          <w:p w14:paraId="09FEC37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0D9DD55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19D29DAA" w14:textId="77777777" w:rsidTr="007A49CE">
        <w:tc>
          <w:tcPr>
            <w:tcW w:w="721" w:type="dxa"/>
          </w:tcPr>
          <w:p w14:paraId="72EDBB53" w14:textId="77777777" w:rsidR="00887E96" w:rsidRPr="00A729FC" w:rsidRDefault="00887E96" w:rsidP="007A49CE">
            <w:pPr>
              <w:ind w:left="360" w:hanging="146"/>
              <w:rPr>
                <w:rFonts w:ascii="Arial" w:hAnsi="Arial" w:cs="Arial"/>
              </w:rPr>
            </w:pPr>
            <w:r w:rsidRPr="00A729FC">
              <w:rPr>
                <w:rFonts w:ascii="Arial" w:hAnsi="Arial" w:cs="Arial"/>
              </w:rPr>
              <w:t>4.</w:t>
            </w:r>
          </w:p>
        </w:tc>
        <w:tc>
          <w:tcPr>
            <w:tcW w:w="7779" w:type="dxa"/>
          </w:tcPr>
          <w:p w14:paraId="2538608E" w14:textId="77777777" w:rsidR="00887E96" w:rsidRPr="00A729FC" w:rsidRDefault="00887E96" w:rsidP="007A49CE">
            <w:pPr>
              <w:jc w:val="both"/>
              <w:rPr>
                <w:rFonts w:ascii="Arial" w:hAnsi="Arial" w:cs="Arial"/>
              </w:rPr>
            </w:pPr>
            <w:r w:rsidRPr="00A729FC">
              <w:rPr>
                <w:rFonts w:ascii="Arial" w:hAnsi="Arial" w:cs="Arial"/>
              </w:rPr>
              <w:t>Conducir con personas o bultos entre los brazos</w:t>
            </w:r>
          </w:p>
        </w:tc>
        <w:tc>
          <w:tcPr>
            <w:tcW w:w="928" w:type="dxa"/>
          </w:tcPr>
          <w:p w14:paraId="7EDCF5B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7DCC187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7AE1EB86" w14:textId="77777777" w:rsidTr="007A49CE">
        <w:tc>
          <w:tcPr>
            <w:tcW w:w="721" w:type="dxa"/>
          </w:tcPr>
          <w:p w14:paraId="3FF74AEA" w14:textId="77777777" w:rsidR="00887E96" w:rsidRPr="00A729FC" w:rsidRDefault="00887E96" w:rsidP="007A49CE">
            <w:pPr>
              <w:ind w:left="360" w:hanging="146"/>
              <w:rPr>
                <w:rFonts w:ascii="Arial" w:hAnsi="Arial" w:cs="Arial"/>
              </w:rPr>
            </w:pPr>
            <w:r w:rsidRPr="00A729FC">
              <w:rPr>
                <w:rFonts w:ascii="Arial" w:hAnsi="Arial" w:cs="Arial"/>
              </w:rPr>
              <w:t>5.</w:t>
            </w:r>
          </w:p>
        </w:tc>
        <w:tc>
          <w:tcPr>
            <w:tcW w:w="7779" w:type="dxa"/>
          </w:tcPr>
          <w:p w14:paraId="0D01C9C7" w14:textId="77777777" w:rsidR="00887E96" w:rsidRPr="00A729FC" w:rsidRDefault="00887E96" w:rsidP="007A49CE">
            <w:pPr>
              <w:jc w:val="both"/>
              <w:rPr>
                <w:rFonts w:ascii="Arial" w:hAnsi="Arial" w:cs="Arial"/>
              </w:rPr>
            </w:pPr>
            <w:r w:rsidRPr="00A729FC">
              <w:rPr>
                <w:rFonts w:ascii="Arial" w:hAnsi="Arial" w:cs="Arial"/>
              </w:rPr>
              <w:t xml:space="preserve">Conducir sin cinturón de seguridad                                 </w:t>
            </w:r>
          </w:p>
        </w:tc>
        <w:tc>
          <w:tcPr>
            <w:tcW w:w="928" w:type="dxa"/>
          </w:tcPr>
          <w:p w14:paraId="18A697CF"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4A1AA2B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3F324355" w14:textId="77777777" w:rsidTr="007A49CE">
        <w:tc>
          <w:tcPr>
            <w:tcW w:w="721" w:type="dxa"/>
          </w:tcPr>
          <w:p w14:paraId="48155CBB" w14:textId="77777777" w:rsidR="00887E96" w:rsidRPr="00A729FC" w:rsidRDefault="00887E96" w:rsidP="007A49CE">
            <w:pPr>
              <w:ind w:left="360" w:hanging="146"/>
              <w:rPr>
                <w:rFonts w:ascii="Arial" w:hAnsi="Arial" w:cs="Arial"/>
              </w:rPr>
            </w:pPr>
            <w:r w:rsidRPr="00A729FC">
              <w:rPr>
                <w:rFonts w:ascii="Arial" w:hAnsi="Arial" w:cs="Arial"/>
              </w:rPr>
              <w:t>6.</w:t>
            </w:r>
          </w:p>
        </w:tc>
        <w:tc>
          <w:tcPr>
            <w:tcW w:w="7779" w:type="dxa"/>
          </w:tcPr>
          <w:p w14:paraId="76933EE2" w14:textId="77777777" w:rsidR="00887E96" w:rsidRPr="00A729FC" w:rsidRDefault="00887E96" w:rsidP="007A49CE">
            <w:pPr>
              <w:jc w:val="both"/>
              <w:rPr>
                <w:rFonts w:ascii="Arial" w:hAnsi="Arial" w:cs="Arial"/>
              </w:rPr>
            </w:pPr>
            <w:r w:rsidRPr="00A729FC">
              <w:rPr>
                <w:rFonts w:ascii="Arial" w:hAnsi="Arial" w:cs="Arial"/>
              </w:rPr>
              <w:t xml:space="preserve">Conducir sin licencia                                                       </w:t>
            </w:r>
          </w:p>
        </w:tc>
        <w:tc>
          <w:tcPr>
            <w:tcW w:w="928" w:type="dxa"/>
          </w:tcPr>
          <w:p w14:paraId="09E052D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7DD7144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3F7625A4" w14:textId="77777777" w:rsidTr="007A49CE">
        <w:tc>
          <w:tcPr>
            <w:tcW w:w="721" w:type="dxa"/>
          </w:tcPr>
          <w:p w14:paraId="064DF5D0" w14:textId="77777777" w:rsidR="00887E96" w:rsidRPr="00A729FC" w:rsidRDefault="00887E96" w:rsidP="007A49CE">
            <w:pPr>
              <w:ind w:left="360" w:hanging="146"/>
              <w:rPr>
                <w:rFonts w:ascii="Arial" w:hAnsi="Arial" w:cs="Arial"/>
              </w:rPr>
            </w:pPr>
            <w:r w:rsidRPr="00A729FC">
              <w:rPr>
                <w:rFonts w:ascii="Arial" w:hAnsi="Arial" w:cs="Arial"/>
              </w:rPr>
              <w:t>7.</w:t>
            </w:r>
          </w:p>
        </w:tc>
        <w:tc>
          <w:tcPr>
            <w:tcW w:w="7779" w:type="dxa"/>
          </w:tcPr>
          <w:p w14:paraId="77DBEF8C" w14:textId="77777777" w:rsidR="00887E96" w:rsidRPr="00A729FC" w:rsidRDefault="00887E96" w:rsidP="007A49CE">
            <w:pPr>
              <w:jc w:val="both"/>
              <w:rPr>
                <w:rFonts w:ascii="Arial" w:hAnsi="Arial" w:cs="Arial"/>
              </w:rPr>
            </w:pPr>
            <w:r w:rsidRPr="00A729FC">
              <w:rPr>
                <w:rFonts w:ascii="Arial" w:hAnsi="Arial" w:cs="Arial"/>
              </w:rPr>
              <w:t xml:space="preserve">Conducir sin tarjeta de circulación                                   </w:t>
            </w:r>
          </w:p>
        </w:tc>
        <w:tc>
          <w:tcPr>
            <w:tcW w:w="928" w:type="dxa"/>
          </w:tcPr>
          <w:p w14:paraId="4B81B68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4A44762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1C07AB05" w14:textId="77777777" w:rsidTr="007A49CE">
        <w:tc>
          <w:tcPr>
            <w:tcW w:w="721" w:type="dxa"/>
          </w:tcPr>
          <w:p w14:paraId="328ECC23" w14:textId="77777777" w:rsidR="00887E96" w:rsidRPr="00A729FC" w:rsidRDefault="00887E96" w:rsidP="007A49CE">
            <w:pPr>
              <w:ind w:left="360" w:hanging="146"/>
              <w:rPr>
                <w:rFonts w:ascii="Arial" w:hAnsi="Arial" w:cs="Arial"/>
              </w:rPr>
            </w:pPr>
            <w:r w:rsidRPr="00A729FC">
              <w:rPr>
                <w:rFonts w:ascii="Arial" w:hAnsi="Arial" w:cs="Arial"/>
              </w:rPr>
              <w:t>8.</w:t>
            </w:r>
          </w:p>
        </w:tc>
        <w:tc>
          <w:tcPr>
            <w:tcW w:w="7779" w:type="dxa"/>
          </w:tcPr>
          <w:p w14:paraId="2B3A201A" w14:textId="77777777" w:rsidR="00887E96" w:rsidRPr="00A729FC" w:rsidRDefault="00887E96" w:rsidP="007A49CE">
            <w:pPr>
              <w:jc w:val="both"/>
              <w:rPr>
                <w:rFonts w:ascii="Arial" w:hAnsi="Arial" w:cs="Arial"/>
              </w:rPr>
            </w:pPr>
            <w:r w:rsidRPr="00A729FC">
              <w:rPr>
                <w:rFonts w:ascii="Arial" w:hAnsi="Arial" w:cs="Arial"/>
              </w:rPr>
              <w:t xml:space="preserve">Permitir el control de la dirección del vehículo a otro pasajero              </w:t>
            </w:r>
          </w:p>
        </w:tc>
        <w:tc>
          <w:tcPr>
            <w:tcW w:w="928" w:type="dxa"/>
          </w:tcPr>
          <w:p w14:paraId="6FEE4090"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222FBA3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2490FCD0" w14:textId="77777777" w:rsidTr="007A49CE">
        <w:tc>
          <w:tcPr>
            <w:tcW w:w="721" w:type="dxa"/>
            <w:tcBorders>
              <w:top w:val="single" w:sz="4" w:space="0" w:color="auto"/>
              <w:left w:val="single" w:sz="4" w:space="0" w:color="auto"/>
              <w:bottom w:val="single" w:sz="4" w:space="0" w:color="auto"/>
              <w:right w:val="single" w:sz="4" w:space="0" w:color="auto"/>
            </w:tcBorders>
          </w:tcPr>
          <w:p w14:paraId="6D38ACE4" w14:textId="77777777" w:rsidR="00887E96" w:rsidRPr="00A729FC" w:rsidRDefault="00887E96" w:rsidP="007A49CE">
            <w:pPr>
              <w:ind w:left="360" w:hanging="146"/>
              <w:rPr>
                <w:rFonts w:ascii="Arial" w:hAnsi="Arial" w:cs="Arial"/>
              </w:rPr>
            </w:pPr>
            <w:r w:rsidRPr="00A729FC">
              <w:rPr>
                <w:rFonts w:ascii="Arial" w:hAnsi="Arial" w:cs="Arial"/>
              </w:rPr>
              <w:t>9.</w:t>
            </w:r>
          </w:p>
        </w:tc>
        <w:tc>
          <w:tcPr>
            <w:tcW w:w="7779" w:type="dxa"/>
            <w:tcBorders>
              <w:top w:val="single" w:sz="4" w:space="0" w:color="auto"/>
              <w:left w:val="single" w:sz="4" w:space="0" w:color="auto"/>
              <w:bottom w:val="single" w:sz="4" w:space="0" w:color="auto"/>
              <w:right w:val="single" w:sz="4" w:space="0" w:color="auto"/>
            </w:tcBorders>
          </w:tcPr>
          <w:p w14:paraId="324D8B02" w14:textId="77777777" w:rsidR="00887E96" w:rsidRPr="00A729FC" w:rsidRDefault="00887E96" w:rsidP="007A49CE">
            <w:pPr>
              <w:jc w:val="both"/>
              <w:rPr>
                <w:rFonts w:ascii="Arial" w:hAnsi="Arial" w:cs="Arial"/>
              </w:rPr>
            </w:pPr>
            <w:r w:rsidRPr="00A729FC">
              <w:rPr>
                <w:rFonts w:ascii="Arial" w:hAnsi="Arial" w:cs="Arial"/>
              </w:rPr>
              <w:t>Permitir la conducción de vehículos a personas con impedimentos físicos-mentales para ello</w:t>
            </w:r>
          </w:p>
        </w:tc>
        <w:tc>
          <w:tcPr>
            <w:tcW w:w="928" w:type="dxa"/>
            <w:tcBorders>
              <w:top w:val="single" w:sz="4" w:space="0" w:color="auto"/>
              <w:left w:val="single" w:sz="4" w:space="0" w:color="auto"/>
              <w:bottom w:val="single" w:sz="4" w:space="0" w:color="auto"/>
              <w:right w:val="single" w:sz="4" w:space="0" w:color="auto"/>
            </w:tcBorders>
          </w:tcPr>
          <w:p w14:paraId="63DAA00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Borders>
              <w:top w:val="single" w:sz="4" w:space="0" w:color="auto"/>
              <w:left w:val="single" w:sz="4" w:space="0" w:color="auto"/>
              <w:bottom w:val="single" w:sz="4" w:space="0" w:color="auto"/>
              <w:right w:val="single" w:sz="4" w:space="0" w:color="auto"/>
            </w:tcBorders>
          </w:tcPr>
          <w:p w14:paraId="5539C6E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49CDCF93" w14:textId="77777777" w:rsidTr="007A49CE">
        <w:tc>
          <w:tcPr>
            <w:tcW w:w="721" w:type="dxa"/>
          </w:tcPr>
          <w:p w14:paraId="693F906D" w14:textId="77777777" w:rsidR="007A49CE" w:rsidRDefault="007A49CE" w:rsidP="007A49CE">
            <w:pPr>
              <w:rPr>
                <w:rFonts w:ascii="Arial" w:hAnsi="Arial" w:cs="Arial"/>
                <w:b/>
              </w:rPr>
            </w:pPr>
          </w:p>
          <w:p w14:paraId="46948FC5" w14:textId="77777777" w:rsidR="00887E96" w:rsidRPr="00A729FC" w:rsidRDefault="00887E96" w:rsidP="007A49CE">
            <w:pPr>
              <w:rPr>
                <w:rFonts w:ascii="Arial" w:hAnsi="Arial" w:cs="Arial"/>
                <w:b/>
              </w:rPr>
            </w:pPr>
            <w:r w:rsidRPr="00A729FC">
              <w:rPr>
                <w:rFonts w:ascii="Arial" w:hAnsi="Arial" w:cs="Arial"/>
                <w:b/>
              </w:rPr>
              <w:t>VII.-</w:t>
            </w:r>
          </w:p>
        </w:tc>
        <w:tc>
          <w:tcPr>
            <w:tcW w:w="7779" w:type="dxa"/>
          </w:tcPr>
          <w:p w14:paraId="4C5C612A" w14:textId="77777777" w:rsidR="007A49CE" w:rsidRDefault="007A49CE" w:rsidP="007A49CE">
            <w:pPr>
              <w:jc w:val="both"/>
              <w:rPr>
                <w:rFonts w:ascii="Arial" w:hAnsi="Arial" w:cs="Arial"/>
                <w:b/>
              </w:rPr>
            </w:pPr>
          </w:p>
          <w:p w14:paraId="0F0877FB" w14:textId="77777777" w:rsidR="00887E96" w:rsidRPr="00A729FC" w:rsidRDefault="00887E96" w:rsidP="007A49CE">
            <w:pPr>
              <w:jc w:val="both"/>
              <w:rPr>
                <w:rFonts w:ascii="Arial" w:hAnsi="Arial" w:cs="Arial"/>
              </w:rPr>
            </w:pPr>
            <w:r w:rsidRPr="00A729FC">
              <w:rPr>
                <w:rFonts w:ascii="Arial" w:hAnsi="Arial" w:cs="Arial"/>
                <w:b/>
              </w:rPr>
              <w:t>EQUIPAMIENTO</w:t>
            </w:r>
          </w:p>
        </w:tc>
        <w:tc>
          <w:tcPr>
            <w:tcW w:w="1949" w:type="dxa"/>
            <w:gridSpan w:val="2"/>
          </w:tcPr>
          <w:p w14:paraId="52EF84FD" w14:textId="77777777" w:rsidR="00887E96" w:rsidRPr="00A729FC" w:rsidRDefault="00887E96" w:rsidP="007A49CE">
            <w:pPr>
              <w:overflowPunct w:val="0"/>
              <w:autoSpaceDE w:val="0"/>
              <w:autoSpaceDN w:val="0"/>
              <w:adjustRightInd w:val="0"/>
              <w:jc w:val="center"/>
              <w:textAlignment w:val="baseline"/>
              <w:rPr>
                <w:rFonts w:ascii="Arial" w:hAnsi="Arial" w:cs="Arial"/>
              </w:rPr>
            </w:pPr>
          </w:p>
        </w:tc>
      </w:tr>
      <w:tr w:rsidR="00887E96" w:rsidRPr="00A729FC" w14:paraId="459077C4" w14:textId="77777777" w:rsidTr="007A49CE">
        <w:tc>
          <w:tcPr>
            <w:tcW w:w="721" w:type="dxa"/>
          </w:tcPr>
          <w:p w14:paraId="77A1294B" w14:textId="77777777" w:rsidR="00887E96" w:rsidRPr="00A729FC" w:rsidRDefault="00887E96" w:rsidP="007A49CE">
            <w:pPr>
              <w:ind w:left="360" w:hanging="288"/>
              <w:jc w:val="center"/>
              <w:rPr>
                <w:rFonts w:ascii="Arial" w:hAnsi="Arial" w:cs="Arial"/>
              </w:rPr>
            </w:pPr>
            <w:r w:rsidRPr="00A729FC">
              <w:rPr>
                <w:rFonts w:ascii="Arial" w:hAnsi="Arial" w:cs="Arial"/>
              </w:rPr>
              <w:t>1.</w:t>
            </w:r>
          </w:p>
        </w:tc>
        <w:tc>
          <w:tcPr>
            <w:tcW w:w="7779" w:type="dxa"/>
          </w:tcPr>
          <w:p w14:paraId="7CBA1BDA" w14:textId="77777777" w:rsidR="00887E96" w:rsidRPr="00A729FC" w:rsidRDefault="00887E96" w:rsidP="007A49CE">
            <w:pPr>
              <w:jc w:val="both"/>
              <w:rPr>
                <w:rFonts w:ascii="Arial" w:hAnsi="Arial" w:cs="Arial"/>
              </w:rPr>
            </w:pPr>
            <w:r w:rsidRPr="00A729FC">
              <w:rPr>
                <w:rFonts w:ascii="Arial" w:hAnsi="Arial" w:cs="Arial"/>
              </w:rPr>
              <w:t>Falta de cinturones de seguridad</w:t>
            </w:r>
          </w:p>
        </w:tc>
        <w:tc>
          <w:tcPr>
            <w:tcW w:w="928" w:type="dxa"/>
          </w:tcPr>
          <w:p w14:paraId="0ACB72E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3A03F9B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395BE59E" w14:textId="77777777" w:rsidTr="007A49CE">
        <w:tc>
          <w:tcPr>
            <w:tcW w:w="721" w:type="dxa"/>
          </w:tcPr>
          <w:p w14:paraId="524F6535" w14:textId="77777777" w:rsidR="00887E96" w:rsidRPr="00A729FC" w:rsidRDefault="00887E96" w:rsidP="007A49CE">
            <w:pPr>
              <w:ind w:left="360" w:hanging="288"/>
              <w:jc w:val="center"/>
              <w:rPr>
                <w:rFonts w:ascii="Arial" w:hAnsi="Arial" w:cs="Arial"/>
              </w:rPr>
            </w:pPr>
            <w:r w:rsidRPr="00A729FC">
              <w:rPr>
                <w:rFonts w:ascii="Arial" w:hAnsi="Arial" w:cs="Arial"/>
              </w:rPr>
              <w:t>2.</w:t>
            </w:r>
          </w:p>
        </w:tc>
        <w:tc>
          <w:tcPr>
            <w:tcW w:w="7779" w:type="dxa"/>
          </w:tcPr>
          <w:p w14:paraId="4AEA7546" w14:textId="77777777" w:rsidR="00887E96" w:rsidRPr="00A729FC" w:rsidRDefault="00887E96" w:rsidP="007A49CE">
            <w:pPr>
              <w:jc w:val="both"/>
              <w:rPr>
                <w:rFonts w:ascii="Arial" w:hAnsi="Arial" w:cs="Arial"/>
              </w:rPr>
            </w:pPr>
            <w:r w:rsidRPr="00A729FC">
              <w:rPr>
                <w:rFonts w:ascii="Arial" w:hAnsi="Arial" w:cs="Arial"/>
              </w:rPr>
              <w:t>Falta de defensa</w:t>
            </w:r>
          </w:p>
        </w:tc>
        <w:tc>
          <w:tcPr>
            <w:tcW w:w="928" w:type="dxa"/>
          </w:tcPr>
          <w:p w14:paraId="1FA1E22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206E0FA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47895FEA" w14:textId="77777777" w:rsidTr="007A49CE">
        <w:tc>
          <w:tcPr>
            <w:tcW w:w="721" w:type="dxa"/>
          </w:tcPr>
          <w:p w14:paraId="1584B7B7" w14:textId="77777777" w:rsidR="00887E96" w:rsidRPr="00A729FC" w:rsidRDefault="00887E96" w:rsidP="007A49CE">
            <w:pPr>
              <w:ind w:left="360" w:hanging="288"/>
              <w:jc w:val="center"/>
              <w:rPr>
                <w:rFonts w:ascii="Arial" w:hAnsi="Arial" w:cs="Arial"/>
              </w:rPr>
            </w:pPr>
            <w:r w:rsidRPr="00A729FC">
              <w:rPr>
                <w:rFonts w:ascii="Arial" w:hAnsi="Arial" w:cs="Arial"/>
              </w:rPr>
              <w:t>3.</w:t>
            </w:r>
          </w:p>
        </w:tc>
        <w:tc>
          <w:tcPr>
            <w:tcW w:w="7779" w:type="dxa"/>
          </w:tcPr>
          <w:p w14:paraId="1F88AEBD" w14:textId="77777777" w:rsidR="00887E96" w:rsidRPr="00A729FC" w:rsidRDefault="00887E96" w:rsidP="007A49CE">
            <w:pPr>
              <w:jc w:val="both"/>
              <w:rPr>
                <w:rFonts w:ascii="Arial" w:hAnsi="Arial" w:cs="Arial"/>
              </w:rPr>
            </w:pPr>
            <w:r w:rsidRPr="00A729FC">
              <w:rPr>
                <w:rFonts w:ascii="Arial" w:hAnsi="Arial" w:cs="Arial"/>
              </w:rPr>
              <w:t xml:space="preserve">Falta de dispositivo acústico                                           </w:t>
            </w:r>
          </w:p>
        </w:tc>
        <w:tc>
          <w:tcPr>
            <w:tcW w:w="928" w:type="dxa"/>
          </w:tcPr>
          <w:p w14:paraId="59A4588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10E54B60"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0C39BEEB" w14:textId="77777777" w:rsidTr="007A49CE">
        <w:tc>
          <w:tcPr>
            <w:tcW w:w="721" w:type="dxa"/>
          </w:tcPr>
          <w:p w14:paraId="7C317D21" w14:textId="77777777" w:rsidR="00887E96" w:rsidRPr="00A729FC" w:rsidRDefault="00887E96" w:rsidP="007A49CE">
            <w:pPr>
              <w:ind w:left="360" w:hanging="288"/>
              <w:jc w:val="center"/>
              <w:rPr>
                <w:rFonts w:ascii="Arial" w:hAnsi="Arial" w:cs="Arial"/>
              </w:rPr>
            </w:pPr>
            <w:r w:rsidRPr="00A729FC">
              <w:rPr>
                <w:rFonts w:ascii="Arial" w:hAnsi="Arial" w:cs="Arial"/>
              </w:rPr>
              <w:t>4.</w:t>
            </w:r>
          </w:p>
        </w:tc>
        <w:tc>
          <w:tcPr>
            <w:tcW w:w="7779" w:type="dxa"/>
          </w:tcPr>
          <w:p w14:paraId="119A5520" w14:textId="77777777" w:rsidR="00887E96" w:rsidRPr="00A729FC" w:rsidRDefault="00887E96" w:rsidP="007A49CE">
            <w:pPr>
              <w:jc w:val="both"/>
              <w:rPr>
                <w:rFonts w:ascii="Arial" w:hAnsi="Arial" w:cs="Arial"/>
              </w:rPr>
            </w:pPr>
            <w:r w:rsidRPr="00A729FC">
              <w:rPr>
                <w:rFonts w:ascii="Arial" w:hAnsi="Arial" w:cs="Arial"/>
              </w:rPr>
              <w:t>Falta de dispositivo de advertencia o reflejantes</w:t>
            </w:r>
          </w:p>
        </w:tc>
        <w:tc>
          <w:tcPr>
            <w:tcW w:w="928" w:type="dxa"/>
          </w:tcPr>
          <w:p w14:paraId="68C0631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37A691F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40D31A77" w14:textId="77777777" w:rsidTr="007A49CE">
        <w:tc>
          <w:tcPr>
            <w:tcW w:w="721" w:type="dxa"/>
          </w:tcPr>
          <w:p w14:paraId="1E5DF439" w14:textId="77777777" w:rsidR="00887E96" w:rsidRPr="00A729FC" w:rsidRDefault="00887E96" w:rsidP="007A49CE">
            <w:pPr>
              <w:ind w:left="360" w:hanging="288"/>
              <w:jc w:val="center"/>
              <w:rPr>
                <w:rFonts w:ascii="Arial" w:hAnsi="Arial" w:cs="Arial"/>
              </w:rPr>
            </w:pPr>
            <w:r w:rsidRPr="00A729FC">
              <w:rPr>
                <w:rFonts w:ascii="Arial" w:hAnsi="Arial" w:cs="Arial"/>
              </w:rPr>
              <w:t>5.</w:t>
            </w:r>
          </w:p>
        </w:tc>
        <w:tc>
          <w:tcPr>
            <w:tcW w:w="7779" w:type="dxa"/>
          </w:tcPr>
          <w:p w14:paraId="156EE0B0" w14:textId="77777777" w:rsidR="00887E96" w:rsidRPr="00A729FC" w:rsidRDefault="00887E96" w:rsidP="007A49CE">
            <w:pPr>
              <w:jc w:val="both"/>
              <w:rPr>
                <w:rFonts w:ascii="Arial" w:hAnsi="Arial" w:cs="Arial"/>
              </w:rPr>
            </w:pPr>
            <w:r w:rsidRPr="00A729FC">
              <w:rPr>
                <w:rFonts w:ascii="Arial" w:hAnsi="Arial" w:cs="Arial"/>
              </w:rPr>
              <w:t>Falta de dispositivo limpiador</w:t>
            </w:r>
          </w:p>
        </w:tc>
        <w:tc>
          <w:tcPr>
            <w:tcW w:w="928" w:type="dxa"/>
          </w:tcPr>
          <w:p w14:paraId="59AE795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157190F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40408BCF" w14:textId="77777777" w:rsidTr="007A49CE">
        <w:tc>
          <w:tcPr>
            <w:tcW w:w="721" w:type="dxa"/>
          </w:tcPr>
          <w:p w14:paraId="7DAB0CB0" w14:textId="77777777" w:rsidR="00887E96" w:rsidRPr="00A729FC" w:rsidRDefault="00887E96" w:rsidP="007A49CE">
            <w:pPr>
              <w:ind w:left="360" w:hanging="288"/>
              <w:jc w:val="center"/>
              <w:rPr>
                <w:rFonts w:ascii="Arial" w:hAnsi="Arial" w:cs="Arial"/>
              </w:rPr>
            </w:pPr>
            <w:r w:rsidRPr="00A729FC">
              <w:rPr>
                <w:rFonts w:ascii="Arial" w:hAnsi="Arial" w:cs="Arial"/>
              </w:rPr>
              <w:t>6.</w:t>
            </w:r>
          </w:p>
        </w:tc>
        <w:tc>
          <w:tcPr>
            <w:tcW w:w="7779" w:type="dxa"/>
          </w:tcPr>
          <w:p w14:paraId="2612A464" w14:textId="77777777" w:rsidR="00887E96" w:rsidRPr="00A729FC" w:rsidRDefault="00887E96" w:rsidP="007A49CE">
            <w:pPr>
              <w:jc w:val="both"/>
              <w:rPr>
                <w:rFonts w:ascii="Arial" w:hAnsi="Arial" w:cs="Arial"/>
              </w:rPr>
            </w:pPr>
            <w:r w:rsidRPr="00A729FC">
              <w:rPr>
                <w:rFonts w:ascii="Arial" w:hAnsi="Arial" w:cs="Arial"/>
              </w:rPr>
              <w:t>Falta de espejo retrovisor</w:t>
            </w:r>
          </w:p>
        </w:tc>
        <w:tc>
          <w:tcPr>
            <w:tcW w:w="928" w:type="dxa"/>
          </w:tcPr>
          <w:p w14:paraId="34394BE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1521798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5E2C42FF" w14:textId="77777777" w:rsidTr="007A49CE">
        <w:tc>
          <w:tcPr>
            <w:tcW w:w="721" w:type="dxa"/>
          </w:tcPr>
          <w:p w14:paraId="07405487" w14:textId="77777777" w:rsidR="00887E96" w:rsidRPr="00A729FC" w:rsidRDefault="00887E96" w:rsidP="007A49CE">
            <w:pPr>
              <w:ind w:left="360" w:hanging="288"/>
              <w:jc w:val="center"/>
              <w:rPr>
                <w:rFonts w:ascii="Arial" w:hAnsi="Arial" w:cs="Arial"/>
              </w:rPr>
            </w:pPr>
            <w:r w:rsidRPr="00A729FC">
              <w:rPr>
                <w:rFonts w:ascii="Arial" w:hAnsi="Arial" w:cs="Arial"/>
              </w:rPr>
              <w:t>7.</w:t>
            </w:r>
          </w:p>
        </w:tc>
        <w:tc>
          <w:tcPr>
            <w:tcW w:w="7779" w:type="dxa"/>
          </w:tcPr>
          <w:p w14:paraId="49F767BB" w14:textId="77777777" w:rsidR="00887E96" w:rsidRPr="00A729FC" w:rsidRDefault="00887E96" w:rsidP="007A49CE">
            <w:pPr>
              <w:jc w:val="both"/>
              <w:rPr>
                <w:rFonts w:ascii="Arial" w:hAnsi="Arial" w:cs="Arial"/>
              </w:rPr>
            </w:pPr>
            <w:r w:rsidRPr="00A729FC">
              <w:rPr>
                <w:rFonts w:ascii="Arial" w:hAnsi="Arial" w:cs="Arial"/>
              </w:rPr>
              <w:t>Falta de extinguidor y herramientas</w:t>
            </w:r>
          </w:p>
        </w:tc>
        <w:tc>
          <w:tcPr>
            <w:tcW w:w="928" w:type="dxa"/>
          </w:tcPr>
          <w:p w14:paraId="33533C9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1B49180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72489F0D" w14:textId="77777777" w:rsidTr="007A49CE">
        <w:tc>
          <w:tcPr>
            <w:tcW w:w="721" w:type="dxa"/>
          </w:tcPr>
          <w:p w14:paraId="63132B25" w14:textId="77777777" w:rsidR="00887E96" w:rsidRPr="00A729FC" w:rsidRDefault="00887E96" w:rsidP="007A49CE">
            <w:pPr>
              <w:ind w:left="360" w:hanging="288"/>
              <w:jc w:val="center"/>
              <w:rPr>
                <w:rFonts w:ascii="Arial" w:hAnsi="Arial" w:cs="Arial"/>
              </w:rPr>
            </w:pPr>
            <w:r w:rsidRPr="00A729FC">
              <w:rPr>
                <w:rFonts w:ascii="Arial" w:hAnsi="Arial" w:cs="Arial"/>
              </w:rPr>
              <w:t>8.</w:t>
            </w:r>
          </w:p>
        </w:tc>
        <w:tc>
          <w:tcPr>
            <w:tcW w:w="7779" w:type="dxa"/>
          </w:tcPr>
          <w:p w14:paraId="716B039A" w14:textId="77777777" w:rsidR="00887E96" w:rsidRPr="00A729FC" w:rsidRDefault="00887E96" w:rsidP="007A49CE">
            <w:pPr>
              <w:jc w:val="both"/>
              <w:rPr>
                <w:rFonts w:ascii="Arial" w:hAnsi="Arial" w:cs="Arial"/>
              </w:rPr>
            </w:pPr>
            <w:r w:rsidRPr="00A729FC">
              <w:rPr>
                <w:rFonts w:ascii="Arial" w:hAnsi="Arial" w:cs="Arial"/>
              </w:rPr>
              <w:t>Falta de faros delanteros</w:t>
            </w:r>
          </w:p>
        </w:tc>
        <w:tc>
          <w:tcPr>
            <w:tcW w:w="928" w:type="dxa"/>
          </w:tcPr>
          <w:p w14:paraId="317630F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1E42587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661A31F5" w14:textId="77777777" w:rsidTr="007A49CE">
        <w:tc>
          <w:tcPr>
            <w:tcW w:w="721" w:type="dxa"/>
          </w:tcPr>
          <w:p w14:paraId="670A9D0C" w14:textId="77777777" w:rsidR="00887E96" w:rsidRPr="00A729FC" w:rsidRDefault="00887E96" w:rsidP="007A49CE">
            <w:pPr>
              <w:ind w:left="360" w:hanging="288"/>
              <w:jc w:val="center"/>
              <w:rPr>
                <w:rFonts w:ascii="Arial" w:hAnsi="Arial" w:cs="Arial"/>
              </w:rPr>
            </w:pPr>
            <w:r w:rsidRPr="00A729FC">
              <w:rPr>
                <w:rFonts w:ascii="Arial" w:hAnsi="Arial" w:cs="Arial"/>
              </w:rPr>
              <w:t>9.</w:t>
            </w:r>
          </w:p>
        </w:tc>
        <w:tc>
          <w:tcPr>
            <w:tcW w:w="7779" w:type="dxa"/>
          </w:tcPr>
          <w:p w14:paraId="1D37C1C8" w14:textId="77777777" w:rsidR="00887E96" w:rsidRPr="00A729FC" w:rsidRDefault="00887E96" w:rsidP="007A49CE">
            <w:pPr>
              <w:jc w:val="both"/>
              <w:rPr>
                <w:rFonts w:ascii="Arial" w:hAnsi="Arial" w:cs="Arial"/>
              </w:rPr>
            </w:pPr>
            <w:r w:rsidRPr="00A729FC">
              <w:rPr>
                <w:rFonts w:ascii="Arial" w:hAnsi="Arial" w:cs="Arial"/>
              </w:rPr>
              <w:t>Falta de frenos de emergencia</w:t>
            </w:r>
          </w:p>
        </w:tc>
        <w:tc>
          <w:tcPr>
            <w:tcW w:w="928" w:type="dxa"/>
          </w:tcPr>
          <w:p w14:paraId="7F11E91F"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6D2957C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48A3B3A3" w14:textId="77777777" w:rsidTr="007A49CE">
        <w:tc>
          <w:tcPr>
            <w:tcW w:w="721" w:type="dxa"/>
          </w:tcPr>
          <w:p w14:paraId="15FB5FCB" w14:textId="77777777" w:rsidR="00887E96" w:rsidRPr="00A729FC" w:rsidRDefault="00887E96" w:rsidP="007A49CE">
            <w:pPr>
              <w:ind w:left="360" w:hanging="288"/>
              <w:jc w:val="center"/>
              <w:rPr>
                <w:rFonts w:ascii="Arial" w:hAnsi="Arial" w:cs="Arial"/>
              </w:rPr>
            </w:pPr>
            <w:r w:rsidRPr="00A729FC">
              <w:rPr>
                <w:rFonts w:ascii="Arial" w:hAnsi="Arial" w:cs="Arial"/>
              </w:rPr>
              <w:t>10.</w:t>
            </w:r>
          </w:p>
        </w:tc>
        <w:tc>
          <w:tcPr>
            <w:tcW w:w="7779" w:type="dxa"/>
          </w:tcPr>
          <w:p w14:paraId="6796B5C7" w14:textId="77777777" w:rsidR="00887E96" w:rsidRPr="00A729FC" w:rsidRDefault="00887E96" w:rsidP="007A49CE">
            <w:pPr>
              <w:jc w:val="both"/>
              <w:rPr>
                <w:rFonts w:ascii="Arial" w:hAnsi="Arial" w:cs="Arial"/>
              </w:rPr>
            </w:pPr>
            <w:r w:rsidRPr="00A729FC">
              <w:rPr>
                <w:rFonts w:ascii="Arial" w:hAnsi="Arial" w:cs="Arial"/>
              </w:rPr>
              <w:t>Falta de indicador de luces</w:t>
            </w:r>
          </w:p>
        </w:tc>
        <w:tc>
          <w:tcPr>
            <w:tcW w:w="928" w:type="dxa"/>
          </w:tcPr>
          <w:p w14:paraId="1BC874A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742EF61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56D1E2BE" w14:textId="77777777" w:rsidTr="007A49CE">
        <w:tc>
          <w:tcPr>
            <w:tcW w:w="721" w:type="dxa"/>
          </w:tcPr>
          <w:p w14:paraId="4B2F419E" w14:textId="77777777" w:rsidR="00887E96" w:rsidRPr="00A729FC" w:rsidRDefault="00887E96" w:rsidP="007A49CE">
            <w:pPr>
              <w:ind w:left="360" w:hanging="288"/>
              <w:jc w:val="center"/>
              <w:rPr>
                <w:rFonts w:ascii="Arial" w:hAnsi="Arial" w:cs="Arial"/>
              </w:rPr>
            </w:pPr>
            <w:r w:rsidRPr="00A729FC">
              <w:rPr>
                <w:rFonts w:ascii="Arial" w:hAnsi="Arial" w:cs="Arial"/>
              </w:rPr>
              <w:t>11.</w:t>
            </w:r>
          </w:p>
        </w:tc>
        <w:tc>
          <w:tcPr>
            <w:tcW w:w="7779" w:type="dxa"/>
          </w:tcPr>
          <w:p w14:paraId="6EF51639" w14:textId="77777777" w:rsidR="00887E96" w:rsidRPr="00A729FC" w:rsidRDefault="00887E96" w:rsidP="007A49CE">
            <w:pPr>
              <w:jc w:val="both"/>
              <w:rPr>
                <w:rFonts w:ascii="Arial" w:hAnsi="Arial" w:cs="Arial"/>
              </w:rPr>
            </w:pPr>
            <w:r w:rsidRPr="00A729FC">
              <w:rPr>
                <w:rFonts w:ascii="Arial" w:hAnsi="Arial" w:cs="Arial"/>
              </w:rPr>
              <w:t>Falta de lámparas de identificación</w:t>
            </w:r>
          </w:p>
        </w:tc>
        <w:tc>
          <w:tcPr>
            <w:tcW w:w="928" w:type="dxa"/>
          </w:tcPr>
          <w:p w14:paraId="4B62820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1D22B04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3837EAC0" w14:textId="77777777" w:rsidTr="007A49CE">
        <w:tc>
          <w:tcPr>
            <w:tcW w:w="721" w:type="dxa"/>
          </w:tcPr>
          <w:p w14:paraId="4CF48763" w14:textId="77777777" w:rsidR="00887E96" w:rsidRPr="00A729FC" w:rsidRDefault="00887E96" w:rsidP="007A49CE">
            <w:pPr>
              <w:ind w:left="360" w:hanging="288"/>
              <w:jc w:val="center"/>
              <w:rPr>
                <w:rFonts w:ascii="Arial" w:hAnsi="Arial" w:cs="Arial"/>
              </w:rPr>
            </w:pPr>
            <w:r w:rsidRPr="00A729FC">
              <w:rPr>
                <w:rFonts w:ascii="Arial" w:hAnsi="Arial" w:cs="Arial"/>
              </w:rPr>
              <w:t>12.</w:t>
            </w:r>
          </w:p>
        </w:tc>
        <w:tc>
          <w:tcPr>
            <w:tcW w:w="7779" w:type="dxa"/>
          </w:tcPr>
          <w:p w14:paraId="5BFABE2D" w14:textId="77777777" w:rsidR="00887E96" w:rsidRPr="00A729FC" w:rsidRDefault="00887E96" w:rsidP="007A49CE">
            <w:pPr>
              <w:jc w:val="both"/>
              <w:rPr>
                <w:rFonts w:ascii="Arial" w:hAnsi="Arial" w:cs="Arial"/>
              </w:rPr>
            </w:pPr>
            <w:r w:rsidRPr="00A729FC">
              <w:rPr>
                <w:rFonts w:ascii="Arial" w:hAnsi="Arial" w:cs="Arial"/>
              </w:rPr>
              <w:t xml:space="preserve">Falta de lámparas direccionales                                      </w:t>
            </w:r>
          </w:p>
        </w:tc>
        <w:tc>
          <w:tcPr>
            <w:tcW w:w="928" w:type="dxa"/>
          </w:tcPr>
          <w:p w14:paraId="3D5E9CB0"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71ADEBB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06EB4C41" w14:textId="77777777" w:rsidTr="007A49CE">
        <w:tc>
          <w:tcPr>
            <w:tcW w:w="721" w:type="dxa"/>
          </w:tcPr>
          <w:p w14:paraId="54358E8E" w14:textId="77777777" w:rsidR="00887E96" w:rsidRPr="00A729FC" w:rsidRDefault="00887E96" w:rsidP="007A49CE">
            <w:pPr>
              <w:ind w:left="360" w:hanging="288"/>
              <w:jc w:val="center"/>
              <w:rPr>
                <w:rFonts w:ascii="Arial" w:hAnsi="Arial" w:cs="Arial"/>
              </w:rPr>
            </w:pPr>
            <w:r w:rsidRPr="00A729FC">
              <w:rPr>
                <w:rFonts w:ascii="Arial" w:hAnsi="Arial" w:cs="Arial"/>
              </w:rPr>
              <w:t>13.</w:t>
            </w:r>
          </w:p>
        </w:tc>
        <w:tc>
          <w:tcPr>
            <w:tcW w:w="7779" w:type="dxa"/>
          </w:tcPr>
          <w:p w14:paraId="25AAD061" w14:textId="77777777" w:rsidR="00887E96" w:rsidRPr="00A729FC" w:rsidRDefault="00887E96" w:rsidP="007A49CE">
            <w:pPr>
              <w:jc w:val="both"/>
              <w:rPr>
                <w:rFonts w:ascii="Arial" w:hAnsi="Arial" w:cs="Arial"/>
              </w:rPr>
            </w:pPr>
            <w:r w:rsidRPr="00A729FC">
              <w:rPr>
                <w:rFonts w:ascii="Arial" w:hAnsi="Arial" w:cs="Arial"/>
              </w:rPr>
              <w:t xml:space="preserve">Falta de lámparas rojas posteriores o amarillas delanteras                 </w:t>
            </w:r>
          </w:p>
        </w:tc>
        <w:tc>
          <w:tcPr>
            <w:tcW w:w="928" w:type="dxa"/>
          </w:tcPr>
          <w:p w14:paraId="2508D73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5F34C80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51E802A7" w14:textId="77777777" w:rsidTr="007A49CE">
        <w:tc>
          <w:tcPr>
            <w:tcW w:w="721" w:type="dxa"/>
          </w:tcPr>
          <w:p w14:paraId="0BD90F91" w14:textId="77777777" w:rsidR="00887E96" w:rsidRPr="00A729FC" w:rsidRDefault="00887E96" w:rsidP="007A49CE">
            <w:pPr>
              <w:ind w:left="360" w:hanging="288"/>
              <w:jc w:val="center"/>
              <w:rPr>
                <w:rFonts w:ascii="Arial" w:hAnsi="Arial" w:cs="Arial"/>
              </w:rPr>
            </w:pPr>
            <w:r w:rsidRPr="00A729FC">
              <w:rPr>
                <w:rFonts w:ascii="Arial" w:hAnsi="Arial" w:cs="Arial"/>
              </w:rPr>
              <w:t>14.</w:t>
            </w:r>
          </w:p>
        </w:tc>
        <w:tc>
          <w:tcPr>
            <w:tcW w:w="7779" w:type="dxa"/>
          </w:tcPr>
          <w:p w14:paraId="2136D8C3" w14:textId="77777777" w:rsidR="00887E96" w:rsidRPr="00A729FC" w:rsidRDefault="00887E96" w:rsidP="007A49CE">
            <w:pPr>
              <w:jc w:val="both"/>
              <w:rPr>
                <w:rFonts w:ascii="Arial" w:hAnsi="Arial" w:cs="Arial"/>
              </w:rPr>
            </w:pPr>
            <w:r w:rsidRPr="00A729FC">
              <w:rPr>
                <w:rFonts w:ascii="Arial" w:hAnsi="Arial" w:cs="Arial"/>
              </w:rPr>
              <w:t>Falta de luz en placa</w:t>
            </w:r>
          </w:p>
        </w:tc>
        <w:tc>
          <w:tcPr>
            <w:tcW w:w="928" w:type="dxa"/>
          </w:tcPr>
          <w:p w14:paraId="5026755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6E6FCBB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7671BC98" w14:textId="77777777" w:rsidTr="007A49CE">
        <w:tc>
          <w:tcPr>
            <w:tcW w:w="721" w:type="dxa"/>
          </w:tcPr>
          <w:p w14:paraId="4CBA9736" w14:textId="77777777" w:rsidR="00887E96" w:rsidRPr="00A729FC" w:rsidRDefault="00887E96" w:rsidP="007A49CE">
            <w:pPr>
              <w:ind w:left="360" w:hanging="288"/>
              <w:jc w:val="center"/>
              <w:rPr>
                <w:rFonts w:ascii="Arial" w:hAnsi="Arial" w:cs="Arial"/>
              </w:rPr>
            </w:pPr>
            <w:r w:rsidRPr="00A729FC">
              <w:rPr>
                <w:rFonts w:ascii="Arial" w:hAnsi="Arial" w:cs="Arial"/>
              </w:rPr>
              <w:t>15.</w:t>
            </w:r>
          </w:p>
        </w:tc>
        <w:tc>
          <w:tcPr>
            <w:tcW w:w="7779" w:type="dxa"/>
          </w:tcPr>
          <w:p w14:paraId="2D47C497" w14:textId="77777777" w:rsidR="00887E96" w:rsidRPr="00A729FC" w:rsidRDefault="00887E96" w:rsidP="007A49CE">
            <w:pPr>
              <w:jc w:val="both"/>
              <w:rPr>
                <w:rFonts w:ascii="Arial" w:hAnsi="Arial" w:cs="Arial"/>
              </w:rPr>
            </w:pPr>
            <w:r w:rsidRPr="00A729FC">
              <w:rPr>
                <w:rFonts w:ascii="Arial" w:hAnsi="Arial" w:cs="Arial"/>
              </w:rPr>
              <w:t>Falta de luz intermitente</w:t>
            </w:r>
          </w:p>
        </w:tc>
        <w:tc>
          <w:tcPr>
            <w:tcW w:w="928" w:type="dxa"/>
          </w:tcPr>
          <w:p w14:paraId="354DA3C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7E90073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483AB88C" w14:textId="77777777" w:rsidTr="007A49CE">
        <w:tc>
          <w:tcPr>
            <w:tcW w:w="721" w:type="dxa"/>
          </w:tcPr>
          <w:p w14:paraId="045CF78D" w14:textId="77777777" w:rsidR="00887E96" w:rsidRPr="00A729FC" w:rsidRDefault="00887E96" w:rsidP="007A49CE">
            <w:pPr>
              <w:ind w:left="360" w:hanging="288"/>
              <w:jc w:val="center"/>
              <w:rPr>
                <w:rFonts w:ascii="Arial" w:hAnsi="Arial" w:cs="Arial"/>
              </w:rPr>
            </w:pPr>
            <w:r w:rsidRPr="00A729FC">
              <w:rPr>
                <w:rFonts w:ascii="Arial" w:hAnsi="Arial" w:cs="Arial"/>
              </w:rPr>
              <w:t>16.</w:t>
            </w:r>
          </w:p>
        </w:tc>
        <w:tc>
          <w:tcPr>
            <w:tcW w:w="7779" w:type="dxa"/>
          </w:tcPr>
          <w:p w14:paraId="7D919816" w14:textId="77777777" w:rsidR="00887E96" w:rsidRPr="00A729FC" w:rsidRDefault="00887E96" w:rsidP="007A49CE">
            <w:pPr>
              <w:jc w:val="both"/>
              <w:rPr>
                <w:rFonts w:ascii="Arial" w:hAnsi="Arial" w:cs="Arial"/>
              </w:rPr>
            </w:pPr>
            <w:r w:rsidRPr="00A729FC">
              <w:rPr>
                <w:rFonts w:ascii="Arial" w:hAnsi="Arial" w:cs="Arial"/>
              </w:rPr>
              <w:t xml:space="preserve">Falta de luz roja indicadora de </w:t>
            </w:r>
            <w:proofErr w:type="spellStart"/>
            <w:r w:rsidRPr="00A729FC">
              <w:rPr>
                <w:rFonts w:ascii="Arial" w:hAnsi="Arial" w:cs="Arial"/>
              </w:rPr>
              <w:t>frenaje</w:t>
            </w:r>
            <w:proofErr w:type="spellEnd"/>
          </w:p>
        </w:tc>
        <w:tc>
          <w:tcPr>
            <w:tcW w:w="928" w:type="dxa"/>
          </w:tcPr>
          <w:p w14:paraId="5584893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5890DB5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78DE35A9" w14:textId="77777777" w:rsidTr="007A49CE">
        <w:tc>
          <w:tcPr>
            <w:tcW w:w="721" w:type="dxa"/>
          </w:tcPr>
          <w:p w14:paraId="0FC6B1F2" w14:textId="77777777" w:rsidR="00887E96" w:rsidRPr="00A729FC" w:rsidRDefault="00887E96" w:rsidP="007A49CE">
            <w:pPr>
              <w:ind w:left="360" w:hanging="288"/>
              <w:jc w:val="center"/>
              <w:rPr>
                <w:rFonts w:ascii="Arial" w:hAnsi="Arial" w:cs="Arial"/>
              </w:rPr>
            </w:pPr>
            <w:r w:rsidRPr="00A729FC">
              <w:rPr>
                <w:rFonts w:ascii="Arial" w:hAnsi="Arial" w:cs="Arial"/>
              </w:rPr>
              <w:t>17.</w:t>
            </w:r>
          </w:p>
        </w:tc>
        <w:tc>
          <w:tcPr>
            <w:tcW w:w="7779" w:type="dxa"/>
          </w:tcPr>
          <w:p w14:paraId="54A557A5" w14:textId="77777777" w:rsidR="00887E96" w:rsidRPr="00A729FC" w:rsidRDefault="00887E96" w:rsidP="007A49CE">
            <w:pPr>
              <w:jc w:val="both"/>
              <w:rPr>
                <w:rFonts w:ascii="Arial" w:hAnsi="Arial" w:cs="Arial"/>
              </w:rPr>
            </w:pPr>
            <w:r w:rsidRPr="00A729FC">
              <w:rPr>
                <w:rFonts w:ascii="Arial" w:hAnsi="Arial" w:cs="Arial"/>
              </w:rPr>
              <w:t>Falta de llanta de refacción</w:t>
            </w:r>
          </w:p>
        </w:tc>
        <w:tc>
          <w:tcPr>
            <w:tcW w:w="928" w:type="dxa"/>
          </w:tcPr>
          <w:p w14:paraId="662040C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7E61614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6BE96AD1" w14:textId="77777777" w:rsidTr="007A49CE">
        <w:tc>
          <w:tcPr>
            <w:tcW w:w="721" w:type="dxa"/>
          </w:tcPr>
          <w:p w14:paraId="7FBD963E" w14:textId="77777777" w:rsidR="00887E96" w:rsidRPr="00A729FC" w:rsidRDefault="00887E96" w:rsidP="007A49CE">
            <w:pPr>
              <w:ind w:left="360" w:hanging="288"/>
              <w:jc w:val="center"/>
              <w:rPr>
                <w:rFonts w:ascii="Arial" w:hAnsi="Arial" w:cs="Arial"/>
              </w:rPr>
            </w:pPr>
            <w:r w:rsidRPr="00A729FC">
              <w:rPr>
                <w:rFonts w:ascii="Arial" w:hAnsi="Arial" w:cs="Arial"/>
              </w:rPr>
              <w:lastRenderedPageBreak/>
              <w:t>18.</w:t>
            </w:r>
          </w:p>
        </w:tc>
        <w:tc>
          <w:tcPr>
            <w:tcW w:w="7779" w:type="dxa"/>
          </w:tcPr>
          <w:p w14:paraId="2739C07C" w14:textId="77777777" w:rsidR="00887E96" w:rsidRPr="00A729FC" w:rsidRDefault="00887E96" w:rsidP="007A49CE">
            <w:pPr>
              <w:jc w:val="both"/>
              <w:rPr>
                <w:rFonts w:ascii="Arial" w:hAnsi="Arial" w:cs="Arial"/>
              </w:rPr>
            </w:pPr>
            <w:r w:rsidRPr="00A729FC">
              <w:rPr>
                <w:rFonts w:ascii="Arial" w:hAnsi="Arial" w:cs="Arial"/>
              </w:rPr>
              <w:t>Falta de silenciador de escape</w:t>
            </w:r>
          </w:p>
        </w:tc>
        <w:tc>
          <w:tcPr>
            <w:tcW w:w="928" w:type="dxa"/>
          </w:tcPr>
          <w:p w14:paraId="6D9A278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4DEBD8CF"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716CEADB" w14:textId="77777777" w:rsidTr="007A49CE">
        <w:tc>
          <w:tcPr>
            <w:tcW w:w="721" w:type="dxa"/>
          </w:tcPr>
          <w:p w14:paraId="74B3CA29" w14:textId="77777777" w:rsidR="00887E96" w:rsidRPr="00A729FC" w:rsidRDefault="00887E96" w:rsidP="007A49CE">
            <w:pPr>
              <w:ind w:left="360" w:hanging="288"/>
              <w:jc w:val="center"/>
              <w:rPr>
                <w:rFonts w:ascii="Arial" w:hAnsi="Arial" w:cs="Arial"/>
              </w:rPr>
            </w:pPr>
            <w:r w:rsidRPr="00A729FC">
              <w:rPr>
                <w:rFonts w:ascii="Arial" w:hAnsi="Arial" w:cs="Arial"/>
              </w:rPr>
              <w:t>19.</w:t>
            </w:r>
          </w:p>
        </w:tc>
        <w:tc>
          <w:tcPr>
            <w:tcW w:w="7779" w:type="dxa"/>
          </w:tcPr>
          <w:p w14:paraId="305F7903" w14:textId="77777777" w:rsidR="00887E96" w:rsidRPr="00A729FC" w:rsidRDefault="00887E96" w:rsidP="007A49CE">
            <w:pPr>
              <w:jc w:val="both"/>
              <w:rPr>
                <w:rFonts w:ascii="Arial" w:hAnsi="Arial" w:cs="Arial"/>
              </w:rPr>
            </w:pPr>
            <w:r w:rsidRPr="00A729FC">
              <w:rPr>
                <w:rFonts w:ascii="Arial" w:hAnsi="Arial" w:cs="Arial"/>
              </w:rPr>
              <w:t>Falta de torreta en vehículos de emergencia</w:t>
            </w:r>
          </w:p>
        </w:tc>
        <w:tc>
          <w:tcPr>
            <w:tcW w:w="928" w:type="dxa"/>
          </w:tcPr>
          <w:p w14:paraId="59B2342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248730E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47EA27F8" w14:textId="77777777" w:rsidTr="007A49CE">
        <w:tc>
          <w:tcPr>
            <w:tcW w:w="721" w:type="dxa"/>
          </w:tcPr>
          <w:p w14:paraId="7A7ACFF0" w14:textId="77777777" w:rsidR="00887E96" w:rsidRPr="00A729FC" w:rsidRDefault="00887E96" w:rsidP="007A49CE">
            <w:pPr>
              <w:ind w:left="360" w:hanging="288"/>
              <w:jc w:val="center"/>
              <w:rPr>
                <w:rFonts w:ascii="Arial" w:hAnsi="Arial" w:cs="Arial"/>
              </w:rPr>
            </w:pPr>
            <w:r w:rsidRPr="00A729FC">
              <w:rPr>
                <w:rFonts w:ascii="Arial" w:hAnsi="Arial" w:cs="Arial"/>
              </w:rPr>
              <w:t>20.</w:t>
            </w:r>
          </w:p>
        </w:tc>
        <w:tc>
          <w:tcPr>
            <w:tcW w:w="7779" w:type="dxa"/>
          </w:tcPr>
          <w:p w14:paraId="5488181B" w14:textId="77777777" w:rsidR="00887E96" w:rsidRPr="00A729FC" w:rsidRDefault="00887E96" w:rsidP="007A49CE">
            <w:pPr>
              <w:jc w:val="both"/>
              <w:rPr>
                <w:rFonts w:ascii="Arial" w:hAnsi="Arial" w:cs="Arial"/>
              </w:rPr>
            </w:pPr>
            <w:r w:rsidRPr="00A729FC">
              <w:rPr>
                <w:rFonts w:ascii="Arial" w:hAnsi="Arial" w:cs="Arial"/>
              </w:rPr>
              <w:t>Mal funcionamiento de equipamiento</w:t>
            </w:r>
          </w:p>
        </w:tc>
        <w:tc>
          <w:tcPr>
            <w:tcW w:w="928" w:type="dxa"/>
          </w:tcPr>
          <w:p w14:paraId="0411AFA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358B9BF0"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5500DD75" w14:textId="77777777" w:rsidTr="007A49CE">
        <w:tc>
          <w:tcPr>
            <w:tcW w:w="721" w:type="dxa"/>
          </w:tcPr>
          <w:p w14:paraId="7D0C3081" w14:textId="77777777" w:rsidR="00887E96" w:rsidRPr="00A729FC" w:rsidRDefault="00887E96" w:rsidP="007A49CE">
            <w:pPr>
              <w:ind w:left="360" w:hanging="288"/>
              <w:jc w:val="center"/>
              <w:rPr>
                <w:rFonts w:ascii="Arial" w:hAnsi="Arial" w:cs="Arial"/>
              </w:rPr>
            </w:pPr>
            <w:r w:rsidRPr="00A729FC">
              <w:rPr>
                <w:rFonts w:ascii="Arial" w:hAnsi="Arial" w:cs="Arial"/>
              </w:rPr>
              <w:t>21.</w:t>
            </w:r>
          </w:p>
        </w:tc>
        <w:tc>
          <w:tcPr>
            <w:tcW w:w="7779" w:type="dxa"/>
          </w:tcPr>
          <w:p w14:paraId="57ADB5C7" w14:textId="77777777" w:rsidR="00887E96" w:rsidRPr="00A729FC" w:rsidRDefault="00887E96" w:rsidP="007A49CE">
            <w:pPr>
              <w:jc w:val="both"/>
              <w:rPr>
                <w:rFonts w:ascii="Arial" w:hAnsi="Arial" w:cs="Arial"/>
              </w:rPr>
            </w:pPr>
            <w:r w:rsidRPr="00A729FC">
              <w:rPr>
                <w:rFonts w:ascii="Arial" w:hAnsi="Arial" w:cs="Arial"/>
              </w:rPr>
              <w:t>Mala colocación de faros principales</w:t>
            </w:r>
          </w:p>
        </w:tc>
        <w:tc>
          <w:tcPr>
            <w:tcW w:w="928" w:type="dxa"/>
          </w:tcPr>
          <w:p w14:paraId="3E23894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7457526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1A64DAD9" w14:textId="77777777" w:rsidTr="007A49CE">
        <w:tc>
          <w:tcPr>
            <w:tcW w:w="721" w:type="dxa"/>
          </w:tcPr>
          <w:p w14:paraId="1D3CB995" w14:textId="77777777" w:rsidR="00887E96" w:rsidRPr="00A729FC" w:rsidRDefault="00887E96" w:rsidP="007A49CE">
            <w:pPr>
              <w:rPr>
                <w:rFonts w:ascii="Arial" w:hAnsi="Arial" w:cs="Arial"/>
                <w:b/>
              </w:rPr>
            </w:pPr>
            <w:r w:rsidRPr="00A729FC">
              <w:rPr>
                <w:rFonts w:ascii="Arial" w:hAnsi="Arial" w:cs="Arial"/>
                <w:b/>
              </w:rPr>
              <w:t>VIII.-</w:t>
            </w:r>
          </w:p>
        </w:tc>
        <w:tc>
          <w:tcPr>
            <w:tcW w:w="7779" w:type="dxa"/>
          </w:tcPr>
          <w:p w14:paraId="3DA84812" w14:textId="77777777" w:rsidR="00887E96" w:rsidRPr="00A729FC" w:rsidRDefault="00887E96" w:rsidP="007A49CE">
            <w:pPr>
              <w:jc w:val="both"/>
              <w:rPr>
                <w:rFonts w:ascii="Arial" w:hAnsi="Arial" w:cs="Arial"/>
                <w:b/>
              </w:rPr>
            </w:pPr>
            <w:r w:rsidRPr="00A729FC">
              <w:rPr>
                <w:rFonts w:ascii="Arial" w:hAnsi="Arial" w:cs="Arial"/>
                <w:b/>
              </w:rPr>
              <w:t>ESTACIONAMIENTO</w:t>
            </w:r>
          </w:p>
        </w:tc>
        <w:tc>
          <w:tcPr>
            <w:tcW w:w="1949" w:type="dxa"/>
            <w:gridSpan w:val="2"/>
          </w:tcPr>
          <w:p w14:paraId="7BE1A431" w14:textId="77777777" w:rsidR="00887E96" w:rsidRPr="00A729FC" w:rsidRDefault="00887E96" w:rsidP="007A49CE">
            <w:pPr>
              <w:overflowPunct w:val="0"/>
              <w:autoSpaceDE w:val="0"/>
              <w:autoSpaceDN w:val="0"/>
              <w:adjustRightInd w:val="0"/>
              <w:jc w:val="center"/>
              <w:textAlignment w:val="baseline"/>
              <w:rPr>
                <w:rFonts w:ascii="Arial" w:hAnsi="Arial" w:cs="Arial"/>
              </w:rPr>
            </w:pPr>
          </w:p>
        </w:tc>
      </w:tr>
      <w:tr w:rsidR="00887E96" w:rsidRPr="00A729FC" w14:paraId="5D910318" w14:textId="77777777" w:rsidTr="007A49CE">
        <w:tc>
          <w:tcPr>
            <w:tcW w:w="721" w:type="dxa"/>
          </w:tcPr>
          <w:p w14:paraId="2A2C71CD" w14:textId="77777777" w:rsidR="00887E96" w:rsidRPr="00A729FC" w:rsidRDefault="00887E96" w:rsidP="007A49CE">
            <w:pPr>
              <w:ind w:left="360" w:hanging="288"/>
              <w:jc w:val="center"/>
              <w:rPr>
                <w:rFonts w:ascii="Arial" w:hAnsi="Arial" w:cs="Arial"/>
              </w:rPr>
            </w:pPr>
            <w:r w:rsidRPr="00A729FC">
              <w:rPr>
                <w:rFonts w:ascii="Arial" w:hAnsi="Arial" w:cs="Arial"/>
              </w:rPr>
              <w:t>1.</w:t>
            </w:r>
          </w:p>
        </w:tc>
        <w:tc>
          <w:tcPr>
            <w:tcW w:w="7779" w:type="dxa"/>
          </w:tcPr>
          <w:p w14:paraId="06169D71" w14:textId="77777777" w:rsidR="00887E96" w:rsidRPr="00A729FC" w:rsidRDefault="00887E96" w:rsidP="007A49CE">
            <w:pPr>
              <w:jc w:val="both"/>
              <w:rPr>
                <w:rFonts w:ascii="Arial" w:hAnsi="Arial" w:cs="Arial"/>
              </w:rPr>
            </w:pPr>
            <w:r w:rsidRPr="00A729FC">
              <w:rPr>
                <w:rFonts w:ascii="Arial" w:hAnsi="Arial" w:cs="Arial"/>
              </w:rPr>
              <w:t>Estacionar vehículo escolar sin dispositivos especiales</w:t>
            </w:r>
          </w:p>
        </w:tc>
        <w:tc>
          <w:tcPr>
            <w:tcW w:w="928" w:type="dxa"/>
          </w:tcPr>
          <w:p w14:paraId="2CA2B4F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79055B6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5</w:t>
            </w:r>
          </w:p>
        </w:tc>
      </w:tr>
      <w:tr w:rsidR="00887E96" w:rsidRPr="00A729FC" w14:paraId="110EDC2A" w14:textId="77777777" w:rsidTr="007A49CE">
        <w:tc>
          <w:tcPr>
            <w:tcW w:w="721" w:type="dxa"/>
          </w:tcPr>
          <w:p w14:paraId="1F3086DD" w14:textId="77777777" w:rsidR="00887E96" w:rsidRPr="00A729FC" w:rsidRDefault="00887E96" w:rsidP="007A49CE">
            <w:pPr>
              <w:ind w:left="360" w:hanging="288"/>
              <w:jc w:val="center"/>
              <w:rPr>
                <w:rFonts w:ascii="Arial" w:hAnsi="Arial" w:cs="Arial"/>
              </w:rPr>
            </w:pPr>
            <w:r w:rsidRPr="00A729FC">
              <w:rPr>
                <w:rFonts w:ascii="Arial" w:hAnsi="Arial" w:cs="Arial"/>
              </w:rPr>
              <w:t>2.</w:t>
            </w:r>
          </w:p>
        </w:tc>
        <w:tc>
          <w:tcPr>
            <w:tcW w:w="7779" w:type="dxa"/>
          </w:tcPr>
          <w:p w14:paraId="23B28947" w14:textId="77777777" w:rsidR="00887E96" w:rsidRPr="00A729FC" w:rsidRDefault="00887E96" w:rsidP="007A49CE">
            <w:pPr>
              <w:jc w:val="both"/>
              <w:rPr>
                <w:rFonts w:ascii="Arial" w:hAnsi="Arial" w:cs="Arial"/>
              </w:rPr>
            </w:pPr>
            <w:r w:rsidRPr="00A729FC">
              <w:rPr>
                <w:rFonts w:ascii="Arial" w:hAnsi="Arial" w:cs="Arial"/>
              </w:rPr>
              <w:t xml:space="preserve">Estacionarse a más de 30 centímetros de la acera    </w:t>
            </w:r>
          </w:p>
        </w:tc>
        <w:tc>
          <w:tcPr>
            <w:tcW w:w="928" w:type="dxa"/>
          </w:tcPr>
          <w:p w14:paraId="13493D1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7BB95C1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250DF621" w14:textId="77777777" w:rsidTr="007A49CE">
        <w:tc>
          <w:tcPr>
            <w:tcW w:w="721" w:type="dxa"/>
          </w:tcPr>
          <w:p w14:paraId="0220E9D7" w14:textId="77777777" w:rsidR="00887E96" w:rsidRPr="00A729FC" w:rsidRDefault="00887E96" w:rsidP="007A49CE">
            <w:pPr>
              <w:ind w:left="360" w:hanging="288"/>
              <w:jc w:val="center"/>
              <w:rPr>
                <w:rFonts w:ascii="Arial" w:hAnsi="Arial" w:cs="Arial"/>
              </w:rPr>
            </w:pPr>
            <w:r w:rsidRPr="00A729FC">
              <w:rPr>
                <w:rFonts w:ascii="Arial" w:hAnsi="Arial" w:cs="Arial"/>
              </w:rPr>
              <w:t>3.</w:t>
            </w:r>
          </w:p>
        </w:tc>
        <w:tc>
          <w:tcPr>
            <w:tcW w:w="7779" w:type="dxa"/>
          </w:tcPr>
          <w:p w14:paraId="43B78185" w14:textId="77777777" w:rsidR="00887E96" w:rsidRPr="00A729FC" w:rsidRDefault="00887E96" w:rsidP="007A49CE">
            <w:pPr>
              <w:jc w:val="both"/>
              <w:rPr>
                <w:rFonts w:ascii="Arial" w:hAnsi="Arial" w:cs="Arial"/>
              </w:rPr>
            </w:pPr>
            <w:r w:rsidRPr="00A729FC">
              <w:rPr>
                <w:rFonts w:ascii="Arial" w:hAnsi="Arial" w:cs="Arial"/>
              </w:rPr>
              <w:t xml:space="preserve">Estacionarse a menos de 10 metros de cruce ferroviario                       </w:t>
            </w:r>
          </w:p>
        </w:tc>
        <w:tc>
          <w:tcPr>
            <w:tcW w:w="928" w:type="dxa"/>
          </w:tcPr>
          <w:p w14:paraId="71F0AFC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399505D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769FBA97" w14:textId="77777777" w:rsidTr="007A49CE">
        <w:tc>
          <w:tcPr>
            <w:tcW w:w="721" w:type="dxa"/>
          </w:tcPr>
          <w:p w14:paraId="23A80E7B" w14:textId="77777777" w:rsidR="00887E96" w:rsidRPr="00A729FC" w:rsidRDefault="00887E96" w:rsidP="007A49CE">
            <w:pPr>
              <w:ind w:left="360" w:hanging="288"/>
              <w:jc w:val="center"/>
              <w:rPr>
                <w:rFonts w:ascii="Arial" w:hAnsi="Arial" w:cs="Arial"/>
              </w:rPr>
            </w:pPr>
            <w:r w:rsidRPr="00A729FC">
              <w:rPr>
                <w:rFonts w:ascii="Arial" w:hAnsi="Arial" w:cs="Arial"/>
              </w:rPr>
              <w:t>4.</w:t>
            </w:r>
          </w:p>
        </w:tc>
        <w:tc>
          <w:tcPr>
            <w:tcW w:w="7779" w:type="dxa"/>
          </w:tcPr>
          <w:p w14:paraId="01404AE5" w14:textId="77777777" w:rsidR="00887E96" w:rsidRPr="00A729FC" w:rsidRDefault="00887E96" w:rsidP="007A49CE">
            <w:pPr>
              <w:jc w:val="both"/>
              <w:rPr>
                <w:rFonts w:ascii="Arial" w:hAnsi="Arial" w:cs="Arial"/>
              </w:rPr>
            </w:pPr>
            <w:r w:rsidRPr="00A729FC">
              <w:rPr>
                <w:rFonts w:ascii="Arial" w:hAnsi="Arial" w:cs="Arial"/>
              </w:rPr>
              <w:t xml:space="preserve">Estacionarse a menos de 5 metros de estación de bomberos               </w:t>
            </w:r>
          </w:p>
        </w:tc>
        <w:tc>
          <w:tcPr>
            <w:tcW w:w="928" w:type="dxa"/>
          </w:tcPr>
          <w:p w14:paraId="1A85EE3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1F1152B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5D0DAE1C" w14:textId="77777777" w:rsidTr="007A49CE">
        <w:tc>
          <w:tcPr>
            <w:tcW w:w="721" w:type="dxa"/>
          </w:tcPr>
          <w:p w14:paraId="68C63591" w14:textId="77777777" w:rsidR="00887E96" w:rsidRPr="00A729FC" w:rsidRDefault="00887E96" w:rsidP="007A49CE">
            <w:pPr>
              <w:ind w:left="360" w:hanging="288"/>
              <w:jc w:val="center"/>
              <w:rPr>
                <w:rFonts w:ascii="Arial" w:hAnsi="Arial" w:cs="Arial"/>
              </w:rPr>
            </w:pPr>
            <w:r w:rsidRPr="00A729FC">
              <w:rPr>
                <w:rFonts w:ascii="Arial" w:hAnsi="Arial" w:cs="Arial"/>
              </w:rPr>
              <w:t>5.</w:t>
            </w:r>
          </w:p>
        </w:tc>
        <w:tc>
          <w:tcPr>
            <w:tcW w:w="7779" w:type="dxa"/>
          </w:tcPr>
          <w:p w14:paraId="1701E3E7" w14:textId="77777777" w:rsidR="00887E96" w:rsidRPr="00A729FC" w:rsidRDefault="00887E96" w:rsidP="007A49CE">
            <w:pPr>
              <w:jc w:val="both"/>
              <w:rPr>
                <w:rFonts w:ascii="Arial" w:hAnsi="Arial" w:cs="Arial"/>
              </w:rPr>
            </w:pPr>
            <w:r w:rsidRPr="00A729FC">
              <w:rPr>
                <w:rFonts w:ascii="Arial" w:hAnsi="Arial" w:cs="Arial"/>
              </w:rPr>
              <w:t>Estacionarse cerca de vehículo en lado opuesto o camellones</w:t>
            </w:r>
          </w:p>
        </w:tc>
        <w:tc>
          <w:tcPr>
            <w:tcW w:w="928" w:type="dxa"/>
          </w:tcPr>
          <w:p w14:paraId="3E90E1C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5733108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4B797946" w14:textId="77777777" w:rsidTr="007A49CE">
        <w:tc>
          <w:tcPr>
            <w:tcW w:w="721" w:type="dxa"/>
          </w:tcPr>
          <w:p w14:paraId="70DD424F" w14:textId="77777777" w:rsidR="00887E96" w:rsidRPr="00A729FC" w:rsidRDefault="00887E96" w:rsidP="007A49CE">
            <w:pPr>
              <w:ind w:left="360" w:hanging="288"/>
              <w:jc w:val="center"/>
              <w:rPr>
                <w:rFonts w:ascii="Arial" w:hAnsi="Arial" w:cs="Arial"/>
              </w:rPr>
            </w:pPr>
            <w:r w:rsidRPr="00A729FC">
              <w:rPr>
                <w:rFonts w:ascii="Arial" w:hAnsi="Arial" w:cs="Arial"/>
              </w:rPr>
              <w:t>6.</w:t>
            </w:r>
          </w:p>
        </w:tc>
        <w:tc>
          <w:tcPr>
            <w:tcW w:w="7779" w:type="dxa"/>
          </w:tcPr>
          <w:p w14:paraId="7345BE3E" w14:textId="77777777" w:rsidR="00887E96" w:rsidRPr="00A729FC" w:rsidRDefault="00887E96" w:rsidP="007A49CE">
            <w:pPr>
              <w:jc w:val="both"/>
              <w:rPr>
                <w:rFonts w:ascii="Arial" w:hAnsi="Arial" w:cs="Arial"/>
              </w:rPr>
            </w:pPr>
            <w:r w:rsidRPr="00A729FC">
              <w:rPr>
                <w:rFonts w:ascii="Arial" w:hAnsi="Arial" w:cs="Arial"/>
              </w:rPr>
              <w:t xml:space="preserve">Estacionarse en cruce de peatones, aceras, andadores </w:t>
            </w:r>
            <w:r w:rsidRPr="00A729FC">
              <w:rPr>
                <w:rFonts w:ascii="Arial" w:hAnsi="Arial" w:cs="Arial"/>
              </w:rPr>
              <w:tab/>
            </w:r>
          </w:p>
        </w:tc>
        <w:tc>
          <w:tcPr>
            <w:tcW w:w="928" w:type="dxa"/>
          </w:tcPr>
          <w:p w14:paraId="55A03FF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7FC1DE4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5A9F52C8" w14:textId="77777777" w:rsidTr="007A49CE">
        <w:tc>
          <w:tcPr>
            <w:tcW w:w="721" w:type="dxa"/>
          </w:tcPr>
          <w:p w14:paraId="0E2E5BDB" w14:textId="77777777" w:rsidR="00887E96" w:rsidRPr="00A729FC" w:rsidRDefault="00887E96" w:rsidP="007A49CE">
            <w:pPr>
              <w:ind w:left="360" w:hanging="288"/>
              <w:jc w:val="center"/>
              <w:rPr>
                <w:rFonts w:ascii="Arial" w:hAnsi="Arial" w:cs="Arial"/>
              </w:rPr>
            </w:pPr>
            <w:r w:rsidRPr="00A729FC">
              <w:rPr>
                <w:rFonts w:ascii="Arial" w:hAnsi="Arial" w:cs="Arial"/>
              </w:rPr>
              <w:t>7.</w:t>
            </w:r>
          </w:p>
        </w:tc>
        <w:tc>
          <w:tcPr>
            <w:tcW w:w="7779" w:type="dxa"/>
          </w:tcPr>
          <w:p w14:paraId="2386A9D7" w14:textId="77777777" w:rsidR="00887E96" w:rsidRPr="00A729FC" w:rsidRDefault="00887E96" w:rsidP="007A49CE">
            <w:pPr>
              <w:jc w:val="both"/>
              <w:rPr>
                <w:rFonts w:ascii="Arial" w:hAnsi="Arial" w:cs="Arial"/>
              </w:rPr>
            </w:pPr>
            <w:r w:rsidRPr="00A729FC">
              <w:rPr>
                <w:rFonts w:ascii="Arial" w:hAnsi="Arial" w:cs="Arial"/>
              </w:rPr>
              <w:t>Estacionarse en curva o cima</w:t>
            </w:r>
          </w:p>
        </w:tc>
        <w:tc>
          <w:tcPr>
            <w:tcW w:w="928" w:type="dxa"/>
          </w:tcPr>
          <w:p w14:paraId="002E6950"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0F8ACB20"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6A1C124E" w14:textId="77777777" w:rsidTr="007A49CE">
        <w:tc>
          <w:tcPr>
            <w:tcW w:w="721" w:type="dxa"/>
          </w:tcPr>
          <w:p w14:paraId="2D37A7CB" w14:textId="77777777" w:rsidR="00887E96" w:rsidRPr="00A729FC" w:rsidRDefault="00887E96" w:rsidP="007A49CE">
            <w:pPr>
              <w:ind w:left="360" w:hanging="288"/>
              <w:jc w:val="center"/>
              <w:rPr>
                <w:rFonts w:ascii="Arial" w:hAnsi="Arial" w:cs="Arial"/>
              </w:rPr>
            </w:pPr>
            <w:r w:rsidRPr="00A729FC">
              <w:rPr>
                <w:rFonts w:ascii="Arial" w:hAnsi="Arial" w:cs="Arial"/>
              </w:rPr>
              <w:t>8.</w:t>
            </w:r>
          </w:p>
        </w:tc>
        <w:tc>
          <w:tcPr>
            <w:tcW w:w="7779" w:type="dxa"/>
          </w:tcPr>
          <w:p w14:paraId="4B2CDA55" w14:textId="77777777" w:rsidR="00887E96" w:rsidRPr="00A729FC" w:rsidRDefault="00887E96" w:rsidP="007A49CE">
            <w:pPr>
              <w:jc w:val="both"/>
              <w:rPr>
                <w:rFonts w:ascii="Arial" w:hAnsi="Arial" w:cs="Arial"/>
              </w:rPr>
            </w:pPr>
            <w:r w:rsidRPr="00A729FC">
              <w:rPr>
                <w:rFonts w:ascii="Arial" w:hAnsi="Arial" w:cs="Arial"/>
              </w:rPr>
              <w:t>Estacionarse en doble fila</w:t>
            </w:r>
          </w:p>
        </w:tc>
        <w:tc>
          <w:tcPr>
            <w:tcW w:w="928" w:type="dxa"/>
          </w:tcPr>
          <w:p w14:paraId="12C0C29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07F55720"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2AAC08CF" w14:textId="77777777" w:rsidTr="007A49CE">
        <w:tc>
          <w:tcPr>
            <w:tcW w:w="721" w:type="dxa"/>
          </w:tcPr>
          <w:p w14:paraId="51F73691" w14:textId="77777777" w:rsidR="00887E96" w:rsidRPr="00A729FC" w:rsidRDefault="00887E96" w:rsidP="007A49CE">
            <w:pPr>
              <w:ind w:left="360" w:hanging="288"/>
              <w:jc w:val="center"/>
              <w:rPr>
                <w:rFonts w:ascii="Arial" w:hAnsi="Arial" w:cs="Arial"/>
              </w:rPr>
            </w:pPr>
            <w:r w:rsidRPr="00A729FC">
              <w:rPr>
                <w:rFonts w:ascii="Arial" w:hAnsi="Arial" w:cs="Arial"/>
              </w:rPr>
              <w:t>9.</w:t>
            </w:r>
          </w:p>
        </w:tc>
        <w:tc>
          <w:tcPr>
            <w:tcW w:w="7779" w:type="dxa"/>
          </w:tcPr>
          <w:p w14:paraId="13F538A9" w14:textId="77777777" w:rsidR="00887E96" w:rsidRPr="00A729FC" w:rsidRDefault="00887E96" w:rsidP="007A49CE">
            <w:pPr>
              <w:jc w:val="both"/>
              <w:rPr>
                <w:rFonts w:ascii="Arial" w:hAnsi="Arial" w:cs="Arial"/>
              </w:rPr>
            </w:pPr>
            <w:r w:rsidRPr="00A729FC">
              <w:rPr>
                <w:rFonts w:ascii="Arial" w:hAnsi="Arial" w:cs="Arial"/>
              </w:rPr>
              <w:t>Estacionarse en intersección</w:t>
            </w:r>
          </w:p>
        </w:tc>
        <w:tc>
          <w:tcPr>
            <w:tcW w:w="928" w:type="dxa"/>
          </w:tcPr>
          <w:p w14:paraId="418B790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1EAE958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378764BC" w14:textId="77777777" w:rsidTr="007A49CE">
        <w:tc>
          <w:tcPr>
            <w:tcW w:w="721" w:type="dxa"/>
          </w:tcPr>
          <w:p w14:paraId="24DAA4B9" w14:textId="77777777" w:rsidR="00887E96" w:rsidRPr="00A729FC" w:rsidRDefault="00887E96" w:rsidP="007A49CE">
            <w:pPr>
              <w:ind w:left="360" w:hanging="288"/>
              <w:jc w:val="center"/>
              <w:rPr>
                <w:rFonts w:ascii="Arial" w:hAnsi="Arial" w:cs="Arial"/>
              </w:rPr>
            </w:pPr>
            <w:r w:rsidRPr="00A729FC">
              <w:rPr>
                <w:rFonts w:ascii="Arial" w:hAnsi="Arial" w:cs="Arial"/>
              </w:rPr>
              <w:t>10.</w:t>
            </w:r>
          </w:p>
        </w:tc>
        <w:tc>
          <w:tcPr>
            <w:tcW w:w="7779" w:type="dxa"/>
          </w:tcPr>
          <w:p w14:paraId="72EE1788" w14:textId="77777777" w:rsidR="00887E96" w:rsidRPr="00A729FC" w:rsidRDefault="00887E96" w:rsidP="007A49CE">
            <w:pPr>
              <w:jc w:val="both"/>
              <w:rPr>
                <w:rFonts w:ascii="Arial" w:hAnsi="Arial" w:cs="Arial"/>
              </w:rPr>
            </w:pPr>
            <w:r w:rsidRPr="00A729FC">
              <w:rPr>
                <w:rFonts w:ascii="Arial" w:hAnsi="Arial" w:cs="Arial"/>
              </w:rPr>
              <w:t>Estacionarse en la confluencia de dos calles</w:t>
            </w:r>
          </w:p>
        </w:tc>
        <w:tc>
          <w:tcPr>
            <w:tcW w:w="928" w:type="dxa"/>
          </w:tcPr>
          <w:p w14:paraId="3309C3C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18A9720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75E662F9" w14:textId="77777777" w:rsidTr="007A49CE">
        <w:tc>
          <w:tcPr>
            <w:tcW w:w="721" w:type="dxa"/>
          </w:tcPr>
          <w:p w14:paraId="60304800" w14:textId="77777777" w:rsidR="00887E96" w:rsidRPr="00A729FC" w:rsidRDefault="00887E96" w:rsidP="007A49CE">
            <w:pPr>
              <w:ind w:left="360" w:hanging="288"/>
              <w:jc w:val="center"/>
              <w:rPr>
                <w:rFonts w:ascii="Arial" w:hAnsi="Arial" w:cs="Arial"/>
              </w:rPr>
            </w:pPr>
            <w:r w:rsidRPr="00A729FC">
              <w:rPr>
                <w:rFonts w:ascii="Arial" w:hAnsi="Arial" w:cs="Arial"/>
              </w:rPr>
              <w:t>11.</w:t>
            </w:r>
          </w:p>
        </w:tc>
        <w:tc>
          <w:tcPr>
            <w:tcW w:w="7779" w:type="dxa"/>
          </w:tcPr>
          <w:p w14:paraId="374721AF" w14:textId="77777777" w:rsidR="00887E96" w:rsidRPr="00A729FC" w:rsidRDefault="00887E96" w:rsidP="007A49CE">
            <w:pPr>
              <w:jc w:val="both"/>
              <w:rPr>
                <w:rFonts w:ascii="Arial" w:hAnsi="Arial" w:cs="Arial"/>
              </w:rPr>
            </w:pPr>
            <w:r w:rsidRPr="00A729FC">
              <w:rPr>
                <w:rFonts w:ascii="Arial" w:hAnsi="Arial" w:cs="Arial"/>
              </w:rPr>
              <w:t xml:space="preserve">Estacionarse en lugares destinados a carga y descarga                     </w:t>
            </w:r>
          </w:p>
        </w:tc>
        <w:tc>
          <w:tcPr>
            <w:tcW w:w="928" w:type="dxa"/>
          </w:tcPr>
          <w:p w14:paraId="3EE40FD0"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4E3F853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3A38D4B8" w14:textId="77777777" w:rsidTr="007A49CE">
        <w:tc>
          <w:tcPr>
            <w:tcW w:w="721" w:type="dxa"/>
          </w:tcPr>
          <w:p w14:paraId="226FDC0D" w14:textId="77777777" w:rsidR="00887E96" w:rsidRPr="00A729FC" w:rsidRDefault="00887E96" w:rsidP="007A49CE">
            <w:pPr>
              <w:ind w:left="360" w:hanging="288"/>
              <w:jc w:val="center"/>
              <w:rPr>
                <w:rFonts w:ascii="Arial" w:hAnsi="Arial" w:cs="Arial"/>
              </w:rPr>
            </w:pPr>
            <w:r w:rsidRPr="00A729FC">
              <w:rPr>
                <w:rFonts w:ascii="Arial" w:hAnsi="Arial" w:cs="Arial"/>
              </w:rPr>
              <w:t>12.</w:t>
            </w:r>
          </w:p>
        </w:tc>
        <w:tc>
          <w:tcPr>
            <w:tcW w:w="7779" w:type="dxa"/>
          </w:tcPr>
          <w:p w14:paraId="3859A049" w14:textId="77777777" w:rsidR="00887E96" w:rsidRPr="00A729FC" w:rsidRDefault="00887E96" w:rsidP="007A49CE">
            <w:pPr>
              <w:jc w:val="both"/>
              <w:rPr>
                <w:rFonts w:ascii="Arial" w:hAnsi="Arial" w:cs="Arial"/>
              </w:rPr>
            </w:pPr>
            <w:r w:rsidRPr="00A729FC">
              <w:rPr>
                <w:rFonts w:ascii="Arial" w:hAnsi="Arial" w:cs="Arial"/>
              </w:rPr>
              <w:t xml:space="preserve">Estacionarse en parada de servicio público de pasajeros                    </w:t>
            </w:r>
          </w:p>
        </w:tc>
        <w:tc>
          <w:tcPr>
            <w:tcW w:w="928" w:type="dxa"/>
          </w:tcPr>
          <w:p w14:paraId="6166E7E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43DAC15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56AE807D" w14:textId="77777777" w:rsidTr="007A49CE">
        <w:tc>
          <w:tcPr>
            <w:tcW w:w="721" w:type="dxa"/>
          </w:tcPr>
          <w:p w14:paraId="314558B5" w14:textId="77777777" w:rsidR="00887E96" w:rsidRPr="00A729FC" w:rsidRDefault="00887E96" w:rsidP="007A49CE">
            <w:pPr>
              <w:ind w:left="360" w:hanging="288"/>
              <w:jc w:val="center"/>
              <w:rPr>
                <w:rFonts w:ascii="Arial" w:hAnsi="Arial" w:cs="Arial"/>
              </w:rPr>
            </w:pPr>
            <w:r w:rsidRPr="00A729FC">
              <w:rPr>
                <w:rFonts w:ascii="Arial" w:hAnsi="Arial" w:cs="Arial"/>
              </w:rPr>
              <w:t>13.</w:t>
            </w:r>
          </w:p>
        </w:tc>
        <w:tc>
          <w:tcPr>
            <w:tcW w:w="7779" w:type="dxa"/>
          </w:tcPr>
          <w:p w14:paraId="4C68E4A1" w14:textId="77777777" w:rsidR="00887E96" w:rsidRPr="00A729FC" w:rsidRDefault="00887E96" w:rsidP="007A49CE">
            <w:pPr>
              <w:jc w:val="both"/>
              <w:rPr>
                <w:rFonts w:ascii="Arial" w:hAnsi="Arial" w:cs="Arial"/>
              </w:rPr>
            </w:pPr>
            <w:r w:rsidRPr="00A729FC">
              <w:rPr>
                <w:rFonts w:ascii="Arial" w:hAnsi="Arial" w:cs="Arial"/>
              </w:rPr>
              <w:t>Estacionarse en sentido contrario</w:t>
            </w:r>
          </w:p>
        </w:tc>
        <w:tc>
          <w:tcPr>
            <w:tcW w:w="928" w:type="dxa"/>
          </w:tcPr>
          <w:p w14:paraId="6F17DC4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0169E62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4C1C6CCC" w14:textId="77777777" w:rsidTr="007A49CE">
        <w:tc>
          <w:tcPr>
            <w:tcW w:w="721" w:type="dxa"/>
          </w:tcPr>
          <w:p w14:paraId="7F8428F4" w14:textId="77777777" w:rsidR="00887E96" w:rsidRPr="00A729FC" w:rsidRDefault="00887E96" w:rsidP="007A49CE">
            <w:pPr>
              <w:ind w:left="360" w:hanging="288"/>
              <w:jc w:val="center"/>
              <w:rPr>
                <w:rFonts w:ascii="Arial" w:hAnsi="Arial" w:cs="Arial"/>
              </w:rPr>
            </w:pPr>
            <w:r w:rsidRPr="00A729FC">
              <w:rPr>
                <w:rFonts w:ascii="Arial" w:hAnsi="Arial" w:cs="Arial"/>
              </w:rPr>
              <w:t>14.</w:t>
            </w:r>
          </w:p>
        </w:tc>
        <w:tc>
          <w:tcPr>
            <w:tcW w:w="7779" w:type="dxa"/>
          </w:tcPr>
          <w:p w14:paraId="0C241360" w14:textId="77777777" w:rsidR="00887E96" w:rsidRPr="00A729FC" w:rsidRDefault="00887E96" w:rsidP="007A49CE">
            <w:pPr>
              <w:jc w:val="both"/>
              <w:rPr>
                <w:rFonts w:ascii="Arial" w:hAnsi="Arial" w:cs="Arial"/>
              </w:rPr>
            </w:pPr>
            <w:r w:rsidRPr="00A729FC">
              <w:rPr>
                <w:rFonts w:ascii="Arial" w:hAnsi="Arial" w:cs="Arial"/>
              </w:rPr>
              <w:t>Estacionarse en superficie de rodamiento</w:t>
            </w:r>
          </w:p>
        </w:tc>
        <w:tc>
          <w:tcPr>
            <w:tcW w:w="928" w:type="dxa"/>
          </w:tcPr>
          <w:p w14:paraId="5F0811B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539D143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62B4E0C3" w14:textId="77777777" w:rsidTr="007A49CE">
        <w:tc>
          <w:tcPr>
            <w:tcW w:w="721" w:type="dxa"/>
          </w:tcPr>
          <w:p w14:paraId="7986B582" w14:textId="77777777" w:rsidR="00887E96" w:rsidRPr="00A729FC" w:rsidRDefault="00887E96" w:rsidP="007A49CE">
            <w:pPr>
              <w:ind w:left="360" w:hanging="288"/>
              <w:jc w:val="center"/>
              <w:rPr>
                <w:rFonts w:ascii="Arial" w:hAnsi="Arial" w:cs="Arial"/>
              </w:rPr>
            </w:pPr>
            <w:r w:rsidRPr="00A729FC">
              <w:rPr>
                <w:rFonts w:ascii="Arial" w:hAnsi="Arial" w:cs="Arial"/>
              </w:rPr>
              <w:t>15.</w:t>
            </w:r>
          </w:p>
        </w:tc>
        <w:tc>
          <w:tcPr>
            <w:tcW w:w="7779" w:type="dxa"/>
          </w:tcPr>
          <w:p w14:paraId="3FEE2F8B" w14:textId="77777777" w:rsidR="00887E96" w:rsidRPr="00A729FC" w:rsidRDefault="00887E96" w:rsidP="007A49CE">
            <w:pPr>
              <w:jc w:val="both"/>
              <w:rPr>
                <w:rFonts w:ascii="Arial" w:hAnsi="Arial" w:cs="Arial"/>
              </w:rPr>
            </w:pPr>
            <w:r w:rsidRPr="00A729FC">
              <w:rPr>
                <w:rFonts w:ascii="Arial" w:hAnsi="Arial" w:cs="Arial"/>
              </w:rPr>
              <w:t>Estacionarse en zona de seguridad</w:t>
            </w:r>
          </w:p>
        </w:tc>
        <w:tc>
          <w:tcPr>
            <w:tcW w:w="928" w:type="dxa"/>
          </w:tcPr>
          <w:p w14:paraId="2FA2AFF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0F44EFE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66BEDD4C" w14:textId="77777777" w:rsidTr="007A49CE">
        <w:tc>
          <w:tcPr>
            <w:tcW w:w="721" w:type="dxa"/>
          </w:tcPr>
          <w:p w14:paraId="501F833D" w14:textId="77777777" w:rsidR="00887E96" w:rsidRPr="00A729FC" w:rsidRDefault="00887E96" w:rsidP="007A49CE">
            <w:pPr>
              <w:ind w:left="360" w:hanging="288"/>
              <w:jc w:val="center"/>
              <w:rPr>
                <w:rFonts w:ascii="Arial" w:hAnsi="Arial" w:cs="Arial"/>
              </w:rPr>
            </w:pPr>
            <w:r w:rsidRPr="00A729FC">
              <w:rPr>
                <w:rFonts w:ascii="Arial" w:hAnsi="Arial" w:cs="Arial"/>
              </w:rPr>
              <w:t>16.</w:t>
            </w:r>
          </w:p>
        </w:tc>
        <w:tc>
          <w:tcPr>
            <w:tcW w:w="7779" w:type="dxa"/>
          </w:tcPr>
          <w:p w14:paraId="63FA924D" w14:textId="77777777" w:rsidR="00887E96" w:rsidRPr="00A729FC" w:rsidRDefault="00887E96" w:rsidP="007A49CE">
            <w:pPr>
              <w:jc w:val="both"/>
              <w:rPr>
                <w:rFonts w:ascii="Arial" w:hAnsi="Arial" w:cs="Arial"/>
              </w:rPr>
            </w:pPr>
            <w:r w:rsidRPr="00A729FC">
              <w:rPr>
                <w:rFonts w:ascii="Arial" w:hAnsi="Arial" w:cs="Arial"/>
              </w:rPr>
              <w:t>Estacionarse en guarniciones rojas</w:t>
            </w:r>
          </w:p>
        </w:tc>
        <w:tc>
          <w:tcPr>
            <w:tcW w:w="928" w:type="dxa"/>
          </w:tcPr>
          <w:p w14:paraId="1ECB775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7EADA5C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1C4A28B4" w14:textId="77777777" w:rsidTr="007A49CE">
        <w:tc>
          <w:tcPr>
            <w:tcW w:w="721" w:type="dxa"/>
          </w:tcPr>
          <w:p w14:paraId="433CAA6A" w14:textId="77777777" w:rsidR="00887E96" w:rsidRPr="00A729FC" w:rsidRDefault="00887E96" w:rsidP="007A49CE">
            <w:pPr>
              <w:ind w:left="360" w:hanging="288"/>
              <w:jc w:val="center"/>
              <w:rPr>
                <w:rFonts w:ascii="Arial" w:hAnsi="Arial" w:cs="Arial"/>
              </w:rPr>
            </w:pPr>
            <w:r w:rsidRPr="00A729FC">
              <w:rPr>
                <w:rFonts w:ascii="Arial" w:hAnsi="Arial" w:cs="Arial"/>
              </w:rPr>
              <w:t>17.</w:t>
            </w:r>
          </w:p>
        </w:tc>
        <w:tc>
          <w:tcPr>
            <w:tcW w:w="7779" w:type="dxa"/>
          </w:tcPr>
          <w:p w14:paraId="09627D60" w14:textId="77777777" w:rsidR="00887E96" w:rsidRPr="00A729FC" w:rsidRDefault="00887E96" w:rsidP="007A49CE">
            <w:pPr>
              <w:jc w:val="both"/>
              <w:rPr>
                <w:rFonts w:ascii="Arial" w:hAnsi="Arial" w:cs="Arial"/>
              </w:rPr>
            </w:pPr>
            <w:r w:rsidRPr="00A729FC">
              <w:rPr>
                <w:rFonts w:ascii="Arial" w:hAnsi="Arial" w:cs="Arial"/>
              </w:rPr>
              <w:t>Estacionarse frente a hidrante</w:t>
            </w:r>
          </w:p>
        </w:tc>
        <w:tc>
          <w:tcPr>
            <w:tcW w:w="928" w:type="dxa"/>
          </w:tcPr>
          <w:p w14:paraId="22708FB0"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5345152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66D0A719" w14:textId="77777777" w:rsidTr="007A49CE">
        <w:tc>
          <w:tcPr>
            <w:tcW w:w="721" w:type="dxa"/>
          </w:tcPr>
          <w:p w14:paraId="6408548F" w14:textId="77777777" w:rsidR="00887E96" w:rsidRPr="00A729FC" w:rsidRDefault="00887E96" w:rsidP="007A49CE">
            <w:pPr>
              <w:ind w:left="360" w:hanging="288"/>
              <w:jc w:val="center"/>
              <w:rPr>
                <w:rFonts w:ascii="Arial" w:hAnsi="Arial" w:cs="Arial"/>
              </w:rPr>
            </w:pPr>
            <w:r w:rsidRPr="00A729FC">
              <w:rPr>
                <w:rFonts w:ascii="Arial" w:hAnsi="Arial" w:cs="Arial"/>
              </w:rPr>
              <w:t>18.</w:t>
            </w:r>
          </w:p>
        </w:tc>
        <w:tc>
          <w:tcPr>
            <w:tcW w:w="7779" w:type="dxa"/>
          </w:tcPr>
          <w:p w14:paraId="2EA0E39E" w14:textId="77777777" w:rsidR="00887E96" w:rsidRPr="00A729FC" w:rsidRDefault="00887E96" w:rsidP="007A49CE">
            <w:pPr>
              <w:jc w:val="both"/>
              <w:rPr>
                <w:rFonts w:ascii="Arial" w:hAnsi="Arial" w:cs="Arial"/>
              </w:rPr>
            </w:pPr>
            <w:r w:rsidRPr="00A729FC">
              <w:rPr>
                <w:rFonts w:ascii="Arial" w:hAnsi="Arial" w:cs="Arial"/>
              </w:rPr>
              <w:t>Estacionarse frente a vía de acceso</w:t>
            </w:r>
          </w:p>
        </w:tc>
        <w:tc>
          <w:tcPr>
            <w:tcW w:w="928" w:type="dxa"/>
          </w:tcPr>
          <w:p w14:paraId="6D48ECE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21B639B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36697EF9" w14:textId="77777777" w:rsidTr="007A49CE">
        <w:tc>
          <w:tcPr>
            <w:tcW w:w="721" w:type="dxa"/>
          </w:tcPr>
          <w:p w14:paraId="6DA75BD2" w14:textId="77777777" w:rsidR="00887E96" w:rsidRPr="00A729FC" w:rsidRDefault="00887E96" w:rsidP="007A49CE">
            <w:pPr>
              <w:ind w:left="360" w:hanging="288"/>
              <w:jc w:val="center"/>
              <w:rPr>
                <w:rFonts w:ascii="Arial" w:hAnsi="Arial" w:cs="Arial"/>
              </w:rPr>
            </w:pPr>
            <w:r w:rsidRPr="00A729FC">
              <w:rPr>
                <w:rFonts w:ascii="Arial" w:hAnsi="Arial" w:cs="Arial"/>
              </w:rPr>
              <w:t>19.</w:t>
            </w:r>
          </w:p>
        </w:tc>
        <w:tc>
          <w:tcPr>
            <w:tcW w:w="7779" w:type="dxa"/>
          </w:tcPr>
          <w:p w14:paraId="487A7D27" w14:textId="77777777" w:rsidR="00887E96" w:rsidRPr="00A729FC" w:rsidRDefault="00887E96" w:rsidP="007A49CE">
            <w:pPr>
              <w:jc w:val="both"/>
              <w:rPr>
                <w:rFonts w:ascii="Arial" w:hAnsi="Arial" w:cs="Arial"/>
              </w:rPr>
            </w:pPr>
            <w:r w:rsidRPr="00A729FC">
              <w:rPr>
                <w:rFonts w:ascii="Arial" w:hAnsi="Arial" w:cs="Arial"/>
              </w:rPr>
              <w:t>Estacionarse en pendiente sin tomar las medidas adecuadas</w:t>
            </w:r>
          </w:p>
        </w:tc>
        <w:tc>
          <w:tcPr>
            <w:tcW w:w="928" w:type="dxa"/>
          </w:tcPr>
          <w:p w14:paraId="1E20105F"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4F20BFC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6B36177D" w14:textId="77777777" w:rsidTr="007A49CE">
        <w:tc>
          <w:tcPr>
            <w:tcW w:w="721" w:type="dxa"/>
          </w:tcPr>
          <w:p w14:paraId="0838D5DA" w14:textId="77777777" w:rsidR="00887E96" w:rsidRPr="00A729FC" w:rsidRDefault="00887E96" w:rsidP="007A49CE">
            <w:pPr>
              <w:ind w:left="360" w:hanging="288"/>
              <w:jc w:val="center"/>
              <w:rPr>
                <w:rFonts w:ascii="Arial" w:hAnsi="Arial" w:cs="Arial"/>
              </w:rPr>
            </w:pPr>
            <w:r w:rsidRPr="00A729FC">
              <w:rPr>
                <w:rFonts w:ascii="Arial" w:hAnsi="Arial" w:cs="Arial"/>
              </w:rPr>
              <w:t>20.</w:t>
            </w:r>
          </w:p>
        </w:tc>
        <w:tc>
          <w:tcPr>
            <w:tcW w:w="7779" w:type="dxa"/>
          </w:tcPr>
          <w:p w14:paraId="0770B2F0" w14:textId="77777777" w:rsidR="00887E96" w:rsidRPr="00A729FC" w:rsidRDefault="00887E96" w:rsidP="007A49CE">
            <w:pPr>
              <w:jc w:val="both"/>
              <w:rPr>
                <w:rFonts w:ascii="Arial" w:hAnsi="Arial" w:cs="Arial"/>
              </w:rPr>
            </w:pPr>
            <w:r w:rsidRPr="00A729FC">
              <w:rPr>
                <w:rFonts w:ascii="Arial" w:hAnsi="Arial" w:cs="Arial"/>
              </w:rPr>
              <w:t>Estacionarse más del tiempo señalado sin efectuar el pago correspondiente en los parquímetros</w:t>
            </w:r>
          </w:p>
        </w:tc>
        <w:tc>
          <w:tcPr>
            <w:tcW w:w="928" w:type="dxa"/>
          </w:tcPr>
          <w:p w14:paraId="098D512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0D6EB58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0A14262C" w14:textId="77777777" w:rsidTr="007A49CE">
        <w:tc>
          <w:tcPr>
            <w:tcW w:w="721" w:type="dxa"/>
          </w:tcPr>
          <w:p w14:paraId="152FF965" w14:textId="77777777" w:rsidR="00887E96" w:rsidRPr="00A729FC" w:rsidRDefault="00887E96" w:rsidP="007A49CE">
            <w:pPr>
              <w:ind w:left="360" w:hanging="288"/>
              <w:jc w:val="center"/>
              <w:rPr>
                <w:rFonts w:ascii="Arial" w:hAnsi="Arial" w:cs="Arial"/>
              </w:rPr>
            </w:pPr>
            <w:r w:rsidRPr="00A729FC">
              <w:rPr>
                <w:rFonts w:ascii="Arial" w:hAnsi="Arial" w:cs="Arial"/>
              </w:rPr>
              <w:t>21.</w:t>
            </w:r>
          </w:p>
        </w:tc>
        <w:tc>
          <w:tcPr>
            <w:tcW w:w="7779" w:type="dxa"/>
          </w:tcPr>
          <w:p w14:paraId="6C7F4937" w14:textId="77777777" w:rsidR="00887E96" w:rsidRPr="00A729FC" w:rsidRDefault="00887E96" w:rsidP="007A49CE">
            <w:pPr>
              <w:jc w:val="both"/>
              <w:rPr>
                <w:rFonts w:ascii="Arial" w:hAnsi="Arial" w:cs="Arial"/>
              </w:rPr>
            </w:pPr>
            <w:r w:rsidRPr="00A729FC">
              <w:rPr>
                <w:rFonts w:ascii="Arial" w:hAnsi="Arial" w:cs="Arial"/>
              </w:rPr>
              <w:t>Estacionarse obstruyendo señales</w:t>
            </w:r>
          </w:p>
        </w:tc>
        <w:tc>
          <w:tcPr>
            <w:tcW w:w="928" w:type="dxa"/>
          </w:tcPr>
          <w:p w14:paraId="6A28C5A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39338F7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6F0BDB98" w14:textId="77777777" w:rsidTr="007A49CE">
        <w:tc>
          <w:tcPr>
            <w:tcW w:w="721" w:type="dxa"/>
          </w:tcPr>
          <w:p w14:paraId="42091A36" w14:textId="77777777" w:rsidR="00887E96" w:rsidRPr="00A729FC" w:rsidRDefault="00887E96" w:rsidP="007A49CE">
            <w:pPr>
              <w:ind w:left="360" w:hanging="288"/>
              <w:jc w:val="center"/>
              <w:rPr>
                <w:rFonts w:ascii="Arial" w:hAnsi="Arial" w:cs="Arial"/>
              </w:rPr>
            </w:pPr>
            <w:r w:rsidRPr="00A729FC">
              <w:rPr>
                <w:rFonts w:ascii="Arial" w:hAnsi="Arial" w:cs="Arial"/>
              </w:rPr>
              <w:lastRenderedPageBreak/>
              <w:t>22.</w:t>
            </w:r>
          </w:p>
        </w:tc>
        <w:tc>
          <w:tcPr>
            <w:tcW w:w="7779" w:type="dxa"/>
          </w:tcPr>
          <w:p w14:paraId="723F543E" w14:textId="77777777" w:rsidR="00887E96" w:rsidRPr="00A729FC" w:rsidRDefault="00887E96" w:rsidP="007A49CE">
            <w:pPr>
              <w:jc w:val="both"/>
              <w:rPr>
                <w:rFonts w:ascii="Arial" w:hAnsi="Arial" w:cs="Arial"/>
              </w:rPr>
            </w:pPr>
            <w:r w:rsidRPr="00A729FC">
              <w:rPr>
                <w:rFonts w:ascii="Arial" w:hAnsi="Arial" w:cs="Arial"/>
              </w:rPr>
              <w:t>Estacionarse sin dispositivos de advertencia</w:t>
            </w:r>
          </w:p>
        </w:tc>
        <w:tc>
          <w:tcPr>
            <w:tcW w:w="928" w:type="dxa"/>
          </w:tcPr>
          <w:p w14:paraId="028FCB6F"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617C0D0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1ECCD67C" w14:textId="77777777" w:rsidTr="007A49CE">
        <w:tc>
          <w:tcPr>
            <w:tcW w:w="721" w:type="dxa"/>
          </w:tcPr>
          <w:p w14:paraId="34F44D35" w14:textId="77777777" w:rsidR="00887E96" w:rsidRPr="00A729FC" w:rsidRDefault="00887E96" w:rsidP="007A49CE">
            <w:pPr>
              <w:ind w:left="360" w:hanging="288"/>
              <w:jc w:val="center"/>
              <w:rPr>
                <w:rFonts w:ascii="Arial" w:hAnsi="Arial" w:cs="Arial"/>
              </w:rPr>
            </w:pPr>
            <w:r w:rsidRPr="00A729FC">
              <w:rPr>
                <w:rFonts w:ascii="Arial" w:hAnsi="Arial" w:cs="Arial"/>
              </w:rPr>
              <w:t>23.</w:t>
            </w:r>
          </w:p>
        </w:tc>
        <w:tc>
          <w:tcPr>
            <w:tcW w:w="7779" w:type="dxa"/>
          </w:tcPr>
          <w:p w14:paraId="1B42AED1" w14:textId="77777777" w:rsidR="00887E96" w:rsidRPr="00A729FC" w:rsidRDefault="00887E96" w:rsidP="007A49CE">
            <w:pPr>
              <w:jc w:val="both"/>
              <w:rPr>
                <w:rFonts w:ascii="Arial" w:hAnsi="Arial" w:cs="Arial"/>
              </w:rPr>
            </w:pPr>
            <w:r w:rsidRPr="00A729FC">
              <w:rPr>
                <w:rFonts w:ascii="Arial" w:hAnsi="Arial" w:cs="Arial"/>
              </w:rPr>
              <w:t>Estacionarse sin usar freno de estacionamiento</w:t>
            </w:r>
          </w:p>
        </w:tc>
        <w:tc>
          <w:tcPr>
            <w:tcW w:w="928" w:type="dxa"/>
          </w:tcPr>
          <w:p w14:paraId="6839431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77D0C2C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75C568EF" w14:textId="77777777" w:rsidTr="007A49CE">
        <w:tc>
          <w:tcPr>
            <w:tcW w:w="721" w:type="dxa"/>
          </w:tcPr>
          <w:p w14:paraId="334D217F" w14:textId="77777777" w:rsidR="00887E96" w:rsidRPr="00A729FC" w:rsidRDefault="00887E96" w:rsidP="007A49CE">
            <w:pPr>
              <w:ind w:left="360" w:hanging="288"/>
              <w:jc w:val="center"/>
              <w:rPr>
                <w:rFonts w:ascii="Arial" w:hAnsi="Arial" w:cs="Arial"/>
              </w:rPr>
            </w:pPr>
            <w:r w:rsidRPr="00A729FC">
              <w:rPr>
                <w:rFonts w:ascii="Arial" w:hAnsi="Arial" w:cs="Arial"/>
              </w:rPr>
              <w:t>24.</w:t>
            </w:r>
          </w:p>
        </w:tc>
        <w:tc>
          <w:tcPr>
            <w:tcW w:w="7779" w:type="dxa"/>
          </w:tcPr>
          <w:p w14:paraId="310AE5CC" w14:textId="77777777" w:rsidR="00887E96" w:rsidRPr="00A729FC" w:rsidRDefault="00887E96" w:rsidP="007A49CE">
            <w:pPr>
              <w:jc w:val="both"/>
              <w:rPr>
                <w:rFonts w:ascii="Arial" w:hAnsi="Arial" w:cs="Arial"/>
              </w:rPr>
            </w:pPr>
            <w:r w:rsidRPr="00A729FC">
              <w:rPr>
                <w:rFonts w:ascii="Arial" w:hAnsi="Arial" w:cs="Arial"/>
              </w:rPr>
              <w:t>Estacionarse sobre vía férrea</w:t>
            </w:r>
          </w:p>
        </w:tc>
        <w:tc>
          <w:tcPr>
            <w:tcW w:w="928" w:type="dxa"/>
          </w:tcPr>
          <w:p w14:paraId="0A1E82B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4F89D53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6C8C3FA8" w14:textId="77777777" w:rsidTr="007A49CE">
        <w:tc>
          <w:tcPr>
            <w:tcW w:w="721" w:type="dxa"/>
          </w:tcPr>
          <w:p w14:paraId="31577D61" w14:textId="77777777" w:rsidR="00887E96" w:rsidRPr="00A729FC" w:rsidRDefault="00887E96" w:rsidP="007A49CE">
            <w:pPr>
              <w:ind w:left="360" w:hanging="288"/>
              <w:jc w:val="center"/>
              <w:rPr>
                <w:rFonts w:ascii="Arial" w:hAnsi="Arial" w:cs="Arial"/>
              </w:rPr>
            </w:pPr>
            <w:r w:rsidRPr="00A729FC">
              <w:rPr>
                <w:rFonts w:ascii="Arial" w:hAnsi="Arial" w:cs="Arial"/>
              </w:rPr>
              <w:t>25.</w:t>
            </w:r>
          </w:p>
        </w:tc>
        <w:tc>
          <w:tcPr>
            <w:tcW w:w="7779" w:type="dxa"/>
          </w:tcPr>
          <w:p w14:paraId="0471C317" w14:textId="77777777" w:rsidR="00887E96" w:rsidRPr="00A729FC" w:rsidRDefault="00887E96" w:rsidP="007A49CE">
            <w:pPr>
              <w:jc w:val="both"/>
              <w:rPr>
                <w:rFonts w:ascii="Arial" w:hAnsi="Arial" w:cs="Arial"/>
              </w:rPr>
            </w:pPr>
            <w:r w:rsidRPr="00A729FC">
              <w:rPr>
                <w:rFonts w:ascii="Arial" w:hAnsi="Arial" w:cs="Arial"/>
              </w:rPr>
              <w:t>Estacionarse en túnel o sobre puente</w:t>
            </w:r>
          </w:p>
        </w:tc>
        <w:tc>
          <w:tcPr>
            <w:tcW w:w="928" w:type="dxa"/>
          </w:tcPr>
          <w:p w14:paraId="1B55FC7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4CC2E9B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34819577" w14:textId="77777777" w:rsidTr="007A49CE">
        <w:tc>
          <w:tcPr>
            <w:tcW w:w="721" w:type="dxa"/>
          </w:tcPr>
          <w:p w14:paraId="5B7302BF" w14:textId="77777777" w:rsidR="00887E96" w:rsidRPr="00A729FC" w:rsidRDefault="00887E96" w:rsidP="007A49CE">
            <w:pPr>
              <w:ind w:left="360" w:hanging="288"/>
              <w:jc w:val="center"/>
              <w:rPr>
                <w:rFonts w:ascii="Arial" w:hAnsi="Arial" w:cs="Arial"/>
              </w:rPr>
            </w:pPr>
            <w:r w:rsidRPr="00A729FC">
              <w:rPr>
                <w:rFonts w:ascii="Arial" w:hAnsi="Arial" w:cs="Arial"/>
              </w:rPr>
              <w:t>26.</w:t>
            </w:r>
          </w:p>
        </w:tc>
        <w:tc>
          <w:tcPr>
            <w:tcW w:w="7779" w:type="dxa"/>
          </w:tcPr>
          <w:p w14:paraId="663D36D2" w14:textId="77777777" w:rsidR="00887E96" w:rsidRPr="00A729FC" w:rsidRDefault="00887E96" w:rsidP="007A49CE">
            <w:pPr>
              <w:jc w:val="both"/>
              <w:rPr>
                <w:rFonts w:ascii="Arial" w:hAnsi="Arial" w:cs="Arial"/>
              </w:rPr>
            </w:pPr>
            <w:r w:rsidRPr="00A729FC">
              <w:rPr>
                <w:rFonts w:ascii="Arial" w:hAnsi="Arial" w:cs="Arial"/>
              </w:rPr>
              <w:t>No calzar con cuñas vehículos pesados</w:t>
            </w:r>
          </w:p>
        </w:tc>
        <w:tc>
          <w:tcPr>
            <w:tcW w:w="928" w:type="dxa"/>
          </w:tcPr>
          <w:p w14:paraId="556D038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522D722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44560232" w14:textId="77777777" w:rsidTr="007A49CE">
        <w:tc>
          <w:tcPr>
            <w:tcW w:w="721" w:type="dxa"/>
          </w:tcPr>
          <w:p w14:paraId="6A4FD8C2" w14:textId="77777777" w:rsidR="00887E96" w:rsidRPr="00A729FC" w:rsidRDefault="00887E96" w:rsidP="007A49CE">
            <w:pPr>
              <w:ind w:left="360" w:hanging="288"/>
              <w:jc w:val="center"/>
              <w:rPr>
                <w:rFonts w:ascii="Arial" w:hAnsi="Arial" w:cs="Arial"/>
              </w:rPr>
            </w:pPr>
            <w:r w:rsidRPr="00A729FC">
              <w:rPr>
                <w:rFonts w:ascii="Arial" w:hAnsi="Arial" w:cs="Arial"/>
              </w:rPr>
              <w:t>27.</w:t>
            </w:r>
          </w:p>
        </w:tc>
        <w:tc>
          <w:tcPr>
            <w:tcW w:w="7779" w:type="dxa"/>
          </w:tcPr>
          <w:p w14:paraId="143B8536" w14:textId="77777777" w:rsidR="00887E96" w:rsidRPr="00A729FC" w:rsidRDefault="00887E96" w:rsidP="007A49CE">
            <w:pPr>
              <w:jc w:val="both"/>
              <w:rPr>
                <w:rFonts w:ascii="Arial" w:hAnsi="Arial" w:cs="Arial"/>
              </w:rPr>
            </w:pPr>
            <w:r w:rsidRPr="00A729FC">
              <w:rPr>
                <w:rFonts w:ascii="Arial" w:hAnsi="Arial" w:cs="Arial"/>
              </w:rPr>
              <w:t>Obstaculizar estacionamiento, separar lugar de estacionamiento sin autorización, abandono de puestos comerciales en la vía pública</w:t>
            </w:r>
          </w:p>
        </w:tc>
        <w:tc>
          <w:tcPr>
            <w:tcW w:w="928" w:type="dxa"/>
          </w:tcPr>
          <w:p w14:paraId="4A72305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19B4B37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3025F04B" w14:textId="77777777" w:rsidTr="007A49CE">
        <w:tc>
          <w:tcPr>
            <w:tcW w:w="721" w:type="dxa"/>
          </w:tcPr>
          <w:p w14:paraId="329F1ED1" w14:textId="77777777" w:rsidR="00887E96" w:rsidRPr="00A729FC" w:rsidRDefault="00887E96" w:rsidP="007A49CE">
            <w:pPr>
              <w:rPr>
                <w:rFonts w:ascii="Arial" w:hAnsi="Arial" w:cs="Arial"/>
                <w:b/>
              </w:rPr>
            </w:pPr>
            <w:r w:rsidRPr="00A729FC">
              <w:rPr>
                <w:rFonts w:ascii="Arial" w:hAnsi="Arial" w:cs="Arial"/>
                <w:b/>
              </w:rPr>
              <w:t>IX.-</w:t>
            </w:r>
          </w:p>
        </w:tc>
        <w:tc>
          <w:tcPr>
            <w:tcW w:w="7779" w:type="dxa"/>
          </w:tcPr>
          <w:p w14:paraId="1D6E0BEC" w14:textId="77777777" w:rsidR="00887E96" w:rsidRPr="00A729FC" w:rsidRDefault="00887E96" w:rsidP="007A49CE">
            <w:pPr>
              <w:jc w:val="both"/>
              <w:rPr>
                <w:rFonts w:ascii="Arial" w:hAnsi="Arial" w:cs="Arial"/>
              </w:rPr>
            </w:pPr>
            <w:r w:rsidRPr="00A729FC">
              <w:rPr>
                <w:rFonts w:ascii="Arial" w:hAnsi="Arial" w:cs="Arial"/>
                <w:b/>
              </w:rPr>
              <w:t>MEDIO AMBIENTE</w:t>
            </w:r>
          </w:p>
        </w:tc>
        <w:tc>
          <w:tcPr>
            <w:tcW w:w="1949" w:type="dxa"/>
            <w:gridSpan w:val="2"/>
          </w:tcPr>
          <w:p w14:paraId="21CC27F7" w14:textId="77777777" w:rsidR="00887E96" w:rsidRPr="00A729FC" w:rsidRDefault="00887E96" w:rsidP="007A49CE">
            <w:pPr>
              <w:overflowPunct w:val="0"/>
              <w:autoSpaceDE w:val="0"/>
              <w:autoSpaceDN w:val="0"/>
              <w:adjustRightInd w:val="0"/>
              <w:jc w:val="center"/>
              <w:textAlignment w:val="baseline"/>
              <w:rPr>
                <w:rFonts w:ascii="Arial" w:hAnsi="Arial" w:cs="Arial"/>
              </w:rPr>
            </w:pPr>
          </w:p>
        </w:tc>
      </w:tr>
      <w:tr w:rsidR="00887E96" w:rsidRPr="00A729FC" w14:paraId="22AC6E7C" w14:textId="77777777" w:rsidTr="007A49CE">
        <w:tc>
          <w:tcPr>
            <w:tcW w:w="721" w:type="dxa"/>
            <w:shd w:val="clear" w:color="auto" w:fill="auto"/>
          </w:tcPr>
          <w:p w14:paraId="3A80449D" w14:textId="77777777" w:rsidR="00887E96" w:rsidRPr="00A729FC" w:rsidRDefault="00887E96" w:rsidP="007A49CE">
            <w:pPr>
              <w:ind w:left="360" w:hanging="288"/>
              <w:jc w:val="center"/>
              <w:rPr>
                <w:rFonts w:ascii="Arial" w:hAnsi="Arial" w:cs="Arial"/>
              </w:rPr>
            </w:pPr>
            <w:r w:rsidRPr="00A729FC">
              <w:rPr>
                <w:rFonts w:ascii="Arial" w:hAnsi="Arial" w:cs="Arial"/>
              </w:rPr>
              <w:t>1.</w:t>
            </w:r>
          </w:p>
        </w:tc>
        <w:tc>
          <w:tcPr>
            <w:tcW w:w="7779" w:type="dxa"/>
            <w:shd w:val="clear" w:color="auto" w:fill="auto"/>
          </w:tcPr>
          <w:p w14:paraId="65D50CEE" w14:textId="77777777" w:rsidR="00887E96" w:rsidRPr="00A729FC" w:rsidRDefault="00887E96" w:rsidP="007A49CE">
            <w:pPr>
              <w:jc w:val="both"/>
              <w:rPr>
                <w:rFonts w:ascii="Arial" w:hAnsi="Arial" w:cs="Arial"/>
              </w:rPr>
            </w:pPr>
            <w:r w:rsidRPr="00A729FC">
              <w:rPr>
                <w:rFonts w:ascii="Arial" w:hAnsi="Arial" w:cs="Arial"/>
              </w:rPr>
              <w:t>Arrojar basura en la vía pública</w:t>
            </w:r>
          </w:p>
        </w:tc>
        <w:tc>
          <w:tcPr>
            <w:tcW w:w="928" w:type="dxa"/>
            <w:shd w:val="clear" w:color="auto" w:fill="auto"/>
          </w:tcPr>
          <w:p w14:paraId="395DF4C2" w14:textId="77777777" w:rsidR="00887E96" w:rsidRPr="00A729FC" w:rsidRDefault="00887E96" w:rsidP="007A49CE">
            <w:pPr>
              <w:overflowPunct w:val="0"/>
              <w:autoSpaceDE w:val="0"/>
              <w:autoSpaceDN w:val="0"/>
              <w:adjustRightInd w:val="0"/>
              <w:jc w:val="center"/>
              <w:textAlignment w:val="baseline"/>
              <w:rPr>
                <w:rFonts w:ascii="Arial" w:hAnsi="Arial" w:cs="Arial"/>
                <w:color w:val="000000" w:themeColor="text1"/>
              </w:rPr>
            </w:pPr>
            <w:r w:rsidRPr="00A729FC">
              <w:rPr>
                <w:rFonts w:ascii="Arial" w:hAnsi="Arial" w:cs="Arial"/>
                <w:color w:val="000000" w:themeColor="text1"/>
              </w:rPr>
              <w:t>1</w:t>
            </w:r>
          </w:p>
        </w:tc>
        <w:tc>
          <w:tcPr>
            <w:tcW w:w="1021" w:type="dxa"/>
            <w:shd w:val="clear" w:color="auto" w:fill="auto"/>
          </w:tcPr>
          <w:p w14:paraId="64837856" w14:textId="77777777" w:rsidR="00887E96" w:rsidRPr="00A729FC" w:rsidRDefault="00887E96" w:rsidP="007A49CE">
            <w:pPr>
              <w:overflowPunct w:val="0"/>
              <w:autoSpaceDE w:val="0"/>
              <w:autoSpaceDN w:val="0"/>
              <w:adjustRightInd w:val="0"/>
              <w:jc w:val="center"/>
              <w:textAlignment w:val="baseline"/>
              <w:rPr>
                <w:rFonts w:ascii="Arial" w:hAnsi="Arial" w:cs="Arial"/>
                <w:color w:val="000000" w:themeColor="text1"/>
              </w:rPr>
            </w:pPr>
            <w:r w:rsidRPr="00A729FC">
              <w:rPr>
                <w:rFonts w:ascii="Arial" w:hAnsi="Arial" w:cs="Arial"/>
                <w:color w:val="000000" w:themeColor="text1"/>
              </w:rPr>
              <w:t>2</w:t>
            </w:r>
          </w:p>
        </w:tc>
      </w:tr>
      <w:tr w:rsidR="00887E96" w:rsidRPr="00A729FC" w14:paraId="0E12BEBC" w14:textId="77777777" w:rsidTr="007A49CE">
        <w:tc>
          <w:tcPr>
            <w:tcW w:w="721" w:type="dxa"/>
            <w:shd w:val="clear" w:color="auto" w:fill="auto"/>
          </w:tcPr>
          <w:p w14:paraId="4C174C75" w14:textId="77777777" w:rsidR="00887E96" w:rsidRPr="00A729FC" w:rsidRDefault="00887E96" w:rsidP="007A49CE">
            <w:pPr>
              <w:ind w:left="360" w:hanging="288"/>
              <w:jc w:val="center"/>
              <w:rPr>
                <w:rFonts w:ascii="Arial" w:hAnsi="Arial" w:cs="Arial"/>
              </w:rPr>
            </w:pPr>
            <w:r w:rsidRPr="00A729FC">
              <w:rPr>
                <w:rFonts w:ascii="Arial" w:hAnsi="Arial" w:cs="Arial"/>
              </w:rPr>
              <w:t>2.</w:t>
            </w:r>
          </w:p>
        </w:tc>
        <w:tc>
          <w:tcPr>
            <w:tcW w:w="7779" w:type="dxa"/>
            <w:shd w:val="clear" w:color="auto" w:fill="auto"/>
          </w:tcPr>
          <w:p w14:paraId="34DD144C" w14:textId="77777777" w:rsidR="00887E96" w:rsidRPr="00A729FC" w:rsidRDefault="00887E96" w:rsidP="007A49CE">
            <w:pPr>
              <w:jc w:val="both"/>
              <w:rPr>
                <w:rFonts w:ascii="Arial" w:hAnsi="Arial" w:cs="Arial"/>
              </w:rPr>
            </w:pPr>
            <w:r w:rsidRPr="00A729FC">
              <w:rPr>
                <w:rFonts w:ascii="Arial" w:hAnsi="Arial" w:cs="Arial"/>
              </w:rPr>
              <w:t>Circular sin engomado de verificación</w:t>
            </w:r>
          </w:p>
        </w:tc>
        <w:tc>
          <w:tcPr>
            <w:tcW w:w="928" w:type="dxa"/>
            <w:shd w:val="clear" w:color="auto" w:fill="auto"/>
          </w:tcPr>
          <w:p w14:paraId="206081C0" w14:textId="77777777" w:rsidR="00887E96" w:rsidRPr="00A729FC" w:rsidRDefault="00887E96" w:rsidP="007A49CE">
            <w:pPr>
              <w:overflowPunct w:val="0"/>
              <w:autoSpaceDE w:val="0"/>
              <w:autoSpaceDN w:val="0"/>
              <w:adjustRightInd w:val="0"/>
              <w:jc w:val="center"/>
              <w:textAlignment w:val="baseline"/>
              <w:rPr>
                <w:rFonts w:ascii="Arial" w:hAnsi="Arial" w:cs="Arial"/>
                <w:color w:val="000000" w:themeColor="text1"/>
              </w:rPr>
            </w:pPr>
            <w:r w:rsidRPr="00A729FC">
              <w:rPr>
                <w:rFonts w:ascii="Arial" w:hAnsi="Arial" w:cs="Arial"/>
                <w:color w:val="000000" w:themeColor="text1"/>
              </w:rPr>
              <w:t>2</w:t>
            </w:r>
          </w:p>
        </w:tc>
        <w:tc>
          <w:tcPr>
            <w:tcW w:w="1021" w:type="dxa"/>
            <w:shd w:val="clear" w:color="auto" w:fill="auto"/>
          </w:tcPr>
          <w:p w14:paraId="315E69EF" w14:textId="77777777" w:rsidR="00887E96" w:rsidRPr="00A729FC" w:rsidRDefault="00887E96" w:rsidP="007A49CE">
            <w:pPr>
              <w:overflowPunct w:val="0"/>
              <w:autoSpaceDE w:val="0"/>
              <w:autoSpaceDN w:val="0"/>
              <w:adjustRightInd w:val="0"/>
              <w:jc w:val="center"/>
              <w:textAlignment w:val="baseline"/>
              <w:rPr>
                <w:rFonts w:ascii="Arial" w:hAnsi="Arial" w:cs="Arial"/>
                <w:color w:val="000000" w:themeColor="text1"/>
              </w:rPr>
            </w:pPr>
            <w:r w:rsidRPr="00A729FC">
              <w:rPr>
                <w:rFonts w:ascii="Arial" w:hAnsi="Arial" w:cs="Arial"/>
                <w:color w:val="000000" w:themeColor="text1"/>
              </w:rPr>
              <w:t>4</w:t>
            </w:r>
          </w:p>
        </w:tc>
      </w:tr>
      <w:tr w:rsidR="00887E96" w:rsidRPr="00A729FC" w14:paraId="1CB3E3B4" w14:textId="77777777" w:rsidTr="007A49CE">
        <w:tc>
          <w:tcPr>
            <w:tcW w:w="721" w:type="dxa"/>
            <w:shd w:val="clear" w:color="auto" w:fill="auto"/>
          </w:tcPr>
          <w:p w14:paraId="002BDBA9" w14:textId="77777777" w:rsidR="00887E96" w:rsidRPr="00A729FC" w:rsidRDefault="00887E96" w:rsidP="007A49CE">
            <w:pPr>
              <w:ind w:left="360" w:hanging="288"/>
              <w:jc w:val="center"/>
              <w:rPr>
                <w:rFonts w:ascii="Arial" w:hAnsi="Arial" w:cs="Arial"/>
              </w:rPr>
            </w:pPr>
            <w:r w:rsidRPr="00A729FC">
              <w:rPr>
                <w:rFonts w:ascii="Arial" w:hAnsi="Arial" w:cs="Arial"/>
              </w:rPr>
              <w:t>3.</w:t>
            </w:r>
          </w:p>
        </w:tc>
        <w:tc>
          <w:tcPr>
            <w:tcW w:w="7779" w:type="dxa"/>
            <w:shd w:val="clear" w:color="auto" w:fill="auto"/>
          </w:tcPr>
          <w:p w14:paraId="2D96A010" w14:textId="77777777" w:rsidR="00887E96" w:rsidRPr="00A729FC" w:rsidRDefault="00887E96" w:rsidP="007A49CE">
            <w:pPr>
              <w:jc w:val="both"/>
              <w:rPr>
                <w:rFonts w:ascii="Arial" w:hAnsi="Arial" w:cs="Arial"/>
              </w:rPr>
            </w:pPr>
            <w:r w:rsidRPr="00A729FC">
              <w:rPr>
                <w:rFonts w:ascii="Arial" w:hAnsi="Arial" w:cs="Arial"/>
              </w:rPr>
              <w:t>Emisión excesiva de humo o ruido</w:t>
            </w:r>
          </w:p>
        </w:tc>
        <w:tc>
          <w:tcPr>
            <w:tcW w:w="928" w:type="dxa"/>
            <w:shd w:val="clear" w:color="auto" w:fill="auto"/>
          </w:tcPr>
          <w:p w14:paraId="06874C1A" w14:textId="77777777" w:rsidR="00887E96" w:rsidRPr="00A729FC" w:rsidRDefault="00887E96" w:rsidP="007A49CE">
            <w:pPr>
              <w:overflowPunct w:val="0"/>
              <w:autoSpaceDE w:val="0"/>
              <w:autoSpaceDN w:val="0"/>
              <w:adjustRightInd w:val="0"/>
              <w:jc w:val="center"/>
              <w:textAlignment w:val="baseline"/>
              <w:rPr>
                <w:rFonts w:ascii="Arial" w:hAnsi="Arial" w:cs="Arial"/>
                <w:color w:val="000000" w:themeColor="text1"/>
              </w:rPr>
            </w:pPr>
            <w:r w:rsidRPr="00A729FC">
              <w:rPr>
                <w:rFonts w:ascii="Arial" w:hAnsi="Arial" w:cs="Arial"/>
                <w:color w:val="000000" w:themeColor="text1"/>
              </w:rPr>
              <w:t>2</w:t>
            </w:r>
          </w:p>
        </w:tc>
        <w:tc>
          <w:tcPr>
            <w:tcW w:w="1021" w:type="dxa"/>
            <w:shd w:val="clear" w:color="auto" w:fill="auto"/>
          </w:tcPr>
          <w:p w14:paraId="0F7F2B7C" w14:textId="77777777" w:rsidR="00887E96" w:rsidRPr="00A729FC" w:rsidRDefault="00887E96" w:rsidP="007A49CE">
            <w:pPr>
              <w:overflowPunct w:val="0"/>
              <w:autoSpaceDE w:val="0"/>
              <w:autoSpaceDN w:val="0"/>
              <w:adjustRightInd w:val="0"/>
              <w:jc w:val="center"/>
              <w:textAlignment w:val="baseline"/>
              <w:rPr>
                <w:rFonts w:ascii="Arial" w:hAnsi="Arial" w:cs="Arial"/>
                <w:color w:val="000000" w:themeColor="text1"/>
              </w:rPr>
            </w:pPr>
            <w:r w:rsidRPr="00A729FC">
              <w:rPr>
                <w:rFonts w:ascii="Arial" w:hAnsi="Arial" w:cs="Arial"/>
                <w:color w:val="000000" w:themeColor="text1"/>
              </w:rPr>
              <w:t>4</w:t>
            </w:r>
          </w:p>
        </w:tc>
      </w:tr>
      <w:tr w:rsidR="00887E96" w:rsidRPr="00A729FC" w14:paraId="04A45FD6" w14:textId="77777777" w:rsidTr="007A49CE">
        <w:tc>
          <w:tcPr>
            <w:tcW w:w="721" w:type="dxa"/>
            <w:shd w:val="clear" w:color="auto" w:fill="auto"/>
          </w:tcPr>
          <w:p w14:paraId="3C3337F3" w14:textId="77777777" w:rsidR="00887E96" w:rsidRPr="00A729FC" w:rsidRDefault="00887E96" w:rsidP="007A49CE">
            <w:pPr>
              <w:ind w:left="360" w:hanging="288"/>
              <w:jc w:val="center"/>
              <w:rPr>
                <w:rFonts w:ascii="Arial" w:hAnsi="Arial" w:cs="Arial"/>
              </w:rPr>
            </w:pPr>
            <w:r w:rsidRPr="00A729FC">
              <w:rPr>
                <w:rFonts w:ascii="Arial" w:hAnsi="Arial" w:cs="Arial"/>
              </w:rPr>
              <w:t>4.</w:t>
            </w:r>
          </w:p>
        </w:tc>
        <w:tc>
          <w:tcPr>
            <w:tcW w:w="7779" w:type="dxa"/>
            <w:shd w:val="clear" w:color="auto" w:fill="auto"/>
          </w:tcPr>
          <w:p w14:paraId="13F62AAA" w14:textId="77777777" w:rsidR="00887E96" w:rsidRPr="00A729FC" w:rsidRDefault="00887E96" w:rsidP="007A49CE">
            <w:pPr>
              <w:jc w:val="both"/>
              <w:rPr>
                <w:rFonts w:ascii="Arial" w:hAnsi="Arial" w:cs="Arial"/>
              </w:rPr>
            </w:pPr>
            <w:r w:rsidRPr="00A729FC">
              <w:rPr>
                <w:rFonts w:ascii="Arial" w:hAnsi="Arial" w:cs="Arial"/>
              </w:rPr>
              <w:t xml:space="preserve">Producir ruido en zonas escolares o instituciones de salud                   </w:t>
            </w:r>
          </w:p>
        </w:tc>
        <w:tc>
          <w:tcPr>
            <w:tcW w:w="928" w:type="dxa"/>
            <w:shd w:val="clear" w:color="auto" w:fill="auto"/>
          </w:tcPr>
          <w:p w14:paraId="65CF76E0" w14:textId="77777777" w:rsidR="00887E96" w:rsidRPr="00A729FC" w:rsidRDefault="00887E96" w:rsidP="007A49CE">
            <w:pPr>
              <w:overflowPunct w:val="0"/>
              <w:autoSpaceDE w:val="0"/>
              <w:autoSpaceDN w:val="0"/>
              <w:adjustRightInd w:val="0"/>
              <w:jc w:val="center"/>
              <w:textAlignment w:val="baseline"/>
              <w:rPr>
                <w:rFonts w:ascii="Arial" w:hAnsi="Arial" w:cs="Arial"/>
                <w:color w:val="000000" w:themeColor="text1"/>
              </w:rPr>
            </w:pPr>
            <w:r w:rsidRPr="00A729FC">
              <w:rPr>
                <w:rFonts w:ascii="Arial" w:hAnsi="Arial" w:cs="Arial"/>
                <w:color w:val="000000" w:themeColor="text1"/>
              </w:rPr>
              <w:t>1</w:t>
            </w:r>
          </w:p>
        </w:tc>
        <w:tc>
          <w:tcPr>
            <w:tcW w:w="1021" w:type="dxa"/>
            <w:shd w:val="clear" w:color="auto" w:fill="auto"/>
          </w:tcPr>
          <w:p w14:paraId="63105547" w14:textId="77777777" w:rsidR="00887E96" w:rsidRPr="00A729FC" w:rsidRDefault="00887E96" w:rsidP="007A49CE">
            <w:pPr>
              <w:overflowPunct w:val="0"/>
              <w:autoSpaceDE w:val="0"/>
              <w:autoSpaceDN w:val="0"/>
              <w:adjustRightInd w:val="0"/>
              <w:jc w:val="center"/>
              <w:textAlignment w:val="baseline"/>
              <w:rPr>
                <w:rFonts w:ascii="Arial" w:hAnsi="Arial" w:cs="Arial"/>
                <w:color w:val="000000" w:themeColor="text1"/>
              </w:rPr>
            </w:pPr>
            <w:r w:rsidRPr="00A729FC">
              <w:rPr>
                <w:rFonts w:ascii="Arial" w:hAnsi="Arial" w:cs="Arial"/>
                <w:color w:val="000000" w:themeColor="text1"/>
              </w:rPr>
              <w:t>2</w:t>
            </w:r>
          </w:p>
        </w:tc>
      </w:tr>
      <w:tr w:rsidR="00887E96" w:rsidRPr="00A729FC" w14:paraId="5986B77C" w14:textId="77777777" w:rsidTr="007A49CE">
        <w:tc>
          <w:tcPr>
            <w:tcW w:w="721" w:type="dxa"/>
            <w:shd w:val="clear" w:color="auto" w:fill="auto"/>
          </w:tcPr>
          <w:p w14:paraId="30FD3C75" w14:textId="77777777" w:rsidR="00887E96" w:rsidRPr="00A729FC" w:rsidRDefault="00887E96" w:rsidP="007A49CE">
            <w:pPr>
              <w:ind w:left="360" w:hanging="288"/>
              <w:jc w:val="center"/>
              <w:rPr>
                <w:rFonts w:ascii="Arial" w:hAnsi="Arial" w:cs="Arial"/>
              </w:rPr>
            </w:pPr>
            <w:r w:rsidRPr="00A729FC">
              <w:rPr>
                <w:rFonts w:ascii="Arial" w:hAnsi="Arial" w:cs="Arial"/>
              </w:rPr>
              <w:t>5.</w:t>
            </w:r>
          </w:p>
        </w:tc>
        <w:tc>
          <w:tcPr>
            <w:tcW w:w="7779" w:type="dxa"/>
            <w:shd w:val="clear" w:color="auto" w:fill="auto"/>
          </w:tcPr>
          <w:p w14:paraId="7E051251" w14:textId="77777777" w:rsidR="00887E96" w:rsidRPr="00A729FC" w:rsidRDefault="00887E96" w:rsidP="007A49CE">
            <w:pPr>
              <w:jc w:val="both"/>
              <w:rPr>
                <w:rFonts w:ascii="Arial" w:hAnsi="Arial" w:cs="Arial"/>
              </w:rPr>
            </w:pPr>
            <w:r w:rsidRPr="00A729FC">
              <w:rPr>
                <w:rFonts w:ascii="Arial" w:hAnsi="Arial" w:cs="Arial"/>
              </w:rPr>
              <w:t>Tirar escombro en área no permitida</w:t>
            </w:r>
          </w:p>
        </w:tc>
        <w:tc>
          <w:tcPr>
            <w:tcW w:w="928" w:type="dxa"/>
            <w:shd w:val="clear" w:color="auto" w:fill="auto"/>
          </w:tcPr>
          <w:p w14:paraId="239CA803" w14:textId="77777777" w:rsidR="00887E96" w:rsidRPr="00A729FC" w:rsidRDefault="00887E96" w:rsidP="007A49CE">
            <w:pPr>
              <w:overflowPunct w:val="0"/>
              <w:autoSpaceDE w:val="0"/>
              <w:autoSpaceDN w:val="0"/>
              <w:adjustRightInd w:val="0"/>
              <w:jc w:val="center"/>
              <w:textAlignment w:val="baseline"/>
              <w:rPr>
                <w:rFonts w:ascii="Arial" w:hAnsi="Arial" w:cs="Arial"/>
                <w:color w:val="000000" w:themeColor="text1"/>
              </w:rPr>
            </w:pPr>
            <w:r w:rsidRPr="00A729FC">
              <w:rPr>
                <w:rFonts w:ascii="Arial" w:hAnsi="Arial" w:cs="Arial"/>
                <w:color w:val="000000" w:themeColor="text1"/>
              </w:rPr>
              <w:t>2</w:t>
            </w:r>
          </w:p>
        </w:tc>
        <w:tc>
          <w:tcPr>
            <w:tcW w:w="1021" w:type="dxa"/>
            <w:shd w:val="clear" w:color="auto" w:fill="auto"/>
          </w:tcPr>
          <w:p w14:paraId="4BE634DC" w14:textId="77777777" w:rsidR="00887E96" w:rsidRPr="00A729FC" w:rsidRDefault="00887E96" w:rsidP="007A49CE">
            <w:pPr>
              <w:overflowPunct w:val="0"/>
              <w:autoSpaceDE w:val="0"/>
              <w:autoSpaceDN w:val="0"/>
              <w:adjustRightInd w:val="0"/>
              <w:jc w:val="center"/>
              <w:textAlignment w:val="baseline"/>
              <w:rPr>
                <w:rFonts w:ascii="Arial" w:hAnsi="Arial" w:cs="Arial"/>
                <w:color w:val="000000" w:themeColor="text1"/>
              </w:rPr>
            </w:pPr>
            <w:r w:rsidRPr="00A729FC">
              <w:rPr>
                <w:rFonts w:ascii="Arial" w:hAnsi="Arial" w:cs="Arial"/>
                <w:color w:val="000000" w:themeColor="text1"/>
              </w:rPr>
              <w:t>4</w:t>
            </w:r>
          </w:p>
        </w:tc>
      </w:tr>
      <w:tr w:rsidR="00887E96" w:rsidRPr="00A729FC" w14:paraId="3B477161" w14:textId="77777777" w:rsidTr="007A49CE">
        <w:tc>
          <w:tcPr>
            <w:tcW w:w="721" w:type="dxa"/>
            <w:shd w:val="clear" w:color="auto" w:fill="auto"/>
          </w:tcPr>
          <w:p w14:paraId="2039E88A" w14:textId="77777777" w:rsidR="00887E96" w:rsidRPr="00A729FC" w:rsidRDefault="00887E96" w:rsidP="007A49CE">
            <w:pPr>
              <w:ind w:left="360" w:hanging="288"/>
              <w:jc w:val="center"/>
              <w:rPr>
                <w:rFonts w:ascii="Arial" w:hAnsi="Arial" w:cs="Arial"/>
              </w:rPr>
            </w:pPr>
            <w:r w:rsidRPr="00A729FC">
              <w:rPr>
                <w:rFonts w:ascii="Arial" w:hAnsi="Arial" w:cs="Arial"/>
              </w:rPr>
              <w:t>6.</w:t>
            </w:r>
          </w:p>
        </w:tc>
        <w:tc>
          <w:tcPr>
            <w:tcW w:w="7779" w:type="dxa"/>
            <w:shd w:val="clear" w:color="auto" w:fill="auto"/>
          </w:tcPr>
          <w:p w14:paraId="689ABD76" w14:textId="77777777" w:rsidR="00887E96" w:rsidRPr="00A729FC" w:rsidRDefault="00887E96" w:rsidP="007A49CE">
            <w:pPr>
              <w:jc w:val="both"/>
              <w:rPr>
                <w:rFonts w:ascii="Arial" w:hAnsi="Arial" w:cs="Arial"/>
              </w:rPr>
            </w:pPr>
            <w:r w:rsidRPr="00A729FC">
              <w:rPr>
                <w:rFonts w:ascii="Arial" w:hAnsi="Arial" w:cs="Arial"/>
              </w:rPr>
              <w:t>Talar árboles sin autorización</w:t>
            </w:r>
          </w:p>
        </w:tc>
        <w:tc>
          <w:tcPr>
            <w:tcW w:w="928" w:type="dxa"/>
            <w:shd w:val="clear" w:color="auto" w:fill="auto"/>
          </w:tcPr>
          <w:p w14:paraId="13635513" w14:textId="77777777" w:rsidR="00887E96" w:rsidRPr="00A729FC" w:rsidRDefault="00887E96" w:rsidP="007A49CE">
            <w:pPr>
              <w:overflowPunct w:val="0"/>
              <w:autoSpaceDE w:val="0"/>
              <w:autoSpaceDN w:val="0"/>
              <w:adjustRightInd w:val="0"/>
              <w:jc w:val="center"/>
              <w:textAlignment w:val="baseline"/>
              <w:rPr>
                <w:rFonts w:ascii="Arial" w:hAnsi="Arial" w:cs="Arial"/>
                <w:color w:val="000000" w:themeColor="text1"/>
              </w:rPr>
            </w:pPr>
            <w:r w:rsidRPr="00A729FC">
              <w:rPr>
                <w:rFonts w:ascii="Arial" w:hAnsi="Arial" w:cs="Arial"/>
                <w:color w:val="000000" w:themeColor="text1"/>
              </w:rPr>
              <w:t>3</w:t>
            </w:r>
          </w:p>
        </w:tc>
        <w:tc>
          <w:tcPr>
            <w:tcW w:w="1021" w:type="dxa"/>
            <w:shd w:val="clear" w:color="auto" w:fill="auto"/>
          </w:tcPr>
          <w:p w14:paraId="64C38162" w14:textId="77777777" w:rsidR="00887E96" w:rsidRPr="00A729FC" w:rsidRDefault="00887E96" w:rsidP="007A49CE">
            <w:pPr>
              <w:overflowPunct w:val="0"/>
              <w:autoSpaceDE w:val="0"/>
              <w:autoSpaceDN w:val="0"/>
              <w:adjustRightInd w:val="0"/>
              <w:jc w:val="center"/>
              <w:textAlignment w:val="baseline"/>
              <w:rPr>
                <w:rFonts w:ascii="Arial" w:hAnsi="Arial" w:cs="Arial"/>
                <w:color w:val="000000" w:themeColor="text1"/>
              </w:rPr>
            </w:pPr>
            <w:r w:rsidRPr="00A729FC">
              <w:rPr>
                <w:rFonts w:ascii="Arial" w:hAnsi="Arial" w:cs="Arial"/>
                <w:color w:val="000000" w:themeColor="text1"/>
              </w:rPr>
              <w:t>4</w:t>
            </w:r>
          </w:p>
        </w:tc>
      </w:tr>
      <w:tr w:rsidR="00887E96" w:rsidRPr="00A729FC" w14:paraId="26313BD4" w14:textId="77777777" w:rsidTr="007A49CE">
        <w:tc>
          <w:tcPr>
            <w:tcW w:w="721" w:type="dxa"/>
          </w:tcPr>
          <w:p w14:paraId="3ED57BD7" w14:textId="77777777" w:rsidR="00887E96" w:rsidRPr="00A729FC" w:rsidRDefault="00887E96" w:rsidP="007A49CE">
            <w:pPr>
              <w:rPr>
                <w:rFonts w:ascii="Arial" w:hAnsi="Arial" w:cs="Arial"/>
                <w:b/>
              </w:rPr>
            </w:pPr>
            <w:r w:rsidRPr="00A729FC">
              <w:rPr>
                <w:rFonts w:ascii="Arial" w:hAnsi="Arial" w:cs="Arial"/>
                <w:b/>
              </w:rPr>
              <w:t>X.-</w:t>
            </w:r>
          </w:p>
        </w:tc>
        <w:tc>
          <w:tcPr>
            <w:tcW w:w="7779" w:type="dxa"/>
          </w:tcPr>
          <w:p w14:paraId="1EFCCCA3" w14:textId="77777777" w:rsidR="00887E96" w:rsidRPr="00A729FC" w:rsidRDefault="00887E96" w:rsidP="007A49CE">
            <w:pPr>
              <w:jc w:val="both"/>
              <w:rPr>
                <w:rFonts w:ascii="Arial" w:hAnsi="Arial" w:cs="Arial"/>
              </w:rPr>
            </w:pPr>
            <w:r w:rsidRPr="00A729FC">
              <w:rPr>
                <w:rFonts w:ascii="Arial" w:hAnsi="Arial" w:cs="Arial"/>
                <w:b/>
              </w:rPr>
              <w:t>PESOS Y DIMENSIONES</w:t>
            </w:r>
          </w:p>
        </w:tc>
        <w:tc>
          <w:tcPr>
            <w:tcW w:w="1949" w:type="dxa"/>
            <w:gridSpan w:val="2"/>
          </w:tcPr>
          <w:p w14:paraId="63434169" w14:textId="77777777" w:rsidR="00887E96" w:rsidRPr="00A729FC" w:rsidRDefault="00887E96" w:rsidP="007A49CE">
            <w:pPr>
              <w:overflowPunct w:val="0"/>
              <w:autoSpaceDE w:val="0"/>
              <w:autoSpaceDN w:val="0"/>
              <w:adjustRightInd w:val="0"/>
              <w:jc w:val="center"/>
              <w:textAlignment w:val="baseline"/>
              <w:rPr>
                <w:rFonts w:ascii="Arial" w:hAnsi="Arial" w:cs="Arial"/>
              </w:rPr>
            </w:pPr>
          </w:p>
        </w:tc>
      </w:tr>
      <w:tr w:rsidR="00887E96" w:rsidRPr="00A729FC" w14:paraId="5CC9CF00" w14:textId="77777777" w:rsidTr="007A49CE">
        <w:tc>
          <w:tcPr>
            <w:tcW w:w="721" w:type="dxa"/>
          </w:tcPr>
          <w:p w14:paraId="49D0EFF5" w14:textId="77777777" w:rsidR="00887E96" w:rsidRPr="00A729FC" w:rsidRDefault="00887E96" w:rsidP="007A49CE">
            <w:pPr>
              <w:ind w:left="360" w:hanging="146"/>
              <w:jc w:val="center"/>
              <w:rPr>
                <w:rFonts w:ascii="Arial" w:hAnsi="Arial" w:cs="Arial"/>
              </w:rPr>
            </w:pPr>
            <w:r w:rsidRPr="00A729FC">
              <w:rPr>
                <w:rFonts w:ascii="Arial" w:hAnsi="Arial" w:cs="Arial"/>
              </w:rPr>
              <w:t>1.</w:t>
            </w:r>
          </w:p>
        </w:tc>
        <w:tc>
          <w:tcPr>
            <w:tcW w:w="7779" w:type="dxa"/>
          </w:tcPr>
          <w:p w14:paraId="6F926FD4" w14:textId="77777777" w:rsidR="00887E96" w:rsidRPr="00A729FC" w:rsidRDefault="00887E96" w:rsidP="007A49CE">
            <w:pPr>
              <w:jc w:val="both"/>
              <w:rPr>
                <w:rFonts w:ascii="Arial" w:hAnsi="Arial" w:cs="Arial"/>
              </w:rPr>
            </w:pPr>
            <w:r w:rsidRPr="00A729FC">
              <w:rPr>
                <w:rFonts w:ascii="Arial" w:hAnsi="Arial" w:cs="Arial"/>
              </w:rPr>
              <w:t>Exceder las dimensiones en altura de más de 15 cm.</w:t>
            </w:r>
          </w:p>
        </w:tc>
        <w:tc>
          <w:tcPr>
            <w:tcW w:w="928" w:type="dxa"/>
          </w:tcPr>
          <w:p w14:paraId="5FD9127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25A59820"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2BAAEF62" w14:textId="77777777" w:rsidTr="007A49CE">
        <w:tc>
          <w:tcPr>
            <w:tcW w:w="721" w:type="dxa"/>
          </w:tcPr>
          <w:p w14:paraId="451728DD" w14:textId="77777777" w:rsidR="00887E96" w:rsidRPr="00A729FC" w:rsidRDefault="00887E96" w:rsidP="007A49CE">
            <w:pPr>
              <w:ind w:left="360" w:hanging="146"/>
              <w:jc w:val="center"/>
              <w:rPr>
                <w:rFonts w:ascii="Arial" w:hAnsi="Arial" w:cs="Arial"/>
              </w:rPr>
            </w:pPr>
            <w:r w:rsidRPr="00A729FC">
              <w:rPr>
                <w:rFonts w:ascii="Arial" w:hAnsi="Arial" w:cs="Arial"/>
              </w:rPr>
              <w:t>2.</w:t>
            </w:r>
          </w:p>
        </w:tc>
        <w:tc>
          <w:tcPr>
            <w:tcW w:w="7779" w:type="dxa"/>
          </w:tcPr>
          <w:p w14:paraId="24877569" w14:textId="77777777" w:rsidR="00887E96" w:rsidRPr="00A729FC" w:rsidRDefault="00887E96" w:rsidP="007A49CE">
            <w:pPr>
              <w:jc w:val="both"/>
              <w:rPr>
                <w:rFonts w:ascii="Arial" w:hAnsi="Arial" w:cs="Arial"/>
              </w:rPr>
            </w:pPr>
            <w:r w:rsidRPr="00A729FC">
              <w:rPr>
                <w:rFonts w:ascii="Arial" w:hAnsi="Arial" w:cs="Arial"/>
              </w:rPr>
              <w:t>Exceder las dimensiones en ancho de 11 a 20 cm</w:t>
            </w:r>
          </w:p>
        </w:tc>
        <w:tc>
          <w:tcPr>
            <w:tcW w:w="928" w:type="dxa"/>
          </w:tcPr>
          <w:p w14:paraId="7BB00FC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2C5A9FA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1B658146" w14:textId="77777777" w:rsidTr="007A49CE">
        <w:tc>
          <w:tcPr>
            <w:tcW w:w="721" w:type="dxa"/>
          </w:tcPr>
          <w:p w14:paraId="57AE3ACC" w14:textId="77777777" w:rsidR="00887E96" w:rsidRPr="00A729FC" w:rsidRDefault="00887E96" w:rsidP="007A49CE">
            <w:pPr>
              <w:ind w:left="360" w:hanging="146"/>
              <w:jc w:val="center"/>
              <w:rPr>
                <w:rFonts w:ascii="Arial" w:hAnsi="Arial" w:cs="Arial"/>
              </w:rPr>
            </w:pPr>
            <w:r w:rsidRPr="00A729FC">
              <w:rPr>
                <w:rFonts w:ascii="Arial" w:hAnsi="Arial" w:cs="Arial"/>
              </w:rPr>
              <w:t>3.</w:t>
            </w:r>
          </w:p>
        </w:tc>
        <w:tc>
          <w:tcPr>
            <w:tcW w:w="7779" w:type="dxa"/>
          </w:tcPr>
          <w:p w14:paraId="521286CA" w14:textId="77777777" w:rsidR="00887E96" w:rsidRPr="00A729FC" w:rsidRDefault="00887E96" w:rsidP="007A49CE">
            <w:pPr>
              <w:jc w:val="both"/>
              <w:rPr>
                <w:rFonts w:ascii="Arial" w:hAnsi="Arial" w:cs="Arial"/>
              </w:rPr>
            </w:pPr>
            <w:r w:rsidRPr="00A729FC">
              <w:rPr>
                <w:rFonts w:ascii="Arial" w:hAnsi="Arial" w:cs="Arial"/>
              </w:rPr>
              <w:t>Exceder las dimensiones en ancho de 21 a 30 cm.</w:t>
            </w:r>
          </w:p>
        </w:tc>
        <w:tc>
          <w:tcPr>
            <w:tcW w:w="928" w:type="dxa"/>
          </w:tcPr>
          <w:p w14:paraId="2BC9D5B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7917A6C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247F9D22" w14:textId="77777777" w:rsidTr="007A49CE">
        <w:tc>
          <w:tcPr>
            <w:tcW w:w="721" w:type="dxa"/>
          </w:tcPr>
          <w:p w14:paraId="201D2CC7" w14:textId="77777777" w:rsidR="00887E96" w:rsidRPr="00A729FC" w:rsidRDefault="00887E96" w:rsidP="007A49CE">
            <w:pPr>
              <w:ind w:left="360" w:hanging="146"/>
              <w:jc w:val="center"/>
              <w:rPr>
                <w:rFonts w:ascii="Arial" w:hAnsi="Arial" w:cs="Arial"/>
              </w:rPr>
            </w:pPr>
            <w:r w:rsidRPr="00A729FC">
              <w:rPr>
                <w:rFonts w:ascii="Arial" w:hAnsi="Arial" w:cs="Arial"/>
              </w:rPr>
              <w:t>4.</w:t>
            </w:r>
          </w:p>
        </w:tc>
        <w:tc>
          <w:tcPr>
            <w:tcW w:w="7779" w:type="dxa"/>
          </w:tcPr>
          <w:p w14:paraId="1A4B99AC" w14:textId="77777777" w:rsidR="00887E96" w:rsidRPr="00A729FC" w:rsidRDefault="00887E96" w:rsidP="007A49CE">
            <w:pPr>
              <w:jc w:val="both"/>
              <w:rPr>
                <w:rFonts w:ascii="Arial" w:hAnsi="Arial" w:cs="Arial"/>
              </w:rPr>
            </w:pPr>
            <w:r w:rsidRPr="00A729FC">
              <w:rPr>
                <w:rFonts w:ascii="Arial" w:hAnsi="Arial" w:cs="Arial"/>
              </w:rPr>
              <w:t>Exceder las dimensiones en ancho a más de 30 cm.</w:t>
            </w:r>
          </w:p>
        </w:tc>
        <w:tc>
          <w:tcPr>
            <w:tcW w:w="928" w:type="dxa"/>
          </w:tcPr>
          <w:p w14:paraId="61532AF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4EA4D4A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0144F2D5" w14:textId="77777777" w:rsidTr="007A49CE">
        <w:tc>
          <w:tcPr>
            <w:tcW w:w="721" w:type="dxa"/>
          </w:tcPr>
          <w:p w14:paraId="4EBBE23D" w14:textId="77777777" w:rsidR="00887E96" w:rsidRPr="00A729FC" w:rsidRDefault="00887E96" w:rsidP="007A49CE">
            <w:pPr>
              <w:ind w:left="360" w:hanging="146"/>
              <w:jc w:val="center"/>
              <w:rPr>
                <w:rFonts w:ascii="Arial" w:hAnsi="Arial" w:cs="Arial"/>
              </w:rPr>
            </w:pPr>
            <w:r w:rsidRPr="00A729FC">
              <w:rPr>
                <w:rFonts w:ascii="Arial" w:hAnsi="Arial" w:cs="Arial"/>
              </w:rPr>
              <w:t>5.</w:t>
            </w:r>
          </w:p>
        </w:tc>
        <w:tc>
          <w:tcPr>
            <w:tcW w:w="7779" w:type="dxa"/>
          </w:tcPr>
          <w:p w14:paraId="18E3238A" w14:textId="77777777" w:rsidR="00887E96" w:rsidRPr="00A729FC" w:rsidRDefault="00887E96" w:rsidP="007A49CE">
            <w:pPr>
              <w:jc w:val="both"/>
              <w:rPr>
                <w:rFonts w:ascii="Arial" w:hAnsi="Arial" w:cs="Arial"/>
              </w:rPr>
            </w:pPr>
            <w:r w:rsidRPr="00A729FC">
              <w:rPr>
                <w:rFonts w:ascii="Arial" w:hAnsi="Arial" w:cs="Arial"/>
              </w:rPr>
              <w:t>Exceder las dimensiones en longitud hasta de 50 cm</w:t>
            </w:r>
          </w:p>
        </w:tc>
        <w:tc>
          <w:tcPr>
            <w:tcW w:w="928" w:type="dxa"/>
          </w:tcPr>
          <w:p w14:paraId="5CD735C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4736180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19146290" w14:textId="77777777" w:rsidTr="007A49CE">
        <w:tc>
          <w:tcPr>
            <w:tcW w:w="721" w:type="dxa"/>
          </w:tcPr>
          <w:p w14:paraId="4D247586" w14:textId="77777777" w:rsidR="00887E96" w:rsidRPr="00A729FC" w:rsidRDefault="00887E96" w:rsidP="007A49CE">
            <w:pPr>
              <w:ind w:left="360" w:hanging="146"/>
              <w:jc w:val="center"/>
              <w:rPr>
                <w:rFonts w:ascii="Arial" w:hAnsi="Arial" w:cs="Arial"/>
              </w:rPr>
            </w:pPr>
            <w:r w:rsidRPr="00A729FC">
              <w:rPr>
                <w:rFonts w:ascii="Arial" w:hAnsi="Arial" w:cs="Arial"/>
              </w:rPr>
              <w:t>6.</w:t>
            </w:r>
          </w:p>
        </w:tc>
        <w:tc>
          <w:tcPr>
            <w:tcW w:w="7779" w:type="dxa"/>
          </w:tcPr>
          <w:p w14:paraId="0ABD6C9A" w14:textId="77777777" w:rsidR="00887E96" w:rsidRPr="00A729FC" w:rsidRDefault="00887E96" w:rsidP="007A49CE">
            <w:pPr>
              <w:jc w:val="both"/>
              <w:rPr>
                <w:rFonts w:ascii="Arial" w:hAnsi="Arial" w:cs="Arial"/>
              </w:rPr>
            </w:pPr>
            <w:r w:rsidRPr="00A729FC">
              <w:rPr>
                <w:rFonts w:ascii="Arial" w:hAnsi="Arial" w:cs="Arial"/>
              </w:rPr>
              <w:t>Exceder las dimensiones en longitud de 51 a 100 cm.</w:t>
            </w:r>
          </w:p>
        </w:tc>
        <w:tc>
          <w:tcPr>
            <w:tcW w:w="928" w:type="dxa"/>
          </w:tcPr>
          <w:p w14:paraId="1FFC0380"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221EF7C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0BBD5610" w14:textId="77777777" w:rsidTr="007A49CE">
        <w:tc>
          <w:tcPr>
            <w:tcW w:w="721" w:type="dxa"/>
          </w:tcPr>
          <w:p w14:paraId="3E15FCEA" w14:textId="77777777" w:rsidR="00887E96" w:rsidRPr="00A729FC" w:rsidRDefault="00887E96" w:rsidP="007A49CE">
            <w:pPr>
              <w:ind w:left="360" w:hanging="146"/>
              <w:jc w:val="center"/>
              <w:rPr>
                <w:rFonts w:ascii="Arial" w:hAnsi="Arial" w:cs="Arial"/>
              </w:rPr>
            </w:pPr>
            <w:r w:rsidRPr="00A729FC">
              <w:rPr>
                <w:rFonts w:ascii="Arial" w:hAnsi="Arial" w:cs="Arial"/>
              </w:rPr>
              <w:t>7.</w:t>
            </w:r>
          </w:p>
        </w:tc>
        <w:tc>
          <w:tcPr>
            <w:tcW w:w="7779" w:type="dxa"/>
          </w:tcPr>
          <w:p w14:paraId="6C94653C" w14:textId="77777777" w:rsidR="00887E96" w:rsidRPr="00A729FC" w:rsidRDefault="00887E96" w:rsidP="007A49CE">
            <w:pPr>
              <w:jc w:val="both"/>
              <w:rPr>
                <w:rFonts w:ascii="Arial" w:hAnsi="Arial" w:cs="Arial"/>
              </w:rPr>
            </w:pPr>
            <w:r w:rsidRPr="00A729FC">
              <w:rPr>
                <w:rFonts w:ascii="Arial" w:hAnsi="Arial" w:cs="Arial"/>
              </w:rPr>
              <w:t xml:space="preserve">Exceder las dimensiones en longitud de más de 100 cm                       </w:t>
            </w:r>
          </w:p>
        </w:tc>
        <w:tc>
          <w:tcPr>
            <w:tcW w:w="928" w:type="dxa"/>
          </w:tcPr>
          <w:p w14:paraId="13FCB2E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6067DE0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31EF6890" w14:textId="77777777" w:rsidTr="007A49CE">
        <w:tc>
          <w:tcPr>
            <w:tcW w:w="721" w:type="dxa"/>
          </w:tcPr>
          <w:p w14:paraId="799B5B08" w14:textId="77777777" w:rsidR="00887E96" w:rsidRPr="00A729FC" w:rsidRDefault="00887E96" w:rsidP="007A49CE">
            <w:pPr>
              <w:ind w:left="360" w:hanging="146"/>
              <w:jc w:val="center"/>
              <w:rPr>
                <w:rFonts w:ascii="Arial" w:hAnsi="Arial" w:cs="Arial"/>
              </w:rPr>
            </w:pPr>
            <w:r w:rsidRPr="00A729FC">
              <w:rPr>
                <w:rFonts w:ascii="Arial" w:hAnsi="Arial" w:cs="Arial"/>
              </w:rPr>
              <w:t>8.</w:t>
            </w:r>
          </w:p>
        </w:tc>
        <w:tc>
          <w:tcPr>
            <w:tcW w:w="7779" w:type="dxa"/>
          </w:tcPr>
          <w:p w14:paraId="58003D16" w14:textId="77777777" w:rsidR="00887E96" w:rsidRPr="00A729FC" w:rsidRDefault="00887E96" w:rsidP="007A49CE">
            <w:pPr>
              <w:jc w:val="both"/>
              <w:rPr>
                <w:rFonts w:ascii="Arial" w:hAnsi="Arial" w:cs="Arial"/>
              </w:rPr>
            </w:pPr>
            <w:r w:rsidRPr="00A729FC">
              <w:rPr>
                <w:rFonts w:ascii="Arial" w:hAnsi="Arial" w:cs="Arial"/>
              </w:rPr>
              <w:t xml:space="preserve">Exceder en peso hasta de 500 Kg                                </w:t>
            </w:r>
          </w:p>
        </w:tc>
        <w:tc>
          <w:tcPr>
            <w:tcW w:w="928" w:type="dxa"/>
          </w:tcPr>
          <w:p w14:paraId="1C34668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214D6A30"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7D67D3A7" w14:textId="77777777" w:rsidTr="007A49CE">
        <w:tc>
          <w:tcPr>
            <w:tcW w:w="721" w:type="dxa"/>
          </w:tcPr>
          <w:p w14:paraId="488B2DD6" w14:textId="77777777" w:rsidR="00887E96" w:rsidRPr="00A729FC" w:rsidRDefault="00887E96" w:rsidP="007A49CE">
            <w:pPr>
              <w:ind w:left="360" w:hanging="146"/>
              <w:jc w:val="center"/>
              <w:rPr>
                <w:rFonts w:ascii="Arial" w:hAnsi="Arial" w:cs="Arial"/>
              </w:rPr>
            </w:pPr>
            <w:r w:rsidRPr="00A729FC">
              <w:rPr>
                <w:rFonts w:ascii="Arial" w:hAnsi="Arial" w:cs="Arial"/>
              </w:rPr>
              <w:t>9.</w:t>
            </w:r>
          </w:p>
        </w:tc>
        <w:tc>
          <w:tcPr>
            <w:tcW w:w="7779" w:type="dxa"/>
          </w:tcPr>
          <w:p w14:paraId="1E6A3633" w14:textId="77777777" w:rsidR="00887E96" w:rsidRPr="00A729FC" w:rsidRDefault="00887E96" w:rsidP="007A49CE">
            <w:pPr>
              <w:jc w:val="both"/>
              <w:rPr>
                <w:rFonts w:ascii="Arial" w:hAnsi="Arial" w:cs="Arial"/>
              </w:rPr>
            </w:pPr>
            <w:r w:rsidRPr="00A729FC">
              <w:rPr>
                <w:rFonts w:ascii="Arial" w:hAnsi="Arial" w:cs="Arial"/>
              </w:rPr>
              <w:t>Exceder en peso de 501 hasta 1,500 Kg</w:t>
            </w:r>
          </w:p>
        </w:tc>
        <w:tc>
          <w:tcPr>
            <w:tcW w:w="928" w:type="dxa"/>
          </w:tcPr>
          <w:p w14:paraId="6BADF2A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0B41FBD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1E4487DB" w14:textId="77777777" w:rsidTr="007A49CE">
        <w:tc>
          <w:tcPr>
            <w:tcW w:w="721" w:type="dxa"/>
          </w:tcPr>
          <w:p w14:paraId="132F985E" w14:textId="77777777" w:rsidR="00887E96" w:rsidRPr="00A729FC" w:rsidRDefault="00887E96" w:rsidP="007A49CE">
            <w:pPr>
              <w:ind w:left="360" w:hanging="146"/>
              <w:jc w:val="center"/>
              <w:rPr>
                <w:rFonts w:ascii="Arial" w:hAnsi="Arial" w:cs="Arial"/>
              </w:rPr>
            </w:pPr>
            <w:r w:rsidRPr="00A729FC">
              <w:rPr>
                <w:rFonts w:ascii="Arial" w:hAnsi="Arial" w:cs="Arial"/>
              </w:rPr>
              <w:t>10.</w:t>
            </w:r>
          </w:p>
        </w:tc>
        <w:tc>
          <w:tcPr>
            <w:tcW w:w="7779" w:type="dxa"/>
          </w:tcPr>
          <w:p w14:paraId="23F51ACD" w14:textId="77777777" w:rsidR="00887E96" w:rsidRPr="00A729FC" w:rsidRDefault="00887E96" w:rsidP="007A49CE">
            <w:pPr>
              <w:jc w:val="both"/>
              <w:rPr>
                <w:rFonts w:ascii="Arial" w:hAnsi="Arial" w:cs="Arial"/>
              </w:rPr>
            </w:pPr>
            <w:r w:rsidRPr="00A729FC">
              <w:rPr>
                <w:rFonts w:ascii="Arial" w:hAnsi="Arial" w:cs="Arial"/>
              </w:rPr>
              <w:t xml:space="preserve">Exceder en peso de 1,501 hasta 2,000 Kg.                  </w:t>
            </w:r>
          </w:p>
        </w:tc>
        <w:tc>
          <w:tcPr>
            <w:tcW w:w="928" w:type="dxa"/>
          </w:tcPr>
          <w:p w14:paraId="0D11FD5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0630EEC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2F0D661F" w14:textId="77777777" w:rsidTr="007A49CE">
        <w:tc>
          <w:tcPr>
            <w:tcW w:w="721" w:type="dxa"/>
          </w:tcPr>
          <w:p w14:paraId="461CAE4E" w14:textId="77777777" w:rsidR="00887E96" w:rsidRPr="00A729FC" w:rsidRDefault="00887E96" w:rsidP="007A49CE">
            <w:pPr>
              <w:ind w:left="360" w:hanging="146"/>
              <w:jc w:val="center"/>
              <w:rPr>
                <w:rFonts w:ascii="Arial" w:hAnsi="Arial" w:cs="Arial"/>
              </w:rPr>
            </w:pPr>
            <w:r w:rsidRPr="00A729FC">
              <w:rPr>
                <w:rFonts w:ascii="Arial" w:hAnsi="Arial" w:cs="Arial"/>
              </w:rPr>
              <w:t>11.</w:t>
            </w:r>
          </w:p>
        </w:tc>
        <w:tc>
          <w:tcPr>
            <w:tcW w:w="7779" w:type="dxa"/>
          </w:tcPr>
          <w:p w14:paraId="5557C6B1" w14:textId="77777777" w:rsidR="00887E96" w:rsidRPr="00A729FC" w:rsidRDefault="00887E96" w:rsidP="007A49CE">
            <w:pPr>
              <w:jc w:val="both"/>
              <w:rPr>
                <w:rFonts w:ascii="Arial" w:hAnsi="Arial" w:cs="Arial"/>
              </w:rPr>
            </w:pPr>
            <w:r w:rsidRPr="00A729FC">
              <w:rPr>
                <w:rFonts w:ascii="Arial" w:hAnsi="Arial" w:cs="Arial"/>
              </w:rPr>
              <w:t>Exceder en peso de 2,001 hasta 2,500 Kg</w:t>
            </w:r>
          </w:p>
        </w:tc>
        <w:tc>
          <w:tcPr>
            <w:tcW w:w="928" w:type="dxa"/>
          </w:tcPr>
          <w:p w14:paraId="236E64C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5D1CA5B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2E97B123" w14:textId="77777777" w:rsidTr="007A49CE">
        <w:tc>
          <w:tcPr>
            <w:tcW w:w="721" w:type="dxa"/>
          </w:tcPr>
          <w:p w14:paraId="30137F8A" w14:textId="77777777" w:rsidR="00887E96" w:rsidRPr="00A729FC" w:rsidRDefault="00887E96" w:rsidP="007A49CE">
            <w:pPr>
              <w:ind w:left="360" w:hanging="146"/>
              <w:jc w:val="center"/>
              <w:rPr>
                <w:rFonts w:ascii="Arial" w:hAnsi="Arial" w:cs="Arial"/>
              </w:rPr>
            </w:pPr>
            <w:r w:rsidRPr="00A729FC">
              <w:rPr>
                <w:rFonts w:ascii="Arial" w:hAnsi="Arial" w:cs="Arial"/>
              </w:rPr>
              <w:t>12.</w:t>
            </w:r>
          </w:p>
        </w:tc>
        <w:tc>
          <w:tcPr>
            <w:tcW w:w="7779" w:type="dxa"/>
          </w:tcPr>
          <w:p w14:paraId="7710A786" w14:textId="77777777" w:rsidR="00887E96" w:rsidRPr="00A729FC" w:rsidRDefault="00887E96" w:rsidP="007A49CE">
            <w:pPr>
              <w:jc w:val="both"/>
              <w:rPr>
                <w:rFonts w:ascii="Arial" w:hAnsi="Arial" w:cs="Arial"/>
              </w:rPr>
            </w:pPr>
            <w:r w:rsidRPr="00A729FC">
              <w:rPr>
                <w:rFonts w:ascii="Arial" w:hAnsi="Arial" w:cs="Arial"/>
              </w:rPr>
              <w:t xml:space="preserve">Exceder en peso de 2,501 hasta 3,000 Kg.                 </w:t>
            </w:r>
          </w:p>
        </w:tc>
        <w:tc>
          <w:tcPr>
            <w:tcW w:w="928" w:type="dxa"/>
          </w:tcPr>
          <w:p w14:paraId="54F7AA1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3C44986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16A81879" w14:textId="77777777" w:rsidTr="007A49CE">
        <w:tc>
          <w:tcPr>
            <w:tcW w:w="721" w:type="dxa"/>
          </w:tcPr>
          <w:p w14:paraId="0C736003" w14:textId="77777777" w:rsidR="00887E96" w:rsidRPr="00A729FC" w:rsidRDefault="00887E96" w:rsidP="007A49CE">
            <w:pPr>
              <w:ind w:left="360" w:hanging="146"/>
              <w:jc w:val="center"/>
              <w:rPr>
                <w:rFonts w:ascii="Arial" w:hAnsi="Arial" w:cs="Arial"/>
              </w:rPr>
            </w:pPr>
            <w:r w:rsidRPr="00A729FC">
              <w:rPr>
                <w:rFonts w:ascii="Arial" w:hAnsi="Arial" w:cs="Arial"/>
              </w:rPr>
              <w:lastRenderedPageBreak/>
              <w:t>13.</w:t>
            </w:r>
          </w:p>
        </w:tc>
        <w:tc>
          <w:tcPr>
            <w:tcW w:w="7779" w:type="dxa"/>
          </w:tcPr>
          <w:p w14:paraId="413713D4" w14:textId="77777777" w:rsidR="00887E96" w:rsidRPr="00A729FC" w:rsidRDefault="00887E96" w:rsidP="007A49CE">
            <w:pPr>
              <w:jc w:val="both"/>
              <w:rPr>
                <w:rFonts w:ascii="Arial" w:hAnsi="Arial" w:cs="Arial"/>
              </w:rPr>
            </w:pPr>
            <w:r w:rsidRPr="00A729FC">
              <w:rPr>
                <w:rFonts w:ascii="Arial" w:hAnsi="Arial" w:cs="Arial"/>
              </w:rPr>
              <w:t xml:space="preserve">Exceder en peso de 3,001 hasta 3,500 Kg.                   </w:t>
            </w:r>
          </w:p>
        </w:tc>
        <w:tc>
          <w:tcPr>
            <w:tcW w:w="928" w:type="dxa"/>
          </w:tcPr>
          <w:p w14:paraId="7900837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23BFF85F"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1FA0A5A6" w14:textId="77777777" w:rsidTr="007A49CE">
        <w:tc>
          <w:tcPr>
            <w:tcW w:w="721" w:type="dxa"/>
          </w:tcPr>
          <w:p w14:paraId="49BFAA21" w14:textId="77777777" w:rsidR="00887E96" w:rsidRPr="00A729FC" w:rsidRDefault="00887E96" w:rsidP="007A49CE">
            <w:pPr>
              <w:ind w:left="360" w:hanging="146"/>
              <w:jc w:val="center"/>
              <w:rPr>
                <w:rFonts w:ascii="Arial" w:hAnsi="Arial" w:cs="Arial"/>
              </w:rPr>
            </w:pPr>
            <w:r w:rsidRPr="00A729FC">
              <w:rPr>
                <w:rFonts w:ascii="Arial" w:hAnsi="Arial" w:cs="Arial"/>
              </w:rPr>
              <w:t>14.</w:t>
            </w:r>
          </w:p>
        </w:tc>
        <w:tc>
          <w:tcPr>
            <w:tcW w:w="7779" w:type="dxa"/>
          </w:tcPr>
          <w:p w14:paraId="58EE9B77" w14:textId="77777777" w:rsidR="00887E96" w:rsidRPr="00A729FC" w:rsidRDefault="00887E96" w:rsidP="007A49CE">
            <w:pPr>
              <w:jc w:val="both"/>
              <w:rPr>
                <w:rFonts w:ascii="Arial" w:hAnsi="Arial" w:cs="Arial"/>
              </w:rPr>
            </w:pPr>
            <w:r w:rsidRPr="00A729FC">
              <w:rPr>
                <w:rFonts w:ascii="Arial" w:hAnsi="Arial" w:cs="Arial"/>
              </w:rPr>
              <w:t xml:space="preserve">Exceder en peso de 3,501 hasta 4,000 Kg                   </w:t>
            </w:r>
          </w:p>
        </w:tc>
        <w:tc>
          <w:tcPr>
            <w:tcW w:w="928" w:type="dxa"/>
          </w:tcPr>
          <w:p w14:paraId="54CEF82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2312B46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707C35F4" w14:textId="77777777" w:rsidTr="007A49CE">
        <w:tc>
          <w:tcPr>
            <w:tcW w:w="721" w:type="dxa"/>
          </w:tcPr>
          <w:p w14:paraId="70FF81EE" w14:textId="77777777" w:rsidR="00887E96" w:rsidRPr="00A729FC" w:rsidRDefault="00887E96" w:rsidP="007A49CE">
            <w:pPr>
              <w:ind w:left="360" w:hanging="146"/>
              <w:jc w:val="center"/>
              <w:rPr>
                <w:rFonts w:ascii="Arial" w:hAnsi="Arial" w:cs="Arial"/>
              </w:rPr>
            </w:pPr>
            <w:r w:rsidRPr="00A729FC">
              <w:rPr>
                <w:rFonts w:ascii="Arial" w:hAnsi="Arial" w:cs="Arial"/>
              </w:rPr>
              <w:t>15.</w:t>
            </w:r>
          </w:p>
        </w:tc>
        <w:tc>
          <w:tcPr>
            <w:tcW w:w="7779" w:type="dxa"/>
          </w:tcPr>
          <w:p w14:paraId="1528833F" w14:textId="77777777" w:rsidR="00887E96" w:rsidRPr="00A729FC" w:rsidRDefault="00887E96" w:rsidP="007A49CE">
            <w:pPr>
              <w:jc w:val="both"/>
              <w:rPr>
                <w:rFonts w:ascii="Arial" w:hAnsi="Arial" w:cs="Arial"/>
              </w:rPr>
            </w:pPr>
            <w:r w:rsidRPr="00A729FC">
              <w:rPr>
                <w:rFonts w:ascii="Arial" w:hAnsi="Arial" w:cs="Arial"/>
              </w:rPr>
              <w:t xml:space="preserve">Exceder en peso de 4,001 hasta 5,000 Kg                    </w:t>
            </w:r>
          </w:p>
        </w:tc>
        <w:tc>
          <w:tcPr>
            <w:tcW w:w="928" w:type="dxa"/>
          </w:tcPr>
          <w:p w14:paraId="4E3FBE0F"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7E6B2BC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4C16A3FB" w14:textId="77777777" w:rsidTr="007A49CE">
        <w:tc>
          <w:tcPr>
            <w:tcW w:w="721" w:type="dxa"/>
          </w:tcPr>
          <w:p w14:paraId="682ED3CA" w14:textId="77777777" w:rsidR="00887E96" w:rsidRPr="00A729FC" w:rsidRDefault="00887E96" w:rsidP="007A49CE">
            <w:pPr>
              <w:rPr>
                <w:rFonts w:ascii="Arial" w:hAnsi="Arial" w:cs="Arial"/>
                <w:b/>
              </w:rPr>
            </w:pPr>
            <w:r w:rsidRPr="00A729FC">
              <w:rPr>
                <w:rFonts w:ascii="Arial" w:hAnsi="Arial" w:cs="Arial"/>
                <w:b/>
              </w:rPr>
              <w:t>XI.-</w:t>
            </w:r>
          </w:p>
        </w:tc>
        <w:tc>
          <w:tcPr>
            <w:tcW w:w="7779" w:type="dxa"/>
          </w:tcPr>
          <w:p w14:paraId="677FD9DA" w14:textId="77777777" w:rsidR="00887E96" w:rsidRPr="00A729FC" w:rsidRDefault="00887E96" w:rsidP="007A49CE">
            <w:pPr>
              <w:jc w:val="both"/>
              <w:rPr>
                <w:rFonts w:ascii="Arial" w:hAnsi="Arial" w:cs="Arial"/>
              </w:rPr>
            </w:pPr>
            <w:r w:rsidRPr="00A729FC">
              <w:rPr>
                <w:rFonts w:ascii="Arial" w:hAnsi="Arial" w:cs="Arial"/>
                <w:b/>
              </w:rPr>
              <w:t>SEÑALES DE TRANSITO</w:t>
            </w:r>
          </w:p>
        </w:tc>
        <w:tc>
          <w:tcPr>
            <w:tcW w:w="1949" w:type="dxa"/>
            <w:gridSpan w:val="2"/>
          </w:tcPr>
          <w:p w14:paraId="2ED5687F" w14:textId="77777777" w:rsidR="00887E96" w:rsidRPr="00A729FC" w:rsidRDefault="00887E96" w:rsidP="007A49CE">
            <w:pPr>
              <w:overflowPunct w:val="0"/>
              <w:autoSpaceDE w:val="0"/>
              <w:autoSpaceDN w:val="0"/>
              <w:adjustRightInd w:val="0"/>
              <w:jc w:val="center"/>
              <w:textAlignment w:val="baseline"/>
              <w:rPr>
                <w:rFonts w:ascii="Arial" w:hAnsi="Arial" w:cs="Arial"/>
              </w:rPr>
            </w:pPr>
          </w:p>
        </w:tc>
      </w:tr>
      <w:tr w:rsidR="00887E96" w:rsidRPr="00A729FC" w14:paraId="552200EF" w14:textId="77777777" w:rsidTr="007A49CE">
        <w:tc>
          <w:tcPr>
            <w:tcW w:w="721" w:type="dxa"/>
          </w:tcPr>
          <w:p w14:paraId="1B9DB7D7" w14:textId="77777777" w:rsidR="00887E96" w:rsidRPr="00A729FC" w:rsidRDefault="00887E96" w:rsidP="007A49CE">
            <w:pPr>
              <w:ind w:left="360" w:hanging="146"/>
              <w:rPr>
                <w:rFonts w:ascii="Arial" w:hAnsi="Arial" w:cs="Arial"/>
              </w:rPr>
            </w:pPr>
            <w:r w:rsidRPr="00A729FC">
              <w:rPr>
                <w:rFonts w:ascii="Arial" w:hAnsi="Arial" w:cs="Arial"/>
              </w:rPr>
              <w:t>1.</w:t>
            </w:r>
          </w:p>
        </w:tc>
        <w:tc>
          <w:tcPr>
            <w:tcW w:w="7779" w:type="dxa"/>
          </w:tcPr>
          <w:p w14:paraId="0CA27CEA" w14:textId="77777777" w:rsidR="00887E96" w:rsidRPr="00A729FC" w:rsidRDefault="00887E96" w:rsidP="007A49CE">
            <w:pPr>
              <w:jc w:val="both"/>
              <w:rPr>
                <w:rFonts w:ascii="Arial" w:hAnsi="Arial" w:cs="Arial"/>
              </w:rPr>
            </w:pPr>
            <w:r w:rsidRPr="00A729FC">
              <w:rPr>
                <w:rFonts w:ascii="Arial" w:hAnsi="Arial" w:cs="Arial"/>
              </w:rPr>
              <w:t>No atender indicaciones de los agentes de tránsito</w:t>
            </w:r>
          </w:p>
        </w:tc>
        <w:tc>
          <w:tcPr>
            <w:tcW w:w="928" w:type="dxa"/>
          </w:tcPr>
          <w:p w14:paraId="509ECD4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77355C4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04ED2EA0" w14:textId="77777777" w:rsidTr="007A49CE">
        <w:tc>
          <w:tcPr>
            <w:tcW w:w="721" w:type="dxa"/>
          </w:tcPr>
          <w:p w14:paraId="148AB575" w14:textId="77777777" w:rsidR="00887E96" w:rsidRPr="00A729FC" w:rsidRDefault="00887E96" w:rsidP="007A49CE">
            <w:pPr>
              <w:ind w:left="360" w:hanging="146"/>
              <w:rPr>
                <w:rFonts w:ascii="Arial" w:hAnsi="Arial" w:cs="Arial"/>
              </w:rPr>
            </w:pPr>
            <w:r w:rsidRPr="00A729FC">
              <w:rPr>
                <w:rFonts w:ascii="Arial" w:hAnsi="Arial" w:cs="Arial"/>
              </w:rPr>
              <w:t>2.</w:t>
            </w:r>
          </w:p>
        </w:tc>
        <w:tc>
          <w:tcPr>
            <w:tcW w:w="7779" w:type="dxa"/>
          </w:tcPr>
          <w:p w14:paraId="285FFACF" w14:textId="77777777" w:rsidR="00887E96" w:rsidRPr="00A729FC" w:rsidRDefault="00887E96" w:rsidP="007A49CE">
            <w:pPr>
              <w:jc w:val="both"/>
              <w:rPr>
                <w:rFonts w:ascii="Arial" w:hAnsi="Arial" w:cs="Arial"/>
              </w:rPr>
            </w:pPr>
            <w:r w:rsidRPr="00A729FC">
              <w:rPr>
                <w:rFonts w:ascii="Arial" w:hAnsi="Arial" w:cs="Arial"/>
              </w:rPr>
              <w:t xml:space="preserve">No atender luz roja                                                       </w:t>
            </w:r>
          </w:p>
        </w:tc>
        <w:tc>
          <w:tcPr>
            <w:tcW w:w="928" w:type="dxa"/>
          </w:tcPr>
          <w:p w14:paraId="05259E9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6</w:t>
            </w:r>
          </w:p>
        </w:tc>
        <w:tc>
          <w:tcPr>
            <w:tcW w:w="1021" w:type="dxa"/>
          </w:tcPr>
          <w:p w14:paraId="0F427E1F"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10</w:t>
            </w:r>
          </w:p>
        </w:tc>
      </w:tr>
      <w:tr w:rsidR="00887E96" w:rsidRPr="00A729FC" w14:paraId="65999E24" w14:textId="77777777" w:rsidTr="007A49CE">
        <w:tc>
          <w:tcPr>
            <w:tcW w:w="721" w:type="dxa"/>
          </w:tcPr>
          <w:p w14:paraId="1A226EEB" w14:textId="77777777" w:rsidR="00887E96" w:rsidRPr="00A729FC" w:rsidRDefault="00887E96" w:rsidP="007A49CE">
            <w:pPr>
              <w:ind w:left="360" w:hanging="146"/>
              <w:rPr>
                <w:rFonts w:ascii="Arial" w:hAnsi="Arial" w:cs="Arial"/>
              </w:rPr>
            </w:pPr>
            <w:r w:rsidRPr="00A729FC">
              <w:rPr>
                <w:rFonts w:ascii="Arial" w:hAnsi="Arial" w:cs="Arial"/>
              </w:rPr>
              <w:t>3.</w:t>
            </w:r>
          </w:p>
        </w:tc>
        <w:tc>
          <w:tcPr>
            <w:tcW w:w="7779" w:type="dxa"/>
          </w:tcPr>
          <w:p w14:paraId="3605E917" w14:textId="77777777" w:rsidR="00887E96" w:rsidRPr="00A729FC" w:rsidRDefault="00887E96" w:rsidP="007A49CE">
            <w:pPr>
              <w:jc w:val="both"/>
              <w:rPr>
                <w:rFonts w:ascii="Arial" w:hAnsi="Arial" w:cs="Arial"/>
              </w:rPr>
            </w:pPr>
            <w:r w:rsidRPr="00A729FC">
              <w:rPr>
                <w:rFonts w:ascii="Arial" w:hAnsi="Arial" w:cs="Arial"/>
              </w:rPr>
              <w:t>No atender señal de alto</w:t>
            </w:r>
          </w:p>
        </w:tc>
        <w:tc>
          <w:tcPr>
            <w:tcW w:w="928" w:type="dxa"/>
          </w:tcPr>
          <w:p w14:paraId="1BCBE84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789ACC3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5511B165" w14:textId="77777777" w:rsidTr="007A49CE">
        <w:tc>
          <w:tcPr>
            <w:tcW w:w="721" w:type="dxa"/>
          </w:tcPr>
          <w:p w14:paraId="5154B999" w14:textId="77777777" w:rsidR="00887E96" w:rsidRPr="00A729FC" w:rsidRDefault="00887E96" w:rsidP="007A49CE">
            <w:pPr>
              <w:ind w:left="360" w:hanging="146"/>
              <w:rPr>
                <w:rFonts w:ascii="Arial" w:hAnsi="Arial" w:cs="Arial"/>
              </w:rPr>
            </w:pPr>
            <w:r w:rsidRPr="00A729FC">
              <w:rPr>
                <w:rFonts w:ascii="Arial" w:hAnsi="Arial" w:cs="Arial"/>
              </w:rPr>
              <w:t>4.</w:t>
            </w:r>
          </w:p>
        </w:tc>
        <w:tc>
          <w:tcPr>
            <w:tcW w:w="7779" w:type="dxa"/>
          </w:tcPr>
          <w:p w14:paraId="3A60F95A" w14:textId="77777777" w:rsidR="00887E96" w:rsidRPr="00A729FC" w:rsidRDefault="00887E96" w:rsidP="007A49CE">
            <w:pPr>
              <w:jc w:val="both"/>
              <w:rPr>
                <w:rFonts w:ascii="Arial" w:hAnsi="Arial" w:cs="Arial"/>
              </w:rPr>
            </w:pPr>
            <w:r w:rsidRPr="00A729FC">
              <w:rPr>
                <w:rFonts w:ascii="Arial" w:hAnsi="Arial" w:cs="Arial"/>
              </w:rPr>
              <w:t>No atender semáforo de crucero de ferrocarriles</w:t>
            </w:r>
          </w:p>
        </w:tc>
        <w:tc>
          <w:tcPr>
            <w:tcW w:w="928" w:type="dxa"/>
          </w:tcPr>
          <w:p w14:paraId="354AB23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0DA3842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68AFD6A2" w14:textId="77777777" w:rsidTr="007A49CE">
        <w:tc>
          <w:tcPr>
            <w:tcW w:w="721" w:type="dxa"/>
          </w:tcPr>
          <w:p w14:paraId="22CF58BE" w14:textId="77777777" w:rsidR="00887E96" w:rsidRPr="00A729FC" w:rsidRDefault="00887E96" w:rsidP="007A49CE">
            <w:pPr>
              <w:ind w:left="360" w:hanging="146"/>
              <w:rPr>
                <w:rFonts w:ascii="Arial" w:hAnsi="Arial" w:cs="Arial"/>
              </w:rPr>
            </w:pPr>
            <w:r w:rsidRPr="00A729FC">
              <w:rPr>
                <w:rFonts w:ascii="Arial" w:hAnsi="Arial" w:cs="Arial"/>
              </w:rPr>
              <w:t>5.</w:t>
            </w:r>
          </w:p>
        </w:tc>
        <w:tc>
          <w:tcPr>
            <w:tcW w:w="7779" w:type="dxa"/>
          </w:tcPr>
          <w:p w14:paraId="078C3DD4" w14:textId="77777777" w:rsidR="00887E96" w:rsidRPr="00A729FC" w:rsidRDefault="00887E96" w:rsidP="007A49CE">
            <w:pPr>
              <w:jc w:val="both"/>
              <w:rPr>
                <w:rFonts w:ascii="Arial" w:hAnsi="Arial" w:cs="Arial"/>
              </w:rPr>
            </w:pPr>
            <w:r w:rsidRPr="00A729FC">
              <w:rPr>
                <w:rFonts w:ascii="Arial" w:hAnsi="Arial" w:cs="Arial"/>
              </w:rPr>
              <w:t>No atender señales de tránsito</w:t>
            </w:r>
          </w:p>
        </w:tc>
        <w:tc>
          <w:tcPr>
            <w:tcW w:w="928" w:type="dxa"/>
          </w:tcPr>
          <w:p w14:paraId="2A2CA87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0E47846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r>
      <w:tr w:rsidR="00887E96" w:rsidRPr="00A729FC" w14:paraId="47212097" w14:textId="77777777" w:rsidTr="007A49CE">
        <w:tc>
          <w:tcPr>
            <w:tcW w:w="721" w:type="dxa"/>
          </w:tcPr>
          <w:p w14:paraId="3CC9F5EB" w14:textId="77777777" w:rsidR="00887E96" w:rsidRPr="00A729FC" w:rsidRDefault="00887E96" w:rsidP="007A49CE">
            <w:pPr>
              <w:rPr>
                <w:rFonts w:ascii="Arial" w:hAnsi="Arial" w:cs="Arial"/>
                <w:b/>
              </w:rPr>
            </w:pPr>
            <w:r w:rsidRPr="00A729FC">
              <w:rPr>
                <w:rFonts w:ascii="Arial" w:hAnsi="Arial" w:cs="Arial"/>
                <w:b/>
              </w:rPr>
              <w:t>XII.-</w:t>
            </w:r>
          </w:p>
        </w:tc>
        <w:tc>
          <w:tcPr>
            <w:tcW w:w="7779" w:type="dxa"/>
          </w:tcPr>
          <w:p w14:paraId="2AEC15E2" w14:textId="77777777" w:rsidR="00887E96" w:rsidRPr="00A729FC" w:rsidRDefault="00887E96" w:rsidP="007A49CE">
            <w:pPr>
              <w:jc w:val="both"/>
              <w:rPr>
                <w:rFonts w:ascii="Arial" w:hAnsi="Arial" w:cs="Arial"/>
              </w:rPr>
            </w:pPr>
            <w:r w:rsidRPr="00A729FC">
              <w:rPr>
                <w:rFonts w:ascii="Arial" w:hAnsi="Arial" w:cs="Arial"/>
                <w:b/>
              </w:rPr>
              <w:t>SERVICIO DE CARGA Y GRUAS</w:t>
            </w:r>
          </w:p>
        </w:tc>
        <w:tc>
          <w:tcPr>
            <w:tcW w:w="928" w:type="dxa"/>
          </w:tcPr>
          <w:p w14:paraId="3E104CF4" w14:textId="77777777" w:rsidR="00887E96" w:rsidRPr="00A729FC" w:rsidRDefault="00887E96" w:rsidP="007A49CE">
            <w:pPr>
              <w:overflowPunct w:val="0"/>
              <w:autoSpaceDE w:val="0"/>
              <w:autoSpaceDN w:val="0"/>
              <w:adjustRightInd w:val="0"/>
              <w:jc w:val="center"/>
              <w:textAlignment w:val="baseline"/>
              <w:rPr>
                <w:rFonts w:ascii="Arial" w:hAnsi="Arial" w:cs="Arial"/>
              </w:rPr>
            </w:pPr>
          </w:p>
        </w:tc>
        <w:tc>
          <w:tcPr>
            <w:tcW w:w="1021" w:type="dxa"/>
          </w:tcPr>
          <w:p w14:paraId="1264FBEB" w14:textId="77777777" w:rsidR="00887E96" w:rsidRPr="00A729FC" w:rsidRDefault="00887E96" w:rsidP="007A49CE">
            <w:pPr>
              <w:overflowPunct w:val="0"/>
              <w:autoSpaceDE w:val="0"/>
              <w:autoSpaceDN w:val="0"/>
              <w:adjustRightInd w:val="0"/>
              <w:jc w:val="center"/>
              <w:textAlignment w:val="baseline"/>
              <w:rPr>
                <w:rFonts w:ascii="Arial" w:hAnsi="Arial" w:cs="Arial"/>
              </w:rPr>
            </w:pPr>
          </w:p>
        </w:tc>
      </w:tr>
      <w:tr w:rsidR="00887E96" w:rsidRPr="00A729FC" w14:paraId="246DC47B" w14:textId="77777777" w:rsidTr="007A49CE">
        <w:tc>
          <w:tcPr>
            <w:tcW w:w="721" w:type="dxa"/>
          </w:tcPr>
          <w:p w14:paraId="5CEC1FDD" w14:textId="77777777" w:rsidR="00887E96" w:rsidRPr="00A729FC" w:rsidRDefault="00887E96" w:rsidP="007A49CE">
            <w:pPr>
              <w:ind w:left="360" w:hanging="146"/>
              <w:rPr>
                <w:rFonts w:ascii="Arial" w:hAnsi="Arial" w:cs="Arial"/>
              </w:rPr>
            </w:pPr>
            <w:r w:rsidRPr="00A729FC">
              <w:rPr>
                <w:rFonts w:ascii="Arial" w:hAnsi="Arial" w:cs="Arial"/>
              </w:rPr>
              <w:t>1.</w:t>
            </w:r>
          </w:p>
        </w:tc>
        <w:tc>
          <w:tcPr>
            <w:tcW w:w="7779" w:type="dxa"/>
          </w:tcPr>
          <w:p w14:paraId="698F4769" w14:textId="77777777" w:rsidR="00887E96" w:rsidRPr="00A729FC" w:rsidRDefault="00887E96" w:rsidP="007A49CE">
            <w:pPr>
              <w:jc w:val="both"/>
              <w:rPr>
                <w:rFonts w:ascii="Arial" w:hAnsi="Arial" w:cs="Arial"/>
              </w:rPr>
            </w:pPr>
            <w:r w:rsidRPr="00A729FC">
              <w:rPr>
                <w:rFonts w:ascii="Arial" w:hAnsi="Arial" w:cs="Arial"/>
              </w:rPr>
              <w:t>Cargar y descargar fuera del horario señalado</w:t>
            </w:r>
          </w:p>
        </w:tc>
        <w:tc>
          <w:tcPr>
            <w:tcW w:w="928" w:type="dxa"/>
          </w:tcPr>
          <w:p w14:paraId="38B3771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57EC6F1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34A80A57" w14:textId="77777777" w:rsidTr="007A49CE">
        <w:tc>
          <w:tcPr>
            <w:tcW w:w="721" w:type="dxa"/>
          </w:tcPr>
          <w:p w14:paraId="22176C57" w14:textId="77777777" w:rsidR="00887E96" w:rsidRPr="00A729FC" w:rsidRDefault="00887E96" w:rsidP="007A49CE">
            <w:pPr>
              <w:ind w:left="360" w:hanging="146"/>
              <w:rPr>
                <w:rFonts w:ascii="Arial" w:hAnsi="Arial" w:cs="Arial"/>
              </w:rPr>
            </w:pPr>
            <w:r w:rsidRPr="00A729FC">
              <w:rPr>
                <w:rFonts w:ascii="Arial" w:hAnsi="Arial" w:cs="Arial"/>
              </w:rPr>
              <w:t>2.</w:t>
            </w:r>
          </w:p>
        </w:tc>
        <w:tc>
          <w:tcPr>
            <w:tcW w:w="7779" w:type="dxa"/>
          </w:tcPr>
          <w:p w14:paraId="77A40E48" w14:textId="77777777" w:rsidR="00887E96" w:rsidRPr="00A729FC" w:rsidRDefault="00887E96" w:rsidP="007A49CE">
            <w:pPr>
              <w:jc w:val="both"/>
              <w:rPr>
                <w:rFonts w:ascii="Arial" w:hAnsi="Arial" w:cs="Arial"/>
              </w:rPr>
            </w:pPr>
            <w:r w:rsidRPr="00A729FC">
              <w:rPr>
                <w:rFonts w:ascii="Arial" w:hAnsi="Arial" w:cs="Arial"/>
              </w:rPr>
              <w:t>Falta de abanderamiento diurno</w:t>
            </w:r>
          </w:p>
        </w:tc>
        <w:tc>
          <w:tcPr>
            <w:tcW w:w="928" w:type="dxa"/>
          </w:tcPr>
          <w:p w14:paraId="6BC4E7B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7BF9AE7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626F05D8" w14:textId="77777777" w:rsidTr="007A49CE">
        <w:tc>
          <w:tcPr>
            <w:tcW w:w="721" w:type="dxa"/>
          </w:tcPr>
          <w:p w14:paraId="2DA17B1B" w14:textId="77777777" w:rsidR="00887E96" w:rsidRPr="00A729FC" w:rsidRDefault="00887E96" w:rsidP="007A49CE">
            <w:pPr>
              <w:ind w:left="360" w:hanging="146"/>
              <w:rPr>
                <w:rFonts w:ascii="Arial" w:hAnsi="Arial" w:cs="Arial"/>
              </w:rPr>
            </w:pPr>
            <w:r w:rsidRPr="00A729FC">
              <w:rPr>
                <w:rFonts w:ascii="Arial" w:hAnsi="Arial" w:cs="Arial"/>
              </w:rPr>
              <w:t>3.</w:t>
            </w:r>
          </w:p>
        </w:tc>
        <w:tc>
          <w:tcPr>
            <w:tcW w:w="7779" w:type="dxa"/>
          </w:tcPr>
          <w:p w14:paraId="26FC89EF" w14:textId="77777777" w:rsidR="00887E96" w:rsidRPr="00A729FC" w:rsidRDefault="00887E96" w:rsidP="007A49CE">
            <w:pPr>
              <w:jc w:val="both"/>
              <w:rPr>
                <w:rFonts w:ascii="Arial" w:hAnsi="Arial" w:cs="Arial"/>
              </w:rPr>
            </w:pPr>
            <w:r w:rsidRPr="00A729FC">
              <w:rPr>
                <w:rFonts w:ascii="Arial" w:hAnsi="Arial" w:cs="Arial"/>
              </w:rPr>
              <w:t>Falta de abanderamiento nocturno</w:t>
            </w:r>
          </w:p>
        </w:tc>
        <w:tc>
          <w:tcPr>
            <w:tcW w:w="928" w:type="dxa"/>
          </w:tcPr>
          <w:p w14:paraId="4144687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7868AAD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42C2CB1A" w14:textId="77777777" w:rsidTr="007A49CE">
        <w:tc>
          <w:tcPr>
            <w:tcW w:w="721" w:type="dxa"/>
          </w:tcPr>
          <w:p w14:paraId="58402687" w14:textId="77777777" w:rsidR="00887E96" w:rsidRPr="00A729FC" w:rsidRDefault="00887E96" w:rsidP="007A49CE">
            <w:pPr>
              <w:ind w:left="360" w:hanging="146"/>
              <w:rPr>
                <w:rFonts w:ascii="Arial" w:hAnsi="Arial" w:cs="Arial"/>
              </w:rPr>
            </w:pPr>
            <w:r w:rsidRPr="00A729FC">
              <w:rPr>
                <w:rFonts w:ascii="Arial" w:hAnsi="Arial" w:cs="Arial"/>
              </w:rPr>
              <w:t>4.</w:t>
            </w:r>
          </w:p>
        </w:tc>
        <w:tc>
          <w:tcPr>
            <w:tcW w:w="7779" w:type="dxa"/>
          </w:tcPr>
          <w:p w14:paraId="3012FAEF" w14:textId="77777777" w:rsidR="00887E96" w:rsidRPr="00A729FC" w:rsidRDefault="00887E96" w:rsidP="007A49CE">
            <w:pPr>
              <w:jc w:val="both"/>
              <w:rPr>
                <w:rFonts w:ascii="Arial" w:hAnsi="Arial" w:cs="Arial"/>
              </w:rPr>
            </w:pPr>
            <w:r w:rsidRPr="00A729FC">
              <w:rPr>
                <w:rFonts w:ascii="Arial" w:hAnsi="Arial" w:cs="Arial"/>
              </w:rPr>
              <w:t>Falta de indicador de peligro en carga posterior</w:t>
            </w:r>
          </w:p>
        </w:tc>
        <w:tc>
          <w:tcPr>
            <w:tcW w:w="928" w:type="dxa"/>
          </w:tcPr>
          <w:p w14:paraId="6331804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7D12513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6B09212D" w14:textId="77777777" w:rsidTr="007A49CE">
        <w:tc>
          <w:tcPr>
            <w:tcW w:w="721" w:type="dxa"/>
          </w:tcPr>
          <w:p w14:paraId="45F684BA" w14:textId="77777777" w:rsidR="00887E96" w:rsidRPr="00A729FC" w:rsidRDefault="00887E96" w:rsidP="007A49CE">
            <w:pPr>
              <w:ind w:left="360" w:hanging="146"/>
              <w:rPr>
                <w:rFonts w:ascii="Arial" w:hAnsi="Arial" w:cs="Arial"/>
              </w:rPr>
            </w:pPr>
            <w:r w:rsidRPr="00A729FC">
              <w:rPr>
                <w:rFonts w:ascii="Arial" w:hAnsi="Arial" w:cs="Arial"/>
              </w:rPr>
              <w:t>5.</w:t>
            </w:r>
          </w:p>
        </w:tc>
        <w:tc>
          <w:tcPr>
            <w:tcW w:w="7779" w:type="dxa"/>
          </w:tcPr>
          <w:p w14:paraId="1D4EBD12" w14:textId="77777777" w:rsidR="00887E96" w:rsidRPr="00A729FC" w:rsidRDefault="00887E96" w:rsidP="007A49CE">
            <w:pPr>
              <w:jc w:val="both"/>
              <w:rPr>
                <w:rFonts w:ascii="Arial" w:hAnsi="Arial" w:cs="Arial"/>
              </w:rPr>
            </w:pPr>
            <w:r w:rsidRPr="00A729FC">
              <w:rPr>
                <w:rFonts w:ascii="Arial" w:hAnsi="Arial" w:cs="Arial"/>
              </w:rPr>
              <w:t>Falta de luces rojas en carga</w:t>
            </w:r>
          </w:p>
        </w:tc>
        <w:tc>
          <w:tcPr>
            <w:tcW w:w="928" w:type="dxa"/>
          </w:tcPr>
          <w:p w14:paraId="70B82BC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6474AC7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3A942D6D" w14:textId="77777777" w:rsidTr="007A49CE">
        <w:tc>
          <w:tcPr>
            <w:tcW w:w="721" w:type="dxa"/>
          </w:tcPr>
          <w:p w14:paraId="584AB448" w14:textId="77777777" w:rsidR="00887E96" w:rsidRPr="00A729FC" w:rsidRDefault="00887E96" w:rsidP="007A49CE">
            <w:pPr>
              <w:ind w:left="360" w:hanging="146"/>
              <w:rPr>
                <w:rFonts w:ascii="Arial" w:hAnsi="Arial" w:cs="Arial"/>
              </w:rPr>
            </w:pPr>
            <w:r w:rsidRPr="00A729FC">
              <w:rPr>
                <w:rFonts w:ascii="Arial" w:hAnsi="Arial" w:cs="Arial"/>
              </w:rPr>
              <w:t>6.</w:t>
            </w:r>
          </w:p>
        </w:tc>
        <w:tc>
          <w:tcPr>
            <w:tcW w:w="7779" w:type="dxa"/>
          </w:tcPr>
          <w:p w14:paraId="44F30E97" w14:textId="77777777" w:rsidR="00887E96" w:rsidRPr="00A729FC" w:rsidRDefault="00887E96" w:rsidP="007A49CE">
            <w:pPr>
              <w:jc w:val="both"/>
              <w:rPr>
                <w:rFonts w:ascii="Arial" w:hAnsi="Arial" w:cs="Arial"/>
              </w:rPr>
            </w:pPr>
            <w:r w:rsidRPr="00A729FC">
              <w:rPr>
                <w:rFonts w:ascii="Arial" w:hAnsi="Arial" w:cs="Arial"/>
              </w:rPr>
              <w:t>Falta de reflejantes o antorchas</w:t>
            </w:r>
          </w:p>
        </w:tc>
        <w:tc>
          <w:tcPr>
            <w:tcW w:w="928" w:type="dxa"/>
          </w:tcPr>
          <w:p w14:paraId="3B8387E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40027D7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6237F201" w14:textId="77777777" w:rsidTr="007A49CE">
        <w:tc>
          <w:tcPr>
            <w:tcW w:w="721" w:type="dxa"/>
          </w:tcPr>
          <w:p w14:paraId="619F775A" w14:textId="77777777" w:rsidR="00887E96" w:rsidRPr="00A729FC" w:rsidRDefault="00887E96" w:rsidP="007A49CE">
            <w:pPr>
              <w:ind w:left="360" w:hanging="146"/>
              <w:rPr>
                <w:rFonts w:ascii="Arial" w:hAnsi="Arial" w:cs="Arial"/>
              </w:rPr>
            </w:pPr>
            <w:r w:rsidRPr="00A729FC">
              <w:rPr>
                <w:rFonts w:ascii="Arial" w:hAnsi="Arial" w:cs="Arial"/>
              </w:rPr>
              <w:t>7.</w:t>
            </w:r>
          </w:p>
        </w:tc>
        <w:tc>
          <w:tcPr>
            <w:tcW w:w="7779" w:type="dxa"/>
          </w:tcPr>
          <w:p w14:paraId="3DB29FD9" w14:textId="77777777" w:rsidR="00887E96" w:rsidRPr="00A729FC" w:rsidRDefault="00887E96" w:rsidP="007A49CE">
            <w:pPr>
              <w:jc w:val="both"/>
              <w:rPr>
                <w:rFonts w:ascii="Arial" w:hAnsi="Arial" w:cs="Arial"/>
              </w:rPr>
            </w:pPr>
            <w:r w:rsidRPr="00A729FC">
              <w:rPr>
                <w:rFonts w:ascii="Arial" w:hAnsi="Arial" w:cs="Arial"/>
              </w:rPr>
              <w:t>Llevar carga estorbando la visibilidad</w:t>
            </w:r>
          </w:p>
        </w:tc>
        <w:tc>
          <w:tcPr>
            <w:tcW w:w="928" w:type="dxa"/>
          </w:tcPr>
          <w:p w14:paraId="08AB0DB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253AF78F"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431456F8" w14:textId="77777777" w:rsidTr="007A49CE">
        <w:tc>
          <w:tcPr>
            <w:tcW w:w="721" w:type="dxa"/>
          </w:tcPr>
          <w:p w14:paraId="174BEE07" w14:textId="77777777" w:rsidR="00887E96" w:rsidRPr="00A729FC" w:rsidRDefault="00887E96" w:rsidP="007A49CE">
            <w:pPr>
              <w:ind w:left="360" w:hanging="146"/>
              <w:rPr>
                <w:rFonts w:ascii="Arial" w:hAnsi="Arial" w:cs="Arial"/>
              </w:rPr>
            </w:pPr>
            <w:r w:rsidRPr="00A729FC">
              <w:rPr>
                <w:rFonts w:ascii="Arial" w:hAnsi="Arial" w:cs="Arial"/>
              </w:rPr>
              <w:t>8.</w:t>
            </w:r>
          </w:p>
        </w:tc>
        <w:tc>
          <w:tcPr>
            <w:tcW w:w="7779" w:type="dxa"/>
          </w:tcPr>
          <w:p w14:paraId="56F737F7" w14:textId="77777777" w:rsidR="00887E96" w:rsidRPr="00A729FC" w:rsidRDefault="00887E96" w:rsidP="007A49CE">
            <w:pPr>
              <w:jc w:val="both"/>
              <w:rPr>
                <w:rFonts w:ascii="Arial" w:hAnsi="Arial" w:cs="Arial"/>
              </w:rPr>
            </w:pPr>
            <w:r w:rsidRPr="00A729FC">
              <w:rPr>
                <w:rFonts w:ascii="Arial" w:hAnsi="Arial" w:cs="Arial"/>
              </w:rPr>
              <w:t>Llevar carga mal sujeta</w:t>
            </w:r>
          </w:p>
        </w:tc>
        <w:tc>
          <w:tcPr>
            <w:tcW w:w="928" w:type="dxa"/>
          </w:tcPr>
          <w:p w14:paraId="652AEC20"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3AB168F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11444C51" w14:textId="77777777" w:rsidTr="007A49CE">
        <w:tc>
          <w:tcPr>
            <w:tcW w:w="721" w:type="dxa"/>
          </w:tcPr>
          <w:p w14:paraId="7E594B5F" w14:textId="77777777" w:rsidR="00887E96" w:rsidRPr="00A729FC" w:rsidRDefault="00887E96" w:rsidP="007A49CE">
            <w:pPr>
              <w:ind w:left="360" w:hanging="146"/>
              <w:rPr>
                <w:rFonts w:ascii="Arial" w:hAnsi="Arial" w:cs="Arial"/>
              </w:rPr>
            </w:pPr>
            <w:r w:rsidRPr="00A729FC">
              <w:rPr>
                <w:rFonts w:ascii="Arial" w:hAnsi="Arial" w:cs="Arial"/>
              </w:rPr>
              <w:t>9.</w:t>
            </w:r>
          </w:p>
        </w:tc>
        <w:tc>
          <w:tcPr>
            <w:tcW w:w="7779" w:type="dxa"/>
          </w:tcPr>
          <w:p w14:paraId="42AD6F33" w14:textId="77777777" w:rsidR="00887E96" w:rsidRPr="00A729FC" w:rsidRDefault="00887E96" w:rsidP="007A49CE">
            <w:pPr>
              <w:jc w:val="both"/>
              <w:rPr>
                <w:rFonts w:ascii="Arial" w:hAnsi="Arial" w:cs="Arial"/>
              </w:rPr>
            </w:pPr>
            <w:r w:rsidRPr="00A729FC">
              <w:rPr>
                <w:rFonts w:ascii="Arial" w:hAnsi="Arial" w:cs="Arial"/>
              </w:rPr>
              <w:t xml:space="preserve">Llevar carga que comprometa la estabilidad del vehículo                </w:t>
            </w:r>
          </w:p>
        </w:tc>
        <w:tc>
          <w:tcPr>
            <w:tcW w:w="928" w:type="dxa"/>
          </w:tcPr>
          <w:p w14:paraId="128FE2C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34FAB6D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048D125B" w14:textId="77777777" w:rsidTr="007A49CE">
        <w:tc>
          <w:tcPr>
            <w:tcW w:w="721" w:type="dxa"/>
          </w:tcPr>
          <w:p w14:paraId="0430717B" w14:textId="77777777" w:rsidR="00887E96" w:rsidRPr="00A729FC" w:rsidRDefault="00887E96" w:rsidP="007A49CE">
            <w:pPr>
              <w:ind w:left="360" w:hanging="146"/>
              <w:rPr>
                <w:rFonts w:ascii="Arial" w:hAnsi="Arial" w:cs="Arial"/>
              </w:rPr>
            </w:pPr>
            <w:r w:rsidRPr="00A729FC">
              <w:rPr>
                <w:rFonts w:ascii="Arial" w:hAnsi="Arial" w:cs="Arial"/>
              </w:rPr>
              <w:t>10.</w:t>
            </w:r>
          </w:p>
        </w:tc>
        <w:tc>
          <w:tcPr>
            <w:tcW w:w="7779" w:type="dxa"/>
          </w:tcPr>
          <w:p w14:paraId="517E3C0C" w14:textId="77777777" w:rsidR="00887E96" w:rsidRPr="00A729FC" w:rsidRDefault="00887E96" w:rsidP="007A49CE">
            <w:pPr>
              <w:jc w:val="both"/>
              <w:rPr>
                <w:rFonts w:ascii="Arial" w:hAnsi="Arial" w:cs="Arial"/>
              </w:rPr>
            </w:pPr>
            <w:r w:rsidRPr="00A729FC">
              <w:rPr>
                <w:rFonts w:ascii="Arial" w:hAnsi="Arial" w:cs="Arial"/>
              </w:rPr>
              <w:t>Llevar carga sin cubrir</w:t>
            </w:r>
          </w:p>
        </w:tc>
        <w:tc>
          <w:tcPr>
            <w:tcW w:w="928" w:type="dxa"/>
          </w:tcPr>
          <w:p w14:paraId="72D2735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0E9EFE4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2942AD58" w14:textId="77777777" w:rsidTr="007A49CE">
        <w:tc>
          <w:tcPr>
            <w:tcW w:w="721" w:type="dxa"/>
          </w:tcPr>
          <w:p w14:paraId="3305E182" w14:textId="77777777" w:rsidR="00887E96" w:rsidRPr="00A729FC" w:rsidRDefault="00887E96" w:rsidP="007A49CE">
            <w:pPr>
              <w:ind w:left="360" w:hanging="146"/>
              <w:rPr>
                <w:rFonts w:ascii="Arial" w:hAnsi="Arial" w:cs="Arial"/>
              </w:rPr>
            </w:pPr>
            <w:r w:rsidRPr="00A729FC">
              <w:rPr>
                <w:rFonts w:ascii="Arial" w:hAnsi="Arial" w:cs="Arial"/>
              </w:rPr>
              <w:t>11.</w:t>
            </w:r>
          </w:p>
        </w:tc>
        <w:tc>
          <w:tcPr>
            <w:tcW w:w="7779" w:type="dxa"/>
          </w:tcPr>
          <w:p w14:paraId="03A917C4" w14:textId="77777777" w:rsidR="00887E96" w:rsidRPr="00A729FC" w:rsidRDefault="00887E96" w:rsidP="007A49CE">
            <w:pPr>
              <w:jc w:val="both"/>
              <w:rPr>
                <w:rFonts w:ascii="Arial" w:hAnsi="Arial" w:cs="Arial"/>
              </w:rPr>
            </w:pPr>
            <w:r w:rsidRPr="00A729FC">
              <w:rPr>
                <w:rFonts w:ascii="Arial" w:hAnsi="Arial" w:cs="Arial"/>
              </w:rPr>
              <w:t>Llevar personas en remolque no autorizado</w:t>
            </w:r>
          </w:p>
        </w:tc>
        <w:tc>
          <w:tcPr>
            <w:tcW w:w="928" w:type="dxa"/>
          </w:tcPr>
          <w:p w14:paraId="09015E0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1480B8E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51A790FF" w14:textId="77777777" w:rsidTr="007A49CE">
        <w:tc>
          <w:tcPr>
            <w:tcW w:w="721" w:type="dxa"/>
          </w:tcPr>
          <w:p w14:paraId="7E00D59E" w14:textId="77777777" w:rsidR="00887E96" w:rsidRPr="00A729FC" w:rsidRDefault="00887E96" w:rsidP="007A49CE">
            <w:pPr>
              <w:ind w:left="360" w:hanging="146"/>
              <w:rPr>
                <w:rFonts w:ascii="Arial" w:hAnsi="Arial" w:cs="Arial"/>
              </w:rPr>
            </w:pPr>
            <w:r w:rsidRPr="00A729FC">
              <w:rPr>
                <w:rFonts w:ascii="Arial" w:hAnsi="Arial" w:cs="Arial"/>
              </w:rPr>
              <w:t>12.</w:t>
            </w:r>
          </w:p>
        </w:tc>
        <w:tc>
          <w:tcPr>
            <w:tcW w:w="7779" w:type="dxa"/>
          </w:tcPr>
          <w:p w14:paraId="011007A3" w14:textId="77777777" w:rsidR="00887E96" w:rsidRPr="00A729FC" w:rsidRDefault="00887E96" w:rsidP="007A49CE">
            <w:pPr>
              <w:jc w:val="both"/>
              <w:rPr>
                <w:rFonts w:ascii="Arial" w:hAnsi="Arial" w:cs="Arial"/>
              </w:rPr>
            </w:pPr>
            <w:r w:rsidRPr="00A729FC">
              <w:rPr>
                <w:rFonts w:ascii="Arial" w:hAnsi="Arial" w:cs="Arial"/>
              </w:rPr>
              <w:t>Llevar personas en vehículos remolcados</w:t>
            </w:r>
          </w:p>
        </w:tc>
        <w:tc>
          <w:tcPr>
            <w:tcW w:w="928" w:type="dxa"/>
          </w:tcPr>
          <w:p w14:paraId="5F01A7C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5D8EFDB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607DBEC2" w14:textId="77777777" w:rsidTr="007A49CE">
        <w:tc>
          <w:tcPr>
            <w:tcW w:w="721" w:type="dxa"/>
          </w:tcPr>
          <w:p w14:paraId="24725FBA" w14:textId="77777777" w:rsidR="00887E96" w:rsidRPr="00A729FC" w:rsidRDefault="00887E96" w:rsidP="007A49CE">
            <w:pPr>
              <w:ind w:left="360" w:hanging="146"/>
              <w:rPr>
                <w:rFonts w:ascii="Arial" w:hAnsi="Arial" w:cs="Arial"/>
              </w:rPr>
            </w:pPr>
            <w:r w:rsidRPr="00A729FC">
              <w:rPr>
                <w:rFonts w:ascii="Arial" w:hAnsi="Arial" w:cs="Arial"/>
              </w:rPr>
              <w:t>13.</w:t>
            </w:r>
          </w:p>
        </w:tc>
        <w:tc>
          <w:tcPr>
            <w:tcW w:w="7779" w:type="dxa"/>
          </w:tcPr>
          <w:p w14:paraId="52CF3B49" w14:textId="77777777" w:rsidR="00887E96" w:rsidRPr="00A729FC" w:rsidRDefault="00887E96" w:rsidP="007A49CE">
            <w:pPr>
              <w:jc w:val="both"/>
              <w:rPr>
                <w:rFonts w:ascii="Arial" w:hAnsi="Arial" w:cs="Arial"/>
              </w:rPr>
            </w:pPr>
            <w:r w:rsidRPr="00A729FC">
              <w:rPr>
                <w:rFonts w:ascii="Arial" w:hAnsi="Arial" w:cs="Arial"/>
              </w:rPr>
              <w:t>No abanderar carga sobresaliente</w:t>
            </w:r>
          </w:p>
        </w:tc>
        <w:tc>
          <w:tcPr>
            <w:tcW w:w="928" w:type="dxa"/>
          </w:tcPr>
          <w:p w14:paraId="73223BC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035B4BF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3834694F" w14:textId="77777777" w:rsidTr="007A49CE">
        <w:tc>
          <w:tcPr>
            <w:tcW w:w="721" w:type="dxa"/>
          </w:tcPr>
          <w:p w14:paraId="530C00A0" w14:textId="77777777" w:rsidR="00887E96" w:rsidRPr="00A729FC" w:rsidRDefault="00887E96" w:rsidP="007A49CE">
            <w:pPr>
              <w:ind w:left="360" w:hanging="146"/>
              <w:rPr>
                <w:rFonts w:ascii="Arial" w:hAnsi="Arial" w:cs="Arial"/>
              </w:rPr>
            </w:pPr>
            <w:r w:rsidRPr="00A729FC">
              <w:rPr>
                <w:rFonts w:ascii="Arial" w:hAnsi="Arial" w:cs="Arial"/>
              </w:rPr>
              <w:t>14.</w:t>
            </w:r>
          </w:p>
        </w:tc>
        <w:tc>
          <w:tcPr>
            <w:tcW w:w="7779" w:type="dxa"/>
          </w:tcPr>
          <w:p w14:paraId="0E80E666" w14:textId="77777777" w:rsidR="00887E96" w:rsidRPr="00A729FC" w:rsidRDefault="00887E96" w:rsidP="007A49CE">
            <w:pPr>
              <w:jc w:val="both"/>
              <w:rPr>
                <w:rFonts w:ascii="Arial" w:hAnsi="Arial" w:cs="Arial"/>
              </w:rPr>
            </w:pPr>
            <w:r w:rsidRPr="00A729FC">
              <w:rPr>
                <w:rFonts w:ascii="Arial" w:hAnsi="Arial" w:cs="Arial"/>
              </w:rPr>
              <w:t xml:space="preserve">No transportar carga descrita en carta de porte           </w:t>
            </w:r>
          </w:p>
        </w:tc>
        <w:tc>
          <w:tcPr>
            <w:tcW w:w="928" w:type="dxa"/>
          </w:tcPr>
          <w:p w14:paraId="02139C9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456B15E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35EE9350" w14:textId="77777777" w:rsidTr="007A49CE">
        <w:tc>
          <w:tcPr>
            <w:tcW w:w="721" w:type="dxa"/>
          </w:tcPr>
          <w:p w14:paraId="4DB8C820" w14:textId="77777777" w:rsidR="00887E96" w:rsidRPr="00A729FC" w:rsidRDefault="00887E96" w:rsidP="007A49CE">
            <w:pPr>
              <w:ind w:left="360" w:hanging="146"/>
              <w:rPr>
                <w:rFonts w:ascii="Arial" w:hAnsi="Arial" w:cs="Arial"/>
              </w:rPr>
            </w:pPr>
            <w:r w:rsidRPr="00A729FC">
              <w:rPr>
                <w:rFonts w:ascii="Arial" w:hAnsi="Arial" w:cs="Arial"/>
              </w:rPr>
              <w:t>15.</w:t>
            </w:r>
          </w:p>
        </w:tc>
        <w:tc>
          <w:tcPr>
            <w:tcW w:w="7779" w:type="dxa"/>
          </w:tcPr>
          <w:p w14:paraId="44E257F4" w14:textId="77777777" w:rsidR="00887E96" w:rsidRPr="00A729FC" w:rsidRDefault="00887E96" w:rsidP="007A49CE">
            <w:pPr>
              <w:jc w:val="both"/>
              <w:rPr>
                <w:rFonts w:ascii="Arial" w:hAnsi="Arial" w:cs="Arial"/>
              </w:rPr>
            </w:pPr>
            <w:r w:rsidRPr="00A729FC">
              <w:rPr>
                <w:rFonts w:ascii="Arial" w:hAnsi="Arial" w:cs="Arial"/>
              </w:rPr>
              <w:t>Ocultar luces con la carga</w:t>
            </w:r>
          </w:p>
        </w:tc>
        <w:tc>
          <w:tcPr>
            <w:tcW w:w="928" w:type="dxa"/>
          </w:tcPr>
          <w:p w14:paraId="3A550DC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6BFF22FF"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5BE68FF5" w14:textId="77777777" w:rsidTr="007A49CE">
        <w:tc>
          <w:tcPr>
            <w:tcW w:w="721" w:type="dxa"/>
          </w:tcPr>
          <w:p w14:paraId="1C963583" w14:textId="77777777" w:rsidR="00887E96" w:rsidRPr="00A729FC" w:rsidRDefault="00887E96" w:rsidP="007A49CE">
            <w:pPr>
              <w:ind w:left="360" w:hanging="146"/>
              <w:rPr>
                <w:rFonts w:ascii="Arial" w:hAnsi="Arial" w:cs="Arial"/>
              </w:rPr>
            </w:pPr>
            <w:r w:rsidRPr="00A729FC">
              <w:rPr>
                <w:rFonts w:ascii="Arial" w:hAnsi="Arial" w:cs="Arial"/>
              </w:rPr>
              <w:t>16.</w:t>
            </w:r>
          </w:p>
        </w:tc>
        <w:tc>
          <w:tcPr>
            <w:tcW w:w="7779" w:type="dxa"/>
          </w:tcPr>
          <w:p w14:paraId="498FA713" w14:textId="77777777" w:rsidR="00887E96" w:rsidRPr="00A729FC" w:rsidRDefault="00887E96" w:rsidP="007A49CE">
            <w:pPr>
              <w:jc w:val="both"/>
              <w:rPr>
                <w:rFonts w:ascii="Arial" w:hAnsi="Arial" w:cs="Arial"/>
              </w:rPr>
            </w:pPr>
            <w:r w:rsidRPr="00A729FC">
              <w:rPr>
                <w:rFonts w:ascii="Arial" w:hAnsi="Arial" w:cs="Arial"/>
              </w:rPr>
              <w:t xml:space="preserve">Ocultar placas con la carga                                           </w:t>
            </w:r>
          </w:p>
        </w:tc>
        <w:tc>
          <w:tcPr>
            <w:tcW w:w="928" w:type="dxa"/>
          </w:tcPr>
          <w:p w14:paraId="27095E7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2D7AD26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2D3F4139" w14:textId="77777777" w:rsidTr="007A49CE">
        <w:tc>
          <w:tcPr>
            <w:tcW w:w="721" w:type="dxa"/>
          </w:tcPr>
          <w:p w14:paraId="372DA257" w14:textId="77777777" w:rsidR="00887E96" w:rsidRPr="00A729FC" w:rsidRDefault="00887E96" w:rsidP="007A49CE">
            <w:pPr>
              <w:ind w:left="360" w:hanging="146"/>
              <w:rPr>
                <w:rFonts w:ascii="Arial" w:hAnsi="Arial" w:cs="Arial"/>
              </w:rPr>
            </w:pPr>
            <w:r w:rsidRPr="00A729FC">
              <w:rPr>
                <w:rFonts w:ascii="Arial" w:hAnsi="Arial" w:cs="Arial"/>
              </w:rPr>
              <w:lastRenderedPageBreak/>
              <w:t>17.</w:t>
            </w:r>
          </w:p>
        </w:tc>
        <w:tc>
          <w:tcPr>
            <w:tcW w:w="7779" w:type="dxa"/>
          </w:tcPr>
          <w:p w14:paraId="6CB9B281" w14:textId="77777777" w:rsidR="00887E96" w:rsidRPr="00A729FC" w:rsidRDefault="00887E96" w:rsidP="007A49CE">
            <w:pPr>
              <w:jc w:val="both"/>
              <w:rPr>
                <w:rFonts w:ascii="Arial" w:hAnsi="Arial" w:cs="Arial"/>
              </w:rPr>
            </w:pPr>
            <w:r w:rsidRPr="00A729FC">
              <w:rPr>
                <w:rFonts w:ascii="Arial" w:hAnsi="Arial" w:cs="Arial"/>
              </w:rPr>
              <w:t xml:space="preserve">Transportar carga distinta a la autorizada                    </w:t>
            </w:r>
          </w:p>
        </w:tc>
        <w:tc>
          <w:tcPr>
            <w:tcW w:w="928" w:type="dxa"/>
          </w:tcPr>
          <w:p w14:paraId="2B01E2F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026D115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2F24A2C7" w14:textId="77777777" w:rsidTr="007A49CE">
        <w:trPr>
          <w:trHeight w:val="279"/>
        </w:trPr>
        <w:tc>
          <w:tcPr>
            <w:tcW w:w="721" w:type="dxa"/>
          </w:tcPr>
          <w:p w14:paraId="6EB602E5" w14:textId="77777777" w:rsidR="00887E96" w:rsidRPr="00A729FC" w:rsidRDefault="00887E96" w:rsidP="007A49CE">
            <w:pPr>
              <w:ind w:left="360" w:hanging="146"/>
              <w:rPr>
                <w:rFonts w:ascii="Arial" w:hAnsi="Arial" w:cs="Arial"/>
              </w:rPr>
            </w:pPr>
            <w:r w:rsidRPr="00A729FC">
              <w:rPr>
                <w:rFonts w:ascii="Arial" w:hAnsi="Arial" w:cs="Arial"/>
              </w:rPr>
              <w:t>18.</w:t>
            </w:r>
          </w:p>
        </w:tc>
        <w:tc>
          <w:tcPr>
            <w:tcW w:w="7779" w:type="dxa"/>
          </w:tcPr>
          <w:p w14:paraId="5799FE35" w14:textId="77777777" w:rsidR="00887E96" w:rsidRPr="00A729FC" w:rsidRDefault="00887E96" w:rsidP="007A49CE">
            <w:pPr>
              <w:jc w:val="both"/>
              <w:rPr>
                <w:rFonts w:ascii="Arial" w:hAnsi="Arial" w:cs="Arial"/>
              </w:rPr>
            </w:pPr>
            <w:r w:rsidRPr="00A729FC">
              <w:rPr>
                <w:rFonts w:ascii="Arial" w:hAnsi="Arial" w:cs="Arial"/>
              </w:rPr>
              <w:t>Transportar material peligroso en zonas prohibidas</w:t>
            </w:r>
          </w:p>
        </w:tc>
        <w:tc>
          <w:tcPr>
            <w:tcW w:w="928" w:type="dxa"/>
          </w:tcPr>
          <w:p w14:paraId="49BA0A3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Pr>
          <w:p w14:paraId="0126234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76187EC9" w14:textId="77777777" w:rsidTr="007A49CE">
        <w:trPr>
          <w:trHeight w:val="279"/>
        </w:trPr>
        <w:tc>
          <w:tcPr>
            <w:tcW w:w="721" w:type="dxa"/>
          </w:tcPr>
          <w:p w14:paraId="2B857E6B" w14:textId="77777777" w:rsidR="00887E96" w:rsidRPr="00A729FC" w:rsidRDefault="00887E96" w:rsidP="007A49CE">
            <w:pPr>
              <w:ind w:left="360" w:hanging="146"/>
              <w:rPr>
                <w:rFonts w:ascii="Arial" w:hAnsi="Arial" w:cs="Arial"/>
              </w:rPr>
            </w:pPr>
            <w:r w:rsidRPr="00A729FC">
              <w:rPr>
                <w:rFonts w:ascii="Arial" w:hAnsi="Arial" w:cs="Arial"/>
              </w:rPr>
              <w:t>19.</w:t>
            </w:r>
          </w:p>
        </w:tc>
        <w:tc>
          <w:tcPr>
            <w:tcW w:w="7779" w:type="dxa"/>
          </w:tcPr>
          <w:p w14:paraId="3B4F90D9" w14:textId="77777777" w:rsidR="00887E96" w:rsidRPr="00A729FC" w:rsidRDefault="00887E96" w:rsidP="007A49CE">
            <w:pPr>
              <w:jc w:val="both"/>
              <w:rPr>
                <w:rFonts w:ascii="Arial" w:hAnsi="Arial" w:cs="Arial"/>
              </w:rPr>
            </w:pPr>
            <w:r w:rsidRPr="00A729FC">
              <w:rPr>
                <w:rFonts w:ascii="Arial" w:hAnsi="Arial" w:cs="Arial"/>
              </w:rPr>
              <w:t>Descargar sin permiso</w:t>
            </w:r>
          </w:p>
        </w:tc>
        <w:tc>
          <w:tcPr>
            <w:tcW w:w="928" w:type="dxa"/>
          </w:tcPr>
          <w:p w14:paraId="767498F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4</w:t>
            </w:r>
          </w:p>
        </w:tc>
        <w:tc>
          <w:tcPr>
            <w:tcW w:w="1021" w:type="dxa"/>
          </w:tcPr>
          <w:p w14:paraId="721DA38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5</w:t>
            </w:r>
          </w:p>
        </w:tc>
      </w:tr>
      <w:tr w:rsidR="00887E96" w:rsidRPr="00A729FC" w14:paraId="0529D1B6" w14:textId="77777777" w:rsidTr="007A49CE">
        <w:tc>
          <w:tcPr>
            <w:tcW w:w="721" w:type="dxa"/>
          </w:tcPr>
          <w:p w14:paraId="24C4DD22" w14:textId="77777777" w:rsidR="00887E96" w:rsidRPr="00A729FC" w:rsidRDefault="00887E96" w:rsidP="007A49CE">
            <w:pPr>
              <w:rPr>
                <w:rFonts w:ascii="Arial" w:hAnsi="Arial" w:cs="Arial"/>
                <w:b/>
              </w:rPr>
            </w:pPr>
            <w:r w:rsidRPr="00A729FC">
              <w:rPr>
                <w:rFonts w:ascii="Arial" w:hAnsi="Arial" w:cs="Arial"/>
                <w:b/>
              </w:rPr>
              <w:t>XIII.-</w:t>
            </w:r>
          </w:p>
        </w:tc>
        <w:tc>
          <w:tcPr>
            <w:tcW w:w="7779" w:type="dxa"/>
          </w:tcPr>
          <w:p w14:paraId="2F641B6C" w14:textId="77777777" w:rsidR="00887E96" w:rsidRPr="00A729FC" w:rsidRDefault="00887E96" w:rsidP="007A49CE">
            <w:pPr>
              <w:jc w:val="both"/>
              <w:rPr>
                <w:rFonts w:ascii="Arial" w:hAnsi="Arial" w:cs="Arial"/>
              </w:rPr>
            </w:pPr>
            <w:r w:rsidRPr="00A729FC">
              <w:rPr>
                <w:rFonts w:ascii="Arial" w:hAnsi="Arial" w:cs="Arial"/>
                <w:b/>
              </w:rPr>
              <w:t>SERVICIO DE PASAJE</w:t>
            </w:r>
          </w:p>
        </w:tc>
        <w:tc>
          <w:tcPr>
            <w:tcW w:w="1949" w:type="dxa"/>
            <w:gridSpan w:val="2"/>
          </w:tcPr>
          <w:p w14:paraId="2E7CCF4F" w14:textId="77777777" w:rsidR="00887E96" w:rsidRPr="00A729FC" w:rsidRDefault="00887E96" w:rsidP="007A49CE">
            <w:pPr>
              <w:overflowPunct w:val="0"/>
              <w:autoSpaceDE w:val="0"/>
              <w:autoSpaceDN w:val="0"/>
              <w:adjustRightInd w:val="0"/>
              <w:jc w:val="center"/>
              <w:textAlignment w:val="baseline"/>
              <w:rPr>
                <w:rFonts w:ascii="Arial" w:hAnsi="Arial" w:cs="Arial"/>
              </w:rPr>
            </w:pPr>
          </w:p>
        </w:tc>
      </w:tr>
      <w:tr w:rsidR="00887E96" w:rsidRPr="00A729FC" w14:paraId="4AF6C007" w14:textId="77777777" w:rsidTr="007A49CE">
        <w:tc>
          <w:tcPr>
            <w:tcW w:w="721" w:type="dxa"/>
          </w:tcPr>
          <w:p w14:paraId="305ED596" w14:textId="77777777" w:rsidR="00887E96" w:rsidRPr="00A729FC" w:rsidRDefault="00887E96" w:rsidP="007A49CE">
            <w:pPr>
              <w:ind w:left="360" w:hanging="146"/>
              <w:rPr>
                <w:rFonts w:ascii="Arial" w:hAnsi="Arial" w:cs="Arial"/>
              </w:rPr>
            </w:pPr>
            <w:r w:rsidRPr="00A729FC">
              <w:rPr>
                <w:rFonts w:ascii="Arial" w:hAnsi="Arial" w:cs="Arial"/>
              </w:rPr>
              <w:t>1.</w:t>
            </w:r>
          </w:p>
        </w:tc>
        <w:tc>
          <w:tcPr>
            <w:tcW w:w="7779" w:type="dxa"/>
          </w:tcPr>
          <w:p w14:paraId="4134A43F" w14:textId="77777777" w:rsidR="00887E96" w:rsidRPr="00A729FC" w:rsidRDefault="00887E96" w:rsidP="007A49CE">
            <w:pPr>
              <w:jc w:val="both"/>
              <w:rPr>
                <w:rFonts w:ascii="Arial" w:hAnsi="Arial" w:cs="Arial"/>
              </w:rPr>
            </w:pPr>
            <w:r w:rsidRPr="00A729FC">
              <w:rPr>
                <w:rFonts w:ascii="Arial" w:hAnsi="Arial" w:cs="Arial"/>
              </w:rPr>
              <w:t>Cargar combustible con pasajeros a bordo</w:t>
            </w:r>
          </w:p>
        </w:tc>
        <w:tc>
          <w:tcPr>
            <w:tcW w:w="928" w:type="dxa"/>
          </w:tcPr>
          <w:p w14:paraId="1B8DED0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c>
          <w:tcPr>
            <w:tcW w:w="1021" w:type="dxa"/>
          </w:tcPr>
          <w:p w14:paraId="2ECB5E8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6</w:t>
            </w:r>
          </w:p>
        </w:tc>
      </w:tr>
      <w:tr w:rsidR="00887E96" w:rsidRPr="00A729FC" w14:paraId="688DB0C1" w14:textId="77777777" w:rsidTr="007A49CE">
        <w:tc>
          <w:tcPr>
            <w:tcW w:w="721" w:type="dxa"/>
          </w:tcPr>
          <w:p w14:paraId="7731BBF5" w14:textId="77777777" w:rsidR="00887E96" w:rsidRPr="00A729FC" w:rsidRDefault="00887E96" w:rsidP="007A49CE">
            <w:pPr>
              <w:ind w:left="360" w:hanging="146"/>
              <w:rPr>
                <w:rFonts w:ascii="Arial" w:hAnsi="Arial" w:cs="Arial"/>
              </w:rPr>
            </w:pPr>
            <w:r w:rsidRPr="00A729FC">
              <w:rPr>
                <w:rFonts w:ascii="Arial" w:hAnsi="Arial" w:cs="Arial"/>
              </w:rPr>
              <w:t>2.</w:t>
            </w:r>
          </w:p>
        </w:tc>
        <w:tc>
          <w:tcPr>
            <w:tcW w:w="7779" w:type="dxa"/>
          </w:tcPr>
          <w:p w14:paraId="4A04AA07" w14:textId="77777777" w:rsidR="00887E96" w:rsidRPr="00A729FC" w:rsidRDefault="00887E96" w:rsidP="007A49CE">
            <w:pPr>
              <w:jc w:val="both"/>
              <w:rPr>
                <w:rFonts w:ascii="Arial" w:hAnsi="Arial" w:cs="Arial"/>
              </w:rPr>
            </w:pPr>
            <w:r w:rsidRPr="00A729FC">
              <w:rPr>
                <w:rFonts w:ascii="Arial" w:hAnsi="Arial" w:cs="Arial"/>
              </w:rPr>
              <w:t xml:space="preserve">Circular sin la calcomanía de revisión físico- mecánica                     </w:t>
            </w:r>
          </w:p>
        </w:tc>
        <w:tc>
          <w:tcPr>
            <w:tcW w:w="928" w:type="dxa"/>
          </w:tcPr>
          <w:p w14:paraId="2FFBAA7B"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64C805A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5</w:t>
            </w:r>
          </w:p>
        </w:tc>
      </w:tr>
      <w:tr w:rsidR="00887E96" w:rsidRPr="00A729FC" w14:paraId="0B42254C" w14:textId="77777777" w:rsidTr="007A49CE">
        <w:tc>
          <w:tcPr>
            <w:tcW w:w="721" w:type="dxa"/>
          </w:tcPr>
          <w:p w14:paraId="1EC2DB32" w14:textId="77777777" w:rsidR="00887E96" w:rsidRPr="00A729FC" w:rsidRDefault="00887E96" w:rsidP="007A49CE">
            <w:pPr>
              <w:ind w:left="360" w:hanging="146"/>
              <w:rPr>
                <w:rFonts w:ascii="Arial" w:hAnsi="Arial" w:cs="Arial"/>
              </w:rPr>
            </w:pPr>
            <w:r w:rsidRPr="00A729FC">
              <w:rPr>
                <w:rFonts w:ascii="Arial" w:hAnsi="Arial" w:cs="Arial"/>
              </w:rPr>
              <w:t>3.</w:t>
            </w:r>
          </w:p>
        </w:tc>
        <w:tc>
          <w:tcPr>
            <w:tcW w:w="7779" w:type="dxa"/>
          </w:tcPr>
          <w:p w14:paraId="345FC30A" w14:textId="77777777" w:rsidR="00887E96" w:rsidRPr="00A729FC" w:rsidRDefault="00887E96" w:rsidP="007A49CE">
            <w:pPr>
              <w:jc w:val="both"/>
              <w:rPr>
                <w:rFonts w:ascii="Arial" w:hAnsi="Arial" w:cs="Arial"/>
              </w:rPr>
            </w:pPr>
            <w:r w:rsidRPr="00A729FC">
              <w:rPr>
                <w:rFonts w:ascii="Arial" w:hAnsi="Arial" w:cs="Arial"/>
              </w:rPr>
              <w:t xml:space="preserve">Circular y hacer servicio público sin los colores autorizados              </w:t>
            </w:r>
          </w:p>
        </w:tc>
        <w:tc>
          <w:tcPr>
            <w:tcW w:w="928" w:type="dxa"/>
          </w:tcPr>
          <w:p w14:paraId="58CA211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5</w:t>
            </w:r>
          </w:p>
        </w:tc>
        <w:tc>
          <w:tcPr>
            <w:tcW w:w="1021" w:type="dxa"/>
          </w:tcPr>
          <w:p w14:paraId="5D651E2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10</w:t>
            </w:r>
          </w:p>
        </w:tc>
      </w:tr>
      <w:tr w:rsidR="00887E96" w:rsidRPr="00A729FC" w14:paraId="096E0519" w14:textId="77777777" w:rsidTr="007A49CE">
        <w:tc>
          <w:tcPr>
            <w:tcW w:w="721" w:type="dxa"/>
          </w:tcPr>
          <w:p w14:paraId="039D7C66" w14:textId="77777777" w:rsidR="00887E96" w:rsidRPr="00A729FC" w:rsidRDefault="00887E96" w:rsidP="007A49CE">
            <w:pPr>
              <w:ind w:left="360" w:hanging="146"/>
              <w:rPr>
                <w:rFonts w:ascii="Arial" w:hAnsi="Arial" w:cs="Arial"/>
              </w:rPr>
            </w:pPr>
            <w:r w:rsidRPr="00A729FC">
              <w:rPr>
                <w:rFonts w:ascii="Arial" w:hAnsi="Arial" w:cs="Arial"/>
              </w:rPr>
              <w:t>4.</w:t>
            </w:r>
          </w:p>
        </w:tc>
        <w:tc>
          <w:tcPr>
            <w:tcW w:w="7779" w:type="dxa"/>
          </w:tcPr>
          <w:p w14:paraId="4BBA19D7" w14:textId="77777777" w:rsidR="00887E96" w:rsidRPr="00A729FC" w:rsidRDefault="00887E96" w:rsidP="007A49CE">
            <w:pPr>
              <w:jc w:val="both"/>
              <w:rPr>
                <w:rFonts w:ascii="Arial" w:hAnsi="Arial" w:cs="Arial"/>
              </w:rPr>
            </w:pPr>
            <w:r w:rsidRPr="00A729FC">
              <w:rPr>
                <w:rFonts w:ascii="Arial" w:hAnsi="Arial" w:cs="Arial"/>
              </w:rPr>
              <w:t>Efectuar corrida fuera de horario</w:t>
            </w:r>
          </w:p>
        </w:tc>
        <w:tc>
          <w:tcPr>
            <w:tcW w:w="928" w:type="dxa"/>
          </w:tcPr>
          <w:p w14:paraId="3D7E1D3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2A33346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70583D40" w14:textId="77777777" w:rsidTr="007A49CE">
        <w:tc>
          <w:tcPr>
            <w:tcW w:w="721" w:type="dxa"/>
          </w:tcPr>
          <w:p w14:paraId="5CC653F7" w14:textId="77777777" w:rsidR="00887E96" w:rsidRPr="00A729FC" w:rsidRDefault="00887E96" w:rsidP="007A49CE">
            <w:pPr>
              <w:ind w:left="360" w:hanging="146"/>
              <w:rPr>
                <w:rFonts w:ascii="Arial" w:hAnsi="Arial" w:cs="Arial"/>
              </w:rPr>
            </w:pPr>
            <w:r w:rsidRPr="00A729FC">
              <w:rPr>
                <w:rFonts w:ascii="Arial" w:hAnsi="Arial" w:cs="Arial"/>
              </w:rPr>
              <w:t>5.</w:t>
            </w:r>
          </w:p>
        </w:tc>
        <w:tc>
          <w:tcPr>
            <w:tcW w:w="7779" w:type="dxa"/>
          </w:tcPr>
          <w:p w14:paraId="3F901A4D" w14:textId="77777777" w:rsidR="00887E96" w:rsidRPr="00A729FC" w:rsidRDefault="00887E96" w:rsidP="007A49CE">
            <w:pPr>
              <w:jc w:val="both"/>
              <w:rPr>
                <w:rFonts w:ascii="Arial" w:hAnsi="Arial" w:cs="Arial"/>
              </w:rPr>
            </w:pPr>
            <w:r w:rsidRPr="00A729FC">
              <w:rPr>
                <w:rFonts w:ascii="Arial" w:hAnsi="Arial" w:cs="Arial"/>
              </w:rPr>
              <w:t>Estacionar autobuses foráneos fuera de terminal sin justificación</w:t>
            </w:r>
          </w:p>
        </w:tc>
        <w:tc>
          <w:tcPr>
            <w:tcW w:w="928" w:type="dxa"/>
          </w:tcPr>
          <w:p w14:paraId="164DC13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3FF9E1C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4CC375D1" w14:textId="77777777" w:rsidTr="007A49CE">
        <w:tc>
          <w:tcPr>
            <w:tcW w:w="721" w:type="dxa"/>
          </w:tcPr>
          <w:p w14:paraId="0432C0E8" w14:textId="77777777" w:rsidR="00887E96" w:rsidRPr="00A729FC" w:rsidRDefault="00887E96" w:rsidP="007A49CE">
            <w:pPr>
              <w:ind w:left="360" w:hanging="146"/>
              <w:rPr>
                <w:rFonts w:ascii="Arial" w:hAnsi="Arial" w:cs="Arial"/>
              </w:rPr>
            </w:pPr>
            <w:r w:rsidRPr="00A729FC">
              <w:rPr>
                <w:rFonts w:ascii="Arial" w:hAnsi="Arial" w:cs="Arial"/>
              </w:rPr>
              <w:t>6.</w:t>
            </w:r>
          </w:p>
        </w:tc>
        <w:tc>
          <w:tcPr>
            <w:tcW w:w="7779" w:type="dxa"/>
          </w:tcPr>
          <w:p w14:paraId="2A1F331D" w14:textId="77777777" w:rsidR="00887E96" w:rsidRPr="00A729FC" w:rsidRDefault="00887E96" w:rsidP="007A49CE">
            <w:pPr>
              <w:jc w:val="both"/>
              <w:rPr>
                <w:rFonts w:ascii="Arial" w:hAnsi="Arial" w:cs="Arial"/>
              </w:rPr>
            </w:pPr>
            <w:r w:rsidRPr="00A729FC">
              <w:rPr>
                <w:rFonts w:ascii="Arial" w:hAnsi="Arial" w:cs="Arial"/>
              </w:rPr>
              <w:t>Exceso de pasajeros</w:t>
            </w:r>
          </w:p>
        </w:tc>
        <w:tc>
          <w:tcPr>
            <w:tcW w:w="928" w:type="dxa"/>
          </w:tcPr>
          <w:p w14:paraId="09F8A72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2331E8F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5</w:t>
            </w:r>
          </w:p>
        </w:tc>
      </w:tr>
      <w:tr w:rsidR="00887E96" w:rsidRPr="00A729FC" w14:paraId="3E62AA2E" w14:textId="77777777" w:rsidTr="007A49CE">
        <w:tc>
          <w:tcPr>
            <w:tcW w:w="721" w:type="dxa"/>
          </w:tcPr>
          <w:p w14:paraId="018BB935" w14:textId="77777777" w:rsidR="00887E96" w:rsidRPr="00A729FC" w:rsidRDefault="00887E96" w:rsidP="007A49CE">
            <w:pPr>
              <w:ind w:left="360" w:hanging="146"/>
              <w:rPr>
                <w:rFonts w:ascii="Arial" w:hAnsi="Arial" w:cs="Arial"/>
              </w:rPr>
            </w:pPr>
            <w:r w:rsidRPr="00A729FC">
              <w:rPr>
                <w:rFonts w:ascii="Arial" w:hAnsi="Arial" w:cs="Arial"/>
              </w:rPr>
              <w:t>7.</w:t>
            </w:r>
          </w:p>
        </w:tc>
        <w:tc>
          <w:tcPr>
            <w:tcW w:w="7779" w:type="dxa"/>
          </w:tcPr>
          <w:p w14:paraId="684CD768" w14:textId="77777777" w:rsidR="00887E96" w:rsidRPr="00A729FC" w:rsidRDefault="00887E96" w:rsidP="007A49CE">
            <w:pPr>
              <w:jc w:val="both"/>
              <w:rPr>
                <w:rFonts w:ascii="Arial" w:hAnsi="Arial" w:cs="Arial"/>
              </w:rPr>
            </w:pPr>
            <w:r w:rsidRPr="00A729FC">
              <w:rPr>
                <w:rFonts w:ascii="Arial" w:hAnsi="Arial" w:cs="Arial"/>
              </w:rPr>
              <w:t>Falta de equipo de seguridad</w:t>
            </w:r>
          </w:p>
        </w:tc>
        <w:tc>
          <w:tcPr>
            <w:tcW w:w="928" w:type="dxa"/>
          </w:tcPr>
          <w:p w14:paraId="66F0909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35E8C88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5</w:t>
            </w:r>
          </w:p>
        </w:tc>
      </w:tr>
      <w:tr w:rsidR="00887E96" w:rsidRPr="00A729FC" w14:paraId="513F7F14" w14:textId="77777777" w:rsidTr="007A49CE">
        <w:tc>
          <w:tcPr>
            <w:tcW w:w="721" w:type="dxa"/>
          </w:tcPr>
          <w:p w14:paraId="6A278232" w14:textId="77777777" w:rsidR="00887E96" w:rsidRPr="00A729FC" w:rsidRDefault="00887E96" w:rsidP="007A49CE">
            <w:pPr>
              <w:ind w:left="360" w:hanging="146"/>
              <w:rPr>
                <w:rFonts w:ascii="Arial" w:hAnsi="Arial" w:cs="Arial"/>
              </w:rPr>
            </w:pPr>
            <w:r w:rsidRPr="00A729FC">
              <w:rPr>
                <w:rFonts w:ascii="Arial" w:hAnsi="Arial" w:cs="Arial"/>
              </w:rPr>
              <w:t>8.</w:t>
            </w:r>
          </w:p>
        </w:tc>
        <w:tc>
          <w:tcPr>
            <w:tcW w:w="7779" w:type="dxa"/>
          </w:tcPr>
          <w:p w14:paraId="08BAB00E" w14:textId="77777777" w:rsidR="00887E96" w:rsidRPr="00A729FC" w:rsidRDefault="00887E96" w:rsidP="007A49CE">
            <w:pPr>
              <w:jc w:val="both"/>
              <w:rPr>
                <w:rFonts w:ascii="Arial" w:hAnsi="Arial" w:cs="Arial"/>
              </w:rPr>
            </w:pPr>
            <w:r w:rsidRPr="00A729FC">
              <w:rPr>
                <w:rFonts w:ascii="Arial" w:hAnsi="Arial" w:cs="Arial"/>
              </w:rPr>
              <w:t xml:space="preserve">Falta de lámparas de identificación en letrero de destino                  </w:t>
            </w:r>
          </w:p>
        </w:tc>
        <w:tc>
          <w:tcPr>
            <w:tcW w:w="928" w:type="dxa"/>
          </w:tcPr>
          <w:p w14:paraId="7D00AE2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1E26CAD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723AE9CB" w14:textId="77777777" w:rsidTr="007A49CE">
        <w:tc>
          <w:tcPr>
            <w:tcW w:w="721" w:type="dxa"/>
            <w:tcBorders>
              <w:top w:val="single" w:sz="4" w:space="0" w:color="auto"/>
              <w:left w:val="single" w:sz="4" w:space="0" w:color="auto"/>
              <w:bottom w:val="single" w:sz="4" w:space="0" w:color="auto"/>
              <w:right w:val="single" w:sz="4" w:space="0" w:color="auto"/>
            </w:tcBorders>
          </w:tcPr>
          <w:p w14:paraId="0BFB033A" w14:textId="77777777" w:rsidR="00887E96" w:rsidRPr="00A729FC" w:rsidRDefault="00887E96" w:rsidP="007A49CE">
            <w:pPr>
              <w:ind w:left="360" w:hanging="146"/>
              <w:rPr>
                <w:rFonts w:ascii="Arial" w:hAnsi="Arial" w:cs="Arial"/>
              </w:rPr>
            </w:pPr>
            <w:r w:rsidRPr="00A729FC">
              <w:rPr>
                <w:rFonts w:ascii="Arial" w:hAnsi="Arial" w:cs="Arial"/>
              </w:rPr>
              <w:t>9.</w:t>
            </w:r>
          </w:p>
        </w:tc>
        <w:tc>
          <w:tcPr>
            <w:tcW w:w="7779" w:type="dxa"/>
            <w:tcBorders>
              <w:top w:val="single" w:sz="4" w:space="0" w:color="auto"/>
              <w:left w:val="single" w:sz="4" w:space="0" w:color="auto"/>
              <w:bottom w:val="single" w:sz="4" w:space="0" w:color="auto"/>
              <w:right w:val="single" w:sz="4" w:space="0" w:color="auto"/>
            </w:tcBorders>
          </w:tcPr>
          <w:p w14:paraId="37B77D32" w14:textId="77777777" w:rsidR="00887E96" w:rsidRPr="00A729FC" w:rsidRDefault="00887E96" w:rsidP="007A49CE">
            <w:pPr>
              <w:jc w:val="both"/>
              <w:rPr>
                <w:rFonts w:ascii="Arial" w:hAnsi="Arial" w:cs="Arial"/>
              </w:rPr>
            </w:pPr>
            <w:r w:rsidRPr="00A729FC">
              <w:rPr>
                <w:rFonts w:ascii="Arial" w:hAnsi="Arial" w:cs="Arial"/>
              </w:rPr>
              <w:t xml:space="preserve">Falta de placas                                                           </w:t>
            </w:r>
          </w:p>
        </w:tc>
        <w:tc>
          <w:tcPr>
            <w:tcW w:w="928" w:type="dxa"/>
            <w:tcBorders>
              <w:top w:val="single" w:sz="4" w:space="0" w:color="auto"/>
              <w:left w:val="single" w:sz="4" w:space="0" w:color="auto"/>
              <w:bottom w:val="single" w:sz="4" w:space="0" w:color="auto"/>
              <w:right w:val="single" w:sz="4" w:space="0" w:color="auto"/>
            </w:tcBorders>
          </w:tcPr>
          <w:p w14:paraId="154AB8B0"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10</w:t>
            </w:r>
          </w:p>
        </w:tc>
        <w:tc>
          <w:tcPr>
            <w:tcW w:w="1021" w:type="dxa"/>
            <w:tcBorders>
              <w:top w:val="single" w:sz="4" w:space="0" w:color="auto"/>
              <w:left w:val="single" w:sz="4" w:space="0" w:color="auto"/>
              <w:bottom w:val="single" w:sz="4" w:space="0" w:color="auto"/>
              <w:right w:val="single" w:sz="4" w:space="0" w:color="auto"/>
            </w:tcBorders>
          </w:tcPr>
          <w:p w14:paraId="6E9C036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15</w:t>
            </w:r>
          </w:p>
        </w:tc>
      </w:tr>
      <w:tr w:rsidR="00887E96" w:rsidRPr="00A729FC" w14:paraId="58E915B4" w14:textId="77777777" w:rsidTr="007A49CE">
        <w:tc>
          <w:tcPr>
            <w:tcW w:w="721" w:type="dxa"/>
            <w:tcBorders>
              <w:top w:val="single" w:sz="4" w:space="0" w:color="auto"/>
              <w:left w:val="single" w:sz="4" w:space="0" w:color="auto"/>
              <w:bottom w:val="single" w:sz="4" w:space="0" w:color="auto"/>
              <w:right w:val="single" w:sz="4" w:space="0" w:color="auto"/>
            </w:tcBorders>
          </w:tcPr>
          <w:p w14:paraId="59280243" w14:textId="77777777" w:rsidR="00887E96" w:rsidRPr="00A729FC" w:rsidRDefault="00887E96" w:rsidP="007A49CE">
            <w:pPr>
              <w:ind w:left="360" w:hanging="146"/>
              <w:rPr>
                <w:rFonts w:ascii="Arial" w:hAnsi="Arial" w:cs="Arial"/>
              </w:rPr>
            </w:pPr>
            <w:r w:rsidRPr="00A729FC">
              <w:rPr>
                <w:rFonts w:ascii="Arial" w:hAnsi="Arial" w:cs="Arial"/>
              </w:rPr>
              <w:t>10.</w:t>
            </w:r>
          </w:p>
        </w:tc>
        <w:tc>
          <w:tcPr>
            <w:tcW w:w="7779" w:type="dxa"/>
            <w:tcBorders>
              <w:top w:val="single" w:sz="4" w:space="0" w:color="auto"/>
              <w:left w:val="single" w:sz="4" w:space="0" w:color="auto"/>
              <w:bottom w:val="single" w:sz="4" w:space="0" w:color="auto"/>
              <w:right w:val="single" w:sz="4" w:space="0" w:color="auto"/>
            </w:tcBorders>
          </w:tcPr>
          <w:p w14:paraId="6EEBA55F" w14:textId="77777777" w:rsidR="00887E96" w:rsidRPr="00A729FC" w:rsidRDefault="00887E96" w:rsidP="007A49CE">
            <w:pPr>
              <w:jc w:val="both"/>
              <w:rPr>
                <w:rFonts w:ascii="Arial" w:hAnsi="Arial" w:cs="Arial"/>
              </w:rPr>
            </w:pPr>
            <w:r w:rsidRPr="00A729FC">
              <w:rPr>
                <w:rFonts w:ascii="Arial" w:hAnsi="Arial" w:cs="Arial"/>
              </w:rPr>
              <w:t xml:space="preserve">Falta de póliza de seguro                                             </w:t>
            </w:r>
          </w:p>
        </w:tc>
        <w:tc>
          <w:tcPr>
            <w:tcW w:w="928" w:type="dxa"/>
            <w:tcBorders>
              <w:top w:val="single" w:sz="4" w:space="0" w:color="auto"/>
              <w:left w:val="single" w:sz="4" w:space="0" w:color="auto"/>
              <w:bottom w:val="single" w:sz="4" w:space="0" w:color="auto"/>
              <w:right w:val="single" w:sz="4" w:space="0" w:color="auto"/>
            </w:tcBorders>
          </w:tcPr>
          <w:p w14:paraId="61340FF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c>
          <w:tcPr>
            <w:tcW w:w="1021" w:type="dxa"/>
            <w:tcBorders>
              <w:top w:val="single" w:sz="4" w:space="0" w:color="auto"/>
              <w:left w:val="single" w:sz="4" w:space="0" w:color="auto"/>
              <w:bottom w:val="single" w:sz="4" w:space="0" w:color="auto"/>
              <w:right w:val="single" w:sz="4" w:space="0" w:color="auto"/>
            </w:tcBorders>
          </w:tcPr>
          <w:p w14:paraId="25556AA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5</w:t>
            </w:r>
          </w:p>
        </w:tc>
      </w:tr>
      <w:tr w:rsidR="00887E96" w:rsidRPr="00A729FC" w14:paraId="286B4849" w14:textId="77777777" w:rsidTr="007A49CE">
        <w:trPr>
          <w:trHeight w:val="325"/>
        </w:trPr>
        <w:tc>
          <w:tcPr>
            <w:tcW w:w="721" w:type="dxa"/>
            <w:tcBorders>
              <w:top w:val="single" w:sz="4" w:space="0" w:color="auto"/>
              <w:left w:val="single" w:sz="4" w:space="0" w:color="auto"/>
              <w:bottom w:val="single" w:sz="4" w:space="0" w:color="auto"/>
              <w:right w:val="single" w:sz="4" w:space="0" w:color="auto"/>
            </w:tcBorders>
          </w:tcPr>
          <w:p w14:paraId="00F28B76" w14:textId="77777777" w:rsidR="00887E96" w:rsidRPr="00A729FC" w:rsidRDefault="00887E96" w:rsidP="007A49CE">
            <w:pPr>
              <w:ind w:left="360" w:hanging="146"/>
              <w:rPr>
                <w:rFonts w:ascii="Arial" w:hAnsi="Arial" w:cs="Arial"/>
              </w:rPr>
            </w:pPr>
            <w:r w:rsidRPr="00A729FC">
              <w:rPr>
                <w:rFonts w:ascii="Arial" w:hAnsi="Arial" w:cs="Arial"/>
              </w:rPr>
              <w:t>11.</w:t>
            </w:r>
          </w:p>
        </w:tc>
        <w:tc>
          <w:tcPr>
            <w:tcW w:w="7779" w:type="dxa"/>
            <w:tcBorders>
              <w:top w:val="single" w:sz="4" w:space="0" w:color="auto"/>
              <w:left w:val="single" w:sz="4" w:space="0" w:color="auto"/>
              <w:bottom w:val="single" w:sz="4" w:space="0" w:color="auto"/>
              <w:right w:val="single" w:sz="4" w:space="0" w:color="auto"/>
            </w:tcBorders>
          </w:tcPr>
          <w:p w14:paraId="73DCE503" w14:textId="77777777" w:rsidR="00887E96" w:rsidRPr="00A729FC" w:rsidRDefault="00887E96" w:rsidP="007A49CE">
            <w:pPr>
              <w:jc w:val="both"/>
              <w:rPr>
                <w:rFonts w:ascii="Arial" w:hAnsi="Arial" w:cs="Arial"/>
              </w:rPr>
            </w:pPr>
            <w:r w:rsidRPr="00A729FC">
              <w:rPr>
                <w:rFonts w:ascii="Arial" w:hAnsi="Arial" w:cs="Arial"/>
              </w:rPr>
              <w:t>Fumar con pasajeros a bordo</w:t>
            </w:r>
          </w:p>
        </w:tc>
        <w:tc>
          <w:tcPr>
            <w:tcW w:w="928" w:type="dxa"/>
            <w:tcBorders>
              <w:top w:val="single" w:sz="4" w:space="0" w:color="auto"/>
              <w:left w:val="single" w:sz="4" w:space="0" w:color="auto"/>
              <w:bottom w:val="single" w:sz="4" w:space="0" w:color="auto"/>
              <w:right w:val="single" w:sz="4" w:space="0" w:color="auto"/>
            </w:tcBorders>
          </w:tcPr>
          <w:p w14:paraId="7C4A984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w:t>
            </w:r>
          </w:p>
        </w:tc>
        <w:tc>
          <w:tcPr>
            <w:tcW w:w="1021" w:type="dxa"/>
            <w:tcBorders>
              <w:top w:val="single" w:sz="4" w:space="0" w:color="auto"/>
              <w:left w:val="single" w:sz="4" w:space="0" w:color="auto"/>
              <w:bottom w:val="single" w:sz="4" w:space="0" w:color="auto"/>
              <w:right w:val="single" w:sz="4" w:space="0" w:color="auto"/>
            </w:tcBorders>
          </w:tcPr>
          <w:p w14:paraId="54C1C33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r>
      <w:tr w:rsidR="00887E96" w:rsidRPr="00A729FC" w14:paraId="216D53B6" w14:textId="77777777" w:rsidTr="007A49CE">
        <w:tc>
          <w:tcPr>
            <w:tcW w:w="721" w:type="dxa"/>
            <w:tcBorders>
              <w:top w:val="single" w:sz="4" w:space="0" w:color="auto"/>
              <w:left w:val="single" w:sz="4" w:space="0" w:color="auto"/>
              <w:bottom w:val="single" w:sz="4" w:space="0" w:color="auto"/>
              <w:right w:val="single" w:sz="4" w:space="0" w:color="auto"/>
            </w:tcBorders>
          </w:tcPr>
          <w:p w14:paraId="36C0E58C" w14:textId="77777777" w:rsidR="00887E96" w:rsidRPr="00A729FC" w:rsidRDefault="00887E96" w:rsidP="007A49CE">
            <w:pPr>
              <w:ind w:left="360" w:hanging="146"/>
              <w:rPr>
                <w:rFonts w:ascii="Arial" w:hAnsi="Arial" w:cs="Arial"/>
              </w:rPr>
            </w:pPr>
            <w:r w:rsidRPr="00A729FC">
              <w:rPr>
                <w:rFonts w:ascii="Arial" w:hAnsi="Arial" w:cs="Arial"/>
              </w:rPr>
              <w:t>12.</w:t>
            </w:r>
          </w:p>
        </w:tc>
        <w:tc>
          <w:tcPr>
            <w:tcW w:w="7779" w:type="dxa"/>
            <w:tcBorders>
              <w:top w:val="single" w:sz="4" w:space="0" w:color="auto"/>
              <w:left w:val="single" w:sz="4" w:space="0" w:color="auto"/>
              <w:bottom w:val="single" w:sz="4" w:space="0" w:color="auto"/>
              <w:right w:val="single" w:sz="4" w:space="0" w:color="auto"/>
            </w:tcBorders>
          </w:tcPr>
          <w:p w14:paraId="2132FB36" w14:textId="77777777" w:rsidR="00887E96" w:rsidRPr="00A729FC" w:rsidRDefault="00887E96" w:rsidP="007A49CE">
            <w:pPr>
              <w:jc w:val="both"/>
              <w:rPr>
                <w:rFonts w:ascii="Arial" w:hAnsi="Arial" w:cs="Arial"/>
              </w:rPr>
            </w:pPr>
            <w:r w:rsidRPr="00A729FC">
              <w:rPr>
                <w:rFonts w:ascii="Arial" w:hAnsi="Arial" w:cs="Arial"/>
              </w:rPr>
              <w:t xml:space="preserve">Insultar a los pasajeros                                                 </w:t>
            </w:r>
          </w:p>
        </w:tc>
        <w:tc>
          <w:tcPr>
            <w:tcW w:w="928" w:type="dxa"/>
            <w:tcBorders>
              <w:top w:val="single" w:sz="4" w:space="0" w:color="auto"/>
              <w:left w:val="single" w:sz="4" w:space="0" w:color="auto"/>
              <w:bottom w:val="single" w:sz="4" w:space="0" w:color="auto"/>
              <w:right w:val="single" w:sz="4" w:space="0" w:color="auto"/>
            </w:tcBorders>
          </w:tcPr>
          <w:p w14:paraId="3BDC07C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Borders>
              <w:top w:val="single" w:sz="4" w:space="0" w:color="auto"/>
              <w:left w:val="single" w:sz="4" w:space="0" w:color="auto"/>
              <w:bottom w:val="single" w:sz="4" w:space="0" w:color="auto"/>
              <w:right w:val="single" w:sz="4" w:space="0" w:color="auto"/>
            </w:tcBorders>
          </w:tcPr>
          <w:p w14:paraId="032444B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5</w:t>
            </w:r>
          </w:p>
        </w:tc>
      </w:tr>
      <w:tr w:rsidR="00887E96" w:rsidRPr="00A729FC" w14:paraId="14284E72" w14:textId="77777777" w:rsidTr="007A49CE">
        <w:tc>
          <w:tcPr>
            <w:tcW w:w="721" w:type="dxa"/>
            <w:tcBorders>
              <w:top w:val="single" w:sz="4" w:space="0" w:color="auto"/>
              <w:left w:val="single" w:sz="4" w:space="0" w:color="auto"/>
              <w:bottom w:val="single" w:sz="4" w:space="0" w:color="auto"/>
              <w:right w:val="single" w:sz="4" w:space="0" w:color="auto"/>
            </w:tcBorders>
          </w:tcPr>
          <w:p w14:paraId="7A31332D" w14:textId="77777777" w:rsidR="00887E96" w:rsidRPr="00A729FC" w:rsidRDefault="00887E96" w:rsidP="007A49CE">
            <w:pPr>
              <w:ind w:left="360" w:hanging="146"/>
              <w:rPr>
                <w:rFonts w:ascii="Arial" w:hAnsi="Arial" w:cs="Arial"/>
              </w:rPr>
            </w:pPr>
            <w:r w:rsidRPr="00A729FC">
              <w:rPr>
                <w:rFonts w:ascii="Arial" w:hAnsi="Arial" w:cs="Arial"/>
              </w:rPr>
              <w:t>13.</w:t>
            </w:r>
          </w:p>
        </w:tc>
        <w:tc>
          <w:tcPr>
            <w:tcW w:w="7779" w:type="dxa"/>
            <w:tcBorders>
              <w:top w:val="single" w:sz="4" w:space="0" w:color="auto"/>
              <w:left w:val="single" w:sz="4" w:space="0" w:color="auto"/>
              <w:bottom w:val="single" w:sz="4" w:space="0" w:color="auto"/>
              <w:right w:val="single" w:sz="4" w:space="0" w:color="auto"/>
            </w:tcBorders>
          </w:tcPr>
          <w:p w14:paraId="4C852FD2" w14:textId="77777777" w:rsidR="00887E96" w:rsidRPr="00A729FC" w:rsidRDefault="00887E96" w:rsidP="007A49CE">
            <w:pPr>
              <w:jc w:val="both"/>
              <w:rPr>
                <w:rFonts w:ascii="Arial" w:hAnsi="Arial" w:cs="Arial"/>
              </w:rPr>
            </w:pPr>
            <w:r w:rsidRPr="00A729FC">
              <w:rPr>
                <w:rFonts w:ascii="Arial" w:hAnsi="Arial" w:cs="Arial"/>
              </w:rPr>
              <w:t>No notificar cambio de domicilio</w:t>
            </w:r>
          </w:p>
        </w:tc>
        <w:tc>
          <w:tcPr>
            <w:tcW w:w="928" w:type="dxa"/>
            <w:tcBorders>
              <w:top w:val="single" w:sz="4" w:space="0" w:color="auto"/>
              <w:left w:val="single" w:sz="4" w:space="0" w:color="auto"/>
              <w:bottom w:val="single" w:sz="4" w:space="0" w:color="auto"/>
              <w:right w:val="single" w:sz="4" w:space="0" w:color="auto"/>
            </w:tcBorders>
          </w:tcPr>
          <w:p w14:paraId="2C88697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Borders>
              <w:top w:val="single" w:sz="4" w:space="0" w:color="auto"/>
              <w:left w:val="single" w:sz="4" w:space="0" w:color="auto"/>
              <w:bottom w:val="single" w:sz="4" w:space="0" w:color="auto"/>
              <w:right w:val="single" w:sz="4" w:space="0" w:color="auto"/>
            </w:tcBorders>
          </w:tcPr>
          <w:p w14:paraId="08432D2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7362D5A6" w14:textId="77777777" w:rsidTr="007A49CE">
        <w:tc>
          <w:tcPr>
            <w:tcW w:w="721" w:type="dxa"/>
            <w:tcBorders>
              <w:top w:val="single" w:sz="4" w:space="0" w:color="auto"/>
              <w:left w:val="single" w:sz="4" w:space="0" w:color="auto"/>
              <w:bottom w:val="single" w:sz="4" w:space="0" w:color="auto"/>
              <w:right w:val="single" w:sz="4" w:space="0" w:color="auto"/>
            </w:tcBorders>
          </w:tcPr>
          <w:p w14:paraId="69562901" w14:textId="77777777" w:rsidR="00887E96" w:rsidRPr="00A729FC" w:rsidRDefault="00887E96" w:rsidP="007A49CE">
            <w:pPr>
              <w:ind w:left="360" w:hanging="146"/>
              <w:rPr>
                <w:rFonts w:ascii="Arial" w:hAnsi="Arial" w:cs="Arial"/>
              </w:rPr>
            </w:pPr>
            <w:r w:rsidRPr="00A729FC">
              <w:rPr>
                <w:rFonts w:ascii="Arial" w:hAnsi="Arial" w:cs="Arial"/>
              </w:rPr>
              <w:t>14.</w:t>
            </w:r>
          </w:p>
        </w:tc>
        <w:tc>
          <w:tcPr>
            <w:tcW w:w="7779" w:type="dxa"/>
            <w:tcBorders>
              <w:top w:val="single" w:sz="4" w:space="0" w:color="auto"/>
              <w:left w:val="single" w:sz="4" w:space="0" w:color="auto"/>
              <w:bottom w:val="single" w:sz="4" w:space="0" w:color="auto"/>
              <w:right w:val="single" w:sz="4" w:space="0" w:color="auto"/>
            </w:tcBorders>
          </w:tcPr>
          <w:p w14:paraId="296FF10B" w14:textId="77777777" w:rsidR="00887E96" w:rsidRPr="00A729FC" w:rsidRDefault="00887E96" w:rsidP="007A49CE">
            <w:pPr>
              <w:jc w:val="both"/>
              <w:rPr>
                <w:rFonts w:ascii="Arial" w:hAnsi="Arial" w:cs="Arial"/>
              </w:rPr>
            </w:pPr>
            <w:r w:rsidRPr="00A729FC">
              <w:rPr>
                <w:rFonts w:ascii="Arial" w:hAnsi="Arial" w:cs="Arial"/>
              </w:rPr>
              <w:t xml:space="preserve">No contar con terminales o estaciones                         </w:t>
            </w:r>
          </w:p>
        </w:tc>
        <w:tc>
          <w:tcPr>
            <w:tcW w:w="928" w:type="dxa"/>
            <w:tcBorders>
              <w:top w:val="single" w:sz="4" w:space="0" w:color="auto"/>
              <w:left w:val="single" w:sz="4" w:space="0" w:color="auto"/>
              <w:bottom w:val="single" w:sz="4" w:space="0" w:color="auto"/>
              <w:right w:val="single" w:sz="4" w:space="0" w:color="auto"/>
            </w:tcBorders>
          </w:tcPr>
          <w:p w14:paraId="467EF92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Borders>
              <w:top w:val="single" w:sz="4" w:space="0" w:color="auto"/>
              <w:left w:val="single" w:sz="4" w:space="0" w:color="auto"/>
              <w:bottom w:val="single" w:sz="4" w:space="0" w:color="auto"/>
              <w:right w:val="single" w:sz="4" w:space="0" w:color="auto"/>
            </w:tcBorders>
          </w:tcPr>
          <w:p w14:paraId="1028416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6E83EE62" w14:textId="77777777" w:rsidTr="007A49CE">
        <w:tc>
          <w:tcPr>
            <w:tcW w:w="721" w:type="dxa"/>
            <w:tcBorders>
              <w:top w:val="single" w:sz="4" w:space="0" w:color="auto"/>
              <w:left w:val="single" w:sz="4" w:space="0" w:color="auto"/>
              <w:bottom w:val="single" w:sz="4" w:space="0" w:color="auto"/>
              <w:right w:val="single" w:sz="4" w:space="0" w:color="auto"/>
            </w:tcBorders>
          </w:tcPr>
          <w:p w14:paraId="31AB4674" w14:textId="77777777" w:rsidR="00887E96" w:rsidRPr="00A729FC" w:rsidRDefault="00887E96" w:rsidP="007A49CE">
            <w:pPr>
              <w:ind w:left="360" w:hanging="146"/>
              <w:rPr>
                <w:rFonts w:ascii="Arial" w:hAnsi="Arial" w:cs="Arial"/>
              </w:rPr>
            </w:pPr>
            <w:r w:rsidRPr="00A729FC">
              <w:rPr>
                <w:rFonts w:ascii="Arial" w:hAnsi="Arial" w:cs="Arial"/>
              </w:rPr>
              <w:t>15.</w:t>
            </w:r>
          </w:p>
        </w:tc>
        <w:tc>
          <w:tcPr>
            <w:tcW w:w="7779" w:type="dxa"/>
            <w:tcBorders>
              <w:top w:val="single" w:sz="4" w:space="0" w:color="auto"/>
              <w:left w:val="single" w:sz="4" w:space="0" w:color="auto"/>
              <w:bottom w:val="single" w:sz="4" w:space="0" w:color="auto"/>
              <w:right w:val="single" w:sz="4" w:space="0" w:color="auto"/>
            </w:tcBorders>
          </w:tcPr>
          <w:p w14:paraId="12BAA171" w14:textId="77777777" w:rsidR="00887E96" w:rsidRPr="00A729FC" w:rsidRDefault="00887E96" w:rsidP="007A49CE">
            <w:pPr>
              <w:jc w:val="both"/>
              <w:rPr>
                <w:rFonts w:ascii="Arial" w:hAnsi="Arial" w:cs="Arial"/>
              </w:rPr>
            </w:pPr>
            <w:r w:rsidRPr="00A729FC">
              <w:rPr>
                <w:rFonts w:ascii="Arial" w:hAnsi="Arial" w:cs="Arial"/>
              </w:rPr>
              <w:t>No cumplir con horarios establecidos para el servicio</w:t>
            </w:r>
          </w:p>
        </w:tc>
        <w:tc>
          <w:tcPr>
            <w:tcW w:w="928" w:type="dxa"/>
            <w:tcBorders>
              <w:top w:val="single" w:sz="4" w:space="0" w:color="auto"/>
              <w:left w:val="single" w:sz="4" w:space="0" w:color="auto"/>
              <w:bottom w:val="single" w:sz="4" w:space="0" w:color="auto"/>
              <w:right w:val="single" w:sz="4" w:space="0" w:color="auto"/>
            </w:tcBorders>
          </w:tcPr>
          <w:p w14:paraId="1CD0229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c>
          <w:tcPr>
            <w:tcW w:w="1021" w:type="dxa"/>
            <w:tcBorders>
              <w:top w:val="single" w:sz="4" w:space="0" w:color="auto"/>
              <w:left w:val="single" w:sz="4" w:space="0" w:color="auto"/>
              <w:bottom w:val="single" w:sz="4" w:space="0" w:color="auto"/>
              <w:right w:val="single" w:sz="4" w:space="0" w:color="auto"/>
            </w:tcBorders>
          </w:tcPr>
          <w:p w14:paraId="77CC2A6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7</w:t>
            </w:r>
          </w:p>
        </w:tc>
      </w:tr>
      <w:tr w:rsidR="00887E96" w:rsidRPr="00A729FC" w14:paraId="694E1D44" w14:textId="77777777" w:rsidTr="007A49CE">
        <w:tc>
          <w:tcPr>
            <w:tcW w:w="721" w:type="dxa"/>
            <w:tcBorders>
              <w:top w:val="single" w:sz="4" w:space="0" w:color="auto"/>
              <w:left w:val="single" w:sz="4" w:space="0" w:color="auto"/>
              <w:bottom w:val="single" w:sz="4" w:space="0" w:color="auto"/>
              <w:right w:val="single" w:sz="4" w:space="0" w:color="auto"/>
            </w:tcBorders>
          </w:tcPr>
          <w:p w14:paraId="565D29B3" w14:textId="77777777" w:rsidR="00887E96" w:rsidRPr="00A729FC" w:rsidRDefault="00887E96" w:rsidP="007A49CE">
            <w:pPr>
              <w:ind w:left="360" w:hanging="146"/>
              <w:rPr>
                <w:rFonts w:ascii="Arial" w:hAnsi="Arial" w:cs="Arial"/>
              </w:rPr>
            </w:pPr>
            <w:r w:rsidRPr="00A729FC">
              <w:rPr>
                <w:rFonts w:ascii="Arial" w:hAnsi="Arial" w:cs="Arial"/>
              </w:rPr>
              <w:t>16.</w:t>
            </w:r>
          </w:p>
        </w:tc>
        <w:tc>
          <w:tcPr>
            <w:tcW w:w="7779" w:type="dxa"/>
            <w:tcBorders>
              <w:top w:val="single" w:sz="4" w:space="0" w:color="auto"/>
              <w:left w:val="single" w:sz="4" w:space="0" w:color="auto"/>
              <w:bottom w:val="single" w:sz="4" w:space="0" w:color="auto"/>
              <w:right w:val="single" w:sz="4" w:space="0" w:color="auto"/>
            </w:tcBorders>
          </w:tcPr>
          <w:p w14:paraId="4F159ADB" w14:textId="77777777" w:rsidR="00887E96" w:rsidRPr="00A729FC" w:rsidRDefault="00887E96" w:rsidP="007A49CE">
            <w:pPr>
              <w:jc w:val="both"/>
              <w:rPr>
                <w:rFonts w:ascii="Arial" w:hAnsi="Arial" w:cs="Arial"/>
              </w:rPr>
            </w:pPr>
            <w:r w:rsidRPr="00A729FC">
              <w:rPr>
                <w:rFonts w:ascii="Arial" w:hAnsi="Arial" w:cs="Arial"/>
              </w:rPr>
              <w:t xml:space="preserve">No efectuar ascenso y descenso en zonas autorizadas                   </w:t>
            </w:r>
          </w:p>
        </w:tc>
        <w:tc>
          <w:tcPr>
            <w:tcW w:w="928" w:type="dxa"/>
            <w:tcBorders>
              <w:top w:val="single" w:sz="4" w:space="0" w:color="auto"/>
              <w:left w:val="single" w:sz="4" w:space="0" w:color="auto"/>
              <w:bottom w:val="single" w:sz="4" w:space="0" w:color="auto"/>
              <w:right w:val="single" w:sz="4" w:space="0" w:color="auto"/>
            </w:tcBorders>
          </w:tcPr>
          <w:p w14:paraId="0AE2B3C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Borders>
              <w:top w:val="single" w:sz="4" w:space="0" w:color="auto"/>
              <w:left w:val="single" w:sz="4" w:space="0" w:color="auto"/>
              <w:bottom w:val="single" w:sz="4" w:space="0" w:color="auto"/>
              <w:right w:val="single" w:sz="4" w:space="0" w:color="auto"/>
            </w:tcBorders>
          </w:tcPr>
          <w:p w14:paraId="36189D0F"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5</w:t>
            </w:r>
          </w:p>
        </w:tc>
      </w:tr>
      <w:tr w:rsidR="00887E96" w:rsidRPr="00A729FC" w14:paraId="3DF55C90" w14:textId="77777777" w:rsidTr="007A49CE">
        <w:tc>
          <w:tcPr>
            <w:tcW w:w="721" w:type="dxa"/>
            <w:tcBorders>
              <w:top w:val="single" w:sz="4" w:space="0" w:color="auto"/>
              <w:left w:val="single" w:sz="4" w:space="0" w:color="auto"/>
              <w:bottom w:val="single" w:sz="4" w:space="0" w:color="auto"/>
              <w:right w:val="single" w:sz="4" w:space="0" w:color="auto"/>
            </w:tcBorders>
          </w:tcPr>
          <w:p w14:paraId="74C5AB37" w14:textId="77777777" w:rsidR="00887E96" w:rsidRPr="00A729FC" w:rsidRDefault="00887E96" w:rsidP="007A49CE">
            <w:pPr>
              <w:ind w:left="360" w:hanging="146"/>
              <w:rPr>
                <w:rFonts w:ascii="Arial" w:hAnsi="Arial" w:cs="Arial"/>
              </w:rPr>
            </w:pPr>
            <w:r w:rsidRPr="00A729FC">
              <w:rPr>
                <w:rFonts w:ascii="Arial" w:hAnsi="Arial" w:cs="Arial"/>
              </w:rPr>
              <w:t>17.</w:t>
            </w:r>
          </w:p>
        </w:tc>
        <w:tc>
          <w:tcPr>
            <w:tcW w:w="7779" w:type="dxa"/>
            <w:tcBorders>
              <w:top w:val="single" w:sz="4" w:space="0" w:color="auto"/>
              <w:left w:val="single" w:sz="4" w:space="0" w:color="auto"/>
              <w:bottom w:val="single" w:sz="4" w:space="0" w:color="auto"/>
              <w:right w:val="single" w:sz="4" w:space="0" w:color="auto"/>
            </w:tcBorders>
          </w:tcPr>
          <w:p w14:paraId="5E46644D" w14:textId="77777777" w:rsidR="00887E96" w:rsidRPr="00A729FC" w:rsidRDefault="00887E96" w:rsidP="007A49CE">
            <w:pPr>
              <w:jc w:val="both"/>
              <w:rPr>
                <w:rFonts w:ascii="Arial" w:hAnsi="Arial" w:cs="Arial"/>
              </w:rPr>
            </w:pPr>
            <w:r w:rsidRPr="00A729FC">
              <w:rPr>
                <w:rFonts w:ascii="Arial" w:hAnsi="Arial" w:cs="Arial"/>
              </w:rPr>
              <w:t xml:space="preserve">No efectuar revisión físico mecánica                         </w:t>
            </w:r>
          </w:p>
        </w:tc>
        <w:tc>
          <w:tcPr>
            <w:tcW w:w="928" w:type="dxa"/>
            <w:tcBorders>
              <w:top w:val="single" w:sz="4" w:space="0" w:color="auto"/>
              <w:left w:val="single" w:sz="4" w:space="0" w:color="auto"/>
              <w:bottom w:val="single" w:sz="4" w:space="0" w:color="auto"/>
              <w:right w:val="single" w:sz="4" w:space="0" w:color="auto"/>
            </w:tcBorders>
          </w:tcPr>
          <w:p w14:paraId="4D82B99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10</w:t>
            </w:r>
          </w:p>
        </w:tc>
        <w:tc>
          <w:tcPr>
            <w:tcW w:w="1021" w:type="dxa"/>
            <w:tcBorders>
              <w:top w:val="single" w:sz="4" w:space="0" w:color="auto"/>
              <w:left w:val="single" w:sz="4" w:space="0" w:color="auto"/>
              <w:bottom w:val="single" w:sz="4" w:space="0" w:color="auto"/>
              <w:right w:val="single" w:sz="4" w:space="0" w:color="auto"/>
            </w:tcBorders>
          </w:tcPr>
          <w:p w14:paraId="2B17752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15</w:t>
            </w:r>
          </w:p>
        </w:tc>
      </w:tr>
      <w:tr w:rsidR="00887E96" w:rsidRPr="00A729FC" w14:paraId="4DDAB320" w14:textId="77777777" w:rsidTr="007A49CE">
        <w:tc>
          <w:tcPr>
            <w:tcW w:w="721" w:type="dxa"/>
            <w:tcBorders>
              <w:top w:val="single" w:sz="4" w:space="0" w:color="auto"/>
              <w:left w:val="single" w:sz="4" w:space="0" w:color="auto"/>
              <w:bottom w:val="single" w:sz="4" w:space="0" w:color="auto"/>
              <w:right w:val="single" w:sz="4" w:space="0" w:color="auto"/>
            </w:tcBorders>
          </w:tcPr>
          <w:p w14:paraId="08ECD788" w14:textId="77777777" w:rsidR="00887E96" w:rsidRPr="00A729FC" w:rsidRDefault="00887E96" w:rsidP="007A49CE">
            <w:pPr>
              <w:ind w:left="360" w:hanging="146"/>
              <w:rPr>
                <w:rFonts w:ascii="Arial" w:hAnsi="Arial" w:cs="Arial"/>
              </w:rPr>
            </w:pPr>
            <w:r w:rsidRPr="00A729FC">
              <w:rPr>
                <w:rFonts w:ascii="Arial" w:hAnsi="Arial" w:cs="Arial"/>
              </w:rPr>
              <w:t>18.</w:t>
            </w:r>
          </w:p>
        </w:tc>
        <w:tc>
          <w:tcPr>
            <w:tcW w:w="7779" w:type="dxa"/>
            <w:tcBorders>
              <w:top w:val="single" w:sz="4" w:space="0" w:color="auto"/>
              <w:left w:val="single" w:sz="4" w:space="0" w:color="auto"/>
              <w:bottom w:val="single" w:sz="4" w:space="0" w:color="auto"/>
              <w:right w:val="single" w:sz="4" w:space="0" w:color="auto"/>
            </w:tcBorders>
          </w:tcPr>
          <w:p w14:paraId="0115405F" w14:textId="77777777" w:rsidR="00887E96" w:rsidRPr="00A729FC" w:rsidRDefault="00887E96" w:rsidP="007A49CE">
            <w:pPr>
              <w:jc w:val="both"/>
              <w:rPr>
                <w:rFonts w:ascii="Arial" w:hAnsi="Arial" w:cs="Arial"/>
              </w:rPr>
            </w:pPr>
            <w:r w:rsidRPr="00A729FC">
              <w:rPr>
                <w:rFonts w:ascii="Arial" w:hAnsi="Arial" w:cs="Arial"/>
              </w:rPr>
              <w:t xml:space="preserve">No otorgar facilidades a los discapacitados al abordar o descender del transporte                                            </w:t>
            </w:r>
          </w:p>
        </w:tc>
        <w:tc>
          <w:tcPr>
            <w:tcW w:w="928" w:type="dxa"/>
            <w:tcBorders>
              <w:top w:val="single" w:sz="4" w:space="0" w:color="auto"/>
              <w:left w:val="single" w:sz="4" w:space="0" w:color="auto"/>
              <w:bottom w:val="single" w:sz="4" w:space="0" w:color="auto"/>
              <w:right w:val="single" w:sz="4" w:space="0" w:color="auto"/>
            </w:tcBorders>
          </w:tcPr>
          <w:p w14:paraId="2753265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Borders>
              <w:top w:val="single" w:sz="4" w:space="0" w:color="auto"/>
              <w:left w:val="single" w:sz="4" w:space="0" w:color="auto"/>
              <w:bottom w:val="single" w:sz="4" w:space="0" w:color="auto"/>
              <w:right w:val="single" w:sz="4" w:space="0" w:color="auto"/>
            </w:tcBorders>
          </w:tcPr>
          <w:p w14:paraId="3BF1FF4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5</w:t>
            </w:r>
          </w:p>
        </w:tc>
      </w:tr>
      <w:tr w:rsidR="00887E96" w:rsidRPr="00A729FC" w14:paraId="562CBF88" w14:textId="77777777" w:rsidTr="007A49CE">
        <w:tc>
          <w:tcPr>
            <w:tcW w:w="721" w:type="dxa"/>
            <w:tcBorders>
              <w:top w:val="single" w:sz="4" w:space="0" w:color="auto"/>
              <w:left w:val="single" w:sz="4" w:space="0" w:color="auto"/>
              <w:bottom w:val="single" w:sz="4" w:space="0" w:color="auto"/>
              <w:right w:val="single" w:sz="4" w:space="0" w:color="auto"/>
            </w:tcBorders>
          </w:tcPr>
          <w:p w14:paraId="5A16A57F" w14:textId="77777777" w:rsidR="00887E96" w:rsidRPr="00A729FC" w:rsidRDefault="00887E96" w:rsidP="007A49CE">
            <w:pPr>
              <w:ind w:left="360" w:hanging="146"/>
              <w:rPr>
                <w:rFonts w:ascii="Arial" w:hAnsi="Arial" w:cs="Arial"/>
              </w:rPr>
            </w:pPr>
            <w:r w:rsidRPr="00A729FC">
              <w:rPr>
                <w:rFonts w:ascii="Arial" w:hAnsi="Arial" w:cs="Arial"/>
              </w:rPr>
              <w:t>19.</w:t>
            </w:r>
          </w:p>
        </w:tc>
        <w:tc>
          <w:tcPr>
            <w:tcW w:w="7779" w:type="dxa"/>
            <w:tcBorders>
              <w:top w:val="single" w:sz="4" w:space="0" w:color="auto"/>
              <w:left w:val="single" w:sz="4" w:space="0" w:color="auto"/>
              <w:bottom w:val="single" w:sz="4" w:space="0" w:color="auto"/>
              <w:right w:val="single" w:sz="4" w:space="0" w:color="auto"/>
            </w:tcBorders>
          </w:tcPr>
          <w:p w14:paraId="31D7CEEE" w14:textId="77777777" w:rsidR="00887E96" w:rsidRPr="00A729FC" w:rsidRDefault="00887E96" w:rsidP="007A49CE">
            <w:pPr>
              <w:jc w:val="both"/>
              <w:rPr>
                <w:rFonts w:ascii="Arial" w:hAnsi="Arial" w:cs="Arial"/>
              </w:rPr>
            </w:pPr>
            <w:r w:rsidRPr="00A729FC">
              <w:rPr>
                <w:rFonts w:ascii="Arial" w:hAnsi="Arial" w:cs="Arial"/>
              </w:rPr>
              <w:t>No reparar vehículo en plazo de revisión</w:t>
            </w:r>
          </w:p>
        </w:tc>
        <w:tc>
          <w:tcPr>
            <w:tcW w:w="928" w:type="dxa"/>
            <w:tcBorders>
              <w:top w:val="single" w:sz="4" w:space="0" w:color="auto"/>
              <w:left w:val="single" w:sz="4" w:space="0" w:color="auto"/>
              <w:bottom w:val="single" w:sz="4" w:space="0" w:color="auto"/>
              <w:right w:val="single" w:sz="4" w:space="0" w:color="auto"/>
            </w:tcBorders>
          </w:tcPr>
          <w:p w14:paraId="3F2A597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Borders>
              <w:top w:val="single" w:sz="4" w:space="0" w:color="auto"/>
              <w:left w:val="single" w:sz="4" w:space="0" w:color="auto"/>
              <w:bottom w:val="single" w:sz="4" w:space="0" w:color="auto"/>
              <w:right w:val="single" w:sz="4" w:space="0" w:color="auto"/>
            </w:tcBorders>
          </w:tcPr>
          <w:p w14:paraId="56B76F1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5C1AEA91" w14:textId="77777777" w:rsidTr="007A49CE">
        <w:tc>
          <w:tcPr>
            <w:tcW w:w="721" w:type="dxa"/>
            <w:tcBorders>
              <w:top w:val="single" w:sz="4" w:space="0" w:color="auto"/>
              <w:left w:val="single" w:sz="4" w:space="0" w:color="auto"/>
              <w:bottom w:val="single" w:sz="4" w:space="0" w:color="auto"/>
              <w:right w:val="single" w:sz="4" w:space="0" w:color="auto"/>
            </w:tcBorders>
          </w:tcPr>
          <w:p w14:paraId="0DBCB4E1" w14:textId="77777777" w:rsidR="00887E96" w:rsidRPr="00A729FC" w:rsidRDefault="00887E96" w:rsidP="007A49CE">
            <w:pPr>
              <w:ind w:left="360" w:hanging="146"/>
              <w:rPr>
                <w:rFonts w:ascii="Arial" w:hAnsi="Arial" w:cs="Arial"/>
              </w:rPr>
            </w:pPr>
            <w:r w:rsidRPr="00A729FC">
              <w:rPr>
                <w:rFonts w:ascii="Arial" w:hAnsi="Arial" w:cs="Arial"/>
              </w:rPr>
              <w:t>20.</w:t>
            </w:r>
          </w:p>
        </w:tc>
        <w:tc>
          <w:tcPr>
            <w:tcW w:w="7779" w:type="dxa"/>
            <w:tcBorders>
              <w:top w:val="single" w:sz="4" w:space="0" w:color="auto"/>
              <w:left w:val="single" w:sz="4" w:space="0" w:color="auto"/>
              <w:bottom w:val="single" w:sz="4" w:space="0" w:color="auto"/>
              <w:right w:val="single" w:sz="4" w:space="0" w:color="auto"/>
            </w:tcBorders>
          </w:tcPr>
          <w:p w14:paraId="1B73C181" w14:textId="77777777" w:rsidR="00887E96" w:rsidRPr="00A729FC" w:rsidRDefault="00887E96" w:rsidP="007A49CE">
            <w:pPr>
              <w:jc w:val="both"/>
              <w:rPr>
                <w:rFonts w:ascii="Arial" w:hAnsi="Arial" w:cs="Arial"/>
              </w:rPr>
            </w:pPr>
            <w:r w:rsidRPr="00A729FC">
              <w:rPr>
                <w:rFonts w:ascii="Arial" w:hAnsi="Arial" w:cs="Arial"/>
              </w:rPr>
              <w:t>No traer a la vista número económico, horario, ruta y tarifa</w:t>
            </w:r>
          </w:p>
        </w:tc>
        <w:tc>
          <w:tcPr>
            <w:tcW w:w="928" w:type="dxa"/>
            <w:tcBorders>
              <w:top w:val="single" w:sz="4" w:space="0" w:color="auto"/>
              <w:left w:val="single" w:sz="4" w:space="0" w:color="auto"/>
              <w:bottom w:val="single" w:sz="4" w:space="0" w:color="auto"/>
              <w:right w:val="single" w:sz="4" w:space="0" w:color="auto"/>
            </w:tcBorders>
          </w:tcPr>
          <w:p w14:paraId="42D33A52"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Borders>
              <w:top w:val="single" w:sz="4" w:space="0" w:color="auto"/>
              <w:left w:val="single" w:sz="4" w:space="0" w:color="auto"/>
              <w:bottom w:val="single" w:sz="4" w:space="0" w:color="auto"/>
              <w:right w:val="single" w:sz="4" w:space="0" w:color="auto"/>
            </w:tcBorders>
          </w:tcPr>
          <w:p w14:paraId="3C71281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316D3916" w14:textId="77777777" w:rsidTr="007A49CE">
        <w:tc>
          <w:tcPr>
            <w:tcW w:w="721" w:type="dxa"/>
            <w:tcBorders>
              <w:top w:val="single" w:sz="4" w:space="0" w:color="auto"/>
              <w:left w:val="single" w:sz="4" w:space="0" w:color="auto"/>
              <w:bottom w:val="single" w:sz="4" w:space="0" w:color="auto"/>
              <w:right w:val="single" w:sz="4" w:space="0" w:color="auto"/>
            </w:tcBorders>
          </w:tcPr>
          <w:p w14:paraId="0FA5A714" w14:textId="77777777" w:rsidR="00887E96" w:rsidRPr="00A729FC" w:rsidRDefault="00887E96" w:rsidP="007A49CE">
            <w:pPr>
              <w:ind w:left="360" w:hanging="146"/>
              <w:rPr>
                <w:rFonts w:ascii="Arial" w:hAnsi="Arial" w:cs="Arial"/>
              </w:rPr>
            </w:pPr>
            <w:r w:rsidRPr="00A729FC">
              <w:rPr>
                <w:rFonts w:ascii="Arial" w:hAnsi="Arial" w:cs="Arial"/>
              </w:rPr>
              <w:t>21.</w:t>
            </w:r>
          </w:p>
        </w:tc>
        <w:tc>
          <w:tcPr>
            <w:tcW w:w="7779" w:type="dxa"/>
            <w:tcBorders>
              <w:top w:val="single" w:sz="4" w:space="0" w:color="auto"/>
              <w:left w:val="single" w:sz="4" w:space="0" w:color="auto"/>
              <w:bottom w:val="single" w:sz="4" w:space="0" w:color="auto"/>
              <w:right w:val="single" w:sz="4" w:space="0" w:color="auto"/>
            </w:tcBorders>
          </w:tcPr>
          <w:p w14:paraId="61075B0B" w14:textId="77777777" w:rsidR="00887E96" w:rsidRPr="00A729FC" w:rsidRDefault="00887E96" w:rsidP="007A49CE">
            <w:pPr>
              <w:jc w:val="both"/>
              <w:rPr>
                <w:rFonts w:ascii="Arial" w:hAnsi="Arial" w:cs="Arial"/>
              </w:rPr>
            </w:pPr>
            <w:r w:rsidRPr="00A729FC">
              <w:rPr>
                <w:rFonts w:ascii="Arial" w:hAnsi="Arial" w:cs="Arial"/>
              </w:rPr>
              <w:t>Obstruir las funciones de los inspectores</w:t>
            </w:r>
          </w:p>
        </w:tc>
        <w:tc>
          <w:tcPr>
            <w:tcW w:w="928" w:type="dxa"/>
            <w:tcBorders>
              <w:top w:val="single" w:sz="4" w:space="0" w:color="auto"/>
              <w:left w:val="single" w:sz="4" w:space="0" w:color="auto"/>
              <w:bottom w:val="single" w:sz="4" w:space="0" w:color="auto"/>
              <w:right w:val="single" w:sz="4" w:space="0" w:color="auto"/>
            </w:tcBorders>
          </w:tcPr>
          <w:p w14:paraId="723C985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Borders>
              <w:top w:val="single" w:sz="4" w:space="0" w:color="auto"/>
              <w:left w:val="single" w:sz="4" w:space="0" w:color="auto"/>
              <w:bottom w:val="single" w:sz="4" w:space="0" w:color="auto"/>
              <w:right w:val="single" w:sz="4" w:space="0" w:color="auto"/>
            </w:tcBorders>
          </w:tcPr>
          <w:p w14:paraId="19AD88FE"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1F28FB2E" w14:textId="77777777" w:rsidTr="007A49CE">
        <w:tc>
          <w:tcPr>
            <w:tcW w:w="721" w:type="dxa"/>
            <w:tcBorders>
              <w:top w:val="single" w:sz="4" w:space="0" w:color="auto"/>
              <w:left w:val="single" w:sz="4" w:space="0" w:color="auto"/>
              <w:bottom w:val="single" w:sz="4" w:space="0" w:color="auto"/>
              <w:right w:val="single" w:sz="4" w:space="0" w:color="auto"/>
            </w:tcBorders>
          </w:tcPr>
          <w:p w14:paraId="4633DF67" w14:textId="77777777" w:rsidR="00887E96" w:rsidRPr="00A729FC" w:rsidRDefault="00887E96" w:rsidP="007A49CE">
            <w:pPr>
              <w:ind w:left="360" w:hanging="146"/>
              <w:rPr>
                <w:rFonts w:ascii="Arial" w:hAnsi="Arial" w:cs="Arial"/>
              </w:rPr>
            </w:pPr>
            <w:r w:rsidRPr="00A729FC">
              <w:rPr>
                <w:rFonts w:ascii="Arial" w:hAnsi="Arial" w:cs="Arial"/>
              </w:rPr>
              <w:t>22.</w:t>
            </w:r>
          </w:p>
        </w:tc>
        <w:tc>
          <w:tcPr>
            <w:tcW w:w="7779" w:type="dxa"/>
            <w:tcBorders>
              <w:top w:val="single" w:sz="4" w:space="0" w:color="auto"/>
              <w:left w:val="single" w:sz="4" w:space="0" w:color="auto"/>
              <w:bottom w:val="single" w:sz="4" w:space="0" w:color="auto"/>
              <w:right w:val="single" w:sz="4" w:space="0" w:color="auto"/>
            </w:tcBorders>
          </w:tcPr>
          <w:p w14:paraId="4F0E4729" w14:textId="77777777" w:rsidR="00887E96" w:rsidRPr="00A729FC" w:rsidRDefault="00887E96" w:rsidP="007A49CE">
            <w:pPr>
              <w:jc w:val="both"/>
              <w:rPr>
                <w:rFonts w:ascii="Arial" w:hAnsi="Arial" w:cs="Arial"/>
              </w:rPr>
            </w:pPr>
            <w:r w:rsidRPr="00A729FC">
              <w:rPr>
                <w:rFonts w:ascii="Arial" w:hAnsi="Arial" w:cs="Arial"/>
              </w:rPr>
              <w:t xml:space="preserve">Invadir rutas                                                                 </w:t>
            </w:r>
          </w:p>
        </w:tc>
        <w:tc>
          <w:tcPr>
            <w:tcW w:w="928" w:type="dxa"/>
            <w:tcBorders>
              <w:top w:val="single" w:sz="4" w:space="0" w:color="auto"/>
              <w:left w:val="single" w:sz="4" w:space="0" w:color="auto"/>
              <w:bottom w:val="single" w:sz="4" w:space="0" w:color="auto"/>
              <w:right w:val="single" w:sz="4" w:space="0" w:color="auto"/>
            </w:tcBorders>
          </w:tcPr>
          <w:p w14:paraId="71CCDA7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Borders>
              <w:top w:val="single" w:sz="4" w:space="0" w:color="auto"/>
              <w:left w:val="single" w:sz="4" w:space="0" w:color="auto"/>
              <w:bottom w:val="single" w:sz="4" w:space="0" w:color="auto"/>
              <w:right w:val="single" w:sz="4" w:space="0" w:color="auto"/>
            </w:tcBorders>
          </w:tcPr>
          <w:p w14:paraId="5AE50621"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0A7E1AE3" w14:textId="77777777" w:rsidTr="007A49CE">
        <w:tc>
          <w:tcPr>
            <w:tcW w:w="721" w:type="dxa"/>
            <w:tcBorders>
              <w:top w:val="single" w:sz="4" w:space="0" w:color="auto"/>
              <w:left w:val="single" w:sz="4" w:space="0" w:color="auto"/>
              <w:bottom w:val="single" w:sz="4" w:space="0" w:color="auto"/>
              <w:right w:val="single" w:sz="4" w:space="0" w:color="auto"/>
            </w:tcBorders>
          </w:tcPr>
          <w:p w14:paraId="0238C95D" w14:textId="77777777" w:rsidR="00887E96" w:rsidRPr="00A729FC" w:rsidRDefault="00887E96" w:rsidP="007A49CE">
            <w:pPr>
              <w:ind w:left="360" w:hanging="146"/>
              <w:rPr>
                <w:rFonts w:ascii="Arial" w:hAnsi="Arial" w:cs="Arial"/>
              </w:rPr>
            </w:pPr>
            <w:r w:rsidRPr="00A729FC">
              <w:rPr>
                <w:rFonts w:ascii="Arial" w:hAnsi="Arial" w:cs="Arial"/>
              </w:rPr>
              <w:lastRenderedPageBreak/>
              <w:t>23.</w:t>
            </w:r>
          </w:p>
        </w:tc>
        <w:tc>
          <w:tcPr>
            <w:tcW w:w="7779" w:type="dxa"/>
            <w:tcBorders>
              <w:top w:val="single" w:sz="4" w:space="0" w:color="auto"/>
              <w:left w:val="single" w:sz="4" w:space="0" w:color="auto"/>
              <w:bottom w:val="single" w:sz="4" w:space="0" w:color="auto"/>
              <w:right w:val="single" w:sz="4" w:space="0" w:color="auto"/>
            </w:tcBorders>
          </w:tcPr>
          <w:p w14:paraId="5791AA5C" w14:textId="77777777" w:rsidR="00887E96" w:rsidRPr="00A729FC" w:rsidRDefault="00887E96" w:rsidP="007A49CE">
            <w:pPr>
              <w:jc w:val="both"/>
              <w:rPr>
                <w:rFonts w:ascii="Arial" w:hAnsi="Arial" w:cs="Arial"/>
              </w:rPr>
            </w:pPr>
            <w:r w:rsidRPr="00A729FC">
              <w:rPr>
                <w:rFonts w:ascii="Arial" w:hAnsi="Arial" w:cs="Arial"/>
              </w:rPr>
              <w:t xml:space="preserve">Prestar servicio fuera de ruta                                        </w:t>
            </w:r>
          </w:p>
        </w:tc>
        <w:tc>
          <w:tcPr>
            <w:tcW w:w="928" w:type="dxa"/>
            <w:tcBorders>
              <w:top w:val="single" w:sz="4" w:space="0" w:color="auto"/>
              <w:left w:val="single" w:sz="4" w:space="0" w:color="auto"/>
              <w:bottom w:val="single" w:sz="4" w:space="0" w:color="auto"/>
              <w:right w:val="single" w:sz="4" w:space="0" w:color="auto"/>
            </w:tcBorders>
          </w:tcPr>
          <w:p w14:paraId="0A41606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Borders>
              <w:top w:val="single" w:sz="4" w:space="0" w:color="auto"/>
              <w:left w:val="single" w:sz="4" w:space="0" w:color="auto"/>
              <w:bottom w:val="single" w:sz="4" w:space="0" w:color="auto"/>
              <w:right w:val="single" w:sz="4" w:space="0" w:color="auto"/>
            </w:tcBorders>
          </w:tcPr>
          <w:p w14:paraId="091BCC6D"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46F4B052" w14:textId="77777777" w:rsidTr="007A49CE">
        <w:tc>
          <w:tcPr>
            <w:tcW w:w="721" w:type="dxa"/>
            <w:tcBorders>
              <w:top w:val="single" w:sz="4" w:space="0" w:color="auto"/>
              <w:left w:val="single" w:sz="4" w:space="0" w:color="auto"/>
              <w:bottom w:val="single" w:sz="4" w:space="0" w:color="auto"/>
              <w:right w:val="single" w:sz="4" w:space="0" w:color="auto"/>
            </w:tcBorders>
          </w:tcPr>
          <w:p w14:paraId="22DA2D2A" w14:textId="77777777" w:rsidR="00887E96" w:rsidRPr="00A729FC" w:rsidRDefault="00887E96" w:rsidP="007A49CE">
            <w:pPr>
              <w:ind w:left="360" w:hanging="146"/>
              <w:rPr>
                <w:rFonts w:ascii="Arial" w:hAnsi="Arial" w:cs="Arial"/>
              </w:rPr>
            </w:pPr>
            <w:r w:rsidRPr="00A729FC">
              <w:rPr>
                <w:rFonts w:ascii="Arial" w:hAnsi="Arial" w:cs="Arial"/>
              </w:rPr>
              <w:t>24.</w:t>
            </w:r>
          </w:p>
        </w:tc>
        <w:tc>
          <w:tcPr>
            <w:tcW w:w="7779" w:type="dxa"/>
            <w:tcBorders>
              <w:top w:val="single" w:sz="4" w:space="0" w:color="auto"/>
              <w:left w:val="single" w:sz="4" w:space="0" w:color="auto"/>
              <w:bottom w:val="single" w:sz="4" w:space="0" w:color="auto"/>
              <w:right w:val="single" w:sz="4" w:space="0" w:color="auto"/>
            </w:tcBorders>
          </w:tcPr>
          <w:p w14:paraId="27036EAA" w14:textId="77777777" w:rsidR="00887E96" w:rsidRPr="00A729FC" w:rsidRDefault="00887E96" w:rsidP="007A49CE">
            <w:pPr>
              <w:jc w:val="both"/>
              <w:rPr>
                <w:rFonts w:ascii="Arial" w:hAnsi="Arial" w:cs="Arial"/>
              </w:rPr>
            </w:pPr>
            <w:r w:rsidRPr="00A729FC">
              <w:rPr>
                <w:rFonts w:ascii="Arial" w:hAnsi="Arial" w:cs="Arial"/>
              </w:rPr>
              <w:t>Traer ayudante a bordo</w:t>
            </w:r>
          </w:p>
        </w:tc>
        <w:tc>
          <w:tcPr>
            <w:tcW w:w="928" w:type="dxa"/>
            <w:tcBorders>
              <w:top w:val="single" w:sz="4" w:space="0" w:color="auto"/>
              <w:left w:val="single" w:sz="4" w:space="0" w:color="auto"/>
              <w:bottom w:val="single" w:sz="4" w:space="0" w:color="auto"/>
              <w:right w:val="single" w:sz="4" w:space="0" w:color="auto"/>
            </w:tcBorders>
          </w:tcPr>
          <w:p w14:paraId="49B93165"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Borders>
              <w:top w:val="single" w:sz="4" w:space="0" w:color="auto"/>
              <w:left w:val="single" w:sz="4" w:space="0" w:color="auto"/>
              <w:bottom w:val="single" w:sz="4" w:space="0" w:color="auto"/>
              <w:right w:val="single" w:sz="4" w:space="0" w:color="auto"/>
            </w:tcBorders>
          </w:tcPr>
          <w:p w14:paraId="60A8CE0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4806164C" w14:textId="77777777" w:rsidTr="007A49CE">
        <w:trPr>
          <w:trHeight w:val="380"/>
        </w:trPr>
        <w:tc>
          <w:tcPr>
            <w:tcW w:w="721" w:type="dxa"/>
          </w:tcPr>
          <w:p w14:paraId="341D0219" w14:textId="77777777" w:rsidR="00887E96" w:rsidRPr="00A729FC" w:rsidRDefault="00887E96" w:rsidP="007A49CE">
            <w:pPr>
              <w:rPr>
                <w:rFonts w:ascii="Arial" w:hAnsi="Arial" w:cs="Arial"/>
                <w:b/>
              </w:rPr>
            </w:pPr>
            <w:r w:rsidRPr="00A729FC">
              <w:rPr>
                <w:rFonts w:ascii="Arial" w:hAnsi="Arial" w:cs="Arial"/>
                <w:b/>
              </w:rPr>
              <w:t>XIV.-</w:t>
            </w:r>
          </w:p>
        </w:tc>
        <w:tc>
          <w:tcPr>
            <w:tcW w:w="7779" w:type="dxa"/>
          </w:tcPr>
          <w:p w14:paraId="57E6376C" w14:textId="77777777" w:rsidR="00887E96" w:rsidRPr="00A729FC" w:rsidRDefault="00887E96" w:rsidP="007A49CE">
            <w:pPr>
              <w:jc w:val="both"/>
              <w:rPr>
                <w:rFonts w:ascii="Arial" w:hAnsi="Arial" w:cs="Arial"/>
              </w:rPr>
            </w:pPr>
            <w:r w:rsidRPr="00A729FC">
              <w:rPr>
                <w:rFonts w:ascii="Arial" w:hAnsi="Arial" w:cs="Arial"/>
                <w:b/>
              </w:rPr>
              <w:t>VUELTAS</w:t>
            </w:r>
          </w:p>
        </w:tc>
        <w:tc>
          <w:tcPr>
            <w:tcW w:w="1949" w:type="dxa"/>
            <w:gridSpan w:val="2"/>
          </w:tcPr>
          <w:p w14:paraId="35E908DF" w14:textId="77777777" w:rsidR="00887E96" w:rsidRPr="00A729FC" w:rsidRDefault="00887E96" w:rsidP="007A49CE">
            <w:pPr>
              <w:overflowPunct w:val="0"/>
              <w:autoSpaceDE w:val="0"/>
              <w:autoSpaceDN w:val="0"/>
              <w:adjustRightInd w:val="0"/>
              <w:jc w:val="center"/>
              <w:textAlignment w:val="baseline"/>
              <w:rPr>
                <w:rFonts w:ascii="Arial" w:hAnsi="Arial" w:cs="Arial"/>
              </w:rPr>
            </w:pPr>
          </w:p>
        </w:tc>
      </w:tr>
      <w:tr w:rsidR="00887E96" w:rsidRPr="00A729FC" w14:paraId="49F2F373" w14:textId="77777777" w:rsidTr="007A49CE">
        <w:tc>
          <w:tcPr>
            <w:tcW w:w="721" w:type="dxa"/>
          </w:tcPr>
          <w:p w14:paraId="2C923FCC" w14:textId="77777777" w:rsidR="00887E96" w:rsidRPr="00A729FC" w:rsidRDefault="00887E96" w:rsidP="007A49CE">
            <w:pPr>
              <w:ind w:left="360" w:hanging="146"/>
              <w:rPr>
                <w:rFonts w:ascii="Arial" w:hAnsi="Arial" w:cs="Arial"/>
              </w:rPr>
            </w:pPr>
            <w:r w:rsidRPr="00A729FC">
              <w:rPr>
                <w:rFonts w:ascii="Arial" w:hAnsi="Arial" w:cs="Arial"/>
              </w:rPr>
              <w:t>1.</w:t>
            </w:r>
          </w:p>
        </w:tc>
        <w:tc>
          <w:tcPr>
            <w:tcW w:w="7779" w:type="dxa"/>
          </w:tcPr>
          <w:p w14:paraId="01A634F4" w14:textId="77777777" w:rsidR="00887E96" w:rsidRPr="00A729FC" w:rsidRDefault="00887E96" w:rsidP="007A49CE">
            <w:pPr>
              <w:jc w:val="both"/>
              <w:rPr>
                <w:rFonts w:ascii="Arial" w:hAnsi="Arial" w:cs="Arial"/>
              </w:rPr>
            </w:pPr>
            <w:r w:rsidRPr="00A729FC">
              <w:rPr>
                <w:rFonts w:ascii="Arial" w:hAnsi="Arial" w:cs="Arial"/>
              </w:rPr>
              <w:t>Dar vuelta a la derecha sin tomar extremo derecho</w:t>
            </w:r>
          </w:p>
        </w:tc>
        <w:tc>
          <w:tcPr>
            <w:tcW w:w="928" w:type="dxa"/>
          </w:tcPr>
          <w:p w14:paraId="604A1ED3"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168D689C"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68ECF416" w14:textId="77777777" w:rsidTr="007A49CE">
        <w:tc>
          <w:tcPr>
            <w:tcW w:w="721" w:type="dxa"/>
          </w:tcPr>
          <w:p w14:paraId="08726743" w14:textId="77777777" w:rsidR="00887E96" w:rsidRPr="00A729FC" w:rsidRDefault="00887E96" w:rsidP="007A49CE">
            <w:pPr>
              <w:ind w:left="360" w:hanging="146"/>
              <w:rPr>
                <w:rFonts w:ascii="Arial" w:hAnsi="Arial" w:cs="Arial"/>
              </w:rPr>
            </w:pPr>
            <w:r w:rsidRPr="00A729FC">
              <w:rPr>
                <w:rFonts w:ascii="Arial" w:hAnsi="Arial" w:cs="Arial"/>
              </w:rPr>
              <w:t>2.</w:t>
            </w:r>
          </w:p>
        </w:tc>
        <w:tc>
          <w:tcPr>
            <w:tcW w:w="7779" w:type="dxa"/>
          </w:tcPr>
          <w:p w14:paraId="27F018B5" w14:textId="77777777" w:rsidR="00887E96" w:rsidRPr="00A729FC" w:rsidRDefault="00887E96" w:rsidP="007A49CE">
            <w:pPr>
              <w:jc w:val="both"/>
              <w:rPr>
                <w:rFonts w:ascii="Arial" w:hAnsi="Arial" w:cs="Arial"/>
              </w:rPr>
            </w:pPr>
            <w:r w:rsidRPr="00A729FC">
              <w:rPr>
                <w:rFonts w:ascii="Arial" w:hAnsi="Arial" w:cs="Arial"/>
              </w:rPr>
              <w:t>Dar vuelta a la izquierda sin tomar extremo izquierdo</w:t>
            </w:r>
          </w:p>
        </w:tc>
        <w:tc>
          <w:tcPr>
            <w:tcW w:w="928" w:type="dxa"/>
          </w:tcPr>
          <w:p w14:paraId="40F0A767"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6B52F77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3EC9A0B4" w14:textId="77777777" w:rsidTr="007A49CE">
        <w:tc>
          <w:tcPr>
            <w:tcW w:w="721" w:type="dxa"/>
          </w:tcPr>
          <w:p w14:paraId="655CD811" w14:textId="77777777" w:rsidR="00887E96" w:rsidRPr="00A729FC" w:rsidRDefault="00887E96" w:rsidP="007A49CE">
            <w:pPr>
              <w:ind w:left="360" w:hanging="146"/>
              <w:rPr>
                <w:rFonts w:ascii="Arial" w:hAnsi="Arial" w:cs="Arial"/>
              </w:rPr>
            </w:pPr>
            <w:r w:rsidRPr="00A729FC">
              <w:rPr>
                <w:rFonts w:ascii="Arial" w:hAnsi="Arial" w:cs="Arial"/>
              </w:rPr>
              <w:t>3.</w:t>
            </w:r>
          </w:p>
        </w:tc>
        <w:tc>
          <w:tcPr>
            <w:tcW w:w="7779" w:type="dxa"/>
          </w:tcPr>
          <w:p w14:paraId="35D9E97B" w14:textId="77777777" w:rsidR="00887E96" w:rsidRPr="00A729FC" w:rsidRDefault="00887E96" w:rsidP="007A49CE">
            <w:pPr>
              <w:jc w:val="both"/>
              <w:rPr>
                <w:rFonts w:ascii="Arial" w:hAnsi="Arial" w:cs="Arial"/>
              </w:rPr>
            </w:pPr>
            <w:r w:rsidRPr="00A729FC">
              <w:rPr>
                <w:rFonts w:ascii="Arial" w:hAnsi="Arial" w:cs="Arial"/>
              </w:rPr>
              <w:t>Dar vuelta en "U" cerca de curva o cima</w:t>
            </w:r>
          </w:p>
        </w:tc>
        <w:tc>
          <w:tcPr>
            <w:tcW w:w="928" w:type="dxa"/>
          </w:tcPr>
          <w:p w14:paraId="03DEDD58"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17DE1B4A"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5A4C1C02" w14:textId="77777777" w:rsidTr="007A49CE">
        <w:tc>
          <w:tcPr>
            <w:tcW w:w="721" w:type="dxa"/>
          </w:tcPr>
          <w:p w14:paraId="5826E36B" w14:textId="77777777" w:rsidR="00887E96" w:rsidRPr="00A729FC" w:rsidRDefault="00887E96" w:rsidP="007A49CE">
            <w:pPr>
              <w:ind w:left="360" w:hanging="146"/>
              <w:rPr>
                <w:rFonts w:ascii="Arial" w:hAnsi="Arial" w:cs="Arial"/>
              </w:rPr>
            </w:pPr>
            <w:r w:rsidRPr="00A729FC">
              <w:rPr>
                <w:rFonts w:ascii="Arial" w:hAnsi="Arial" w:cs="Arial"/>
              </w:rPr>
              <w:t>4.</w:t>
            </w:r>
          </w:p>
        </w:tc>
        <w:tc>
          <w:tcPr>
            <w:tcW w:w="7779" w:type="dxa"/>
          </w:tcPr>
          <w:p w14:paraId="66EF6B64" w14:textId="77777777" w:rsidR="00887E96" w:rsidRPr="00A729FC" w:rsidRDefault="00887E96" w:rsidP="007A49CE">
            <w:pPr>
              <w:jc w:val="both"/>
              <w:rPr>
                <w:rFonts w:ascii="Arial" w:hAnsi="Arial" w:cs="Arial"/>
              </w:rPr>
            </w:pPr>
            <w:r w:rsidRPr="00A729FC">
              <w:rPr>
                <w:rFonts w:ascii="Arial" w:hAnsi="Arial" w:cs="Arial"/>
              </w:rPr>
              <w:t>Dar vuelta en intersección sin precaución</w:t>
            </w:r>
          </w:p>
        </w:tc>
        <w:tc>
          <w:tcPr>
            <w:tcW w:w="928" w:type="dxa"/>
          </w:tcPr>
          <w:p w14:paraId="09F7CE46"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02B0F8F9"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r w:rsidR="00887E96" w:rsidRPr="00A729FC" w14:paraId="42B1C66C" w14:textId="77777777" w:rsidTr="007A49CE">
        <w:tc>
          <w:tcPr>
            <w:tcW w:w="721" w:type="dxa"/>
          </w:tcPr>
          <w:p w14:paraId="34DB515F" w14:textId="77777777" w:rsidR="00887E96" w:rsidRPr="00A729FC" w:rsidRDefault="00887E96" w:rsidP="007A49CE">
            <w:pPr>
              <w:ind w:left="360" w:hanging="146"/>
              <w:rPr>
                <w:rFonts w:ascii="Arial" w:hAnsi="Arial" w:cs="Arial"/>
              </w:rPr>
            </w:pPr>
            <w:r w:rsidRPr="00A729FC">
              <w:rPr>
                <w:rFonts w:ascii="Arial" w:hAnsi="Arial" w:cs="Arial"/>
              </w:rPr>
              <w:t>5.</w:t>
            </w:r>
          </w:p>
        </w:tc>
        <w:tc>
          <w:tcPr>
            <w:tcW w:w="7779" w:type="dxa"/>
          </w:tcPr>
          <w:p w14:paraId="5CCD6F6B" w14:textId="77777777" w:rsidR="00887E96" w:rsidRPr="00A729FC" w:rsidRDefault="00887E96" w:rsidP="007A49CE">
            <w:pPr>
              <w:jc w:val="both"/>
              <w:rPr>
                <w:rFonts w:ascii="Arial" w:hAnsi="Arial" w:cs="Arial"/>
              </w:rPr>
            </w:pPr>
            <w:r w:rsidRPr="00A729FC">
              <w:rPr>
                <w:rFonts w:ascii="Arial" w:hAnsi="Arial" w:cs="Arial"/>
              </w:rPr>
              <w:t>Dar vuelta sin previo aviso</w:t>
            </w:r>
          </w:p>
        </w:tc>
        <w:tc>
          <w:tcPr>
            <w:tcW w:w="928" w:type="dxa"/>
          </w:tcPr>
          <w:p w14:paraId="503847C4"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2</w:t>
            </w:r>
          </w:p>
        </w:tc>
        <w:tc>
          <w:tcPr>
            <w:tcW w:w="1021" w:type="dxa"/>
          </w:tcPr>
          <w:p w14:paraId="1A2619A0" w14:textId="77777777" w:rsidR="00887E96" w:rsidRPr="00A729FC" w:rsidRDefault="00887E96" w:rsidP="007A49CE">
            <w:pPr>
              <w:overflowPunct w:val="0"/>
              <w:autoSpaceDE w:val="0"/>
              <w:autoSpaceDN w:val="0"/>
              <w:adjustRightInd w:val="0"/>
              <w:jc w:val="center"/>
              <w:textAlignment w:val="baseline"/>
              <w:rPr>
                <w:rFonts w:ascii="Arial" w:hAnsi="Arial" w:cs="Arial"/>
              </w:rPr>
            </w:pPr>
            <w:r w:rsidRPr="00A729FC">
              <w:rPr>
                <w:rFonts w:ascii="Arial" w:hAnsi="Arial" w:cs="Arial"/>
              </w:rPr>
              <w:t>3</w:t>
            </w:r>
          </w:p>
        </w:tc>
      </w:tr>
    </w:tbl>
    <w:p w14:paraId="3915F906" w14:textId="77777777" w:rsidR="00887E96" w:rsidRPr="00A729FC" w:rsidRDefault="00887E96" w:rsidP="00887E96">
      <w:pPr>
        <w:tabs>
          <w:tab w:val="left" w:pos="10490"/>
        </w:tabs>
      </w:pPr>
    </w:p>
    <w:p w14:paraId="1AFF2237" w14:textId="77777777" w:rsidR="00887E96" w:rsidRPr="00A729FC" w:rsidRDefault="00887E96" w:rsidP="00887E96">
      <w:pPr>
        <w:ind w:right="77"/>
        <w:jc w:val="both"/>
        <w:rPr>
          <w:rFonts w:ascii="Arial" w:hAnsi="Arial" w:cs="Arial"/>
        </w:rPr>
      </w:pPr>
      <w:r w:rsidRPr="00A729FC">
        <w:rPr>
          <w:rFonts w:ascii="Arial" w:hAnsi="Arial" w:cs="Arial"/>
          <w:b/>
        </w:rPr>
        <w:t xml:space="preserve">ARTÍCULO 36.- </w:t>
      </w:r>
      <w:r w:rsidRPr="00A729FC">
        <w:rPr>
          <w:rFonts w:ascii="Arial" w:hAnsi="Arial" w:cs="Arial"/>
        </w:rPr>
        <w:t>En la aplicación de las multas a que se refiere el presente capítulo, se tomará en consideración lo dispuesto en el artículo 21 de la Constitución Política de los Estados Unidos Mexicanos.</w:t>
      </w:r>
    </w:p>
    <w:p w14:paraId="48D052F3" w14:textId="77777777" w:rsidR="00887E96" w:rsidRPr="00A729FC" w:rsidRDefault="00887E96" w:rsidP="00887E96">
      <w:pPr>
        <w:ind w:right="50"/>
        <w:jc w:val="both"/>
        <w:rPr>
          <w:rFonts w:ascii="Arial" w:hAnsi="Arial" w:cs="Arial"/>
          <w:b/>
        </w:rPr>
      </w:pPr>
    </w:p>
    <w:p w14:paraId="7B0B0C3D" w14:textId="77777777" w:rsidR="00887E96" w:rsidRPr="00A729FC" w:rsidRDefault="00887E96" w:rsidP="00887E96">
      <w:pPr>
        <w:ind w:right="50"/>
        <w:jc w:val="both"/>
        <w:rPr>
          <w:rFonts w:ascii="Arial" w:hAnsi="Arial" w:cs="Arial"/>
        </w:rPr>
      </w:pPr>
      <w:r w:rsidRPr="00A729FC">
        <w:rPr>
          <w:rFonts w:ascii="Arial" w:hAnsi="Arial" w:cs="Arial"/>
          <w:b/>
        </w:rPr>
        <w:t xml:space="preserve">ARTÍCULO 37.- </w:t>
      </w:r>
      <w:r w:rsidRPr="00A729FC">
        <w:rPr>
          <w:rFonts w:ascii="Arial" w:hAnsi="Arial" w:cs="Arial"/>
        </w:rPr>
        <w:t>Cuando se autorice el pago de contribuciones en forma diferida o en parcialidades, se causarán recargos a razón del 3% mensual sobre saldos insolutos.</w:t>
      </w:r>
    </w:p>
    <w:p w14:paraId="71E189CD" w14:textId="77777777" w:rsidR="00887E96" w:rsidRPr="00A729FC" w:rsidRDefault="00887E96" w:rsidP="00887E96">
      <w:pPr>
        <w:ind w:right="50"/>
        <w:jc w:val="both"/>
        <w:rPr>
          <w:rFonts w:ascii="Arial" w:hAnsi="Arial" w:cs="Arial"/>
          <w:b/>
        </w:rPr>
      </w:pPr>
    </w:p>
    <w:p w14:paraId="7470713C" w14:textId="77777777" w:rsidR="00887E96" w:rsidRPr="00A729FC" w:rsidRDefault="00887E96" w:rsidP="00887E96">
      <w:pPr>
        <w:ind w:right="50"/>
        <w:jc w:val="both"/>
        <w:rPr>
          <w:rFonts w:ascii="Arial" w:hAnsi="Arial" w:cs="Arial"/>
        </w:rPr>
      </w:pPr>
      <w:r w:rsidRPr="00A729FC">
        <w:rPr>
          <w:rFonts w:ascii="Arial" w:hAnsi="Arial" w:cs="Arial"/>
          <w:b/>
        </w:rPr>
        <w:t xml:space="preserve">ARTÍCULO 38.- </w:t>
      </w:r>
      <w:r w:rsidRPr="00A729FC">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18B4FD11" w14:textId="77777777" w:rsidR="00887E96" w:rsidRDefault="00887E96" w:rsidP="00887E96">
      <w:pPr>
        <w:ind w:right="50"/>
        <w:jc w:val="both"/>
        <w:rPr>
          <w:rFonts w:ascii="Arial" w:hAnsi="Arial" w:cs="Arial"/>
          <w:bCs/>
          <w:sz w:val="12"/>
          <w:szCs w:val="12"/>
        </w:rPr>
      </w:pPr>
    </w:p>
    <w:p w14:paraId="725D28CC" w14:textId="77777777" w:rsidR="00194825" w:rsidRPr="00A729FC" w:rsidRDefault="00194825" w:rsidP="00887E96">
      <w:pPr>
        <w:ind w:right="50"/>
        <w:jc w:val="both"/>
        <w:rPr>
          <w:rFonts w:ascii="Arial" w:hAnsi="Arial" w:cs="Arial"/>
          <w:bCs/>
          <w:sz w:val="12"/>
          <w:szCs w:val="12"/>
        </w:rPr>
      </w:pPr>
    </w:p>
    <w:p w14:paraId="7AF32014" w14:textId="77777777" w:rsidR="00887E96" w:rsidRPr="00A729FC" w:rsidRDefault="00887E96" w:rsidP="00887E96">
      <w:pPr>
        <w:ind w:right="50"/>
        <w:jc w:val="center"/>
        <w:rPr>
          <w:rFonts w:ascii="Arial" w:hAnsi="Arial" w:cs="Arial"/>
          <w:b/>
        </w:rPr>
      </w:pPr>
      <w:r w:rsidRPr="00A729FC">
        <w:rPr>
          <w:rFonts w:ascii="Arial" w:hAnsi="Arial" w:cs="Arial"/>
          <w:b/>
        </w:rPr>
        <w:t>CAPÍTULO TERCERO</w:t>
      </w:r>
    </w:p>
    <w:p w14:paraId="5C2296C6" w14:textId="77777777" w:rsidR="00887E96" w:rsidRDefault="00887E96" w:rsidP="00194825">
      <w:pPr>
        <w:ind w:right="50"/>
        <w:jc w:val="center"/>
        <w:rPr>
          <w:rFonts w:ascii="Arial" w:hAnsi="Arial" w:cs="Arial"/>
        </w:rPr>
      </w:pPr>
      <w:r w:rsidRPr="00A729FC">
        <w:rPr>
          <w:rFonts w:ascii="Arial" w:hAnsi="Arial" w:cs="Arial"/>
          <w:b/>
          <w:bCs/>
        </w:rPr>
        <w:t>DE LAS PARTICIPACIONES Y APORTACIONES</w:t>
      </w:r>
    </w:p>
    <w:p w14:paraId="35FF1F58" w14:textId="77777777" w:rsidR="00194825" w:rsidRPr="00194825" w:rsidRDefault="00194825" w:rsidP="00194825">
      <w:pPr>
        <w:ind w:right="50"/>
        <w:jc w:val="center"/>
        <w:rPr>
          <w:rFonts w:ascii="Arial" w:hAnsi="Arial" w:cs="Arial"/>
          <w:sz w:val="12"/>
          <w:szCs w:val="12"/>
        </w:rPr>
      </w:pPr>
    </w:p>
    <w:p w14:paraId="17623EA6" w14:textId="77777777" w:rsidR="00887E96" w:rsidRPr="00A729FC" w:rsidRDefault="00887E96" w:rsidP="00887E96">
      <w:pPr>
        <w:tabs>
          <w:tab w:val="left" w:pos="2780"/>
        </w:tabs>
        <w:ind w:right="50"/>
        <w:jc w:val="both"/>
        <w:rPr>
          <w:rFonts w:ascii="Arial" w:hAnsi="Arial" w:cs="Arial"/>
          <w:bCs/>
        </w:rPr>
      </w:pPr>
      <w:r w:rsidRPr="00A729FC">
        <w:rPr>
          <w:rFonts w:ascii="Arial" w:hAnsi="Arial" w:cs="Arial"/>
          <w:b/>
        </w:rPr>
        <w:t xml:space="preserve">ARTÍCULO 39.- </w:t>
      </w:r>
      <w:r w:rsidRPr="00A729FC">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2F0A2B51" w14:textId="77777777" w:rsidR="00887E96" w:rsidRPr="00A729FC" w:rsidRDefault="00887E96" w:rsidP="00887E96">
      <w:pPr>
        <w:ind w:right="50"/>
        <w:jc w:val="both"/>
        <w:rPr>
          <w:rFonts w:ascii="Arial" w:hAnsi="Arial" w:cs="Arial"/>
        </w:rPr>
      </w:pPr>
    </w:p>
    <w:p w14:paraId="342C8111" w14:textId="77777777" w:rsidR="00887E96" w:rsidRPr="00A729FC" w:rsidRDefault="00887E96" w:rsidP="00887E96">
      <w:pPr>
        <w:ind w:right="50"/>
        <w:jc w:val="both"/>
        <w:rPr>
          <w:rFonts w:ascii="Arial" w:hAnsi="Arial" w:cs="Arial"/>
          <w:bCs/>
        </w:rPr>
      </w:pPr>
      <w:r w:rsidRPr="00A729FC">
        <w:rPr>
          <w:rFonts w:ascii="Arial" w:hAnsi="Arial" w:cs="Arial"/>
          <w:b/>
        </w:rPr>
        <w:t>ARTÍCULO 40.-</w:t>
      </w:r>
      <w:r w:rsidRPr="00A729FC">
        <w:rPr>
          <w:rFonts w:ascii="Arial" w:hAnsi="Arial" w:cs="Arial"/>
          <w:bCs/>
        </w:rPr>
        <w:t xml:space="preserve"> Las participaciones que perciba el Municipio por ingresos del Estado, se determinarán en los acuerdos o convenios que al efecto se celebren.</w:t>
      </w:r>
    </w:p>
    <w:p w14:paraId="2A603D52" w14:textId="77777777" w:rsidR="00887E96" w:rsidRPr="00194825" w:rsidRDefault="00887E96" w:rsidP="00887E96">
      <w:pPr>
        <w:ind w:right="50"/>
        <w:jc w:val="both"/>
        <w:rPr>
          <w:rFonts w:ascii="Arial" w:hAnsi="Arial" w:cs="Arial"/>
          <w:sz w:val="12"/>
          <w:szCs w:val="12"/>
        </w:rPr>
      </w:pPr>
    </w:p>
    <w:p w14:paraId="491D4BF4" w14:textId="77777777" w:rsidR="00887E96" w:rsidRPr="00A729FC" w:rsidRDefault="00887E96" w:rsidP="00887E96">
      <w:pPr>
        <w:ind w:right="50"/>
        <w:jc w:val="center"/>
        <w:rPr>
          <w:rFonts w:ascii="Arial" w:hAnsi="Arial" w:cs="Arial"/>
          <w:b/>
          <w:bCs/>
        </w:rPr>
      </w:pPr>
      <w:r w:rsidRPr="00A729FC">
        <w:rPr>
          <w:rFonts w:ascii="Arial" w:hAnsi="Arial" w:cs="Arial"/>
          <w:b/>
          <w:bCs/>
        </w:rPr>
        <w:t>CAPÍTULO CUARTO</w:t>
      </w:r>
    </w:p>
    <w:p w14:paraId="03F7AF54" w14:textId="77777777" w:rsidR="00887E96" w:rsidRDefault="00887E96" w:rsidP="007A49CE">
      <w:pPr>
        <w:ind w:right="50"/>
        <w:jc w:val="center"/>
        <w:rPr>
          <w:rFonts w:ascii="Arial" w:hAnsi="Arial" w:cs="Arial"/>
          <w:b/>
          <w:bCs/>
        </w:rPr>
      </w:pPr>
      <w:r w:rsidRPr="00A729FC">
        <w:rPr>
          <w:rFonts w:ascii="Arial" w:hAnsi="Arial" w:cs="Arial"/>
          <w:b/>
          <w:bCs/>
        </w:rPr>
        <w:t>DE LOS INGRESOS EXTRAORDINARIOS</w:t>
      </w:r>
    </w:p>
    <w:p w14:paraId="500DDB44" w14:textId="77777777" w:rsidR="00194825" w:rsidRPr="00194825" w:rsidRDefault="00194825" w:rsidP="007A49CE">
      <w:pPr>
        <w:ind w:right="50"/>
        <w:jc w:val="center"/>
        <w:rPr>
          <w:rFonts w:ascii="Arial" w:hAnsi="Arial" w:cs="Arial"/>
          <w:b/>
          <w:bCs/>
          <w:sz w:val="12"/>
          <w:szCs w:val="12"/>
        </w:rPr>
      </w:pPr>
    </w:p>
    <w:p w14:paraId="3EA1B0EC" w14:textId="77777777" w:rsidR="00887E96" w:rsidRPr="007A49CE" w:rsidRDefault="00887E96" w:rsidP="00887E96">
      <w:pPr>
        <w:ind w:right="50"/>
        <w:jc w:val="both"/>
        <w:rPr>
          <w:rFonts w:ascii="Arial" w:hAnsi="Arial" w:cs="Arial"/>
          <w:bCs/>
        </w:rPr>
      </w:pPr>
      <w:r w:rsidRPr="00A729FC">
        <w:rPr>
          <w:rFonts w:ascii="Arial" w:hAnsi="Arial" w:cs="Arial"/>
          <w:b/>
        </w:rPr>
        <w:t>ARTÍCULO 41.-</w:t>
      </w:r>
      <w:r w:rsidRPr="00A729FC">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14:paraId="5C0D12D1" w14:textId="77777777" w:rsidR="00887E96" w:rsidRPr="00194825" w:rsidRDefault="00887E96" w:rsidP="00887E96">
      <w:pPr>
        <w:ind w:right="50"/>
        <w:jc w:val="center"/>
        <w:rPr>
          <w:rFonts w:ascii="Arial" w:hAnsi="Arial" w:cs="Arial"/>
          <w:b/>
          <w:bCs/>
          <w:sz w:val="12"/>
          <w:szCs w:val="12"/>
        </w:rPr>
      </w:pPr>
    </w:p>
    <w:p w14:paraId="7C97C7E5" w14:textId="77777777" w:rsidR="00887E96" w:rsidRPr="00A729FC" w:rsidRDefault="00887E96" w:rsidP="00887E96">
      <w:pPr>
        <w:ind w:right="50"/>
        <w:jc w:val="center"/>
        <w:rPr>
          <w:rFonts w:ascii="Arial" w:hAnsi="Arial" w:cs="Arial"/>
          <w:b/>
          <w:bCs/>
        </w:rPr>
      </w:pPr>
      <w:r w:rsidRPr="00A729FC">
        <w:rPr>
          <w:rFonts w:ascii="Arial" w:hAnsi="Arial" w:cs="Arial"/>
          <w:b/>
          <w:bCs/>
        </w:rPr>
        <w:t>TITULO CUARTO</w:t>
      </w:r>
    </w:p>
    <w:p w14:paraId="65DC9293" w14:textId="77777777" w:rsidR="00887E96" w:rsidRPr="00A729FC" w:rsidRDefault="00887E96" w:rsidP="00887E96">
      <w:pPr>
        <w:ind w:right="50"/>
        <w:jc w:val="center"/>
        <w:rPr>
          <w:rFonts w:ascii="Arial" w:hAnsi="Arial" w:cs="Arial"/>
          <w:b/>
          <w:bCs/>
        </w:rPr>
      </w:pPr>
      <w:r w:rsidRPr="00A729FC">
        <w:rPr>
          <w:rFonts w:ascii="Arial" w:hAnsi="Arial" w:cs="Arial"/>
          <w:b/>
          <w:bCs/>
        </w:rPr>
        <w:t>CAPÍTULO PRIMERO</w:t>
      </w:r>
    </w:p>
    <w:p w14:paraId="59F0114E" w14:textId="77777777" w:rsidR="00887E96" w:rsidRPr="00A729FC" w:rsidRDefault="00887E96" w:rsidP="00887E96">
      <w:pPr>
        <w:ind w:right="50"/>
        <w:jc w:val="center"/>
        <w:rPr>
          <w:rFonts w:ascii="Arial" w:hAnsi="Arial" w:cs="Arial"/>
          <w:b/>
          <w:bCs/>
        </w:rPr>
      </w:pPr>
      <w:r w:rsidRPr="00A729FC">
        <w:rPr>
          <w:rFonts w:ascii="Arial" w:hAnsi="Arial" w:cs="Arial"/>
          <w:b/>
          <w:bCs/>
        </w:rPr>
        <w:t>DE LOS ESTÍMULOS FISCALES E INCENTIVOS</w:t>
      </w:r>
    </w:p>
    <w:p w14:paraId="69D4B97F" w14:textId="77777777" w:rsidR="00887E96" w:rsidRPr="00194825" w:rsidRDefault="00887E96" w:rsidP="00887E96">
      <w:pPr>
        <w:ind w:right="50"/>
        <w:jc w:val="center"/>
        <w:rPr>
          <w:rFonts w:ascii="Arial" w:hAnsi="Arial" w:cs="Arial"/>
          <w:b/>
          <w:bCs/>
          <w:sz w:val="12"/>
          <w:szCs w:val="12"/>
        </w:rPr>
      </w:pPr>
    </w:p>
    <w:p w14:paraId="20DD2703" w14:textId="77777777" w:rsidR="00887E96" w:rsidRPr="00A729FC" w:rsidRDefault="00887E96" w:rsidP="00887E96">
      <w:pPr>
        <w:autoSpaceDE w:val="0"/>
        <w:autoSpaceDN w:val="0"/>
        <w:adjustRightInd w:val="0"/>
        <w:ind w:right="50"/>
        <w:contextualSpacing/>
        <w:jc w:val="both"/>
        <w:rPr>
          <w:rFonts w:ascii="Arial" w:hAnsi="Arial" w:cs="Arial"/>
          <w:b/>
        </w:rPr>
      </w:pPr>
      <w:r w:rsidRPr="00A729FC">
        <w:rPr>
          <w:rFonts w:ascii="Arial" w:hAnsi="Arial" w:cs="Arial"/>
          <w:b/>
          <w:bCs/>
        </w:rPr>
        <w:t xml:space="preserve">ARTÍCULO 42.- </w:t>
      </w:r>
      <w:r w:rsidRPr="00A729FC">
        <w:rPr>
          <w:rFonts w:ascii="Arial" w:hAnsi="Arial" w:cs="Arial"/>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5F2E6AD1" w14:textId="77777777" w:rsidR="00887E96" w:rsidRPr="00A729FC" w:rsidRDefault="00887E96" w:rsidP="00887E96">
      <w:pPr>
        <w:ind w:right="50"/>
        <w:jc w:val="both"/>
        <w:rPr>
          <w:rFonts w:ascii="Arial" w:hAnsi="Arial" w:cs="Arial"/>
          <w:b/>
        </w:rPr>
      </w:pPr>
    </w:p>
    <w:p w14:paraId="12C4ADC5" w14:textId="77777777" w:rsidR="00887E96" w:rsidRPr="00A729FC" w:rsidRDefault="00887E96" w:rsidP="00887E96">
      <w:pPr>
        <w:ind w:right="50"/>
        <w:jc w:val="center"/>
        <w:rPr>
          <w:rFonts w:ascii="Arial" w:hAnsi="Arial" w:cs="Arial"/>
          <w:b/>
          <w:lang w:val="en-US"/>
        </w:rPr>
      </w:pPr>
      <w:r w:rsidRPr="00A729FC">
        <w:rPr>
          <w:rFonts w:ascii="Arial" w:hAnsi="Arial" w:cs="Arial"/>
          <w:b/>
          <w:lang w:val="en-US"/>
        </w:rPr>
        <w:t>T R A N S I T O R I O S</w:t>
      </w:r>
    </w:p>
    <w:p w14:paraId="1E4B09E1" w14:textId="77777777" w:rsidR="00887E96" w:rsidRPr="00194825" w:rsidRDefault="00887E96" w:rsidP="00887E96">
      <w:pPr>
        <w:tabs>
          <w:tab w:val="left" w:pos="2780"/>
        </w:tabs>
        <w:ind w:right="50"/>
        <w:jc w:val="both"/>
        <w:rPr>
          <w:rFonts w:ascii="Arial" w:hAnsi="Arial" w:cs="Arial"/>
          <w:sz w:val="12"/>
          <w:szCs w:val="12"/>
          <w:lang w:val="en-US"/>
        </w:rPr>
      </w:pPr>
    </w:p>
    <w:p w14:paraId="3FC6AFC4" w14:textId="77777777" w:rsidR="00887E96" w:rsidRPr="00A729FC" w:rsidRDefault="00887E96" w:rsidP="00887E96">
      <w:pPr>
        <w:tabs>
          <w:tab w:val="left" w:pos="-709"/>
        </w:tabs>
        <w:ind w:right="50"/>
        <w:jc w:val="both"/>
        <w:rPr>
          <w:rFonts w:ascii="Arial" w:hAnsi="Arial" w:cs="Arial"/>
          <w:b/>
        </w:rPr>
      </w:pPr>
      <w:r w:rsidRPr="00A729FC">
        <w:rPr>
          <w:rFonts w:ascii="Arial" w:hAnsi="Arial" w:cs="Arial"/>
          <w:b/>
        </w:rPr>
        <w:t>PRIMERO.-</w:t>
      </w:r>
      <w:r w:rsidRPr="00A729FC">
        <w:rPr>
          <w:rFonts w:ascii="Arial" w:hAnsi="Arial" w:cs="Arial"/>
        </w:rPr>
        <w:t xml:space="preserve"> Esta Ley empezará a regir a partir del día 1o. de enero del año 2019.</w:t>
      </w:r>
    </w:p>
    <w:p w14:paraId="4451C06E" w14:textId="77777777" w:rsidR="00887E96" w:rsidRPr="00A729FC" w:rsidRDefault="00887E96" w:rsidP="00194825">
      <w:pPr>
        <w:tabs>
          <w:tab w:val="left" w:pos="-709"/>
        </w:tabs>
        <w:ind w:right="50"/>
        <w:jc w:val="both"/>
        <w:rPr>
          <w:rFonts w:ascii="Arial" w:hAnsi="Arial" w:cs="Arial"/>
        </w:rPr>
      </w:pPr>
      <w:r w:rsidRPr="00A729FC">
        <w:rPr>
          <w:rFonts w:ascii="Arial" w:hAnsi="Arial" w:cs="Arial"/>
          <w:b/>
        </w:rPr>
        <w:t>SEGUNDO.-</w:t>
      </w:r>
      <w:r w:rsidRPr="00A729FC">
        <w:rPr>
          <w:rFonts w:ascii="Arial" w:hAnsi="Arial" w:cs="Arial"/>
        </w:rPr>
        <w:t xml:space="preserve"> Para los efectos de lo dispuesto en esta Ley, se entenderá por:</w:t>
      </w:r>
    </w:p>
    <w:p w14:paraId="0F5007B7" w14:textId="77777777" w:rsidR="00887E96" w:rsidRPr="00A729FC" w:rsidRDefault="00887E96" w:rsidP="00194825">
      <w:pPr>
        <w:spacing w:after="0" w:line="240" w:lineRule="auto"/>
        <w:ind w:right="51"/>
        <w:jc w:val="both"/>
        <w:rPr>
          <w:rFonts w:ascii="Arial" w:hAnsi="Arial" w:cs="Arial"/>
        </w:rPr>
      </w:pPr>
      <w:r w:rsidRPr="00A729FC">
        <w:rPr>
          <w:rFonts w:ascii="Arial" w:hAnsi="Arial" w:cs="Arial"/>
        </w:rPr>
        <w:t>I.- Adultos mayores.- Personas de 60 o más años de edad.</w:t>
      </w:r>
    </w:p>
    <w:p w14:paraId="0C44C376" w14:textId="77777777" w:rsidR="00887E96" w:rsidRPr="00A729FC" w:rsidRDefault="00887E96" w:rsidP="00194825">
      <w:pPr>
        <w:spacing w:after="0" w:line="240" w:lineRule="auto"/>
        <w:ind w:left="284" w:right="51" w:hanging="284"/>
        <w:jc w:val="both"/>
        <w:rPr>
          <w:rFonts w:ascii="Arial" w:hAnsi="Arial" w:cs="Arial"/>
        </w:rPr>
      </w:pPr>
      <w:r w:rsidRPr="00A729FC">
        <w:rPr>
          <w:rFonts w:ascii="Arial" w:hAnsi="Arial" w:cs="Arial"/>
        </w:rPr>
        <w:t>II.- Personas con Discapacidad. - Todo ser humano que presente temporal o permanentemente una limitación, pérdida o disminución de sus facultades físicas, intelectuales o sensoriales, para realizar sus actividades.</w:t>
      </w:r>
    </w:p>
    <w:p w14:paraId="450B4063" w14:textId="77777777" w:rsidR="00887E96" w:rsidRPr="00A729FC" w:rsidRDefault="00887E96" w:rsidP="00194825">
      <w:pPr>
        <w:spacing w:after="0" w:line="240" w:lineRule="auto"/>
        <w:ind w:left="426" w:right="51" w:hanging="426"/>
        <w:jc w:val="both"/>
        <w:rPr>
          <w:rFonts w:ascii="Arial" w:hAnsi="Arial" w:cs="Arial"/>
        </w:rPr>
      </w:pPr>
      <w:r w:rsidRPr="00A729FC">
        <w:rPr>
          <w:rFonts w:ascii="Arial" w:hAnsi="Arial" w:cs="Arial"/>
        </w:rPr>
        <w:t>III.- Pensionados. - Personas que, por vejez, incapacidad, viudez o enfermedad, reciben una pensión por cualquier institución.</w:t>
      </w:r>
    </w:p>
    <w:p w14:paraId="5BB1EA7C" w14:textId="77777777" w:rsidR="00887E96" w:rsidRDefault="00887E96" w:rsidP="00194825">
      <w:pPr>
        <w:spacing w:after="0" w:line="240" w:lineRule="auto"/>
        <w:ind w:right="51"/>
        <w:jc w:val="both"/>
        <w:rPr>
          <w:rFonts w:ascii="Arial" w:hAnsi="Arial" w:cs="Arial"/>
        </w:rPr>
      </w:pPr>
      <w:r w:rsidRPr="00A729FC">
        <w:rPr>
          <w:rFonts w:ascii="Arial" w:hAnsi="Arial" w:cs="Arial"/>
        </w:rPr>
        <w:t>IV.- Jubilados. - Personas separadas del ámbito laboral por antigüedad en el servicio.</w:t>
      </w:r>
    </w:p>
    <w:p w14:paraId="537D6CB0" w14:textId="77777777" w:rsidR="00194825" w:rsidRPr="00A729FC" w:rsidRDefault="00194825" w:rsidP="00194825">
      <w:pPr>
        <w:spacing w:after="0" w:line="240" w:lineRule="auto"/>
        <w:ind w:right="51"/>
        <w:jc w:val="both"/>
        <w:rPr>
          <w:rFonts w:ascii="Arial" w:hAnsi="Arial" w:cs="Arial"/>
        </w:rPr>
      </w:pPr>
    </w:p>
    <w:p w14:paraId="0DBF8D62" w14:textId="77777777" w:rsidR="00887E96" w:rsidRPr="00A729FC" w:rsidRDefault="00887E96" w:rsidP="00887E96">
      <w:pPr>
        <w:ind w:right="50"/>
        <w:jc w:val="both"/>
        <w:rPr>
          <w:rFonts w:ascii="Arial" w:hAnsi="Arial" w:cs="Arial"/>
        </w:rPr>
      </w:pPr>
      <w:r w:rsidRPr="00A729FC">
        <w:rPr>
          <w:rFonts w:ascii="Arial" w:hAnsi="Arial" w:cs="Arial"/>
        </w:rPr>
        <w:t>Las personas comprendidas en las fracciones I, II, III y IV, y que sean beneficiadas con el incentivo correspondiente en el impuesto predial, deberán inscribirse en el padrón catastral municipal.</w:t>
      </w:r>
    </w:p>
    <w:p w14:paraId="089F9C3B" w14:textId="77777777" w:rsidR="00887E96" w:rsidRPr="00194825" w:rsidRDefault="00887E96" w:rsidP="00887E96">
      <w:pPr>
        <w:ind w:right="50"/>
        <w:jc w:val="both"/>
        <w:rPr>
          <w:rFonts w:ascii="Arial" w:hAnsi="Arial" w:cs="Arial"/>
          <w:b/>
          <w:sz w:val="12"/>
          <w:szCs w:val="12"/>
        </w:rPr>
      </w:pPr>
    </w:p>
    <w:p w14:paraId="6E393CAD" w14:textId="77777777" w:rsidR="00887E96" w:rsidRPr="00A729FC" w:rsidRDefault="00887E96" w:rsidP="00887E96">
      <w:pPr>
        <w:ind w:right="50"/>
        <w:jc w:val="both"/>
        <w:rPr>
          <w:rFonts w:ascii="Arial" w:hAnsi="Arial" w:cs="Arial"/>
          <w:b/>
          <w:bCs/>
        </w:rPr>
      </w:pPr>
      <w:r w:rsidRPr="00A729FC">
        <w:rPr>
          <w:rFonts w:ascii="Arial" w:hAnsi="Arial" w:cs="Arial"/>
          <w:b/>
        </w:rPr>
        <w:lastRenderedPageBreak/>
        <w:t>TERCERO.-</w:t>
      </w:r>
      <w:r w:rsidR="00194825">
        <w:rPr>
          <w:rFonts w:ascii="Arial" w:hAnsi="Arial" w:cs="Arial"/>
          <w:b/>
        </w:rPr>
        <w:t xml:space="preserve"> </w:t>
      </w:r>
      <w:r w:rsidRPr="00A729FC">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24D9B05C" w14:textId="77777777" w:rsidR="00887E96" w:rsidRPr="00194825" w:rsidRDefault="00887E96" w:rsidP="00887E96">
      <w:pPr>
        <w:tabs>
          <w:tab w:val="left" w:pos="2780"/>
        </w:tabs>
        <w:ind w:right="50"/>
        <w:jc w:val="both"/>
        <w:rPr>
          <w:rFonts w:ascii="Arial" w:hAnsi="Arial" w:cs="Arial"/>
          <w:b/>
          <w:sz w:val="12"/>
          <w:szCs w:val="12"/>
        </w:rPr>
      </w:pPr>
    </w:p>
    <w:p w14:paraId="4E4F8878" w14:textId="77777777" w:rsidR="00887E96" w:rsidRPr="0039763F" w:rsidRDefault="00194825" w:rsidP="00887E96">
      <w:pPr>
        <w:tabs>
          <w:tab w:val="left" w:pos="2780"/>
        </w:tabs>
        <w:ind w:right="50"/>
        <w:jc w:val="both"/>
        <w:rPr>
          <w:rFonts w:ascii="Arial" w:hAnsi="Arial" w:cs="Arial"/>
        </w:rPr>
      </w:pPr>
      <w:r>
        <w:rPr>
          <w:rFonts w:ascii="Arial" w:hAnsi="Arial" w:cs="Arial"/>
          <w:b/>
        </w:rPr>
        <w:t>CUARTO.</w:t>
      </w:r>
      <w:r w:rsidR="00887E96" w:rsidRPr="0039763F">
        <w:rPr>
          <w:rFonts w:ascii="Arial" w:hAnsi="Arial" w:cs="Arial"/>
          <w:b/>
        </w:rPr>
        <w:t>-</w:t>
      </w:r>
      <w:r w:rsidR="00887E96" w:rsidRPr="0039763F">
        <w:rPr>
          <w:rFonts w:ascii="Arial" w:hAnsi="Arial" w:cs="Arial"/>
        </w:rPr>
        <w:t xml:space="preserve"> Para el otorgamiento de licencias, permiso y asignación de obras todo solicitante deberá estar al corriente en el pago de su impuesto predial.</w:t>
      </w:r>
    </w:p>
    <w:p w14:paraId="5C3355A2" w14:textId="77777777" w:rsidR="00887E96" w:rsidRPr="00194825" w:rsidRDefault="00887E96" w:rsidP="00887E96">
      <w:pPr>
        <w:tabs>
          <w:tab w:val="left" w:pos="2780"/>
        </w:tabs>
        <w:ind w:right="50"/>
        <w:jc w:val="both"/>
        <w:rPr>
          <w:rFonts w:ascii="Arial" w:hAnsi="Arial" w:cs="Arial"/>
          <w:sz w:val="12"/>
          <w:szCs w:val="12"/>
        </w:rPr>
      </w:pPr>
    </w:p>
    <w:p w14:paraId="38691339" w14:textId="77777777" w:rsidR="00887E96" w:rsidRPr="0039763F" w:rsidRDefault="00887E96" w:rsidP="00887E96">
      <w:pPr>
        <w:ind w:right="50"/>
        <w:jc w:val="both"/>
        <w:rPr>
          <w:rFonts w:ascii="Arial" w:hAnsi="Arial" w:cs="Arial"/>
        </w:rPr>
      </w:pPr>
      <w:r w:rsidRPr="0039763F">
        <w:rPr>
          <w:rFonts w:ascii="Arial" w:hAnsi="Arial" w:cs="Arial"/>
          <w:b/>
        </w:rPr>
        <w:t xml:space="preserve">QUINTO.- </w:t>
      </w:r>
      <w:r w:rsidRPr="0039763F">
        <w:rPr>
          <w:rFonts w:ascii="Arial" w:hAnsi="Arial" w:cs="Arial"/>
        </w:rPr>
        <w:t>El Municipio de Frontera,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321356B6" w14:textId="77777777" w:rsidR="00887E96" w:rsidRPr="0039763F" w:rsidRDefault="00887E96" w:rsidP="00887E96">
      <w:pPr>
        <w:tabs>
          <w:tab w:val="left" w:pos="10490"/>
        </w:tabs>
        <w:ind w:right="50"/>
      </w:pPr>
    </w:p>
    <w:p w14:paraId="2AF25843" w14:textId="77777777" w:rsidR="00887E96" w:rsidRPr="0039763F" w:rsidRDefault="00887E96" w:rsidP="00887E96">
      <w:pPr>
        <w:pStyle w:val="Sinespaciado"/>
        <w:ind w:right="50"/>
        <w:jc w:val="both"/>
        <w:rPr>
          <w:rFonts w:ascii="Arial" w:hAnsi="Arial" w:cs="Arial"/>
        </w:rPr>
      </w:pPr>
      <w:r w:rsidRPr="0039763F">
        <w:rPr>
          <w:rFonts w:ascii="Arial" w:hAnsi="Arial" w:cs="Arial"/>
          <w:b/>
        </w:rPr>
        <w:t xml:space="preserve">SEXTO.- </w:t>
      </w:r>
      <w:r w:rsidRPr="0039763F">
        <w:rPr>
          <w:rFonts w:ascii="Arial" w:hAnsi="Arial" w:cs="Arial"/>
        </w:rPr>
        <w:t>El Municipio de Frontera,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2E30DB82" w14:textId="77777777" w:rsidR="00887E96" w:rsidRDefault="00887E96" w:rsidP="00887E96">
      <w:pPr>
        <w:pStyle w:val="Sinespaciado"/>
        <w:ind w:right="50"/>
        <w:jc w:val="both"/>
        <w:rPr>
          <w:rFonts w:ascii="Arial" w:hAnsi="Arial" w:cs="Arial"/>
        </w:rPr>
      </w:pPr>
    </w:p>
    <w:p w14:paraId="2361C38C" w14:textId="77777777" w:rsidR="00194825" w:rsidRPr="0039763F" w:rsidRDefault="00194825" w:rsidP="00887E96">
      <w:pPr>
        <w:pStyle w:val="Sinespaciado"/>
        <w:ind w:right="50"/>
        <w:jc w:val="both"/>
        <w:rPr>
          <w:rFonts w:ascii="Arial" w:hAnsi="Arial" w:cs="Arial"/>
        </w:rPr>
      </w:pPr>
    </w:p>
    <w:p w14:paraId="7897A9F9" w14:textId="77777777" w:rsidR="00887E96" w:rsidRPr="0039763F" w:rsidRDefault="00194825" w:rsidP="00887E96">
      <w:pPr>
        <w:ind w:right="50"/>
        <w:jc w:val="both"/>
        <w:rPr>
          <w:rFonts w:ascii="Arial" w:hAnsi="Arial" w:cs="Arial"/>
        </w:rPr>
      </w:pPr>
      <w:r>
        <w:rPr>
          <w:rFonts w:ascii="Arial" w:hAnsi="Arial" w:cs="Arial"/>
          <w:b/>
        </w:rPr>
        <w:t>SÉPTIMO.</w:t>
      </w:r>
      <w:r w:rsidR="00887E96" w:rsidRPr="0039763F">
        <w:rPr>
          <w:rFonts w:ascii="Arial" w:hAnsi="Arial" w:cs="Arial"/>
          <w:b/>
        </w:rPr>
        <w:t xml:space="preserve">- </w:t>
      </w:r>
      <w:r w:rsidR="00887E96" w:rsidRPr="0039763F">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14:paraId="6D60A6AC" w14:textId="77777777" w:rsidR="00887E96" w:rsidRPr="0039763F" w:rsidRDefault="00887E96" w:rsidP="00887E96">
      <w:pPr>
        <w:ind w:right="50"/>
        <w:jc w:val="both"/>
        <w:rPr>
          <w:rFonts w:ascii="Arial" w:hAnsi="Arial" w:cs="Arial"/>
          <w:b/>
        </w:rPr>
      </w:pPr>
    </w:p>
    <w:p w14:paraId="2FE70002" w14:textId="77777777" w:rsidR="00887E96" w:rsidRPr="0039763F" w:rsidRDefault="00194825" w:rsidP="00887E96">
      <w:pPr>
        <w:ind w:right="50"/>
        <w:rPr>
          <w:rFonts w:ascii="Arial" w:hAnsi="Arial" w:cs="Arial"/>
        </w:rPr>
      </w:pPr>
      <w:r>
        <w:rPr>
          <w:rFonts w:ascii="Arial" w:hAnsi="Arial" w:cs="Arial"/>
          <w:b/>
        </w:rPr>
        <w:t>OCTAVO.</w:t>
      </w:r>
      <w:r w:rsidR="00887E96" w:rsidRPr="0039763F">
        <w:rPr>
          <w:rFonts w:ascii="Arial" w:hAnsi="Arial" w:cs="Arial"/>
          <w:b/>
        </w:rPr>
        <w:t>-</w:t>
      </w:r>
      <w:r>
        <w:rPr>
          <w:rFonts w:ascii="Arial" w:hAnsi="Arial" w:cs="Arial"/>
          <w:b/>
        </w:rPr>
        <w:t xml:space="preserve"> </w:t>
      </w:r>
      <w:r w:rsidR="00887E96" w:rsidRPr="0039763F">
        <w:rPr>
          <w:rFonts w:ascii="Arial" w:hAnsi="Arial" w:cs="Arial"/>
        </w:rPr>
        <w:t>Publíquese la presente Ley en el Periódico Oficial del Gobierno del Estado.</w:t>
      </w:r>
    </w:p>
    <w:p w14:paraId="4BF81961" w14:textId="77777777" w:rsidR="00D10EDC" w:rsidRDefault="00D10EDC" w:rsidP="00D10EDC">
      <w:pPr>
        <w:widowControl w:val="0"/>
        <w:tabs>
          <w:tab w:val="left" w:pos="8749"/>
        </w:tabs>
        <w:spacing w:after="0" w:line="240" w:lineRule="auto"/>
        <w:jc w:val="both"/>
        <w:rPr>
          <w:rFonts w:ascii="Arial" w:eastAsia="Calibri" w:hAnsi="Arial" w:cs="Arial"/>
          <w:b/>
          <w:sz w:val="23"/>
          <w:szCs w:val="23"/>
          <w:lang w:val="es-ES_tradnl"/>
        </w:rPr>
      </w:pPr>
    </w:p>
    <w:p w14:paraId="07F2711D" w14:textId="77777777" w:rsidR="00E158E9" w:rsidRDefault="00E158E9" w:rsidP="00D10EDC">
      <w:pPr>
        <w:widowControl w:val="0"/>
        <w:tabs>
          <w:tab w:val="left" w:pos="8749"/>
        </w:tabs>
        <w:spacing w:after="0" w:line="240" w:lineRule="auto"/>
        <w:jc w:val="both"/>
        <w:rPr>
          <w:rFonts w:ascii="Arial" w:eastAsia="Calibri" w:hAnsi="Arial" w:cs="Arial"/>
          <w:b/>
          <w:sz w:val="23"/>
          <w:szCs w:val="23"/>
          <w:lang w:val="es-ES_tradnl"/>
        </w:rPr>
      </w:pPr>
    </w:p>
    <w:p w14:paraId="7AEA14F6" w14:textId="77777777" w:rsidR="00E158E9" w:rsidRDefault="00E158E9" w:rsidP="00D10EDC">
      <w:pPr>
        <w:widowControl w:val="0"/>
        <w:tabs>
          <w:tab w:val="left" w:pos="8749"/>
        </w:tabs>
        <w:spacing w:after="0" w:line="240" w:lineRule="auto"/>
        <w:jc w:val="both"/>
        <w:rPr>
          <w:rFonts w:ascii="Arial" w:eastAsia="Calibri" w:hAnsi="Arial" w:cs="Arial"/>
          <w:b/>
          <w:sz w:val="23"/>
          <w:szCs w:val="23"/>
          <w:lang w:val="es-ES_tradnl"/>
        </w:rPr>
      </w:pPr>
    </w:p>
    <w:p w14:paraId="013320C0" w14:textId="77777777" w:rsidR="00E158E9" w:rsidRDefault="00E158E9" w:rsidP="00D10EDC">
      <w:pPr>
        <w:widowControl w:val="0"/>
        <w:tabs>
          <w:tab w:val="left" w:pos="8749"/>
        </w:tabs>
        <w:spacing w:after="0" w:line="240" w:lineRule="auto"/>
        <w:jc w:val="both"/>
        <w:rPr>
          <w:rFonts w:ascii="Arial" w:eastAsia="Calibri" w:hAnsi="Arial" w:cs="Arial"/>
          <w:b/>
          <w:sz w:val="23"/>
          <w:szCs w:val="23"/>
          <w:lang w:val="es-ES_tradnl"/>
        </w:rPr>
      </w:pPr>
    </w:p>
    <w:p w14:paraId="217C1123" w14:textId="77777777" w:rsidR="00E158E9" w:rsidRDefault="00E158E9" w:rsidP="00D10EDC">
      <w:pPr>
        <w:widowControl w:val="0"/>
        <w:tabs>
          <w:tab w:val="left" w:pos="8749"/>
        </w:tabs>
        <w:spacing w:after="0" w:line="240" w:lineRule="auto"/>
        <w:jc w:val="both"/>
        <w:rPr>
          <w:rFonts w:ascii="Arial" w:eastAsia="Calibri" w:hAnsi="Arial" w:cs="Arial"/>
          <w:b/>
          <w:sz w:val="23"/>
          <w:szCs w:val="23"/>
          <w:lang w:val="es-ES_tradnl"/>
        </w:rPr>
      </w:pPr>
    </w:p>
    <w:p w14:paraId="2FAA25B6" w14:textId="77777777" w:rsidR="00E158E9" w:rsidRDefault="00E158E9" w:rsidP="00D10EDC">
      <w:pPr>
        <w:widowControl w:val="0"/>
        <w:tabs>
          <w:tab w:val="left" w:pos="8749"/>
        </w:tabs>
        <w:spacing w:after="0" w:line="240" w:lineRule="auto"/>
        <w:jc w:val="both"/>
        <w:rPr>
          <w:rFonts w:ascii="Arial" w:eastAsia="Calibri" w:hAnsi="Arial" w:cs="Arial"/>
          <w:b/>
          <w:sz w:val="23"/>
          <w:szCs w:val="23"/>
          <w:lang w:val="es-ES_tradnl"/>
        </w:rPr>
      </w:pPr>
    </w:p>
    <w:p w14:paraId="2D758CB9" w14:textId="77777777" w:rsidR="00E158E9" w:rsidRDefault="00E158E9" w:rsidP="00D10EDC">
      <w:pPr>
        <w:widowControl w:val="0"/>
        <w:tabs>
          <w:tab w:val="left" w:pos="8749"/>
        </w:tabs>
        <w:spacing w:after="0" w:line="240" w:lineRule="auto"/>
        <w:jc w:val="both"/>
        <w:rPr>
          <w:rFonts w:ascii="Arial" w:eastAsia="Calibri" w:hAnsi="Arial" w:cs="Arial"/>
          <w:b/>
          <w:sz w:val="23"/>
          <w:szCs w:val="23"/>
          <w:lang w:val="es-ES_tradnl"/>
        </w:rPr>
      </w:pPr>
    </w:p>
    <w:p w14:paraId="11A46FFC" w14:textId="77777777" w:rsidR="00E158E9" w:rsidRDefault="00E158E9" w:rsidP="00D10EDC">
      <w:pPr>
        <w:widowControl w:val="0"/>
        <w:tabs>
          <w:tab w:val="left" w:pos="8749"/>
        </w:tabs>
        <w:spacing w:after="0" w:line="240" w:lineRule="auto"/>
        <w:jc w:val="both"/>
        <w:rPr>
          <w:rFonts w:ascii="Arial" w:eastAsia="Calibri" w:hAnsi="Arial" w:cs="Arial"/>
          <w:b/>
          <w:sz w:val="23"/>
          <w:szCs w:val="23"/>
          <w:lang w:val="es-ES_tradnl"/>
        </w:rPr>
      </w:pPr>
    </w:p>
    <w:p w14:paraId="6C68DF6A" w14:textId="77777777" w:rsidR="00E158E9" w:rsidRDefault="00E158E9" w:rsidP="00D10EDC">
      <w:pPr>
        <w:widowControl w:val="0"/>
        <w:tabs>
          <w:tab w:val="left" w:pos="8749"/>
        </w:tabs>
        <w:spacing w:after="0" w:line="240" w:lineRule="auto"/>
        <w:jc w:val="both"/>
        <w:rPr>
          <w:rFonts w:ascii="Arial" w:eastAsia="Calibri" w:hAnsi="Arial" w:cs="Arial"/>
          <w:b/>
          <w:sz w:val="23"/>
          <w:szCs w:val="23"/>
          <w:lang w:val="es-ES_tradnl"/>
        </w:rPr>
      </w:pPr>
    </w:p>
    <w:p w14:paraId="0E4FC4EF" w14:textId="77777777" w:rsidR="00E158E9" w:rsidRDefault="00E158E9" w:rsidP="00D10EDC">
      <w:pPr>
        <w:widowControl w:val="0"/>
        <w:tabs>
          <w:tab w:val="left" w:pos="8749"/>
        </w:tabs>
        <w:spacing w:after="0" w:line="240" w:lineRule="auto"/>
        <w:jc w:val="both"/>
        <w:rPr>
          <w:rFonts w:ascii="Arial" w:eastAsia="Calibri" w:hAnsi="Arial" w:cs="Arial"/>
          <w:b/>
          <w:sz w:val="23"/>
          <w:szCs w:val="23"/>
          <w:lang w:val="es-ES_tradnl"/>
        </w:rPr>
      </w:pPr>
    </w:p>
    <w:p w14:paraId="2542B169" w14:textId="77777777" w:rsidR="00E158E9" w:rsidRPr="0036363C" w:rsidRDefault="00E158E9" w:rsidP="00D10EDC">
      <w:pPr>
        <w:widowControl w:val="0"/>
        <w:tabs>
          <w:tab w:val="left" w:pos="8749"/>
        </w:tabs>
        <w:spacing w:after="0" w:line="240" w:lineRule="auto"/>
        <w:jc w:val="both"/>
        <w:rPr>
          <w:rFonts w:ascii="Arial" w:eastAsia="Calibri" w:hAnsi="Arial" w:cs="Arial"/>
          <w:b/>
          <w:sz w:val="23"/>
          <w:szCs w:val="23"/>
          <w:lang w:val="es-ES_tradnl"/>
        </w:rPr>
      </w:pPr>
    </w:p>
    <w:p w14:paraId="0A9CBF8C" w14:textId="77777777" w:rsidR="00D10EDC" w:rsidRPr="0036363C" w:rsidRDefault="00D10EDC" w:rsidP="00D10EDC">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3A6D0C64" w14:textId="77777777" w:rsidR="00D10EDC" w:rsidRPr="0036363C" w:rsidRDefault="00D10EDC" w:rsidP="00D10EDC">
      <w:pPr>
        <w:tabs>
          <w:tab w:val="left" w:pos="8749"/>
        </w:tabs>
        <w:spacing w:after="0" w:line="240" w:lineRule="auto"/>
        <w:jc w:val="both"/>
        <w:rPr>
          <w:rFonts w:ascii="Arial" w:eastAsia="Times New Roman" w:hAnsi="Arial" w:cs="Arial"/>
          <w:b/>
          <w:snapToGrid w:val="0"/>
          <w:sz w:val="23"/>
          <w:szCs w:val="23"/>
          <w:lang w:val="es-ES_tradnl" w:eastAsia="es-ES"/>
        </w:rPr>
      </w:pPr>
    </w:p>
    <w:p w14:paraId="04812A74" w14:textId="77777777" w:rsidR="00D10EDC" w:rsidRPr="0036363C" w:rsidRDefault="00D10EDC" w:rsidP="00D10EDC">
      <w:pPr>
        <w:tabs>
          <w:tab w:val="left" w:pos="8749"/>
        </w:tabs>
        <w:spacing w:after="0" w:line="240" w:lineRule="auto"/>
        <w:jc w:val="both"/>
        <w:rPr>
          <w:rFonts w:ascii="Arial" w:eastAsia="Times New Roman" w:hAnsi="Arial" w:cs="Arial"/>
          <w:b/>
          <w:snapToGrid w:val="0"/>
          <w:sz w:val="23"/>
          <w:szCs w:val="23"/>
          <w:lang w:val="es-ES_tradnl" w:eastAsia="es-ES"/>
        </w:rPr>
      </w:pPr>
    </w:p>
    <w:p w14:paraId="6A465A9C" w14:textId="77777777" w:rsidR="00D10EDC" w:rsidRPr="0036363C" w:rsidRDefault="00D10EDC" w:rsidP="00D10EDC">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280F14E6" w14:textId="77777777" w:rsidR="00D10EDC" w:rsidRPr="0036363C" w:rsidRDefault="00D10EDC" w:rsidP="00D10EDC">
      <w:pPr>
        <w:tabs>
          <w:tab w:val="left" w:pos="8749"/>
        </w:tabs>
        <w:spacing w:after="0" w:line="240" w:lineRule="auto"/>
        <w:jc w:val="center"/>
        <w:rPr>
          <w:rFonts w:ascii="Arial" w:eastAsia="Times New Roman" w:hAnsi="Arial" w:cs="Arial"/>
          <w:b/>
          <w:snapToGrid w:val="0"/>
          <w:sz w:val="23"/>
          <w:szCs w:val="23"/>
          <w:lang w:val="es-ES_tradnl" w:eastAsia="es-ES"/>
        </w:rPr>
      </w:pPr>
    </w:p>
    <w:p w14:paraId="65A1898E" w14:textId="77777777" w:rsidR="00D10EDC" w:rsidRDefault="00D10EDC" w:rsidP="00D10EDC">
      <w:pPr>
        <w:tabs>
          <w:tab w:val="left" w:pos="8749"/>
        </w:tabs>
        <w:spacing w:after="0" w:line="240" w:lineRule="auto"/>
        <w:jc w:val="center"/>
        <w:rPr>
          <w:rFonts w:ascii="Arial" w:eastAsia="Times New Roman" w:hAnsi="Arial" w:cs="Arial"/>
          <w:b/>
          <w:snapToGrid w:val="0"/>
          <w:sz w:val="23"/>
          <w:szCs w:val="23"/>
          <w:lang w:val="es-ES_tradnl" w:eastAsia="es-ES"/>
        </w:rPr>
      </w:pPr>
    </w:p>
    <w:p w14:paraId="0126E9CD" w14:textId="77777777" w:rsidR="00D10EDC" w:rsidRPr="0036363C" w:rsidRDefault="00D10EDC" w:rsidP="00D10EDC">
      <w:pPr>
        <w:tabs>
          <w:tab w:val="left" w:pos="8749"/>
        </w:tabs>
        <w:spacing w:after="0" w:line="240" w:lineRule="auto"/>
        <w:jc w:val="center"/>
        <w:rPr>
          <w:rFonts w:ascii="Arial" w:eastAsia="Times New Roman" w:hAnsi="Arial" w:cs="Arial"/>
          <w:b/>
          <w:snapToGrid w:val="0"/>
          <w:sz w:val="23"/>
          <w:szCs w:val="23"/>
          <w:lang w:val="es-ES_tradnl" w:eastAsia="es-ES"/>
        </w:rPr>
      </w:pPr>
    </w:p>
    <w:p w14:paraId="4CE40F73" w14:textId="77777777" w:rsidR="00D10EDC" w:rsidRPr="0036363C" w:rsidRDefault="00D10EDC" w:rsidP="00D10EDC">
      <w:pPr>
        <w:tabs>
          <w:tab w:val="left" w:pos="8749"/>
        </w:tabs>
        <w:spacing w:after="0" w:line="240" w:lineRule="auto"/>
        <w:jc w:val="center"/>
        <w:rPr>
          <w:rFonts w:ascii="Arial" w:eastAsia="Times New Roman" w:hAnsi="Arial" w:cs="Arial"/>
          <w:b/>
          <w:snapToGrid w:val="0"/>
          <w:sz w:val="23"/>
          <w:szCs w:val="23"/>
          <w:lang w:val="es-ES_tradnl" w:eastAsia="es-ES"/>
        </w:rPr>
      </w:pPr>
    </w:p>
    <w:p w14:paraId="64318E89" w14:textId="77777777" w:rsidR="00D10EDC" w:rsidRPr="0036363C" w:rsidRDefault="00D10EDC" w:rsidP="00D10EDC">
      <w:pPr>
        <w:tabs>
          <w:tab w:val="left" w:pos="8749"/>
        </w:tabs>
        <w:spacing w:after="0" w:line="240" w:lineRule="auto"/>
        <w:jc w:val="center"/>
        <w:rPr>
          <w:rFonts w:ascii="Arial" w:eastAsia="Times New Roman" w:hAnsi="Arial" w:cs="Arial"/>
          <w:b/>
          <w:snapToGrid w:val="0"/>
          <w:sz w:val="23"/>
          <w:szCs w:val="23"/>
          <w:lang w:val="es-ES_tradnl" w:eastAsia="es-ES"/>
        </w:rPr>
      </w:pPr>
    </w:p>
    <w:p w14:paraId="5C360851" w14:textId="77777777" w:rsidR="00D10EDC" w:rsidRPr="0036363C" w:rsidRDefault="00D10EDC" w:rsidP="00D10EDC">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1FE9F082" w14:textId="77777777" w:rsidR="00D10EDC" w:rsidRPr="0036363C" w:rsidRDefault="00D10EDC" w:rsidP="00D10EDC">
      <w:pPr>
        <w:tabs>
          <w:tab w:val="left" w:pos="8749"/>
        </w:tabs>
        <w:spacing w:after="0" w:line="240" w:lineRule="auto"/>
        <w:jc w:val="center"/>
        <w:rPr>
          <w:rFonts w:ascii="Arial" w:eastAsia="Times New Roman" w:hAnsi="Arial" w:cs="Arial"/>
          <w:b/>
          <w:snapToGrid w:val="0"/>
          <w:sz w:val="23"/>
          <w:szCs w:val="23"/>
          <w:lang w:val="es-ES_tradnl" w:eastAsia="es-ES"/>
        </w:rPr>
      </w:pPr>
    </w:p>
    <w:p w14:paraId="6CBC5FF9" w14:textId="77777777" w:rsidR="00D10EDC" w:rsidRPr="0036363C" w:rsidRDefault="00D10EDC" w:rsidP="00D10EDC">
      <w:pPr>
        <w:tabs>
          <w:tab w:val="left" w:pos="8749"/>
        </w:tabs>
        <w:spacing w:after="0" w:line="240" w:lineRule="auto"/>
        <w:jc w:val="both"/>
        <w:rPr>
          <w:rFonts w:ascii="Arial" w:eastAsia="Times New Roman" w:hAnsi="Arial" w:cs="Arial"/>
          <w:b/>
          <w:snapToGrid w:val="0"/>
          <w:sz w:val="23"/>
          <w:szCs w:val="23"/>
          <w:lang w:val="es-ES_tradnl" w:eastAsia="es-ES"/>
        </w:rPr>
      </w:pPr>
    </w:p>
    <w:p w14:paraId="11BACEDE" w14:textId="77777777" w:rsidR="00D10EDC" w:rsidRPr="0036363C" w:rsidRDefault="00D10EDC" w:rsidP="00D10EDC">
      <w:pPr>
        <w:tabs>
          <w:tab w:val="left" w:pos="8749"/>
        </w:tabs>
        <w:spacing w:after="0" w:line="240" w:lineRule="auto"/>
        <w:jc w:val="both"/>
        <w:rPr>
          <w:rFonts w:ascii="Arial" w:eastAsia="Times New Roman" w:hAnsi="Arial" w:cs="Arial"/>
          <w:b/>
          <w:snapToGrid w:val="0"/>
          <w:sz w:val="23"/>
          <w:szCs w:val="23"/>
          <w:lang w:val="es-ES_tradnl" w:eastAsia="es-ES"/>
        </w:rPr>
      </w:pPr>
    </w:p>
    <w:p w14:paraId="469ED46B" w14:textId="77777777" w:rsidR="00D10EDC" w:rsidRPr="0036363C" w:rsidRDefault="00D10EDC" w:rsidP="00D10EDC">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5647E86F" w14:textId="77777777" w:rsidR="00D10EDC" w:rsidRPr="0036363C" w:rsidRDefault="00D10EDC" w:rsidP="00D10EDC">
      <w:pPr>
        <w:tabs>
          <w:tab w:val="left" w:pos="8749"/>
        </w:tabs>
        <w:spacing w:after="0" w:line="240" w:lineRule="auto"/>
        <w:jc w:val="both"/>
        <w:rPr>
          <w:rFonts w:ascii="Arial" w:eastAsia="Times New Roman" w:hAnsi="Arial" w:cs="Arial"/>
          <w:b/>
          <w:snapToGrid w:val="0"/>
          <w:sz w:val="23"/>
          <w:szCs w:val="23"/>
          <w:lang w:val="es-ES_tradnl" w:eastAsia="es-ES"/>
        </w:rPr>
      </w:pPr>
    </w:p>
    <w:p w14:paraId="1FACC2D1" w14:textId="77777777" w:rsidR="00D10EDC" w:rsidRDefault="00D10EDC" w:rsidP="00D10EDC">
      <w:pPr>
        <w:spacing w:after="0" w:line="240" w:lineRule="auto"/>
        <w:jc w:val="both"/>
        <w:rPr>
          <w:rFonts w:ascii="Arial" w:eastAsia="Times New Roman" w:hAnsi="Arial" w:cs="Arial"/>
          <w:b/>
          <w:snapToGrid w:val="0"/>
          <w:sz w:val="23"/>
          <w:szCs w:val="23"/>
          <w:lang w:val="es-ES_tradnl" w:eastAsia="es-ES"/>
        </w:rPr>
      </w:pPr>
    </w:p>
    <w:p w14:paraId="41BA9342" w14:textId="77777777" w:rsidR="00D10EDC" w:rsidRDefault="00D10EDC" w:rsidP="00D10EDC">
      <w:pPr>
        <w:spacing w:after="0" w:line="240" w:lineRule="auto"/>
        <w:jc w:val="both"/>
        <w:rPr>
          <w:rFonts w:ascii="Arial" w:eastAsia="Times New Roman" w:hAnsi="Arial" w:cs="Arial"/>
          <w:b/>
          <w:snapToGrid w:val="0"/>
          <w:sz w:val="23"/>
          <w:szCs w:val="23"/>
          <w:lang w:val="es-ES_tradnl" w:eastAsia="es-ES"/>
        </w:rPr>
      </w:pPr>
    </w:p>
    <w:p w14:paraId="2DB021D2" w14:textId="77777777" w:rsidR="00D10EDC" w:rsidRPr="0036363C" w:rsidRDefault="00D10EDC" w:rsidP="00D10EDC">
      <w:pPr>
        <w:spacing w:after="0" w:line="240" w:lineRule="auto"/>
        <w:jc w:val="both"/>
        <w:rPr>
          <w:rFonts w:ascii="Arial" w:eastAsia="Times New Roman" w:hAnsi="Arial" w:cs="Arial"/>
          <w:b/>
          <w:snapToGrid w:val="0"/>
          <w:sz w:val="23"/>
          <w:szCs w:val="23"/>
          <w:lang w:val="es-ES_tradnl" w:eastAsia="es-ES"/>
        </w:rPr>
      </w:pPr>
    </w:p>
    <w:p w14:paraId="590E3CC5" w14:textId="77777777" w:rsidR="00D10EDC" w:rsidRPr="0036363C" w:rsidRDefault="00D10EDC" w:rsidP="00D10EDC">
      <w:pPr>
        <w:spacing w:after="0" w:line="240" w:lineRule="auto"/>
        <w:jc w:val="both"/>
        <w:rPr>
          <w:rFonts w:ascii="Arial" w:eastAsia="Times New Roman" w:hAnsi="Arial" w:cs="Arial"/>
          <w:b/>
          <w:snapToGrid w:val="0"/>
          <w:sz w:val="23"/>
          <w:szCs w:val="23"/>
          <w:lang w:val="es-ES_tradnl" w:eastAsia="es-ES"/>
        </w:rPr>
      </w:pPr>
    </w:p>
    <w:p w14:paraId="123E3659" w14:textId="77777777" w:rsidR="00D10EDC" w:rsidRPr="0036363C" w:rsidRDefault="00D10EDC" w:rsidP="00D10EDC">
      <w:pPr>
        <w:spacing w:after="0" w:line="240" w:lineRule="auto"/>
        <w:jc w:val="both"/>
        <w:rPr>
          <w:rFonts w:ascii="Arial" w:hAnsi="Arial" w:cs="Arial"/>
          <w:sz w:val="23"/>
          <w:szCs w:val="23"/>
        </w:rPr>
      </w:pPr>
      <w:r w:rsidRPr="0036363C">
        <w:rPr>
          <w:rFonts w:ascii="Arial" w:eastAsia="Times New Roman" w:hAnsi="Arial" w:cs="Arial"/>
          <w:b/>
          <w:snapToGrid w:val="0"/>
          <w:sz w:val="23"/>
          <w:szCs w:val="23"/>
          <w:lang w:val="es-ES_tradnl" w:eastAsia="es-ES"/>
        </w:rPr>
        <w:t>ROSA NILDA GONZÁLEZ NORIEGA                                       JOSÉ BENITO RAMÍREZ ROSAS</w:t>
      </w:r>
    </w:p>
    <w:p w14:paraId="77B7B392" w14:textId="77777777" w:rsidR="00D10EDC" w:rsidRPr="0036363C" w:rsidRDefault="00D10EDC" w:rsidP="00D10EDC">
      <w:pPr>
        <w:spacing w:after="0" w:line="240" w:lineRule="auto"/>
        <w:jc w:val="both"/>
        <w:rPr>
          <w:rFonts w:ascii="Arial" w:hAnsi="Arial" w:cs="Arial"/>
          <w:sz w:val="23"/>
          <w:szCs w:val="23"/>
        </w:rPr>
      </w:pPr>
    </w:p>
    <w:p w14:paraId="5D70CD91" w14:textId="77777777" w:rsidR="00D10EDC" w:rsidRPr="0036363C" w:rsidRDefault="00D10EDC" w:rsidP="00D10EDC">
      <w:pPr>
        <w:spacing w:after="0" w:line="240" w:lineRule="auto"/>
        <w:jc w:val="both"/>
        <w:rPr>
          <w:rFonts w:ascii="Arial" w:hAnsi="Arial" w:cs="Arial"/>
        </w:rPr>
      </w:pPr>
    </w:p>
    <w:p w14:paraId="4B8B124F" w14:textId="77777777" w:rsidR="00D10EDC" w:rsidRPr="0036363C" w:rsidRDefault="00D10EDC" w:rsidP="00D10EDC">
      <w:pPr>
        <w:spacing w:after="0" w:line="240" w:lineRule="auto"/>
        <w:jc w:val="both"/>
        <w:rPr>
          <w:rFonts w:ascii="Arial" w:hAnsi="Arial" w:cs="Arial"/>
        </w:rPr>
      </w:pPr>
    </w:p>
    <w:p w14:paraId="314A4A59" w14:textId="77777777" w:rsidR="00D10EDC" w:rsidRPr="0036363C" w:rsidRDefault="00D10EDC" w:rsidP="00D10EDC">
      <w:pPr>
        <w:spacing w:after="0" w:line="240" w:lineRule="auto"/>
        <w:jc w:val="both"/>
        <w:rPr>
          <w:rFonts w:ascii="Arial" w:hAnsi="Arial" w:cs="Arial"/>
        </w:rPr>
      </w:pPr>
    </w:p>
    <w:p w14:paraId="0A131685" w14:textId="77777777" w:rsidR="00D10EDC" w:rsidRPr="0036363C" w:rsidRDefault="00D10EDC" w:rsidP="00D10EDC">
      <w:pPr>
        <w:spacing w:after="0" w:line="240" w:lineRule="auto"/>
        <w:jc w:val="both"/>
        <w:rPr>
          <w:rFonts w:ascii="Arial" w:hAnsi="Arial" w:cs="Arial"/>
        </w:rPr>
      </w:pPr>
    </w:p>
    <w:p w14:paraId="1953AC28" w14:textId="77777777" w:rsidR="00D10EDC" w:rsidRDefault="00D10EDC" w:rsidP="00D10EDC"/>
    <w:p w14:paraId="3A004B14" w14:textId="77777777" w:rsidR="00D10EDC" w:rsidRDefault="00D10EDC" w:rsidP="00D10EDC"/>
    <w:p w14:paraId="384D2239" w14:textId="77777777" w:rsidR="00D10EDC" w:rsidRDefault="00D10EDC" w:rsidP="00D10EDC"/>
    <w:p w14:paraId="0226A407" w14:textId="77777777" w:rsidR="007A49CE" w:rsidRDefault="007A49CE"/>
    <w:sectPr w:rsidR="007A49CE" w:rsidSect="007A49CE">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BAA64" w14:textId="77777777" w:rsidR="0042483A" w:rsidRDefault="0042483A" w:rsidP="00E158E9">
      <w:pPr>
        <w:spacing w:after="0" w:line="240" w:lineRule="auto"/>
      </w:pPr>
      <w:r>
        <w:separator/>
      </w:r>
    </w:p>
  </w:endnote>
  <w:endnote w:type="continuationSeparator" w:id="0">
    <w:p w14:paraId="7BA21E01" w14:textId="77777777" w:rsidR="0042483A" w:rsidRDefault="0042483A" w:rsidP="00E1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19DE3" w14:textId="77777777" w:rsidR="0042483A" w:rsidRDefault="0042483A" w:rsidP="00E158E9">
      <w:pPr>
        <w:spacing w:after="0" w:line="240" w:lineRule="auto"/>
      </w:pPr>
      <w:r>
        <w:separator/>
      </w:r>
    </w:p>
  </w:footnote>
  <w:footnote w:type="continuationSeparator" w:id="0">
    <w:p w14:paraId="3906AF48" w14:textId="77777777" w:rsidR="0042483A" w:rsidRDefault="0042483A" w:rsidP="00E15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E158E9" w:rsidRPr="00D775E4" w14:paraId="731A4CF6" w14:textId="77777777" w:rsidTr="00B1146B">
      <w:trPr>
        <w:jc w:val="center"/>
      </w:trPr>
      <w:tc>
        <w:tcPr>
          <w:tcW w:w="1253" w:type="dxa"/>
        </w:tcPr>
        <w:p w14:paraId="020B62D8" w14:textId="77777777" w:rsidR="00E158E9" w:rsidRPr="00D775E4" w:rsidRDefault="00E158E9" w:rsidP="00E158E9">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4A2C0EC8" wp14:editId="173FD8B0">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B7A3" w14:textId="77777777" w:rsidR="00E158E9" w:rsidRPr="00D775E4" w:rsidRDefault="00E158E9" w:rsidP="00E158E9">
          <w:pPr>
            <w:spacing w:after="0" w:line="240" w:lineRule="auto"/>
            <w:jc w:val="center"/>
            <w:rPr>
              <w:b/>
              <w:bCs/>
              <w:sz w:val="12"/>
            </w:rPr>
          </w:pPr>
        </w:p>
        <w:p w14:paraId="4D20A06A" w14:textId="77777777" w:rsidR="00E158E9" w:rsidRPr="00D775E4" w:rsidRDefault="00E158E9" w:rsidP="00E158E9">
          <w:pPr>
            <w:spacing w:after="0" w:line="240" w:lineRule="auto"/>
            <w:jc w:val="center"/>
            <w:rPr>
              <w:b/>
              <w:bCs/>
              <w:sz w:val="12"/>
            </w:rPr>
          </w:pPr>
        </w:p>
        <w:p w14:paraId="77B6D5D1" w14:textId="77777777" w:rsidR="00E158E9" w:rsidRPr="00D775E4" w:rsidRDefault="00E158E9" w:rsidP="00E158E9">
          <w:pPr>
            <w:spacing w:after="0" w:line="240" w:lineRule="auto"/>
            <w:jc w:val="center"/>
            <w:rPr>
              <w:b/>
              <w:bCs/>
              <w:sz w:val="12"/>
            </w:rPr>
          </w:pPr>
        </w:p>
        <w:p w14:paraId="3C35A33E" w14:textId="77777777" w:rsidR="00E158E9" w:rsidRPr="00D775E4" w:rsidRDefault="00E158E9" w:rsidP="00E158E9">
          <w:pPr>
            <w:spacing w:after="0" w:line="240" w:lineRule="auto"/>
            <w:jc w:val="center"/>
            <w:rPr>
              <w:b/>
              <w:bCs/>
              <w:sz w:val="12"/>
            </w:rPr>
          </w:pPr>
        </w:p>
        <w:p w14:paraId="70C46626" w14:textId="77777777" w:rsidR="00E158E9" w:rsidRPr="00D775E4" w:rsidRDefault="00E158E9" w:rsidP="00E158E9">
          <w:pPr>
            <w:spacing w:after="0" w:line="240" w:lineRule="auto"/>
            <w:jc w:val="center"/>
            <w:rPr>
              <w:b/>
              <w:bCs/>
              <w:sz w:val="12"/>
            </w:rPr>
          </w:pPr>
        </w:p>
        <w:p w14:paraId="398FBDD6" w14:textId="77777777" w:rsidR="00E158E9" w:rsidRPr="00D775E4" w:rsidRDefault="00E158E9" w:rsidP="00E158E9">
          <w:pPr>
            <w:spacing w:after="0" w:line="240" w:lineRule="auto"/>
            <w:jc w:val="center"/>
            <w:rPr>
              <w:b/>
              <w:bCs/>
              <w:sz w:val="12"/>
            </w:rPr>
          </w:pPr>
        </w:p>
        <w:p w14:paraId="5A72824C" w14:textId="77777777" w:rsidR="00E158E9" w:rsidRPr="00D775E4" w:rsidRDefault="00E158E9" w:rsidP="00E158E9">
          <w:pPr>
            <w:spacing w:after="0" w:line="240" w:lineRule="auto"/>
            <w:jc w:val="center"/>
            <w:rPr>
              <w:b/>
              <w:bCs/>
              <w:sz w:val="12"/>
            </w:rPr>
          </w:pPr>
        </w:p>
        <w:p w14:paraId="75FD895A" w14:textId="77777777" w:rsidR="00E158E9" w:rsidRPr="00D775E4" w:rsidRDefault="00E158E9" w:rsidP="00E158E9">
          <w:pPr>
            <w:spacing w:after="0" w:line="240" w:lineRule="auto"/>
            <w:jc w:val="center"/>
            <w:rPr>
              <w:b/>
              <w:bCs/>
              <w:sz w:val="12"/>
            </w:rPr>
          </w:pPr>
        </w:p>
        <w:p w14:paraId="1A8B498B" w14:textId="77777777" w:rsidR="00E158E9" w:rsidRPr="00D775E4" w:rsidRDefault="00E158E9" w:rsidP="00E158E9">
          <w:pPr>
            <w:spacing w:after="0" w:line="240" w:lineRule="auto"/>
            <w:jc w:val="center"/>
            <w:rPr>
              <w:b/>
              <w:bCs/>
              <w:sz w:val="12"/>
            </w:rPr>
          </w:pPr>
        </w:p>
        <w:p w14:paraId="6C91191C" w14:textId="77777777" w:rsidR="00E158E9" w:rsidRPr="00D775E4" w:rsidRDefault="00E158E9" w:rsidP="00E158E9">
          <w:pPr>
            <w:spacing w:after="0" w:line="240" w:lineRule="auto"/>
            <w:jc w:val="center"/>
            <w:rPr>
              <w:b/>
              <w:bCs/>
              <w:sz w:val="12"/>
            </w:rPr>
          </w:pPr>
        </w:p>
        <w:p w14:paraId="157D292E" w14:textId="77777777" w:rsidR="00E158E9" w:rsidRPr="00D775E4" w:rsidRDefault="00E158E9" w:rsidP="00E158E9">
          <w:pPr>
            <w:spacing w:after="0" w:line="240" w:lineRule="auto"/>
            <w:jc w:val="center"/>
            <w:rPr>
              <w:b/>
              <w:bCs/>
              <w:sz w:val="12"/>
            </w:rPr>
          </w:pPr>
        </w:p>
      </w:tc>
      <w:tc>
        <w:tcPr>
          <w:tcW w:w="8623" w:type="dxa"/>
        </w:tcPr>
        <w:p w14:paraId="7DA193A9" w14:textId="77777777" w:rsidR="00E158E9" w:rsidRPr="00815938" w:rsidRDefault="00E158E9" w:rsidP="00E158E9">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07689D1A" wp14:editId="535F94A8">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AC550" w14:textId="77777777" w:rsidR="00E158E9" w:rsidRPr="002E1219" w:rsidRDefault="00E158E9" w:rsidP="00E158E9">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44605EE9" w14:textId="77777777" w:rsidR="00E158E9" w:rsidRDefault="00E158E9" w:rsidP="00E158E9">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4025EA1C" w14:textId="77777777" w:rsidR="00E158E9" w:rsidRPr="004D5011" w:rsidRDefault="00E158E9" w:rsidP="00E158E9">
          <w:pPr>
            <w:pStyle w:val="Encabezado"/>
            <w:tabs>
              <w:tab w:val="clear" w:pos="4252"/>
              <w:tab w:val="left" w:pos="-1528"/>
              <w:tab w:val="center" w:pos="-1386"/>
            </w:tabs>
            <w:jc w:val="center"/>
            <w:rPr>
              <w:rFonts w:cs="Arial"/>
              <w:bCs/>
              <w:smallCaps/>
              <w:spacing w:val="20"/>
              <w:sz w:val="32"/>
              <w:szCs w:val="32"/>
            </w:rPr>
          </w:pPr>
        </w:p>
        <w:p w14:paraId="0993095E" w14:textId="77777777" w:rsidR="00E158E9" w:rsidRPr="00E158E9" w:rsidRDefault="00E158E9" w:rsidP="00E158E9">
          <w:pPr>
            <w:spacing w:after="0" w:line="240" w:lineRule="auto"/>
            <w:jc w:val="center"/>
            <w:rPr>
              <w:rFonts w:ascii="Arial" w:hAnsi="Arial" w:cs="Arial"/>
              <w:sz w:val="16"/>
            </w:rPr>
          </w:pPr>
          <w:r w:rsidRPr="00E158E9">
            <w:rPr>
              <w:rFonts w:ascii="Arial" w:hAnsi="Arial" w:cs="Arial"/>
              <w:sz w:val="16"/>
            </w:rPr>
            <w:t>“2018, AÑO DEL CENTENARIO DE LA CONSTITUCIÓN DE COAHUILA”</w:t>
          </w:r>
        </w:p>
        <w:p w14:paraId="68DB22C7" w14:textId="77777777" w:rsidR="00E158E9" w:rsidRPr="0037765C" w:rsidRDefault="00E158E9" w:rsidP="00E158E9">
          <w:pPr>
            <w:spacing w:after="0" w:line="240" w:lineRule="auto"/>
            <w:jc w:val="center"/>
            <w:rPr>
              <w:rFonts w:ascii="Century Schoolbook" w:hAnsi="Century Schoolbook"/>
              <w:b/>
              <w:bCs/>
              <w:sz w:val="6"/>
            </w:rPr>
          </w:pPr>
        </w:p>
        <w:p w14:paraId="39D21F02" w14:textId="77777777" w:rsidR="00E158E9" w:rsidRPr="00D775E4" w:rsidRDefault="00E158E9" w:rsidP="00E158E9">
          <w:pPr>
            <w:spacing w:after="0" w:line="240" w:lineRule="auto"/>
            <w:ind w:left="-434" w:right="-672"/>
            <w:jc w:val="center"/>
            <w:rPr>
              <w:b/>
              <w:bCs/>
              <w:sz w:val="12"/>
            </w:rPr>
          </w:pPr>
        </w:p>
      </w:tc>
      <w:tc>
        <w:tcPr>
          <w:tcW w:w="1181" w:type="dxa"/>
        </w:tcPr>
        <w:p w14:paraId="4CFC6D16" w14:textId="77777777" w:rsidR="00E158E9" w:rsidRDefault="00E158E9" w:rsidP="00E158E9">
          <w:pPr>
            <w:spacing w:after="0" w:line="240" w:lineRule="auto"/>
            <w:jc w:val="center"/>
            <w:rPr>
              <w:b/>
              <w:bCs/>
              <w:sz w:val="12"/>
            </w:rPr>
          </w:pPr>
        </w:p>
        <w:p w14:paraId="0AF1CB46" w14:textId="77777777" w:rsidR="00E158E9" w:rsidRDefault="00E158E9" w:rsidP="00E158E9">
          <w:pPr>
            <w:spacing w:after="0" w:line="240" w:lineRule="auto"/>
            <w:jc w:val="center"/>
            <w:rPr>
              <w:b/>
              <w:bCs/>
              <w:sz w:val="12"/>
            </w:rPr>
          </w:pPr>
        </w:p>
        <w:p w14:paraId="790FED94" w14:textId="77777777" w:rsidR="00E158E9" w:rsidRPr="00D775E4" w:rsidRDefault="00E158E9" w:rsidP="00E158E9">
          <w:pPr>
            <w:spacing w:after="0" w:line="240" w:lineRule="auto"/>
            <w:jc w:val="center"/>
            <w:rPr>
              <w:b/>
              <w:bCs/>
              <w:sz w:val="12"/>
            </w:rPr>
          </w:pPr>
        </w:p>
      </w:tc>
    </w:tr>
    <w:bookmarkEnd w:id="1"/>
  </w:tbl>
  <w:p w14:paraId="53075F7E" w14:textId="77777777" w:rsidR="00E158E9" w:rsidRPr="00E158E9" w:rsidRDefault="00E158E9">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4A728C6"/>
    <w:multiLevelType w:val="hybridMultilevel"/>
    <w:tmpl w:val="490A5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8523EE5"/>
    <w:multiLevelType w:val="hybridMultilevel"/>
    <w:tmpl w:val="1F0673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9E626B"/>
    <w:multiLevelType w:val="hybridMultilevel"/>
    <w:tmpl w:val="F950392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A74EF1"/>
    <w:multiLevelType w:val="hybridMultilevel"/>
    <w:tmpl w:val="A63607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7" w15:restartNumberingAfterBreak="0">
    <w:nsid w:val="599B5789"/>
    <w:multiLevelType w:val="hybridMultilevel"/>
    <w:tmpl w:val="CB02A6D4"/>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1" w15:restartNumberingAfterBreak="0">
    <w:nsid w:val="712324F4"/>
    <w:multiLevelType w:val="hybridMultilevel"/>
    <w:tmpl w:val="BE4E6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1"/>
  </w:num>
  <w:num w:numId="2">
    <w:abstractNumId w:val="22"/>
  </w:num>
  <w:num w:numId="3">
    <w:abstractNumId w:val="16"/>
  </w:num>
  <w:num w:numId="4">
    <w:abstractNumId w:val="18"/>
  </w:num>
  <w:num w:numId="5">
    <w:abstractNumId w:val="6"/>
  </w:num>
  <w:num w:numId="6">
    <w:abstractNumId w:val="7"/>
  </w:num>
  <w:num w:numId="7">
    <w:abstractNumId w:val="20"/>
  </w:num>
  <w:num w:numId="8">
    <w:abstractNumId w:val="9"/>
  </w:num>
  <w:num w:numId="9">
    <w:abstractNumId w:val="14"/>
  </w:num>
  <w:num w:numId="10">
    <w:abstractNumId w:val="0"/>
  </w:num>
  <w:num w:numId="11">
    <w:abstractNumId w:val="5"/>
  </w:num>
  <w:num w:numId="12">
    <w:abstractNumId w:val="12"/>
  </w:num>
  <w:num w:numId="13">
    <w:abstractNumId w:val="3"/>
  </w:num>
  <w:num w:numId="14">
    <w:abstractNumId w:val="19"/>
  </w:num>
  <w:num w:numId="15">
    <w:abstractNumId w:val="2"/>
  </w:num>
  <w:num w:numId="16">
    <w:abstractNumId w:val="4"/>
  </w:num>
  <w:num w:numId="17">
    <w:abstractNumId w:val="13"/>
  </w:num>
  <w:num w:numId="18">
    <w:abstractNumId w:val="15"/>
  </w:num>
  <w:num w:numId="19">
    <w:abstractNumId w:val="17"/>
  </w:num>
  <w:num w:numId="20">
    <w:abstractNumId w:val="10"/>
  </w:num>
  <w:num w:numId="21">
    <w:abstractNumId w:val="8"/>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DC"/>
    <w:rsid w:val="000653EC"/>
    <w:rsid w:val="00194825"/>
    <w:rsid w:val="0042483A"/>
    <w:rsid w:val="004562E7"/>
    <w:rsid w:val="004B69D7"/>
    <w:rsid w:val="007A49CE"/>
    <w:rsid w:val="00811A02"/>
    <w:rsid w:val="00887E96"/>
    <w:rsid w:val="00D10EDC"/>
    <w:rsid w:val="00E158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DAB487"/>
  <w15:chartTrackingRefBased/>
  <w15:docId w15:val="{8866CEA3-DB1E-4268-AA39-9368C5E8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EDC"/>
  </w:style>
  <w:style w:type="paragraph" w:styleId="Ttulo1">
    <w:name w:val="heading 1"/>
    <w:basedOn w:val="Normal"/>
    <w:next w:val="Normal"/>
    <w:link w:val="Ttulo1Car"/>
    <w:qFormat/>
    <w:rsid w:val="00887E96"/>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887E96"/>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887E96"/>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887E96"/>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887E96"/>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887E96"/>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887E96"/>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887E96"/>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887E96"/>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87E96"/>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887E96"/>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887E96"/>
    <w:rPr>
      <w:rFonts w:ascii="Arial" w:eastAsia="Calibri" w:hAnsi="Arial" w:cs="Times New Roman"/>
      <w:b/>
      <w:sz w:val="36"/>
      <w:szCs w:val="20"/>
      <w:lang w:eastAsia="es-ES"/>
    </w:rPr>
  </w:style>
  <w:style w:type="character" w:customStyle="1" w:styleId="Ttulo4Car">
    <w:name w:val="Título 4 Car"/>
    <w:basedOn w:val="Fuentedeprrafopredeter"/>
    <w:link w:val="Ttulo4"/>
    <w:rsid w:val="00887E96"/>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87E96"/>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887E96"/>
    <w:rPr>
      <w:rFonts w:ascii="Arial" w:eastAsia="Calibri" w:hAnsi="Arial" w:cs="Times New Roman"/>
      <w:b/>
      <w:sz w:val="36"/>
      <w:szCs w:val="20"/>
      <w:lang w:eastAsia="es-ES"/>
    </w:rPr>
  </w:style>
  <w:style w:type="character" w:customStyle="1" w:styleId="Ttulo7Car">
    <w:name w:val="Título 7 Car"/>
    <w:basedOn w:val="Fuentedeprrafopredeter"/>
    <w:link w:val="Ttulo7"/>
    <w:rsid w:val="00887E96"/>
    <w:rPr>
      <w:rFonts w:ascii="Arial" w:eastAsia="Calibri" w:hAnsi="Arial" w:cs="Times New Roman"/>
      <w:b/>
      <w:sz w:val="36"/>
      <w:szCs w:val="20"/>
      <w:lang w:eastAsia="es-ES"/>
    </w:rPr>
  </w:style>
  <w:style w:type="character" w:customStyle="1" w:styleId="Ttulo8Car">
    <w:name w:val="Título 8 Car"/>
    <w:basedOn w:val="Fuentedeprrafopredeter"/>
    <w:link w:val="Ttulo8"/>
    <w:rsid w:val="00887E96"/>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87E96"/>
    <w:rPr>
      <w:rFonts w:ascii="Arial" w:eastAsia="Calibri" w:hAnsi="Arial" w:cs="Times New Roman"/>
      <w:b/>
      <w:sz w:val="36"/>
      <w:szCs w:val="20"/>
      <w:lang w:eastAsia="es-ES"/>
    </w:rPr>
  </w:style>
  <w:style w:type="character" w:styleId="Nmerodepgina">
    <w:name w:val="page number"/>
    <w:basedOn w:val="Fuentedeprrafopredeter"/>
    <w:rsid w:val="00887E96"/>
  </w:style>
  <w:style w:type="paragraph" w:styleId="Piedepgina">
    <w:name w:val="footer"/>
    <w:basedOn w:val="Normal"/>
    <w:link w:val="PiedepginaCar"/>
    <w:uiPriority w:val="99"/>
    <w:rsid w:val="00887E96"/>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87E96"/>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87E96"/>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887E96"/>
    <w:rPr>
      <w:rFonts w:ascii="Arial" w:eastAsia="Times New Roman" w:hAnsi="Arial" w:cs="Times New Roman"/>
      <w:b/>
      <w:sz w:val="24"/>
      <w:szCs w:val="24"/>
      <w:lang w:eastAsia="es-ES"/>
    </w:rPr>
  </w:style>
  <w:style w:type="paragraph" w:styleId="Prrafodelista">
    <w:name w:val="List Paragraph"/>
    <w:basedOn w:val="Normal"/>
    <w:uiPriority w:val="34"/>
    <w:qFormat/>
    <w:rsid w:val="00887E96"/>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887E96"/>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887E96"/>
    <w:rPr>
      <w:rFonts w:ascii="Arial" w:eastAsia="Times New Roman" w:hAnsi="Arial" w:cs="Times New Roman"/>
      <w:sz w:val="24"/>
      <w:szCs w:val="20"/>
      <w:lang w:eastAsia="es-ES"/>
    </w:rPr>
  </w:style>
  <w:style w:type="paragraph" w:styleId="Textoindependiente2">
    <w:name w:val="Body Text 2"/>
    <w:basedOn w:val="Normal"/>
    <w:link w:val="Textoindependiente2Car"/>
    <w:rsid w:val="00887E96"/>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887E96"/>
    <w:rPr>
      <w:rFonts w:ascii="Arial" w:eastAsia="Times New Roman" w:hAnsi="Arial" w:cs="Times New Roman"/>
      <w:sz w:val="24"/>
      <w:szCs w:val="20"/>
      <w:lang w:eastAsia="es-ES"/>
    </w:rPr>
  </w:style>
  <w:style w:type="paragraph" w:styleId="Textodeglobo">
    <w:name w:val="Balloon Text"/>
    <w:basedOn w:val="Normal"/>
    <w:link w:val="TextodegloboCar"/>
    <w:rsid w:val="00887E96"/>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887E96"/>
    <w:rPr>
      <w:rFonts w:ascii="Tahoma" w:eastAsia="Times New Roman" w:hAnsi="Tahoma" w:cs="Tahoma"/>
      <w:sz w:val="16"/>
      <w:szCs w:val="16"/>
      <w:lang w:eastAsia="es-ES"/>
    </w:rPr>
  </w:style>
  <w:style w:type="paragraph" w:styleId="Encabezado">
    <w:name w:val="header"/>
    <w:basedOn w:val="Normal"/>
    <w:link w:val="EncabezadoCar"/>
    <w:uiPriority w:val="99"/>
    <w:rsid w:val="00887E96"/>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887E96"/>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887E96"/>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887E96"/>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887E96"/>
    <w:rPr>
      <w:rFonts w:ascii="Tahoma" w:eastAsia="Calibri" w:hAnsi="Tahoma" w:cs="Tahoma"/>
      <w:sz w:val="16"/>
      <w:szCs w:val="16"/>
      <w:lang w:eastAsia="es-ES"/>
    </w:rPr>
  </w:style>
  <w:style w:type="paragraph" w:customStyle="1" w:styleId="Prrafodelista1">
    <w:name w:val="Párrafo de lista1"/>
    <w:basedOn w:val="Normal"/>
    <w:qFormat/>
    <w:rsid w:val="00887E96"/>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887E96"/>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887E96"/>
    <w:rPr>
      <w:rFonts w:ascii="Arial" w:eastAsia="Calibri" w:hAnsi="Arial" w:cs="Times New Roman"/>
      <w:sz w:val="28"/>
      <w:szCs w:val="20"/>
      <w:lang w:eastAsia="es-ES"/>
    </w:rPr>
  </w:style>
  <w:style w:type="paragraph" w:styleId="Sangradetextonormal">
    <w:name w:val="Body Text Indent"/>
    <w:basedOn w:val="Normal"/>
    <w:link w:val="SangradetextonormalCar"/>
    <w:rsid w:val="00887E96"/>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887E96"/>
    <w:rPr>
      <w:rFonts w:ascii="Arial" w:eastAsia="Calibri" w:hAnsi="Arial" w:cs="Times New Roman"/>
      <w:sz w:val="20"/>
      <w:szCs w:val="20"/>
      <w:lang w:eastAsia="es-ES"/>
    </w:rPr>
  </w:style>
  <w:style w:type="character" w:styleId="Textoennegrita">
    <w:name w:val="Strong"/>
    <w:basedOn w:val="Fuentedeprrafopredeter"/>
    <w:qFormat/>
    <w:rsid w:val="00887E96"/>
    <w:rPr>
      <w:rFonts w:cs="Times New Roman"/>
      <w:b/>
      <w:bCs/>
    </w:rPr>
  </w:style>
  <w:style w:type="paragraph" w:styleId="Textoindependiente3">
    <w:name w:val="Body Text 3"/>
    <w:basedOn w:val="Normal"/>
    <w:link w:val="Textoindependiente3Car"/>
    <w:rsid w:val="00887E96"/>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887E96"/>
    <w:rPr>
      <w:rFonts w:ascii="Arial" w:eastAsia="Calibri" w:hAnsi="Arial" w:cs="Times New Roman"/>
      <w:b/>
      <w:bCs/>
      <w:sz w:val="20"/>
      <w:szCs w:val="20"/>
      <w:lang w:eastAsia="es-ES"/>
    </w:rPr>
  </w:style>
  <w:style w:type="table" w:styleId="Tablaconcuadrcula">
    <w:name w:val="Table Grid"/>
    <w:basedOn w:val="Tablanormal"/>
    <w:uiPriority w:val="59"/>
    <w:rsid w:val="00887E9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887E96"/>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887E96"/>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887E96"/>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887E96"/>
    <w:rPr>
      <w:rFonts w:ascii="Arial" w:eastAsia="Times New Roman" w:hAnsi="Arial" w:cs="Times New Roman"/>
      <w:szCs w:val="24"/>
      <w:lang w:val="es-ES" w:eastAsia="es-ES"/>
    </w:rPr>
  </w:style>
  <w:style w:type="paragraph" w:customStyle="1" w:styleId="Sangra2detindependiente1">
    <w:name w:val="Sangría 2 de t. independiente1"/>
    <w:basedOn w:val="Normal"/>
    <w:rsid w:val="00887E96"/>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887E96"/>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887E96"/>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887E96"/>
    <w:rPr>
      <w:rFonts w:ascii="Arial" w:eastAsia="Times New Roman" w:hAnsi="Arial" w:cs="Times New Roman"/>
      <w:b/>
      <w:bCs/>
      <w:sz w:val="24"/>
      <w:szCs w:val="24"/>
      <w:lang w:val="es-ES" w:eastAsia="es-ES"/>
    </w:rPr>
  </w:style>
  <w:style w:type="paragraph" w:customStyle="1" w:styleId="rbano">
    <w:name w:val="rbano"/>
    <w:basedOn w:val="Normal"/>
    <w:rsid w:val="00887E96"/>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887E96"/>
  </w:style>
  <w:style w:type="table" w:customStyle="1" w:styleId="Tablaconcuadrcula1">
    <w:name w:val="Tabla con cuadrícula1"/>
    <w:basedOn w:val="Tablanormal"/>
    <w:next w:val="Tablaconcuadrcula"/>
    <w:rsid w:val="00887E9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887E96"/>
    <w:rPr>
      <w:i/>
      <w:iCs/>
    </w:rPr>
  </w:style>
  <w:style w:type="paragraph" w:customStyle="1" w:styleId="Default">
    <w:name w:val="Default"/>
    <w:rsid w:val="00887E96"/>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887E96"/>
    <w:rPr>
      <w:sz w:val="16"/>
      <w:szCs w:val="16"/>
    </w:rPr>
  </w:style>
  <w:style w:type="paragraph" w:styleId="Textocomentario">
    <w:name w:val="annotation text"/>
    <w:basedOn w:val="Normal"/>
    <w:link w:val="TextocomentarioCar"/>
    <w:rsid w:val="00887E96"/>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87E96"/>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887E96"/>
    <w:rPr>
      <w:b/>
      <w:bCs/>
    </w:rPr>
  </w:style>
  <w:style w:type="character" w:customStyle="1" w:styleId="AsuntodelcomentarioCar">
    <w:name w:val="Asunto del comentario Car"/>
    <w:basedOn w:val="TextocomentarioCar"/>
    <w:link w:val="Asuntodelcomentario"/>
    <w:rsid w:val="00887E96"/>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887E96"/>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887E96"/>
    <w:rPr>
      <w:rFonts w:ascii="Consolas" w:eastAsia="Times New Roman" w:hAnsi="Consolas" w:cs="Consolas"/>
      <w:sz w:val="21"/>
      <w:szCs w:val="21"/>
      <w:lang w:val="es-ES_tradnl" w:eastAsia="es-ES"/>
    </w:rPr>
  </w:style>
  <w:style w:type="paragraph" w:styleId="Sinespaciado">
    <w:name w:val="No Spacing"/>
    <w:uiPriority w:val="1"/>
    <w:qFormat/>
    <w:rsid w:val="00887E96"/>
    <w:pPr>
      <w:spacing w:after="0" w:line="240" w:lineRule="auto"/>
    </w:pPr>
    <w:rPr>
      <w:rFonts w:ascii="Calibri" w:eastAsia="Calibri" w:hAnsi="Calibri" w:cs="Times New Roman"/>
    </w:rPr>
  </w:style>
  <w:style w:type="paragraph" w:styleId="NormalWeb">
    <w:name w:val="Normal (Web)"/>
    <w:basedOn w:val="Normal"/>
    <w:uiPriority w:val="99"/>
    <w:unhideWhenUsed/>
    <w:rsid w:val="00887E96"/>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887E96"/>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887E96"/>
    <w:rPr>
      <w:rFonts w:ascii="Arial" w:eastAsia="Times New Roman" w:hAnsi="Arial" w:cs="Times New Roman"/>
      <w:sz w:val="18"/>
      <w:szCs w:val="18"/>
      <w:lang w:val="es-ES" w:eastAsia="es-MX"/>
    </w:rPr>
  </w:style>
  <w:style w:type="paragraph" w:customStyle="1" w:styleId="P18">
    <w:name w:val="P18"/>
    <w:basedOn w:val="Normal"/>
    <w:hidden/>
    <w:rsid w:val="00887E96"/>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887E96"/>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887E96"/>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887E96"/>
    <w:rPr>
      <w:color w:val="0000FF"/>
      <w:u w:val="single"/>
    </w:rPr>
  </w:style>
  <w:style w:type="character" w:styleId="Hipervnculovisitado">
    <w:name w:val="FollowedHyperlink"/>
    <w:basedOn w:val="Fuentedeprrafopredeter"/>
    <w:uiPriority w:val="99"/>
    <w:semiHidden/>
    <w:unhideWhenUsed/>
    <w:rsid w:val="00887E96"/>
    <w:rPr>
      <w:color w:val="954F72" w:themeColor="followedHyperlink"/>
      <w:u w:val="single"/>
    </w:rPr>
  </w:style>
  <w:style w:type="character" w:customStyle="1" w:styleId="estilo10">
    <w:name w:val="estilo10"/>
    <w:basedOn w:val="Fuentedeprrafopredeter"/>
    <w:rsid w:val="00887E96"/>
  </w:style>
  <w:style w:type="character" w:customStyle="1" w:styleId="estilo21">
    <w:name w:val="estilo21"/>
    <w:basedOn w:val="Fuentedeprrafopredeter"/>
    <w:rsid w:val="00887E96"/>
  </w:style>
  <w:style w:type="character" w:customStyle="1" w:styleId="estilo9">
    <w:name w:val="estilo9"/>
    <w:basedOn w:val="Fuentedeprrafopredeter"/>
    <w:rsid w:val="00887E96"/>
  </w:style>
  <w:style w:type="character" w:customStyle="1" w:styleId="apple-converted-space">
    <w:name w:val="apple-converted-space"/>
    <w:basedOn w:val="Fuentedeprrafopredeter"/>
    <w:rsid w:val="00887E96"/>
  </w:style>
  <w:style w:type="paragraph" w:customStyle="1" w:styleId="ecxmsonormal">
    <w:name w:val="ecxmsonormal"/>
    <w:basedOn w:val="Normal"/>
    <w:rsid w:val="00887E96"/>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887E96"/>
  </w:style>
  <w:style w:type="character" w:customStyle="1" w:styleId="Textoindependiente2Car1">
    <w:name w:val="Texto independiente 2 Car1"/>
    <w:basedOn w:val="Fuentedeprrafopredeter"/>
    <w:uiPriority w:val="99"/>
    <w:semiHidden/>
    <w:rsid w:val="00887E96"/>
  </w:style>
  <w:style w:type="character" w:customStyle="1" w:styleId="EncabezadoCar1">
    <w:name w:val="Encabezado Car1"/>
    <w:basedOn w:val="Fuentedeprrafopredeter"/>
    <w:uiPriority w:val="99"/>
    <w:semiHidden/>
    <w:rsid w:val="00887E96"/>
  </w:style>
  <w:style w:type="character" w:customStyle="1" w:styleId="PiedepginaCar1">
    <w:name w:val="Pie de página Car1"/>
    <w:basedOn w:val="Fuentedeprrafopredeter"/>
    <w:uiPriority w:val="99"/>
    <w:semiHidden/>
    <w:rsid w:val="00887E96"/>
  </w:style>
  <w:style w:type="character" w:customStyle="1" w:styleId="TextodegloboCar1">
    <w:name w:val="Texto de globo Car1"/>
    <w:basedOn w:val="Fuentedeprrafopredeter"/>
    <w:uiPriority w:val="99"/>
    <w:semiHidden/>
    <w:rsid w:val="00887E96"/>
    <w:rPr>
      <w:rFonts w:ascii="Segoe UI" w:hAnsi="Segoe UI" w:cs="Segoe UI"/>
      <w:sz w:val="18"/>
      <w:szCs w:val="18"/>
    </w:rPr>
  </w:style>
  <w:style w:type="numbering" w:customStyle="1" w:styleId="Sinlista11">
    <w:name w:val="Sin lista11"/>
    <w:next w:val="Sinlista"/>
    <w:uiPriority w:val="99"/>
    <w:semiHidden/>
    <w:unhideWhenUsed/>
    <w:rsid w:val="00887E96"/>
  </w:style>
  <w:style w:type="paragraph" w:customStyle="1" w:styleId="RENDONDEO">
    <w:name w:val="RENDONDEO"/>
    <w:basedOn w:val="Normal"/>
    <w:link w:val="RENDONDEOCar"/>
    <w:uiPriority w:val="99"/>
    <w:rsid w:val="00887E96"/>
    <w:pPr>
      <w:spacing w:after="0" w:line="240" w:lineRule="auto"/>
      <w:jc w:val="both"/>
    </w:pPr>
    <w:rPr>
      <w:rFonts w:ascii="Arial" w:eastAsia="Times New Roman" w:hAnsi="Arial" w:cs="Times New Roman"/>
      <w:b/>
      <w:color w:val="000000"/>
      <w:sz w:val="20"/>
      <w:szCs w:val="20"/>
      <w:u w:val="single"/>
      <w:lang w:val="es-ES" w:eastAsia="es-ES"/>
    </w:rPr>
  </w:style>
  <w:style w:type="character" w:customStyle="1" w:styleId="RENDONDEOCar">
    <w:name w:val="RENDONDEO Car"/>
    <w:link w:val="RENDONDEO"/>
    <w:uiPriority w:val="99"/>
    <w:locked/>
    <w:rsid w:val="00887E96"/>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887E96"/>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887E96"/>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16276</Words>
  <Characters>89522</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2018-12-07T17:53:00Z</cp:lastPrinted>
  <dcterms:created xsi:type="dcterms:W3CDTF">2018-12-07T17:53:00Z</dcterms:created>
  <dcterms:modified xsi:type="dcterms:W3CDTF">2018-12-07T17:53:00Z</dcterms:modified>
</cp:coreProperties>
</file>