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5E4" w:rsidRDefault="009E35E4" w:rsidP="009E35E4">
      <w:pPr>
        <w:jc w:val="both"/>
        <w:rPr>
          <w:rFonts w:ascii="Arial" w:hAnsi="Arial" w:cs="Arial"/>
          <w:b/>
          <w:snapToGrid w:val="0"/>
          <w:sz w:val="23"/>
          <w:szCs w:val="23"/>
          <w:lang w:val="es-ES_tradnl"/>
        </w:rPr>
      </w:pPr>
    </w:p>
    <w:p w:rsidR="009E35E4" w:rsidRDefault="009E35E4" w:rsidP="009E35E4">
      <w:pPr>
        <w:jc w:val="both"/>
        <w:rPr>
          <w:rFonts w:ascii="Arial" w:hAnsi="Arial" w:cs="Arial"/>
          <w:b/>
          <w:snapToGrid w:val="0"/>
          <w:sz w:val="23"/>
          <w:szCs w:val="23"/>
          <w:lang w:val="es-ES_tradnl"/>
        </w:rPr>
      </w:pPr>
    </w:p>
    <w:p w:rsidR="009E35E4" w:rsidRDefault="009E35E4" w:rsidP="009E35E4">
      <w:pPr>
        <w:jc w:val="both"/>
        <w:rPr>
          <w:rFonts w:ascii="Arial" w:hAnsi="Arial" w:cs="Arial"/>
          <w:b/>
          <w:snapToGrid w:val="0"/>
          <w:sz w:val="23"/>
          <w:szCs w:val="23"/>
          <w:lang w:val="es-ES_tradnl"/>
        </w:rPr>
      </w:pPr>
    </w:p>
    <w:p w:rsidR="009E35E4" w:rsidRDefault="009E35E4" w:rsidP="009E35E4">
      <w:pPr>
        <w:jc w:val="both"/>
        <w:rPr>
          <w:rFonts w:ascii="Arial" w:hAnsi="Arial" w:cs="Arial"/>
          <w:b/>
          <w:snapToGrid w:val="0"/>
          <w:sz w:val="23"/>
          <w:szCs w:val="23"/>
          <w:lang w:val="es-ES_tradnl"/>
        </w:rPr>
      </w:pPr>
    </w:p>
    <w:p w:rsidR="009E35E4" w:rsidRDefault="009E35E4" w:rsidP="009E35E4">
      <w:pPr>
        <w:jc w:val="both"/>
        <w:rPr>
          <w:rFonts w:ascii="Arial" w:hAnsi="Arial" w:cs="Arial"/>
          <w:b/>
          <w:snapToGrid w:val="0"/>
          <w:sz w:val="23"/>
          <w:szCs w:val="23"/>
          <w:lang w:val="es-ES_tradnl"/>
        </w:rPr>
      </w:pPr>
    </w:p>
    <w:p w:rsidR="009E35E4" w:rsidRPr="009E35E4" w:rsidRDefault="009E35E4" w:rsidP="009E35E4">
      <w:pPr>
        <w:jc w:val="both"/>
        <w:rPr>
          <w:rFonts w:ascii="Arial" w:hAnsi="Arial" w:cs="Arial"/>
          <w:b/>
          <w:snapToGrid w:val="0"/>
          <w:sz w:val="23"/>
          <w:szCs w:val="23"/>
          <w:lang w:val="es-ES_tradnl"/>
        </w:rPr>
      </w:pPr>
      <w:r w:rsidRPr="009E35E4">
        <w:rPr>
          <w:rFonts w:ascii="Arial" w:hAnsi="Arial" w:cs="Arial"/>
          <w:b/>
          <w:snapToGrid w:val="0"/>
          <w:sz w:val="23"/>
          <w:szCs w:val="23"/>
          <w:lang w:val="es-ES_tradnl"/>
        </w:rPr>
        <w:t>QUE EL CONGRESO DEL ESTADO INDEPENDIENTE, LIBRE Y SOBERANO DE COAHUILA DE ZARAGOZA;</w:t>
      </w:r>
    </w:p>
    <w:p w:rsidR="009E35E4" w:rsidRPr="009E35E4" w:rsidRDefault="009E35E4" w:rsidP="009E35E4">
      <w:pPr>
        <w:jc w:val="both"/>
        <w:rPr>
          <w:rFonts w:ascii="Arial" w:hAnsi="Arial" w:cs="Arial"/>
          <w:b/>
          <w:snapToGrid w:val="0"/>
          <w:sz w:val="23"/>
          <w:szCs w:val="23"/>
          <w:lang w:val="es-ES_tradnl"/>
        </w:rPr>
      </w:pPr>
    </w:p>
    <w:p w:rsidR="009E35E4" w:rsidRPr="009E35E4" w:rsidRDefault="009E35E4" w:rsidP="009E35E4">
      <w:pPr>
        <w:jc w:val="both"/>
        <w:rPr>
          <w:rFonts w:ascii="Arial" w:hAnsi="Arial" w:cs="Arial"/>
          <w:b/>
          <w:snapToGrid w:val="0"/>
          <w:sz w:val="23"/>
          <w:szCs w:val="23"/>
          <w:lang w:val="es-ES_tradnl"/>
        </w:rPr>
      </w:pPr>
    </w:p>
    <w:p w:rsidR="009E35E4" w:rsidRPr="009E35E4" w:rsidRDefault="009E35E4" w:rsidP="009E35E4">
      <w:pPr>
        <w:widowControl w:val="0"/>
        <w:jc w:val="both"/>
        <w:rPr>
          <w:rFonts w:ascii="Arial" w:hAnsi="Arial" w:cs="Arial"/>
          <w:b/>
          <w:snapToGrid w:val="0"/>
          <w:sz w:val="23"/>
          <w:szCs w:val="23"/>
          <w:lang w:val="es-ES_tradnl"/>
        </w:rPr>
      </w:pPr>
      <w:r w:rsidRPr="009E35E4">
        <w:rPr>
          <w:rFonts w:ascii="Arial" w:hAnsi="Arial" w:cs="Arial"/>
          <w:b/>
          <w:snapToGrid w:val="0"/>
          <w:sz w:val="23"/>
          <w:szCs w:val="23"/>
          <w:lang w:val="es-ES_tradnl"/>
        </w:rPr>
        <w:t>DECRETA:</w:t>
      </w:r>
    </w:p>
    <w:p w:rsidR="009E35E4" w:rsidRPr="009E35E4" w:rsidRDefault="009E35E4" w:rsidP="009E35E4">
      <w:pPr>
        <w:widowControl w:val="0"/>
        <w:jc w:val="both"/>
        <w:rPr>
          <w:rFonts w:ascii="Arial" w:hAnsi="Arial" w:cs="Arial"/>
          <w:b/>
          <w:snapToGrid w:val="0"/>
          <w:sz w:val="23"/>
          <w:szCs w:val="23"/>
          <w:lang w:val="es-ES_tradnl"/>
        </w:rPr>
      </w:pPr>
    </w:p>
    <w:p w:rsidR="009E35E4" w:rsidRPr="009E35E4" w:rsidRDefault="009E35E4" w:rsidP="009E35E4">
      <w:pPr>
        <w:widowControl w:val="0"/>
        <w:jc w:val="both"/>
        <w:rPr>
          <w:rFonts w:ascii="Arial" w:hAnsi="Arial" w:cs="Arial"/>
          <w:b/>
          <w:snapToGrid w:val="0"/>
          <w:sz w:val="23"/>
          <w:szCs w:val="23"/>
          <w:lang w:val="es-ES_tradnl"/>
        </w:rPr>
      </w:pPr>
      <w:r>
        <w:rPr>
          <w:rFonts w:ascii="Arial" w:hAnsi="Arial" w:cs="Arial"/>
          <w:b/>
          <w:snapToGrid w:val="0"/>
          <w:sz w:val="23"/>
          <w:szCs w:val="23"/>
          <w:lang w:val="es-ES_tradnl"/>
        </w:rPr>
        <w:t>NÚMERO 167</w:t>
      </w:r>
      <w:r w:rsidRPr="009E35E4">
        <w:rPr>
          <w:rFonts w:ascii="Arial" w:hAnsi="Arial" w:cs="Arial"/>
          <w:b/>
          <w:snapToGrid w:val="0"/>
          <w:sz w:val="23"/>
          <w:szCs w:val="23"/>
          <w:lang w:val="es-ES_tradnl"/>
        </w:rPr>
        <w:t xml:space="preserve">.- </w:t>
      </w:r>
    </w:p>
    <w:p w:rsidR="009E35E4" w:rsidRDefault="009E35E4" w:rsidP="009E35E4">
      <w:pPr>
        <w:ind w:right="-70"/>
        <w:rPr>
          <w:rFonts w:ascii="Arial" w:hAnsi="Arial" w:cs="Arial"/>
          <w:b/>
          <w:bCs/>
          <w:sz w:val="22"/>
          <w:szCs w:val="22"/>
        </w:rPr>
      </w:pPr>
    </w:p>
    <w:p w:rsidR="009E35E4" w:rsidRDefault="009E35E4" w:rsidP="009E35E4">
      <w:pPr>
        <w:ind w:right="-70"/>
        <w:jc w:val="center"/>
        <w:rPr>
          <w:rFonts w:ascii="Arial" w:hAnsi="Arial" w:cs="Arial"/>
          <w:b/>
          <w:bCs/>
          <w:sz w:val="22"/>
          <w:szCs w:val="22"/>
        </w:rPr>
      </w:pPr>
    </w:p>
    <w:p w:rsidR="009E35E4" w:rsidRPr="00645C15" w:rsidRDefault="009E35E4" w:rsidP="009E35E4">
      <w:pPr>
        <w:ind w:right="-70"/>
        <w:jc w:val="center"/>
        <w:rPr>
          <w:rFonts w:ascii="Arial" w:hAnsi="Arial" w:cs="Arial"/>
          <w:b/>
          <w:bCs/>
          <w:sz w:val="22"/>
          <w:szCs w:val="22"/>
        </w:rPr>
      </w:pPr>
      <w:r w:rsidRPr="00645C15">
        <w:rPr>
          <w:rFonts w:ascii="Arial" w:hAnsi="Arial" w:cs="Arial"/>
          <w:b/>
          <w:bCs/>
          <w:sz w:val="22"/>
          <w:szCs w:val="22"/>
        </w:rPr>
        <w:t xml:space="preserve">LEY DE INGRESOS DEL MUNICIPIO DE ZARAGOZA, </w:t>
      </w:r>
    </w:p>
    <w:p w:rsidR="009E35E4" w:rsidRPr="00645C15" w:rsidRDefault="009E35E4" w:rsidP="009E35E4">
      <w:pPr>
        <w:ind w:right="-70"/>
        <w:jc w:val="center"/>
        <w:rPr>
          <w:rFonts w:ascii="Arial" w:hAnsi="Arial" w:cs="Arial"/>
          <w:b/>
          <w:bCs/>
          <w:sz w:val="22"/>
          <w:szCs w:val="22"/>
        </w:rPr>
      </w:pPr>
      <w:r w:rsidRPr="00645C15">
        <w:rPr>
          <w:rFonts w:ascii="Arial" w:hAnsi="Arial" w:cs="Arial"/>
          <w:b/>
          <w:bCs/>
          <w:sz w:val="22"/>
          <w:szCs w:val="22"/>
        </w:rPr>
        <w:t>COAHUILA DE ZARAGOZA, PARA EL EJERCICIO FISCAL 2019</w:t>
      </w:r>
    </w:p>
    <w:p w:rsidR="009E35E4" w:rsidRPr="00645C15" w:rsidRDefault="009E35E4" w:rsidP="009E35E4">
      <w:pPr>
        <w:jc w:val="center"/>
        <w:rPr>
          <w:rFonts w:ascii="Arial" w:hAnsi="Arial" w:cs="Arial"/>
          <w:b/>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TITULO PRIMERO</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DISPOSICIONES GENERALES</w:t>
      </w:r>
    </w:p>
    <w:p w:rsidR="009E35E4" w:rsidRPr="00645C15" w:rsidRDefault="009E35E4" w:rsidP="009E35E4">
      <w:pPr>
        <w:jc w:val="both"/>
        <w:rPr>
          <w:rFonts w:ascii="Arial" w:hAnsi="Arial" w:cs="Arial"/>
          <w:b/>
          <w:bCs/>
          <w:sz w:val="22"/>
          <w:szCs w:val="22"/>
        </w:rPr>
      </w:pPr>
    </w:p>
    <w:p w:rsidR="009E35E4" w:rsidRPr="00645C15" w:rsidRDefault="009E35E4" w:rsidP="009E35E4">
      <w:pPr>
        <w:jc w:val="both"/>
        <w:rPr>
          <w:rFonts w:ascii="Arial" w:hAnsi="Arial" w:cs="Arial"/>
          <w:sz w:val="22"/>
          <w:szCs w:val="22"/>
        </w:rPr>
      </w:pPr>
      <w:r w:rsidRPr="00645C15">
        <w:rPr>
          <w:rFonts w:ascii="Arial" w:hAnsi="Arial" w:cs="Arial"/>
          <w:b/>
          <w:sz w:val="22"/>
          <w:szCs w:val="22"/>
        </w:rPr>
        <w:t xml:space="preserve">ARTÍCULO 1.- </w:t>
      </w:r>
      <w:r w:rsidRPr="00645C15">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w:t>
      </w:r>
      <w:r>
        <w:rPr>
          <w:rFonts w:ascii="Arial" w:hAnsi="Arial" w:cs="Arial"/>
          <w:sz w:val="22"/>
          <w:szCs w:val="22"/>
        </w:rPr>
        <w:t xml:space="preserve">e las atribuciones fiscales </w:t>
      </w:r>
      <w:r w:rsidRPr="00645C15">
        <w:rPr>
          <w:rFonts w:ascii="Arial" w:hAnsi="Arial" w:cs="Arial"/>
          <w:sz w:val="22"/>
          <w:szCs w:val="22"/>
        </w:rPr>
        <w:t>y los montos aplicables por concepto de multas por infracciones cometidas a disposiciones fiscales en el Municipio de Zaragoza, Coahuila de Zaragoza.</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Forman parte de los ingresos las contribuciones, productos y aprovechamientos causados en ejercicios anteriores, pendientes de liquidación o pago.</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2019, mismos que se integran en base a los conceptos señalados a continuación:</w:t>
      </w:r>
    </w:p>
    <w:p w:rsidR="009E35E4" w:rsidRPr="00645C15" w:rsidRDefault="009E35E4" w:rsidP="009E35E4">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11"/>
        <w:gridCol w:w="281"/>
        <w:gridCol w:w="424"/>
        <w:gridCol w:w="7460"/>
        <w:gridCol w:w="1486"/>
      </w:tblGrid>
      <w:tr w:rsidR="009E35E4" w:rsidRPr="00645C15" w:rsidTr="00112BA8">
        <w:trPr>
          <w:trHeight w:val="161"/>
        </w:trPr>
        <w:tc>
          <w:tcPr>
            <w:tcW w:w="4254" w:type="pct"/>
            <w:gridSpan w:val="4"/>
            <w:vAlign w:val="center"/>
          </w:tcPr>
          <w:p w:rsidR="009E35E4" w:rsidRPr="00645C15" w:rsidRDefault="009E35E4" w:rsidP="00112BA8">
            <w:pPr>
              <w:autoSpaceDE w:val="0"/>
              <w:autoSpaceDN w:val="0"/>
              <w:adjustRightInd w:val="0"/>
              <w:rPr>
                <w:rFonts w:ascii="Arial" w:hAnsi="Arial" w:cs="Arial"/>
                <w:b/>
                <w:bCs/>
                <w:color w:val="000000"/>
                <w:lang w:eastAsia="es-MX"/>
              </w:rPr>
            </w:pPr>
            <w:r w:rsidRPr="00645C15">
              <w:rPr>
                <w:rFonts w:ascii="Arial" w:hAnsi="Arial" w:cs="Arial"/>
                <w:b/>
                <w:bCs/>
                <w:color w:val="000000"/>
                <w:sz w:val="22"/>
                <w:szCs w:val="22"/>
                <w:lang w:eastAsia="es-MX"/>
              </w:rPr>
              <w:t>Presupuesto de Ingresos Contenido en la Ley de Ingresos 2019</w:t>
            </w:r>
          </w:p>
        </w:tc>
        <w:tc>
          <w:tcPr>
            <w:tcW w:w="746" w:type="pct"/>
            <w:vAlign w:val="center"/>
          </w:tcPr>
          <w:p w:rsidR="009E35E4" w:rsidRPr="00645C15" w:rsidRDefault="009E35E4" w:rsidP="00112BA8">
            <w:pPr>
              <w:autoSpaceDE w:val="0"/>
              <w:autoSpaceDN w:val="0"/>
              <w:adjustRightInd w:val="0"/>
              <w:jc w:val="right"/>
              <w:rPr>
                <w:rFonts w:ascii="Arial" w:hAnsi="Arial" w:cs="Arial"/>
                <w:b/>
                <w:bCs/>
                <w:color w:val="000000"/>
                <w:lang w:eastAsia="es-MX"/>
              </w:rPr>
            </w:pPr>
            <w:r w:rsidRPr="00645C15">
              <w:rPr>
                <w:rFonts w:ascii="Arial" w:hAnsi="Arial" w:cs="Arial"/>
                <w:b/>
                <w:bCs/>
                <w:color w:val="000000"/>
                <w:sz w:val="22"/>
                <w:szCs w:val="22"/>
                <w:lang w:eastAsia="es-MX"/>
              </w:rPr>
              <w:t>Zaragoza</w:t>
            </w:r>
          </w:p>
        </w:tc>
      </w:tr>
      <w:tr w:rsidR="009E35E4" w:rsidRPr="00645C15" w:rsidTr="00112BA8">
        <w:trPr>
          <w:trHeight w:val="187"/>
        </w:trPr>
        <w:tc>
          <w:tcPr>
            <w:tcW w:w="4254" w:type="pct"/>
            <w:gridSpan w:val="4"/>
            <w:shd w:val="solid" w:color="000000" w:fill="auto"/>
          </w:tcPr>
          <w:p w:rsidR="009E35E4" w:rsidRPr="00645C15" w:rsidRDefault="009E35E4" w:rsidP="00112BA8">
            <w:pPr>
              <w:autoSpaceDE w:val="0"/>
              <w:autoSpaceDN w:val="0"/>
              <w:adjustRightInd w:val="0"/>
              <w:jc w:val="both"/>
              <w:rPr>
                <w:rFonts w:ascii="Arial" w:hAnsi="Arial" w:cs="Arial"/>
                <w:b/>
                <w:bCs/>
                <w:color w:val="FFFFFF"/>
                <w:lang w:eastAsia="es-MX"/>
              </w:rPr>
            </w:pPr>
            <w:r w:rsidRPr="00645C15">
              <w:rPr>
                <w:rFonts w:ascii="Arial" w:hAnsi="Arial" w:cs="Arial"/>
                <w:b/>
                <w:bCs/>
                <w:color w:val="FFFFFF"/>
                <w:sz w:val="22"/>
                <w:szCs w:val="22"/>
                <w:lang w:eastAsia="es-MX"/>
              </w:rPr>
              <w:t>TOTAL DE INGRESOS</w:t>
            </w:r>
          </w:p>
        </w:tc>
        <w:tc>
          <w:tcPr>
            <w:tcW w:w="746" w:type="pct"/>
            <w:shd w:val="solid" w:color="000000" w:fill="auto"/>
            <w:vAlign w:val="center"/>
          </w:tcPr>
          <w:p w:rsidR="009E35E4" w:rsidRPr="00645C15" w:rsidRDefault="009E35E4" w:rsidP="00112BA8">
            <w:pPr>
              <w:autoSpaceDE w:val="0"/>
              <w:autoSpaceDN w:val="0"/>
              <w:adjustRightInd w:val="0"/>
              <w:jc w:val="right"/>
              <w:rPr>
                <w:rFonts w:ascii="Arial" w:hAnsi="Arial" w:cs="Arial"/>
                <w:b/>
                <w:bCs/>
                <w:color w:val="FFFFFF"/>
                <w:lang w:eastAsia="es-MX"/>
              </w:rPr>
            </w:pPr>
            <w:r w:rsidRPr="00645C15">
              <w:rPr>
                <w:rFonts w:ascii="Arial" w:hAnsi="Arial" w:cs="Arial"/>
                <w:b/>
                <w:bCs/>
                <w:color w:val="FFFFFF"/>
                <w:sz w:val="22"/>
                <w:szCs w:val="22"/>
                <w:lang w:eastAsia="es-MX"/>
              </w:rPr>
              <w:t>74,252,346.71</w:t>
            </w:r>
          </w:p>
        </w:tc>
      </w:tr>
      <w:tr w:rsidR="009E35E4" w:rsidRPr="00645C15" w:rsidTr="00112BA8">
        <w:trPr>
          <w:trHeight w:val="187"/>
        </w:trPr>
        <w:tc>
          <w:tcPr>
            <w:tcW w:w="156" w:type="pct"/>
            <w:shd w:val="solid" w:color="C0C0C0" w:fill="auto"/>
          </w:tcPr>
          <w:p w:rsidR="009E35E4" w:rsidRPr="00645C15" w:rsidRDefault="009E35E4" w:rsidP="00112BA8">
            <w:pPr>
              <w:autoSpaceDE w:val="0"/>
              <w:autoSpaceDN w:val="0"/>
              <w:adjustRightInd w:val="0"/>
              <w:jc w:val="both"/>
              <w:rPr>
                <w:rFonts w:ascii="Arial" w:hAnsi="Arial" w:cs="Arial"/>
                <w:b/>
                <w:bCs/>
                <w:color w:val="000000"/>
                <w:lang w:eastAsia="es-MX"/>
              </w:rPr>
            </w:pPr>
            <w:r w:rsidRPr="00645C15">
              <w:rPr>
                <w:rFonts w:ascii="Arial" w:hAnsi="Arial" w:cs="Arial"/>
                <w:b/>
                <w:bCs/>
                <w:color w:val="000000"/>
                <w:sz w:val="22"/>
                <w:szCs w:val="22"/>
                <w:lang w:eastAsia="es-MX"/>
              </w:rPr>
              <w:t>1</w:t>
            </w:r>
          </w:p>
        </w:tc>
        <w:tc>
          <w:tcPr>
            <w:tcW w:w="4098" w:type="pct"/>
            <w:gridSpan w:val="3"/>
            <w:shd w:val="solid" w:color="C0C0C0" w:fill="auto"/>
          </w:tcPr>
          <w:p w:rsidR="009E35E4" w:rsidRPr="00645C15" w:rsidRDefault="009E35E4" w:rsidP="00112BA8">
            <w:pPr>
              <w:autoSpaceDE w:val="0"/>
              <w:autoSpaceDN w:val="0"/>
              <w:adjustRightInd w:val="0"/>
              <w:jc w:val="both"/>
              <w:rPr>
                <w:rFonts w:ascii="Arial" w:hAnsi="Arial" w:cs="Arial"/>
                <w:b/>
                <w:bCs/>
                <w:color w:val="000000"/>
                <w:lang w:eastAsia="es-MX"/>
              </w:rPr>
            </w:pPr>
            <w:r w:rsidRPr="00645C15">
              <w:rPr>
                <w:rFonts w:ascii="Arial" w:hAnsi="Arial" w:cs="Arial"/>
                <w:b/>
                <w:bCs/>
                <w:color w:val="000000"/>
                <w:sz w:val="22"/>
                <w:szCs w:val="22"/>
                <w:lang w:eastAsia="es-MX"/>
              </w:rPr>
              <w:t>Impuestos</w:t>
            </w:r>
          </w:p>
        </w:tc>
        <w:tc>
          <w:tcPr>
            <w:tcW w:w="746" w:type="pct"/>
            <w:shd w:val="solid" w:color="C0C0C0" w:fill="auto"/>
            <w:vAlign w:val="center"/>
          </w:tcPr>
          <w:p w:rsidR="009E35E4" w:rsidRPr="00645C15" w:rsidRDefault="009E35E4" w:rsidP="00112BA8">
            <w:pPr>
              <w:autoSpaceDE w:val="0"/>
              <w:autoSpaceDN w:val="0"/>
              <w:adjustRightInd w:val="0"/>
              <w:jc w:val="right"/>
              <w:rPr>
                <w:rFonts w:ascii="Arial" w:hAnsi="Arial" w:cs="Arial"/>
                <w:b/>
                <w:bCs/>
                <w:color w:val="000000"/>
                <w:lang w:eastAsia="es-MX"/>
              </w:rPr>
            </w:pPr>
            <w:r w:rsidRPr="00645C15">
              <w:rPr>
                <w:rFonts w:ascii="Arial" w:hAnsi="Arial" w:cs="Arial"/>
                <w:b/>
                <w:bCs/>
                <w:color w:val="000000"/>
                <w:sz w:val="22"/>
                <w:szCs w:val="22"/>
                <w:lang w:eastAsia="es-MX"/>
              </w:rPr>
              <w:t>7,625,303.79</w:t>
            </w:r>
          </w:p>
        </w:tc>
      </w:tr>
      <w:tr w:rsidR="009E35E4" w:rsidRPr="00645C15" w:rsidTr="00112BA8">
        <w:trPr>
          <w:trHeight w:val="64"/>
        </w:trPr>
        <w:tc>
          <w:tcPr>
            <w:tcW w:w="156" w:type="pct"/>
            <w:shd w:val="clear" w:color="auto" w:fill="auto"/>
          </w:tcPr>
          <w:p w:rsidR="009E35E4" w:rsidRPr="00645C15" w:rsidRDefault="009E35E4" w:rsidP="00112BA8">
            <w:pPr>
              <w:autoSpaceDE w:val="0"/>
              <w:autoSpaceDN w:val="0"/>
              <w:adjustRightInd w:val="0"/>
              <w:jc w:val="both"/>
              <w:rPr>
                <w:rFonts w:ascii="Arial" w:hAnsi="Arial" w:cs="Arial"/>
                <w:b/>
                <w:bCs/>
                <w:color w:val="000000"/>
                <w:lang w:eastAsia="es-MX"/>
              </w:rPr>
            </w:pPr>
          </w:p>
        </w:tc>
        <w:tc>
          <w:tcPr>
            <w:tcW w:w="141" w:type="pct"/>
            <w:shd w:val="clear" w:color="auto" w:fill="auto"/>
          </w:tcPr>
          <w:p w:rsidR="009E35E4" w:rsidRPr="00645C15" w:rsidRDefault="009E35E4" w:rsidP="00112BA8">
            <w:pPr>
              <w:autoSpaceDE w:val="0"/>
              <w:autoSpaceDN w:val="0"/>
              <w:adjustRightInd w:val="0"/>
              <w:jc w:val="both"/>
              <w:rPr>
                <w:rFonts w:ascii="Arial" w:hAnsi="Arial" w:cs="Arial"/>
                <w:color w:val="000000"/>
                <w:lang w:eastAsia="es-MX"/>
              </w:rPr>
            </w:pPr>
            <w:r w:rsidRPr="00645C15">
              <w:rPr>
                <w:rFonts w:ascii="Arial" w:hAnsi="Arial" w:cs="Arial"/>
                <w:color w:val="000000"/>
                <w:sz w:val="22"/>
                <w:szCs w:val="22"/>
                <w:lang w:eastAsia="es-MX"/>
              </w:rPr>
              <w:t>2</w:t>
            </w:r>
          </w:p>
        </w:tc>
        <w:tc>
          <w:tcPr>
            <w:tcW w:w="3957" w:type="pct"/>
            <w:gridSpan w:val="2"/>
            <w:shd w:val="clear" w:color="auto" w:fill="auto"/>
          </w:tcPr>
          <w:p w:rsidR="009E35E4" w:rsidRPr="00645C15" w:rsidRDefault="009E35E4" w:rsidP="00112BA8">
            <w:pPr>
              <w:autoSpaceDE w:val="0"/>
              <w:autoSpaceDN w:val="0"/>
              <w:adjustRightInd w:val="0"/>
              <w:jc w:val="both"/>
              <w:rPr>
                <w:rFonts w:ascii="Arial" w:hAnsi="Arial" w:cs="Arial"/>
                <w:color w:val="000000"/>
                <w:lang w:eastAsia="es-MX"/>
              </w:rPr>
            </w:pPr>
            <w:r w:rsidRPr="00645C15">
              <w:rPr>
                <w:rFonts w:ascii="Arial" w:hAnsi="Arial" w:cs="Arial"/>
                <w:color w:val="000000"/>
                <w:sz w:val="22"/>
                <w:szCs w:val="22"/>
                <w:lang w:eastAsia="es-MX"/>
              </w:rPr>
              <w:t>Impuestos Sobre el Patrimonio</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 6,871,617.90</w:t>
            </w:r>
          </w:p>
        </w:tc>
      </w:tr>
      <w:tr w:rsidR="009E35E4" w:rsidRPr="00645C15" w:rsidTr="00112BA8">
        <w:trPr>
          <w:trHeight w:val="77"/>
        </w:trPr>
        <w:tc>
          <w:tcPr>
            <w:tcW w:w="156" w:type="pct"/>
            <w:shd w:val="clear" w:color="auto" w:fill="auto"/>
          </w:tcPr>
          <w:p w:rsidR="009E35E4" w:rsidRPr="00645C15" w:rsidRDefault="009E35E4" w:rsidP="00112BA8">
            <w:pPr>
              <w:autoSpaceDE w:val="0"/>
              <w:autoSpaceDN w:val="0"/>
              <w:adjustRightInd w:val="0"/>
              <w:jc w:val="both"/>
              <w:rPr>
                <w:rFonts w:ascii="Arial" w:hAnsi="Arial" w:cs="Arial"/>
                <w:b/>
                <w:bCs/>
                <w:color w:val="000000"/>
                <w:lang w:eastAsia="es-MX"/>
              </w:rPr>
            </w:pPr>
          </w:p>
        </w:tc>
        <w:tc>
          <w:tcPr>
            <w:tcW w:w="141" w:type="pct"/>
            <w:shd w:val="clear" w:color="auto" w:fill="auto"/>
          </w:tcPr>
          <w:p w:rsidR="009E35E4" w:rsidRPr="00645C15" w:rsidRDefault="009E35E4" w:rsidP="00112BA8">
            <w:pPr>
              <w:autoSpaceDE w:val="0"/>
              <w:autoSpaceDN w:val="0"/>
              <w:adjustRightInd w:val="0"/>
              <w:jc w:val="both"/>
              <w:rPr>
                <w:rFonts w:ascii="Arial" w:hAnsi="Arial" w:cs="Arial"/>
                <w:color w:val="000000"/>
                <w:lang w:eastAsia="es-MX"/>
              </w:rPr>
            </w:pPr>
          </w:p>
        </w:tc>
        <w:tc>
          <w:tcPr>
            <w:tcW w:w="213" w:type="pct"/>
            <w:shd w:val="clear" w:color="auto" w:fill="auto"/>
          </w:tcPr>
          <w:p w:rsidR="009E35E4" w:rsidRPr="00645C15" w:rsidRDefault="009E35E4" w:rsidP="00112BA8">
            <w:pPr>
              <w:autoSpaceDE w:val="0"/>
              <w:autoSpaceDN w:val="0"/>
              <w:adjustRightInd w:val="0"/>
              <w:jc w:val="both"/>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tcPr>
          <w:p w:rsidR="009E35E4" w:rsidRPr="00645C15" w:rsidRDefault="009E35E4" w:rsidP="00112BA8">
            <w:pPr>
              <w:autoSpaceDE w:val="0"/>
              <w:autoSpaceDN w:val="0"/>
              <w:adjustRightInd w:val="0"/>
              <w:jc w:val="both"/>
              <w:rPr>
                <w:rFonts w:ascii="Arial" w:hAnsi="Arial" w:cs="Arial"/>
                <w:color w:val="000000"/>
                <w:lang w:eastAsia="es-MX"/>
              </w:rPr>
            </w:pPr>
            <w:r w:rsidRPr="00645C15">
              <w:rPr>
                <w:rFonts w:ascii="Arial" w:hAnsi="Arial" w:cs="Arial"/>
                <w:color w:val="000000"/>
                <w:sz w:val="22"/>
                <w:szCs w:val="22"/>
                <w:lang w:eastAsia="es-MX"/>
              </w:rPr>
              <w:t>Impuesto Predial</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 5,074,405.35</w:t>
            </w:r>
          </w:p>
        </w:tc>
      </w:tr>
      <w:tr w:rsidR="009E35E4" w:rsidRPr="00645C15" w:rsidTr="00112BA8">
        <w:trPr>
          <w:trHeight w:val="161"/>
        </w:trPr>
        <w:tc>
          <w:tcPr>
            <w:tcW w:w="156" w:type="pct"/>
            <w:shd w:val="clear" w:color="auto" w:fill="auto"/>
          </w:tcPr>
          <w:p w:rsidR="009E35E4" w:rsidRPr="00645C15" w:rsidRDefault="009E35E4" w:rsidP="00112BA8">
            <w:pPr>
              <w:autoSpaceDE w:val="0"/>
              <w:autoSpaceDN w:val="0"/>
              <w:adjustRightInd w:val="0"/>
              <w:jc w:val="both"/>
              <w:rPr>
                <w:rFonts w:ascii="Arial" w:hAnsi="Arial" w:cs="Arial"/>
                <w:b/>
                <w:bCs/>
                <w:color w:val="000000"/>
                <w:lang w:eastAsia="es-MX"/>
              </w:rPr>
            </w:pPr>
          </w:p>
        </w:tc>
        <w:tc>
          <w:tcPr>
            <w:tcW w:w="141" w:type="pct"/>
            <w:shd w:val="clear" w:color="auto" w:fill="auto"/>
          </w:tcPr>
          <w:p w:rsidR="009E35E4" w:rsidRPr="00645C15" w:rsidRDefault="009E35E4" w:rsidP="00112BA8">
            <w:pPr>
              <w:autoSpaceDE w:val="0"/>
              <w:autoSpaceDN w:val="0"/>
              <w:adjustRightInd w:val="0"/>
              <w:jc w:val="both"/>
              <w:rPr>
                <w:rFonts w:ascii="Arial" w:hAnsi="Arial" w:cs="Arial"/>
                <w:color w:val="000000"/>
                <w:lang w:eastAsia="es-MX"/>
              </w:rPr>
            </w:pPr>
          </w:p>
        </w:tc>
        <w:tc>
          <w:tcPr>
            <w:tcW w:w="213" w:type="pct"/>
            <w:shd w:val="clear" w:color="auto" w:fill="auto"/>
          </w:tcPr>
          <w:p w:rsidR="009E35E4" w:rsidRPr="00645C15" w:rsidRDefault="009E35E4" w:rsidP="00112BA8">
            <w:pPr>
              <w:autoSpaceDE w:val="0"/>
              <w:autoSpaceDN w:val="0"/>
              <w:adjustRightInd w:val="0"/>
              <w:jc w:val="both"/>
              <w:rPr>
                <w:rFonts w:ascii="Arial" w:hAnsi="Arial" w:cs="Arial"/>
                <w:color w:val="000000"/>
                <w:lang w:eastAsia="es-MX"/>
              </w:rPr>
            </w:pPr>
            <w:r w:rsidRPr="00645C15">
              <w:rPr>
                <w:rFonts w:ascii="Arial" w:hAnsi="Arial" w:cs="Arial"/>
                <w:color w:val="000000"/>
                <w:sz w:val="22"/>
                <w:szCs w:val="22"/>
                <w:lang w:eastAsia="es-MX"/>
              </w:rPr>
              <w:t>2</w:t>
            </w:r>
          </w:p>
        </w:tc>
        <w:tc>
          <w:tcPr>
            <w:tcW w:w="3744" w:type="pct"/>
            <w:shd w:val="clear" w:color="auto" w:fill="auto"/>
          </w:tcPr>
          <w:p w:rsidR="009E35E4" w:rsidRPr="00645C15" w:rsidRDefault="009E35E4" w:rsidP="00112BA8">
            <w:pPr>
              <w:autoSpaceDE w:val="0"/>
              <w:autoSpaceDN w:val="0"/>
              <w:adjustRightInd w:val="0"/>
              <w:jc w:val="both"/>
              <w:rPr>
                <w:rFonts w:ascii="Arial" w:hAnsi="Arial" w:cs="Arial"/>
                <w:color w:val="000000"/>
                <w:lang w:eastAsia="es-MX"/>
              </w:rPr>
            </w:pPr>
            <w:r w:rsidRPr="00645C15">
              <w:rPr>
                <w:rFonts w:ascii="Arial" w:hAnsi="Arial" w:cs="Arial"/>
                <w:color w:val="000000"/>
                <w:sz w:val="22"/>
                <w:szCs w:val="22"/>
                <w:lang w:eastAsia="es-MX"/>
              </w:rPr>
              <w:t>Impuesto Sobre Adquisición de Inmuebles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1,797,212.55</w:t>
            </w:r>
          </w:p>
        </w:tc>
      </w:tr>
      <w:tr w:rsidR="009E35E4" w:rsidRPr="00645C15" w:rsidTr="00112BA8">
        <w:trPr>
          <w:trHeight w:val="77"/>
        </w:trPr>
        <w:tc>
          <w:tcPr>
            <w:tcW w:w="156" w:type="pct"/>
            <w:shd w:val="clear" w:color="auto" w:fill="auto"/>
          </w:tcPr>
          <w:p w:rsidR="009E35E4" w:rsidRPr="00645C15" w:rsidRDefault="009E35E4" w:rsidP="00112BA8">
            <w:pPr>
              <w:autoSpaceDE w:val="0"/>
              <w:autoSpaceDN w:val="0"/>
              <w:adjustRightInd w:val="0"/>
              <w:jc w:val="both"/>
              <w:rPr>
                <w:rFonts w:ascii="Arial" w:hAnsi="Arial" w:cs="Arial"/>
                <w:b/>
                <w:bCs/>
                <w:color w:val="000000"/>
                <w:lang w:eastAsia="es-MX"/>
              </w:rPr>
            </w:pPr>
          </w:p>
        </w:tc>
        <w:tc>
          <w:tcPr>
            <w:tcW w:w="141" w:type="pct"/>
            <w:shd w:val="clear" w:color="auto" w:fill="auto"/>
          </w:tcPr>
          <w:p w:rsidR="009E35E4" w:rsidRPr="00645C15" w:rsidRDefault="009E35E4" w:rsidP="00112BA8">
            <w:pPr>
              <w:autoSpaceDE w:val="0"/>
              <w:autoSpaceDN w:val="0"/>
              <w:adjustRightInd w:val="0"/>
              <w:jc w:val="both"/>
              <w:rPr>
                <w:rFonts w:ascii="Arial" w:hAnsi="Arial" w:cs="Arial"/>
                <w:color w:val="000000"/>
                <w:lang w:eastAsia="es-MX"/>
              </w:rPr>
            </w:pPr>
          </w:p>
        </w:tc>
        <w:tc>
          <w:tcPr>
            <w:tcW w:w="213" w:type="pct"/>
            <w:shd w:val="clear" w:color="auto" w:fill="auto"/>
          </w:tcPr>
          <w:p w:rsidR="009E35E4" w:rsidRPr="00645C15" w:rsidRDefault="009E35E4" w:rsidP="00112BA8">
            <w:pPr>
              <w:autoSpaceDE w:val="0"/>
              <w:autoSpaceDN w:val="0"/>
              <w:adjustRightInd w:val="0"/>
              <w:jc w:val="both"/>
              <w:rPr>
                <w:rFonts w:ascii="Arial" w:hAnsi="Arial" w:cs="Arial"/>
                <w:color w:val="000000"/>
                <w:lang w:eastAsia="es-MX"/>
              </w:rPr>
            </w:pPr>
            <w:r w:rsidRPr="00645C15">
              <w:rPr>
                <w:rFonts w:ascii="Arial" w:hAnsi="Arial" w:cs="Arial"/>
                <w:color w:val="000000"/>
                <w:sz w:val="22"/>
                <w:szCs w:val="22"/>
                <w:lang w:eastAsia="es-MX"/>
              </w:rPr>
              <w:t>3</w:t>
            </w:r>
          </w:p>
        </w:tc>
        <w:tc>
          <w:tcPr>
            <w:tcW w:w="3744" w:type="pct"/>
            <w:shd w:val="clear" w:color="auto" w:fill="auto"/>
          </w:tcPr>
          <w:p w:rsidR="009E35E4" w:rsidRPr="00645C15" w:rsidRDefault="009E35E4" w:rsidP="00112BA8">
            <w:pPr>
              <w:autoSpaceDE w:val="0"/>
              <w:autoSpaceDN w:val="0"/>
              <w:adjustRightInd w:val="0"/>
              <w:jc w:val="both"/>
              <w:rPr>
                <w:rFonts w:ascii="Arial" w:hAnsi="Arial" w:cs="Arial"/>
                <w:color w:val="000000"/>
                <w:lang w:eastAsia="es-MX"/>
              </w:rPr>
            </w:pPr>
            <w:r w:rsidRPr="00645C15">
              <w:rPr>
                <w:rFonts w:ascii="Arial" w:hAnsi="Arial" w:cs="Arial"/>
                <w:color w:val="000000"/>
                <w:sz w:val="22"/>
                <w:szCs w:val="22"/>
                <w:lang w:eastAsia="es-MX"/>
              </w:rPr>
              <w:t>Impuesto Sobre Plusvalía</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3</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Impuestos sobre la producción, el consumo y las transacciones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77"/>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Impuestos sobre la producción, el consumo y las transacciones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4</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Impuestos al comercio exterior</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Impuestos al comercio exterior</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5</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Impuestos sobre Nóminas y Asimilables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Impuestos sobre Nóminas y Asimilables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6</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Impuestos Ecológicos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64"/>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Impuestos Ecológicos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7</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Accesorios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473,685.89</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Accesorios de Impuestos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473,685.89</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8</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Otros Impuestos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280,000.00</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Impuesto Sobre el Ejercicio de Actividades Mercantiles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180,000.00</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2</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Impuesto Sobre Prestación de Servicios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3</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Impuesto Sobre Espectáculos y Diversiones Públicas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100,000.00</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4</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Impuesto Sobre Enajenación de Bienes Muebles Usados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5</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Impuesto Sobre Loterías, Rifas y Sorteos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9</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Impuestos no comprendidos en las fracciones de la Ley de Ingresos causadas en ejercicios fiscales anteriores pendientes de liquidación o pago</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Impuesto Predial de ejercicios anteriores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2</w:t>
            </w: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Impuesto sobre Adquisición de Inmuebles de ejercicios anteriores</w:t>
            </w: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p>
        </w:tc>
      </w:tr>
      <w:tr w:rsidR="009E35E4" w:rsidRPr="00645C15" w:rsidTr="00112BA8">
        <w:trPr>
          <w:trHeight w:val="161"/>
        </w:trPr>
        <w:tc>
          <w:tcPr>
            <w:tcW w:w="156" w:type="pct"/>
            <w:shd w:val="solid" w:color="C0C0C0" w:fill="auto"/>
            <w:vAlign w:val="center"/>
          </w:tcPr>
          <w:p w:rsidR="009E35E4" w:rsidRPr="00645C15" w:rsidRDefault="009E35E4" w:rsidP="00112BA8">
            <w:pPr>
              <w:autoSpaceDE w:val="0"/>
              <w:autoSpaceDN w:val="0"/>
              <w:adjustRightInd w:val="0"/>
              <w:rPr>
                <w:rFonts w:ascii="Arial" w:hAnsi="Arial" w:cs="Arial"/>
                <w:b/>
                <w:bCs/>
                <w:color w:val="000000"/>
                <w:lang w:eastAsia="es-MX"/>
              </w:rPr>
            </w:pPr>
            <w:r w:rsidRPr="00645C15">
              <w:rPr>
                <w:rFonts w:ascii="Arial" w:hAnsi="Arial" w:cs="Arial"/>
                <w:b/>
                <w:bCs/>
                <w:color w:val="000000"/>
                <w:sz w:val="22"/>
                <w:szCs w:val="22"/>
                <w:lang w:eastAsia="es-MX"/>
              </w:rPr>
              <w:t>2</w:t>
            </w:r>
          </w:p>
        </w:tc>
        <w:tc>
          <w:tcPr>
            <w:tcW w:w="4098" w:type="pct"/>
            <w:gridSpan w:val="3"/>
            <w:shd w:val="solid" w:color="C0C0C0" w:fill="auto"/>
            <w:vAlign w:val="center"/>
          </w:tcPr>
          <w:p w:rsidR="009E35E4" w:rsidRPr="00645C15" w:rsidRDefault="009E35E4" w:rsidP="00112BA8">
            <w:pPr>
              <w:autoSpaceDE w:val="0"/>
              <w:autoSpaceDN w:val="0"/>
              <w:adjustRightInd w:val="0"/>
              <w:rPr>
                <w:rFonts w:ascii="Arial" w:hAnsi="Arial" w:cs="Arial"/>
                <w:b/>
                <w:bCs/>
                <w:color w:val="000000"/>
                <w:lang w:eastAsia="es-MX"/>
              </w:rPr>
            </w:pPr>
            <w:r w:rsidRPr="00645C15">
              <w:rPr>
                <w:rFonts w:ascii="Arial" w:hAnsi="Arial" w:cs="Arial"/>
                <w:b/>
                <w:bCs/>
                <w:color w:val="000000"/>
                <w:sz w:val="22"/>
                <w:szCs w:val="22"/>
                <w:lang w:eastAsia="es-MX"/>
              </w:rPr>
              <w:t>Cuotas y Aportaciones de seguridad social</w:t>
            </w:r>
          </w:p>
        </w:tc>
        <w:tc>
          <w:tcPr>
            <w:tcW w:w="746" w:type="pct"/>
            <w:shd w:val="solid" w:color="C0C0C0" w:fill="auto"/>
            <w:vAlign w:val="center"/>
          </w:tcPr>
          <w:p w:rsidR="009E35E4" w:rsidRPr="00645C15" w:rsidRDefault="009E35E4" w:rsidP="00112BA8">
            <w:pPr>
              <w:autoSpaceDE w:val="0"/>
              <w:autoSpaceDN w:val="0"/>
              <w:adjustRightInd w:val="0"/>
              <w:jc w:val="right"/>
              <w:rPr>
                <w:rFonts w:ascii="Arial" w:hAnsi="Arial" w:cs="Arial"/>
                <w:b/>
                <w:bCs/>
                <w:color w:val="000000"/>
                <w:lang w:eastAsia="es-MX"/>
              </w:rPr>
            </w:pPr>
            <w:r w:rsidRPr="00645C15">
              <w:rPr>
                <w:rFonts w:ascii="Arial" w:hAnsi="Arial" w:cs="Arial"/>
                <w:b/>
                <w:bCs/>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Aportaciones para Fondos de Vivienda</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Aportaciones para Fondos de Vivienda</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2</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Cuotas para el Seguro Social</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Cuotas para el Seguro Social</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3</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Cuotas de Ahorro para el Retiro</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Cuotas de Ahorro para el Retiro</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4</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Otras Cuotas y Aportaciones para la seguridad social</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Otras Cuotas y Aportaciones para la seguridad social</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5</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Accesorios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161"/>
        </w:trPr>
        <w:tc>
          <w:tcPr>
            <w:tcW w:w="156" w:type="pct"/>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Accesorios</w:t>
            </w: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p>
        </w:tc>
      </w:tr>
      <w:tr w:rsidR="009E35E4" w:rsidRPr="00645C15" w:rsidTr="00112BA8">
        <w:trPr>
          <w:trHeight w:val="161"/>
        </w:trPr>
        <w:tc>
          <w:tcPr>
            <w:tcW w:w="156" w:type="pct"/>
            <w:shd w:val="solid" w:color="C0C0C0" w:fill="auto"/>
            <w:vAlign w:val="center"/>
          </w:tcPr>
          <w:p w:rsidR="009E35E4" w:rsidRPr="00645C15" w:rsidRDefault="009E35E4" w:rsidP="00112BA8">
            <w:pPr>
              <w:autoSpaceDE w:val="0"/>
              <w:autoSpaceDN w:val="0"/>
              <w:adjustRightInd w:val="0"/>
              <w:rPr>
                <w:rFonts w:ascii="Arial" w:hAnsi="Arial" w:cs="Arial"/>
                <w:b/>
                <w:bCs/>
                <w:color w:val="000000"/>
                <w:lang w:eastAsia="es-MX"/>
              </w:rPr>
            </w:pPr>
            <w:r w:rsidRPr="00645C15">
              <w:rPr>
                <w:rFonts w:ascii="Arial" w:hAnsi="Arial" w:cs="Arial"/>
                <w:b/>
                <w:bCs/>
                <w:color w:val="000000"/>
                <w:sz w:val="22"/>
                <w:szCs w:val="22"/>
                <w:lang w:eastAsia="es-MX"/>
              </w:rPr>
              <w:t>3</w:t>
            </w:r>
          </w:p>
        </w:tc>
        <w:tc>
          <w:tcPr>
            <w:tcW w:w="4098" w:type="pct"/>
            <w:gridSpan w:val="3"/>
            <w:shd w:val="solid" w:color="C0C0C0" w:fill="auto"/>
            <w:vAlign w:val="center"/>
          </w:tcPr>
          <w:p w:rsidR="009E35E4" w:rsidRPr="00645C15" w:rsidRDefault="009E35E4" w:rsidP="00112BA8">
            <w:pPr>
              <w:autoSpaceDE w:val="0"/>
              <w:autoSpaceDN w:val="0"/>
              <w:adjustRightInd w:val="0"/>
              <w:rPr>
                <w:rFonts w:ascii="Arial" w:hAnsi="Arial" w:cs="Arial"/>
                <w:b/>
                <w:bCs/>
                <w:color w:val="000000"/>
                <w:lang w:eastAsia="es-MX"/>
              </w:rPr>
            </w:pPr>
            <w:r w:rsidRPr="00645C15">
              <w:rPr>
                <w:rFonts w:ascii="Arial" w:hAnsi="Arial" w:cs="Arial"/>
                <w:b/>
                <w:bCs/>
                <w:color w:val="000000"/>
                <w:sz w:val="22"/>
                <w:szCs w:val="22"/>
                <w:lang w:eastAsia="es-MX"/>
              </w:rPr>
              <w:t>Contribuciones de Mejoras</w:t>
            </w:r>
          </w:p>
        </w:tc>
        <w:tc>
          <w:tcPr>
            <w:tcW w:w="746" w:type="pct"/>
            <w:shd w:val="solid" w:color="C0C0C0" w:fill="auto"/>
            <w:vAlign w:val="center"/>
          </w:tcPr>
          <w:p w:rsidR="009E35E4" w:rsidRPr="00645C15" w:rsidRDefault="009E35E4" w:rsidP="00112BA8">
            <w:pPr>
              <w:autoSpaceDE w:val="0"/>
              <w:autoSpaceDN w:val="0"/>
              <w:adjustRightInd w:val="0"/>
              <w:jc w:val="right"/>
              <w:rPr>
                <w:rFonts w:ascii="Arial" w:hAnsi="Arial" w:cs="Arial"/>
                <w:b/>
                <w:bCs/>
                <w:color w:val="000000"/>
                <w:lang w:eastAsia="es-MX"/>
              </w:rPr>
            </w:pPr>
            <w:r w:rsidRPr="00645C15">
              <w:rPr>
                <w:rFonts w:ascii="Arial" w:hAnsi="Arial" w:cs="Arial"/>
                <w:b/>
                <w:bCs/>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Contribución de Mejoras por Obras Públicas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Contribución por Gasto</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2</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Contribución por Obra Pública</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3</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Contribución por Responsabilidad Objetiva</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324"/>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4</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Contribución por Mantenimiento, Mejoramiento y Equipamiento del Cuerpo de Bomberos de los Municipios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5</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Contribución por Mantenimiento y Conservación del Centro Histórico</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6</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Contribución por Otros Servicios Municipales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9</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487"/>
        </w:trPr>
        <w:tc>
          <w:tcPr>
            <w:tcW w:w="156" w:type="pct"/>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Contribuciones de Mejoras no comprendidas en las fracciones de la Ley de Ingresos causadas en ejercicios fiscales anteriores pendientes de liquidación o</w:t>
            </w:r>
          </w:p>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 xml:space="preserve"> Pago</w:t>
            </w: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p>
        </w:tc>
      </w:tr>
      <w:tr w:rsidR="009E35E4" w:rsidRPr="00645C15" w:rsidTr="00112BA8">
        <w:trPr>
          <w:trHeight w:val="161"/>
        </w:trPr>
        <w:tc>
          <w:tcPr>
            <w:tcW w:w="156" w:type="pct"/>
            <w:shd w:val="solid" w:color="C0C0C0" w:fill="auto"/>
            <w:vAlign w:val="center"/>
          </w:tcPr>
          <w:p w:rsidR="009E35E4" w:rsidRPr="00645C15" w:rsidRDefault="009E35E4" w:rsidP="00112BA8">
            <w:pPr>
              <w:autoSpaceDE w:val="0"/>
              <w:autoSpaceDN w:val="0"/>
              <w:adjustRightInd w:val="0"/>
              <w:rPr>
                <w:rFonts w:ascii="Arial" w:hAnsi="Arial" w:cs="Arial"/>
                <w:b/>
                <w:bCs/>
                <w:color w:val="000000"/>
                <w:lang w:eastAsia="es-MX"/>
              </w:rPr>
            </w:pPr>
            <w:r w:rsidRPr="00645C15">
              <w:rPr>
                <w:rFonts w:ascii="Arial" w:hAnsi="Arial" w:cs="Arial"/>
                <w:b/>
                <w:bCs/>
                <w:color w:val="000000"/>
                <w:sz w:val="22"/>
                <w:szCs w:val="22"/>
                <w:lang w:eastAsia="es-MX"/>
              </w:rPr>
              <w:t>4</w:t>
            </w:r>
          </w:p>
        </w:tc>
        <w:tc>
          <w:tcPr>
            <w:tcW w:w="4098" w:type="pct"/>
            <w:gridSpan w:val="3"/>
            <w:shd w:val="solid" w:color="C0C0C0" w:fill="auto"/>
            <w:vAlign w:val="center"/>
          </w:tcPr>
          <w:p w:rsidR="009E35E4" w:rsidRPr="00645C15" w:rsidRDefault="009E35E4" w:rsidP="00112BA8">
            <w:pPr>
              <w:autoSpaceDE w:val="0"/>
              <w:autoSpaceDN w:val="0"/>
              <w:adjustRightInd w:val="0"/>
              <w:rPr>
                <w:rFonts w:ascii="Arial" w:hAnsi="Arial" w:cs="Arial"/>
                <w:b/>
                <w:bCs/>
                <w:color w:val="000000"/>
                <w:lang w:eastAsia="es-MX"/>
              </w:rPr>
            </w:pPr>
            <w:r w:rsidRPr="00645C15">
              <w:rPr>
                <w:rFonts w:ascii="Arial" w:hAnsi="Arial" w:cs="Arial"/>
                <w:b/>
                <w:bCs/>
                <w:color w:val="000000"/>
                <w:sz w:val="22"/>
                <w:szCs w:val="22"/>
                <w:lang w:eastAsia="es-MX"/>
              </w:rPr>
              <w:t>Derechos</w:t>
            </w:r>
          </w:p>
        </w:tc>
        <w:tc>
          <w:tcPr>
            <w:tcW w:w="746" w:type="pct"/>
            <w:shd w:val="solid" w:color="C0C0C0" w:fill="auto"/>
            <w:vAlign w:val="center"/>
          </w:tcPr>
          <w:p w:rsidR="009E35E4" w:rsidRPr="00645C15" w:rsidRDefault="009E35E4" w:rsidP="00112BA8">
            <w:pPr>
              <w:autoSpaceDE w:val="0"/>
              <w:autoSpaceDN w:val="0"/>
              <w:adjustRightInd w:val="0"/>
              <w:jc w:val="right"/>
              <w:rPr>
                <w:rFonts w:ascii="Arial" w:hAnsi="Arial" w:cs="Arial"/>
                <w:b/>
                <w:bCs/>
                <w:color w:val="000000"/>
                <w:lang w:eastAsia="es-MX"/>
              </w:rPr>
            </w:pPr>
            <w:r w:rsidRPr="00645C15">
              <w:rPr>
                <w:rFonts w:ascii="Arial" w:hAnsi="Arial" w:cs="Arial"/>
                <w:b/>
                <w:bCs/>
                <w:color w:val="000000"/>
                <w:sz w:val="22"/>
                <w:szCs w:val="22"/>
                <w:lang w:eastAsia="es-MX"/>
              </w:rPr>
              <w:t>6,963,184.67</w:t>
            </w:r>
          </w:p>
        </w:tc>
      </w:tr>
      <w:tr w:rsidR="009E35E4" w:rsidRPr="00645C15" w:rsidTr="00112BA8">
        <w:trPr>
          <w:trHeight w:val="338"/>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r w:rsidRPr="00645C15">
              <w:rPr>
                <w:rFonts w:ascii="Arial" w:hAnsi="Arial" w:cs="Arial"/>
                <w:b/>
                <w:bCs/>
                <w:color w:val="000000"/>
                <w:sz w:val="22"/>
                <w:szCs w:val="22"/>
                <w:lang w:eastAsia="es-MX"/>
              </w:rPr>
              <w:t xml:space="preserve">      </w:t>
            </w: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Derechos por el Uso, Goce, Aprovechamiento o Explotación de Bienes de Dominio Público</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Servicios de Arrastre y Almacenaje</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2</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 xml:space="preserve">Provenientes de la Ocupación de las Vías </w:t>
            </w:r>
          </w:p>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Públicas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3</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 xml:space="preserve">Provenientes del Uso de las Pensiones </w:t>
            </w:r>
          </w:p>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Municipales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4</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Provenientes del Uso de Otros Bienes de Dominio Público</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2</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Derechos a los hidrocarburos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Derechos a los hidrocarburos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3</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Derechos por Prestación de Servicios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lang w:eastAsia="es-MX"/>
              </w:rPr>
            </w:pPr>
            <w:r w:rsidRPr="00645C15">
              <w:rPr>
                <w:rFonts w:ascii="Arial" w:hAnsi="Arial" w:cs="Arial"/>
                <w:b/>
                <w:sz w:val="22"/>
                <w:szCs w:val="22"/>
                <w:lang w:eastAsia="es-MX"/>
              </w:rPr>
              <w:t>4,959,518.27</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Servicios de Agua Potable y Alcantarillado</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3,995,958.12</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2</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Servicios de Rastros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17,000.00</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3</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Servicios de Alumbrado Público</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4</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Servicios en Mercados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5</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Servicios de Aseo Público</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624,015.00</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6</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Servicios de Seguridad Pública</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7</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Servicios en Panteones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  18,000.00</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8</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Servicios de Tránsito</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     72,108.75</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9</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Servicios de Previsión Social</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137,497.50</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10</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Servicios de Protección Civil</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Servicios de Saneamiento y Aguas Residuales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12</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Servicios en Materia de Educación y Cultura</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13</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Otros Servicios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     94,938.90</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4</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Otros Derechos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lang w:eastAsia="es-MX"/>
              </w:rPr>
            </w:pPr>
            <w:r w:rsidRPr="00645C15">
              <w:rPr>
                <w:rFonts w:ascii="Arial" w:hAnsi="Arial" w:cs="Arial"/>
                <w:b/>
                <w:sz w:val="22"/>
                <w:szCs w:val="22"/>
                <w:lang w:eastAsia="es-MX"/>
              </w:rPr>
              <w:t>2,003,666.40</w:t>
            </w:r>
          </w:p>
        </w:tc>
      </w:tr>
      <w:tr w:rsidR="009E35E4" w:rsidRPr="00645C15" w:rsidTr="00112BA8">
        <w:trPr>
          <w:trHeight w:val="161"/>
        </w:trPr>
        <w:tc>
          <w:tcPr>
            <w:tcW w:w="156" w:type="pct"/>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Expedición de Licencias para Construcción</w:t>
            </w: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 100,000.00</w:t>
            </w:r>
          </w:p>
        </w:tc>
      </w:tr>
      <w:tr w:rsidR="009E35E4" w:rsidRPr="00645C15" w:rsidTr="00112BA8">
        <w:trPr>
          <w:trHeight w:val="161"/>
        </w:trPr>
        <w:tc>
          <w:tcPr>
            <w:tcW w:w="156" w:type="pct"/>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2</w:t>
            </w: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Servicios por Alineación de Predios y Asignación de Números Oficiales</w:t>
            </w: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     30,000.00</w:t>
            </w:r>
          </w:p>
        </w:tc>
      </w:tr>
      <w:tr w:rsidR="009E35E4" w:rsidRPr="00645C15" w:rsidTr="00112BA8">
        <w:trPr>
          <w:trHeight w:val="161"/>
        </w:trPr>
        <w:tc>
          <w:tcPr>
            <w:tcW w:w="156" w:type="pct"/>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3</w:t>
            </w: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Expedición de Licencias para Fraccionamientos</w:t>
            </w: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50,000.00 </w:t>
            </w:r>
          </w:p>
        </w:tc>
      </w:tr>
      <w:tr w:rsidR="009E35E4" w:rsidRPr="00645C15" w:rsidTr="00112BA8">
        <w:trPr>
          <w:trHeight w:val="161"/>
        </w:trPr>
        <w:tc>
          <w:tcPr>
            <w:tcW w:w="156" w:type="pct"/>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4</w:t>
            </w: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Licencias para Establecimientos que Expendan Bebidas Alcohólicas</w:t>
            </w: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1,304,257.50</w:t>
            </w:r>
          </w:p>
        </w:tc>
      </w:tr>
      <w:tr w:rsidR="009E35E4" w:rsidRPr="00645C15" w:rsidTr="00112BA8">
        <w:trPr>
          <w:trHeight w:val="324"/>
        </w:trPr>
        <w:tc>
          <w:tcPr>
            <w:tcW w:w="156" w:type="pct"/>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5</w:t>
            </w: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Expedición de Licencias para la Colocación y Uso de Anuncios y Carteles Publicitarios</w:t>
            </w: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6</w:t>
            </w: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Servicios Catastrales</w:t>
            </w: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   474,408.90</w:t>
            </w:r>
          </w:p>
        </w:tc>
      </w:tr>
      <w:tr w:rsidR="009E35E4" w:rsidRPr="00645C15" w:rsidTr="00112BA8">
        <w:trPr>
          <w:trHeight w:val="161"/>
        </w:trPr>
        <w:tc>
          <w:tcPr>
            <w:tcW w:w="156" w:type="pct"/>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7</w:t>
            </w: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Servicios por Certificaciones y Legalizaciones</w:t>
            </w: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     45,000.00 </w:t>
            </w:r>
          </w:p>
        </w:tc>
      </w:tr>
      <w:tr w:rsidR="009E35E4" w:rsidRPr="00645C15" w:rsidTr="00112BA8">
        <w:trPr>
          <w:trHeight w:val="324"/>
        </w:trPr>
        <w:tc>
          <w:tcPr>
            <w:tcW w:w="156" w:type="pct"/>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8</w:t>
            </w: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Expedición de Licencias, Permisos, Autorizaciones y Servicios de Control Ambiental</w:t>
            </w: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64"/>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5</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Accesorios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64"/>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Recargos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9</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Derechos no comprendidos en las fracciones de la Ley de Ingresos causadas en ejercicios fiscales anteriores pendientes de liquidación o pago</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64"/>
        </w:trPr>
        <w:tc>
          <w:tcPr>
            <w:tcW w:w="156" w:type="pct"/>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Derechos causados en ejercicios fiscales anteriores</w:t>
            </w: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p>
        </w:tc>
      </w:tr>
      <w:tr w:rsidR="009E35E4" w:rsidRPr="00645C15" w:rsidTr="00112BA8">
        <w:trPr>
          <w:trHeight w:val="161"/>
        </w:trPr>
        <w:tc>
          <w:tcPr>
            <w:tcW w:w="156" w:type="pct"/>
            <w:shd w:val="solid" w:color="C0C0C0" w:fill="auto"/>
            <w:vAlign w:val="center"/>
          </w:tcPr>
          <w:p w:rsidR="009E35E4" w:rsidRPr="00645C15" w:rsidRDefault="009E35E4" w:rsidP="00112BA8">
            <w:pPr>
              <w:autoSpaceDE w:val="0"/>
              <w:autoSpaceDN w:val="0"/>
              <w:adjustRightInd w:val="0"/>
              <w:rPr>
                <w:rFonts w:ascii="Arial" w:hAnsi="Arial" w:cs="Arial"/>
                <w:b/>
                <w:bCs/>
                <w:color w:val="000000"/>
                <w:lang w:eastAsia="es-MX"/>
              </w:rPr>
            </w:pPr>
            <w:r w:rsidRPr="00645C15">
              <w:rPr>
                <w:rFonts w:ascii="Arial" w:hAnsi="Arial" w:cs="Arial"/>
                <w:b/>
                <w:bCs/>
                <w:color w:val="000000"/>
                <w:sz w:val="22"/>
                <w:szCs w:val="22"/>
                <w:lang w:eastAsia="es-MX"/>
              </w:rPr>
              <w:t>5</w:t>
            </w:r>
          </w:p>
        </w:tc>
        <w:tc>
          <w:tcPr>
            <w:tcW w:w="4098" w:type="pct"/>
            <w:gridSpan w:val="3"/>
            <w:shd w:val="solid" w:color="C0C0C0" w:fill="auto"/>
            <w:vAlign w:val="center"/>
          </w:tcPr>
          <w:p w:rsidR="009E35E4" w:rsidRPr="00645C15" w:rsidRDefault="009E35E4" w:rsidP="00112BA8">
            <w:pPr>
              <w:autoSpaceDE w:val="0"/>
              <w:autoSpaceDN w:val="0"/>
              <w:adjustRightInd w:val="0"/>
              <w:rPr>
                <w:rFonts w:ascii="Arial" w:hAnsi="Arial" w:cs="Arial"/>
                <w:b/>
                <w:bCs/>
                <w:color w:val="000000"/>
                <w:lang w:eastAsia="es-MX"/>
              </w:rPr>
            </w:pPr>
            <w:r w:rsidRPr="00645C15">
              <w:rPr>
                <w:rFonts w:ascii="Arial" w:hAnsi="Arial" w:cs="Arial"/>
                <w:b/>
                <w:bCs/>
                <w:color w:val="000000"/>
                <w:sz w:val="22"/>
                <w:szCs w:val="22"/>
                <w:lang w:eastAsia="es-MX"/>
              </w:rPr>
              <w:t>Productos</w:t>
            </w:r>
          </w:p>
        </w:tc>
        <w:tc>
          <w:tcPr>
            <w:tcW w:w="746" w:type="pct"/>
            <w:shd w:val="solid" w:color="C0C0C0" w:fill="auto"/>
            <w:vAlign w:val="center"/>
          </w:tcPr>
          <w:p w:rsidR="009E35E4" w:rsidRPr="00645C15" w:rsidRDefault="009E35E4" w:rsidP="00112BA8">
            <w:pPr>
              <w:autoSpaceDE w:val="0"/>
              <w:autoSpaceDN w:val="0"/>
              <w:adjustRightInd w:val="0"/>
              <w:jc w:val="right"/>
              <w:rPr>
                <w:rFonts w:ascii="Arial" w:hAnsi="Arial" w:cs="Arial"/>
                <w:b/>
                <w:bCs/>
                <w:color w:val="000000"/>
                <w:lang w:eastAsia="es-MX"/>
              </w:rPr>
            </w:pPr>
            <w:r w:rsidRPr="00645C15">
              <w:rPr>
                <w:rFonts w:ascii="Arial" w:hAnsi="Arial" w:cs="Arial"/>
                <w:b/>
                <w:bCs/>
                <w:color w:val="000000"/>
                <w:sz w:val="22"/>
                <w:szCs w:val="22"/>
                <w:lang w:eastAsia="es-MX"/>
              </w:rPr>
              <w:t>258,300.25</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Productos de Tipo Corriente</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258,300.25</w:t>
            </w:r>
          </w:p>
        </w:tc>
      </w:tr>
      <w:tr w:rsidR="009E35E4" w:rsidRPr="00645C15" w:rsidTr="00112BA8">
        <w:trPr>
          <w:trHeight w:val="324"/>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Provenientes de la Venta o Arrendamiento de Lotes y Gavetas de los Panteones Municipales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24,300.25</w:t>
            </w:r>
          </w:p>
        </w:tc>
      </w:tr>
      <w:tr w:rsidR="009E35E4" w:rsidRPr="00645C15" w:rsidTr="00112BA8">
        <w:trPr>
          <w:trHeight w:val="324"/>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2</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 xml:space="preserve">Provenientes del Arrendamiento de Locales Ubicados en los Mercados </w:t>
            </w:r>
          </w:p>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Municipales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3</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Otros Productos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234,000.00</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2</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Productos de capital</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Productos de capital</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9</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Productos no comprendidos en las fracciones de la Ley de Ingresos causadas en ejercicios fiscales anteriores pendientes de liquidación o pago</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487"/>
        </w:trPr>
        <w:tc>
          <w:tcPr>
            <w:tcW w:w="156" w:type="pct"/>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Productos no comprendidos en las fracciones de la Ley de Ingresos causadas en ejercicios fiscales anteriores pendientes de liquidación o pago</w:t>
            </w: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p>
        </w:tc>
      </w:tr>
      <w:tr w:rsidR="009E35E4" w:rsidRPr="00645C15" w:rsidTr="00112BA8">
        <w:trPr>
          <w:trHeight w:val="161"/>
        </w:trPr>
        <w:tc>
          <w:tcPr>
            <w:tcW w:w="156" w:type="pct"/>
            <w:shd w:val="solid" w:color="C0C0C0" w:fill="auto"/>
            <w:vAlign w:val="center"/>
          </w:tcPr>
          <w:p w:rsidR="009E35E4" w:rsidRPr="00645C15" w:rsidRDefault="009E35E4" w:rsidP="00112BA8">
            <w:pPr>
              <w:autoSpaceDE w:val="0"/>
              <w:autoSpaceDN w:val="0"/>
              <w:adjustRightInd w:val="0"/>
              <w:rPr>
                <w:rFonts w:ascii="Arial" w:hAnsi="Arial" w:cs="Arial"/>
                <w:b/>
                <w:bCs/>
                <w:color w:val="000000"/>
                <w:lang w:eastAsia="es-MX"/>
              </w:rPr>
            </w:pPr>
            <w:r w:rsidRPr="00645C15">
              <w:rPr>
                <w:rFonts w:ascii="Arial" w:hAnsi="Arial" w:cs="Arial"/>
                <w:b/>
                <w:bCs/>
                <w:color w:val="000000"/>
                <w:sz w:val="22"/>
                <w:szCs w:val="22"/>
                <w:lang w:eastAsia="es-MX"/>
              </w:rPr>
              <w:t>6</w:t>
            </w:r>
          </w:p>
        </w:tc>
        <w:tc>
          <w:tcPr>
            <w:tcW w:w="4098" w:type="pct"/>
            <w:gridSpan w:val="3"/>
            <w:shd w:val="solid" w:color="C0C0C0" w:fill="auto"/>
            <w:vAlign w:val="center"/>
          </w:tcPr>
          <w:p w:rsidR="009E35E4" w:rsidRPr="00645C15" w:rsidRDefault="009E35E4" w:rsidP="00112BA8">
            <w:pPr>
              <w:autoSpaceDE w:val="0"/>
              <w:autoSpaceDN w:val="0"/>
              <w:adjustRightInd w:val="0"/>
              <w:rPr>
                <w:rFonts w:ascii="Arial" w:hAnsi="Arial" w:cs="Arial"/>
                <w:b/>
                <w:bCs/>
                <w:color w:val="000000"/>
                <w:lang w:eastAsia="es-MX"/>
              </w:rPr>
            </w:pPr>
            <w:r w:rsidRPr="00645C15">
              <w:rPr>
                <w:rFonts w:ascii="Arial" w:hAnsi="Arial" w:cs="Arial"/>
                <w:b/>
                <w:bCs/>
                <w:color w:val="000000"/>
                <w:sz w:val="22"/>
                <w:szCs w:val="22"/>
                <w:lang w:eastAsia="es-MX"/>
              </w:rPr>
              <w:t>Aprovechamientos</w:t>
            </w:r>
          </w:p>
        </w:tc>
        <w:tc>
          <w:tcPr>
            <w:tcW w:w="746" w:type="pct"/>
            <w:shd w:val="solid" w:color="C0C0C0" w:fill="auto"/>
            <w:vAlign w:val="center"/>
          </w:tcPr>
          <w:p w:rsidR="009E35E4" w:rsidRPr="00645C15" w:rsidRDefault="009E35E4" w:rsidP="00112BA8">
            <w:pPr>
              <w:autoSpaceDE w:val="0"/>
              <w:autoSpaceDN w:val="0"/>
              <w:adjustRightInd w:val="0"/>
              <w:jc w:val="right"/>
              <w:rPr>
                <w:rFonts w:ascii="Arial" w:hAnsi="Arial" w:cs="Arial"/>
                <w:b/>
                <w:bCs/>
                <w:color w:val="000000"/>
                <w:lang w:val="es-MX" w:eastAsia="es-MX"/>
              </w:rPr>
            </w:pPr>
            <w:r w:rsidRPr="00645C15">
              <w:rPr>
                <w:rFonts w:ascii="Arial" w:hAnsi="Arial" w:cs="Arial"/>
                <w:b/>
                <w:bCs/>
                <w:color w:val="000000"/>
                <w:sz w:val="22"/>
                <w:szCs w:val="22"/>
                <w:lang w:eastAsia="es-MX"/>
              </w:rPr>
              <w:t>1,819,125.00</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Aprovechamientos de Tipo Corriente</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1,819,125.00</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Ingresos por Transferencia</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09"/>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2</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Ingresos Derivados de Sanciones</w:t>
            </w:r>
          </w:p>
        </w:tc>
        <w:tc>
          <w:tcPr>
            <w:tcW w:w="746" w:type="pct"/>
            <w:shd w:val="clear" w:color="auto" w:fill="auto"/>
            <w:vAlign w:val="center"/>
          </w:tcPr>
          <w:p w:rsidR="009E35E4" w:rsidRPr="00645C15" w:rsidRDefault="009E35E4" w:rsidP="00112BA8">
            <w:pPr>
              <w:jc w:val="right"/>
              <w:rPr>
                <w:rFonts w:ascii="Arial" w:hAnsi="Arial" w:cs="Arial"/>
                <w:color w:val="000000"/>
              </w:rPr>
            </w:pPr>
            <w:r w:rsidRPr="00645C15">
              <w:rPr>
                <w:rFonts w:ascii="Arial" w:hAnsi="Arial" w:cs="Arial"/>
                <w:color w:val="000000"/>
                <w:sz w:val="22"/>
                <w:szCs w:val="22"/>
              </w:rPr>
              <w:t>1,819,125.00</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3</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Otros Aprovechamientos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4</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Aprovechamientos por Retenciones no Aplicadas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5</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Devoluciones de impuestos estatales y/o federales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2</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Aprovechamientos de capital</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Aprovechamientos de capital</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9</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Aprovechamientos no comprendidos en las fracciones de la Ley de Ingresos causadas en ejercicios fiscales anteriores pendientes de liquidación o pago</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161"/>
        </w:trPr>
        <w:tc>
          <w:tcPr>
            <w:tcW w:w="156" w:type="pct"/>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Aprovechamientos no comprendidos en las fracciones de la Ley de Ingresos causadas en ejercicios fiscales anteriores pendientes de liquidación o pago</w:t>
            </w: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0.00</w:t>
            </w:r>
          </w:p>
        </w:tc>
      </w:tr>
      <w:tr w:rsidR="009E35E4" w:rsidRPr="00645C15" w:rsidTr="00112BA8">
        <w:trPr>
          <w:trHeight w:val="161"/>
        </w:trPr>
        <w:tc>
          <w:tcPr>
            <w:tcW w:w="156"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p>
          <w:p w:rsidR="009E35E4" w:rsidRPr="00645C15" w:rsidRDefault="009E35E4" w:rsidP="00112BA8">
            <w:pPr>
              <w:autoSpaceDE w:val="0"/>
              <w:autoSpaceDN w:val="0"/>
              <w:adjustRightInd w:val="0"/>
              <w:rPr>
                <w:rFonts w:ascii="Arial" w:hAnsi="Arial" w:cs="Arial"/>
                <w:color w:val="000000"/>
                <w:lang w:eastAsia="es-MX"/>
              </w:rPr>
            </w:pPr>
          </w:p>
        </w:tc>
        <w:tc>
          <w:tcPr>
            <w:tcW w:w="746" w:type="pct"/>
            <w:vAlign w:val="center"/>
          </w:tcPr>
          <w:p w:rsidR="009E35E4" w:rsidRPr="00645C15" w:rsidRDefault="009E35E4" w:rsidP="00112BA8">
            <w:pPr>
              <w:autoSpaceDE w:val="0"/>
              <w:autoSpaceDN w:val="0"/>
              <w:adjustRightInd w:val="0"/>
              <w:jc w:val="right"/>
              <w:rPr>
                <w:rFonts w:ascii="Arial" w:hAnsi="Arial" w:cs="Arial"/>
                <w:b/>
                <w:bCs/>
                <w:color w:val="000000"/>
                <w:lang w:eastAsia="es-MX"/>
              </w:rPr>
            </w:pPr>
          </w:p>
        </w:tc>
      </w:tr>
      <w:tr w:rsidR="009E35E4" w:rsidRPr="00645C15" w:rsidTr="00112BA8">
        <w:trPr>
          <w:trHeight w:val="161"/>
        </w:trPr>
        <w:tc>
          <w:tcPr>
            <w:tcW w:w="156" w:type="pct"/>
            <w:shd w:val="solid" w:color="C0C0C0" w:fill="auto"/>
            <w:vAlign w:val="center"/>
          </w:tcPr>
          <w:p w:rsidR="009E35E4" w:rsidRPr="00645C15" w:rsidRDefault="009E35E4" w:rsidP="00112BA8">
            <w:pPr>
              <w:autoSpaceDE w:val="0"/>
              <w:autoSpaceDN w:val="0"/>
              <w:adjustRightInd w:val="0"/>
              <w:rPr>
                <w:rFonts w:ascii="Arial" w:hAnsi="Arial" w:cs="Arial"/>
                <w:b/>
                <w:bCs/>
                <w:color w:val="000000"/>
                <w:lang w:eastAsia="es-MX"/>
              </w:rPr>
            </w:pPr>
            <w:r w:rsidRPr="00645C15">
              <w:rPr>
                <w:rFonts w:ascii="Arial" w:hAnsi="Arial" w:cs="Arial"/>
                <w:b/>
                <w:bCs/>
                <w:color w:val="000000"/>
                <w:sz w:val="22"/>
                <w:szCs w:val="22"/>
                <w:lang w:eastAsia="es-MX"/>
              </w:rPr>
              <w:t>7</w:t>
            </w:r>
          </w:p>
        </w:tc>
        <w:tc>
          <w:tcPr>
            <w:tcW w:w="4098" w:type="pct"/>
            <w:gridSpan w:val="3"/>
            <w:shd w:val="solid" w:color="C0C0C0" w:fill="auto"/>
            <w:vAlign w:val="center"/>
          </w:tcPr>
          <w:p w:rsidR="009E35E4" w:rsidRPr="00645C15" w:rsidRDefault="009E35E4" w:rsidP="00112BA8">
            <w:pPr>
              <w:autoSpaceDE w:val="0"/>
              <w:autoSpaceDN w:val="0"/>
              <w:adjustRightInd w:val="0"/>
              <w:rPr>
                <w:rFonts w:ascii="Arial" w:hAnsi="Arial" w:cs="Arial"/>
                <w:b/>
                <w:bCs/>
                <w:color w:val="000000"/>
                <w:lang w:eastAsia="es-MX"/>
              </w:rPr>
            </w:pPr>
            <w:r w:rsidRPr="00645C15">
              <w:rPr>
                <w:rFonts w:ascii="Arial" w:hAnsi="Arial" w:cs="Arial"/>
                <w:b/>
                <w:bCs/>
                <w:color w:val="000000"/>
                <w:sz w:val="22"/>
                <w:szCs w:val="22"/>
                <w:lang w:eastAsia="es-MX"/>
              </w:rPr>
              <w:t>Ingresos por Ventas de Bienes y Servicios</w:t>
            </w:r>
          </w:p>
        </w:tc>
        <w:tc>
          <w:tcPr>
            <w:tcW w:w="746" w:type="pct"/>
            <w:shd w:val="solid" w:color="C0C0C0" w:fill="auto"/>
            <w:vAlign w:val="center"/>
          </w:tcPr>
          <w:p w:rsidR="009E35E4" w:rsidRPr="00645C15" w:rsidRDefault="009E35E4" w:rsidP="00112BA8">
            <w:pPr>
              <w:autoSpaceDE w:val="0"/>
              <w:autoSpaceDN w:val="0"/>
              <w:adjustRightInd w:val="0"/>
              <w:jc w:val="right"/>
              <w:rPr>
                <w:rFonts w:ascii="Arial" w:hAnsi="Arial" w:cs="Arial"/>
                <w:b/>
                <w:bCs/>
                <w:color w:val="000000"/>
                <w:lang w:eastAsia="es-MX"/>
              </w:rPr>
            </w:pPr>
            <w:r w:rsidRPr="00645C15">
              <w:rPr>
                <w:rFonts w:ascii="Arial" w:hAnsi="Arial" w:cs="Arial"/>
                <w:b/>
                <w:bCs/>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Ingresos por Ventas de Bienes y Servicios de Organismos Descentralizados</w:t>
            </w:r>
          </w:p>
        </w:tc>
        <w:tc>
          <w:tcPr>
            <w:tcW w:w="746" w:type="pct"/>
            <w:shd w:val="clear" w:color="auto" w:fill="auto"/>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0.00</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Ingresos por Ventas de Bienes y Servicios de Organismos Descentralizados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0.00</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2</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Ingresos de operación de entidades paraestatales empresariales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0.00</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Ingresos de operación de entidades paraestatales empresariales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3</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Ingresos por ventas de bienes y servicios producidos en establecimientos del Gobierno Central</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0.00</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Ingresos por ventas de bienes y servicios producidos en establecimientos del Gobierno Central</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p>
        </w:tc>
      </w:tr>
      <w:tr w:rsidR="009E35E4" w:rsidRPr="00645C15" w:rsidTr="00112BA8">
        <w:trPr>
          <w:trHeight w:val="271"/>
        </w:trPr>
        <w:tc>
          <w:tcPr>
            <w:tcW w:w="156" w:type="pct"/>
            <w:shd w:val="solid" w:color="C0C0C0" w:fill="auto"/>
            <w:vAlign w:val="center"/>
          </w:tcPr>
          <w:p w:rsidR="009E35E4" w:rsidRPr="00645C15" w:rsidRDefault="009E35E4" w:rsidP="00112BA8">
            <w:pPr>
              <w:autoSpaceDE w:val="0"/>
              <w:autoSpaceDN w:val="0"/>
              <w:adjustRightInd w:val="0"/>
              <w:rPr>
                <w:rFonts w:ascii="Arial" w:hAnsi="Arial" w:cs="Arial"/>
                <w:b/>
                <w:bCs/>
                <w:color w:val="000000"/>
                <w:lang w:eastAsia="es-MX"/>
              </w:rPr>
            </w:pPr>
            <w:r w:rsidRPr="00645C15">
              <w:rPr>
                <w:rFonts w:ascii="Arial" w:hAnsi="Arial" w:cs="Arial"/>
                <w:b/>
                <w:bCs/>
                <w:color w:val="000000"/>
                <w:sz w:val="22"/>
                <w:szCs w:val="22"/>
                <w:lang w:eastAsia="es-MX"/>
              </w:rPr>
              <w:t>8</w:t>
            </w:r>
          </w:p>
        </w:tc>
        <w:tc>
          <w:tcPr>
            <w:tcW w:w="4098" w:type="pct"/>
            <w:gridSpan w:val="3"/>
            <w:shd w:val="solid" w:color="C0C0C0" w:fill="auto"/>
            <w:vAlign w:val="center"/>
          </w:tcPr>
          <w:p w:rsidR="009E35E4" w:rsidRPr="00645C15" w:rsidRDefault="009E35E4" w:rsidP="00112BA8">
            <w:pPr>
              <w:autoSpaceDE w:val="0"/>
              <w:autoSpaceDN w:val="0"/>
              <w:adjustRightInd w:val="0"/>
              <w:rPr>
                <w:rFonts w:ascii="Arial" w:hAnsi="Arial" w:cs="Arial"/>
                <w:b/>
                <w:bCs/>
                <w:color w:val="000000"/>
                <w:lang w:eastAsia="es-MX"/>
              </w:rPr>
            </w:pPr>
            <w:r w:rsidRPr="00645C15">
              <w:rPr>
                <w:rFonts w:ascii="Arial" w:hAnsi="Arial" w:cs="Arial"/>
                <w:b/>
                <w:bCs/>
                <w:color w:val="000000"/>
                <w:sz w:val="22"/>
                <w:szCs w:val="22"/>
                <w:lang w:eastAsia="es-MX"/>
              </w:rPr>
              <w:t>Participaciones y Aportaciones</w:t>
            </w:r>
          </w:p>
        </w:tc>
        <w:tc>
          <w:tcPr>
            <w:tcW w:w="746" w:type="pct"/>
            <w:shd w:val="solid" w:color="C0C0C0" w:fill="auto"/>
            <w:vAlign w:val="center"/>
          </w:tcPr>
          <w:p w:rsidR="009E35E4" w:rsidRPr="00645C15" w:rsidRDefault="009E35E4" w:rsidP="00112BA8">
            <w:pPr>
              <w:autoSpaceDE w:val="0"/>
              <w:autoSpaceDN w:val="0"/>
              <w:adjustRightInd w:val="0"/>
              <w:jc w:val="right"/>
              <w:rPr>
                <w:rFonts w:ascii="Arial" w:hAnsi="Arial" w:cs="Arial"/>
                <w:b/>
                <w:bCs/>
                <w:color w:val="000000"/>
                <w:lang w:eastAsia="es-MX"/>
              </w:rPr>
            </w:pPr>
            <w:r w:rsidRPr="00645C15">
              <w:rPr>
                <w:rFonts w:ascii="Arial" w:hAnsi="Arial" w:cs="Arial"/>
                <w:b/>
                <w:bCs/>
                <w:color w:val="000000"/>
                <w:sz w:val="22"/>
                <w:szCs w:val="22"/>
                <w:lang w:eastAsia="es-MX"/>
              </w:rPr>
              <w:t>40,886,433.00</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Participaciones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30,294,117.00</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ISR Participable</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1,122,208.50</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2</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Otras Participaciones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29,171,908.50</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2</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Aportaciones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10,592,316.00</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FISM</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3,041,440.50</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2</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FORTAMUN</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7,550,875.50</w:t>
            </w:r>
          </w:p>
        </w:tc>
      </w:tr>
      <w:tr w:rsidR="009E35E4" w:rsidRPr="00645C15" w:rsidTr="00112BA8">
        <w:trPr>
          <w:trHeight w:val="161"/>
        </w:trPr>
        <w:tc>
          <w:tcPr>
            <w:tcW w:w="156" w:type="pct"/>
            <w:shd w:val="clear" w:color="auto" w:fill="auto"/>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3</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Convenios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0.00</w:t>
            </w:r>
          </w:p>
        </w:tc>
      </w:tr>
      <w:tr w:rsidR="009E35E4" w:rsidRPr="00645C15" w:rsidTr="00112BA8">
        <w:trPr>
          <w:trHeight w:val="161"/>
        </w:trPr>
        <w:tc>
          <w:tcPr>
            <w:tcW w:w="156" w:type="pct"/>
            <w:vAlign w:val="center"/>
          </w:tcPr>
          <w:p w:rsidR="009E35E4" w:rsidRPr="00645C15" w:rsidRDefault="009E35E4" w:rsidP="00112BA8">
            <w:pPr>
              <w:autoSpaceDE w:val="0"/>
              <w:autoSpaceDN w:val="0"/>
              <w:adjustRightInd w:val="0"/>
              <w:rPr>
                <w:rFonts w:ascii="Arial" w:hAnsi="Arial" w:cs="Arial"/>
                <w:b/>
                <w:bCs/>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Convenios</w:t>
            </w: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0.00</w:t>
            </w:r>
          </w:p>
        </w:tc>
      </w:tr>
      <w:tr w:rsidR="009E35E4" w:rsidRPr="00645C15" w:rsidTr="00112BA8">
        <w:trPr>
          <w:trHeight w:val="156"/>
        </w:trPr>
        <w:tc>
          <w:tcPr>
            <w:tcW w:w="156"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p>
        </w:tc>
      </w:tr>
      <w:tr w:rsidR="009E35E4" w:rsidRPr="00645C15" w:rsidTr="00112BA8">
        <w:trPr>
          <w:trHeight w:val="161"/>
        </w:trPr>
        <w:tc>
          <w:tcPr>
            <w:tcW w:w="156" w:type="pct"/>
            <w:shd w:val="solid" w:color="C0C0C0" w:fill="auto"/>
          </w:tcPr>
          <w:p w:rsidR="009E35E4" w:rsidRPr="00645C15" w:rsidRDefault="009E35E4" w:rsidP="00112BA8">
            <w:pPr>
              <w:autoSpaceDE w:val="0"/>
              <w:autoSpaceDN w:val="0"/>
              <w:adjustRightInd w:val="0"/>
              <w:jc w:val="both"/>
              <w:rPr>
                <w:rFonts w:ascii="Arial" w:hAnsi="Arial" w:cs="Arial"/>
                <w:b/>
                <w:bCs/>
                <w:color w:val="000000"/>
                <w:lang w:eastAsia="es-MX"/>
              </w:rPr>
            </w:pPr>
            <w:r w:rsidRPr="00645C15">
              <w:rPr>
                <w:rFonts w:ascii="Arial" w:hAnsi="Arial" w:cs="Arial"/>
                <w:b/>
                <w:bCs/>
                <w:color w:val="000000"/>
                <w:sz w:val="22"/>
                <w:szCs w:val="22"/>
                <w:lang w:eastAsia="es-MX"/>
              </w:rPr>
              <w:t>9</w:t>
            </w:r>
          </w:p>
        </w:tc>
        <w:tc>
          <w:tcPr>
            <w:tcW w:w="4098" w:type="pct"/>
            <w:gridSpan w:val="3"/>
            <w:shd w:val="solid" w:color="C0C0C0" w:fill="auto"/>
          </w:tcPr>
          <w:p w:rsidR="009E35E4" w:rsidRPr="00645C15" w:rsidRDefault="009E35E4" w:rsidP="00112BA8">
            <w:pPr>
              <w:autoSpaceDE w:val="0"/>
              <w:autoSpaceDN w:val="0"/>
              <w:adjustRightInd w:val="0"/>
              <w:jc w:val="both"/>
              <w:rPr>
                <w:rFonts w:ascii="Arial" w:hAnsi="Arial" w:cs="Arial"/>
                <w:b/>
                <w:bCs/>
                <w:color w:val="000000"/>
                <w:lang w:eastAsia="es-MX"/>
              </w:rPr>
            </w:pPr>
            <w:r w:rsidRPr="00645C15">
              <w:rPr>
                <w:rFonts w:ascii="Arial" w:hAnsi="Arial" w:cs="Arial"/>
                <w:b/>
                <w:bCs/>
                <w:color w:val="000000"/>
                <w:sz w:val="22"/>
                <w:szCs w:val="22"/>
                <w:lang w:eastAsia="es-MX"/>
              </w:rPr>
              <w:t>Transferencias, Asignaciones, Subsidios y Otras Ayudas</w:t>
            </w:r>
          </w:p>
        </w:tc>
        <w:tc>
          <w:tcPr>
            <w:tcW w:w="746" w:type="pct"/>
            <w:shd w:val="solid" w:color="C0C0C0" w:fill="auto"/>
            <w:vAlign w:val="center"/>
          </w:tcPr>
          <w:p w:rsidR="009E35E4" w:rsidRPr="00645C15" w:rsidRDefault="009E35E4" w:rsidP="00112BA8">
            <w:pPr>
              <w:autoSpaceDE w:val="0"/>
              <w:autoSpaceDN w:val="0"/>
              <w:adjustRightInd w:val="0"/>
              <w:jc w:val="right"/>
              <w:rPr>
                <w:rFonts w:ascii="Arial" w:hAnsi="Arial" w:cs="Arial"/>
                <w:b/>
                <w:bCs/>
                <w:color w:val="000000"/>
                <w:lang w:eastAsia="es-MX"/>
              </w:rPr>
            </w:pPr>
            <w:r w:rsidRPr="00645C15">
              <w:rPr>
                <w:rFonts w:ascii="Arial" w:hAnsi="Arial" w:cs="Arial"/>
                <w:b/>
                <w:bCs/>
                <w:color w:val="000000"/>
                <w:sz w:val="22"/>
                <w:szCs w:val="22"/>
                <w:lang w:eastAsia="es-MX"/>
              </w:rPr>
              <w:t>5,500,000.00</w:t>
            </w:r>
          </w:p>
        </w:tc>
      </w:tr>
      <w:tr w:rsidR="009E35E4" w:rsidRPr="00645C15" w:rsidTr="00112BA8">
        <w:trPr>
          <w:trHeight w:val="161"/>
        </w:trPr>
        <w:tc>
          <w:tcPr>
            <w:tcW w:w="156" w:type="pct"/>
            <w:shd w:val="clear" w:color="auto" w:fill="auto"/>
          </w:tcPr>
          <w:p w:rsidR="009E35E4" w:rsidRPr="00645C15" w:rsidRDefault="009E35E4" w:rsidP="00112BA8">
            <w:pPr>
              <w:autoSpaceDE w:val="0"/>
              <w:autoSpaceDN w:val="0"/>
              <w:adjustRightInd w:val="0"/>
              <w:jc w:val="both"/>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Transferencias Internas y Asignaciones al Sector Público</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161"/>
        </w:trPr>
        <w:tc>
          <w:tcPr>
            <w:tcW w:w="156" w:type="pct"/>
            <w:shd w:val="clear" w:color="auto" w:fill="auto"/>
          </w:tcPr>
          <w:p w:rsidR="009E35E4" w:rsidRPr="00645C15" w:rsidRDefault="009E35E4" w:rsidP="00112BA8">
            <w:pPr>
              <w:autoSpaceDE w:val="0"/>
              <w:autoSpaceDN w:val="0"/>
              <w:adjustRightInd w:val="0"/>
              <w:jc w:val="both"/>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Transferencias Internas y Asignaciones al Sector Público</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tcPr>
          <w:p w:rsidR="009E35E4" w:rsidRPr="00645C15" w:rsidRDefault="009E35E4" w:rsidP="00112BA8">
            <w:pPr>
              <w:autoSpaceDE w:val="0"/>
              <w:autoSpaceDN w:val="0"/>
              <w:adjustRightInd w:val="0"/>
              <w:jc w:val="both"/>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2</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Transferencias al Resto del Sector Público</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161"/>
        </w:trPr>
        <w:tc>
          <w:tcPr>
            <w:tcW w:w="156" w:type="pct"/>
            <w:shd w:val="clear" w:color="auto" w:fill="auto"/>
          </w:tcPr>
          <w:p w:rsidR="009E35E4" w:rsidRPr="00645C15" w:rsidRDefault="009E35E4" w:rsidP="00112BA8">
            <w:pPr>
              <w:autoSpaceDE w:val="0"/>
              <w:autoSpaceDN w:val="0"/>
              <w:adjustRightInd w:val="0"/>
              <w:jc w:val="both"/>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Transferencias Otorgadas al Municipio</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tcPr>
          <w:p w:rsidR="009E35E4" w:rsidRPr="00645C15" w:rsidRDefault="009E35E4" w:rsidP="00112BA8">
            <w:pPr>
              <w:autoSpaceDE w:val="0"/>
              <w:autoSpaceDN w:val="0"/>
              <w:adjustRightInd w:val="0"/>
              <w:jc w:val="both"/>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3</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Subsidios y Subvenciones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5,500,000.00</w:t>
            </w:r>
          </w:p>
        </w:tc>
      </w:tr>
      <w:tr w:rsidR="009E35E4" w:rsidRPr="00645C15" w:rsidTr="00112BA8">
        <w:trPr>
          <w:trHeight w:val="161"/>
        </w:trPr>
        <w:tc>
          <w:tcPr>
            <w:tcW w:w="156" w:type="pct"/>
            <w:shd w:val="clear" w:color="auto" w:fill="auto"/>
          </w:tcPr>
          <w:p w:rsidR="009E35E4" w:rsidRPr="00645C15" w:rsidRDefault="009E35E4" w:rsidP="00112BA8">
            <w:pPr>
              <w:autoSpaceDE w:val="0"/>
              <w:autoSpaceDN w:val="0"/>
              <w:adjustRightInd w:val="0"/>
              <w:jc w:val="both"/>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Otros Subsidios Federales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5,500,000.00</w:t>
            </w:r>
          </w:p>
        </w:tc>
      </w:tr>
      <w:tr w:rsidR="009E35E4" w:rsidRPr="00645C15" w:rsidTr="00112BA8">
        <w:trPr>
          <w:trHeight w:val="161"/>
        </w:trPr>
        <w:tc>
          <w:tcPr>
            <w:tcW w:w="156" w:type="pct"/>
            <w:shd w:val="clear" w:color="auto" w:fill="auto"/>
          </w:tcPr>
          <w:p w:rsidR="009E35E4" w:rsidRPr="00645C15" w:rsidRDefault="009E35E4" w:rsidP="00112BA8">
            <w:pPr>
              <w:autoSpaceDE w:val="0"/>
              <w:autoSpaceDN w:val="0"/>
              <w:adjustRightInd w:val="0"/>
              <w:jc w:val="both"/>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2</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SUBSEMUN</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tcPr>
          <w:p w:rsidR="009E35E4" w:rsidRPr="00645C15" w:rsidRDefault="009E35E4" w:rsidP="00112BA8">
            <w:pPr>
              <w:autoSpaceDE w:val="0"/>
              <w:autoSpaceDN w:val="0"/>
              <w:adjustRightInd w:val="0"/>
              <w:jc w:val="both"/>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4</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Ayudas sociales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0.00</w:t>
            </w:r>
          </w:p>
        </w:tc>
      </w:tr>
      <w:tr w:rsidR="009E35E4" w:rsidRPr="00645C15" w:rsidTr="00112BA8">
        <w:trPr>
          <w:trHeight w:val="161"/>
        </w:trPr>
        <w:tc>
          <w:tcPr>
            <w:tcW w:w="156" w:type="pct"/>
            <w:shd w:val="clear" w:color="auto" w:fill="auto"/>
          </w:tcPr>
          <w:p w:rsidR="009E35E4" w:rsidRPr="00645C15" w:rsidRDefault="009E35E4" w:rsidP="00112BA8">
            <w:pPr>
              <w:autoSpaceDE w:val="0"/>
              <w:autoSpaceDN w:val="0"/>
              <w:adjustRightInd w:val="0"/>
              <w:jc w:val="both"/>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Donativos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tcPr>
          <w:p w:rsidR="009E35E4" w:rsidRPr="00645C15" w:rsidRDefault="009E35E4" w:rsidP="00112BA8">
            <w:pPr>
              <w:autoSpaceDE w:val="0"/>
              <w:autoSpaceDN w:val="0"/>
              <w:adjustRightInd w:val="0"/>
              <w:jc w:val="both"/>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5</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Pensiones y Jubilaciones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161"/>
        </w:trPr>
        <w:tc>
          <w:tcPr>
            <w:tcW w:w="156" w:type="pct"/>
            <w:shd w:val="clear" w:color="auto" w:fill="auto"/>
          </w:tcPr>
          <w:p w:rsidR="009E35E4" w:rsidRPr="00645C15" w:rsidRDefault="009E35E4" w:rsidP="00112BA8">
            <w:pPr>
              <w:autoSpaceDE w:val="0"/>
              <w:autoSpaceDN w:val="0"/>
              <w:adjustRightInd w:val="0"/>
              <w:jc w:val="both"/>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Pensiones y Jubilaciones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tcPr>
          <w:p w:rsidR="009E35E4" w:rsidRPr="00645C15" w:rsidRDefault="009E35E4" w:rsidP="00112BA8">
            <w:pPr>
              <w:autoSpaceDE w:val="0"/>
              <w:autoSpaceDN w:val="0"/>
              <w:adjustRightInd w:val="0"/>
              <w:jc w:val="both"/>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6</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Transferencias a Fideicomisos, mandatos y análogos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161"/>
        </w:trPr>
        <w:tc>
          <w:tcPr>
            <w:tcW w:w="156" w:type="pct"/>
            <w:shd w:val="clear" w:color="auto" w:fill="auto"/>
          </w:tcPr>
          <w:p w:rsidR="009E35E4" w:rsidRPr="00645C15" w:rsidRDefault="009E35E4" w:rsidP="00112BA8">
            <w:pPr>
              <w:autoSpaceDE w:val="0"/>
              <w:autoSpaceDN w:val="0"/>
              <w:adjustRightInd w:val="0"/>
              <w:jc w:val="both"/>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Transferencias a Fideicomisos, mandatos y análogos</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tcPr>
          <w:p w:rsidR="009E35E4" w:rsidRPr="00645C15" w:rsidRDefault="009E35E4" w:rsidP="00112BA8">
            <w:pPr>
              <w:autoSpaceDE w:val="0"/>
              <w:autoSpaceDN w:val="0"/>
              <w:adjustRightInd w:val="0"/>
              <w:jc w:val="both"/>
              <w:rPr>
                <w:rFonts w:ascii="Arial" w:hAnsi="Arial" w:cs="Arial"/>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p>
        </w:tc>
      </w:tr>
      <w:tr w:rsidR="009E35E4" w:rsidRPr="00645C15" w:rsidTr="00112BA8">
        <w:trPr>
          <w:trHeight w:val="161"/>
        </w:trPr>
        <w:tc>
          <w:tcPr>
            <w:tcW w:w="156" w:type="pct"/>
            <w:shd w:val="solid" w:color="C0C0C0" w:fill="auto"/>
          </w:tcPr>
          <w:p w:rsidR="009E35E4" w:rsidRPr="00645C15" w:rsidRDefault="009E35E4" w:rsidP="00112BA8">
            <w:pPr>
              <w:autoSpaceDE w:val="0"/>
              <w:autoSpaceDN w:val="0"/>
              <w:adjustRightInd w:val="0"/>
              <w:jc w:val="both"/>
              <w:rPr>
                <w:rFonts w:ascii="Arial" w:hAnsi="Arial" w:cs="Arial"/>
                <w:b/>
                <w:bCs/>
                <w:color w:val="000000"/>
                <w:lang w:eastAsia="es-MX"/>
              </w:rPr>
            </w:pPr>
            <w:r w:rsidRPr="00645C15">
              <w:rPr>
                <w:rFonts w:ascii="Arial" w:hAnsi="Arial" w:cs="Arial"/>
                <w:b/>
                <w:bCs/>
                <w:color w:val="000000"/>
                <w:sz w:val="22"/>
                <w:szCs w:val="22"/>
                <w:lang w:eastAsia="es-MX"/>
              </w:rPr>
              <w:t>10</w:t>
            </w:r>
          </w:p>
        </w:tc>
        <w:tc>
          <w:tcPr>
            <w:tcW w:w="4098" w:type="pct"/>
            <w:gridSpan w:val="3"/>
            <w:shd w:val="solid" w:color="C0C0C0" w:fill="auto"/>
            <w:vAlign w:val="center"/>
          </w:tcPr>
          <w:p w:rsidR="009E35E4" w:rsidRPr="00645C15" w:rsidRDefault="009E35E4" w:rsidP="00112BA8">
            <w:pPr>
              <w:autoSpaceDE w:val="0"/>
              <w:autoSpaceDN w:val="0"/>
              <w:adjustRightInd w:val="0"/>
              <w:rPr>
                <w:rFonts w:ascii="Arial" w:hAnsi="Arial" w:cs="Arial"/>
                <w:b/>
                <w:bCs/>
                <w:color w:val="000000"/>
                <w:lang w:eastAsia="es-MX"/>
              </w:rPr>
            </w:pPr>
            <w:r w:rsidRPr="00645C15">
              <w:rPr>
                <w:rFonts w:ascii="Arial" w:hAnsi="Arial" w:cs="Arial"/>
                <w:b/>
                <w:bCs/>
                <w:color w:val="000000"/>
                <w:sz w:val="22"/>
                <w:szCs w:val="22"/>
                <w:lang w:eastAsia="es-MX"/>
              </w:rPr>
              <w:t>Ingresos Derivados de Financiamientos</w:t>
            </w:r>
          </w:p>
        </w:tc>
        <w:tc>
          <w:tcPr>
            <w:tcW w:w="746" w:type="pct"/>
            <w:shd w:val="solid" w:color="C0C0C0" w:fill="auto"/>
            <w:vAlign w:val="center"/>
          </w:tcPr>
          <w:p w:rsidR="009E35E4" w:rsidRPr="00645C15" w:rsidRDefault="009E35E4" w:rsidP="00112BA8">
            <w:pPr>
              <w:autoSpaceDE w:val="0"/>
              <w:autoSpaceDN w:val="0"/>
              <w:adjustRightInd w:val="0"/>
              <w:jc w:val="right"/>
              <w:rPr>
                <w:rFonts w:ascii="Arial" w:hAnsi="Arial" w:cs="Arial"/>
                <w:b/>
                <w:bCs/>
                <w:color w:val="000000"/>
                <w:lang w:eastAsia="es-MX"/>
              </w:rPr>
            </w:pPr>
            <w:r w:rsidRPr="00645C15">
              <w:rPr>
                <w:rFonts w:ascii="Arial" w:hAnsi="Arial" w:cs="Arial"/>
                <w:b/>
                <w:bCs/>
                <w:color w:val="000000"/>
                <w:sz w:val="22"/>
                <w:szCs w:val="22"/>
                <w:lang w:eastAsia="es-MX"/>
              </w:rPr>
              <w:t xml:space="preserve">11,200,000.00 </w:t>
            </w:r>
          </w:p>
        </w:tc>
      </w:tr>
      <w:tr w:rsidR="009E35E4" w:rsidRPr="00645C15" w:rsidTr="00112BA8">
        <w:trPr>
          <w:trHeight w:val="161"/>
        </w:trPr>
        <w:tc>
          <w:tcPr>
            <w:tcW w:w="156" w:type="pct"/>
            <w:shd w:val="clear" w:color="auto" w:fill="auto"/>
          </w:tcPr>
          <w:p w:rsidR="009E35E4" w:rsidRPr="00645C15" w:rsidRDefault="009E35E4" w:rsidP="00112BA8">
            <w:pPr>
              <w:autoSpaceDE w:val="0"/>
              <w:autoSpaceDN w:val="0"/>
              <w:adjustRightInd w:val="0"/>
              <w:jc w:val="both"/>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Endeudamiento Interno</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0.00 </w:t>
            </w:r>
          </w:p>
        </w:tc>
      </w:tr>
      <w:tr w:rsidR="009E35E4" w:rsidRPr="00645C15" w:rsidTr="00112BA8">
        <w:trPr>
          <w:trHeight w:val="161"/>
        </w:trPr>
        <w:tc>
          <w:tcPr>
            <w:tcW w:w="156" w:type="pct"/>
            <w:shd w:val="clear" w:color="auto" w:fill="auto"/>
          </w:tcPr>
          <w:p w:rsidR="009E35E4" w:rsidRPr="00645C15" w:rsidRDefault="009E35E4" w:rsidP="00112BA8">
            <w:pPr>
              <w:autoSpaceDE w:val="0"/>
              <w:autoSpaceDN w:val="0"/>
              <w:adjustRightInd w:val="0"/>
              <w:jc w:val="both"/>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Deuda Pública Municipal</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0.00 </w:t>
            </w:r>
          </w:p>
        </w:tc>
      </w:tr>
      <w:tr w:rsidR="009E35E4" w:rsidRPr="00645C15" w:rsidTr="00112BA8">
        <w:trPr>
          <w:trHeight w:val="161"/>
        </w:trPr>
        <w:tc>
          <w:tcPr>
            <w:tcW w:w="156" w:type="pct"/>
            <w:shd w:val="clear" w:color="auto" w:fill="auto"/>
          </w:tcPr>
          <w:p w:rsidR="009E35E4" w:rsidRPr="00645C15" w:rsidRDefault="009E35E4" w:rsidP="00112BA8">
            <w:pPr>
              <w:autoSpaceDE w:val="0"/>
              <w:autoSpaceDN w:val="0"/>
              <w:adjustRightInd w:val="0"/>
              <w:jc w:val="both"/>
              <w:rPr>
                <w:rFonts w:ascii="Arial" w:hAnsi="Arial" w:cs="Arial"/>
                <w:b/>
                <w:bCs/>
                <w:color w:val="000000"/>
                <w:lang w:eastAsia="es-MX"/>
              </w:rPr>
            </w:pPr>
          </w:p>
        </w:tc>
        <w:tc>
          <w:tcPr>
            <w:tcW w:w="141" w:type="pct"/>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2</w:t>
            </w:r>
          </w:p>
        </w:tc>
        <w:tc>
          <w:tcPr>
            <w:tcW w:w="3957" w:type="pct"/>
            <w:gridSpan w:val="2"/>
            <w:shd w:val="clear" w:color="auto" w:fill="auto"/>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Endeudamiento externo</w:t>
            </w:r>
          </w:p>
        </w:tc>
        <w:tc>
          <w:tcPr>
            <w:tcW w:w="746" w:type="pct"/>
            <w:shd w:val="clear" w:color="auto" w:fill="auto"/>
            <w:vAlign w:val="center"/>
          </w:tcPr>
          <w:p w:rsidR="009E35E4" w:rsidRPr="00645C15" w:rsidRDefault="009E35E4" w:rsidP="00112BA8">
            <w:pPr>
              <w:autoSpaceDE w:val="0"/>
              <w:autoSpaceDN w:val="0"/>
              <w:adjustRightInd w:val="0"/>
              <w:jc w:val="right"/>
              <w:rPr>
                <w:rFonts w:ascii="Arial" w:hAnsi="Arial" w:cs="Arial"/>
                <w:b/>
                <w:color w:val="000000"/>
                <w:lang w:eastAsia="es-MX"/>
              </w:rPr>
            </w:pPr>
            <w:r w:rsidRPr="00645C15">
              <w:rPr>
                <w:rFonts w:ascii="Arial" w:hAnsi="Arial" w:cs="Arial"/>
                <w:b/>
                <w:color w:val="000000"/>
                <w:sz w:val="22"/>
                <w:szCs w:val="22"/>
                <w:lang w:eastAsia="es-MX"/>
              </w:rPr>
              <w:t xml:space="preserve">11,200,000.00 </w:t>
            </w:r>
          </w:p>
        </w:tc>
      </w:tr>
      <w:tr w:rsidR="009E35E4" w:rsidRPr="00645C15" w:rsidTr="00112BA8">
        <w:trPr>
          <w:trHeight w:val="161"/>
        </w:trPr>
        <w:tc>
          <w:tcPr>
            <w:tcW w:w="156" w:type="pct"/>
          </w:tcPr>
          <w:p w:rsidR="009E35E4" w:rsidRPr="00645C15" w:rsidRDefault="009E35E4" w:rsidP="00112BA8">
            <w:pPr>
              <w:autoSpaceDE w:val="0"/>
              <w:autoSpaceDN w:val="0"/>
              <w:adjustRightInd w:val="0"/>
              <w:jc w:val="both"/>
              <w:rPr>
                <w:rFonts w:ascii="Arial" w:hAnsi="Arial" w:cs="Arial"/>
                <w:b/>
                <w:bCs/>
                <w:color w:val="000000"/>
                <w:lang w:eastAsia="es-MX"/>
              </w:rPr>
            </w:pPr>
          </w:p>
        </w:tc>
        <w:tc>
          <w:tcPr>
            <w:tcW w:w="141" w:type="pct"/>
            <w:vAlign w:val="center"/>
          </w:tcPr>
          <w:p w:rsidR="009E35E4" w:rsidRPr="00645C15" w:rsidRDefault="009E35E4" w:rsidP="00112BA8">
            <w:pPr>
              <w:autoSpaceDE w:val="0"/>
              <w:autoSpaceDN w:val="0"/>
              <w:adjustRightInd w:val="0"/>
              <w:rPr>
                <w:rFonts w:ascii="Arial" w:hAnsi="Arial" w:cs="Arial"/>
                <w:color w:val="000000"/>
                <w:lang w:eastAsia="es-MX"/>
              </w:rPr>
            </w:pPr>
          </w:p>
        </w:tc>
        <w:tc>
          <w:tcPr>
            <w:tcW w:w="213"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1</w:t>
            </w:r>
          </w:p>
        </w:tc>
        <w:tc>
          <w:tcPr>
            <w:tcW w:w="3744" w:type="pct"/>
            <w:vAlign w:val="center"/>
          </w:tcPr>
          <w:p w:rsidR="009E35E4" w:rsidRPr="00645C15" w:rsidRDefault="009E35E4" w:rsidP="00112BA8">
            <w:pPr>
              <w:autoSpaceDE w:val="0"/>
              <w:autoSpaceDN w:val="0"/>
              <w:adjustRightInd w:val="0"/>
              <w:rPr>
                <w:rFonts w:ascii="Arial" w:hAnsi="Arial" w:cs="Arial"/>
                <w:color w:val="000000"/>
                <w:lang w:eastAsia="es-MX"/>
              </w:rPr>
            </w:pPr>
            <w:r w:rsidRPr="00645C15">
              <w:rPr>
                <w:rFonts w:ascii="Arial" w:hAnsi="Arial" w:cs="Arial"/>
                <w:color w:val="000000"/>
                <w:sz w:val="22"/>
                <w:szCs w:val="22"/>
                <w:lang w:eastAsia="es-MX"/>
              </w:rPr>
              <w:t>Endeudamiento externo</w:t>
            </w:r>
          </w:p>
        </w:tc>
        <w:tc>
          <w:tcPr>
            <w:tcW w:w="746" w:type="pct"/>
            <w:vAlign w:val="center"/>
          </w:tcPr>
          <w:p w:rsidR="009E35E4" w:rsidRPr="00645C15" w:rsidRDefault="009E35E4" w:rsidP="00112BA8">
            <w:pPr>
              <w:autoSpaceDE w:val="0"/>
              <w:autoSpaceDN w:val="0"/>
              <w:adjustRightInd w:val="0"/>
              <w:jc w:val="right"/>
              <w:rPr>
                <w:rFonts w:ascii="Arial" w:hAnsi="Arial" w:cs="Arial"/>
                <w:color w:val="000000"/>
                <w:lang w:eastAsia="es-MX"/>
              </w:rPr>
            </w:pPr>
            <w:r w:rsidRPr="00645C15">
              <w:rPr>
                <w:rFonts w:ascii="Arial" w:hAnsi="Arial" w:cs="Arial"/>
                <w:color w:val="000000"/>
                <w:sz w:val="22"/>
                <w:szCs w:val="22"/>
                <w:lang w:eastAsia="es-MX"/>
              </w:rPr>
              <w:t xml:space="preserve">11,200,000.00 </w:t>
            </w:r>
          </w:p>
        </w:tc>
      </w:tr>
    </w:tbl>
    <w:p w:rsidR="009E35E4" w:rsidRPr="00645C15" w:rsidRDefault="009E35E4" w:rsidP="009E35E4">
      <w:pPr>
        <w:rPr>
          <w:rFonts w:ascii="Arial" w:hAnsi="Arial" w:cs="Arial"/>
          <w:sz w:val="22"/>
          <w:szCs w:val="22"/>
        </w:rPr>
      </w:pPr>
    </w:p>
    <w:p w:rsidR="009E35E4" w:rsidRPr="00645C15" w:rsidRDefault="009E35E4" w:rsidP="009E35E4">
      <w:pPr>
        <w:rPr>
          <w:rFonts w:ascii="Arial" w:hAnsi="Arial" w:cs="Arial"/>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TÍTULO SEGUNDO</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 LAS CONTRIBUCIONES</w:t>
      </w:r>
    </w:p>
    <w:p w:rsidR="009E35E4" w:rsidRPr="00645C15" w:rsidRDefault="009E35E4" w:rsidP="009E35E4">
      <w:pPr>
        <w:tabs>
          <w:tab w:val="left" w:pos="2780"/>
        </w:tabs>
        <w:jc w:val="center"/>
        <w:rPr>
          <w:rFonts w:ascii="Arial" w:hAnsi="Arial" w:cs="Arial"/>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CAPÍTULO PRIMERO</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DEL IMPUESTO PREDIAL</w:t>
      </w:r>
    </w:p>
    <w:p w:rsidR="009E35E4" w:rsidRPr="00645C15" w:rsidRDefault="009E35E4" w:rsidP="009E35E4">
      <w:pPr>
        <w:jc w:val="both"/>
        <w:rPr>
          <w:rFonts w:ascii="Arial" w:hAnsi="Arial" w:cs="Arial"/>
          <w:b/>
          <w:bCs/>
          <w:sz w:val="22"/>
          <w:szCs w:val="22"/>
        </w:rPr>
      </w:pPr>
    </w:p>
    <w:p w:rsidR="009E35E4" w:rsidRPr="00645C15" w:rsidRDefault="009E35E4" w:rsidP="009E35E4">
      <w:pPr>
        <w:ind w:right="50"/>
        <w:jc w:val="both"/>
        <w:rPr>
          <w:rFonts w:ascii="Arial" w:hAnsi="Arial" w:cs="Arial"/>
          <w:sz w:val="22"/>
          <w:szCs w:val="22"/>
        </w:rPr>
      </w:pPr>
      <w:r w:rsidRPr="00645C15">
        <w:rPr>
          <w:rFonts w:ascii="Arial" w:hAnsi="Arial" w:cs="Arial"/>
          <w:b/>
          <w:bCs/>
          <w:sz w:val="22"/>
          <w:szCs w:val="22"/>
        </w:rPr>
        <w:t xml:space="preserve">ARTÍCULO 2.- </w:t>
      </w:r>
      <w:r w:rsidRPr="00645C15">
        <w:rPr>
          <w:rFonts w:ascii="Arial" w:hAnsi="Arial" w:cs="Arial"/>
          <w:sz w:val="22"/>
          <w:szCs w:val="22"/>
        </w:rPr>
        <w:t>El impuesto predial se pagará con las tasas siguientes:</w:t>
      </w:r>
    </w:p>
    <w:p w:rsidR="009E35E4" w:rsidRPr="00645C15" w:rsidRDefault="009E35E4" w:rsidP="009E35E4">
      <w:pPr>
        <w:ind w:right="50"/>
        <w:jc w:val="both"/>
        <w:rPr>
          <w:rFonts w:ascii="Arial" w:hAnsi="Arial" w:cs="Arial"/>
          <w:sz w:val="22"/>
          <w:szCs w:val="22"/>
        </w:rPr>
      </w:pPr>
    </w:p>
    <w:p w:rsidR="009E35E4" w:rsidRPr="00645C15" w:rsidRDefault="009E35E4" w:rsidP="009E35E4">
      <w:pPr>
        <w:tabs>
          <w:tab w:val="left" w:pos="0"/>
        </w:tabs>
        <w:jc w:val="both"/>
        <w:rPr>
          <w:rFonts w:ascii="Arial" w:hAnsi="Arial" w:cs="Arial"/>
          <w:sz w:val="22"/>
          <w:szCs w:val="22"/>
        </w:rPr>
      </w:pPr>
      <w:r w:rsidRPr="00645C15">
        <w:rPr>
          <w:rFonts w:ascii="Arial" w:hAnsi="Arial" w:cs="Arial"/>
          <w:sz w:val="22"/>
          <w:szCs w:val="22"/>
        </w:rPr>
        <w:t>I.- Sobre los predios urbanos 3 al millar anual.</w:t>
      </w:r>
    </w:p>
    <w:p w:rsidR="009E35E4" w:rsidRPr="00645C15" w:rsidRDefault="009E35E4" w:rsidP="009E35E4">
      <w:pPr>
        <w:tabs>
          <w:tab w:val="left" w:pos="0"/>
        </w:tabs>
        <w:jc w:val="both"/>
        <w:rPr>
          <w:rFonts w:ascii="Arial" w:hAnsi="Arial" w:cs="Arial"/>
          <w:sz w:val="22"/>
          <w:szCs w:val="22"/>
        </w:rPr>
      </w:pPr>
    </w:p>
    <w:p w:rsidR="009E35E4" w:rsidRPr="00645C15" w:rsidRDefault="009E35E4" w:rsidP="009E35E4">
      <w:pPr>
        <w:tabs>
          <w:tab w:val="left" w:pos="0"/>
        </w:tabs>
        <w:jc w:val="both"/>
        <w:rPr>
          <w:rFonts w:ascii="Arial" w:hAnsi="Arial" w:cs="Arial"/>
          <w:sz w:val="22"/>
          <w:szCs w:val="22"/>
        </w:rPr>
      </w:pPr>
      <w:r w:rsidRPr="00645C15">
        <w:rPr>
          <w:rFonts w:ascii="Arial" w:hAnsi="Arial" w:cs="Arial"/>
          <w:sz w:val="22"/>
          <w:szCs w:val="22"/>
        </w:rPr>
        <w:lastRenderedPageBreak/>
        <w:t>II.- Sobre los predios rústicos 3 al millar anual.</w:t>
      </w:r>
    </w:p>
    <w:p w:rsidR="009E35E4" w:rsidRPr="00645C15" w:rsidRDefault="009E35E4" w:rsidP="009E35E4">
      <w:pPr>
        <w:tabs>
          <w:tab w:val="left" w:pos="0"/>
        </w:tabs>
        <w:jc w:val="both"/>
        <w:rPr>
          <w:rFonts w:ascii="Arial" w:hAnsi="Arial" w:cs="Arial"/>
          <w:sz w:val="22"/>
          <w:szCs w:val="22"/>
        </w:rPr>
      </w:pPr>
    </w:p>
    <w:p w:rsidR="009E35E4" w:rsidRPr="00645C15" w:rsidRDefault="009E35E4" w:rsidP="009E35E4">
      <w:pPr>
        <w:tabs>
          <w:tab w:val="left" w:pos="0"/>
        </w:tabs>
        <w:jc w:val="both"/>
        <w:rPr>
          <w:rFonts w:ascii="Arial" w:hAnsi="Arial" w:cs="Arial"/>
          <w:sz w:val="22"/>
          <w:szCs w:val="22"/>
        </w:rPr>
      </w:pPr>
      <w:r w:rsidRPr="00645C15">
        <w:rPr>
          <w:rFonts w:ascii="Arial" w:hAnsi="Arial" w:cs="Arial"/>
          <w:sz w:val="22"/>
          <w:szCs w:val="22"/>
        </w:rPr>
        <w:t>III.- En ningún caso el monto del impuesto predial urbano será inferior a $ 28.60 por bimestre. Y en el caso de terrenos rústicos será de $ 26.30 por bimestre.</w:t>
      </w:r>
    </w:p>
    <w:p w:rsidR="009E35E4" w:rsidRPr="00645C15" w:rsidRDefault="009E35E4" w:rsidP="009E35E4">
      <w:pPr>
        <w:tabs>
          <w:tab w:val="left" w:pos="0"/>
        </w:tabs>
        <w:jc w:val="both"/>
        <w:rPr>
          <w:rFonts w:ascii="Arial" w:hAnsi="Arial" w:cs="Arial"/>
          <w:sz w:val="22"/>
          <w:szCs w:val="22"/>
        </w:rPr>
      </w:pPr>
    </w:p>
    <w:p w:rsidR="009E35E4" w:rsidRPr="00645C15" w:rsidRDefault="009E35E4" w:rsidP="009E35E4">
      <w:pPr>
        <w:tabs>
          <w:tab w:val="left" w:pos="0"/>
        </w:tabs>
        <w:jc w:val="both"/>
        <w:rPr>
          <w:rFonts w:ascii="Arial" w:hAnsi="Arial" w:cs="Arial"/>
          <w:sz w:val="22"/>
          <w:szCs w:val="22"/>
        </w:rPr>
      </w:pPr>
      <w:r w:rsidRPr="00645C15">
        <w:rPr>
          <w:rFonts w:ascii="Arial" w:hAnsi="Arial" w:cs="Arial"/>
          <w:sz w:val="22"/>
          <w:szCs w:val="22"/>
        </w:rPr>
        <w:t>IV.- Las personas físicas y morales que cubran en una sola emisión la cuota anual del Impuesto predial, se les otorgaran los incentivos que a continuación se mencionan:</w:t>
      </w:r>
    </w:p>
    <w:p w:rsidR="009E35E4" w:rsidRPr="00645C15" w:rsidRDefault="009E35E4" w:rsidP="009E35E4">
      <w:pPr>
        <w:tabs>
          <w:tab w:val="left" w:pos="0"/>
        </w:tabs>
        <w:jc w:val="both"/>
        <w:rPr>
          <w:rFonts w:ascii="Arial" w:hAnsi="Arial" w:cs="Arial"/>
          <w:sz w:val="22"/>
          <w:szCs w:val="22"/>
        </w:rPr>
      </w:pPr>
    </w:p>
    <w:p w:rsidR="009E35E4" w:rsidRPr="00645C15" w:rsidRDefault="009E35E4" w:rsidP="009E35E4">
      <w:pPr>
        <w:ind w:left="426"/>
        <w:jc w:val="both"/>
        <w:rPr>
          <w:rFonts w:ascii="Arial" w:hAnsi="Arial" w:cs="Arial"/>
          <w:sz w:val="22"/>
          <w:szCs w:val="22"/>
        </w:rPr>
      </w:pPr>
      <w:r w:rsidRPr="00645C15">
        <w:rPr>
          <w:rFonts w:ascii="Arial" w:hAnsi="Arial" w:cs="Arial"/>
          <w:sz w:val="22"/>
          <w:szCs w:val="22"/>
        </w:rPr>
        <w:t xml:space="preserve">1.- El equivalente al 15% del monto del impuesto que se cause, cuando el pago se realice, durante el mes de enero.   </w:t>
      </w:r>
    </w:p>
    <w:p w:rsidR="009E35E4" w:rsidRPr="00645C15" w:rsidRDefault="009E35E4" w:rsidP="009E35E4">
      <w:pPr>
        <w:ind w:left="426"/>
        <w:jc w:val="both"/>
        <w:rPr>
          <w:rFonts w:ascii="Arial" w:hAnsi="Arial" w:cs="Arial"/>
          <w:sz w:val="22"/>
          <w:szCs w:val="22"/>
        </w:rPr>
      </w:pPr>
      <w:r w:rsidRPr="00645C15">
        <w:rPr>
          <w:rFonts w:ascii="Arial" w:hAnsi="Arial" w:cs="Arial"/>
          <w:sz w:val="22"/>
          <w:szCs w:val="22"/>
        </w:rPr>
        <w:t>2.- El equivalente al 10% del monto del impuesto que se cause, cuando el pago se realice durante el mes de febrero.</w:t>
      </w:r>
    </w:p>
    <w:p w:rsidR="009E35E4" w:rsidRPr="00645C15" w:rsidRDefault="009E35E4" w:rsidP="009E35E4">
      <w:pPr>
        <w:ind w:left="426"/>
        <w:jc w:val="both"/>
        <w:rPr>
          <w:rFonts w:ascii="Arial" w:hAnsi="Arial" w:cs="Arial"/>
          <w:sz w:val="22"/>
          <w:szCs w:val="22"/>
        </w:rPr>
      </w:pPr>
      <w:r w:rsidRPr="00645C15">
        <w:rPr>
          <w:rFonts w:ascii="Arial" w:hAnsi="Arial" w:cs="Arial"/>
          <w:sz w:val="22"/>
          <w:szCs w:val="22"/>
        </w:rPr>
        <w:t>3.- El equivalente al 5% del monto del impuesto que se cause, cuando el pago se realice durante el mes de marzo.</w:t>
      </w:r>
    </w:p>
    <w:p w:rsidR="009E35E4" w:rsidRPr="00645C15" w:rsidRDefault="009E35E4" w:rsidP="009E35E4">
      <w:pPr>
        <w:tabs>
          <w:tab w:val="left" w:pos="0"/>
        </w:tabs>
        <w:ind w:left="709" w:hanging="349"/>
        <w:jc w:val="both"/>
        <w:rPr>
          <w:rFonts w:ascii="Arial" w:hAnsi="Arial" w:cs="Arial"/>
          <w:sz w:val="22"/>
          <w:szCs w:val="22"/>
        </w:rPr>
      </w:pPr>
    </w:p>
    <w:p w:rsidR="009E35E4" w:rsidRPr="00645C15" w:rsidRDefault="009E35E4" w:rsidP="009E35E4">
      <w:pPr>
        <w:tabs>
          <w:tab w:val="left" w:pos="0"/>
        </w:tabs>
        <w:ind w:left="360"/>
        <w:jc w:val="both"/>
        <w:rPr>
          <w:rFonts w:ascii="Arial" w:hAnsi="Arial" w:cs="Arial"/>
          <w:sz w:val="22"/>
          <w:szCs w:val="22"/>
        </w:rPr>
      </w:pPr>
      <w:r w:rsidRPr="00645C15">
        <w:rPr>
          <w:rFonts w:ascii="Arial" w:hAnsi="Arial" w:cs="Arial"/>
          <w:sz w:val="22"/>
          <w:szCs w:val="22"/>
        </w:rPr>
        <w:t>El incentivo que se otorga no es aplicable cuando se realicen pagos bimestrales.</w:t>
      </w:r>
    </w:p>
    <w:p w:rsidR="009E35E4" w:rsidRPr="00645C15" w:rsidRDefault="009E35E4" w:rsidP="009E35E4">
      <w:pPr>
        <w:tabs>
          <w:tab w:val="left" w:pos="0"/>
        </w:tabs>
        <w:ind w:left="360"/>
        <w:jc w:val="both"/>
        <w:rPr>
          <w:rFonts w:ascii="Arial" w:hAnsi="Arial" w:cs="Arial"/>
          <w:sz w:val="22"/>
          <w:szCs w:val="22"/>
        </w:rPr>
      </w:pPr>
    </w:p>
    <w:p w:rsidR="009E35E4" w:rsidRPr="00645C15" w:rsidRDefault="009E35E4" w:rsidP="009E35E4">
      <w:pPr>
        <w:tabs>
          <w:tab w:val="left" w:pos="0"/>
        </w:tabs>
        <w:jc w:val="both"/>
        <w:rPr>
          <w:rFonts w:ascii="Arial" w:hAnsi="Arial" w:cs="Arial"/>
          <w:sz w:val="22"/>
          <w:szCs w:val="22"/>
        </w:rPr>
      </w:pPr>
      <w:r w:rsidRPr="00645C15">
        <w:rPr>
          <w:rFonts w:ascii="Arial" w:hAnsi="Arial" w:cs="Arial"/>
          <w:sz w:val="22"/>
          <w:szCs w:val="22"/>
        </w:rPr>
        <w:t>V.- Se otorgará un incentivo equivalente al 50% del impuesto anual que se cause, a los pensionados, jubilados, adultos mayores, y personas con discapacidad, que sean propietarias de predios urbanos.</w:t>
      </w:r>
    </w:p>
    <w:p w:rsidR="009E35E4" w:rsidRPr="00645C15" w:rsidRDefault="009E35E4" w:rsidP="009E35E4">
      <w:pPr>
        <w:tabs>
          <w:tab w:val="left" w:pos="0"/>
        </w:tabs>
        <w:jc w:val="both"/>
        <w:rPr>
          <w:rFonts w:ascii="Arial" w:hAnsi="Arial" w:cs="Arial"/>
          <w:sz w:val="22"/>
          <w:szCs w:val="22"/>
        </w:rPr>
      </w:pPr>
    </w:p>
    <w:p w:rsidR="009E35E4" w:rsidRPr="00645C15" w:rsidRDefault="009E35E4" w:rsidP="009E35E4">
      <w:pPr>
        <w:tabs>
          <w:tab w:val="left" w:pos="0"/>
        </w:tabs>
        <w:jc w:val="both"/>
        <w:rPr>
          <w:rFonts w:ascii="Arial" w:hAnsi="Arial" w:cs="Arial"/>
          <w:sz w:val="22"/>
          <w:szCs w:val="22"/>
        </w:rPr>
      </w:pPr>
      <w:r w:rsidRPr="00645C15">
        <w:rPr>
          <w:rFonts w:ascii="Arial" w:hAnsi="Arial" w:cs="Arial"/>
          <w:sz w:val="22"/>
          <w:szCs w:val="22"/>
        </w:rPr>
        <w:t>Para tener derecho al incentivo a que refiere el presente artículo, se deberá cumplir con los siguientes requisitos:</w:t>
      </w:r>
    </w:p>
    <w:p w:rsidR="009E35E4" w:rsidRPr="00645C15" w:rsidRDefault="009E35E4" w:rsidP="009E35E4">
      <w:pPr>
        <w:tabs>
          <w:tab w:val="left" w:pos="0"/>
        </w:tabs>
        <w:jc w:val="both"/>
        <w:rPr>
          <w:rFonts w:ascii="Arial" w:hAnsi="Arial" w:cs="Arial"/>
          <w:sz w:val="22"/>
          <w:szCs w:val="22"/>
        </w:rPr>
      </w:pPr>
    </w:p>
    <w:p w:rsidR="009E35E4" w:rsidRPr="00645C15" w:rsidRDefault="009E35E4" w:rsidP="009E35E4">
      <w:pPr>
        <w:ind w:left="709" w:hanging="289"/>
        <w:jc w:val="both"/>
        <w:rPr>
          <w:rFonts w:ascii="Arial" w:hAnsi="Arial" w:cs="Arial"/>
          <w:sz w:val="22"/>
          <w:szCs w:val="22"/>
        </w:rPr>
      </w:pPr>
      <w:r w:rsidRPr="00645C15">
        <w:rPr>
          <w:rFonts w:ascii="Arial" w:hAnsi="Arial" w:cs="Arial"/>
          <w:sz w:val="22"/>
          <w:szCs w:val="22"/>
        </w:rPr>
        <w:t>1.- Que el predio respecto del que se otorga el incentivo, sea el que tengan señalado su domicilio y este registrado a su nombre.</w:t>
      </w:r>
    </w:p>
    <w:p w:rsidR="009E35E4" w:rsidRPr="00645C15" w:rsidRDefault="009E35E4" w:rsidP="009E35E4">
      <w:pPr>
        <w:ind w:left="730" w:hanging="310"/>
        <w:jc w:val="both"/>
        <w:rPr>
          <w:rFonts w:ascii="Arial" w:hAnsi="Arial" w:cs="Arial"/>
          <w:sz w:val="22"/>
          <w:szCs w:val="22"/>
        </w:rPr>
      </w:pPr>
      <w:r w:rsidRPr="00645C15">
        <w:rPr>
          <w:rFonts w:ascii="Arial" w:hAnsi="Arial" w:cs="Arial"/>
          <w:sz w:val="22"/>
          <w:szCs w:val="22"/>
        </w:rPr>
        <w:t>2.- El incentivo que se otorga en el presente artículo, no es aplicable cuando se realicen pagos bimestrales.</w:t>
      </w:r>
    </w:p>
    <w:p w:rsidR="009E35E4" w:rsidRPr="00645C15" w:rsidRDefault="009E35E4" w:rsidP="009E35E4">
      <w:pPr>
        <w:tabs>
          <w:tab w:val="left" w:pos="0"/>
        </w:tabs>
        <w:jc w:val="both"/>
        <w:rPr>
          <w:rFonts w:ascii="Arial" w:hAnsi="Arial" w:cs="Arial"/>
          <w:sz w:val="22"/>
          <w:szCs w:val="22"/>
        </w:rPr>
      </w:pPr>
    </w:p>
    <w:p w:rsidR="009E35E4" w:rsidRPr="00645C15" w:rsidRDefault="009E35E4" w:rsidP="009E35E4">
      <w:pPr>
        <w:tabs>
          <w:tab w:val="left" w:pos="0"/>
        </w:tabs>
        <w:jc w:val="both"/>
        <w:rPr>
          <w:rFonts w:ascii="Arial" w:hAnsi="Arial" w:cs="Arial"/>
          <w:sz w:val="22"/>
          <w:szCs w:val="22"/>
        </w:rPr>
      </w:pPr>
      <w:r w:rsidRPr="00645C15">
        <w:rPr>
          <w:rFonts w:ascii="Arial" w:hAnsi="Arial" w:cs="Arial"/>
          <w:sz w:val="22"/>
          <w:szCs w:val="22"/>
        </w:rPr>
        <w:t>VI.- Se otorga un incentivo equivalente al 100% del impuesto causado en forma anual, a las instituciones de beneficencia e instituciones educativas no públicas, respecto de los predios que sean de su propiedad y que acrediten ante la Tesorería Municipal que cuenten con autorización o reconocimiento de validez en los términos de Ley en materia.</w:t>
      </w:r>
    </w:p>
    <w:p w:rsidR="009E35E4" w:rsidRPr="00645C15" w:rsidRDefault="009E35E4" w:rsidP="009E35E4">
      <w:pPr>
        <w:tabs>
          <w:tab w:val="left" w:pos="0"/>
        </w:tabs>
        <w:jc w:val="both"/>
        <w:rPr>
          <w:rFonts w:ascii="Arial" w:hAnsi="Arial" w:cs="Arial"/>
          <w:sz w:val="22"/>
          <w:szCs w:val="22"/>
        </w:rPr>
      </w:pPr>
    </w:p>
    <w:p w:rsidR="009E35E4" w:rsidRPr="00645C15" w:rsidRDefault="009E35E4" w:rsidP="009E35E4">
      <w:pPr>
        <w:tabs>
          <w:tab w:val="left" w:pos="0"/>
        </w:tabs>
        <w:jc w:val="both"/>
        <w:rPr>
          <w:rFonts w:ascii="Arial" w:hAnsi="Arial" w:cs="Arial"/>
          <w:sz w:val="22"/>
          <w:szCs w:val="22"/>
        </w:rPr>
      </w:pPr>
      <w:r w:rsidRPr="00645C15">
        <w:rPr>
          <w:rFonts w:ascii="Arial" w:hAnsi="Arial" w:cs="Arial"/>
          <w:sz w:val="22"/>
          <w:szCs w:val="22"/>
        </w:rPr>
        <w:t>VII.- A las empresas de nueva creación o ya existentes en el Municipio, respecto al predio donde esta se localice, que generen nuevos empleos directos, se les otorgaran los incentivos que a continuación se mencionan sobre el impuesto predial que se cauce:</w:t>
      </w:r>
    </w:p>
    <w:p w:rsidR="009E35E4" w:rsidRPr="00645C15" w:rsidRDefault="009E35E4" w:rsidP="009E35E4">
      <w:pPr>
        <w:tabs>
          <w:tab w:val="left" w:pos="0"/>
        </w:tabs>
        <w:ind w:left="420"/>
        <w:jc w:val="both"/>
        <w:rPr>
          <w:rFonts w:ascii="Arial" w:hAnsi="Arial" w:cs="Arial"/>
          <w:sz w:val="22"/>
          <w:szCs w:val="22"/>
        </w:rPr>
      </w:pPr>
    </w:p>
    <w:tbl>
      <w:tblPr>
        <w:tblW w:w="32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1527"/>
        <w:gridCol w:w="1800"/>
      </w:tblGrid>
      <w:tr w:rsidR="009E35E4" w:rsidRPr="00645C15" w:rsidTr="00112BA8">
        <w:trPr>
          <w:jc w:val="center"/>
        </w:trPr>
        <w:tc>
          <w:tcPr>
            <w:tcW w:w="2442" w:type="pct"/>
            <w:tcBorders>
              <w:top w:val="single" w:sz="4" w:space="0" w:color="auto"/>
              <w:left w:val="single" w:sz="4" w:space="0" w:color="auto"/>
              <w:bottom w:val="single" w:sz="4" w:space="0" w:color="auto"/>
              <w:right w:val="single" w:sz="4" w:space="0" w:color="auto"/>
            </w:tcBorders>
          </w:tcPr>
          <w:p w:rsidR="009E35E4" w:rsidRPr="00645C15" w:rsidRDefault="009E35E4" w:rsidP="00112BA8">
            <w:pPr>
              <w:tabs>
                <w:tab w:val="left" w:pos="0"/>
              </w:tabs>
              <w:jc w:val="both"/>
              <w:rPr>
                <w:rFonts w:ascii="Arial" w:hAnsi="Arial" w:cs="Arial"/>
              </w:rPr>
            </w:pPr>
            <w:r w:rsidRPr="00645C15">
              <w:rPr>
                <w:rFonts w:ascii="Arial" w:hAnsi="Arial" w:cs="Arial"/>
                <w:sz w:val="22"/>
                <w:szCs w:val="22"/>
              </w:rPr>
              <w:t>Número de empleos directos generados por empresas</w:t>
            </w:r>
          </w:p>
        </w:tc>
        <w:tc>
          <w:tcPr>
            <w:tcW w:w="1174" w:type="pct"/>
            <w:tcBorders>
              <w:top w:val="single" w:sz="4" w:space="0" w:color="auto"/>
              <w:left w:val="single" w:sz="4" w:space="0" w:color="auto"/>
              <w:bottom w:val="single" w:sz="4" w:space="0" w:color="auto"/>
              <w:right w:val="single" w:sz="4" w:space="0" w:color="auto"/>
            </w:tcBorders>
          </w:tcPr>
          <w:p w:rsidR="009E35E4" w:rsidRPr="00645C15" w:rsidRDefault="009E35E4" w:rsidP="00112BA8">
            <w:pPr>
              <w:tabs>
                <w:tab w:val="left" w:pos="0"/>
              </w:tabs>
              <w:jc w:val="center"/>
              <w:rPr>
                <w:rFonts w:ascii="Arial" w:hAnsi="Arial" w:cs="Arial"/>
              </w:rPr>
            </w:pPr>
            <w:r w:rsidRPr="00645C15">
              <w:rPr>
                <w:rFonts w:ascii="Arial" w:hAnsi="Arial" w:cs="Arial"/>
                <w:sz w:val="22"/>
                <w:szCs w:val="22"/>
              </w:rPr>
              <w:t xml:space="preserve">% de </w:t>
            </w:r>
          </w:p>
          <w:p w:rsidR="009E35E4" w:rsidRPr="00645C15" w:rsidRDefault="009E35E4" w:rsidP="00112BA8">
            <w:pPr>
              <w:tabs>
                <w:tab w:val="left" w:pos="0"/>
              </w:tabs>
              <w:jc w:val="center"/>
              <w:rPr>
                <w:rFonts w:ascii="Arial" w:hAnsi="Arial" w:cs="Arial"/>
              </w:rPr>
            </w:pPr>
            <w:r w:rsidRPr="00645C15">
              <w:rPr>
                <w:rFonts w:ascii="Arial" w:hAnsi="Arial" w:cs="Arial"/>
                <w:sz w:val="22"/>
                <w:szCs w:val="22"/>
              </w:rPr>
              <w:t>Incentivo</w:t>
            </w:r>
          </w:p>
        </w:tc>
        <w:tc>
          <w:tcPr>
            <w:tcW w:w="1385" w:type="pct"/>
            <w:tcBorders>
              <w:top w:val="single" w:sz="4" w:space="0" w:color="auto"/>
              <w:left w:val="single" w:sz="4" w:space="0" w:color="auto"/>
              <w:bottom w:val="single" w:sz="4" w:space="0" w:color="auto"/>
              <w:right w:val="single" w:sz="4" w:space="0" w:color="auto"/>
            </w:tcBorders>
          </w:tcPr>
          <w:p w:rsidR="009E35E4" w:rsidRPr="00645C15" w:rsidRDefault="009E35E4" w:rsidP="00112BA8">
            <w:pPr>
              <w:tabs>
                <w:tab w:val="left" w:pos="0"/>
              </w:tabs>
              <w:jc w:val="center"/>
              <w:rPr>
                <w:rFonts w:ascii="Arial" w:hAnsi="Arial" w:cs="Arial"/>
              </w:rPr>
            </w:pPr>
            <w:r w:rsidRPr="00645C15">
              <w:rPr>
                <w:rFonts w:ascii="Arial" w:hAnsi="Arial" w:cs="Arial"/>
                <w:sz w:val="22"/>
                <w:szCs w:val="22"/>
              </w:rPr>
              <w:t>Periodo al que se aplica</w:t>
            </w:r>
          </w:p>
        </w:tc>
      </w:tr>
      <w:tr w:rsidR="009E35E4" w:rsidRPr="00645C15" w:rsidTr="00112BA8">
        <w:trPr>
          <w:jc w:val="center"/>
        </w:trPr>
        <w:tc>
          <w:tcPr>
            <w:tcW w:w="2442" w:type="pct"/>
            <w:tcBorders>
              <w:top w:val="single" w:sz="4" w:space="0" w:color="auto"/>
              <w:left w:val="single" w:sz="4" w:space="0" w:color="auto"/>
              <w:bottom w:val="single" w:sz="4" w:space="0" w:color="auto"/>
              <w:right w:val="single" w:sz="4" w:space="0" w:color="auto"/>
            </w:tcBorders>
          </w:tcPr>
          <w:p w:rsidR="009E35E4" w:rsidRPr="00645C15" w:rsidRDefault="009E35E4" w:rsidP="00112BA8">
            <w:pPr>
              <w:tabs>
                <w:tab w:val="left" w:pos="0"/>
              </w:tabs>
              <w:jc w:val="both"/>
              <w:rPr>
                <w:rFonts w:ascii="Arial" w:hAnsi="Arial" w:cs="Arial"/>
              </w:rPr>
            </w:pPr>
            <w:r w:rsidRPr="00645C15">
              <w:rPr>
                <w:rFonts w:ascii="Arial" w:hAnsi="Arial" w:cs="Arial"/>
                <w:sz w:val="22"/>
                <w:szCs w:val="22"/>
              </w:rPr>
              <w:t>10 a 50</w:t>
            </w:r>
          </w:p>
        </w:tc>
        <w:tc>
          <w:tcPr>
            <w:tcW w:w="1174" w:type="pct"/>
            <w:tcBorders>
              <w:top w:val="single" w:sz="4" w:space="0" w:color="auto"/>
              <w:left w:val="single" w:sz="4" w:space="0" w:color="auto"/>
              <w:bottom w:val="single" w:sz="4" w:space="0" w:color="auto"/>
              <w:right w:val="single" w:sz="4" w:space="0" w:color="auto"/>
            </w:tcBorders>
          </w:tcPr>
          <w:p w:rsidR="009E35E4" w:rsidRPr="00645C15" w:rsidRDefault="009E35E4" w:rsidP="00112BA8">
            <w:pPr>
              <w:tabs>
                <w:tab w:val="left" w:pos="0"/>
              </w:tabs>
              <w:jc w:val="center"/>
              <w:rPr>
                <w:rFonts w:ascii="Arial" w:hAnsi="Arial" w:cs="Arial"/>
              </w:rPr>
            </w:pPr>
            <w:r w:rsidRPr="00645C15">
              <w:rPr>
                <w:rFonts w:ascii="Arial" w:hAnsi="Arial" w:cs="Arial"/>
                <w:sz w:val="22"/>
                <w:szCs w:val="22"/>
              </w:rPr>
              <w:t>15</w:t>
            </w:r>
          </w:p>
        </w:tc>
        <w:tc>
          <w:tcPr>
            <w:tcW w:w="1385" w:type="pct"/>
            <w:tcBorders>
              <w:top w:val="single" w:sz="4" w:space="0" w:color="auto"/>
              <w:left w:val="single" w:sz="4" w:space="0" w:color="auto"/>
              <w:bottom w:val="single" w:sz="4" w:space="0" w:color="auto"/>
              <w:right w:val="single" w:sz="4" w:space="0" w:color="auto"/>
            </w:tcBorders>
          </w:tcPr>
          <w:p w:rsidR="009E35E4" w:rsidRPr="00645C15" w:rsidRDefault="009E35E4" w:rsidP="00112BA8">
            <w:pPr>
              <w:tabs>
                <w:tab w:val="left" w:pos="0"/>
              </w:tabs>
              <w:jc w:val="center"/>
              <w:rPr>
                <w:rFonts w:ascii="Arial" w:hAnsi="Arial" w:cs="Arial"/>
              </w:rPr>
            </w:pPr>
            <w:r w:rsidRPr="00645C15">
              <w:rPr>
                <w:rFonts w:ascii="Arial" w:hAnsi="Arial" w:cs="Arial"/>
                <w:sz w:val="22"/>
                <w:szCs w:val="22"/>
              </w:rPr>
              <w:t>2019</w:t>
            </w:r>
          </w:p>
        </w:tc>
      </w:tr>
      <w:tr w:rsidR="009E35E4" w:rsidRPr="00645C15" w:rsidTr="00112BA8">
        <w:trPr>
          <w:jc w:val="center"/>
        </w:trPr>
        <w:tc>
          <w:tcPr>
            <w:tcW w:w="2442" w:type="pct"/>
            <w:tcBorders>
              <w:top w:val="single" w:sz="4" w:space="0" w:color="auto"/>
              <w:left w:val="single" w:sz="4" w:space="0" w:color="auto"/>
              <w:bottom w:val="single" w:sz="4" w:space="0" w:color="auto"/>
              <w:right w:val="single" w:sz="4" w:space="0" w:color="auto"/>
            </w:tcBorders>
          </w:tcPr>
          <w:p w:rsidR="009E35E4" w:rsidRPr="00645C15" w:rsidRDefault="009E35E4" w:rsidP="00112BA8">
            <w:pPr>
              <w:tabs>
                <w:tab w:val="left" w:pos="0"/>
              </w:tabs>
              <w:jc w:val="both"/>
              <w:rPr>
                <w:rFonts w:ascii="Arial" w:hAnsi="Arial" w:cs="Arial"/>
              </w:rPr>
            </w:pPr>
            <w:r w:rsidRPr="00645C15">
              <w:rPr>
                <w:rFonts w:ascii="Arial" w:hAnsi="Arial" w:cs="Arial"/>
                <w:sz w:val="22"/>
                <w:szCs w:val="22"/>
              </w:rPr>
              <w:t>51 a 150</w:t>
            </w:r>
          </w:p>
        </w:tc>
        <w:tc>
          <w:tcPr>
            <w:tcW w:w="1174" w:type="pct"/>
            <w:tcBorders>
              <w:top w:val="single" w:sz="4" w:space="0" w:color="auto"/>
              <w:left w:val="single" w:sz="4" w:space="0" w:color="auto"/>
              <w:bottom w:val="single" w:sz="4" w:space="0" w:color="auto"/>
              <w:right w:val="single" w:sz="4" w:space="0" w:color="auto"/>
            </w:tcBorders>
          </w:tcPr>
          <w:p w:rsidR="009E35E4" w:rsidRPr="00645C15" w:rsidRDefault="009E35E4" w:rsidP="00112BA8">
            <w:pPr>
              <w:tabs>
                <w:tab w:val="left" w:pos="0"/>
              </w:tabs>
              <w:jc w:val="center"/>
              <w:rPr>
                <w:rFonts w:ascii="Arial" w:hAnsi="Arial" w:cs="Arial"/>
              </w:rPr>
            </w:pPr>
            <w:r w:rsidRPr="00645C15">
              <w:rPr>
                <w:rFonts w:ascii="Arial" w:hAnsi="Arial" w:cs="Arial"/>
                <w:sz w:val="22"/>
                <w:szCs w:val="22"/>
              </w:rPr>
              <w:t>25</w:t>
            </w:r>
          </w:p>
        </w:tc>
        <w:tc>
          <w:tcPr>
            <w:tcW w:w="1385" w:type="pct"/>
            <w:tcBorders>
              <w:top w:val="single" w:sz="4" w:space="0" w:color="auto"/>
              <w:left w:val="single" w:sz="4" w:space="0" w:color="auto"/>
              <w:bottom w:val="single" w:sz="4" w:space="0" w:color="auto"/>
              <w:right w:val="single" w:sz="4" w:space="0" w:color="auto"/>
            </w:tcBorders>
          </w:tcPr>
          <w:p w:rsidR="009E35E4" w:rsidRPr="00645C15" w:rsidRDefault="009E35E4" w:rsidP="00112BA8">
            <w:pPr>
              <w:tabs>
                <w:tab w:val="left" w:pos="0"/>
              </w:tabs>
              <w:jc w:val="center"/>
              <w:rPr>
                <w:rFonts w:ascii="Arial" w:hAnsi="Arial" w:cs="Arial"/>
              </w:rPr>
            </w:pPr>
            <w:r w:rsidRPr="00645C15">
              <w:rPr>
                <w:rFonts w:ascii="Arial" w:hAnsi="Arial" w:cs="Arial"/>
                <w:sz w:val="22"/>
                <w:szCs w:val="22"/>
              </w:rPr>
              <w:t>2019</w:t>
            </w:r>
          </w:p>
        </w:tc>
      </w:tr>
      <w:tr w:rsidR="009E35E4" w:rsidRPr="00645C15" w:rsidTr="00112BA8">
        <w:trPr>
          <w:jc w:val="center"/>
        </w:trPr>
        <w:tc>
          <w:tcPr>
            <w:tcW w:w="2442" w:type="pct"/>
            <w:tcBorders>
              <w:top w:val="single" w:sz="4" w:space="0" w:color="auto"/>
              <w:left w:val="single" w:sz="4" w:space="0" w:color="auto"/>
              <w:bottom w:val="single" w:sz="4" w:space="0" w:color="auto"/>
              <w:right w:val="single" w:sz="4" w:space="0" w:color="auto"/>
            </w:tcBorders>
          </w:tcPr>
          <w:p w:rsidR="009E35E4" w:rsidRPr="00645C15" w:rsidRDefault="009E35E4" w:rsidP="00112BA8">
            <w:pPr>
              <w:tabs>
                <w:tab w:val="left" w:pos="0"/>
              </w:tabs>
              <w:jc w:val="both"/>
              <w:rPr>
                <w:rFonts w:ascii="Arial" w:hAnsi="Arial" w:cs="Arial"/>
              </w:rPr>
            </w:pPr>
            <w:r w:rsidRPr="00645C15">
              <w:rPr>
                <w:rFonts w:ascii="Arial" w:hAnsi="Arial" w:cs="Arial"/>
                <w:sz w:val="22"/>
                <w:szCs w:val="22"/>
              </w:rPr>
              <w:t>251 a 500</w:t>
            </w:r>
          </w:p>
        </w:tc>
        <w:tc>
          <w:tcPr>
            <w:tcW w:w="1174" w:type="pct"/>
            <w:tcBorders>
              <w:top w:val="single" w:sz="4" w:space="0" w:color="auto"/>
              <w:left w:val="single" w:sz="4" w:space="0" w:color="auto"/>
              <w:bottom w:val="single" w:sz="4" w:space="0" w:color="auto"/>
              <w:right w:val="single" w:sz="4" w:space="0" w:color="auto"/>
            </w:tcBorders>
          </w:tcPr>
          <w:p w:rsidR="009E35E4" w:rsidRPr="00645C15" w:rsidRDefault="009E35E4" w:rsidP="00112BA8">
            <w:pPr>
              <w:tabs>
                <w:tab w:val="left" w:pos="0"/>
              </w:tabs>
              <w:jc w:val="center"/>
              <w:rPr>
                <w:rFonts w:ascii="Arial" w:hAnsi="Arial" w:cs="Arial"/>
              </w:rPr>
            </w:pPr>
            <w:r w:rsidRPr="00645C15">
              <w:rPr>
                <w:rFonts w:ascii="Arial" w:hAnsi="Arial" w:cs="Arial"/>
                <w:sz w:val="22"/>
                <w:szCs w:val="22"/>
              </w:rPr>
              <w:t>50</w:t>
            </w:r>
          </w:p>
        </w:tc>
        <w:tc>
          <w:tcPr>
            <w:tcW w:w="1385" w:type="pct"/>
            <w:tcBorders>
              <w:top w:val="single" w:sz="4" w:space="0" w:color="auto"/>
              <w:left w:val="single" w:sz="4" w:space="0" w:color="auto"/>
              <w:bottom w:val="single" w:sz="4" w:space="0" w:color="auto"/>
              <w:right w:val="single" w:sz="4" w:space="0" w:color="auto"/>
            </w:tcBorders>
          </w:tcPr>
          <w:p w:rsidR="009E35E4" w:rsidRPr="00645C15" w:rsidRDefault="009E35E4" w:rsidP="00112BA8">
            <w:pPr>
              <w:tabs>
                <w:tab w:val="left" w:pos="0"/>
              </w:tabs>
              <w:jc w:val="center"/>
              <w:rPr>
                <w:rFonts w:ascii="Arial" w:hAnsi="Arial" w:cs="Arial"/>
              </w:rPr>
            </w:pPr>
            <w:r w:rsidRPr="00645C15">
              <w:rPr>
                <w:rFonts w:ascii="Arial" w:hAnsi="Arial" w:cs="Arial"/>
                <w:sz w:val="22"/>
                <w:szCs w:val="22"/>
              </w:rPr>
              <w:t>2019</w:t>
            </w:r>
          </w:p>
        </w:tc>
      </w:tr>
      <w:tr w:rsidR="009E35E4" w:rsidRPr="00645C15" w:rsidTr="00112BA8">
        <w:trPr>
          <w:jc w:val="center"/>
        </w:trPr>
        <w:tc>
          <w:tcPr>
            <w:tcW w:w="2442" w:type="pct"/>
            <w:tcBorders>
              <w:top w:val="single" w:sz="4" w:space="0" w:color="auto"/>
              <w:left w:val="single" w:sz="4" w:space="0" w:color="auto"/>
              <w:bottom w:val="single" w:sz="4" w:space="0" w:color="auto"/>
              <w:right w:val="single" w:sz="4" w:space="0" w:color="auto"/>
            </w:tcBorders>
          </w:tcPr>
          <w:p w:rsidR="009E35E4" w:rsidRPr="00645C15" w:rsidRDefault="009E35E4" w:rsidP="00112BA8">
            <w:pPr>
              <w:tabs>
                <w:tab w:val="left" w:pos="0"/>
              </w:tabs>
              <w:jc w:val="both"/>
              <w:rPr>
                <w:rFonts w:ascii="Arial" w:hAnsi="Arial" w:cs="Arial"/>
              </w:rPr>
            </w:pPr>
            <w:r w:rsidRPr="00645C15">
              <w:rPr>
                <w:rFonts w:ascii="Arial" w:hAnsi="Arial" w:cs="Arial"/>
                <w:sz w:val="22"/>
                <w:szCs w:val="22"/>
              </w:rPr>
              <w:t>501 a 1000</w:t>
            </w:r>
          </w:p>
        </w:tc>
        <w:tc>
          <w:tcPr>
            <w:tcW w:w="1174" w:type="pct"/>
            <w:tcBorders>
              <w:top w:val="single" w:sz="4" w:space="0" w:color="auto"/>
              <w:left w:val="single" w:sz="4" w:space="0" w:color="auto"/>
              <w:bottom w:val="single" w:sz="4" w:space="0" w:color="auto"/>
              <w:right w:val="single" w:sz="4" w:space="0" w:color="auto"/>
            </w:tcBorders>
          </w:tcPr>
          <w:p w:rsidR="009E35E4" w:rsidRPr="00645C15" w:rsidRDefault="009E35E4" w:rsidP="00112BA8">
            <w:pPr>
              <w:tabs>
                <w:tab w:val="left" w:pos="0"/>
              </w:tabs>
              <w:jc w:val="center"/>
              <w:rPr>
                <w:rFonts w:ascii="Arial" w:hAnsi="Arial" w:cs="Arial"/>
              </w:rPr>
            </w:pPr>
            <w:r w:rsidRPr="00645C15">
              <w:rPr>
                <w:rFonts w:ascii="Arial" w:hAnsi="Arial" w:cs="Arial"/>
                <w:sz w:val="22"/>
                <w:szCs w:val="22"/>
              </w:rPr>
              <w:t>75</w:t>
            </w:r>
          </w:p>
        </w:tc>
        <w:tc>
          <w:tcPr>
            <w:tcW w:w="1385" w:type="pct"/>
            <w:tcBorders>
              <w:top w:val="single" w:sz="4" w:space="0" w:color="auto"/>
              <w:left w:val="single" w:sz="4" w:space="0" w:color="auto"/>
              <w:bottom w:val="single" w:sz="4" w:space="0" w:color="auto"/>
              <w:right w:val="single" w:sz="4" w:space="0" w:color="auto"/>
            </w:tcBorders>
          </w:tcPr>
          <w:p w:rsidR="009E35E4" w:rsidRPr="00645C15" w:rsidRDefault="009E35E4" w:rsidP="00112BA8">
            <w:pPr>
              <w:tabs>
                <w:tab w:val="left" w:pos="0"/>
              </w:tabs>
              <w:jc w:val="center"/>
              <w:rPr>
                <w:rFonts w:ascii="Arial" w:hAnsi="Arial" w:cs="Arial"/>
              </w:rPr>
            </w:pPr>
            <w:r w:rsidRPr="00645C15">
              <w:rPr>
                <w:rFonts w:ascii="Arial" w:hAnsi="Arial" w:cs="Arial"/>
                <w:sz w:val="22"/>
                <w:szCs w:val="22"/>
              </w:rPr>
              <w:t>2019</w:t>
            </w:r>
          </w:p>
        </w:tc>
      </w:tr>
      <w:tr w:rsidR="009E35E4" w:rsidRPr="00645C15" w:rsidTr="00112BA8">
        <w:trPr>
          <w:jc w:val="center"/>
        </w:trPr>
        <w:tc>
          <w:tcPr>
            <w:tcW w:w="2442" w:type="pct"/>
            <w:tcBorders>
              <w:top w:val="single" w:sz="4" w:space="0" w:color="auto"/>
              <w:left w:val="single" w:sz="4" w:space="0" w:color="auto"/>
              <w:bottom w:val="single" w:sz="4" w:space="0" w:color="auto"/>
              <w:right w:val="single" w:sz="4" w:space="0" w:color="auto"/>
            </w:tcBorders>
          </w:tcPr>
          <w:p w:rsidR="009E35E4" w:rsidRPr="00645C15" w:rsidRDefault="009E35E4" w:rsidP="00112BA8">
            <w:pPr>
              <w:tabs>
                <w:tab w:val="left" w:pos="0"/>
              </w:tabs>
              <w:jc w:val="both"/>
              <w:rPr>
                <w:rFonts w:ascii="Arial" w:hAnsi="Arial" w:cs="Arial"/>
              </w:rPr>
            </w:pPr>
            <w:r w:rsidRPr="00645C15">
              <w:rPr>
                <w:rFonts w:ascii="Arial" w:hAnsi="Arial" w:cs="Arial"/>
                <w:sz w:val="22"/>
                <w:szCs w:val="22"/>
              </w:rPr>
              <w:t>1001 en adelante</w:t>
            </w:r>
          </w:p>
        </w:tc>
        <w:tc>
          <w:tcPr>
            <w:tcW w:w="1174" w:type="pct"/>
            <w:tcBorders>
              <w:top w:val="single" w:sz="4" w:space="0" w:color="auto"/>
              <w:left w:val="single" w:sz="4" w:space="0" w:color="auto"/>
              <w:bottom w:val="single" w:sz="4" w:space="0" w:color="auto"/>
              <w:right w:val="single" w:sz="4" w:space="0" w:color="auto"/>
            </w:tcBorders>
          </w:tcPr>
          <w:p w:rsidR="009E35E4" w:rsidRPr="00645C15" w:rsidRDefault="009E35E4" w:rsidP="00112BA8">
            <w:pPr>
              <w:tabs>
                <w:tab w:val="left" w:pos="0"/>
              </w:tabs>
              <w:jc w:val="center"/>
              <w:rPr>
                <w:rFonts w:ascii="Arial" w:hAnsi="Arial" w:cs="Arial"/>
              </w:rPr>
            </w:pPr>
            <w:r w:rsidRPr="00645C15">
              <w:rPr>
                <w:rFonts w:ascii="Arial" w:hAnsi="Arial" w:cs="Arial"/>
                <w:sz w:val="22"/>
                <w:szCs w:val="22"/>
              </w:rPr>
              <w:t>75</w:t>
            </w:r>
          </w:p>
        </w:tc>
        <w:tc>
          <w:tcPr>
            <w:tcW w:w="1385" w:type="pct"/>
            <w:tcBorders>
              <w:top w:val="single" w:sz="4" w:space="0" w:color="auto"/>
              <w:left w:val="single" w:sz="4" w:space="0" w:color="auto"/>
              <w:bottom w:val="single" w:sz="4" w:space="0" w:color="auto"/>
              <w:right w:val="single" w:sz="4" w:space="0" w:color="auto"/>
            </w:tcBorders>
          </w:tcPr>
          <w:p w:rsidR="009E35E4" w:rsidRPr="00645C15" w:rsidRDefault="009E35E4" w:rsidP="00112BA8">
            <w:pPr>
              <w:tabs>
                <w:tab w:val="left" w:pos="0"/>
              </w:tabs>
              <w:jc w:val="center"/>
              <w:rPr>
                <w:rFonts w:ascii="Arial" w:hAnsi="Arial" w:cs="Arial"/>
              </w:rPr>
            </w:pPr>
            <w:r w:rsidRPr="00645C15">
              <w:rPr>
                <w:rFonts w:ascii="Arial" w:hAnsi="Arial" w:cs="Arial"/>
                <w:sz w:val="22"/>
                <w:szCs w:val="22"/>
              </w:rPr>
              <w:t>2019</w:t>
            </w:r>
          </w:p>
        </w:tc>
      </w:tr>
    </w:tbl>
    <w:p w:rsidR="009E35E4" w:rsidRPr="00645C15" w:rsidRDefault="009E35E4" w:rsidP="009E35E4">
      <w:pPr>
        <w:ind w:right="50"/>
        <w:jc w:val="both"/>
        <w:rPr>
          <w:rFonts w:ascii="Arial" w:hAnsi="Arial" w:cs="Arial"/>
          <w:sz w:val="22"/>
          <w:szCs w:val="22"/>
        </w:rPr>
      </w:pPr>
    </w:p>
    <w:p w:rsidR="009E35E4" w:rsidRPr="00645C15" w:rsidRDefault="009E35E4" w:rsidP="009E35E4">
      <w:pPr>
        <w:ind w:right="50"/>
        <w:jc w:val="both"/>
        <w:rPr>
          <w:rFonts w:ascii="Arial" w:hAnsi="Arial" w:cs="Arial"/>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CAPÍTULO SEGUNDO</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lastRenderedPageBreak/>
        <w:t>DEL IMPUESTO SOBRE ADQUISICIÓN DE INMUEBLES</w:t>
      </w:r>
    </w:p>
    <w:p w:rsidR="009E35E4" w:rsidRPr="00645C15" w:rsidRDefault="009E35E4" w:rsidP="009E35E4">
      <w:pPr>
        <w:jc w:val="center"/>
        <w:rPr>
          <w:rFonts w:ascii="Arial" w:hAnsi="Arial" w:cs="Arial"/>
          <w:b/>
          <w:bCs/>
          <w:sz w:val="22"/>
          <w:szCs w:val="22"/>
        </w:rPr>
      </w:pPr>
    </w:p>
    <w:p w:rsidR="009E35E4" w:rsidRPr="00645C15" w:rsidRDefault="009E35E4" w:rsidP="009E35E4">
      <w:pPr>
        <w:tabs>
          <w:tab w:val="left" w:pos="2780"/>
        </w:tabs>
        <w:jc w:val="both"/>
        <w:rPr>
          <w:rFonts w:ascii="Arial" w:hAnsi="Arial" w:cs="Arial"/>
          <w:sz w:val="22"/>
          <w:szCs w:val="22"/>
        </w:rPr>
      </w:pPr>
      <w:r w:rsidRPr="00645C15">
        <w:rPr>
          <w:rFonts w:ascii="Arial" w:hAnsi="Arial" w:cs="Arial"/>
          <w:b/>
          <w:bCs/>
          <w:sz w:val="22"/>
          <w:szCs w:val="22"/>
        </w:rPr>
        <w:t xml:space="preserve">ARTÍCULO 3.- </w:t>
      </w:r>
      <w:r w:rsidRPr="00645C15">
        <w:rPr>
          <w:rFonts w:ascii="Arial" w:hAnsi="Arial" w:cs="Arial"/>
          <w:sz w:val="22"/>
          <w:szCs w:val="22"/>
        </w:rPr>
        <w:t xml:space="preserve">Es objeto de este impuesto, la adquisición de inmuebles que consistan en el suelo, en las construcciones o en el suelo y las construcciones adheridas a él, ubicados en el Municipio de Zaragoza, Coahuila de Zaragoza, así como los derechos relacionados con los mismos a que a este capítulo se refiere. El Impuesto Sobre Adquisición de Inmuebles se pagará aplicando la tasa del </w:t>
      </w:r>
      <w:r w:rsidRPr="00645C15">
        <w:rPr>
          <w:rFonts w:ascii="Arial" w:hAnsi="Arial" w:cs="Arial"/>
          <w:b/>
          <w:sz w:val="22"/>
          <w:szCs w:val="22"/>
        </w:rPr>
        <w:t>3%</w:t>
      </w:r>
      <w:r w:rsidRPr="00645C15">
        <w:rPr>
          <w:rFonts w:ascii="Arial" w:hAnsi="Arial" w:cs="Arial"/>
          <w:sz w:val="22"/>
          <w:szCs w:val="22"/>
        </w:rPr>
        <w:t xml:space="preserve"> sobre la base gravable prevista en el Código Financiero para los Municipios del Estado de Coahuila de Zaragoza. </w:t>
      </w:r>
    </w:p>
    <w:p w:rsidR="009E35E4" w:rsidRDefault="009E35E4" w:rsidP="009E35E4">
      <w:pPr>
        <w:tabs>
          <w:tab w:val="left" w:pos="2780"/>
        </w:tabs>
        <w:jc w:val="both"/>
        <w:rPr>
          <w:rFonts w:ascii="Arial" w:hAnsi="Arial" w:cs="Arial"/>
          <w:sz w:val="22"/>
          <w:szCs w:val="22"/>
        </w:rPr>
      </w:pPr>
    </w:p>
    <w:p w:rsidR="00112BA8" w:rsidRPr="00645C15" w:rsidRDefault="00112BA8" w:rsidP="009E35E4">
      <w:pPr>
        <w:tabs>
          <w:tab w:val="left" w:pos="2780"/>
        </w:tabs>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En el caso de que la adquisición de inmueble se dé a través de herencias o legados la tasa aplicable será del 1.5%, siempre y cuando el parentesco de los contribuyentes sea en línea recta hasta segundo grado descendente o ascendente. Y cuando la adquisición de inmueble derive de una donación en línea recta hasta segundo grado de ascendencia o descendencia la tasa aplicable será de 2%.</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9E35E4" w:rsidRPr="00645C15" w:rsidRDefault="009E35E4" w:rsidP="009E35E4">
      <w:pPr>
        <w:ind w:right="48"/>
        <w:jc w:val="both"/>
        <w:rPr>
          <w:rFonts w:ascii="Arial" w:hAnsi="Arial" w:cs="Arial"/>
          <w:sz w:val="22"/>
          <w:szCs w:val="22"/>
        </w:rPr>
      </w:pPr>
    </w:p>
    <w:p w:rsidR="009E35E4" w:rsidRPr="00645C15" w:rsidRDefault="009E35E4" w:rsidP="009E35E4">
      <w:pPr>
        <w:ind w:right="49"/>
        <w:jc w:val="both"/>
        <w:rPr>
          <w:rFonts w:ascii="Arial" w:hAnsi="Arial" w:cs="Arial"/>
          <w:sz w:val="22"/>
          <w:szCs w:val="22"/>
        </w:rPr>
      </w:pPr>
      <w:r w:rsidRPr="00645C15">
        <w:rPr>
          <w:rFonts w:ascii="Arial" w:hAnsi="Arial" w:cs="Arial"/>
          <w:sz w:val="22"/>
          <w:szCs w:val="22"/>
        </w:rPr>
        <w:t>Para efectos de este artículo, se considerará como unidad habitacional tipo popular, aquella en que el terreno no exceda de 200 metros cuadrados y tenga una construcción inferior a 105 metros cuadrados.</w:t>
      </w:r>
    </w:p>
    <w:p w:rsidR="009E35E4" w:rsidRPr="00645C15" w:rsidRDefault="009E35E4" w:rsidP="009E35E4">
      <w:pPr>
        <w:tabs>
          <w:tab w:val="left" w:pos="2780"/>
        </w:tabs>
        <w:ind w:right="48"/>
        <w:jc w:val="both"/>
        <w:rPr>
          <w:rFonts w:ascii="Arial" w:hAnsi="Arial" w:cs="Arial"/>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CAPÍTULO TERCERO</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DEL IMPUESTO SOBRE EL EJERCICIO DE ACTIVIDADES MERCANTILES</w:t>
      </w:r>
    </w:p>
    <w:p w:rsidR="009E35E4" w:rsidRPr="00645C15" w:rsidRDefault="009E35E4" w:rsidP="009E35E4">
      <w:pPr>
        <w:jc w:val="both"/>
        <w:rPr>
          <w:rFonts w:ascii="Arial" w:hAnsi="Arial" w:cs="Arial"/>
          <w:b/>
          <w:bCs/>
          <w:sz w:val="22"/>
          <w:szCs w:val="22"/>
        </w:rPr>
      </w:pPr>
    </w:p>
    <w:p w:rsidR="009E35E4" w:rsidRPr="00645C15" w:rsidRDefault="009E35E4" w:rsidP="009E35E4">
      <w:pPr>
        <w:ind w:right="48"/>
        <w:jc w:val="both"/>
        <w:rPr>
          <w:rFonts w:ascii="Arial" w:hAnsi="Arial" w:cs="Arial"/>
          <w:bCs/>
          <w:sz w:val="22"/>
          <w:szCs w:val="22"/>
        </w:rPr>
      </w:pPr>
      <w:r w:rsidRPr="00645C15">
        <w:rPr>
          <w:rFonts w:ascii="Arial" w:hAnsi="Arial" w:cs="Arial"/>
          <w:b/>
          <w:sz w:val="22"/>
          <w:szCs w:val="22"/>
        </w:rPr>
        <w:t>ARTÍCULO 4.-</w:t>
      </w:r>
      <w:r w:rsidRPr="00645C15">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Zaragoza, Coahuila de Zaragoza, en los términos de las disposiciones legales aplicables.</w:t>
      </w:r>
    </w:p>
    <w:p w:rsidR="009E35E4" w:rsidRPr="00645C15" w:rsidRDefault="009E35E4" w:rsidP="009E35E4">
      <w:pPr>
        <w:jc w:val="both"/>
        <w:rPr>
          <w:rFonts w:ascii="Arial" w:hAnsi="Arial" w:cs="Arial"/>
          <w:bCs/>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Este Impuesto se pagará de acuerdo a las tasas y cuotas siguientes:</w:t>
      </w:r>
    </w:p>
    <w:p w:rsidR="009E35E4" w:rsidRPr="00645C15" w:rsidRDefault="009E35E4" w:rsidP="009E35E4">
      <w:pPr>
        <w:jc w:val="both"/>
        <w:rPr>
          <w:rFonts w:ascii="Arial" w:hAnsi="Arial" w:cs="Arial"/>
          <w:sz w:val="22"/>
          <w:szCs w:val="22"/>
        </w:rPr>
      </w:pPr>
    </w:p>
    <w:p w:rsidR="009E35E4" w:rsidRDefault="009E35E4" w:rsidP="009E35E4">
      <w:pPr>
        <w:jc w:val="both"/>
        <w:rPr>
          <w:rFonts w:ascii="Arial" w:hAnsi="Arial" w:cs="Arial"/>
          <w:sz w:val="22"/>
          <w:szCs w:val="22"/>
        </w:rPr>
      </w:pPr>
      <w:r w:rsidRPr="00A71F1E">
        <w:rPr>
          <w:rFonts w:ascii="Arial" w:hAnsi="Arial" w:cs="Arial"/>
          <w:sz w:val="22"/>
          <w:szCs w:val="22"/>
        </w:rPr>
        <w:t>I.- Comerciantes e</w:t>
      </w:r>
      <w:r>
        <w:rPr>
          <w:rFonts w:ascii="Arial" w:hAnsi="Arial" w:cs="Arial"/>
          <w:sz w:val="22"/>
          <w:szCs w:val="22"/>
        </w:rPr>
        <w:t>stablecidos con local fijo $ 496</w:t>
      </w:r>
      <w:r w:rsidRPr="00A71F1E">
        <w:rPr>
          <w:rFonts w:ascii="Arial" w:hAnsi="Arial" w:cs="Arial"/>
          <w:sz w:val="22"/>
          <w:szCs w:val="22"/>
        </w:rPr>
        <w:t>.</w:t>
      </w:r>
      <w:r>
        <w:rPr>
          <w:rFonts w:ascii="Arial" w:hAnsi="Arial" w:cs="Arial"/>
          <w:sz w:val="22"/>
          <w:szCs w:val="22"/>
        </w:rPr>
        <w:t>0</w:t>
      </w:r>
      <w:r w:rsidRPr="00A71F1E">
        <w:rPr>
          <w:rFonts w:ascii="Arial" w:hAnsi="Arial" w:cs="Arial"/>
          <w:sz w:val="22"/>
          <w:szCs w:val="22"/>
        </w:rPr>
        <w:t>0 mensual.</w:t>
      </w:r>
    </w:p>
    <w:p w:rsidR="009E35E4" w:rsidRPr="00A71F1E" w:rsidRDefault="009E35E4" w:rsidP="009E35E4">
      <w:pPr>
        <w:jc w:val="both"/>
        <w:rPr>
          <w:rFonts w:ascii="Arial" w:hAnsi="Arial" w:cs="Arial"/>
          <w:sz w:val="22"/>
          <w:szCs w:val="22"/>
        </w:rPr>
      </w:pPr>
    </w:p>
    <w:p w:rsidR="009E35E4" w:rsidRPr="00A71F1E" w:rsidRDefault="009E35E4" w:rsidP="009E35E4">
      <w:pPr>
        <w:jc w:val="both"/>
        <w:rPr>
          <w:rFonts w:ascii="Arial" w:hAnsi="Arial" w:cs="Arial"/>
          <w:sz w:val="22"/>
          <w:szCs w:val="22"/>
        </w:rPr>
      </w:pPr>
      <w:r w:rsidRPr="00A71F1E">
        <w:rPr>
          <w:rFonts w:ascii="Arial" w:hAnsi="Arial" w:cs="Arial"/>
          <w:sz w:val="22"/>
          <w:szCs w:val="22"/>
        </w:rPr>
        <w:lastRenderedPageBreak/>
        <w:t>II.- Comerciantes ambulantes.</w:t>
      </w:r>
    </w:p>
    <w:p w:rsidR="009E35E4" w:rsidRPr="00A71F1E" w:rsidRDefault="009E35E4" w:rsidP="009E35E4">
      <w:pPr>
        <w:ind w:firstLine="709"/>
        <w:jc w:val="both"/>
        <w:rPr>
          <w:rFonts w:ascii="Arial" w:hAnsi="Arial" w:cs="Arial"/>
          <w:sz w:val="22"/>
          <w:szCs w:val="22"/>
        </w:rPr>
      </w:pPr>
    </w:p>
    <w:p w:rsidR="009E35E4" w:rsidRPr="00A71F1E" w:rsidRDefault="009E35E4" w:rsidP="009E35E4">
      <w:pPr>
        <w:ind w:left="1021" w:hanging="454"/>
        <w:jc w:val="both"/>
        <w:rPr>
          <w:rFonts w:ascii="Arial" w:hAnsi="Arial" w:cs="Arial"/>
          <w:sz w:val="22"/>
          <w:szCs w:val="22"/>
        </w:rPr>
      </w:pPr>
      <w:r w:rsidRPr="00A71F1E">
        <w:rPr>
          <w:rFonts w:ascii="Arial" w:hAnsi="Arial" w:cs="Arial"/>
          <w:sz w:val="22"/>
          <w:szCs w:val="22"/>
        </w:rPr>
        <w:t xml:space="preserve">1.- Que expendan habitualmente en la vía pública, mercancía que </w:t>
      </w:r>
      <w:r>
        <w:rPr>
          <w:rFonts w:ascii="Arial" w:hAnsi="Arial" w:cs="Arial"/>
          <w:sz w:val="22"/>
          <w:szCs w:val="22"/>
        </w:rPr>
        <w:t>no sea para consumo humano $ 313</w:t>
      </w:r>
      <w:r w:rsidRPr="00A71F1E">
        <w:rPr>
          <w:rFonts w:ascii="Arial" w:hAnsi="Arial" w:cs="Arial"/>
          <w:sz w:val="22"/>
          <w:szCs w:val="22"/>
        </w:rPr>
        <w:t>.00 mensual.</w:t>
      </w:r>
    </w:p>
    <w:p w:rsidR="009E35E4" w:rsidRPr="00A71F1E" w:rsidRDefault="009E35E4" w:rsidP="009E35E4">
      <w:pPr>
        <w:ind w:left="1021" w:hanging="454"/>
        <w:jc w:val="both"/>
        <w:rPr>
          <w:rFonts w:ascii="Arial" w:hAnsi="Arial" w:cs="Arial"/>
          <w:sz w:val="22"/>
          <w:szCs w:val="22"/>
        </w:rPr>
      </w:pPr>
    </w:p>
    <w:p w:rsidR="009E35E4" w:rsidRPr="00A71F1E" w:rsidRDefault="009E35E4" w:rsidP="009E35E4">
      <w:pPr>
        <w:ind w:left="1021" w:hanging="454"/>
        <w:jc w:val="both"/>
        <w:rPr>
          <w:rFonts w:ascii="Arial" w:hAnsi="Arial" w:cs="Arial"/>
          <w:sz w:val="22"/>
          <w:szCs w:val="22"/>
        </w:rPr>
      </w:pPr>
      <w:r w:rsidRPr="00A71F1E">
        <w:rPr>
          <w:rFonts w:ascii="Arial" w:hAnsi="Arial" w:cs="Arial"/>
          <w:sz w:val="22"/>
          <w:szCs w:val="22"/>
        </w:rPr>
        <w:t>2.- Que expendan habitualmente en la vía pública mercancía para consumo humano:</w:t>
      </w:r>
    </w:p>
    <w:p w:rsidR="009E35E4" w:rsidRPr="00A71F1E" w:rsidRDefault="009E35E4" w:rsidP="009E35E4">
      <w:pPr>
        <w:ind w:left="1276" w:hanging="283"/>
        <w:jc w:val="both"/>
        <w:rPr>
          <w:rFonts w:ascii="Arial" w:hAnsi="Arial" w:cs="Arial"/>
          <w:sz w:val="22"/>
          <w:szCs w:val="22"/>
        </w:rPr>
      </w:pPr>
      <w:r w:rsidRPr="00A71F1E">
        <w:rPr>
          <w:rFonts w:ascii="Arial" w:hAnsi="Arial" w:cs="Arial"/>
          <w:sz w:val="22"/>
          <w:szCs w:val="22"/>
        </w:rPr>
        <w:t xml:space="preserve">a).-Por aguas frescas, frutas y rebanados, dulces y otros  </w:t>
      </w:r>
      <w:r>
        <w:rPr>
          <w:rFonts w:ascii="Arial" w:hAnsi="Arial" w:cs="Arial"/>
          <w:sz w:val="22"/>
          <w:szCs w:val="22"/>
        </w:rPr>
        <w:t>$ 147</w:t>
      </w:r>
      <w:r w:rsidRPr="00A71F1E">
        <w:rPr>
          <w:rFonts w:ascii="Arial" w:hAnsi="Arial" w:cs="Arial"/>
          <w:sz w:val="22"/>
          <w:szCs w:val="22"/>
        </w:rPr>
        <w:t>.</w:t>
      </w:r>
      <w:r>
        <w:rPr>
          <w:rFonts w:ascii="Arial" w:hAnsi="Arial" w:cs="Arial"/>
          <w:sz w:val="22"/>
          <w:szCs w:val="22"/>
        </w:rPr>
        <w:t>5</w:t>
      </w:r>
      <w:r w:rsidRPr="00A71F1E">
        <w:rPr>
          <w:rFonts w:ascii="Arial" w:hAnsi="Arial" w:cs="Arial"/>
          <w:sz w:val="22"/>
          <w:szCs w:val="22"/>
        </w:rPr>
        <w:t xml:space="preserve">0 mensual. </w:t>
      </w:r>
    </w:p>
    <w:p w:rsidR="009E35E4" w:rsidRPr="00A71F1E" w:rsidRDefault="009E35E4" w:rsidP="009E35E4">
      <w:pPr>
        <w:ind w:left="1276" w:hanging="283"/>
        <w:jc w:val="both"/>
        <w:rPr>
          <w:rFonts w:ascii="Arial" w:hAnsi="Arial" w:cs="Arial"/>
          <w:sz w:val="22"/>
          <w:szCs w:val="22"/>
        </w:rPr>
      </w:pPr>
      <w:r>
        <w:rPr>
          <w:rFonts w:ascii="Arial" w:hAnsi="Arial" w:cs="Arial"/>
          <w:sz w:val="22"/>
          <w:szCs w:val="22"/>
        </w:rPr>
        <w:t>b).-</w:t>
      </w:r>
      <w:r w:rsidRPr="00A71F1E">
        <w:rPr>
          <w:rFonts w:ascii="Arial" w:hAnsi="Arial" w:cs="Arial"/>
          <w:sz w:val="22"/>
          <w:szCs w:val="22"/>
        </w:rPr>
        <w:t>Por alimentos preparados, tales como tor</w:t>
      </w:r>
      <w:r>
        <w:rPr>
          <w:rFonts w:ascii="Arial" w:hAnsi="Arial" w:cs="Arial"/>
          <w:sz w:val="22"/>
          <w:szCs w:val="22"/>
        </w:rPr>
        <w:t>tas, tacos, lonches y similares $ 313</w:t>
      </w:r>
      <w:r w:rsidRPr="00A71F1E">
        <w:rPr>
          <w:rFonts w:ascii="Arial" w:hAnsi="Arial" w:cs="Arial"/>
          <w:sz w:val="22"/>
          <w:szCs w:val="22"/>
        </w:rPr>
        <w:t>.00</w:t>
      </w:r>
      <w:r>
        <w:rPr>
          <w:rFonts w:ascii="Arial" w:hAnsi="Arial" w:cs="Arial"/>
          <w:sz w:val="22"/>
          <w:szCs w:val="22"/>
        </w:rPr>
        <w:t xml:space="preserve"> </w:t>
      </w:r>
      <w:r w:rsidRPr="00A71F1E">
        <w:rPr>
          <w:rFonts w:ascii="Arial" w:hAnsi="Arial" w:cs="Arial"/>
          <w:sz w:val="22"/>
          <w:szCs w:val="22"/>
        </w:rPr>
        <w:t>mensual.</w:t>
      </w:r>
    </w:p>
    <w:p w:rsidR="009E35E4" w:rsidRPr="00A71F1E" w:rsidRDefault="009E35E4" w:rsidP="009E35E4">
      <w:pPr>
        <w:ind w:firstLine="709"/>
        <w:jc w:val="both"/>
        <w:rPr>
          <w:rFonts w:ascii="Arial" w:hAnsi="Arial" w:cs="Arial"/>
          <w:sz w:val="22"/>
          <w:szCs w:val="22"/>
        </w:rPr>
      </w:pPr>
    </w:p>
    <w:p w:rsidR="009E35E4" w:rsidRPr="00A71F1E" w:rsidRDefault="009E35E4" w:rsidP="009E35E4">
      <w:pPr>
        <w:ind w:left="567"/>
        <w:jc w:val="both"/>
        <w:rPr>
          <w:rFonts w:ascii="Arial" w:hAnsi="Arial" w:cs="Arial"/>
          <w:sz w:val="22"/>
          <w:szCs w:val="22"/>
        </w:rPr>
      </w:pPr>
      <w:r w:rsidRPr="00A71F1E">
        <w:rPr>
          <w:rFonts w:ascii="Arial" w:hAnsi="Arial" w:cs="Arial"/>
          <w:sz w:val="22"/>
          <w:szCs w:val="22"/>
        </w:rPr>
        <w:t>3.- Que expendan habitualmente en puestos semifijos</w:t>
      </w:r>
      <w:r>
        <w:rPr>
          <w:rFonts w:ascii="Arial" w:hAnsi="Arial" w:cs="Arial"/>
          <w:sz w:val="22"/>
          <w:szCs w:val="22"/>
        </w:rPr>
        <w:t xml:space="preserve"> </w:t>
      </w:r>
      <w:r w:rsidRPr="00A71F1E">
        <w:rPr>
          <w:rFonts w:ascii="Arial" w:hAnsi="Arial" w:cs="Arial"/>
          <w:sz w:val="22"/>
          <w:szCs w:val="22"/>
        </w:rPr>
        <w:t>$ 3</w:t>
      </w:r>
      <w:r>
        <w:rPr>
          <w:rFonts w:ascii="Arial" w:hAnsi="Arial" w:cs="Arial"/>
          <w:sz w:val="22"/>
          <w:szCs w:val="22"/>
        </w:rPr>
        <w:t>36</w:t>
      </w:r>
      <w:r w:rsidRPr="00A71F1E">
        <w:rPr>
          <w:rFonts w:ascii="Arial" w:hAnsi="Arial" w:cs="Arial"/>
          <w:sz w:val="22"/>
          <w:szCs w:val="22"/>
        </w:rPr>
        <w:t>.00 mensual.</w:t>
      </w:r>
    </w:p>
    <w:p w:rsidR="009E35E4" w:rsidRPr="00A71F1E" w:rsidRDefault="009E35E4" w:rsidP="009E35E4">
      <w:pPr>
        <w:ind w:left="567"/>
        <w:jc w:val="both"/>
        <w:rPr>
          <w:rFonts w:ascii="Arial" w:hAnsi="Arial" w:cs="Arial"/>
          <w:sz w:val="22"/>
          <w:szCs w:val="22"/>
        </w:rPr>
      </w:pPr>
    </w:p>
    <w:p w:rsidR="009E35E4" w:rsidRPr="00A71F1E" w:rsidRDefault="009E35E4" w:rsidP="009E35E4">
      <w:pPr>
        <w:ind w:left="567"/>
        <w:jc w:val="both"/>
        <w:rPr>
          <w:rFonts w:ascii="Arial" w:hAnsi="Arial" w:cs="Arial"/>
          <w:sz w:val="22"/>
          <w:szCs w:val="22"/>
        </w:rPr>
      </w:pPr>
      <w:r w:rsidRPr="00A71F1E">
        <w:rPr>
          <w:rFonts w:ascii="Arial" w:hAnsi="Arial" w:cs="Arial"/>
          <w:sz w:val="22"/>
          <w:szCs w:val="22"/>
        </w:rPr>
        <w:t xml:space="preserve">4.- Que expendan habitualmente en puestos fijos </w:t>
      </w:r>
      <w:r>
        <w:rPr>
          <w:rFonts w:ascii="Arial" w:hAnsi="Arial" w:cs="Arial"/>
          <w:sz w:val="22"/>
          <w:szCs w:val="22"/>
        </w:rPr>
        <w:t>$ 496</w:t>
      </w:r>
      <w:r w:rsidRPr="00A71F1E">
        <w:rPr>
          <w:rFonts w:ascii="Arial" w:hAnsi="Arial" w:cs="Arial"/>
          <w:sz w:val="22"/>
          <w:szCs w:val="22"/>
        </w:rPr>
        <w:t>.</w:t>
      </w:r>
      <w:r>
        <w:rPr>
          <w:rFonts w:ascii="Arial" w:hAnsi="Arial" w:cs="Arial"/>
          <w:sz w:val="22"/>
          <w:szCs w:val="22"/>
        </w:rPr>
        <w:t>0</w:t>
      </w:r>
      <w:r w:rsidRPr="00A71F1E">
        <w:rPr>
          <w:rFonts w:ascii="Arial" w:hAnsi="Arial" w:cs="Arial"/>
          <w:sz w:val="22"/>
          <w:szCs w:val="22"/>
        </w:rPr>
        <w:t>0 mensual.</w:t>
      </w:r>
    </w:p>
    <w:p w:rsidR="009E35E4" w:rsidRPr="00A71F1E" w:rsidRDefault="009E35E4" w:rsidP="009E35E4">
      <w:pPr>
        <w:ind w:left="990" w:hanging="423"/>
        <w:jc w:val="both"/>
        <w:rPr>
          <w:rFonts w:ascii="Arial" w:hAnsi="Arial" w:cs="Arial"/>
          <w:sz w:val="22"/>
          <w:szCs w:val="22"/>
        </w:rPr>
      </w:pPr>
    </w:p>
    <w:p w:rsidR="009E35E4" w:rsidRPr="00A71F1E" w:rsidRDefault="009E35E4" w:rsidP="009E35E4">
      <w:pPr>
        <w:ind w:left="990" w:hanging="423"/>
        <w:jc w:val="both"/>
        <w:rPr>
          <w:rFonts w:ascii="Arial" w:hAnsi="Arial" w:cs="Arial"/>
          <w:sz w:val="22"/>
          <w:szCs w:val="22"/>
        </w:rPr>
      </w:pPr>
      <w:r w:rsidRPr="00A71F1E">
        <w:rPr>
          <w:rFonts w:ascii="Arial" w:hAnsi="Arial" w:cs="Arial"/>
          <w:sz w:val="22"/>
          <w:szCs w:val="22"/>
        </w:rPr>
        <w:t>5.- Comerciantes eventuales que expendan las mercancías citadas e</w:t>
      </w:r>
      <w:r>
        <w:rPr>
          <w:rFonts w:ascii="Arial" w:hAnsi="Arial" w:cs="Arial"/>
          <w:sz w:val="22"/>
          <w:szCs w:val="22"/>
        </w:rPr>
        <w:t>n los numerales anteriores  $ 87</w:t>
      </w:r>
      <w:r w:rsidRPr="00A71F1E">
        <w:rPr>
          <w:rFonts w:ascii="Arial" w:hAnsi="Arial" w:cs="Arial"/>
          <w:sz w:val="22"/>
          <w:szCs w:val="22"/>
        </w:rPr>
        <w:t>.50 mensual.</w:t>
      </w:r>
    </w:p>
    <w:p w:rsidR="009E35E4" w:rsidRPr="00A71F1E" w:rsidRDefault="009E35E4" w:rsidP="009E35E4">
      <w:pPr>
        <w:ind w:left="567"/>
        <w:jc w:val="both"/>
        <w:rPr>
          <w:rFonts w:ascii="Arial" w:hAnsi="Arial" w:cs="Arial"/>
          <w:sz w:val="22"/>
          <w:szCs w:val="22"/>
        </w:rPr>
      </w:pPr>
    </w:p>
    <w:p w:rsidR="009E35E4" w:rsidRPr="00A71F1E" w:rsidRDefault="00112BA8" w:rsidP="009E35E4">
      <w:pPr>
        <w:ind w:left="567"/>
        <w:jc w:val="both"/>
        <w:rPr>
          <w:rFonts w:ascii="Arial" w:hAnsi="Arial" w:cs="Arial"/>
          <w:sz w:val="22"/>
          <w:szCs w:val="22"/>
        </w:rPr>
      </w:pPr>
      <w:r>
        <w:rPr>
          <w:rFonts w:ascii="Arial" w:hAnsi="Arial" w:cs="Arial"/>
          <w:sz w:val="22"/>
          <w:szCs w:val="22"/>
        </w:rPr>
        <w:t xml:space="preserve">6.- </w:t>
      </w:r>
      <w:r w:rsidR="009E35E4" w:rsidRPr="00A71F1E">
        <w:rPr>
          <w:rFonts w:ascii="Arial" w:hAnsi="Arial" w:cs="Arial"/>
          <w:sz w:val="22"/>
          <w:szCs w:val="22"/>
        </w:rPr>
        <w:t>Tianguis, Mercados Rodantes y otros $ 8</w:t>
      </w:r>
      <w:r w:rsidR="009E35E4">
        <w:rPr>
          <w:rFonts w:ascii="Arial" w:hAnsi="Arial" w:cs="Arial"/>
          <w:sz w:val="22"/>
          <w:szCs w:val="22"/>
        </w:rPr>
        <w:t>7</w:t>
      </w:r>
      <w:r w:rsidR="009E35E4" w:rsidRPr="00A71F1E">
        <w:rPr>
          <w:rFonts w:ascii="Arial" w:hAnsi="Arial" w:cs="Arial"/>
          <w:sz w:val="22"/>
          <w:szCs w:val="22"/>
        </w:rPr>
        <w:t>.50 diarios.</w:t>
      </w:r>
    </w:p>
    <w:p w:rsidR="009E35E4" w:rsidRPr="00A71F1E" w:rsidRDefault="009E35E4" w:rsidP="009E35E4">
      <w:pPr>
        <w:tabs>
          <w:tab w:val="left" w:pos="2780"/>
        </w:tabs>
        <w:ind w:right="-70"/>
        <w:jc w:val="both"/>
        <w:rPr>
          <w:rFonts w:ascii="Arial" w:hAnsi="Arial" w:cs="Arial"/>
          <w:sz w:val="22"/>
          <w:szCs w:val="22"/>
        </w:rPr>
      </w:pPr>
    </w:p>
    <w:p w:rsidR="009E35E4" w:rsidRPr="00A71F1E" w:rsidRDefault="009E35E4" w:rsidP="009E35E4">
      <w:pPr>
        <w:ind w:left="567"/>
        <w:jc w:val="both"/>
        <w:rPr>
          <w:rFonts w:ascii="Arial" w:hAnsi="Arial" w:cs="Arial"/>
          <w:sz w:val="22"/>
          <w:szCs w:val="22"/>
        </w:rPr>
      </w:pPr>
      <w:r w:rsidRPr="00A71F1E">
        <w:rPr>
          <w:rFonts w:ascii="Arial" w:hAnsi="Arial" w:cs="Arial"/>
          <w:sz w:val="22"/>
          <w:szCs w:val="22"/>
        </w:rPr>
        <w:t>7.- En Ferias</w:t>
      </w:r>
      <w:r>
        <w:rPr>
          <w:rFonts w:ascii="Arial" w:hAnsi="Arial" w:cs="Arial"/>
          <w:sz w:val="22"/>
          <w:szCs w:val="22"/>
        </w:rPr>
        <w:t>, Fiestas, Verbenas y otros $ 87</w:t>
      </w:r>
      <w:r w:rsidRPr="00A71F1E">
        <w:rPr>
          <w:rFonts w:ascii="Arial" w:hAnsi="Arial" w:cs="Arial"/>
          <w:sz w:val="22"/>
          <w:szCs w:val="22"/>
        </w:rPr>
        <w:t>.50 diarios.</w:t>
      </w:r>
    </w:p>
    <w:p w:rsidR="009E35E4" w:rsidRPr="00463CB4" w:rsidRDefault="009E35E4" w:rsidP="009E35E4">
      <w:pPr>
        <w:pStyle w:val="Prrafodelista"/>
        <w:ind w:left="1440"/>
        <w:rPr>
          <w:rFonts w:cs="Arial"/>
          <w:sz w:val="22"/>
          <w:szCs w:val="22"/>
          <w:lang w:val="es-ES"/>
        </w:rPr>
      </w:pPr>
    </w:p>
    <w:p w:rsidR="009E35E4" w:rsidRPr="00645C15" w:rsidRDefault="009E35E4" w:rsidP="009E35E4">
      <w:pPr>
        <w:jc w:val="both"/>
        <w:rPr>
          <w:rFonts w:ascii="Arial" w:hAnsi="Arial" w:cs="Arial"/>
          <w:sz w:val="22"/>
          <w:szCs w:val="22"/>
          <w:lang w:val="es-MX"/>
        </w:rPr>
      </w:pPr>
      <w:r>
        <w:rPr>
          <w:rFonts w:ascii="Arial" w:hAnsi="Arial" w:cs="Arial"/>
          <w:sz w:val="22"/>
          <w:szCs w:val="22"/>
          <w:lang w:val="es-MX"/>
        </w:rPr>
        <w:t>I</w:t>
      </w:r>
      <w:r w:rsidRPr="00645C15">
        <w:rPr>
          <w:rFonts w:ascii="Arial" w:hAnsi="Arial" w:cs="Arial"/>
          <w:sz w:val="22"/>
          <w:szCs w:val="22"/>
          <w:lang w:val="es-MX"/>
        </w:rPr>
        <w:t xml:space="preserve">II.- Comerciantes eventuales, no domiciliados en el municipio, que expendan alguna de las mercancías antes citadas, de $ 150.00 diarios. </w:t>
      </w:r>
    </w:p>
    <w:p w:rsidR="009E35E4" w:rsidRPr="00645C15" w:rsidRDefault="009E35E4" w:rsidP="009E35E4">
      <w:pPr>
        <w:ind w:left="567"/>
        <w:jc w:val="both"/>
        <w:rPr>
          <w:rFonts w:ascii="Arial" w:hAnsi="Arial" w:cs="Arial"/>
          <w:i/>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así sea en cruceros ,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9E35E4" w:rsidRDefault="009E35E4" w:rsidP="009E35E4">
      <w:pPr>
        <w:ind w:right="50"/>
        <w:jc w:val="both"/>
        <w:rPr>
          <w:rFonts w:ascii="Arial" w:hAnsi="Arial" w:cs="Arial"/>
          <w:bCs/>
          <w:sz w:val="22"/>
          <w:szCs w:val="22"/>
        </w:rPr>
      </w:pPr>
    </w:p>
    <w:p w:rsidR="009E35E4" w:rsidRPr="00645C15" w:rsidRDefault="009E35E4" w:rsidP="009E35E4">
      <w:pPr>
        <w:ind w:right="50"/>
        <w:jc w:val="both"/>
        <w:rPr>
          <w:rFonts w:ascii="Arial" w:hAnsi="Arial" w:cs="Arial"/>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CAPÍTULO CUARTO</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DEL IMPUESTO SOBRE ESPECTÁCULOS Y DIVERSIONES PÚBLICAS</w:t>
      </w:r>
    </w:p>
    <w:p w:rsidR="009E35E4" w:rsidRPr="00645C15" w:rsidRDefault="009E35E4" w:rsidP="009E35E4">
      <w:pPr>
        <w:ind w:right="50"/>
        <w:jc w:val="both"/>
        <w:rPr>
          <w:rFonts w:ascii="Arial" w:hAnsi="Arial" w:cs="Arial"/>
          <w:b/>
          <w:sz w:val="22"/>
          <w:szCs w:val="22"/>
        </w:rPr>
      </w:pPr>
    </w:p>
    <w:p w:rsidR="009E35E4" w:rsidRPr="00645C15" w:rsidRDefault="009E35E4" w:rsidP="009E35E4">
      <w:pPr>
        <w:jc w:val="both"/>
        <w:rPr>
          <w:rFonts w:ascii="Arial" w:hAnsi="Arial" w:cs="Arial"/>
          <w:sz w:val="22"/>
          <w:szCs w:val="22"/>
        </w:rPr>
      </w:pPr>
      <w:r w:rsidRPr="00645C15">
        <w:rPr>
          <w:rFonts w:ascii="Arial" w:hAnsi="Arial" w:cs="Arial"/>
          <w:b/>
          <w:sz w:val="22"/>
          <w:szCs w:val="22"/>
        </w:rPr>
        <w:t>ARTÍCULO 5.-</w:t>
      </w:r>
      <w:r w:rsidRPr="00645C15">
        <w:rPr>
          <w:rFonts w:ascii="Arial" w:hAnsi="Arial" w:cs="Arial"/>
          <w:bCs/>
          <w:sz w:val="22"/>
          <w:szCs w:val="22"/>
        </w:rPr>
        <w:t xml:space="preserve"> Es objeto de este impuesto la realización de espectáculos y diversiones públicas no gravadas por el Impuesto al Valor Agregado, </w:t>
      </w:r>
      <w:r w:rsidRPr="00645C15">
        <w:rPr>
          <w:rFonts w:ascii="Arial" w:hAnsi="Arial" w:cs="Arial"/>
          <w:sz w:val="22"/>
          <w:szCs w:val="22"/>
        </w:rPr>
        <w:t>se pagará de conformidad a los conceptos, tasas y cuotas siguientes:</w:t>
      </w:r>
    </w:p>
    <w:p w:rsidR="009E35E4" w:rsidRPr="00645C15" w:rsidRDefault="009E35E4" w:rsidP="009E35E4">
      <w:pPr>
        <w:tabs>
          <w:tab w:val="left" w:pos="4536"/>
        </w:tabs>
        <w:jc w:val="both"/>
        <w:rPr>
          <w:rFonts w:ascii="Arial" w:hAnsi="Arial" w:cs="Arial"/>
          <w:bCs/>
          <w:sz w:val="22"/>
          <w:szCs w:val="22"/>
        </w:rPr>
      </w:pPr>
    </w:p>
    <w:p w:rsidR="009E35E4" w:rsidRPr="00645C15" w:rsidRDefault="009E35E4" w:rsidP="009E35E4">
      <w:pPr>
        <w:tabs>
          <w:tab w:val="left" w:pos="4536"/>
        </w:tabs>
        <w:jc w:val="both"/>
        <w:rPr>
          <w:rFonts w:ascii="Arial" w:hAnsi="Arial" w:cs="Arial"/>
          <w:sz w:val="22"/>
          <w:szCs w:val="22"/>
        </w:rPr>
      </w:pPr>
      <w:r w:rsidRPr="00645C15">
        <w:rPr>
          <w:rFonts w:ascii="Arial" w:hAnsi="Arial" w:cs="Arial"/>
          <w:sz w:val="22"/>
          <w:szCs w:val="22"/>
        </w:rPr>
        <w:t>I.- Funciones de Circo y Carpas 4% sobre ingresos brutos.</w:t>
      </w:r>
    </w:p>
    <w:p w:rsidR="009E35E4" w:rsidRPr="00645C15" w:rsidRDefault="009E35E4" w:rsidP="009E35E4">
      <w:pPr>
        <w:tabs>
          <w:tab w:val="left" w:pos="3828"/>
        </w:tabs>
        <w:jc w:val="both"/>
        <w:rPr>
          <w:rFonts w:ascii="Arial" w:hAnsi="Arial" w:cs="Arial"/>
          <w:sz w:val="22"/>
          <w:szCs w:val="22"/>
        </w:rPr>
      </w:pPr>
    </w:p>
    <w:p w:rsidR="009E35E4" w:rsidRPr="00645C15" w:rsidRDefault="009E35E4" w:rsidP="009E35E4">
      <w:pPr>
        <w:tabs>
          <w:tab w:val="left" w:pos="3828"/>
        </w:tabs>
        <w:jc w:val="both"/>
        <w:rPr>
          <w:rFonts w:ascii="Arial" w:hAnsi="Arial" w:cs="Arial"/>
          <w:sz w:val="22"/>
          <w:szCs w:val="22"/>
        </w:rPr>
      </w:pPr>
      <w:r w:rsidRPr="00645C15">
        <w:rPr>
          <w:rFonts w:ascii="Arial" w:hAnsi="Arial" w:cs="Arial"/>
          <w:sz w:val="22"/>
          <w:szCs w:val="22"/>
        </w:rPr>
        <w:t>II.- Funciones de Teatro 4% sobre ingresos brutos.</w:t>
      </w:r>
    </w:p>
    <w:p w:rsidR="009E35E4" w:rsidRPr="00645C15" w:rsidRDefault="009E35E4" w:rsidP="009E35E4">
      <w:pPr>
        <w:ind w:left="4253" w:hanging="4253"/>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III.- Carreras de Caballos, peleas de gallos 12% sobre ingresos brutos, previa autorización de la Secretaría de Gobernación.</w:t>
      </w:r>
    </w:p>
    <w:p w:rsidR="009E35E4" w:rsidRPr="00645C15" w:rsidRDefault="009E35E4" w:rsidP="009E35E4">
      <w:pPr>
        <w:ind w:left="4536" w:hanging="4536"/>
        <w:jc w:val="both"/>
        <w:rPr>
          <w:rFonts w:ascii="Arial" w:hAnsi="Arial" w:cs="Arial"/>
          <w:sz w:val="22"/>
          <w:szCs w:val="22"/>
        </w:rPr>
      </w:pPr>
    </w:p>
    <w:p w:rsidR="009E35E4" w:rsidRPr="00645C15" w:rsidRDefault="009E35E4" w:rsidP="009E35E4">
      <w:pPr>
        <w:tabs>
          <w:tab w:val="left" w:pos="3402"/>
        </w:tabs>
        <w:ind w:left="3402" w:hanging="3402"/>
        <w:jc w:val="both"/>
        <w:rPr>
          <w:rFonts w:ascii="Arial" w:hAnsi="Arial" w:cs="Arial"/>
          <w:sz w:val="22"/>
          <w:szCs w:val="22"/>
        </w:rPr>
      </w:pPr>
      <w:r w:rsidRPr="00645C15">
        <w:rPr>
          <w:rFonts w:ascii="Arial" w:hAnsi="Arial" w:cs="Arial"/>
          <w:sz w:val="22"/>
          <w:szCs w:val="22"/>
        </w:rPr>
        <w:lastRenderedPageBreak/>
        <w:t>IV.- Bailes con fines de lucro 10% sobre ingresos brutos Independiente de las bebidas alcohólicas.</w:t>
      </w:r>
    </w:p>
    <w:p w:rsidR="009E35E4" w:rsidRPr="00645C15" w:rsidRDefault="009E35E4" w:rsidP="009E35E4">
      <w:pPr>
        <w:tabs>
          <w:tab w:val="left" w:pos="3402"/>
        </w:tabs>
        <w:ind w:left="3402" w:hanging="3402"/>
        <w:jc w:val="both"/>
        <w:rPr>
          <w:rFonts w:ascii="Arial" w:hAnsi="Arial" w:cs="Arial"/>
          <w:sz w:val="22"/>
          <w:szCs w:val="22"/>
        </w:rPr>
      </w:pPr>
      <w:r w:rsidRPr="00645C15">
        <w:rPr>
          <w:rFonts w:ascii="Arial" w:hAnsi="Arial" w:cs="Arial"/>
          <w:sz w:val="22"/>
          <w:szCs w:val="22"/>
        </w:rPr>
        <w:t xml:space="preserve"> </w:t>
      </w:r>
    </w:p>
    <w:p w:rsidR="009E35E4" w:rsidRPr="00645C15" w:rsidRDefault="009E35E4" w:rsidP="009E35E4">
      <w:pPr>
        <w:tabs>
          <w:tab w:val="left" w:pos="4320"/>
        </w:tabs>
        <w:jc w:val="both"/>
        <w:rPr>
          <w:rFonts w:ascii="Arial" w:hAnsi="Arial" w:cs="Arial"/>
          <w:sz w:val="22"/>
          <w:szCs w:val="22"/>
        </w:rPr>
      </w:pPr>
      <w:r w:rsidRPr="00645C15">
        <w:rPr>
          <w:rFonts w:ascii="Arial" w:hAnsi="Arial" w:cs="Arial"/>
          <w:sz w:val="22"/>
          <w:szCs w:val="22"/>
        </w:rPr>
        <w:t>V.- Bailes Particulares $ 1,213.00.</w:t>
      </w:r>
      <w:r w:rsidRPr="00645C15">
        <w:rPr>
          <w:rFonts w:ascii="Arial" w:hAnsi="Arial" w:cs="Arial"/>
          <w:noProof/>
          <w:sz w:val="22"/>
          <w:szCs w:val="22"/>
          <w:lang w:val="es-MX" w:eastAsia="es-MX"/>
        </w:rPr>
        <w:t xml:space="preserve"> </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En los casos de que el Baile Particular sea organizado con objeto de recabar fondos para fines de beneficencia ó de carácter familiar, no se realizará cobro alguno.</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VI.- Ferias de 10% sobre el ingreso bruto.</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VII.- Charreadas y Jaripeos 10% sobre el ingreso bruto.</w:t>
      </w:r>
    </w:p>
    <w:p w:rsidR="009E35E4" w:rsidRPr="00645C15" w:rsidRDefault="009E35E4" w:rsidP="009E35E4">
      <w:pPr>
        <w:tabs>
          <w:tab w:val="left" w:pos="5670"/>
        </w:tabs>
        <w:jc w:val="both"/>
        <w:rPr>
          <w:rFonts w:ascii="Arial" w:hAnsi="Arial" w:cs="Arial"/>
          <w:sz w:val="22"/>
          <w:szCs w:val="22"/>
        </w:rPr>
      </w:pPr>
    </w:p>
    <w:p w:rsidR="009E35E4" w:rsidRPr="00645C15" w:rsidRDefault="009E35E4" w:rsidP="009E35E4">
      <w:pPr>
        <w:tabs>
          <w:tab w:val="left" w:pos="5670"/>
        </w:tabs>
        <w:jc w:val="both"/>
        <w:rPr>
          <w:rFonts w:ascii="Arial" w:hAnsi="Arial" w:cs="Arial"/>
          <w:sz w:val="22"/>
          <w:szCs w:val="22"/>
        </w:rPr>
      </w:pPr>
      <w:r w:rsidRPr="00645C15">
        <w:rPr>
          <w:rFonts w:ascii="Arial" w:hAnsi="Arial" w:cs="Arial"/>
          <w:sz w:val="22"/>
          <w:szCs w:val="22"/>
        </w:rPr>
        <w:t>VIII.- Eventos Culturales no se causará la tarifa.</w:t>
      </w:r>
    </w:p>
    <w:p w:rsidR="009E35E4" w:rsidRPr="00645C15" w:rsidRDefault="009E35E4" w:rsidP="009E35E4">
      <w:pPr>
        <w:tabs>
          <w:tab w:val="left" w:pos="5670"/>
        </w:tabs>
        <w:jc w:val="both"/>
        <w:rPr>
          <w:rFonts w:ascii="Arial" w:hAnsi="Arial" w:cs="Arial"/>
          <w:sz w:val="22"/>
          <w:szCs w:val="22"/>
        </w:rPr>
      </w:pPr>
    </w:p>
    <w:p w:rsidR="009E35E4" w:rsidRPr="00645C15" w:rsidRDefault="009E35E4" w:rsidP="009E35E4">
      <w:pPr>
        <w:tabs>
          <w:tab w:val="left" w:pos="5670"/>
        </w:tabs>
        <w:jc w:val="both"/>
        <w:rPr>
          <w:rFonts w:ascii="Arial" w:hAnsi="Arial" w:cs="Arial"/>
          <w:sz w:val="22"/>
          <w:szCs w:val="22"/>
        </w:rPr>
      </w:pPr>
      <w:r w:rsidRPr="00645C15">
        <w:rPr>
          <w:rFonts w:ascii="Arial" w:hAnsi="Arial" w:cs="Arial"/>
          <w:sz w:val="22"/>
          <w:szCs w:val="22"/>
        </w:rPr>
        <w:t>IX.- Presentaciones Artísticas 5% sobre ingresos brutos.</w:t>
      </w:r>
    </w:p>
    <w:p w:rsidR="009E35E4" w:rsidRPr="00645C15" w:rsidRDefault="009E35E4" w:rsidP="009E35E4">
      <w:pPr>
        <w:tabs>
          <w:tab w:val="left" w:pos="5670"/>
        </w:tabs>
        <w:jc w:val="both"/>
        <w:rPr>
          <w:rFonts w:ascii="Arial" w:hAnsi="Arial" w:cs="Arial"/>
          <w:sz w:val="22"/>
          <w:szCs w:val="22"/>
        </w:rPr>
      </w:pPr>
    </w:p>
    <w:p w:rsidR="009E35E4" w:rsidRPr="00645C15" w:rsidRDefault="009E35E4" w:rsidP="009E35E4">
      <w:pPr>
        <w:tabs>
          <w:tab w:val="left" w:pos="5670"/>
        </w:tabs>
        <w:jc w:val="both"/>
        <w:rPr>
          <w:rFonts w:ascii="Arial" w:hAnsi="Arial" w:cs="Arial"/>
          <w:sz w:val="22"/>
          <w:szCs w:val="22"/>
        </w:rPr>
      </w:pPr>
      <w:r w:rsidRPr="00645C15">
        <w:rPr>
          <w:rFonts w:ascii="Arial" w:hAnsi="Arial" w:cs="Arial"/>
          <w:sz w:val="22"/>
          <w:szCs w:val="22"/>
        </w:rPr>
        <w:t>X.-Funciones de Box, Lucha Libre y otros 5% sobre ingresos brutos.</w:t>
      </w:r>
    </w:p>
    <w:p w:rsidR="009E35E4" w:rsidRPr="00645C15" w:rsidRDefault="009E35E4" w:rsidP="009E35E4">
      <w:pPr>
        <w:tabs>
          <w:tab w:val="left" w:pos="5670"/>
        </w:tabs>
        <w:jc w:val="both"/>
        <w:rPr>
          <w:rFonts w:ascii="Arial" w:hAnsi="Arial" w:cs="Arial"/>
          <w:sz w:val="22"/>
          <w:szCs w:val="22"/>
        </w:rPr>
      </w:pPr>
    </w:p>
    <w:p w:rsidR="009E35E4" w:rsidRPr="00645C15" w:rsidRDefault="009E35E4" w:rsidP="009E35E4">
      <w:pPr>
        <w:tabs>
          <w:tab w:val="left" w:pos="5670"/>
        </w:tabs>
        <w:jc w:val="both"/>
        <w:rPr>
          <w:rFonts w:ascii="Arial" w:hAnsi="Arial" w:cs="Arial"/>
          <w:sz w:val="22"/>
          <w:szCs w:val="22"/>
        </w:rPr>
      </w:pPr>
      <w:r w:rsidRPr="00645C15">
        <w:rPr>
          <w:rFonts w:ascii="Arial" w:hAnsi="Arial" w:cs="Arial"/>
          <w:sz w:val="22"/>
          <w:szCs w:val="22"/>
        </w:rPr>
        <w:t>XI.- Billares; por mesa de billar instalada $ 8</w:t>
      </w:r>
      <w:r>
        <w:rPr>
          <w:rFonts w:ascii="Arial" w:hAnsi="Arial" w:cs="Arial"/>
          <w:sz w:val="22"/>
          <w:szCs w:val="22"/>
        </w:rPr>
        <w:t>7</w:t>
      </w:r>
      <w:r w:rsidRPr="00645C15">
        <w:rPr>
          <w:rFonts w:ascii="Arial" w:hAnsi="Arial" w:cs="Arial"/>
          <w:sz w:val="22"/>
          <w:szCs w:val="22"/>
        </w:rPr>
        <w:t>.</w:t>
      </w:r>
      <w:r>
        <w:rPr>
          <w:rFonts w:ascii="Arial" w:hAnsi="Arial" w:cs="Arial"/>
          <w:sz w:val="22"/>
          <w:szCs w:val="22"/>
        </w:rPr>
        <w:t>5</w:t>
      </w:r>
      <w:r w:rsidRPr="00645C15">
        <w:rPr>
          <w:rFonts w:ascii="Arial" w:hAnsi="Arial" w:cs="Arial"/>
          <w:sz w:val="22"/>
          <w:szCs w:val="22"/>
        </w:rPr>
        <w:t>0 mensual, sin venta de bebidas alcohólicas. En donde se expendan bebidas alcohólicas $ 242.50 mensual por mesa de billar.</w:t>
      </w:r>
      <w:r w:rsidRPr="00645C15">
        <w:rPr>
          <w:rFonts w:ascii="Arial" w:hAnsi="Arial" w:cs="Arial"/>
          <w:noProof/>
          <w:sz w:val="22"/>
          <w:szCs w:val="22"/>
          <w:lang w:val="es-MX" w:eastAsia="es-MX"/>
        </w:rPr>
        <w:t xml:space="preserve"> </w:t>
      </w:r>
    </w:p>
    <w:p w:rsidR="009E35E4" w:rsidRPr="00645C15" w:rsidRDefault="009E35E4" w:rsidP="009E35E4">
      <w:pPr>
        <w:tabs>
          <w:tab w:val="left" w:pos="0"/>
        </w:tabs>
        <w:jc w:val="both"/>
        <w:rPr>
          <w:rFonts w:ascii="Arial" w:hAnsi="Arial" w:cs="Arial"/>
          <w:sz w:val="22"/>
          <w:szCs w:val="22"/>
        </w:rPr>
      </w:pPr>
    </w:p>
    <w:p w:rsidR="009E35E4" w:rsidRPr="00645C15" w:rsidRDefault="009E35E4" w:rsidP="009E35E4">
      <w:pPr>
        <w:tabs>
          <w:tab w:val="left" w:pos="0"/>
        </w:tabs>
        <w:jc w:val="both"/>
        <w:rPr>
          <w:rFonts w:ascii="Arial" w:hAnsi="Arial" w:cs="Arial"/>
          <w:sz w:val="22"/>
          <w:szCs w:val="22"/>
        </w:rPr>
      </w:pPr>
      <w:r w:rsidRPr="00645C15">
        <w:rPr>
          <w:rFonts w:ascii="Arial" w:hAnsi="Arial" w:cs="Arial"/>
          <w:sz w:val="22"/>
          <w:szCs w:val="22"/>
        </w:rPr>
        <w:t xml:space="preserve">XII.- Salones con Rockolas y/o aparatos musicales, donde se expendan bebidas alcohólicas $ </w:t>
      </w:r>
      <w:r>
        <w:rPr>
          <w:rFonts w:ascii="Arial" w:hAnsi="Arial" w:cs="Arial"/>
          <w:sz w:val="22"/>
          <w:szCs w:val="22"/>
        </w:rPr>
        <w:t>148.00 por evento.</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XIII.- Eventos donde participen Orquestas, Conjuntos o Grupos similares Locales, pagarán el 5% del monto del contrato. Los Foráneos, pagarán un 10% sobre contrato, en éste caso, el contratante será responsable solidario del pago del Impuesto. </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XIV.- Cuando se sustituya la música viva por aparatos electro-musicales para un evento, se pagará una cuota de $ </w:t>
      </w:r>
      <w:r>
        <w:rPr>
          <w:rFonts w:ascii="Arial" w:hAnsi="Arial" w:cs="Arial"/>
          <w:sz w:val="22"/>
          <w:szCs w:val="22"/>
        </w:rPr>
        <w:t>217</w:t>
      </w:r>
      <w:r w:rsidRPr="00645C15">
        <w:rPr>
          <w:rFonts w:ascii="Arial" w:hAnsi="Arial" w:cs="Arial"/>
          <w:sz w:val="22"/>
          <w:szCs w:val="22"/>
        </w:rPr>
        <w:t>.00</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noProof/>
          <w:sz w:val="22"/>
          <w:szCs w:val="22"/>
          <w:lang w:val="es-MX" w:eastAsia="es-MX"/>
        </w:rPr>
      </w:pPr>
      <w:r w:rsidRPr="00645C15">
        <w:rPr>
          <w:rFonts w:ascii="Arial" w:hAnsi="Arial" w:cs="Arial"/>
          <w:sz w:val="22"/>
          <w:szCs w:val="22"/>
        </w:rPr>
        <w:t>XV.- Por albercas públicas, con actividad lucrativa $ 2,425.50 anuales.</w:t>
      </w:r>
      <w:r w:rsidRPr="00645C15">
        <w:rPr>
          <w:rFonts w:ascii="Arial" w:hAnsi="Arial" w:cs="Arial"/>
          <w:noProof/>
          <w:sz w:val="22"/>
          <w:szCs w:val="22"/>
          <w:lang w:val="es-MX" w:eastAsia="es-MX"/>
        </w:rPr>
        <w:t xml:space="preserve"> </w:t>
      </w:r>
    </w:p>
    <w:p w:rsidR="009E35E4" w:rsidRPr="00645C15" w:rsidRDefault="009E35E4" w:rsidP="009E35E4">
      <w:pPr>
        <w:jc w:val="both"/>
        <w:rPr>
          <w:rFonts w:ascii="Arial" w:hAnsi="Arial" w:cs="Arial"/>
          <w:noProof/>
          <w:sz w:val="22"/>
          <w:szCs w:val="22"/>
          <w:lang w:val="es-MX" w:eastAsia="es-MX"/>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XVI.- Cuando se solicite el cierre de calle para realizar evento particular $ 500.00</w:t>
      </w:r>
    </w:p>
    <w:p w:rsidR="009E35E4" w:rsidRDefault="009E35E4" w:rsidP="009E35E4">
      <w:pPr>
        <w:jc w:val="center"/>
        <w:rPr>
          <w:rFonts w:ascii="Arial" w:hAnsi="Arial" w:cs="Arial"/>
          <w:b/>
          <w:bCs/>
          <w:sz w:val="22"/>
          <w:szCs w:val="22"/>
        </w:rPr>
      </w:pPr>
    </w:p>
    <w:p w:rsidR="009E35E4" w:rsidRPr="00645C15" w:rsidRDefault="009E35E4" w:rsidP="009E35E4">
      <w:pPr>
        <w:jc w:val="center"/>
        <w:rPr>
          <w:rFonts w:ascii="Arial" w:hAnsi="Arial" w:cs="Arial"/>
          <w:b/>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CAPÍTULO QUINTO</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DEL IMPUESTO SOBRE LOTERÍAS, RIFAS Y SORTEOS</w:t>
      </w:r>
    </w:p>
    <w:p w:rsidR="009E35E4" w:rsidRPr="00645C15" w:rsidRDefault="009E35E4" w:rsidP="009E35E4">
      <w:pPr>
        <w:ind w:right="50"/>
        <w:jc w:val="both"/>
        <w:rPr>
          <w:rFonts w:ascii="Arial" w:hAnsi="Arial" w:cs="Arial"/>
          <w:b/>
          <w:sz w:val="22"/>
          <w:szCs w:val="22"/>
        </w:rPr>
      </w:pPr>
    </w:p>
    <w:p w:rsidR="009E35E4" w:rsidRPr="00645C15" w:rsidRDefault="009E35E4" w:rsidP="009E35E4">
      <w:pPr>
        <w:ind w:right="50"/>
        <w:jc w:val="both"/>
        <w:rPr>
          <w:rFonts w:ascii="Arial" w:hAnsi="Arial" w:cs="Arial"/>
          <w:sz w:val="22"/>
          <w:szCs w:val="22"/>
        </w:rPr>
      </w:pPr>
      <w:r w:rsidRPr="00645C15">
        <w:rPr>
          <w:rFonts w:ascii="Arial" w:hAnsi="Arial" w:cs="Arial"/>
          <w:b/>
          <w:sz w:val="22"/>
          <w:szCs w:val="22"/>
        </w:rPr>
        <w:t>ARTÍCULO 6.-</w:t>
      </w:r>
      <w:r w:rsidRPr="00645C15">
        <w:rPr>
          <w:rFonts w:ascii="Arial" w:hAnsi="Arial" w:cs="Arial"/>
          <w:bCs/>
          <w:sz w:val="22"/>
          <w:szCs w:val="22"/>
        </w:rPr>
        <w:t xml:space="preserve"> Es objeto de este impuesto la realización o explotación de loterías, rifas y sorteos o juegos permitidos y autorizados conforme a la Ley Federal de Juegos y Sorteos y </w:t>
      </w:r>
      <w:r w:rsidRPr="00645C15">
        <w:rPr>
          <w:rFonts w:ascii="Arial" w:hAnsi="Arial" w:cs="Arial"/>
          <w:sz w:val="22"/>
          <w:szCs w:val="22"/>
        </w:rPr>
        <w:t xml:space="preserve">se pagará con la tasa del 10% sobre ingresos brutos que se perciban, siempre y cuando se trate de eventos con fines de lucro. (Previo permiso de la Secretaría de Gobernación). </w:t>
      </w:r>
    </w:p>
    <w:p w:rsidR="009E35E4" w:rsidRDefault="009E35E4" w:rsidP="009E35E4">
      <w:pPr>
        <w:ind w:right="50"/>
        <w:jc w:val="both"/>
        <w:rPr>
          <w:rFonts w:ascii="Arial" w:hAnsi="Arial" w:cs="Arial"/>
          <w:bCs/>
          <w:sz w:val="22"/>
          <w:szCs w:val="22"/>
        </w:rPr>
      </w:pPr>
    </w:p>
    <w:p w:rsidR="009E35E4" w:rsidRPr="00645C15" w:rsidRDefault="009E35E4" w:rsidP="009E35E4">
      <w:pPr>
        <w:ind w:right="50"/>
        <w:jc w:val="both"/>
        <w:rPr>
          <w:rFonts w:ascii="Arial" w:hAnsi="Arial" w:cs="Arial"/>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CAPÍTULO SEXTO</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 LAS CONTRIBUCIONES ESPECIALES</w:t>
      </w:r>
    </w:p>
    <w:p w:rsidR="009E35E4" w:rsidRPr="00645C15" w:rsidRDefault="009E35E4" w:rsidP="009E35E4">
      <w:pPr>
        <w:jc w:val="center"/>
        <w:rPr>
          <w:rFonts w:ascii="Arial" w:hAnsi="Arial" w:cs="Arial"/>
          <w:b/>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lastRenderedPageBreak/>
        <w:t>SECCIÓN I</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POR OBRA PÚBLICA</w:t>
      </w:r>
    </w:p>
    <w:p w:rsidR="009E35E4" w:rsidRPr="00645C15" w:rsidRDefault="009E35E4" w:rsidP="009E35E4">
      <w:pPr>
        <w:jc w:val="both"/>
        <w:rPr>
          <w:rFonts w:ascii="Arial" w:hAnsi="Arial" w:cs="Arial"/>
          <w:b/>
          <w:bCs/>
          <w:sz w:val="22"/>
          <w:szCs w:val="22"/>
        </w:rPr>
      </w:pPr>
    </w:p>
    <w:p w:rsidR="009E35E4" w:rsidRPr="00645C15" w:rsidRDefault="009E35E4" w:rsidP="009E35E4">
      <w:pPr>
        <w:tabs>
          <w:tab w:val="left" w:pos="2780"/>
        </w:tabs>
        <w:ind w:right="-70"/>
        <w:jc w:val="both"/>
        <w:rPr>
          <w:rFonts w:ascii="Arial" w:hAnsi="Arial" w:cs="Arial"/>
          <w:b/>
          <w:bCs/>
          <w:sz w:val="22"/>
          <w:szCs w:val="22"/>
        </w:rPr>
      </w:pPr>
      <w:r w:rsidRPr="00645C15">
        <w:rPr>
          <w:rFonts w:ascii="Arial" w:hAnsi="Arial" w:cs="Arial"/>
          <w:b/>
          <w:sz w:val="22"/>
          <w:szCs w:val="22"/>
        </w:rPr>
        <w:t>ARTÍCULO 7.-</w:t>
      </w:r>
      <w:r w:rsidRPr="00645C15">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 </w:t>
      </w:r>
      <w:r w:rsidRPr="00645C15">
        <w:rPr>
          <w:rFonts w:ascii="Arial" w:hAnsi="Arial" w:cs="Arial"/>
          <w:sz w:val="22"/>
          <w:szCs w:val="22"/>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9E35E4" w:rsidRDefault="009E35E4" w:rsidP="009E35E4">
      <w:pPr>
        <w:jc w:val="center"/>
        <w:rPr>
          <w:rFonts w:ascii="Arial" w:hAnsi="Arial" w:cs="Arial"/>
          <w:bCs/>
          <w:sz w:val="22"/>
          <w:szCs w:val="22"/>
        </w:rPr>
      </w:pPr>
    </w:p>
    <w:p w:rsidR="009E35E4" w:rsidRDefault="009E35E4" w:rsidP="009E35E4">
      <w:pPr>
        <w:jc w:val="center"/>
        <w:rPr>
          <w:rFonts w:ascii="Arial" w:hAnsi="Arial" w:cs="Arial"/>
          <w:bCs/>
          <w:sz w:val="22"/>
          <w:szCs w:val="22"/>
        </w:rPr>
      </w:pPr>
    </w:p>
    <w:p w:rsidR="009E35E4" w:rsidRDefault="009E35E4" w:rsidP="009E35E4">
      <w:pPr>
        <w:jc w:val="center"/>
        <w:rPr>
          <w:rFonts w:ascii="Arial" w:hAnsi="Arial" w:cs="Arial"/>
          <w:bCs/>
          <w:sz w:val="22"/>
          <w:szCs w:val="22"/>
        </w:rPr>
      </w:pPr>
    </w:p>
    <w:p w:rsidR="00112BA8" w:rsidRDefault="00112BA8" w:rsidP="009E35E4">
      <w:pPr>
        <w:jc w:val="center"/>
        <w:rPr>
          <w:rFonts w:ascii="Arial" w:hAnsi="Arial" w:cs="Arial"/>
          <w:bCs/>
          <w:sz w:val="22"/>
          <w:szCs w:val="22"/>
        </w:rPr>
      </w:pPr>
    </w:p>
    <w:p w:rsidR="00112BA8" w:rsidRDefault="00112BA8" w:rsidP="009E35E4">
      <w:pPr>
        <w:jc w:val="center"/>
        <w:rPr>
          <w:rFonts w:ascii="Arial" w:hAnsi="Arial" w:cs="Arial"/>
          <w:bCs/>
          <w:sz w:val="22"/>
          <w:szCs w:val="22"/>
        </w:rPr>
      </w:pPr>
    </w:p>
    <w:p w:rsidR="00112BA8" w:rsidRDefault="00112BA8" w:rsidP="009E35E4">
      <w:pPr>
        <w:jc w:val="center"/>
        <w:rPr>
          <w:rFonts w:ascii="Arial" w:hAnsi="Arial" w:cs="Arial"/>
          <w:bCs/>
          <w:sz w:val="22"/>
          <w:szCs w:val="22"/>
        </w:rPr>
      </w:pPr>
    </w:p>
    <w:p w:rsidR="009E35E4" w:rsidRPr="00645C15" w:rsidRDefault="009E35E4" w:rsidP="009E35E4">
      <w:pPr>
        <w:jc w:val="center"/>
        <w:rPr>
          <w:rFonts w:ascii="Arial" w:hAnsi="Arial" w:cs="Arial"/>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SECCIÓN II</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POR RESPONSABILIDAD OBJETIVA</w:t>
      </w:r>
    </w:p>
    <w:p w:rsidR="009E35E4" w:rsidRPr="00645C15" w:rsidRDefault="009E35E4" w:rsidP="009E35E4">
      <w:pPr>
        <w:jc w:val="both"/>
        <w:rPr>
          <w:rFonts w:ascii="Arial" w:hAnsi="Arial" w:cs="Arial"/>
          <w:b/>
          <w:sz w:val="22"/>
          <w:szCs w:val="22"/>
        </w:rPr>
      </w:pPr>
    </w:p>
    <w:p w:rsidR="009E35E4" w:rsidRPr="00645C15" w:rsidRDefault="009E35E4" w:rsidP="009E35E4">
      <w:pPr>
        <w:jc w:val="both"/>
        <w:rPr>
          <w:rFonts w:ascii="Arial" w:hAnsi="Arial" w:cs="Arial"/>
          <w:bCs/>
          <w:sz w:val="22"/>
          <w:szCs w:val="22"/>
        </w:rPr>
      </w:pPr>
      <w:r w:rsidRPr="00645C15">
        <w:rPr>
          <w:rFonts w:ascii="Arial" w:hAnsi="Arial" w:cs="Arial"/>
          <w:b/>
          <w:sz w:val="22"/>
          <w:szCs w:val="22"/>
        </w:rPr>
        <w:t>ARTÍCULO 8.-</w:t>
      </w:r>
      <w:r w:rsidRPr="00645C15">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645C15">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rsidR="009E35E4" w:rsidRPr="00645C15" w:rsidRDefault="009E35E4" w:rsidP="009E35E4">
      <w:pPr>
        <w:ind w:right="50"/>
        <w:jc w:val="both"/>
        <w:rPr>
          <w:rFonts w:ascii="Arial" w:hAnsi="Arial" w:cs="Arial"/>
          <w:bCs/>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Son sujetos de esta contribución, las personas físicas o morales, que realicen actividades que en forma directa o indirecta ocasionen los daños o deterioro a que se refiere el párrafo anterior. </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Servirá de base para el pago de esta contribución la cuantificación de los daños o deterioro causados por el uso de las instalaciones, infraestructura caminera, hidráulica y de servicios, o de uso comunitario y beneficio social, que sean, o no, propiedad del Municipio, del dominio público o uso común, que se determinará mediante los estudios técnicos que lleve a cabo el Departamento de Obras Públicas Municipales.</w:t>
      </w:r>
    </w:p>
    <w:p w:rsidR="009E35E4"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CAPÍTULO SÉPTIMO</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 LOS DERECHOS POR LA PRESTACIÓN DE SERVICIOS PÚBLICOS</w:t>
      </w:r>
    </w:p>
    <w:p w:rsidR="009E35E4" w:rsidRPr="00645C15" w:rsidRDefault="009E35E4" w:rsidP="009E35E4">
      <w:pPr>
        <w:jc w:val="center"/>
        <w:rPr>
          <w:rFonts w:ascii="Arial" w:hAnsi="Arial" w:cs="Arial"/>
          <w:b/>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SECCIÓN I</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 LOS SERVICIOS DE AGUA POTABLE Y ALCANTARILLADO</w:t>
      </w:r>
    </w:p>
    <w:p w:rsidR="009E35E4" w:rsidRPr="00645C15" w:rsidRDefault="009E35E4" w:rsidP="009E35E4">
      <w:pPr>
        <w:ind w:right="50"/>
        <w:jc w:val="both"/>
        <w:rPr>
          <w:rFonts w:ascii="Arial" w:hAnsi="Arial" w:cs="Arial"/>
          <w:b/>
          <w:sz w:val="22"/>
          <w:szCs w:val="22"/>
        </w:rPr>
      </w:pPr>
    </w:p>
    <w:p w:rsidR="009E35E4" w:rsidRPr="00645C15" w:rsidRDefault="009E35E4" w:rsidP="009E35E4">
      <w:pPr>
        <w:ind w:right="50"/>
        <w:jc w:val="both"/>
        <w:rPr>
          <w:rFonts w:ascii="Arial" w:hAnsi="Arial" w:cs="Arial"/>
          <w:bCs/>
          <w:sz w:val="22"/>
          <w:szCs w:val="22"/>
        </w:rPr>
      </w:pPr>
      <w:r w:rsidRPr="00645C15">
        <w:rPr>
          <w:rFonts w:ascii="Arial" w:hAnsi="Arial" w:cs="Arial"/>
          <w:b/>
          <w:sz w:val="22"/>
          <w:szCs w:val="22"/>
        </w:rPr>
        <w:t>ARTÍCULO 9.-</w:t>
      </w:r>
      <w:r w:rsidRPr="00645C15">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9E35E4" w:rsidRPr="00645C15" w:rsidRDefault="009E35E4" w:rsidP="009E35E4">
      <w:pPr>
        <w:ind w:right="50"/>
        <w:jc w:val="both"/>
        <w:rPr>
          <w:rFonts w:ascii="Arial" w:hAnsi="Arial" w:cs="Arial"/>
          <w:bCs/>
          <w:sz w:val="22"/>
          <w:szCs w:val="22"/>
        </w:rPr>
      </w:pPr>
    </w:p>
    <w:p w:rsidR="009E35E4" w:rsidRPr="00645C15" w:rsidRDefault="009E35E4" w:rsidP="009E35E4">
      <w:pPr>
        <w:ind w:right="50"/>
        <w:jc w:val="both"/>
        <w:rPr>
          <w:rFonts w:ascii="Arial" w:hAnsi="Arial" w:cs="Arial"/>
          <w:bCs/>
          <w:sz w:val="22"/>
          <w:szCs w:val="22"/>
        </w:rPr>
      </w:pPr>
      <w:r w:rsidRPr="00645C15">
        <w:rPr>
          <w:rFonts w:ascii="Arial" w:hAnsi="Arial" w:cs="Arial"/>
          <w:bCs/>
          <w:sz w:val="22"/>
          <w:szCs w:val="22"/>
        </w:rPr>
        <w:lastRenderedPageBreak/>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9E35E4" w:rsidRPr="00645C15" w:rsidRDefault="009E35E4" w:rsidP="009E35E4">
      <w:pPr>
        <w:ind w:right="50"/>
        <w:jc w:val="both"/>
        <w:rPr>
          <w:rFonts w:ascii="Arial" w:hAnsi="Arial" w:cs="Arial"/>
          <w:bCs/>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El Agua Potable y Drenaje para uso doméstico en casa-habitación se cobrará de acuerdo a las siguientes tarifas:</w:t>
      </w:r>
    </w:p>
    <w:p w:rsidR="009E35E4" w:rsidRPr="00645C15" w:rsidRDefault="009E35E4" w:rsidP="009E35E4">
      <w:pPr>
        <w:jc w:val="both"/>
        <w:rPr>
          <w:rFonts w:ascii="Arial" w:hAnsi="Arial" w:cs="Arial"/>
          <w:sz w:val="22"/>
          <w:szCs w:val="22"/>
        </w:rPr>
      </w:pPr>
    </w:p>
    <w:p w:rsidR="009E35E4" w:rsidRPr="00645C15" w:rsidRDefault="009E35E4" w:rsidP="009E35E4">
      <w:pPr>
        <w:tabs>
          <w:tab w:val="left" w:pos="-426"/>
        </w:tabs>
        <w:jc w:val="both"/>
        <w:rPr>
          <w:rFonts w:ascii="Arial" w:hAnsi="Arial" w:cs="Arial"/>
          <w:sz w:val="22"/>
          <w:szCs w:val="22"/>
        </w:rPr>
      </w:pPr>
      <w:r w:rsidRPr="00645C15">
        <w:rPr>
          <w:rFonts w:ascii="Arial" w:hAnsi="Arial" w:cs="Arial"/>
          <w:sz w:val="22"/>
          <w:szCs w:val="22"/>
        </w:rPr>
        <w:t>I.- Toma de Agua Domestica, incluyendo material y mano de obra $ 1,940.50.</w:t>
      </w:r>
      <w:r w:rsidRPr="00645C15">
        <w:rPr>
          <w:rFonts w:ascii="Arial" w:hAnsi="Arial" w:cs="Arial"/>
          <w:noProof/>
          <w:sz w:val="22"/>
          <w:szCs w:val="22"/>
          <w:lang w:val="es-MX" w:eastAsia="es-MX"/>
        </w:rPr>
        <w:t xml:space="preserve"> </w:t>
      </w:r>
    </w:p>
    <w:p w:rsidR="009E35E4" w:rsidRPr="00645C15" w:rsidRDefault="009E35E4" w:rsidP="009E35E4">
      <w:pPr>
        <w:tabs>
          <w:tab w:val="left" w:pos="-426"/>
        </w:tabs>
        <w:jc w:val="both"/>
        <w:rPr>
          <w:rFonts w:ascii="Arial" w:hAnsi="Arial" w:cs="Arial"/>
          <w:sz w:val="22"/>
          <w:szCs w:val="22"/>
        </w:rPr>
      </w:pPr>
    </w:p>
    <w:p w:rsidR="009E35E4" w:rsidRPr="00645C15" w:rsidRDefault="009E35E4" w:rsidP="009E35E4">
      <w:pPr>
        <w:tabs>
          <w:tab w:val="left" w:pos="340"/>
        </w:tabs>
        <w:jc w:val="both"/>
        <w:rPr>
          <w:rFonts w:ascii="Arial" w:hAnsi="Arial" w:cs="Arial"/>
          <w:sz w:val="22"/>
          <w:szCs w:val="22"/>
        </w:rPr>
      </w:pPr>
      <w:r w:rsidRPr="00645C15">
        <w:rPr>
          <w:rFonts w:ascii="Arial" w:hAnsi="Arial" w:cs="Arial"/>
          <w:sz w:val="22"/>
          <w:szCs w:val="22"/>
        </w:rPr>
        <w:t>II.- Toma de Agua Comercial $ 2,536.00.</w:t>
      </w:r>
      <w:r w:rsidRPr="00645C15">
        <w:rPr>
          <w:rFonts w:ascii="Arial" w:hAnsi="Arial" w:cs="Arial"/>
          <w:noProof/>
          <w:sz w:val="22"/>
          <w:szCs w:val="22"/>
          <w:lang w:val="es-MX" w:eastAsia="es-MX"/>
        </w:rPr>
        <w:t xml:space="preserve"> </w:t>
      </w:r>
    </w:p>
    <w:p w:rsidR="009E35E4" w:rsidRPr="00645C15" w:rsidRDefault="009E35E4" w:rsidP="009E35E4">
      <w:pPr>
        <w:tabs>
          <w:tab w:val="left" w:pos="340"/>
        </w:tabs>
        <w:jc w:val="both"/>
        <w:rPr>
          <w:rFonts w:ascii="Arial" w:hAnsi="Arial" w:cs="Arial"/>
          <w:sz w:val="22"/>
          <w:szCs w:val="22"/>
        </w:rPr>
      </w:pPr>
    </w:p>
    <w:p w:rsidR="009E35E4" w:rsidRPr="00645C15" w:rsidRDefault="009E35E4" w:rsidP="009E35E4">
      <w:pPr>
        <w:tabs>
          <w:tab w:val="left" w:pos="340"/>
        </w:tabs>
        <w:jc w:val="both"/>
        <w:rPr>
          <w:rFonts w:ascii="Arial" w:hAnsi="Arial" w:cs="Arial"/>
          <w:sz w:val="22"/>
          <w:szCs w:val="22"/>
        </w:rPr>
      </w:pPr>
      <w:r w:rsidRPr="00645C15">
        <w:rPr>
          <w:rFonts w:ascii="Arial" w:hAnsi="Arial" w:cs="Arial"/>
          <w:sz w:val="22"/>
          <w:szCs w:val="22"/>
        </w:rPr>
        <w:t>III.- Toma de Agua Industrial $ 3,379.00.</w:t>
      </w:r>
    </w:p>
    <w:p w:rsidR="009E35E4" w:rsidRPr="00645C15" w:rsidRDefault="009E35E4" w:rsidP="009E35E4">
      <w:pPr>
        <w:tabs>
          <w:tab w:val="left" w:pos="340"/>
        </w:tabs>
        <w:jc w:val="both"/>
        <w:rPr>
          <w:rFonts w:ascii="Arial" w:hAnsi="Arial" w:cs="Arial"/>
          <w:sz w:val="22"/>
          <w:szCs w:val="22"/>
        </w:rPr>
      </w:pPr>
    </w:p>
    <w:p w:rsidR="009E35E4" w:rsidRPr="00645C15" w:rsidRDefault="009E35E4" w:rsidP="009E35E4">
      <w:pPr>
        <w:tabs>
          <w:tab w:val="left" w:pos="340"/>
        </w:tabs>
        <w:jc w:val="both"/>
        <w:rPr>
          <w:rFonts w:ascii="Arial" w:hAnsi="Arial" w:cs="Arial"/>
          <w:sz w:val="22"/>
          <w:szCs w:val="22"/>
        </w:rPr>
      </w:pPr>
      <w:r w:rsidRPr="00645C15">
        <w:rPr>
          <w:rFonts w:ascii="Arial" w:hAnsi="Arial" w:cs="Arial"/>
          <w:sz w:val="22"/>
          <w:szCs w:val="22"/>
        </w:rPr>
        <w:t>IV.- Cuota mensual sin medidor en casa habitación $ 73.60, cuota en comercio $ 201.50 cuota industrial $ 949.50.</w:t>
      </w:r>
      <w:r w:rsidRPr="00645C15">
        <w:rPr>
          <w:rFonts w:ascii="Arial" w:hAnsi="Arial" w:cs="Arial"/>
          <w:noProof/>
          <w:sz w:val="22"/>
          <w:szCs w:val="22"/>
          <w:lang w:val="es-MX" w:eastAsia="es-MX"/>
        </w:rPr>
        <w:t xml:space="preserve"> </w:t>
      </w:r>
    </w:p>
    <w:p w:rsidR="009E35E4" w:rsidRPr="00645C15" w:rsidRDefault="009E35E4" w:rsidP="009E35E4">
      <w:pPr>
        <w:tabs>
          <w:tab w:val="left" w:pos="340"/>
        </w:tabs>
        <w:jc w:val="both"/>
        <w:rPr>
          <w:rFonts w:ascii="Arial" w:hAnsi="Arial" w:cs="Arial"/>
          <w:sz w:val="22"/>
          <w:szCs w:val="22"/>
        </w:rPr>
      </w:pPr>
    </w:p>
    <w:p w:rsidR="009E35E4" w:rsidRPr="00645C15" w:rsidRDefault="009E35E4" w:rsidP="009E35E4">
      <w:pPr>
        <w:tabs>
          <w:tab w:val="left" w:pos="340"/>
        </w:tabs>
        <w:jc w:val="both"/>
        <w:rPr>
          <w:rFonts w:ascii="Arial" w:hAnsi="Arial" w:cs="Arial"/>
          <w:sz w:val="22"/>
          <w:szCs w:val="22"/>
        </w:rPr>
      </w:pPr>
      <w:r w:rsidRPr="00645C15">
        <w:rPr>
          <w:rFonts w:ascii="Arial" w:hAnsi="Arial" w:cs="Arial"/>
          <w:sz w:val="22"/>
          <w:szCs w:val="22"/>
        </w:rPr>
        <w:t>V.- Cuota mensual con medidor. En base al consumo y tomando en cuenta la siguiente tabla:</w:t>
      </w:r>
    </w:p>
    <w:p w:rsidR="009E35E4" w:rsidRPr="00645C15" w:rsidRDefault="009E35E4" w:rsidP="009E35E4">
      <w:pPr>
        <w:tabs>
          <w:tab w:val="left" w:pos="340"/>
        </w:tabs>
        <w:jc w:val="both"/>
        <w:rPr>
          <w:rFonts w:ascii="Arial" w:hAnsi="Arial" w:cs="Arial"/>
          <w:sz w:val="22"/>
          <w:szCs w:val="22"/>
        </w:rPr>
      </w:pPr>
    </w:p>
    <w:tbl>
      <w:tblPr>
        <w:tblW w:w="6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618"/>
        <w:gridCol w:w="647"/>
        <w:gridCol w:w="1122"/>
        <w:gridCol w:w="696"/>
        <w:gridCol w:w="922"/>
        <w:gridCol w:w="649"/>
        <w:gridCol w:w="1123"/>
      </w:tblGrid>
      <w:tr w:rsidR="009E35E4" w:rsidRPr="00645C15" w:rsidTr="00112BA8">
        <w:trPr>
          <w:jc w:val="center"/>
        </w:trPr>
        <w:tc>
          <w:tcPr>
            <w:tcW w:w="6519" w:type="dxa"/>
            <w:gridSpan w:val="8"/>
          </w:tcPr>
          <w:p w:rsidR="009E35E4" w:rsidRPr="00645C15" w:rsidRDefault="009E35E4" w:rsidP="00112BA8">
            <w:pPr>
              <w:jc w:val="both"/>
              <w:rPr>
                <w:rFonts w:ascii="Arial" w:hAnsi="Arial" w:cs="Arial"/>
                <w:b/>
              </w:rPr>
            </w:pPr>
            <w:r w:rsidRPr="00645C15">
              <w:rPr>
                <w:rFonts w:ascii="Arial" w:hAnsi="Arial" w:cs="Arial"/>
                <w:b/>
                <w:sz w:val="22"/>
                <w:szCs w:val="22"/>
              </w:rPr>
              <w:t>TARIFA DOMESTICA  2019</w:t>
            </w:r>
          </w:p>
        </w:tc>
      </w:tr>
      <w:tr w:rsidR="009E35E4" w:rsidRPr="00645C15" w:rsidTr="00112BA8">
        <w:trPr>
          <w:jc w:val="center"/>
        </w:trPr>
        <w:tc>
          <w:tcPr>
            <w:tcW w:w="6519" w:type="dxa"/>
            <w:gridSpan w:val="8"/>
          </w:tcPr>
          <w:p w:rsidR="009E35E4" w:rsidRPr="00645C15" w:rsidRDefault="009E35E4" w:rsidP="00112BA8">
            <w:pPr>
              <w:jc w:val="both"/>
              <w:rPr>
                <w:rFonts w:ascii="Arial" w:hAnsi="Arial" w:cs="Arial"/>
              </w:rPr>
            </w:pPr>
            <w:r w:rsidRPr="00645C15">
              <w:rPr>
                <w:rFonts w:ascii="Arial" w:hAnsi="Arial" w:cs="Arial"/>
                <w:sz w:val="22"/>
                <w:szCs w:val="22"/>
              </w:rPr>
              <w:t>Pago de derechos por la prestación de servicios de Agua Potable y Drenaje</w:t>
            </w:r>
          </w:p>
        </w:tc>
      </w:tr>
      <w:tr w:rsidR="009E35E4" w:rsidRPr="00645C15" w:rsidTr="00112BA8">
        <w:trPr>
          <w:jc w:val="center"/>
        </w:trPr>
        <w:tc>
          <w:tcPr>
            <w:tcW w:w="6519" w:type="dxa"/>
            <w:gridSpan w:val="8"/>
          </w:tcPr>
          <w:p w:rsidR="009E35E4" w:rsidRPr="00645C15" w:rsidRDefault="009E35E4" w:rsidP="00112BA8">
            <w:pPr>
              <w:jc w:val="both"/>
              <w:rPr>
                <w:rFonts w:ascii="Arial" w:hAnsi="Arial" w:cs="Arial"/>
              </w:rPr>
            </w:pPr>
            <w:r w:rsidRPr="00645C15">
              <w:rPr>
                <w:rFonts w:ascii="Arial" w:hAnsi="Arial" w:cs="Arial"/>
                <w:sz w:val="22"/>
                <w:szCs w:val="22"/>
              </w:rPr>
              <w:t>Servicio con Medidor</w:t>
            </w:r>
          </w:p>
        </w:tc>
      </w:tr>
      <w:tr w:rsidR="009E35E4" w:rsidRPr="00645C15" w:rsidTr="00112BA8">
        <w:trPr>
          <w:jc w:val="center"/>
        </w:trPr>
        <w:tc>
          <w:tcPr>
            <w:tcW w:w="1360" w:type="dxa"/>
            <w:gridSpan w:val="2"/>
          </w:tcPr>
          <w:p w:rsidR="009E35E4" w:rsidRPr="00645C15" w:rsidRDefault="009E35E4" w:rsidP="00112BA8">
            <w:pPr>
              <w:jc w:val="both"/>
              <w:rPr>
                <w:rFonts w:ascii="Arial" w:hAnsi="Arial" w:cs="Arial"/>
                <w:b/>
              </w:rPr>
            </w:pPr>
            <w:r w:rsidRPr="00645C15">
              <w:rPr>
                <w:rFonts w:ascii="Arial" w:hAnsi="Arial" w:cs="Arial"/>
                <w:b/>
                <w:sz w:val="22"/>
                <w:szCs w:val="22"/>
              </w:rPr>
              <w:t>M3</w:t>
            </w:r>
          </w:p>
        </w:tc>
        <w:tc>
          <w:tcPr>
            <w:tcW w:w="1769" w:type="dxa"/>
            <w:gridSpan w:val="2"/>
          </w:tcPr>
          <w:p w:rsidR="009E35E4" w:rsidRPr="00645C15" w:rsidRDefault="009E35E4" w:rsidP="00112BA8">
            <w:pPr>
              <w:jc w:val="both"/>
              <w:rPr>
                <w:rFonts w:ascii="Arial" w:hAnsi="Arial" w:cs="Arial"/>
                <w:b/>
              </w:rPr>
            </w:pPr>
            <w:r w:rsidRPr="00645C15">
              <w:rPr>
                <w:rFonts w:ascii="Arial" w:hAnsi="Arial" w:cs="Arial"/>
                <w:b/>
                <w:sz w:val="22"/>
                <w:szCs w:val="22"/>
              </w:rPr>
              <w:t>AGUA</w:t>
            </w:r>
          </w:p>
        </w:tc>
        <w:tc>
          <w:tcPr>
            <w:tcW w:w="1618" w:type="dxa"/>
            <w:gridSpan w:val="2"/>
          </w:tcPr>
          <w:p w:rsidR="009E35E4" w:rsidRPr="00645C15" w:rsidRDefault="009E35E4" w:rsidP="00112BA8">
            <w:pPr>
              <w:jc w:val="both"/>
              <w:rPr>
                <w:rFonts w:ascii="Arial" w:hAnsi="Arial" w:cs="Arial"/>
                <w:b/>
              </w:rPr>
            </w:pPr>
            <w:r w:rsidRPr="00645C15">
              <w:rPr>
                <w:rFonts w:ascii="Arial" w:hAnsi="Arial" w:cs="Arial"/>
                <w:b/>
                <w:sz w:val="22"/>
                <w:szCs w:val="22"/>
              </w:rPr>
              <w:t>DRENAJE</w:t>
            </w:r>
          </w:p>
        </w:tc>
        <w:tc>
          <w:tcPr>
            <w:tcW w:w="1772" w:type="dxa"/>
            <w:gridSpan w:val="2"/>
          </w:tcPr>
          <w:p w:rsidR="009E35E4" w:rsidRPr="00645C15" w:rsidRDefault="009E35E4" w:rsidP="00112BA8">
            <w:pPr>
              <w:jc w:val="both"/>
              <w:rPr>
                <w:rFonts w:ascii="Arial" w:hAnsi="Arial" w:cs="Arial"/>
                <w:b/>
              </w:rPr>
            </w:pPr>
            <w:r w:rsidRPr="00645C15">
              <w:rPr>
                <w:rFonts w:ascii="Arial" w:hAnsi="Arial" w:cs="Arial"/>
                <w:b/>
                <w:sz w:val="22"/>
                <w:szCs w:val="22"/>
              </w:rPr>
              <w:t>TOTAL X M3</w:t>
            </w:r>
          </w:p>
        </w:tc>
      </w:tr>
      <w:tr w:rsidR="009E35E4" w:rsidRPr="00645C15" w:rsidTr="00112BA8">
        <w:trPr>
          <w:jc w:val="center"/>
        </w:trPr>
        <w:tc>
          <w:tcPr>
            <w:tcW w:w="742" w:type="dxa"/>
          </w:tcPr>
          <w:p w:rsidR="009E35E4" w:rsidRPr="00645C15" w:rsidRDefault="009E35E4" w:rsidP="00112BA8">
            <w:pPr>
              <w:jc w:val="both"/>
              <w:rPr>
                <w:rFonts w:ascii="Arial" w:hAnsi="Arial" w:cs="Arial"/>
              </w:rPr>
            </w:pPr>
            <w:r w:rsidRPr="00645C15">
              <w:rPr>
                <w:rFonts w:ascii="Arial" w:hAnsi="Arial" w:cs="Arial"/>
                <w:sz w:val="22"/>
                <w:szCs w:val="22"/>
              </w:rPr>
              <w:t>01</w:t>
            </w:r>
          </w:p>
        </w:tc>
        <w:tc>
          <w:tcPr>
            <w:tcW w:w="618"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647" w:type="dxa"/>
          </w:tcPr>
          <w:p w:rsidR="009E35E4" w:rsidRPr="00645C15" w:rsidRDefault="009E35E4" w:rsidP="00112BA8">
            <w:pPr>
              <w:jc w:val="both"/>
              <w:rPr>
                <w:rFonts w:ascii="Arial" w:hAnsi="Arial" w:cs="Arial"/>
              </w:rPr>
            </w:pPr>
            <w:r w:rsidRPr="00645C15">
              <w:rPr>
                <w:rFonts w:ascii="Arial" w:hAnsi="Arial" w:cs="Arial"/>
                <w:sz w:val="22"/>
                <w:szCs w:val="22"/>
              </w:rPr>
              <w:t>15</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$50.52</w:t>
            </w:r>
          </w:p>
        </w:tc>
        <w:tc>
          <w:tcPr>
            <w:tcW w:w="696"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922" w:type="dxa"/>
          </w:tcPr>
          <w:p w:rsidR="009E35E4" w:rsidRPr="00645C15" w:rsidRDefault="009E35E4" w:rsidP="00112BA8">
            <w:pPr>
              <w:jc w:val="both"/>
              <w:rPr>
                <w:rFonts w:ascii="Arial" w:hAnsi="Arial" w:cs="Arial"/>
              </w:rPr>
            </w:pPr>
            <w:r w:rsidRPr="00645C15">
              <w:rPr>
                <w:rFonts w:ascii="Arial" w:hAnsi="Arial" w:cs="Arial"/>
                <w:sz w:val="22"/>
                <w:szCs w:val="22"/>
              </w:rPr>
              <w:t>$10.11</w:t>
            </w:r>
          </w:p>
        </w:tc>
        <w:tc>
          <w:tcPr>
            <w:tcW w:w="649"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jc w:val="both"/>
              <w:rPr>
                <w:rFonts w:ascii="Arial" w:hAnsi="Arial" w:cs="Arial"/>
              </w:rPr>
            </w:pPr>
            <w:r w:rsidRPr="00645C15">
              <w:rPr>
                <w:rFonts w:ascii="Arial" w:hAnsi="Arial" w:cs="Arial"/>
                <w:sz w:val="22"/>
                <w:szCs w:val="22"/>
              </w:rPr>
              <w:t>$ 60.63</w:t>
            </w:r>
          </w:p>
        </w:tc>
      </w:tr>
      <w:tr w:rsidR="009E35E4" w:rsidRPr="00645C15" w:rsidTr="00112BA8">
        <w:trPr>
          <w:jc w:val="center"/>
        </w:trPr>
        <w:tc>
          <w:tcPr>
            <w:tcW w:w="742" w:type="dxa"/>
          </w:tcPr>
          <w:p w:rsidR="009E35E4" w:rsidRPr="00645C15" w:rsidRDefault="009E35E4" w:rsidP="00112BA8">
            <w:pPr>
              <w:jc w:val="both"/>
              <w:rPr>
                <w:rFonts w:ascii="Arial" w:hAnsi="Arial" w:cs="Arial"/>
              </w:rPr>
            </w:pPr>
            <w:r w:rsidRPr="00645C15">
              <w:rPr>
                <w:rFonts w:ascii="Arial" w:hAnsi="Arial" w:cs="Arial"/>
                <w:sz w:val="22"/>
                <w:szCs w:val="22"/>
              </w:rPr>
              <w:t>16</w:t>
            </w:r>
          </w:p>
        </w:tc>
        <w:tc>
          <w:tcPr>
            <w:tcW w:w="618"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647" w:type="dxa"/>
          </w:tcPr>
          <w:p w:rsidR="009E35E4" w:rsidRPr="00645C15" w:rsidRDefault="009E35E4" w:rsidP="00112BA8">
            <w:pPr>
              <w:jc w:val="both"/>
              <w:rPr>
                <w:rFonts w:ascii="Arial" w:hAnsi="Arial" w:cs="Arial"/>
              </w:rPr>
            </w:pPr>
            <w:r w:rsidRPr="00645C15">
              <w:rPr>
                <w:rFonts w:ascii="Arial" w:hAnsi="Arial" w:cs="Arial"/>
                <w:sz w:val="22"/>
                <w:szCs w:val="22"/>
              </w:rPr>
              <w:t>20</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  5.51</w:t>
            </w:r>
          </w:p>
        </w:tc>
        <w:tc>
          <w:tcPr>
            <w:tcW w:w="696"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922" w:type="dxa"/>
          </w:tcPr>
          <w:p w:rsidR="009E35E4" w:rsidRPr="00645C15" w:rsidRDefault="009E35E4" w:rsidP="00112BA8">
            <w:pPr>
              <w:jc w:val="both"/>
              <w:rPr>
                <w:rFonts w:ascii="Arial" w:hAnsi="Arial" w:cs="Arial"/>
              </w:rPr>
            </w:pPr>
            <w:r w:rsidRPr="00645C15">
              <w:rPr>
                <w:rFonts w:ascii="Arial" w:hAnsi="Arial" w:cs="Arial"/>
                <w:sz w:val="22"/>
                <w:szCs w:val="22"/>
              </w:rPr>
              <w:t>$  1.10</w:t>
            </w:r>
          </w:p>
        </w:tc>
        <w:tc>
          <w:tcPr>
            <w:tcW w:w="649"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jc w:val="both"/>
              <w:rPr>
                <w:rFonts w:ascii="Arial" w:hAnsi="Arial" w:cs="Arial"/>
              </w:rPr>
            </w:pPr>
            <w:r w:rsidRPr="00645C15">
              <w:rPr>
                <w:rFonts w:ascii="Arial" w:hAnsi="Arial" w:cs="Arial"/>
                <w:sz w:val="22"/>
                <w:szCs w:val="22"/>
              </w:rPr>
              <w:t>$   6.61</w:t>
            </w:r>
          </w:p>
        </w:tc>
      </w:tr>
      <w:tr w:rsidR="009E35E4" w:rsidRPr="00645C15" w:rsidTr="00112BA8">
        <w:trPr>
          <w:jc w:val="center"/>
        </w:trPr>
        <w:tc>
          <w:tcPr>
            <w:tcW w:w="742" w:type="dxa"/>
          </w:tcPr>
          <w:p w:rsidR="009E35E4" w:rsidRPr="00645C15" w:rsidRDefault="009E35E4" w:rsidP="00112BA8">
            <w:pPr>
              <w:jc w:val="both"/>
              <w:rPr>
                <w:rFonts w:ascii="Arial" w:hAnsi="Arial" w:cs="Arial"/>
              </w:rPr>
            </w:pPr>
            <w:r w:rsidRPr="00645C15">
              <w:rPr>
                <w:rFonts w:ascii="Arial" w:hAnsi="Arial" w:cs="Arial"/>
                <w:sz w:val="22"/>
                <w:szCs w:val="22"/>
              </w:rPr>
              <w:t>21</w:t>
            </w:r>
          </w:p>
        </w:tc>
        <w:tc>
          <w:tcPr>
            <w:tcW w:w="618"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647" w:type="dxa"/>
          </w:tcPr>
          <w:p w:rsidR="009E35E4" w:rsidRPr="00645C15" w:rsidRDefault="009E35E4" w:rsidP="00112BA8">
            <w:pPr>
              <w:jc w:val="both"/>
              <w:rPr>
                <w:rFonts w:ascii="Arial" w:hAnsi="Arial" w:cs="Arial"/>
              </w:rPr>
            </w:pPr>
            <w:r w:rsidRPr="00645C15">
              <w:rPr>
                <w:rFonts w:ascii="Arial" w:hAnsi="Arial" w:cs="Arial"/>
                <w:sz w:val="22"/>
                <w:szCs w:val="22"/>
              </w:rPr>
              <w:t>25</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  5.99</w:t>
            </w:r>
          </w:p>
        </w:tc>
        <w:tc>
          <w:tcPr>
            <w:tcW w:w="696"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922" w:type="dxa"/>
          </w:tcPr>
          <w:p w:rsidR="009E35E4" w:rsidRPr="00645C15" w:rsidRDefault="009E35E4" w:rsidP="00112BA8">
            <w:pPr>
              <w:jc w:val="both"/>
              <w:rPr>
                <w:rFonts w:ascii="Arial" w:hAnsi="Arial" w:cs="Arial"/>
              </w:rPr>
            </w:pPr>
            <w:r w:rsidRPr="00645C15">
              <w:rPr>
                <w:rFonts w:ascii="Arial" w:hAnsi="Arial" w:cs="Arial"/>
                <w:sz w:val="22"/>
                <w:szCs w:val="22"/>
              </w:rPr>
              <w:t>$  1.22</w:t>
            </w:r>
          </w:p>
        </w:tc>
        <w:tc>
          <w:tcPr>
            <w:tcW w:w="649"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jc w:val="both"/>
              <w:rPr>
                <w:rFonts w:ascii="Arial" w:hAnsi="Arial" w:cs="Arial"/>
              </w:rPr>
            </w:pPr>
            <w:r w:rsidRPr="00645C15">
              <w:rPr>
                <w:rFonts w:ascii="Arial" w:hAnsi="Arial" w:cs="Arial"/>
                <w:sz w:val="22"/>
                <w:szCs w:val="22"/>
              </w:rPr>
              <w:t>$   7.21</w:t>
            </w:r>
          </w:p>
        </w:tc>
      </w:tr>
      <w:tr w:rsidR="009E35E4" w:rsidRPr="00645C15" w:rsidTr="00112BA8">
        <w:trPr>
          <w:jc w:val="center"/>
        </w:trPr>
        <w:tc>
          <w:tcPr>
            <w:tcW w:w="742" w:type="dxa"/>
          </w:tcPr>
          <w:p w:rsidR="009E35E4" w:rsidRPr="00645C15" w:rsidRDefault="009E35E4" w:rsidP="00112BA8">
            <w:pPr>
              <w:jc w:val="both"/>
              <w:rPr>
                <w:rFonts w:ascii="Arial" w:hAnsi="Arial" w:cs="Arial"/>
              </w:rPr>
            </w:pPr>
            <w:r w:rsidRPr="00645C15">
              <w:rPr>
                <w:rFonts w:ascii="Arial" w:hAnsi="Arial" w:cs="Arial"/>
                <w:sz w:val="22"/>
                <w:szCs w:val="22"/>
              </w:rPr>
              <w:t>26</w:t>
            </w:r>
          </w:p>
        </w:tc>
        <w:tc>
          <w:tcPr>
            <w:tcW w:w="618"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647" w:type="dxa"/>
          </w:tcPr>
          <w:p w:rsidR="009E35E4" w:rsidRPr="00645C15" w:rsidRDefault="009E35E4" w:rsidP="00112BA8">
            <w:pPr>
              <w:jc w:val="both"/>
              <w:rPr>
                <w:rFonts w:ascii="Arial" w:hAnsi="Arial" w:cs="Arial"/>
              </w:rPr>
            </w:pPr>
            <w:r w:rsidRPr="00645C15">
              <w:rPr>
                <w:rFonts w:ascii="Arial" w:hAnsi="Arial" w:cs="Arial"/>
                <w:sz w:val="22"/>
                <w:szCs w:val="22"/>
              </w:rPr>
              <w:t>40</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  6.42</w:t>
            </w:r>
          </w:p>
        </w:tc>
        <w:tc>
          <w:tcPr>
            <w:tcW w:w="696"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922" w:type="dxa"/>
          </w:tcPr>
          <w:p w:rsidR="009E35E4" w:rsidRPr="00645C15" w:rsidRDefault="009E35E4" w:rsidP="00112BA8">
            <w:pPr>
              <w:jc w:val="both"/>
              <w:rPr>
                <w:rFonts w:ascii="Arial" w:hAnsi="Arial" w:cs="Arial"/>
              </w:rPr>
            </w:pPr>
            <w:r w:rsidRPr="00645C15">
              <w:rPr>
                <w:rFonts w:ascii="Arial" w:hAnsi="Arial" w:cs="Arial"/>
                <w:sz w:val="22"/>
                <w:szCs w:val="22"/>
              </w:rPr>
              <w:t>$  1.29</w:t>
            </w:r>
          </w:p>
        </w:tc>
        <w:tc>
          <w:tcPr>
            <w:tcW w:w="649"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jc w:val="both"/>
              <w:rPr>
                <w:rFonts w:ascii="Arial" w:hAnsi="Arial" w:cs="Arial"/>
              </w:rPr>
            </w:pPr>
            <w:r w:rsidRPr="00645C15">
              <w:rPr>
                <w:rFonts w:ascii="Arial" w:hAnsi="Arial" w:cs="Arial"/>
                <w:sz w:val="22"/>
                <w:szCs w:val="22"/>
              </w:rPr>
              <w:t>$   7.71</w:t>
            </w:r>
          </w:p>
        </w:tc>
      </w:tr>
      <w:tr w:rsidR="009E35E4" w:rsidRPr="00645C15" w:rsidTr="00112BA8">
        <w:trPr>
          <w:jc w:val="center"/>
        </w:trPr>
        <w:tc>
          <w:tcPr>
            <w:tcW w:w="742" w:type="dxa"/>
          </w:tcPr>
          <w:p w:rsidR="009E35E4" w:rsidRPr="00645C15" w:rsidRDefault="009E35E4" w:rsidP="00112BA8">
            <w:pPr>
              <w:jc w:val="both"/>
              <w:rPr>
                <w:rFonts w:ascii="Arial" w:hAnsi="Arial" w:cs="Arial"/>
              </w:rPr>
            </w:pPr>
            <w:r w:rsidRPr="00645C15">
              <w:rPr>
                <w:rFonts w:ascii="Arial" w:hAnsi="Arial" w:cs="Arial"/>
                <w:sz w:val="22"/>
                <w:szCs w:val="22"/>
              </w:rPr>
              <w:t>41</w:t>
            </w:r>
          </w:p>
        </w:tc>
        <w:tc>
          <w:tcPr>
            <w:tcW w:w="618"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647" w:type="dxa"/>
          </w:tcPr>
          <w:p w:rsidR="009E35E4" w:rsidRPr="00645C15" w:rsidRDefault="009E35E4" w:rsidP="00112BA8">
            <w:pPr>
              <w:jc w:val="both"/>
              <w:rPr>
                <w:rFonts w:ascii="Arial" w:hAnsi="Arial" w:cs="Arial"/>
              </w:rPr>
            </w:pPr>
            <w:r w:rsidRPr="00645C15">
              <w:rPr>
                <w:rFonts w:ascii="Arial" w:hAnsi="Arial" w:cs="Arial"/>
                <w:sz w:val="22"/>
                <w:szCs w:val="22"/>
              </w:rPr>
              <w:t>50</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  7.53</w:t>
            </w:r>
          </w:p>
        </w:tc>
        <w:tc>
          <w:tcPr>
            <w:tcW w:w="696"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922" w:type="dxa"/>
          </w:tcPr>
          <w:p w:rsidR="009E35E4" w:rsidRPr="00645C15" w:rsidRDefault="009E35E4" w:rsidP="00112BA8">
            <w:pPr>
              <w:jc w:val="both"/>
              <w:rPr>
                <w:rFonts w:ascii="Arial" w:hAnsi="Arial" w:cs="Arial"/>
              </w:rPr>
            </w:pPr>
            <w:r w:rsidRPr="00645C15">
              <w:rPr>
                <w:rFonts w:ascii="Arial" w:hAnsi="Arial" w:cs="Arial"/>
                <w:sz w:val="22"/>
                <w:szCs w:val="22"/>
              </w:rPr>
              <w:t>$  1.49</w:t>
            </w:r>
          </w:p>
        </w:tc>
        <w:tc>
          <w:tcPr>
            <w:tcW w:w="649"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jc w:val="both"/>
              <w:rPr>
                <w:rFonts w:ascii="Arial" w:hAnsi="Arial" w:cs="Arial"/>
              </w:rPr>
            </w:pPr>
            <w:r w:rsidRPr="00645C15">
              <w:rPr>
                <w:rFonts w:ascii="Arial" w:hAnsi="Arial" w:cs="Arial"/>
                <w:sz w:val="22"/>
                <w:szCs w:val="22"/>
              </w:rPr>
              <w:t>$   9.02</w:t>
            </w:r>
          </w:p>
        </w:tc>
      </w:tr>
      <w:tr w:rsidR="009E35E4" w:rsidRPr="00645C15" w:rsidTr="00112BA8">
        <w:trPr>
          <w:jc w:val="center"/>
        </w:trPr>
        <w:tc>
          <w:tcPr>
            <w:tcW w:w="742" w:type="dxa"/>
          </w:tcPr>
          <w:p w:rsidR="009E35E4" w:rsidRPr="00645C15" w:rsidRDefault="009E35E4" w:rsidP="00112BA8">
            <w:pPr>
              <w:tabs>
                <w:tab w:val="left" w:pos="820"/>
              </w:tabs>
              <w:jc w:val="both"/>
              <w:rPr>
                <w:rFonts w:ascii="Arial" w:hAnsi="Arial" w:cs="Arial"/>
              </w:rPr>
            </w:pPr>
            <w:r w:rsidRPr="00645C15">
              <w:rPr>
                <w:rFonts w:ascii="Arial" w:hAnsi="Arial" w:cs="Arial"/>
                <w:sz w:val="22"/>
                <w:szCs w:val="22"/>
              </w:rPr>
              <w:t>51</w:t>
            </w:r>
            <w:r w:rsidRPr="00645C15">
              <w:rPr>
                <w:rFonts w:ascii="Arial" w:hAnsi="Arial" w:cs="Arial"/>
                <w:sz w:val="22"/>
                <w:szCs w:val="22"/>
              </w:rPr>
              <w:tab/>
            </w:r>
          </w:p>
        </w:tc>
        <w:tc>
          <w:tcPr>
            <w:tcW w:w="618"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647" w:type="dxa"/>
          </w:tcPr>
          <w:p w:rsidR="009E35E4" w:rsidRPr="00645C15" w:rsidRDefault="009E35E4" w:rsidP="00112BA8">
            <w:pPr>
              <w:ind w:right="-154"/>
              <w:jc w:val="both"/>
              <w:rPr>
                <w:rFonts w:ascii="Arial" w:hAnsi="Arial" w:cs="Arial"/>
              </w:rPr>
            </w:pPr>
            <w:r w:rsidRPr="00645C15">
              <w:rPr>
                <w:rFonts w:ascii="Arial" w:hAnsi="Arial" w:cs="Arial"/>
                <w:sz w:val="22"/>
                <w:szCs w:val="22"/>
              </w:rPr>
              <w:t>90</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  8.47</w:t>
            </w:r>
          </w:p>
        </w:tc>
        <w:tc>
          <w:tcPr>
            <w:tcW w:w="696"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922" w:type="dxa"/>
          </w:tcPr>
          <w:p w:rsidR="009E35E4" w:rsidRPr="00645C15" w:rsidRDefault="009E35E4" w:rsidP="00112BA8">
            <w:pPr>
              <w:jc w:val="both"/>
              <w:rPr>
                <w:rFonts w:ascii="Arial" w:hAnsi="Arial" w:cs="Arial"/>
              </w:rPr>
            </w:pPr>
            <w:r w:rsidRPr="00645C15">
              <w:rPr>
                <w:rFonts w:ascii="Arial" w:hAnsi="Arial" w:cs="Arial"/>
                <w:sz w:val="22"/>
                <w:szCs w:val="22"/>
              </w:rPr>
              <w:t>$  1.65</w:t>
            </w:r>
          </w:p>
        </w:tc>
        <w:tc>
          <w:tcPr>
            <w:tcW w:w="649"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jc w:val="both"/>
              <w:rPr>
                <w:rFonts w:ascii="Arial" w:hAnsi="Arial" w:cs="Arial"/>
              </w:rPr>
            </w:pPr>
            <w:r w:rsidRPr="00645C15">
              <w:rPr>
                <w:rFonts w:ascii="Arial" w:hAnsi="Arial" w:cs="Arial"/>
                <w:sz w:val="22"/>
                <w:szCs w:val="22"/>
              </w:rPr>
              <w:t>$ 10.12</w:t>
            </w:r>
          </w:p>
        </w:tc>
      </w:tr>
      <w:tr w:rsidR="009E35E4" w:rsidRPr="00645C15" w:rsidTr="00112BA8">
        <w:trPr>
          <w:jc w:val="center"/>
        </w:trPr>
        <w:tc>
          <w:tcPr>
            <w:tcW w:w="742" w:type="dxa"/>
          </w:tcPr>
          <w:p w:rsidR="009E35E4" w:rsidRPr="00645C15" w:rsidRDefault="009E35E4" w:rsidP="00112BA8">
            <w:pPr>
              <w:tabs>
                <w:tab w:val="left" w:pos="820"/>
              </w:tabs>
              <w:jc w:val="both"/>
              <w:rPr>
                <w:rFonts w:ascii="Arial" w:hAnsi="Arial" w:cs="Arial"/>
              </w:rPr>
            </w:pPr>
            <w:r w:rsidRPr="00645C15">
              <w:rPr>
                <w:rFonts w:ascii="Arial" w:hAnsi="Arial" w:cs="Arial"/>
                <w:sz w:val="22"/>
                <w:szCs w:val="22"/>
              </w:rPr>
              <w:t>91</w:t>
            </w:r>
          </w:p>
        </w:tc>
        <w:tc>
          <w:tcPr>
            <w:tcW w:w="618"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647" w:type="dxa"/>
          </w:tcPr>
          <w:p w:rsidR="009E35E4" w:rsidRPr="00645C15" w:rsidRDefault="009E35E4" w:rsidP="00112BA8">
            <w:pPr>
              <w:ind w:right="-154"/>
              <w:jc w:val="both"/>
              <w:rPr>
                <w:rFonts w:ascii="Arial" w:hAnsi="Arial" w:cs="Arial"/>
              </w:rPr>
            </w:pPr>
            <w:r w:rsidRPr="00645C15">
              <w:rPr>
                <w:rFonts w:ascii="Arial" w:hAnsi="Arial" w:cs="Arial"/>
                <w:sz w:val="22"/>
                <w:szCs w:val="22"/>
              </w:rPr>
              <w:t>100</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  9.67</w:t>
            </w:r>
          </w:p>
        </w:tc>
        <w:tc>
          <w:tcPr>
            <w:tcW w:w="696"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922" w:type="dxa"/>
          </w:tcPr>
          <w:p w:rsidR="009E35E4" w:rsidRPr="00645C15" w:rsidRDefault="009E35E4" w:rsidP="00112BA8">
            <w:pPr>
              <w:jc w:val="both"/>
              <w:rPr>
                <w:rFonts w:ascii="Arial" w:hAnsi="Arial" w:cs="Arial"/>
              </w:rPr>
            </w:pPr>
            <w:r w:rsidRPr="00645C15">
              <w:rPr>
                <w:rFonts w:ascii="Arial" w:hAnsi="Arial" w:cs="Arial"/>
                <w:sz w:val="22"/>
                <w:szCs w:val="22"/>
              </w:rPr>
              <w:t>$  1.85</w:t>
            </w:r>
          </w:p>
        </w:tc>
        <w:tc>
          <w:tcPr>
            <w:tcW w:w="649"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jc w:val="both"/>
              <w:rPr>
                <w:rFonts w:ascii="Arial" w:hAnsi="Arial" w:cs="Arial"/>
              </w:rPr>
            </w:pPr>
            <w:r w:rsidRPr="00645C15">
              <w:rPr>
                <w:rFonts w:ascii="Arial" w:hAnsi="Arial" w:cs="Arial"/>
                <w:sz w:val="22"/>
                <w:szCs w:val="22"/>
              </w:rPr>
              <w:t>$ 11.52</w:t>
            </w:r>
          </w:p>
        </w:tc>
      </w:tr>
      <w:tr w:rsidR="009E35E4" w:rsidRPr="00645C15" w:rsidTr="00112BA8">
        <w:trPr>
          <w:jc w:val="center"/>
        </w:trPr>
        <w:tc>
          <w:tcPr>
            <w:tcW w:w="742" w:type="dxa"/>
          </w:tcPr>
          <w:p w:rsidR="009E35E4" w:rsidRPr="00645C15" w:rsidRDefault="009E35E4" w:rsidP="00112BA8">
            <w:pPr>
              <w:tabs>
                <w:tab w:val="left" w:pos="820"/>
              </w:tabs>
              <w:jc w:val="both"/>
              <w:rPr>
                <w:rFonts w:ascii="Arial" w:hAnsi="Arial" w:cs="Arial"/>
              </w:rPr>
            </w:pPr>
            <w:r w:rsidRPr="00645C15">
              <w:rPr>
                <w:rFonts w:ascii="Arial" w:hAnsi="Arial" w:cs="Arial"/>
                <w:sz w:val="22"/>
                <w:szCs w:val="22"/>
              </w:rPr>
              <w:t>101</w:t>
            </w:r>
          </w:p>
        </w:tc>
        <w:tc>
          <w:tcPr>
            <w:tcW w:w="618"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647" w:type="dxa"/>
          </w:tcPr>
          <w:p w:rsidR="009E35E4" w:rsidRPr="00645C15" w:rsidRDefault="009E35E4" w:rsidP="00112BA8">
            <w:pPr>
              <w:ind w:right="-154"/>
              <w:jc w:val="both"/>
              <w:rPr>
                <w:rFonts w:ascii="Arial" w:hAnsi="Arial" w:cs="Arial"/>
              </w:rPr>
            </w:pPr>
            <w:r w:rsidRPr="00645C15">
              <w:rPr>
                <w:rFonts w:ascii="Arial" w:hAnsi="Arial" w:cs="Arial"/>
                <w:sz w:val="22"/>
                <w:szCs w:val="22"/>
              </w:rPr>
              <w:t>150</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$10.78</w:t>
            </w:r>
          </w:p>
        </w:tc>
        <w:tc>
          <w:tcPr>
            <w:tcW w:w="696"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922" w:type="dxa"/>
          </w:tcPr>
          <w:p w:rsidR="009E35E4" w:rsidRPr="00645C15" w:rsidRDefault="009E35E4" w:rsidP="00112BA8">
            <w:pPr>
              <w:jc w:val="both"/>
              <w:rPr>
                <w:rFonts w:ascii="Arial" w:hAnsi="Arial" w:cs="Arial"/>
              </w:rPr>
            </w:pPr>
            <w:r w:rsidRPr="00645C15">
              <w:rPr>
                <w:rFonts w:ascii="Arial" w:hAnsi="Arial" w:cs="Arial"/>
                <w:sz w:val="22"/>
                <w:szCs w:val="22"/>
              </w:rPr>
              <w:t>$  2.05</w:t>
            </w:r>
          </w:p>
        </w:tc>
        <w:tc>
          <w:tcPr>
            <w:tcW w:w="649"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jc w:val="both"/>
              <w:rPr>
                <w:rFonts w:ascii="Arial" w:hAnsi="Arial" w:cs="Arial"/>
              </w:rPr>
            </w:pPr>
            <w:r w:rsidRPr="00645C15">
              <w:rPr>
                <w:rFonts w:ascii="Arial" w:hAnsi="Arial" w:cs="Arial"/>
                <w:sz w:val="22"/>
                <w:szCs w:val="22"/>
              </w:rPr>
              <w:t>$ 12.83</w:t>
            </w:r>
          </w:p>
        </w:tc>
      </w:tr>
      <w:tr w:rsidR="009E35E4" w:rsidRPr="00645C15" w:rsidTr="00112BA8">
        <w:trPr>
          <w:jc w:val="center"/>
        </w:trPr>
        <w:tc>
          <w:tcPr>
            <w:tcW w:w="742" w:type="dxa"/>
          </w:tcPr>
          <w:p w:rsidR="009E35E4" w:rsidRPr="00645C15" w:rsidRDefault="009E35E4" w:rsidP="00112BA8">
            <w:pPr>
              <w:tabs>
                <w:tab w:val="left" w:pos="820"/>
              </w:tabs>
              <w:jc w:val="both"/>
              <w:rPr>
                <w:rFonts w:ascii="Arial" w:hAnsi="Arial" w:cs="Arial"/>
              </w:rPr>
            </w:pPr>
            <w:r w:rsidRPr="00645C15">
              <w:rPr>
                <w:rFonts w:ascii="Arial" w:hAnsi="Arial" w:cs="Arial"/>
                <w:sz w:val="22"/>
                <w:szCs w:val="22"/>
              </w:rPr>
              <w:t>151</w:t>
            </w:r>
          </w:p>
        </w:tc>
        <w:tc>
          <w:tcPr>
            <w:tcW w:w="618"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647" w:type="dxa"/>
          </w:tcPr>
          <w:p w:rsidR="009E35E4" w:rsidRPr="00645C15" w:rsidRDefault="009E35E4" w:rsidP="00112BA8">
            <w:pPr>
              <w:ind w:right="-154"/>
              <w:jc w:val="both"/>
              <w:rPr>
                <w:rFonts w:ascii="Arial" w:hAnsi="Arial" w:cs="Arial"/>
              </w:rPr>
            </w:pPr>
            <w:r w:rsidRPr="00645C15">
              <w:rPr>
                <w:rFonts w:ascii="Arial" w:hAnsi="Arial" w:cs="Arial"/>
                <w:sz w:val="22"/>
                <w:szCs w:val="22"/>
              </w:rPr>
              <w:t>200</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$11.94</w:t>
            </w:r>
          </w:p>
        </w:tc>
        <w:tc>
          <w:tcPr>
            <w:tcW w:w="696"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922" w:type="dxa"/>
          </w:tcPr>
          <w:p w:rsidR="009E35E4" w:rsidRPr="00645C15" w:rsidRDefault="009E35E4" w:rsidP="00112BA8">
            <w:pPr>
              <w:jc w:val="both"/>
              <w:rPr>
                <w:rFonts w:ascii="Arial" w:hAnsi="Arial" w:cs="Arial"/>
              </w:rPr>
            </w:pPr>
            <w:r w:rsidRPr="00645C15">
              <w:rPr>
                <w:rFonts w:ascii="Arial" w:hAnsi="Arial" w:cs="Arial"/>
                <w:sz w:val="22"/>
                <w:szCs w:val="22"/>
              </w:rPr>
              <w:t>$  2.40</w:t>
            </w:r>
          </w:p>
        </w:tc>
        <w:tc>
          <w:tcPr>
            <w:tcW w:w="649"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jc w:val="both"/>
              <w:rPr>
                <w:rFonts w:ascii="Arial" w:hAnsi="Arial" w:cs="Arial"/>
              </w:rPr>
            </w:pPr>
            <w:r w:rsidRPr="00645C15">
              <w:rPr>
                <w:rFonts w:ascii="Arial" w:hAnsi="Arial" w:cs="Arial"/>
                <w:sz w:val="22"/>
                <w:szCs w:val="22"/>
              </w:rPr>
              <w:t>$ 14.34</w:t>
            </w:r>
          </w:p>
        </w:tc>
      </w:tr>
      <w:tr w:rsidR="009E35E4" w:rsidRPr="00645C15" w:rsidTr="00112BA8">
        <w:trPr>
          <w:jc w:val="center"/>
        </w:trPr>
        <w:tc>
          <w:tcPr>
            <w:tcW w:w="742" w:type="dxa"/>
          </w:tcPr>
          <w:p w:rsidR="009E35E4" w:rsidRPr="00645C15" w:rsidRDefault="009E35E4" w:rsidP="00112BA8">
            <w:pPr>
              <w:tabs>
                <w:tab w:val="left" w:pos="820"/>
              </w:tabs>
              <w:jc w:val="both"/>
              <w:rPr>
                <w:rFonts w:ascii="Arial" w:hAnsi="Arial" w:cs="Arial"/>
              </w:rPr>
            </w:pPr>
            <w:r w:rsidRPr="00645C15">
              <w:rPr>
                <w:rFonts w:ascii="Arial" w:hAnsi="Arial" w:cs="Arial"/>
                <w:sz w:val="22"/>
                <w:szCs w:val="22"/>
              </w:rPr>
              <w:t>201</w:t>
            </w:r>
          </w:p>
        </w:tc>
        <w:tc>
          <w:tcPr>
            <w:tcW w:w="618"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647" w:type="dxa"/>
          </w:tcPr>
          <w:p w:rsidR="009E35E4" w:rsidRPr="00645C15" w:rsidRDefault="009E35E4" w:rsidP="00112BA8">
            <w:pPr>
              <w:ind w:right="-154"/>
              <w:jc w:val="both"/>
              <w:rPr>
                <w:rFonts w:ascii="Arial" w:hAnsi="Arial" w:cs="Arial"/>
              </w:rPr>
            </w:pPr>
            <w:r w:rsidRPr="00645C15">
              <w:rPr>
                <w:rFonts w:ascii="Arial" w:hAnsi="Arial" w:cs="Arial"/>
                <w:sz w:val="22"/>
                <w:szCs w:val="22"/>
              </w:rPr>
              <w:t>9999</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$13.73</w:t>
            </w:r>
          </w:p>
        </w:tc>
        <w:tc>
          <w:tcPr>
            <w:tcW w:w="696"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922" w:type="dxa"/>
          </w:tcPr>
          <w:p w:rsidR="009E35E4" w:rsidRPr="00645C15" w:rsidRDefault="009E35E4" w:rsidP="00112BA8">
            <w:pPr>
              <w:jc w:val="both"/>
              <w:rPr>
                <w:rFonts w:ascii="Arial" w:hAnsi="Arial" w:cs="Arial"/>
              </w:rPr>
            </w:pPr>
            <w:r w:rsidRPr="00645C15">
              <w:rPr>
                <w:rFonts w:ascii="Arial" w:hAnsi="Arial" w:cs="Arial"/>
                <w:sz w:val="22"/>
                <w:szCs w:val="22"/>
              </w:rPr>
              <w:t>$  2.70</w:t>
            </w:r>
          </w:p>
        </w:tc>
        <w:tc>
          <w:tcPr>
            <w:tcW w:w="649"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jc w:val="both"/>
              <w:rPr>
                <w:rFonts w:ascii="Arial" w:hAnsi="Arial" w:cs="Arial"/>
              </w:rPr>
            </w:pPr>
            <w:r w:rsidRPr="00645C15">
              <w:rPr>
                <w:rFonts w:ascii="Arial" w:hAnsi="Arial" w:cs="Arial"/>
                <w:sz w:val="22"/>
                <w:szCs w:val="22"/>
              </w:rPr>
              <w:t>$ 16.43</w:t>
            </w:r>
          </w:p>
        </w:tc>
      </w:tr>
    </w:tbl>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NOTA: por cada m3 excedido, en cada rango, se cobrará el valor mencionado en la tabla.</w:t>
      </w:r>
    </w:p>
    <w:p w:rsidR="009E35E4" w:rsidRPr="00645C15" w:rsidRDefault="009E35E4" w:rsidP="009E35E4">
      <w:pPr>
        <w:jc w:val="both"/>
        <w:rPr>
          <w:rFonts w:ascii="Arial" w:hAnsi="Arial" w:cs="Arial"/>
          <w:sz w:val="22"/>
          <w:szCs w:val="22"/>
        </w:rPr>
      </w:pPr>
    </w:p>
    <w:tbl>
      <w:tblPr>
        <w:tblW w:w="6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549"/>
        <w:gridCol w:w="707"/>
        <w:gridCol w:w="1122"/>
        <w:gridCol w:w="447"/>
        <w:gridCol w:w="1018"/>
        <w:gridCol w:w="487"/>
        <w:gridCol w:w="1123"/>
      </w:tblGrid>
      <w:tr w:rsidR="009E35E4" w:rsidRPr="00645C15" w:rsidTr="00112BA8">
        <w:trPr>
          <w:jc w:val="center"/>
        </w:trPr>
        <w:tc>
          <w:tcPr>
            <w:tcW w:w="6575" w:type="dxa"/>
            <w:gridSpan w:val="8"/>
          </w:tcPr>
          <w:p w:rsidR="009E35E4" w:rsidRPr="00645C15" w:rsidRDefault="009E35E4" w:rsidP="00112BA8">
            <w:pPr>
              <w:jc w:val="both"/>
              <w:rPr>
                <w:rFonts w:ascii="Arial" w:hAnsi="Arial" w:cs="Arial"/>
                <w:b/>
              </w:rPr>
            </w:pPr>
            <w:r w:rsidRPr="00645C15">
              <w:rPr>
                <w:rFonts w:ascii="Arial" w:hAnsi="Arial" w:cs="Arial"/>
                <w:b/>
                <w:sz w:val="22"/>
                <w:szCs w:val="22"/>
              </w:rPr>
              <w:t>TARIFA COMERCIAL 2019</w:t>
            </w:r>
          </w:p>
        </w:tc>
      </w:tr>
      <w:tr w:rsidR="009E35E4" w:rsidRPr="00645C15" w:rsidTr="00112BA8">
        <w:trPr>
          <w:trHeight w:val="70"/>
          <w:jc w:val="center"/>
        </w:trPr>
        <w:tc>
          <w:tcPr>
            <w:tcW w:w="1671" w:type="dxa"/>
            <w:gridSpan w:val="2"/>
          </w:tcPr>
          <w:p w:rsidR="009E35E4" w:rsidRPr="00645C15" w:rsidRDefault="009E35E4" w:rsidP="00112BA8">
            <w:pPr>
              <w:jc w:val="both"/>
              <w:rPr>
                <w:rFonts w:ascii="Arial" w:hAnsi="Arial" w:cs="Arial"/>
                <w:b/>
              </w:rPr>
            </w:pPr>
            <w:r w:rsidRPr="00645C15">
              <w:rPr>
                <w:rFonts w:ascii="Arial" w:hAnsi="Arial" w:cs="Arial"/>
                <w:b/>
                <w:sz w:val="22"/>
                <w:szCs w:val="22"/>
              </w:rPr>
              <w:t>M3</w:t>
            </w:r>
          </w:p>
        </w:tc>
        <w:tc>
          <w:tcPr>
            <w:tcW w:w="1829" w:type="dxa"/>
            <w:gridSpan w:val="2"/>
          </w:tcPr>
          <w:p w:rsidR="009E35E4" w:rsidRPr="00645C15" w:rsidRDefault="009E35E4" w:rsidP="00112BA8">
            <w:pPr>
              <w:jc w:val="both"/>
              <w:rPr>
                <w:rFonts w:ascii="Arial" w:hAnsi="Arial" w:cs="Arial"/>
                <w:b/>
              </w:rPr>
            </w:pPr>
            <w:r w:rsidRPr="00645C15">
              <w:rPr>
                <w:rFonts w:ascii="Arial" w:hAnsi="Arial" w:cs="Arial"/>
                <w:b/>
                <w:sz w:val="22"/>
                <w:szCs w:val="22"/>
              </w:rPr>
              <w:t>AGUA</w:t>
            </w:r>
          </w:p>
        </w:tc>
        <w:tc>
          <w:tcPr>
            <w:tcW w:w="1465" w:type="dxa"/>
            <w:gridSpan w:val="2"/>
          </w:tcPr>
          <w:p w:rsidR="009E35E4" w:rsidRPr="00645C15" w:rsidRDefault="009E35E4" w:rsidP="00112BA8">
            <w:pPr>
              <w:jc w:val="both"/>
              <w:rPr>
                <w:rFonts w:ascii="Arial" w:hAnsi="Arial" w:cs="Arial"/>
                <w:b/>
              </w:rPr>
            </w:pPr>
            <w:r w:rsidRPr="00645C15">
              <w:rPr>
                <w:rFonts w:ascii="Arial" w:hAnsi="Arial" w:cs="Arial"/>
                <w:b/>
                <w:sz w:val="22"/>
                <w:szCs w:val="22"/>
              </w:rPr>
              <w:t>DRENAJE</w:t>
            </w:r>
          </w:p>
        </w:tc>
        <w:tc>
          <w:tcPr>
            <w:tcW w:w="1610" w:type="dxa"/>
            <w:gridSpan w:val="2"/>
          </w:tcPr>
          <w:p w:rsidR="009E35E4" w:rsidRPr="00645C15" w:rsidRDefault="009E35E4" w:rsidP="00112BA8">
            <w:pPr>
              <w:jc w:val="both"/>
              <w:rPr>
                <w:rFonts w:ascii="Arial" w:hAnsi="Arial" w:cs="Arial"/>
                <w:b/>
              </w:rPr>
            </w:pPr>
            <w:r w:rsidRPr="00645C15">
              <w:rPr>
                <w:rFonts w:ascii="Arial" w:hAnsi="Arial" w:cs="Arial"/>
                <w:b/>
                <w:sz w:val="22"/>
                <w:szCs w:val="22"/>
              </w:rPr>
              <w:t>TOTAL X M3</w:t>
            </w:r>
          </w:p>
        </w:tc>
      </w:tr>
      <w:tr w:rsidR="009E35E4" w:rsidRPr="00645C15" w:rsidTr="00112BA8">
        <w:trPr>
          <w:jc w:val="center"/>
        </w:trPr>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01</w:t>
            </w:r>
          </w:p>
        </w:tc>
        <w:tc>
          <w:tcPr>
            <w:tcW w:w="549"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707" w:type="dxa"/>
          </w:tcPr>
          <w:p w:rsidR="009E35E4" w:rsidRPr="00645C15" w:rsidRDefault="009E35E4" w:rsidP="00112BA8">
            <w:pPr>
              <w:jc w:val="both"/>
              <w:rPr>
                <w:rFonts w:ascii="Arial" w:hAnsi="Arial" w:cs="Arial"/>
              </w:rPr>
            </w:pPr>
            <w:r w:rsidRPr="00645C15">
              <w:rPr>
                <w:rFonts w:ascii="Arial" w:hAnsi="Arial" w:cs="Arial"/>
                <w:sz w:val="22"/>
                <w:szCs w:val="22"/>
              </w:rPr>
              <w:t>15</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$176.40</w:t>
            </w:r>
          </w:p>
        </w:tc>
        <w:tc>
          <w:tcPr>
            <w:tcW w:w="447"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018" w:type="dxa"/>
          </w:tcPr>
          <w:p w:rsidR="009E35E4" w:rsidRPr="00645C15" w:rsidRDefault="009E35E4" w:rsidP="00112BA8">
            <w:pPr>
              <w:jc w:val="both"/>
              <w:rPr>
                <w:rFonts w:ascii="Arial" w:hAnsi="Arial" w:cs="Arial"/>
              </w:rPr>
            </w:pPr>
            <w:r w:rsidRPr="00645C15">
              <w:rPr>
                <w:rFonts w:ascii="Arial" w:hAnsi="Arial" w:cs="Arial"/>
                <w:sz w:val="22"/>
                <w:szCs w:val="22"/>
              </w:rPr>
              <w:t>$106.26</w:t>
            </w:r>
          </w:p>
        </w:tc>
        <w:tc>
          <w:tcPr>
            <w:tcW w:w="487"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rPr>
                <w:rFonts w:ascii="Arial" w:hAnsi="Arial" w:cs="Arial"/>
              </w:rPr>
            </w:pPr>
            <w:r w:rsidRPr="00645C15">
              <w:rPr>
                <w:rFonts w:ascii="Arial" w:hAnsi="Arial" w:cs="Arial"/>
                <w:sz w:val="22"/>
                <w:szCs w:val="22"/>
              </w:rPr>
              <w:t>$282.66</w:t>
            </w:r>
          </w:p>
        </w:tc>
      </w:tr>
      <w:tr w:rsidR="009E35E4" w:rsidRPr="00645C15" w:rsidTr="00112BA8">
        <w:trPr>
          <w:jc w:val="center"/>
        </w:trPr>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16</w:t>
            </w:r>
          </w:p>
        </w:tc>
        <w:tc>
          <w:tcPr>
            <w:tcW w:w="549"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707" w:type="dxa"/>
          </w:tcPr>
          <w:p w:rsidR="009E35E4" w:rsidRPr="00645C15" w:rsidRDefault="009E35E4" w:rsidP="00112BA8">
            <w:pPr>
              <w:jc w:val="both"/>
              <w:rPr>
                <w:rFonts w:ascii="Arial" w:hAnsi="Arial" w:cs="Arial"/>
              </w:rPr>
            </w:pPr>
            <w:r w:rsidRPr="00645C15">
              <w:rPr>
                <w:rFonts w:ascii="Arial" w:hAnsi="Arial" w:cs="Arial"/>
                <w:sz w:val="22"/>
                <w:szCs w:val="22"/>
              </w:rPr>
              <w:t>25</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  17.29</w:t>
            </w:r>
          </w:p>
        </w:tc>
        <w:tc>
          <w:tcPr>
            <w:tcW w:w="447"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018" w:type="dxa"/>
          </w:tcPr>
          <w:p w:rsidR="009E35E4" w:rsidRPr="00645C15" w:rsidRDefault="009E35E4" w:rsidP="00112BA8">
            <w:pPr>
              <w:jc w:val="both"/>
              <w:rPr>
                <w:rFonts w:ascii="Arial" w:hAnsi="Arial" w:cs="Arial"/>
              </w:rPr>
            </w:pPr>
            <w:r w:rsidRPr="00645C15">
              <w:rPr>
                <w:rFonts w:ascii="Arial" w:hAnsi="Arial" w:cs="Arial"/>
                <w:sz w:val="22"/>
                <w:szCs w:val="22"/>
              </w:rPr>
              <w:t>$    3.46</w:t>
            </w:r>
          </w:p>
        </w:tc>
        <w:tc>
          <w:tcPr>
            <w:tcW w:w="487"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rPr>
                <w:rFonts w:ascii="Arial" w:hAnsi="Arial" w:cs="Arial"/>
              </w:rPr>
            </w:pPr>
            <w:r w:rsidRPr="00645C15">
              <w:rPr>
                <w:rFonts w:ascii="Arial" w:hAnsi="Arial" w:cs="Arial"/>
                <w:sz w:val="22"/>
                <w:szCs w:val="22"/>
              </w:rPr>
              <w:t>$  20.75</w:t>
            </w:r>
          </w:p>
        </w:tc>
      </w:tr>
      <w:tr w:rsidR="009E35E4" w:rsidRPr="00645C15" w:rsidTr="00112BA8">
        <w:trPr>
          <w:jc w:val="center"/>
        </w:trPr>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26</w:t>
            </w:r>
          </w:p>
        </w:tc>
        <w:tc>
          <w:tcPr>
            <w:tcW w:w="549"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707" w:type="dxa"/>
          </w:tcPr>
          <w:p w:rsidR="009E35E4" w:rsidRPr="00645C15" w:rsidRDefault="009E35E4" w:rsidP="00112BA8">
            <w:pPr>
              <w:jc w:val="both"/>
              <w:rPr>
                <w:rFonts w:ascii="Arial" w:hAnsi="Arial" w:cs="Arial"/>
              </w:rPr>
            </w:pPr>
            <w:r w:rsidRPr="00645C15">
              <w:rPr>
                <w:rFonts w:ascii="Arial" w:hAnsi="Arial" w:cs="Arial"/>
                <w:sz w:val="22"/>
                <w:szCs w:val="22"/>
              </w:rPr>
              <w:t>40</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  18.14</w:t>
            </w:r>
          </w:p>
        </w:tc>
        <w:tc>
          <w:tcPr>
            <w:tcW w:w="447"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018" w:type="dxa"/>
          </w:tcPr>
          <w:p w:rsidR="009E35E4" w:rsidRPr="00645C15" w:rsidRDefault="009E35E4" w:rsidP="00112BA8">
            <w:pPr>
              <w:jc w:val="both"/>
              <w:rPr>
                <w:rFonts w:ascii="Arial" w:hAnsi="Arial" w:cs="Arial"/>
              </w:rPr>
            </w:pPr>
            <w:r w:rsidRPr="00645C15">
              <w:rPr>
                <w:rFonts w:ascii="Arial" w:hAnsi="Arial" w:cs="Arial"/>
                <w:sz w:val="22"/>
                <w:szCs w:val="22"/>
              </w:rPr>
              <w:t>$    3.71</w:t>
            </w:r>
          </w:p>
        </w:tc>
        <w:tc>
          <w:tcPr>
            <w:tcW w:w="487"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rPr>
                <w:rFonts w:ascii="Arial" w:hAnsi="Arial" w:cs="Arial"/>
              </w:rPr>
            </w:pPr>
            <w:r w:rsidRPr="00645C15">
              <w:rPr>
                <w:rFonts w:ascii="Arial" w:hAnsi="Arial" w:cs="Arial"/>
                <w:sz w:val="22"/>
                <w:szCs w:val="22"/>
              </w:rPr>
              <w:t>$  21.85</w:t>
            </w:r>
          </w:p>
        </w:tc>
      </w:tr>
      <w:tr w:rsidR="009E35E4" w:rsidRPr="00645C15" w:rsidTr="00112BA8">
        <w:trPr>
          <w:jc w:val="center"/>
        </w:trPr>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41</w:t>
            </w:r>
          </w:p>
        </w:tc>
        <w:tc>
          <w:tcPr>
            <w:tcW w:w="549"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707" w:type="dxa"/>
          </w:tcPr>
          <w:p w:rsidR="009E35E4" w:rsidRPr="00645C15" w:rsidRDefault="009E35E4" w:rsidP="00112BA8">
            <w:pPr>
              <w:jc w:val="both"/>
              <w:rPr>
                <w:rFonts w:ascii="Arial" w:hAnsi="Arial" w:cs="Arial"/>
              </w:rPr>
            </w:pPr>
            <w:r w:rsidRPr="00645C15">
              <w:rPr>
                <w:rFonts w:ascii="Arial" w:hAnsi="Arial" w:cs="Arial"/>
                <w:sz w:val="22"/>
                <w:szCs w:val="22"/>
              </w:rPr>
              <w:t>50</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  19.49</w:t>
            </w:r>
          </w:p>
        </w:tc>
        <w:tc>
          <w:tcPr>
            <w:tcW w:w="447"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018" w:type="dxa"/>
          </w:tcPr>
          <w:p w:rsidR="009E35E4" w:rsidRPr="00645C15" w:rsidRDefault="009E35E4" w:rsidP="00112BA8">
            <w:pPr>
              <w:jc w:val="both"/>
              <w:rPr>
                <w:rFonts w:ascii="Arial" w:hAnsi="Arial" w:cs="Arial"/>
              </w:rPr>
            </w:pPr>
            <w:r w:rsidRPr="00645C15">
              <w:rPr>
                <w:rFonts w:ascii="Arial" w:hAnsi="Arial" w:cs="Arial"/>
                <w:sz w:val="22"/>
                <w:szCs w:val="22"/>
              </w:rPr>
              <w:t>$    3.86</w:t>
            </w:r>
          </w:p>
        </w:tc>
        <w:tc>
          <w:tcPr>
            <w:tcW w:w="487"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rPr>
                <w:rFonts w:ascii="Arial" w:hAnsi="Arial" w:cs="Arial"/>
              </w:rPr>
            </w:pPr>
            <w:r w:rsidRPr="00645C15">
              <w:rPr>
                <w:rFonts w:ascii="Arial" w:hAnsi="Arial" w:cs="Arial"/>
                <w:sz w:val="22"/>
                <w:szCs w:val="22"/>
              </w:rPr>
              <w:t>$  23.35</w:t>
            </w:r>
          </w:p>
        </w:tc>
      </w:tr>
      <w:tr w:rsidR="009E35E4" w:rsidRPr="00645C15" w:rsidTr="00112BA8">
        <w:trPr>
          <w:jc w:val="center"/>
        </w:trPr>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51</w:t>
            </w:r>
          </w:p>
        </w:tc>
        <w:tc>
          <w:tcPr>
            <w:tcW w:w="549"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707" w:type="dxa"/>
          </w:tcPr>
          <w:p w:rsidR="009E35E4" w:rsidRPr="00645C15" w:rsidRDefault="009E35E4" w:rsidP="00112BA8">
            <w:pPr>
              <w:jc w:val="both"/>
              <w:rPr>
                <w:rFonts w:ascii="Arial" w:hAnsi="Arial" w:cs="Arial"/>
              </w:rPr>
            </w:pPr>
            <w:r w:rsidRPr="00645C15">
              <w:rPr>
                <w:rFonts w:ascii="Arial" w:hAnsi="Arial" w:cs="Arial"/>
                <w:sz w:val="22"/>
                <w:szCs w:val="22"/>
              </w:rPr>
              <w:t>75</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  21.05</w:t>
            </w:r>
          </w:p>
        </w:tc>
        <w:tc>
          <w:tcPr>
            <w:tcW w:w="447"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018" w:type="dxa"/>
          </w:tcPr>
          <w:p w:rsidR="009E35E4" w:rsidRPr="00645C15" w:rsidRDefault="009E35E4" w:rsidP="00112BA8">
            <w:pPr>
              <w:jc w:val="both"/>
              <w:rPr>
                <w:rFonts w:ascii="Arial" w:hAnsi="Arial" w:cs="Arial"/>
              </w:rPr>
            </w:pPr>
            <w:r w:rsidRPr="00645C15">
              <w:rPr>
                <w:rFonts w:ascii="Arial" w:hAnsi="Arial" w:cs="Arial"/>
                <w:sz w:val="22"/>
                <w:szCs w:val="22"/>
              </w:rPr>
              <w:t>$    4.21</w:t>
            </w:r>
          </w:p>
        </w:tc>
        <w:tc>
          <w:tcPr>
            <w:tcW w:w="487"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rPr>
                <w:rFonts w:ascii="Arial" w:hAnsi="Arial" w:cs="Arial"/>
              </w:rPr>
            </w:pPr>
            <w:r w:rsidRPr="00645C15">
              <w:rPr>
                <w:rFonts w:ascii="Arial" w:hAnsi="Arial" w:cs="Arial"/>
                <w:sz w:val="22"/>
                <w:szCs w:val="22"/>
              </w:rPr>
              <w:t>$  25.26</w:t>
            </w:r>
          </w:p>
        </w:tc>
      </w:tr>
      <w:tr w:rsidR="009E35E4" w:rsidRPr="00645C15" w:rsidTr="00112BA8">
        <w:trPr>
          <w:jc w:val="center"/>
        </w:trPr>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76</w:t>
            </w:r>
          </w:p>
        </w:tc>
        <w:tc>
          <w:tcPr>
            <w:tcW w:w="549"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707" w:type="dxa"/>
          </w:tcPr>
          <w:p w:rsidR="009E35E4" w:rsidRPr="00645C15" w:rsidRDefault="009E35E4" w:rsidP="00112BA8">
            <w:pPr>
              <w:jc w:val="both"/>
              <w:rPr>
                <w:rFonts w:ascii="Arial" w:hAnsi="Arial" w:cs="Arial"/>
              </w:rPr>
            </w:pPr>
            <w:r w:rsidRPr="00645C15">
              <w:rPr>
                <w:rFonts w:ascii="Arial" w:hAnsi="Arial" w:cs="Arial"/>
                <w:sz w:val="22"/>
                <w:szCs w:val="22"/>
              </w:rPr>
              <w:t>100</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  22.05</w:t>
            </w:r>
          </w:p>
        </w:tc>
        <w:tc>
          <w:tcPr>
            <w:tcW w:w="447"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018" w:type="dxa"/>
          </w:tcPr>
          <w:p w:rsidR="009E35E4" w:rsidRPr="00645C15" w:rsidRDefault="009E35E4" w:rsidP="00112BA8">
            <w:pPr>
              <w:jc w:val="both"/>
              <w:rPr>
                <w:rFonts w:ascii="Arial" w:hAnsi="Arial" w:cs="Arial"/>
              </w:rPr>
            </w:pPr>
            <w:r w:rsidRPr="00645C15">
              <w:rPr>
                <w:rFonts w:ascii="Arial" w:hAnsi="Arial" w:cs="Arial"/>
                <w:sz w:val="22"/>
                <w:szCs w:val="22"/>
              </w:rPr>
              <w:t>$    4.41</w:t>
            </w:r>
          </w:p>
        </w:tc>
        <w:tc>
          <w:tcPr>
            <w:tcW w:w="487"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rPr>
                <w:rFonts w:ascii="Arial" w:hAnsi="Arial" w:cs="Arial"/>
              </w:rPr>
            </w:pPr>
            <w:r w:rsidRPr="00645C15">
              <w:rPr>
                <w:rFonts w:ascii="Arial" w:hAnsi="Arial" w:cs="Arial"/>
                <w:sz w:val="22"/>
                <w:szCs w:val="22"/>
              </w:rPr>
              <w:t>$  26.46</w:t>
            </w:r>
          </w:p>
        </w:tc>
      </w:tr>
      <w:tr w:rsidR="009E35E4" w:rsidRPr="00645C15" w:rsidTr="00112BA8">
        <w:trPr>
          <w:jc w:val="center"/>
        </w:trPr>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101</w:t>
            </w:r>
          </w:p>
        </w:tc>
        <w:tc>
          <w:tcPr>
            <w:tcW w:w="549"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707" w:type="dxa"/>
          </w:tcPr>
          <w:p w:rsidR="009E35E4" w:rsidRPr="00645C15" w:rsidRDefault="009E35E4" w:rsidP="00112BA8">
            <w:pPr>
              <w:jc w:val="both"/>
              <w:rPr>
                <w:rFonts w:ascii="Arial" w:hAnsi="Arial" w:cs="Arial"/>
              </w:rPr>
            </w:pPr>
            <w:r w:rsidRPr="00645C15">
              <w:rPr>
                <w:rFonts w:ascii="Arial" w:hAnsi="Arial" w:cs="Arial"/>
                <w:sz w:val="22"/>
                <w:szCs w:val="22"/>
              </w:rPr>
              <w:t>150</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  23.05</w:t>
            </w:r>
          </w:p>
        </w:tc>
        <w:tc>
          <w:tcPr>
            <w:tcW w:w="447"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018" w:type="dxa"/>
          </w:tcPr>
          <w:p w:rsidR="009E35E4" w:rsidRPr="00645C15" w:rsidRDefault="009E35E4" w:rsidP="00112BA8">
            <w:pPr>
              <w:jc w:val="both"/>
              <w:rPr>
                <w:rFonts w:ascii="Arial" w:hAnsi="Arial" w:cs="Arial"/>
              </w:rPr>
            </w:pPr>
            <w:r w:rsidRPr="00645C15">
              <w:rPr>
                <w:rFonts w:ascii="Arial" w:hAnsi="Arial" w:cs="Arial"/>
                <w:sz w:val="22"/>
                <w:szCs w:val="22"/>
              </w:rPr>
              <w:t>$    4.61</w:t>
            </w:r>
          </w:p>
        </w:tc>
        <w:tc>
          <w:tcPr>
            <w:tcW w:w="487"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rPr>
                <w:rFonts w:ascii="Arial" w:hAnsi="Arial" w:cs="Arial"/>
              </w:rPr>
            </w:pPr>
            <w:r w:rsidRPr="00645C15">
              <w:rPr>
                <w:rFonts w:ascii="Arial" w:hAnsi="Arial" w:cs="Arial"/>
                <w:sz w:val="22"/>
                <w:szCs w:val="22"/>
              </w:rPr>
              <w:t>$  27.66</w:t>
            </w:r>
          </w:p>
        </w:tc>
      </w:tr>
      <w:tr w:rsidR="009E35E4" w:rsidRPr="00645C15" w:rsidTr="00112BA8">
        <w:trPr>
          <w:jc w:val="center"/>
        </w:trPr>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lastRenderedPageBreak/>
              <w:t>151</w:t>
            </w:r>
          </w:p>
        </w:tc>
        <w:tc>
          <w:tcPr>
            <w:tcW w:w="549"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707" w:type="dxa"/>
          </w:tcPr>
          <w:p w:rsidR="009E35E4" w:rsidRPr="00645C15" w:rsidRDefault="009E35E4" w:rsidP="00112BA8">
            <w:pPr>
              <w:jc w:val="both"/>
              <w:rPr>
                <w:rFonts w:ascii="Arial" w:hAnsi="Arial" w:cs="Arial"/>
              </w:rPr>
            </w:pPr>
            <w:r w:rsidRPr="00645C15">
              <w:rPr>
                <w:rFonts w:ascii="Arial" w:hAnsi="Arial" w:cs="Arial"/>
                <w:sz w:val="22"/>
                <w:szCs w:val="22"/>
              </w:rPr>
              <w:t>200</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  24.05</w:t>
            </w:r>
          </w:p>
        </w:tc>
        <w:tc>
          <w:tcPr>
            <w:tcW w:w="447" w:type="dxa"/>
          </w:tcPr>
          <w:p w:rsidR="009E35E4" w:rsidRPr="00645C15" w:rsidRDefault="009E35E4" w:rsidP="00112BA8">
            <w:pPr>
              <w:jc w:val="both"/>
              <w:rPr>
                <w:rFonts w:ascii="Arial" w:hAnsi="Arial" w:cs="Arial"/>
              </w:rPr>
            </w:pPr>
            <w:r w:rsidRPr="00645C15">
              <w:rPr>
                <w:rFonts w:ascii="Arial" w:hAnsi="Arial" w:cs="Arial"/>
                <w:sz w:val="22"/>
                <w:szCs w:val="22"/>
              </w:rPr>
              <w:t xml:space="preserve">+ </w:t>
            </w:r>
          </w:p>
        </w:tc>
        <w:tc>
          <w:tcPr>
            <w:tcW w:w="1018" w:type="dxa"/>
          </w:tcPr>
          <w:p w:rsidR="009E35E4" w:rsidRPr="00645C15" w:rsidRDefault="009E35E4" w:rsidP="00112BA8">
            <w:pPr>
              <w:jc w:val="both"/>
              <w:rPr>
                <w:rFonts w:ascii="Arial" w:hAnsi="Arial" w:cs="Arial"/>
              </w:rPr>
            </w:pPr>
            <w:r w:rsidRPr="00645C15">
              <w:rPr>
                <w:rFonts w:ascii="Arial" w:hAnsi="Arial" w:cs="Arial"/>
                <w:sz w:val="22"/>
                <w:szCs w:val="22"/>
              </w:rPr>
              <w:t>$    4.81</w:t>
            </w:r>
          </w:p>
        </w:tc>
        <w:tc>
          <w:tcPr>
            <w:tcW w:w="487"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rPr>
                <w:rFonts w:ascii="Arial" w:hAnsi="Arial" w:cs="Arial"/>
              </w:rPr>
            </w:pPr>
            <w:r w:rsidRPr="00645C15">
              <w:rPr>
                <w:rFonts w:ascii="Arial" w:hAnsi="Arial" w:cs="Arial"/>
                <w:sz w:val="22"/>
                <w:szCs w:val="22"/>
              </w:rPr>
              <w:t>$  28.86</w:t>
            </w:r>
          </w:p>
        </w:tc>
      </w:tr>
      <w:tr w:rsidR="009E35E4" w:rsidRPr="00645C15" w:rsidTr="00112BA8">
        <w:trPr>
          <w:jc w:val="center"/>
        </w:trPr>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201</w:t>
            </w:r>
          </w:p>
        </w:tc>
        <w:tc>
          <w:tcPr>
            <w:tcW w:w="549"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707" w:type="dxa"/>
          </w:tcPr>
          <w:p w:rsidR="009E35E4" w:rsidRPr="00645C15" w:rsidRDefault="009E35E4" w:rsidP="00112BA8">
            <w:pPr>
              <w:jc w:val="both"/>
              <w:rPr>
                <w:rFonts w:ascii="Arial" w:hAnsi="Arial" w:cs="Arial"/>
              </w:rPr>
            </w:pPr>
            <w:r w:rsidRPr="00645C15">
              <w:rPr>
                <w:rFonts w:ascii="Arial" w:hAnsi="Arial" w:cs="Arial"/>
                <w:sz w:val="22"/>
                <w:szCs w:val="22"/>
              </w:rPr>
              <w:t>9999</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  25.04</w:t>
            </w:r>
          </w:p>
        </w:tc>
        <w:tc>
          <w:tcPr>
            <w:tcW w:w="447"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018" w:type="dxa"/>
          </w:tcPr>
          <w:p w:rsidR="009E35E4" w:rsidRPr="00645C15" w:rsidRDefault="009E35E4" w:rsidP="00112BA8">
            <w:pPr>
              <w:jc w:val="both"/>
              <w:rPr>
                <w:rFonts w:ascii="Arial" w:hAnsi="Arial" w:cs="Arial"/>
              </w:rPr>
            </w:pPr>
            <w:r w:rsidRPr="00645C15">
              <w:rPr>
                <w:rFonts w:ascii="Arial" w:hAnsi="Arial" w:cs="Arial"/>
                <w:sz w:val="22"/>
                <w:szCs w:val="22"/>
              </w:rPr>
              <w:t>$    5.01</w:t>
            </w:r>
          </w:p>
        </w:tc>
        <w:tc>
          <w:tcPr>
            <w:tcW w:w="487"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rPr>
                <w:rFonts w:ascii="Arial" w:hAnsi="Arial" w:cs="Arial"/>
              </w:rPr>
            </w:pPr>
            <w:r w:rsidRPr="00645C15">
              <w:rPr>
                <w:rFonts w:ascii="Arial" w:hAnsi="Arial" w:cs="Arial"/>
                <w:sz w:val="22"/>
                <w:szCs w:val="22"/>
              </w:rPr>
              <w:t>$  30.05</w:t>
            </w:r>
          </w:p>
        </w:tc>
      </w:tr>
    </w:tbl>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NOTA: por cada m3 excedido, en cada rango, se cobrará el valor mencionado en la tabla</w:t>
      </w:r>
    </w:p>
    <w:p w:rsidR="009E35E4" w:rsidRPr="00645C15" w:rsidRDefault="009E35E4" w:rsidP="009E35E4">
      <w:pPr>
        <w:jc w:val="both"/>
        <w:rPr>
          <w:rFonts w:ascii="Arial" w:hAnsi="Arial" w:cs="Arial"/>
          <w:sz w:val="22"/>
          <w:szCs w:val="22"/>
        </w:rPr>
      </w:pPr>
    </w:p>
    <w:tbl>
      <w:tblPr>
        <w:tblW w:w="6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
        <w:gridCol w:w="497"/>
        <w:gridCol w:w="732"/>
        <w:gridCol w:w="1122"/>
        <w:gridCol w:w="444"/>
        <w:gridCol w:w="1033"/>
        <w:gridCol w:w="470"/>
        <w:gridCol w:w="1123"/>
      </w:tblGrid>
      <w:tr w:rsidR="009E35E4" w:rsidRPr="00645C15" w:rsidTr="00112BA8">
        <w:trPr>
          <w:jc w:val="center"/>
        </w:trPr>
        <w:tc>
          <w:tcPr>
            <w:tcW w:w="6540" w:type="dxa"/>
            <w:gridSpan w:val="8"/>
          </w:tcPr>
          <w:p w:rsidR="009E35E4" w:rsidRPr="00645C15" w:rsidRDefault="009E35E4" w:rsidP="00112BA8">
            <w:pPr>
              <w:jc w:val="both"/>
              <w:rPr>
                <w:rFonts w:ascii="Arial" w:hAnsi="Arial" w:cs="Arial"/>
                <w:b/>
              </w:rPr>
            </w:pPr>
            <w:r w:rsidRPr="00645C15">
              <w:rPr>
                <w:rFonts w:ascii="Arial" w:hAnsi="Arial" w:cs="Arial"/>
                <w:b/>
                <w:sz w:val="22"/>
                <w:szCs w:val="22"/>
              </w:rPr>
              <w:t>TARIFA INDUSTRIAL 2019</w:t>
            </w:r>
          </w:p>
        </w:tc>
      </w:tr>
      <w:tr w:rsidR="009E35E4" w:rsidRPr="00645C15" w:rsidTr="00112BA8">
        <w:trPr>
          <w:jc w:val="center"/>
        </w:trPr>
        <w:tc>
          <w:tcPr>
            <w:tcW w:w="1616" w:type="dxa"/>
            <w:gridSpan w:val="2"/>
          </w:tcPr>
          <w:p w:rsidR="009E35E4" w:rsidRPr="00645C15" w:rsidRDefault="009E35E4" w:rsidP="00112BA8">
            <w:pPr>
              <w:jc w:val="both"/>
              <w:rPr>
                <w:rFonts w:ascii="Arial" w:hAnsi="Arial" w:cs="Arial"/>
                <w:b/>
              </w:rPr>
            </w:pPr>
            <w:r w:rsidRPr="00645C15">
              <w:rPr>
                <w:rFonts w:ascii="Arial" w:hAnsi="Arial" w:cs="Arial"/>
                <w:b/>
                <w:sz w:val="22"/>
                <w:szCs w:val="22"/>
              </w:rPr>
              <w:t>M3</w:t>
            </w:r>
          </w:p>
        </w:tc>
        <w:tc>
          <w:tcPr>
            <w:tcW w:w="1854" w:type="dxa"/>
            <w:gridSpan w:val="2"/>
          </w:tcPr>
          <w:p w:rsidR="009E35E4" w:rsidRPr="00645C15" w:rsidRDefault="009E35E4" w:rsidP="00112BA8">
            <w:pPr>
              <w:jc w:val="both"/>
              <w:rPr>
                <w:rFonts w:ascii="Arial" w:hAnsi="Arial" w:cs="Arial"/>
                <w:b/>
              </w:rPr>
            </w:pPr>
            <w:r w:rsidRPr="00645C15">
              <w:rPr>
                <w:rFonts w:ascii="Arial" w:hAnsi="Arial" w:cs="Arial"/>
                <w:b/>
                <w:sz w:val="22"/>
                <w:szCs w:val="22"/>
              </w:rPr>
              <w:t>AGUA</w:t>
            </w:r>
          </w:p>
        </w:tc>
        <w:tc>
          <w:tcPr>
            <w:tcW w:w="1477" w:type="dxa"/>
            <w:gridSpan w:val="2"/>
          </w:tcPr>
          <w:p w:rsidR="009E35E4" w:rsidRPr="00645C15" w:rsidRDefault="009E35E4" w:rsidP="00112BA8">
            <w:pPr>
              <w:jc w:val="both"/>
              <w:rPr>
                <w:rFonts w:ascii="Arial" w:hAnsi="Arial" w:cs="Arial"/>
                <w:b/>
              </w:rPr>
            </w:pPr>
            <w:r w:rsidRPr="00645C15">
              <w:rPr>
                <w:rFonts w:ascii="Arial" w:hAnsi="Arial" w:cs="Arial"/>
                <w:b/>
                <w:sz w:val="22"/>
                <w:szCs w:val="22"/>
              </w:rPr>
              <w:t>DRENAJE</w:t>
            </w:r>
          </w:p>
        </w:tc>
        <w:tc>
          <w:tcPr>
            <w:tcW w:w="1593" w:type="dxa"/>
            <w:gridSpan w:val="2"/>
          </w:tcPr>
          <w:p w:rsidR="009E35E4" w:rsidRPr="00645C15" w:rsidRDefault="009E35E4" w:rsidP="00112BA8">
            <w:pPr>
              <w:jc w:val="both"/>
              <w:rPr>
                <w:rFonts w:ascii="Arial" w:hAnsi="Arial" w:cs="Arial"/>
                <w:b/>
              </w:rPr>
            </w:pPr>
            <w:r w:rsidRPr="00645C15">
              <w:rPr>
                <w:rFonts w:ascii="Arial" w:hAnsi="Arial" w:cs="Arial"/>
                <w:b/>
                <w:sz w:val="22"/>
                <w:szCs w:val="22"/>
              </w:rPr>
              <w:t>TOTAL X M3</w:t>
            </w:r>
          </w:p>
        </w:tc>
      </w:tr>
      <w:tr w:rsidR="009E35E4" w:rsidRPr="00645C15" w:rsidTr="00112BA8">
        <w:trPr>
          <w:jc w:val="center"/>
        </w:trPr>
        <w:tc>
          <w:tcPr>
            <w:tcW w:w="1119" w:type="dxa"/>
          </w:tcPr>
          <w:p w:rsidR="009E35E4" w:rsidRPr="00645C15" w:rsidRDefault="009E35E4" w:rsidP="00112BA8">
            <w:pPr>
              <w:jc w:val="both"/>
              <w:rPr>
                <w:rFonts w:ascii="Arial" w:hAnsi="Arial" w:cs="Arial"/>
              </w:rPr>
            </w:pPr>
            <w:r w:rsidRPr="00645C15">
              <w:rPr>
                <w:rFonts w:ascii="Arial" w:hAnsi="Arial" w:cs="Arial"/>
                <w:sz w:val="22"/>
                <w:szCs w:val="22"/>
              </w:rPr>
              <w:t>01</w:t>
            </w:r>
          </w:p>
        </w:tc>
        <w:tc>
          <w:tcPr>
            <w:tcW w:w="497"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732" w:type="dxa"/>
          </w:tcPr>
          <w:p w:rsidR="009E35E4" w:rsidRPr="00645C15" w:rsidRDefault="009E35E4" w:rsidP="00112BA8">
            <w:pPr>
              <w:jc w:val="both"/>
              <w:rPr>
                <w:rFonts w:ascii="Arial" w:hAnsi="Arial" w:cs="Arial"/>
              </w:rPr>
            </w:pPr>
            <w:r w:rsidRPr="00645C15">
              <w:rPr>
                <w:rFonts w:ascii="Arial" w:hAnsi="Arial" w:cs="Arial"/>
                <w:sz w:val="22"/>
                <w:szCs w:val="22"/>
              </w:rPr>
              <w:t>50</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$820.84</w:t>
            </w:r>
          </w:p>
        </w:tc>
        <w:tc>
          <w:tcPr>
            <w:tcW w:w="444"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033" w:type="dxa"/>
          </w:tcPr>
          <w:p w:rsidR="009E35E4" w:rsidRPr="00645C15" w:rsidRDefault="009E35E4" w:rsidP="00112BA8">
            <w:pPr>
              <w:rPr>
                <w:rFonts w:ascii="Arial" w:hAnsi="Arial" w:cs="Arial"/>
              </w:rPr>
            </w:pPr>
            <w:r w:rsidRPr="00645C15">
              <w:rPr>
                <w:rFonts w:ascii="Arial" w:hAnsi="Arial" w:cs="Arial"/>
                <w:sz w:val="22"/>
                <w:szCs w:val="22"/>
              </w:rPr>
              <w:t>$165.43</w:t>
            </w:r>
          </w:p>
        </w:tc>
        <w:tc>
          <w:tcPr>
            <w:tcW w:w="470"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jc w:val="both"/>
              <w:rPr>
                <w:rFonts w:ascii="Arial" w:hAnsi="Arial" w:cs="Arial"/>
              </w:rPr>
            </w:pPr>
            <w:r w:rsidRPr="00645C15">
              <w:rPr>
                <w:rFonts w:ascii="Arial" w:hAnsi="Arial" w:cs="Arial"/>
                <w:sz w:val="22"/>
                <w:szCs w:val="22"/>
              </w:rPr>
              <w:t>$986.27</w:t>
            </w:r>
          </w:p>
        </w:tc>
      </w:tr>
      <w:tr w:rsidR="009E35E4" w:rsidRPr="00645C15" w:rsidTr="00112BA8">
        <w:trPr>
          <w:jc w:val="center"/>
        </w:trPr>
        <w:tc>
          <w:tcPr>
            <w:tcW w:w="1119" w:type="dxa"/>
          </w:tcPr>
          <w:p w:rsidR="009E35E4" w:rsidRPr="00645C15" w:rsidRDefault="009E35E4" w:rsidP="00112BA8">
            <w:pPr>
              <w:jc w:val="both"/>
              <w:rPr>
                <w:rFonts w:ascii="Arial" w:hAnsi="Arial" w:cs="Arial"/>
              </w:rPr>
            </w:pPr>
            <w:r w:rsidRPr="00645C15">
              <w:rPr>
                <w:rFonts w:ascii="Arial" w:hAnsi="Arial" w:cs="Arial"/>
                <w:sz w:val="22"/>
                <w:szCs w:val="22"/>
              </w:rPr>
              <w:t>51</w:t>
            </w:r>
          </w:p>
        </w:tc>
        <w:tc>
          <w:tcPr>
            <w:tcW w:w="497"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732" w:type="dxa"/>
          </w:tcPr>
          <w:p w:rsidR="009E35E4" w:rsidRPr="00645C15" w:rsidRDefault="009E35E4" w:rsidP="00112BA8">
            <w:pPr>
              <w:jc w:val="both"/>
              <w:rPr>
                <w:rFonts w:ascii="Arial" w:hAnsi="Arial" w:cs="Arial"/>
              </w:rPr>
            </w:pPr>
            <w:r w:rsidRPr="00645C15">
              <w:rPr>
                <w:rFonts w:ascii="Arial" w:hAnsi="Arial" w:cs="Arial"/>
                <w:sz w:val="22"/>
                <w:szCs w:val="22"/>
              </w:rPr>
              <w:t>80</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  20.70</w:t>
            </w:r>
          </w:p>
        </w:tc>
        <w:tc>
          <w:tcPr>
            <w:tcW w:w="444"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033" w:type="dxa"/>
          </w:tcPr>
          <w:p w:rsidR="009E35E4" w:rsidRPr="00645C15" w:rsidRDefault="009E35E4" w:rsidP="00112BA8">
            <w:pPr>
              <w:rPr>
                <w:rFonts w:ascii="Arial" w:hAnsi="Arial" w:cs="Arial"/>
              </w:rPr>
            </w:pPr>
            <w:r w:rsidRPr="00645C15">
              <w:rPr>
                <w:rFonts w:ascii="Arial" w:hAnsi="Arial" w:cs="Arial"/>
                <w:sz w:val="22"/>
                <w:szCs w:val="22"/>
              </w:rPr>
              <w:t>$    4.06</w:t>
            </w:r>
          </w:p>
        </w:tc>
        <w:tc>
          <w:tcPr>
            <w:tcW w:w="470"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jc w:val="both"/>
              <w:rPr>
                <w:rFonts w:ascii="Arial" w:hAnsi="Arial" w:cs="Arial"/>
              </w:rPr>
            </w:pPr>
            <w:r w:rsidRPr="00645C15">
              <w:rPr>
                <w:rFonts w:ascii="Arial" w:hAnsi="Arial" w:cs="Arial"/>
                <w:sz w:val="22"/>
                <w:szCs w:val="22"/>
              </w:rPr>
              <w:t>$  24.76</w:t>
            </w:r>
          </w:p>
        </w:tc>
      </w:tr>
      <w:tr w:rsidR="009E35E4" w:rsidRPr="00645C15" w:rsidTr="00112BA8">
        <w:trPr>
          <w:jc w:val="center"/>
        </w:trPr>
        <w:tc>
          <w:tcPr>
            <w:tcW w:w="1119" w:type="dxa"/>
          </w:tcPr>
          <w:p w:rsidR="009E35E4" w:rsidRPr="00645C15" w:rsidRDefault="009E35E4" w:rsidP="00112BA8">
            <w:pPr>
              <w:jc w:val="both"/>
              <w:rPr>
                <w:rFonts w:ascii="Arial" w:hAnsi="Arial" w:cs="Arial"/>
              </w:rPr>
            </w:pPr>
            <w:r w:rsidRPr="00645C15">
              <w:rPr>
                <w:rFonts w:ascii="Arial" w:hAnsi="Arial" w:cs="Arial"/>
                <w:sz w:val="22"/>
                <w:szCs w:val="22"/>
              </w:rPr>
              <w:t>81</w:t>
            </w:r>
          </w:p>
        </w:tc>
        <w:tc>
          <w:tcPr>
            <w:tcW w:w="497"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732" w:type="dxa"/>
          </w:tcPr>
          <w:p w:rsidR="009E35E4" w:rsidRPr="00645C15" w:rsidRDefault="009E35E4" w:rsidP="00112BA8">
            <w:pPr>
              <w:jc w:val="both"/>
              <w:rPr>
                <w:rFonts w:ascii="Arial" w:hAnsi="Arial" w:cs="Arial"/>
              </w:rPr>
            </w:pPr>
            <w:r w:rsidRPr="00645C15">
              <w:rPr>
                <w:rFonts w:ascii="Arial" w:hAnsi="Arial" w:cs="Arial"/>
                <w:sz w:val="22"/>
                <w:szCs w:val="22"/>
              </w:rPr>
              <w:t>100</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  21.67</w:t>
            </w:r>
          </w:p>
        </w:tc>
        <w:tc>
          <w:tcPr>
            <w:tcW w:w="444"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033" w:type="dxa"/>
          </w:tcPr>
          <w:p w:rsidR="009E35E4" w:rsidRPr="00645C15" w:rsidRDefault="009E35E4" w:rsidP="00112BA8">
            <w:pPr>
              <w:rPr>
                <w:rFonts w:ascii="Arial" w:hAnsi="Arial" w:cs="Arial"/>
              </w:rPr>
            </w:pPr>
            <w:r w:rsidRPr="00645C15">
              <w:rPr>
                <w:rFonts w:ascii="Arial" w:hAnsi="Arial" w:cs="Arial"/>
                <w:sz w:val="22"/>
                <w:szCs w:val="22"/>
              </w:rPr>
              <w:t>$    4.29</w:t>
            </w:r>
          </w:p>
        </w:tc>
        <w:tc>
          <w:tcPr>
            <w:tcW w:w="470"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jc w:val="both"/>
              <w:rPr>
                <w:rFonts w:ascii="Arial" w:hAnsi="Arial" w:cs="Arial"/>
              </w:rPr>
            </w:pPr>
            <w:r w:rsidRPr="00645C15">
              <w:rPr>
                <w:rFonts w:ascii="Arial" w:hAnsi="Arial" w:cs="Arial"/>
                <w:sz w:val="22"/>
                <w:szCs w:val="22"/>
              </w:rPr>
              <w:t>$  25.96</w:t>
            </w:r>
          </w:p>
        </w:tc>
      </w:tr>
      <w:tr w:rsidR="009E35E4" w:rsidRPr="00645C15" w:rsidTr="00112BA8">
        <w:trPr>
          <w:trHeight w:val="79"/>
          <w:jc w:val="center"/>
        </w:trPr>
        <w:tc>
          <w:tcPr>
            <w:tcW w:w="1119" w:type="dxa"/>
          </w:tcPr>
          <w:p w:rsidR="009E35E4" w:rsidRPr="00645C15" w:rsidRDefault="009E35E4" w:rsidP="00112BA8">
            <w:pPr>
              <w:jc w:val="both"/>
              <w:rPr>
                <w:rFonts w:ascii="Arial" w:hAnsi="Arial" w:cs="Arial"/>
              </w:rPr>
            </w:pPr>
            <w:r w:rsidRPr="00645C15">
              <w:rPr>
                <w:rFonts w:ascii="Arial" w:hAnsi="Arial" w:cs="Arial"/>
                <w:sz w:val="22"/>
                <w:szCs w:val="22"/>
              </w:rPr>
              <w:t>101</w:t>
            </w:r>
          </w:p>
        </w:tc>
        <w:tc>
          <w:tcPr>
            <w:tcW w:w="497"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732" w:type="dxa"/>
          </w:tcPr>
          <w:p w:rsidR="009E35E4" w:rsidRPr="00645C15" w:rsidRDefault="009E35E4" w:rsidP="00112BA8">
            <w:pPr>
              <w:jc w:val="both"/>
              <w:rPr>
                <w:rFonts w:ascii="Arial" w:hAnsi="Arial" w:cs="Arial"/>
              </w:rPr>
            </w:pPr>
            <w:r w:rsidRPr="00645C15">
              <w:rPr>
                <w:rFonts w:ascii="Arial" w:hAnsi="Arial" w:cs="Arial"/>
                <w:sz w:val="22"/>
                <w:szCs w:val="22"/>
              </w:rPr>
              <w:t>150</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  22.88</w:t>
            </w:r>
          </w:p>
        </w:tc>
        <w:tc>
          <w:tcPr>
            <w:tcW w:w="444"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033" w:type="dxa"/>
          </w:tcPr>
          <w:p w:rsidR="009E35E4" w:rsidRPr="00645C15" w:rsidRDefault="009E35E4" w:rsidP="00112BA8">
            <w:pPr>
              <w:rPr>
                <w:rFonts w:ascii="Arial" w:hAnsi="Arial" w:cs="Arial"/>
              </w:rPr>
            </w:pPr>
            <w:r w:rsidRPr="00645C15">
              <w:rPr>
                <w:rFonts w:ascii="Arial" w:hAnsi="Arial" w:cs="Arial"/>
                <w:sz w:val="22"/>
                <w:szCs w:val="22"/>
              </w:rPr>
              <w:t>$    4.58</w:t>
            </w:r>
          </w:p>
        </w:tc>
        <w:tc>
          <w:tcPr>
            <w:tcW w:w="470"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jc w:val="both"/>
              <w:rPr>
                <w:rFonts w:ascii="Arial" w:hAnsi="Arial" w:cs="Arial"/>
              </w:rPr>
            </w:pPr>
            <w:r w:rsidRPr="00645C15">
              <w:rPr>
                <w:rFonts w:ascii="Arial" w:hAnsi="Arial" w:cs="Arial"/>
                <w:sz w:val="22"/>
                <w:szCs w:val="22"/>
              </w:rPr>
              <w:t>$  27.46</w:t>
            </w:r>
          </w:p>
        </w:tc>
      </w:tr>
      <w:tr w:rsidR="009E35E4" w:rsidRPr="00645C15" w:rsidTr="00112BA8">
        <w:trPr>
          <w:jc w:val="center"/>
        </w:trPr>
        <w:tc>
          <w:tcPr>
            <w:tcW w:w="1119" w:type="dxa"/>
          </w:tcPr>
          <w:p w:rsidR="009E35E4" w:rsidRPr="00645C15" w:rsidRDefault="009E35E4" w:rsidP="00112BA8">
            <w:pPr>
              <w:jc w:val="both"/>
              <w:rPr>
                <w:rFonts w:ascii="Arial" w:hAnsi="Arial" w:cs="Arial"/>
              </w:rPr>
            </w:pPr>
            <w:r w:rsidRPr="00645C15">
              <w:rPr>
                <w:rFonts w:ascii="Arial" w:hAnsi="Arial" w:cs="Arial"/>
                <w:sz w:val="22"/>
                <w:szCs w:val="22"/>
              </w:rPr>
              <w:t>151</w:t>
            </w:r>
          </w:p>
        </w:tc>
        <w:tc>
          <w:tcPr>
            <w:tcW w:w="497" w:type="dxa"/>
          </w:tcPr>
          <w:p w:rsidR="009E35E4" w:rsidRPr="00645C15" w:rsidRDefault="009E35E4" w:rsidP="00112BA8">
            <w:pPr>
              <w:jc w:val="both"/>
              <w:rPr>
                <w:rFonts w:ascii="Arial" w:hAnsi="Arial" w:cs="Arial"/>
              </w:rPr>
            </w:pPr>
            <w:r w:rsidRPr="00645C15">
              <w:rPr>
                <w:rFonts w:ascii="Arial" w:hAnsi="Arial" w:cs="Arial"/>
                <w:sz w:val="22"/>
                <w:szCs w:val="22"/>
              </w:rPr>
              <w:t>A</w:t>
            </w:r>
          </w:p>
        </w:tc>
        <w:tc>
          <w:tcPr>
            <w:tcW w:w="732" w:type="dxa"/>
          </w:tcPr>
          <w:p w:rsidR="009E35E4" w:rsidRPr="00645C15" w:rsidRDefault="009E35E4" w:rsidP="00112BA8">
            <w:pPr>
              <w:jc w:val="both"/>
              <w:rPr>
                <w:rFonts w:ascii="Arial" w:hAnsi="Arial" w:cs="Arial"/>
              </w:rPr>
            </w:pPr>
            <w:r w:rsidRPr="00645C15">
              <w:rPr>
                <w:rFonts w:ascii="Arial" w:hAnsi="Arial" w:cs="Arial"/>
                <w:sz w:val="22"/>
                <w:szCs w:val="22"/>
              </w:rPr>
              <w:t>9999</w:t>
            </w:r>
          </w:p>
        </w:tc>
        <w:tc>
          <w:tcPr>
            <w:tcW w:w="1122" w:type="dxa"/>
          </w:tcPr>
          <w:p w:rsidR="009E35E4" w:rsidRPr="00645C15" w:rsidRDefault="009E35E4" w:rsidP="00112BA8">
            <w:pPr>
              <w:jc w:val="both"/>
              <w:rPr>
                <w:rFonts w:ascii="Arial" w:hAnsi="Arial" w:cs="Arial"/>
              </w:rPr>
            </w:pPr>
            <w:r w:rsidRPr="00645C15">
              <w:rPr>
                <w:rFonts w:ascii="Arial" w:hAnsi="Arial" w:cs="Arial"/>
                <w:sz w:val="22"/>
                <w:szCs w:val="22"/>
              </w:rPr>
              <w:t>$  23.35</w:t>
            </w:r>
          </w:p>
        </w:tc>
        <w:tc>
          <w:tcPr>
            <w:tcW w:w="444"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033" w:type="dxa"/>
          </w:tcPr>
          <w:p w:rsidR="009E35E4" w:rsidRPr="00645C15" w:rsidRDefault="009E35E4" w:rsidP="00112BA8">
            <w:pPr>
              <w:rPr>
                <w:rFonts w:ascii="Arial" w:hAnsi="Arial" w:cs="Arial"/>
              </w:rPr>
            </w:pPr>
            <w:r w:rsidRPr="00645C15">
              <w:rPr>
                <w:rFonts w:ascii="Arial" w:hAnsi="Arial" w:cs="Arial"/>
                <w:sz w:val="22"/>
                <w:szCs w:val="22"/>
              </w:rPr>
              <w:t>$    4.67</w:t>
            </w:r>
          </w:p>
        </w:tc>
        <w:tc>
          <w:tcPr>
            <w:tcW w:w="470" w:type="dxa"/>
          </w:tcPr>
          <w:p w:rsidR="009E35E4" w:rsidRPr="00645C15" w:rsidRDefault="009E35E4" w:rsidP="00112BA8">
            <w:pPr>
              <w:jc w:val="both"/>
              <w:rPr>
                <w:rFonts w:ascii="Arial" w:hAnsi="Arial" w:cs="Arial"/>
              </w:rPr>
            </w:pPr>
            <w:r w:rsidRPr="00645C15">
              <w:rPr>
                <w:rFonts w:ascii="Arial" w:hAnsi="Arial" w:cs="Arial"/>
                <w:sz w:val="22"/>
                <w:szCs w:val="22"/>
              </w:rPr>
              <w:t>=</w:t>
            </w:r>
          </w:p>
        </w:tc>
        <w:tc>
          <w:tcPr>
            <w:tcW w:w="1123" w:type="dxa"/>
          </w:tcPr>
          <w:p w:rsidR="009E35E4" w:rsidRPr="00645C15" w:rsidRDefault="009E35E4" w:rsidP="00112BA8">
            <w:pPr>
              <w:jc w:val="both"/>
              <w:rPr>
                <w:rFonts w:ascii="Arial" w:hAnsi="Arial" w:cs="Arial"/>
              </w:rPr>
            </w:pPr>
            <w:r w:rsidRPr="00645C15">
              <w:rPr>
                <w:rFonts w:ascii="Arial" w:hAnsi="Arial" w:cs="Arial"/>
                <w:sz w:val="22"/>
                <w:szCs w:val="22"/>
              </w:rPr>
              <w:t>$  28.02</w:t>
            </w:r>
          </w:p>
        </w:tc>
      </w:tr>
    </w:tbl>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Nota: uso wc se gastan de 6 a 15 lts, 1000 empleados 15 m3 diarios, 450 m3 aprox.</w:t>
      </w:r>
    </w:p>
    <w:p w:rsidR="009E35E4" w:rsidRDefault="009E35E4" w:rsidP="009E35E4">
      <w:pPr>
        <w:jc w:val="both"/>
        <w:rPr>
          <w:rFonts w:ascii="Arial" w:hAnsi="Arial" w:cs="Arial"/>
          <w:sz w:val="22"/>
          <w:szCs w:val="22"/>
        </w:rPr>
      </w:pPr>
      <w:r w:rsidRPr="00645C15">
        <w:rPr>
          <w:rFonts w:ascii="Arial" w:hAnsi="Arial" w:cs="Arial"/>
          <w:sz w:val="22"/>
          <w:szCs w:val="22"/>
        </w:rPr>
        <w:t>NOTA: por cada m3 excedido, en cada rango, se cobrará el valor mencionado en la tabla</w:t>
      </w:r>
    </w:p>
    <w:p w:rsidR="00112BA8" w:rsidRPr="00645C15" w:rsidRDefault="00112BA8" w:rsidP="009E35E4">
      <w:pPr>
        <w:jc w:val="both"/>
        <w:rPr>
          <w:rFonts w:ascii="Arial" w:hAnsi="Arial" w:cs="Arial"/>
          <w:sz w:val="22"/>
          <w:szCs w:val="22"/>
        </w:rPr>
      </w:pPr>
    </w:p>
    <w:p w:rsidR="009E35E4" w:rsidRPr="00645C15" w:rsidRDefault="009E35E4" w:rsidP="009E35E4">
      <w:pPr>
        <w:tabs>
          <w:tab w:val="left" w:pos="340"/>
        </w:tabs>
        <w:jc w:val="both"/>
        <w:rPr>
          <w:rFonts w:ascii="Arial" w:hAnsi="Arial" w:cs="Arial"/>
          <w:sz w:val="22"/>
          <w:szCs w:val="22"/>
        </w:rPr>
      </w:pPr>
    </w:p>
    <w:p w:rsidR="009E35E4" w:rsidRPr="00645C15" w:rsidRDefault="009E35E4" w:rsidP="009E35E4">
      <w:pPr>
        <w:tabs>
          <w:tab w:val="left" w:pos="340"/>
        </w:tabs>
        <w:jc w:val="both"/>
        <w:rPr>
          <w:rFonts w:ascii="Arial" w:hAnsi="Arial" w:cs="Arial"/>
          <w:sz w:val="22"/>
          <w:szCs w:val="22"/>
        </w:rPr>
      </w:pPr>
      <w:r w:rsidRPr="00645C15">
        <w:rPr>
          <w:rFonts w:ascii="Arial" w:hAnsi="Arial" w:cs="Arial"/>
          <w:sz w:val="22"/>
          <w:szCs w:val="22"/>
        </w:rPr>
        <w:t>VI.- Contrato de descarga de drenaje domiciliaria $ 1,973.50 cuota mensual $ 13.00, Contrato de drenaje comercial $ 2,816.50 cuota mensual $ 121.50 Contrato de drenaje industrial $ 3,526.00. Cuota mensual $ 200.50</w:t>
      </w:r>
    </w:p>
    <w:p w:rsidR="009E35E4" w:rsidRPr="00645C15" w:rsidRDefault="009E35E4" w:rsidP="009E35E4">
      <w:pPr>
        <w:tabs>
          <w:tab w:val="left" w:pos="340"/>
        </w:tabs>
        <w:jc w:val="both"/>
        <w:rPr>
          <w:rFonts w:ascii="Arial" w:hAnsi="Arial" w:cs="Arial"/>
          <w:sz w:val="22"/>
          <w:szCs w:val="22"/>
        </w:rPr>
      </w:pPr>
    </w:p>
    <w:p w:rsidR="009E35E4" w:rsidRPr="00645C15" w:rsidRDefault="009E35E4" w:rsidP="009E35E4">
      <w:pPr>
        <w:tabs>
          <w:tab w:val="left" w:pos="340"/>
        </w:tabs>
        <w:jc w:val="both"/>
        <w:rPr>
          <w:rFonts w:ascii="Arial" w:hAnsi="Arial" w:cs="Arial"/>
          <w:sz w:val="22"/>
          <w:szCs w:val="22"/>
        </w:rPr>
      </w:pPr>
      <w:r w:rsidRPr="00645C15">
        <w:rPr>
          <w:rFonts w:ascii="Arial" w:hAnsi="Arial" w:cs="Arial"/>
          <w:sz w:val="22"/>
          <w:szCs w:val="22"/>
        </w:rPr>
        <w:t>VII.-  Por reconexión de servicio de agua pot</w:t>
      </w:r>
      <w:r>
        <w:rPr>
          <w:rFonts w:ascii="Arial" w:hAnsi="Arial" w:cs="Arial"/>
          <w:sz w:val="22"/>
          <w:szCs w:val="22"/>
        </w:rPr>
        <w:t>able o drenaje, se pagarán $ 239</w:t>
      </w:r>
      <w:r w:rsidRPr="00645C15">
        <w:rPr>
          <w:rFonts w:ascii="Arial" w:hAnsi="Arial" w:cs="Arial"/>
          <w:sz w:val="22"/>
          <w:szCs w:val="22"/>
        </w:rPr>
        <w:t>.</w:t>
      </w:r>
      <w:r>
        <w:rPr>
          <w:rFonts w:ascii="Arial" w:hAnsi="Arial" w:cs="Arial"/>
          <w:sz w:val="22"/>
          <w:szCs w:val="22"/>
        </w:rPr>
        <w:t>5</w:t>
      </w:r>
      <w:r w:rsidRPr="00645C15">
        <w:rPr>
          <w:rFonts w:ascii="Arial" w:hAnsi="Arial" w:cs="Arial"/>
          <w:sz w:val="22"/>
          <w:szCs w:val="22"/>
        </w:rPr>
        <w:t>0</w:t>
      </w:r>
      <w:r>
        <w:rPr>
          <w:rFonts w:ascii="Arial" w:hAnsi="Arial" w:cs="Arial"/>
          <w:sz w:val="22"/>
          <w:szCs w:val="22"/>
        </w:rPr>
        <w:t>.</w:t>
      </w:r>
    </w:p>
    <w:p w:rsidR="009E35E4" w:rsidRPr="00645C15" w:rsidRDefault="009E35E4" w:rsidP="009E35E4">
      <w:pPr>
        <w:tabs>
          <w:tab w:val="left" w:pos="340"/>
        </w:tabs>
        <w:jc w:val="both"/>
        <w:rPr>
          <w:rFonts w:ascii="Arial" w:hAnsi="Arial" w:cs="Arial"/>
          <w:sz w:val="22"/>
          <w:szCs w:val="22"/>
        </w:rPr>
      </w:pPr>
    </w:p>
    <w:p w:rsidR="009E35E4" w:rsidRPr="00645C15" w:rsidRDefault="009E35E4" w:rsidP="009E35E4">
      <w:pPr>
        <w:tabs>
          <w:tab w:val="left" w:pos="340"/>
        </w:tabs>
        <w:jc w:val="both"/>
        <w:rPr>
          <w:rFonts w:ascii="Arial" w:hAnsi="Arial" w:cs="Arial"/>
          <w:sz w:val="22"/>
          <w:szCs w:val="22"/>
        </w:rPr>
      </w:pPr>
      <w:r w:rsidRPr="00645C15">
        <w:rPr>
          <w:rFonts w:ascii="Arial" w:hAnsi="Arial" w:cs="Arial"/>
          <w:sz w:val="22"/>
          <w:szCs w:val="22"/>
        </w:rPr>
        <w:t>El cobro de reconexión se deberá realizar únicamente cuando se lleve a cabo una acción física que limite el servicio al usuario.</w:t>
      </w:r>
    </w:p>
    <w:p w:rsidR="009E35E4" w:rsidRPr="00645C15" w:rsidRDefault="009E35E4" w:rsidP="009E35E4">
      <w:pPr>
        <w:tabs>
          <w:tab w:val="left" w:pos="340"/>
        </w:tabs>
        <w:jc w:val="both"/>
        <w:rPr>
          <w:rFonts w:ascii="Arial" w:hAnsi="Arial" w:cs="Arial"/>
          <w:sz w:val="22"/>
          <w:szCs w:val="22"/>
        </w:rPr>
      </w:pPr>
    </w:p>
    <w:p w:rsidR="009E35E4" w:rsidRPr="00645C15" w:rsidRDefault="009E35E4" w:rsidP="009E35E4">
      <w:pPr>
        <w:tabs>
          <w:tab w:val="left" w:pos="340"/>
        </w:tabs>
        <w:jc w:val="both"/>
        <w:rPr>
          <w:rFonts w:ascii="Arial" w:hAnsi="Arial" w:cs="Arial"/>
          <w:sz w:val="22"/>
          <w:szCs w:val="22"/>
        </w:rPr>
      </w:pPr>
      <w:r w:rsidRPr="00645C15">
        <w:rPr>
          <w:rFonts w:ascii="Arial" w:hAnsi="Arial" w:cs="Arial"/>
          <w:sz w:val="22"/>
          <w:szCs w:val="22"/>
        </w:rPr>
        <w:t>VIII.-  Cuando a una persona se le cancele el suministro de agua por falta de pago y sé reconecte sin haber pagado la rec</w:t>
      </w:r>
      <w:r>
        <w:rPr>
          <w:rFonts w:ascii="Arial" w:hAnsi="Arial" w:cs="Arial"/>
          <w:sz w:val="22"/>
          <w:szCs w:val="22"/>
        </w:rPr>
        <w:t>onexión se aplicara una multa entre 1 y 5 Unidades de Medida y Actualización,</w:t>
      </w:r>
      <w:r w:rsidRPr="00645C15">
        <w:rPr>
          <w:rFonts w:ascii="Arial" w:hAnsi="Arial" w:cs="Arial"/>
          <w:sz w:val="22"/>
          <w:szCs w:val="22"/>
        </w:rPr>
        <w:t xml:space="preserve"> según la Ley de Aguas para Municipios del Estado de Coahuila de Zaragoza.</w:t>
      </w:r>
    </w:p>
    <w:p w:rsidR="009E35E4" w:rsidRPr="00645C15" w:rsidRDefault="009E35E4" w:rsidP="009E35E4">
      <w:pPr>
        <w:tabs>
          <w:tab w:val="left" w:pos="340"/>
        </w:tabs>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lang w:val="es-MX"/>
        </w:rPr>
        <w:t>IX</w:t>
      </w:r>
      <w:r w:rsidRPr="00645C15">
        <w:rPr>
          <w:rFonts w:ascii="Arial" w:hAnsi="Arial" w:cs="Arial"/>
          <w:sz w:val="22"/>
          <w:szCs w:val="22"/>
        </w:rPr>
        <w:t xml:space="preserve">.- En la introducción del servicio de agua potable y drenaje se cobrarán $ 366.00 por m²  de carpeta asfáltica utilizada y $ 90.00 m² por terracería.  </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X.- Destapar drenaje dentro del domicilio $ 416.00.</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XI.- Tapar fugas de agua dentro del domicilio $ 408.00.</w:t>
      </w:r>
    </w:p>
    <w:p w:rsidR="009E35E4" w:rsidRPr="00645C15" w:rsidRDefault="009E35E4" w:rsidP="009E35E4">
      <w:pPr>
        <w:tabs>
          <w:tab w:val="left" w:pos="6237"/>
        </w:tabs>
        <w:jc w:val="both"/>
        <w:rPr>
          <w:rFonts w:ascii="Arial" w:hAnsi="Arial" w:cs="Arial"/>
          <w:sz w:val="22"/>
          <w:szCs w:val="22"/>
        </w:rPr>
      </w:pPr>
    </w:p>
    <w:p w:rsidR="009E35E4" w:rsidRPr="00645C15" w:rsidRDefault="009E35E4" w:rsidP="009E35E4">
      <w:pPr>
        <w:tabs>
          <w:tab w:val="left" w:pos="6237"/>
        </w:tabs>
        <w:jc w:val="both"/>
        <w:rPr>
          <w:rFonts w:ascii="Arial" w:hAnsi="Arial" w:cs="Arial"/>
          <w:sz w:val="22"/>
          <w:szCs w:val="22"/>
        </w:rPr>
      </w:pPr>
      <w:r w:rsidRPr="00645C15">
        <w:rPr>
          <w:rFonts w:ascii="Arial" w:hAnsi="Arial" w:cs="Arial"/>
          <w:sz w:val="22"/>
          <w:szCs w:val="22"/>
        </w:rPr>
        <w:t>XII.- Cambio de propietario en la toma de agua potable $ 157.50</w:t>
      </w:r>
    </w:p>
    <w:p w:rsidR="009E35E4" w:rsidRPr="00645C15" w:rsidRDefault="009E35E4" w:rsidP="009E35E4">
      <w:pPr>
        <w:tabs>
          <w:tab w:val="left" w:pos="6237"/>
        </w:tabs>
        <w:jc w:val="both"/>
        <w:rPr>
          <w:rFonts w:ascii="Arial" w:hAnsi="Arial" w:cs="Arial"/>
          <w:sz w:val="22"/>
          <w:szCs w:val="22"/>
        </w:rPr>
      </w:pPr>
    </w:p>
    <w:p w:rsidR="009E35E4" w:rsidRPr="00645C15" w:rsidRDefault="009E35E4" w:rsidP="009E35E4">
      <w:pPr>
        <w:tabs>
          <w:tab w:val="left" w:pos="6237"/>
        </w:tabs>
        <w:jc w:val="both"/>
        <w:rPr>
          <w:rFonts w:ascii="Arial" w:hAnsi="Arial" w:cs="Arial"/>
          <w:sz w:val="22"/>
          <w:szCs w:val="22"/>
        </w:rPr>
      </w:pPr>
      <w:r w:rsidRPr="00645C15">
        <w:rPr>
          <w:rFonts w:ascii="Arial" w:hAnsi="Arial" w:cs="Arial"/>
          <w:sz w:val="22"/>
          <w:szCs w:val="22"/>
        </w:rPr>
        <w:t>XIII.- A los pensionados, jubilados, adultos mayores, viudas y personas con discapacidad se les otorgara un incentivo equivalente al 50% de la cuota de derecho de agua potable, cuando sea pagada dentro del mes siguiente al mes de vencimiento, o en forma anual durante el mes de enero, y únicamente en los derechos de su casa habitación que tengan señalado su domicilio y por una sola propiedad.</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XIV.- Servicios generales:</w:t>
      </w:r>
    </w:p>
    <w:p w:rsidR="009E35E4" w:rsidRPr="00645C15" w:rsidRDefault="009E35E4" w:rsidP="009E35E4">
      <w:pPr>
        <w:jc w:val="both"/>
        <w:rPr>
          <w:rFonts w:ascii="Arial" w:hAnsi="Arial" w:cs="Arial"/>
          <w:sz w:val="22"/>
          <w:szCs w:val="22"/>
        </w:rPr>
      </w:pPr>
    </w:p>
    <w:p w:rsidR="009E35E4" w:rsidRPr="00645C15" w:rsidRDefault="009E35E4" w:rsidP="009E35E4">
      <w:pPr>
        <w:pStyle w:val="Prrafodelista"/>
        <w:numPr>
          <w:ilvl w:val="0"/>
          <w:numId w:val="7"/>
        </w:numPr>
        <w:rPr>
          <w:rFonts w:cs="Arial"/>
          <w:sz w:val="22"/>
          <w:szCs w:val="22"/>
        </w:rPr>
      </w:pPr>
      <w:r w:rsidRPr="00645C15">
        <w:rPr>
          <w:rFonts w:cs="Arial"/>
          <w:sz w:val="22"/>
          <w:szCs w:val="22"/>
        </w:rPr>
        <w:t>Pipa $ 5</w:t>
      </w:r>
      <w:r>
        <w:rPr>
          <w:rFonts w:cs="Arial"/>
          <w:sz w:val="22"/>
          <w:szCs w:val="22"/>
        </w:rPr>
        <w:t>00.</w:t>
      </w:r>
      <w:r w:rsidRPr="00645C15">
        <w:rPr>
          <w:rFonts w:cs="Arial"/>
          <w:sz w:val="22"/>
          <w:szCs w:val="22"/>
        </w:rPr>
        <w:t>00.</w:t>
      </w:r>
    </w:p>
    <w:p w:rsidR="009E35E4" w:rsidRPr="00645C15" w:rsidRDefault="009E35E4" w:rsidP="009E35E4">
      <w:pPr>
        <w:pStyle w:val="Prrafodelista"/>
        <w:numPr>
          <w:ilvl w:val="0"/>
          <w:numId w:val="7"/>
        </w:numPr>
        <w:rPr>
          <w:rFonts w:cs="Arial"/>
          <w:sz w:val="22"/>
          <w:szCs w:val="22"/>
        </w:rPr>
      </w:pPr>
      <w:r w:rsidRPr="00645C15">
        <w:rPr>
          <w:rFonts w:cs="Arial"/>
          <w:sz w:val="22"/>
          <w:szCs w:val="22"/>
        </w:rPr>
        <w:t>Instalación de medidor $</w:t>
      </w:r>
      <w:r>
        <w:rPr>
          <w:rFonts w:cs="Arial"/>
          <w:sz w:val="22"/>
          <w:szCs w:val="22"/>
        </w:rPr>
        <w:t xml:space="preserve"> </w:t>
      </w:r>
      <w:r w:rsidRPr="00645C15">
        <w:rPr>
          <w:rFonts w:cs="Arial"/>
          <w:sz w:val="22"/>
          <w:szCs w:val="22"/>
        </w:rPr>
        <w:t>447.00.</w:t>
      </w:r>
    </w:p>
    <w:p w:rsidR="009E35E4" w:rsidRPr="00645C15" w:rsidRDefault="009E35E4" w:rsidP="009E35E4">
      <w:pPr>
        <w:pStyle w:val="Prrafodelista"/>
        <w:ind w:left="540"/>
        <w:rPr>
          <w:rFonts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rsidR="009E35E4" w:rsidRPr="00645C15" w:rsidRDefault="009E35E4" w:rsidP="009E35E4">
      <w:pPr>
        <w:jc w:val="center"/>
        <w:rPr>
          <w:rFonts w:ascii="Arial" w:hAnsi="Arial" w:cs="Arial"/>
          <w:b/>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SECCIÓN II</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 LOS SERVICIOS DE RASTROS</w:t>
      </w:r>
    </w:p>
    <w:p w:rsidR="009E35E4" w:rsidRPr="00645C15" w:rsidRDefault="009E35E4" w:rsidP="009E35E4">
      <w:pPr>
        <w:ind w:right="50"/>
        <w:jc w:val="center"/>
        <w:rPr>
          <w:rFonts w:ascii="Arial" w:hAnsi="Arial" w:cs="Arial"/>
          <w:bCs/>
          <w:sz w:val="22"/>
          <w:szCs w:val="22"/>
        </w:rPr>
      </w:pPr>
    </w:p>
    <w:p w:rsidR="009E35E4" w:rsidRPr="00645C15" w:rsidRDefault="009E35E4" w:rsidP="009E35E4">
      <w:pPr>
        <w:ind w:right="50"/>
        <w:jc w:val="both"/>
        <w:rPr>
          <w:rFonts w:ascii="Arial" w:hAnsi="Arial" w:cs="Arial"/>
          <w:bCs/>
          <w:sz w:val="22"/>
          <w:szCs w:val="22"/>
        </w:rPr>
      </w:pPr>
      <w:r w:rsidRPr="00645C15">
        <w:rPr>
          <w:rFonts w:ascii="Arial" w:hAnsi="Arial" w:cs="Arial"/>
          <w:b/>
          <w:sz w:val="22"/>
          <w:szCs w:val="22"/>
        </w:rPr>
        <w:t>ARTÍCULO 10.-</w:t>
      </w:r>
      <w:r w:rsidRPr="00645C15">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9E35E4" w:rsidRPr="00645C15" w:rsidRDefault="009E35E4" w:rsidP="009E35E4">
      <w:pPr>
        <w:ind w:right="50"/>
        <w:jc w:val="both"/>
        <w:rPr>
          <w:rFonts w:ascii="Arial" w:hAnsi="Arial" w:cs="Arial"/>
          <w:bCs/>
          <w:sz w:val="22"/>
          <w:szCs w:val="22"/>
        </w:rPr>
      </w:pPr>
    </w:p>
    <w:p w:rsidR="009E35E4" w:rsidRPr="00645C15" w:rsidRDefault="009E35E4" w:rsidP="009E35E4">
      <w:pPr>
        <w:ind w:right="50"/>
        <w:jc w:val="both"/>
        <w:rPr>
          <w:rFonts w:ascii="Arial" w:hAnsi="Arial" w:cs="Arial"/>
          <w:bCs/>
          <w:sz w:val="22"/>
          <w:szCs w:val="22"/>
        </w:rPr>
      </w:pPr>
      <w:r w:rsidRPr="00645C15">
        <w:rPr>
          <w:rFonts w:ascii="Arial" w:hAnsi="Arial" w:cs="Arial"/>
          <w:bCs/>
          <w:sz w:val="22"/>
          <w:szCs w:val="22"/>
        </w:rPr>
        <w:t>No se causará el derecho por uso de corrales, cuando los animales que se introduzcan sean sacrificados, el mismo día.</w:t>
      </w:r>
    </w:p>
    <w:p w:rsidR="009E35E4" w:rsidRPr="00645C15" w:rsidRDefault="009E35E4" w:rsidP="009E35E4">
      <w:pPr>
        <w:jc w:val="both"/>
        <w:rPr>
          <w:rFonts w:ascii="Arial" w:hAnsi="Arial" w:cs="Arial"/>
          <w:b/>
          <w:bCs/>
          <w:sz w:val="22"/>
          <w:szCs w:val="22"/>
        </w:rPr>
      </w:pPr>
    </w:p>
    <w:p w:rsidR="009E35E4" w:rsidRPr="00645C15" w:rsidRDefault="009E35E4" w:rsidP="009E35E4">
      <w:pPr>
        <w:tabs>
          <w:tab w:val="left" w:pos="6237"/>
        </w:tabs>
        <w:jc w:val="both"/>
        <w:rPr>
          <w:rFonts w:ascii="Arial" w:hAnsi="Arial" w:cs="Arial"/>
          <w:sz w:val="22"/>
          <w:szCs w:val="22"/>
        </w:rPr>
      </w:pPr>
      <w:r w:rsidRPr="00645C15">
        <w:rPr>
          <w:rFonts w:ascii="Arial" w:hAnsi="Arial" w:cs="Arial"/>
          <w:sz w:val="22"/>
          <w:szCs w:val="22"/>
        </w:rPr>
        <w:t>Los servicios a que se refiere esta sección se causarán y cobrarán conforme a los conceptos y tarifas siguientes:</w:t>
      </w:r>
    </w:p>
    <w:p w:rsidR="009E35E4" w:rsidRDefault="009E35E4" w:rsidP="009E35E4">
      <w:pPr>
        <w:jc w:val="both"/>
        <w:rPr>
          <w:rFonts w:ascii="Arial" w:hAnsi="Arial" w:cs="Arial"/>
          <w:sz w:val="22"/>
          <w:szCs w:val="22"/>
        </w:rPr>
      </w:pPr>
    </w:p>
    <w:p w:rsidR="00112BA8" w:rsidRPr="00645C15" w:rsidRDefault="00112BA8"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I.- Servicio de Matanza:</w:t>
      </w:r>
    </w:p>
    <w:p w:rsidR="009E35E4" w:rsidRPr="00645C15" w:rsidRDefault="009E35E4" w:rsidP="009E35E4">
      <w:pPr>
        <w:ind w:firstLine="709"/>
        <w:jc w:val="both"/>
        <w:rPr>
          <w:rFonts w:ascii="Arial" w:hAnsi="Arial" w:cs="Arial"/>
          <w:sz w:val="22"/>
          <w:szCs w:val="22"/>
        </w:rPr>
      </w:pPr>
    </w:p>
    <w:p w:rsidR="009E35E4" w:rsidRPr="00645C15" w:rsidRDefault="009E35E4" w:rsidP="009E35E4">
      <w:pPr>
        <w:ind w:firstLine="709"/>
        <w:jc w:val="both"/>
        <w:rPr>
          <w:rFonts w:ascii="Arial" w:hAnsi="Arial" w:cs="Arial"/>
          <w:sz w:val="22"/>
          <w:szCs w:val="22"/>
        </w:rPr>
      </w:pPr>
      <w:r w:rsidRPr="00645C15">
        <w:rPr>
          <w:rFonts w:ascii="Arial" w:hAnsi="Arial" w:cs="Arial"/>
          <w:sz w:val="22"/>
          <w:szCs w:val="22"/>
        </w:rPr>
        <w:t>1.- En el Rastro Municipal</w:t>
      </w:r>
    </w:p>
    <w:p w:rsidR="009E35E4" w:rsidRPr="00645C15" w:rsidRDefault="009E35E4" w:rsidP="009E35E4">
      <w:pPr>
        <w:ind w:firstLine="709"/>
        <w:jc w:val="both"/>
        <w:rPr>
          <w:rFonts w:ascii="Arial" w:hAnsi="Arial" w:cs="Arial"/>
          <w:sz w:val="22"/>
          <w:szCs w:val="22"/>
        </w:rPr>
      </w:pPr>
    </w:p>
    <w:p w:rsidR="009E35E4" w:rsidRPr="00645C15" w:rsidRDefault="009E35E4" w:rsidP="009E35E4">
      <w:pPr>
        <w:tabs>
          <w:tab w:val="left" w:pos="4536"/>
        </w:tabs>
        <w:ind w:firstLine="1134"/>
        <w:jc w:val="both"/>
        <w:rPr>
          <w:rFonts w:ascii="Arial" w:hAnsi="Arial" w:cs="Arial"/>
          <w:sz w:val="22"/>
          <w:szCs w:val="22"/>
        </w:rPr>
      </w:pPr>
      <w:r>
        <w:rPr>
          <w:rFonts w:ascii="Arial" w:hAnsi="Arial" w:cs="Arial"/>
          <w:sz w:val="22"/>
          <w:szCs w:val="22"/>
        </w:rPr>
        <w:t>a).- Reses</w:t>
      </w:r>
      <w:r>
        <w:rPr>
          <w:rFonts w:ascii="Arial" w:hAnsi="Arial" w:cs="Arial"/>
          <w:sz w:val="22"/>
          <w:szCs w:val="22"/>
        </w:rPr>
        <w:tab/>
        <w:t xml:space="preserve">$ </w:t>
      </w:r>
      <w:r w:rsidRPr="00645C15">
        <w:rPr>
          <w:rFonts w:ascii="Arial" w:hAnsi="Arial" w:cs="Arial"/>
          <w:sz w:val="22"/>
          <w:szCs w:val="22"/>
        </w:rPr>
        <w:t>4</w:t>
      </w:r>
      <w:r>
        <w:rPr>
          <w:rFonts w:ascii="Arial" w:hAnsi="Arial" w:cs="Arial"/>
          <w:sz w:val="22"/>
          <w:szCs w:val="22"/>
        </w:rPr>
        <w:t>5</w:t>
      </w:r>
      <w:r w:rsidRPr="00645C15">
        <w:rPr>
          <w:rFonts w:ascii="Arial" w:hAnsi="Arial" w:cs="Arial"/>
          <w:sz w:val="22"/>
          <w:szCs w:val="22"/>
        </w:rPr>
        <w:t>.00 por cabeza.</w:t>
      </w:r>
    </w:p>
    <w:p w:rsidR="009E35E4" w:rsidRDefault="009E35E4" w:rsidP="009E35E4">
      <w:pPr>
        <w:tabs>
          <w:tab w:val="left" w:pos="4536"/>
        </w:tabs>
        <w:ind w:firstLine="1134"/>
        <w:jc w:val="both"/>
        <w:rPr>
          <w:rFonts w:ascii="Arial" w:hAnsi="Arial" w:cs="Arial"/>
          <w:sz w:val="22"/>
          <w:szCs w:val="22"/>
        </w:rPr>
      </w:pPr>
    </w:p>
    <w:p w:rsidR="009E35E4" w:rsidRPr="00645C15" w:rsidRDefault="009E35E4" w:rsidP="009E35E4">
      <w:pPr>
        <w:tabs>
          <w:tab w:val="left" w:pos="4536"/>
        </w:tabs>
        <w:ind w:firstLine="1134"/>
        <w:jc w:val="both"/>
        <w:rPr>
          <w:rFonts w:ascii="Arial" w:hAnsi="Arial" w:cs="Arial"/>
          <w:sz w:val="22"/>
          <w:szCs w:val="22"/>
        </w:rPr>
      </w:pPr>
      <w:r>
        <w:rPr>
          <w:rFonts w:ascii="Arial" w:hAnsi="Arial" w:cs="Arial"/>
          <w:sz w:val="22"/>
          <w:szCs w:val="22"/>
        </w:rPr>
        <w:t>b).- Caprinos</w:t>
      </w:r>
      <w:r>
        <w:rPr>
          <w:rFonts w:ascii="Arial" w:hAnsi="Arial" w:cs="Arial"/>
          <w:sz w:val="22"/>
          <w:szCs w:val="22"/>
        </w:rPr>
        <w:tab/>
        <w:t>$ 22</w:t>
      </w:r>
      <w:r w:rsidRPr="00645C15">
        <w:rPr>
          <w:rFonts w:ascii="Arial" w:hAnsi="Arial" w:cs="Arial"/>
          <w:sz w:val="22"/>
          <w:szCs w:val="22"/>
        </w:rPr>
        <w:t>.00 por cabeza.</w:t>
      </w:r>
    </w:p>
    <w:p w:rsidR="009E35E4" w:rsidRDefault="009E35E4" w:rsidP="009E35E4">
      <w:pPr>
        <w:tabs>
          <w:tab w:val="left" w:pos="4536"/>
        </w:tabs>
        <w:ind w:firstLine="1134"/>
        <w:jc w:val="both"/>
        <w:rPr>
          <w:rFonts w:ascii="Arial" w:hAnsi="Arial" w:cs="Arial"/>
          <w:sz w:val="22"/>
          <w:szCs w:val="22"/>
        </w:rPr>
      </w:pPr>
    </w:p>
    <w:p w:rsidR="009E35E4" w:rsidRPr="00645C15" w:rsidRDefault="009E35E4" w:rsidP="009E35E4">
      <w:pPr>
        <w:tabs>
          <w:tab w:val="left" w:pos="4536"/>
        </w:tabs>
        <w:ind w:firstLine="1134"/>
        <w:jc w:val="both"/>
        <w:rPr>
          <w:rFonts w:ascii="Arial" w:hAnsi="Arial" w:cs="Arial"/>
          <w:sz w:val="22"/>
          <w:szCs w:val="22"/>
        </w:rPr>
      </w:pPr>
      <w:r>
        <w:rPr>
          <w:rFonts w:ascii="Arial" w:hAnsi="Arial" w:cs="Arial"/>
          <w:sz w:val="22"/>
          <w:szCs w:val="22"/>
        </w:rPr>
        <w:t>c).- Becerros de leche</w:t>
      </w:r>
      <w:r>
        <w:rPr>
          <w:rFonts w:ascii="Arial" w:hAnsi="Arial" w:cs="Arial"/>
          <w:sz w:val="22"/>
          <w:szCs w:val="22"/>
        </w:rPr>
        <w:tab/>
        <w:t>$ 37</w:t>
      </w:r>
      <w:r w:rsidRPr="00645C15">
        <w:rPr>
          <w:rFonts w:ascii="Arial" w:hAnsi="Arial" w:cs="Arial"/>
          <w:sz w:val="22"/>
          <w:szCs w:val="22"/>
        </w:rPr>
        <w:t>.50 por cabeza.</w:t>
      </w:r>
    </w:p>
    <w:p w:rsidR="009E35E4" w:rsidRDefault="009E35E4" w:rsidP="009E35E4">
      <w:pPr>
        <w:tabs>
          <w:tab w:val="left" w:pos="4536"/>
        </w:tabs>
        <w:ind w:firstLine="1134"/>
        <w:jc w:val="both"/>
        <w:rPr>
          <w:rFonts w:ascii="Arial" w:hAnsi="Arial" w:cs="Arial"/>
          <w:sz w:val="22"/>
          <w:szCs w:val="22"/>
        </w:rPr>
      </w:pPr>
    </w:p>
    <w:p w:rsidR="009E35E4" w:rsidRPr="00645C15" w:rsidRDefault="009E35E4" w:rsidP="009E35E4">
      <w:pPr>
        <w:tabs>
          <w:tab w:val="left" w:pos="4536"/>
        </w:tabs>
        <w:ind w:firstLine="1134"/>
        <w:jc w:val="both"/>
        <w:rPr>
          <w:rFonts w:ascii="Arial" w:hAnsi="Arial" w:cs="Arial"/>
          <w:sz w:val="22"/>
          <w:szCs w:val="22"/>
        </w:rPr>
      </w:pPr>
      <w:r>
        <w:rPr>
          <w:rFonts w:ascii="Arial" w:hAnsi="Arial" w:cs="Arial"/>
          <w:sz w:val="22"/>
          <w:szCs w:val="22"/>
        </w:rPr>
        <w:t>d).- Cabritos</w:t>
      </w:r>
      <w:r>
        <w:rPr>
          <w:rFonts w:ascii="Arial" w:hAnsi="Arial" w:cs="Arial"/>
          <w:sz w:val="22"/>
          <w:szCs w:val="22"/>
        </w:rPr>
        <w:tab/>
        <w:t>$ 15</w:t>
      </w:r>
      <w:r w:rsidRPr="00645C15">
        <w:rPr>
          <w:rFonts w:ascii="Arial" w:hAnsi="Arial" w:cs="Arial"/>
          <w:sz w:val="22"/>
          <w:szCs w:val="22"/>
        </w:rPr>
        <w:t>.</w:t>
      </w:r>
      <w:r>
        <w:rPr>
          <w:rFonts w:ascii="Arial" w:hAnsi="Arial" w:cs="Arial"/>
          <w:sz w:val="22"/>
          <w:szCs w:val="22"/>
        </w:rPr>
        <w:t>5</w:t>
      </w:r>
      <w:r w:rsidRPr="00645C15">
        <w:rPr>
          <w:rFonts w:ascii="Arial" w:hAnsi="Arial" w:cs="Arial"/>
          <w:sz w:val="22"/>
          <w:szCs w:val="22"/>
        </w:rPr>
        <w:t>0 por cabeza.</w:t>
      </w:r>
    </w:p>
    <w:p w:rsidR="009E35E4" w:rsidRDefault="009E35E4" w:rsidP="009E35E4">
      <w:pPr>
        <w:tabs>
          <w:tab w:val="left" w:pos="4536"/>
        </w:tabs>
        <w:ind w:firstLine="1134"/>
        <w:jc w:val="both"/>
        <w:rPr>
          <w:rFonts w:ascii="Arial" w:hAnsi="Arial" w:cs="Arial"/>
          <w:sz w:val="22"/>
          <w:szCs w:val="22"/>
        </w:rPr>
      </w:pPr>
    </w:p>
    <w:p w:rsidR="009E35E4" w:rsidRPr="00645C15" w:rsidRDefault="009E35E4" w:rsidP="009E35E4">
      <w:pPr>
        <w:tabs>
          <w:tab w:val="left" w:pos="4536"/>
        </w:tabs>
        <w:ind w:firstLine="1134"/>
        <w:jc w:val="both"/>
        <w:rPr>
          <w:rFonts w:ascii="Arial" w:hAnsi="Arial" w:cs="Arial"/>
          <w:sz w:val="22"/>
          <w:szCs w:val="22"/>
        </w:rPr>
      </w:pPr>
      <w:r>
        <w:rPr>
          <w:rFonts w:ascii="Arial" w:hAnsi="Arial" w:cs="Arial"/>
          <w:sz w:val="22"/>
          <w:szCs w:val="22"/>
        </w:rPr>
        <w:t>e).- Porcino</w:t>
      </w:r>
      <w:r>
        <w:rPr>
          <w:rFonts w:ascii="Arial" w:hAnsi="Arial" w:cs="Arial"/>
          <w:sz w:val="22"/>
          <w:szCs w:val="22"/>
        </w:rPr>
        <w:tab/>
        <w:t>$ 22</w:t>
      </w:r>
      <w:r w:rsidRPr="00645C15">
        <w:rPr>
          <w:rFonts w:ascii="Arial" w:hAnsi="Arial" w:cs="Arial"/>
          <w:sz w:val="22"/>
          <w:szCs w:val="22"/>
        </w:rPr>
        <w:t>.</w:t>
      </w:r>
      <w:r>
        <w:rPr>
          <w:rFonts w:ascii="Arial" w:hAnsi="Arial" w:cs="Arial"/>
          <w:sz w:val="22"/>
          <w:szCs w:val="22"/>
        </w:rPr>
        <w:t>0</w:t>
      </w:r>
      <w:r w:rsidRPr="00645C15">
        <w:rPr>
          <w:rFonts w:ascii="Arial" w:hAnsi="Arial" w:cs="Arial"/>
          <w:sz w:val="22"/>
          <w:szCs w:val="22"/>
        </w:rPr>
        <w:t>0 por cabeza.</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II.- El ganado introducido a los corrales del Rastro Municipal, con excepción del introducido a los corrales de matanza para el abasto diario, causará u</w:t>
      </w:r>
      <w:r>
        <w:rPr>
          <w:rFonts w:ascii="Arial" w:hAnsi="Arial" w:cs="Arial"/>
          <w:sz w:val="22"/>
          <w:szCs w:val="22"/>
        </w:rPr>
        <w:t>n derecho de piso a razón de $ 20</w:t>
      </w:r>
      <w:r w:rsidRPr="00645C15">
        <w:rPr>
          <w:rFonts w:ascii="Arial" w:hAnsi="Arial" w:cs="Arial"/>
          <w:sz w:val="22"/>
          <w:szCs w:val="22"/>
        </w:rPr>
        <w:t>.</w:t>
      </w:r>
      <w:r>
        <w:rPr>
          <w:rFonts w:ascii="Arial" w:hAnsi="Arial" w:cs="Arial"/>
          <w:sz w:val="22"/>
          <w:szCs w:val="22"/>
        </w:rPr>
        <w:t>0</w:t>
      </w:r>
      <w:r w:rsidRPr="00645C15">
        <w:rPr>
          <w:rFonts w:ascii="Arial" w:hAnsi="Arial" w:cs="Arial"/>
          <w:sz w:val="22"/>
          <w:szCs w:val="22"/>
        </w:rPr>
        <w:t>0 diarios por cabeza.</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III.- El ganado que por cualquier motivo sea pesado en las básculas del Rastro Municipal, causará un derecho de $ 4.00 por cabeza, con excepción de los que se reciban para el servicio señalado en la fracción IV de este artículo.</w:t>
      </w:r>
    </w:p>
    <w:p w:rsidR="009E35E4" w:rsidRPr="00645C15" w:rsidRDefault="009E35E4" w:rsidP="009E35E4">
      <w:pPr>
        <w:jc w:val="both"/>
        <w:rPr>
          <w:rFonts w:ascii="Arial" w:hAnsi="Arial" w:cs="Arial"/>
          <w:sz w:val="22"/>
          <w:szCs w:val="22"/>
        </w:rPr>
      </w:pPr>
    </w:p>
    <w:p w:rsidR="009E35E4" w:rsidRDefault="009E35E4" w:rsidP="009E35E4">
      <w:pPr>
        <w:jc w:val="both"/>
        <w:rPr>
          <w:rFonts w:ascii="Arial" w:hAnsi="Arial" w:cs="Arial"/>
          <w:sz w:val="22"/>
          <w:szCs w:val="22"/>
        </w:rPr>
      </w:pPr>
      <w:r w:rsidRPr="00645C15">
        <w:rPr>
          <w:rFonts w:ascii="Arial" w:hAnsi="Arial" w:cs="Arial"/>
          <w:sz w:val="22"/>
          <w:szCs w:val="22"/>
        </w:rPr>
        <w:t>IV.-  Los introductores de carne en canal pagarán $ 21.10 por cada animal sacrificado, una vez que haya llenado los requisitos y pago correspondiente en el Municipio que haya sido sacrificado.</w:t>
      </w:r>
    </w:p>
    <w:p w:rsidR="009E35E4"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Pr>
          <w:rFonts w:ascii="Arial" w:hAnsi="Arial" w:cs="Arial"/>
          <w:sz w:val="22"/>
          <w:szCs w:val="22"/>
        </w:rPr>
        <w:lastRenderedPageBreak/>
        <w:t>V</w:t>
      </w:r>
      <w:r w:rsidRPr="00645C15">
        <w:rPr>
          <w:rFonts w:ascii="Arial" w:hAnsi="Arial" w:cs="Arial"/>
          <w:sz w:val="22"/>
          <w:szCs w:val="22"/>
        </w:rPr>
        <w:t>.- Registro y refrendo de fierros, marcas, aretes y señales de sangre $ 54.00 pago único.</w:t>
      </w:r>
    </w:p>
    <w:p w:rsidR="009E35E4" w:rsidRDefault="009E35E4" w:rsidP="009E35E4">
      <w:pPr>
        <w:jc w:val="both"/>
        <w:rPr>
          <w:rFonts w:ascii="Arial" w:hAnsi="Arial" w:cs="Arial"/>
          <w:b/>
          <w:bCs/>
          <w:sz w:val="22"/>
          <w:szCs w:val="22"/>
        </w:rPr>
      </w:pPr>
    </w:p>
    <w:p w:rsidR="00112BA8" w:rsidRPr="00645C15" w:rsidRDefault="00112BA8" w:rsidP="009E35E4">
      <w:pPr>
        <w:jc w:val="both"/>
        <w:rPr>
          <w:rFonts w:ascii="Arial" w:hAnsi="Arial" w:cs="Arial"/>
          <w:b/>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SECCIÓN III</w:t>
      </w:r>
    </w:p>
    <w:p w:rsidR="009E35E4" w:rsidRDefault="009E35E4" w:rsidP="009E35E4">
      <w:pPr>
        <w:jc w:val="center"/>
        <w:rPr>
          <w:rFonts w:ascii="Arial" w:hAnsi="Arial" w:cs="Arial"/>
          <w:b/>
          <w:bCs/>
          <w:sz w:val="22"/>
          <w:szCs w:val="22"/>
        </w:rPr>
      </w:pPr>
      <w:r w:rsidRPr="00645C15">
        <w:rPr>
          <w:rFonts w:ascii="Arial" w:hAnsi="Arial" w:cs="Arial"/>
          <w:b/>
          <w:bCs/>
          <w:sz w:val="22"/>
          <w:szCs w:val="22"/>
        </w:rPr>
        <w:t>DE LOS SERVICIOS DE ALUMBRADO PÚBLICO</w:t>
      </w:r>
    </w:p>
    <w:p w:rsidR="00112BA8" w:rsidRPr="00645C15" w:rsidRDefault="00112BA8" w:rsidP="009E35E4">
      <w:pPr>
        <w:jc w:val="center"/>
        <w:rPr>
          <w:rFonts w:ascii="Arial" w:hAnsi="Arial" w:cs="Arial"/>
          <w:b/>
          <w:bCs/>
          <w:sz w:val="22"/>
          <w:szCs w:val="22"/>
        </w:rPr>
      </w:pPr>
    </w:p>
    <w:p w:rsidR="009E35E4" w:rsidRPr="00645C15" w:rsidRDefault="009E35E4" w:rsidP="009E35E4">
      <w:pPr>
        <w:ind w:right="50"/>
        <w:jc w:val="both"/>
        <w:rPr>
          <w:rFonts w:ascii="Arial" w:hAnsi="Arial" w:cs="Arial"/>
          <w:b/>
          <w:sz w:val="22"/>
          <w:szCs w:val="22"/>
        </w:rPr>
      </w:pPr>
    </w:p>
    <w:p w:rsidR="009E35E4" w:rsidRPr="00645C15" w:rsidRDefault="009E35E4" w:rsidP="009E35E4">
      <w:pPr>
        <w:ind w:right="50"/>
        <w:jc w:val="both"/>
        <w:rPr>
          <w:rFonts w:ascii="Arial" w:hAnsi="Arial" w:cs="Arial"/>
          <w:bCs/>
          <w:sz w:val="22"/>
          <w:szCs w:val="22"/>
        </w:rPr>
      </w:pPr>
      <w:r w:rsidRPr="00645C15">
        <w:rPr>
          <w:rFonts w:ascii="Arial" w:hAnsi="Arial" w:cs="Arial"/>
          <w:b/>
          <w:sz w:val="22"/>
          <w:szCs w:val="22"/>
        </w:rPr>
        <w:t xml:space="preserve">ARTÍCULO 11.- </w:t>
      </w:r>
      <w:r w:rsidRPr="00645C15">
        <w:rPr>
          <w:rFonts w:ascii="Arial" w:hAnsi="Arial" w:cs="Arial"/>
          <w:bCs/>
          <w:sz w:val="22"/>
          <w:szCs w:val="22"/>
        </w:rPr>
        <w:t>Es objeto de este derecho la prestación del servicio de alumbrado público para los habitantes del Municipio. Se entiende por servicio de alumbrado público, el que se proporcione en calles, plazas, jardines y otros lugares de uso común del municipio.</w:t>
      </w:r>
    </w:p>
    <w:p w:rsidR="009E35E4" w:rsidRPr="00645C15" w:rsidRDefault="009E35E4" w:rsidP="009E35E4">
      <w:pPr>
        <w:ind w:right="50"/>
        <w:jc w:val="both"/>
        <w:rPr>
          <w:rFonts w:ascii="Arial" w:hAnsi="Arial" w:cs="Arial"/>
          <w:bCs/>
          <w:sz w:val="22"/>
          <w:szCs w:val="22"/>
        </w:rPr>
      </w:pPr>
    </w:p>
    <w:p w:rsidR="009E35E4" w:rsidRDefault="009E35E4" w:rsidP="009E35E4">
      <w:pPr>
        <w:jc w:val="both"/>
        <w:rPr>
          <w:rFonts w:ascii="Arial" w:hAnsi="Arial" w:cs="Arial"/>
          <w:sz w:val="22"/>
          <w:szCs w:val="22"/>
        </w:rPr>
      </w:pPr>
      <w:r w:rsidRPr="00645C15">
        <w:rPr>
          <w:rFonts w:ascii="Arial" w:hAnsi="Arial" w:cs="Arial"/>
          <w:sz w:val="22"/>
          <w:szCs w:val="22"/>
        </w:rPr>
        <w:t>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expida y su monto no podrá ser superior al 5% de las cantidades que deban pagar los contribuyentes en forma particular, por el</w:t>
      </w:r>
      <w:r w:rsidR="00112BA8">
        <w:rPr>
          <w:rFonts w:ascii="Arial" w:hAnsi="Arial" w:cs="Arial"/>
          <w:sz w:val="22"/>
          <w:szCs w:val="22"/>
        </w:rPr>
        <w:t xml:space="preserve"> consumo de energía eléctrica. </w:t>
      </w:r>
    </w:p>
    <w:p w:rsidR="009E35E4" w:rsidRDefault="009E35E4" w:rsidP="009E35E4">
      <w:pPr>
        <w:jc w:val="both"/>
        <w:rPr>
          <w:rFonts w:ascii="Arial" w:hAnsi="Arial" w:cs="Arial"/>
          <w:sz w:val="22"/>
          <w:szCs w:val="22"/>
        </w:rPr>
      </w:pPr>
    </w:p>
    <w:p w:rsidR="009E35E4" w:rsidRDefault="009E35E4" w:rsidP="009E35E4">
      <w:pPr>
        <w:jc w:val="both"/>
        <w:rPr>
          <w:rFonts w:ascii="Arial" w:hAnsi="Arial" w:cs="Arial"/>
          <w:sz w:val="22"/>
          <w:szCs w:val="22"/>
        </w:rPr>
      </w:pPr>
    </w:p>
    <w:p w:rsidR="00112BA8" w:rsidRPr="00645C15" w:rsidRDefault="00112BA8"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2019 dividiendo el Índice Nacional de Precios al Consumidor del mes de Noviembre de 2018 entre el Índice Nacional de Precios del Consumidor correspondiente al mes de Octubre de 2017.</w:t>
      </w:r>
    </w:p>
    <w:p w:rsidR="009E35E4" w:rsidRPr="00645C15" w:rsidRDefault="009E35E4" w:rsidP="009E35E4">
      <w:pPr>
        <w:jc w:val="both"/>
        <w:rPr>
          <w:rFonts w:ascii="Arial" w:hAnsi="Arial" w:cs="Arial"/>
          <w:b/>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SECCIÓN IV</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 LOS SERVICIOS DE ASEO PÚBLICO</w:t>
      </w:r>
    </w:p>
    <w:p w:rsidR="009E35E4" w:rsidRPr="00645C15" w:rsidRDefault="009E35E4" w:rsidP="009E35E4">
      <w:pPr>
        <w:ind w:right="50"/>
        <w:jc w:val="both"/>
        <w:rPr>
          <w:rFonts w:ascii="Arial" w:hAnsi="Arial" w:cs="Arial"/>
          <w:bCs/>
          <w:sz w:val="22"/>
          <w:szCs w:val="22"/>
        </w:rPr>
      </w:pPr>
    </w:p>
    <w:p w:rsidR="009E35E4" w:rsidRPr="00645C15" w:rsidRDefault="009E35E4" w:rsidP="009E35E4">
      <w:pPr>
        <w:jc w:val="both"/>
        <w:rPr>
          <w:rFonts w:ascii="Arial" w:hAnsi="Arial" w:cs="Arial"/>
          <w:bCs/>
          <w:sz w:val="22"/>
          <w:szCs w:val="22"/>
        </w:rPr>
      </w:pPr>
      <w:r w:rsidRPr="00645C15">
        <w:rPr>
          <w:rFonts w:ascii="Arial" w:hAnsi="Arial" w:cs="Arial"/>
          <w:b/>
          <w:sz w:val="22"/>
          <w:szCs w:val="22"/>
        </w:rPr>
        <w:t>ARTÍCULO 12.-</w:t>
      </w:r>
      <w:r w:rsidRPr="00645C15">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645C15">
        <w:rPr>
          <w:rFonts w:ascii="Arial" w:hAnsi="Arial" w:cs="Arial"/>
          <w:sz w:val="22"/>
          <w:szCs w:val="22"/>
        </w:rPr>
        <w:t>se pagara conforme a las siguientes tarifas:</w:t>
      </w:r>
    </w:p>
    <w:p w:rsidR="009E35E4" w:rsidRPr="00645C15" w:rsidRDefault="009E35E4" w:rsidP="009E35E4">
      <w:pPr>
        <w:tabs>
          <w:tab w:val="left" w:pos="0"/>
          <w:tab w:val="left" w:pos="5220"/>
        </w:tabs>
        <w:jc w:val="both"/>
        <w:rPr>
          <w:rFonts w:ascii="Arial" w:hAnsi="Arial" w:cs="Arial"/>
          <w:sz w:val="22"/>
          <w:szCs w:val="22"/>
        </w:rPr>
      </w:pPr>
    </w:p>
    <w:p w:rsidR="009E35E4" w:rsidRPr="00645C15" w:rsidRDefault="009E35E4" w:rsidP="009E35E4">
      <w:pPr>
        <w:tabs>
          <w:tab w:val="left" w:pos="0"/>
          <w:tab w:val="left" w:pos="5220"/>
        </w:tabs>
        <w:jc w:val="both"/>
        <w:rPr>
          <w:rFonts w:ascii="Arial" w:hAnsi="Arial" w:cs="Arial"/>
          <w:sz w:val="22"/>
          <w:szCs w:val="22"/>
          <w:lang w:val="es-MX"/>
        </w:rPr>
      </w:pPr>
      <w:r w:rsidRPr="00645C15">
        <w:rPr>
          <w:rFonts w:ascii="Arial" w:hAnsi="Arial" w:cs="Arial"/>
          <w:sz w:val="22"/>
          <w:szCs w:val="22"/>
        </w:rPr>
        <w:t xml:space="preserve">I.- El servicio de aseo público y recolección de basura, </w:t>
      </w:r>
      <w:r w:rsidRPr="00645C15">
        <w:rPr>
          <w:rFonts w:ascii="Arial" w:hAnsi="Arial" w:cs="Arial"/>
          <w:sz w:val="22"/>
          <w:szCs w:val="22"/>
          <w:lang w:val="es-MX"/>
        </w:rPr>
        <w:t xml:space="preserve">el cual se cobrará en el recibo de agua anual </w:t>
      </w:r>
      <w:r>
        <w:rPr>
          <w:rFonts w:ascii="Arial" w:hAnsi="Arial" w:cs="Arial"/>
          <w:sz w:val="22"/>
          <w:szCs w:val="22"/>
          <w:lang w:val="es-MX"/>
        </w:rPr>
        <w:t xml:space="preserve">   </w:t>
      </w:r>
      <w:r w:rsidRPr="00645C15">
        <w:rPr>
          <w:rFonts w:ascii="Arial" w:hAnsi="Arial" w:cs="Arial"/>
          <w:sz w:val="22"/>
          <w:szCs w:val="22"/>
          <w:lang w:val="es-MX"/>
        </w:rPr>
        <w:t>$ 150.60 o mensual $ 12.55, el cual no estará condicionado al pago entre ellos</w:t>
      </w:r>
      <w:r w:rsidRPr="00645C15">
        <w:rPr>
          <w:rFonts w:ascii="Arial" w:hAnsi="Arial" w:cs="Arial"/>
          <w:sz w:val="22"/>
          <w:szCs w:val="22"/>
        </w:rPr>
        <w:t xml:space="preserve">, y en comercios, cantinas y depósitos </w:t>
      </w:r>
      <w:r w:rsidRPr="00645C15">
        <w:rPr>
          <w:rFonts w:ascii="Arial" w:hAnsi="Arial" w:cs="Arial"/>
          <w:sz w:val="22"/>
          <w:szCs w:val="22"/>
          <w:lang w:val="es-MX"/>
        </w:rPr>
        <w:t xml:space="preserve"> el cual se cobrará en el recibo de agua</w:t>
      </w:r>
      <w:r w:rsidRPr="00645C15">
        <w:rPr>
          <w:rFonts w:ascii="Arial" w:hAnsi="Arial" w:cs="Arial"/>
          <w:sz w:val="22"/>
          <w:szCs w:val="22"/>
        </w:rPr>
        <w:t xml:space="preserve"> $ 1,416.00 anual o podrán realizar el pago mensual de $ 118.00 por mes, el cual no estará condicionado al pago entre ellos.</w:t>
      </w:r>
    </w:p>
    <w:p w:rsidR="009E35E4" w:rsidRPr="00645C15" w:rsidRDefault="009E35E4" w:rsidP="009E35E4">
      <w:pPr>
        <w:tabs>
          <w:tab w:val="left" w:pos="0"/>
          <w:tab w:val="left" w:pos="5220"/>
        </w:tabs>
        <w:jc w:val="both"/>
        <w:rPr>
          <w:rFonts w:ascii="Arial" w:hAnsi="Arial" w:cs="Arial"/>
          <w:sz w:val="22"/>
          <w:szCs w:val="22"/>
        </w:rPr>
      </w:pPr>
    </w:p>
    <w:p w:rsidR="009E35E4" w:rsidRPr="00645C15" w:rsidRDefault="009E35E4" w:rsidP="009E35E4">
      <w:pPr>
        <w:tabs>
          <w:tab w:val="left" w:pos="0"/>
          <w:tab w:val="left" w:pos="5220"/>
        </w:tabs>
        <w:jc w:val="both"/>
        <w:rPr>
          <w:rFonts w:ascii="Arial" w:hAnsi="Arial" w:cs="Arial"/>
          <w:sz w:val="22"/>
          <w:szCs w:val="22"/>
        </w:rPr>
      </w:pPr>
      <w:r w:rsidRPr="00645C15">
        <w:rPr>
          <w:rFonts w:ascii="Arial" w:hAnsi="Arial" w:cs="Arial"/>
          <w:sz w:val="22"/>
          <w:szCs w:val="22"/>
        </w:rPr>
        <w:t xml:space="preserve">II.- La superficie de predios baldíos a solicitud del interesado o previa notificación de la autoridad municipal, sujetó a limpia por parte del ayuntamiento </w:t>
      </w:r>
      <w:r w:rsidRPr="00645C15">
        <w:rPr>
          <w:rFonts w:ascii="Arial" w:hAnsi="Arial" w:cs="Arial"/>
          <w:sz w:val="22"/>
          <w:szCs w:val="22"/>
          <w:lang w:val="es-MX"/>
        </w:rPr>
        <w:t xml:space="preserve">se cobrara </w:t>
      </w:r>
      <w:r w:rsidRPr="00645C15">
        <w:rPr>
          <w:rFonts w:ascii="Arial" w:hAnsi="Arial" w:cs="Arial"/>
          <w:sz w:val="22"/>
          <w:szCs w:val="22"/>
        </w:rPr>
        <w:t xml:space="preserve"> en el recibo de agua.</w:t>
      </w:r>
      <w:r w:rsidRPr="00645C15">
        <w:rPr>
          <w:rFonts w:ascii="Arial" w:hAnsi="Arial" w:cs="Arial"/>
          <w:sz w:val="22"/>
          <w:szCs w:val="22"/>
          <w:lang w:val="es-MX"/>
        </w:rPr>
        <w:t>de acuerdo a la</w:t>
      </w:r>
      <w:r>
        <w:rPr>
          <w:rFonts w:ascii="Arial" w:hAnsi="Arial" w:cs="Arial"/>
          <w:sz w:val="22"/>
          <w:szCs w:val="22"/>
          <w:lang w:val="es-MX"/>
        </w:rPr>
        <w:t>s</w:t>
      </w:r>
      <w:r w:rsidRPr="00645C15">
        <w:rPr>
          <w:rFonts w:ascii="Arial" w:hAnsi="Arial" w:cs="Arial"/>
          <w:sz w:val="22"/>
          <w:szCs w:val="22"/>
          <w:lang w:val="es-MX"/>
        </w:rPr>
        <w:t xml:space="preserve"> siguientes tarifas:</w:t>
      </w:r>
    </w:p>
    <w:p w:rsidR="009E35E4" w:rsidRPr="00645C15" w:rsidRDefault="009E35E4" w:rsidP="009E35E4">
      <w:pPr>
        <w:tabs>
          <w:tab w:val="left" w:pos="0"/>
          <w:tab w:val="left" w:pos="5220"/>
        </w:tabs>
        <w:jc w:val="both"/>
        <w:rPr>
          <w:rFonts w:ascii="Arial" w:hAnsi="Arial" w:cs="Arial"/>
          <w:sz w:val="22"/>
          <w:szCs w:val="22"/>
        </w:rPr>
      </w:pPr>
    </w:p>
    <w:p w:rsidR="009E35E4" w:rsidRPr="00645C15" w:rsidRDefault="009E35E4" w:rsidP="009E35E4">
      <w:pPr>
        <w:tabs>
          <w:tab w:val="left" w:pos="0"/>
          <w:tab w:val="left" w:pos="5220"/>
        </w:tabs>
        <w:ind w:firstLine="360"/>
        <w:jc w:val="both"/>
        <w:rPr>
          <w:rFonts w:ascii="Arial" w:hAnsi="Arial" w:cs="Arial"/>
          <w:sz w:val="22"/>
          <w:szCs w:val="22"/>
        </w:rPr>
      </w:pPr>
      <w:r w:rsidRPr="00645C15">
        <w:rPr>
          <w:rFonts w:ascii="Arial" w:hAnsi="Arial" w:cs="Arial"/>
          <w:sz w:val="22"/>
          <w:szCs w:val="22"/>
        </w:rPr>
        <w:t>1.- Limpieza manual de $ 1.70 a $ 6.50 por metro cuadrado</w:t>
      </w:r>
    </w:p>
    <w:p w:rsidR="009E35E4" w:rsidRPr="00645C15" w:rsidRDefault="009E35E4" w:rsidP="009E35E4">
      <w:pPr>
        <w:tabs>
          <w:tab w:val="left" w:pos="0"/>
          <w:tab w:val="left" w:pos="5220"/>
        </w:tabs>
        <w:ind w:firstLine="360"/>
        <w:jc w:val="both"/>
        <w:rPr>
          <w:rFonts w:ascii="Arial" w:hAnsi="Arial" w:cs="Arial"/>
          <w:sz w:val="22"/>
          <w:szCs w:val="22"/>
        </w:rPr>
      </w:pPr>
      <w:r w:rsidRPr="00645C15">
        <w:rPr>
          <w:rFonts w:ascii="Arial" w:hAnsi="Arial" w:cs="Arial"/>
          <w:sz w:val="22"/>
          <w:szCs w:val="22"/>
        </w:rPr>
        <w:t>2.- Chapoleadora de $ 1.80 a $ 7.90 por metro cuadrado.</w:t>
      </w:r>
    </w:p>
    <w:p w:rsidR="009E35E4" w:rsidRPr="00645C15" w:rsidRDefault="009E35E4" w:rsidP="009E35E4">
      <w:pPr>
        <w:tabs>
          <w:tab w:val="left" w:pos="0"/>
          <w:tab w:val="left" w:pos="5220"/>
        </w:tabs>
        <w:ind w:firstLine="360"/>
        <w:jc w:val="both"/>
        <w:rPr>
          <w:rFonts w:ascii="Arial" w:hAnsi="Arial" w:cs="Arial"/>
          <w:sz w:val="22"/>
          <w:szCs w:val="22"/>
        </w:rPr>
      </w:pPr>
      <w:r w:rsidRPr="00645C15">
        <w:rPr>
          <w:rFonts w:ascii="Arial" w:hAnsi="Arial" w:cs="Arial"/>
          <w:sz w:val="22"/>
          <w:szCs w:val="22"/>
        </w:rPr>
        <w:t>3.- Bulldozer, motoconformadora o retroexcavadora de $ 1.70 a $ 9.50 por metro cuadrado.</w:t>
      </w:r>
    </w:p>
    <w:p w:rsidR="009E35E4" w:rsidRPr="00645C15" w:rsidRDefault="009E35E4" w:rsidP="009E35E4">
      <w:pPr>
        <w:tabs>
          <w:tab w:val="left" w:pos="0"/>
          <w:tab w:val="left" w:pos="5220"/>
        </w:tabs>
        <w:jc w:val="both"/>
        <w:rPr>
          <w:rFonts w:ascii="Arial" w:hAnsi="Arial" w:cs="Arial"/>
          <w:sz w:val="22"/>
          <w:szCs w:val="22"/>
        </w:rPr>
      </w:pPr>
    </w:p>
    <w:p w:rsidR="009E35E4" w:rsidRPr="00645C15" w:rsidRDefault="009E35E4" w:rsidP="009E35E4">
      <w:pPr>
        <w:jc w:val="both"/>
        <w:rPr>
          <w:rFonts w:ascii="Arial" w:hAnsi="Arial" w:cs="Arial"/>
          <w:bCs/>
          <w:sz w:val="22"/>
          <w:szCs w:val="22"/>
        </w:rPr>
      </w:pPr>
      <w:r w:rsidRPr="00645C15">
        <w:rPr>
          <w:rFonts w:ascii="Arial" w:hAnsi="Arial" w:cs="Arial"/>
          <w:bCs/>
          <w:sz w:val="22"/>
          <w:szCs w:val="22"/>
        </w:rPr>
        <w:t xml:space="preserve">III.- Cuando se soliciten permisos para la tala de árboles, el solicitante deberá liquidar de $ 300.00 a </w:t>
      </w:r>
      <w:r>
        <w:rPr>
          <w:rFonts w:ascii="Arial" w:hAnsi="Arial" w:cs="Arial"/>
          <w:bCs/>
          <w:sz w:val="22"/>
          <w:szCs w:val="22"/>
        </w:rPr>
        <w:t xml:space="preserve">             </w:t>
      </w:r>
      <w:r w:rsidRPr="00645C15">
        <w:rPr>
          <w:rFonts w:ascii="Arial" w:hAnsi="Arial" w:cs="Arial"/>
          <w:bCs/>
          <w:sz w:val="22"/>
          <w:szCs w:val="22"/>
        </w:rPr>
        <w:t>$ 750.00 según el trabajo a realizar y dos árboles en especie por árbol talado.</w:t>
      </w:r>
    </w:p>
    <w:p w:rsidR="009E35E4" w:rsidRPr="00645C15" w:rsidRDefault="009E35E4" w:rsidP="009E35E4">
      <w:pPr>
        <w:tabs>
          <w:tab w:val="left" w:pos="0"/>
          <w:tab w:val="left" w:pos="5220"/>
        </w:tabs>
        <w:jc w:val="both"/>
        <w:rPr>
          <w:rFonts w:ascii="Arial" w:hAnsi="Arial" w:cs="Arial"/>
          <w:sz w:val="22"/>
          <w:szCs w:val="22"/>
        </w:rPr>
      </w:pPr>
    </w:p>
    <w:p w:rsidR="009E35E4" w:rsidRPr="00645C15" w:rsidRDefault="009E35E4" w:rsidP="009E35E4">
      <w:pPr>
        <w:tabs>
          <w:tab w:val="left" w:pos="0"/>
          <w:tab w:val="left" w:pos="5220"/>
        </w:tabs>
        <w:jc w:val="both"/>
        <w:rPr>
          <w:rFonts w:ascii="Arial" w:hAnsi="Arial" w:cs="Arial"/>
          <w:sz w:val="22"/>
          <w:szCs w:val="22"/>
        </w:rPr>
      </w:pPr>
      <w:r w:rsidRPr="00645C15">
        <w:rPr>
          <w:rFonts w:ascii="Arial" w:hAnsi="Arial" w:cs="Arial"/>
          <w:sz w:val="22"/>
          <w:szCs w:val="22"/>
        </w:rPr>
        <w:t>IV.-  La periodicidad y forma en que deba prestarse el servicio de recolección de basura en los casos de usuarios que soliciten servicios especiales o aquellos comercios que la autoridad considere que requieran de servicios especiales, se procederá a la firma de un contrato el cual se ajustará a las siguientes tarifas:</w:t>
      </w:r>
    </w:p>
    <w:p w:rsidR="009E35E4" w:rsidRPr="00645C15" w:rsidRDefault="009E35E4" w:rsidP="009E35E4">
      <w:pPr>
        <w:tabs>
          <w:tab w:val="left" w:pos="0"/>
          <w:tab w:val="left" w:pos="5220"/>
        </w:tabs>
        <w:jc w:val="both"/>
        <w:rPr>
          <w:rFonts w:ascii="Arial" w:hAnsi="Arial" w:cs="Arial"/>
          <w:sz w:val="22"/>
          <w:szCs w:val="22"/>
        </w:rPr>
      </w:pPr>
    </w:p>
    <w:p w:rsidR="009E35E4" w:rsidRPr="00645C15" w:rsidRDefault="009E35E4" w:rsidP="009E35E4">
      <w:pPr>
        <w:pStyle w:val="Prrafodelista"/>
        <w:numPr>
          <w:ilvl w:val="0"/>
          <w:numId w:val="11"/>
        </w:numPr>
        <w:tabs>
          <w:tab w:val="left" w:pos="0"/>
          <w:tab w:val="left" w:pos="5220"/>
        </w:tabs>
        <w:rPr>
          <w:rFonts w:cs="Arial"/>
          <w:sz w:val="22"/>
          <w:szCs w:val="22"/>
        </w:rPr>
      </w:pPr>
      <w:r w:rsidRPr="00645C15">
        <w:rPr>
          <w:rFonts w:cs="Arial"/>
          <w:sz w:val="22"/>
          <w:szCs w:val="22"/>
        </w:rPr>
        <w:t xml:space="preserve">Recolección de escombro se cobrara $ 200.00. </w:t>
      </w:r>
    </w:p>
    <w:p w:rsidR="009E35E4" w:rsidRPr="00645C15" w:rsidRDefault="009E35E4" w:rsidP="009E35E4">
      <w:pPr>
        <w:pStyle w:val="Prrafodelista"/>
        <w:numPr>
          <w:ilvl w:val="0"/>
          <w:numId w:val="11"/>
        </w:numPr>
        <w:tabs>
          <w:tab w:val="left" w:pos="0"/>
          <w:tab w:val="left" w:pos="5220"/>
        </w:tabs>
        <w:rPr>
          <w:rFonts w:cs="Arial"/>
          <w:sz w:val="22"/>
          <w:szCs w:val="22"/>
        </w:rPr>
      </w:pPr>
      <w:r w:rsidRPr="00645C15">
        <w:rPr>
          <w:rFonts w:cs="Arial"/>
          <w:sz w:val="22"/>
          <w:szCs w:val="22"/>
        </w:rPr>
        <w:t>Recolección de ramas y hojas se cobrara $ 150.00.</w:t>
      </w:r>
    </w:p>
    <w:p w:rsidR="009E35E4" w:rsidRPr="00645C15" w:rsidRDefault="009E35E4" w:rsidP="009E35E4">
      <w:pPr>
        <w:pStyle w:val="Prrafodelista"/>
        <w:numPr>
          <w:ilvl w:val="0"/>
          <w:numId w:val="11"/>
        </w:numPr>
        <w:tabs>
          <w:tab w:val="left" w:pos="0"/>
          <w:tab w:val="left" w:pos="5220"/>
        </w:tabs>
        <w:rPr>
          <w:rFonts w:cs="Arial"/>
          <w:sz w:val="22"/>
          <w:szCs w:val="22"/>
        </w:rPr>
      </w:pPr>
      <w:r w:rsidRPr="00645C15">
        <w:rPr>
          <w:rFonts w:cs="Arial"/>
          <w:sz w:val="22"/>
          <w:szCs w:val="22"/>
        </w:rPr>
        <w:t xml:space="preserve">Salón de eventos sociales, siempre y cuando no se traten de residuos tóxicos  se cobrara </w:t>
      </w:r>
      <w:r>
        <w:rPr>
          <w:rFonts w:cs="Arial"/>
          <w:sz w:val="22"/>
          <w:szCs w:val="22"/>
        </w:rPr>
        <w:t xml:space="preserve">               </w:t>
      </w:r>
      <w:r w:rsidRPr="00645C15">
        <w:rPr>
          <w:rFonts w:cs="Arial"/>
          <w:sz w:val="22"/>
          <w:szCs w:val="22"/>
        </w:rPr>
        <w:t>$ 150.00.</w:t>
      </w:r>
    </w:p>
    <w:p w:rsidR="009E35E4" w:rsidRPr="00645C15" w:rsidRDefault="009E35E4" w:rsidP="009E35E4">
      <w:pPr>
        <w:tabs>
          <w:tab w:val="left" w:pos="0"/>
          <w:tab w:val="left" w:pos="5220"/>
        </w:tabs>
        <w:jc w:val="both"/>
        <w:rPr>
          <w:rFonts w:ascii="Arial" w:hAnsi="Arial" w:cs="Arial"/>
          <w:sz w:val="22"/>
          <w:szCs w:val="22"/>
        </w:rPr>
      </w:pPr>
    </w:p>
    <w:p w:rsidR="009E35E4" w:rsidRPr="00645C15" w:rsidRDefault="009E35E4" w:rsidP="009E35E4">
      <w:pPr>
        <w:tabs>
          <w:tab w:val="left" w:pos="0"/>
          <w:tab w:val="left" w:pos="5220"/>
        </w:tabs>
        <w:jc w:val="both"/>
        <w:rPr>
          <w:rFonts w:ascii="Arial" w:hAnsi="Arial" w:cs="Arial"/>
          <w:sz w:val="22"/>
          <w:szCs w:val="22"/>
        </w:rPr>
      </w:pPr>
      <w:r w:rsidRPr="00645C15">
        <w:rPr>
          <w:rFonts w:ascii="Arial" w:hAnsi="Arial" w:cs="Arial"/>
          <w:sz w:val="22"/>
          <w:szCs w:val="22"/>
        </w:rPr>
        <w:t>V.- Para llenado de albercas privadas la cuota será de $ 222.50 m3</w:t>
      </w:r>
    </w:p>
    <w:p w:rsidR="009E35E4" w:rsidRPr="00645C15" w:rsidRDefault="009E35E4" w:rsidP="009E35E4">
      <w:pPr>
        <w:tabs>
          <w:tab w:val="left" w:pos="0"/>
          <w:tab w:val="left" w:pos="5220"/>
        </w:tabs>
        <w:jc w:val="both"/>
        <w:rPr>
          <w:rFonts w:ascii="Arial" w:hAnsi="Arial" w:cs="Arial"/>
          <w:sz w:val="22"/>
          <w:szCs w:val="22"/>
        </w:rPr>
      </w:pPr>
    </w:p>
    <w:p w:rsidR="009E35E4" w:rsidRPr="00645C15" w:rsidRDefault="009E35E4" w:rsidP="009E35E4">
      <w:pPr>
        <w:tabs>
          <w:tab w:val="left" w:pos="0"/>
          <w:tab w:val="left" w:pos="5220"/>
        </w:tabs>
        <w:jc w:val="both"/>
        <w:rPr>
          <w:rFonts w:ascii="Arial" w:hAnsi="Arial" w:cs="Arial"/>
          <w:sz w:val="22"/>
          <w:szCs w:val="22"/>
        </w:rPr>
      </w:pPr>
      <w:r w:rsidRPr="00645C15">
        <w:rPr>
          <w:rFonts w:ascii="Arial" w:hAnsi="Arial" w:cs="Arial"/>
          <w:sz w:val="22"/>
          <w:szCs w:val="22"/>
        </w:rPr>
        <w:t>En caso de la fracción II numerales 1 al 3 se cobrara dentro de los 30 días siguientes al que el ayuntamiento concluya la limpieza.</w:t>
      </w:r>
    </w:p>
    <w:p w:rsidR="009E35E4" w:rsidRPr="00645C15" w:rsidRDefault="009E35E4" w:rsidP="009E35E4">
      <w:pPr>
        <w:jc w:val="both"/>
        <w:rPr>
          <w:rFonts w:ascii="Arial" w:hAnsi="Arial" w:cs="Arial"/>
          <w:b/>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SECCIÓN V</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 LOS SERVICIOS DE SEGURIDAD PÚBLICA</w:t>
      </w:r>
    </w:p>
    <w:p w:rsidR="009E35E4" w:rsidRPr="00645C15" w:rsidRDefault="009E35E4" w:rsidP="009E35E4">
      <w:pPr>
        <w:jc w:val="both"/>
        <w:rPr>
          <w:rFonts w:ascii="Arial" w:hAnsi="Arial" w:cs="Arial"/>
          <w:b/>
          <w:bCs/>
          <w:sz w:val="22"/>
          <w:szCs w:val="22"/>
        </w:rPr>
      </w:pPr>
    </w:p>
    <w:p w:rsidR="009E35E4" w:rsidRPr="00645C15" w:rsidRDefault="009E35E4" w:rsidP="009E35E4">
      <w:pPr>
        <w:ind w:right="50"/>
        <w:jc w:val="both"/>
        <w:rPr>
          <w:rFonts w:ascii="Arial" w:hAnsi="Arial" w:cs="Arial"/>
          <w:sz w:val="22"/>
          <w:szCs w:val="22"/>
        </w:rPr>
      </w:pPr>
      <w:r w:rsidRPr="00645C15">
        <w:rPr>
          <w:rFonts w:ascii="Arial" w:hAnsi="Arial" w:cs="Arial"/>
          <w:b/>
          <w:sz w:val="22"/>
          <w:szCs w:val="22"/>
        </w:rPr>
        <w:t>ARTÍCULO 13.-</w:t>
      </w:r>
      <w:r w:rsidRPr="00645C15">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645C15">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9E35E4" w:rsidRPr="00645C15" w:rsidRDefault="009E35E4" w:rsidP="009E35E4">
      <w:pPr>
        <w:tabs>
          <w:tab w:val="left" w:pos="2813"/>
        </w:tabs>
        <w:jc w:val="both"/>
        <w:rPr>
          <w:rFonts w:ascii="Arial" w:hAnsi="Arial" w:cs="Arial"/>
          <w:sz w:val="22"/>
          <w:szCs w:val="22"/>
        </w:rPr>
      </w:pPr>
      <w:r w:rsidRPr="00645C15">
        <w:rPr>
          <w:rFonts w:ascii="Arial" w:hAnsi="Arial" w:cs="Arial"/>
          <w:sz w:val="22"/>
          <w:szCs w:val="22"/>
        </w:rPr>
        <w:tab/>
      </w:r>
    </w:p>
    <w:p w:rsidR="009E35E4" w:rsidRPr="00645C15" w:rsidRDefault="009E35E4" w:rsidP="009E35E4">
      <w:pPr>
        <w:tabs>
          <w:tab w:val="left" w:pos="5220"/>
        </w:tabs>
        <w:ind w:right="50"/>
        <w:jc w:val="both"/>
        <w:rPr>
          <w:rFonts w:ascii="Arial" w:hAnsi="Arial" w:cs="Arial"/>
          <w:sz w:val="22"/>
          <w:szCs w:val="22"/>
        </w:rPr>
      </w:pPr>
      <w:r w:rsidRPr="00645C15">
        <w:rPr>
          <w:rFonts w:ascii="Arial" w:hAnsi="Arial" w:cs="Arial"/>
          <w:sz w:val="22"/>
          <w:szCs w:val="22"/>
        </w:rPr>
        <w:t>El pago de este derecho se efectuará en la Tesorería Municipal conforme a la siguiente tarifa:</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2780"/>
        </w:tabs>
        <w:ind w:right="48"/>
        <w:jc w:val="both"/>
        <w:rPr>
          <w:rFonts w:ascii="Arial" w:hAnsi="Arial" w:cs="Arial"/>
          <w:sz w:val="22"/>
          <w:szCs w:val="22"/>
        </w:rPr>
      </w:pPr>
      <w:r w:rsidRPr="00645C15">
        <w:rPr>
          <w:rFonts w:ascii="Arial" w:hAnsi="Arial" w:cs="Arial"/>
          <w:sz w:val="22"/>
          <w:szCs w:val="22"/>
        </w:rPr>
        <w:t>I.-  Seguridad especial a comercios 5 Unidades de Medida y Actualización (UMA) por elemento comisionado.</w:t>
      </w:r>
    </w:p>
    <w:p w:rsidR="009E35E4" w:rsidRPr="00645C15" w:rsidRDefault="009E35E4" w:rsidP="009E35E4">
      <w:pPr>
        <w:tabs>
          <w:tab w:val="left" w:pos="2780"/>
        </w:tabs>
        <w:ind w:right="48"/>
        <w:jc w:val="both"/>
        <w:rPr>
          <w:rFonts w:ascii="Arial" w:hAnsi="Arial" w:cs="Arial"/>
          <w:sz w:val="22"/>
          <w:szCs w:val="22"/>
        </w:rPr>
      </w:pPr>
    </w:p>
    <w:p w:rsidR="009E35E4" w:rsidRPr="00645C15" w:rsidRDefault="009E35E4" w:rsidP="009E35E4">
      <w:pPr>
        <w:tabs>
          <w:tab w:val="left" w:pos="2780"/>
        </w:tabs>
        <w:ind w:right="48"/>
        <w:jc w:val="both"/>
        <w:rPr>
          <w:rFonts w:ascii="Arial" w:hAnsi="Arial" w:cs="Arial"/>
          <w:sz w:val="22"/>
          <w:szCs w:val="22"/>
        </w:rPr>
      </w:pPr>
      <w:r w:rsidRPr="00645C15">
        <w:rPr>
          <w:rFonts w:ascii="Arial" w:hAnsi="Arial" w:cs="Arial"/>
          <w:sz w:val="22"/>
          <w:szCs w:val="22"/>
        </w:rPr>
        <w:t>II.-Seguridad para fiestas 5 Unidades de Medida y Actualización (UMA) por elemento comisionado.</w:t>
      </w:r>
    </w:p>
    <w:p w:rsidR="009E35E4" w:rsidRPr="00645C15" w:rsidRDefault="009E35E4" w:rsidP="009E35E4">
      <w:pPr>
        <w:tabs>
          <w:tab w:val="left" w:pos="2780"/>
        </w:tabs>
        <w:ind w:right="48"/>
        <w:jc w:val="both"/>
        <w:rPr>
          <w:rFonts w:ascii="Arial" w:hAnsi="Arial" w:cs="Arial"/>
          <w:sz w:val="22"/>
          <w:szCs w:val="22"/>
        </w:rPr>
      </w:pPr>
    </w:p>
    <w:p w:rsidR="009E35E4" w:rsidRPr="00645C15" w:rsidRDefault="009E35E4" w:rsidP="009E35E4">
      <w:pPr>
        <w:tabs>
          <w:tab w:val="left" w:pos="2780"/>
        </w:tabs>
        <w:ind w:right="48"/>
        <w:jc w:val="both"/>
        <w:rPr>
          <w:rFonts w:ascii="Arial" w:hAnsi="Arial" w:cs="Arial"/>
          <w:sz w:val="22"/>
          <w:szCs w:val="22"/>
        </w:rPr>
      </w:pPr>
      <w:r w:rsidRPr="00645C15">
        <w:rPr>
          <w:rFonts w:ascii="Arial" w:hAnsi="Arial" w:cs="Arial"/>
          <w:sz w:val="22"/>
          <w:szCs w:val="22"/>
        </w:rPr>
        <w:t>III.-Seguridad para eventos públicos 5 Unidades de Medida y Actualización (UMA) por elemento comisionado.</w:t>
      </w:r>
    </w:p>
    <w:p w:rsidR="009E35E4" w:rsidRDefault="009E35E4" w:rsidP="009E35E4">
      <w:pPr>
        <w:jc w:val="center"/>
        <w:rPr>
          <w:rFonts w:ascii="Arial" w:hAnsi="Arial" w:cs="Arial"/>
          <w:b/>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SECCIÓN VI</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 LOS SERVICIOS EN PANTEONES</w:t>
      </w:r>
    </w:p>
    <w:p w:rsidR="009E35E4" w:rsidRPr="00645C15" w:rsidRDefault="009E35E4" w:rsidP="009E35E4">
      <w:pPr>
        <w:ind w:right="50"/>
        <w:jc w:val="center"/>
        <w:rPr>
          <w:rFonts w:ascii="Arial" w:hAnsi="Arial" w:cs="Arial"/>
          <w:bCs/>
          <w:sz w:val="22"/>
          <w:szCs w:val="22"/>
        </w:rPr>
      </w:pPr>
    </w:p>
    <w:p w:rsidR="009E35E4" w:rsidRPr="00645C15" w:rsidRDefault="009E35E4" w:rsidP="009E35E4">
      <w:pPr>
        <w:ind w:right="50"/>
        <w:jc w:val="both"/>
        <w:rPr>
          <w:rFonts w:ascii="Arial" w:hAnsi="Arial" w:cs="Arial"/>
          <w:bCs/>
          <w:sz w:val="22"/>
          <w:szCs w:val="22"/>
        </w:rPr>
      </w:pPr>
      <w:r w:rsidRPr="00645C15">
        <w:rPr>
          <w:rFonts w:ascii="Arial" w:hAnsi="Arial" w:cs="Arial"/>
          <w:b/>
          <w:sz w:val="22"/>
          <w:szCs w:val="22"/>
        </w:rPr>
        <w:lastRenderedPageBreak/>
        <w:t>ARTÍCULO 14.-</w:t>
      </w:r>
      <w:r w:rsidRPr="00645C15">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9E35E4" w:rsidRPr="00645C15" w:rsidRDefault="009E35E4" w:rsidP="009E35E4">
      <w:pPr>
        <w:ind w:right="50"/>
        <w:jc w:val="both"/>
        <w:rPr>
          <w:rFonts w:ascii="Arial" w:hAnsi="Arial" w:cs="Arial"/>
          <w:bCs/>
          <w:sz w:val="22"/>
          <w:szCs w:val="22"/>
        </w:rPr>
      </w:pPr>
    </w:p>
    <w:p w:rsidR="009E35E4" w:rsidRPr="00645C15" w:rsidRDefault="009E35E4" w:rsidP="009E35E4">
      <w:pPr>
        <w:tabs>
          <w:tab w:val="left" w:pos="5220"/>
        </w:tabs>
        <w:ind w:right="50"/>
        <w:jc w:val="both"/>
        <w:rPr>
          <w:rFonts w:ascii="Arial" w:hAnsi="Arial" w:cs="Arial"/>
          <w:sz w:val="22"/>
          <w:szCs w:val="22"/>
        </w:rPr>
      </w:pPr>
      <w:r w:rsidRPr="00645C15">
        <w:rPr>
          <w:rFonts w:ascii="Arial" w:hAnsi="Arial" w:cs="Arial"/>
          <w:sz w:val="22"/>
          <w:szCs w:val="22"/>
        </w:rPr>
        <w:t>El pago de este derecho se conformará de acuerdo a la siguiente tarifa:</w:t>
      </w:r>
    </w:p>
    <w:p w:rsidR="009E35E4" w:rsidRPr="00645C15" w:rsidRDefault="009E35E4" w:rsidP="009E35E4">
      <w:pPr>
        <w:ind w:right="50"/>
        <w:jc w:val="both"/>
        <w:rPr>
          <w:rFonts w:ascii="Arial" w:hAnsi="Arial" w:cs="Arial"/>
          <w:sz w:val="22"/>
          <w:szCs w:val="22"/>
        </w:rPr>
      </w:pPr>
    </w:p>
    <w:p w:rsidR="009E35E4" w:rsidRPr="00645C15" w:rsidRDefault="009E35E4" w:rsidP="009E35E4">
      <w:pPr>
        <w:ind w:right="50"/>
        <w:jc w:val="both"/>
        <w:rPr>
          <w:rFonts w:ascii="Arial" w:hAnsi="Arial" w:cs="Arial"/>
          <w:bCs/>
          <w:sz w:val="22"/>
          <w:szCs w:val="22"/>
        </w:rPr>
      </w:pPr>
      <w:r w:rsidRPr="00645C15">
        <w:rPr>
          <w:rFonts w:ascii="Arial" w:hAnsi="Arial" w:cs="Arial"/>
          <w:bCs/>
          <w:sz w:val="22"/>
          <w:szCs w:val="22"/>
        </w:rPr>
        <w:t>I.- El pago de este derecho se causará conforme a los conceptos y tarifas siguientes:</w:t>
      </w:r>
    </w:p>
    <w:p w:rsidR="009E35E4" w:rsidRPr="00645C15" w:rsidRDefault="009E35E4" w:rsidP="009E35E4">
      <w:pPr>
        <w:ind w:right="50"/>
        <w:jc w:val="both"/>
        <w:rPr>
          <w:rFonts w:ascii="Arial" w:hAnsi="Arial" w:cs="Arial"/>
          <w:bCs/>
          <w:sz w:val="22"/>
          <w:szCs w:val="22"/>
        </w:rPr>
      </w:pPr>
    </w:p>
    <w:p w:rsidR="009E35E4" w:rsidRPr="00645C15" w:rsidRDefault="009E35E4" w:rsidP="009E35E4">
      <w:pPr>
        <w:pStyle w:val="Prrafodelista"/>
        <w:numPr>
          <w:ilvl w:val="0"/>
          <w:numId w:val="8"/>
        </w:numPr>
        <w:ind w:right="50"/>
        <w:rPr>
          <w:rFonts w:cs="Arial"/>
          <w:bCs/>
          <w:sz w:val="22"/>
          <w:szCs w:val="22"/>
        </w:rPr>
      </w:pPr>
      <w:r w:rsidRPr="00645C15">
        <w:rPr>
          <w:rFonts w:cs="Arial"/>
          <w:bCs/>
          <w:sz w:val="22"/>
          <w:szCs w:val="22"/>
        </w:rPr>
        <w:t>Las autorizaciones de traslado de cadáveres fuera</w:t>
      </w:r>
      <w:r>
        <w:rPr>
          <w:rFonts w:cs="Arial"/>
          <w:bCs/>
          <w:sz w:val="22"/>
          <w:szCs w:val="22"/>
        </w:rPr>
        <w:t xml:space="preserve"> del Municipio o del Estado $ 81</w:t>
      </w:r>
      <w:r w:rsidRPr="00645C15">
        <w:rPr>
          <w:rFonts w:cs="Arial"/>
          <w:bCs/>
          <w:sz w:val="22"/>
          <w:szCs w:val="22"/>
        </w:rPr>
        <w:t>.</w:t>
      </w:r>
      <w:r>
        <w:rPr>
          <w:rFonts w:cs="Arial"/>
          <w:bCs/>
          <w:sz w:val="22"/>
          <w:szCs w:val="22"/>
        </w:rPr>
        <w:t>00</w:t>
      </w:r>
      <w:r w:rsidRPr="00645C15">
        <w:rPr>
          <w:rFonts w:cs="Arial"/>
          <w:bCs/>
          <w:sz w:val="22"/>
          <w:szCs w:val="22"/>
        </w:rPr>
        <w:t>.</w:t>
      </w:r>
    </w:p>
    <w:p w:rsidR="009E35E4" w:rsidRPr="00645C15" w:rsidRDefault="009E35E4" w:rsidP="009E35E4">
      <w:pPr>
        <w:pStyle w:val="Prrafodelista"/>
        <w:numPr>
          <w:ilvl w:val="0"/>
          <w:numId w:val="8"/>
        </w:numPr>
        <w:ind w:right="50"/>
        <w:rPr>
          <w:rFonts w:cs="Arial"/>
          <w:bCs/>
          <w:sz w:val="22"/>
          <w:szCs w:val="22"/>
        </w:rPr>
      </w:pPr>
      <w:r w:rsidRPr="00645C15">
        <w:rPr>
          <w:rFonts w:cs="Arial"/>
          <w:bCs/>
          <w:sz w:val="22"/>
          <w:szCs w:val="22"/>
        </w:rPr>
        <w:t>Las autorizaciones de traslado de cadáveres o restos a cementerios del Municipio $ 8</w:t>
      </w:r>
      <w:r>
        <w:rPr>
          <w:rFonts w:cs="Arial"/>
          <w:bCs/>
          <w:sz w:val="22"/>
          <w:szCs w:val="22"/>
        </w:rPr>
        <w:t>1</w:t>
      </w:r>
      <w:r w:rsidRPr="00645C15">
        <w:rPr>
          <w:rFonts w:cs="Arial"/>
          <w:bCs/>
          <w:sz w:val="22"/>
          <w:szCs w:val="22"/>
        </w:rPr>
        <w:t>.</w:t>
      </w:r>
      <w:r>
        <w:rPr>
          <w:rFonts w:cs="Arial"/>
          <w:bCs/>
          <w:sz w:val="22"/>
          <w:szCs w:val="22"/>
        </w:rPr>
        <w:t>00</w:t>
      </w:r>
      <w:r w:rsidRPr="00645C15">
        <w:rPr>
          <w:rFonts w:cs="Arial"/>
          <w:bCs/>
          <w:sz w:val="22"/>
          <w:szCs w:val="22"/>
        </w:rPr>
        <w:t>.</w:t>
      </w:r>
    </w:p>
    <w:p w:rsidR="009E35E4" w:rsidRPr="00645C15" w:rsidRDefault="009E35E4" w:rsidP="009E35E4">
      <w:pPr>
        <w:pStyle w:val="Prrafodelista"/>
        <w:numPr>
          <w:ilvl w:val="0"/>
          <w:numId w:val="8"/>
        </w:numPr>
        <w:ind w:right="50"/>
        <w:rPr>
          <w:rFonts w:cs="Arial"/>
          <w:bCs/>
          <w:sz w:val="22"/>
          <w:szCs w:val="22"/>
        </w:rPr>
      </w:pPr>
      <w:r w:rsidRPr="00645C15">
        <w:rPr>
          <w:rFonts w:cs="Arial"/>
          <w:bCs/>
          <w:sz w:val="22"/>
          <w:szCs w:val="22"/>
        </w:rPr>
        <w:t>Los derechos de internación d</w:t>
      </w:r>
      <w:r>
        <w:rPr>
          <w:rFonts w:cs="Arial"/>
          <w:bCs/>
          <w:sz w:val="22"/>
          <w:szCs w:val="22"/>
        </w:rPr>
        <w:t>e cadáveres al Municipio $ 81.00</w:t>
      </w:r>
      <w:r w:rsidRPr="00645C15">
        <w:rPr>
          <w:rFonts w:cs="Arial"/>
          <w:bCs/>
          <w:sz w:val="22"/>
          <w:szCs w:val="22"/>
        </w:rPr>
        <w:t>.</w:t>
      </w:r>
    </w:p>
    <w:p w:rsidR="009E35E4" w:rsidRPr="00645C15" w:rsidRDefault="009E35E4" w:rsidP="009E35E4">
      <w:pPr>
        <w:pStyle w:val="Prrafodelista"/>
        <w:numPr>
          <w:ilvl w:val="0"/>
          <w:numId w:val="8"/>
        </w:numPr>
        <w:ind w:right="50"/>
        <w:rPr>
          <w:rFonts w:cs="Arial"/>
          <w:bCs/>
          <w:sz w:val="22"/>
          <w:szCs w:val="22"/>
        </w:rPr>
      </w:pPr>
      <w:r w:rsidRPr="00645C15">
        <w:rPr>
          <w:rFonts w:cs="Arial"/>
          <w:bCs/>
          <w:sz w:val="22"/>
          <w:szCs w:val="22"/>
        </w:rPr>
        <w:t>Las autorizaciones de construcción de nichos, gavetas y monumentos $ 199.50.</w:t>
      </w:r>
    </w:p>
    <w:p w:rsidR="009E35E4" w:rsidRPr="00645C15" w:rsidRDefault="009E35E4" w:rsidP="009E35E4">
      <w:pPr>
        <w:ind w:right="50"/>
        <w:jc w:val="both"/>
        <w:rPr>
          <w:rFonts w:ascii="Arial" w:hAnsi="Arial" w:cs="Arial"/>
          <w:bCs/>
          <w:sz w:val="22"/>
          <w:szCs w:val="22"/>
        </w:rPr>
      </w:pPr>
    </w:p>
    <w:p w:rsidR="009E35E4" w:rsidRPr="00645C15" w:rsidRDefault="009E35E4" w:rsidP="009E35E4">
      <w:pPr>
        <w:ind w:right="50"/>
        <w:jc w:val="both"/>
        <w:rPr>
          <w:rFonts w:ascii="Arial" w:hAnsi="Arial" w:cs="Arial"/>
          <w:bCs/>
          <w:sz w:val="22"/>
          <w:szCs w:val="22"/>
        </w:rPr>
      </w:pPr>
      <w:r w:rsidRPr="00645C15">
        <w:rPr>
          <w:rFonts w:ascii="Arial" w:hAnsi="Arial" w:cs="Arial"/>
          <w:bCs/>
          <w:sz w:val="22"/>
          <w:szCs w:val="22"/>
        </w:rPr>
        <w:t>II.- Por servicios de administración de panteones:</w:t>
      </w:r>
    </w:p>
    <w:p w:rsidR="009E35E4" w:rsidRPr="00645C15" w:rsidRDefault="009E35E4" w:rsidP="009E35E4">
      <w:pPr>
        <w:ind w:right="50"/>
        <w:jc w:val="both"/>
        <w:rPr>
          <w:rFonts w:ascii="Arial" w:hAnsi="Arial" w:cs="Arial"/>
          <w:bCs/>
          <w:sz w:val="22"/>
          <w:szCs w:val="22"/>
        </w:rPr>
      </w:pPr>
    </w:p>
    <w:p w:rsidR="009E35E4" w:rsidRPr="00645C15" w:rsidRDefault="009E35E4" w:rsidP="009E35E4">
      <w:pPr>
        <w:ind w:right="50"/>
        <w:jc w:val="both"/>
        <w:rPr>
          <w:rFonts w:ascii="Arial" w:hAnsi="Arial" w:cs="Arial"/>
          <w:bCs/>
          <w:sz w:val="22"/>
          <w:szCs w:val="22"/>
        </w:rPr>
      </w:pPr>
      <w:r w:rsidRPr="00645C15">
        <w:rPr>
          <w:rFonts w:ascii="Arial" w:hAnsi="Arial" w:cs="Arial"/>
          <w:bCs/>
          <w:sz w:val="22"/>
          <w:szCs w:val="22"/>
        </w:rPr>
        <w:tab/>
        <w:t>1. Servicios de in</w:t>
      </w:r>
      <w:r>
        <w:rPr>
          <w:rFonts w:ascii="Arial" w:hAnsi="Arial" w:cs="Arial"/>
          <w:bCs/>
          <w:sz w:val="22"/>
          <w:szCs w:val="22"/>
        </w:rPr>
        <w:t xml:space="preserve">humación               </w:t>
      </w:r>
      <w:r>
        <w:rPr>
          <w:rFonts w:ascii="Arial" w:hAnsi="Arial" w:cs="Arial"/>
          <w:bCs/>
          <w:sz w:val="22"/>
          <w:szCs w:val="22"/>
        </w:rPr>
        <w:tab/>
      </w:r>
      <w:r>
        <w:rPr>
          <w:rFonts w:ascii="Arial" w:hAnsi="Arial" w:cs="Arial"/>
          <w:bCs/>
          <w:sz w:val="22"/>
          <w:szCs w:val="22"/>
        </w:rPr>
        <w:tab/>
        <w:t>$ 139.</w:t>
      </w:r>
      <w:r w:rsidRPr="00645C15">
        <w:rPr>
          <w:rFonts w:ascii="Arial" w:hAnsi="Arial" w:cs="Arial"/>
          <w:bCs/>
          <w:sz w:val="22"/>
          <w:szCs w:val="22"/>
        </w:rPr>
        <w:t>5</w:t>
      </w:r>
      <w:r>
        <w:rPr>
          <w:rFonts w:ascii="Arial" w:hAnsi="Arial" w:cs="Arial"/>
          <w:bCs/>
          <w:sz w:val="22"/>
          <w:szCs w:val="22"/>
        </w:rPr>
        <w:t>0</w:t>
      </w:r>
      <w:r w:rsidRPr="00645C15">
        <w:rPr>
          <w:rFonts w:ascii="Arial" w:hAnsi="Arial" w:cs="Arial"/>
          <w:bCs/>
          <w:sz w:val="22"/>
          <w:szCs w:val="22"/>
        </w:rPr>
        <w:t>.</w:t>
      </w:r>
    </w:p>
    <w:p w:rsidR="009E35E4" w:rsidRPr="00645C15" w:rsidRDefault="009E35E4" w:rsidP="009E35E4">
      <w:pPr>
        <w:ind w:right="50"/>
        <w:jc w:val="both"/>
        <w:rPr>
          <w:rFonts w:ascii="Arial" w:hAnsi="Arial" w:cs="Arial"/>
          <w:bCs/>
          <w:sz w:val="22"/>
          <w:szCs w:val="22"/>
        </w:rPr>
      </w:pPr>
      <w:r w:rsidRPr="00645C15">
        <w:rPr>
          <w:rFonts w:ascii="Arial" w:hAnsi="Arial" w:cs="Arial"/>
          <w:bCs/>
          <w:sz w:val="22"/>
          <w:szCs w:val="22"/>
        </w:rPr>
        <w:tab/>
        <w:t>2. Servicios de e</w:t>
      </w:r>
      <w:r>
        <w:rPr>
          <w:rFonts w:ascii="Arial" w:hAnsi="Arial" w:cs="Arial"/>
          <w:bCs/>
          <w:sz w:val="22"/>
          <w:szCs w:val="22"/>
        </w:rPr>
        <w:t xml:space="preserve">xhumación              </w:t>
      </w:r>
      <w:r>
        <w:rPr>
          <w:rFonts w:ascii="Arial" w:hAnsi="Arial" w:cs="Arial"/>
          <w:bCs/>
          <w:sz w:val="22"/>
          <w:szCs w:val="22"/>
        </w:rPr>
        <w:tab/>
      </w:r>
      <w:r>
        <w:rPr>
          <w:rFonts w:ascii="Arial" w:hAnsi="Arial" w:cs="Arial"/>
          <w:bCs/>
          <w:sz w:val="22"/>
          <w:szCs w:val="22"/>
        </w:rPr>
        <w:tab/>
        <w:t>$ 139.</w:t>
      </w:r>
      <w:r w:rsidRPr="00645C15">
        <w:rPr>
          <w:rFonts w:ascii="Arial" w:hAnsi="Arial" w:cs="Arial"/>
          <w:bCs/>
          <w:sz w:val="22"/>
          <w:szCs w:val="22"/>
        </w:rPr>
        <w:t>5</w:t>
      </w:r>
      <w:r>
        <w:rPr>
          <w:rFonts w:ascii="Arial" w:hAnsi="Arial" w:cs="Arial"/>
          <w:bCs/>
          <w:sz w:val="22"/>
          <w:szCs w:val="22"/>
        </w:rPr>
        <w:t>0</w:t>
      </w:r>
      <w:r w:rsidRPr="00645C15">
        <w:rPr>
          <w:rFonts w:ascii="Arial" w:hAnsi="Arial" w:cs="Arial"/>
          <w:bCs/>
          <w:sz w:val="22"/>
          <w:szCs w:val="22"/>
        </w:rPr>
        <w:t>.</w:t>
      </w:r>
    </w:p>
    <w:p w:rsidR="009E35E4" w:rsidRPr="00645C15" w:rsidRDefault="009E35E4" w:rsidP="009E35E4">
      <w:pPr>
        <w:ind w:right="50"/>
        <w:jc w:val="both"/>
        <w:rPr>
          <w:rFonts w:ascii="Arial" w:hAnsi="Arial" w:cs="Arial"/>
          <w:bCs/>
          <w:sz w:val="22"/>
          <w:szCs w:val="22"/>
        </w:rPr>
      </w:pPr>
      <w:r w:rsidRPr="00645C15">
        <w:rPr>
          <w:rFonts w:ascii="Arial" w:hAnsi="Arial" w:cs="Arial"/>
          <w:bCs/>
          <w:sz w:val="22"/>
          <w:szCs w:val="22"/>
        </w:rPr>
        <w:tab/>
        <w:t>3. Servicios de reinhumación</w:t>
      </w:r>
      <w:r w:rsidRPr="00645C15">
        <w:rPr>
          <w:rFonts w:ascii="Arial" w:hAnsi="Arial" w:cs="Arial"/>
          <w:bCs/>
          <w:sz w:val="22"/>
          <w:szCs w:val="22"/>
        </w:rPr>
        <w:tab/>
      </w:r>
      <w:r w:rsidRPr="00645C15">
        <w:rPr>
          <w:rFonts w:ascii="Arial" w:hAnsi="Arial" w:cs="Arial"/>
          <w:bCs/>
          <w:sz w:val="22"/>
          <w:szCs w:val="22"/>
        </w:rPr>
        <w:tab/>
      </w:r>
      <w:r w:rsidRPr="00645C15">
        <w:rPr>
          <w:rFonts w:ascii="Arial" w:hAnsi="Arial" w:cs="Arial"/>
          <w:bCs/>
          <w:sz w:val="22"/>
          <w:szCs w:val="22"/>
        </w:rPr>
        <w:tab/>
      </w:r>
      <w:r w:rsidRPr="00645C15">
        <w:rPr>
          <w:rFonts w:ascii="Arial" w:hAnsi="Arial" w:cs="Arial"/>
          <w:bCs/>
          <w:sz w:val="22"/>
          <w:szCs w:val="22"/>
        </w:rPr>
        <w:tab/>
        <w:t>$ 300.00.</w:t>
      </w:r>
    </w:p>
    <w:p w:rsidR="009E35E4" w:rsidRPr="00645C15" w:rsidRDefault="009E35E4" w:rsidP="009E35E4">
      <w:pPr>
        <w:ind w:right="50"/>
        <w:jc w:val="both"/>
        <w:rPr>
          <w:rFonts w:ascii="Arial" w:hAnsi="Arial" w:cs="Arial"/>
          <w:bCs/>
          <w:sz w:val="22"/>
          <w:szCs w:val="22"/>
        </w:rPr>
      </w:pPr>
      <w:r w:rsidRPr="00645C15">
        <w:rPr>
          <w:rFonts w:ascii="Arial" w:hAnsi="Arial" w:cs="Arial"/>
          <w:bCs/>
          <w:sz w:val="22"/>
          <w:szCs w:val="22"/>
        </w:rPr>
        <w:tab/>
        <w:t>4. Depósitos de resto</w:t>
      </w:r>
      <w:r>
        <w:rPr>
          <w:rFonts w:ascii="Arial" w:hAnsi="Arial" w:cs="Arial"/>
          <w:bCs/>
          <w:sz w:val="22"/>
          <w:szCs w:val="22"/>
        </w:rPr>
        <w:t xml:space="preserve">s en nichos o gavetas      </w:t>
      </w:r>
      <w:r>
        <w:rPr>
          <w:rFonts w:ascii="Arial" w:hAnsi="Arial" w:cs="Arial"/>
          <w:bCs/>
          <w:sz w:val="22"/>
          <w:szCs w:val="22"/>
        </w:rPr>
        <w:tab/>
        <w:t>$ 139.</w:t>
      </w:r>
      <w:r w:rsidRPr="00645C15">
        <w:rPr>
          <w:rFonts w:ascii="Arial" w:hAnsi="Arial" w:cs="Arial"/>
          <w:bCs/>
          <w:sz w:val="22"/>
          <w:szCs w:val="22"/>
        </w:rPr>
        <w:t>5</w:t>
      </w:r>
      <w:r>
        <w:rPr>
          <w:rFonts w:ascii="Arial" w:hAnsi="Arial" w:cs="Arial"/>
          <w:bCs/>
          <w:sz w:val="22"/>
          <w:szCs w:val="22"/>
        </w:rPr>
        <w:t>0</w:t>
      </w:r>
      <w:r w:rsidRPr="00645C15">
        <w:rPr>
          <w:rFonts w:ascii="Arial" w:hAnsi="Arial" w:cs="Arial"/>
          <w:bCs/>
          <w:sz w:val="22"/>
          <w:szCs w:val="22"/>
        </w:rPr>
        <w:t>.</w:t>
      </w:r>
    </w:p>
    <w:p w:rsidR="009E35E4" w:rsidRPr="00645C15" w:rsidRDefault="009E35E4" w:rsidP="009E35E4">
      <w:pPr>
        <w:ind w:right="50"/>
        <w:jc w:val="both"/>
        <w:rPr>
          <w:rFonts w:ascii="Arial" w:hAnsi="Arial" w:cs="Arial"/>
          <w:bCs/>
          <w:sz w:val="22"/>
          <w:szCs w:val="22"/>
        </w:rPr>
      </w:pPr>
      <w:r w:rsidRPr="00645C15">
        <w:rPr>
          <w:rFonts w:ascii="Arial" w:hAnsi="Arial" w:cs="Arial"/>
          <w:bCs/>
          <w:sz w:val="22"/>
          <w:szCs w:val="22"/>
        </w:rPr>
        <w:tab/>
        <w:t>5. Construcción, reconstrucción o profundización de fosas</w:t>
      </w:r>
      <w:r w:rsidRPr="00645C15">
        <w:rPr>
          <w:rFonts w:ascii="Arial" w:hAnsi="Arial" w:cs="Arial"/>
          <w:bCs/>
          <w:sz w:val="22"/>
          <w:szCs w:val="22"/>
        </w:rPr>
        <w:tab/>
        <w:t xml:space="preserve"> $ 450.00.</w:t>
      </w:r>
    </w:p>
    <w:p w:rsidR="009E35E4" w:rsidRDefault="009E35E4" w:rsidP="009E35E4">
      <w:pPr>
        <w:ind w:right="50"/>
        <w:jc w:val="both"/>
        <w:rPr>
          <w:rFonts w:ascii="Arial" w:hAnsi="Arial" w:cs="Arial"/>
          <w:bCs/>
          <w:sz w:val="22"/>
          <w:szCs w:val="22"/>
        </w:rPr>
      </w:pPr>
      <w:r w:rsidRPr="00645C15">
        <w:rPr>
          <w:rFonts w:ascii="Arial" w:hAnsi="Arial" w:cs="Arial"/>
          <w:bCs/>
          <w:sz w:val="22"/>
          <w:szCs w:val="22"/>
        </w:rPr>
        <w:t xml:space="preserve">            6. Construcción de cordón y p</w:t>
      </w:r>
      <w:r>
        <w:rPr>
          <w:rFonts w:ascii="Arial" w:hAnsi="Arial" w:cs="Arial"/>
          <w:bCs/>
          <w:sz w:val="22"/>
          <w:szCs w:val="22"/>
        </w:rPr>
        <w:t>lancha de concreto sobre tumbas $</w:t>
      </w:r>
      <w:r w:rsidRPr="00645C15">
        <w:rPr>
          <w:rFonts w:ascii="Arial" w:hAnsi="Arial" w:cs="Arial"/>
          <w:bCs/>
          <w:sz w:val="22"/>
          <w:szCs w:val="22"/>
        </w:rPr>
        <w:t xml:space="preserve">  100.00.</w:t>
      </w:r>
    </w:p>
    <w:p w:rsidR="009E35E4" w:rsidRDefault="009E35E4" w:rsidP="009E35E4">
      <w:pPr>
        <w:ind w:right="50"/>
        <w:jc w:val="both"/>
        <w:rPr>
          <w:rFonts w:ascii="Arial" w:hAnsi="Arial" w:cs="Arial"/>
          <w:bCs/>
          <w:sz w:val="22"/>
          <w:szCs w:val="22"/>
        </w:rPr>
      </w:pPr>
    </w:p>
    <w:p w:rsidR="009E35E4" w:rsidRDefault="009E35E4" w:rsidP="009E35E4">
      <w:pPr>
        <w:ind w:right="50"/>
        <w:jc w:val="both"/>
        <w:rPr>
          <w:rFonts w:ascii="Arial" w:hAnsi="Arial" w:cs="Arial"/>
          <w:bCs/>
          <w:sz w:val="22"/>
          <w:szCs w:val="22"/>
        </w:rPr>
      </w:pPr>
    </w:p>
    <w:p w:rsidR="009E35E4" w:rsidRPr="00645C15" w:rsidRDefault="009E35E4" w:rsidP="009E35E4">
      <w:pPr>
        <w:ind w:right="50"/>
        <w:jc w:val="both"/>
        <w:rPr>
          <w:rFonts w:ascii="Arial" w:hAnsi="Arial" w:cs="Arial"/>
          <w:bCs/>
          <w:sz w:val="22"/>
          <w:szCs w:val="22"/>
        </w:rPr>
      </w:pPr>
    </w:p>
    <w:p w:rsidR="009E35E4" w:rsidRPr="00645C15" w:rsidRDefault="009E35E4" w:rsidP="009E35E4">
      <w:pPr>
        <w:ind w:right="50"/>
        <w:jc w:val="both"/>
        <w:rPr>
          <w:rFonts w:ascii="Arial" w:hAnsi="Arial" w:cs="Arial"/>
          <w:b/>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SECCIÓN VII</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 LOS SERVICIOS DE TRÁNSITO</w:t>
      </w:r>
    </w:p>
    <w:p w:rsidR="009E35E4" w:rsidRPr="00645C15" w:rsidRDefault="009E35E4" w:rsidP="009E35E4">
      <w:pPr>
        <w:ind w:right="50"/>
        <w:jc w:val="both"/>
        <w:rPr>
          <w:rFonts w:ascii="Arial" w:hAnsi="Arial" w:cs="Arial"/>
          <w:bCs/>
          <w:sz w:val="22"/>
          <w:szCs w:val="22"/>
        </w:rPr>
      </w:pPr>
    </w:p>
    <w:p w:rsidR="009E35E4" w:rsidRPr="00645C15" w:rsidRDefault="009E35E4" w:rsidP="009E35E4">
      <w:pPr>
        <w:ind w:right="50"/>
        <w:jc w:val="both"/>
        <w:rPr>
          <w:rFonts w:ascii="Arial" w:hAnsi="Arial" w:cs="Arial"/>
          <w:bCs/>
          <w:sz w:val="22"/>
          <w:szCs w:val="22"/>
        </w:rPr>
      </w:pPr>
      <w:r w:rsidRPr="00645C15">
        <w:rPr>
          <w:rFonts w:ascii="Arial" w:hAnsi="Arial" w:cs="Arial"/>
          <w:b/>
          <w:sz w:val="22"/>
          <w:szCs w:val="22"/>
        </w:rPr>
        <w:t>ARTÍCULO 15.-</w:t>
      </w:r>
      <w:r w:rsidRPr="00645C15">
        <w:rPr>
          <w:rFonts w:ascii="Arial" w:hAnsi="Arial" w:cs="Arial"/>
          <w:bCs/>
          <w:sz w:val="22"/>
          <w:szCs w:val="22"/>
        </w:rPr>
        <w:t xml:space="preserve"> Son objeto de estos derechos, los servicios que presten las autoridades en materia de tránsito municipal por los siguientes conceptos:</w:t>
      </w:r>
    </w:p>
    <w:p w:rsidR="009E35E4" w:rsidRPr="00645C15" w:rsidRDefault="009E35E4" w:rsidP="009E35E4">
      <w:pPr>
        <w:ind w:right="50"/>
        <w:jc w:val="both"/>
        <w:rPr>
          <w:rFonts w:ascii="Arial" w:hAnsi="Arial" w:cs="Arial"/>
          <w:b/>
          <w:bCs/>
          <w:sz w:val="22"/>
          <w:szCs w:val="22"/>
        </w:rPr>
      </w:pPr>
    </w:p>
    <w:p w:rsidR="009E35E4" w:rsidRDefault="009E35E4" w:rsidP="009E35E4">
      <w:pPr>
        <w:tabs>
          <w:tab w:val="left" w:pos="5220"/>
        </w:tabs>
        <w:jc w:val="both"/>
        <w:rPr>
          <w:rFonts w:ascii="Arial" w:hAnsi="Arial" w:cs="Arial"/>
          <w:sz w:val="22"/>
          <w:szCs w:val="22"/>
        </w:rPr>
      </w:pPr>
      <w:r w:rsidRPr="00645C15">
        <w:rPr>
          <w:rFonts w:ascii="Arial" w:hAnsi="Arial" w:cs="Arial"/>
          <w:sz w:val="22"/>
          <w:szCs w:val="22"/>
        </w:rPr>
        <w:t>I.- Por la expedición de concesiones y permisos para la explotación del servicio público de transporte de personas o cosas en las vías del Municipio, se cobrará de acuerdo a lo siguiente:</w:t>
      </w:r>
    </w:p>
    <w:p w:rsidR="00112BA8" w:rsidRPr="00645C15" w:rsidRDefault="00112BA8" w:rsidP="009E35E4">
      <w:pPr>
        <w:tabs>
          <w:tab w:val="left" w:pos="5220"/>
        </w:tabs>
        <w:jc w:val="both"/>
        <w:rPr>
          <w:rFonts w:ascii="Arial" w:hAnsi="Arial" w:cs="Arial"/>
          <w:sz w:val="22"/>
          <w:szCs w:val="22"/>
        </w:rPr>
      </w:pPr>
    </w:p>
    <w:p w:rsidR="009E35E4" w:rsidRPr="00645C15" w:rsidRDefault="009E35E4" w:rsidP="009E35E4">
      <w:pPr>
        <w:tabs>
          <w:tab w:val="left" w:pos="3969"/>
          <w:tab w:val="left" w:pos="5220"/>
        </w:tabs>
        <w:ind w:left="567"/>
        <w:jc w:val="both"/>
        <w:rPr>
          <w:rFonts w:ascii="Arial" w:hAnsi="Arial" w:cs="Arial"/>
          <w:sz w:val="22"/>
          <w:szCs w:val="22"/>
        </w:rPr>
      </w:pPr>
    </w:p>
    <w:p w:rsidR="009E35E4" w:rsidRPr="00645C15" w:rsidRDefault="009E35E4" w:rsidP="009E35E4">
      <w:pPr>
        <w:tabs>
          <w:tab w:val="left" w:pos="3969"/>
          <w:tab w:val="left" w:pos="5220"/>
        </w:tabs>
        <w:ind w:left="567"/>
        <w:jc w:val="both"/>
        <w:rPr>
          <w:rFonts w:ascii="Arial" w:hAnsi="Arial" w:cs="Arial"/>
          <w:sz w:val="22"/>
          <w:szCs w:val="22"/>
        </w:rPr>
      </w:pPr>
      <w:r w:rsidRPr="00645C15">
        <w:rPr>
          <w:rFonts w:ascii="Arial" w:hAnsi="Arial" w:cs="Arial"/>
          <w:sz w:val="22"/>
          <w:szCs w:val="22"/>
        </w:rPr>
        <w:t>1.- Camiones materialistas</w:t>
      </w:r>
      <w:r w:rsidRPr="00645C15">
        <w:rPr>
          <w:rFonts w:ascii="Arial" w:hAnsi="Arial" w:cs="Arial"/>
          <w:sz w:val="22"/>
          <w:szCs w:val="22"/>
        </w:rPr>
        <w:tab/>
        <w:t>$ 646.50 semestral.</w:t>
      </w:r>
    </w:p>
    <w:p w:rsidR="009E35E4" w:rsidRPr="00645C15" w:rsidRDefault="009E35E4" w:rsidP="009E35E4">
      <w:pPr>
        <w:tabs>
          <w:tab w:val="left" w:pos="3969"/>
          <w:tab w:val="left" w:pos="5220"/>
        </w:tabs>
        <w:ind w:left="567"/>
        <w:jc w:val="both"/>
        <w:rPr>
          <w:rFonts w:ascii="Arial" w:hAnsi="Arial" w:cs="Arial"/>
          <w:sz w:val="22"/>
          <w:szCs w:val="22"/>
        </w:rPr>
      </w:pPr>
      <w:r w:rsidRPr="00645C15">
        <w:rPr>
          <w:rFonts w:ascii="Arial" w:hAnsi="Arial" w:cs="Arial"/>
          <w:sz w:val="22"/>
          <w:szCs w:val="22"/>
        </w:rPr>
        <w:t>2.- Autobuses</w:t>
      </w:r>
      <w:r w:rsidRPr="00645C15">
        <w:rPr>
          <w:rFonts w:ascii="Arial" w:hAnsi="Arial" w:cs="Arial"/>
          <w:sz w:val="22"/>
          <w:szCs w:val="22"/>
        </w:rPr>
        <w:tab/>
        <w:t>$ 738.50 semestral.</w:t>
      </w:r>
    </w:p>
    <w:p w:rsidR="009E35E4" w:rsidRPr="00645C15" w:rsidRDefault="009E35E4" w:rsidP="009E35E4">
      <w:pPr>
        <w:tabs>
          <w:tab w:val="left" w:pos="3969"/>
          <w:tab w:val="left" w:pos="5220"/>
        </w:tabs>
        <w:ind w:left="567"/>
        <w:jc w:val="both"/>
        <w:rPr>
          <w:rFonts w:ascii="Arial" w:hAnsi="Arial" w:cs="Arial"/>
          <w:sz w:val="22"/>
          <w:szCs w:val="22"/>
        </w:rPr>
      </w:pPr>
      <w:r w:rsidRPr="00645C15">
        <w:rPr>
          <w:rFonts w:ascii="Arial" w:hAnsi="Arial" w:cs="Arial"/>
          <w:sz w:val="22"/>
          <w:szCs w:val="22"/>
        </w:rPr>
        <w:t>3.- Combis</w:t>
      </w:r>
      <w:r w:rsidRPr="00645C15">
        <w:rPr>
          <w:rFonts w:ascii="Arial" w:hAnsi="Arial" w:cs="Arial"/>
          <w:sz w:val="22"/>
          <w:szCs w:val="22"/>
        </w:rPr>
        <w:tab/>
        <w:t>$ 380.00 semestral.</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sz w:val="22"/>
          <w:szCs w:val="22"/>
        </w:rPr>
        <w:t>II.- Refrendo de concesión y permiso de ruta para servicio de pasajeros a cargo de camiones en carretera bajo control del Municipio, y para servicios urbanos de sitio o ruleteros:</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ind w:left="567"/>
        <w:jc w:val="both"/>
        <w:rPr>
          <w:rFonts w:ascii="Arial" w:hAnsi="Arial" w:cs="Arial"/>
          <w:sz w:val="22"/>
          <w:szCs w:val="22"/>
        </w:rPr>
      </w:pPr>
      <w:r>
        <w:rPr>
          <w:rFonts w:ascii="Arial" w:hAnsi="Arial" w:cs="Arial"/>
          <w:sz w:val="22"/>
          <w:szCs w:val="22"/>
        </w:rPr>
        <w:t>1.- Pasajeros</w:t>
      </w:r>
      <w:r>
        <w:rPr>
          <w:rFonts w:ascii="Arial" w:hAnsi="Arial" w:cs="Arial"/>
          <w:sz w:val="22"/>
          <w:szCs w:val="22"/>
        </w:rPr>
        <w:tab/>
      </w:r>
      <w:r>
        <w:rPr>
          <w:rFonts w:ascii="Arial" w:hAnsi="Arial" w:cs="Arial"/>
          <w:sz w:val="22"/>
          <w:szCs w:val="22"/>
        </w:rPr>
        <w:tab/>
        <w:t>$ 268</w:t>
      </w:r>
      <w:r w:rsidRPr="00645C15">
        <w:rPr>
          <w:rFonts w:ascii="Arial" w:hAnsi="Arial" w:cs="Arial"/>
          <w:sz w:val="22"/>
          <w:szCs w:val="22"/>
        </w:rPr>
        <w:t>.00 anual.</w:t>
      </w:r>
    </w:p>
    <w:p w:rsidR="009E35E4" w:rsidRPr="00645C15" w:rsidRDefault="009E35E4" w:rsidP="009E35E4">
      <w:pPr>
        <w:ind w:left="567"/>
        <w:jc w:val="both"/>
        <w:rPr>
          <w:rFonts w:ascii="Arial" w:hAnsi="Arial" w:cs="Arial"/>
          <w:sz w:val="22"/>
          <w:szCs w:val="22"/>
        </w:rPr>
      </w:pPr>
      <w:r w:rsidRPr="00645C15">
        <w:rPr>
          <w:rFonts w:ascii="Arial" w:hAnsi="Arial" w:cs="Arial"/>
          <w:sz w:val="22"/>
          <w:szCs w:val="22"/>
        </w:rPr>
        <w:t>2.- De carga</w:t>
      </w:r>
      <w:r w:rsidRPr="00645C15">
        <w:rPr>
          <w:rFonts w:ascii="Arial" w:hAnsi="Arial" w:cs="Arial"/>
          <w:sz w:val="22"/>
          <w:szCs w:val="22"/>
        </w:rPr>
        <w:tab/>
      </w:r>
      <w:r w:rsidRPr="00645C15">
        <w:rPr>
          <w:rFonts w:ascii="Arial" w:hAnsi="Arial" w:cs="Arial"/>
          <w:sz w:val="22"/>
          <w:szCs w:val="22"/>
        </w:rPr>
        <w:tab/>
        <w:t>$ 26</w:t>
      </w:r>
      <w:r>
        <w:rPr>
          <w:rFonts w:ascii="Arial" w:hAnsi="Arial" w:cs="Arial"/>
          <w:sz w:val="22"/>
          <w:szCs w:val="22"/>
        </w:rPr>
        <w:t>8</w:t>
      </w:r>
      <w:r w:rsidRPr="00645C15">
        <w:rPr>
          <w:rFonts w:ascii="Arial" w:hAnsi="Arial" w:cs="Arial"/>
          <w:sz w:val="22"/>
          <w:szCs w:val="22"/>
        </w:rPr>
        <w:t>.00 anual.</w:t>
      </w:r>
    </w:p>
    <w:p w:rsidR="009E35E4" w:rsidRPr="00645C15" w:rsidRDefault="009E35E4" w:rsidP="009E35E4">
      <w:pPr>
        <w:ind w:left="567"/>
        <w:jc w:val="both"/>
        <w:rPr>
          <w:rFonts w:ascii="Arial" w:hAnsi="Arial" w:cs="Arial"/>
          <w:sz w:val="22"/>
          <w:szCs w:val="22"/>
        </w:rPr>
      </w:pPr>
      <w:r>
        <w:rPr>
          <w:rFonts w:ascii="Arial" w:hAnsi="Arial" w:cs="Arial"/>
          <w:sz w:val="22"/>
          <w:szCs w:val="22"/>
        </w:rPr>
        <w:t>3.- Taxis</w:t>
      </w:r>
      <w:r>
        <w:rPr>
          <w:rFonts w:ascii="Arial" w:hAnsi="Arial" w:cs="Arial"/>
          <w:sz w:val="22"/>
          <w:szCs w:val="22"/>
        </w:rPr>
        <w:tab/>
      </w:r>
      <w:r>
        <w:rPr>
          <w:rFonts w:ascii="Arial" w:hAnsi="Arial" w:cs="Arial"/>
          <w:sz w:val="22"/>
          <w:szCs w:val="22"/>
        </w:rPr>
        <w:tab/>
      </w:r>
      <w:r>
        <w:rPr>
          <w:rFonts w:ascii="Arial" w:hAnsi="Arial" w:cs="Arial"/>
          <w:sz w:val="22"/>
          <w:szCs w:val="22"/>
        </w:rPr>
        <w:tab/>
        <w:t>$ 268</w:t>
      </w:r>
      <w:r w:rsidRPr="00645C15">
        <w:rPr>
          <w:rFonts w:ascii="Arial" w:hAnsi="Arial" w:cs="Arial"/>
          <w:sz w:val="22"/>
          <w:szCs w:val="22"/>
        </w:rPr>
        <w:t>.00 anual.</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sz w:val="22"/>
          <w:szCs w:val="22"/>
        </w:rPr>
        <w:t>III.- Cambio de vehículo particu</w:t>
      </w:r>
      <w:r>
        <w:rPr>
          <w:rFonts w:ascii="Arial" w:hAnsi="Arial" w:cs="Arial"/>
          <w:sz w:val="22"/>
          <w:szCs w:val="22"/>
        </w:rPr>
        <w:t xml:space="preserve">lar a servicio público    </w:t>
      </w:r>
      <w:r>
        <w:rPr>
          <w:rFonts w:ascii="Arial" w:hAnsi="Arial" w:cs="Arial"/>
          <w:sz w:val="22"/>
          <w:szCs w:val="22"/>
        </w:rPr>
        <w:tab/>
      </w:r>
      <w:r w:rsidRPr="00645C15">
        <w:rPr>
          <w:rFonts w:ascii="Arial" w:hAnsi="Arial" w:cs="Arial"/>
          <w:sz w:val="22"/>
          <w:szCs w:val="22"/>
        </w:rPr>
        <w:t>$ 134.50.</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sz w:val="22"/>
          <w:szCs w:val="22"/>
        </w:rPr>
        <w:t xml:space="preserve">IV.- Permiso de aprendizaje para manejar                        </w:t>
      </w:r>
      <w:r w:rsidRPr="00645C15">
        <w:rPr>
          <w:rFonts w:ascii="Arial" w:hAnsi="Arial" w:cs="Arial"/>
          <w:sz w:val="22"/>
          <w:szCs w:val="22"/>
        </w:rPr>
        <w:tab/>
        <w:t>$   93.00.</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sz w:val="22"/>
          <w:szCs w:val="22"/>
        </w:rPr>
        <w:t xml:space="preserve">V.- Examen médico para </w:t>
      </w:r>
      <w:r>
        <w:rPr>
          <w:rFonts w:ascii="Arial" w:hAnsi="Arial" w:cs="Arial"/>
          <w:sz w:val="22"/>
          <w:szCs w:val="22"/>
        </w:rPr>
        <w:t xml:space="preserve">obtener licencia para manejar </w:t>
      </w:r>
      <w:r>
        <w:rPr>
          <w:rFonts w:ascii="Arial" w:hAnsi="Arial" w:cs="Arial"/>
          <w:sz w:val="22"/>
          <w:szCs w:val="22"/>
        </w:rPr>
        <w:tab/>
      </w:r>
      <w:r w:rsidRPr="00645C15">
        <w:rPr>
          <w:rFonts w:ascii="Arial" w:hAnsi="Arial" w:cs="Arial"/>
          <w:sz w:val="22"/>
          <w:szCs w:val="22"/>
        </w:rPr>
        <w:t>$   92.00.</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sz w:val="22"/>
          <w:szCs w:val="22"/>
        </w:rPr>
        <w:t>VI.- Examen médico a conductore</w:t>
      </w:r>
      <w:r>
        <w:rPr>
          <w:rFonts w:ascii="Arial" w:hAnsi="Arial" w:cs="Arial"/>
          <w:sz w:val="22"/>
          <w:szCs w:val="22"/>
        </w:rPr>
        <w:t xml:space="preserve">s                             </w:t>
      </w:r>
      <w:r>
        <w:rPr>
          <w:rFonts w:ascii="Arial" w:hAnsi="Arial" w:cs="Arial"/>
          <w:sz w:val="22"/>
          <w:szCs w:val="22"/>
        </w:rPr>
        <w:tab/>
      </w:r>
      <w:r>
        <w:rPr>
          <w:rFonts w:ascii="Arial" w:hAnsi="Arial" w:cs="Arial"/>
          <w:sz w:val="22"/>
          <w:szCs w:val="22"/>
        </w:rPr>
        <w:tab/>
      </w:r>
      <w:r w:rsidRPr="00645C15">
        <w:rPr>
          <w:rFonts w:ascii="Arial" w:hAnsi="Arial" w:cs="Arial"/>
          <w:sz w:val="22"/>
          <w:szCs w:val="22"/>
        </w:rPr>
        <w:t>$ 174.50.</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sz w:val="22"/>
          <w:szCs w:val="22"/>
        </w:rPr>
        <w:t>VII.- Por expedición de constan</w:t>
      </w:r>
      <w:r>
        <w:rPr>
          <w:rFonts w:ascii="Arial" w:hAnsi="Arial" w:cs="Arial"/>
          <w:sz w:val="22"/>
          <w:szCs w:val="22"/>
        </w:rPr>
        <w:t xml:space="preserve">cias similares              </w:t>
      </w:r>
      <w:r>
        <w:rPr>
          <w:rFonts w:ascii="Arial" w:hAnsi="Arial" w:cs="Arial"/>
          <w:sz w:val="22"/>
          <w:szCs w:val="22"/>
        </w:rPr>
        <w:tab/>
        <w:t>$</w:t>
      </w:r>
      <w:r w:rsidRPr="00645C15">
        <w:rPr>
          <w:rFonts w:ascii="Arial" w:hAnsi="Arial" w:cs="Arial"/>
          <w:sz w:val="22"/>
          <w:szCs w:val="22"/>
        </w:rPr>
        <w:t xml:space="preserve">   91.00.</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shd w:val="clear" w:color="auto" w:fill="FFFFFF"/>
        <w:jc w:val="both"/>
        <w:rPr>
          <w:rFonts w:ascii="Arial" w:hAnsi="Arial" w:cs="Arial"/>
          <w:sz w:val="22"/>
          <w:szCs w:val="22"/>
        </w:rPr>
      </w:pPr>
      <w:r w:rsidRPr="00645C15">
        <w:rPr>
          <w:rFonts w:ascii="Arial" w:hAnsi="Arial" w:cs="Arial"/>
          <w:sz w:val="22"/>
          <w:szCs w:val="22"/>
        </w:rPr>
        <w:t xml:space="preserve">VIII.- Por revisión mecánica y verificación vehicular anual </w:t>
      </w:r>
      <w:r w:rsidRPr="00645C15">
        <w:rPr>
          <w:rFonts w:ascii="Arial" w:hAnsi="Arial" w:cs="Arial"/>
          <w:sz w:val="22"/>
          <w:szCs w:val="22"/>
        </w:rPr>
        <w:tab/>
        <w:t xml:space="preserve"> $ 61.00. 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9E35E4" w:rsidRPr="00645C15" w:rsidRDefault="009E35E4" w:rsidP="009E35E4">
      <w:pPr>
        <w:shd w:val="clear" w:color="auto" w:fill="FFFFFF"/>
        <w:jc w:val="both"/>
        <w:rPr>
          <w:rFonts w:ascii="Arial" w:hAnsi="Arial" w:cs="Arial"/>
          <w:sz w:val="22"/>
          <w:szCs w:val="22"/>
        </w:rPr>
      </w:pPr>
    </w:p>
    <w:p w:rsidR="009E35E4" w:rsidRDefault="009E35E4" w:rsidP="009E35E4">
      <w:pPr>
        <w:jc w:val="both"/>
        <w:rPr>
          <w:rFonts w:ascii="Arial" w:hAnsi="Arial" w:cs="Arial"/>
          <w:bCs/>
          <w:sz w:val="22"/>
          <w:szCs w:val="22"/>
        </w:rPr>
      </w:pPr>
      <w:r w:rsidRPr="00645C15">
        <w:rPr>
          <w:rFonts w:ascii="Arial" w:hAnsi="Arial" w:cs="Arial"/>
          <w:sz w:val="22"/>
          <w:szCs w:val="22"/>
        </w:rPr>
        <w:t xml:space="preserve">IX.- El servicio de transporte entre particulares se prestará en vehículos particulares que, sin estar sujetos al otorgamiento de una concesión, permiso o autorización por parte de la </w:t>
      </w:r>
      <w:r w:rsidRPr="00645C15">
        <w:rPr>
          <w:rFonts w:ascii="Arial" w:hAnsi="Arial" w:cs="Arial"/>
          <w:bCs/>
          <w:sz w:val="22"/>
          <w:szCs w:val="22"/>
        </w:rPr>
        <w:t>Secretaría de Infraestructura y Transporte</w:t>
      </w:r>
      <w:r w:rsidRPr="00645C15">
        <w:rPr>
          <w:rFonts w:ascii="Arial" w:hAnsi="Arial"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645C15">
        <w:rPr>
          <w:rFonts w:ascii="Arial" w:hAnsi="Arial" w:cs="Arial"/>
          <w:bCs/>
          <w:sz w:val="22"/>
          <w:szCs w:val="22"/>
        </w:rPr>
        <w:t>Secretaría de Infraestructura y Transporte</w:t>
      </w:r>
      <w:r w:rsidRPr="00645C15">
        <w:rPr>
          <w:rFonts w:ascii="Arial" w:hAnsi="Arial" w:cs="Arial"/>
          <w:sz w:val="22"/>
          <w:szCs w:val="22"/>
        </w:rPr>
        <w:t xml:space="preserve">. </w:t>
      </w:r>
      <w:r w:rsidRPr="00645C15">
        <w:rPr>
          <w:rFonts w:ascii="Arial" w:hAnsi="Arial" w:cs="Arial"/>
          <w:bCs/>
          <w:sz w:val="22"/>
          <w:szCs w:val="22"/>
        </w:rPr>
        <w:t>Dicho servicio estará regulado en base a lo dispuesto en el Capítulo VII, del Título Segundo, de la Ley de Transporte y Movilidad Sustentable para el Estado de Coahuila de Zaragoza.</w:t>
      </w:r>
    </w:p>
    <w:p w:rsidR="009E35E4" w:rsidRDefault="009E35E4" w:rsidP="009E35E4">
      <w:pPr>
        <w:jc w:val="both"/>
        <w:rPr>
          <w:rFonts w:ascii="Arial" w:hAnsi="Arial" w:cs="Arial"/>
          <w:bCs/>
          <w:sz w:val="22"/>
          <w:szCs w:val="22"/>
        </w:rPr>
      </w:pPr>
    </w:p>
    <w:p w:rsidR="009E35E4" w:rsidRDefault="009E35E4" w:rsidP="009E35E4">
      <w:pPr>
        <w:jc w:val="both"/>
        <w:rPr>
          <w:rFonts w:ascii="Arial" w:hAnsi="Arial" w:cs="Arial"/>
          <w:bCs/>
          <w:sz w:val="22"/>
          <w:szCs w:val="22"/>
        </w:rPr>
      </w:pPr>
    </w:p>
    <w:p w:rsidR="00112BA8" w:rsidRDefault="00112BA8" w:rsidP="009E35E4">
      <w:pPr>
        <w:jc w:val="both"/>
        <w:rPr>
          <w:rFonts w:ascii="Arial" w:hAnsi="Arial" w:cs="Arial"/>
          <w:bCs/>
          <w:sz w:val="22"/>
          <w:szCs w:val="22"/>
        </w:rPr>
      </w:pPr>
    </w:p>
    <w:p w:rsidR="00112BA8" w:rsidRDefault="00112BA8" w:rsidP="009E35E4">
      <w:pPr>
        <w:jc w:val="both"/>
        <w:rPr>
          <w:rFonts w:ascii="Arial" w:hAnsi="Arial" w:cs="Arial"/>
          <w:bCs/>
          <w:sz w:val="22"/>
          <w:szCs w:val="22"/>
        </w:rPr>
      </w:pPr>
    </w:p>
    <w:p w:rsidR="009E35E4" w:rsidRPr="00645C15" w:rsidRDefault="009E35E4" w:rsidP="009E35E4">
      <w:pPr>
        <w:jc w:val="both"/>
        <w:rPr>
          <w:rFonts w:ascii="Arial" w:hAnsi="Arial" w:cs="Arial"/>
          <w:bCs/>
          <w:sz w:val="22"/>
          <w:szCs w:val="22"/>
        </w:rPr>
      </w:pPr>
    </w:p>
    <w:p w:rsidR="009E35E4" w:rsidRPr="00645C15" w:rsidRDefault="009E35E4" w:rsidP="009E35E4">
      <w:pPr>
        <w:ind w:right="50"/>
        <w:jc w:val="both"/>
        <w:rPr>
          <w:rFonts w:ascii="Arial" w:hAnsi="Arial" w:cs="Arial"/>
          <w:bCs/>
          <w:color w:val="FF0000"/>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SECCIÓN VIII</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 LOS SERVICIOS DE PREVISIÓN SOCIAL</w:t>
      </w:r>
    </w:p>
    <w:p w:rsidR="009E35E4" w:rsidRPr="00645C15" w:rsidRDefault="009E35E4" w:rsidP="009E35E4">
      <w:pPr>
        <w:ind w:right="50"/>
        <w:jc w:val="both"/>
        <w:rPr>
          <w:rFonts w:ascii="Arial" w:hAnsi="Arial" w:cs="Arial"/>
          <w:bCs/>
          <w:sz w:val="22"/>
          <w:szCs w:val="22"/>
        </w:rPr>
      </w:pPr>
    </w:p>
    <w:p w:rsidR="009E35E4" w:rsidRPr="00645C15" w:rsidRDefault="009E35E4" w:rsidP="009E35E4">
      <w:pPr>
        <w:ind w:right="50"/>
        <w:jc w:val="both"/>
        <w:rPr>
          <w:rFonts w:ascii="Arial" w:hAnsi="Arial" w:cs="Arial"/>
          <w:bCs/>
          <w:sz w:val="22"/>
          <w:szCs w:val="22"/>
        </w:rPr>
      </w:pPr>
      <w:r w:rsidRPr="00645C15">
        <w:rPr>
          <w:rFonts w:ascii="Arial" w:hAnsi="Arial" w:cs="Arial"/>
          <w:b/>
          <w:sz w:val="22"/>
          <w:szCs w:val="22"/>
        </w:rPr>
        <w:t>ARTÍCULO 16.-</w:t>
      </w:r>
      <w:r w:rsidRPr="00645C15">
        <w:rPr>
          <w:rFonts w:ascii="Arial" w:hAnsi="Arial"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9E35E4" w:rsidRPr="00645C15" w:rsidRDefault="009E35E4" w:rsidP="009E35E4">
      <w:pPr>
        <w:tabs>
          <w:tab w:val="left" w:pos="0"/>
          <w:tab w:val="left" w:pos="5220"/>
        </w:tabs>
        <w:jc w:val="both"/>
        <w:rPr>
          <w:rFonts w:ascii="Arial" w:hAnsi="Arial" w:cs="Arial"/>
          <w:sz w:val="22"/>
          <w:szCs w:val="22"/>
        </w:rPr>
      </w:pPr>
    </w:p>
    <w:p w:rsidR="009E35E4" w:rsidRPr="00645C15" w:rsidRDefault="009E35E4" w:rsidP="009E35E4">
      <w:pPr>
        <w:tabs>
          <w:tab w:val="left" w:pos="0"/>
          <w:tab w:val="left" w:pos="5220"/>
        </w:tabs>
        <w:jc w:val="both"/>
        <w:rPr>
          <w:rFonts w:ascii="Arial" w:hAnsi="Arial" w:cs="Arial"/>
          <w:sz w:val="22"/>
          <w:szCs w:val="22"/>
        </w:rPr>
      </w:pPr>
      <w:r w:rsidRPr="00645C15">
        <w:rPr>
          <w:rFonts w:ascii="Arial" w:hAnsi="Arial" w:cs="Arial"/>
          <w:sz w:val="22"/>
          <w:szCs w:val="22"/>
        </w:rPr>
        <w:t>El pago de este derecho será de $ 356.00.</w:t>
      </w:r>
    </w:p>
    <w:p w:rsidR="009E35E4" w:rsidRPr="00645C15" w:rsidRDefault="009E35E4" w:rsidP="009E35E4">
      <w:pPr>
        <w:tabs>
          <w:tab w:val="left" w:pos="0"/>
          <w:tab w:val="left" w:pos="5220"/>
        </w:tabs>
        <w:jc w:val="both"/>
        <w:rPr>
          <w:rFonts w:ascii="Arial" w:hAnsi="Arial" w:cs="Arial"/>
          <w:sz w:val="22"/>
          <w:szCs w:val="22"/>
        </w:rPr>
      </w:pPr>
    </w:p>
    <w:p w:rsidR="009E35E4" w:rsidRPr="00645C15" w:rsidRDefault="009E35E4" w:rsidP="009E35E4">
      <w:pPr>
        <w:jc w:val="both"/>
        <w:rPr>
          <w:rFonts w:ascii="Arial" w:hAnsi="Arial" w:cs="Arial"/>
          <w:b/>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CAPÍTULO OCTAVO</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 LOS DERECHOS POR EXPEDICIÓN DE LICENCIAS,</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PERMISOS, AUTORIZACIONES Y CONCESIONES</w:t>
      </w:r>
    </w:p>
    <w:p w:rsidR="009E35E4" w:rsidRPr="00645C15" w:rsidRDefault="009E35E4" w:rsidP="009E35E4">
      <w:pPr>
        <w:jc w:val="center"/>
        <w:rPr>
          <w:rFonts w:ascii="Arial" w:hAnsi="Arial" w:cs="Arial"/>
          <w:b/>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SECCIÓN I</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POR LA EXPEDICION DE LICENCIASPARA CONSTRUCCIÓN</w:t>
      </w:r>
    </w:p>
    <w:p w:rsidR="009E35E4" w:rsidRPr="00645C15" w:rsidRDefault="009E35E4" w:rsidP="009E35E4">
      <w:pPr>
        <w:ind w:right="50"/>
        <w:jc w:val="both"/>
        <w:rPr>
          <w:rFonts w:ascii="Arial" w:hAnsi="Arial" w:cs="Arial"/>
          <w:bCs/>
          <w:sz w:val="22"/>
          <w:szCs w:val="22"/>
        </w:rPr>
      </w:pPr>
    </w:p>
    <w:p w:rsidR="009E35E4" w:rsidRPr="00645C15" w:rsidRDefault="009E35E4" w:rsidP="009E35E4">
      <w:pPr>
        <w:ind w:right="50"/>
        <w:jc w:val="both"/>
        <w:rPr>
          <w:rFonts w:ascii="Arial" w:hAnsi="Arial" w:cs="Arial"/>
          <w:sz w:val="22"/>
          <w:szCs w:val="22"/>
        </w:rPr>
      </w:pPr>
      <w:r w:rsidRPr="00645C15">
        <w:rPr>
          <w:rFonts w:ascii="Arial" w:hAnsi="Arial" w:cs="Arial"/>
          <w:b/>
          <w:sz w:val="22"/>
          <w:szCs w:val="22"/>
        </w:rPr>
        <w:lastRenderedPageBreak/>
        <w:t>ARTÍCULO 17.-</w:t>
      </w:r>
      <w:r w:rsidRPr="00645C15">
        <w:rPr>
          <w:rFonts w:ascii="Arial" w:hAnsi="Arial" w:cs="Arial"/>
          <w:bCs/>
          <w:sz w:val="22"/>
          <w:szCs w:val="22"/>
        </w:rPr>
        <w:t xml:space="preserve">Son objeto de estos derechos, la expedición de licencias por los conceptos siguientes </w:t>
      </w:r>
      <w:r w:rsidRPr="00645C15">
        <w:rPr>
          <w:rFonts w:ascii="Arial" w:hAnsi="Arial" w:cs="Arial"/>
          <w:sz w:val="22"/>
          <w:szCs w:val="22"/>
        </w:rPr>
        <w:t>y que se cubrirán conforme a la tarifa en cada uno de ellos señalada:</w:t>
      </w:r>
    </w:p>
    <w:p w:rsidR="009E35E4" w:rsidRPr="00645C15" w:rsidRDefault="009E35E4" w:rsidP="009E35E4">
      <w:pPr>
        <w:tabs>
          <w:tab w:val="left" w:pos="2780"/>
        </w:tabs>
        <w:ind w:right="-70"/>
        <w:jc w:val="both"/>
        <w:rPr>
          <w:rFonts w:ascii="Arial" w:hAnsi="Arial" w:cs="Arial"/>
          <w:sz w:val="22"/>
          <w:szCs w:val="22"/>
        </w:rPr>
      </w:pPr>
    </w:p>
    <w:p w:rsidR="009E35E4" w:rsidRPr="00645C15" w:rsidRDefault="009E35E4" w:rsidP="009E35E4">
      <w:pPr>
        <w:tabs>
          <w:tab w:val="left" w:pos="2780"/>
        </w:tabs>
        <w:ind w:right="36"/>
        <w:jc w:val="both"/>
        <w:rPr>
          <w:rFonts w:ascii="Arial" w:hAnsi="Arial" w:cs="Arial"/>
          <w:sz w:val="22"/>
          <w:szCs w:val="22"/>
        </w:rPr>
      </w:pPr>
      <w:r w:rsidRPr="00645C15">
        <w:rPr>
          <w:rFonts w:ascii="Arial" w:hAnsi="Arial" w:cs="Arial"/>
          <w:sz w:val="22"/>
          <w:szCs w:val="22"/>
        </w:rPr>
        <w:t xml:space="preserve">I.- Autorización para las construcciones y/o ampliaciones conforme a lo siguiente: </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1.- Construcción Habitacional por m2.</w:t>
      </w:r>
    </w:p>
    <w:p w:rsidR="009E35E4" w:rsidRPr="00645C15" w:rsidRDefault="009E35E4" w:rsidP="009E35E4">
      <w:pPr>
        <w:ind w:left="708" w:hanging="708"/>
        <w:jc w:val="both"/>
        <w:rPr>
          <w:rFonts w:ascii="Arial" w:hAnsi="Arial" w:cs="Arial"/>
          <w:sz w:val="22"/>
          <w:szCs w:val="22"/>
        </w:rPr>
      </w:pPr>
      <w:r w:rsidRPr="00645C15">
        <w:rPr>
          <w:rFonts w:ascii="Arial" w:hAnsi="Arial" w:cs="Arial"/>
          <w:sz w:val="22"/>
          <w:szCs w:val="22"/>
        </w:rPr>
        <w:t xml:space="preserve">           a).- Densidad alta   </w:t>
      </w:r>
      <w:r>
        <w:rPr>
          <w:rFonts w:ascii="Arial" w:hAnsi="Arial" w:cs="Arial"/>
          <w:sz w:val="22"/>
          <w:szCs w:val="22"/>
        </w:rPr>
        <w:t xml:space="preserve">                       </w:t>
      </w:r>
      <w:r>
        <w:rPr>
          <w:rFonts w:ascii="Arial" w:hAnsi="Arial" w:cs="Arial"/>
          <w:sz w:val="22"/>
          <w:szCs w:val="22"/>
        </w:rPr>
        <w:tab/>
        <w:t>$   6.77</w:t>
      </w:r>
    </w:p>
    <w:p w:rsidR="009E35E4" w:rsidRPr="00645C15" w:rsidRDefault="009E35E4" w:rsidP="009E35E4">
      <w:pPr>
        <w:ind w:left="708" w:hanging="708"/>
        <w:jc w:val="both"/>
        <w:rPr>
          <w:rFonts w:ascii="Arial" w:hAnsi="Arial" w:cs="Arial"/>
          <w:sz w:val="22"/>
          <w:szCs w:val="22"/>
        </w:rPr>
      </w:pPr>
      <w:r w:rsidRPr="00645C15">
        <w:rPr>
          <w:rFonts w:ascii="Arial" w:hAnsi="Arial" w:cs="Arial"/>
          <w:sz w:val="22"/>
          <w:szCs w:val="22"/>
        </w:rPr>
        <w:t xml:space="preserve">           b).- Densidad Me</w:t>
      </w:r>
      <w:r>
        <w:rPr>
          <w:rFonts w:ascii="Arial" w:hAnsi="Arial" w:cs="Arial"/>
          <w:sz w:val="22"/>
          <w:szCs w:val="22"/>
        </w:rPr>
        <w:t xml:space="preserve">dia alta               </w:t>
      </w:r>
      <w:r>
        <w:rPr>
          <w:rFonts w:ascii="Arial" w:hAnsi="Arial" w:cs="Arial"/>
          <w:sz w:val="22"/>
          <w:szCs w:val="22"/>
        </w:rPr>
        <w:tab/>
        <w:t>$   9.45</w:t>
      </w:r>
    </w:p>
    <w:p w:rsidR="009E35E4" w:rsidRPr="00645C15" w:rsidRDefault="009E35E4" w:rsidP="009E35E4">
      <w:pPr>
        <w:ind w:left="708" w:hanging="708"/>
        <w:jc w:val="both"/>
        <w:rPr>
          <w:rFonts w:ascii="Arial" w:hAnsi="Arial" w:cs="Arial"/>
          <w:sz w:val="22"/>
          <w:szCs w:val="22"/>
        </w:rPr>
      </w:pPr>
      <w:r w:rsidRPr="00645C15">
        <w:rPr>
          <w:rFonts w:ascii="Arial" w:hAnsi="Arial" w:cs="Arial"/>
          <w:sz w:val="22"/>
          <w:szCs w:val="22"/>
        </w:rPr>
        <w:t xml:space="preserve">           c).- Densidad Media Baja           </w:t>
      </w:r>
      <w:r>
        <w:rPr>
          <w:rFonts w:ascii="Arial" w:hAnsi="Arial" w:cs="Arial"/>
          <w:sz w:val="22"/>
          <w:szCs w:val="22"/>
        </w:rPr>
        <w:t xml:space="preserve">   </w:t>
      </w:r>
      <w:r>
        <w:rPr>
          <w:rFonts w:ascii="Arial" w:hAnsi="Arial" w:cs="Arial"/>
          <w:sz w:val="22"/>
          <w:szCs w:val="22"/>
        </w:rPr>
        <w:tab/>
        <w:t>$ 12.18</w:t>
      </w:r>
    </w:p>
    <w:p w:rsidR="009E35E4" w:rsidRPr="00645C15" w:rsidRDefault="009E35E4" w:rsidP="009E35E4">
      <w:pPr>
        <w:ind w:left="708" w:hanging="708"/>
        <w:jc w:val="both"/>
        <w:rPr>
          <w:rFonts w:ascii="Arial" w:hAnsi="Arial" w:cs="Arial"/>
          <w:sz w:val="22"/>
          <w:szCs w:val="22"/>
        </w:rPr>
      </w:pPr>
      <w:r w:rsidRPr="00645C15">
        <w:rPr>
          <w:rFonts w:ascii="Arial" w:hAnsi="Arial" w:cs="Arial"/>
          <w:sz w:val="22"/>
          <w:szCs w:val="22"/>
        </w:rPr>
        <w:t xml:space="preserve">           d).- Densidad Baja </w:t>
      </w:r>
      <w:r>
        <w:rPr>
          <w:rFonts w:ascii="Arial" w:hAnsi="Arial" w:cs="Arial"/>
          <w:sz w:val="22"/>
          <w:szCs w:val="22"/>
        </w:rPr>
        <w:t xml:space="preserve">                        </w:t>
      </w:r>
      <w:r>
        <w:rPr>
          <w:rFonts w:ascii="Arial" w:hAnsi="Arial" w:cs="Arial"/>
          <w:sz w:val="22"/>
          <w:szCs w:val="22"/>
        </w:rPr>
        <w:tab/>
        <w:t>$ 14.96</w:t>
      </w:r>
    </w:p>
    <w:p w:rsidR="009E35E4" w:rsidRPr="00645C15" w:rsidRDefault="009E35E4" w:rsidP="009E35E4">
      <w:pPr>
        <w:ind w:left="708" w:hanging="708"/>
        <w:jc w:val="both"/>
        <w:rPr>
          <w:rFonts w:ascii="Arial" w:hAnsi="Arial" w:cs="Arial"/>
          <w:sz w:val="22"/>
          <w:szCs w:val="22"/>
        </w:rPr>
      </w:pPr>
      <w:r w:rsidRPr="00645C15">
        <w:rPr>
          <w:rFonts w:ascii="Arial" w:hAnsi="Arial" w:cs="Arial"/>
          <w:sz w:val="22"/>
          <w:szCs w:val="22"/>
        </w:rPr>
        <w:t xml:space="preserve">           e).- Dens</w:t>
      </w:r>
      <w:r>
        <w:rPr>
          <w:rFonts w:ascii="Arial" w:hAnsi="Arial" w:cs="Arial"/>
          <w:sz w:val="22"/>
          <w:szCs w:val="22"/>
        </w:rPr>
        <w:t xml:space="preserve">idad muy Baja           </w:t>
      </w:r>
      <w:r>
        <w:rPr>
          <w:rFonts w:ascii="Arial" w:hAnsi="Arial" w:cs="Arial"/>
          <w:sz w:val="22"/>
          <w:szCs w:val="22"/>
        </w:rPr>
        <w:tab/>
        <w:t>$ 16.28</w:t>
      </w:r>
      <w:r w:rsidRPr="00645C15">
        <w:rPr>
          <w:rFonts w:ascii="Arial" w:hAnsi="Arial" w:cs="Arial"/>
          <w:sz w:val="22"/>
          <w:szCs w:val="22"/>
        </w:rPr>
        <w:t xml:space="preserve">  </w:t>
      </w:r>
    </w:p>
    <w:p w:rsidR="009E35E4" w:rsidRPr="00645C15" w:rsidRDefault="009E35E4" w:rsidP="009E35E4">
      <w:pPr>
        <w:ind w:left="708" w:hanging="708"/>
        <w:jc w:val="both"/>
        <w:rPr>
          <w:rFonts w:ascii="Arial" w:hAnsi="Arial" w:cs="Arial"/>
          <w:sz w:val="22"/>
          <w:szCs w:val="22"/>
        </w:rPr>
      </w:pPr>
      <w:r w:rsidRPr="00645C15">
        <w:rPr>
          <w:rFonts w:ascii="Arial" w:hAnsi="Arial" w:cs="Arial"/>
          <w:sz w:val="22"/>
          <w:szCs w:val="22"/>
        </w:rPr>
        <w:t xml:space="preserve">           f).- Campestre       </w:t>
      </w:r>
      <w:r>
        <w:rPr>
          <w:rFonts w:ascii="Arial" w:hAnsi="Arial" w:cs="Arial"/>
          <w:sz w:val="22"/>
          <w:szCs w:val="22"/>
        </w:rPr>
        <w:t xml:space="preserve">                        </w:t>
      </w:r>
      <w:r>
        <w:rPr>
          <w:rFonts w:ascii="Arial" w:hAnsi="Arial" w:cs="Arial"/>
          <w:sz w:val="22"/>
          <w:szCs w:val="22"/>
        </w:rPr>
        <w:tab/>
        <w:t>$ 17.01</w:t>
      </w:r>
    </w:p>
    <w:p w:rsidR="009E35E4" w:rsidRPr="00645C15" w:rsidRDefault="009E35E4" w:rsidP="009E35E4">
      <w:pPr>
        <w:ind w:left="708" w:hanging="708"/>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2.- Construcción Comercial por m2.</w:t>
      </w:r>
    </w:p>
    <w:p w:rsidR="009E35E4" w:rsidRPr="00645C15" w:rsidRDefault="009E35E4" w:rsidP="009E35E4">
      <w:pPr>
        <w:ind w:left="708" w:hanging="708"/>
        <w:jc w:val="both"/>
        <w:rPr>
          <w:rFonts w:ascii="Arial" w:hAnsi="Arial" w:cs="Arial"/>
          <w:sz w:val="22"/>
          <w:szCs w:val="22"/>
        </w:rPr>
      </w:pPr>
      <w:r w:rsidRPr="00645C15">
        <w:rPr>
          <w:rFonts w:ascii="Arial" w:hAnsi="Arial" w:cs="Arial"/>
          <w:sz w:val="22"/>
          <w:szCs w:val="22"/>
        </w:rPr>
        <w:t xml:space="preserve">          a).- Económico</w:t>
      </w:r>
      <w:r>
        <w:rPr>
          <w:rFonts w:ascii="Arial" w:hAnsi="Arial" w:cs="Arial"/>
          <w:sz w:val="22"/>
          <w:szCs w:val="22"/>
        </w:rPr>
        <w:t xml:space="preserve">                            </w:t>
      </w:r>
      <w:r>
        <w:rPr>
          <w:rFonts w:ascii="Arial" w:hAnsi="Arial" w:cs="Arial"/>
          <w:sz w:val="22"/>
          <w:szCs w:val="22"/>
        </w:rPr>
        <w:tab/>
        <w:t>$ 10.76</w:t>
      </w:r>
    </w:p>
    <w:p w:rsidR="009E35E4" w:rsidRPr="00645C15" w:rsidRDefault="009E35E4" w:rsidP="009E35E4">
      <w:pPr>
        <w:ind w:left="708" w:hanging="708"/>
        <w:jc w:val="both"/>
        <w:rPr>
          <w:rFonts w:ascii="Arial" w:hAnsi="Arial" w:cs="Arial"/>
          <w:sz w:val="22"/>
          <w:szCs w:val="22"/>
        </w:rPr>
      </w:pPr>
      <w:r w:rsidRPr="00645C15">
        <w:rPr>
          <w:rFonts w:ascii="Arial" w:hAnsi="Arial" w:cs="Arial"/>
          <w:sz w:val="22"/>
          <w:szCs w:val="22"/>
        </w:rPr>
        <w:t xml:space="preserve">          b).- Medio              </w:t>
      </w:r>
      <w:r>
        <w:rPr>
          <w:rFonts w:ascii="Arial" w:hAnsi="Arial" w:cs="Arial"/>
          <w:sz w:val="22"/>
          <w:szCs w:val="22"/>
        </w:rPr>
        <w:t xml:space="preserve">                        </w:t>
      </w:r>
      <w:r>
        <w:rPr>
          <w:rFonts w:ascii="Arial" w:hAnsi="Arial" w:cs="Arial"/>
          <w:sz w:val="22"/>
          <w:szCs w:val="22"/>
        </w:rPr>
        <w:tab/>
        <w:t>$ 14.12</w:t>
      </w:r>
    </w:p>
    <w:p w:rsidR="009E35E4" w:rsidRPr="00645C15" w:rsidRDefault="009E35E4" w:rsidP="009E35E4">
      <w:pPr>
        <w:ind w:left="708" w:hanging="708"/>
        <w:jc w:val="both"/>
        <w:rPr>
          <w:rFonts w:ascii="Arial" w:hAnsi="Arial" w:cs="Arial"/>
          <w:sz w:val="22"/>
          <w:szCs w:val="22"/>
        </w:rPr>
      </w:pPr>
      <w:r w:rsidRPr="00645C15">
        <w:rPr>
          <w:rFonts w:ascii="Arial" w:hAnsi="Arial" w:cs="Arial"/>
          <w:sz w:val="22"/>
          <w:szCs w:val="22"/>
        </w:rPr>
        <w:t xml:space="preserve">          c).- De calidad    </w:t>
      </w:r>
      <w:r>
        <w:rPr>
          <w:rFonts w:ascii="Arial" w:hAnsi="Arial" w:cs="Arial"/>
          <w:sz w:val="22"/>
          <w:szCs w:val="22"/>
        </w:rPr>
        <w:t xml:space="preserve">                           </w:t>
      </w:r>
      <w:r>
        <w:rPr>
          <w:rFonts w:ascii="Arial" w:hAnsi="Arial" w:cs="Arial"/>
          <w:sz w:val="22"/>
          <w:szCs w:val="22"/>
        </w:rPr>
        <w:tab/>
        <w:t>$ 19</w:t>
      </w:r>
      <w:r w:rsidRPr="00645C15">
        <w:rPr>
          <w:rFonts w:ascii="Arial" w:hAnsi="Arial" w:cs="Arial"/>
          <w:sz w:val="22"/>
          <w:szCs w:val="22"/>
        </w:rPr>
        <w:t>.</w:t>
      </w:r>
      <w:r>
        <w:rPr>
          <w:rFonts w:ascii="Arial" w:hAnsi="Arial" w:cs="Arial"/>
          <w:sz w:val="22"/>
          <w:szCs w:val="22"/>
        </w:rPr>
        <w:t>01</w:t>
      </w:r>
    </w:p>
    <w:p w:rsidR="009E35E4" w:rsidRPr="00645C15" w:rsidRDefault="009E35E4" w:rsidP="009E35E4">
      <w:pPr>
        <w:ind w:left="708" w:hanging="708"/>
        <w:jc w:val="both"/>
        <w:rPr>
          <w:rFonts w:ascii="Arial" w:hAnsi="Arial" w:cs="Arial"/>
          <w:sz w:val="22"/>
          <w:szCs w:val="22"/>
        </w:rPr>
      </w:pPr>
      <w:r w:rsidRPr="00645C15">
        <w:rPr>
          <w:rFonts w:ascii="Arial" w:hAnsi="Arial" w:cs="Arial"/>
          <w:sz w:val="22"/>
          <w:szCs w:val="22"/>
        </w:rPr>
        <w:t xml:space="preserve">          d).- Edificios   </w:t>
      </w:r>
      <w:r>
        <w:rPr>
          <w:rFonts w:ascii="Arial" w:hAnsi="Arial" w:cs="Arial"/>
          <w:sz w:val="22"/>
          <w:szCs w:val="22"/>
        </w:rPr>
        <w:t xml:space="preserve">                            </w:t>
      </w:r>
      <w:r>
        <w:rPr>
          <w:rFonts w:ascii="Arial" w:hAnsi="Arial" w:cs="Arial"/>
          <w:sz w:val="22"/>
          <w:szCs w:val="22"/>
        </w:rPr>
        <w:tab/>
        <w:t>$ 24.36</w:t>
      </w:r>
    </w:p>
    <w:p w:rsidR="009E35E4" w:rsidRPr="00645C15" w:rsidRDefault="009E35E4" w:rsidP="009E35E4">
      <w:pPr>
        <w:ind w:left="708" w:hanging="708"/>
        <w:jc w:val="both"/>
        <w:rPr>
          <w:rFonts w:ascii="Arial" w:hAnsi="Arial" w:cs="Arial"/>
          <w:sz w:val="22"/>
          <w:szCs w:val="22"/>
        </w:rPr>
      </w:pPr>
      <w:r w:rsidRPr="00645C15">
        <w:rPr>
          <w:rFonts w:ascii="Arial" w:hAnsi="Arial" w:cs="Arial"/>
          <w:sz w:val="22"/>
          <w:szCs w:val="22"/>
        </w:rPr>
        <w:t xml:space="preserve">          e).- Bodegas    </w:t>
      </w:r>
      <w:r>
        <w:rPr>
          <w:rFonts w:ascii="Arial" w:hAnsi="Arial" w:cs="Arial"/>
          <w:sz w:val="22"/>
          <w:szCs w:val="22"/>
        </w:rPr>
        <w:t xml:space="preserve">                            </w:t>
      </w:r>
      <w:r>
        <w:rPr>
          <w:rFonts w:ascii="Arial" w:hAnsi="Arial" w:cs="Arial"/>
          <w:sz w:val="22"/>
          <w:szCs w:val="22"/>
        </w:rPr>
        <w:tab/>
        <w:t>$ 10.82</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0"/>
        </w:tabs>
        <w:jc w:val="both"/>
        <w:rPr>
          <w:rFonts w:ascii="Arial" w:hAnsi="Arial" w:cs="Arial"/>
          <w:sz w:val="22"/>
          <w:szCs w:val="22"/>
        </w:rPr>
      </w:pPr>
      <w:r w:rsidRPr="00645C15">
        <w:rPr>
          <w:rFonts w:ascii="Arial" w:hAnsi="Arial" w:cs="Arial"/>
          <w:sz w:val="22"/>
          <w:szCs w:val="22"/>
        </w:rPr>
        <w:t>3.- Construcción Industrial por m2.</w:t>
      </w:r>
    </w:p>
    <w:p w:rsidR="009E35E4" w:rsidRPr="00645C15" w:rsidRDefault="009E35E4" w:rsidP="009E35E4">
      <w:pPr>
        <w:autoSpaceDE w:val="0"/>
        <w:autoSpaceDN w:val="0"/>
        <w:adjustRightInd w:val="0"/>
        <w:ind w:left="708" w:hanging="708"/>
        <w:jc w:val="both"/>
        <w:rPr>
          <w:rFonts w:ascii="Arial" w:hAnsi="Arial" w:cs="Arial"/>
          <w:sz w:val="22"/>
          <w:szCs w:val="22"/>
        </w:rPr>
      </w:pPr>
      <w:r w:rsidRPr="00645C15">
        <w:rPr>
          <w:rFonts w:ascii="Arial" w:hAnsi="Arial" w:cs="Arial"/>
          <w:sz w:val="22"/>
          <w:szCs w:val="22"/>
        </w:rPr>
        <w:t xml:space="preserve">         a).- Ligera                </w:t>
      </w:r>
      <w:r>
        <w:rPr>
          <w:rFonts w:ascii="Arial" w:hAnsi="Arial" w:cs="Arial"/>
          <w:sz w:val="22"/>
          <w:szCs w:val="22"/>
        </w:rPr>
        <w:t xml:space="preserve">                       </w:t>
      </w:r>
      <w:r>
        <w:rPr>
          <w:rFonts w:ascii="Arial" w:hAnsi="Arial" w:cs="Arial"/>
          <w:sz w:val="22"/>
          <w:szCs w:val="22"/>
        </w:rPr>
        <w:tab/>
        <w:t>$   8.14</w:t>
      </w:r>
    </w:p>
    <w:p w:rsidR="009E35E4" w:rsidRPr="00645C15" w:rsidRDefault="009E35E4" w:rsidP="009E35E4">
      <w:pPr>
        <w:autoSpaceDE w:val="0"/>
        <w:autoSpaceDN w:val="0"/>
        <w:adjustRightInd w:val="0"/>
        <w:ind w:left="708" w:hanging="708"/>
        <w:jc w:val="both"/>
        <w:rPr>
          <w:rFonts w:ascii="Arial" w:eastAsia="Calibri" w:hAnsi="Arial" w:cs="Arial"/>
          <w:sz w:val="22"/>
          <w:szCs w:val="22"/>
          <w:lang w:eastAsia="en-US"/>
        </w:rPr>
      </w:pPr>
      <w:r w:rsidRPr="00645C15">
        <w:rPr>
          <w:rFonts w:ascii="Arial" w:eastAsia="Calibri" w:hAnsi="Arial" w:cs="Arial"/>
          <w:sz w:val="22"/>
          <w:szCs w:val="22"/>
          <w:lang w:eastAsia="en-US"/>
        </w:rPr>
        <w:t xml:space="preserve">         b).- Mediana          </w:t>
      </w:r>
      <w:r>
        <w:rPr>
          <w:rFonts w:ascii="Arial" w:eastAsia="Calibri" w:hAnsi="Arial" w:cs="Arial"/>
          <w:sz w:val="22"/>
          <w:szCs w:val="22"/>
          <w:lang w:eastAsia="en-US"/>
        </w:rPr>
        <w:t xml:space="preserve">                        </w:t>
      </w:r>
      <w:r>
        <w:rPr>
          <w:rFonts w:ascii="Arial" w:eastAsia="Calibri" w:hAnsi="Arial" w:cs="Arial"/>
          <w:sz w:val="22"/>
          <w:szCs w:val="22"/>
          <w:lang w:eastAsia="en-US"/>
        </w:rPr>
        <w:tab/>
        <w:t>$ 11.55</w:t>
      </w:r>
    </w:p>
    <w:p w:rsidR="009E35E4" w:rsidRPr="00645C15" w:rsidRDefault="009E35E4" w:rsidP="009E35E4">
      <w:pPr>
        <w:autoSpaceDE w:val="0"/>
        <w:autoSpaceDN w:val="0"/>
        <w:adjustRightInd w:val="0"/>
        <w:ind w:left="708" w:hanging="708"/>
        <w:jc w:val="both"/>
        <w:rPr>
          <w:rFonts w:ascii="Arial" w:eastAsia="Calibri" w:hAnsi="Arial" w:cs="Arial"/>
          <w:sz w:val="22"/>
          <w:szCs w:val="22"/>
          <w:lang w:eastAsia="en-US"/>
        </w:rPr>
      </w:pPr>
      <w:r w:rsidRPr="00645C15">
        <w:rPr>
          <w:rFonts w:ascii="Arial" w:eastAsia="Calibri" w:hAnsi="Arial" w:cs="Arial"/>
          <w:sz w:val="22"/>
          <w:szCs w:val="22"/>
          <w:lang w:eastAsia="en-US"/>
        </w:rPr>
        <w:t xml:space="preserve">         c).- Pesada                           </w:t>
      </w:r>
      <w:r>
        <w:rPr>
          <w:rFonts w:ascii="Arial" w:eastAsia="Calibri" w:hAnsi="Arial" w:cs="Arial"/>
          <w:sz w:val="22"/>
          <w:szCs w:val="22"/>
          <w:lang w:eastAsia="en-US"/>
        </w:rPr>
        <w:t xml:space="preserve">         </w:t>
      </w:r>
      <w:r>
        <w:rPr>
          <w:rFonts w:ascii="Arial" w:eastAsia="Calibri" w:hAnsi="Arial" w:cs="Arial"/>
          <w:sz w:val="22"/>
          <w:szCs w:val="22"/>
          <w:lang w:eastAsia="en-US"/>
        </w:rPr>
        <w:tab/>
        <w:t>$ 14.91</w:t>
      </w:r>
    </w:p>
    <w:p w:rsidR="009E35E4" w:rsidRPr="00645C15" w:rsidRDefault="009E35E4" w:rsidP="009E35E4">
      <w:pPr>
        <w:autoSpaceDE w:val="0"/>
        <w:autoSpaceDN w:val="0"/>
        <w:adjustRightInd w:val="0"/>
        <w:ind w:left="708" w:hanging="708"/>
        <w:jc w:val="both"/>
        <w:rPr>
          <w:rFonts w:ascii="Arial" w:eastAsia="Calibri" w:hAnsi="Arial" w:cs="Arial"/>
          <w:sz w:val="22"/>
          <w:szCs w:val="22"/>
          <w:lang w:eastAsia="en-US"/>
        </w:rPr>
      </w:pPr>
      <w:r w:rsidRPr="00645C15">
        <w:rPr>
          <w:rFonts w:ascii="Arial" w:eastAsia="Calibri" w:hAnsi="Arial" w:cs="Arial"/>
          <w:sz w:val="22"/>
          <w:szCs w:val="22"/>
          <w:lang w:eastAsia="en-US"/>
        </w:rPr>
        <w:t xml:space="preserve">         d).- Cobertizo          </w:t>
      </w:r>
      <w:r>
        <w:rPr>
          <w:rFonts w:ascii="Arial" w:eastAsia="Calibri" w:hAnsi="Arial" w:cs="Arial"/>
          <w:sz w:val="22"/>
          <w:szCs w:val="22"/>
          <w:lang w:eastAsia="en-US"/>
        </w:rPr>
        <w:t xml:space="preserve">                       </w:t>
      </w:r>
      <w:r>
        <w:rPr>
          <w:rFonts w:ascii="Arial" w:eastAsia="Calibri" w:hAnsi="Arial" w:cs="Arial"/>
          <w:sz w:val="22"/>
          <w:szCs w:val="22"/>
          <w:lang w:eastAsia="en-US"/>
        </w:rPr>
        <w:tab/>
        <w:t>$   4.73</w:t>
      </w:r>
    </w:p>
    <w:p w:rsidR="009E35E4" w:rsidRPr="00645C15" w:rsidRDefault="009E35E4" w:rsidP="009E35E4">
      <w:pPr>
        <w:autoSpaceDE w:val="0"/>
        <w:autoSpaceDN w:val="0"/>
        <w:adjustRightInd w:val="0"/>
        <w:jc w:val="both"/>
        <w:rPr>
          <w:rFonts w:ascii="Arial" w:eastAsia="Calibri" w:hAnsi="Arial" w:cs="Arial"/>
          <w:sz w:val="22"/>
          <w:szCs w:val="22"/>
          <w:lang w:eastAsia="en-US"/>
        </w:rPr>
      </w:pP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sz w:val="22"/>
          <w:szCs w:val="22"/>
          <w:lang w:eastAsia="en-US"/>
        </w:rPr>
        <w:t>4.- Construcciones Especiales por m2.</w:t>
      </w:r>
    </w:p>
    <w:p w:rsidR="009E35E4" w:rsidRPr="00645C15" w:rsidRDefault="009E35E4" w:rsidP="009E35E4">
      <w:pPr>
        <w:autoSpaceDE w:val="0"/>
        <w:autoSpaceDN w:val="0"/>
        <w:adjustRightInd w:val="0"/>
        <w:ind w:left="708" w:hanging="708"/>
        <w:jc w:val="both"/>
        <w:rPr>
          <w:rFonts w:ascii="Arial" w:eastAsia="Calibri" w:hAnsi="Arial" w:cs="Arial"/>
          <w:sz w:val="22"/>
          <w:szCs w:val="22"/>
          <w:lang w:eastAsia="en-US"/>
        </w:rPr>
      </w:pPr>
      <w:r w:rsidRPr="00645C15">
        <w:rPr>
          <w:rFonts w:ascii="Arial" w:eastAsia="Calibri" w:hAnsi="Arial" w:cs="Arial"/>
          <w:sz w:val="22"/>
          <w:szCs w:val="22"/>
          <w:lang w:eastAsia="en-US"/>
        </w:rPr>
        <w:t xml:space="preserve">        a).- Cines o teatros </w:t>
      </w:r>
      <w:r>
        <w:rPr>
          <w:rFonts w:ascii="Arial" w:eastAsia="Calibri" w:hAnsi="Arial" w:cs="Arial"/>
          <w:sz w:val="22"/>
          <w:szCs w:val="22"/>
          <w:lang w:eastAsia="en-US"/>
        </w:rPr>
        <w:t xml:space="preserve">                        </w:t>
      </w:r>
      <w:r>
        <w:rPr>
          <w:rFonts w:ascii="Arial" w:eastAsia="Calibri" w:hAnsi="Arial" w:cs="Arial"/>
          <w:sz w:val="22"/>
          <w:szCs w:val="22"/>
          <w:lang w:eastAsia="en-US"/>
        </w:rPr>
        <w:tab/>
        <w:t>$ 29.82</w:t>
      </w:r>
    </w:p>
    <w:p w:rsidR="009E35E4" w:rsidRPr="00645C15" w:rsidRDefault="009E35E4" w:rsidP="009E35E4">
      <w:pPr>
        <w:autoSpaceDE w:val="0"/>
        <w:autoSpaceDN w:val="0"/>
        <w:adjustRightInd w:val="0"/>
        <w:ind w:left="708" w:hanging="708"/>
        <w:jc w:val="both"/>
        <w:rPr>
          <w:rFonts w:ascii="Arial" w:eastAsia="Calibri" w:hAnsi="Arial" w:cs="Arial"/>
          <w:sz w:val="22"/>
          <w:szCs w:val="22"/>
          <w:lang w:eastAsia="en-US"/>
        </w:rPr>
      </w:pPr>
      <w:r>
        <w:rPr>
          <w:rFonts w:ascii="Arial" w:eastAsia="Calibri" w:hAnsi="Arial" w:cs="Arial"/>
          <w:sz w:val="22"/>
          <w:szCs w:val="22"/>
          <w:lang w:eastAsia="en-US"/>
        </w:rPr>
        <w:t xml:space="preserve">        b).- Gasolineras</w:t>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t>$ 17.64</w:t>
      </w:r>
    </w:p>
    <w:p w:rsidR="009E35E4" w:rsidRPr="00645C15" w:rsidRDefault="009E35E4" w:rsidP="009E35E4">
      <w:pPr>
        <w:autoSpaceDE w:val="0"/>
        <w:autoSpaceDN w:val="0"/>
        <w:adjustRightInd w:val="0"/>
        <w:ind w:left="708" w:hanging="708"/>
        <w:jc w:val="both"/>
        <w:rPr>
          <w:rFonts w:ascii="Arial" w:eastAsia="Calibri" w:hAnsi="Arial" w:cs="Arial"/>
          <w:sz w:val="22"/>
          <w:szCs w:val="22"/>
          <w:lang w:eastAsia="en-US"/>
        </w:rPr>
      </w:pPr>
      <w:r w:rsidRPr="00645C15">
        <w:rPr>
          <w:rFonts w:ascii="Arial" w:eastAsia="Calibri" w:hAnsi="Arial" w:cs="Arial"/>
          <w:sz w:val="22"/>
          <w:szCs w:val="22"/>
          <w:lang w:eastAsia="en-US"/>
        </w:rPr>
        <w:t xml:space="preserve">        c).- Estadios o instalaciones deportivas $ 16.2</w:t>
      </w:r>
      <w:r>
        <w:rPr>
          <w:rFonts w:ascii="Arial" w:eastAsia="Calibri" w:hAnsi="Arial" w:cs="Arial"/>
          <w:sz w:val="22"/>
          <w:szCs w:val="22"/>
          <w:lang w:eastAsia="en-US"/>
        </w:rPr>
        <w:t>8</w:t>
      </w:r>
    </w:p>
    <w:p w:rsidR="009E35E4" w:rsidRPr="00645C15" w:rsidRDefault="009E35E4" w:rsidP="009E35E4">
      <w:pPr>
        <w:autoSpaceDE w:val="0"/>
        <w:autoSpaceDN w:val="0"/>
        <w:adjustRightInd w:val="0"/>
        <w:ind w:left="708" w:hanging="708"/>
        <w:jc w:val="both"/>
        <w:rPr>
          <w:rFonts w:ascii="Arial" w:eastAsia="Calibri" w:hAnsi="Arial" w:cs="Arial"/>
          <w:sz w:val="22"/>
          <w:szCs w:val="22"/>
          <w:lang w:eastAsia="en-US"/>
        </w:rPr>
      </w:pPr>
      <w:r w:rsidRPr="00645C15">
        <w:rPr>
          <w:rFonts w:ascii="Arial" w:eastAsia="Calibri" w:hAnsi="Arial" w:cs="Arial"/>
          <w:sz w:val="22"/>
          <w:szCs w:val="22"/>
          <w:lang w:eastAsia="en-US"/>
        </w:rPr>
        <w:t xml:space="preserve">        d).- Hospitales                          </w:t>
      </w:r>
      <w:r w:rsidRPr="00645C15">
        <w:rPr>
          <w:rFonts w:ascii="Arial" w:eastAsia="Calibri" w:hAnsi="Arial" w:cs="Arial"/>
          <w:sz w:val="22"/>
          <w:szCs w:val="22"/>
          <w:lang w:eastAsia="en-US"/>
        </w:rPr>
        <w:tab/>
        <w:t xml:space="preserve">  </w:t>
      </w:r>
      <w:r>
        <w:rPr>
          <w:rFonts w:ascii="Arial" w:eastAsia="Calibri" w:hAnsi="Arial" w:cs="Arial"/>
          <w:sz w:val="22"/>
          <w:szCs w:val="22"/>
          <w:lang w:eastAsia="en-US"/>
        </w:rPr>
        <w:tab/>
        <w:t>$ 24.36</w:t>
      </w:r>
    </w:p>
    <w:p w:rsidR="009E35E4" w:rsidRPr="00645C15" w:rsidRDefault="009E35E4" w:rsidP="009E35E4">
      <w:pPr>
        <w:autoSpaceDE w:val="0"/>
        <w:autoSpaceDN w:val="0"/>
        <w:adjustRightInd w:val="0"/>
        <w:ind w:left="708" w:hanging="708"/>
        <w:jc w:val="both"/>
        <w:rPr>
          <w:rFonts w:ascii="Arial" w:eastAsia="Calibri" w:hAnsi="Arial" w:cs="Arial"/>
          <w:sz w:val="22"/>
          <w:szCs w:val="22"/>
          <w:lang w:eastAsia="en-US"/>
        </w:rPr>
      </w:pPr>
      <w:r w:rsidRPr="00645C15">
        <w:rPr>
          <w:rFonts w:ascii="Arial" w:eastAsia="Calibri" w:hAnsi="Arial" w:cs="Arial"/>
          <w:sz w:val="22"/>
          <w:szCs w:val="22"/>
          <w:lang w:eastAsia="en-US"/>
        </w:rPr>
        <w:t xml:space="preserve">        </w:t>
      </w:r>
      <w:r w:rsidRPr="00215BE7">
        <w:rPr>
          <w:rFonts w:ascii="Arial" w:eastAsia="Calibri" w:hAnsi="Arial" w:cs="Arial"/>
          <w:sz w:val="22"/>
          <w:szCs w:val="22"/>
          <w:lang w:eastAsia="en-US"/>
        </w:rPr>
        <w:t xml:space="preserve">e).- Estacionamientos               </w:t>
      </w:r>
      <w:r w:rsidRPr="00215BE7">
        <w:rPr>
          <w:rFonts w:ascii="Arial" w:eastAsia="Calibri" w:hAnsi="Arial" w:cs="Arial"/>
          <w:sz w:val="22"/>
          <w:szCs w:val="22"/>
          <w:lang w:eastAsia="en-US"/>
        </w:rPr>
        <w:tab/>
      </w:r>
      <w:r w:rsidRPr="00215BE7">
        <w:rPr>
          <w:rFonts w:ascii="Arial" w:eastAsia="Calibri" w:hAnsi="Arial" w:cs="Arial"/>
          <w:sz w:val="22"/>
          <w:szCs w:val="22"/>
          <w:lang w:eastAsia="en-US"/>
        </w:rPr>
        <w:tab/>
        <w:t>$   5.00</w:t>
      </w:r>
    </w:p>
    <w:p w:rsidR="009E35E4" w:rsidRPr="00645C15" w:rsidRDefault="009E35E4" w:rsidP="009E35E4">
      <w:pPr>
        <w:autoSpaceDE w:val="0"/>
        <w:autoSpaceDN w:val="0"/>
        <w:adjustRightInd w:val="0"/>
        <w:ind w:left="708" w:hanging="708"/>
        <w:jc w:val="both"/>
        <w:rPr>
          <w:rFonts w:ascii="Arial" w:eastAsia="Calibri" w:hAnsi="Arial" w:cs="Arial"/>
          <w:sz w:val="22"/>
          <w:szCs w:val="22"/>
          <w:lang w:eastAsia="en-US"/>
        </w:rPr>
      </w:pPr>
      <w:r w:rsidRPr="00645C15">
        <w:rPr>
          <w:rFonts w:ascii="Arial" w:eastAsia="Calibri" w:hAnsi="Arial" w:cs="Arial"/>
          <w:sz w:val="22"/>
          <w:szCs w:val="22"/>
          <w:lang w:eastAsia="en-US"/>
        </w:rPr>
        <w:t xml:space="preserve">        f).- Bares y </w:t>
      </w:r>
      <w:r>
        <w:rPr>
          <w:rFonts w:ascii="Arial" w:eastAsia="Calibri" w:hAnsi="Arial" w:cs="Arial"/>
          <w:sz w:val="22"/>
          <w:szCs w:val="22"/>
          <w:lang w:eastAsia="en-US"/>
        </w:rPr>
        <w:t xml:space="preserve">discotecas                  </w:t>
      </w:r>
      <w:r>
        <w:rPr>
          <w:rFonts w:ascii="Arial" w:eastAsia="Calibri" w:hAnsi="Arial" w:cs="Arial"/>
          <w:sz w:val="22"/>
          <w:szCs w:val="22"/>
          <w:lang w:eastAsia="en-US"/>
        </w:rPr>
        <w:tab/>
        <w:t>$ 19.53</w:t>
      </w:r>
    </w:p>
    <w:p w:rsidR="009E35E4" w:rsidRPr="00645C15" w:rsidRDefault="009E35E4" w:rsidP="009E35E4">
      <w:pPr>
        <w:autoSpaceDE w:val="0"/>
        <w:autoSpaceDN w:val="0"/>
        <w:adjustRightInd w:val="0"/>
        <w:ind w:left="708" w:hanging="708"/>
        <w:jc w:val="both"/>
        <w:rPr>
          <w:rFonts w:ascii="Arial" w:eastAsia="Calibri" w:hAnsi="Arial" w:cs="Arial"/>
          <w:sz w:val="22"/>
          <w:szCs w:val="22"/>
          <w:lang w:eastAsia="en-US"/>
        </w:rPr>
      </w:pPr>
      <w:r w:rsidRPr="00645C15">
        <w:rPr>
          <w:rFonts w:ascii="Arial" w:eastAsia="Calibri" w:hAnsi="Arial" w:cs="Arial"/>
          <w:sz w:val="22"/>
          <w:szCs w:val="22"/>
          <w:lang w:eastAsia="en-US"/>
        </w:rPr>
        <w:t xml:space="preserve">        g).- Antenas y torre</w:t>
      </w:r>
      <w:r>
        <w:rPr>
          <w:rFonts w:ascii="Arial" w:eastAsia="Calibri" w:hAnsi="Arial" w:cs="Arial"/>
          <w:sz w:val="22"/>
          <w:szCs w:val="22"/>
          <w:lang w:eastAsia="en-US"/>
        </w:rPr>
        <w:t xml:space="preserve">s                 </w:t>
      </w:r>
      <w:r>
        <w:rPr>
          <w:rFonts w:ascii="Arial" w:eastAsia="Calibri" w:hAnsi="Arial" w:cs="Arial"/>
          <w:sz w:val="22"/>
          <w:szCs w:val="22"/>
          <w:lang w:eastAsia="en-US"/>
        </w:rPr>
        <w:tab/>
      </w:r>
      <w:r>
        <w:rPr>
          <w:rFonts w:ascii="Arial" w:eastAsia="Calibri" w:hAnsi="Arial" w:cs="Arial"/>
          <w:sz w:val="22"/>
          <w:szCs w:val="22"/>
          <w:lang w:eastAsia="en-US"/>
        </w:rPr>
        <w:tab/>
        <w:t>$ 14.91</w:t>
      </w:r>
    </w:p>
    <w:p w:rsidR="009E35E4" w:rsidRPr="00645C15" w:rsidRDefault="009E35E4" w:rsidP="009E35E4">
      <w:pPr>
        <w:autoSpaceDE w:val="0"/>
        <w:autoSpaceDN w:val="0"/>
        <w:adjustRightInd w:val="0"/>
        <w:ind w:left="1416" w:hanging="1416"/>
        <w:jc w:val="both"/>
        <w:rPr>
          <w:rFonts w:ascii="Arial" w:eastAsia="Calibri" w:hAnsi="Arial" w:cs="Arial"/>
          <w:sz w:val="22"/>
          <w:szCs w:val="22"/>
          <w:lang w:eastAsia="en-US"/>
        </w:rPr>
      </w:pPr>
    </w:p>
    <w:p w:rsidR="009E35E4" w:rsidRPr="00645C15" w:rsidRDefault="009E35E4" w:rsidP="009E35E4">
      <w:pPr>
        <w:autoSpaceDE w:val="0"/>
        <w:autoSpaceDN w:val="0"/>
        <w:adjustRightInd w:val="0"/>
        <w:ind w:left="1416" w:hanging="1416"/>
        <w:jc w:val="both"/>
        <w:rPr>
          <w:rFonts w:ascii="Arial" w:eastAsia="Calibri" w:hAnsi="Arial" w:cs="Arial"/>
          <w:sz w:val="22"/>
          <w:szCs w:val="22"/>
          <w:lang w:eastAsia="en-US"/>
        </w:rPr>
      </w:pPr>
      <w:r w:rsidRPr="00645C15">
        <w:rPr>
          <w:rFonts w:ascii="Arial" w:eastAsia="Calibri" w:hAnsi="Arial" w:cs="Arial"/>
          <w:sz w:val="22"/>
          <w:szCs w:val="22"/>
          <w:lang w:eastAsia="en-US"/>
        </w:rPr>
        <w:t>4.1).- Subestac</w:t>
      </w:r>
      <w:r>
        <w:rPr>
          <w:rFonts w:ascii="Arial" w:eastAsia="Calibri" w:hAnsi="Arial" w:cs="Arial"/>
          <w:sz w:val="22"/>
          <w:szCs w:val="22"/>
          <w:lang w:eastAsia="en-US"/>
        </w:rPr>
        <w:t xml:space="preserve">iones eléctricas              </w:t>
      </w:r>
      <w:r>
        <w:rPr>
          <w:rFonts w:ascii="Arial" w:eastAsia="Calibri" w:hAnsi="Arial" w:cs="Arial"/>
          <w:sz w:val="22"/>
          <w:szCs w:val="22"/>
          <w:lang w:eastAsia="en-US"/>
        </w:rPr>
        <w:tab/>
      </w:r>
      <w:r w:rsidRPr="00645C15">
        <w:rPr>
          <w:rFonts w:ascii="Arial" w:eastAsia="Calibri" w:hAnsi="Arial" w:cs="Arial"/>
          <w:sz w:val="22"/>
          <w:szCs w:val="22"/>
          <w:lang w:eastAsia="en-US"/>
        </w:rPr>
        <w:t>$ 57.8</w:t>
      </w:r>
      <w:r>
        <w:rPr>
          <w:rFonts w:ascii="Arial" w:eastAsia="Calibri" w:hAnsi="Arial" w:cs="Arial"/>
          <w:sz w:val="22"/>
          <w:szCs w:val="22"/>
          <w:lang w:eastAsia="en-US"/>
        </w:rPr>
        <w:t>6</w:t>
      </w:r>
    </w:p>
    <w:p w:rsidR="009E35E4" w:rsidRPr="00645C15" w:rsidRDefault="009E35E4" w:rsidP="009E35E4">
      <w:pPr>
        <w:autoSpaceDE w:val="0"/>
        <w:autoSpaceDN w:val="0"/>
        <w:adjustRightInd w:val="0"/>
        <w:ind w:left="1416" w:hanging="1416"/>
        <w:jc w:val="both"/>
        <w:rPr>
          <w:rFonts w:ascii="Arial" w:eastAsia="Calibri" w:hAnsi="Arial" w:cs="Arial"/>
          <w:sz w:val="22"/>
          <w:szCs w:val="22"/>
          <w:lang w:eastAsia="en-US"/>
        </w:rPr>
      </w:pPr>
    </w:p>
    <w:p w:rsidR="009E35E4" w:rsidRPr="00645C15" w:rsidRDefault="009E35E4" w:rsidP="009E35E4">
      <w:pPr>
        <w:autoSpaceDE w:val="0"/>
        <w:autoSpaceDN w:val="0"/>
        <w:adjustRightInd w:val="0"/>
        <w:ind w:left="1416" w:hanging="1416"/>
        <w:jc w:val="both"/>
        <w:rPr>
          <w:rFonts w:ascii="Arial" w:eastAsia="Calibri" w:hAnsi="Arial" w:cs="Arial"/>
          <w:sz w:val="22"/>
          <w:szCs w:val="22"/>
          <w:lang w:eastAsia="en-US"/>
        </w:rPr>
      </w:pPr>
      <w:r w:rsidRPr="00645C15">
        <w:rPr>
          <w:rFonts w:ascii="Arial" w:eastAsia="Calibri" w:hAnsi="Arial" w:cs="Arial"/>
          <w:sz w:val="22"/>
          <w:szCs w:val="22"/>
          <w:lang w:eastAsia="en-US"/>
        </w:rPr>
        <w:t xml:space="preserve">4.2).- Antenas y Torres, cada una: </w:t>
      </w:r>
    </w:p>
    <w:p w:rsidR="009E35E4" w:rsidRPr="00645C15" w:rsidRDefault="009E35E4" w:rsidP="009E35E4">
      <w:pPr>
        <w:autoSpaceDE w:val="0"/>
        <w:autoSpaceDN w:val="0"/>
        <w:adjustRightInd w:val="0"/>
        <w:ind w:left="1416" w:hanging="1416"/>
        <w:jc w:val="both"/>
        <w:rPr>
          <w:rFonts w:ascii="Arial" w:eastAsia="Calibri" w:hAnsi="Arial" w:cs="Arial"/>
          <w:sz w:val="22"/>
          <w:szCs w:val="22"/>
          <w:lang w:eastAsia="en-US"/>
        </w:rPr>
      </w:pPr>
      <w:r w:rsidRPr="00645C15">
        <w:rPr>
          <w:rFonts w:ascii="Arial" w:eastAsia="Calibri" w:hAnsi="Arial" w:cs="Arial"/>
          <w:sz w:val="22"/>
          <w:szCs w:val="22"/>
          <w:lang w:eastAsia="en-US"/>
        </w:rPr>
        <w:t xml:space="preserve">            a) de 0</w:t>
      </w:r>
      <w:r>
        <w:rPr>
          <w:rFonts w:ascii="Arial" w:eastAsia="Calibri" w:hAnsi="Arial" w:cs="Arial"/>
          <w:sz w:val="22"/>
          <w:szCs w:val="22"/>
          <w:lang w:eastAsia="en-US"/>
        </w:rPr>
        <w:t xml:space="preserve"> a 10 mts. De altura          </w:t>
      </w:r>
      <w:r>
        <w:rPr>
          <w:rFonts w:ascii="Arial" w:eastAsia="Calibri" w:hAnsi="Arial" w:cs="Arial"/>
          <w:sz w:val="22"/>
          <w:szCs w:val="22"/>
          <w:lang w:eastAsia="en-US"/>
        </w:rPr>
        <w:tab/>
      </w:r>
      <w:r w:rsidRPr="00645C15">
        <w:rPr>
          <w:rFonts w:ascii="Arial" w:eastAsia="Calibri" w:hAnsi="Arial" w:cs="Arial"/>
          <w:sz w:val="22"/>
          <w:szCs w:val="22"/>
          <w:lang w:eastAsia="en-US"/>
        </w:rPr>
        <w:t>$ 3,034.50</w:t>
      </w:r>
    </w:p>
    <w:p w:rsidR="009E35E4" w:rsidRPr="00645C15" w:rsidRDefault="009E35E4" w:rsidP="009E35E4">
      <w:pPr>
        <w:autoSpaceDE w:val="0"/>
        <w:autoSpaceDN w:val="0"/>
        <w:adjustRightInd w:val="0"/>
        <w:ind w:left="1416" w:hanging="1416"/>
        <w:jc w:val="both"/>
        <w:rPr>
          <w:rFonts w:ascii="Arial" w:eastAsia="Calibri" w:hAnsi="Arial" w:cs="Arial"/>
          <w:sz w:val="22"/>
          <w:szCs w:val="22"/>
          <w:lang w:eastAsia="en-US"/>
        </w:rPr>
      </w:pPr>
      <w:r w:rsidRPr="00645C15">
        <w:rPr>
          <w:rFonts w:ascii="Arial" w:eastAsia="Calibri" w:hAnsi="Arial" w:cs="Arial"/>
          <w:sz w:val="22"/>
          <w:szCs w:val="22"/>
          <w:lang w:eastAsia="en-US"/>
        </w:rPr>
        <w:t xml:space="preserve">            b) de </w:t>
      </w:r>
      <w:r>
        <w:rPr>
          <w:rFonts w:ascii="Arial" w:eastAsia="Calibri" w:hAnsi="Arial" w:cs="Arial"/>
          <w:sz w:val="22"/>
          <w:szCs w:val="22"/>
          <w:lang w:eastAsia="en-US"/>
        </w:rPr>
        <w:t xml:space="preserve">11 a 20 mts. De altura        </w:t>
      </w:r>
      <w:r>
        <w:rPr>
          <w:rFonts w:ascii="Arial" w:eastAsia="Calibri" w:hAnsi="Arial" w:cs="Arial"/>
          <w:sz w:val="22"/>
          <w:szCs w:val="22"/>
          <w:lang w:eastAsia="en-US"/>
        </w:rPr>
        <w:tab/>
      </w:r>
      <w:r w:rsidRPr="00645C15">
        <w:rPr>
          <w:rFonts w:ascii="Arial" w:eastAsia="Calibri" w:hAnsi="Arial" w:cs="Arial"/>
          <w:sz w:val="22"/>
          <w:szCs w:val="22"/>
          <w:lang w:eastAsia="en-US"/>
        </w:rPr>
        <w:t>$ 5,324.5</w:t>
      </w:r>
      <w:r>
        <w:rPr>
          <w:rFonts w:ascii="Arial" w:eastAsia="Calibri" w:hAnsi="Arial" w:cs="Arial"/>
          <w:sz w:val="22"/>
          <w:szCs w:val="22"/>
          <w:lang w:eastAsia="en-US"/>
        </w:rPr>
        <w:t>0</w:t>
      </w:r>
    </w:p>
    <w:p w:rsidR="009E35E4" w:rsidRPr="00B8620D" w:rsidRDefault="009E35E4" w:rsidP="009E35E4">
      <w:pPr>
        <w:jc w:val="both"/>
        <w:rPr>
          <w:rFonts w:ascii="Arial" w:eastAsia="Calibri" w:hAnsi="Arial" w:cs="Arial"/>
          <w:sz w:val="22"/>
          <w:szCs w:val="22"/>
          <w:lang w:eastAsia="en-US"/>
        </w:rPr>
      </w:pPr>
      <w:r w:rsidRPr="00645C15">
        <w:rPr>
          <w:rFonts w:ascii="Arial" w:eastAsia="Calibri" w:hAnsi="Arial" w:cs="Arial"/>
          <w:sz w:val="22"/>
          <w:szCs w:val="22"/>
          <w:lang w:eastAsia="en-US"/>
        </w:rPr>
        <w:t xml:space="preserve">            c) de 21 a</w:t>
      </w:r>
      <w:r>
        <w:rPr>
          <w:rFonts w:ascii="Arial" w:eastAsia="Calibri" w:hAnsi="Arial" w:cs="Arial"/>
          <w:sz w:val="22"/>
          <w:szCs w:val="22"/>
          <w:lang w:eastAsia="en-US"/>
        </w:rPr>
        <w:t xml:space="preserve"> 30 mts. De altura    </w:t>
      </w:r>
      <w:r>
        <w:rPr>
          <w:rFonts w:ascii="Arial" w:eastAsia="Calibri" w:hAnsi="Arial" w:cs="Arial"/>
          <w:sz w:val="22"/>
          <w:szCs w:val="22"/>
          <w:lang w:eastAsia="en-US"/>
        </w:rPr>
        <w:tab/>
      </w:r>
      <w:r w:rsidRPr="00645C15">
        <w:rPr>
          <w:rFonts w:ascii="Arial" w:eastAsia="Calibri" w:hAnsi="Arial" w:cs="Arial"/>
          <w:sz w:val="22"/>
          <w:szCs w:val="22"/>
          <w:lang w:eastAsia="en-US"/>
        </w:rPr>
        <w:t>$ 7</w:t>
      </w:r>
      <w:r>
        <w:rPr>
          <w:rFonts w:ascii="Arial" w:eastAsia="Calibri" w:hAnsi="Arial" w:cs="Arial"/>
          <w:sz w:val="22"/>
          <w:szCs w:val="22"/>
          <w:lang w:eastAsia="en-US"/>
        </w:rPr>
        <w:t>,603.00</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5.- La licencia de construcción de albercas se cubrirá de acuerdo a la siguiente tabla: </w:t>
      </w:r>
    </w:p>
    <w:p w:rsidR="009E35E4" w:rsidRPr="00645C15" w:rsidRDefault="009E35E4" w:rsidP="009E35E4">
      <w:pPr>
        <w:tabs>
          <w:tab w:val="left" w:pos="142"/>
        </w:tabs>
        <w:ind w:left="708" w:hanging="708"/>
        <w:jc w:val="both"/>
        <w:rPr>
          <w:rFonts w:ascii="Arial" w:hAnsi="Arial" w:cs="Arial"/>
          <w:sz w:val="22"/>
          <w:szCs w:val="22"/>
        </w:rPr>
      </w:pPr>
      <w:r w:rsidRPr="00645C15">
        <w:rPr>
          <w:rFonts w:ascii="Arial" w:hAnsi="Arial" w:cs="Arial"/>
          <w:sz w:val="22"/>
          <w:szCs w:val="22"/>
        </w:rPr>
        <w:t xml:space="preserve">    </w:t>
      </w:r>
      <w:r>
        <w:rPr>
          <w:rFonts w:ascii="Arial" w:hAnsi="Arial" w:cs="Arial"/>
          <w:sz w:val="22"/>
          <w:szCs w:val="22"/>
        </w:rPr>
        <w:t xml:space="preserve">         a).- Particular $ 16.28</w:t>
      </w:r>
      <w:r w:rsidRPr="00645C15">
        <w:rPr>
          <w:rFonts w:ascii="Arial" w:hAnsi="Arial" w:cs="Arial"/>
          <w:sz w:val="22"/>
          <w:szCs w:val="22"/>
        </w:rPr>
        <w:t xml:space="preserve"> por m2 </w:t>
      </w:r>
    </w:p>
    <w:p w:rsidR="009E35E4" w:rsidRPr="00645C15" w:rsidRDefault="009E35E4" w:rsidP="009E35E4">
      <w:pPr>
        <w:tabs>
          <w:tab w:val="left" w:pos="142"/>
        </w:tabs>
        <w:ind w:left="708" w:hanging="708"/>
        <w:jc w:val="both"/>
        <w:rPr>
          <w:rFonts w:ascii="Arial" w:hAnsi="Arial" w:cs="Arial"/>
          <w:sz w:val="22"/>
          <w:szCs w:val="22"/>
        </w:rPr>
      </w:pPr>
      <w:r w:rsidRPr="00645C15">
        <w:rPr>
          <w:rFonts w:ascii="Arial" w:hAnsi="Arial" w:cs="Arial"/>
          <w:sz w:val="22"/>
          <w:szCs w:val="22"/>
        </w:rPr>
        <w:t xml:space="preserve">             b)</w:t>
      </w:r>
      <w:r>
        <w:rPr>
          <w:rFonts w:ascii="Arial" w:hAnsi="Arial" w:cs="Arial"/>
          <w:sz w:val="22"/>
          <w:szCs w:val="22"/>
        </w:rPr>
        <w:t>.- Comercio o recreativa $ 21.47</w:t>
      </w:r>
      <w:r w:rsidRPr="00645C15">
        <w:rPr>
          <w:rFonts w:ascii="Arial" w:hAnsi="Arial" w:cs="Arial"/>
          <w:sz w:val="22"/>
          <w:szCs w:val="22"/>
        </w:rPr>
        <w:t xml:space="preserve"> por m2 </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6.- Construcción de cercas y bardas: </w:t>
      </w:r>
    </w:p>
    <w:p w:rsidR="009E35E4" w:rsidRPr="00645C15" w:rsidRDefault="009E35E4" w:rsidP="009E35E4">
      <w:pPr>
        <w:ind w:left="708" w:hanging="708"/>
        <w:jc w:val="both"/>
        <w:rPr>
          <w:rFonts w:ascii="Arial" w:hAnsi="Arial" w:cs="Arial"/>
          <w:sz w:val="22"/>
          <w:szCs w:val="22"/>
        </w:rPr>
      </w:pPr>
      <w:r w:rsidRPr="00645C15">
        <w:rPr>
          <w:rFonts w:ascii="Arial" w:hAnsi="Arial" w:cs="Arial"/>
          <w:sz w:val="22"/>
          <w:szCs w:val="22"/>
        </w:rPr>
        <w:lastRenderedPageBreak/>
        <w:t xml:space="preserve">             a) de</w:t>
      </w:r>
      <w:r>
        <w:rPr>
          <w:rFonts w:ascii="Arial" w:hAnsi="Arial" w:cs="Arial"/>
          <w:sz w:val="22"/>
          <w:szCs w:val="22"/>
        </w:rPr>
        <w:t xml:space="preserve"> 1 a 20 ml. $ 124.32</w:t>
      </w:r>
    </w:p>
    <w:p w:rsidR="009E35E4" w:rsidRPr="00645C15" w:rsidRDefault="009E35E4" w:rsidP="009E35E4">
      <w:pPr>
        <w:ind w:left="708" w:hanging="708"/>
        <w:jc w:val="both"/>
        <w:rPr>
          <w:rFonts w:ascii="Arial" w:hAnsi="Arial" w:cs="Arial"/>
          <w:sz w:val="22"/>
          <w:szCs w:val="22"/>
        </w:rPr>
      </w:pPr>
      <w:r w:rsidRPr="00645C15">
        <w:rPr>
          <w:rFonts w:ascii="Arial" w:hAnsi="Arial" w:cs="Arial"/>
          <w:sz w:val="22"/>
          <w:szCs w:val="22"/>
        </w:rPr>
        <w:t xml:space="preserve">             b) de 21 ml. En adelante $ 6.7</w:t>
      </w:r>
      <w:r>
        <w:rPr>
          <w:rFonts w:ascii="Arial" w:hAnsi="Arial" w:cs="Arial"/>
          <w:sz w:val="22"/>
          <w:szCs w:val="22"/>
        </w:rPr>
        <w:t>2</w:t>
      </w:r>
      <w:r w:rsidRPr="00645C15">
        <w:rPr>
          <w:rFonts w:ascii="Arial" w:hAnsi="Arial" w:cs="Arial"/>
          <w:sz w:val="22"/>
          <w:szCs w:val="22"/>
        </w:rPr>
        <w:t xml:space="preserve"> por metro lineal </w:t>
      </w:r>
    </w:p>
    <w:p w:rsidR="009E35E4" w:rsidRPr="00645C15" w:rsidRDefault="009E35E4" w:rsidP="009E35E4">
      <w:pPr>
        <w:ind w:left="708" w:firstLine="708"/>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7.- Los permisos de modificaciones, reconstrucciones, ampliaciones o remodelaciones hasta 45 metros cuadrados: </w:t>
      </w:r>
    </w:p>
    <w:p w:rsidR="009E35E4" w:rsidRPr="00645C15" w:rsidRDefault="009E35E4" w:rsidP="009E35E4">
      <w:pPr>
        <w:ind w:left="708" w:hanging="708"/>
        <w:jc w:val="both"/>
        <w:rPr>
          <w:rFonts w:ascii="Arial" w:hAnsi="Arial" w:cs="Arial"/>
          <w:sz w:val="22"/>
          <w:szCs w:val="22"/>
        </w:rPr>
      </w:pPr>
      <w:r w:rsidRPr="00645C15">
        <w:rPr>
          <w:rFonts w:ascii="Arial" w:hAnsi="Arial" w:cs="Arial"/>
          <w:sz w:val="22"/>
          <w:szCs w:val="22"/>
        </w:rPr>
        <w:t xml:space="preserve">               a).- Interés Social                  </w:t>
      </w:r>
      <w:r w:rsidRPr="00645C15">
        <w:rPr>
          <w:rFonts w:ascii="Arial" w:hAnsi="Arial" w:cs="Arial"/>
          <w:sz w:val="22"/>
          <w:szCs w:val="22"/>
        </w:rPr>
        <w:tab/>
        <w:t>$    27</w:t>
      </w:r>
      <w:r>
        <w:rPr>
          <w:rFonts w:ascii="Arial" w:hAnsi="Arial" w:cs="Arial"/>
          <w:sz w:val="22"/>
          <w:szCs w:val="22"/>
        </w:rPr>
        <w:t>4</w:t>
      </w:r>
      <w:r w:rsidRPr="00645C15">
        <w:rPr>
          <w:rFonts w:ascii="Arial" w:hAnsi="Arial" w:cs="Arial"/>
          <w:sz w:val="22"/>
          <w:szCs w:val="22"/>
        </w:rPr>
        <w:t>.</w:t>
      </w:r>
      <w:r>
        <w:rPr>
          <w:rFonts w:ascii="Arial" w:hAnsi="Arial" w:cs="Arial"/>
          <w:sz w:val="22"/>
          <w:szCs w:val="22"/>
        </w:rPr>
        <w:t>0</w:t>
      </w:r>
      <w:r w:rsidRPr="00645C15">
        <w:rPr>
          <w:rFonts w:ascii="Arial" w:hAnsi="Arial" w:cs="Arial"/>
          <w:sz w:val="22"/>
          <w:szCs w:val="22"/>
        </w:rPr>
        <w:t>0</w:t>
      </w:r>
    </w:p>
    <w:p w:rsidR="009E35E4" w:rsidRPr="00645C15" w:rsidRDefault="009E35E4" w:rsidP="009E35E4">
      <w:pPr>
        <w:ind w:left="708" w:hanging="708"/>
        <w:jc w:val="both"/>
        <w:rPr>
          <w:rFonts w:ascii="Arial" w:hAnsi="Arial" w:cs="Arial"/>
          <w:sz w:val="22"/>
          <w:szCs w:val="22"/>
        </w:rPr>
      </w:pPr>
      <w:r w:rsidRPr="00645C15">
        <w:rPr>
          <w:rFonts w:ascii="Arial" w:hAnsi="Arial" w:cs="Arial"/>
          <w:sz w:val="22"/>
          <w:szCs w:val="22"/>
        </w:rPr>
        <w:t xml:space="preserve">               b).- Popular         </w:t>
      </w:r>
      <w:r>
        <w:rPr>
          <w:rFonts w:ascii="Arial" w:hAnsi="Arial" w:cs="Arial"/>
          <w:sz w:val="22"/>
          <w:szCs w:val="22"/>
        </w:rPr>
        <w:t xml:space="preserve">                     </w:t>
      </w:r>
      <w:r>
        <w:rPr>
          <w:rFonts w:ascii="Arial" w:hAnsi="Arial" w:cs="Arial"/>
          <w:sz w:val="22"/>
          <w:szCs w:val="22"/>
        </w:rPr>
        <w:tab/>
        <w:t>$    540.0</w:t>
      </w:r>
      <w:r w:rsidRPr="00645C15">
        <w:rPr>
          <w:rFonts w:ascii="Arial" w:hAnsi="Arial" w:cs="Arial"/>
          <w:sz w:val="22"/>
          <w:szCs w:val="22"/>
        </w:rPr>
        <w:t>0</w:t>
      </w:r>
    </w:p>
    <w:p w:rsidR="009E35E4" w:rsidRPr="00645C15" w:rsidRDefault="009E35E4" w:rsidP="009E35E4">
      <w:pPr>
        <w:ind w:left="708" w:hanging="708"/>
        <w:jc w:val="both"/>
        <w:rPr>
          <w:rFonts w:ascii="Arial" w:hAnsi="Arial" w:cs="Arial"/>
          <w:sz w:val="22"/>
          <w:szCs w:val="22"/>
        </w:rPr>
      </w:pPr>
      <w:r w:rsidRPr="00645C15">
        <w:rPr>
          <w:rFonts w:ascii="Arial" w:hAnsi="Arial" w:cs="Arial"/>
          <w:sz w:val="22"/>
          <w:szCs w:val="22"/>
        </w:rPr>
        <w:t xml:space="preserve">               c).- Medio                                 </w:t>
      </w:r>
      <w:r w:rsidRPr="00645C15">
        <w:rPr>
          <w:rFonts w:ascii="Arial" w:hAnsi="Arial" w:cs="Arial"/>
          <w:sz w:val="22"/>
          <w:szCs w:val="22"/>
        </w:rPr>
        <w:tab/>
        <w:t>$    933.00</w:t>
      </w:r>
    </w:p>
    <w:p w:rsidR="009E35E4" w:rsidRPr="00645C15" w:rsidRDefault="009E35E4" w:rsidP="009E35E4">
      <w:pPr>
        <w:ind w:left="708" w:hanging="708"/>
        <w:jc w:val="both"/>
        <w:rPr>
          <w:rFonts w:ascii="Arial" w:hAnsi="Arial" w:cs="Arial"/>
          <w:sz w:val="22"/>
          <w:szCs w:val="22"/>
        </w:rPr>
      </w:pPr>
      <w:r w:rsidRPr="00645C15">
        <w:rPr>
          <w:rFonts w:ascii="Arial" w:hAnsi="Arial" w:cs="Arial"/>
          <w:sz w:val="22"/>
          <w:szCs w:val="22"/>
        </w:rPr>
        <w:t xml:space="preserve">               d).- Residencial                        </w:t>
      </w:r>
      <w:r w:rsidRPr="00645C15">
        <w:rPr>
          <w:rFonts w:ascii="Arial" w:hAnsi="Arial" w:cs="Arial"/>
          <w:sz w:val="22"/>
          <w:szCs w:val="22"/>
        </w:rPr>
        <w:tab/>
        <w:t>$ 1,260.50</w:t>
      </w:r>
    </w:p>
    <w:p w:rsidR="009E35E4" w:rsidRPr="00645C15" w:rsidRDefault="009E35E4" w:rsidP="009E35E4">
      <w:pPr>
        <w:ind w:left="708" w:hanging="708"/>
        <w:jc w:val="both"/>
        <w:rPr>
          <w:rFonts w:ascii="Arial" w:hAnsi="Arial" w:cs="Arial"/>
          <w:sz w:val="22"/>
          <w:szCs w:val="22"/>
        </w:rPr>
      </w:pPr>
      <w:r w:rsidRPr="00645C15">
        <w:rPr>
          <w:rFonts w:ascii="Arial" w:hAnsi="Arial" w:cs="Arial"/>
          <w:sz w:val="22"/>
          <w:szCs w:val="22"/>
        </w:rPr>
        <w:t xml:space="preserve">               e).- Comercial                          </w:t>
      </w:r>
      <w:r w:rsidRPr="00645C15">
        <w:rPr>
          <w:rFonts w:ascii="Arial" w:hAnsi="Arial" w:cs="Arial"/>
          <w:sz w:val="22"/>
          <w:szCs w:val="22"/>
        </w:rPr>
        <w:tab/>
        <w:t>$ 1,260.50</w:t>
      </w:r>
    </w:p>
    <w:p w:rsidR="009E35E4" w:rsidRPr="00645C15" w:rsidRDefault="009E35E4" w:rsidP="009E35E4">
      <w:pPr>
        <w:ind w:left="708" w:hanging="708"/>
        <w:jc w:val="both"/>
        <w:rPr>
          <w:rFonts w:ascii="Arial" w:hAnsi="Arial" w:cs="Arial"/>
          <w:sz w:val="22"/>
          <w:szCs w:val="22"/>
        </w:rPr>
      </w:pPr>
      <w:r w:rsidRPr="00645C15">
        <w:rPr>
          <w:rFonts w:ascii="Arial" w:hAnsi="Arial" w:cs="Arial"/>
          <w:sz w:val="22"/>
          <w:szCs w:val="22"/>
        </w:rPr>
        <w:t xml:space="preserve">               f).- Industrial                            </w:t>
      </w:r>
      <w:r w:rsidRPr="00645C15">
        <w:rPr>
          <w:rFonts w:ascii="Arial" w:hAnsi="Arial" w:cs="Arial"/>
          <w:sz w:val="22"/>
          <w:szCs w:val="22"/>
        </w:rPr>
        <w:tab/>
        <w:t>$    931.50</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8.-En ampliaciones mayores a 45 metros cuadrados, causarán una cuota adicional sobre la diferencia de área a construir, de acuerdo a los costos contemplados en el párrafo I de este Artículo.</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9.-Por la obtención de prórrogas para las licencias o permisos de construcción, causarán una cuota proporcional a la obra faltante, tomando en consideración el tabulador actual al momento de la solicitud. </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10.- Instalación de drenajes, tuberías, tendido de cables o conducciones aéreas o subterráneas de uso público o privado: </w:t>
      </w:r>
    </w:p>
    <w:p w:rsidR="009E35E4" w:rsidRPr="00645C15" w:rsidRDefault="009E35E4" w:rsidP="009E35E4">
      <w:pPr>
        <w:ind w:left="708" w:hanging="708"/>
        <w:jc w:val="both"/>
        <w:rPr>
          <w:rFonts w:ascii="Arial" w:hAnsi="Arial" w:cs="Arial"/>
          <w:sz w:val="22"/>
          <w:szCs w:val="22"/>
        </w:rPr>
      </w:pPr>
      <w:r w:rsidRPr="00645C15">
        <w:rPr>
          <w:rFonts w:ascii="Arial" w:hAnsi="Arial" w:cs="Arial"/>
          <w:sz w:val="22"/>
          <w:szCs w:val="22"/>
        </w:rPr>
        <w:t xml:space="preserve"> </w:t>
      </w:r>
      <w:r w:rsidRPr="00645C15">
        <w:rPr>
          <w:rFonts w:ascii="Arial" w:hAnsi="Arial" w:cs="Arial"/>
          <w:sz w:val="22"/>
          <w:szCs w:val="22"/>
        </w:rPr>
        <w:tab/>
        <w:t xml:space="preserve">a) Popular </w:t>
      </w:r>
      <w:r w:rsidRPr="00645C15">
        <w:rPr>
          <w:rFonts w:ascii="Arial" w:hAnsi="Arial" w:cs="Arial"/>
          <w:sz w:val="22"/>
          <w:szCs w:val="22"/>
        </w:rPr>
        <w:tab/>
      </w:r>
      <w:r w:rsidRPr="00645C15">
        <w:rPr>
          <w:rFonts w:ascii="Arial" w:hAnsi="Arial" w:cs="Arial"/>
          <w:sz w:val="22"/>
          <w:szCs w:val="22"/>
        </w:rPr>
        <w:tab/>
        <w:t>$ 2.</w:t>
      </w:r>
      <w:r>
        <w:rPr>
          <w:rFonts w:ascii="Arial" w:hAnsi="Arial" w:cs="Arial"/>
          <w:sz w:val="22"/>
          <w:szCs w:val="22"/>
        </w:rPr>
        <w:t>1</w:t>
      </w:r>
      <w:r w:rsidRPr="00645C15">
        <w:rPr>
          <w:rFonts w:ascii="Arial" w:hAnsi="Arial" w:cs="Arial"/>
          <w:sz w:val="22"/>
          <w:szCs w:val="22"/>
        </w:rPr>
        <w:t xml:space="preserve">0 por metro lineal. </w:t>
      </w:r>
    </w:p>
    <w:p w:rsidR="009E35E4" w:rsidRPr="00645C15" w:rsidRDefault="009E35E4" w:rsidP="009E35E4">
      <w:pPr>
        <w:ind w:left="708" w:hanging="708"/>
        <w:jc w:val="both"/>
        <w:rPr>
          <w:rFonts w:ascii="Arial" w:hAnsi="Arial" w:cs="Arial"/>
          <w:sz w:val="22"/>
          <w:szCs w:val="22"/>
        </w:rPr>
      </w:pPr>
      <w:r w:rsidRPr="00645C15">
        <w:rPr>
          <w:rFonts w:ascii="Arial" w:hAnsi="Arial" w:cs="Arial"/>
          <w:sz w:val="22"/>
          <w:szCs w:val="22"/>
        </w:rPr>
        <w:t xml:space="preserve"> </w:t>
      </w:r>
      <w:r w:rsidRPr="00645C15">
        <w:rPr>
          <w:rFonts w:ascii="Arial" w:hAnsi="Arial" w:cs="Arial"/>
          <w:sz w:val="22"/>
          <w:szCs w:val="22"/>
        </w:rPr>
        <w:tab/>
        <w:t xml:space="preserve">b) Interés social </w:t>
      </w:r>
      <w:r w:rsidRPr="00645C15">
        <w:rPr>
          <w:rFonts w:ascii="Arial" w:hAnsi="Arial" w:cs="Arial"/>
          <w:sz w:val="22"/>
          <w:szCs w:val="22"/>
        </w:rPr>
        <w:tab/>
        <w:t>$ 2.2</w:t>
      </w:r>
      <w:r>
        <w:rPr>
          <w:rFonts w:ascii="Arial" w:hAnsi="Arial" w:cs="Arial"/>
          <w:sz w:val="22"/>
          <w:szCs w:val="22"/>
        </w:rPr>
        <w:t>6</w:t>
      </w:r>
      <w:r w:rsidRPr="00645C15">
        <w:rPr>
          <w:rFonts w:ascii="Arial" w:hAnsi="Arial" w:cs="Arial"/>
          <w:sz w:val="22"/>
          <w:szCs w:val="22"/>
        </w:rPr>
        <w:t xml:space="preserve"> por metro lineal.</w:t>
      </w:r>
    </w:p>
    <w:p w:rsidR="009E35E4" w:rsidRPr="00645C15" w:rsidRDefault="009E35E4" w:rsidP="009E35E4">
      <w:pPr>
        <w:ind w:left="708" w:hanging="708"/>
        <w:jc w:val="both"/>
        <w:rPr>
          <w:rFonts w:ascii="Arial" w:hAnsi="Arial" w:cs="Arial"/>
          <w:sz w:val="22"/>
          <w:szCs w:val="22"/>
        </w:rPr>
      </w:pPr>
      <w:r w:rsidRPr="00645C15">
        <w:rPr>
          <w:rFonts w:ascii="Arial" w:hAnsi="Arial" w:cs="Arial"/>
          <w:sz w:val="22"/>
          <w:szCs w:val="22"/>
        </w:rPr>
        <w:t xml:space="preserve"> </w:t>
      </w:r>
      <w:r w:rsidRPr="00645C15">
        <w:rPr>
          <w:rFonts w:ascii="Arial" w:hAnsi="Arial" w:cs="Arial"/>
          <w:sz w:val="22"/>
          <w:szCs w:val="22"/>
        </w:rPr>
        <w:tab/>
        <w:t xml:space="preserve">c) Media </w:t>
      </w:r>
      <w:r w:rsidRPr="00645C15">
        <w:rPr>
          <w:rFonts w:ascii="Arial" w:hAnsi="Arial" w:cs="Arial"/>
          <w:sz w:val="22"/>
          <w:szCs w:val="22"/>
        </w:rPr>
        <w:tab/>
      </w:r>
      <w:r w:rsidRPr="00645C15">
        <w:rPr>
          <w:rFonts w:ascii="Arial" w:hAnsi="Arial" w:cs="Arial"/>
          <w:sz w:val="22"/>
          <w:szCs w:val="22"/>
        </w:rPr>
        <w:tab/>
        <w:t>$ 4.04 por metro lineal.</w:t>
      </w:r>
    </w:p>
    <w:p w:rsidR="009E35E4" w:rsidRPr="00645C15" w:rsidRDefault="009E35E4" w:rsidP="009E35E4">
      <w:pPr>
        <w:ind w:left="708" w:hanging="708"/>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d) Residencial </w:t>
      </w:r>
      <w:r>
        <w:rPr>
          <w:rFonts w:ascii="Arial" w:hAnsi="Arial" w:cs="Arial"/>
          <w:sz w:val="22"/>
          <w:szCs w:val="22"/>
        </w:rPr>
        <w:tab/>
        <w:t>$ 5.99</w:t>
      </w:r>
      <w:r w:rsidRPr="00645C15">
        <w:rPr>
          <w:rFonts w:ascii="Arial" w:hAnsi="Arial" w:cs="Arial"/>
          <w:sz w:val="22"/>
          <w:szCs w:val="22"/>
        </w:rPr>
        <w:t xml:space="preserve"> por metro lineal.</w:t>
      </w:r>
    </w:p>
    <w:p w:rsidR="009E35E4" w:rsidRPr="00645C15" w:rsidRDefault="009E35E4" w:rsidP="009E35E4">
      <w:pPr>
        <w:ind w:left="708" w:hanging="708"/>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e) Comercial </w:t>
      </w:r>
      <w:r>
        <w:rPr>
          <w:rFonts w:ascii="Arial" w:hAnsi="Arial" w:cs="Arial"/>
          <w:sz w:val="22"/>
          <w:szCs w:val="22"/>
        </w:rPr>
        <w:tab/>
      </w:r>
      <w:r>
        <w:rPr>
          <w:rFonts w:ascii="Arial" w:hAnsi="Arial" w:cs="Arial"/>
          <w:sz w:val="22"/>
          <w:szCs w:val="22"/>
        </w:rPr>
        <w:tab/>
        <w:t>$ 5.99</w:t>
      </w:r>
      <w:r w:rsidRPr="00645C15">
        <w:rPr>
          <w:rFonts w:ascii="Arial" w:hAnsi="Arial" w:cs="Arial"/>
          <w:sz w:val="22"/>
          <w:szCs w:val="22"/>
        </w:rPr>
        <w:t xml:space="preserve"> por metro lineal.</w:t>
      </w:r>
    </w:p>
    <w:p w:rsidR="009E35E4" w:rsidRPr="00645C15" w:rsidRDefault="009E35E4" w:rsidP="009E35E4">
      <w:pPr>
        <w:ind w:left="708" w:hanging="708"/>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f) Industrial </w:t>
      </w:r>
      <w:r>
        <w:rPr>
          <w:rFonts w:ascii="Arial" w:hAnsi="Arial" w:cs="Arial"/>
          <w:sz w:val="22"/>
          <w:szCs w:val="22"/>
        </w:rPr>
        <w:tab/>
      </w:r>
      <w:r>
        <w:rPr>
          <w:rFonts w:ascii="Arial" w:hAnsi="Arial" w:cs="Arial"/>
          <w:sz w:val="22"/>
          <w:szCs w:val="22"/>
        </w:rPr>
        <w:tab/>
        <w:t>$ 5.99</w:t>
      </w:r>
      <w:r w:rsidRPr="00645C15">
        <w:rPr>
          <w:rFonts w:ascii="Arial" w:hAnsi="Arial" w:cs="Arial"/>
          <w:sz w:val="22"/>
          <w:szCs w:val="22"/>
        </w:rPr>
        <w:t xml:space="preserve"> por metro lineal.</w:t>
      </w:r>
    </w:p>
    <w:p w:rsidR="009E35E4" w:rsidRPr="00645C15" w:rsidRDefault="009E35E4" w:rsidP="009E35E4">
      <w:pPr>
        <w:ind w:left="708" w:hanging="708"/>
        <w:jc w:val="both"/>
        <w:rPr>
          <w:rFonts w:ascii="Arial" w:hAnsi="Arial" w:cs="Arial"/>
          <w:sz w:val="22"/>
          <w:szCs w:val="22"/>
        </w:rPr>
      </w:pPr>
      <w:r w:rsidRPr="00645C15">
        <w:rPr>
          <w:rFonts w:ascii="Arial" w:hAnsi="Arial" w:cs="Arial"/>
          <w:sz w:val="22"/>
          <w:szCs w:val="22"/>
        </w:rPr>
        <w:t xml:space="preserve"> </w:t>
      </w:r>
      <w:r w:rsidRPr="00645C15">
        <w:rPr>
          <w:rFonts w:ascii="Arial" w:hAnsi="Arial" w:cs="Arial"/>
          <w:sz w:val="22"/>
          <w:szCs w:val="22"/>
        </w:rPr>
        <w:tab/>
        <w:t xml:space="preserve">g) Líneas de alta tensión de138 KV $ 45.70 por metro lineal. </w:t>
      </w:r>
    </w:p>
    <w:p w:rsidR="009E35E4"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Los incisos a, b, c y d, son exclusivamente para casa habitación. </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1</w:t>
      </w:r>
      <w:r>
        <w:rPr>
          <w:rFonts w:ascii="Arial" w:hAnsi="Arial" w:cs="Arial"/>
          <w:sz w:val="22"/>
          <w:szCs w:val="22"/>
        </w:rPr>
        <w:t>1</w:t>
      </w:r>
      <w:r w:rsidRPr="00645C15">
        <w:rPr>
          <w:rFonts w:ascii="Arial" w:hAnsi="Arial" w:cs="Arial"/>
          <w:sz w:val="22"/>
          <w:szCs w:val="22"/>
        </w:rPr>
        <w:t xml:space="preserve">.-  </w:t>
      </w:r>
      <w:r>
        <w:rPr>
          <w:rFonts w:ascii="Arial" w:hAnsi="Arial" w:cs="Arial"/>
          <w:sz w:val="22"/>
          <w:szCs w:val="22"/>
        </w:rPr>
        <w:t>Permiso para rotura de terracerías, pavimentos asfalticos causaran un derecho de:</w:t>
      </w:r>
      <w:r w:rsidRPr="00645C15">
        <w:rPr>
          <w:rFonts w:ascii="Arial" w:hAnsi="Arial" w:cs="Arial"/>
          <w:sz w:val="22"/>
          <w:szCs w:val="22"/>
        </w:rPr>
        <w:t xml:space="preserve"> </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Pr>
          <w:rFonts w:ascii="Arial" w:hAnsi="Arial" w:cs="Arial"/>
          <w:sz w:val="22"/>
          <w:szCs w:val="22"/>
        </w:rPr>
        <w:t>11.1</w:t>
      </w:r>
      <w:r w:rsidRPr="00645C15">
        <w:rPr>
          <w:rFonts w:ascii="Arial" w:hAnsi="Arial" w:cs="Arial"/>
          <w:sz w:val="22"/>
          <w:szCs w:val="22"/>
        </w:rPr>
        <w:t xml:space="preserve">.- </w:t>
      </w:r>
      <w:r>
        <w:rPr>
          <w:rFonts w:ascii="Arial" w:hAnsi="Arial" w:cs="Arial"/>
          <w:sz w:val="22"/>
          <w:szCs w:val="22"/>
        </w:rPr>
        <w:t>Rotura e</w:t>
      </w:r>
      <w:r w:rsidRPr="00645C15">
        <w:rPr>
          <w:rFonts w:ascii="Arial" w:hAnsi="Arial" w:cs="Arial"/>
          <w:sz w:val="22"/>
          <w:szCs w:val="22"/>
        </w:rPr>
        <w:t xml:space="preserve">n </w:t>
      </w:r>
      <w:r>
        <w:rPr>
          <w:rFonts w:ascii="Arial" w:hAnsi="Arial" w:cs="Arial"/>
          <w:sz w:val="22"/>
          <w:szCs w:val="22"/>
        </w:rPr>
        <w:t>T</w:t>
      </w:r>
      <w:r w:rsidRPr="00645C15">
        <w:rPr>
          <w:rFonts w:ascii="Arial" w:hAnsi="Arial" w:cs="Arial"/>
          <w:sz w:val="22"/>
          <w:szCs w:val="22"/>
        </w:rPr>
        <w:t xml:space="preserve">erracerías: </w:t>
      </w:r>
    </w:p>
    <w:p w:rsidR="009E35E4" w:rsidRPr="00C80A92" w:rsidRDefault="009E35E4" w:rsidP="009E35E4">
      <w:pPr>
        <w:jc w:val="both"/>
        <w:rPr>
          <w:rFonts w:ascii="Arial" w:hAnsi="Arial" w:cs="Arial"/>
          <w:sz w:val="22"/>
          <w:szCs w:val="22"/>
          <w:lang w:val="es-MX"/>
        </w:rPr>
      </w:pPr>
      <w:r w:rsidRPr="00C80A92">
        <w:rPr>
          <w:rFonts w:ascii="Arial" w:hAnsi="Arial" w:cs="Arial"/>
          <w:sz w:val="22"/>
          <w:szCs w:val="22"/>
          <w:lang w:val="es-MX"/>
        </w:rPr>
        <w:t xml:space="preserve">              a) 1 a 6 mts               </w:t>
      </w:r>
      <w:r w:rsidRPr="00C80A92">
        <w:rPr>
          <w:rFonts w:ascii="Arial" w:hAnsi="Arial" w:cs="Arial"/>
          <w:sz w:val="22"/>
          <w:szCs w:val="22"/>
          <w:lang w:val="es-MX"/>
        </w:rPr>
        <w:tab/>
        <w:t>$    456.00</w:t>
      </w:r>
    </w:p>
    <w:p w:rsidR="009E35E4" w:rsidRPr="00645C15" w:rsidRDefault="009E35E4" w:rsidP="009E35E4">
      <w:pPr>
        <w:jc w:val="both"/>
        <w:rPr>
          <w:rFonts w:ascii="Arial" w:hAnsi="Arial" w:cs="Arial"/>
          <w:sz w:val="22"/>
          <w:szCs w:val="22"/>
          <w:lang w:val="en-US"/>
        </w:rPr>
      </w:pPr>
      <w:r w:rsidRPr="00C80A92">
        <w:rPr>
          <w:rFonts w:ascii="Arial" w:hAnsi="Arial" w:cs="Arial"/>
          <w:sz w:val="22"/>
          <w:szCs w:val="22"/>
          <w:lang w:val="es-MX"/>
        </w:rPr>
        <w:t xml:space="preserve">              </w:t>
      </w:r>
      <w:r>
        <w:rPr>
          <w:rFonts w:ascii="Arial" w:hAnsi="Arial" w:cs="Arial"/>
          <w:sz w:val="22"/>
          <w:szCs w:val="22"/>
          <w:lang w:val="en-US"/>
        </w:rPr>
        <w:t xml:space="preserve">b) 7 a 10 mts                </w:t>
      </w:r>
      <w:r>
        <w:rPr>
          <w:rFonts w:ascii="Arial" w:hAnsi="Arial" w:cs="Arial"/>
          <w:sz w:val="22"/>
          <w:szCs w:val="22"/>
          <w:lang w:val="en-US"/>
        </w:rPr>
        <w:tab/>
      </w:r>
      <w:r w:rsidRPr="00645C15">
        <w:rPr>
          <w:rFonts w:ascii="Arial" w:hAnsi="Arial" w:cs="Arial"/>
          <w:sz w:val="22"/>
          <w:szCs w:val="22"/>
          <w:lang w:val="en-US"/>
        </w:rPr>
        <w:t xml:space="preserve">$   </w:t>
      </w:r>
      <w:r>
        <w:rPr>
          <w:rFonts w:ascii="Arial" w:hAnsi="Arial" w:cs="Arial"/>
          <w:sz w:val="22"/>
          <w:szCs w:val="22"/>
          <w:lang w:val="en-US"/>
        </w:rPr>
        <w:t xml:space="preserve"> </w:t>
      </w:r>
      <w:r w:rsidRPr="00645C15">
        <w:rPr>
          <w:rFonts w:ascii="Arial" w:hAnsi="Arial" w:cs="Arial"/>
          <w:sz w:val="22"/>
          <w:szCs w:val="22"/>
          <w:lang w:val="en-US"/>
        </w:rPr>
        <w:t>570.</w:t>
      </w:r>
      <w:r>
        <w:rPr>
          <w:rFonts w:ascii="Arial" w:hAnsi="Arial" w:cs="Arial"/>
          <w:sz w:val="22"/>
          <w:szCs w:val="22"/>
          <w:lang w:val="en-US"/>
        </w:rPr>
        <w:t>5</w:t>
      </w:r>
      <w:r w:rsidRPr="00645C15">
        <w:rPr>
          <w:rFonts w:ascii="Arial" w:hAnsi="Arial" w:cs="Arial"/>
          <w:sz w:val="22"/>
          <w:szCs w:val="22"/>
          <w:lang w:val="en-US"/>
        </w:rPr>
        <w:t>0</w:t>
      </w:r>
    </w:p>
    <w:p w:rsidR="009E35E4" w:rsidRPr="00645C15" w:rsidRDefault="009E35E4" w:rsidP="009E35E4">
      <w:pPr>
        <w:jc w:val="both"/>
        <w:rPr>
          <w:rFonts w:ascii="Arial" w:hAnsi="Arial" w:cs="Arial"/>
          <w:sz w:val="22"/>
          <w:szCs w:val="22"/>
          <w:lang w:val="en-US"/>
        </w:rPr>
      </w:pPr>
      <w:r w:rsidRPr="00645C15">
        <w:rPr>
          <w:rFonts w:ascii="Arial" w:hAnsi="Arial" w:cs="Arial"/>
          <w:sz w:val="22"/>
          <w:szCs w:val="22"/>
          <w:lang w:val="en-US"/>
        </w:rPr>
        <w:t xml:space="preserve">              </w:t>
      </w:r>
      <w:r>
        <w:rPr>
          <w:rFonts w:ascii="Arial" w:hAnsi="Arial" w:cs="Arial"/>
          <w:sz w:val="22"/>
          <w:szCs w:val="22"/>
          <w:lang w:val="en-US"/>
        </w:rPr>
        <w:t xml:space="preserve">c) 11 a 15 mts               </w:t>
      </w:r>
      <w:r w:rsidRPr="00645C15">
        <w:rPr>
          <w:rFonts w:ascii="Arial" w:hAnsi="Arial" w:cs="Arial"/>
          <w:sz w:val="22"/>
          <w:szCs w:val="22"/>
          <w:lang w:val="en-US"/>
        </w:rPr>
        <w:tab/>
        <w:t xml:space="preserve">$   </w:t>
      </w:r>
      <w:r>
        <w:rPr>
          <w:rFonts w:ascii="Arial" w:hAnsi="Arial" w:cs="Arial"/>
          <w:sz w:val="22"/>
          <w:szCs w:val="22"/>
          <w:lang w:val="en-US"/>
        </w:rPr>
        <w:t xml:space="preserve"> 912.5</w:t>
      </w:r>
      <w:r w:rsidRPr="00645C15">
        <w:rPr>
          <w:rFonts w:ascii="Arial" w:hAnsi="Arial" w:cs="Arial"/>
          <w:sz w:val="22"/>
          <w:szCs w:val="22"/>
          <w:lang w:val="en-US"/>
        </w:rPr>
        <w:t>0</w:t>
      </w:r>
    </w:p>
    <w:p w:rsidR="009E35E4" w:rsidRPr="00645C15" w:rsidRDefault="009E35E4" w:rsidP="009E35E4">
      <w:pPr>
        <w:jc w:val="both"/>
        <w:rPr>
          <w:rFonts w:ascii="Arial" w:hAnsi="Arial" w:cs="Arial"/>
          <w:sz w:val="22"/>
          <w:szCs w:val="22"/>
          <w:lang w:val="es-MX"/>
        </w:rPr>
      </w:pPr>
      <w:r w:rsidRPr="0061321B">
        <w:rPr>
          <w:rFonts w:ascii="Arial" w:hAnsi="Arial" w:cs="Arial"/>
          <w:sz w:val="22"/>
          <w:szCs w:val="22"/>
          <w:lang w:val="en-US"/>
        </w:rPr>
        <w:t xml:space="preserve">              </w:t>
      </w:r>
      <w:r w:rsidRPr="00645C15">
        <w:rPr>
          <w:rFonts w:ascii="Arial" w:hAnsi="Arial" w:cs="Arial"/>
          <w:sz w:val="22"/>
          <w:szCs w:val="22"/>
          <w:lang w:val="es-MX"/>
        </w:rPr>
        <w:t xml:space="preserve">d) 16 a 25 mts                </w:t>
      </w:r>
      <w:r w:rsidRPr="00645C15">
        <w:rPr>
          <w:rFonts w:ascii="Arial" w:hAnsi="Arial" w:cs="Arial"/>
          <w:sz w:val="22"/>
          <w:szCs w:val="22"/>
          <w:lang w:val="es-MX"/>
        </w:rPr>
        <w:tab/>
        <w:t>$</w:t>
      </w:r>
      <w:r>
        <w:rPr>
          <w:rFonts w:ascii="Arial" w:hAnsi="Arial" w:cs="Arial"/>
          <w:sz w:val="22"/>
          <w:szCs w:val="22"/>
          <w:lang w:val="es-MX"/>
        </w:rPr>
        <w:t xml:space="preserve"> </w:t>
      </w:r>
      <w:r w:rsidRPr="00645C15">
        <w:rPr>
          <w:rFonts w:ascii="Arial" w:hAnsi="Arial" w:cs="Arial"/>
          <w:sz w:val="22"/>
          <w:szCs w:val="22"/>
          <w:lang w:val="es-MX"/>
        </w:rPr>
        <w:t>1,295.00</w:t>
      </w:r>
    </w:p>
    <w:p w:rsidR="009E35E4" w:rsidRPr="00645C15" w:rsidRDefault="009E35E4" w:rsidP="009E35E4">
      <w:pPr>
        <w:jc w:val="both"/>
        <w:rPr>
          <w:rFonts w:ascii="Arial" w:hAnsi="Arial" w:cs="Arial"/>
          <w:sz w:val="22"/>
          <w:szCs w:val="22"/>
        </w:rPr>
      </w:pPr>
      <w:r w:rsidRPr="00645C15">
        <w:rPr>
          <w:rFonts w:ascii="Arial" w:hAnsi="Arial" w:cs="Arial"/>
          <w:sz w:val="22"/>
          <w:szCs w:val="22"/>
          <w:lang w:val="es-MX"/>
        </w:rPr>
        <w:t xml:space="preserve">              </w:t>
      </w:r>
      <w:r w:rsidRPr="00645C15">
        <w:rPr>
          <w:rFonts w:ascii="Arial" w:hAnsi="Arial" w:cs="Arial"/>
          <w:sz w:val="22"/>
          <w:szCs w:val="22"/>
        </w:rPr>
        <w:t xml:space="preserve">e) mayor a 25 mts            </w:t>
      </w:r>
      <w:r w:rsidRPr="00645C15">
        <w:rPr>
          <w:rFonts w:ascii="Arial" w:hAnsi="Arial" w:cs="Arial"/>
          <w:sz w:val="22"/>
          <w:szCs w:val="22"/>
        </w:rPr>
        <w:tab/>
        <w:t>$</w:t>
      </w:r>
      <w:r>
        <w:rPr>
          <w:rFonts w:ascii="Arial" w:hAnsi="Arial" w:cs="Arial"/>
          <w:sz w:val="22"/>
          <w:szCs w:val="22"/>
        </w:rPr>
        <w:t xml:space="preserve"> </w:t>
      </w:r>
      <w:r w:rsidRPr="00645C15">
        <w:rPr>
          <w:rFonts w:ascii="Arial" w:hAnsi="Arial" w:cs="Arial"/>
          <w:sz w:val="22"/>
          <w:szCs w:val="22"/>
        </w:rPr>
        <w:t>1,984.50</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Pr>
          <w:rFonts w:ascii="Arial" w:hAnsi="Arial" w:cs="Arial"/>
          <w:sz w:val="22"/>
          <w:szCs w:val="22"/>
        </w:rPr>
        <w:t>11.2</w:t>
      </w:r>
      <w:r w:rsidRPr="00645C15">
        <w:rPr>
          <w:rFonts w:ascii="Arial" w:hAnsi="Arial" w:cs="Arial"/>
          <w:sz w:val="22"/>
          <w:szCs w:val="22"/>
        </w:rPr>
        <w:t xml:space="preserve">.- </w:t>
      </w:r>
      <w:r>
        <w:rPr>
          <w:rFonts w:ascii="Arial" w:hAnsi="Arial" w:cs="Arial"/>
          <w:sz w:val="22"/>
          <w:szCs w:val="22"/>
        </w:rPr>
        <w:t>Rotura de P</w:t>
      </w:r>
      <w:r w:rsidRPr="00645C15">
        <w:rPr>
          <w:rFonts w:ascii="Arial" w:hAnsi="Arial" w:cs="Arial"/>
          <w:sz w:val="22"/>
          <w:szCs w:val="22"/>
        </w:rPr>
        <w:t xml:space="preserve">avimento: </w:t>
      </w:r>
    </w:p>
    <w:p w:rsidR="009E35E4" w:rsidRPr="00645C15" w:rsidRDefault="009E35E4" w:rsidP="009E35E4">
      <w:pPr>
        <w:jc w:val="both"/>
        <w:rPr>
          <w:rFonts w:ascii="Arial" w:hAnsi="Arial" w:cs="Arial"/>
          <w:sz w:val="22"/>
          <w:szCs w:val="22"/>
          <w:lang w:val="es-MX"/>
        </w:rPr>
      </w:pPr>
      <w:r w:rsidRPr="00645C15">
        <w:rPr>
          <w:rFonts w:ascii="Arial" w:hAnsi="Arial" w:cs="Arial"/>
          <w:sz w:val="22"/>
          <w:szCs w:val="22"/>
        </w:rPr>
        <w:t xml:space="preserve">            </w:t>
      </w:r>
      <w:r w:rsidRPr="00645C15">
        <w:rPr>
          <w:rFonts w:ascii="Arial" w:hAnsi="Arial" w:cs="Arial"/>
          <w:sz w:val="22"/>
          <w:szCs w:val="22"/>
          <w:lang w:val="es-MX"/>
        </w:rPr>
        <w:t>a) 1</w:t>
      </w:r>
      <w:r>
        <w:rPr>
          <w:rFonts w:ascii="Arial" w:hAnsi="Arial" w:cs="Arial"/>
          <w:sz w:val="22"/>
          <w:szCs w:val="22"/>
          <w:lang w:val="es-MX"/>
        </w:rPr>
        <w:t xml:space="preserve"> a 6 mts               </w:t>
      </w:r>
      <w:r>
        <w:rPr>
          <w:rFonts w:ascii="Arial" w:hAnsi="Arial" w:cs="Arial"/>
          <w:sz w:val="22"/>
          <w:szCs w:val="22"/>
          <w:lang w:val="es-MX"/>
        </w:rPr>
        <w:tab/>
      </w:r>
      <w:r w:rsidRPr="00645C15">
        <w:rPr>
          <w:rFonts w:ascii="Arial" w:hAnsi="Arial" w:cs="Arial"/>
          <w:sz w:val="22"/>
          <w:szCs w:val="22"/>
          <w:lang w:val="es-MX"/>
        </w:rPr>
        <w:tab/>
        <w:t>$    947.</w:t>
      </w:r>
      <w:r>
        <w:rPr>
          <w:rFonts w:ascii="Arial" w:hAnsi="Arial" w:cs="Arial"/>
          <w:sz w:val="22"/>
          <w:szCs w:val="22"/>
          <w:lang w:val="es-MX"/>
        </w:rPr>
        <w:t>00</w:t>
      </w:r>
    </w:p>
    <w:p w:rsidR="009E35E4" w:rsidRPr="00645C15" w:rsidRDefault="009E35E4" w:rsidP="009E35E4">
      <w:pPr>
        <w:jc w:val="both"/>
        <w:rPr>
          <w:rFonts w:ascii="Arial" w:hAnsi="Arial" w:cs="Arial"/>
          <w:sz w:val="22"/>
          <w:szCs w:val="22"/>
          <w:lang w:val="en-US"/>
        </w:rPr>
      </w:pPr>
      <w:r w:rsidRPr="00C80A92">
        <w:rPr>
          <w:rFonts w:ascii="Arial" w:hAnsi="Arial" w:cs="Arial"/>
          <w:sz w:val="22"/>
          <w:szCs w:val="22"/>
          <w:lang w:val="es-MX"/>
        </w:rPr>
        <w:t xml:space="preserve">            </w:t>
      </w:r>
      <w:r w:rsidRPr="00645C15">
        <w:rPr>
          <w:rFonts w:ascii="Arial" w:hAnsi="Arial" w:cs="Arial"/>
          <w:sz w:val="22"/>
          <w:szCs w:val="22"/>
          <w:lang w:val="en-US"/>
        </w:rPr>
        <w:t xml:space="preserve">b) 7 a 10 mts                     </w:t>
      </w:r>
      <w:r w:rsidRPr="00645C15">
        <w:rPr>
          <w:rFonts w:ascii="Arial" w:hAnsi="Arial" w:cs="Arial"/>
          <w:sz w:val="22"/>
          <w:szCs w:val="22"/>
          <w:lang w:val="en-US"/>
        </w:rPr>
        <w:tab/>
        <w:t>$ 1,181.00</w:t>
      </w:r>
    </w:p>
    <w:p w:rsidR="009E35E4" w:rsidRPr="00645C15" w:rsidRDefault="009E35E4" w:rsidP="009E35E4">
      <w:pPr>
        <w:jc w:val="both"/>
        <w:rPr>
          <w:rFonts w:ascii="Arial" w:hAnsi="Arial" w:cs="Arial"/>
          <w:sz w:val="22"/>
          <w:szCs w:val="22"/>
          <w:lang w:val="en-US"/>
        </w:rPr>
      </w:pPr>
      <w:r w:rsidRPr="00645C15">
        <w:rPr>
          <w:rFonts w:ascii="Arial" w:hAnsi="Arial" w:cs="Arial"/>
          <w:sz w:val="22"/>
          <w:szCs w:val="22"/>
          <w:lang w:val="en-US"/>
        </w:rPr>
        <w:t xml:space="preserve">            c) 11 a 15 mts                   </w:t>
      </w:r>
      <w:r w:rsidRPr="00645C15">
        <w:rPr>
          <w:rFonts w:ascii="Arial" w:hAnsi="Arial" w:cs="Arial"/>
          <w:sz w:val="22"/>
          <w:szCs w:val="22"/>
          <w:lang w:val="en-US"/>
        </w:rPr>
        <w:tab/>
        <w:t>$ 1,90</w:t>
      </w:r>
      <w:r>
        <w:rPr>
          <w:rFonts w:ascii="Arial" w:hAnsi="Arial" w:cs="Arial"/>
          <w:sz w:val="22"/>
          <w:szCs w:val="22"/>
          <w:lang w:val="en-US"/>
        </w:rPr>
        <w:t>2</w:t>
      </w:r>
      <w:r w:rsidRPr="00645C15">
        <w:rPr>
          <w:rFonts w:ascii="Arial" w:hAnsi="Arial" w:cs="Arial"/>
          <w:sz w:val="22"/>
          <w:szCs w:val="22"/>
          <w:lang w:val="en-US"/>
        </w:rPr>
        <w:t>.</w:t>
      </w:r>
      <w:r>
        <w:rPr>
          <w:rFonts w:ascii="Arial" w:hAnsi="Arial" w:cs="Arial"/>
          <w:sz w:val="22"/>
          <w:szCs w:val="22"/>
          <w:lang w:val="en-US"/>
        </w:rPr>
        <w:t>0</w:t>
      </w:r>
      <w:r w:rsidRPr="00645C15">
        <w:rPr>
          <w:rFonts w:ascii="Arial" w:hAnsi="Arial" w:cs="Arial"/>
          <w:sz w:val="22"/>
          <w:szCs w:val="22"/>
          <w:lang w:val="en-US"/>
        </w:rPr>
        <w:t>0</w:t>
      </w:r>
    </w:p>
    <w:p w:rsidR="009E35E4" w:rsidRPr="00645C15" w:rsidRDefault="009E35E4" w:rsidP="009E35E4">
      <w:pPr>
        <w:jc w:val="both"/>
        <w:rPr>
          <w:rFonts w:ascii="Arial" w:hAnsi="Arial" w:cs="Arial"/>
          <w:sz w:val="22"/>
          <w:szCs w:val="22"/>
          <w:lang w:val="es-MX"/>
        </w:rPr>
      </w:pPr>
      <w:r w:rsidRPr="00645C15">
        <w:rPr>
          <w:rFonts w:ascii="Arial" w:hAnsi="Arial" w:cs="Arial"/>
          <w:sz w:val="22"/>
          <w:szCs w:val="22"/>
          <w:lang w:val="en-US"/>
        </w:rPr>
        <w:t xml:space="preserve">            </w:t>
      </w:r>
      <w:r w:rsidRPr="00645C15">
        <w:rPr>
          <w:rFonts w:ascii="Arial" w:hAnsi="Arial" w:cs="Arial"/>
          <w:sz w:val="22"/>
          <w:szCs w:val="22"/>
          <w:lang w:val="es-MX"/>
        </w:rPr>
        <w:t xml:space="preserve">d) 16 a 25 mts                   </w:t>
      </w:r>
      <w:r w:rsidRPr="00645C15">
        <w:rPr>
          <w:rFonts w:ascii="Arial" w:hAnsi="Arial" w:cs="Arial"/>
          <w:sz w:val="22"/>
          <w:szCs w:val="22"/>
          <w:lang w:val="es-MX"/>
        </w:rPr>
        <w:tab/>
        <w:t>$ 2,852.00</w:t>
      </w:r>
    </w:p>
    <w:p w:rsidR="009E35E4" w:rsidRPr="00645C15" w:rsidRDefault="009E35E4" w:rsidP="009E35E4">
      <w:pPr>
        <w:jc w:val="both"/>
        <w:rPr>
          <w:rFonts w:ascii="Arial" w:hAnsi="Arial" w:cs="Arial"/>
          <w:sz w:val="22"/>
          <w:szCs w:val="22"/>
        </w:rPr>
      </w:pPr>
      <w:r w:rsidRPr="00645C15">
        <w:rPr>
          <w:rFonts w:ascii="Arial" w:hAnsi="Arial" w:cs="Arial"/>
          <w:sz w:val="22"/>
          <w:szCs w:val="22"/>
          <w:lang w:val="es-MX"/>
        </w:rPr>
        <w:t xml:space="preserve">            </w:t>
      </w:r>
      <w:r w:rsidRPr="00645C15">
        <w:rPr>
          <w:rFonts w:ascii="Arial" w:hAnsi="Arial" w:cs="Arial"/>
          <w:sz w:val="22"/>
          <w:szCs w:val="22"/>
        </w:rPr>
        <w:t xml:space="preserve">e)  mayor a 25 mts             </w:t>
      </w:r>
      <w:r w:rsidRPr="00645C15">
        <w:rPr>
          <w:rFonts w:ascii="Arial" w:hAnsi="Arial" w:cs="Arial"/>
          <w:sz w:val="22"/>
          <w:szCs w:val="22"/>
        </w:rPr>
        <w:tab/>
        <w:t>$ 3,</w:t>
      </w:r>
      <w:r>
        <w:rPr>
          <w:rFonts w:ascii="Arial" w:hAnsi="Arial" w:cs="Arial"/>
          <w:sz w:val="22"/>
          <w:szCs w:val="22"/>
        </w:rPr>
        <w:t>801</w:t>
      </w:r>
      <w:r w:rsidRPr="00645C15">
        <w:rPr>
          <w:rFonts w:ascii="Arial" w:hAnsi="Arial" w:cs="Arial"/>
          <w:sz w:val="22"/>
          <w:szCs w:val="22"/>
        </w:rPr>
        <w:t>.</w:t>
      </w:r>
      <w:r>
        <w:rPr>
          <w:rFonts w:ascii="Arial" w:hAnsi="Arial" w:cs="Arial"/>
          <w:sz w:val="22"/>
          <w:szCs w:val="22"/>
        </w:rPr>
        <w:t>0</w:t>
      </w:r>
      <w:r w:rsidRPr="00645C15">
        <w:rPr>
          <w:rFonts w:ascii="Arial" w:hAnsi="Arial" w:cs="Arial"/>
          <w:sz w:val="22"/>
          <w:szCs w:val="22"/>
        </w:rPr>
        <w:t>0</w:t>
      </w:r>
    </w:p>
    <w:p w:rsidR="009E35E4" w:rsidRDefault="009E35E4" w:rsidP="009E35E4">
      <w:pPr>
        <w:jc w:val="both"/>
        <w:rPr>
          <w:rFonts w:ascii="Arial" w:hAnsi="Arial" w:cs="Arial"/>
          <w:sz w:val="22"/>
          <w:szCs w:val="22"/>
        </w:rPr>
      </w:pPr>
    </w:p>
    <w:p w:rsidR="009E35E4" w:rsidRDefault="009E35E4" w:rsidP="009E35E4">
      <w:pPr>
        <w:jc w:val="both"/>
        <w:rPr>
          <w:rFonts w:ascii="Arial" w:hAnsi="Arial" w:cs="Arial"/>
          <w:sz w:val="22"/>
          <w:szCs w:val="22"/>
        </w:rPr>
      </w:pPr>
      <w:r>
        <w:rPr>
          <w:rFonts w:ascii="Arial" w:hAnsi="Arial" w:cs="Arial"/>
          <w:sz w:val="22"/>
          <w:szCs w:val="22"/>
        </w:rPr>
        <w:t>11.3.- Reposición de Asfalto $ 230.35 m2.</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1</w:t>
      </w:r>
      <w:r>
        <w:rPr>
          <w:rFonts w:ascii="Arial" w:hAnsi="Arial" w:cs="Arial"/>
          <w:sz w:val="22"/>
          <w:szCs w:val="22"/>
        </w:rPr>
        <w:t>2</w:t>
      </w:r>
      <w:r w:rsidRPr="00645C15">
        <w:rPr>
          <w:rFonts w:ascii="Arial" w:hAnsi="Arial" w:cs="Arial"/>
          <w:sz w:val="22"/>
          <w:szCs w:val="22"/>
        </w:rPr>
        <w:t xml:space="preserve">.- Por trabajos de apertura y rehabilitación de zanjas, para introducción de agua potable y drenaje, se cobrará de acuerdo a la siguiente tabla:   </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Pr>
          <w:rFonts w:ascii="Arial" w:hAnsi="Arial" w:cs="Arial"/>
          <w:sz w:val="22"/>
          <w:szCs w:val="22"/>
        </w:rPr>
        <w:t>12</w:t>
      </w:r>
      <w:r w:rsidRPr="00645C15">
        <w:rPr>
          <w:rFonts w:ascii="Arial" w:hAnsi="Arial" w:cs="Arial"/>
          <w:sz w:val="22"/>
          <w:szCs w:val="22"/>
        </w:rPr>
        <w:t xml:space="preserve">.1.- Agua potable: </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a).- Zanja en material tipo B para pavimento de asfalto $ 27.4</w:t>
      </w:r>
      <w:r>
        <w:rPr>
          <w:rFonts w:ascii="Arial" w:hAnsi="Arial" w:cs="Arial"/>
          <w:sz w:val="22"/>
          <w:szCs w:val="22"/>
        </w:rPr>
        <w:t>6</w:t>
      </w:r>
      <w:r w:rsidRPr="00645C15">
        <w:rPr>
          <w:rFonts w:ascii="Arial" w:hAnsi="Arial" w:cs="Arial"/>
          <w:sz w:val="22"/>
          <w:szCs w:val="22"/>
        </w:rPr>
        <w:t xml:space="preserve"> por metro lineal.  </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b).- Zanja en material tipo B para terracerías $ 20.0</w:t>
      </w:r>
      <w:r>
        <w:rPr>
          <w:rFonts w:ascii="Arial" w:hAnsi="Arial" w:cs="Arial"/>
          <w:sz w:val="22"/>
          <w:szCs w:val="22"/>
        </w:rPr>
        <w:t>6</w:t>
      </w:r>
      <w:r w:rsidRPr="00645C15">
        <w:rPr>
          <w:rFonts w:ascii="Arial" w:hAnsi="Arial" w:cs="Arial"/>
          <w:sz w:val="22"/>
          <w:szCs w:val="22"/>
        </w:rPr>
        <w:t xml:space="preserve"> por metro lineal. </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Pr>
          <w:rFonts w:ascii="Arial" w:hAnsi="Arial" w:cs="Arial"/>
          <w:sz w:val="22"/>
          <w:szCs w:val="22"/>
        </w:rPr>
        <w:t>12</w:t>
      </w:r>
      <w:r w:rsidRPr="00645C15">
        <w:rPr>
          <w:rFonts w:ascii="Arial" w:hAnsi="Arial" w:cs="Arial"/>
          <w:sz w:val="22"/>
          <w:szCs w:val="22"/>
        </w:rPr>
        <w:t xml:space="preserve">.2.- Descarga de drenaje: </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a).- Descarga de drenaje material tipo B para pavimento de asfalto $ 26.</w:t>
      </w:r>
      <w:r>
        <w:rPr>
          <w:rFonts w:ascii="Arial" w:hAnsi="Arial" w:cs="Arial"/>
          <w:sz w:val="22"/>
          <w:szCs w:val="22"/>
        </w:rPr>
        <w:t>88</w:t>
      </w:r>
      <w:r w:rsidRPr="00645C15">
        <w:rPr>
          <w:rFonts w:ascii="Arial" w:hAnsi="Arial" w:cs="Arial"/>
          <w:sz w:val="22"/>
          <w:szCs w:val="22"/>
        </w:rPr>
        <w:t xml:space="preserve"> por metro lineal. </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c).- Descarga de drenaje material tipo B para terracerías  $20.0</w:t>
      </w:r>
      <w:r>
        <w:rPr>
          <w:rFonts w:ascii="Arial" w:hAnsi="Arial" w:cs="Arial"/>
          <w:sz w:val="22"/>
          <w:szCs w:val="22"/>
        </w:rPr>
        <w:t>6</w:t>
      </w:r>
      <w:r w:rsidRPr="00645C15">
        <w:rPr>
          <w:rFonts w:ascii="Arial" w:hAnsi="Arial" w:cs="Arial"/>
          <w:sz w:val="22"/>
          <w:szCs w:val="22"/>
        </w:rPr>
        <w:t xml:space="preserve"> por metro lineal. </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w:t>
      </w:r>
    </w:p>
    <w:p w:rsidR="009E35E4" w:rsidRPr="00645C15" w:rsidRDefault="009E35E4" w:rsidP="009E35E4">
      <w:pPr>
        <w:jc w:val="both"/>
        <w:rPr>
          <w:rFonts w:ascii="Arial" w:hAnsi="Arial" w:cs="Arial"/>
          <w:sz w:val="22"/>
          <w:szCs w:val="22"/>
        </w:rPr>
      </w:pPr>
      <w:r>
        <w:rPr>
          <w:rFonts w:ascii="Arial" w:hAnsi="Arial" w:cs="Arial"/>
          <w:sz w:val="22"/>
          <w:szCs w:val="22"/>
        </w:rPr>
        <w:t>13</w:t>
      </w:r>
      <w:r w:rsidRPr="00645C15">
        <w:rPr>
          <w:rFonts w:ascii="Arial" w:hAnsi="Arial" w:cs="Arial"/>
          <w:sz w:val="22"/>
          <w:szCs w:val="22"/>
        </w:rPr>
        <w:t>.- Permiso para demoliciones de construcción por m</w:t>
      </w:r>
      <w:r w:rsidRPr="00645C15">
        <w:rPr>
          <w:rFonts w:ascii="Arial" w:hAnsi="Arial" w:cs="Arial"/>
          <w:sz w:val="22"/>
          <w:szCs w:val="22"/>
          <w:vertAlign w:val="superscript"/>
        </w:rPr>
        <w:t>2</w:t>
      </w:r>
      <w:r w:rsidRPr="00645C15">
        <w:rPr>
          <w:rFonts w:ascii="Arial" w:hAnsi="Arial" w:cs="Arial"/>
          <w:sz w:val="22"/>
          <w:szCs w:val="22"/>
        </w:rPr>
        <w:t xml:space="preserve">: </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a) Habi</w:t>
      </w:r>
      <w:r>
        <w:rPr>
          <w:rFonts w:ascii="Arial" w:hAnsi="Arial" w:cs="Arial"/>
          <w:sz w:val="22"/>
          <w:szCs w:val="22"/>
        </w:rPr>
        <w:t xml:space="preserve">tacional popular            </w:t>
      </w:r>
      <w:r>
        <w:rPr>
          <w:rFonts w:ascii="Arial" w:hAnsi="Arial" w:cs="Arial"/>
          <w:sz w:val="22"/>
          <w:szCs w:val="22"/>
        </w:rPr>
        <w:tab/>
        <w:t>$</w:t>
      </w:r>
      <w:r w:rsidRPr="00645C15">
        <w:rPr>
          <w:rFonts w:ascii="Arial" w:hAnsi="Arial" w:cs="Arial"/>
          <w:sz w:val="22"/>
          <w:szCs w:val="22"/>
        </w:rPr>
        <w:t xml:space="preserve">  5.0</w:t>
      </w:r>
      <w:r>
        <w:rPr>
          <w:rFonts w:ascii="Arial" w:hAnsi="Arial" w:cs="Arial"/>
          <w:sz w:val="22"/>
          <w:szCs w:val="22"/>
        </w:rPr>
        <w:t>4</w:t>
      </w:r>
      <w:r w:rsidRPr="00645C15">
        <w:rPr>
          <w:rFonts w:ascii="Arial" w:hAnsi="Arial" w:cs="Arial"/>
          <w:sz w:val="22"/>
          <w:szCs w:val="22"/>
        </w:rPr>
        <w:t>.</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b) Habi</w:t>
      </w:r>
      <w:r>
        <w:rPr>
          <w:rFonts w:ascii="Arial" w:hAnsi="Arial" w:cs="Arial"/>
          <w:sz w:val="22"/>
          <w:szCs w:val="22"/>
        </w:rPr>
        <w:t xml:space="preserve">tacional Media               </w:t>
      </w:r>
      <w:r>
        <w:rPr>
          <w:rFonts w:ascii="Arial" w:hAnsi="Arial" w:cs="Arial"/>
          <w:sz w:val="22"/>
          <w:szCs w:val="22"/>
        </w:rPr>
        <w:tab/>
        <w:t>$  7.56</w:t>
      </w:r>
      <w:r w:rsidRPr="00645C15">
        <w:rPr>
          <w:rFonts w:ascii="Arial" w:hAnsi="Arial" w:cs="Arial"/>
          <w:sz w:val="22"/>
          <w:szCs w:val="22"/>
        </w:rPr>
        <w:t>.</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c) Hab</w:t>
      </w:r>
      <w:r>
        <w:rPr>
          <w:rFonts w:ascii="Arial" w:hAnsi="Arial" w:cs="Arial"/>
          <w:sz w:val="22"/>
          <w:szCs w:val="22"/>
        </w:rPr>
        <w:t xml:space="preserve">itacional Residencial     </w:t>
      </w:r>
      <w:r>
        <w:rPr>
          <w:rFonts w:ascii="Arial" w:hAnsi="Arial" w:cs="Arial"/>
          <w:sz w:val="22"/>
          <w:szCs w:val="22"/>
        </w:rPr>
        <w:tab/>
      </w:r>
      <w:r w:rsidRPr="00645C15">
        <w:rPr>
          <w:rFonts w:ascii="Arial" w:hAnsi="Arial" w:cs="Arial"/>
          <w:sz w:val="22"/>
          <w:szCs w:val="22"/>
        </w:rPr>
        <w:t>$  8.30.</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d) Comercial</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$10.19</w:t>
      </w:r>
      <w:r w:rsidRPr="00645C15">
        <w:rPr>
          <w:rFonts w:ascii="Arial" w:hAnsi="Arial" w:cs="Arial"/>
          <w:sz w:val="22"/>
          <w:szCs w:val="22"/>
        </w:rPr>
        <w:t>.</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e) Industrial         </w:t>
      </w:r>
      <w:r>
        <w:rPr>
          <w:rFonts w:ascii="Arial" w:hAnsi="Arial" w:cs="Arial"/>
          <w:sz w:val="22"/>
          <w:szCs w:val="22"/>
        </w:rPr>
        <w:t xml:space="preserve">                        </w:t>
      </w:r>
      <w:r>
        <w:rPr>
          <w:rFonts w:ascii="Arial" w:hAnsi="Arial" w:cs="Arial"/>
          <w:sz w:val="22"/>
          <w:szCs w:val="22"/>
        </w:rPr>
        <w:tab/>
        <w:t>$  7.61</w:t>
      </w:r>
      <w:r w:rsidRPr="00645C15">
        <w:rPr>
          <w:rFonts w:ascii="Arial" w:hAnsi="Arial" w:cs="Arial"/>
          <w:sz w:val="22"/>
          <w:szCs w:val="22"/>
        </w:rPr>
        <w:t>.</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II.- La autorización que otorgue el Ayuntamiento de conformidad con la Supervisión de la Dirección de Obras Públicas Municipales para la lotificación de predios urbanos, suburbanos o rústicos con servicios o instalaciones o sin ellos, causarán las siguientes cuotas: </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1.-Por la aprobación de planos y proyectos de fraccionamientos: </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a).- Interés Social </w:t>
      </w:r>
      <w:r>
        <w:rPr>
          <w:rFonts w:ascii="Arial" w:hAnsi="Arial" w:cs="Arial"/>
          <w:sz w:val="22"/>
          <w:szCs w:val="22"/>
        </w:rPr>
        <w:t xml:space="preserve">                </w:t>
      </w:r>
      <w:r>
        <w:rPr>
          <w:rFonts w:ascii="Arial" w:hAnsi="Arial" w:cs="Arial"/>
          <w:sz w:val="22"/>
          <w:szCs w:val="22"/>
        </w:rPr>
        <w:tab/>
      </w:r>
      <w:r w:rsidRPr="00645C15">
        <w:rPr>
          <w:rFonts w:ascii="Arial" w:hAnsi="Arial" w:cs="Arial"/>
          <w:sz w:val="22"/>
          <w:szCs w:val="22"/>
        </w:rPr>
        <w:t>$ 2,293.00</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b).- Popula</w:t>
      </w:r>
      <w:r>
        <w:rPr>
          <w:rFonts w:ascii="Arial" w:hAnsi="Arial" w:cs="Arial"/>
          <w:sz w:val="22"/>
          <w:szCs w:val="22"/>
        </w:rPr>
        <w:t xml:space="preserve">r                              </w:t>
      </w:r>
      <w:r>
        <w:rPr>
          <w:rFonts w:ascii="Arial" w:hAnsi="Arial" w:cs="Arial"/>
          <w:sz w:val="22"/>
          <w:szCs w:val="22"/>
        </w:rPr>
        <w:tab/>
        <w:t>$ 2,675.5</w:t>
      </w:r>
      <w:r w:rsidRPr="00645C15">
        <w:rPr>
          <w:rFonts w:ascii="Arial" w:hAnsi="Arial" w:cs="Arial"/>
          <w:sz w:val="22"/>
          <w:szCs w:val="22"/>
        </w:rPr>
        <w:t>0</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c).- Media Baja                          </w:t>
      </w:r>
      <w:r w:rsidRPr="00645C15">
        <w:rPr>
          <w:rFonts w:ascii="Arial" w:hAnsi="Arial" w:cs="Arial"/>
          <w:sz w:val="22"/>
          <w:szCs w:val="22"/>
        </w:rPr>
        <w:tab/>
        <w:t>$ 3,319.00</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d).- Residencial                   </w:t>
      </w:r>
      <w:r>
        <w:rPr>
          <w:rFonts w:ascii="Arial" w:hAnsi="Arial" w:cs="Arial"/>
          <w:sz w:val="22"/>
          <w:szCs w:val="22"/>
        </w:rPr>
        <w:t xml:space="preserve">      </w:t>
      </w:r>
      <w:r>
        <w:rPr>
          <w:rFonts w:ascii="Arial" w:hAnsi="Arial" w:cs="Arial"/>
          <w:sz w:val="22"/>
          <w:szCs w:val="22"/>
        </w:rPr>
        <w:tab/>
        <w:t>$ 4,188.5</w:t>
      </w:r>
      <w:r w:rsidRPr="00645C15">
        <w:rPr>
          <w:rFonts w:ascii="Arial" w:hAnsi="Arial" w:cs="Arial"/>
          <w:sz w:val="22"/>
          <w:szCs w:val="22"/>
        </w:rPr>
        <w:t>0</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e).- Residencial de lujo              </w:t>
      </w:r>
      <w:r w:rsidRPr="00645C15">
        <w:rPr>
          <w:rFonts w:ascii="Arial" w:hAnsi="Arial" w:cs="Arial"/>
          <w:sz w:val="22"/>
          <w:szCs w:val="22"/>
        </w:rPr>
        <w:tab/>
        <w:t>$ 4,77</w:t>
      </w:r>
      <w:r>
        <w:rPr>
          <w:rFonts w:ascii="Arial" w:hAnsi="Arial" w:cs="Arial"/>
          <w:sz w:val="22"/>
          <w:szCs w:val="22"/>
        </w:rPr>
        <w:t>2</w:t>
      </w:r>
      <w:r w:rsidRPr="00645C15">
        <w:rPr>
          <w:rFonts w:ascii="Arial" w:hAnsi="Arial" w:cs="Arial"/>
          <w:sz w:val="22"/>
          <w:szCs w:val="22"/>
        </w:rPr>
        <w:t>.00</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f).- Campestre    </w:t>
      </w:r>
      <w:r>
        <w:rPr>
          <w:rFonts w:ascii="Arial" w:hAnsi="Arial" w:cs="Arial"/>
          <w:sz w:val="22"/>
          <w:szCs w:val="22"/>
        </w:rPr>
        <w:t xml:space="preserve">                      </w:t>
      </w:r>
      <w:r>
        <w:rPr>
          <w:rFonts w:ascii="Arial" w:hAnsi="Arial" w:cs="Arial"/>
          <w:sz w:val="22"/>
          <w:szCs w:val="22"/>
        </w:rPr>
        <w:tab/>
        <w:t>$ 2,678.5</w:t>
      </w:r>
      <w:r w:rsidRPr="00645C15">
        <w:rPr>
          <w:rFonts w:ascii="Arial" w:hAnsi="Arial" w:cs="Arial"/>
          <w:sz w:val="22"/>
          <w:szCs w:val="22"/>
        </w:rPr>
        <w:t>0</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g).- Cementerios </w:t>
      </w:r>
      <w:r>
        <w:rPr>
          <w:rFonts w:ascii="Arial" w:hAnsi="Arial" w:cs="Arial"/>
          <w:sz w:val="22"/>
          <w:szCs w:val="22"/>
        </w:rPr>
        <w:t xml:space="preserve">                      </w:t>
      </w:r>
      <w:r>
        <w:rPr>
          <w:rFonts w:ascii="Arial" w:hAnsi="Arial" w:cs="Arial"/>
          <w:sz w:val="22"/>
          <w:szCs w:val="22"/>
        </w:rPr>
        <w:tab/>
        <w:t>$ 2,678.5</w:t>
      </w:r>
      <w:r w:rsidRPr="00645C15">
        <w:rPr>
          <w:rFonts w:ascii="Arial" w:hAnsi="Arial" w:cs="Arial"/>
          <w:sz w:val="22"/>
          <w:szCs w:val="22"/>
        </w:rPr>
        <w:t>0</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h).- Comercial          </w:t>
      </w:r>
      <w:r>
        <w:rPr>
          <w:rFonts w:ascii="Arial" w:hAnsi="Arial" w:cs="Arial"/>
          <w:sz w:val="22"/>
          <w:szCs w:val="22"/>
        </w:rPr>
        <w:t xml:space="preserve">                  </w:t>
      </w:r>
      <w:r>
        <w:rPr>
          <w:rFonts w:ascii="Arial" w:hAnsi="Arial" w:cs="Arial"/>
          <w:sz w:val="22"/>
          <w:szCs w:val="22"/>
        </w:rPr>
        <w:tab/>
        <w:t>$ 3,345.5</w:t>
      </w:r>
      <w:r w:rsidRPr="00645C15">
        <w:rPr>
          <w:rFonts w:ascii="Arial" w:hAnsi="Arial" w:cs="Arial"/>
          <w:sz w:val="22"/>
          <w:szCs w:val="22"/>
        </w:rPr>
        <w:t>0</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i</w:t>
      </w:r>
      <w:r>
        <w:rPr>
          <w:rFonts w:ascii="Arial" w:hAnsi="Arial" w:cs="Arial"/>
          <w:sz w:val="22"/>
          <w:szCs w:val="22"/>
        </w:rPr>
        <w:t xml:space="preserve">).- Industrial      </w:t>
      </w:r>
      <w:r>
        <w:rPr>
          <w:rFonts w:ascii="Arial" w:hAnsi="Arial" w:cs="Arial"/>
          <w:sz w:val="22"/>
          <w:szCs w:val="22"/>
        </w:rPr>
        <w:tab/>
      </w:r>
      <w:r>
        <w:rPr>
          <w:rFonts w:ascii="Arial" w:hAnsi="Arial" w:cs="Arial"/>
          <w:sz w:val="22"/>
          <w:szCs w:val="22"/>
        </w:rPr>
        <w:tab/>
      </w:r>
      <w:r>
        <w:rPr>
          <w:rFonts w:ascii="Arial" w:hAnsi="Arial" w:cs="Arial"/>
          <w:sz w:val="22"/>
          <w:szCs w:val="22"/>
        </w:rPr>
        <w:tab/>
        <w:t>$ 2,680.5</w:t>
      </w:r>
      <w:r w:rsidRPr="00645C15">
        <w:rPr>
          <w:rFonts w:ascii="Arial" w:hAnsi="Arial" w:cs="Arial"/>
          <w:sz w:val="22"/>
          <w:szCs w:val="22"/>
        </w:rPr>
        <w:t>0</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2.- Aprobación de planos de construcción </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a).- Interés</w:t>
      </w:r>
      <w:r>
        <w:rPr>
          <w:rFonts w:ascii="Arial" w:hAnsi="Arial" w:cs="Arial"/>
          <w:sz w:val="22"/>
          <w:szCs w:val="22"/>
        </w:rPr>
        <w:t xml:space="preserve"> Social                      </w:t>
      </w:r>
      <w:r>
        <w:rPr>
          <w:rFonts w:ascii="Arial" w:hAnsi="Arial" w:cs="Arial"/>
          <w:sz w:val="22"/>
          <w:szCs w:val="22"/>
        </w:rPr>
        <w:tab/>
      </w:r>
      <w:r w:rsidRPr="00645C15">
        <w:rPr>
          <w:rFonts w:ascii="Arial" w:hAnsi="Arial" w:cs="Arial"/>
          <w:sz w:val="22"/>
          <w:szCs w:val="22"/>
        </w:rPr>
        <w:t>$   283.50</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b).- Popular  </w:t>
      </w:r>
      <w:r>
        <w:rPr>
          <w:rFonts w:ascii="Arial" w:hAnsi="Arial" w:cs="Arial"/>
          <w:sz w:val="22"/>
          <w:szCs w:val="22"/>
        </w:rPr>
        <w:t xml:space="preserve">                              </w:t>
      </w:r>
      <w:r>
        <w:rPr>
          <w:rFonts w:ascii="Arial" w:hAnsi="Arial" w:cs="Arial"/>
          <w:sz w:val="22"/>
          <w:szCs w:val="22"/>
        </w:rPr>
        <w:tab/>
      </w:r>
      <w:r w:rsidRPr="00645C15">
        <w:rPr>
          <w:rFonts w:ascii="Arial" w:hAnsi="Arial" w:cs="Arial"/>
          <w:sz w:val="22"/>
          <w:szCs w:val="22"/>
        </w:rPr>
        <w:t>$   46</w:t>
      </w:r>
      <w:r>
        <w:rPr>
          <w:rFonts w:ascii="Arial" w:hAnsi="Arial" w:cs="Arial"/>
          <w:sz w:val="22"/>
          <w:szCs w:val="22"/>
        </w:rPr>
        <w:t>2</w:t>
      </w:r>
      <w:r w:rsidRPr="00645C15">
        <w:rPr>
          <w:rFonts w:ascii="Arial" w:hAnsi="Arial" w:cs="Arial"/>
          <w:sz w:val="22"/>
          <w:szCs w:val="22"/>
        </w:rPr>
        <w:t>.00</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c).- Media B</w:t>
      </w:r>
      <w:r>
        <w:rPr>
          <w:rFonts w:ascii="Arial" w:hAnsi="Arial" w:cs="Arial"/>
          <w:sz w:val="22"/>
          <w:szCs w:val="22"/>
        </w:rPr>
        <w:t xml:space="preserve">aja                           </w:t>
      </w:r>
      <w:r>
        <w:rPr>
          <w:rFonts w:ascii="Arial" w:hAnsi="Arial" w:cs="Arial"/>
          <w:sz w:val="22"/>
          <w:szCs w:val="22"/>
        </w:rPr>
        <w:tab/>
        <w:t>$   525</w:t>
      </w:r>
      <w:r w:rsidRPr="00645C15">
        <w:rPr>
          <w:rFonts w:ascii="Arial" w:hAnsi="Arial" w:cs="Arial"/>
          <w:sz w:val="22"/>
          <w:szCs w:val="22"/>
        </w:rPr>
        <w:t xml:space="preserve">.00 </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d).- Residen</w:t>
      </w:r>
      <w:r>
        <w:rPr>
          <w:rFonts w:ascii="Arial" w:hAnsi="Arial" w:cs="Arial"/>
          <w:sz w:val="22"/>
          <w:szCs w:val="22"/>
        </w:rPr>
        <w:t xml:space="preserve">cial                          </w:t>
      </w:r>
      <w:r>
        <w:rPr>
          <w:rFonts w:ascii="Arial" w:hAnsi="Arial" w:cs="Arial"/>
          <w:sz w:val="22"/>
          <w:szCs w:val="22"/>
        </w:rPr>
        <w:tab/>
        <w:t>$   674</w:t>
      </w:r>
      <w:r w:rsidRPr="00645C15">
        <w:rPr>
          <w:rFonts w:ascii="Arial" w:hAnsi="Arial" w:cs="Arial"/>
          <w:sz w:val="22"/>
          <w:szCs w:val="22"/>
        </w:rPr>
        <w:t>.</w:t>
      </w:r>
      <w:r>
        <w:rPr>
          <w:rFonts w:ascii="Arial" w:hAnsi="Arial" w:cs="Arial"/>
          <w:sz w:val="22"/>
          <w:szCs w:val="22"/>
        </w:rPr>
        <w:t>0</w:t>
      </w:r>
      <w:r w:rsidRPr="00645C15">
        <w:rPr>
          <w:rFonts w:ascii="Arial" w:hAnsi="Arial" w:cs="Arial"/>
          <w:sz w:val="22"/>
          <w:szCs w:val="22"/>
        </w:rPr>
        <w:t>0</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e).- Resi</w:t>
      </w:r>
      <w:r>
        <w:rPr>
          <w:rFonts w:ascii="Arial" w:hAnsi="Arial" w:cs="Arial"/>
          <w:sz w:val="22"/>
          <w:szCs w:val="22"/>
        </w:rPr>
        <w:t xml:space="preserve">dencial de lujo               </w:t>
      </w:r>
      <w:r>
        <w:rPr>
          <w:rFonts w:ascii="Arial" w:hAnsi="Arial" w:cs="Arial"/>
          <w:sz w:val="22"/>
          <w:szCs w:val="22"/>
        </w:rPr>
        <w:tab/>
      </w:r>
      <w:r w:rsidRPr="00645C15">
        <w:rPr>
          <w:rFonts w:ascii="Arial" w:hAnsi="Arial" w:cs="Arial"/>
          <w:sz w:val="22"/>
          <w:szCs w:val="22"/>
        </w:rPr>
        <w:t>$   965.00</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f).- Campes</w:t>
      </w:r>
      <w:r>
        <w:rPr>
          <w:rFonts w:ascii="Arial" w:hAnsi="Arial" w:cs="Arial"/>
          <w:sz w:val="22"/>
          <w:szCs w:val="22"/>
        </w:rPr>
        <w:t xml:space="preserve">tre                          </w:t>
      </w:r>
      <w:r>
        <w:rPr>
          <w:rFonts w:ascii="Arial" w:hAnsi="Arial" w:cs="Arial"/>
          <w:sz w:val="22"/>
          <w:szCs w:val="22"/>
        </w:rPr>
        <w:tab/>
      </w:r>
      <w:r w:rsidRPr="00645C15">
        <w:rPr>
          <w:rFonts w:ascii="Arial" w:hAnsi="Arial" w:cs="Arial"/>
          <w:sz w:val="22"/>
          <w:szCs w:val="22"/>
        </w:rPr>
        <w:t xml:space="preserve">$   511.00 </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g).- Comercia</w:t>
      </w:r>
      <w:r>
        <w:rPr>
          <w:rFonts w:ascii="Arial" w:hAnsi="Arial" w:cs="Arial"/>
          <w:sz w:val="22"/>
          <w:szCs w:val="22"/>
        </w:rPr>
        <w:t xml:space="preserve">l                           </w:t>
      </w:r>
      <w:r>
        <w:rPr>
          <w:rFonts w:ascii="Arial" w:hAnsi="Arial" w:cs="Arial"/>
          <w:sz w:val="22"/>
          <w:szCs w:val="22"/>
        </w:rPr>
        <w:tab/>
      </w:r>
      <w:r w:rsidRPr="00645C15">
        <w:rPr>
          <w:rFonts w:ascii="Arial" w:hAnsi="Arial" w:cs="Arial"/>
          <w:sz w:val="22"/>
          <w:szCs w:val="22"/>
        </w:rPr>
        <w:t>$   964.00</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h).- Industrial </w:t>
      </w:r>
      <w:r>
        <w:rPr>
          <w:rFonts w:ascii="Arial" w:hAnsi="Arial" w:cs="Arial"/>
          <w:sz w:val="22"/>
          <w:szCs w:val="22"/>
        </w:rPr>
        <w:t xml:space="preserve">                         </w:t>
      </w:r>
      <w:r>
        <w:rPr>
          <w:rFonts w:ascii="Arial" w:hAnsi="Arial" w:cs="Arial"/>
          <w:sz w:val="22"/>
          <w:szCs w:val="22"/>
        </w:rPr>
        <w:tab/>
      </w:r>
      <w:r w:rsidRPr="00645C15">
        <w:rPr>
          <w:rFonts w:ascii="Arial" w:hAnsi="Arial" w:cs="Arial"/>
          <w:sz w:val="22"/>
          <w:szCs w:val="22"/>
        </w:rPr>
        <w:t>$1,138.50</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III.- Certificación de Uso de Suelo por única vez: </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1.- Para fr</w:t>
      </w:r>
      <w:r>
        <w:rPr>
          <w:rFonts w:ascii="Arial" w:hAnsi="Arial" w:cs="Arial"/>
          <w:sz w:val="22"/>
          <w:szCs w:val="22"/>
        </w:rPr>
        <w:t xml:space="preserve">accionamiento             </w:t>
      </w:r>
      <w:r>
        <w:rPr>
          <w:rFonts w:ascii="Arial" w:hAnsi="Arial" w:cs="Arial"/>
          <w:sz w:val="22"/>
          <w:szCs w:val="22"/>
        </w:rPr>
        <w:tab/>
        <w:t>$ 2</w:t>
      </w:r>
      <w:r w:rsidRPr="00645C15">
        <w:rPr>
          <w:rFonts w:ascii="Arial" w:hAnsi="Arial" w:cs="Arial"/>
          <w:sz w:val="22"/>
          <w:szCs w:val="22"/>
        </w:rPr>
        <w:t>,</w:t>
      </w:r>
      <w:r>
        <w:rPr>
          <w:rFonts w:ascii="Arial" w:hAnsi="Arial" w:cs="Arial"/>
          <w:sz w:val="22"/>
          <w:szCs w:val="22"/>
        </w:rPr>
        <w:t>315</w:t>
      </w:r>
      <w:r w:rsidRPr="00645C15">
        <w:rPr>
          <w:rFonts w:ascii="Arial" w:hAnsi="Arial" w:cs="Arial"/>
          <w:sz w:val="22"/>
          <w:szCs w:val="22"/>
        </w:rPr>
        <w:t>.30</w:t>
      </w:r>
    </w:p>
    <w:p w:rsidR="009E35E4" w:rsidRPr="00645C15" w:rsidRDefault="009E35E4" w:rsidP="009E35E4">
      <w:pPr>
        <w:jc w:val="both"/>
        <w:rPr>
          <w:rFonts w:ascii="Arial" w:hAnsi="Arial" w:cs="Arial"/>
          <w:sz w:val="22"/>
          <w:szCs w:val="22"/>
        </w:rPr>
      </w:pPr>
      <w:r w:rsidRPr="00645C15">
        <w:rPr>
          <w:rFonts w:ascii="Arial" w:hAnsi="Arial" w:cs="Arial"/>
          <w:sz w:val="22"/>
          <w:szCs w:val="22"/>
        </w:rPr>
        <w:lastRenderedPageBreak/>
        <w:t>2.- Para casa habitac</w:t>
      </w:r>
      <w:r>
        <w:rPr>
          <w:rFonts w:ascii="Arial" w:hAnsi="Arial" w:cs="Arial"/>
          <w:sz w:val="22"/>
          <w:szCs w:val="22"/>
        </w:rPr>
        <w:t xml:space="preserve">ión                 </w:t>
      </w:r>
      <w:r>
        <w:rPr>
          <w:rFonts w:ascii="Arial" w:hAnsi="Arial" w:cs="Arial"/>
          <w:sz w:val="22"/>
          <w:szCs w:val="22"/>
        </w:rPr>
        <w:tab/>
        <w:t>$    578.50</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3.- Para industria     </w:t>
      </w:r>
      <w:r>
        <w:rPr>
          <w:rFonts w:ascii="Arial" w:hAnsi="Arial" w:cs="Arial"/>
          <w:sz w:val="22"/>
          <w:szCs w:val="22"/>
        </w:rPr>
        <w:t xml:space="preserve">                       </w:t>
      </w:r>
      <w:r>
        <w:rPr>
          <w:rFonts w:ascii="Arial" w:hAnsi="Arial" w:cs="Arial"/>
          <w:sz w:val="22"/>
          <w:szCs w:val="22"/>
        </w:rPr>
        <w:tab/>
        <w:t>$    556</w:t>
      </w:r>
      <w:r w:rsidRPr="00645C15">
        <w:rPr>
          <w:rFonts w:ascii="Arial" w:hAnsi="Arial" w:cs="Arial"/>
          <w:sz w:val="22"/>
          <w:szCs w:val="22"/>
        </w:rPr>
        <w:t>.</w:t>
      </w:r>
      <w:r>
        <w:rPr>
          <w:rFonts w:ascii="Arial" w:hAnsi="Arial" w:cs="Arial"/>
          <w:sz w:val="22"/>
          <w:szCs w:val="22"/>
        </w:rPr>
        <w:t>5</w:t>
      </w:r>
      <w:r w:rsidRPr="00645C15">
        <w:rPr>
          <w:rFonts w:ascii="Arial" w:hAnsi="Arial" w:cs="Arial"/>
          <w:sz w:val="22"/>
          <w:szCs w:val="22"/>
        </w:rPr>
        <w:t>0</w:t>
      </w:r>
    </w:p>
    <w:p w:rsidR="009E35E4" w:rsidRPr="00645C15" w:rsidRDefault="009E35E4" w:rsidP="009E35E4">
      <w:pPr>
        <w:jc w:val="both"/>
        <w:rPr>
          <w:rFonts w:ascii="Arial" w:hAnsi="Arial" w:cs="Arial"/>
          <w:sz w:val="22"/>
          <w:szCs w:val="22"/>
        </w:rPr>
      </w:pPr>
      <w:r w:rsidRPr="00645C15">
        <w:rPr>
          <w:rFonts w:ascii="Arial" w:hAnsi="Arial" w:cs="Arial"/>
          <w:sz w:val="22"/>
          <w:szCs w:val="22"/>
        </w:rPr>
        <w:t>4.- Para comercio:</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a) menor de   50.00m</w:t>
      </w:r>
      <w:r w:rsidRPr="00645C15">
        <w:rPr>
          <w:rFonts w:ascii="Arial" w:hAnsi="Arial" w:cs="Arial"/>
          <w:sz w:val="22"/>
          <w:szCs w:val="22"/>
          <w:vertAlign w:val="superscript"/>
        </w:rPr>
        <w:t xml:space="preserve">2                                                </w:t>
      </w:r>
      <w:r w:rsidRPr="00645C15">
        <w:rPr>
          <w:rFonts w:ascii="Arial" w:hAnsi="Arial" w:cs="Arial"/>
          <w:sz w:val="22"/>
          <w:szCs w:val="22"/>
          <w:vertAlign w:val="superscript"/>
        </w:rPr>
        <w:tab/>
      </w:r>
      <w:r w:rsidRPr="00645C15">
        <w:rPr>
          <w:rFonts w:ascii="Arial" w:hAnsi="Arial" w:cs="Arial"/>
          <w:sz w:val="22"/>
          <w:szCs w:val="22"/>
        </w:rPr>
        <w:t>$    593.00</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b) mayor de   51.00 m</w:t>
      </w:r>
      <w:r w:rsidRPr="00645C15">
        <w:rPr>
          <w:rFonts w:ascii="Arial" w:hAnsi="Arial" w:cs="Arial"/>
          <w:sz w:val="22"/>
          <w:szCs w:val="22"/>
          <w:vertAlign w:val="superscript"/>
        </w:rPr>
        <w:t>2</w:t>
      </w:r>
      <w:r w:rsidRPr="00645C15">
        <w:rPr>
          <w:rFonts w:ascii="Arial" w:hAnsi="Arial" w:cs="Arial"/>
          <w:sz w:val="22"/>
          <w:szCs w:val="22"/>
        </w:rPr>
        <w:t xml:space="preserve"> hasta 500.00 m</w:t>
      </w:r>
      <w:r w:rsidRPr="00645C15">
        <w:rPr>
          <w:rFonts w:ascii="Arial" w:hAnsi="Arial" w:cs="Arial"/>
          <w:sz w:val="22"/>
          <w:szCs w:val="22"/>
          <w:vertAlign w:val="superscript"/>
        </w:rPr>
        <w:t xml:space="preserve">2          </w:t>
      </w:r>
      <w:r w:rsidRPr="00645C15">
        <w:rPr>
          <w:rFonts w:ascii="Arial" w:hAnsi="Arial" w:cs="Arial"/>
          <w:sz w:val="22"/>
          <w:szCs w:val="22"/>
          <w:vertAlign w:val="superscript"/>
        </w:rPr>
        <w:tab/>
      </w:r>
      <w:r w:rsidRPr="00645C15">
        <w:rPr>
          <w:rFonts w:ascii="Arial" w:hAnsi="Arial" w:cs="Arial"/>
          <w:sz w:val="22"/>
          <w:szCs w:val="22"/>
        </w:rPr>
        <w:t>$ 1,449.00</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c) mayor de 501.00 m</w:t>
      </w:r>
      <w:r w:rsidRPr="00645C15">
        <w:rPr>
          <w:rFonts w:ascii="Arial" w:hAnsi="Arial" w:cs="Arial"/>
          <w:sz w:val="22"/>
          <w:szCs w:val="22"/>
          <w:vertAlign w:val="superscript"/>
        </w:rPr>
        <w:t>2</w:t>
      </w:r>
      <w:r w:rsidRPr="00645C15">
        <w:rPr>
          <w:rFonts w:ascii="Arial" w:hAnsi="Arial" w:cs="Arial"/>
          <w:sz w:val="22"/>
          <w:szCs w:val="22"/>
        </w:rPr>
        <w:t xml:space="preserve"> hasta 1,000.00 m</w:t>
      </w:r>
      <w:r w:rsidRPr="00645C15">
        <w:rPr>
          <w:rFonts w:ascii="Arial" w:hAnsi="Arial" w:cs="Arial"/>
          <w:sz w:val="22"/>
          <w:szCs w:val="22"/>
          <w:vertAlign w:val="superscript"/>
        </w:rPr>
        <w:t xml:space="preserve">2    </w:t>
      </w:r>
      <w:r w:rsidRPr="00645C15">
        <w:rPr>
          <w:rFonts w:ascii="Arial" w:hAnsi="Arial" w:cs="Arial"/>
          <w:sz w:val="22"/>
          <w:szCs w:val="22"/>
          <w:vertAlign w:val="superscript"/>
        </w:rPr>
        <w:tab/>
      </w:r>
      <w:r w:rsidRPr="00645C15">
        <w:rPr>
          <w:rFonts w:ascii="Arial" w:hAnsi="Arial" w:cs="Arial"/>
          <w:sz w:val="22"/>
          <w:szCs w:val="22"/>
        </w:rPr>
        <w:t>$ 1,601.00</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d) mayor de 1000 m</w:t>
      </w:r>
      <w:r w:rsidRPr="00645C15">
        <w:rPr>
          <w:rFonts w:ascii="Arial" w:hAnsi="Arial" w:cs="Arial"/>
          <w:sz w:val="22"/>
          <w:szCs w:val="22"/>
          <w:vertAlign w:val="superscript"/>
        </w:rPr>
        <w:t xml:space="preserve">2                                                 </w:t>
      </w:r>
      <w:r w:rsidRPr="00645C15">
        <w:rPr>
          <w:rFonts w:ascii="Arial" w:hAnsi="Arial" w:cs="Arial"/>
          <w:sz w:val="22"/>
          <w:szCs w:val="22"/>
          <w:vertAlign w:val="superscript"/>
        </w:rPr>
        <w:tab/>
      </w:r>
      <w:r w:rsidRPr="00645C15">
        <w:rPr>
          <w:rFonts w:ascii="Arial" w:hAnsi="Arial" w:cs="Arial"/>
          <w:sz w:val="22"/>
          <w:szCs w:val="22"/>
        </w:rPr>
        <w:t>$ 4,011.00</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5.- Bares, cantinas, discotecas                      </w:t>
      </w:r>
      <w:r w:rsidRPr="00645C15">
        <w:rPr>
          <w:rFonts w:ascii="Arial" w:hAnsi="Arial" w:cs="Arial"/>
          <w:sz w:val="22"/>
          <w:szCs w:val="22"/>
        </w:rPr>
        <w:tab/>
        <w:t xml:space="preserve">$ 5,990.00 </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6.- Depósitos, licorería y distribuidores       </w:t>
      </w:r>
      <w:r w:rsidRPr="00645C15">
        <w:rPr>
          <w:rFonts w:ascii="Arial" w:hAnsi="Arial" w:cs="Arial"/>
          <w:sz w:val="22"/>
          <w:szCs w:val="22"/>
        </w:rPr>
        <w:tab/>
      </w:r>
      <w:r w:rsidRPr="00645C15">
        <w:rPr>
          <w:rFonts w:ascii="Arial" w:hAnsi="Arial" w:cs="Arial"/>
          <w:sz w:val="22"/>
          <w:szCs w:val="22"/>
        </w:rPr>
        <w:tab/>
        <w:t>$ 4,005.00</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de cerveza.</w:t>
      </w:r>
    </w:p>
    <w:p w:rsidR="009E35E4" w:rsidRPr="00645C15" w:rsidRDefault="009E35E4" w:rsidP="009E35E4">
      <w:pPr>
        <w:jc w:val="both"/>
        <w:rPr>
          <w:rFonts w:ascii="Arial" w:hAnsi="Arial" w:cs="Arial"/>
          <w:b/>
          <w:bCs/>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IV.- Por la expedición de permiso de construcción y remodelación de las instalaciones que sean centrales productoras de energía termoeléctrica, térmica solar, hidroeléctrica, eólica, fotovoltaica, aerogeneradores o similares, se cobrará la cantidad de $ 47,470.00 por permiso para cada aerogenerador o unidad.</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V.- Por la expedición de permiso de construcción y remodelación de la instalación dedicada a la explotación del gas de lutitas o gas shale, se cobrará la cantidad de $ 47,470.00 por permiso para cada unidad.</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VI.- Por la expedición de permiso de construcción y remodelación de la instalación dedicada a la extracción de Gas Natural $ 47,470.00 por permiso para cada unidad.</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VII.- Por la expedición de permiso de construcción y remodelación de la instalación dedicada a la extracción de Gas No Asociado $ 47,470.00 por permiso para cada unidad.</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VIII.- Por la expedición de permiso de construcción y remodelación de pozos verticales y direccionales en el área específica a Yacimientos Convencionales (Roca Reservorio) en Trampas Estructurales en el que se encuentre el hidrocarburo $ 47,470.00 por permiso para cada pozo.</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IX.- Por la expedición de permiso de construcción y remodelación de pozo para la extracción de cualquier hidrocarburo $ 47,470.00 por permiso para cada pozo.</w:t>
      </w:r>
    </w:p>
    <w:p w:rsidR="009E35E4" w:rsidRPr="00645C15" w:rsidRDefault="009E35E4" w:rsidP="009E35E4">
      <w:pPr>
        <w:jc w:val="both"/>
        <w:rPr>
          <w:rFonts w:ascii="Arial" w:hAnsi="Arial" w:cs="Arial"/>
          <w:b/>
          <w:bCs/>
          <w:sz w:val="22"/>
          <w:szCs w:val="22"/>
        </w:rPr>
      </w:pPr>
    </w:p>
    <w:p w:rsidR="00112BA8" w:rsidRDefault="00112BA8" w:rsidP="009E35E4">
      <w:pPr>
        <w:jc w:val="center"/>
        <w:rPr>
          <w:rFonts w:ascii="Arial" w:hAnsi="Arial" w:cs="Arial"/>
          <w:b/>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SECCIÓN II</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 LOS SERVICIOS POR ALINEACIÓN DE PREDIOS Y ASIGNACIÓN DE NÚMEROS OFICIALES</w:t>
      </w:r>
    </w:p>
    <w:p w:rsidR="009E35E4" w:rsidRPr="00645C15" w:rsidRDefault="009E35E4" w:rsidP="009E35E4">
      <w:pPr>
        <w:jc w:val="both"/>
        <w:rPr>
          <w:rFonts w:ascii="Arial" w:hAnsi="Arial" w:cs="Arial"/>
          <w:bCs/>
          <w:sz w:val="22"/>
          <w:szCs w:val="22"/>
        </w:rPr>
      </w:pPr>
    </w:p>
    <w:p w:rsidR="009E35E4" w:rsidRPr="00645C15" w:rsidRDefault="009E35E4" w:rsidP="009E35E4">
      <w:pPr>
        <w:ind w:right="50"/>
        <w:jc w:val="both"/>
        <w:rPr>
          <w:rFonts w:ascii="Arial" w:hAnsi="Arial" w:cs="Arial"/>
          <w:bCs/>
          <w:sz w:val="22"/>
          <w:szCs w:val="22"/>
        </w:rPr>
      </w:pPr>
      <w:r w:rsidRPr="00645C15">
        <w:rPr>
          <w:rFonts w:ascii="Arial" w:hAnsi="Arial" w:cs="Arial"/>
          <w:b/>
          <w:sz w:val="22"/>
          <w:szCs w:val="22"/>
        </w:rPr>
        <w:t>ARTÍCULO 18.-</w:t>
      </w:r>
      <w:r w:rsidRPr="00645C15">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9E35E4" w:rsidRPr="00645C15" w:rsidRDefault="009E35E4" w:rsidP="009E35E4">
      <w:pPr>
        <w:jc w:val="both"/>
        <w:rPr>
          <w:rFonts w:ascii="Arial" w:hAnsi="Arial" w:cs="Arial"/>
          <w:bCs/>
          <w:sz w:val="22"/>
          <w:szCs w:val="22"/>
        </w:rPr>
      </w:pPr>
    </w:p>
    <w:p w:rsidR="009E35E4" w:rsidRPr="00645C15" w:rsidRDefault="009E35E4" w:rsidP="009E35E4">
      <w:pPr>
        <w:ind w:right="50"/>
        <w:jc w:val="both"/>
        <w:rPr>
          <w:rFonts w:ascii="Arial" w:hAnsi="Arial" w:cs="Arial"/>
          <w:sz w:val="22"/>
          <w:szCs w:val="22"/>
        </w:rPr>
      </w:pPr>
      <w:r w:rsidRPr="00645C15">
        <w:rPr>
          <w:rFonts w:ascii="Arial" w:hAnsi="Arial" w:cs="Arial"/>
          <w:sz w:val="22"/>
          <w:szCs w:val="22"/>
        </w:rPr>
        <w:t xml:space="preserve">Los interesados deberán solicitar el alineamiento objeto de este derecho y adquirir la placa correspondiente al número oficial asignado por el Municipio a los predios correspondientes en los que </w:t>
      </w:r>
      <w:r w:rsidRPr="00645C15">
        <w:rPr>
          <w:rFonts w:ascii="Arial" w:hAnsi="Arial" w:cs="Arial"/>
          <w:sz w:val="22"/>
          <w:szCs w:val="22"/>
        </w:rPr>
        <w:lastRenderedPageBreak/>
        <w:t>no podrá ejecutarse alguna obra material si no se cumple previamente con la obligación que señalan las disposiciones aplicables.</w:t>
      </w:r>
    </w:p>
    <w:p w:rsidR="009E35E4" w:rsidRPr="00645C15" w:rsidRDefault="009E35E4" w:rsidP="009E35E4">
      <w:pPr>
        <w:tabs>
          <w:tab w:val="left" w:pos="5220"/>
        </w:tabs>
        <w:ind w:right="50"/>
        <w:jc w:val="both"/>
        <w:rPr>
          <w:rFonts w:ascii="Arial" w:hAnsi="Arial" w:cs="Arial"/>
          <w:sz w:val="22"/>
          <w:szCs w:val="22"/>
        </w:rPr>
      </w:pPr>
    </w:p>
    <w:p w:rsidR="009E35E4" w:rsidRPr="00645C15" w:rsidRDefault="009E35E4" w:rsidP="009E35E4">
      <w:pPr>
        <w:ind w:right="50"/>
        <w:jc w:val="both"/>
        <w:rPr>
          <w:rFonts w:ascii="Arial" w:hAnsi="Arial" w:cs="Arial"/>
          <w:sz w:val="22"/>
          <w:szCs w:val="22"/>
        </w:rPr>
      </w:pPr>
      <w:r w:rsidRPr="00645C15">
        <w:rPr>
          <w:rFonts w:ascii="Arial" w:hAnsi="Arial" w:cs="Arial"/>
          <w:sz w:val="22"/>
          <w:szCs w:val="22"/>
        </w:rPr>
        <w:t>Los derechos correspondientes a estos servicios se cubrirán conforme a la siguiente tarifa:</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sz w:val="22"/>
          <w:szCs w:val="22"/>
        </w:rPr>
        <w:t>Número oficial:</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sz w:val="22"/>
          <w:szCs w:val="22"/>
        </w:rPr>
        <w:t>I.-   Residencial                          $ 105.00</w:t>
      </w:r>
      <w:r>
        <w:rPr>
          <w:rFonts w:ascii="Arial" w:hAnsi="Arial" w:cs="Arial"/>
          <w:sz w:val="22"/>
          <w:szCs w:val="22"/>
        </w:rPr>
        <w:t>.</w:t>
      </w:r>
      <w:r w:rsidRPr="00645C15">
        <w:rPr>
          <w:rFonts w:ascii="Arial" w:hAnsi="Arial" w:cs="Arial"/>
          <w:sz w:val="22"/>
          <w:szCs w:val="22"/>
        </w:rPr>
        <w:t xml:space="preserve"> </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w:t>
      </w:r>
    </w:p>
    <w:p w:rsidR="009E35E4" w:rsidRPr="00645C15" w:rsidRDefault="009E35E4" w:rsidP="009E35E4">
      <w:pPr>
        <w:jc w:val="both"/>
        <w:rPr>
          <w:rFonts w:ascii="Arial" w:hAnsi="Arial" w:cs="Arial"/>
          <w:sz w:val="22"/>
          <w:szCs w:val="22"/>
        </w:rPr>
      </w:pPr>
      <w:r w:rsidRPr="00645C15">
        <w:rPr>
          <w:rFonts w:ascii="Arial" w:hAnsi="Arial" w:cs="Arial"/>
          <w:sz w:val="22"/>
          <w:szCs w:val="22"/>
        </w:rPr>
        <w:t>II.-  Comercial                            $ 3</w:t>
      </w:r>
      <w:r>
        <w:rPr>
          <w:rFonts w:ascii="Arial" w:hAnsi="Arial" w:cs="Arial"/>
          <w:sz w:val="22"/>
          <w:szCs w:val="22"/>
        </w:rPr>
        <w:t>00</w:t>
      </w:r>
      <w:r w:rsidRPr="00645C15">
        <w:rPr>
          <w:rFonts w:ascii="Arial" w:hAnsi="Arial" w:cs="Arial"/>
          <w:sz w:val="22"/>
          <w:szCs w:val="22"/>
        </w:rPr>
        <w:t>.00.</w:t>
      </w:r>
    </w:p>
    <w:p w:rsidR="009E35E4" w:rsidRPr="00645C15" w:rsidRDefault="009E35E4" w:rsidP="009E35E4">
      <w:pPr>
        <w:jc w:val="both"/>
        <w:rPr>
          <w:rFonts w:ascii="Arial" w:hAnsi="Arial" w:cs="Arial"/>
          <w:bCs/>
          <w:sz w:val="22"/>
          <w:szCs w:val="22"/>
        </w:rPr>
      </w:pPr>
    </w:p>
    <w:p w:rsidR="009E35E4" w:rsidRPr="00645C15" w:rsidRDefault="009E35E4" w:rsidP="009E35E4">
      <w:pPr>
        <w:jc w:val="both"/>
        <w:rPr>
          <w:rFonts w:ascii="Arial" w:hAnsi="Arial" w:cs="Arial"/>
          <w:bCs/>
          <w:sz w:val="22"/>
          <w:szCs w:val="22"/>
        </w:rPr>
      </w:pPr>
      <w:r w:rsidRPr="00645C15">
        <w:rPr>
          <w:rFonts w:ascii="Arial" w:hAnsi="Arial" w:cs="Arial"/>
          <w:bCs/>
          <w:sz w:val="22"/>
          <w:szCs w:val="22"/>
        </w:rPr>
        <w:t xml:space="preserve">III.-  Industrial </w:t>
      </w:r>
      <w:r>
        <w:rPr>
          <w:rFonts w:ascii="Arial" w:hAnsi="Arial" w:cs="Arial"/>
          <w:bCs/>
          <w:sz w:val="22"/>
          <w:szCs w:val="22"/>
        </w:rPr>
        <w:t xml:space="preserve">                           $ 300</w:t>
      </w:r>
      <w:r w:rsidRPr="00645C15">
        <w:rPr>
          <w:rFonts w:ascii="Arial" w:hAnsi="Arial" w:cs="Arial"/>
          <w:bCs/>
          <w:sz w:val="22"/>
          <w:szCs w:val="22"/>
        </w:rPr>
        <w:t>.00</w:t>
      </w:r>
    </w:p>
    <w:p w:rsidR="009E35E4" w:rsidRPr="00645C15" w:rsidRDefault="009E35E4" w:rsidP="009E35E4">
      <w:pPr>
        <w:jc w:val="both"/>
        <w:rPr>
          <w:rFonts w:ascii="Arial" w:hAnsi="Arial" w:cs="Arial"/>
          <w:bCs/>
          <w:sz w:val="22"/>
          <w:szCs w:val="22"/>
        </w:rPr>
      </w:pPr>
    </w:p>
    <w:p w:rsidR="009E35E4" w:rsidRPr="00645C15" w:rsidRDefault="009E35E4" w:rsidP="009E35E4">
      <w:pPr>
        <w:jc w:val="both"/>
        <w:rPr>
          <w:rFonts w:ascii="Arial" w:hAnsi="Arial" w:cs="Arial"/>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SECCIÓN III</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POR LA EXPEDICIÓN DE LICENCIAS PARA FRACCIONAMIENTOS</w:t>
      </w:r>
    </w:p>
    <w:p w:rsidR="009E35E4" w:rsidRPr="00645C15" w:rsidRDefault="009E35E4" w:rsidP="009E35E4">
      <w:pPr>
        <w:jc w:val="both"/>
        <w:rPr>
          <w:rFonts w:ascii="Arial" w:hAnsi="Arial" w:cs="Arial"/>
          <w:bCs/>
          <w:sz w:val="22"/>
          <w:szCs w:val="22"/>
        </w:rPr>
      </w:pPr>
    </w:p>
    <w:p w:rsidR="009E35E4" w:rsidRPr="00645C15" w:rsidRDefault="009E35E4" w:rsidP="009E35E4">
      <w:pPr>
        <w:ind w:right="50"/>
        <w:jc w:val="both"/>
        <w:rPr>
          <w:rFonts w:ascii="Arial" w:hAnsi="Arial" w:cs="Arial"/>
          <w:sz w:val="22"/>
          <w:szCs w:val="22"/>
        </w:rPr>
      </w:pPr>
      <w:r w:rsidRPr="00645C15">
        <w:rPr>
          <w:rFonts w:ascii="Arial" w:hAnsi="Arial" w:cs="Arial"/>
          <w:b/>
          <w:sz w:val="22"/>
          <w:szCs w:val="22"/>
        </w:rPr>
        <w:t>ARTÍCULO 19.-</w:t>
      </w:r>
      <w:r w:rsidRPr="00645C15">
        <w:rPr>
          <w:rFonts w:ascii="Arial" w:hAnsi="Arial"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relotificaciones de predios.  S</w:t>
      </w:r>
      <w:r w:rsidRPr="00645C15">
        <w:rPr>
          <w:rFonts w:ascii="Arial" w:hAnsi="Arial" w:cs="Arial"/>
          <w:sz w:val="22"/>
          <w:szCs w:val="22"/>
        </w:rPr>
        <w:t>e pagarán en la Tesorería Municipal, de acuerdo con las tarifas siguientes:</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u w:val="single"/>
        </w:rPr>
      </w:pPr>
      <w:r w:rsidRPr="00645C15">
        <w:rPr>
          <w:rFonts w:ascii="Arial" w:hAnsi="Arial" w:cs="Arial"/>
          <w:sz w:val="22"/>
          <w:szCs w:val="22"/>
        </w:rPr>
        <w:t>I.-    Aprobación de planos $ 2,529.00.</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II.- Para la creación de nuevos fraccionamientos y su lotificación, la obtención del permiso causará una cuota vendible conforme a lo siguiente: </w:t>
      </w:r>
    </w:p>
    <w:p w:rsidR="009E35E4" w:rsidRPr="00645C15" w:rsidRDefault="009E35E4" w:rsidP="009E35E4">
      <w:pPr>
        <w:jc w:val="both"/>
        <w:rPr>
          <w:rFonts w:ascii="Arial" w:hAnsi="Arial" w:cs="Arial"/>
          <w:sz w:val="22"/>
          <w:szCs w:val="22"/>
        </w:rPr>
      </w:pPr>
    </w:p>
    <w:p w:rsidR="009E35E4" w:rsidRPr="00645C15" w:rsidRDefault="009E35E4" w:rsidP="009E35E4">
      <w:pPr>
        <w:ind w:left="284"/>
        <w:jc w:val="both"/>
        <w:rPr>
          <w:rFonts w:ascii="Arial" w:hAnsi="Arial" w:cs="Arial"/>
          <w:sz w:val="22"/>
          <w:szCs w:val="22"/>
        </w:rPr>
      </w:pPr>
      <w:r w:rsidRPr="00645C15">
        <w:rPr>
          <w:rFonts w:ascii="Arial" w:hAnsi="Arial" w:cs="Arial"/>
          <w:sz w:val="22"/>
          <w:szCs w:val="22"/>
        </w:rPr>
        <w:t xml:space="preserve">1.-Interés social           </w:t>
      </w:r>
      <w:r w:rsidRPr="00645C15">
        <w:rPr>
          <w:rFonts w:ascii="Arial" w:hAnsi="Arial" w:cs="Arial"/>
          <w:sz w:val="22"/>
          <w:szCs w:val="22"/>
        </w:rPr>
        <w:tab/>
        <w:t>$ 2.63  por m²</w:t>
      </w:r>
    </w:p>
    <w:p w:rsidR="009E35E4" w:rsidRPr="00645C15" w:rsidRDefault="009E35E4" w:rsidP="009E35E4">
      <w:pPr>
        <w:ind w:left="284"/>
        <w:jc w:val="both"/>
        <w:rPr>
          <w:rFonts w:ascii="Arial" w:hAnsi="Arial" w:cs="Arial"/>
          <w:sz w:val="22"/>
          <w:szCs w:val="22"/>
        </w:rPr>
      </w:pPr>
      <w:r w:rsidRPr="00645C15">
        <w:rPr>
          <w:rFonts w:ascii="Arial" w:hAnsi="Arial" w:cs="Arial"/>
          <w:sz w:val="22"/>
          <w:szCs w:val="22"/>
        </w:rPr>
        <w:t xml:space="preserve">2.- Popular                     </w:t>
      </w:r>
      <w:r w:rsidRPr="00645C15">
        <w:rPr>
          <w:rFonts w:ascii="Arial" w:hAnsi="Arial" w:cs="Arial"/>
          <w:sz w:val="22"/>
          <w:szCs w:val="22"/>
        </w:rPr>
        <w:tab/>
        <w:t>$ 4.73  por m²</w:t>
      </w:r>
    </w:p>
    <w:p w:rsidR="009E35E4" w:rsidRPr="00645C15" w:rsidRDefault="009E35E4" w:rsidP="009E35E4">
      <w:pPr>
        <w:ind w:left="284"/>
        <w:jc w:val="both"/>
        <w:rPr>
          <w:rFonts w:ascii="Arial" w:hAnsi="Arial" w:cs="Arial"/>
          <w:sz w:val="22"/>
          <w:szCs w:val="22"/>
        </w:rPr>
      </w:pPr>
      <w:r w:rsidRPr="00645C15">
        <w:rPr>
          <w:rFonts w:ascii="Arial" w:hAnsi="Arial" w:cs="Arial"/>
          <w:sz w:val="22"/>
          <w:szCs w:val="22"/>
        </w:rPr>
        <w:t xml:space="preserve">3.- Medio        </w:t>
      </w:r>
      <w:r>
        <w:rPr>
          <w:rFonts w:ascii="Arial" w:hAnsi="Arial" w:cs="Arial"/>
          <w:sz w:val="22"/>
          <w:szCs w:val="22"/>
        </w:rPr>
        <w:t xml:space="preserve">             </w:t>
      </w:r>
      <w:r>
        <w:rPr>
          <w:rFonts w:ascii="Arial" w:hAnsi="Arial" w:cs="Arial"/>
          <w:sz w:val="22"/>
          <w:szCs w:val="22"/>
        </w:rPr>
        <w:tab/>
      </w:r>
      <w:r w:rsidRPr="00645C15">
        <w:rPr>
          <w:rFonts w:ascii="Arial" w:hAnsi="Arial" w:cs="Arial"/>
          <w:sz w:val="22"/>
          <w:szCs w:val="22"/>
        </w:rPr>
        <w:t>$ 6.04  por m²</w:t>
      </w:r>
    </w:p>
    <w:p w:rsidR="009E35E4" w:rsidRPr="00645C15" w:rsidRDefault="009E35E4" w:rsidP="009E35E4">
      <w:pPr>
        <w:ind w:left="284"/>
        <w:jc w:val="both"/>
        <w:rPr>
          <w:rFonts w:ascii="Arial" w:hAnsi="Arial" w:cs="Arial"/>
          <w:sz w:val="22"/>
          <w:szCs w:val="22"/>
        </w:rPr>
      </w:pPr>
      <w:r w:rsidRPr="00645C15">
        <w:rPr>
          <w:rFonts w:ascii="Arial" w:hAnsi="Arial" w:cs="Arial"/>
          <w:sz w:val="22"/>
          <w:szCs w:val="22"/>
        </w:rPr>
        <w:t xml:space="preserve">4.- Residencial               </w:t>
      </w:r>
      <w:r w:rsidRPr="00645C15">
        <w:rPr>
          <w:rFonts w:ascii="Arial" w:hAnsi="Arial" w:cs="Arial"/>
          <w:sz w:val="22"/>
          <w:szCs w:val="22"/>
        </w:rPr>
        <w:tab/>
        <w:t>$ 8.03  por m²</w:t>
      </w:r>
    </w:p>
    <w:p w:rsidR="009E35E4" w:rsidRPr="00645C15" w:rsidRDefault="009E35E4" w:rsidP="009E35E4">
      <w:pPr>
        <w:ind w:left="284"/>
        <w:jc w:val="both"/>
        <w:rPr>
          <w:rFonts w:ascii="Arial" w:hAnsi="Arial" w:cs="Arial"/>
          <w:sz w:val="22"/>
          <w:szCs w:val="22"/>
        </w:rPr>
      </w:pPr>
      <w:r w:rsidRPr="00645C15">
        <w:rPr>
          <w:rFonts w:ascii="Arial" w:hAnsi="Arial" w:cs="Arial"/>
          <w:sz w:val="22"/>
          <w:szCs w:val="22"/>
        </w:rPr>
        <w:t xml:space="preserve">5.- Comercial                 </w:t>
      </w:r>
      <w:r w:rsidRPr="00645C15">
        <w:rPr>
          <w:rFonts w:ascii="Arial" w:hAnsi="Arial" w:cs="Arial"/>
          <w:sz w:val="22"/>
          <w:szCs w:val="22"/>
        </w:rPr>
        <w:tab/>
        <w:t>$ 7.98  por m²</w:t>
      </w:r>
    </w:p>
    <w:p w:rsidR="009E35E4" w:rsidRPr="00645C15" w:rsidRDefault="009E35E4" w:rsidP="009E35E4">
      <w:pPr>
        <w:ind w:left="284"/>
        <w:jc w:val="both"/>
        <w:rPr>
          <w:rFonts w:ascii="Arial" w:hAnsi="Arial" w:cs="Arial"/>
          <w:sz w:val="22"/>
          <w:szCs w:val="22"/>
        </w:rPr>
      </w:pPr>
      <w:r w:rsidRPr="00645C15">
        <w:rPr>
          <w:rFonts w:ascii="Arial" w:hAnsi="Arial" w:cs="Arial"/>
          <w:sz w:val="22"/>
          <w:szCs w:val="22"/>
        </w:rPr>
        <w:t xml:space="preserve">6.- Industrial                    </w:t>
      </w:r>
      <w:r w:rsidRPr="00645C15">
        <w:rPr>
          <w:rFonts w:ascii="Arial" w:hAnsi="Arial" w:cs="Arial"/>
          <w:sz w:val="22"/>
          <w:szCs w:val="22"/>
        </w:rPr>
        <w:tab/>
        <w:t>$ 6.72  por m²</w:t>
      </w:r>
    </w:p>
    <w:p w:rsidR="009E35E4" w:rsidRPr="00645C15" w:rsidRDefault="009E35E4" w:rsidP="009E35E4">
      <w:pPr>
        <w:ind w:left="284"/>
        <w:jc w:val="both"/>
        <w:rPr>
          <w:rFonts w:ascii="Arial" w:hAnsi="Arial" w:cs="Arial"/>
          <w:sz w:val="22"/>
          <w:szCs w:val="22"/>
        </w:rPr>
      </w:pPr>
      <w:r w:rsidRPr="00645C15">
        <w:rPr>
          <w:rFonts w:ascii="Arial" w:hAnsi="Arial" w:cs="Arial"/>
          <w:sz w:val="22"/>
          <w:szCs w:val="22"/>
        </w:rPr>
        <w:t xml:space="preserve">7.- Cementerios             </w:t>
      </w:r>
      <w:r w:rsidRPr="00645C15">
        <w:rPr>
          <w:rFonts w:ascii="Arial" w:hAnsi="Arial" w:cs="Arial"/>
          <w:sz w:val="22"/>
          <w:szCs w:val="22"/>
        </w:rPr>
        <w:tab/>
        <w:t>$ 2.68  por m²</w:t>
      </w:r>
    </w:p>
    <w:p w:rsidR="009E35E4" w:rsidRPr="00645C15" w:rsidRDefault="009E35E4" w:rsidP="009E35E4">
      <w:pPr>
        <w:ind w:left="284"/>
        <w:jc w:val="both"/>
        <w:rPr>
          <w:rFonts w:ascii="Arial" w:hAnsi="Arial" w:cs="Arial"/>
          <w:sz w:val="22"/>
          <w:szCs w:val="22"/>
        </w:rPr>
      </w:pPr>
      <w:r w:rsidRPr="00645C15">
        <w:rPr>
          <w:rFonts w:ascii="Arial" w:hAnsi="Arial" w:cs="Arial"/>
          <w:sz w:val="22"/>
          <w:szCs w:val="22"/>
        </w:rPr>
        <w:t xml:space="preserve">8.- Campestres              </w:t>
      </w:r>
      <w:r w:rsidRPr="00645C15">
        <w:rPr>
          <w:rFonts w:ascii="Arial" w:hAnsi="Arial" w:cs="Arial"/>
          <w:sz w:val="22"/>
          <w:szCs w:val="22"/>
        </w:rPr>
        <w:tab/>
        <w:t>$ 2.73  por m²</w:t>
      </w:r>
    </w:p>
    <w:p w:rsidR="009E35E4" w:rsidRPr="00645C15" w:rsidRDefault="009E35E4" w:rsidP="009E35E4">
      <w:pPr>
        <w:ind w:left="284"/>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III.- Para permisos de relotificación de fraccionamientos existentes y por subdivisiones de terrenos urbanizados y campestres, causarán una cuota por metro cuadrado vendible de: </w:t>
      </w:r>
    </w:p>
    <w:p w:rsidR="009E35E4" w:rsidRPr="00645C15" w:rsidRDefault="009E35E4" w:rsidP="009E35E4">
      <w:pPr>
        <w:jc w:val="both"/>
        <w:rPr>
          <w:rFonts w:ascii="Arial" w:hAnsi="Arial" w:cs="Arial"/>
          <w:sz w:val="22"/>
          <w:szCs w:val="22"/>
        </w:rPr>
      </w:pPr>
    </w:p>
    <w:p w:rsidR="009E35E4" w:rsidRPr="00645C15" w:rsidRDefault="009E35E4" w:rsidP="009E35E4">
      <w:pPr>
        <w:ind w:left="284"/>
        <w:jc w:val="both"/>
        <w:rPr>
          <w:rFonts w:ascii="Arial" w:hAnsi="Arial" w:cs="Arial"/>
          <w:sz w:val="22"/>
          <w:szCs w:val="22"/>
        </w:rPr>
      </w:pPr>
      <w:r w:rsidRPr="00645C15">
        <w:rPr>
          <w:rFonts w:ascii="Arial" w:hAnsi="Arial" w:cs="Arial"/>
          <w:sz w:val="22"/>
          <w:szCs w:val="22"/>
        </w:rPr>
        <w:t xml:space="preserve">1.- Interés social </w:t>
      </w:r>
      <w:r w:rsidRPr="00645C15">
        <w:rPr>
          <w:rFonts w:ascii="Arial" w:hAnsi="Arial" w:cs="Arial"/>
          <w:sz w:val="22"/>
          <w:szCs w:val="22"/>
        </w:rPr>
        <w:tab/>
        <w:t>$ 0.66 por m²</w:t>
      </w:r>
    </w:p>
    <w:p w:rsidR="009E35E4" w:rsidRPr="00645C15" w:rsidRDefault="009E35E4" w:rsidP="009E35E4">
      <w:pPr>
        <w:ind w:left="284"/>
        <w:jc w:val="both"/>
        <w:rPr>
          <w:rFonts w:ascii="Arial" w:hAnsi="Arial" w:cs="Arial"/>
          <w:sz w:val="22"/>
          <w:szCs w:val="22"/>
        </w:rPr>
      </w:pPr>
      <w:r w:rsidRPr="00645C15">
        <w:rPr>
          <w:rFonts w:ascii="Arial" w:hAnsi="Arial" w:cs="Arial"/>
          <w:sz w:val="22"/>
          <w:szCs w:val="22"/>
        </w:rPr>
        <w:t xml:space="preserve">2.- Popular           </w:t>
      </w:r>
      <w:r w:rsidRPr="00645C15">
        <w:rPr>
          <w:rFonts w:ascii="Arial" w:hAnsi="Arial" w:cs="Arial"/>
          <w:sz w:val="22"/>
          <w:szCs w:val="22"/>
        </w:rPr>
        <w:tab/>
        <w:t>$ 0.66 por m²</w:t>
      </w:r>
    </w:p>
    <w:p w:rsidR="009E35E4" w:rsidRPr="00645C15" w:rsidRDefault="009E35E4" w:rsidP="009E35E4">
      <w:pPr>
        <w:ind w:left="284"/>
        <w:jc w:val="both"/>
        <w:rPr>
          <w:rFonts w:ascii="Arial" w:hAnsi="Arial" w:cs="Arial"/>
          <w:sz w:val="22"/>
          <w:szCs w:val="22"/>
        </w:rPr>
      </w:pPr>
      <w:r w:rsidRPr="00645C15">
        <w:rPr>
          <w:rFonts w:ascii="Arial" w:hAnsi="Arial" w:cs="Arial"/>
          <w:sz w:val="22"/>
          <w:szCs w:val="22"/>
        </w:rPr>
        <w:t xml:space="preserve">3.- Medio             </w:t>
      </w:r>
      <w:r w:rsidRPr="00645C15">
        <w:rPr>
          <w:rFonts w:ascii="Arial" w:hAnsi="Arial" w:cs="Arial"/>
          <w:sz w:val="22"/>
          <w:szCs w:val="22"/>
        </w:rPr>
        <w:tab/>
        <w:t>$ 0.66 por m²</w:t>
      </w:r>
    </w:p>
    <w:p w:rsidR="009E35E4" w:rsidRPr="00645C15" w:rsidRDefault="009E35E4" w:rsidP="009E35E4">
      <w:pPr>
        <w:ind w:left="284"/>
        <w:jc w:val="both"/>
        <w:rPr>
          <w:rFonts w:ascii="Arial" w:hAnsi="Arial" w:cs="Arial"/>
          <w:sz w:val="22"/>
          <w:szCs w:val="22"/>
        </w:rPr>
      </w:pPr>
      <w:r w:rsidRPr="00645C15">
        <w:rPr>
          <w:rFonts w:ascii="Arial" w:hAnsi="Arial" w:cs="Arial"/>
          <w:sz w:val="22"/>
          <w:szCs w:val="22"/>
        </w:rPr>
        <w:t xml:space="preserve">4.- Residencial      </w:t>
      </w:r>
      <w:r w:rsidRPr="00645C15">
        <w:rPr>
          <w:rFonts w:ascii="Arial" w:hAnsi="Arial" w:cs="Arial"/>
          <w:sz w:val="22"/>
          <w:szCs w:val="22"/>
        </w:rPr>
        <w:tab/>
        <w:t>$ 0.66 por m²</w:t>
      </w:r>
    </w:p>
    <w:p w:rsidR="009E35E4" w:rsidRPr="00645C15" w:rsidRDefault="009E35E4" w:rsidP="009E35E4">
      <w:pPr>
        <w:ind w:left="284"/>
        <w:jc w:val="both"/>
        <w:rPr>
          <w:rFonts w:ascii="Arial" w:hAnsi="Arial" w:cs="Arial"/>
          <w:sz w:val="22"/>
          <w:szCs w:val="22"/>
        </w:rPr>
      </w:pPr>
      <w:r w:rsidRPr="00645C15">
        <w:rPr>
          <w:rFonts w:ascii="Arial" w:hAnsi="Arial" w:cs="Arial"/>
          <w:sz w:val="22"/>
          <w:szCs w:val="22"/>
        </w:rPr>
        <w:t xml:space="preserve">5.- Comercial        </w:t>
      </w:r>
      <w:r w:rsidRPr="00645C15">
        <w:rPr>
          <w:rFonts w:ascii="Arial" w:hAnsi="Arial" w:cs="Arial"/>
          <w:sz w:val="22"/>
          <w:szCs w:val="22"/>
        </w:rPr>
        <w:tab/>
        <w:t>$ 0.66 por m²</w:t>
      </w:r>
    </w:p>
    <w:p w:rsidR="009E35E4" w:rsidRPr="00645C15" w:rsidRDefault="009E35E4" w:rsidP="009E35E4">
      <w:pPr>
        <w:ind w:left="284"/>
        <w:jc w:val="both"/>
        <w:rPr>
          <w:rFonts w:ascii="Arial" w:hAnsi="Arial" w:cs="Arial"/>
          <w:sz w:val="22"/>
          <w:szCs w:val="22"/>
        </w:rPr>
      </w:pPr>
      <w:r w:rsidRPr="00645C15">
        <w:rPr>
          <w:rFonts w:ascii="Arial" w:hAnsi="Arial" w:cs="Arial"/>
          <w:sz w:val="22"/>
          <w:szCs w:val="22"/>
        </w:rPr>
        <w:t xml:space="preserve">6.- Industrial         </w:t>
      </w:r>
      <w:r w:rsidRPr="00645C15">
        <w:rPr>
          <w:rFonts w:ascii="Arial" w:hAnsi="Arial" w:cs="Arial"/>
          <w:sz w:val="22"/>
          <w:szCs w:val="22"/>
        </w:rPr>
        <w:tab/>
        <w:t>$ 0.66 por m²</w:t>
      </w:r>
    </w:p>
    <w:p w:rsidR="009E35E4" w:rsidRPr="00645C15" w:rsidRDefault="009E35E4" w:rsidP="009E35E4">
      <w:pPr>
        <w:ind w:left="284"/>
        <w:jc w:val="both"/>
        <w:rPr>
          <w:rFonts w:ascii="Arial" w:hAnsi="Arial" w:cs="Arial"/>
          <w:sz w:val="22"/>
          <w:szCs w:val="22"/>
        </w:rPr>
      </w:pPr>
      <w:r w:rsidRPr="00645C15">
        <w:rPr>
          <w:rFonts w:ascii="Arial" w:hAnsi="Arial" w:cs="Arial"/>
          <w:sz w:val="22"/>
          <w:szCs w:val="22"/>
        </w:rPr>
        <w:t xml:space="preserve">7.- Campestre      </w:t>
      </w:r>
      <w:r w:rsidRPr="00645C15">
        <w:rPr>
          <w:rFonts w:ascii="Arial" w:hAnsi="Arial" w:cs="Arial"/>
          <w:sz w:val="22"/>
          <w:szCs w:val="22"/>
        </w:rPr>
        <w:tab/>
        <w:t>$ 0.66 por m²</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lastRenderedPageBreak/>
        <w:t>IV.- Fusiones de predios se cobrará de acuerdo a lo siguiente:</w:t>
      </w:r>
    </w:p>
    <w:p w:rsidR="009E35E4" w:rsidRPr="00645C15" w:rsidRDefault="009E35E4" w:rsidP="009E35E4">
      <w:pPr>
        <w:jc w:val="both"/>
        <w:rPr>
          <w:rFonts w:ascii="Arial" w:hAnsi="Arial" w:cs="Arial"/>
          <w:sz w:val="22"/>
          <w:szCs w:val="22"/>
        </w:rPr>
      </w:pPr>
    </w:p>
    <w:p w:rsidR="009E35E4" w:rsidRPr="00645C15" w:rsidRDefault="009E35E4" w:rsidP="009E35E4">
      <w:pPr>
        <w:pStyle w:val="Prrafodelista"/>
        <w:numPr>
          <w:ilvl w:val="0"/>
          <w:numId w:val="9"/>
        </w:numPr>
        <w:rPr>
          <w:rFonts w:cs="Arial"/>
          <w:sz w:val="22"/>
          <w:szCs w:val="22"/>
        </w:rPr>
      </w:pPr>
      <w:r w:rsidRPr="00645C15">
        <w:rPr>
          <w:rFonts w:cs="Arial"/>
          <w:sz w:val="22"/>
          <w:szCs w:val="22"/>
        </w:rPr>
        <w:t>2 Lotes</w:t>
      </w:r>
      <w:r>
        <w:rPr>
          <w:rFonts w:cs="Arial"/>
          <w:sz w:val="22"/>
          <w:szCs w:val="22"/>
        </w:rPr>
        <w:tab/>
        <w:t xml:space="preserve">       </w:t>
      </w:r>
      <w:r>
        <w:rPr>
          <w:rFonts w:cs="Arial"/>
          <w:sz w:val="22"/>
          <w:szCs w:val="22"/>
        </w:rPr>
        <w:tab/>
      </w:r>
      <w:r w:rsidRPr="00645C15">
        <w:rPr>
          <w:rFonts w:cs="Arial"/>
          <w:sz w:val="22"/>
          <w:szCs w:val="22"/>
        </w:rPr>
        <w:t>$ 735.00.</w:t>
      </w:r>
    </w:p>
    <w:p w:rsidR="009E35E4" w:rsidRPr="00645C15" w:rsidRDefault="009E35E4" w:rsidP="009E35E4">
      <w:pPr>
        <w:pStyle w:val="Prrafodelista"/>
        <w:numPr>
          <w:ilvl w:val="0"/>
          <w:numId w:val="9"/>
        </w:numPr>
        <w:rPr>
          <w:rFonts w:cs="Arial"/>
          <w:sz w:val="22"/>
          <w:szCs w:val="22"/>
        </w:rPr>
      </w:pPr>
      <w:r>
        <w:rPr>
          <w:rFonts w:cs="Arial"/>
          <w:sz w:val="22"/>
          <w:szCs w:val="22"/>
        </w:rPr>
        <w:t xml:space="preserve">Lote adicional         </w:t>
      </w:r>
      <w:r>
        <w:rPr>
          <w:rFonts w:cs="Arial"/>
          <w:sz w:val="22"/>
          <w:szCs w:val="22"/>
        </w:rPr>
        <w:tab/>
      </w:r>
      <w:r w:rsidRPr="00645C15">
        <w:rPr>
          <w:rFonts w:cs="Arial"/>
          <w:sz w:val="22"/>
          <w:szCs w:val="22"/>
        </w:rPr>
        <w:t>$ 264.00.</w:t>
      </w:r>
    </w:p>
    <w:p w:rsidR="009E35E4" w:rsidRPr="00645C15" w:rsidRDefault="009E35E4" w:rsidP="009E35E4">
      <w:pPr>
        <w:tabs>
          <w:tab w:val="left" w:pos="2780"/>
        </w:tabs>
        <w:ind w:right="-70"/>
        <w:jc w:val="both"/>
        <w:rPr>
          <w:rFonts w:ascii="Arial" w:hAnsi="Arial" w:cs="Arial"/>
          <w:sz w:val="22"/>
          <w:szCs w:val="22"/>
        </w:rPr>
      </w:pPr>
    </w:p>
    <w:p w:rsidR="009E35E4" w:rsidRPr="00645C15" w:rsidRDefault="009E35E4" w:rsidP="009E35E4">
      <w:pPr>
        <w:tabs>
          <w:tab w:val="left" w:pos="2780"/>
        </w:tabs>
        <w:ind w:right="-70"/>
        <w:jc w:val="both"/>
        <w:rPr>
          <w:rFonts w:ascii="Arial" w:hAnsi="Arial" w:cs="Arial"/>
          <w:sz w:val="22"/>
          <w:szCs w:val="22"/>
        </w:rPr>
      </w:pPr>
      <w:r w:rsidRPr="00645C15">
        <w:rPr>
          <w:rFonts w:ascii="Arial" w:hAnsi="Arial" w:cs="Arial"/>
          <w:sz w:val="22"/>
          <w:szCs w:val="22"/>
        </w:rPr>
        <w:t>V.-  La subdivisión entre particulares $ 1.13 m2 en zona urbana y $ 0.54 en zona campestre.</w:t>
      </w:r>
    </w:p>
    <w:p w:rsidR="009E35E4" w:rsidRPr="00645C15" w:rsidRDefault="009E35E4" w:rsidP="009E35E4">
      <w:pPr>
        <w:tabs>
          <w:tab w:val="left" w:pos="2780"/>
        </w:tabs>
        <w:ind w:right="-70"/>
        <w:jc w:val="both"/>
        <w:rPr>
          <w:rFonts w:ascii="Arial" w:hAnsi="Arial" w:cs="Arial"/>
          <w:sz w:val="22"/>
          <w:szCs w:val="22"/>
        </w:rPr>
      </w:pPr>
    </w:p>
    <w:p w:rsidR="009E35E4" w:rsidRPr="00645C15" w:rsidRDefault="009E35E4" w:rsidP="009E35E4">
      <w:pPr>
        <w:tabs>
          <w:tab w:val="left" w:pos="2780"/>
        </w:tabs>
        <w:ind w:right="-70"/>
        <w:jc w:val="both"/>
        <w:rPr>
          <w:rFonts w:ascii="Arial" w:hAnsi="Arial" w:cs="Arial"/>
          <w:sz w:val="22"/>
          <w:szCs w:val="22"/>
        </w:rPr>
      </w:pPr>
      <w:r w:rsidRPr="00645C15">
        <w:rPr>
          <w:rFonts w:ascii="Arial" w:hAnsi="Arial" w:cs="Arial"/>
          <w:sz w:val="22"/>
          <w:szCs w:val="22"/>
        </w:rPr>
        <w:t>VI.- Se exenta el pago de subdivisión o fusión cuando sea donación o herencia de padres a hijos o entre cónyuges</w:t>
      </w:r>
    </w:p>
    <w:p w:rsidR="009E35E4" w:rsidRPr="00645C15" w:rsidRDefault="009E35E4" w:rsidP="009E35E4">
      <w:pPr>
        <w:tabs>
          <w:tab w:val="left" w:pos="2780"/>
        </w:tabs>
        <w:ind w:right="-70"/>
        <w:jc w:val="both"/>
        <w:rPr>
          <w:rFonts w:ascii="Arial" w:hAnsi="Arial" w:cs="Arial"/>
          <w:sz w:val="22"/>
          <w:szCs w:val="22"/>
          <w:highlight w:val="yellow"/>
        </w:rPr>
      </w:pPr>
    </w:p>
    <w:p w:rsidR="009E35E4" w:rsidRPr="00645C15" w:rsidRDefault="009E35E4" w:rsidP="009E35E4">
      <w:pPr>
        <w:tabs>
          <w:tab w:val="left" w:pos="2780"/>
        </w:tabs>
        <w:ind w:right="-70"/>
        <w:jc w:val="both"/>
        <w:rPr>
          <w:rFonts w:ascii="Arial" w:hAnsi="Arial" w:cs="Arial"/>
          <w:sz w:val="22"/>
          <w:szCs w:val="22"/>
        </w:rPr>
      </w:pPr>
      <w:r>
        <w:rPr>
          <w:rFonts w:ascii="Arial" w:hAnsi="Arial" w:cs="Arial"/>
          <w:sz w:val="22"/>
          <w:szCs w:val="22"/>
        </w:rPr>
        <w:t>VII</w:t>
      </w:r>
      <w:r w:rsidRPr="00645C15">
        <w:rPr>
          <w:rFonts w:ascii="Arial" w:hAnsi="Arial" w:cs="Arial"/>
          <w:sz w:val="22"/>
          <w:szCs w:val="22"/>
        </w:rPr>
        <w:t>.-   Permiso de ejecución de obra en vía pública $ 97.50 por metro cuadrado utilizado.</w:t>
      </w:r>
    </w:p>
    <w:p w:rsidR="009E35E4" w:rsidRPr="00645C15" w:rsidRDefault="009E35E4" w:rsidP="009E35E4">
      <w:pPr>
        <w:tabs>
          <w:tab w:val="left" w:pos="2780"/>
        </w:tabs>
        <w:ind w:right="-70"/>
        <w:jc w:val="both"/>
        <w:rPr>
          <w:rFonts w:ascii="Arial" w:hAnsi="Arial" w:cs="Arial"/>
          <w:sz w:val="22"/>
          <w:szCs w:val="22"/>
        </w:rPr>
      </w:pPr>
    </w:p>
    <w:p w:rsidR="009E35E4" w:rsidRPr="00645C15" w:rsidRDefault="009E35E4" w:rsidP="009E35E4">
      <w:pPr>
        <w:tabs>
          <w:tab w:val="left" w:pos="2780"/>
        </w:tabs>
        <w:ind w:right="-70"/>
        <w:jc w:val="both"/>
        <w:rPr>
          <w:rFonts w:ascii="Arial" w:hAnsi="Arial" w:cs="Arial"/>
          <w:sz w:val="22"/>
          <w:szCs w:val="22"/>
        </w:rPr>
      </w:pPr>
      <w:r>
        <w:rPr>
          <w:rFonts w:ascii="Arial" w:hAnsi="Arial" w:cs="Arial"/>
          <w:sz w:val="22"/>
          <w:szCs w:val="22"/>
        </w:rPr>
        <w:t>VII</w:t>
      </w:r>
      <w:r w:rsidRPr="00645C15">
        <w:rPr>
          <w:rFonts w:ascii="Arial" w:hAnsi="Arial" w:cs="Arial"/>
          <w:sz w:val="22"/>
          <w:szCs w:val="22"/>
        </w:rPr>
        <w:t>I.- Fraccionamientos de segunda categoría, que son aquellos cuya finalidad sea la construcción de viviendas de interés social, mediante programas de vivienda que realicen organismos oficiales o particulares, se otorgara un estímulo del 20% sobre la tarifa señalada.</w:t>
      </w:r>
    </w:p>
    <w:p w:rsidR="009E35E4" w:rsidRPr="00645C15" w:rsidRDefault="009E35E4" w:rsidP="009E35E4">
      <w:pPr>
        <w:tabs>
          <w:tab w:val="left" w:pos="2780"/>
        </w:tabs>
        <w:ind w:right="-70"/>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r>
        <w:rPr>
          <w:rFonts w:ascii="Arial" w:hAnsi="Arial" w:cs="Arial"/>
          <w:sz w:val="22"/>
          <w:szCs w:val="22"/>
        </w:rPr>
        <w:t>IX</w:t>
      </w:r>
      <w:r w:rsidRPr="00645C15">
        <w:rPr>
          <w:rFonts w:ascii="Arial" w:hAnsi="Arial" w:cs="Arial"/>
          <w:sz w:val="22"/>
          <w:szCs w:val="22"/>
        </w:rPr>
        <w:t>.- Es obligación de toda persona física, moral o unidad económica, que requiere realizar obras en que se destruye el pavimento, solicitar el permiso respectivo al R. Ayuntamiento, mediante el pago de un derecho de $ 474.00 y la obligación de reparar el pavimento destruido.</w:t>
      </w:r>
    </w:p>
    <w:p w:rsidR="009E35E4" w:rsidRPr="00645C15" w:rsidRDefault="009E35E4" w:rsidP="009E35E4">
      <w:pPr>
        <w:tabs>
          <w:tab w:val="left" w:pos="2076"/>
        </w:tabs>
        <w:jc w:val="both"/>
        <w:rPr>
          <w:rFonts w:ascii="Arial" w:hAnsi="Arial" w:cs="Arial"/>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SECCIÓN IV</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POR LICENCIAS PARA ESTABLECIMIENTOS QUE EXPENDAN BEBIDAS ALCOHÓLICAS</w:t>
      </w:r>
    </w:p>
    <w:p w:rsidR="009E35E4" w:rsidRPr="00645C15" w:rsidRDefault="009E35E4" w:rsidP="009E35E4">
      <w:pPr>
        <w:ind w:right="50"/>
        <w:jc w:val="both"/>
        <w:rPr>
          <w:rFonts w:ascii="Arial" w:hAnsi="Arial" w:cs="Arial"/>
          <w:bCs/>
          <w:sz w:val="22"/>
          <w:szCs w:val="22"/>
        </w:rPr>
      </w:pPr>
    </w:p>
    <w:p w:rsidR="009E35E4" w:rsidRPr="00645C15" w:rsidRDefault="009E35E4" w:rsidP="009E35E4">
      <w:pPr>
        <w:ind w:right="50"/>
        <w:jc w:val="both"/>
        <w:rPr>
          <w:rFonts w:ascii="Arial" w:hAnsi="Arial" w:cs="Arial"/>
          <w:sz w:val="22"/>
          <w:szCs w:val="22"/>
        </w:rPr>
      </w:pPr>
      <w:r w:rsidRPr="00645C15">
        <w:rPr>
          <w:rFonts w:ascii="Arial" w:hAnsi="Arial" w:cs="Arial"/>
          <w:b/>
          <w:sz w:val="22"/>
          <w:szCs w:val="22"/>
        </w:rPr>
        <w:t>ARTÍCULO 20.-</w:t>
      </w:r>
      <w:r w:rsidRPr="00645C15">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w:t>
      </w:r>
      <w:r w:rsidRPr="00645C15">
        <w:rPr>
          <w:rFonts w:ascii="Arial" w:hAnsi="Arial" w:cs="Arial"/>
          <w:sz w:val="22"/>
          <w:szCs w:val="22"/>
        </w:rPr>
        <w:t>.</w:t>
      </w:r>
    </w:p>
    <w:p w:rsidR="009E35E4" w:rsidRPr="00645C15" w:rsidRDefault="009E35E4" w:rsidP="009E35E4">
      <w:pPr>
        <w:tabs>
          <w:tab w:val="left" w:pos="5220"/>
        </w:tabs>
        <w:ind w:right="50"/>
        <w:jc w:val="both"/>
        <w:rPr>
          <w:rFonts w:ascii="Arial" w:hAnsi="Arial" w:cs="Arial"/>
          <w:sz w:val="22"/>
          <w:szCs w:val="22"/>
        </w:rPr>
      </w:pPr>
    </w:p>
    <w:p w:rsidR="009E35E4" w:rsidRPr="00645C15" w:rsidRDefault="009E35E4" w:rsidP="009E35E4">
      <w:pPr>
        <w:tabs>
          <w:tab w:val="left" w:pos="5220"/>
        </w:tabs>
        <w:ind w:right="50"/>
        <w:jc w:val="both"/>
        <w:rPr>
          <w:rFonts w:ascii="Arial" w:hAnsi="Arial" w:cs="Arial"/>
          <w:sz w:val="22"/>
          <w:szCs w:val="22"/>
        </w:rPr>
      </w:pPr>
      <w:r w:rsidRPr="00645C15">
        <w:rPr>
          <w:rFonts w:ascii="Arial" w:hAnsi="Arial" w:cs="Arial"/>
          <w:sz w:val="22"/>
          <w:szCs w:val="22"/>
        </w:rPr>
        <w:t>Licencias:</w:t>
      </w:r>
    </w:p>
    <w:p w:rsidR="009E35E4" w:rsidRPr="00645C15" w:rsidRDefault="009E35E4" w:rsidP="009E35E4">
      <w:pPr>
        <w:tabs>
          <w:tab w:val="left" w:pos="5220"/>
        </w:tabs>
        <w:ind w:right="50"/>
        <w:jc w:val="both"/>
        <w:rPr>
          <w:rFonts w:ascii="Arial" w:hAnsi="Arial" w:cs="Arial"/>
          <w:sz w:val="22"/>
          <w:szCs w:val="22"/>
        </w:rPr>
      </w:pP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sz w:val="22"/>
          <w:szCs w:val="22"/>
          <w:lang w:eastAsia="en-US"/>
        </w:rPr>
        <w:t>I.- Los servicios a que se refiere esta sección por la expedición de licencias de funcionamientos, causaran derechos conforme a las siguientes tarifas:</w:t>
      </w: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bCs/>
          <w:sz w:val="22"/>
          <w:szCs w:val="22"/>
          <w:lang w:eastAsia="en-US"/>
        </w:rPr>
        <w:t xml:space="preserve">1. </w:t>
      </w:r>
      <w:r w:rsidRPr="00645C15">
        <w:rPr>
          <w:rFonts w:ascii="Arial" w:eastAsia="Calibri" w:hAnsi="Arial" w:cs="Arial"/>
          <w:sz w:val="22"/>
          <w:szCs w:val="22"/>
          <w:lang w:eastAsia="en-US"/>
        </w:rPr>
        <w:t>Miscelánea y/o fonda</w:t>
      </w:r>
      <w:r>
        <w:rPr>
          <w:rFonts w:ascii="Arial" w:eastAsia="Calibri" w:hAnsi="Arial" w:cs="Arial"/>
          <w:sz w:val="22"/>
          <w:szCs w:val="22"/>
          <w:lang w:eastAsia="en-US"/>
        </w:rPr>
        <w:t xml:space="preserve">          </w:t>
      </w:r>
      <w:r>
        <w:rPr>
          <w:rFonts w:ascii="Arial" w:eastAsia="Calibri" w:hAnsi="Arial" w:cs="Arial"/>
          <w:sz w:val="22"/>
          <w:szCs w:val="22"/>
          <w:lang w:eastAsia="en-US"/>
        </w:rPr>
        <w:tab/>
        <w:t xml:space="preserve">                  </w:t>
      </w:r>
      <w:r>
        <w:rPr>
          <w:rFonts w:ascii="Arial" w:eastAsia="Calibri" w:hAnsi="Arial" w:cs="Arial"/>
          <w:sz w:val="22"/>
          <w:szCs w:val="22"/>
          <w:lang w:eastAsia="en-US"/>
        </w:rPr>
        <w:tab/>
      </w:r>
      <w:r w:rsidRPr="00645C15">
        <w:rPr>
          <w:rFonts w:ascii="Arial" w:eastAsia="Calibri" w:hAnsi="Arial" w:cs="Arial"/>
          <w:sz w:val="22"/>
          <w:szCs w:val="22"/>
          <w:lang w:eastAsia="en-US"/>
        </w:rPr>
        <w:t>$ 53,912.00</w:t>
      </w: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bCs/>
          <w:sz w:val="22"/>
          <w:szCs w:val="22"/>
          <w:lang w:eastAsia="en-US"/>
        </w:rPr>
        <w:t xml:space="preserve">2. </w:t>
      </w:r>
      <w:r w:rsidRPr="00645C15">
        <w:rPr>
          <w:rFonts w:ascii="Arial" w:eastAsia="Calibri" w:hAnsi="Arial" w:cs="Arial"/>
          <w:sz w:val="22"/>
          <w:szCs w:val="22"/>
          <w:lang w:eastAsia="en-US"/>
        </w:rPr>
        <w:t xml:space="preserve">Deposito             </w:t>
      </w:r>
      <w:r>
        <w:rPr>
          <w:rFonts w:ascii="Arial" w:eastAsia="Calibri" w:hAnsi="Arial" w:cs="Arial"/>
          <w:sz w:val="22"/>
          <w:szCs w:val="22"/>
          <w:lang w:eastAsia="en-US"/>
        </w:rPr>
        <w:t xml:space="preserve">         </w:t>
      </w:r>
      <w:r>
        <w:rPr>
          <w:rFonts w:ascii="Arial" w:eastAsia="Calibri" w:hAnsi="Arial" w:cs="Arial"/>
          <w:sz w:val="22"/>
          <w:szCs w:val="22"/>
          <w:lang w:eastAsia="en-US"/>
        </w:rPr>
        <w:tab/>
      </w:r>
      <w:r>
        <w:rPr>
          <w:rFonts w:ascii="Arial" w:eastAsia="Calibri" w:hAnsi="Arial" w:cs="Arial"/>
          <w:sz w:val="22"/>
          <w:szCs w:val="22"/>
          <w:lang w:eastAsia="en-US"/>
        </w:rPr>
        <w:tab/>
        <w:t xml:space="preserve">                  </w:t>
      </w:r>
      <w:r>
        <w:rPr>
          <w:rFonts w:ascii="Arial" w:eastAsia="Calibri" w:hAnsi="Arial" w:cs="Arial"/>
          <w:sz w:val="22"/>
          <w:szCs w:val="22"/>
          <w:lang w:eastAsia="en-US"/>
        </w:rPr>
        <w:tab/>
      </w:r>
      <w:r w:rsidRPr="00645C15">
        <w:rPr>
          <w:rFonts w:ascii="Arial" w:eastAsia="Calibri" w:hAnsi="Arial" w:cs="Arial"/>
          <w:sz w:val="22"/>
          <w:szCs w:val="22"/>
          <w:lang w:eastAsia="en-US"/>
        </w:rPr>
        <w:t>$ 64,785.00</w:t>
      </w: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bCs/>
          <w:sz w:val="22"/>
          <w:szCs w:val="22"/>
          <w:lang w:eastAsia="en-US"/>
        </w:rPr>
        <w:t xml:space="preserve">3. </w:t>
      </w:r>
      <w:r w:rsidRPr="00645C15">
        <w:rPr>
          <w:rFonts w:ascii="Arial" w:eastAsia="Calibri" w:hAnsi="Arial" w:cs="Arial"/>
          <w:sz w:val="22"/>
          <w:szCs w:val="22"/>
          <w:lang w:eastAsia="en-US"/>
        </w:rPr>
        <w:t>Serví c</w:t>
      </w:r>
      <w:r>
        <w:rPr>
          <w:rFonts w:ascii="Arial" w:eastAsia="Calibri" w:hAnsi="Arial" w:cs="Arial"/>
          <w:sz w:val="22"/>
          <w:szCs w:val="22"/>
          <w:lang w:eastAsia="en-US"/>
        </w:rPr>
        <w:t xml:space="preserve">ar o tienda de auto servicio  </w:t>
      </w:r>
      <w:r>
        <w:rPr>
          <w:rFonts w:ascii="Arial" w:eastAsia="Calibri" w:hAnsi="Arial" w:cs="Arial"/>
          <w:sz w:val="22"/>
          <w:szCs w:val="22"/>
          <w:lang w:eastAsia="en-US"/>
        </w:rPr>
        <w:tab/>
      </w:r>
      <w:r>
        <w:rPr>
          <w:rFonts w:ascii="Arial" w:eastAsia="Calibri" w:hAnsi="Arial" w:cs="Arial"/>
          <w:sz w:val="22"/>
          <w:szCs w:val="22"/>
          <w:lang w:eastAsia="en-US"/>
        </w:rPr>
        <w:tab/>
      </w:r>
      <w:r w:rsidRPr="00645C15">
        <w:rPr>
          <w:rFonts w:ascii="Arial" w:eastAsia="Calibri" w:hAnsi="Arial" w:cs="Arial"/>
          <w:sz w:val="22"/>
          <w:szCs w:val="22"/>
          <w:lang w:eastAsia="en-US"/>
        </w:rPr>
        <w:t>$ 64,785.00</w:t>
      </w: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bCs/>
          <w:sz w:val="22"/>
          <w:szCs w:val="22"/>
          <w:lang w:eastAsia="en-US"/>
        </w:rPr>
        <w:t xml:space="preserve">4. </w:t>
      </w:r>
      <w:r w:rsidRPr="00645C15">
        <w:rPr>
          <w:rFonts w:ascii="Arial" w:eastAsia="Calibri" w:hAnsi="Arial" w:cs="Arial"/>
          <w:sz w:val="22"/>
          <w:szCs w:val="22"/>
          <w:lang w:eastAsia="en-US"/>
        </w:rPr>
        <w:t xml:space="preserve">Abarrotes           </w:t>
      </w:r>
      <w:r>
        <w:rPr>
          <w:rFonts w:ascii="Arial" w:eastAsia="Calibri" w:hAnsi="Arial" w:cs="Arial"/>
          <w:sz w:val="22"/>
          <w:szCs w:val="22"/>
          <w:lang w:eastAsia="en-US"/>
        </w:rPr>
        <w:t xml:space="preserve">         </w:t>
      </w:r>
      <w:r>
        <w:rPr>
          <w:rFonts w:ascii="Arial" w:eastAsia="Calibri" w:hAnsi="Arial" w:cs="Arial"/>
          <w:sz w:val="22"/>
          <w:szCs w:val="22"/>
          <w:lang w:eastAsia="en-US"/>
        </w:rPr>
        <w:tab/>
      </w:r>
      <w:r>
        <w:rPr>
          <w:rFonts w:ascii="Arial" w:eastAsia="Calibri" w:hAnsi="Arial" w:cs="Arial"/>
          <w:sz w:val="22"/>
          <w:szCs w:val="22"/>
          <w:lang w:eastAsia="en-US"/>
        </w:rPr>
        <w:tab/>
        <w:t xml:space="preserve">                   </w:t>
      </w:r>
      <w:r>
        <w:rPr>
          <w:rFonts w:ascii="Arial" w:eastAsia="Calibri" w:hAnsi="Arial" w:cs="Arial"/>
          <w:sz w:val="22"/>
          <w:szCs w:val="22"/>
          <w:lang w:eastAsia="en-US"/>
        </w:rPr>
        <w:tab/>
      </w:r>
      <w:r w:rsidRPr="00645C15">
        <w:rPr>
          <w:rFonts w:ascii="Arial" w:eastAsia="Calibri" w:hAnsi="Arial" w:cs="Arial"/>
          <w:sz w:val="22"/>
          <w:szCs w:val="22"/>
          <w:lang w:eastAsia="en-US"/>
        </w:rPr>
        <w:t>$ 51,833.00</w:t>
      </w:r>
    </w:p>
    <w:p w:rsidR="009E35E4" w:rsidRPr="00645C15" w:rsidRDefault="009E35E4" w:rsidP="009E35E4">
      <w:pPr>
        <w:autoSpaceDE w:val="0"/>
        <w:autoSpaceDN w:val="0"/>
        <w:adjustRightInd w:val="0"/>
        <w:jc w:val="both"/>
        <w:rPr>
          <w:rFonts w:ascii="Arial" w:eastAsia="Calibri" w:hAnsi="Arial" w:cs="Arial"/>
          <w:bCs/>
          <w:sz w:val="22"/>
          <w:szCs w:val="22"/>
          <w:lang w:eastAsia="en-US"/>
        </w:rPr>
      </w:pPr>
      <w:r w:rsidRPr="00645C15">
        <w:rPr>
          <w:rFonts w:ascii="Arial" w:eastAsia="Calibri" w:hAnsi="Arial" w:cs="Arial"/>
          <w:bCs/>
          <w:sz w:val="22"/>
          <w:szCs w:val="22"/>
          <w:lang w:eastAsia="en-US"/>
        </w:rPr>
        <w:t xml:space="preserve">5. Supermercado   </w:t>
      </w:r>
      <w:r>
        <w:rPr>
          <w:rFonts w:ascii="Arial" w:eastAsia="Calibri" w:hAnsi="Arial" w:cs="Arial"/>
          <w:bCs/>
          <w:sz w:val="22"/>
          <w:szCs w:val="22"/>
          <w:lang w:eastAsia="en-US"/>
        </w:rPr>
        <w:t xml:space="preserve">         </w:t>
      </w:r>
      <w:r>
        <w:rPr>
          <w:rFonts w:ascii="Arial" w:eastAsia="Calibri" w:hAnsi="Arial" w:cs="Arial"/>
          <w:bCs/>
          <w:sz w:val="22"/>
          <w:szCs w:val="22"/>
          <w:lang w:eastAsia="en-US"/>
        </w:rPr>
        <w:tab/>
      </w:r>
      <w:r>
        <w:rPr>
          <w:rFonts w:ascii="Arial" w:eastAsia="Calibri" w:hAnsi="Arial" w:cs="Arial"/>
          <w:bCs/>
          <w:sz w:val="22"/>
          <w:szCs w:val="22"/>
          <w:lang w:eastAsia="en-US"/>
        </w:rPr>
        <w:tab/>
        <w:t xml:space="preserve">                   </w:t>
      </w:r>
      <w:r>
        <w:rPr>
          <w:rFonts w:ascii="Arial" w:eastAsia="Calibri" w:hAnsi="Arial" w:cs="Arial"/>
          <w:bCs/>
          <w:sz w:val="22"/>
          <w:szCs w:val="22"/>
          <w:lang w:eastAsia="en-US"/>
        </w:rPr>
        <w:tab/>
      </w:r>
      <w:r w:rsidRPr="00645C15">
        <w:rPr>
          <w:rFonts w:ascii="Arial" w:eastAsia="Calibri" w:hAnsi="Arial" w:cs="Arial"/>
          <w:bCs/>
          <w:sz w:val="22"/>
          <w:szCs w:val="22"/>
          <w:lang w:eastAsia="en-US"/>
        </w:rPr>
        <w:t xml:space="preserve">$ </w:t>
      </w:r>
      <w:r w:rsidRPr="00645C15">
        <w:rPr>
          <w:rFonts w:ascii="Arial" w:eastAsia="Calibri" w:hAnsi="Arial" w:cs="Arial"/>
          <w:sz w:val="22"/>
          <w:szCs w:val="22"/>
          <w:lang w:eastAsia="en-US"/>
        </w:rPr>
        <w:t>51,833.00</w:t>
      </w: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bCs/>
          <w:sz w:val="22"/>
          <w:szCs w:val="22"/>
          <w:lang w:eastAsia="en-US"/>
        </w:rPr>
        <w:t xml:space="preserve">6. </w:t>
      </w:r>
      <w:r w:rsidRPr="00645C15">
        <w:rPr>
          <w:rFonts w:ascii="Arial" w:eastAsia="Calibri" w:hAnsi="Arial" w:cs="Arial"/>
          <w:sz w:val="22"/>
          <w:szCs w:val="22"/>
          <w:lang w:eastAsia="en-US"/>
        </w:rPr>
        <w:t xml:space="preserve">Cantina                       </w:t>
      </w:r>
      <w:r w:rsidRPr="00645C15">
        <w:rPr>
          <w:rFonts w:ascii="Arial" w:eastAsia="Calibri" w:hAnsi="Arial" w:cs="Arial"/>
          <w:sz w:val="22"/>
          <w:szCs w:val="22"/>
          <w:lang w:eastAsia="en-US"/>
        </w:rPr>
        <w:tab/>
        <w:t xml:space="preserve"> </w:t>
      </w:r>
      <w:r>
        <w:rPr>
          <w:rFonts w:ascii="Arial" w:eastAsia="Calibri" w:hAnsi="Arial" w:cs="Arial"/>
          <w:sz w:val="22"/>
          <w:szCs w:val="22"/>
          <w:lang w:eastAsia="en-US"/>
        </w:rPr>
        <w:t xml:space="preserve">          </w:t>
      </w:r>
      <w:r>
        <w:rPr>
          <w:rFonts w:ascii="Arial" w:eastAsia="Calibri" w:hAnsi="Arial" w:cs="Arial"/>
          <w:sz w:val="22"/>
          <w:szCs w:val="22"/>
          <w:lang w:eastAsia="en-US"/>
        </w:rPr>
        <w:tab/>
        <w:t xml:space="preserve">                   </w:t>
      </w:r>
      <w:r>
        <w:rPr>
          <w:rFonts w:ascii="Arial" w:eastAsia="Calibri" w:hAnsi="Arial" w:cs="Arial"/>
          <w:sz w:val="22"/>
          <w:szCs w:val="22"/>
          <w:lang w:eastAsia="en-US"/>
        </w:rPr>
        <w:tab/>
      </w:r>
      <w:r w:rsidRPr="00645C15">
        <w:rPr>
          <w:rFonts w:ascii="Arial" w:eastAsia="Calibri" w:hAnsi="Arial" w:cs="Arial"/>
          <w:sz w:val="22"/>
          <w:szCs w:val="22"/>
          <w:lang w:eastAsia="en-US"/>
        </w:rPr>
        <w:t>$ 77,747.00</w:t>
      </w: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bCs/>
          <w:sz w:val="22"/>
          <w:szCs w:val="22"/>
          <w:lang w:eastAsia="en-US"/>
        </w:rPr>
        <w:t xml:space="preserve">7. </w:t>
      </w:r>
      <w:r w:rsidRPr="00645C15">
        <w:rPr>
          <w:rFonts w:ascii="Arial" w:eastAsia="Calibri" w:hAnsi="Arial" w:cs="Arial"/>
          <w:sz w:val="22"/>
          <w:szCs w:val="22"/>
          <w:lang w:eastAsia="en-US"/>
        </w:rPr>
        <w:t xml:space="preserve">Restaurant bar   </w:t>
      </w:r>
      <w:r w:rsidRPr="00645C15">
        <w:rPr>
          <w:rFonts w:ascii="Arial" w:eastAsia="Calibri" w:hAnsi="Arial" w:cs="Arial"/>
          <w:sz w:val="22"/>
          <w:szCs w:val="22"/>
          <w:lang w:eastAsia="en-US"/>
        </w:rPr>
        <w:tab/>
        <w:t xml:space="preserve">           </w:t>
      </w:r>
      <w:r>
        <w:rPr>
          <w:rFonts w:ascii="Arial" w:eastAsia="Calibri" w:hAnsi="Arial" w:cs="Arial"/>
          <w:sz w:val="22"/>
          <w:szCs w:val="22"/>
          <w:lang w:eastAsia="en-US"/>
        </w:rPr>
        <w:t xml:space="preserve">          </w:t>
      </w:r>
      <w:r>
        <w:rPr>
          <w:rFonts w:ascii="Arial" w:eastAsia="Calibri" w:hAnsi="Arial" w:cs="Arial"/>
          <w:sz w:val="22"/>
          <w:szCs w:val="22"/>
          <w:lang w:eastAsia="en-US"/>
        </w:rPr>
        <w:tab/>
        <w:t xml:space="preserve">             </w:t>
      </w:r>
      <w:r>
        <w:rPr>
          <w:rFonts w:ascii="Arial" w:eastAsia="Calibri" w:hAnsi="Arial" w:cs="Arial"/>
          <w:sz w:val="22"/>
          <w:szCs w:val="22"/>
          <w:lang w:eastAsia="en-US"/>
        </w:rPr>
        <w:tab/>
      </w:r>
      <w:r w:rsidRPr="00645C15">
        <w:rPr>
          <w:rFonts w:ascii="Arial" w:eastAsia="Calibri" w:hAnsi="Arial" w:cs="Arial"/>
          <w:sz w:val="22"/>
          <w:szCs w:val="22"/>
          <w:lang w:eastAsia="en-US"/>
        </w:rPr>
        <w:t>$ 77,747.00</w:t>
      </w:r>
    </w:p>
    <w:p w:rsidR="009E35E4" w:rsidRPr="00645C15" w:rsidRDefault="009E35E4" w:rsidP="009E35E4">
      <w:pPr>
        <w:autoSpaceDE w:val="0"/>
        <w:autoSpaceDN w:val="0"/>
        <w:adjustRightInd w:val="0"/>
        <w:jc w:val="both"/>
        <w:rPr>
          <w:rFonts w:ascii="Arial" w:eastAsia="Calibri" w:hAnsi="Arial" w:cs="Arial"/>
          <w:bCs/>
          <w:sz w:val="22"/>
          <w:szCs w:val="22"/>
          <w:lang w:eastAsia="en-US"/>
        </w:rPr>
      </w:pPr>
      <w:r w:rsidRPr="00645C15">
        <w:rPr>
          <w:rFonts w:ascii="Arial" w:eastAsia="Calibri" w:hAnsi="Arial" w:cs="Arial"/>
          <w:bCs/>
          <w:sz w:val="22"/>
          <w:szCs w:val="22"/>
          <w:lang w:eastAsia="en-US"/>
        </w:rPr>
        <w:t xml:space="preserve">8. </w:t>
      </w:r>
      <w:r w:rsidRPr="00645C15">
        <w:rPr>
          <w:rFonts w:ascii="Arial" w:eastAsia="Calibri" w:hAnsi="Arial" w:cs="Arial"/>
          <w:sz w:val="22"/>
          <w:szCs w:val="22"/>
          <w:lang w:eastAsia="en-US"/>
        </w:rPr>
        <w:t>Cabaret y/o Discoteca</w:t>
      </w:r>
      <w:r w:rsidRPr="00645C15">
        <w:rPr>
          <w:rFonts w:ascii="Arial" w:eastAsia="Calibri" w:hAnsi="Arial" w:cs="Arial"/>
          <w:sz w:val="22"/>
          <w:szCs w:val="22"/>
          <w:lang w:eastAsia="en-US"/>
        </w:rPr>
        <w:tab/>
      </w:r>
      <w:r w:rsidRPr="00645C15">
        <w:rPr>
          <w:rFonts w:ascii="Arial" w:eastAsia="Calibri" w:hAnsi="Arial" w:cs="Arial"/>
          <w:sz w:val="22"/>
          <w:szCs w:val="22"/>
          <w:lang w:eastAsia="en-US"/>
        </w:rPr>
        <w:tab/>
        <w:t xml:space="preserve">       </w:t>
      </w:r>
      <w:r>
        <w:rPr>
          <w:rFonts w:ascii="Arial" w:eastAsia="Calibri" w:hAnsi="Arial" w:cs="Arial"/>
          <w:sz w:val="22"/>
          <w:szCs w:val="22"/>
          <w:lang w:eastAsia="en-US"/>
        </w:rPr>
        <w:t xml:space="preserve">            </w:t>
      </w:r>
      <w:r>
        <w:rPr>
          <w:rFonts w:ascii="Arial" w:eastAsia="Calibri" w:hAnsi="Arial" w:cs="Arial"/>
          <w:sz w:val="22"/>
          <w:szCs w:val="22"/>
          <w:lang w:eastAsia="en-US"/>
        </w:rPr>
        <w:tab/>
      </w:r>
      <w:r w:rsidRPr="00645C15">
        <w:rPr>
          <w:rFonts w:ascii="Arial" w:eastAsia="Calibri" w:hAnsi="Arial" w:cs="Arial"/>
          <w:sz w:val="22"/>
          <w:szCs w:val="22"/>
          <w:lang w:eastAsia="en-US"/>
        </w:rPr>
        <w:t>$ 77,747.00</w:t>
      </w: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bCs/>
          <w:sz w:val="22"/>
          <w:szCs w:val="22"/>
          <w:lang w:eastAsia="en-US"/>
        </w:rPr>
        <w:t xml:space="preserve">9. </w:t>
      </w:r>
      <w:r w:rsidRPr="00645C15">
        <w:rPr>
          <w:rFonts w:ascii="Arial" w:eastAsia="Calibri" w:hAnsi="Arial" w:cs="Arial"/>
          <w:sz w:val="22"/>
          <w:szCs w:val="22"/>
          <w:lang w:eastAsia="en-US"/>
        </w:rPr>
        <w:t xml:space="preserve">Billares y boliche </w:t>
      </w:r>
      <w:r>
        <w:rPr>
          <w:rFonts w:ascii="Arial" w:eastAsia="Calibri" w:hAnsi="Arial" w:cs="Arial"/>
          <w:sz w:val="22"/>
          <w:szCs w:val="22"/>
          <w:lang w:eastAsia="en-US"/>
        </w:rPr>
        <w:t xml:space="preserve">       </w:t>
      </w:r>
      <w:r>
        <w:rPr>
          <w:rFonts w:ascii="Arial" w:eastAsia="Calibri" w:hAnsi="Arial" w:cs="Arial"/>
          <w:sz w:val="22"/>
          <w:szCs w:val="22"/>
          <w:lang w:eastAsia="en-US"/>
        </w:rPr>
        <w:tab/>
      </w:r>
      <w:r>
        <w:rPr>
          <w:rFonts w:ascii="Arial" w:eastAsia="Calibri" w:hAnsi="Arial" w:cs="Arial"/>
          <w:sz w:val="22"/>
          <w:szCs w:val="22"/>
          <w:lang w:eastAsia="en-US"/>
        </w:rPr>
        <w:tab/>
        <w:t xml:space="preserve">                   </w:t>
      </w:r>
      <w:r>
        <w:rPr>
          <w:rFonts w:ascii="Arial" w:eastAsia="Calibri" w:hAnsi="Arial" w:cs="Arial"/>
          <w:sz w:val="22"/>
          <w:szCs w:val="22"/>
          <w:lang w:eastAsia="en-US"/>
        </w:rPr>
        <w:tab/>
      </w:r>
      <w:r w:rsidRPr="00645C15">
        <w:rPr>
          <w:rFonts w:ascii="Arial" w:eastAsia="Calibri" w:hAnsi="Arial" w:cs="Arial"/>
          <w:sz w:val="22"/>
          <w:szCs w:val="22"/>
          <w:lang w:eastAsia="en-US"/>
        </w:rPr>
        <w:t>$ 77,747.00</w:t>
      </w: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bCs/>
          <w:sz w:val="22"/>
          <w:szCs w:val="22"/>
          <w:lang w:eastAsia="en-US"/>
        </w:rPr>
        <w:t xml:space="preserve">10. </w:t>
      </w:r>
      <w:r w:rsidRPr="00645C15">
        <w:rPr>
          <w:rFonts w:ascii="Arial" w:eastAsia="Calibri" w:hAnsi="Arial" w:cs="Arial"/>
          <w:sz w:val="22"/>
          <w:szCs w:val="22"/>
          <w:lang w:eastAsia="en-US"/>
        </w:rPr>
        <w:t xml:space="preserve">Ladies bar         </w:t>
      </w:r>
      <w:r>
        <w:rPr>
          <w:rFonts w:ascii="Arial" w:eastAsia="Calibri" w:hAnsi="Arial" w:cs="Arial"/>
          <w:sz w:val="22"/>
          <w:szCs w:val="22"/>
          <w:lang w:eastAsia="en-US"/>
        </w:rPr>
        <w:t xml:space="preserve">       </w:t>
      </w:r>
      <w:r>
        <w:rPr>
          <w:rFonts w:ascii="Arial" w:eastAsia="Calibri" w:hAnsi="Arial" w:cs="Arial"/>
          <w:sz w:val="22"/>
          <w:szCs w:val="22"/>
          <w:lang w:eastAsia="en-US"/>
        </w:rPr>
        <w:tab/>
      </w:r>
      <w:r>
        <w:rPr>
          <w:rFonts w:ascii="Arial" w:eastAsia="Calibri" w:hAnsi="Arial" w:cs="Arial"/>
          <w:sz w:val="22"/>
          <w:szCs w:val="22"/>
          <w:lang w:eastAsia="en-US"/>
        </w:rPr>
        <w:tab/>
        <w:t xml:space="preserve">                   </w:t>
      </w:r>
      <w:r>
        <w:rPr>
          <w:rFonts w:ascii="Arial" w:eastAsia="Calibri" w:hAnsi="Arial" w:cs="Arial"/>
          <w:sz w:val="22"/>
          <w:szCs w:val="22"/>
          <w:lang w:eastAsia="en-US"/>
        </w:rPr>
        <w:tab/>
      </w:r>
      <w:r w:rsidRPr="00645C15">
        <w:rPr>
          <w:rFonts w:ascii="Arial" w:eastAsia="Calibri" w:hAnsi="Arial" w:cs="Arial"/>
          <w:sz w:val="22"/>
          <w:szCs w:val="22"/>
          <w:lang w:eastAsia="en-US"/>
        </w:rPr>
        <w:t>$ 77,747.00</w:t>
      </w:r>
    </w:p>
    <w:p w:rsidR="009E35E4" w:rsidRPr="00645C15" w:rsidRDefault="009E35E4" w:rsidP="009E35E4">
      <w:pPr>
        <w:autoSpaceDE w:val="0"/>
        <w:autoSpaceDN w:val="0"/>
        <w:adjustRightInd w:val="0"/>
        <w:jc w:val="both"/>
        <w:rPr>
          <w:rFonts w:ascii="Arial" w:eastAsia="Calibri" w:hAnsi="Arial" w:cs="Arial"/>
          <w:sz w:val="22"/>
          <w:szCs w:val="22"/>
          <w:lang w:val="es-MX" w:eastAsia="en-US"/>
        </w:rPr>
      </w:pPr>
      <w:r w:rsidRPr="00645C15">
        <w:rPr>
          <w:rFonts w:ascii="Arial" w:eastAsia="Calibri" w:hAnsi="Arial" w:cs="Arial"/>
          <w:sz w:val="22"/>
          <w:szCs w:val="22"/>
          <w:lang w:eastAsia="en-US"/>
        </w:rPr>
        <w:t xml:space="preserve">11.- Mini súper      </w:t>
      </w:r>
      <w:r>
        <w:rPr>
          <w:rFonts w:ascii="Arial" w:eastAsia="Calibri" w:hAnsi="Arial" w:cs="Arial"/>
          <w:sz w:val="22"/>
          <w:szCs w:val="22"/>
          <w:lang w:eastAsia="en-US"/>
        </w:rPr>
        <w:t xml:space="preserve">         </w:t>
      </w:r>
      <w:r>
        <w:rPr>
          <w:rFonts w:ascii="Arial" w:eastAsia="Calibri" w:hAnsi="Arial" w:cs="Arial"/>
          <w:sz w:val="22"/>
          <w:szCs w:val="22"/>
          <w:lang w:eastAsia="en-US"/>
        </w:rPr>
        <w:tab/>
      </w:r>
      <w:r>
        <w:rPr>
          <w:rFonts w:ascii="Arial" w:eastAsia="Calibri" w:hAnsi="Arial" w:cs="Arial"/>
          <w:sz w:val="22"/>
          <w:szCs w:val="22"/>
          <w:lang w:eastAsia="en-US"/>
        </w:rPr>
        <w:tab/>
        <w:t xml:space="preserve">                   </w:t>
      </w:r>
      <w:r>
        <w:rPr>
          <w:rFonts w:ascii="Arial" w:eastAsia="Calibri" w:hAnsi="Arial" w:cs="Arial"/>
          <w:sz w:val="22"/>
          <w:szCs w:val="22"/>
          <w:lang w:eastAsia="en-US"/>
        </w:rPr>
        <w:tab/>
      </w:r>
      <w:r w:rsidRPr="00645C15">
        <w:rPr>
          <w:rFonts w:ascii="Arial" w:eastAsia="Calibri" w:hAnsi="Arial" w:cs="Arial"/>
          <w:sz w:val="22"/>
          <w:szCs w:val="22"/>
          <w:lang w:eastAsia="en-US"/>
        </w:rPr>
        <w:t>$ 51,833.00</w:t>
      </w: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sz w:val="22"/>
          <w:szCs w:val="22"/>
          <w:lang w:eastAsia="en-US"/>
        </w:rPr>
        <w:t xml:space="preserve">12.- Salón de Baile         </w:t>
      </w:r>
      <w:r>
        <w:rPr>
          <w:rFonts w:ascii="Arial" w:eastAsia="Calibri" w:hAnsi="Arial" w:cs="Arial"/>
          <w:sz w:val="22"/>
          <w:szCs w:val="22"/>
          <w:lang w:eastAsia="en-US"/>
        </w:rPr>
        <w:tab/>
      </w:r>
      <w:r>
        <w:rPr>
          <w:rFonts w:ascii="Arial" w:eastAsia="Calibri" w:hAnsi="Arial" w:cs="Arial"/>
          <w:sz w:val="22"/>
          <w:szCs w:val="22"/>
          <w:lang w:eastAsia="en-US"/>
        </w:rPr>
        <w:tab/>
        <w:t xml:space="preserve">                    </w:t>
      </w:r>
      <w:r>
        <w:rPr>
          <w:rFonts w:ascii="Arial" w:eastAsia="Calibri" w:hAnsi="Arial" w:cs="Arial"/>
          <w:sz w:val="22"/>
          <w:szCs w:val="22"/>
          <w:lang w:eastAsia="en-US"/>
        </w:rPr>
        <w:tab/>
      </w:r>
      <w:r w:rsidRPr="00645C15">
        <w:rPr>
          <w:rFonts w:ascii="Arial" w:eastAsia="Calibri" w:hAnsi="Arial" w:cs="Arial"/>
          <w:sz w:val="22"/>
          <w:szCs w:val="22"/>
          <w:lang w:eastAsia="en-US"/>
        </w:rPr>
        <w:t>$ 64,785.00</w:t>
      </w:r>
    </w:p>
    <w:p w:rsidR="009E35E4" w:rsidRPr="00645C15" w:rsidRDefault="009E35E4" w:rsidP="009E35E4">
      <w:pPr>
        <w:autoSpaceDE w:val="0"/>
        <w:autoSpaceDN w:val="0"/>
        <w:adjustRightInd w:val="0"/>
        <w:jc w:val="both"/>
        <w:rPr>
          <w:rFonts w:ascii="Arial" w:eastAsia="Calibri" w:hAnsi="Arial" w:cs="Arial"/>
          <w:sz w:val="22"/>
          <w:szCs w:val="22"/>
          <w:lang w:eastAsia="en-US"/>
        </w:rPr>
      </w:pP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sz w:val="22"/>
          <w:szCs w:val="22"/>
          <w:lang w:eastAsia="en-US"/>
        </w:rPr>
        <w:t>II.- Los servicios a que se refiera esta sección, por renovación de licencia, causaran derechos conforme a las siguientes tarifas anuales:</w:t>
      </w:r>
    </w:p>
    <w:p w:rsidR="009E35E4" w:rsidRPr="00645C15" w:rsidRDefault="009E35E4" w:rsidP="009E35E4">
      <w:pPr>
        <w:autoSpaceDE w:val="0"/>
        <w:autoSpaceDN w:val="0"/>
        <w:adjustRightInd w:val="0"/>
        <w:jc w:val="both"/>
        <w:rPr>
          <w:rFonts w:ascii="Arial" w:eastAsia="Calibri" w:hAnsi="Arial" w:cs="Arial"/>
          <w:bCs/>
          <w:sz w:val="22"/>
          <w:szCs w:val="22"/>
          <w:lang w:eastAsia="en-US"/>
        </w:rPr>
      </w:pP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bCs/>
          <w:sz w:val="22"/>
          <w:szCs w:val="22"/>
          <w:lang w:eastAsia="en-US"/>
        </w:rPr>
        <w:t xml:space="preserve">1.- </w:t>
      </w:r>
      <w:r w:rsidRPr="00645C15">
        <w:rPr>
          <w:rFonts w:ascii="Arial" w:eastAsia="Calibri" w:hAnsi="Arial" w:cs="Arial"/>
          <w:sz w:val="22"/>
          <w:szCs w:val="22"/>
          <w:lang w:eastAsia="en-US"/>
        </w:rPr>
        <w:t>Miscelánea y/o F</w:t>
      </w:r>
      <w:r>
        <w:rPr>
          <w:rFonts w:ascii="Arial" w:eastAsia="Calibri" w:hAnsi="Arial" w:cs="Arial"/>
          <w:sz w:val="22"/>
          <w:szCs w:val="22"/>
          <w:lang w:eastAsia="en-US"/>
        </w:rPr>
        <w:t xml:space="preserve">onda                         </w:t>
      </w:r>
      <w:r>
        <w:rPr>
          <w:rFonts w:ascii="Arial" w:eastAsia="Calibri" w:hAnsi="Arial" w:cs="Arial"/>
          <w:sz w:val="22"/>
          <w:szCs w:val="22"/>
          <w:lang w:eastAsia="en-US"/>
        </w:rPr>
        <w:tab/>
      </w:r>
      <w:r w:rsidRPr="00645C15">
        <w:rPr>
          <w:rFonts w:ascii="Arial" w:eastAsia="Calibri" w:hAnsi="Arial" w:cs="Arial"/>
          <w:sz w:val="22"/>
          <w:szCs w:val="22"/>
          <w:lang w:eastAsia="en-US"/>
        </w:rPr>
        <w:t>$ 5,182.00</w:t>
      </w: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bCs/>
          <w:sz w:val="22"/>
          <w:szCs w:val="22"/>
          <w:lang w:eastAsia="en-US"/>
        </w:rPr>
        <w:t xml:space="preserve">2. - </w:t>
      </w:r>
      <w:r w:rsidRPr="00645C15">
        <w:rPr>
          <w:rFonts w:ascii="Arial" w:eastAsia="Calibri" w:hAnsi="Arial" w:cs="Arial"/>
          <w:sz w:val="22"/>
          <w:szCs w:val="22"/>
          <w:lang w:eastAsia="en-US"/>
        </w:rPr>
        <w:t xml:space="preserve">Deposito             </w:t>
      </w:r>
      <w:r>
        <w:rPr>
          <w:rFonts w:ascii="Arial" w:eastAsia="Calibri" w:hAnsi="Arial" w:cs="Arial"/>
          <w:sz w:val="22"/>
          <w:szCs w:val="22"/>
          <w:lang w:eastAsia="en-US"/>
        </w:rPr>
        <w:t xml:space="preserve">                             </w:t>
      </w:r>
      <w:r w:rsidRPr="00645C15">
        <w:rPr>
          <w:rFonts w:ascii="Arial" w:eastAsia="Calibri" w:hAnsi="Arial" w:cs="Arial"/>
          <w:sz w:val="22"/>
          <w:szCs w:val="22"/>
          <w:lang w:eastAsia="en-US"/>
        </w:rPr>
        <w:tab/>
        <w:t>$ 5,182.00</w:t>
      </w: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bCs/>
          <w:sz w:val="22"/>
          <w:szCs w:val="22"/>
          <w:lang w:eastAsia="en-US"/>
        </w:rPr>
        <w:t xml:space="preserve">3. - </w:t>
      </w:r>
      <w:r w:rsidRPr="00645C15">
        <w:rPr>
          <w:rFonts w:ascii="Arial" w:eastAsia="Calibri" w:hAnsi="Arial" w:cs="Arial"/>
          <w:sz w:val="22"/>
          <w:szCs w:val="22"/>
          <w:lang w:eastAsia="en-US"/>
        </w:rPr>
        <w:t xml:space="preserve">Servicar o tienda de autoservicio         </w:t>
      </w:r>
      <w:r w:rsidRPr="00645C15">
        <w:rPr>
          <w:rFonts w:ascii="Arial" w:eastAsia="Calibri" w:hAnsi="Arial" w:cs="Arial"/>
          <w:sz w:val="22"/>
          <w:szCs w:val="22"/>
          <w:lang w:eastAsia="en-US"/>
        </w:rPr>
        <w:tab/>
        <w:t>$ 6,478.50</w:t>
      </w: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bCs/>
          <w:sz w:val="22"/>
          <w:szCs w:val="22"/>
          <w:lang w:eastAsia="en-US"/>
        </w:rPr>
        <w:t xml:space="preserve">4. - </w:t>
      </w:r>
      <w:r w:rsidRPr="00645C15">
        <w:rPr>
          <w:rFonts w:ascii="Arial" w:eastAsia="Calibri" w:hAnsi="Arial" w:cs="Arial"/>
          <w:sz w:val="22"/>
          <w:szCs w:val="22"/>
          <w:lang w:eastAsia="en-US"/>
        </w:rPr>
        <w:t xml:space="preserve">Abarrotes                                           </w:t>
      </w:r>
      <w:r w:rsidRPr="00645C15">
        <w:rPr>
          <w:rFonts w:ascii="Arial" w:eastAsia="Calibri" w:hAnsi="Arial" w:cs="Arial"/>
          <w:sz w:val="22"/>
          <w:szCs w:val="22"/>
          <w:lang w:eastAsia="en-US"/>
        </w:rPr>
        <w:tab/>
        <w:t>$ 6,478.50</w:t>
      </w:r>
    </w:p>
    <w:p w:rsidR="009E35E4" w:rsidRPr="00645C15" w:rsidRDefault="009E35E4" w:rsidP="009E35E4">
      <w:pPr>
        <w:autoSpaceDE w:val="0"/>
        <w:autoSpaceDN w:val="0"/>
        <w:adjustRightInd w:val="0"/>
        <w:jc w:val="both"/>
        <w:rPr>
          <w:rFonts w:ascii="Arial" w:eastAsia="Calibri" w:hAnsi="Arial" w:cs="Arial"/>
          <w:bCs/>
          <w:sz w:val="22"/>
          <w:szCs w:val="22"/>
          <w:lang w:eastAsia="en-US"/>
        </w:rPr>
      </w:pPr>
      <w:r w:rsidRPr="00645C15">
        <w:rPr>
          <w:rFonts w:ascii="Arial" w:eastAsia="Calibri" w:hAnsi="Arial" w:cs="Arial"/>
          <w:bCs/>
          <w:sz w:val="22"/>
          <w:szCs w:val="22"/>
          <w:lang w:eastAsia="en-US"/>
        </w:rPr>
        <w:t xml:space="preserve">5.- Supermercado                                     </w:t>
      </w:r>
      <w:r w:rsidRPr="00645C15">
        <w:rPr>
          <w:rFonts w:ascii="Arial" w:eastAsia="Calibri" w:hAnsi="Arial" w:cs="Arial"/>
          <w:bCs/>
          <w:sz w:val="22"/>
          <w:szCs w:val="22"/>
          <w:lang w:eastAsia="en-US"/>
        </w:rPr>
        <w:tab/>
        <w:t xml:space="preserve">$ </w:t>
      </w:r>
      <w:r w:rsidRPr="00645C15">
        <w:rPr>
          <w:rFonts w:ascii="Arial" w:eastAsia="Calibri" w:hAnsi="Arial" w:cs="Arial"/>
          <w:sz w:val="22"/>
          <w:szCs w:val="22"/>
          <w:lang w:eastAsia="en-US"/>
        </w:rPr>
        <w:t>5,182.00</w:t>
      </w: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bCs/>
          <w:sz w:val="22"/>
          <w:szCs w:val="22"/>
          <w:lang w:eastAsia="en-US"/>
        </w:rPr>
        <w:t xml:space="preserve">6. - </w:t>
      </w:r>
      <w:r w:rsidRPr="00645C15">
        <w:rPr>
          <w:rFonts w:ascii="Arial" w:eastAsia="Calibri" w:hAnsi="Arial" w:cs="Arial"/>
          <w:sz w:val="22"/>
          <w:szCs w:val="22"/>
          <w:lang w:eastAsia="en-US"/>
        </w:rPr>
        <w:t xml:space="preserve">Cantina                                               </w:t>
      </w:r>
      <w:r w:rsidRPr="00645C15">
        <w:rPr>
          <w:rFonts w:ascii="Arial" w:eastAsia="Calibri" w:hAnsi="Arial" w:cs="Arial"/>
          <w:sz w:val="22"/>
          <w:szCs w:val="22"/>
          <w:lang w:eastAsia="en-US"/>
        </w:rPr>
        <w:tab/>
        <w:t>$ 6,802.00</w:t>
      </w: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bCs/>
          <w:sz w:val="22"/>
          <w:szCs w:val="22"/>
          <w:lang w:eastAsia="en-US"/>
        </w:rPr>
        <w:t xml:space="preserve">7. - </w:t>
      </w:r>
      <w:r w:rsidRPr="00645C15">
        <w:rPr>
          <w:rFonts w:ascii="Arial" w:eastAsia="Calibri" w:hAnsi="Arial" w:cs="Arial"/>
          <w:sz w:val="22"/>
          <w:szCs w:val="22"/>
          <w:lang w:eastAsia="en-US"/>
        </w:rPr>
        <w:t xml:space="preserve">Restaurant bar            </w:t>
      </w:r>
      <w:r w:rsidRPr="00645C15">
        <w:rPr>
          <w:rFonts w:ascii="Arial" w:eastAsia="Calibri" w:hAnsi="Arial" w:cs="Arial"/>
          <w:sz w:val="22"/>
          <w:szCs w:val="22"/>
          <w:lang w:eastAsia="en-US"/>
        </w:rPr>
        <w:tab/>
      </w:r>
      <w:r w:rsidRPr="00645C15">
        <w:rPr>
          <w:rFonts w:ascii="Arial" w:eastAsia="Calibri" w:hAnsi="Arial" w:cs="Arial"/>
          <w:sz w:val="22"/>
          <w:szCs w:val="22"/>
          <w:lang w:eastAsia="en-US"/>
        </w:rPr>
        <w:tab/>
        <w:t xml:space="preserve">           $ 5,182.00</w:t>
      </w: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bCs/>
          <w:sz w:val="22"/>
          <w:szCs w:val="22"/>
          <w:lang w:eastAsia="en-US"/>
        </w:rPr>
        <w:t xml:space="preserve">8. - </w:t>
      </w:r>
      <w:r w:rsidRPr="00645C15">
        <w:rPr>
          <w:rFonts w:ascii="Arial" w:eastAsia="Calibri" w:hAnsi="Arial" w:cs="Arial"/>
          <w:sz w:val="22"/>
          <w:szCs w:val="22"/>
          <w:lang w:eastAsia="en-US"/>
        </w:rPr>
        <w:t>Cabaret y/o Discoteca</w:t>
      </w:r>
      <w:r w:rsidRPr="00645C15">
        <w:rPr>
          <w:rFonts w:ascii="Arial" w:eastAsia="Calibri" w:hAnsi="Arial" w:cs="Arial"/>
          <w:sz w:val="22"/>
          <w:szCs w:val="22"/>
          <w:lang w:eastAsia="en-US"/>
        </w:rPr>
        <w:tab/>
      </w:r>
      <w:r w:rsidRPr="00645C15">
        <w:rPr>
          <w:rFonts w:ascii="Arial" w:eastAsia="Calibri" w:hAnsi="Arial" w:cs="Arial"/>
          <w:sz w:val="22"/>
          <w:szCs w:val="22"/>
          <w:lang w:eastAsia="en-US"/>
        </w:rPr>
        <w:tab/>
        <w:t xml:space="preserve">           $ 5,221.00</w:t>
      </w: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bCs/>
          <w:sz w:val="22"/>
          <w:szCs w:val="22"/>
          <w:lang w:eastAsia="en-US"/>
        </w:rPr>
        <w:t xml:space="preserve">9. - </w:t>
      </w:r>
      <w:r w:rsidRPr="00645C15">
        <w:rPr>
          <w:rFonts w:ascii="Arial" w:eastAsia="Calibri" w:hAnsi="Arial" w:cs="Arial"/>
          <w:sz w:val="22"/>
          <w:szCs w:val="22"/>
          <w:lang w:eastAsia="en-US"/>
        </w:rPr>
        <w:t xml:space="preserve">Billares y boliche                      </w:t>
      </w:r>
      <w:r w:rsidRPr="00645C15">
        <w:rPr>
          <w:rFonts w:ascii="Arial" w:eastAsia="Calibri" w:hAnsi="Arial" w:cs="Arial"/>
          <w:sz w:val="22"/>
          <w:szCs w:val="22"/>
          <w:lang w:eastAsia="en-US"/>
        </w:rPr>
        <w:tab/>
        <w:t xml:space="preserve">           $ 6,422.00</w:t>
      </w: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bCs/>
          <w:sz w:val="22"/>
          <w:szCs w:val="22"/>
          <w:lang w:eastAsia="en-US"/>
        </w:rPr>
        <w:t xml:space="preserve">10.-  </w:t>
      </w:r>
      <w:r w:rsidRPr="00645C15">
        <w:rPr>
          <w:rFonts w:ascii="Arial" w:eastAsia="Calibri" w:hAnsi="Arial" w:cs="Arial"/>
          <w:sz w:val="22"/>
          <w:szCs w:val="22"/>
          <w:lang w:eastAsia="en-US"/>
        </w:rPr>
        <w:t xml:space="preserve">Ladies bar </w:t>
      </w:r>
      <w:r w:rsidRPr="00645C15">
        <w:rPr>
          <w:rFonts w:ascii="Arial" w:eastAsia="Calibri" w:hAnsi="Arial" w:cs="Arial"/>
          <w:sz w:val="22"/>
          <w:szCs w:val="22"/>
          <w:lang w:eastAsia="en-US"/>
        </w:rPr>
        <w:tab/>
      </w:r>
      <w:r w:rsidRPr="00645C15">
        <w:rPr>
          <w:rFonts w:ascii="Arial" w:eastAsia="Calibri" w:hAnsi="Arial" w:cs="Arial"/>
          <w:sz w:val="22"/>
          <w:szCs w:val="22"/>
          <w:lang w:eastAsia="en-US"/>
        </w:rPr>
        <w:tab/>
      </w:r>
      <w:r w:rsidRPr="00645C15">
        <w:rPr>
          <w:rFonts w:ascii="Arial" w:eastAsia="Calibri" w:hAnsi="Arial" w:cs="Arial"/>
          <w:sz w:val="22"/>
          <w:szCs w:val="22"/>
          <w:lang w:eastAsia="en-US"/>
        </w:rPr>
        <w:tab/>
        <w:t xml:space="preserve">           $ 8,163.00</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11.- Mini Súper  </w:t>
      </w:r>
      <w:r w:rsidRPr="00645C15">
        <w:rPr>
          <w:rFonts w:ascii="Arial" w:hAnsi="Arial" w:cs="Arial"/>
          <w:sz w:val="22"/>
          <w:szCs w:val="22"/>
        </w:rPr>
        <w:tab/>
      </w:r>
      <w:r w:rsidRPr="00645C15">
        <w:rPr>
          <w:rFonts w:ascii="Arial" w:hAnsi="Arial" w:cs="Arial"/>
          <w:sz w:val="22"/>
          <w:szCs w:val="22"/>
        </w:rPr>
        <w:tab/>
      </w:r>
      <w:r w:rsidRPr="00645C15">
        <w:rPr>
          <w:rFonts w:ascii="Arial" w:hAnsi="Arial" w:cs="Arial"/>
          <w:sz w:val="22"/>
          <w:szCs w:val="22"/>
        </w:rPr>
        <w:tab/>
        <w:t xml:space="preserve">           $ </w:t>
      </w:r>
      <w:r w:rsidRPr="00645C15">
        <w:rPr>
          <w:rFonts w:ascii="Arial" w:eastAsia="Calibri" w:hAnsi="Arial" w:cs="Arial"/>
          <w:sz w:val="22"/>
          <w:szCs w:val="22"/>
          <w:lang w:eastAsia="en-US"/>
        </w:rPr>
        <w:t>5,182.00</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12.- Salón de Baile                </w:t>
      </w:r>
      <w:r w:rsidRPr="00645C15">
        <w:rPr>
          <w:rFonts w:ascii="Arial" w:hAnsi="Arial" w:cs="Arial"/>
          <w:sz w:val="22"/>
          <w:szCs w:val="22"/>
        </w:rPr>
        <w:tab/>
        <w:t xml:space="preserve">           $ 8,163.00</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sz w:val="22"/>
          <w:szCs w:val="22"/>
          <w:lang w:eastAsia="en-US"/>
        </w:rPr>
        <w:t>III.- Se cobrará el 3 % mensual por recargos a partir del mes de abril del año en curso.</w:t>
      </w:r>
    </w:p>
    <w:p w:rsidR="009E35E4" w:rsidRPr="00645C15" w:rsidRDefault="009E35E4" w:rsidP="009E35E4">
      <w:pPr>
        <w:autoSpaceDE w:val="0"/>
        <w:autoSpaceDN w:val="0"/>
        <w:adjustRightInd w:val="0"/>
        <w:jc w:val="both"/>
        <w:rPr>
          <w:rFonts w:ascii="Arial" w:eastAsia="Calibri" w:hAnsi="Arial" w:cs="Arial"/>
          <w:sz w:val="22"/>
          <w:szCs w:val="22"/>
          <w:lang w:eastAsia="en-US"/>
        </w:rPr>
      </w:pP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sz w:val="22"/>
          <w:szCs w:val="22"/>
          <w:lang w:eastAsia="en-US"/>
        </w:rPr>
        <w:t>IV.- Por cada cambio que se realice ya sea de propietario o razón social, domicilio, giro, comodatario se cobrara el 12% del costo de la licencia nueva.</w:t>
      </w:r>
    </w:p>
    <w:p w:rsidR="009E35E4" w:rsidRPr="00645C15" w:rsidRDefault="009E35E4" w:rsidP="009E35E4">
      <w:pPr>
        <w:autoSpaceDE w:val="0"/>
        <w:autoSpaceDN w:val="0"/>
        <w:adjustRightInd w:val="0"/>
        <w:jc w:val="both"/>
        <w:rPr>
          <w:rFonts w:ascii="Arial" w:eastAsia="Calibri" w:hAnsi="Arial" w:cs="Arial"/>
          <w:sz w:val="22"/>
          <w:szCs w:val="22"/>
          <w:lang w:eastAsia="en-US"/>
        </w:rPr>
      </w:pPr>
    </w:p>
    <w:p w:rsidR="009E35E4" w:rsidRPr="00645C15" w:rsidRDefault="009E35E4" w:rsidP="009E35E4">
      <w:pPr>
        <w:autoSpaceDE w:val="0"/>
        <w:autoSpaceDN w:val="0"/>
        <w:adjustRightInd w:val="0"/>
        <w:jc w:val="both"/>
        <w:rPr>
          <w:rFonts w:ascii="Arial" w:eastAsia="Calibri" w:hAnsi="Arial" w:cs="Arial"/>
          <w:sz w:val="22"/>
          <w:szCs w:val="22"/>
          <w:lang w:eastAsia="en-US"/>
        </w:rPr>
      </w:pPr>
      <w:r w:rsidRPr="00645C15">
        <w:rPr>
          <w:rFonts w:ascii="Arial" w:eastAsia="Calibri" w:hAnsi="Arial" w:cs="Arial"/>
          <w:sz w:val="22"/>
          <w:szCs w:val="22"/>
          <w:lang w:eastAsia="en-US"/>
        </w:rPr>
        <w:t>V.- Se cancelará la Licencia en el caso que adeude un año de pago.</w:t>
      </w:r>
    </w:p>
    <w:p w:rsidR="009E35E4" w:rsidRPr="00645C15" w:rsidRDefault="009E35E4" w:rsidP="009E35E4">
      <w:pPr>
        <w:autoSpaceDE w:val="0"/>
        <w:autoSpaceDN w:val="0"/>
        <w:adjustRightInd w:val="0"/>
        <w:jc w:val="both"/>
        <w:rPr>
          <w:rFonts w:ascii="Arial" w:eastAsia="Calibri" w:hAnsi="Arial" w:cs="Arial"/>
          <w:sz w:val="22"/>
          <w:szCs w:val="22"/>
          <w:lang w:eastAsia="en-US"/>
        </w:rPr>
      </w:pPr>
    </w:p>
    <w:p w:rsidR="009E35E4" w:rsidRPr="00645C15" w:rsidRDefault="009E35E4" w:rsidP="009E35E4">
      <w:pPr>
        <w:shd w:val="clear" w:color="auto" w:fill="FFFFFF"/>
        <w:jc w:val="both"/>
        <w:rPr>
          <w:rFonts w:ascii="Arial" w:hAnsi="Arial" w:cs="Arial"/>
          <w:sz w:val="22"/>
          <w:szCs w:val="22"/>
        </w:rPr>
      </w:pPr>
      <w:r w:rsidRPr="00645C15">
        <w:rPr>
          <w:rFonts w:ascii="Arial" w:hAnsi="Arial" w:cs="Arial"/>
          <w:sz w:val="22"/>
          <w:szCs w:val="22"/>
        </w:rPr>
        <w:t>VI.- Se consideran licencias temporales aquellas que tengan una vigencia no mayor a 30 días y el costo será de 10% de una licencia nueva y podrá ser fraccionada en eventos a lo que pagarán el 3 % del costo de una licencia nueva, según el giro. Siempre y cuando se cumpla con lo establecido en la Ley para la Regulación de la Venta y Consumo de Alcohol en el Estado de Coahuila de Zaragoza.</w:t>
      </w:r>
    </w:p>
    <w:p w:rsidR="009E35E4" w:rsidRPr="00645C15" w:rsidRDefault="009E35E4" w:rsidP="009E35E4">
      <w:pPr>
        <w:autoSpaceDE w:val="0"/>
        <w:autoSpaceDN w:val="0"/>
        <w:adjustRightInd w:val="0"/>
        <w:jc w:val="both"/>
        <w:rPr>
          <w:rFonts w:ascii="Arial" w:hAnsi="Arial" w:cs="Arial"/>
          <w:sz w:val="22"/>
          <w:szCs w:val="22"/>
          <w:lang w:val="es-ES_tradnl"/>
        </w:rPr>
      </w:pPr>
    </w:p>
    <w:p w:rsidR="009E35E4" w:rsidRPr="00645C15" w:rsidRDefault="009E35E4" w:rsidP="009E35E4">
      <w:pPr>
        <w:tabs>
          <w:tab w:val="left" w:pos="5220"/>
        </w:tabs>
        <w:ind w:right="50"/>
        <w:jc w:val="both"/>
        <w:rPr>
          <w:rFonts w:ascii="Arial" w:hAnsi="Arial" w:cs="Arial"/>
          <w:sz w:val="22"/>
          <w:szCs w:val="22"/>
        </w:rPr>
      </w:pPr>
      <w:r w:rsidRPr="00645C15">
        <w:rPr>
          <w:rFonts w:ascii="Arial" w:hAnsi="Arial" w:cs="Arial"/>
          <w:b/>
          <w:sz w:val="22"/>
          <w:szCs w:val="22"/>
        </w:rPr>
        <w:t xml:space="preserve">ARTÍCULO 21.- </w:t>
      </w:r>
      <w:r w:rsidRPr="00645C15">
        <w:rPr>
          <w:rFonts w:ascii="Arial" w:hAnsi="Arial" w:cs="Arial"/>
          <w:sz w:val="22"/>
          <w:szCs w:val="22"/>
        </w:rPr>
        <w:t>El pago de este derecho deberá realizarse en las oficinas de la Tesorería Municipal o en las instituciones autorizadas para tal efecto, previamente al otorgamiento de la licencia o refrendo anual correspondiente, conforme a las tarifas señaladas en el artículo anterior.</w:t>
      </w:r>
    </w:p>
    <w:p w:rsidR="009E35E4" w:rsidRDefault="009E35E4" w:rsidP="009E35E4">
      <w:pPr>
        <w:widowControl w:val="0"/>
        <w:jc w:val="both"/>
        <w:rPr>
          <w:rFonts w:ascii="Arial" w:hAnsi="Arial" w:cs="Arial"/>
          <w:b/>
          <w:snapToGrid w:val="0"/>
          <w:sz w:val="22"/>
          <w:szCs w:val="22"/>
        </w:rPr>
      </w:pPr>
    </w:p>
    <w:p w:rsidR="007D72AD" w:rsidRPr="00645C15" w:rsidRDefault="007D72AD" w:rsidP="009E35E4">
      <w:pPr>
        <w:widowControl w:val="0"/>
        <w:jc w:val="both"/>
        <w:rPr>
          <w:rFonts w:ascii="Arial" w:hAnsi="Arial" w:cs="Arial"/>
          <w:b/>
          <w:snapToGrid w:val="0"/>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SECCIÓN V</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POR LA EXPEDICIÓN DE LICENCIAS PARA LA COLOCACIÓN</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Y USO DE ANUNCIOS Y CARTELES PUBLICITARIOS</w:t>
      </w:r>
    </w:p>
    <w:p w:rsidR="009E35E4" w:rsidRPr="00645C15" w:rsidRDefault="009E35E4" w:rsidP="009E35E4">
      <w:pPr>
        <w:jc w:val="both"/>
        <w:rPr>
          <w:rFonts w:ascii="Arial" w:hAnsi="Arial" w:cs="Arial"/>
          <w:b/>
          <w:sz w:val="22"/>
          <w:szCs w:val="22"/>
        </w:rPr>
      </w:pPr>
    </w:p>
    <w:p w:rsidR="009E35E4" w:rsidRPr="00645C15" w:rsidRDefault="009E35E4" w:rsidP="009E35E4">
      <w:pPr>
        <w:jc w:val="both"/>
        <w:rPr>
          <w:rFonts w:ascii="Arial" w:hAnsi="Arial" w:cs="Arial"/>
          <w:bCs/>
          <w:sz w:val="22"/>
          <w:szCs w:val="22"/>
        </w:rPr>
      </w:pPr>
      <w:r w:rsidRPr="00645C15">
        <w:rPr>
          <w:rFonts w:ascii="Arial" w:hAnsi="Arial" w:cs="Arial"/>
          <w:b/>
          <w:sz w:val="22"/>
          <w:szCs w:val="22"/>
        </w:rPr>
        <w:t>ARTÍCULO 22.-</w:t>
      </w:r>
      <w:r w:rsidRPr="00645C15">
        <w:rPr>
          <w:rFonts w:ascii="Arial" w:hAnsi="Arial"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sz w:val="22"/>
          <w:szCs w:val="22"/>
        </w:rPr>
        <w:t>1.- Espectacular unipolar de piso, azotea o estructura metálica o de madera:</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Instalación     Refrendo</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a) Pequeño menos de 45 mts.2       $ 3,017.00     </w:t>
      </w:r>
      <w:r>
        <w:rPr>
          <w:rFonts w:ascii="Arial" w:hAnsi="Arial" w:cs="Arial"/>
          <w:sz w:val="22"/>
          <w:szCs w:val="22"/>
        </w:rPr>
        <w:tab/>
      </w:r>
      <w:r w:rsidRPr="00645C15">
        <w:rPr>
          <w:rFonts w:ascii="Arial" w:hAnsi="Arial" w:cs="Arial"/>
          <w:sz w:val="22"/>
          <w:szCs w:val="22"/>
        </w:rPr>
        <w:t>$ 1,241.00</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b) Mediano de 45 hasta 65 mts.2     $ 4,226.00     </w:t>
      </w:r>
      <w:r>
        <w:rPr>
          <w:rFonts w:ascii="Arial" w:hAnsi="Arial" w:cs="Arial"/>
          <w:sz w:val="22"/>
          <w:szCs w:val="22"/>
        </w:rPr>
        <w:tab/>
      </w:r>
      <w:r w:rsidRPr="00645C15">
        <w:rPr>
          <w:rFonts w:ascii="Arial" w:hAnsi="Arial" w:cs="Arial"/>
          <w:sz w:val="22"/>
          <w:szCs w:val="22"/>
        </w:rPr>
        <w:t>$ 1,687.00</w:t>
      </w:r>
    </w:p>
    <w:p w:rsidR="009E35E4" w:rsidRPr="00645C15" w:rsidRDefault="009E35E4" w:rsidP="009E35E4">
      <w:pPr>
        <w:jc w:val="both"/>
        <w:rPr>
          <w:rFonts w:ascii="Arial" w:hAnsi="Arial" w:cs="Arial"/>
          <w:sz w:val="22"/>
          <w:szCs w:val="22"/>
        </w:rPr>
      </w:pPr>
      <w:r w:rsidRPr="00645C15">
        <w:rPr>
          <w:rFonts w:ascii="Arial" w:hAnsi="Arial" w:cs="Arial"/>
          <w:sz w:val="22"/>
          <w:szCs w:val="22"/>
        </w:rPr>
        <w:t xml:space="preserve">          c) Grand</w:t>
      </w:r>
      <w:r>
        <w:rPr>
          <w:rFonts w:ascii="Arial" w:hAnsi="Arial" w:cs="Arial"/>
          <w:sz w:val="22"/>
          <w:szCs w:val="22"/>
        </w:rPr>
        <w:t xml:space="preserve">e de más de 65 mts2          </w:t>
      </w:r>
      <w:r>
        <w:rPr>
          <w:rFonts w:ascii="Arial" w:hAnsi="Arial" w:cs="Arial"/>
          <w:sz w:val="22"/>
          <w:szCs w:val="22"/>
        </w:rPr>
        <w:tab/>
      </w:r>
      <w:r w:rsidRPr="00645C15">
        <w:rPr>
          <w:rFonts w:ascii="Arial" w:hAnsi="Arial" w:cs="Arial"/>
          <w:sz w:val="22"/>
          <w:szCs w:val="22"/>
        </w:rPr>
        <w:t xml:space="preserve">$ 6,482.00     </w:t>
      </w:r>
      <w:r>
        <w:rPr>
          <w:rFonts w:ascii="Arial" w:hAnsi="Arial" w:cs="Arial"/>
          <w:sz w:val="22"/>
          <w:szCs w:val="22"/>
        </w:rPr>
        <w:tab/>
      </w:r>
      <w:r w:rsidRPr="00645C15">
        <w:rPr>
          <w:rFonts w:ascii="Arial" w:hAnsi="Arial" w:cs="Arial"/>
          <w:sz w:val="22"/>
          <w:szCs w:val="22"/>
        </w:rPr>
        <w:t>$ 3,189.00</w:t>
      </w:r>
    </w:p>
    <w:p w:rsidR="009E35E4" w:rsidRPr="00645C15" w:rsidRDefault="009E35E4" w:rsidP="009E35E4">
      <w:pPr>
        <w:tabs>
          <w:tab w:val="left" w:pos="5220"/>
        </w:tabs>
        <w:jc w:val="both"/>
        <w:rPr>
          <w:rFonts w:ascii="Arial" w:hAnsi="Arial" w:cs="Arial"/>
          <w:b/>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sz w:val="22"/>
          <w:szCs w:val="22"/>
        </w:rPr>
        <w:t>2.-  Publicidad en carteles, bardas, fachadas o triplay:</w:t>
      </w:r>
    </w:p>
    <w:p w:rsidR="009E35E4" w:rsidRPr="00645C15" w:rsidRDefault="009E35E4" w:rsidP="009E35E4">
      <w:pPr>
        <w:ind w:firstLine="708"/>
        <w:jc w:val="both"/>
        <w:rPr>
          <w:rFonts w:ascii="Arial" w:hAnsi="Arial" w:cs="Arial"/>
          <w:color w:val="000000"/>
          <w:sz w:val="22"/>
          <w:szCs w:val="22"/>
        </w:rPr>
      </w:pPr>
      <w:r w:rsidRPr="00645C15">
        <w:rPr>
          <w:rFonts w:ascii="Arial" w:hAnsi="Arial" w:cs="Arial"/>
          <w:color w:val="000000"/>
          <w:sz w:val="22"/>
          <w:szCs w:val="22"/>
        </w:rPr>
        <w:t xml:space="preserve">a. Anuncios en bardas o fachadas </w:t>
      </w:r>
      <w:r w:rsidRPr="00645C15">
        <w:rPr>
          <w:rFonts w:ascii="Arial" w:hAnsi="Arial" w:cs="Arial"/>
          <w:color w:val="000000"/>
          <w:sz w:val="22"/>
          <w:szCs w:val="22"/>
        </w:rPr>
        <w:tab/>
        <w:t xml:space="preserve">                  </w:t>
      </w:r>
      <w:r>
        <w:rPr>
          <w:rFonts w:ascii="Arial" w:hAnsi="Arial" w:cs="Arial"/>
          <w:color w:val="000000"/>
          <w:sz w:val="22"/>
          <w:szCs w:val="22"/>
        </w:rPr>
        <w:t xml:space="preserve"> </w:t>
      </w:r>
      <w:r>
        <w:rPr>
          <w:rFonts w:ascii="Arial" w:hAnsi="Arial" w:cs="Arial"/>
          <w:color w:val="000000"/>
          <w:sz w:val="22"/>
          <w:szCs w:val="22"/>
        </w:rPr>
        <w:tab/>
      </w:r>
      <w:r w:rsidRPr="00645C15">
        <w:rPr>
          <w:rFonts w:ascii="Arial" w:hAnsi="Arial" w:cs="Arial"/>
          <w:color w:val="000000"/>
          <w:sz w:val="22"/>
          <w:szCs w:val="22"/>
        </w:rPr>
        <w:t>$    532.00.</w:t>
      </w:r>
    </w:p>
    <w:p w:rsidR="009E35E4" w:rsidRPr="00645C15" w:rsidRDefault="009E35E4" w:rsidP="009E35E4">
      <w:pPr>
        <w:ind w:firstLine="708"/>
        <w:jc w:val="both"/>
        <w:rPr>
          <w:rFonts w:ascii="Arial" w:hAnsi="Arial" w:cs="Arial"/>
          <w:color w:val="000000"/>
          <w:sz w:val="22"/>
          <w:szCs w:val="22"/>
        </w:rPr>
      </w:pPr>
      <w:r w:rsidRPr="00645C15">
        <w:rPr>
          <w:rFonts w:ascii="Arial" w:hAnsi="Arial" w:cs="Arial"/>
          <w:color w:val="000000"/>
          <w:sz w:val="22"/>
          <w:szCs w:val="22"/>
        </w:rPr>
        <w:lastRenderedPageBreak/>
        <w:t>b. Anuncios en triplay</w:t>
      </w:r>
      <w:r>
        <w:rPr>
          <w:rFonts w:ascii="Arial" w:hAnsi="Arial" w:cs="Arial"/>
          <w:color w:val="000000"/>
          <w:sz w:val="22"/>
          <w:szCs w:val="22"/>
        </w:rPr>
        <w:t xml:space="preserve"> de 4*8 pies cada uno      </w:t>
      </w:r>
      <w:r>
        <w:rPr>
          <w:rFonts w:ascii="Arial" w:hAnsi="Arial" w:cs="Arial"/>
          <w:color w:val="000000"/>
          <w:sz w:val="22"/>
          <w:szCs w:val="22"/>
        </w:rPr>
        <w:tab/>
      </w:r>
      <w:r w:rsidRPr="00645C15">
        <w:rPr>
          <w:rFonts w:ascii="Arial" w:hAnsi="Arial" w:cs="Arial"/>
          <w:color w:val="000000"/>
          <w:sz w:val="22"/>
          <w:szCs w:val="22"/>
        </w:rPr>
        <w:t>$    115.00.</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3.- Figura inflable con publicidad y de duración temporal, $ 25.00 por día y por figura.</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El pago de este derecho deberá realizarse en las oficinas de la Tesorería Municipal s para tal efecto, previamente al otorgamiento de la licencia o refrendo anual correspondiente, teniendo como plazo hasta el 31 de enero para el pago del refrendo anual, conforme a la tarifa que para tal efecto establece la presente Ley.</w:t>
      </w:r>
    </w:p>
    <w:p w:rsidR="009E35E4" w:rsidRPr="00645C15" w:rsidRDefault="009E35E4" w:rsidP="009E35E4">
      <w:pPr>
        <w:jc w:val="both"/>
        <w:rPr>
          <w:rFonts w:ascii="Arial" w:hAnsi="Arial" w:cs="Arial"/>
          <w:sz w:val="22"/>
          <w:szCs w:val="22"/>
        </w:rPr>
      </w:pPr>
    </w:p>
    <w:p w:rsidR="009E35E4" w:rsidRPr="00645C15" w:rsidRDefault="009E35E4" w:rsidP="009E35E4">
      <w:pPr>
        <w:jc w:val="center"/>
        <w:rPr>
          <w:rFonts w:ascii="Arial" w:hAnsi="Arial" w:cs="Arial"/>
          <w:b/>
          <w:sz w:val="22"/>
          <w:szCs w:val="22"/>
        </w:rPr>
      </w:pPr>
      <w:r w:rsidRPr="00645C15">
        <w:rPr>
          <w:rFonts w:ascii="Arial" w:hAnsi="Arial" w:cs="Arial"/>
          <w:b/>
          <w:sz w:val="22"/>
          <w:szCs w:val="22"/>
        </w:rPr>
        <w:t>SECCIÓN VI</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 LOS SERVICIOS CATASTRALES</w:t>
      </w:r>
    </w:p>
    <w:p w:rsidR="009E35E4" w:rsidRPr="00645C15" w:rsidRDefault="009E35E4" w:rsidP="009E35E4">
      <w:pPr>
        <w:ind w:right="50"/>
        <w:jc w:val="both"/>
        <w:rPr>
          <w:rFonts w:ascii="Arial" w:hAnsi="Arial" w:cs="Arial"/>
          <w:b/>
          <w:sz w:val="22"/>
          <w:szCs w:val="22"/>
        </w:rPr>
      </w:pPr>
    </w:p>
    <w:p w:rsidR="009E35E4" w:rsidRPr="00645C15" w:rsidRDefault="009E35E4" w:rsidP="009E35E4">
      <w:pPr>
        <w:ind w:right="50"/>
        <w:jc w:val="both"/>
        <w:rPr>
          <w:rFonts w:ascii="Arial" w:hAnsi="Arial" w:cs="Arial"/>
          <w:bCs/>
          <w:sz w:val="22"/>
          <w:szCs w:val="22"/>
        </w:rPr>
      </w:pPr>
      <w:r w:rsidRPr="00645C15">
        <w:rPr>
          <w:rFonts w:ascii="Arial" w:hAnsi="Arial" w:cs="Arial"/>
          <w:b/>
          <w:sz w:val="22"/>
          <w:szCs w:val="22"/>
        </w:rPr>
        <w:t>ARTÍCULO 23.-</w:t>
      </w:r>
      <w:r w:rsidRPr="00645C15">
        <w:rPr>
          <w:rFonts w:ascii="Arial" w:hAnsi="Arial" w:cs="Arial"/>
          <w:bCs/>
          <w:sz w:val="22"/>
          <w:szCs w:val="22"/>
        </w:rPr>
        <w:t xml:space="preserve"> Son objeto de estos derechos, los servicios que presten las autoridades municipales por concepto de:</w:t>
      </w:r>
    </w:p>
    <w:p w:rsidR="009E35E4" w:rsidRPr="00645C15" w:rsidRDefault="009E35E4" w:rsidP="009E35E4">
      <w:pPr>
        <w:ind w:right="50"/>
        <w:jc w:val="both"/>
        <w:rPr>
          <w:rFonts w:ascii="Arial" w:hAnsi="Arial" w:cs="Arial"/>
          <w:bCs/>
          <w:sz w:val="22"/>
          <w:szCs w:val="22"/>
        </w:rPr>
      </w:pPr>
    </w:p>
    <w:p w:rsidR="009E35E4" w:rsidRPr="00645C15" w:rsidRDefault="009E35E4" w:rsidP="009E35E4">
      <w:pPr>
        <w:autoSpaceDE w:val="0"/>
        <w:autoSpaceDN w:val="0"/>
        <w:adjustRightInd w:val="0"/>
        <w:jc w:val="both"/>
        <w:rPr>
          <w:rFonts w:ascii="Arial" w:hAnsi="Arial" w:cs="Arial"/>
          <w:sz w:val="22"/>
          <w:szCs w:val="22"/>
        </w:rPr>
      </w:pPr>
      <w:r w:rsidRPr="00645C15">
        <w:rPr>
          <w:rFonts w:ascii="Arial" w:hAnsi="Arial" w:cs="Arial"/>
          <w:sz w:val="22"/>
          <w:szCs w:val="22"/>
        </w:rPr>
        <w:t xml:space="preserve">I.- Revisión, registro y certificación de planos catastrales $ </w:t>
      </w:r>
      <w:r>
        <w:rPr>
          <w:rFonts w:ascii="Arial" w:hAnsi="Arial" w:cs="Arial"/>
          <w:sz w:val="22"/>
          <w:szCs w:val="22"/>
        </w:rPr>
        <w:t>94</w:t>
      </w:r>
      <w:r w:rsidRPr="00645C15">
        <w:rPr>
          <w:rFonts w:ascii="Arial" w:hAnsi="Arial" w:cs="Arial"/>
          <w:sz w:val="22"/>
          <w:szCs w:val="22"/>
        </w:rPr>
        <w:t>.</w:t>
      </w:r>
      <w:r>
        <w:rPr>
          <w:rFonts w:ascii="Arial" w:hAnsi="Arial" w:cs="Arial"/>
          <w:sz w:val="22"/>
          <w:szCs w:val="22"/>
        </w:rPr>
        <w:t>5</w:t>
      </w:r>
      <w:r w:rsidRPr="00645C15">
        <w:rPr>
          <w:rFonts w:ascii="Arial" w:hAnsi="Arial" w:cs="Arial"/>
          <w:sz w:val="22"/>
          <w:szCs w:val="22"/>
        </w:rPr>
        <w:t>0</w:t>
      </w:r>
    </w:p>
    <w:p w:rsidR="009E35E4" w:rsidRPr="00645C15" w:rsidRDefault="009E35E4" w:rsidP="009E35E4">
      <w:pPr>
        <w:autoSpaceDE w:val="0"/>
        <w:autoSpaceDN w:val="0"/>
        <w:adjustRightInd w:val="0"/>
        <w:jc w:val="both"/>
        <w:rPr>
          <w:rFonts w:ascii="Arial" w:eastAsia="Calibri" w:hAnsi="Arial" w:cs="Arial"/>
          <w:sz w:val="22"/>
          <w:szCs w:val="22"/>
          <w:lang w:eastAsia="en-US"/>
        </w:rPr>
      </w:pPr>
    </w:p>
    <w:p w:rsidR="009E35E4" w:rsidRPr="00645C15" w:rsidRDefault="009E35E4" w:rsidP="009E35E4">
      <w:pPr>
        <w:autoSpaceDE w:val="0"/>
        <w:autoSpaceDN w:val="0"/>
        <w:adjustRightInd w:val="0"/>
        <w:ind w:left="567" w:hanging="283"/>
        <w:jc w:val="both"/>
        <w:rPr>
          <w:rFonts w:ascii="Arial" w:hAnsi="Arial" w:cs="Arial"/>
          <w:sz w:val="22"/>
          <w:szCs w:val="22"/>
        </w:rPr>
      </w:pPr>
      <w:r w:rsidRPr="00645C15">
        <w:rPr>
          <w:rFonts w:ascii="Arial" w:eastAsia="Calibri" w:hAnsi="Arial" w:cs="Arial"/>
          <w:sz w:val="22"/>
          <w:szCs w:val="22"/>
          <w:lang w:eastAsia="en-US"/>
        </w:rPr>
        <w:t xml:space="preserve">1.- Revisión, cálculo y registro sobre planos de fraccionamientos, subdivisión y relotificación </w:t>
      </w:r>
      <w:r>
        <w:rPr>
          <w:rFonts w:ascii="Arial" w:eastAsia="Calibri" w:hAnsi="Arial" w:cs="Arial"/>
          <w:sz w:val="22"/>
          <w:szCs w:val="22"/>
          <w:lang w:eastAsia="en-US"/>
        </w:rPr>
        <w:t xml:space="preserve">                     </w:t>
      </w:r>
      <w:r w:rsidRPr="00645C15">
        <w:rPr>
          <w:rFonts w:ascii="Arial" w:eastAsia="Calibri" w:hAnsi="Arial" w:cs="Arial"/>
          <w:sz w:val="22"/>
          <w:szCs w:val="22"/>
          <w:lang w:eastAsia="en-US"/>
        </w:rPr>
        <w:t>$ 37.00 por lote.</w:t>
      </w:r>
    </w:p>
    <w:p w:rsidR="009E35E4" w:rsidRPr="00645C15" w:rsidRDefault="009E35E4" w:rsidP="009E35E4">
      <w:pPr>
        <w:ind w:left="284"/>
        <w:jc w:val="both"/>
        <w:rPr>
          <w:rFonts w:ascii="Arial" w:hAnsi="Arial" w:cs="Arial"/>
          <w:sz w:val="22"/>
          <w:szCs w:val="22"/>
        </w:rPr>
      </w:pPr>
      <w:r w:rsidRPr="00645C15">
        <w:rPr>
          <w:rFonts w:ascii="Arial" w:hAnsi="Arial" w:cs="Arial"/>
          <w:sz w:val="22"/>
          <w:szCs w:val="22"/>
        </w:rPr>
        <w:t>2.- Avaluó Previo $ 270.00</w:t>
      </w:r>
    </w:p>
    <w:p w:rsidR="009E35E4" w:rsidRPr="00645C15" w:rsidRDefault="009E35E4" w:rsidP="009E35E4">
      <w:pPr>
        <w:tabs>
          <w:tab w:val="left" w:pos="5220"/>
        </w:tabs>
        <w:ind w:left="284"/>
        <w:jc w:val="both"/>
        <w:rPr>
          <w:rFonts w:ascii="Arial" w:hAnsi="Arial" w:cs="Arial"/>
          <w:sz w:val="22"/>
          <w:szCs w:val="22"/>
        </w:rPr>
      </w:pPr>
      <w:r w:rsidRPr="00645C15">
        <w:rPr>
          <w:rFonts w:ascii="Arial" w:hAnsi="Arial" w:cs="Arial"/>
          <w:sz w:val="22"/>
          <w:szCs w:val="22"/>
        </w:rPr>
        <w:t>3.- Avaluó Definitivo $ 404.00 por avaluó y con vigencia de 60 días naturales.</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sz w:val="22"/>
          <w:szCs w:val="22"/>
        </w:rPr>
        <w:t>II.- Servicios Topográficos:</w:t>
      </w:r>
    </w:p>
    <w:p w:rsidR="009E35E4" w:rsidRPr="00645C15" w:rsidRDefault="009E35E4" w:rsidP="009E35E4">
      <w:pPr>
        <w:tabs>
          <w:tab w:val="left" w:pos="5220"/>
        </w:tabs>
        <w:ind w:left="567"/>
        <w:jc w:val="both"/>
        <w:rPr>
          <w:rFonts w:ascii="Arial" w:hAnsi="Arial" w:cs="Arial"/>
          <w:sz w:val="22"/>
          <w:szCs w:val="22"/>
        </w:rPr>
      </w:pPr>
    </w:p>
    <w:p w:rsidR="009E35E4" w:rsidRPr="00645C15" w:rsidRDefault="009E35E4" w:rsidP="009E35E4">
      <w:pPr>
        <w:tabs>
          <w:tab w:val="left" w:pos="5220"/>
        </w:tabs>
        <w:ind w:left="567"/>
        <w:jc w:val="both"/>
        <w:rPr>
          <w:rFonts w:ascii="Arial" w:hAnsi="Arial" w:cs="Arial"/>
          <w:sz w:val="22"/>
          <w:szCs w:val="22"/>
        </w:rPr>
      </w:pPr>
      <w:r w:rsidRPr="00645C15">
        <w:rPr>
          <w:rFonts w:ascii="Arial" w:hAnsi="Arial" w:cs="Arial"/>
          <w:sz w:val="22"/>
          <w:szCs w:val="22"/>
        </w:rPr>
        <w:t>1.- Deslinde de predios urbanos  $ 1.00 por M2.</w:t>
      </w:r>
    </w:p>
    <w:p w:rsidR="009E35E4" w:rsidRPr="00645C15" w:rsidRDefault="009E35E4" w:rsidP="009E35E4">
      <w:pPr>
        <w:tabs>
          <w:tab w:val="left" w:pos="5220"/>
        </w:tabs>
        <w:ind w:left="567"/>
        <w:jc w:val="both"/>
        <w:rPr>
          <w:rFonts w:ascii="Arial" w:hAnsi="Arial" w:cs="Arial"/>
          <w:sz w:val="22"/>
          <w:szCs w:val="22"/>
        </w:rPr>
      </w:pPr>
      <w:r w:rsidRPr="00645C15">
        <w:rPr>
          <w:rFonts w:ascii="Arial" w:hAnsi="Arial" w:cs="Arial"/>
          <w:sz w:val="22"/>
          <w:szCs w:val="22"/>
        </w:rPr>
        <w:t xml:space="preserve">2.- </w:t>
      </w:r>
      <w:r>
        <w:rPr>
          <w:rFonts w:ascii="Arial" w:hAnsi="Arial" w:cs="Arial"/>
          <w:sz w:val="22"/>
          <w:szCs w:val="22"/>
        </w:rPr>
        <w:t>Deslinde de predios en breña $ 1</w:t>
      </w:r>
      <w:r w:rsidRPr="00645C15">
        <w:rPr>
          <w:rFonts w:ascii="Arial" w:hAnsi="Arial" w:cs="Arial"/>
          <w:sz w:val="22"/>
          <w:szCs w:val="22"/>
        </w:rPr>
        <w:t>.</w:t>
      </w:r>
      <w:r>
        <w:rPr>
          <w:rFonts w:ascii="Arial" w:hAnsi="Arial" w:cs="Arial"/>
          <w:sz w:val="22"/>
          <w:szCs w:val="22"/>
        </w:rPr>
        <w:t>63</w:t>
      </w:r>
      <w:r w:rsidRPr="00645C15">
        <w:rPr>
          <w:rFonts w:ascii="Arial" w:hAnsi="Arial" w:cs="Arial"/>
          <w:sz w:val="22"/>
          <w:szCs w:val="22"/>
        </w:rPr>
        <w:t xml:space="preserve"> por M2.</w:t>
      </w:r>
    </w:p>
    <w:p w:rsidR="009E35E4" w:rsidRPr="00645C15" w:rsidRDefault="009E35E4" w:rsidP="009E35E4">
      <w:pPr>
        <w:tabs>
          <w:tab w:val="left" w:pos="5220"/>
        </w:tabs>
        <w:ind w:left="567"/>
        <w:jc w:val="both"/>
        <w:rPr>
          <w:rFonts w:ascii="Arial" w:hAnsi="Arial" w:cs="Arial"/>
          <w:sz w:val="22"/>
          <w:szCs w:val="22"/>
        </w:rPr>
      </w:pPr>
    </w:p>
    <w:p w:rsidR="009E35E4" w:rsidRPr="00645C15" w:rsidRDefault="009E35E4" w:rsidP="009E35E4">
      <w:pPr>
        <w:tabs>
          <w:tab w:val="left" w:pos="5220"/>
        </w:tabs>
        <w:ind w:left="567"/>
        <w:jc w:val="both"/>
        <w:rPr>
          <w:rFonts w:ascii="Arial" w:hAnsi="Arial" w:cs="Arial"/>
          <w:sz w:val="22"/>
          <w:szCs w:val="22"/>
        </w:rPr>
      </w:pPr>
      <w:r w:rsidRPr="00645C15">
        <w:rPr>
          <w:rFonts w:ascii="Arial" w:hAnsi="Arial" w:cs="Arial"/>
          <w:sz w:val="22"/>
          <w:szCs w:val="22"/>
        </w:rPr>
        <w:t>Los derechos que se causen conforme a los numerales anteriores, no podrán ser, en ningún caso, menores a $ 163.00.</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ind w:left="630"/>
        <w:jc w:val="both"/>
        <w:rPr>
          <w:rFonts w:ascii="Arial" w:hAnsi="Arial" w:cs="Arial"/>
          <w:sz w:val="22"/>
          <w:szCs w:val="22"/>
        </w:rPr>
      </w:pPr>
      <w:r w:rsidRPr="00645C15">
        <w:rPr>
          <w:rFonts w:ascii="Arial" w:hAnsi="Arial" w:cs="Arial"/>
          <w:sz w:val="22"/>
          <w:szCs w:val="22"/>
        </w:rPr>
        <w:t>3.- Deslinde de predios rústicos:</w:t>
      </w:r>
    </w:p>
    <w:p w:rsidR="009E35E4" w:rsidRPr="00645C15" w:rsidRDefault="009E35E4" w:rsidP="009E35E4">
      <w:pPr>
        <w:tabs>
          <w:tab w:val="left" w:pos="5220"/>
        </w:tabs>
        <w:ind w:left="1440" w:hanging="447"/>
        <w:jc w:val="both"/>
        <w:rPr>
          <w:rFonts w:ascii="Arial" w:hAnsi="Arial" w:cs="Arial"/>
          <w:sz w:val="22"/>
          <w:szCs w:val="22"/>
        </w:rPr>
      </w:pPr>
      <w:r w:rsidRPr="00645C15">
        <w:rPr>
          <w:rFonts w:ascii="Arial" w:hAnsi="Arial" w:cs="Arial"/>
          <w:sz w:val="22"/>
          <w:szCs w:val="22"/>
        </w:rPr>
        <w:t>a).- Terrenos planos desmontados $ 554.00 por la primera hectárea y $ 230.00 por cada hectárea adicional o fracción.</w:t>
      </w:r>
    </w:p>
    <w:p w:rsidR="009E35E4" w:rsidRPr="00645C15" w:rsidRDefault="009E35E4" w:rsidP="009E35E4">
      <w:pPr>
        <w:tabs>
          <w:tab w:val="left" w:pos="5220"/>
        </w:tabs>
        <w:ind w:left="1440" w:hanging="447"/>
        <w:jc w:val="both"/>
        <w:rPr>
          <w:rFonts w:ascii="Arial" w:hAnsi="Arial" w:cs="Arial"/>
          <w:sz w:val="22"/>
          <w:szCs w:val="22"/>
        </w:rPr>
      </w:pPr>
      <w:r w:rsidRPr="00645C15">
        <w:rPr>
          <w:rFonts w:ascii="Arial" w:hAnsi="Arial" w:cs="Arial"/>
          <w:sz w:val="22"/>
          <w:szCs w:val="22"/>
        </w:rPr>
        <w:t>b).- Terrenos planos con monte $ 676.00 p</w:t>
      </w:r>
      <w:r>
        <w:rPr>
          <w:rFonts w:ascii="Arial" w:hAnsi="Arial" w:cs="Arial"/>
          <w:sz w:val="22"/>
          <w:szCs w:val="22"/>
        </w:rPr>
        <w:t>or la primera hectárea y $ 337.5</w:t>
      </w:r>
      <w:r w:rsidRPr="00645C15">
        <w:rPr>
          <w:rFonts w:ascii="Arial" w:hAnsi="Arial" w:cs="Arial"/>
          <w:sz w:val="22"/>
          <w:szCs w:val="22"/>
        </w:rPr>
        <w:t>0 por cada hectárea adicional o fracción.</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ind w:left="567"/>
        <w:jc w:val="both"/>
        <w:rPr>
          <w:rFonts w:ascii="Arial" w:hAnsi="Arial" w:cs="Arial"/>
          <w:sz w:val="22"/>
          <w:szCs w:val="22"/>
        </w:rPr>
      </w:pPr>
      <w:r w:rsidRPr="00645C15">
        <w:rPr>
          <w:rFonts w:ascii="Arial" w:hAnsi="Arial" w:cs="Arial"/>
          <w:sz w:val="22"/>
          <w:szCs w:val="22"/>
        </w:rPr>
        <w:t>4.- Dibujo de planos urbanos, escala hasta 1:500:</w:t>
      </w:r>
    </w:p>
    <w:p w:rsidR="009E35E4" w:rsidRPr="00645C15" w:rsidRDefault="009E35E4" w:rsidP="009E35E4">
      <w:pPr>
        <w:numPr>
          <w:ilvl w:val="0"/>
          <w:numId w:val="2"/>
        </w:numPr>
        <w:ind w:left="1276" w:hanging="283"/>
        <w:jc w:val="both"/>
        <w:rPr>
          <w:rFonts w:ascii="Arial" w:hAnsi="Arial" w:cs="Arial"/>
          <w:sz w:val="22"/>
          <w:szCs w:val="22"/>
        </w:rPr>
      </w:pPr>
      <w:r w:rsidRPr="00645C15">
        <w:rPr>
          <w:rFonts w:ascii="Arial" w:hAnsi="Arial" w:cs="Arial"/>
          <w:sz w:val="22"/>
          <w:szCs w:val="22"/>
        </w:rPr>
        <w:t>Dibujo de plano urbano topográfico sobre nuevas edificaciones $ 399.00</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ind w:left="567"/>
        <w:jc w:val="both"/>
        <w:rPr>
          <w:rFonts w:ascii="Arial" w:hAnsi="Arial" w:cs="Arial"/>
          <w:sz w:val="22"/>
          <w:szCs w:val="22"/>
        </w:rPr>
      </w:pPr>
      <w:r w:rsidRPr="00645C15">
        <w:rPr>
          <w:rFonts w:ascii="Arial" w:hAnsi="Arial" w:cs="Arial"/>
          <w:sz w:val="22"/>
          <w:szCs w:val="22"/>
        </w:rPr>
        <w:t>5.- Dibujo de planos topográficos sub-urbanos y rústicos, escala mayor a 1:500:</w:t>
      </w:r>
    </w:p>
    <w:p w:rsidR="009E35E4" w:rsidRPr="00645C15" w:rsidRDefault="009E35E4" w:rsidP="009E35E4">
      <w:pPr>
        <w:tabs>
          <w:tab w:val="left" w:pos="5220"/>
        </w:tabs>
        <w:ind w:left="1276" w:hanging="283"/>
        <w:jc w:val="both"/>
        <w:rPr>
          <w:rFonts w:ascii="Arial" w:hAnsi="Arial" w:cs="Arial"/>
          <w:sz w:val="22"/>
          <w:szCs w:val="22"/>
        </w:rPr>
      </w:pPr>
      <w:r w:rsidRPr="00645C15">
        <w:rPr>
          <w:rFonts w:ascii="Arial" w:hAnsi="Arial" w:cs="Arial"/>
          <w:sz w:val="22"/>
          <w:szCs w:val="22"/>
        </w:rPr>
        <w:t>a).-Polígonos de hasta 6 vértices $ 23</w:t>
      </w:r>
      <w:r>
        <w:rPr>
          <w:rFonts w:ascii="Arial" w:hAnsi="Arial" w:cs="Arial"/>
          <w:sz w:val="22"/>
          <w:szCs w:val="22"/>
        </w:rPr>
        <w:t>0</w:t>
      </w:r>
      <w:r w:rsidRPr="00645C15">
        <w:rPr>
          <w:rFonts w:ascii="Arial" w:hAnsi="Arial" w:cs="Arial"/>
          <w:sz w:val="22"/>
          <w:szCs w:val="22"/>
        </w:rPr>
        <w:t>.</w:t>
      </w:r>
      <w:r>
        <w:rPr>
          <w:rFonts w:ascii="Arial" w:hAnsi="Arial" w:cs="Arial"/>
          <w:sz w:val="22"/>
          <w:szCs w:val="22"/>
        </w:rPr>
        <w:t>5</w:t>
      </w:r>
      <w:r w:rsidRPr="00645C15">
        <w:rPr>
          <w:rFonts w:ascii="Arial" w:hAnsi="Arial" w:cs="Arial"/>
          <w:sz w:val="22"/>
          <w:szCs w:val="22"/>
        </w:rPr>
        <w:t>0 cada uno.</w:t>
      </w:r>
    </w:p>
    <w:p w:rsidR="009E35E4" w:rsidRPr="00645C15" w:rsidRDefault="009E35E4" w:rsidP="009E35E4">
      <w:pPr>
        <w:tabs>
          <w:tab w:val="left" w:pos="5220"/>
        </w:tabs>
        <w:ind w:left="1276" w:hanging="283"/>
        <w:jc w:val="both"/>
        <w:rPr>
          <w:rFonts w:ascii="Arial" w:hAnsi="Arial" w:cs="Arial"/>
          <w:sz w:val="22"/>
          <w:szCs w:val="22"/>
        </w:rPr>
      </w:pPr>
      <w:r w:rsidRPr="00645C15">
        <w:rPr>
          <w:rFonts w:ascii="Arial" w:hAnsi="Arial" w:cs="Arial"/>
          <w:sz w:val="22"/>
          <w:szCs w:val="22"/>
        </w:rPr>
        <w:t>b).-Por cada vértice adicional $ 6</w:t>
      </w:r>
      <w:r>
        <w:rPr>
          <w:rFonts w:ascii="Arial" w:hAnsi="Arial" w:cs="Arial"/>
          <w:sz w:val="22"/>
          <w:szCs w:val="22"/>
        </w:rPr>
        <w:t>1</w:t>
      </w:r>
      <w:r w:rsidRPr="00645C15">
        <w:rPr>
          <w:rFonts w:ascii="Arial" w:hAnsi="Arial" w:cs="Arial"/>
          <w:sz w:val="22"/>
          <w:szCs w:val="22"/>
        </w:rPr>
        <w:t>.</w:t>
      </w:r>
      <w:r>
        <w:rPr>
          <w:rFonts w:ascii="Arial" w:hAnsi="Arial" w:cs="Arial"/>
          <w:sz w:val="22"/>
          <w:szCs w:val="22"/>
        </w:rPr>
        <w:t>5</w:t>
      </w:r>
      <w:r w:rsidRPr="00645C15">
        <w:rPr>
          <w:rFonts w:ascii="Arial" w:hAnsi="Arial" w:cs="Arial"/>
          <w:sz w:val="22"/>
          <w:szCs w:val="22"/>
        </w:rPr>
        <w:t>0</w:t>
      </w:r>
    </w:p>
    <w:p w:rsidR="009E35E4" w:rsidRPr="00645C15" w:rsidRDefault="009E35E4" w:rsidP="009E35E4">
      <w:pPr>
        <w:tabs>
          <w:tab w:val="left" w:pos="5220"/>
        </w:tabs>
        <w:ind w:left="1276" w:hanging="283"/>
        <w:jc w:val="both"/>
        <w:rPr>
          <w:rFonts w:ascii="Arial" w:hAnsi="Arial" w:cs="Arial"/>
          <w:sz w:val="22"/>
          <w:szCs w:val="22"/>
        </w:rPr>
      </w:pPr>
      <w:r w:rsidRPr="00645C15">
        <w:rPr>
          <w:rFonts w:ascii="Arial" w:hAnsi="Arial" w:cs="Arial"/>
          <w:sz w:val="22"/>
          <w:szCs w:val="22"/>
        </w:rPr>
        <w:t>c).-Planos que excedan de 50 x 50 cms. sobre los dos incisos anteriores, causarán derechos sobre cada decímetro cuadrado adicional o fracción por $ 37.00</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ind w:left="567"/>
        <w:jc w:val="both"/>
        <w:rPr>
          <w:rFonts w:ascii="Arial" w:hAnsi="Arial" w:cs="Arial"/>
          <w:sz w:val="22"/>
          <w:szCs w:val="22"/>
        </w:rPr>
      </w:pPr>
      <w:r w:rsidRPr="00645C15">
        <w:rPr>
          <w:rFonts w:ascii="Arial" w:hAnsi="Arial" w:cs="Arial"/>
          <w:sz w:val="22"/>
          <w:szCs w:val="22"/>
        </w:rPr>
        <w:t>6.- Croquis de localización $ 10</w:t>
      </w:r>
      <w:r>
        <w:rPr>
          <w:rFonts w:ascii="Arial" w:hAnsi="Arial" w:cs="Arial"/>
          <w:sz w:val="22"/>
          <w:szCs w:val="22"/>
        </w:rPr>
        <w:t>5</w:t>
      </w:r>
      <w:r w:rsidRPr="00645C15">
        <w:rPr>
          <w:rFonts w:ascii="Arial" w:hAnsi="Arial" w:cs="Arial"/>
          <w:sz w:val="22"/>
          <w:szCs w:val="22"/>
        </w:rPr>
        <w:t>.00 cada uno.</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sz w:val="22"/>
          <w:szCs w:val="22"/>
        </w:rPr>
        <w:lastRenderedPageBreak/>
        <w:t>III.- Servicios de Copiado:</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ind w:left="567"/>
        <w:jc w:val="both"/>
        <w:rPr>
          <w:rFonts w:ascii="Arial" w:hAnsi="Arial" w:cs="Arial"/>
          <w:sz w:val="22"/>
          <w:szCs w:val="22"/>
        </w:rPr>
      </w:pPr>
      <w:r w:rsidRPr="00645C15">
        <w:rPr>
          <w:rFonts w:ascii="Arial" w:hAnsi="Arial" w:cs="Arial"/>
          <w:sz w:val="22"/>
          <w:szCs w:val="22"/>
        </w:rPr>
        <w:t>1.- Copias heliográficas de planos que obren en los archivos de la Unidad.</w:t>
      </w:r>
    </w:p>
    <w:p w:rsidR="009E35E4" w:rsidRPr="00645C15" w:rsidRDefault="009E35E4" w:rsidP="009E35E4">
      <w:pPr>
        <w:tabs>
          <w:tab w:val="left" w:pos="5220"/>
        </w:tabs>
        <w:ind w:left="1418" w:hanging="425"/>
        <w:jc w:val="both"/>
        <w:rPr>
          <w:rFonts w:ascii="Arial" w:hAnsi="Arial" w:cs="Arial"/>
          <w:sz w:val="22"/>
          <w:szCs w:val="22"/>
        </w:rPr>
      </w:pPr>
      <w:r w:rsidRPr="00645C15">
        <w:rPr>
          <w:rFonts w:ascii="Arial" w:hAnsi="Arial" w:cs="Arial"/>
          <w:sz w:val="22"/>
          <w:szCs w:val="22"/>
        </w:rPr>
        <w:t>a).- Hasta 30 x 30 cms. $ 35.00.</w:t>
      </w:r>
    </w:p>
    <w:p w:rsidR="009E35E4" w:rsidRPr="00645C15" w:rsidRDefault="009E35E4" w:rsidP="009E35E4">
      <w:pPr>
        <w:tabs>
          <w:tab w:val="left" w:pos="5220"/>
        </w:tabs>
        <w:ind w:left="1276" w:hanging="283"/>
        <w:jc w:val="both"/>
        <w:rPr>
          <w:rFonts w:ascii="Arial" w:hAnsi="Arial" w:cs="Arial"/>
          <w:sz w:val="22"/>
          <w:szCs w:val="22"/>
        </w:rPr>
      </w:pPr>
      <w:r w:rsidRPr="00645C15">
        <w:rPr>
          <w:rFonts w:ascii="Arial" w:hAnsi="Arial" w:cs="Arial"/>
          <w:sz w:val="22"/>
          <w:szCs w:val="22"/>
        </w:rPr>
        <w:t>b).- En tamaños mayores, por cada decímetro cuadrado adicional o fracción $ 8.00.</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shd w:val="clear" w:color="auto" w:fill="FFFFFF"/>
        <w:jc w:val="both"/>
        <w:rPr>
          <w:rFonts w:ascii="Arial" w:hAnsi="Arial" w:cs="Arial"/>
          <w:sz w:val="22"/>
          <w:szCs w:val="22"/>
        </w:rPr>
      </w:pPr>
      <w:r w:rsidRPr="00645C15">
        <w:rPr>
          <w:rFonts w:ascii="Arial" w:hAnsi="Arial" w:cs="Arial"/>
          <w:sz w:val="22"/>
          <w:szCs w:val="22"/>
        </w:rPr>
        <w:t>IV.- Registros Catastrales:</w:t>
      </w:r>
    </w:p>
    <w:p w:rsidR="009E35E4" w:rsidRPr="00645C15" w:rsidRDefault="009E35E4" w:rsidP="009E35E4">
      <w:pPr>
        <w:shd w:val="clear" w:color="auto" w:fill="FFFFFF"/>
        <w:ind w:left="708"/>
        <w:jc w:val="both"/>
        <w:rPr>
          <w:rFonts w:ascii="Arial" w:hAnsi="Arial" w:cs="Arial"/>
          <w:sz w:val="22"/>
          <w:szCs w:val="22"/>
        </w:rPr>
      </w:pPr>
      <w:r w:rsidRPr="00645C15">
        <w:rPr>
          <w:rFonts w:ascii="Arial" w:hAnsi="Arial" w:cs="Arial"/>
          <w:sz w:val="22"/>
          <w:szCs w:val="22"/>
        </w:rPr>
        <w:t>1.- Avaluó Previo $ 211.00</w:t>
      </w:r>
    </w:p>
    <w:p w:rsidR="009E35E4" w:rsidRPr="00645C15" w:rsidRDefault="009E35E4" w:rsidP="009E35E4">
      <w:pPr>
        <w:shd w:val="clear" w:color="auto" w:fill="FFFFFF"/>
        <w:ind w:left="708"/>
        <w:jc w:val="both"/>
        <w:rPr>
          <w:rFonts w:ascii="Arial" w:hAnsi="Arial" w:cs="Arial"/>
          <w:sz w:val="22"/>
          <w:szCs w:val="22"/>
        </w:rPr>
      </w:pPr>
      <w:r w:rsidRPr="00645C15">
        <w:rPr>
          <w:rFonts w:ascii="Arial" w:hAnsi="Arial" w:cs="Arial"/>
          <w:sz w:val="22"/>
          <w:szCs w:val="22"/>
        </w:rPr>
        <w:t>2.- Avalúo definitivo $ 32</w:t>
      </w:r>
      <w:r>
        <w:rPr>
          <w:rFonts w:ascii="Arial" w:hAnsi="Arial" w:cs="Arial"/>
          <w:sz w:val="22"/>
          <w:szCs w:val="22"/>
        </w:rPr>
        <w:t>5</w:t>
      </w:r>
      <w:r w:rsidRPr="00645C15">
        <w:rPr>
          <w:rFonts w:ascii="Arial" w:hAnsi="Arial" w:cs="Arial"/>
          <w:sz w:val="22"/>
          <w:szCs w:val="22"/>
        </w:rPr>
        <w:t>.</w:t>
      </w:r>
      <w:r>
        <w:rPr>
          <w:rFonts w:ascii="Arial" w:hAnsi="Arial" w:cs="Arial"/>
          <w:sz w:val="22"/>
          <w:szCs w:val="22"/>
        </w:rPr>
        <w:t>5</w:t>
      </w:r>
      <w:r w:rsidRPr="00645C15">
        <w:rPr>
          <w:rFonts w:ascii="Arial" w:hAnsi="Arial" w:cs="Arial"/>
          <w:sz w:val="22"/>
          <w:szCs w:val="22"/>
        </w:rPr>
        <w:t>0. Por avalúo y con vigencia de 60 días naturales.</w:t>
      </w:r>
    </w:p>
    <w:p w:rsidR="009E35E4" w:rsidRPr="00645C15" w:rsidRDefault="009E35E4" w:rsidP="009E35E4">
      <w:pPr>
        <w:shd w:val="clear" w:color="auto" w:fill="FFFFFF"/>
        <w:ind w:left="708"/>
        <w:jc w:val="both"/>
        <w:rPr>
          <w:rFonts w:ascii="Arial" w:hAnsi="Arial" w:cs="Arial"/>
          <w:sz w:val="22"/>
          <w:szCs w:val="22"/>
        </w:rPr>
      </w:pPr>
      <w:r w:rsidRPr="00645C15">
        <w:rPr>
          <w:rFonts w:ascii="Arial" w:hAnsi="Arial" w:cs="Arial"/>
          <w:sz w:val="22"/>
          <w:szCs w:val="22"/>
        </w:rPr>
        <w:t>3.- Revisión y apertura de registros por concepto de adquisición de inmuebles, lo que resulte de aplicar el 1.8 al millar al valor catastral.</w:t>
      </w:r>
    </w:p>
    <w:p w:rsidR="009E35E4" w:rsidRPr="00645C15" w:rsidRDefault="009E35E4" w:rsidP="009E35E4">
      <w:pPr>
        <w:shd w:val="clear" w:color="auto" w:fill="FFFFFF"/>
        <w:ind w:left="708"/>
        <w:jc w:val="both"/>
        <w:rPr>
          <w:rFonts w:ascii="Arial" w:hAnsi="Arial" w:cs="Arial"/>
          <w:sz w:val="22"/>
          <w:szCs w:val="22"/>
        </w:rPr>
      </w:pPr>
      <w:r w:rsidRPr="00645C15">
        <w:rPr>
          <w:rFonts w:ascii="Arial" w:hAnsi="Arial" w:cs="Arial"/>
          <w:sz w:val="22"/>
          <w:szCs w:val="22"/>
        </w:rPr>
        <w:t>4.- Por aclaración o rectificación en un testimonio $ 217.00.</w:t>
      </w:r>
    </w:p>
    <w:p w:rsidR="009E35E4" w:rsidRPr="00645C15" w:rsidRDefault="009E35E4" w:rsidP="009E35E4">
      <w:pPr>
        <w:tabs>
          <w:tab w:val="left" w:pos="5220"/>
        </w:tabs>
        <w:ind w:left="851" w:hanging="284"/>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sz w:val="22"/>
          <w:szCs w:val="22"/>
        </w:rPr>
        <w:t>V.- Servicios de Información:</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ind w:left="851" w:hanging="283"/>
        <w:jc w:val="both"/>
        <w:rPr>
          <w:rFonts w:ascii="Arial" w:hAnsi="Arial" w:cs="Arial"/>
          <w:sz w:val="22"/>
          <w:szCs w:val="22"/>
        </w:rPr>
      </w:pPr>
      <w:r w:rsidRPr="00645C15">
        <w:rPr>
          <w:rFonts w:ascii="Arial" w:hAnsi="Arial" w:cs="Arial"/>
          <w:sz w:val="22"/>
          <w:szCs w:val="22"/>
        </w:rPr>
        <w:t>1.- Copia certificada de escritura $ 163.00</w:t>
      </w:r>
    </w:p>
    <w:p w:rsidR="009E35E4" w:rsidRPr="00645C15" w:rsidRDefault="009E35E4" w:rsidP="009E35E4">
      <w:pPr>
        <w:tabs>
          <w:tab w:val="left" w:pos="5220"/>
        </w:tabs>
        <w:ind w:left="851" w:hanging="283"/>
        <w:jc w:val="both"/>
        <w:rPr>
          <w:rFonts w:ascii="Arial" w:hAnsi="Arial" w:cs="Arial"/>
          <w:sz w:val="22"/>
          <w:szCs w:val="22"/>
        </w:rPr>
      </w:pPr>
      <w:r w:rsidRPr="00645C15">
        <w:rPr>
          <w:rFonts w:ascii="Arial" w:hAnsi="Arial" w:cs="Arial"/>
          <w:sz w:val="22"/>
          <w:szCs w:val="22"/>
        </w:rPr>
        <w:t>2.- Informac</w:t>
      </w:r>
      <w:r>
        <w:rPr>
          <w:rFonts w:ascii="Arial" w:hAnsi="Arial" w:cs="Arial"/>
          <w:sz w:val="22"/>
          <w:szCs w:val="22"/>
        </w:rPr>
        <w:t>ión de Traslado de dominio $ 100</w:t>
      </w:r>
      <w:r w:rsidRPr="00645C15">
        <w:rPr>
          <w:rFonts w:ascii="Arial" w:hAnsi="Arial" w:cs="Arial"/>
          <w:sz w:val="22"/>
          <w:szCs w:val="22"/>
        </w:rPr>
        <w:t>.00</w:t>
      </w:r>
    </w:p>
    <w:p w:rsidR="009E35E4" w:rsidRPr="00645C15" w:rsidRDefault="009E35E4" w:rsidP="009E35E4">
      <w:pPr>
        <w:tabs>
          <w:tab w:val="left" w:pos="5220"/>
        </w:tabs>
        <w:ind w:left="851" w:hanging="283"/>
        <w:jc w:val="both"/>
        <w:rPr>
          <w:rFonts w:ascii="Arial" w:hAnsi="Arial" w:cs="Arial"/>
          <w:sz w:val="22"/>
          <w:szCs w:val="22"/>
        </w:rPr>
      </w:pPr>
      <w:r w:rsidRPr="00645C15">
        <w:rPr>
          <w:rFonts w:ascii="Arial" w:hAnsi="Arial" w:cs="Arial"/>
          <w:sz w:val="22"/>
          <w:szCs w:val="22"/>
        </w:rPr>
        <w:t>3.- Información de número de cuenta, superficie y clave catastral $ 4</w:t>
      </w:r>
      <w:r>
        <w:rPr>
          <w:rFonts w:ascii="Arial" w:hAnsi="Arial" w:cs="Arial"/>
          <w:sz w:val="22"/>
          <w:szCs w:val="22"/>
        </w:rPr>
        <w:t>6</w:t>
      </w:r>
      <w:r w:rsidRPr="00645C15">
        <w:rPr>
          <w:rFonts w:ascii="Arial" w:hAnsi="Arial" w:cs="Arial"/>
          <w:sz w:val="22"/>
          <w:szCs w:val="22"/>
        </w:rPr>
        <w:t>.</w:t>
      </w:r>
      <w:r>
        <w:rPr>
          <w:rFonts w:ascii="Arial" w:hAnsi="Arial" w:cs="Arial"/>
          <w:sz w:val="22"/>
          <w:szCs w:val="22"/>
        </w:rPr>
        <w:t>5</w:t>
      </w:r>
      <w:r w:rsidRPr="00645C15">
        <w:rPr>
          <w:rFonts w:ascii="Arial" w:hAnsi="Arial" w:cs="Arial"/>
          <w:sz w:val="22"/>
          <w:szCs w:val="22"/>
        </w:rPr>
        <w:t>0.</w:t>
      </w:r>
    </w:p>
    <w:p w:rsidR="009E35E4" w:rsidRPr="00645C15" w:rsidRDefault="009E35E4" w:rsidP="009E35E4">
      <w:pPr>
        <w:tabs>
          <w:tab w:val="left" w:pos="5220"/>
        </w:tabs>
        <w:ind w:left="851" w:hanging="283"/>
        <w:jc w:val="both"/>
        <w:rPr>
          <w:rFonts w:ascii="Arial" w:hAnsi="Arial" w:cs="Arial"/>
          <w:sz w:val="22"/>
          <w:szCs w:val="22"/>
        </w:rPr>
      </w:pPr>
      <w:r w:rsidRPr="00645C15">
        <w:rPr>
          <w:rFonts w:ascii="Arial" w:hAnsi="Arial" w:cs="Arial"/>
          <w:sz w:val="22"/>
          <w:szCs w:val="22"/>
        </w:rPr>
        <w:t>4.- Copia heliográfica de</w:t>
      </w:r>
      <w:r>
        <w:rPr>
          <w:rFonts w:ascii="Arial" w:hAnsi="Arial" w:cs="Arial"/>
          <w:sz w:val="22"/>
          <w:szCs w:val="22"/>
        </w:rPr>
        <w:t xml:space="preserve"> las láminas catastrales $ 114.5</w:t>
      </w:r>
      <w:r w:rsidRPr="00645C15">
        <w:rPr>
          <w:rFonts w:ascii="Arial" w:hAnsi="Arial" w:cs="Arial"/>
          <w:sz w:val="22"/>
          <w:szCs w:val="22"/>
        </w:rPr>
        <w:t>0 cada una.</w:t>
      </w:r>
    </w:p>
    <w:p w:rsidR="009E35E4" w:rsidRPr="00645C15" w:rsidRDefault="009E35E4" w:rsidP="009E35E4">
      <w:pPr>
        <w:tabs>
          <w:tab w:val="left" w:pos="5220"/>
        </w:tabs>
        <w:ind w:left="851" w:hanging="283"/>
        <w:jc w:val="both"/>
        <w:rPr>
          <w:rFonts w:ascii="Arial" w:hAnsi="Arial" w:cs="Arial"/>
          <w:sz w:val="22"/>
          <w:szCs w:val="22"/>
        </w:rPr>
      </w:pPr>
      <w:r w:rsidRPr="00645C15">
        <w:rPr>
          <w:rFonts w:ascii="Arial" w:hAnsi="Arial" w:cs="Arial"/>
          <w:sz w:val="22"/>
          <w:szCs w:val="22"/>
        </w:rPr>
        <w:t>5.- C</w:t>
      </w:r>
      <w:r>
        <w:rPr>
          <w:rFonts w:ascii="Arial" w:hAnsi="Arial" w:cs="Arial"/>
          <w:sz w:val="22"/>
          <w:szCs w:val="22"/>
        </w:rPr>
        <w:t>onstancia de no propiedad $ 94.5</w:t>
      </w:r>
      <w:r w:rsidRPr="00645C15">
        <w:rPr>
          <w:rFonts w:ascii="Arial" w:hAnsi="Arial" w:cs="Arial"/>
          <w:sz w:val="22"/>
          <w:szCs w:val="22"/>
        </w:rPr>
        <w:t>0.</w:t>
      </w:r>
    </w:p>
    <w:p w:rsidR="009E35E4" w:rsidRPr="00645C15" w:rsidRDefault="009E35E4" w:rsidP="009E35E4">
      <w:pPr>
        <w:tabs>
          <w:tab w:val="left" w:pos="5220"/>
        </w:tabs>
        <w:ind w:left="851" w:hanging="283"/>
        <w:jc w:val="both"/>
        <w:rPr>
          <w:rFonts w:ascii="Arial" w:hAnsi="Arial" w:cs="Arial"/>
          <w:sz w:val="22"/>
          <w:szCs w:val="22"/>
        </w:rPr>
      </w:pPr>
      <w:r w:rsidRPr="00645C15">
        <w:rPr>
          <w:rFonts w:ascii="Arial" w:hAnsi="Arial" w:cs="Arial"/>
          <w:sz w:val="22"/>
          <w:szCs w:val="22"/>
        </w:rPr>
        <w:t>6</w:t>
      </w:r>
      <w:r>
        <w:rPr>
          <w:rFonts w:ascii="Arial" w:hAnsi="Arial" w:cs="Arial"/>
          <w:sz w:val="22"/>
          <w:szCs w:val="22"/>
        </w:rPr>
        <w:t>.- Constancia de propiedad $ 135</w:t>
      </w:r>
      <w:r w:rsidRPr="00645C15">
        <w:rPr>
          <w:rFonts w:ascii="Arial" w:hAnsi="Arial" w:cs="Arial"/>
          <w:sz w:val="22"/>
          <w:szCs w:val="22"/>
        </w:rPr>
        <w:t>.</w:t>
      </w:r>
      <w:r>
        <w:rPr>
          <w:rFonts w:ascii="Arial" w:hAnsi="Arial" w:cs="Arial"/>
          <w:sz w:val="22"/>
          <w:szCs w:val="22"/>
        </w:rPr>
        <w:t>5</w:t>
      </w:r>
      <w:r w:rsidRPr="00645C15">
        <w:rPr>
          <w:rFonts w:ascii="Arial" w:hAnsi="Arial" w:cs="Arial"/>
          <w:sz w:val="22"/>
          <w:szCs w:val="22"/>
        </w:rPr>
        <w:t>0.</w:t>
      </w:r>
    </w:p>
    <w:p w:rsidR="009E35E4" w:rsidRPr="00645C15" w:rsidRDefault="009E35E4" w:rsidP="009E35E4">
      <w:pPr>
        <w:tabs>
          <w:tab w:val="left" w:pos="5220"/>
        </w:tabs>
        <w:ind w:left="851" w:hanging="283"/>
        <w:jc w:val="both"/>
        <w:rPr>
          <w:rFonts w:ascii="Arial" w:hAnsi="Arial" w:cs="Arial"/>
          <w:sz w:val="22"/>
          <w:szCs w:val="22"/>
        </w:rPr>
      </w:pPr>
      <w:r w:rsidRPr="00645C15">
        <w:rPr>
          <w:rFonts w:ascii="Arial" w:hAnsi="Arial" w:cs="Arial"/>
          <w:sz w:val="22"/>
          <w:szCs w:val="22"/>
        </w:rPr>
        <w:t>7.- Certificado de no adeudo de impuesto predial $130.00.</w:t>
      </w:r>
    </w:p>
    <w:p w:rsidR="009E35E4" w:rsidRDefault="009E35E4" w:rsidP="009E35E4">
      <w:pPr>
        <w:ind w:right="50"/>
        <w:jc w:val="both"/>
        <w:rPr>
          <w:rFonts w:ascii="Arial" w:hAnsi="Arial" w:cs="Arial"/>
          <w:b/>
          <w:sz w:val="22"/>
          <w:szCs w:val="22"/>
        </w:rPr>
      </w:pPr>
    </w:p>
    <w:p w:rsidR="007D72AD" w:rsidRPr="00645C15" w:rsidRDefault="007D72AD" w:rsidP="009E35E4">
      <w:pPr>
        <w:ind w:right="50"/>
        <w:jc w:val="both"/>
        <w:rPr>
          <w:rFonts w:ascii="Arial" w:hAnsi="Arial" w:cs="Arial"/>
          <w:b/>
          <w:sz w:val="22"/>
          <w:szCs w:val="22"/>
        </w:rPr>
      </w:pPr>
    </w:p>
    <w:p w:rsidR="009E35E4" w:rsidRPr="00645C15" w:rsidRDefault="009E35E4" w:rsidP="009E35E4">
      <w:pPr>
        <w:ind w:right="50"/>
        <w:jc w:val="center"/>
        <w:rPr>
          <w:rFonts w:ascii="Arial" w:hAnsi="Arial" w:cs="Arial"/>
          <w:b/>
          <w:sz w:val="22"/>
          <w:szCs w:val="22"/>
        </w:rPr>
      </w:pPr>
      <w:r w:rsidRPr="00645C15">
        <w:rPr>
          <w:rFonts w:ascii="Arial" w:hAnsi="Arial" w:cs="Arial"/>
          <w:b/>
          <w:sz w:val="22"/>
          <w:szCs w:val="22"/>
        </w:rPr>
        <w:t>SECCIÓN VII</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 LOS SERVICIOS POR CERTIFICACIONES Y LEGALIZACIONES</w:t>
      </w:r>
    </w:p>
    <w:p w:rsidR="009E35E4" w:rsidRPr="00645C15" w:rsidRDefault="009E35E4" w:rsidP="009E35E4">
      <w:pPr>
        <w:ind w:right="50"/>
        <w:jc w:val="center"/>
        <w:rPr>
          <w:rFonts w:ascii="Arial" w:hAnsi="Arial" w:cs="Arial"/>
          <w:bCs/>
          <w:sz w:val="22"/>
          <w:szCs w:val="22"/>
        </w:rPr>
      </w:pPr>
    </w:p>
    <w:p w:rsidR="009E35E4" w:rsidRPr="00645C15" w:rsidRDefault="009E35E4" w:rsidP="009E35E4">
      <w:pPr>
        <w:ind w:right="50"/>
        <w:jc w:val="both"/>
        <w:rPr>
          <w:rFonts w:ascii="Arial" w:hAnsi="Arial" w:cs="Arial"/>
          <w:sz w:val="22"/>
          <w:szCs w:val="22"/>
        </w:rPr>
      </w:pPr>
      <w:r w:rsidRPr="00645C15">
        <w:rPr>
          <w:rFonts w:ascii="Arial" w:hAnsi="Arial" w:cs="Arial"/>
          <w:b/>
          <w:sz w:val="22"/>
          <w:szCs w:val="22"/>
        </w:rPr>
        <w:t>ARTÍCULO 24.-</w:t>
      </w:r>
      <w:r w:rsidRPr="00645C15">
        <w:rPr>
          <w:rFonts w:ascii="Arial" w:hAnsi="Arial" w:cs="Arial"/>
          <w:bCs/>
          <w:sz w:val="22"/>
          <w:szCs w:val="22"/>
        </w:rPr>
        <w:t xml:space="preserve"> Son objeto de estos derechos, los servicios prestados por la autoridad municipal </w:t>
      </w:r>
      <w:r w:rsidRPr="00645C15">
        <w:rPr>
          <w:rFonts w:ascii="Arial" w:hAnsi="Arial" w:cs="Arial"/>
          <w:sz w:val="22"/>
          <w:szCs w:val="22"/>
        </w:rPr>
        <w:t>por los conceptos y que se pagarán conforme a las tarifas señaladas:</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sz w:val="22"/>
          <w:szCs w:val="22"/>
        </w:rPr>
        <w:t>I.- Legalización de firmas: $ 89.00</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sz w:val="22"/>
          <w:szCs w:val="22"/>
        </w:rPr>
        <w:t xml:space="preserve">II.- Expedición de Certificados: </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ind w:left="993" w:hanging="426"/>
        <w:jc w:val="both"/>
        <w:rPr>
          <w:rFonts w:ascii="Arial" w:hAnsi="Arial" w:cs="Arial"/>
          <w:sz w:val="22"/>
          <w:szCs w:val="22"/>
        </w:rPr>
      </w:pPr>
      <w:r w:rsidRPr="00645C15">
        <w:rPr>
          <w:rFonts w:ascii="Arial" w:hAnsi="Arial" w:cs="Arial"/>
          <w:sz w:val="22"/>
          <w:szCs w:val="22"/>
        </w:rPr>
        <w:t>1.- Certificado de estar al corriente en el pago de las contribuciones $ 134.00.</w:t>
      </w:r>
    </w:p>
    <w:p w:rsidR="009E35E4" w:rsidRPr="00645C15" w:rsidRDefault="009E35E4" w:rsidP="009E35E4">
      <w:pPr>
        <w:tabs>
          <w:tab w:val="left" w:pos="5220"/>
        </w:tabs>
        <w:ind w:left="993" w:hanging="426"/>
        <w:jc w:val="both"/>
        <w:rPr>
          <w:rFonts w:ascii="Arial" w:hAnsi="Arial" w:cs="Arial"/>
          <w:sz w:val="22"/>
          <w:szCs w:val="22"/>
        </w:rPr>
      </w:pPr>
      <w:r w:rsidRPr="00645C15">
        <w:rPr>
          <w:rFonts w:ascii="Arial" w:hAnsi="Arial" w:cs="Arial"/>
          <w:sz w:val="22"/>
          <w:szCs w:val="22"/>
        </w:rPr>
        <w:t>2.- Certificado de estar establecido con un negocio de cualquier índole $ 134.00.</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sz w:val="22"/>
          <w:szCs w:val="22"/>
        </w:rPr>
        <w:t>III.- Por cada copia que se expida de documentos existentes en el archivo municipal, por cada hoja o fracción $ 54.00.</w:t>
      </w:r>
    </w:p>
    <w:p w:rsidR="009E35E4"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p>
    <w:p w:rsidR="009E35E4" w:rsidRPr="000C183B" w:rsidRDefault="009E35E4" w:rsidP="009E35E4">
      <w:pPr>
        <w:jc w:val="both"/>
        <w:rPr>
          <w:rFonts w:ascii="Arial" w:hAnsi="Arial" w:cs="Arial"/>
          <w:sz w:val="22"/>
          <w:szCs w:val="22"/>
        </w:rPr>
      </w:pPr>
      <w:r w:rsidRPr="000C183B">
        <w:rPr>
          <w:rFonts w:ascii="Arial" w:hAnsi="Arial" w:cs="Arial"/>
          <w:sz w:val="22"/>
          <w:szCs w:val="22"/>
        </w:rPr>
        <w:t>IV.-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 tabla:</w:t>
      </w:r>
    </w:p>
    <w:p w:rsidR="009E35E4" w:rsidRPr="00645C15" w:rsidRDefault="009E35E4" w:rsidP="009E35E4">
      <w:pPr>
        <w:shd w:val="clear" w:color="auto" w:fill="FFFFFF"/>
        <w:jc w:val="both"/>
        <w:rPr>
          <w:rFonts w:ascii="Arial" w:hAnsi="Arial" w:cs="Arial"/>
          <w:sz w:val="22"/>
          <w:szCs w:val="22"/>
        </w:rPr>
      </w:pPr>
      <w:r w:rsidRPr="00645C15">
        <w:rPr>
          <w:rFonts w:ascii="Arial" w:hAnsi="Arial" w:cs="Arial"/>
          <w:sz w:val="22"/>
          <w:szCs w:val="22"/>
        </w:rPr>
        <w:tab/>
      </w:r>
      <w:r w:rsidRPr="00645C15">
        <w:rPr>
          <w:rFonts w:ascii="Arial" w:hAnsi="Arial" w:cs="Arial"/>
          <w:sz w:val="22"/>
          <w:szCs w:val="22"/>
        </w:rPr>
        <w:tab/>
      </w:r>
      <w:r w:rsidRPr="00645C15">
        <w:rPr>
          <w:rFonts w:ascii="Arial" w:hAnsi="Arial" w:cs="Arial"/>
          <w:sz w:val="22"/>
          <w:szCs w:val="22"/>
        </w:rPr>
        <w:tab/>
      </w:r>
      <w:r w:rsidRPr="00645C15">
        <w:rPr>
          <w:rFonts w:ascii="Arial" w:hAnsi="Arial" w:cs="Arial"/>
          <w:sz w:val="22"/>
          <w:szCs w:val="22"/>
        </w:rPr>
        <w:tab/>
      </w:r>
      <w:r w:rsidRPr="00645C15">
        <w:rPr>
          <w:rFonts w:ascii="Arial" w:hAnsi="Arial" w:cs="Arial"/>
          <w:sz w:val="22"/>
          <w:szCs w:val="22"/>
        </w:rPr>
        <w:tab/>
      </w:r>
      <w:r w:rsidRPr="00645C15">
        <w:rPr>
          <w:rFonts w:ascii="Arial" w:hAnsi="Arial" w:cs="Arial"/>
          <w:sz w:val="22"/>
          <w:szCs w:val="22"/>
        </w:rPr>
        <w:tab/>
      </w:r>
      <w:r w:rsidRPr="00645C15">
        <w:rPr>
          <w:rFonts w:ascii="Arial" w:hAnsi="Arial" w:cs="Arial"/>
          <w:sz w:val="22"/>
          <w:szCs w:val="22"/>
        </w:rPr>
        <w:tab/>
      </w:r>
      <w:r w:rsidRPr="00645C15">
        <w:rPr>
          <w:rFonts w:ascii="Arial" w:hAnsi="Arial" w:cs="Arial"/>
          <w:sz w:val="22"/>
          <w:szCs w:val="22"/>
        </w:rPr>
        <w:tab/>
      </w:r>
      <w:r w:rsidRPr="00645C15">
        <w:rPr>
          <w:rFonts w:ascii="Arial" w:hAnsi="Arial" w:cs="Arial"/>
          <w:sz w:val="22"/>
          <w:szCs w:val="22"/>
        </w:rPr>
        <w:tab/>
        <w:t xml:space="preserve">         </w:t>
      </w:r>
    </w:p>
    <w:p w:rsidR="009E35E4" w:rsidRPr="00645C15" w:rsidRDefault="009E35E4" w:rsidP="009E35E4">
      <w:pPr>
        <w:shd w:val="clear" w:color="auto" w:fill="FFFFFF"/>
        <w:tabs>
          <w:tab w:val="left" w:pos="284"/>
        </w:tabs>
        <w:ind w:left="351" w:hanging="351"/>
        <w:rPr>
          <w:rFonts w:ascii="Arial" w:hAnsi="Arial" w:cs="Arial"/>
          <w:sz w:val="22"/>
          <w:szCs w:val="22"/>
        </w:rPr>
      </w:pPr>
      <w:r w:rsidRPr="00645C15">
        <w:rPr>
          <w:rFonts w:ascii="Arial" w:hAnsi="Arial" w:cs="Arial"/>
          <w:sz w:val="22"/>
          <w:szCs w:val="22"/>
        </w:rPr>
        <w:t>1.- Expedición de copias certificadas de documentos, por cada hoja tamaño carta u oficio $ 1</w:t>
      </w:r>
      <w:r>
        <w:rPr>
          <w:rFonts w:ascii="Arial" w:hAnsi="Arial" w:cs="Arial"/>
          <w:sz w:val="22"/>
          <w:szCs w:val="22"/>
        </w:rPr>
        <w:t>8</w:t>
      </w:r>
      <w:r w:rsidRPr="00645C15">
        <w:rPr>
          <w:rFonts w:ascii="Arial" w:hAnsi="Arial" w:cs="Arial"/>
          <w:sz w:val="22"/>
          <w:szCs w:val="22"/>
        </w:rPr>
        <w:t>.</w:t>
      </w:r>
      <w:r>
        <w:rPr>
          <w:rFonts w:ascii="Arial" w:hAnsi="Arial" w:cs="Arial"/>
          <w:sz w:val="22"/>
          <w:szCs w:val="22"/>
        </w:rPr>
        <w:t>5</w:t>
      </w:r>
      <w:r w:rsidRPr="00645C15">
        <w:rPr>
          <w:rFonts w:ascii="Arial" w:hAnsi="Arial" w:cs="Arial"/>
          <w:sz w:val="22"/>
          <w:szCs w:val="22"/>
        </w:rPr>
        <w:t>0.</w:t>
      </w:r>
    </w:p>
    <w:p w:rsidR="009E35E4" w:rsidRPr="00645C15" w:rsidRDefault="009E35E4" w:rsidP="009E35E4">
      <w:pPr>
        <w:shd w:val="clear" w:color="auto" w:fill="FFFFFF"/>
        <w:tabs>
          <w:tab w:val="left" w:pos="284"/>
        </w:tabs>
        <w:ind w:left="351" w:hanging="351"/>
        <w:rPr>
          <w:rFonts w:ascii="Arial" w:hAnsi="Arial" w:cs="Arial"/>
          <w:sz w:val="22"/>
          <w:szCs w:val="22"/>
        </w:rPr>
      </w:pPr>
      <w:r w:rsidRPr="00645C15">
        <w:rPr>
          <w:rFonts w:ascii="Arial" w:hAnsi="Arial" w:cs="Arial"/>
          <w:sz w:val="22"/>
          <w:szCs w:val="22"/>
        </w:rPr>
        <w:lastRenderedPageBreak/>
        <w:t>2.-Expedición de copia a color $ 22.00.</w:t>
      </w:r>
    </w:p>
    <w:p w:rsidR="009E35E4" w:rsidRPr="00645C15" w:rsidRDefault="009E35E4" w:rsidP="009E35E4">
      <w:pPr>
        <w:shd w:val="clear" w:color="auto" w:fill="FFFFFF"/>
        <w:tabs>
          <w:tab w:val="left" w:pos="284"/>
        </w:tabs>
        <w:ind w:left="351" w:hanging="351"/>
        <w:rPr>
          <w:rFonts w:ascii="Arial" w:hAnsi="Arial" w:cs="Arial"/>
          <w:sz w:val="22"/>
          <w:szCs w:val="22"/>
        </w:rPr>
      </w:pPr>
      <w:r w:rsidRPr="00645C15">
        <w:rPr>
          <w:rFonts w:ascii="Arial" w:hAnsi="Arial" w:cs="Arial"/>
          <w:sz w:val="22"/>
          <w:szCs w:val="22"/>
        </w:rPr>
        <w:t>3.-Por cada copia simple tamaño carta u oficio $ 0.55.</w:t>
      </w:r>
    </w:p>
    <w:p w:rsidR="007D72AD" w:rsidRDefault="007D72AD" w:rsidP="009E35E4">
      <w:pPr>
        <w:shd w:val="clear" w:color="auto" w:fill="FFFFFF"/>
        <w:tabs>
          <w:tab w:val="left" w:pos="284"/>
        </w:tabs>
        <w:ind w:left="351" w:hanging="351"/>
        <w:rPr>
          <w:rFonts w:ascii="Arial" w:hAnsi="Arial" w:cs="Arial"/>
          <w:sz w:val="22"/>
          <w:szCs w:val="22"/>
        </w:rPr>
      </w:pPr>
    </w:p>
    <w:p w:rsidR="009E35E4" w:rsidRPr="00645C15" w:rsidRDefault="009E35E4" w:rsidP="009E35E4">
      <w:pPr>
        <w:shd w:val="clear" w:color="auto" w:fill="FFFFFF"/>
        <w:tabs>
          <w:tab w:val="left" w:pos="284"/>
        </w:tabs>
        <w:ind w:left="351" w:hanging="351"/>
        <w:rPr>
          <w:rFonts w:ascii="Arial" w:hAnsi="Arial" w:cs="Arial"/>
          <w:sz w:val="22"/>
          <w:szCs w:val="22"/>
        </w:rPr>
      </w:pPr>
      <w:r w:rsidRPr="00645C15">
        <w:rPr>
          <w:rFonts w:ascii="Arial" w:hAnsi="Arial" w:cs="Arial"/>
          <w:sz w:val="22"/>
          <w:szCs w:val="22"/>
        </w:rPr>
        <w:t>4.- Por cada hoja impresa por medio de dispositivo informático, tamaño carta u oficio $ 0.55.</w:t>
      </w:r>
    </w:p>
    <w:p w:rsidR="007D72AD" w:rsidRDefault="007D72AD" w:rsidP="009E35E4">
      <w:pPr>
        <w:shd w:val="clear" w:color="auto" w:fill="FFFFFF"/>
        <w:tabs>
          <w:tab w:val="left" w:pos="-709"/>
          <w:tab w:val="left" w:pos="284"/>
        </w:tabs>
        <w:ind w:left="351" w:hanging="351"/>
        <w:rPr>
          <w:rFonts w:ascii="Arial" w:hAnsi="Arial" w:cs="Arial"/>
          <w:sz w:val="22"/>
          <w:szCs w:val="22"/>
        </w:rPr>
      </w:pPr>
    </w:p>
    <w:p w:rsidR="009E35E4" w:rsidRPr="00645C15" w:rsidRDefault="009E35E4" w:rsidP="009E35E4">
      <w:pPr>
        <w:shd w:val="clear" w:color="auto" w:fill="FFFFFF"/>
        <w:tabs>
          <w:tab w:val="left" w:pos="-709"/>
          <w:tab w:val="left" w:pos="284"/>
        </w:tabs>
        <w:ind w:left="351" w:hanging="351"/>
        <w:rPr>
          <w:rFonts w:ascii="Arial" w:hAnsi="Arial" w:cs="Arial"/>
          <w:sz w:val="22"/>
          <w:szCs w:val="22"/>
        </w:rPr>
      </w:pPr>
      <w:r w:rsidRPr="00645C15">
        <w:rPr>
          <w:rFonts w:ascii="Arial" w:hAnsi="Arial" w:cs="Arial"/>
          <w:sz w:val="22"/>
          <w:szCs w:val="22"/>
        </w:rPr>
        <w:t xml:space="preserve">5.- Expedición de copia simple de planos, $ 79.00. </w:t>
      </w:r>
    </w:p>
    <w:p w:rsidR="007D72AD" w:rsidRDefault="007D72AD" w:rsidP="009E35E4">
      <w:pPr>
        <w:shd w:val="clear" w:color="auto" w:fill="FFFFFF"/>
        <w:tabs>
          <w:tab w:val="left" w:pos="-709"/>
          <w:tab w:val="left" w:pos="284"/>
        </w:tabs>
        <w:ind w:left="351" w:hanging="351"/>
        <w:rPr>
          <w:rFonts w:ascii="Arial" w:hAnsi="Arial" w:cs="Arial"/>
          <w:sz w:val="22"/>
          <w:szCs w:val="22"/>
        </w:rPr>
      </w:pPr>
    </w:p>
    <w:p w:rsidR="009E35E4" w:rsidRPr="00645C15" w:rsidRDefault="009E35E4" w:rsidP="009E35E4">
      <w:pPr>
        <w:shd w:val="clear" w:color="auto" w:fill="FFFFFF"/>
        <w:tabs>
          <w:tab w:val="left" w:pos="-709"/>
          <w:tab w:val="left" w:pos="284"/>
        </w:tabs>
        <w:ind w:left="351" w:hanging="351"/>
        <w:rPr>
          <w:rFonts w:ascii="Arial" w:hAnsi="Arial" w:cs="Arial"/>
          <w:sz w:val="22"/>
          <w:szCs w:val="22"/>
        </w:rPr>
      </w:pPr>
      <w:r w:rsidRPr="00645C15">
        <w:rPr>
          <w:rFonts w:ascii="Arial" w:hAnsi="Arial" w:cs="Arial"/>
          <w:sz w:val="22"/>
          <w:szCs w:val="22"/>
        </w:rPr>
        <w:t xml:space="preserve">6.- Expedición de copia certificada de planos, $ 54.00 </w:t>
      </w:r>
      <w:r w:rsidR="007D72AD" w:rsidRPr="00645C15">
        <w:rPr>
          <w:rFonts w:ascii="Arial" w:hAnsi="Arial" w:cs="Arial"/>
          <w:sz w:val="22"/>
          <w:szCs w:val="22"/>
        </w:rPr>
        <w:t>adicional</w:t>
      </w:r>
      <w:r w:rsidRPr="00645C15">
        <w:rPr>
          <w:rFonts w:ascii="Arial" w:hAnsi="Arial" w:cs="Arial"/>
          <w:sz w:val="22"/>
          <w:szCs w:val="22"/>
        </w:rPr>
        <w:t xml:space="preserve"> a la anterior cuota.</w:t>
      </w:r>
    </w:p>
    <w:p w:rsidR="009E35E4" w:rsidRDefault="009E35E4" w:rsidP="009E35E4">
      <w:pPr>
        <w:ind w:right="50"/>
        <w:jc w:val="both"/>
        <w:rPr>
          <w:rFonts w:ascii="Arial" w:hAnsi="Arial" w:cs="Arial"/>
          <w:sz w:val="22"/>
          <w:szCs w:val="22"/>
        </w:rPr>
      </w:pPr>
    </w:p>
    <w:p w:rsidR="009E35E4" w:rsidRDefault="009E35E4" w:rsidP="009E35E4">
      <w:pPr>
        <w:ind w:right="50"/>
        <w:jc w:val="both"/>
        <w:rPr>
          <w:rFonts w:ascii="Arial" w:hAnsi="Arial" w:cs="Arial"/>
          <w:sz w:val="22"/>
          <w:szCs w:val="22"/>
        </w:rPr>
      </w:pPr>
    </w:p>
    <w:p w:rsidR="007D72AD" w:rsidRPr="00645C15" w:rsidRDefault="007D72AD" w:rsidP="009E35E4">
      <w:pPr>
        <w:ind w:right="50"/>
        <w:jc w:val="both"/>
        <w:rPr>
          <w:rFonts w:ascii="Arial" w:hAnsi="Arial" w:cs="Arial"/>
          <w:sz w:val="22"/>
          <w:szCs w:val="22"/>
        </w:rPr>
      </w:pPr>
    </w:p>
    <w:p w:rsidR="009E35E4" w:rsidRPr="00645C15" w:rsidRDefault="009E35E4" w:rsidP="009E35E4">
      <w:pPr>
        <w:autoSpaceDE w:val="0"/>
        <w:autoSpaceDN w:val="0"/>
        <w:adjustRightInd w:val="0"/>
        <w:jc w:val="center"/>
        <w:rPr>
          <w:rFonts w:ascii="Arial" w:hAnsi="Arial" w:cs="Arial"/>
          <w:b/>
          <w:bCs/>
          <w:sz w:val="22"/>
          <w:szCs w:val="22"/>
        </w:rPr>
      </w:pPr>
      <w:r w:rsidRPr="00645C15">
        <w:rPr>
          <w:rFonts w:ascii="Arial" w:hAnsi="Arial" w:cs="Arial"/>
          <w:b/>
          <w:bCs/>
          <w:sz w:val="22"/>
          <w:szCs w:val="22"/>
        </w:rPr>
        <w:t>SECCIÓN VIII</w:t>
      </w:r>
    </w:p>
    <w:p w:rsidR="009E35E4" w:rsidRPr="00645C15" w:rsidRDefault="009E35E4" w:rsidP="009E35E4">
      <w:pPr>
        <w:autoSpaceDE w:val="0"/>
        <w:autoSpaceDN w:val="0"/>
        <w:adjustRightInd w:val="0"/>
        <w:jc w:val="center"/>
        <w:rPr>
          <w:rFonts w:ascii="Arial" w:hAnsi="Arial" w:cs="Arial"/>
          <w:b/>
          <w:bCs/>
          <w:sz w:val="22"/>
          <w:szCs w:val="22"/>
        </w:rPr>
      </w:pPr>
      <w:r w:rsidRPr="00645C15">
        <w:rPr>
          <w:rFonts w:ascii="Arial" w:hAnsi="Arial" w:cs="Arial"/>
          <w:b/>
          <w:bCs/>
          <w:sz w:val="22"/>
          <w:szCs w:val="22"/>
        </w:rPr>
        <w:t xml:space="preserve">POR LA EXPEDICIÓN DE LICENCIAS, PERMISOS, </w:t>
      </w:r>
    </w:p>
    <w:p w:rsidR="009E35E4" w:rsidRPr="00645C15" w:rsidRDefault="009E35E4" w:rsidP="009E35E4">
      <w:pPr>
        <w:autoSpaceDE w:val="0"/>
        <w:autoSpaceDN w:val="0"/>
        <w:adjustRightInd w:val="0"/>
        <w:jc w:val="center"/>
        <w:rPr>
          <w:rFonts w:ascii="Arial" w:hAnsi="Arial" w:cs="Arial"/>
          <w:b/>
          <w:bCs/>
          <w:sz w:val="22"/>
          <w:szCs w:val="22"/>
        </w:rPr>
      </w:pPr>
      <w:r w:rsidRPr="00645C15">
        <w:rPr>
          <w:rFonts w:ascii="Arial" w:hAnsi="Arial" w:cs="Arial"/>
          <w:b/>
          <w:bCs/>
          <w:sz w:val="22"/>
          <w:szCs w:val="22"/>
        </w:rPr>
        <w:t>AUTORIZACIONES Y SERVICIOS DE CONTROL AMBIENTAL</w:t>
      </w:r>
    </w:p>
    <w:p w:rsidR="009E35E4" w:rsidRDefault="009E35E4" w:rsidP="009E35E4">
      <w:pPr>
        <w:autoSpaceDE w:val="0"/>
        <w:autoSpaceDN w:val="0"/>
        <w:adjustRightInd w:val="0"/>
        <w:jc w:val="both"/>
        <w:rPr>
          <w:rFonts w:ascii="Arial" w:hAnsi="Arial" w:cs="Arial"/>
          <w:b/>
          <w:bCs/>
          <w:sz w:val="22"/>
          <w:szCs w:val="22"/>
        </w:rPr>
      </w:pPr>
    </w:p>
    <w:p w:rsidR="007D72AD" w:rsidRPr="00645C15" w:rsidRDefault="007D72AD" w:rsidP="009E35E4">
      <w:pPr>
        <w:autoSpaceDE w:val="0"/>
        <w:autoSpaceDN w:val="0"/>
        <w:adjustRightInd w:val="0"/>
        <w:jc w:val="both"/>
        <w:rPr>
          <w:rFonts w:ascii="Arial" w:hAnsi="Arial" w:cs="Arial"/>
          <w:b/>
          <w:bCs/>
          <w:sz w:val="22"/>
          <w:szCs w:val="22"/>
        </w:rPr>
      </w:pPr>
    </w:p>
    <w:p w:rsidR="009E35E4" w:rsidRPr="00645C15" w:rsidRDefault="009E35E4" w:rsidP="009E35E4">
      <w:pPr>
        <w:autoSpaceDE w:val="0"/>
        <w:autoSpaceDN w:val="0"/>
        <w:adjustRightInd w:val="0"/>
        <w:jc w:val="both"/>
        <w:rPr>
          <w:rFonts w:ascii="Arial" w:hAnsi="Arial" w:cs="Arial"/>
          <w:sz w:val="22"/>
          <w:szCs w:val="22"/>
        </w:rPr>
      </w:pPr>
      <w:r w:rsidRPr="00645C15">
        <w:rPr>
          <w:rFonts w:ascii="Arial" w:hAnsi="Arial" w:cs="Arial"/>
          <w:b/>
          <w:bCs/>
          <w:sz w:val="22"/>
          <w:szCs w:val="22"/>
        </w:rPr>
        <w:t xml:space="preserve">ARTÍCULO 25.- </w:t>
      </w:r>
      <w:r w:rsidRPr="00645C15">
        <w:rPr>
          <w:rFonts w:ascii="Arial" w:hAnsi="Arial" w:cs="Arial"/>
          <w:bCs/>
          <w:sz w:val="22"/>
          <w:szCs w:val="22"/>
        </w:rPr>
        <w:t>Son</w:t>
      </w:r>
      <w:r w:rsidRPr="00645C15">
        <w:rPr>
          <w:rFonts w:ascii="Arial" w:hAnsi="Arial" w:cs="Arial"/>
          <w:sz w:val="22"/>
          <w:szCs w:val="22"/>
        </w:rPr>
        <w:t xml:space="preserve"> objeto de estos derechos, los servicios prestados por las autoridades municipales por concepto de:</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eastAsia="Calibri" w:hAnsi="Arial" w:cs="Arial"/>
          <w:sz w:val="22"/>
          <w:szCs w:val="22"/>
          <w:lang w:val="es-MX" w:eastAsia="en-US"/>
        </w:rPr>
      </w:pPr>
      <w:r w:rsidRPr="00645C15">
        <w:rPr>
          <w:rFonts w:ascii="Arial" w:eastAsia="Calibri" w:hAnsi="Arial" w:cs="Arial"/>
          <w:sz w:val="22"/>
          <w:szCs w:val="22"/>
          <w:lang w:val="es-MX" w:eastAsia="en-US"/>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9E35E4" w:rsidRPr="00645C15" w:rsidRDefault="009E35E4" w:rsidP="009E35E4">
      <w:pPr>
        <w:jc w:val="both"/>
        <w:rPr>
          <w:rFonts w:ascii="Arial" w:eastAsia="Calibri" w:hAnsi="Arial" w:cs="Arial"/>
          <w:sz w:val="22"/>
          <w:szCs w:val="22"/>
          <w:lang w:val="es-MX" w:eastAsia="en-US"/>
        </w:rPr>
      </w:pPr>
    </w:p>
    <w:p w:rsidR="009E35E4" w:rsidRPr="00645C15" w:rsidRDefault="009E35E4" w:rsidP="009E35E4">
      <w:pPr>
        <w:ind w:left="709" w:hanging="500"/>
        <w:jc w:val="both"/>
        <w:rPr>
          <w:rFonts w:ascii="Arial" w:eastAsia="Calibri" w:hAnsi="Arial" w:cs="Arial"/>
          <w:sz w:val="22"/>
          <w:szCs w:val="22"/>
          <w:lang w:val="es-MX" w:eastAsia="en-US"/>
        </w:rPr>
      </w:pPr>
      <w:r w:rsidRPr="00645C15">
        <w:rPr>
          <w:rFonts w:ascii="Arial" w:eastAsia="Calibri" w:hAnsi="Arial" w:cs="Arial"/>
          <w:sz w:val="22"/>
          <w:szCs w:val="22"/>
          <w:lang w:val="es-MX" w:eastAsia="en-US"/>
        </w:rPr>
        <w:t xml:space="preserve">1.- Edificación para la extracción de gas de lutitas o gas shale $ 29,667.00 por cada unidad. </w:t>
      </w:r>
    </w:p>
    <w:p w:rsidR="007D72AD" w:rsidRDefault="007D72AD" w:rsidP="009E35E4">
      <w:pPr>
        <w:ind w:left="567" w:hanging="358"/>
        <w:jc w:val="both"/>
        <w:rPr>
          <w:rFonts w:ascii="Arial" w:hAnsi="Arial" w:cs="Arial"/>
          <w:sz w:val="22"/>
          <w:szCs w:val="22"/>
        </w:rPr>
      </w:pPr>
    </w:p>
    <w:p w:rsidR="009E35E4" w:rsidRPr="00645C15" w:rsidRDefault="009E35E4" w:rsidP="009E35E4">
      <w:pPr>
        <w:ind w:left="567" w:hanging="358"/>
        <w:jc w:val="both"/>
        <w:rPr>
          <w:rFonts w:ascii="Arial" w:hAnsi="Arial" w:cs="Arial"/>
          <w:sz w:val="22"/>
          <w:szCs w:val="22"/>
        </w:rPr>
      </w:pPr>
      <w:r w:rsidRPr="00645C15">
        <w:rPr>
          <w:rFonts w:ascii="Arial" w:hAnsi="Arial" w:cs="Arial"/>
          <w:sz w:val="22"/>
          <w:szCs w:val="22"/>
        </w:rPr>
        <w:t xml:space="preserve">2.- Edificación productora de energía termoeléctrica, térmica solar, hidroeléctrica, eólica, fotovoltaica, aerogeneradores o similares, $ </w:t>
      </w:r>
      <w:r w:rsidRPr="00645C15">
        <w:rPr>
          <w:rFonts w:ascii="Arial" w:eastAsia="Calibri" w:hAnsi="Arial" w:cs="Arial"/>
          <w:sz w:val="22"/>
          <w:szCs w:val="22"/>
          <w:lang w:val="es-MX" w:eastAsia="en-US"/>
        </w:rPr>
        <w:t xml:space="preserve">29,667.00 </w:t>
      </w:r>
      <w:r w:rsidRPr="00645C15">
        <w:rPr>
          <w:rFonts w:ascii="Arial" w:hAnsi="Arial" w:cs="Arial"/>
          <w:sz w:val="22"/>
          <w:szCs w:val="22"/>
        </w:rPr>
        <w:t>por cada aerogenerador o unidad.</w:t>
      </w:r>
    </w:p>
    <w:p w:rsidR="007D72AD" w:rsidRDefault="007D72AD" w:rsidP="009E35E4">
      <w:pPr>
        <w:ind w:left="709" w:hanging="500"/>
        <w:jc w:val="both"/>
        <w:rPr>
          <w:rFonts w:ascii="Arial" w:hAnsi="Arial" w:cs="Arial"/>
          <w:sz w:val="22"/>
          <w:szCs w:val="22"/>
        </w:rPr>
      </w:pPr>
    </w:p>
    <w:p w:rsidR="009E35E4" w:rsidRPr="00645C15" w:rsidRDefault="009E35E4" w:rsidP="009E35E4">
      <w:pPr>
        <w:ind w:left="709" w:hanging="500"/>
        <w:jc w:val="both"/>
        <w:rPr>
          <w:rFonts w:ascii="Arial" w:hAnsi="Arial" w:cs="Arial"/>
          <w:sz w:val="22"/>
          <w:szCs w:val="22"/>
        </w:rPr>
      </w:pPr>
      <w:r w:rsidRPr="00645C15">
        <w:rPr>
          <w:rFonts w:ascii="Arial" w:hAnsi="Arial" w:cs="Arial"/>
          <w:sz w:val="22"/>
          <w:szCs w:val="22"/>
        </w:rPr>
        <w:t xml:space="preserve">3.- Edificación para la extracción de Gas Natural $ </w:t>
      </w:r>
      <w:r w:rsidRPr="00645C15">
        <w:rPr>
          <w:rFonts w:ascii="Arial" w:eastAsia="Calibri" w:hAnsi="Arial" w:cs="Arial"/>
          <w:sz w:val="22"/>
          <w:szCs w:val="22"/>
          <w:lang w:val="es-MX" w:eastAsia="en-US"/>
        </w:rPr>
        <w:t xml:space="preserve">29,667.00 </w:t>
      </w:r>
      <w:r w:rsidRPr="00645C15">
        <w:rPr>
          <w:rFonts w:ascii="Arial" w:hAnsi="Arial" w:cs="Arial"/>
          <w:sz w:val="22"/>
          <w:szCs w:val="22"/>
        </w:rPr>
        <w:t>por cada unidad.</w:t>
      </w:r>
    </w:p>
    <w:p w:rsidR="007D72AD" w:rsidRDefault="007D72AD" w:rsidP="009E35E4">
      <w:pPr>
        <w:ind w:left="709" w:hanging="500"/>
        <w:jc w:val="both"/>
        <w:rPr>
          <w:rFonts w:ascii="Arial" w:hAnsi="Arial" w:cs="Arial"/>
          <w:sz w:val="22"/>
          <w:szCs w:val="22"/>
        </w:rPr>
      </w:pPr>
    </w:p>
    <w:p w:rsidR="009E35E4" w:rsidRPr="00645C15" w:rsidRDefault="009E35E4" w:rsidP="009E35E4">
      <w:pPr>
        <w:ind w:left="709" w:hanging="500"/>
        <w:jc w:val="both"/>
        <w:rPr>
          <w:rFonts w:ascii="Arial" w:hAnsi="Arial" w:cs="Arial"/>
          <w:sz w:val="22"/>
          <w:szCs w:val="22"/>
        </w:rPr>
      </w:pPr>
      <w:r w:rsidRPr="00645C15">
        <w:rPr>
          <w:rFonts w:ascii="Arial" w:hAnsi="Arial" w:cs="Arial"/>
          <w:sz w:val="22"/>
          <w:szCs w:val="22"/>
        </w:rPr>
        <w:t xml:space="preserve">4.- Edificación para la extracción de Gas No Asociado $ </w:t>
      </w:r>
      <w:r w:rsidRPr="00645C15">
        <w:rPr>
          <w:rFonts w:ascii="Arial" w:eastAsia="Calibri" w:hAnsi="Arial" w:cs="Arial"/>
          <w:sz w:val="22"/>
          <w:szCs w:val="22"/>
          <w:lang w:val="es-MX" w:eastAsia="en-US"/>
        </w:rPr>
        <w:t xml:space="preserve">29,667.00 </w:t>
      </w:r>
      <w:r w:rsidRPr="00645C15">
        <w:rPr>
          <w:rFonts w:ascii="Arial" w:hAnsi="Arial" w:cs="Arial"/>
          <w:sz w:val="22"/>
          <w:szCs w:val="22"/>
        </w:rPr>
        <w:t>por cada unidad.</w:t>
      </w:r>
    </w:p>
    <w:p w:rsidR="007D72AD" w:rsidRDefault="007D72AD" w:rsidP="009E35E4">
      <w:pPr>
        <w:ind w:left="567" w:hanging="358"/>
        <w:jc w:val="both"/>
        <w:rPr>
          <w:rFonts w:ascii="Arial" w:hAnsi="Arial" w:cs="Arial"/>
          <w:sz w:val="22"/>
          <w:szCs w:val="22"/>
        </w:rPr>
      </w:pPr>
    </w:p>
    <w:p w:rsidR="009E35E4" w:rsidRPr="00645C15" w:rsidRDefault="009E35E4" w:rsidP="009E35E4">
      <w:pPr>
        <w:ind w:left="567" w:hanging="358"/>
        <w:jc w:val="both"/>
        <w:rPr>
          <w:rFonts w:ascii="Arial" w:hAnsi="Arial" w:cs="Arial"/>
          <w:sz w:val="22"/>
          <w:szCs w:val="22"/>
        </w:rPr>
      </w:pPr>
      <w:r w:rsidRPr="00645C15">
        <w:rPr>
          <w:rFonts w:ascii="Arial" w:hAnsi="Arial" w:cs="Arial"/>
          <w:sz w:val="22"/>
          <w:szCs w:val="22"/>
        </w:rPr>
        <w:t xml:space="preserve">5.- Por perforación en pozos verticales y direccionales en el área específica a Yacimientos Convencionales (Roca Reservorio) en Trampas Estructurales en el que se encuentre el hidrocarburo $ </w:t>
      </w:r>
      <w:r w:rsidRPr="00645C15">
        <w:rPr>
          <w:rFonts w:ascii="Arial" w:eastAsia="Calibri" w:hAnsi="Arial" w:cs="Arial"/>
          <w:sz w:val="22"/>
          <w:szCs w:val="22"/>
          <w:lang w:val="es-MX" w:eastAsia="en-US"/>
        </w:rPr>
        <w:t xml:space="preserve">29,667.00 </w:t>
      </w:r>
      <w:r w:rsidRPr="00645C15">
        <w:rPr>
          <w:rFonts w:ascii="Arial" w:hAnsi="Arial" w:cs="Arial"/>
          <w:sz w:val="22"/>
          <w:szCs w:val="22"/>
        </w:rPr>
        <w:t>por cada pozo.</w:t>
      </w:r>
    </w:p>
    <w:p w:rsidR="009E35E4" w:rsidRPr="00645C15" w:rsidRDefault="009E35E4" w:rsidP="009E35E4">
      <w:pPr>
        <w:ind w:left="709" w:hanging="500"/>
        <w:jc w:val="both"/>
        <w:rPr>
          <w:rFonts w:ascii="Arial" w:hAnsi="Arial" w:cs="Arial"/>
          <w:sz w:val="22"/>
          <w:szCs w:val="22"/>
        </w:rPr>
      </w:pPr>
      <w:r w:rsidRPr="00645C15">
        <w:rPr>
          <w:rFonts w:ascii="Arial" w:hAnsi="Arial" w:cs="Arial"/>
          <w:sz w:val="22"/>
          <w:szCs w:val="22"/>
        </w:rPr>
        <w:t xml:space="preserve">6.- Por perforación de pozo para la extracción de cualquier hidrocarburo $ </w:t>
      </w:r>
      <w:r w:rsidRPr="00645C15">
        <w:rPr>
          <w:rFonts w:ascii="Arial" w:eastAsia="Calibri" w:hAnsi="Arial" w:cs="Arial"/>
          <w:sz w:val="22"/>
          <w:szCs w:val="22"/>
          <w:lang w:val="es-MX" w:eastAsia="en-US"/>
        </w:rPr>
        <w:t xml:space="preserve">29,667.00 </w:t>
      </w:r>
      <w:r w:rsidRPr="00645C15">
        <w:rPr>
          <w:rFonts w:ascii="Arial" w:hAnsi="Arial" w:cs="Arial"/>
          <w:sz w:val="22"/>
          <w:szCs w:val="22"/>
        </w:rPr>
        <w:t>por cada pozo.</w:t>
      </w:r>
    </w:p>
    <w:p w:rsidR="009E35E4" w:rsidRPr="00645C15" w:rsidRDefault="009E35E4" w:rsidP="009E35E4">
      <w:pPr>
        <w:ind w:right="50"/>
        <w:jc w:val="both"/>
        <w:rPr>
          <w:rFonts w:ascii="Arial" w:hAnsi="Arial" w:cs="Arial"/>
          <w:sz w:val="22"/>
          <w:szCs w:val="22"/>
        </w:rPr>
      </w:pPr>
    </w:p>
    <w:p w:rsidR="009E35E4" w:rsidRPr="00645C15" w:rsidRDefault="009E35E4" w:rsidP="009E35E4">
      <w:pPr>
        <w:ind w:right="50"/>
        <w:jc w:val="both"/>
        <w:rPr>
          <w:rFonts w:ascii="Arial" w:hAnsi="Arial" w:cs="Arial"/>
          <w:sz w:val="22"/>
          <w:szCs w:val="22"/>
        </w:rPr>
      </w:pPr>
      <w:r w:rsidRPr="00645C15">
        <w:rPr>
          <w:rFonts w:ascii="Arial" w:hAnsi="Arial" w:cs="Arial"/>
          <w:sz w:val="22"/>
          <w:szCs w:val="22"/>
        </w:rPr>
        <w:t>II.- Licencia de Funcionamiento o autorización previa visita física, para establecimientos con giros industriales o comerciales, se cubrirá de acuerdo a la siguiente tarifa:</w:t>
      </w:r>
    </w:p>
    <w:p w:rsidR="009E35E4" w:rsidRPr="00645C15" w:rsidRDefault="009E35E4" w:rsidP="009E35E4">
      <w:pPr>
        <w:ind w:right="50"/>
        <w:jc w:val="both"/>
        <w:rPr>
          <w:rFonts w:ascii="Arial" w:hAnsi="Arial" w:cs="Arial"/>
          <w:sz w:val="22"/>
          <w:szCs w:val="22"/>
        </w:rPr>
      </w:pPr>
    </w:p>
    <w:p w:rsidR="009E35E4" w:rsidRPr="00645C15" w:rsidRDefault="009E35E4" w:rsidP="009E35E4">
      <w:pPr>
        <w:numPr>
          <w:ilvl w:val="0"/>
          <w:numId w:val="3"/>
        </w:numPr>
        <w:ind w:right="50"/>
        <w:contextualSpacing/>
        <w:jc w:val="both"/>
        <w:rPr>
          <w:rFonts w:ascii="Arial" w:hAnsi="Arial" w:cs="Arial"/>
          <w:sz w:val="22"/>
          <w:szCs w:val="22"/>
          <w:lang w:val="es-MX"/>
        </w:rPr>
      </w:pPr>
      <w:r w:rsidRPr="00645C15">
        <w:rPr>
          <w:rFonts w:ascii="Arial" w:hAnsi="Arial" w:cs="Arial"/>
          <w:sz w:val="22"/>
          <w:szCs w:val="22"/>
          <w:lang w:val="es-MX"/>
        </w:rPr>
        <w:t xml:space="preserve">Comercio menor </w:t>
      </w:r>
      <w:r w:rsidRPr="00645C15">
        <w:rPr>
          <w:rFonts w:ascii="Arial" w:hAnsi="Arial" w:cs="Arial"/>
          <w:sz w:val="22"/>
          <w:szCs w:val="22"/>
          <w:lang w:val="es-MX"/>
        </w:rPr>
        <w:tab/>
        <w:t>$    294.00.</w:t>
      </w:r>
    </w:p>
    <w:p w:rsidR="009E35E4" w:rsidRPr="00645C15" w:rsidRDefault="009E35E4" w:rsidP="009E35E4">
      <w:pPr>
        <w:numPr>
          <w:ilvl w:val="0"/>
          <w:numId w:val="3"/>
        </w:numPr>
        <w:ind w:right="50"/>
        <w:contextualSpacing/>
        <w:jc w:val="both"/>
        <w:rPr>
          <w:rFonts w:ascii="Arial" w:hAnsi="Arial" w:cs="Arial"/>
          <w:sz w:val="22"/>
          <w:szCs w:val="22"/>
          <w:lang w:val="es-MX"/>
        </w:rPr>
      </w:pPr>
      <w:r w:rsidRPr="00645C15">
        <w:rPr>
          <w:rFonts w:ascii="Arial" w:hAnsi="Arial" w:cs="Arial"/>
          <w:sz w:val="22"/>
          <w:szCs w:val="22"/>
          <w:lang w:val="es-MX"/>
        </w:rPr>
        <w:t xml:space="preserve">Centro Comercial </w:t>
      </w:r>
      <w:r w:rsidRPr="00645C15">
        <w:rPr>
          <w:rFonts w:ascii="Arial" w:hAnsi="Arial" w:cs="Arial"/>
          <w:sz w:val="22"/>
          <w:szCs w:val="22"/>
          <w:lang w:val="es-MX"/>
        </w:rPr>
        <w:tab/>
        <w:t>$    922.00.</w:t>
      </w:r>
    </w:p>
    <w:p w:rsidR="009E35E4" w:rsidRPr="00645C15" w:rsidRDefault="009E35E4" w:rsidP="009E35E4">
      <w:pPr>
        <w:numPr>
          <w:ilvl w:val="0"/>
          <w:numId w:val="3"/>
        </w:numPr>
        <w:ind w:right="50"/>
        <w:contextualSpacing/>
        <w:jc w:val="both"/>
        <w:rPr>
          <w:rFonts w:ascii="Arial" w:hAnsi="Arial" w:cs="Arial"/>
          <w:sz w:val="22"/>
          <w:szCs w:val="22"/>
          <w:lang w:val="es-MX"/>
        </w:rPr>
      </w:pPr>
      <w:r w:rsidRPr="00645C15">
        <w:rPr>
          <w:rFonts w:ascii="Arial" w:hAnsi="Arial" w:cs="Arial"/>
          <w:sz w:val="22"/>
          <w:szCs w:val="22"/>
          <w:lang w:val="es-MX"/>
        </w:rPr>
        <w:t xml:space="preserve">Industrial </w:t>
      </w:r>
      <w:r w:rsidRPr="00645C15">
        <w:rPr>
          <w:rFonts w:ascii="Arial" w:hAnsi="Arial" w:cs="Arial"/>
          <w:sz w:val="22"/>
          <w:szCs w:val="22"/>
          <w:lang w:val="es-MX"/>
        </w:rPr>
        <w:tab/>
      </w:r>
      <w:r w:rsidRPr="00645C15">
        <w:rPr>
          <w:rFonts w:ascii="Arial" w:hAnsi="Arial" w:cs="Arial"/>
          <w:sz w:val="22"/>
          <w:szCs w:val="22"/>
          <w:lang w:val="es-MX"/>
        </w:rPr>
        <w:tab/>
        <w:t>$ 2,889.00.</w:t>
      </w:r>
    </w:p>
    <w:p w:rsidR="009E35E4" w:rsidRDefault="009E35E4" w:rsidP="009E35E4">
      <w:pPr>
        <w:ind w:right="50"/>
        <w:jc w:val="both"/>
        <w:rPr>
          <w:rFonts w:ascii="Arial" w:hAnsi="Arial" w:cs="Arial"/>
          <w:sz w:val="22"/>
          <w:szCs w:val="22"/>
        </w:rPr>
      </w:pPr>
    </w:p>
    <w:p w:rsidR="009E35E4" w:rsidRDefault="009E35E4" w:rsidP="009E35E4">
      <w:pPr>
        <w:ind w:right="50"/>
        <w:jc w:val="both"/>
        <w:rPr>
          <w:rFonts w:ascii="Arial" w:hAnsi="Arial" w:cs="Arial"/>
          <w:sz w:val="22"/>
          <w:szCs w:val="22"/>
        </w:rPr>
      </w:pPr>
    </w:p>
    <w:p w:rsidR="009E35E4" w:rsidRDefault="009E35E4" w:rsidP="009E35E4">
      <w:pPr>
        <w:ind w:right="50"/>
        <w:jc w:val="both"/>
        <w:rPr>
          <w:rFonts w:ascii="Arial" w:hAnsi="Arial" w:cs="Arial"/>
          <w:sz w:val="22"/>
          <w:szCs w:val="22"/>
        </w:rPr>
      </w:pPr>
    </w:p>
    <w:p w:rsidR="009E35E4" w:rsidRDefault="009E35E4" w:rsidP="009E35E4">
      <w:pPr>
        <w:ind w:right="50"/>
        <w:jc w:val="both"/>
        <w:rPr>
          <w:rFonts w:ascii="Arial" w:hAnsi="Arial" w:cs="Arial"/>
          <w:sz w:val="22"/>
          <w:szCs w:val="22"/>
        </w:rPr>
      </w:pPr>
    </w:p>
    <w:p w:rsidR="009E35E4" w:rsidRDefault="009E35E4" w:rsidP="009E35E4">
      <w:pPr>
        <w:ind w:right="50"/>
        <w:jc w:val="both"/>
        <w:rPr>
          <w:rFonts w:ascii="Arial" w:hAnsi="Arial" w:cs="Arial"/>
          <w:sz w:val="22"/>
          <w:szCs w:val="22"/>
        </w:rPr>
      </w:pPr>
    </w:p>
    <w:p w:rsidR="009E35E4" w:rsidRDefault="009E35E4" w:rsidP="009E35E4">
      <w:pPr>
        <w:ind w:right="50"/>
        <w:jc w:val="both"/>
        <w:rPr>
          <w:rFonts w:ascii="Arial" w:hAnsi="Arial" w:cs="Arial"/>
          <w:sz w:val="22"/>
          <w:szCs w:val="22"/>
        </w:rPr>
      </w:pPr>
    </w:p>
    <w:p w:rsidR="009E35E4" w:rsidRPr="00645C15" w:rsidRDefault="009E35E4" w:rsidP="009E35E4">
      <w:pPr>
        <w:ind w:right="50"/>
        <w:jc w:val="both"/>
        <w:rPr>
          <w:rFonts w:ascii="Arial" w:hAnsi="Arial" w:cs="Arial"/>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CAPÍTULO NOVENO</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 xml:space="preserve">DE LOS DERECHOS POR EL USO O APROVECHAMIENTO </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 BIENES DEL DOMINIO PÚBLICO DEL MUNICIPIO</w:t>
      </w:r>
    </w:p>
    <w:p w:rsidR="009E35E4" w:rsidRPr="00645C15" w:rsidRDefault="009E35E4" w:rsidP="009E35E4">
      <w:pPr>
        <w:jc w:val="center"/>
        <w:rPr>
          <w:rFonts w:ascii="Arial" w:hAnsi="Arial" w:cs="Arial"/>
          <w:b/>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SECCIÓN I</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 LOS SERVICIOS DE ARRASTRE Y ALMACENAJE</w:t>
      </w:r>
    </w:p>
    <w:p w:rsidR="009E35E4" w:rsidRPr="00645C15" w:rsidRDefault="009E35E4" w:rsidP="009E35E4">
      <w:pPr>
        <w:ind w:right="50"/>
        <w:jc w:val="center"/>
        <w:rPr>
          <w:rFonts w:ascii="Arial" w:hAnsi="Arial" w:cs="Arial"/>
          <w:b/>
          <w:sz w:val="22"/>
          <w:szCs w:val="22"/>
        </w:rPr>
      </w:pPr>
    </w:p>
    <w:p w:rsidR="009E35E4" w:rsidRPr="00645C15" w:rsidRDefault="009E35E4" w:rsidP="009E35E4">
      <w:pPr>
        <w:ind w:right="50"/>
        <w:jc w:val="both"/>
        <w:rPr>
          <w:rFonts w:ascii="Arial" w:hAnsi="Arial" w:cs="Arial"/>
          <w:bCs/>
          <w:sz w:val="22"/>
          <w:szCs w:val="22"/>
        </w:rPr>
      </w:pPr>
      <w:r w:rsidRPr="00645C15">
        <w:rPr>
          <w:rFonts w:ascii="Arial" w:hAnsi="Arial" w:cs="Arial"/>
          <w:b/>
          <w:sz w:val="22"/>
          <w:szCs w:val="22"/>
        </w:rPr>
        <w:t>ARTÍCULO 26.-</w:t>
      </w:r>
      <w:r w:rsidRPr="00645C15">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9E35E4" w:rsidRPr="00645C15" w:rsidRDefault="009E35E4" w:rsidP="009E35E4">
      <w:pPr>
        <w:tabs>
          <w:tab w:val="left" w:pos="5220"/>
        </w:tabs>
        <w:ind w:right="50"/>
        <w:jc w:val="both"/>
        <w:rPr>
          <w:rFonts w:ascii="Arial" w:hAnsi="Arial" w:cs="Arial"/>
          <w:sz w:val="22"/>
          <w:szCs w:val="22"/>
        </w:rPr>
      </w:pPr>
    </w:p>
    <w:p w:rsidR="009E35E4" w:rsidRPr="00645C15" w:rsidRDefault="009E35E4" w:rsidP="009E35E4">
      <w:pPr>
        <w:jc w:val="both"/>
        <w:rPr>
          <w:rFonts w:ascii="Arial" w:hAnsi="Arial" w:cs="Arial"/>
          <w:bCs/>
          <w:sz w:val="22"/>
          <w:szCs w:val="22"/>
        </w:rPr>
      </w:pPr>
      <w:r w:rsidRPr="00645C15">
        <w:rPr>
          <w:rFonts w:ascii="Arial" w:hAnsi="Arial" w:cs="Arial"/>
          <w:bCs/>
          <w:sz w:val="22"/>
          <w:szCs w:val="22"/>
        </w:rPr>
        <w:t>I.- Servicios prestados por grúas del municipio se cobrara $ 513.00 por vehículo.</w:t>
      </w:r>
    </w:p>
    <w:p w:rsidR="009E35E4" w:rsidRPr="00645C15" w:rsidRDefault="009E35E4" w:rsidP="009E35E4">
      <w:pPr>
        <w:jc w:val="both"/>
        <w:rPr>
          <w:rFonts w:ascii="Arial" w:hAnsi="Arial" w:cs="Arial"/>
          <w:bCs/>
          <w:sz w:val="22"/>
          <w:szCs w:val="22"/>
        </w:rPr>
      </w:pPr>
    </w:p>
    <w:p w:rsidR="009E35E4" w:rsidRPr="00645C15" w:rsidRDefault="009E35E4" w:rsidP="009E35E4">
      <w:pPr>
        <w:jc w:val="both"/>
        <w:rPr>
          <w:rFonts w:ascii="Arial" w:hAnsi="Arial" w:cs="Arial"/>
          <w:bCs/>
          <w:sz w:val="22"/>
          <w:szCs w:val="22"/>
        </w:rPr>
      </w:pPr>
      <w:r w:rsidRPr="00645C15">
        <w:rPr>
          <w:rFonts w:ascii="Arial" w:hAnsi="Arial" w:cs="Arial"/>
          <w:bCs/>
          <w:sz w:val="22"/>
          <w:szCs w:val="22"/>
        </w:rPr>
        <w:t>II.- Almacenaje para bienes muebles:</w:t>
      </w:r>
    </w:p>
    <w:p w:rsidR="009E35E4" w:rsidRPr="00645C15" w:rsidRDefault="009E35E4" w:rsidP="009E35E4">
      <w:pPr>
        <w:jc w:val="both"/>
        <w:rPr>
          <w:rFonts w:ascii="Arial" w:hAnsi="Arial" w:cs="Arial"/>
          <w:bCs/>
          <w:sz w:val="22"/>
          <w:szCs w:val="22"/>
        </w:rPr>
      </w:pPr>
    </w:p>
    <w:p w:rsidR="009E35E4" w:rsidRPr="00645C15" w:rsidRDefault="009E35E4" w:rsidP="009E35E4">
      <w:pPr>
        <w:ind w:firstLine="708"/>
        <w:jc w:val="both"/>
        <w:rPr>
          <w:rFonts w:ascii="Arial" w:hAnsi="Arial" w:cs="Arial"/>
          <w:bCs/>
          <w:sz w:val="22"/>
          <w:szCs w:val="22"/>
        </w:rPr>
      </w:pPr>
      <w:r w:rsidRPr="00645C15">
        <w:rPr>
          <w:rFonts w:ascii="Arial" w:hAnsi="Arial" w:cs="Arial"/>
          <w:bCs/>
          <w:sz w:val="22"/>
          <w:szCs w:val="22"/>
        </w:rPr>
        <w:t xml:space="preserve">1.- Bicicletas </w:t>
      </w:r>
      <w:r w:rsidRPr="00645C15">
        <w:rPr>
          <w:rFonts w:ascii="Arial" w:hAnsi="Arial" w:cs="Arial"/>
          <w:bCs/>
          <w:sz w:val="22"/>
          <w:szCs w:val="22"/>
        </w:rPr>
        <w:tab/>
      </w:r>
      <w:r w:rsidRPr="00645C15">
        <w:rPr>
          <w:rFonts w:ascii="Arial" w:hAnsi="Arial" w:cs="Arial"/>
          <w:bCs/>
          <w:sz w:val="22"/>
          <w:szCs w:val="22"/>
        </w:rPr>
        <w:tab/>
      </w:r>
      <w:r w:rsidRPr="00645C15">
        <w:rPr>
          <w:rFonts w:ascii="Arial" w:hAnsi="Arial" w:cs="Arial"/>
          <w:bCs/>
          <w:sz w:val="22"/>
          <w:szCs w:val="22"/>
        </w:rPr>
        <w:tab/>
      </w:r>
      <w:r w:rsidRPr="00645C15">
        <w:rPr>
          <w:rFonts w:ascii="Arial" w:hAnsi="Arial" w:cs="Arial"/>
          <w:bCs/>
          <w:sz w:val="22"/>
          <w:szCs w:val="22"/>
        </w:rPr>
        <w:tab/>
        <w:t xml:space="preserve">         </w:t>
      </w:r>
      <w:r w:rsidRPr="00645C15">
        <w:rPr>
          <w:rFonts w:ascii="Arial" w:hAnsi="Arial" w:cs="Arial"/>
          <w:bCs/>
          <w:sz w:val="22"/>
          <w:szCs w:val="22"/>
        </w:rPr>
        <w:tab/>
        <w:t>$   25.00 diarios.</w:t>
      </w:r>
    </w:p>
    <w:p w:rsidR="009E35E4" w:rsidRDefault="009E35E4" w:rsidP="009E35E4">
      <w:pPr>
        <w:ind w:firstLine="708"/>
        <w:jc w:val="both"/>
        <w:rPr>
          <w:rFonts w:ascii="Arial" w:hAnsi="Arial" w:cs="Arial"/>
          <w:bCs/>
          <w:sz w:val="22"/>
          <w:szCs w:val="22"/>
        </w:rPr>
      </w:pPr>
    </w:p>
    <w:p w:rsidR="009E35E4" w:rsidRPr="00645C15" w:rsidRDefault="009E35E4" w:rsidP="009E35E4">
      <w:pPr>
        <w:ind w:firstLine="708"/>
        <w:jc w:val="both"/>
        <w:rPr>
          <w:rFonts w:ascii="Arial" w:hAnsi="Arial" w:cs="Arial"/>
          <w:bCs/>
          <w:sz w:val="22"/>
          <w:szCs w:val="22"/>
        </w:rPr>
      </w:pPr>
      <w:r w:rsidRPr="00645C15">
        <w:rPr>
          <w:rFonts w:ascii="Arial" w:hAnsi="Arial" w:cs="Arial"/>
          <w:bCs/>
          <w:sz w:val="22"/>
          <w:szCs w:val="22"/>
        </w:rPr>
        <w:t xml:space="preserve">2.- Motos </w:t>
      </w:r>
      <w:r w:rsidRPr="00645C15">
        <w:rPr>
          <w:rFonts w:ascii="Arial" w:hAnsi="Arial" w:cs="Arial"/>
          <w:bCs/>
          <w:sz w:val="22"/>
          <w:szCs w:val="22"/>
        </w:rPr>
        <w:tab/>
      </w:r>
      <w:r w:rsidRPr="00645C15">
        <w:rPr>
          <w:rFonts w:ascii="Arial" w:hAnsi="Arial" w:cs="Arial"/>
          <w:bCs/>
          <w:sz w:val="22"/>
          <w:szCs w:val="22"/>
        </w:rPr>
        <w:tab/>
      </w:r>
      <w:r w:rsidRPr="00645C15">
        <w:rPr>
          <w:rFonts w:ascii="Arial" w:hAnsi="Arial" w:cs="Arial"/>
          <w:bCs/>
          <w:sz w:val="22"/>
          <w:szCs w:val="22"/>
        </w:rPr>
        <w:tab/>
      </w:r>
      <w:r w:rsidRPr="00645C15">
        <w:rPr>
          <w:rFonts w:ascii="Arial" w:hAnsi="Arial" w:cs="Arial"/>
          <w:bCs/>
          <w:sz w:val="22"/>
          <w:szCs w:val="22"/>
        </w:rPr>
        <w:tab/>
        <w:t xml:space="preserve">         </w:t>
      </w:r>
      <w:r w:rsidRPr="00645C15">
        <w:rPr>
          <w:rFonts w:ascii="Arial" w:hAnsi="Arial" w:cs="Arial"/>
          <w:bCs/>
          <w:sz w:val="22"/>
          <w:szCs w:val="22"/>
        </w:rPr>
        <w:tab/>
        <w:t>$   35.00 diarios.</w:t>
      </w:r>
    </w:p>
    <w:p w:rsidR="009E35E4" w:rsidRDefault="009E35E4" w:rsidP="009E35E4">
      <w:pPr>
        <w:ind w:firstLine="708"/>
        <w:jc w:val="both"/>
        <w:rPr>
          <w:rFonts w:ascii="Arial" w:hAnsi="Arial" w:cs="Arial"/>
          <w:bCs/>
          <w:sz w:val="22"/>
          <w:szCs w:val="22"/>
        </w:rPr>
      </w:pPr>
    </w:p>
    <w:p w:rsidR="009E35E4" w:rsidRPr="00645C15" w:rsidRDefault="009E35E4" w:rsidP="009E35E4">
      <w:pPr>
        <w:ind w:firstLine="708"/>
        <w:jc w:val="both"/>
        <w:rPr>
          <w:rFonts w:ascii="Arial" w:hAnsi="Arial" w:cs="Arial"/>
          <w:bCs/>
          <w:sz w:val="22"/>
          <w:szCs w:val="22"/>
        </w:rPr>
      </w:pPr>
      <w:r w:rsidRPr="00645C15">
        <w:rPr>
          <w:rFonts w:ascii="Arial" w:hAnsi="Arial" w:cs="Arial"/>
          <w:bCs/>
          <w:sz w:val="22"/>
          <w:szCs w:val="22"/>
        </w:rPr>
        <w:t xml:space="preserve">3.- Automóviles </w:t>
      </w:r>
      <w:r w:rsidRPr="00645C15">
        <w:rPr>
          <w:rFonts w:ascii="Arial" w:hAnsi="Arial" w:cs="Arial"/>
          <w:bCs/>
          <w:sz w:val="22"/>
          <w:szCs w:val="22"/>
        </w:rPr>
        <w:tab/>
      </w:r>
      <w:r w:rsidRPr="00645C15">
        <w:rPr>
          <w:rFonts w:ascii="Arial" w:hAnsi="Arial" w:cs="Arial"/>
          <w:bCs/>
          <w:sz w:val="22"/>
          <w:szCs w:val="22"/>
        </w:rPr>
        <w:tab/>
      </w:r>
      <w:r w:rsidRPr="00645C15">
        <w:rPr>
          <w:rFonts w:ascii="Arial" w:hAnsi="Arial" w:cs="Arial"/>
          <w:bCs/>
          <w:sz w:val="22"/>
          <w:szCs w:val="22"/>
        </w:rPr>
        <w:tab/>
        <w:t xml:space="preserve">         </w:t>
      </w:r>
      <w:r w:rsidRPr="00645C15">
        <w:rPr>
          <w:rFonts w:ascii="Arial" w:hAnsi="Arial" w:cs="Arial"/>
          <w:bCs/>
          <w:sz w:val="22"/>
          <w:szCs w:val="22"/>
        </w:rPr>
        <w:tab/>
        <w:t>$ 100.00 diarios.</w:t>
      </w:r>
    </w:p>
    <w:p w:rsidR="009E35E4" w:rsidRDefault="009E35E4" w:rsidP="009E35E4">
      <w:pPr>
        <w:ind w:firstLine="708"/>
        <w:jc w:val="both"/>
        <w:rPr>
          <w:rFonts w:ascii="Arial" w:hAnsi="Arial" w:cs="Arial"/>
          <w:bCs/>
          <w:sz w:val="22"/>
          <w:szCs w:val="22"/>
        </w:rPr>
      </w:pPr>
    </w:p>
    <w:p w:rsidR="009E35E4" w:rsidRPr="00645C15" w:rsidRDefault="009E35E4" w:rsidP="009E35E4">
      <w:pPr>
        <w:ind w:firstLine="708"/>
        <w:jc w:val="both"/>
        <w:rPr>
          <w:rFonts w:ascii="Arial" w:hAnsi="Arial" w:cs="Arial"/>
          <w:bCs/>
          <w:sz w:val="22"/>
          <w:szCs w:val="22"/>
        </w:rPr>
      </w:pPr>
      <w:r w:rsidRPr="00645C15">
        <w:rPr>
          <w:rFonts w:ascii="Arial" w:hAnsi="Arial" w:cs="Arial"/>
          <w:bCs/>
          <w:sz w:val="22"/>
          <w:szCs w:val="22"/>
        </w:rPr>
        <w:t xml:space="preserve">4.- Camionetas </w:t>
      </w:r>
      <w:r w:rsidRPr="00645C15">
        <w:rPr>
          <w:rFonts w:ascii="Arial" w:hAnsi="Arial" w:cs="Arial"/>
          <w:bCs/>
          <w:sz w:val="22"/>
          <w:szCs w:val="22"/>
        </w:rPr>
        <w:tab/>
      </w:r>
      <w:r w:rsidRPr="00645C15">
        <w:rPr>
          <w:rFonts w:ascii="Arial" w:hAnsi="Arial" w:cs="Arial"/>
          <w:bCs/>
          <w:sz w:val="22"/>
          <w:szCs w:val="22"/>
        </w:rPr>
        <w:tab/>
      </w:r>
      <w:r w:rsidRPr="00645C15">
        <w:rPr>
          <w:rFonts w:ascii="Arial" w:hAnsi="Arial" w:cs="Arial"/>
          <w:bCs/>
          <w:sz w:val="22"/>
          <w:szCs w:val="22"/>
        </w:rPr>
        <w:tab/>
      </w:r>
      <w:r w:rsidRPr="00645C15">
        <w:rPr>
          <w:rFonts w:ascii="Arial" w:hAnsi="Arial" w:cs="Arial"/>
          <w:bCs/>
          <w:sz w:val="22"/>
          <w:szCs w:val="22"/>
        </w:rPr>
        <w:tab/>
        <w:t>$ 100.00 diarios.</w:t>
      </w:r>
    </w:p>
    <w:p w:rsidR="009E35E4" w:rsidRDefault="009E35E4" w:rsidP="009E35E4">
      <w:pPr>
        <w:ind w:firstLine="708"/>
        <w:jc w:val="both"/>
        <w:rPr>
          <w:rFonts w:ascii="Arial" w:hAnsi="Arial" w:cs="Arial"/>
          <w:bCs/>
          <w:sz w:val="22"/>
          <w:szCs w:val="22"/>
        </w:rPr>
      </w:pPr>
    </w:p>
    <w:p w:rsidR="009E35E4" w:rsidRPr="00645C15" w:rsidRDefault="009E35E4" w:rsidP="009E35E4">
      <w:pPr>
        <w:ind w:firstLine="708"/>
        <w:jc w:val="both"/>
        <w:rPr>
          <w:rFonts w:ascii="Arial" w:hAnsi="Arial" w:cs="Arial"/>
          <w:bCs/>
          <w:sz w:val="22"/>
          <w:szCs w:val="22"/>
        </w:rPr>
      </w:pPr>
      <w:r w:rsidRPr="00645C15">
        <w:rPr>
          <w:rFonts w:ascii="Arial" w:hAnsi="Arial" w:cs="Arial"/>
          <w:bCs/>
          <w:sz w:val="22"/>
          <w:szCs w:val="22"/>
        </w:rPr>
        <w:t xml:space="preserve">5.- Camiones </w:t>
      </w:r>
      <w:r w:rsidRPr="00645C15">
        <w:rPr>
          <w:rFonts w:ascii="Arial" w:hAnsi="Arial" w:cs="Arial"/>
          <w:bCs/>
          <w:sz w:val="22"/>
          <w:szCs w:val="22"/>
        </w:rPr>
        <w:tab/>
      </w:r>
      <w:r w:rsidRPr="00645C15">
        <w:rPr>
          <w:rFonts w:ascii="Arial" w:hAnsi="Arial" w:cs="Arial"/>
          <w:bCs/>
          <w:sz w:val="22"/>
          <w:szCs w:val="22"/>
        </w:rPr>
        <w:tab/>
      </w:r>
      <w:r w:rsidRPr="00645C15">
        <w:rPr>
          <w:rFonts w:ascii="Arial" w:hAnsi="Arial" w:cs="Arial"/>
          <w:bCs/>
          <w:sz w:val="22"/>
          <w:szCs w:val="22"/>
        </w:rPr>
        <w:tab/>
      </w:r>
      <w:r w:rsidRPr="00645C15">
        <w:rPr>
          <w:rFonts w:ascii="Arial" w:hAnsi="Arial" w:cs="Arial"/>
          <w:bCs/>
          <w:sz w:val="22"/>
          <w:szCs w:val="22"/>
        </w:rPr>
        <w:tab/>
        <w:t xml:space="preserve">         </w:t>
      </w:r>
      <w:r w:rsidRPr="00645C15">
        <w:rPr>
          <w:rFonts w:ascii="Arial" w:hAnsi="Arial" w:cs="Arial"/>
          <w:bCs/>
          <w:sz w:val="22"/>
          <w:szCs w:val="22"/>
        </w:rPr>
        <w:tab/>
        <w:t>$ 180.00 diarios.</w:t>
      </w:r>
    </w:p>
    <w:p w:rsidR="009E35E4" w:rsidRDefault="009E35E4" w:rsidP="009E35E4">
      <w:pPr>
        <w:ind w:firstLine="708"/>
        <w:jc w:val="both"/>
        <w:rPr>
          <w:rFonts w:ascii="Arial" w:hAnsi="Arial" w:cs="Arial"/>
          <w:bCs/>
          <w:sz w:val="22"/>
          <w:szCs w:val="22"/>
        </w:rPr>
      </w:pPr>
    </w:p>
    <w:p w:rsidR="009E35E4" w:rsidRPr="00645C15" w:rsidRDefault="009E35E4" w:rsidP="009E35E4">
      <w:pPr>
        <w:ind w:firstLine="708"/>
        <w:jc w:val="both"/>
        <w:rPr>
          <w:rFonts w:ascii="Arial" w:hAnsi="Arial" w:cs="Arial"/>
          <w:bCs/>
          <w:sz w:val="22"/>
          <w:szCs w:val="22"/>
        </w:rPr>
      </w:pPr>
      <w:r w:rsidRPr="00645C15">
        <w:rPr>
          <w:rFonts w:ascii="Arial" w:hAnsi="Arial" w:cs="Arial"/>
          <w:bCs/>
          <w:sz w:val="22"/>
          <w:szCs w:val="22"/>
        </w:rPr>
        <w:t xml:space="preserve">6.- Bienes muebles de otra naturaleza     </w:t>
      </w:r>
      <w:r w:rsidRPr="00645C15">
        <w:rPr>
          <w:rFonts w:ascii="Arial" w:hAnsi="Arial" w:cs="Arial"/>
          <w:bCs/>
          <w:sz w:val="22"/>
          <w:szCs w:val="22"/>
        </w:rPr>
        <w:tab/>
        <w:t>$   80.00 diarios</w:t>
      </w:r>
    </w:p>
    <w:p w:rsidR="009E35E4" w:rsidRPr="00645C15" w:rsidRDefault="009E35E4" w:rsidP="009E35E4">
      <w:pPr>
        <w:jc w:val="both"/>
        <w:rPr>
          <w:rFonts w:ascii="Arial" w:hAnsi="Arial" w:cs="Arial"/>
          <w:bCs/>
          <w:sz w:val="22"/>
          <w:szCs w:val="22"/>
        </w:rPr>
      </w:pPr>
    </w:p>
    <w:p w:rsidR="009E35E4" w:rsidRPr="00645C15" w:rsidRDefault="009E35E4" w:rsidP="009E35E4">
      <w:pPr>
        <w:ind w:right="50"/>
        <w:jc w:val="both"/>
        <w:rPr>
          <w:rFonts w:ascii="Arial" w:hAnsi="Arial" w:cs="Arial"/>
          <w:bCs/>
          <w:sz w:val="22"/>
          <w:szCs w:val="22"/>
        </w:rPr>
      </w:pPr>
      <w:r w:rsidRPr="00645C15">
        <w:rPr>
          <w:rFonts w:ascii="Arial" w:hAnsi="Arial" w:cs="Arial"/>
          <w:bCs/>
          <w:sz w:val="22"/>
          <w:szCs w:val="22"/>
        </w:rPr>
        <w:t>III.- Traslado de bienes $ 76.65.</w:t>
      </w:r>
    </w:p>
    <w:p w:rsidR="009E35E4" w:rsidRPr="00645C15" w:rsidRDefault="009E35E4" w:rsidP="009E35E4">
      <w:pPr>
        <w:ind w:right="50"/>
        <w:jc w:val="both"/>
        <w:rPr>
          <w:rFonts w:ascii="Arial" w:hAnsi="Arial" w:cs="Arial"/>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SECCIÓN II</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PROVENIENTES DE LA OCUPACIÓN DE LAS VÍAS PÚBLICAS</w:t>
      </w:r>
    </w:p>
    <w:p w:rsidR="009E35E4" w:rsidRPr="00645C15" w:rsidRDefault="009E35E4" w:rsidP="009E35E4">
      <w:pPr>
        <w:ind w:right="50"/>
        <w:jc w:val="both"/>
        <w:rPr>
          <w:rFonts w:ascii="Arial" w:hAnsi="Arial" w:cs="Arial"/>
          <w:b/>
          <w:sz w:val="22"/>
          <w:szCs w:val="22"/>
        </w:rPr>
      </w:pPr>
    </w:p>
    <w:p w:rsidR="009E35E4" w:rsidRPr="00645C15" w:rsidRDefault="009E35E4" w:rsidP="009E35E4">
      <w:pPr>
        <w:jc w:val="both"/>
        <w:rPr>
          <w:rFonts w:ascii="Arial" w:hAnsi="Arial" w:cs="Arial"/>
          <w:bCs/>
          <w:sz w:val="22"/>
          <w:szCs w:val="22"/>
        </w:rPr>
      </w:pPr>
      <w:r w:rsidRPr="00645C15">
        <w:rPr>
          <w:rFonts w:ascii="Arial" w:hAnsi="Arial" w:cs="Arial"/>
          <w:b/>
          <w:sz w:val="22"/>
          <w:szCs w:val="22"/>
        </w:rPr>
        <w:t xml:space="preserve">ARTÍCULO 27.- </w:t>
      </w:r>
      <w:r w:rsidRPr="00645C15">
        <w:rPr>
          <w:rFonts w:ascii="Arial" w:hAnsi="Arial" w:cs="Arial"/>
          <w:bCs/>
          <w:sz w:val="22"/>
          <w:szCs w:val="22"/>
        </w:rPr>
        <w:t>Son objeto de estos derechos, la ocupación temporal de la superficie limitada bajo el control del Municipio, para el estacionamiento de vehículos.</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sz w:val="22"/>
          <w:szCs w:val="22"/>
        </w:rPr>
        <w:t>Las cuotas correspondientes por ocupación de la vía pública, serán las siguientes:</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sz w:val="22"/>
          <w:szCs w:val="22"/>
        </w:rPr>
        <w:t>I.- Por expedición de licencias anuales para ocupación de la vía pública por vehículos de alquiler, que tengan un sitio especialmente designado para estacionarse $ 510.00.</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sz w:val="22"/>
          <w:szCs w:val="22"/>
        </w:rPr>
        <w:t>II.- Por expedición de licencia anual para estacionamiento exclusivo para carga y descarga $ 511.00.</w:t>
      </w:r>
      <w:r w:rsidRPr="00645C15">
        <w:rPr>
          <w:rFonts w:ascii="Arial" w:hAnsi="Arial" w:cs="Arial"/>
          <w:sz w:val="22"/>
          <w:szCs w:val="22"/>
        </w:rPr>
        <w:tab/>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sz w:val="22"/>
          <w:szCs w:val="22"/>
        </w:rPr>
        <w:t>III.- Por licencia anual para estacionamiento exclusivo particular $ 337.00, comercial $ 567.00, por cada espacio.</w:t>
      </w:r>
    </w:p>
    <w:p w:rsidR="009E35E4" w:rsidRDefault="009E35E4" w:rsidP="009E35E4">
      <w:pPr>
        <w:jc w:val="both"/>
        <w:rPr>
          <w:rFonts w:ascii="Arial" w:hAnsi="Arial" w:cs="Arial"/>
          <w:bCs/>
          <w:sz w:val="22"/>
          <w:szCs w:val="22"/>
        </w:rPr>
      </w:pPr>
    </w:p>
    <w:p w:rsidR="009E35E4" w:rsidRPr="00645C15" w:rsidRDefault="009E35E4" w:rsidP="009E35E4">
      <w:pPr>
        <w:jc w:val="both"/>
        <w:rPr>
          <w:rFonts w:ascii="Arial" w:hAnsi="Arial" w:cs="Arial"/>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TÍTULO TERCERO</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 LOS INGRESOS NO TRIBUTARIOS</w:t>
      </w:r>
    </w:p>
    <w:p w:rsidR="009E35E4" w:rsidRPr="00645C15" w:rsidRDefault="009E35E4" w:rsidP="009E35E4">
      <w:pPr>
        <w:jc w:val="center"/>
        <w:rPr>
          <w:rFonts w:ascii="Arial" w:hAnsi="Arial" w:cs="Arial"/>
          <w:b/>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CAPÍTULO PRIMERO</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 LOS PRODUCTOS</w:t>
      </w:r>
    </w:p>
    <w:p w:rsidR="009E35E4" w:rsidRPr="00645C15" w:rsidRDefault="009E35E4" w:rsidP="009E35E4">
      <w:pPr>
        <w:jc w:val="center"/>
        <w:rPr>
          <w:rFonts w:ascii="Arial" w:hAnsi="Arial" w:cs="Arial"/>
          <w:b/>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SECCIÓN I</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DISPOSICIONES GENERALES</w:t>
      </w:r>
    </w:p>
    <w:p w:rsidR="009E35E4" w:rsidRPr="00645C15" w:rsidRDefault="009E35E4" w:rsidP="009E35E4">
      <w:pPr>
        <w:jc w:val="both"/>
        <w:rPr>
          <w:rFonts w:ascii="Arial" w:hAnsi="Arial" w:cs="Arial"/>
          <w:b/>
          <w:sz w:val="22"/>
          <w:szCs w:val="22"/>
        </w:rPr>
      </w:pPr>
    </w:p>
    <w:p w:rsidR="009E35E4" w:rsidRPr="00645C15" w:rsidRDefault="009E35E4" w:rsidP="009E35E4">
      <w:pPr>
        <w:jc w:val="both"/>
        <w:rPr>
          <w:rFonts w:ascii="Arial" w:hAnsi="Arial" w:cs="Arial"/>
          <w:bCs/>
          <w:sz w:val="22"/>
          <w:szCs w:val="22"/>
        </w:rPr>
      </w:pPr>
      <w:r w:rsidRPr="00645C15">
        <w:rPr>
          <w:rFonts w:ascii="Arial" w:hAnsi="Arial" w:cs="Arial"/>
          <w:b/>
          <w:sz w:val="22"/>
          <w:szCs w:val="22"/>
        </w:rPr>
        <w:t>ARTÍCULO 28.-</w:t>
      </w:r>
      <w:r w:rsidRPr="00645C15">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9E35E4" w:rsidRPr="00645C15" w:rsidRDefault="009E35E4" w:rsidP="009E35E4">
      <w:pPr>
        <w:jc w:val="both"/>
        <w:rPr>
          <w:rFonts w:ascii="Arial" w:hAnsi="Arial" w:cs="Arial"/>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SECCIÓN II</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PROVENIENTES DE LA VENTA O ARRENDAMIENTO DE LOTES</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Y GAVETAS DE LOS PANTEONES MUNICIPALES</w:t>
      </w:r>
    </w:p>
    <w:p w:rsidR="009E35E4" w:rsidRPr="00645C15" w:rsidRDefault="009E35E4" w:rsidP="009E35E4">
      <w:pPr>
        <w:jc w:val="both"/>
        <w:rPr>
          <w:rFonts w:ascii="Arial" w:hAnsi="Arial" w:cs="Arial"/>
          <w:b/>
          <w:sz w:val="22"/>
          <w:szCs w:val="22"/>
        </w:rPr>
      </w:pPr>
    </w:p>
    <w:p w:rsidR="009E35E4" w:rsidRPr="00645C15" w:rsidRDefault="009E35E4" w:rsidP="009E35E4">
      <w:pPr>
        <w:jc w:val="both"/>
        <w:rPr>
          <w:rFonts w:ascii="Arial" w:hAnsi="Arial" w:cs="Arial"/>
          <w:sz w:val="22"/>
          <w:szCs w:val="22"/>
        </w:rPr>
      </w:pPr>
      <w:r w:rsidRPr="00645C15">
        <w:rPr>
          <w:rFonts w:ascii="Arial" w:hAnsi="Arial" w:cs="Arial"/>
          <w:b/>
          <w:sz w:val="22"/>
          <w:szCs w:val="22"/>
        </w:rPr>
        <w:t>ARTÍCULO 29.-</w:t>
      </w:r>
      <w:r w:rsidRPr="00645C15">
        <w:rPr>
          <w:rFonts w:ascii="Arial" w:hAnsi="Arial" w:cs="Arial"/>
          <w:bCs/>
          <w:sz w:val="22"/>
          <w:szCs w:val="22"/>
        </w:rPr>
        <w:t xml:space="preserve"> Son objeto de estos productos, la venta o arrendamiento de lotes y gavetas de los panteones municipales</w:t>
      </w:r>
      <w:r w:rsidRPr="00645C15">
        <w:rPr>
          <w:rFonts w:ascii="Arial" w:hAnsi="Arial" w:cs="Arial"/>
          <w:sz w:val="22"/>
          <w:szCs w:val="22"/>
        </w:rPr>
        <w:t>, de acuerdo a las siguientes tarifas:</w:t>
      </w:r>
    </w:p>
    <w:p w:rsidR="009E35E4" w:rsidRPr="00645C15" w:rsidRDefault="009E35E4" w:rsidP="009E35E4">
      <w:pPr>
        <w:jc w:val="both"/>
        <w:rPr>
          <w:rFonts w:ascii="Arial" w:hAnsi="Arial" w:cs="Arial"/>
          <w:bCs/>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sz w:val="22"/>
          <w:szCs w:val="22"/>
        </w:rPr>
        <w:t>I.- Venta de lotes en el Panteón Municipal:</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ind w:left="709" w:hanging="425"/>
        <w:jc w:val="both"/>
        <w:rPr>
          <w:rFonts w:ascii="Arial" w:hAnsi="Arial" w:cs="Arial"/>
          <w:sz w:val="22"/>
          <w:szCs w:val="22"/>
        </w:rPr>
      </w:pPr>
      <w:r w:rsidRPr="00645C15">
        <w:rPr>
          <w:rFonts w:ascii="Arial" w:hAnsi="Arial" w:cs="Arial"/>
          <w:sz w:val="22"/>
          <w:szCs w:val="22"/>
        </w:rPr>
        <w:t>1.- Lotes a perpetuidad en primera, de 1½ de ancho por 3 mts. de largo</w:t>
      </w:r>
      <w:r w:rsidRPr="00645C15">
        <w:rPr>
          <w:rFonts w:ascii="Arial" w:hAnsi="Arial" w:cs="Arial"/>
          <w:sz w:val="22"/>
          <w:szCs w:val="22"/>
        </w:rPr>
        <w:tab/>
        <w:t>$ 844.00</w:t>
      </w:r>
    </w:p>
    <w:p w:rsidR="007D72AD" w:rsidRDefault="007D72AD" w:rsidP="009E35E4">
      <w:pPr>
        <w:tabs>
          <w:tab w:val="left" w:pos="5220"/>
        </w:tabs>
        <w:ind w:left="709" w:hanging="425"/>
        <w:jc w:val="both"/>
        <w:rPr>
          <w:rFonts w:ascii="Arial" w:hAnsi="Arial" w:cs="Arial"/>
          <w:sz w:val="22"/>
          <w:szCs w:val="22"/>
        </w:rPr>
      </w:pPr>
    </w:p>
    <w:p w:rsidR="009E35E4" w:rsidRPr="00645C15" w:rsidRDefault="009E35E4" w:rsidP="009E35E4">
      <w:pPr>
        <w:tabs>
          <w:tab w:val="left" w:pos="5220"/>
        </w:tabs>
        <w:ind w:left="709" w:hanging="425"/>
        <w:jc w:val="both"/>
        <w:rPr>
          <w:rFonts w:ascii="Arial" w:hAnsi="Arial" w:cs="Arial"/>
          <w:sz w:val="22"/>
          <w:szCs w:val="22"/>
        </w:rPr>
      </w:pPr>
      <w:r w:rsidRPr="00645C15">
        <w:rPr>
          <w:rFonts w:ascii="Arial" w:hAnsi="Arial" w:cs="Arial"/>
          <w:sz w:val="22"/>
          <w:szCs w:val="22"/>
        </w:rPr>
        <w:t xml:space="preserve">2.- Lotes a perpetuidad en segunda, de 1½ de ancho por 3 mts.de largo </w:t>
      </w:r>
      <w:r w:rsidRPr="00645C15">
        <w:rPr>
          <w:rFonts w:ascii="Arial" w:hAnsi="Arial" w:cs="Arial"/>
          <w:sz w:val="22"/>
          <w:szCs w:val="22"/>
        </w:rPr>
        <w:tab/>
        <w:t>$ 708.00</w:t>
      </w:r>
    </w:p>
    <w:p w:rsidR="007D72AD" w:rsidRDefault="007D72AD" w:rsidP="009E35E4">
      <w:pPr>
        <w:tabs>
          <w:tab w:val="left" w:pos="5220"/>
        </w:tabs>
        <w:ind w:left="709" w:hanging="425"/>
        <w:jc w:val="both"/>
        <w:rPr>
          <w:rFonts w:ascii="Arial" w:hAnsi="Arial" w:cs="Arial"/>
          <w:sz w:val="22"/>
          <w:szCs w:val="22"/>
        </w:rPr>
      </w:pPr>
    </w:p>
    <w:p w:rsidR="009E35E4" w:rsidRPr="00645C15" w:rsidRDefault="009E35E4" w:rsidP="009E35E4">
      <w:pPr>
        <w:tabs>
          <w:tab w:val="left" w:pos="5220"/>
        </w:tabs>
        <w:ind w:left="709" w:hanging="425"/>
        <w:jc w:val="both"/>
        <w:rPr>
          <w:rFonts w:ascii="Arial" w:hAnsi="Arial" w:cs="Arial"/>
          <w:sz w:val="22"/>
          <w:szCs w:val="22"/>
        </w:rPr>
      </w:pPr>
      <w:r w:rsidRPr="00645C15">
        <w:rPr>
          <w:rFonts w:ascii="Arial" w:hAnsi="Arial" w:cs="Arial"/>
          <w:sz w:val="22"/>
          <w:szCs w:val="22"/>
        </w:rPr>
        <w:t xml:space="preserve">3.- Lotes a perpetuidad en tercera, de 1½ de ancho por 3 mts. de largo  </w:t>
      </w:r>
      <w:r w:rsidRPr="00645C15">
        <w:rPr>
          <w:rFonts w:ascii="Arial" w:hAnsi="Arial" w:cs="Arial"/>
          <w:sz w:val="22"/>
          <w:szCs w:val="22"/>
        </w:rPr>
        <w:tab/>
        <w:t>$ 498.00</w:t>
      </w:r>
    </w:p>
    <w:p w:rsidR="009E35E4" w:rsidRDefault="009E35E4" w:rsidP="009E35E4">
      <w:pPr>
        <w:jc w:val="both"/>
        <w:rPr>
          <w:rFonts w:ascii="Arial" w:hAnsi="Arial" w:cs="Arial"/>
          <w:b/>
          <w:sz w:val="22"/>
          <w:szCs w:val="22"/>
        </w:rPr>
      </w:pPr>
    </w:p>
    <w:p w:rsidR="007D72AD" w:rsidRPr="00645C15" w:rsidRDefault="007D72AD" w:rsidP="009E35E4">
      <w:pPr>
        <w:jc w:val="both"/>
        <w:rPr>
          <w:rFonts w:ascii="Arial" w:hAnsi="Arial" w:cs="Arial"/>
          <w:b/>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SECCIÓN III</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OTROS PRODUCTOS</w:t>
      </w:r>
    </w:p>
    <w:p w:rsidR="009E35E4" w:rsidRPr="00645C15" w:rsidRDefault="009E35E4" w:rsidP="009E35E4">
      <w:pPr>
        <w:ind w:right="50"/>
        <w:jc w:val="both"/>
        <w:rPr>
          <w:rFonts w:ascii="Arial" w:hAnsi="Arial" w:cs="Arial"/>
          <w:b/>
          <w:sz w:val="22"/>
          <w:szCs w:val="22"/>
        </w:rPr>
      </w:pPr>
    </w:p>
    <w:p w:rsidR="009E35E4" w:rsidRPr="00645C15" w:rsidRDefault="009E35E4" w:rsidP="009E35E4">
      <w:pPr>
        <w:ind w:right="50"/>
        <w:jc w:val="both"/>
        <w:rPr>
          <w:rFonts w:ascii="Arial" w:hAnsi="Arial" w:cs="Arial"/>
          <w:bCs/>
          <w:sz w:val="22"/>
          <w:szCs w:val="22"/>
        </w:rPr>
      </w:pPr>
      <w:r w:rsidRPr="00645C15">
        <w:rPr>
          <w:rFonts w:ascii="Arial" w:hAnsi="Arial" w:cs="Arial"/>
          <w:b/>
          <w:sz w:val="22"/>
          <w:szCs w:val="22"/>
        </w:rPr>
        <w:t>ARTÍCULO 30.-</w:t>
      </w:r>
      <w:r w:rsidRPr="00645C15">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w:t>
      </w:r>
    </w:p>
    <w:p w:rsidR="009E35E4" w:rsidRPr="00645C15" w:rsidRDefault="009E35E4" w:rsidP="009E35E4">
      <w:pPr>
        <w:ind w:right="50"/>
        <w:jc w:val="both"/>
        <w:rPr>
          <w:rFonts w:ascii="Arial" w:hAnsi="Arial" w:cs="Arial"/>
          <w:bCs/>
          <w:sz w:val="22"/>
          <w:szCs w:val="22"/>
        </w:rPr>
      </w:pPr>
    </w:p>
    <w:p w:rsidR="009E35E4" w:rsidRPr="00645C15" w:rsidRDefault="009E35E4" w:rsidP="009E35E4">
      <w:pPr>
        <w:ind w:right="50"/>
        <w:jc w:val="both"/>
        <w:rPr>
          <w:rFonts w:ascii="Arial" w:hAnsi="Arial" w:cs="Arial"/>
          <w:bCs/>
          <w:sz w:val="22"/>
          <w:szCs w:val="22"/>
        </w:rPr>
      </w:pPr>
      <w:r w:rsidRPr="00645C15">
        <w:rPr>
          <w:rFonts w:ascii="Arial" w:hAnsi="Arial" w:cs="Arial"/>
          <w:bCs/>
          <w:sz w:val="22"/>
          <w:szCs w:val="22"/>
        </w:rPr>
        <w:t xml:space="preserve">I.- Por la renta del Auditorio Municipal: </w:t>
      </w:r>
    </w:p>
    <w:p w:rsidR="009E35E4" w:rsidRPr="00645C15" w:rsidRDefault="009E35E4" w:rsidP="009E35E4">
      <w:pPr>
        <w:pStyle w:val="Prrafodelista"/>
        <w:numPr>
          <w:ilvl w:val="0"/>
          <w:numId w:val="10"/>
        </w:numPr>
        <w:ind w:right="50"/>
        <w:rPr>
          <w:rFonts w:cs="Arial"/>
          <w:bCs/>
          <w:sz w:val="22"/>
          <w:szCs w:val="22"/>
        </w:rPr>
      </w:pPr>
      <w:r w:rsidRPr="00645C15">
        <w:rPr>
          <w:rFonts w:cs="Arial"/>
          <w:bCs/>
          <w:sz w:val="22"/>
          <w:szCs w:val="22"/>
        </w:rPr>
        <w:t>Para eventos con fines de lucro</w:t>
      </w:r>
      <w:r>
        <w:rPr>
          <w:rFonts w:cs="Arial"/>
          <w:bCs/>
          <w:sz w:val="22"/>
          <w:szCs w:val="22"/>
        </w:rPr>
        <w:t xml:space="preserve"> </w:t>
      </w:r>
      <w:r w:rsidRPr="00645C15">
        <w:rPr>
          <w:rFonts w:cs="Arial"/>
          <w:bCs/>
          <w:sz w:val="22"/>
          <w:szCs w:val="22"/>
        </w:rPr>
        <w:t>$ 10,000.00.</w:t>
      </w:r>
    </w:p>
    <w:p w:rsidR="009E35E4" w:rsidRPr="00645C15" w:rsidRDefault="009E35E4" w:rsidP="009E35E4">
      <w:pPr>
        <w:pStyle w:val="Prrafodelista"/>
        <w:numPr>
          <w:ilvl w:val="0"/>
          <w:numId w:val="10"/>
        </w:numPr>
        <w:ind w:right="50"/>
        <w:rPr>
          <w:rFonts w:cs="Arial"/>
          <w:bCs/>
          <w:sz w:val="22"/>
          <w:szCs w:val="22"/>
        </w:rPr>
      </w:pPr>
      <w:r w:rsidRPr="00645C15">
        <w:rPr>
          <w:rFonts w:cs="Arial"/>
          <w:bCs/>
          <w:sz w:val="22"/>
          <w:szCs w:val="22"/>
        </w:rPr>
        <w:t xml:space="preserve">Para eventos sin fines de lucro </w:t>
      </w:r>
      <w:r>
        <w:rPr>
          <w:rFonts w:cs="Arial"/>
          <w:bCs/>
          <w:sz w:val="22"/>
          <w:szCs w:val="22"/>
        </w:rPr>
        <w:t xml:space="preserve"> </w:t>
      </w:r>
      <w:r w:rsidRPr="00645C15">
        <w:rPr>
          <w:rFonts w:cs="Arial"/>
          <w:bCs/>
          <w:sz w:val="22"/>
          <w:szCs w:val="22"/>
        </w:rPr>
        <w:t xml:space="preserve">$ </w:t>
      </w:r>
      <w:r>
        <w:rPr>
          <w:rFonts w:cs="Arial"/>
          <w:bCs/>
          <w:sz w:val="22"/>
          <w:szCs w:val="22"/>
        </w:rPr>
        <w:t xml:space="preserve">  </w:t>
      </w:r>
      <w:r w:rsidRPr="00645C15">
        <w:rPr>
          <w:rFonts w:cs="Arial"/>
          <w:bCs/>
          <w:sz w:val="22"/>
          <w:szCs w:val="22"/>
        </w:rPr>
        <w:t>7,000.00.</w:t>
      </w:r>
    </w:p>
    <w:p w:rsidR="009E35E4" w:rsidRPr="00645C15" w:rsidRDefault="009E35E4" w:rsidP="009E35E4">
      <w:pPr>
        <w:ind w:right="50"/>
        <w:jc w:val="both"/>
        <w:rPr>
          <w:rFonts w:ascii="Arial" w:hAnsi="Arial" w:cs="Arial"/>
          <w:bCs/>
          <w:sz w:val="22"/>
          <w:szCs w:val="22"/>
        </w:rPr>
      </w:pPr>
    </w:p>
    <w:p w:rsidR="009E35E4" w:rsidRPr="00645C15" w:rsidRDefault="009E35E4" w:rsidP="009E35E4">
      <w:pPr>
        <w:ind w:right="50"/>
        <w:jc w:val="both"/>
        <w:rPr>
          <w:rFonts w:ascii="Arial" w:hAnsi="Arial" w:cs="Arial"/>
          <w:bCs/>
          <w:sz w:val="22"/>
          <w:szCs w:val="22"/>
        </w:rPr>
      </w:pPr>
      <w:r w:rsidRPr="00645C15">
        <w:rPr>
          <w:rFonts w:ascii="Arial" w:hAnsi="Arial" w:cs="Arial"/>
          <w:bCs/>
          <w:sz w:val="22"/>
          <w:szCs w:val="22"/>
        </w:rPr>
        <w:t>II.- Por la renta del centro social La Noria $ 2,500.00.</w:t>
      </w:r>
    </w:p>
    <w:p w:rsidR="009E35E4" w:rsidRPr="00645C15" w:rsidRDefault="009E35E4" w:rsidP="009E35E4">
      <w:pPr>
        <w:ind w:right="50"/>
        <w:jc w:val="both"/>
        <w:rPr>
          <w:rFonts w:ascii="Arial" w:hAnsi="Arial" w:cs="Arial"/>
          <w:bCs/>
          <w:sz w:val="22"/>
          <w:szCs w:val="22"/>
        </w:rPr>
      </w:pPr>
    </w:p>
    <w:p w:rsidR="009E35E4" w:rsidRDefault="009E35E4" w:rsidP="009E35E4">
      <w:pPr>
        <w:ind w:right="50"/>
        <w:jc w:val="both"/>
        <w:rPr>
          <w:rFonts w:ascii="Arial" w:hAnsi="Arial" w:cs="Arial"/>
          <w:bCs/>
          <w:sz w:val="22"/>
          <w:szCs w:val="22"/>
        </w:rPr>
      </w:pPr>
    </w:p>
    <w:p w:rsidR="009E35E4" w:rsidRDefault="009E35E4" w:rsidP="009E35E4">
      <w:pPr>
        <w:ind w:right="50"/>
        <w:jc w:val="both"/>
        <w:rPr>
          <w:rFonts w:ascii="Arial" w:hAnsi="Arial" w:cs="Arial"/>
          <w:bCs/>
          <w:sz w:val="22"/>
          <w:szCs w:val="22"/>
        </w:rPr>
      </w:pPr>
    </w:p>
    <w:p w:rsidR="007D72AD" w:rsidRDefault="007D72AD" w:rsidP="009E35E4">
      <w:pPr>
        <w:ind w:right="50"/>
        <w:jc w:val="both"/>
        <w:rPr>
          <w:rFonts w:ascii="Arial" w:hAnsi="Arial" w:cs="Arial"/>
          <w:bCs/>
          <w:sz w:val="22"/>
          <w:szCs w:val="22"/>
        </w:rPr>
      </w:pPr>
    </w:p>
    <w:p w:rsidR="007D72AD" w:rsidRDefault="007D72AD" w:rsidP="009E35E4">
      <w:pPr>
        <w:ind w:right="50"/>
        <w:jc w:val="both"/>
        <w:rPr>
          <w:rFonts w:ascii="Arial" w:hAnsi="Arial" w:cs="Arial"/>
          <w:bCs/>
          <w:sz w:val="22"/>
          <w:szCs w:val="22"/>
        </w:rPr>
      </w:pPr>
    </w:p>
    <w:p w:rsidR="007D72AD" w:rsidRDefault="007D72AD" w:rsidP="009E35E4">
      <w:pPr>
        <w:ind w:right="50"/>
        <w:jc w:val="both"/>
        <w:rPr>
          <w:rFonts w:ascii="Arial" w:hAnsi="Arial" w:cs="Arial"/>
          <w:bCs/>
          <w:sz w:val="22"/>
          <w:szCs w:val="22"/>
        </w:rPr>
      </w:pPr>
    </w:p>
    <w:p w:rsidR="009E35E4" w:rsidRPr="00645C15" w:rsidRDefault="009E35E4" w:rsidP="009E35E4">
      <w:pPr>
        <w:ind w:right="50"/>
        <w:jc w:val="both"/>
        <w:rPr>
          <w:rFonts w:ascii="Arial" w:hAnsi="Arial" w:cs="Arial"/>
          <w:bCs/>
          <w:sz w:val="22"/>
          <w:szCs w:val="22"/>
        </w:rPr>
      </w:pPr>
    </w:p>
    <w:p w:rsidR="009E35E4" w:rsidRPr="00645C15" w:rsidRDefault="009E35E4" w:rsidP="009E35E4">
      <w:pPr>
        <w:ind w:right="50"/>
        <w:jc w:val="center"/>
        <w:rPr>
          <w:rFonts w:ascii="Arial" w:hAnsi="Arial" w:cs="Arial"/>
          <w:b/>
          <w:sz w:val="22"/>
          <w:szCs w:val="22"/>
        </w:rPr>
      </w:pPr>
      <w:r w:rsidRPr="00645C15">
        <w:rPr>
          <w:rFonts w:ascii="Arial" w:hAnsi="Arial" w:cs="Arial"/>
          <w:b/>
          <w:sz w:val="22"/>
          <w:szCs w:val="22"/>
        </w:rPr>
        <w:t>CAPÍTULO SEGUNDO</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 LOS APROVECHAMIENTOS</w:t>
      </w:r>
    </w:p>
    <w:p w:rsidR="009E35E4" w:rsidRPr="00645C15" w:rsidRDefault="009E35E4" w:rsidP="009E35E4">
      <w:pPr>
        <w:jc w:val="center"/>
        <w:rPr>
          <w:rFonts w:ascii="Arial" w:hAnsi="Arial" w:cs="Arial"/>
          <w:b/>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SECCIÓN I</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DISPOSICIONES GENERALES</w:t>
      </w:r>
    </w:p>
    <w:p w:rsidR="009E35E4" w:rsidRPr="00645C15" w:rsidRDefault="009E35E4" w:rsidP="009E35E4">
      <w:pPr>
        <w:ind w:right="50"/>
        <w:jc w:val="center"/>
        <w:rPr>
          <w:rFonts w:ascii="Arial" w:hAnsi="Arial" w:cs="Arial"/>
          <w:bCs/>
          <w:sz w:val="22"/>
          <w:szCs w:val="22"/>
        </w:rPr>
      </w:pPr>
    </w:p>
    <w:p w:rsidR="009E35E4" w:rsidRPr="00645C15" w:rsidRDefault="009E35E4" w:rsidP="009E35E4">
      <w:pPr>
        <w:jc w:val="both"/>
        <w:rPr>
          <w:rFonts w:ascii="Arial" w:hAnsi="Arial" w:cs="Arial"/>
          <w:bCs/>
          <w:sz w:val="22"/>
          <w:szCs w:val="22"/>
        </w:rPr>
      </w:pPr>
      <w:r w:rsidRPr="00645C15">
        <w:rPr>
          <w:rFonts w:ascii="Arial" w:hAnsi="Arial" w:cs="Arial"/>
          <w:b/>
          <w:sz w:val="22"/>
          <w:szCs w:val="22"/>
        </w:rPr>
        <w:t>ARTÍCULO 31.-</w:t>
      </w:r>
      <w:r w:rsidRPr="00645C15">
        <w:rPr>
          <w:rFonts w:ascii="Arial" w:hAnsi="Arial" w:cs="Arial"/>
          <w:bCs/>
          <w:sz w:val="22"/>
          <w:szCs w:val="22"/>
        </w:rPr>
        <w:t xml:space="preserve"> Se clasifican como aprovechamientos los ingresos que perciba el Municipio por los siguientes conceptos:</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I. Ingresos por sanciones administrativas.</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II. La adjudicación a favor del fisco de bienes abandonados.</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III. Ingresos por transferencia que perciba el Municipio:</w:t>
      </w:r>
    </w:p>
    <w:p w:rsidR="009E35E4" w:rsidRPr="00645C15" w:rsidRDefault="009E35E4" w:rsidP="009E35E4">
      <w:pPr>
        <w:ind w:firstLine="426"/>
        <w:jc w:val="both"/>
        <w:rPr>
          <w:rFonts w:ascii="Arial" w:hAnsi="Arial" w:cs="Arial"/>
          <w:sz w:val="22"/>
          <w:szCs w:val="22"/>
        </w:rPr>
      </w:pPr>
    </w:p>
    <w:p w:rsidR="009E35E4" w:rsidRPr="00645C15" w:rsidRDefault="009E35E4" w:rsidP="009E35E4">
      <w:pPr>
        <w:ind w:firstLine="426"/>
        <w:jc w:val="both"/>
        <w:rPr>
          <w:rFonts w:ascii="Arial" w:hAnsi="Arial" w:cs="Arial"/>
          <w:sz w:val="22"/>
          <w:szCs w:val="22"/>
        </w:rPr>
      </w:pPr>
      <w:r w:rsidRPr="00645C15">
        <w:rPr>
          <w:rFonts w:ascii="Arial" w:hAnsi="Arial" w:cs="Arial"/>
          <w:sz w:val="22"/>
          <w:szCs w:val="22"/>
        </w:rPr>
        <w:t>a). Cesiones, herencias, legados, o donaciones.</w:t>
      </w:r>
    </w:p>
    <w:p w:rsidR="009E35E4" w:rsidRPr="00645C15" w:rsidRDefault="009E35E4" w:rsidP="009E35E4">
      <w:pPr>
        <w:ind w:firstLine="426"/>
        <w:jc w:val="both"/>
        <w:rPr>
          <w:rFonts w:ascii="Arial" w:hAnsi="Arial" w:cs="Arial"/>
          <w:sz w:val="22"/>
          <w:szCs w:val="22"/>
        </w:rPr>
      </w:pPr>
      <w:r w:rsidRPr="00645C15">
        <w:rPr>
          <w:rFonts w:ascii="Arial" w:hAnsi="Arial" w:cs="Arial"/>
          <w:sz w:val="22"/>
          <w:szCs w:val="22"/>
        </w:rPr>
        <w:t>b). Adjudicaciones en favor del Municipio.</w:t>
      </w:r>
    </w:p>
    <w:p w:rsidR="009E35E4" w:rsidRPr="00645C15" w:rsidRDefault="009E35E4" w:rsidP="009E35E4">
      <w:pPr>
        <w:ind w:firstLine="426"/>
        <w:jc w:val="both"/>
        <w:rPr>
          <w:rFonts w:ascii="Arial" w:hAnsi="Arial" w:cs="Arial"/>
          <w:sz w:val="22"/>
          <w:szCs w:val="22"/>
        </w:rPr>
      </w:pPr>
      <w:r w:rsidRPr="00645C15">
        <w:rPr>
          <w:rFonts w:ascii="Arial" w:hAnsi="Arial" w:cs="Arial"/>
          <w:sz w:val="22"/>
          <w:szCs w:val="22"/>
        </w:rPr>
        <w:t>c). Aportaciones y subsidios de otro nivel de gobierno u organismos públicos o privados.</w:t>
      </w:r>
    </w:p>
    <w:p w:rsidR="009E35E4" w:rsidRDefault="009E35E4" w:rsidP="009E35E4">
      <w:pPr>
        <w:jc w:val="both"/>
        <w:rPr>
          <w:rFonts w:ascii="Arial" w:hAnsi="Arial" w:cs="Arial"/>
          <w:bCs/>
          <w:sz w:val="22"/>
          <w:szCs w:val="22"/>
        </w:rPr>
      </w:pPr>
    </w:p>
    <w:p w:rsidR="007D72AD" w:rsidRPr="00645C15" w:rsidRDefault="007D72AD" w:rsidP="009E35E4">
      <w:pPr>
        <w:jc w:val="both"/>
        <w:rPr>
          <w:rFonts w:ascii="Arial" w:hAnsi="Arial" w:cs="Arial"/>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SECCIÓN II</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 LOS INGRESOS POR TRANSFERENCIA</w:t>
      </w:r>
    </w:p>
    <w:p w:rsidR="009E35E4" w:rsidRPr="00645C15" w:rsidRDefault="009E35E4" w:rsidP="009E35E4">
      <w:pPr>
        <w:jc w:val="both"/>
        <w:rPr>
          <w:rFonts w:ascii="Arial" w:hAnsi="Arial" w:cs="Arial"/>
          <w:b/>
          <w:bCs/>
          <w:sz w:val="22"/>
          <w:szCs w:val="22"/>
        </w:rPr>
      </w:pPr>
    </w:p>
    <w:p w:rsidR="009E35E4" w:rsidRPr="00645C15" w:rsidRDefault="009E35E4" w:rsidP="009E35E4">
      <w:pPr>
        <w:tabs>
          <w:tab w:val="left" w:pos="2780"/>
        </w:tabs>
        <w:ind w:right="-70"/>
        <w:jc w:val="both"/>
        <w:rPr>
          <w:rFonts w:ascii="Arial" w:hAnsi="Arial" w:cs="Arial"/>
          <w:bCs/>
          <w:sz w:val="22"/>
          <w:szCs w:val="22"/>
        </w:rPr>
      </w:pPr>
      <w:r w:rsidRPr="00645C15">
        <w:rPr>
          <w:rFonts w:ascii="Arial" w:hAnsi="Arial" w:cs="Arial"/>
          <w:b/>
          <w:sz w:val="22"/>
          <w:szCs w:val="22"/>
        </w:rPr>
        <w:t>ARTÍCULO 32.-</w:t>
      </w:r>
      <w:r w:rsidRPr="00645C15">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9E35E4" w:rsidRDefault="009E35E4" w:rsidP="009E35E4">
      <w:pPr>
        <w:jc w:val="both"/>
        <w:rPr>
          <w:rFonts w:ascii="Arial" w:hAnsi="Arial" w:cs="Arial"/>
          <w:bCs/>
          <w:sz w:val="22"/>
          <w:szCs w:val="22"/>
        </w:rPr>
      </w:pPr>
    </w:p>
    <w:p w:rsidR="007D72AD" w:rsidRPr="00645C15" w:rsidRDefault="007D72AD" w:rsidP="009E35E4">
      <w:pPr>
        <w:jc w:val="both"/>
        <w:rPr>
          <w:rFonts w:ascii="Arial" w:hAnsi="Arial" w:cs="Arial"/>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SECCIÓN III</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DE LOS INGRESOS DERIVADOS DE SANCIONES</w:t>
      </w: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ADMINISTRATIVAS Y FISCALES</w:t>
      </w:r>
    </w:p>
    <w:p w:rsidR="009E35E4" w:rsidRPr="00645C15" w:rsidRDefault="009E35E4" w:rsidP="009E35E4">
      <w:pPr>
        <w:jc w:val="both"/>
        <w:rPr>
          <w:rFonts w:ascii="Arial" w:hAnsi="Arial" w:cs="Arial"/>
          <w:b/>
          <w:bCs/>
          <w:sz w:val="22"/>
          <w:szCs w:val="22"/>
        </w:rPr>
      </w:pPr>
    </w:p>
    <w:p w:rsidR="009E35E4" w:rsidRPr="00645C15" w:rsidRDefault="009E35E4" w:rsidP="009E35E4">
      <w:pPr>
        <w:jc w:val="both"/>
        <w:rPr>
          <w:rFonts w:ascii="Arial" w:hAnsi="Arial" w:cs="Arial"/>
          <w:bCs/>
          <w:sz w:val="22"/>
          <w:szCs w:val="22"/>
        </w:rPr>
      </w:pPr>
      <w:r w:rsidRPr="00645C15">
        <w:rPr>
          <w:rFonts w:ascii="Arial" w:hAnsi="Arial" w:cs="Arial"/>
          <w:b/>
          <w:sz w:val="22"/>
          <w:szCs w:val="22"/>
        </w:rPr>
        <w:t>ARTÍCULO 33.-</w:t>
      </w:r>
      <w:r w:rsidRPr="00645C15">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b/>
          <w:sz w:val="22"/>
          <w:szCs w:val="22"/>
        </w:rPr>
        <w:lastRenderedPageBreak/>
        <w:t xml:space="preserve">ARTÍCULO 34.- </w:t>
      </w:r>
      <w:r w:rsidRPr="00645C15">
        <w:rPr>
          <w:rFonts w:ascii="Arial" w:hAnsi="Arial" w:cs="Arial"/>
          <w:sz w:val="22"/>
          <w:szCs w:val="22"/>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b/>
          <w:sz w:val="22"/>
          <w:szCs w:val="22"/>
        </w:rPr>
        <w:t xml:space="preserve">ARTÍCULO 35.- </w:t>
      </w:r>
      <w:r w:rsidRPr="00645C15">
        <w:rPr>
          <w:rFonts w:ascii="Arial" w:hAnsi="Arial" w:cs="Arial"/>
          <w:sz w:val="22"/>
          <w:szCs w:val="22"/>
        </w:rPr>
        <w:t xml:space="preserve">Los montos aplicables por concepto de multas estarán determinados por los reglamentos y demás disposiciones municipales que contemplen las infracciones cometidas. </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b/>
          <w:color w:val="000000"/>
          <w:sz w:val="22"/>
          <w:szCs w:val="22"/>
        </w:rPr>
        <w:t xml:space="preserve">ARTÍCULO 36.- </w:t>
      </w:r>
      <w:r w:rsidRPr="00645C15">
        <w:rPr>
          <w:rFonts w:ascii="Arial" w:hAnsi="Arial" w:cs="Arial"/>
          <w:color w:val="000000"/>
          <w:sz w:val="22"/>
          <w:szCs w:val="22"/>
        </w:rPr>
        <w:t>Los ingresos, que perciba el Municipio por concepto de sanciones administrativas y fiscales, serán los siguientes:</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b/>
          <w:color w:val="000000"/>
          <w:sz w:val="22"/>
          <w:szCs w:val="22"/>
        </w:rPr>
        <w:t>I.-</w:t>
      </w:r>
      <w:r w:rsidRPr="00645C15">
        <w:rPr>
          <w:rFonts w:ascii="Arial" w:hAnsi="Arial" w:cs="Arial"/>
          <w:color w:val="000000"/>
          <w:sz w:val="22"/>
          <w:szCs w:val="22"/>
        </w:rPr>
        <w:t xml:space="preserve"> De 10 a 50 </w:t>
      </w:r>
      <w:r w:rsidRPr="00645C15">
        <w:rPr>
          <w:rFonts w:ascii="Arial" w:hAnsi="Arial" w:cs="Arial"/>
          <w:sz w:val="22"/>
          <w:szCs w:val="22"/>
        </w:rPr>
        <w:t xml:space="preserve">Unidades de Medida y Actualización (UMA) </w:t>
      </w:r>
      <w:r w:rsidRPr="00645C15">
        <w:rPr>
          <w:rFonts w:ascii="Arial" w:hAnsi="Arial" w:cs="Arial"/>
          <w:color w:val="000000"/>
          <w:sz w:val="22"/>
          <w:szCs w:val="22"/>
        </w:rPr>
        <w:t>a las siguientes infracciones:</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 xml:space="preserve">1.- Las cometidas por los sujetos pasivos de una obligación fiscal consistentes en: </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 xml:space="preserve">a).- Presentar los avisos, declaraciones, solicitudes, datos, libros, informes, copias o documentos, alterados, falsificados, incompletos o con errores que traigan consigo la evasión de una obligación fiscal. </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rsidR="009E35E4" w:rsidRPr="00645C15" w:rsidRDefault="009E35E4" w:rsidP="009E35E4">
      <w:pPr>
        <w:tabs>
          <w:tab w:val="left" w:pos="2780"/>
        </w:tabs>
        <w:ind w:right="-70"/>
        <w:jc w:val="both"/>
        <w:rPr>
          <w:rFonts w:ascii="Arial" w:hAnsi="Arial" w:cs="Arial"/>
          <w:color w:val="000000"/>
          <w:sz w:val="22"/>
          <w:szCs w:val="22"/>
        </w:rPr>
      </w:pPr>
    </w:p>
    <w:p w:rsidR="009E35E4" w:rsidRPr="00645C15" w:rsidRDefault="009E35E4" w:rsidP="009E35E4">
      <w:pPr>
        <w:tabs>
          <w:tab w:val="left" w:pos="2780"/>
        </w:tabs>
        <w:ind w:right="-70"/>
        <w:jc w:val="both"/>
        <w:rPr>
          <w:rFonts w:ascii="Arial" w:hAnsi="Arial" w:cs="Arial"/>
          <w:color w:val="000000"/>
          <w:sz w:val="22"/>
          <w:szCs w:val="22"/>
        </w:rPr>
      </w:pPr>
      <w:r w:rsidRPr="00645C15">
        <w:rPr>
          <w:rFonts w:ascii="Arial" w:hAnsi="Arial" w:cs="Arial"/>
          <w:color w:val="000000"/>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d).- No presentar, o hacerlo extemporáneamente, los  avisos, declaraciones, solicitudes, datos, informes, copias, libros o documentos que prevengan las disposiciones fiscales o no aclararlos cuando las autoridades fiscales lo soliciten.</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 xml:space="preserve">e).- Faltar a la obligación de extender o exigir recibos, facturas o cualesquiera documentos que señalen las Leyes Fiscales. </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 xml:space="preserve">f).- No pagar los créditos fiscales dentro de los plazos señalados por las Leyes Fiscales. </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2.- Las cometidas por jueces, encargados de los registros públicos, notarios, corredores y en general a los funcionarios que tengan fe pública consistente en:</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a).- Proporcionar los informes, datos o documentos alterados o falsificados.</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 xml:space="preserve">b).- Extender constancia de haberse cumplido con las obligaciones fiscales en los actos en que intervengan, cuando no proceda su otorgamiento. </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3.- Las cometidas por funcionarios y empleados públicos consistentes en:</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a).- Alterar documentos fiscales que tengan en su poder.</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b).- Asentar falsamente que se dio cumplimiento a las disposiciones fiscales o que se practicaron  visitas de auditoría o inspección o incluir datos falsos en las actas relativas.</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4.- Las cometidas por terceros consistentes en:</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2780"/>
        </w:tabs>
        <w:ind w:right="-34"/>
        <w:jc w:val="both"/>
        <w:rPr>
          <w:rFonts w:ascii="Arial" w:hAnsi="Arial" w:cs="Arial"/>
          <w:color w:val="000000"/>
          <w:sz w:val="22"/>
          <w:szCs w:val="22"/>
        </w:rPr>
      </w:pPr>
      <w:r w:rsidRPr="00645C15">
        <w:rPr>
          <w:rFonts w:ascii="Arial" w:hAnsi="Arial" w:cs="Arial"/>
          <w:color w:val="000000"/>
          <w:sz w:val="22"/>
          <w:szCs w:val="22"/>
        </w:rPr>
        <w:t>a).- Consentir o tolerar que se inscriban a su nombre negociaciones ajenas o percibir a nombre propio ingresos gravables que correspondan a otra persona, cuando esto último origine la evasión de impuestos.</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b).- Presentar los avisos, informes, datos o documentos que le sean solicitados alterados, falsificados, incompletos o inexactos.</w:t>
      </w:r>
    </w:p>
    <w:p w:rsidR="009E35E4" w:rsidRPr="00645C15" w:rsidRDefault="009E35E4" w:rsidP="009E35E4">
      <w:pPr>
        <w:tabs>
          <w:tab w:val="left" w:pos="5220"/>
        </w:tabs>
        <w:jc w:val="both"/>
        <w:rPr>
          <w:rFonts w:ascii="Arial" w:hAnsi="Arial" w:cs="Arial"/>
          <w:b/>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b/>
          <w:color w:val="000000"/>
          <w:sz w:val="22"/>
          <w:szCs w:val="22"/>
        </w:rPr>
        <w:t>II.</w:t>
      </w:r>
      <w:r w:rsidRPr="00645C15">
        <w:rPr>
          <w:rFonts w:ascii="Arial" w:hAnsi="Arial" w:cs="Arial"/>
          <w:color w:val="000000"/>
          <w:sz w:val="22"/>
          <w:szCs w:val="22"/>
        </w:rPr>
        <w:t xml:space="preserve">-De 20 a 100 </w:t>
      </w:r>
      <w:r w:rsidRPr="00645C15">
        <w:rPr>
          <w:rFonts w:ascii="Arial" w:hAnsi="Arial" w:cs="Arial"/>
          <w:sz w:val="22"/>
          <w:szCs w:val="22"/>
        </w:rPr>
        <w:t xml:space="preserve">Unidades de Medida y Actualización (UMA) </w:t>
      </w:r>
      <w:r w:rsidRPr="00645C15">
        <w:rPr>
          <w:rFonts w:ascii="Arial" w:hAnsi="Arial" w:cs="Arial"/>
          <w:color w:val="000000"/>
          <w:sz w:val="22"/>
          <w:szCs w:val="22"/>
        </w:rPr>
        <w:t>a las infracciones siguientes:</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1.- Las cometidas por los sujetos pasivos de una obligación fiscal consistentes en:</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b).- Utilizar interpósita persona para manifestar negociaciones propias o para percibir ingresos gravables dejando de pagar las contribuciones.</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c).- No contar con la Licencia y la autorización anual correspondiente para la colocación de anuncios publicitarios.</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2.- Las cometidas por jueces, encargados de los registros públicos, notarios, corredores y en general a los funcionarios que tengan fe pública consistente en:</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a).- Expedir testimonios de escrituras, documentos o minutas cuando no estén pagadas las contribuciones correspondientes.</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2780"/>
        </w:tabs>
        <w:ind w:right="-70"/>
        <w:jc w:val="both"/>
        <w:rPr>
          <w:rFonts w:ascii="Arial" w:hAnsi="Arial" w:cs="Arial"/>
          <w:color w:val="000000"/>
          <w:sz w:val="22"/>
          <w:szCs w:val="22"/>
        </w:rPr>
      </w:pPr>
      <w:r w:rsidRPr="00645C15">
        <w:rPr>
          <w:rFonts w:ascii="Arial" w:hAnsi="Arial" w:cs="Arial"/>
          <w:color w:val="000000"/>
          <w:sz w:val="22"/>
          <w:szCs w:val="22"/>
        </w:rPr>
        <w:t xml:space="preserve">3.- Las cometidas por funcionarios y empleados públicos consistentes en: </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 xml:space="preserve">a).- Faltar a la obligación de guardar secreto respecto de los asuntos que conozca, revelar los datos declarados por los contribuyentes o aprovecharse de ellos. </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b).- Facilitar o permitir la alteración de las declaraciones, avisos o cualquier otro documento. Cooperar en cualquier forma para que se eludan las prestaciones fiscales.</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b/>
          <w:color w:val="000000"/>
          <w:sz w:val="22"/>
          <w:szCs w:val="22"/>
        </w:rPr>
        <w:lastRenderedPageBreak/>
        <w:t>III</w:t>
      </w:r>
      <w:r w:rsidRPr="00645C15">
        <w:rPr>
          <w:rFonts w:ascii="Arial" w:hAnsi="Arial" w:cs="Arial"/>
          <w:color w:val="000000"/>
          <w:sz w:val="22"/>
          <w:szCs w:val="22"/>
        </w:rPr>
        <w:t xml:space="preserve">.- De 100 a 200 </w:t>
      </w:r>
      <w:r w:rsidRPr="00645C15">
        <w:rPr>
          <w:rFonts w:ascii="Arial" w:hAnsi="Arial" w:cs="Arial"/>
          <w:sz w:val="22"/>
          <w:szCs w:val="22"/>
        </w:rPr>
        <w:t>Unidades de Medida y Actualización (UMA)</w:t>
      </w:r>
      <w:r w:rsidRPr="00645C15">
        <w:rPr>
          <w:rFonts w:ascii="Arial" w:hAnsi="Arial" w:cs="Arial"/>
          <w:color w:val="000000"/>
          <w:sz w:val="22"/>
          <w:szCs w:val="22"/>
        </w:rPr>
        <w:t xml:space="preserve"> a las infracciones siguientes:</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 xml:space="preserve">1.- Las cometidas por los sujetos pasivos de una obligación fiscal consistentes en:  </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a).- No pagar los créditos fiscales dentro de los plazos señalados por las Leyes Fiscales.</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b).- Eludir el pago de créditos fiscales mediante inexactitudes, simulaciones, falsificaciones, omisiones u otras maniobras semejantes.</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2.- Las cometidas por los funcionarios y empleados públicos consistentes:</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a).- Practicar visitas domiciliarias de auditoría, inspecciones o verificaciones sin que exista orden emitida por autoridad competente.</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Las multas señaladas en esta fracción, se impondrá únicamente en el caso de que no pueda precisarse el monto de la prestación fiscal omitida, de lo contrario la multa será de uno a tres tantos de la misma.</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b/>
          <w:color w:val="000000"/>
          <w:sz w:val="22"/>
          <w:szCs w:val="22"/>
        </w:rPr>
        <w:t xml:space="preserve">IV.- </w:t>
      </w:r>
      <w:r w:rsidRPr="00645C15">
        <w:rPr>
          <w:rFonts w:ascii="Arial" w:hAnsi="Arial" w:cs="Arial"/>
          <w:color w:val="000000"/>
          <w:sz w:val="22"/>
          <w:szCs w:val="22"/>
        </w:rPr>
        <w:t xml:space="preserve">De 100 a 300 </w:t>
      </w:r>
      <w:r w:rsidRPr="00645C15">
        <w:rPr>
          <w:rFonts w:ascii="Arial" w:hAnsi="Arial" w:cs="Arial"/>
          <w:sz w:val="22"/>
          <w:szCs w:val="22"/>
        </w:rPr>
        <w:t>Unidades de Medida y Actualización (UMA)</w:t>
      </w:r>
      <w:r w:rsidRPr="00645C15">
        <w:rPr>
          <w:rFonts w:ascii="Arial" w:hAnsi="Arial" w:cs="Arial"/>
          <w:color w:val="000000"/>
          <w:sz w:val="22"/>
          <w:szCs w:val="22"/>
        </w:rPr>
        <w:t xml:space="preserve"> a las infracciones siguientes:</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1.- Las cometidas por los sujetos pasivos de una obligación fiscal consistentes en:</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2780"/>
        </w:tabs>
        <w:ind w:right="-70"/>
        <w:jc w:val="both"/>
        <w:rPr>
          <w:rFonts w:ascii="Arial" w:hAnsi="Arial" w:cs="Arial"/>
          <w:color w:val="000000"/>
          <w:sz w:val="22"/>
          <w:szCs w:val="22"/>
        </w:rPr>
      </w:pPr>
      <w:r w:rsidRPr="00645C15">
        <w:rPr>
          <w:rFonts w:ascii="Arial" w:hAnsi="Arial" w:cs="Arial"/>
          <w:color w:val="000000"/>
          <w:sz w:val="22"/>
          <w:szCs w:val="22"/>
        </w:rPr>
        <w:t xml:space="preserve">a).- Enajenar bebidas alcohólicas sin contar con  la licencia o autorización o su refrendo anual correspondiente. </w:t>
      </w:r>
    </w:p>
    <w:p w:rsidR="009E35E4" w:rsidRPr="00645C15" w:rsidRDefault="009E35E4" w:rsidP="009E35E4">
      <w:pPr>
        <w:tabs>
          <w:tab w:val="left" w:pos="2780"/>
        </w:tabs>
        <w:ind w:right="-70"/>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 xml:space="preserve">2.- Las cometidas por jueces, encargados de los registros públicos, notarios, corredores y en general a los funcionarios que tengan fe pública consistente en: </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 xml:space="preserve">a).- Inscribir o registrar los documentos, instrumentos o libros, sin la constancia de haberse pagado el gravamen correspondiente. </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b).- No proporcionar informes o datos, no exhibir documentos cuando deban hacerlo  en los términos que fijen las disposiciones fiscales o cuando lo exijan las autoridades competentes, o presentarlos incompletos o inexactos.</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3.- Las cometidas por funcionarios y empleados públicos consistentes en:</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 xml:space="preserve">4.- Las cometidas por terceros consistentes en: </w:t>
      </w: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color w:val="000000"/>
          <w:sz w:val="22"/>
          <w:szCs w:val="22"/>
        </w:rPr>
        <w:t>a).- No proporcionar avisos</w:t>
      </w:r>
      <w:r w:rsidR="007D72AD">
        <w:rPr>
          <w:rFonts w:ascii="Arial" w:hAnsi="Arial" w:cs="Arial"/>
          <w:color w:val="000000"/>
          <w:sz w:val="22"/>
          <w:szCs w:val="22"/>
        </w:rPr>
        <w:t xml:space="preserve">, informes, datos o documentos </w:t>
      </w:r>
      <w:r w:rsidRPr="00645C15">
        <w:rPr>
          <w:rFonts w:ascii="Arial" w:hAnsi="Arial" w:cs="Arial"/>
          <w:color w:val="000000"/>
          <w:sz w:val="22"/>
          <w:szCs w:val="22"/>
        </w:rPr>
        <w:t xml:space="preserve">o no exhibirlos en el plazo fijado por las disposiciones fiscales o cuando las autoridades lo exijan con apoyo a sus facultades legales. No aclararlos cuando las mismas autoridades lo soliciten. </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sz w:val="22"/>
          <w:szCs w:val="22"/>
        </w:rPr>
        <w:t xml:space="preserve">b).- Resistirse por cualquier medio a las visitas domiciliarias, no suministrar los datos e informes que legalmente puedan exigir los visitadores, no mostrar los libros, documentos, registros, bodegas, </w:t>
      </w:r>
      <w:r w:rsidRPr="00645C15">
        <w:rPr>
          <w:rFonts w:ascii="Arial" w:hAnsi="Arial" w:cs="Arial"/>
          <w:sz w:val="22"/>
          <w:szCs w:val="22"/>
        </w:rPr>
        <w:lastRenderedPageBreak/>
        <w:t>depósitos, locales o caja de valores y, en general, negarse a proporcionar los elementos que se requieran para comprobar la situación fiscal de los contribuyentes con que se haya efectuado operaciones, en relación con el objeto de  la visita.</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2780"/>
        </w:tabs>
        <w:ind w:right="107"/>
        <w:jc w:val="both"/>
        <w:rPr>
          <w:rFonts w:ascii="Arial" w:hAnsi="Arial" w:cs="Arial"/>
          <w:b/>
          <w:color w:val="000000"/>
          <w:sz w:val="22"/>
          <w:szCs w:val="22"/>
        </w:rPr>
      </w:pPr>
      <w:r w:rsidRPr="00645C15">
        <w:rPr>
          <w:rFonts w:ascii="Arial" w:hAnsi="Arial" w:cs="Arial"/>
          <w:b/>
          <w:color w:val="000000"/>
          <w:sz w:val="22"/>
          <w:szCs w:val="22"/>
        </w:rPr>
        <w:t xml:space="preserve">V.- </w:t>
      </w:r>
      <w:r w:rsidRPr="00645C15">
        <w:rPr>
          <w:rFonts w:ascii="Arial" w:hAnsi="Arial" w:cs="Arial"/>
          <w:color w:val="000000"/>
          <w:sz w:val="22"/>
          <w:szCs w:val="22"/>
        </w:rPr>
        <w:t>Traspasar una licencia de funcionamiento sin la autorización de la Tesorería Municipal, se impondrá una multa de $ 1,406.00 a $ 1,918.00 En caso de reincidencia se clausurará definitivamente el establecimiento y se aplicará una multa de $ 2,813.00 a $ 3,203.00.</w:t>
      </w:r>
    </w:p>
    <w:p w:rsidR="009E35E4" w:rsidRPr="00645C15" w:rsidRDefault="009E35E4" w:rsidP="009E35E4">
      <w:pPr>
        <w:tabs>
          <w:tab w:val="left" w:pos="2780"/>
        </w:tabs>
        <w:ind w:right="107"/>
        <w:jc w:val="both"/>
        <w:rPr>
          <w:rFonts w:ascii="Arial" w:hAnsi="Arial" w:cs="Arial"/>
          <w:color w:val="000000"/>
          <w:sz w:val="22"/>
          <w:szCs w:val="22"/>
        </w:rPr>
      </w:pPr>
    </w:p>
    <w:p w:rsidR="009E35E4" w:rsidRDefault="009E35E4" w:rsidP="009E35E4">
      <w:pPr>
        <w:tabs>
          <w:tab w:val="left" w:pos="5220"/>
        </w:tabs>
        <w:jc w:val="both"/>
        <w:rPr>
          <w:rFonts w:ascii="Arial" w:hAnsi="Arial" w:cs="Arial"/>
          <w:color w:val="000000"/>
          <w:sz w:val="22"/>
          <w:szCs w:val="22"/>
        </w:rPr>
      </w:pPr>
      <w:r w:rsidRPr="00645C15">
        <w:rPr>
          <w:rFonts w:ascii="Arial" w:hAnsi="Arial" w:cs="Arial"/>
          <w:b/>
          <w:color w:val="000000"/>
          <w:sz w:val="22"/>
          <w:szCs w:val="22"/>
        </w:rPr>
        <w:t xml:space="preserve">VI.- </w:t>
      </w:r>
      <w:r w:rsidRPr="00645C15">
        <w:rPr>
          <w:rFonts w:ascii="Arial" w:hAnsi="Arial" w:cs="Arial"/>
          <w:color w:val="000000"/>
          <w:sz w:val="22"/>
          <w:szCs w:val="22"/>
        </w:rPr>
        <w:t xml:space="preserve">Se considera establecimiento clandestino, el que, habiendo funcionado durante un período mayor de 10 días, no haya solicitado su empadronamiento definitivo en la Tesorería Municipal, quedando facultada ésta para clausurar el negocio e imponer a los responsables una multa de $ 2,134.00 a </w:t>
      </w:r>
      <w:r>
        <w:rPr>
          <w:rFonts w:ascii="Arial" w:hAnsi="Arial" w:cs="Arial"/>
          <w:color w:val="000000"/>
          <w:sz w:val="22"/>
          <w:szCs w:val="22"/>
        </w:rPr>
        <w:t xml:space="preserve">              </w:t>
      </w:r>
      <w:r w:rsidRPr="00645C15">
        <w:rPr>
          <w:rFonts w:ascii="Arial" w:hAnsi="Arial" w:cs="Arial"/>
          <w:color w:val="000000"/>
          <w:sz w:val="22"/>
          <w:szCs w:val="22"/>
        </w:rPr>
        <w:t>$ 2,371.00 sin perjuicio de que los infractores cumplan con las disposiciones de esta Ley.</w:t>
      </w:r>
    </w:p>
    <w:p w:rsidR="007D72AD" w:rsidRDefault="007D72AD" w:rsidP="009E35E4">
      <w:pPr>
        <w:tabs>
          <w:tab w:val="left" w:pos="5220"/>
        </w:tabs>
        <w:jc w:val="both"/>
        <w:rPr>
          <w:rFonts w:ascii="Arial" w:hAnsi="Arial" w:cs="Arial"/>
          <w:color w:val="000000"/>
          <w:sz w:val="22"/>
          <w:szCs w:val="22"/>
        </w:rPr>
      </w:pPr>
    </w:p>
    <w:p w:rsidR="007D72AD" w:rsidRPr="00645C15" w:rsidRDefault="007D72AD"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b/>
          <w:color w:val="000000"/>
          <w:sz w:val="22"/>
          <w:szCs w:val="22"/>
        </w:rPr>
        <w:t xml:space="preserve">VII.- </w:t>
      </w:r>
      <w:r w:rsidRPr="00645C15">
        <w:rPr>
          <w:rFonts w:ascii="Arial" w:hAnsi="Arial" w:cs="Arial"/>
          <w:color w:val="000000"/>
          <w:sz w:val="22"/>
          <w:szCs w:val="22"/>
        </w:rPr>
        <w:t>Es obligación de toda persona que construya o repare fincas, dar aviso a la Tesorería Municipal de la terminación de la obra en los primeros quince días siguientes a la fecha en que se haya terminado. De no cumplirse, se sancionará a los infractores de est</w:t>
      </w:r>
      <w:r>
        <w:rPr>
          <w:rFonts w:ascii="Arial" w:hAnsi="Arial" w:cs="Arial"/>
          <w:color w:val="000000"/>
          <w:sz w:val="22"/>
          <w:szCs w:val="22"/>
        </w:rPr>
        <w:t xml:space="preserve">a disposición con una multa de  </w:t>
      </w:r>
      <w:r w:rsidRPr="00645C15">
        <w:rPr>
          <w:rFonts w:ascii="Arial" w:hAnsi="Arial" w:cs="Arial"/>
          <w:color w:val="000000"/>
          <w:sz w:val="22"/>
          <w:szCs w:val="22"/>
        </w:rPr>
        <w:t xml:space="preserve">$ 221.00 a  </w:t>
      </w:r>
      <w:r>
        <w:rPr>
          <w:rFonts w:ascii="Arial" w:hAnsi="Arial" w:cs="Arial"/>
          <w:color w:val="000000"/>
          <w:sz w:val="22"/>
          <w:szCs w:val="22"/>
        </w:rPr>
        <w:t xml:space="preserve">         </w:t>
      </w:r>
      <w:r w:rsidRPr="00645C15">
        <w:rPr>
          <w:rFonts w:ascii="Arial" w:hAnsi="Arial" w:cs="Arial"/>
          <w:color w:val="000000"/>
          <w:sz w:val="22"/>
          <w:szCs w:val="22"/>
        </w:rPr>
        <w:t>$ 470.00.</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b/>
          <w:color w:val="000000"/>
          <w:sz w:val="22"/>
          <w:szCs w:val="22"/>
        </w:rPr>
        <w:t>VIII.-</w:t>
      </w:r>
      <w:r w:rsidRPr="00645C15">
        <w:rPr>
          <w:rFonts w:ascii="Arial" w:hAnsi="Arial" w:cs="Arial"/>
          <w:color w:val="000000"/>
          <w:sz w:val="22"/>
          <w:szCs w:val="22"/>
        </w:rPr>
        <w:t xml:space="preserve"> Los predios en los que no exista construcción y estén ubicados dentro de los sectores urbanos, deberán estar bardeados, el incumplimiento de esta disposición se sancionará con una multa de                    $ 21</w:t>
      </w:r>
      <w:r>
        <w:rPr>
          <w:rFonts w:ascii="Arial" w:hAnsi="Arial" w:cs="Arial"/>
          <w:color w:val="000000"/>
          <w:sz w:val="22"/>
          <w:szCs w:val="22"/>
        </w:rPr>
        <w:t>6</w:t>
      </w:r>
      <w:r w:rsidRPr="00645C15">
        <w:rPr>
          <w:rFonts w:ascii="Arial" w:hAnsi="Arial" w:cs="Arial"/>
          <w:color w:val="000000"/>
          <w:sz w:val="22"/>
          <w:szCs w:val="22"/>
        </w:rPr>
        <w:t>.00 a $ 471.00 por metro lineal, sin detrimento de cumplir con la obligación señalada.</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b/>
          <w:color w:val="000000"/>
          <w:sz w:val="22"/>
          <w:szCs w:val="22"/>
        </w:rPr>
        <w:t xml:space="preserve">IX.- </w:t>
      </w:r>
      <w:r w:rsidRPr="00645C15">
        <w:rPr>
          <w:rFonts w:ascii="Arial" w:hAnsi="Arial" w:cs="Arial"/>
          <w:color w:val="000000"/>
          <w:sz w:val="22"/>
          <w:szCs w:val="22"/>
        </w:rPr>
        <w:t>Las banquetas que se encuentren en mal Estado, deberán ser reparadas inmediatamente después de que así lo ordene el Departamento de Obras Públicas, sancionándose con una multa de $ 132.00 a $ 152.00 por metro cuadrado a los infractores de esta disposición, y se seguirá sancionando bimestralmente hasta que se cumpla con lo requerido.</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b/>
          <w:color w:val="000000"/>
          <w:sz w:val="22"/>
          <w:szCs w:val="22"/>
        </w:rPr>
      </w:pPr>
      <w:r w:rsidRPr="00645C15">
        <w:rPr>
          <w:rFonts w:ascii="Arial" w:hAnsi="Arial" w:cs="Arial"/>
          <w:b/>
          <w:color w:val="000000"/>
          <w:sz w:val="22"/>
          <w:szCs w:val="22"/>
        </w:rPr>
        <w:t xml:space="preserve">X.- </w:t>
      </w:r>
      <w:r w:rsidRPr="00645C15">
        <w:rPr>
          <w:rFonts w:ascii="Arial" w:hAnsi="Arial" w:cs="Arial"/>
          <w:color w:val="000000"/>
          <w:sz w:val="22"/>
          <w:szCs w:val="22"/>
        </w:rPr>
        <w:t>Es obligación de toda persona que construya o repare una obra, solicitar permiso al Departamento de Obras Públicas para derrumbar fachadas, bardas o cualquier construcción. Quienes no cumplan con esta disposición, serán sancionados con una multa de $ 132.00 a $ 255.00.</w:t>
      </w:r>
    </w:p>
    <w:p w:rsidR="009E35E4" w:rsidRPr="00645C15" w:rsidRDefault="009E35E4" w:rsidP="009E35E4">
      <w:pPr>
        <w:tabs>
          <w:tab w:val="left" w:pos="5220"/>
        </w:tabs>
        <w:jc w:val="both"/>
        <w:rPr>
          <w:rFonts w:ascii="Arial" w:hAnsi="Arial" w:cs="Arial"/>
          <w:b/>
          <w:color w:val="000000"/>
          <w:sz w:val="22"/>
          <w:szCs w:val="22"/>
        </w:rPr>
      </w:pPr>
    </w:p>
    <w:p w:rsidR="009E35E4" w:rsidRPr="00645C15" w:rsidRDefault="009E35E4" w:rsidP="009E35E4">
      <w:pPr>
        <w:tabs>
          <w:tab w:val="left" w:pos="2780"/>
        </w:tabs>
        <w:ind w:right="-34"/>
        <w:jc w:val="both"/>
        <w:rPr>
          <w:rFonts w:ascii="Arial" w:hAnsi="Arial" w:cs="Arial"/>
          <w:color w:val="000000"/>
          <w:sz w:val="22"/>
          <w:szCs w:val="22"/>
        </w:rPr>
      </w:pPr>
      <w:r w:rsidRPr="00645C15">
        <w:rPr>
          <w:rFonts w:ascii="Arial" w:hAnsi="Arial" w:cs="Arial"/>
          <w:b/>
          <w:color w:val="000000"/>
          <w:sz w:val="22"/>
          <w:szCs w:val="22"/>
        </w:rPr>
        <w:t xml:space="preserve">XI.- </w:t>
      </w:r>
      <w:r w:rsidRPr="00645C15">
        <w:rPr>
          <w:rFonts w:ascii="Arial" w:hAnsi="Arial" w:cs="Arial"/>
          <w:color w:val="000000"/>
          <w:sz w:val="22"/>
          <w:szCs w:val="22"/>
        </w:rPr>
        <w:t>Cuando la ejecución de obras pudiera significar un peligro para la circulación peatonal, deberá ser protegida con el máximo de seguridad para los peatones. Al quedar totalmente obstruida la banqueta y dificulte la circulación, los propietarios de los predios serán  sancionados en este caso con una multa de $ 242.00 a $ 469.00 y en caso de reincidencia la sanción será de $ 306.00 a $ 762.00 concediéndole un plazo no mayor de diez días para que por su cuenta derrumbe la barda, fachada o casa, según el caso, y de no cumplir éste, se faculta a la Dirección de Obras Públicas para que por cuenta del propietario efectúe el derrumbe para la protección de la ciudadanía.</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b/>
          <w:color w:val="000000"/>
          <w:sz w:val="22"/>
          <w:szCs w:val="22"/>
        </w:rPr>
        <w:t xml:space="preserve">XII.- </w:t>
      </w:r>
      <w:r w:rsidRPr="00645C15">
        <w:rPr>
          <w:rFonts w:ascii="Arial" w:hAnsi="Arial" w:cs="Arial"/>
          <w:color w:val="000000"/>
          <w:sz w:val="22"/>
          <w:szCs w:val="22"/>
        </w:rPr>
        <w:t>Por no presentar los planos de obras para su revisión y aprobación dentro de los plazos señalados, causarán una multa de $ 330.00 a $ 380.00.</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b/>
          <w:color w:val="000000"/>
          <w:sz w:val="22"/>
          <w:szCs w:val="22"/>
        </w:rPr>
        <w:t xml:space="preserve">XIII.- </w:t>
      </w:r>
      <w:r w:rsidRPr="00645C15">
        <w:rPr>
          <w:rFonts w:ascii="Arial" w:hAnsi="Arial" w:cs="Arial"/>
          <w:color w:val="000000"/>
          <w:sz w:val="22"/>
          <w:szCs w:val="22"/>
        </w:rPr>
        <w:t xml:space="preserve">Por no solicitar permiso de demolición o certificado de alineamiento, causará una multa de </w:t>
      </w:r>
      <w:r>
        <w:rPr>
          <w:rFonts w:ascii="Arial" w:hAnsi="Arial" w:cs="Arial"/>
          <w:color w:val="000000"/>
          <w:sz w:val="22"/>
          <w:szCs w:val="22"/>
        </w:rPr>
        <w:t xml:space="preserve">                </w:t>
      </w:r>
      <w:r w:rsidRPr="00645C15">
        <w:rPr>
          <w:rFonts w:ascii="Arial" w:hAnsi="Arial" w:cs="Arial"/>
          <w:color w:val="000000"/>
          <w:sz w:val="22"/>
          <w:szCs w:val="22"/>
        </w:rPr>
        <w:t>$ 107.00 a $ 470.00.</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b/>
          <w:color w:val="000000"/>
          <w:sz w:val="22"/>
          <w:szCs w:val="22"/>
        </w:rPr>
        <w:lastRenderedPageBreak/>
        <w:t xml:space="preserve">XIV.- </w:t>
      </w:r>
      <w:r w:rsidRPr="00645C15">
        <w:rPr>
          <w:rFonts w:ascii="Arial" w:hAnsi="Arial" w:cs="Arial"/>
          <w:color w:val="000000"/>
          <w:sz w:val="22"/>
          <w:szCs w:val="22"/>
        </w:rPr>
        <w:t>Las personas físicas o morales que no cumplan con lo establecido por la Ley de Asentamientos Humanos y Desarrollo Urbano del Estado de Coahuila de Zaragoza, y lo dispuesto en esta Ley, que establece la autorización municipal para fraccionamiento, serán sancionadas de conformidad a lo siguiente:</w:t>
      </w:r>
    </w:p>
    <w:p w:rsidR="009E35E4" w:rsidRPr="00645C15" w:rsidRDefault="009E35E4" w:rsidP="009E35E4">
      <w:pPr>
        <w:tabs>
          <w:tab w:val="left" w:pos="5220"/>
        </w:tabs>
        <w:jc w:val="both"/>
        <w:rPr>
          <w:rFonts w:ascii="Arial" w:hAnsi="Arial" w:cs="Arial"/>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sz w:val="22"/>
          <w:szCs w:val="22"/>
        </w:rPr>
        <w:t>1.- Por fraccionamiento urbano o rústico de $ 470.00 a $ 3,056.00.</w:t>
      </w:r>
    </w:p>
    <w:p w:rsidR="009E35E4" w:rsidRDefault="009E35E4" w:rsidP="009E35E4">
      <w:pPr>
        <w:tabs>
          <w:tab w:val="left" w:pos="5220"/>
          <w:tab w:val="left" w:pos="5670"/>
        </w:tabs>
        <w:jc w:val="both"/>
        <w:rPr>
          <w:rFonts w:ascii="Arial" w:hAnsi="Arial" w:cs="Arial"/>
          <w:color w:val="000000"/>
          <w:sz w:val="22"/>
          <w:szCs w:val="22"/>
        </w:rPr>
      </w:pPr>
    </w:p>
    <w:p w:rsidR="009E35E4" w:rsidRPr="00645C15" w:rsidRDefault="009E35E4" w:rsidP="009E35E4">
      <w:pPr>
        <w:tabs>
          <w:tab w:val="left" w:pos="5220"/>
          <w:tab w:val="left" w:pos="5670"/>
        </w:tabs>
        <w:jc w:val="both"/>
        <w:rPr>
          <w:rFonts w:ascii="Arial" w:hAnsi="Arial" w:cs="Arial"/>
          <w:color w:val="000000"/>
          <w:sz w:val="22"/>
          <w:szCs w:val="22"/>
        </w:rPr>
      </w:pPr>
      <w:r w:rsidRPr="00645C15">
        <w:rPr>
          <w:rFonts w:ascii="Arial" w:hAnsi="Arial" w:cs="Arial"/>
          <w:color w:val="000000"/>
          <w:sz w:val="22"/>
          <w:szCs w:val="22"/>
        </w:rPr>
        <w:t>2.- Por relotificación de $ 242.00 a $ 1,042.00.</w:t>
      </w:r>
    </w:p>
    <w:p w:rsidR="009E35E4" w:rsidRDefault="009E35E4" w:rsidP="009E35E4">
      <w:pPr>
        <w:tabs>
          <w:tab w:val="left" w:pos="5220"/>
          <w:tab w:val="left" w:pos="5670"/>
        </w:tabs>
        <w:jc w:val="both"/>
        <w:rPr>
          <w:rFonts w:ascii="Arial" w:hAnsi="Arial" w:cs="Arial"/>
          <w:color w:val="000000"/>
          <w:sz w:val="22"/>
          <w:szCs w:val="22"/>
        </w:rPr>
      </w:pPr>
    </w:p>
    <w:p w:rsidR="009E35E4" w:rsidRPr="00645C15" w:rsidRDefault="009E35E4" w:rsidP="009E35E4">
      <w:pPr>
        <w:tabs>
          <w:tab w:val="left" w:pos="5220"/>
          <w:tab w:val="left" w:pos="5670"/>
        </w:tabs>
        <w:jc w:val="both"/>
        <w:rPr>
          <w:rFonts w:ascii="Arial" w:hAnsi="Arial" w:cs="Arial"/>
          <w:color w:val="000000"/>
          <w:sz w:val="22"/>
          <w:szCs w:val="22"/>
        </w:rPr>
      </w:pPr>
      <w:r w:rsidRPr="00645C15">
        <w:rPr>
          <w:rFonts w:ascii="Arial" w:hAnsi="Arial" w:cs="Arial"/>
          <w:color w:val="000000"/>
          <w:sz w:val="22"/>
          <w:szCs w:val="22"/>
        </w:rPr>
        <w:t>3.- Por fusión de $ 221.00 a $ 635.00.</w:t>
      </w:r>
    </w:p>
    <w:p w:rsidR="009E35E4" w:rsidRPr="00645C15" w:rsidRDefault="009E35E4" w:rsidP="009E35E4">
      <w:pPr>
        <w:tabs>
          <w:tab w:val="left" w:pos="5220"/>
          <w:tab w:val="left" w:pos="567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b/>
          <w:color w:val="000000"/>
          <w:sz w:val="22"/>
          <w:szCs w:val="22"/>
        </w:rPr>
        <w:t>XV.-</w:t>
      </w:r>
      <w:r w:rsidRPr="00645C15">
        <w:rPr>
          <w:rFonts w:ascii="Arial" w:hAnsi="Arial" w:cs="Arial"/>
          <w:color w:val="000000"/>
          <w:sz w:val="22"/>
          <w:szCs w:val="22"/>
        </w:rPr>
        <w:t xml:space="preserve"> Los predios no construidos deberán estar bardeados, el incumplimiento de esta disposición se sancionará con multa de $ 21</w:t>
      </w:r>
      <w:r>
        <w:rPr>
          <w:rFonts w:ascii="Arial" w:hAnsi="Arial" w:cs="Arial"/>
          <w:color w:val="000000"/>
          <w:sz w:val="22"/>
          <w:szCs w:val="22"/>
        </w:rPr>
        <w:t>5</w:t>
      </w:r>
      <w:r w:rsidRPr="00645C15">
        <w:rPr>
          <w:rFonts w:ascii="Arial" w:hAnsi="Arial" w:cs="Arial"/>
          <w:color w:val="000000"/>
          <w:sz w:val="22"/>
          <w:szCs w:val="22"/>
        </w:rPr>
        <w:t>.00 a $ 610.00 por metro lineal, sin detrimento de cumplir con la obligación señalada.</w:t>
      </w:r>
    </w:p>
    <w:p w:rsidR="009E35E4" w:rsidRDefault="009E35E4" w:rsidP="009E35E4">
      <w:pPr>
        <w:tabs>
          <w:tab w:val="left" w:pos="5220"/>
        </w:tabs>
        <w:jc w:val="both"/>
        <w:rPr>
          <w:rFonts w:ascii="Arial" w:hAnsi="Arial" w:cs="Arial"/>
          <w:b/>
          <w:color w:val="000000"/>
          <w:sz w:val="22"/>
          <w:szCs w:val="22"/>
        </w:rPr>
      </w:pPr>
    </w:p>
    <w:p w:rsidR="007D72AD" w:rsidRPr="00645C15" w:rsidRDefault="007D72AD" w:rsidP="009E35E4">
      <w:pPr>
        <w:tabs>
          <w:tab w:val="left" w:pos="5220"/>
        </w:tabs>
        <w:jc w:val="both"/>
        <w:rPr>
          <w:rFonts w:ascii="Arial" w:hAnsi="Arial" w:cs="Arial"/>
          <w:b/>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b/>
          <w:color w:val="000000"/>
          <w:sz w:val="22"/>
          <w:szCs w:val="22"/>
        </w:rPr>
        <w:t>XVI.-</w:t>
      </w:r>
      <w:r w:rsidRPr="00645C15">
        <w:rPr>
          <w:rFonts w:ascii="Arial" w:hAnsi="Arial" w:cs="Arial"/>
          <w:color w:val="000000"/>
          <w:sz w:val="22"/>
          <w:szCs w:val="22"/>
        </w:rPr>
        <w:t xml:space="preserve"> Los predios o fincas que no tengan banquetas, ni pintadas sus fachadas, deberán ser construidos o pintados inmediatamente después de que así lo ordene el R. Ayuntamiento, caso contrario el Municipio realizará dichas obras señalando a los afectados el importe de las mismas para que las liquiden de inmediato, de no cumplir con el requerimiento de pago, se aplicarán las disposiciones legales aplicables.</w:t>
      </w:r>
    </w:p>
    <w:p w:rsidR="009E35E4" w:rsidRPr="00645C15" w:rsidRDefault="009E35E4" w:rsidP="009E35E4">
      <w:pPr>
        <w:tabs>
          <w:tab w:val="left" w:pos="5220"/>
        </w:tabs>
        <w:jc w:val="both"/>
        <w:rPr>
          <w:rFonts w:ascii="Arial" w:hAnsi="Arial" w:cs="Arial"/>
          <w:b/>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b/>
          <w:color w:val="000000"/>
          <w:sz w:val="22"/>
          <w:szCs w:val="22"/>
        </w:rPr>
        <w:t>XVII.-</w:t>
      </w:r>
      <w:r w:rsidRPr="00645C15">
        <w:rPr>
          <w:rFonts w:ascii="Arial" w:hAnsi="Arial" w:cs="Arial"/>
          <w:color w:val="000000"/>
          <w:sz w:val="22"/>
          <w:szCs w:val="22"/>
        </w:rPr>
        <w:t xml:space="preserve"> En caso de violación de las disposiciones contenidas al caso en la Ley para la Atención, Tratamiento y Adaptación de Menores en el Estado de Coahuila; se harán acreedores a una multa de $ 507.00 a $ 76</w:t>
      </w:r>
      <w:r>
        <w:rPr>
          <w:rFonts w:ascii="Arial" w:hAnsi="Arial" w:cs="Arial"/>
          <w:color w:val="000000"/>
          <w:sz w:val="22"/>
          <w:szCs w:val="22"/>
        </w:rPr>
        <w:t>1</w:t>
      </w:r>
      <w:r w:rsidRPr="00645C15">
        <w:rPr>
          <w:rFonts w:ascii="Arial" w:hAnsi="Arial" w:cs="Arial"/>
          <w:color w:val="000000"/>
          <w:sz w:val="22"/>
          <w:szCs w:val="22"/>
        </w:rPr>
        <w:t xml:space="preserve">.00 la primera ocasión, en caso de reincidencia se hará acreedor a una multa de </w:t>
      </w:r>
      <w:r>
        <w:rPr>
          <w:rFonts w:ascii="Arial" w:hAnsi="Arial" w:cs="Arial"/>
          <w:color w:val="000000"/>
          <w:sz w:val="22"/>
          <w:szCs w:val="22"/>
        </w:rPr>
        <w:t xml:space="preserve">              $ 1,270</w:t>
      </w:r>
      <w:r w:rsidRPr="00645C15">
        <w:rPr>
          <w:rFonts w:ascii="Arial" w:hAnsi="Arial" w:cs="Arial"/>
          <w:color w:val="000000"/>
          <w:sz w:val="22"/>
          <w:szCs w:val="22"/>
        </w:rPr>
        <w:t>.</w:t>
      </w:r>
      <w:r>
        <w:rPr>
          <w:rFonts w:ascii="Arial" w:hAnsi="Arial" w:cs="Arial"/>
          <w:color w:val="000000"/>
          <w:sz w:val="22"/>
          <w:szCs w:val="22"/>
        </w:rPr>
        <w:t>5</w:t>
      </w:r>
      <w:r w:rsidRPr="00645C15">
        <w:rPr>
          <w:rFonts w:ascii="Arial" w:hAnsi="Arial" w:cs="Arial"/>
          <w:color w:val="000000"/>
          <w:sz w:val="22"/>
          <w:szCs w:val="22"/>
        </w:rPr>
        <w:t>0 a $ 2,033.00 y un cierre temporal de tres días, de reincidir nuevamente se clausurará definitivamente.</w:t>
      </w:r>
    </w:p>
    <w:p w:rsidR="009E35E4" w:rsidRPr="00645C15" w:rsidRDefault="009E35E4" w:rsidP="009E35E4">
      <w:pPr>
        <w:tabs>
          <w:tab w:val="left" w:pos="5220"/>
        </w:tabs>
        <w:jc w:val="both"/>
        <w:rPr>
          <w:rFonts w:ascii="Arial" w:hAnsi="Arial" w:cs="Arial"/>
          <w:b/>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b/>
          <w:color w:val="000000"/>
          <w:sz w:val="22"/>
          <w:szCs w:val="22"/>
        </w:rPr>
        <w:t>XVIII.-</w:t>
      </w:r>
      <w:r w:rsidRPr="00645C15">
        <w:rPr>
          <w:rFonts w:ascii="Arial" w:hAnsi="Arial" w:cs="Arial"/>
          <w:color w:val="000000"/>
          <w:sz w:val="22"/>
          <w:szCs w:val="22"/>
        </w:rPr>
        <w:t xml:space="preserve"> Traspasar una licencia de funcionamiento de los establecimientos que correspondan al giro mercantil, diversos, lucrativos, y para la venta de bebidas alcohólicas, sin la autorización del Presidente Municipal, se sancionará con una multa de $ 1,27</w:t>
      </w:r>
      <w:r>
        <w:rPr>
          <w:rFonts w:ascii="Arial" w:hAnsi="Arial" w:cs="Arial"/>
          <w:color w:val="000000"/>
          <w:sz w:val="22"/>
          <w:szCs w:val="22"/>
        </w:rPr>
        <w:t>0</w:t>
      </w:r>
      <w:r w:rsidRPr="00645C15">
        <w:rPr>
          <w:rFonts w:ascii="Arial" w:hAnsi="Arial" w:cs="Arial"/>
          <w:color w:val="000000"/>
          <w:sz w:val="22"/>
          <w:szCs w:val="22"/>
        </w:rPr>
        <w:t>.</w:t>
      </w:r>
      <w:r>
        <w:rPr>
          <w:rFonts w:ascii="Arial" w:hAnsi="Arial" w:cs="Arial"/>
          <w:color w:val="000000"/>
          <w:sz w:val="22"/>
          <w:szCs w:val="22"/>
        </w:rPr>
        <w:t>5</w:t>
      </w:r>
      <w:r w:rsidRPr="00645C15">
        <w:rPr>
          <w:rFonts w:ascii="Arial" w:hAnsi="Arial" w:cs="Arial"/>
          <w:color w:val="000000"/>
          <w:sz w:val="22"/>
          <w:szCs w:val="22"/>
        </w:rPr>
        <w:t>0 a $ 2.00</w:t>
      </w:r>
      <w:r>
        <w:rPr>
          <w:rFonts w:ascii="Arial" w:hAnsi="Arial" w:cs="Arial"/>
          <w:color w:val="000000"/>
          <w:sz w:val="22"/>
          <w:szCs w:val="22"/>
        </w:rPr>
        <w:t>1</w:t>
      </w:r>
      <w:r w:rsidRPr="00645C15">
        <w:rPr>
          <w:rFonts w:ascii="Arial" w:hAnsi="Arial" w:cs="Arial"/>
          <w:color w:val="000000"/>
          <w:sz w:val="22"/>
          <w:szCs w:val="22"/>
        </w:rPr>
        <w:t>.</w:t>
      </w:r>
      <w:r>
        <w:rPr>
          <w:rFonts w:ascii="Arial" w:hAnsi="Arial" w:cs="Arial"/>
          <w:color w:val="000000"/>
          <w:sz w:val="22"/>
          <w:szCs w:val="22"/>
        </w:rPr>
        <w:t>5</w:t>
      </w:r>
      <w:r w:rsidRPr="00645C15">
        <w:rPr>
          <w:rFonts w:ascii="Arial" w:hAnsi="Arial" w:cs="Arial"/>
          <w:color w:val="000000"/>
          <w:sz w:val="22"/>
          <w:szCs w:val="22"/>
        </w:rPr>
        <w:t>0.</w:t>
      </w:r>
    </w:p>
    <w:p w:rsidR="009E35E4" w:rsidRPr="00645C15" w:rsidRDefault="009E35E4" w:rsidP="009E35E4">
      <w:pPr>
        <w:tabs>
          <w:tab w:val="left" w:pos="5220"/>
        </w:tabs>
        <w:jc w:val="both"/>
        <w:rPr>
          <w:rFonts w:ascii="Arial" w:hAnsi="Arial" w:cs="Arial"/>
          <w:b/>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b/>
          <w:color w:val="000000"/>
          <w:sz w:val="22"/>
          <w:szCs w:val="22"/>
        </w:rPr>
        <w:t xml:space="preserve">XIX.- </w:t>
      </w:r>
      <w:r w:rsidRPr="00645C15">
        <w:rPr>
          <w:rFonts w:ascii="Arial" w:hAnsi="Arial" w:cs="Arial"/>
          <w:color w:val="000000"/>
          <w:sz w:val="22"/>
          <w:szCs w:val="22"/>
        </w:rPr>
        <w:t>Cuando se reincida a las infracciones por venta de bebidas alcohólicas por primera vez, se duplicará la sanción establecida en la partida correspondiente, y se clausurará el establecimiento hasta por treinta días; si reincide por segunda vez o más veces, se clausurará definitivamente el establecimiento, y se aplicará una multa de $ 1,781.00 a $ 2,033.00.</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b/>
          <w:color w:val="000000"/>
          <w:sz w:val="22"/>
          <w:szCs w:val="22"/>
        </w:rPr>
        <w:t>XX.-</w:t>
      </w:r>
      <w:r w:rsidRPr="00645C15">
        <w:rPr>
          <w:rFonts w:ascii="Arial" w:hAnsi="Arial" w:cs="Arial"/>
          <w:color w:val="000000"/>
          <w:sz w:val="22"/>
          <w:szCs w:val="22"/>
        </w:rPr>
        <w:t xml:space="preserve"> Toda persona física o moral que efectúe matanza fuera de los sitios autorizados para tal efecto, serán sancionados con una multa de $ 1,742.00 a $ 1,910.00 por animal sacrificado, no eximiéndolo del pago de las cuotas correspondientes y demás acciones que procedan.</w:t>
      </w:r>
    </w:p>
    <w:p w:rsidR="009E35E4" w:rsidRPr="00645C15" w:rsidRDefault="009E35E4" w:rsidP="009E35E4">
      <w:pPr>
        <w:tabs>
          <w:tab w:val="left" w:pos="5220"/>
        </w:tabs>
        <w:jc w:val="both"/>
        <w:rPr>
          <w:rFonts w:ascii="Arial" w:hAnsi="Arial" w:cs="Arial"/>
          <w:b/>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r w:rsidRPr="00645C15">
        <w:rPr>
          <w:rFonts w:ascii="Arial" w:hAnsi="Arial" w:cs="Arial"/>
          <w:b/>
          <w:color w:val="000000"/>
          <w:sz w:val="22"/>
          <w:szCs w:val="22"/>
        </w:rPr>
        <w:t xml:space="preserve">XXI.- </w:t>
      </w:r>
      <w:r w:rsidRPr="00645C15">
        <w:rPr>
          <w:rFonts w:ascii="Arial" w:hAnsi="Arial" w:cs="Arial"/>
          <w:color w:val="000000"/>
          <w:sz w:val="22"/>
          <w:szCs w:val="22"/>
        </w:rPr>
        <w:t>Los vendedores ambulantes o aboneros que comercialicen sin el permiso correspondiente, serán sancionados con una multa de $ 380.00 a $ 76</w:t>
      </w:r>
      <w:r>
        <w:rPr>
          <w:rFonts w:ascii="Arial" w:hAnsi="Arial" w:cs="Arial"/>
          <w:color w:val="000000"/>
          <w:sz w:val="22"/>
          <w:szCs w:val="22"/>
        </w:rPr>
        <w:t>3</w:t>
      </w:r>
      <w:r w:rsidRPr="00645C15">
        <w:rPr>
          <w:rFonts w:ascii="Arial" w:hAnsi="Arial" w:cs="Arial"/>
          <w:color w:val="000000"/>
          <w:sz w:val="22"/>
          <w:szCs w:val="22"/>
        </w:rPr>
        <w:t>.</w:t>
      </w:r>
      <w:r>
        <w:rPr>
          <w:rFonts w:ascii="Arial" w:hAnsi="Arial" w:cs="Arial"/>
          <w:color w:val="000000"/>
          <w:sz w:val="22"/>
          <w:szCs w:val="22"/>
        </w:rPr>
        <w:t>5</w:t>
      </w:r>
      <w:r w:rsidRPr="00645C15">
        <w:rPr>
          <w:rFonts w:ascii="Arial" w:hAnsi="Arial" w:cs="Arial"/>
          <w:color w:val="000000"/>
          <w:sz w:val="22"/>
          <w:szCs w:val="22"/>
        </w:rPr>
        <w:t>0.</w:t>
      </w:r>
    </w:p>
    <w:p w:rsidR="009E35E4" w:rsidRPr="00645C15" w:rsidRDefault="009E35E4" w:rsidP="009E35E4">
      <w:pPr>
        <w:tabs>
          <w:tab w:val="left" w:pos="5220"/>
        </w:tabs>
        <w:jc w:val="both"/>
        <w:rPr>
          <w:rFonts w:ascii="Arial" w:hAnsi="Arial" w:cs="Arial"/>
          <w:b/>
          <w:color w:val="000000"/>
          <w:sz w:val="22"/>
          <w:szCs w:val="22"/>
        </w:rPr>
      </w:pPr>
    </w:p>
    <w:p w:rsidR="009E35E4" w:rsidRDefault="009E35E4" w:rsidP="009E35E4">
      <w:pPr>
        <w:tabs>
          <w:tab w:val="left" w:pos="5220"/>
        </w:tabs>
        <w:jc w:val="both"/>
        <w:rPr>
          <w:rFonts w:ascii="Arial" w:hAnsi="Arial" w:cs="Arial"/>
          <w:color w:val="000000"/>
          <w:sz w:val="22"/>
          <w:szCs w:val="22"/>
        </w:rPr>
      </w:pPr>
      <w:r w:rsidRPr="00645C15">
        <w:rPr>
          <w:rFonts w:ascii="Arial" w:hAnsi="Arial" w:cs="Arial"/>
          <w:b/>
          <w:color w:val="000000"/>
          <w:sz w:val="22"/>
          <w:szCs w:val="22"/>
        </w:rPr>
        <w:t xml:space="preserve">XXII.- </w:t>
      </w:r>
      <w:r w:rsidRPr="00645C15">
        <w:rPr>
          <w:rFonts w:ascii="Arial" w:hAnsi="Arial" w:cs="Arial"/>
          <w:color w:val="000000"/>
          <w:sz w:val="22"/>
          <w:szCs w:val="22"/>
        </w:rPr>
        <w:t xml:space="preserve">Las sanciones por infringir el reglamento de tránsito se pagarán en </w:t>
      </w:r>
      <w:r w:rsidRPr="00645C15">
        <w:rPr>
          <w:rFonts w:ascii="Arial" w:hAnsi="Arial" w:cs="Arial"/>
          <w:sz w:val="22"/>
          <w:szCs w:val="22"/>
        </w:rPr>
        <w:t>Unidades de Medida y Actualización (UMA)</w:t>
      </w:r>
      <w:r w:rsidRPr="00645C15">
        <w:rPr>
          <w:rFonts w:ascii="Arial" w:hAnsi="Arial" w:cs="Arial"/>
          <w:color w:val="000000"/>
          <w:sz w:val="22"/>
          <w:szCs w:val="22"/>
        </w:rPr>
        <w:t xml:space="preserve">, de acuerdo a los siguientes conceptos: </w:t>
      </w:r>
    </w:p>
    <w:p w:rsidR="009E35E4" w:rsidRPr="00645C15" w:rsidRDefault="009E35E4" w:rsidP="009E35E4">
      <w:pPr>
        <w:tabs>
          <w:tab w:val="left" w:pos="5220"/>
        </w:tabs>
        <w:jc w:val="both"/>
        <w:rPr>
          <w:rFonts w:ascii="Arial" w:hAnsi="Arial" w:cs="Arial"/>
          <w:color w:val="000000"/>
          <w:sz w:val="22"/>
          <w:szCs w:val="22"/>
        </w:rPr>
      </w:pPr>
    </w:p>
    <w:p w:rsidR="009E35E4" w:rsidRPr="00645C15" w:rsidRDefault="009E35E4" w:rsidP="009E35E4">
      <w:pPr>
        <w:tabs>
          <w:tab w:val="left" w:pos="5220"/>
        </w:tabs>
        <w:jc w:val="both"/>
        <w:rPr>
          <w:rFonts w:ascii="Arial" w:hAnsi="Arial" w:cs="Arial"/>
          <w:color w:val="000000"/>
          <w:sz w:val="22"/>
          <w:szCs w:val="22"/>
        </w:rPr>
      </w:pPr>
    </w:p>
    <w:p w:rsidR="009E35E4" w:rsidRDefault="009E35E4" w:rsidP="009E35E4">
      <w:pPr>
        <w:jc w:val="both"/>
        <w:rPr>
          <w:rFonts w:ascii="Arial" w:hAnsi="Arial" w:cs="Arial"/>
          <w:b/>
          <w:bCs/>
          <w:sz w:val="22"/>
          <w:szCs w:val="22"/>
          <w:lang w:eastAsia="es-MX"/>
        </w:rPr>
      </w:pPr>
      <w:r w:rsidRPr="00645C15">
        <w:rPr>
          <w:rFonts w:ascii="Arial" w:hAnsi="Arial" w:cs="Arial"/>
          <w:b/>
          <w:bCs/>
          <w:sz w:val="22"/>
          <w:szCs w:val="22"/>
          <w:lang w:eastAsia="es-MX"/>
        </w:rPr>
        <w:t xml:space="preserve">CONCEPTO DE INFRACCION                           </w:t>
      </w:r>
      <w:r>
        <w:rPr>
          <w:rFonts w:ascii="Arial" w:hAnsi="Arial" w:cs="Arial"/>
          <w:b/>
          <w:bCs/>
          <w:sz w:val="22"/>
          <w:szCs w:val="22"/>
          <w:lang w:eastAsia="es-MX"/>
        </w:rPr>
        <w:tab/>
      </w:r>
      <w:r>
        <w:rPr>
          <w:rFonts w:ascii="Arial" w:hAnsi="Arial" w:cs="Arial"/>
          <w:b/>
          <w:bCs/>
          <w:sz w:val="22"/>
          <w:szCs w:val="22"/>
          <w:lang w:eastAsia="es-MX"/>
        </w:rPr>
        <w:tab/>
      </w:r>
      <w:r>
        <w:rPr>
          <w:rFonts w:ascii="Arial" w:hAnsi="Arial" w:cs="Arial"/>
          <w:b/>
          <w:bCs/>
          <w:sz w:val="22"/>
          <w:szCs w:val="22"/>
          <w:lang w:eastAsia="es-MX"/>
        </w:rPr>
        <w:tab/>
      </w:r>
      <w:r>
        <w:rPr>
          <w:rFonts w:ascii="Arial" w:hAnsi="Arial" w:cs="Arial"/>
          <w:b/>
          <w:bCs/>
          <w:sz w:val="22"/>
          <w:szCs w:val="22"/>
          <w:lang w:eastAsia="es-MX"/>
        </w:rPr>
        <w:tab/>
      </w:r>
      <w:r>
        <w:rPr>
          <w:rFonts w:ascii="Arial" w:hAnsi="Arial" w:cs="Arial"/>
          <w:b/>
          <w:bCs/>
          <w:sz w:val="22"/>
          <w:szCs w:val="22"/>
          <w:lang w:eastAsia="es-MX"/>
        </w:rPr>
        <w:tab/>
        <w:t xml:space="preserve">      </w:t>
      </w:r>
      <w:r w:rsidRPr="00645C15">
        <w:rPr>
          <w:rFonts w:ascii="Arial" w:hAnsi="Arial" w:cs="Arial"/>
          <w:b/>
          <w:bCs/>
          <w:sz w:val="22"/>
          <w:szCs w:val="22"/>
          <w:lang w:eastAsia="es-MX"/>
        </w:rPr>
        <w:t>SANCION (UMA)</w:t>
      </w:r>
    </w:p>
    <w:p w:rsidR="009E35E4" w:rsidRPr="00645C15" w:rsidRDefault="009E35E4" w:rsidP="009E35E4">
      <w:pPr>
        <w:jc w:val="both"/>
        <w:rPr>
          <w:rFonts w:ascii="Arial" w:hAnsi="Arial" w:cs="Arial"/>
          <w:b/>
          <w:bCs/>
          <w:sz w:val="22"/>
          <w:szCs w:val="22"/>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4"/>
        <w:gridCol w:w="6942"/>
        <w:gridCol w:w="1026"/>
        <w:gridCol w:w="1040"/>
      </w:tblGrid>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p>
        </w:tc>
        <w:tc>
          <w:tcPr>
            <w:tcW w:w="3484" w:type="pct"/>
          </w:tcPr>
          <w:p w:rsidR="009E35E4" w:rsidRPr="00645C15" w:rsidRDefault="009E35E4" w:rsidP="00112BA8">
            <w:pPr>
              <w:autoSpaceDE w:val="0"/>
              <w:autoSpaceDN w:val="0"/>
              <w:adjustRightInd w:val="0"/>
              <w:jc w:val="both"/>
              <w:rPr>
                <w:rFonts w:ascii="Arial" w:hAnsi="Arial" w:cs="Arial"/>
                <w:b/>
                <w:bCs/>
              </w:rPr>
            </w:pPr>
            <w:r w:rsidRPr="00645C15">
              <w:rPr>
                <w:rFonts w:ascii="Arial" w:hAnsi="Arial" w:cs="Arial"/>
                <w:b/>
                <w:bCs/>
                <w:sz w:val="22"/>
                <w:szCs w:val="22"/>
              </w:rPr>
              <w:t>CONDUCIR VEHÍCULO:</w:t>
            </w:r>
          </w:p>
        </w:tc>
        <w:tc>
          <w:tcPr>
            <w:tcW w:w="515" w:type="pct"/>
          </w:tcPr>
          <w:p w:rsidR="009E35E4" w:rsidRPr="00645C15" w:rsidRDefault="009E35E4" w:rsidP="00112BA8">
            <w:pPr>
              <w:tabs>
                <w:tab w:val="left" w:pos="5220"/>
              </w:tabs>
              <w:jc w:val="center"/>
              <w:rPr>
                <w:rFonts w:ascii="Arial" w:hAnsi="Arial" w:cs="Arial"/>
                <w:b/>
                <w:color w:val="000000"/>
              </w:rPr>
            </w:pPr>
            <w:r w:rsidRPr="00645C15">
              <w:rPr>
                <w:rFonts w:ascii="Arial" w:hAnsi="Arial" w:cs="Arial"/>
                <w:b/>
                <w:color w:val="000000"/>
                <w:sz w:val="22"/>
                <w:szCs w:val="22"/>
              </w:rPr>
              <w:t>MIN</w:t>
            </w:r>
          </w:p>
        </w:tc>
        <w:tc>
          <w:tcPr>
            <w:tcW w:w="522" w:type="pct"/>
          </w:tcPr>
          <w:p w:rsidR="009E35E4" w:rsidRPr="00645C15" w:rsidRDefault="009E35E4" w:rsidP="00112BA8">
            <w:pPr>
              <w:tabs>
                <w:tab w:val="left" w:pos="5220"/>
              </w:tabs>
              <w:jc w:val="center"/>
              <w:rPr>
                <w:rFonts w:ascii="Arial" w:hAnsi="Arial" w:cs="Arial"/>
                <w:b/>
                <w:color w:val="000000"/>
              </w:rPr>
            </w:pPr>
            <w:r w:rsidRPr="00645C15">
              <w:rPr>
                <w:rFonts w:ascii="Arial" w:hAnsi="Arial" w:cs="Arial"/>
                <w:b/>
                <w:color w:val="000000"/>
                <w:sz w:val="22"/>
                <w:szCs w:val="22"/>
              </w:rPr>
              <w:t>MAX</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w:t>
            </w:r>
          </w:p>
        </w:tc>
        <w:tc>
          <w:tcPr>
            <w:tcW w:w="3484"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sz w:val="22"/>
                <w:szCs w:val="22"/>
              </w:rPr>
              <w:t>Con un solo faro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w:t>
            </w:r>
          </w:p>
        </w:tc>
        <w:tc>
          <w:tcPr>
            <w:tcW w:w="3484"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sz w:val="22"/>
                <w:szCs w:val="22"/>
              </w:rPr>
              <w:t>Con una sola placa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3.</w:t>
            </w:r>
          </w:p>
        </w:tc>
        <w:tc>
          <w:tcPr>
            <w:tcW w:w="3484"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sz w:val="22"/>
                <w:szCs w:val="22"/>
              </w:rPr>
              <w:t>Sin la calcomanía de refrendo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4</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4.</w:t>
            </w:r>
          </w:p>
        </w:tc>
        <w:tc>
          <w:tcPr>
            <w:tcW w:w="3484" w:type="pct"/>
          </w:tcPr>
          <w:p w:rsidR="009E35E4" w:rsidRPr="00645C15" w:rsidRDefault="009E35E4" w:rsidP="00112BA8">
            <w:pPr>
              <w:tabs>
                <w:tab w:val="left" w:pos="4169"/>
              </w:tabs>
              <w:jc w:val="both"/>
              <w:rPr>
                <w:rFonts w:ascii="Arial" w:hAnsi="Arial" w:cs="Arial"/>
                <w:color w:val="000000"/>
              </w:rPr>
            </w:pPr>
            <w:r w:rsidRPr="00645C15">
              <w:rPr>
                <w:rFonts w:ascii="Arial" w:hAnsi="Arial" w:cs="Arial"/>
                <w:sz w:val="22"/>
                <w:szCs w:val="22"/>
              </w:rPr>
              <w:t>A mayor velocidad de la permitida</w:t>
            </w:r>
            <w:r w:rsidRPr="00645C15">
              <w:rPr>
                <w:rFonts w:ascii="Arial" w:hAnsi="Arial" w:cs="Arial"/>
                <w:sz w:val="22"/>
                <w:szCs w:val="22"/>
              </w:rPr>
              <w:tab/>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5.</w:t>
            </w:r>
          </w:p>
        </w:tc>
        <w:tc>
          <w:tcPr>
            <w:tcW w:w="3484"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sz w:val="22"/>
                <w:szCs w:val="22"/>
              </w:rPr>
              <w:t>Que dañe el pavimento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6.</w:t>
            </w:r>
          </w:p>
        </w:tc>
        <w:tc>
          <w:tcPr>
            <w:tcW w:w="3484"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sz w:val="22"/>
                <w:szCs w:val="22"/>
              </w:rPr>
              <w:t>Cuya carga ponga en peligro a las personas y a la vía pública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7.</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No registrado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8.</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Sin placas de circulación o con placas anteriores.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9.</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A más de 30 km. Por hora en zonas escolares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ind w:right="-137"/>
              <w:jc w:val="both"/>
              <w:rPr>
                <w:rFonts w:ascii="Arial" w:hAnsi="Arial" w:cs="Arial"/>
                <w:color w:val="000000"/>
              </w:rPr>
            </w:pPr>
            <w:r w:rsidRPr="00645C15">
              <w:rPr>
                <w:rFonts w:ascii="Arial" w:hAnsi="Arial" w:cs="Arial"/>
                <w:color w:val="000000"/>
                <w:sz w:val="22"/>
                <w:szCs w:val="22"/>
              </w:rPr>
              <w:t>10.</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En contra del tránsito.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6</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8</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11.</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Formando doble fila sin justificación</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12.</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Con licencia de servicio público de otra entidad</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6</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8</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13.</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Sin licencia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6</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8</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14.</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Con una o varias puertas abiertas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4</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6</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15.</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A exceso de velocidad</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16.</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Circular en lugares no autorizados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17.</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Con alta velocidad compitiendo con otro vehículo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18.</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Con placas de otro Estado en servicio público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19.</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Sin tarjeta de circulación</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4</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6</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20.</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En estado de ebriedad completa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21.</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En estado de ebriedad incompleta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22.</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Que realice emisiones de ruido  superiores a las autorizadas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6</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8</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23.</w:t>
            </w:r>
          </w:p>
        </w:tc>
        <w:tc>
          <w:tcPr>
            <w:tcW w:w="3484" w:type="pct"/>
          </w:tcPr>
          <w:p w:rsidR="009E35E4" w:rsidRPr="00645C15" w:rsidRDefault="009E35E4" w:rsidP="00112BA8">
            <w:pPr>
              <w:tabs>
                <w:tab w:val="right" w:pos="4544"/>
              </w:tabs>
              <w:jc w:val="both"/>
              <w:rPr>
                <w:rFonts w:ascii="Arial" w:hAnsi="Arial" w:cs="Arial"/>
              </w:rPr>
            </w:pPr>
            <w:r w:rsidRPr="00645C15">
              <w:rPr>
                <w:rFonts w:ascii="Arial" w:hAnsi="Arial" w:cs="Arial"/>
                <w:sz w:val="22"/>
                <w:szCs w:val="22"/>
              </w:rPr>
              <w:t>Sin guardar la distancia de protección</w:t>
            </w:r>
            <w:r w:rsidRPr="00645C15">
              <w:rPr>
                <w:rFonts w:ascii="Arial" w:hAnsi="Arial" w:cs="Arial"/>
                <w:sz w:val="22"/>
                <w:szCs w:val="22"/>
              </w:rPr>
              <w:tab/>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24.</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Sin luces o con luces prohibidas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6</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8</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25.</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Por la vía que no correspondan</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6</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8</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26.</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Sin el cinturón de seguridad, conductor y/o acompañante</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8</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27.</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Sin el cinturón de seguridad, servicio público y/o acompañante</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16</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28.</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Con menor acompañante en la parte delantera del vehículo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29.</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Con objetos o materiales que obstruyan la visibilidad y manejo del conductor</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30.</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Si la precaución debida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p>
        </w:tc>
        <w:tc>
          <w:tcPr>
            <w:tcW w:w="3484" w:type="pct"/>
          </w:tcPr>
          <w:p w:rsidR="009E35E4" w:rsidRPr="00645C15" w:rsidRDefault="009E35E4" w:rsidP="00112BA8">
            <w:pPr>
              <w:autoSpaceDE w:val="0"/>
              <w:autoSpaceDN w:val="0"/>
              <w:adjustRightInd w:val="0"/>
              <w:jc w:val="both"/>
              <w:rPr>
                <w:rFonts w:ascii="Arial" w:hAnsi="Arial" w:cs="Arial"/>
                <w:b/>
                <w:bCs/>
              </w:rPr>
            </w:pPr>
            <w:r w:rsidRPr="00645C15">
              <w:rPr>
                <w:rFonts w:ascii="Arial" w:hAnsi="Arial" w:cs="Arial"/>
                <w:b/>
                <w:bCs/>
                <w:sz w:val="22"/>
                <w:szCs w:val="22"/>
              </w:rPr>
              <w:t>VIRAR UN VEHÍCULO:</w:t>
            </w:r>
          </w:p>
        </w:tc>
        <w:tc>
          <w:tcPr>
            <w:tcW w:w="515" w:type="pct"/>
          </w:tcPr>
          <w:p w:rsidR="009E35E4" w:rsidRPr="00645C15" w:rsidRDefault="009E35E4" w:rsidP="00112BA8">
            <w:pPr>
              <w:tabs>
                <w:tab w:val="left" w:pos="5220"/>
              </w:tabs>
              <w:jc w:val="center"/>
              <w:rPr>
                <w:rFonts w:ascii="Arial" w:hAnsi="Arial" w:cs="Arial"/>
                <w:b/>
                <w:color w:val="000000"/>
              </w:rPr>
            </w:pPr>
            <w:r w:rsidRPr="00645C15">
              <w:rPr>
                <w:rFonts w:ascii="Arial" w:hAnsi="Arial" w:cs="Arial"/>
                <w:b/>
                <w:color w:val="000000"/>
                <w:sz w:val="22"/>
                <w:szCs w:val="22"/>
              </w:rPr>
              <w:t>MIN</w:t>
            </w:r>
          </w:p>
        </w:tc>
        <w:tc>
          <w:tcPr>
            <w:tcW w:w="522" w:type="pct"/>
          </w:tcPr>
          <w:p w:rsidR="009E35E4" w:rsidRPr="00645C15" w:rsidRDefault="009E35E4" w:rsidP="00112BA8">
            <w:pPr>
              <w:tabs>
                <w:tab w:val="left" w:pos="5220"/>
              </w:tabs>
              <w:jc w:val="center"/>
              <w:rPr>
                <w:rFonts w:ascii="Arial" w:hAnsi="Arial" w:cs="Arial"/>
                <w:b/>
                <w:color w:val="000000"/>
              </w:rPr>
            </w:pPr>
            <w:r w:rsidRPr="00645C15">
              <w:rPr>
                <w:rFonts w:ascii="Arial" w:hAnsi="Arial" w:cs="Arial"/>
                <w:b/>
                <w:color w:val="000000"/>
                <w:sz w:val="22"/>
                <w:szCs w:val="22"/>
              </w:rPr>
              <w:t>MAX</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En lugar no autorizado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4</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6</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A mayor velocidad de la permitida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3.</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En “U” en lugar prohibido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p>
        </w:tc>
        <w:tc>
          <w:tcPr>
            <w:tcW w:w="3484" w:type="pct"/>
          </w:tcPr>
          <w:p w:rsidR="009E35E4" w:rsidRPr="00645C15" w:rsidRDefault="009E35E4" w:rsidP="00112BA8">
            <w:pPr>
              <w:autoSpaceDE w:val="0"/>
              <w:autoSpaceDN w:val="0"/>
              <w:adjustRightInd w:val="0"/>
              <w:jc w:val="both"/>
              <w:rPr>
                <w:rFonts w:ascii="Arial" w:hAnsi="Arial" w:cs="Arial"/>
              </w:rPr>
            </w:pPr>
            <w:r w:rsidRPr="00645C15">
              <w:rPr>
                <w:rFonts w:ascii="Arial" w:hAnsi="Arial" w:cs="Arial"/>
                <w:b/>
                <w:bCs/>
                <w:sz w:val="22"/>
                <w:szCs w:val="22"/>
              </w:rPr>
              <w:t>ESTACIONARSE:</w:t>
            </w:r>
          </w:p>
        </w:tc>
        <w:tc>
          <w:tcPr>
            <w:tcW w:w="515" w:type="pct"/>
          </w:tcPr>
          <w:p w:rsidR="009E35E4" w:rsidRPr="00645C15" w:rsidRDefault="009E35E4" w:rsidP="00112BA8">
            <w:pPr>
              <w:tabs>
                <w:tab w:val="left" w:pos="5220"/>
              </w:tabs>
              <w:jc w:val="center"/>
              <w:rPr>
                <w:rFonts w:ascii="Arial" w:hAnsi="Arial" w:cs="Arial"/>
                <w:b/>
                <w:color w:val="000000"/>
              </w:rPr>
            </w:pPr>
            <w:r w:rsidRPr="00645C15">
              <w:rPr>
                <w:rFonts w:ascii="Arial" w:hAnsi="Arial" w:cs="Arial"/>
                <w:b/>
                <w:color w:val="000000"/>
                <w:sz w:val="22"/>
                <w:szCs w:val="22"/>
              </w:rPr>
              <w:t>MIN</w:t>
            </w:r>
          </w:p>
        </w:tc>
        <w:tc>
          <w:tcPr>
            <w:tcW w:w="522" w:type="pct"/>
          </w:tcPr>
          <w:p w:rsidR="009E35E4" w:rsidRPr="00645C15" w:rsidRDefault="009E35E4" w:rsidP="00112BA8">
            <w:pPr>
              <w:tabs>
                <w:tab w:val="left" w:pos="5220"/>
              </w:tabs>
              <w:jc w:val="center"/>
              <w:rPr>
                <w:rFonts w:ascii="Arial" w:hAnsi="Arial" w:cs="Arial"/>
                <w:b/>
                <w:color w:val="000000"/>
              </w:rPr>
            </w:pPr>
            <w:r w:rsidRPr="00645C15">
              <w:rPr>
                <w:rFonts w:ascii="Arial" w:hAnsi="Arial" w:cs="Arial"/>
                <w:b/>
                <w:color w:val="000000"/>
                <w:sz w:val="22"/>
                <w:szCs w:val="22"/>
              </w:rPr>
              <w:t>MAX</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En ochavo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4</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6</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De manera incorrecta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4</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6</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3.</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En lugar prohibido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4</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6</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4.</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Más tiempo del permitido en áreas que expresamente se determine</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3</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5.</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A la izquierda en calles de doble circulación</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4</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6</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lastRenderedPageBreak/>
              <w:t>6.</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En batería en lugares no permitidos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4</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6</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7.</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En doble fila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8.</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Sobre la banqueta obstruyendo la circulación de los transeúntes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9.</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En zona peatonal</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3</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10.</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Más tiempo del necesario en lugar no autorizado para una reparación simple</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3</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11.</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En lugar de ascenso y descenso de pasaje.</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4</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6</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12.</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Interrumpiendo la circulación</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6</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8</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13.</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Con autobuses foráneos fuera de la terminal</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14.</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Frente a hidrantes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15.</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Frente a puertas de Hoteles y Teatros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4</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6</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16.</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En lugares destinados para carga y descarga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17.</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Frente a entrada de acceso vehicular</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18.</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Sin guardar la distancia de señalamientos o impedir su visibilidad</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19.</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En intersección de calles o a menos de cinco metros de la misma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20.</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Sobre puentes o al interior de un túnel</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21.</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Sobre o próximo a vía férrea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22.</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En áreas exclusivas o reservadas para vehículos de personas con discapacidad sin tener motivo justificado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p>
        </w:tc>
        <w:tc>
          <w:tcPr>
            <w:tcW w:w="3484" w:type="pct"/>
          </w:tcPr>
          <w:p w:rsidR="009E35E4" w:rsidRPr="00645C15" w:rsidRDefault="009E35E4" w:rsidP="00112BA8">
            <w:pPr>
              <w:tabs>
                <w:tab w:val="left" w:pos="5220"/>
              </w:tabs>
              <w:jc w:val="both"/>
              <w:rPr>
                <w:rFonts w:ascii="Arial" w:hAnsi="Arial" w:cs="Arial"/>
                <w:b/>
              </w:rPr>
            </w:pPr>
            <w:r w:rsidRPr="00645C15">
              <w:rPr>
                <w:rFonts w:ascii="Arial" w:hAnsi="Arial" w:cs="Arial"/>
                <w:b/>
                <w:sz w:val="22"/>
                <w:szCs w:val="22"/>
              </w:rPr>
              <w:t>NO RESPETAR:</w:t>
            </w:r>
          </w:p>
        </w:tc>
        <w:tc>
          <w:tcPr>
            <w:tcW w:w="515" w:type="pct"/>
          </w:tcPr>
          <w:p w:rsidR="009E35E4" w:rsidRPr="00645C15" w:rsidRDefault="009E35E4" w:rsidP="00112BA8">
            <w:pPr>
              <w:tabs>
                <w:tab w:val="left" w:pos="5220"/>
              </w:tabs>
              <w:jc w:val="center"/>
              <w:rPr>
                <w:rFonts w:ascii="Arial" w:hAnsi="Arial" w:cs="Arial"/>
                <w:b/>
                <w:color w:val="000000"/>
              </w:rPr>
            </w:pPr>
            <w:r w:rsidRPr="00645C15">
              <w:rPr>
                <w:rFonts w:ascii="Arial" w:hAnsi="Arial" w:cs="Arial"/>
                <w:b/>
                <w:color w:val="000000"/>
                <w:sz w:val="22"/>
                <w:szCs w:val="22"/>
              </w:rPr>
              <w:t>MIN</w:t>
            </w:r>
          </w:p>
        </w:tc>
        <w:tc>
          <w:tcPr>
            <w:tcW w:w="522" w:type="pct"/>
          </w:tcPr>
          <w:p w:rsidR="009E35E4" w:rsidRPr="00645C15" w:rsidRDefault="009E35E4" w:rsidP="00112BA8">
            <w:pPr>
              <w:tabs>
                <w:tab w:val="left" w:pos="5220"/>
              </w:tabs>
              <w:jc w:val="center"/>
              <w:rPr>
                <w:rFonts w:ascii="Arial" w:hAnsi="Arial" w:cs="Arial"/>
                <w:b/>
                <w:color w:val="000000"/>
              </w:rPr>
            </w:pPr>
            <w:r w:rsidRPr="00645C15">
              <w:rPr>
                <w:rFonts w:ascii="Arial" w:hAnsi="Arial" w:cs="Arial"/>
                <w:b/>
                <w:color w:val="000000"/>
                <w:sz w:val="22"/>
                <w:szCs w:val="22"/>
              </w:rPr>
              <w:t>MAX</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El silbato del agente</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La señal de alto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3.</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Las señales de tránsito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4.</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Las sirenas de emergencia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5.</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Luz roja del semáforo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6.</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El paso de peatones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p>
        </w:tc>
        <w:tc>
          <w:tcPr>
            <w:tcW w:w="3484" w:type="pct"/>
          </w:tcPr>
          <w:p w:rsidR="009E35E4" w:rsidRPr="00645C15" w:rsidRDefault="009E35E4" w:rsidP="00112BA8">
            <w:pPr>
              <w:tabs>
                <w:tab w:val="left" w:pos="5220"/>
              </w:tabs>
              <w:jc w:val="both"/>
              <w:rPr>
                <w:rFonts w:ascii="Arial" w:hAnsi="Arial" w:cs="Arial"/>
                <w:b/>
              </w:rPr>
            </w:pPr>
            <w:r w:rsidRPr="00645C15">
              <w:rPr>
                <w:rFonts w:ascii="Arial" w:hAnsi="Arial" w:cs="Arial"/>
                <w:b/>
                <w:sz w:val="22"/>
                <w:szCs w:val="22"/>
              </w:rPr>
              <w:t>FALTA DE:</w:t>
            </w:r>
          </w:p>
        </w:tc>
        <w:tc>
          <w:tcPr>
            <w:tcW w:w="515" w:type="pct"/>
          </w:tcPr>
          <w:p w:rsidR="009E35E4" w:rsidRPr="00645C15" w:rsidRDefault="009E35E4" w:rsidP="00112BA8">
            <w:pPr>
              <w:tabs>
                <w:tab w:val="left" w:pos="5220"/>
              </w:tabs>
              <w:jc w:val="center"/>
              <w:rPr>
                <w:rFonts w:ascii="Arial" w:hAnsi="Arial" w:cs="Arial"/>
                <w:b/>
                <w:color w:val="000000"/>
              </w:rPr>
            </w:pPr>
            <w:r w:rsidRPr="00645C15">
              <w:rPr>
                <w:rFonts w:ascii="Arial" w:hAnsi="Arial" w:cs="Arial"/>
                <w:b/>
                <w:color w:val="000000"/>
                <w:sz w:val="22"/>
                <w:szCs w:val="22"/>
              </w:rPr>
              <w:t>MIN</w:t>
            </w:r>
          </w:p>
        </w:tc>
        <w:tc>
          <w:tcPr>
            <w:tcW w:w="522" w:type="pct"/>
          </w:tcPr>
          <w:p w:rsidR="009E35E4" w:rsidRPr="00645C15" w:rsidRDefault="009E35E4" w:rsidP="00112BA8">
            <w:pPr>
              <w:tabs>
                <w:tab w:val="left" w:pos="5220"/>
              </w:tabs>
              <w:jc w:val="center"/>
              <w:rPr>
                <w:rFonts w:ascii="Arial" w:hAnsi="Arial" w:cs="Arial"/>
                <w:b/>
                <w:color w:val="000000"/>
              </w:rPr>
            </w:pPr>
            <w:r w:rsidRPr="00645C15">
              <w:rPr>
                <w:rFonts w:ascii="Arial" w:hAnsi="Arial" w:cs="Arial"/>
                <w:b/>
                <w:color w:val="000000"/>
                <w:sz w:val="22"/>
                <w:szCs w:val="22"/>
              </w:rPr>
              <w:t>MAX</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Espejo lateral en camiones y camionetas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4</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Espejo retrovisor.</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3.</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Luz posterior</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4.</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Frenos.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5.</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Limpiaparabrisas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3</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p>
        </w:tc>
        <w:tc>
          <w:tcPr>
            <w:tcW w:w="3484" w:type="pct"/>
          </w:tcPr>
          <w:p w:rsidR="009E35E4" w:rsidRPr="00645C15" w:rsidRDefault="009E35E4" w:rsidP="00112BA8">
            <w:pPr>
              <w:tabs>
                <w:tab w:val="left" w:pos="5220"/>
              </w:tabs>
              <w:jc w:val="both"/>
              <w:rPr>
                <w:rFonts w:ascii="Arial" w:hAnsi="Arial" w:cs="Arial"/>
                <w:b/>
              </w:rPr>
            </w:pPr>
            <w:r w:rsidRPr="00645C15">
              <w:rPr>
                <w:rFonts w:ascii="Arial" w:hAnsi="Arial" w:cs="Arial"/>
                <w:b/>
                <w:sz w:val="22"/>
                <w:szCs w:val="22"/>
              </w:rPr>
              <w:t>ADELANTAR VEHÍCULOS</w:t>
            </w:r>
          </w:p>
        </w:tc>
        <w:tc>
          <w:tcPr>
            <w:tcW w:w="515" w:type="pct"/>
          </w:tcPr>
          <w:p w:rsidR="009E35E4" w:rsidRPr="00645C15" w:rsidRDefault="009E35E4" w:rsidP="00112BA8">
            <w:pPr>
              <w:tabs>
                <w:tab w:val="left" w:pos="5220"/>
              </w:tabs>
              <w:jc w:val="center"/>
              <w:rPr>
                <w:rFonts w:ascii="Arial" w:hAnsi="Arial" w:cs="Arial"/>
                <w:b/>
                <w:color w:val="000000"/>
              </w:rPr>
            </w:pPr>
            <w:r w:rsidRPr="00645C15">
              <w:rPr>
                <w:rFonts w:ascii="Arial" w:hAnsi="Arial" w:cs="Arial"/>
                <w:b/>
                <w:color w:val="000000"/>
                <w:sz w:val="22"/>
                <w:szCs w:val="22"/>
              </w:rPr>
              <w:t>MIN</w:t>
            </w:r>
          </w:p>
        </w:tc>
        <w:tc>
          <w:tcPr>
            <w:tcW w:w="522" w:type="pct"/>
          </w:tcPr>
          <w:p w:rsidR="009E35E4" w:rsidRPr="00645C15" w:rsidRDefault="009E35E4" w:rsidP="00112BA8">
            <w:pPr>
              <w:tabs>
                <w:tab w:val="left" w:pos="5220"/>
              </w:tabs>
              <w:jc w:val="center"/>
              <w:rPr>
                <w:rFonts w:ascii="Arial" w:hAnsi="Arial" w:cs="Arial"/>
                <w:b/>
                <w:color w:val="000000"/>
              </w:rPr>
            </w:pPr>
            <w:r w:rsidRPr="00645C15">
              <w:rPr>
                <w:rFonts w:ascii="Arial" w:hAnsi="Arial" w:cs="Arial"/>
                <w:b/>
                <w:color w:val="000000"/>
                <w:sz w:val="22"/>
                <w:szCs w:val="22"/>
              </w:rPr>
              <w:t>MAX</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En puentes o pasos a desnivel</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En bocacalle a un vehículo en movimiento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3.</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En la línea de seguridad del peatón</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rPr>
          <w:trHeight w:val="99"/>
        </w:trPr>
        <w:tc>
          <w:tcPr>
            <w:tcW w:w="479" w:type="pct"/>
          </w:tcPr>
          <w:p w:rsidR="009E35E4" w:rsidRPr="00645C15" w:rsidRDefault="009E35E4" w:rsidP="00112BA8">
            <w:pPr>
              <w:tabs>
                <w:tab w:val="left" w:pos="5220"/>
              </w:tabs>
              <w:jc w:val="both"/>
              <w:rPr>
                <w:rFonts w:ascii="Arial" w:hAnsi="Arial" w:cs="Arial"/>
                <w:color w:val="000000"/>
              </w:rPr>
            </w:pPr>
          </w:p>
        </w:tc>
        <w:tc>
          <w:tcPr>
            <w:tcW w:w="3484" w:type="pct"/>
          </w:tcPr>
          <w:p w:rsidR="009E35E4" w:rsidRPr="00645C15" w:rsidRDefault="009E35E4" w:rsidP="00112BA8">
            <w:pPr>
              <w:tabs>
                <w:tab w:val="left" w:pos="5220"/>
              </w:tabs>
              <w:jc w:val="both"/>
              <w:rPr>
                <w:rFonts w:ascii="Arial" w:hAnsi="Arial" w:cs="Arial"/>
                <w:b/>
              </w:rPr>
            </w:pPr>
            <w:r w:rsidRPr="00645C15">
              <w:rPr>
                <w:rFonts w:ascii="Arial" w:hAnsi="Arial" w:cs="Arial"/>
                <w:b/>
                <w:sz w:val="22"/>
                <w:szCs w:val="22"/>
              </w:rPr>
              <w:t>USAR:</w:t>
            </w:r>
          </w:p>
        </w:tc>
        <w:tc>
          <w:tcPr>
            <w:tcW w:w="515" w:type="pct"/>
          </w:tcPr>
          <w:p w:rsidR="009E35E4" w:rsidRPr="00645C15" w:rsidRDefault="009E35E4" w:rsidP="00112BA8">
            <w:pPr>
              <w:tabs>
                <w:tab w:val="left" w:pos="5220"/>
              </w:tabs>
              <w:jc w:val="center"/>
              <w:rPr>
                <w:rFonts w:ascii="Arial" w:hAnsi="Arial" w:cs="Arial"/>
                <w:b/>
                <w:color w:val="000000"/>
              </w:rPr>
            </w:pPr>
            <w:r w:rsidRPr="00645C15">
              <w:rPr>
                <w:rFonts w:ascii="Arial" w:hAnsi="Arial" w:cs="Arial"/>
                <w:b/>
                <w:color w:val="000000"/>
                <w:sz w:val="22"/>
                <w:szCs w:val="22"/>
              </w:rPr>
              <w:t>MIN</w:t>
            </w:r>
          </w:p>
        </w:tc>
        <w:tc>
          <w:tcPr>
            <w:tcW w:w="522" w:type="pct"/>
          </w:tcPr>
          <w:p w:rsidR="009E35E4" w:rsidRPr="00645C15" w:rsidRDefault="009E35E4" w:rsidP="00112BA8">
            <w:pPr>
              <w:tabs>
                <w:tab w:val="left" w:pos="5220"/>
              </w:tabs>
              <w:jc w:val="center"/>
              <w:rPr>
                <w:rFonts w:ascii="Arial" w:hAnsi="Arial" w:cs="Arial"/>
                <w:b/>
                <w:color w:val="000000"/>
              </w:rPr>
            </w:pPr>
            <w:r w:rsidRPr="00645C15">
              <w:rPr>
                <w:rFonts w:ascii="Arial" w:hAnsi="Arial" w:cs="Arial"/>
                <w:b/>
                <w:color w:val="000000"/>
                <w:sz w:val="22"/>
                <w:szCs w:val="22"/>
              </w:rPr>
              <w:t>MAX</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Licencia que no corresponda al servicio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Indebidamente el claxon</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3</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3.</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Sirena sin autorización o sin motivo justificado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4.</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Cadenas en llantas en zonas pavimentadas sin justificación</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p>
        </w:tc>
        <w:tc>
          <w:tcPr>
            <w:tcW w:w="3484" w:type="pct"/>
          </w:tcPr>
          <w:p w:rsidR="009E35E4" w:rsidRPr="00645C15" w:rsidRDefault="009E35E4" w:rsidP="00112BA8">
            <w:pPr>
              <w:tabs>
                <w:tab w:val="left" w:pos="5220"/>
              </w:tabs>
              <w:jc w:val="both"/>
              <w:rPr>
                <w:rFonts w:ascii="Arial" w:hAnsi="Arial" w:cs="Arial"/>
                <w:b/>
              </w:rPr>
            </w:pPr>
            <w:r w:rsidRPr="00645C15">
              <w:rPr>
                <w:rFonts w:ascii="Arial" w:hAnsi="Arial" w:cs="Arial"/>
                <w:b/>
                <w:sz w:val="22"/>
                <w:szCs w:val="22"/>
              </w:rPr>
              <w:t>TRANSPORTAR:</w:t>
            </w:r>
          </w:p>
        </w:tc>
        <w:tc>
          <w:tcPr>
            <w:tcW w:w="515" w:type="pct"/>
          </w:tcPr>
          <w:p w:rsidR="009E35E4" w:rsidRPr="00645C15" w:rsidRDefault="009E35E4" w:rsidP="00112BA8">
            <w:pPr>
              <w:tabs>
                <w:tab w:val="left" w:pos="5220"/>
              </w:tabs>
              <w:jc w:val="center"/>
              <w:rPr>
                <w:rFonts w:ascii="Arial" w:hAnsi="Arial" w:cs="Arial"/>
                <w:b/>
                <w:color w:val="000000"/>
              </w:rPr>
            </w:pPr>
            <w:r w:rsidRPr="00645C15">
              <w:rPr>
                <w:rFonts w:ascii="Arial" w:hAnsi="Arial" w:cs="Arial"/>
                <w:b/>
                <w:color w:val="000000"/>
                <w:sz w:val="22"/>
                <w:szCs w:val="22"/>
              </w:rPr>
              <w:t>MIN</w:t>
            </w:r>
          </w:p>
        </w:tc>
        <w:tc>
          <w:tcPr>
            <w:tcW w:w="522" w:type="pct"/>
          </w:tcPr>
          <w:p w:rsidR="009E35E4" w:rsidRPr="00645C15" w:rsidRDefault="009E35E4" w:rsidP="00112BA8">
            <w:pPr>
              <w:tabs>
                <w:tab w:val="left" w:pos="5220"/>
              </w:tabs>
              <w:jc w:val="center"/>
              <w:rPr>
                <w:rFonts w:ascii="Arial" w:hAnsi="Arial" w:cs="Arial"/>
                <w:b/>
                <w:color w:val="000000"/>
              </w:rPr>
            </w:pPr>
            <w:r w:rsidRPr="00645C15">
              <w:rPr>
                <w:rFonts w:ascii="Arial" w:hAnsi="Arial" w:cs="Arial"/>
                <w:b/>
                <w:color w:val="000000"/>
                <w:sz w:val="22"/>
                <w:szCs w:val="22"/>
              </w:rPr>
              <w:t>MAX</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Más de tres personas en cabina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3</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Explosivos sin la debida autorización</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3.</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Personas en las cajas de los vehículos de carga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lastRenderedPageBreak/>
              <w:t>4.</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Carga mal sujeta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p>
        </w:tc>
        <w:tc>
          <w:tcPr>
            <w:tcW w:w="3484" w:type="pct"/>
          </w:tcPr>
          <w:p w:rsidR="009E35E4" w:rsidRPr="00645C15" w:rsidRDefault="009E35E4" w:rsidP="00112BA8">
            <w:pPr>
              <w:tabs>
                <w:tab w:val="left" w:pos="5220"/>
              </w:tabs>
              <w:jc w:val="both"/>
              <w:rPr>
                <w:rFonts w:ascii="Arial" w:hAnsi="Arial" w:cs="Arial"/>
                <w:b/>
              </w:rPr>
            </w:pPr>
            <w:r w:rsidRPr="00645C15">
              <w:rPr>
                <w:rFonts w:ascii="Arial" w:hAnsi="Arial" w:cs="Arial"/>
                <w:b/>
                <w:sz w:val="22"/>
                <w:szCs w:val="22"/>
              </w:rPr>
              <w:t>POR CIRCULAR CON PLACAS:</w:t>
            </w:r>
          </w:p>
        </w:tc>
        <w:tc>
          <w:tcPr>
            <w:tcW w:w="515" w:type="pct"/>
          </w:tcPr>
          <w:p w:rsidR="009E35E4" w:rsidRPr="00645C15" w:rsidRDefault="009E35E4" w:rsidP="00112BA8">
            <w:pPr>
              <w:tabs>
                <w:tab w:val="left" w:pos="5220"/>
              </w:tabs>
              <w:jc w:val="center"/>
              <w:rPr>
                <w:rFonts w:ascii="Arial" w:hAnsi="Arial" w:cs="Arial"/>
                <w:b/>
                <w:color w:val="000000"/>
              </w:rPr>
            </w:pPr>
            <w:r w:rsidRPr="00645C15">
              <w:rPr>
                <w:rFonts w:ascii="Arial" w:hAnsi="Arial" w:cs="Arial"/>
                <w:b/>
                <w:color w:val="000000"/>
                <w:sz w:val="22"/>
                <w:szCs w:val="22"/>
              </w:rPr>
              <w:t>MIN</w:t>
            </w:r>
          </w:p>
        </w:tc>
        <w:tc>
          <w:tcPr>
            <w:tcW w:w="522" w:type="pct"/>
          </w:tcPr>
          <w:p w:rsidR="009E35E4" w:rsidRPr="00645C15" w:rsidRDefault="009E35E4" w:rsidP="00112BA8">
            <w:pPr>
              <w:tabs>
                <w:tab w:val="left" w:pos="5220"/>
              </w:tabs>
              <w:jc w:val="center"/>
              <w:rPr>
                <w:rFonts w:ascii="Arial" w:hAnsi="Arial" w:cs="Arial"/>
                <w:b/>
                <w:color w:val="000000"/>
              </w:rPr>
            </w:pPr>
            <w:r w:rsidRPr="00645C15">
              <w:rPr>
                <w:rFonts w:ascii="Arial" w:hAnsi="Arial" w:cs="Arial"/>
                <w:b/>
                <w:color w:val="000000"/>
                <w:sz w:val="22"/>
                <w:szCs w:val="22"/>
              </w:rPr>
              <w:t>MAX</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w:t>
            </w:r>
          </w:p>
        </w:tc>
        <w:tc>
          <w:tcPr>
            <w:tcW w:w="3484" w:type="pct"/>
          </w:tcPr>
          <w:p w:rsidR="009E35E4" w:rsidRPr="00645C15" w:rsidRDefault="009E35E4" w:rsidP="00112BA8">
            <w:pPr>
              <w:autoSpaceDE w:val="0"/>
              <w:autoSpaceDN w:val="0"/>
              <w:adjustRightInd w:val="0"/>
              <w:jc w:val="both"/>
              <w:rPr>
                <w:rFonts w:ascii="Arial" w:hAnsi="Arial" w:cs="Arial"/>
              </w:rPr>
            </w:pPr>
            <w:r w:rsidRPr="00645C15">
              <w:rPr>
                <w:rFonts w:ascii="Arial" w:hAnsi="Arial" w:cs="Arial"/>
                <w:sz w:val="22"/>
                <w:szCs w:val="22"/>
              </w:rPr>
              <w:t>Distintas de las autorizadas, incluyendo las que contienen publicidad de productos, servicios o personas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Pertenecientes o adquiridas para otro vehículo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3.</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Imitadas, simuladas o alteradas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4.</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Ocultas, semiocultas o en general, en un lugar donde sea difícil reconocerlas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5.</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En un lugar que no sean visibles o mal colocadas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p>
        </w:tc>
        <w:tc>
          <w:tcPr>
            <w:tcW w:w="3484" w:type="pct"/>
          </w:tcPr>
          <w:p w:rsidR="009E35E4" w:rsidRPr="00645C15" w:rsidRDefault="009E35E4" w:rsidP="00112BA8">
            <w:pPr>
              <w:tabs>
                <w:tab w:val="left" w:pos="5220"/>
              </w:tabs>
              <w:jc w:val="both"/>
              <w:rPr>
                <w:rFonts w:ascii="Arial" w:hAnsi="Arial" w:cs="Arial"/>
                <w:b/>
              </w:rPr>
            </w:pPr>
            <w:r w:rsidRPr="00645C15">
              <w:rPr>
                <w:rFonts w:ascii="Arial" w:hAnsi="Arial" w:cs="Arial"/>
                <w:b/>
                <w:sz w:val="22"/>
                <w:szCs w:val="22"/>
              </w:rPr>
              <w:t>TRATANDOSE DE TRANSPORTE PÚBLICO DE PASAJEROS:</w:t>
            </w:r>
          </w:p>
        </w:tc>
        <w:tc>
          <w:tcPr>
            <w:tcW w:w="515" w:type="pct"/>
          </w:tcPr>
          <w:p w:rsidR="009E35E4" w:rsidRPr="00645C15" w:rsidRDefault="009E35E4" w:rsidP="00112BA8">
            <w:pPr>
              <w:tabs>
                <w:tab w:val="left" w:pos="5220"/>
              </w:tabs>
              <w:jc w:val="center"/>
              <w:rPr>
                <w:rFonts w:ascii="Arial" w:hAnsi="Arial" w:cs="Arial"/>
                <w:b/>
                <w:color w:val="000000"/>
              </w:rPr>
            </w:pPr>
            <w:r w:rsidRPr="00645C15">
              <w:rPr>
                <w:rFonts w:ascii="Arial" w:hAnsi="Arial" w:cs="Arial"/>
                <w:b/>
                <w:color w:val="000000"/>
                <w:sz w:val="22"/>
                <w:szCs w:val="22"/>
              </w:rPr>
              <w:t>MIN</w:t>
            </w:r>
          </w:p>
        </w:tc>
        <w:tc>
          <w:tcPr>
            <w:tcW w:w="522" w:type="pct"/>
          </w:tcPr>
          <w:p w:rsidR="009E35E4" w:rsidRPr="00645C15" w:rsidRDefault="009E35E4" w:rsidP="00112BA8">
            <w:pPr>
              <w:tabs>
                <w:tab w:val="left" w:pos="5220"/>
              </w:tabs>
              <w:jc w:val="center"/>
              <w:rPr>
                <w:rFonts w:ascii="Arial" w:hAnsi="Arial" w:cs="Arial"/>
                <w:b/>
                <w:color w:val="000000"/>
              </w:rPr>
            </w:pPr>
            <w:r w:rsidRPr="00645C15">
              <w:rPr>
                <w:rFonts w:ascii="Arial" w:hAnsi="Arial" w:cs="Arial"/>
                <w:b/>
                <w:color w:val="000000"/>
                <w:sz w:val="22"/>
                <w:szCs w:val="22"/>
              </w:rPr>
              <w:t>MAX</w:t>
            </w:r>
          </w:p>
        </w:tc>
      </w:tr>
      <w:tr w:rsidR="009E35E4" w:rsidRPr="00645C15" w:rsidTr="00112BA8">
        <w:tc>
          <w:tcPr>
            <w:tcW w:w="479" w:type="pct"/>
            <w:vMerge w:val="restar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Detener el vehículo en lugares no autorizados o en condiciones que pongan en riesgo la seguridad de los pasajeros, peatones u otros automovilistas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vMerge/>
          </w:tcPr>
          <w:p w:rsidR="009E35E4" w:rsidRPr="00645C15" w:rsidRDefault="009E35E4" w:rsidP="00112BA8">
            <w:pPr>
              <w:tabs>
                <w:tab w:val="left" w:pos="5220"/>
              </w:tabs>
              <w:jc w:val="both"/>
              <w:rPr>
                <w:rFonts w:ascii="Arial" w:hAnsi="Arial" w:cs="Arial"/>
                <w:color w:val="000000"/>
              </w:rPr>
            </w:pPr>
          </w:p>
        </w:tc>
        <w:tc>
          <w:tcPr>
            <w:tcW w:w="3484" w:type="pct"/>
          </w:tcPr>
          <w:p w:rsidR="009E35E4" w:rsidRPr="00645C15" w:rsidRDefault="009E35E4" w:rsidP="00112BA8">
            <w:pPr>
              <w:autoSpaceDE w:val="0"/>
              <w:autoSpaceDN w:val="0"/>
              <w:adjustRightInd w:val="0"/>
              <w:jc w:val="both"/>
              <w:rPr>
                <w:rFonts w:ascii="Arial" w:hAnsi="Arial" w:cs="Arial"/>
              </w:rPr>
            </w:pPr>
            <w:r w:rsidRPr="00645C15">
              <w:rPr>
                <w:rFonts w:ascii="Arial" w:hAnsi="Arial" w:cs="Arial"/>
                <w:sz w:val="22"/>
                <w:szCs w:val="22"/>
              </w:rPr>
              <w:t>Entre otras se consideran situaciones inseguras, las siguientes:</w:t>
            </w:r>
          </w:p>
          <w:p w:rsidR="009E35E4" w:rsidRPr="00645C15" w:rsidRDefault="009E35E4" w:rsidP="00112BA8">
            <w:pPr>
              <w:autoSpaceDE w:val="0"/>
              <w:autoSpaceDN w:val="0"/>
              <w:adjustRightInd w:val="0"/>
              <w:jc w:val="both"/>
              <w:rPr>
                <w:rFonts w:ascii="Arial" w:hAnsi="Arial" w:cs="Arial"/>
              </w:rPr>
            </w:pPr>
            <w:r w:rsidRPr="00645C15">
              <w:rPr>
                <w:rFonts w:ascii="Arial" w:hAnsi="Arial" w:cs="Arial"/>
                <w:sz w:val="22"/>
                <w:szCs w:val="22"/>
              </w:rPr>
              <w:t>a) Permitir que los pasajeros accedan al transporte o lo abandonen cuando este se encuentra en movimiento</w:t>
            </w:r>
          </w:p>
          <w:p w:rsidR="009E35E4" w:rsidRPr="00645C15" w:rsidRDefault="009E35E4" w:rsidP="00112BA8">
            <w:pPr>
              <w:autoSpaceDE w:val="0"/>
              <w:autoSpaceDN w:val="0"/>
              <w:adjustRightInd w:val="0"/>
              <w:jc w:val="both"/>
              <w:rPr>
                <w:rFonts w:ascii="Arial" w:hAnsi="Arial" w:cs="Arial"/>
              </w:rPr>
            </w:pPr>
            <w:r w:rsidRPr="00645C15">
              <w:rPr>
                <w:rFonts w:ascii="Arial" w:hAnsi="Arial" w:cs="Arial"/>
                <w:sz w:val="22"/>
                <w:szCs w:val="22"/>
              </w:rPr>
              <w:t>b) Detener el transporte a una distancia que no le permita al pasajero acceder al mismo desde la banqueta o descender a ese lugar.</w:t>
            </w:r>
          </w:p>
          <w:p w:rsidR="009E35E4" w:rsidRPr="00645C15" w:rsidRDefault="009E35E4" w:rsidP="00112BA8">
            <w:pPr>
              <w:autoSpaceDE w:val="0"/>
              <w:autoSpaceDN w:val="0"/>
              <w:adjustRightInd w:val="0"/>
              <w:jc w:val="both"/>
              <w:rPr>
                <w:rFonts w:ascii="Arial" w:hAnsi="Arial" w:cs="Arial"/>
              </w:rPr>
            </w:pPr>
            <w:r w:rsidRPr="00645C15">
              <w:rPr>
                <w:rFonts w:ascii="Arial" w:hAnsi="Arial" w:cs="Arial"/>
                <w:sz w:val="22"/>
                <w:szCs w:val="22"/>
              </w:rPr>
              <w:t xml:space="preserve">c) Detener el transporte fuera de los lugares autorizados para el efecto o en los casos de que se obstaculice innecesariamente el flujo vehicular. </w:t>
            </w:r>
          </w:p>
        </w:tc>
        <w:tc>
          <w:tcPr>
            <w:tcW w:w="515" w:type="pct"/>
          </w:tcPr>
          <w:p w:rsidR="009E35E4" w:rsidRPr="00645C15" w:rsidRDefault="009E35E4" w:rsidP="00112BA8">
            <w:pPr>
              <w:tabs>
                <w:tab w:val="left" w:pos="5220"/>
              </w:tabs>
              <w:jc w:val="center"/>
              <w:rPr>
                <w:rFonts w:ascii="Arial" w:hAnsi="Arial" w:cs="Arial"/>
                <w:color w:val="000000"/>
              </w:rPr>
            </w:pPr>
          </w:p>
          <w:p w:rsidR="009E35E4" w:rsidRPr="00645C15" w:rsidRDefault="009E35E4" w:rsidP="00112BA8">
            <w:pPr>
              <w:tabs>
                <w:tab w:val="left" w:pos="5220"/>
              </w:tabs>
              <w:jc w:val="center"/>
              <w:rPr>
                <w:rFonts w:ascii="Arial" w:hAnsi="Arial" w:cs="Arial"/>
                <w:color w:val="000000"/>
              </w:rPr>
            </w:pPr>
          </w:p>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p w:rsidR="009E35E4" w:rsidRPr="00645C15" w:rsidRDefault="009E35E4" w:rsidP="00112BA8">
            <w:pPr>
              <w:tabs>
                <w:tab w:val="left" w:pos="5220"/>
              </w:tabs>
              <w:jc w:val="center"/>
              <w:rPr>
                <w:rFonts w:ascii="Arial" w:hAnsi="Arial" w:cs="Arial"/>
                <w:color w:val="000000"/>
              </w:rPr>
            </w:pPr>
          </w:p>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p w:rsidR="009E35E4" w:rsidRPr="00645C15" w:rsidRDefault="009E35E4" w:rsidP="00112BA8">
            <w:pPr>
              <w:tabs>
                <w:tab w:val="left" w:pos="5220"/>
              </w:tabs>
              <w:jc w:val="center"/>
              <w:rPr>
                <w:rFonts w:ascii="Arial" w:hAnsi="Arial" w:cs="Arial"/>
                <w:color w:val="000000"/>
              </w:rPr>
            </w:pPr>
          </w:p>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p>
          <w:p w:rsidR="009E35E4" w:rsidRPr="00645C15" w:rsidRDefault="009E35E4" w:rsidP="00112BA8">
            <w:pPr>
              <w:tabs>
                <w:tab w:val="left" w:pos="5220"/>
              </w:tabs>
              <w:jc w:val="center"/>
              <w:rPr>
                <w:rFonts w:ascii="Arial" w:hAnsi="Arial" w:cs="Arial"/>
                <w:color w:val="000000"/>
              </w:rPr>
            </w:pPr>
          </w:p>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p w:rsidR="009E35E4" w:rsidRPr="00645C15" w:rsidRDefault="009E35E4" w:rsidP="00112BA8">
            <w:pPr>
              <w:tabs>
                <w:tab w:val="left" w:pos="5220"/>
              </w:tabs>
              <w:jc w:val="center"/>
              <w:rPr>
                <w:rFonts w:ascii="Arial" w:hAnsi="Arial" w:cs="Arial"/>
                <w:color w:val="000000"/>
              </w:rPr>
            </w:pPr>
          </w:p>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p w:rsidR="009E35E4" w:rsidRPr="00645C15" w:rsidRDefault="009E35E4" w:rsidP="00112BA8">
            <w:pPr>
              <w:tabs>
                <w:tab w:val="left" w:pos="5220"/>
              </w:tabs>
              <w:jc w:val="center"/>
              <w:rPr>
                <w:rFonts w:ascii="Arial" w:hAnsi="Arial" w:cs="Arial"/>
                <w:color w:val="000000"/>
              </w:rPr>
            </w:pPr>
          </w:p>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Realizar un servicio público de transporte con placas de otro municipio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3.</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Realizar un servicio público con placas particulares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4.</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Insultar a los pasajeros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5.</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Suspender el servicio de transporte urbano sin causa justificada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6.</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Modificar ruta establecida sin motivo justificado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7.</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Suspender el servicio público antes de concluirlo.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8.</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Contar la unidad con equipo de sonido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9.</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Poner en situación de riesgo al pasaje por mal estado de vehículo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10.</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 xml:space="preserve">Negar la devolución del excedente del costo del pasaje al usuario del transporte </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11.</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Negarse al ascenso o descenso de pasaje en lugar autorizado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12.</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Utilizar lenguaje soez ante los usuarios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13.</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Detenerse injustificadamente más tiempo del permitido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14.</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Conducir un vehículo sin el número económico a la vista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15.</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Conducir un vehículo de transporte público sin traer a la vista tarifas autorizadas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3</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16.</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Permitir viajar en el estribo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17.</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Utilizar un vehículo diferente para el servicio concesionado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18.</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Proporcionar un servicio público sin respetar las tarifas autorizadas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19.</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Proporcionar servicio público en circunscripción diferente a la autorizada en su concesión.</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20.</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Realizar el ascenso o descenso de pasaje en lugar no autorizado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21.</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Invadir otra(s) ruta(s).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lastRenderedPageBreak/>
              <w:t>22.</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Aprovisionar combustible en transporte público con pasaje a bordo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23.</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Viajar con auxiliares en vehículos de servicio público, cuando existe prohibición expresa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24.</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Circular en un vehículo pintado con los colores no autorizados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3</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r>
      <w:tr w:rsidR="009E35E4" w:rsidRPr="00645C15" w:rsidTr="00112BA8">
        <w:trPr>
          <w:trHeight w:val="276"/>
        </w:trPr>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25.</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No usar la franja reglamentaria los vehículos del servicio público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4</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p>
        </w:tc>
        <w:tc>
          <w:tcPr>
            <w:tcW w:w="3484" w:type="pct"/>
          </w:tcPr>
          <w:p w:rsidR="009E35E4" w:rsidRPr="00645C15" w:rsidRDefault="009E35E4" w:rsidP="00112BA8">
            <w:pPr>
              <w:tabs>
                <w:tab w:val="left" w:pos="5220"/>
              </w:tabs>
              <w:jc w:val="both"/>
              <w:rPr>
                <w:rFonts w:ascii="Arial" w:hAnsi="Arial" w:cs="Arial"/>
                <w:b/>
              </w:rPr>
            </w:pPr>
            <w:r w:rsidRPr="00645C15">
              <w:rPr>
                <w:rFonts w:ascii="Arial" w:hAnsi="Arial" w:cs="Arial"/>
                <w:b/>
                <w:sz w:val="22"/>
                <w:szCs w:val="22"/>
              </w:rPr>
              <w:t>INFRACCIONES CONTRA LA SEGURIDAD PÚBLICA Y LA PROTECCION A LAS PERSONAS:</w:t>
            </w:r>
          </w:p>
        </w:tc>
        <w:tc>
          <w:tcPr>
            <w:tcW w:w="515" w:type="pct"/>
          </w:tcPr>
          <w:p w:rsidR="009E35E4" w:rsidRPr="00645C15" w:rsidRDefault="009E35E4" w:rsidP="00112BA8">
            <w:pPr>
              <w:tabs>
                <w:tab w:val="left" w:pos="5220"/>
              </w:tabs>
              <w:jc w:val="center"/>
              <w:rPr>
                <w:rFonts w:ascii="Arial" w:hAnsi="Arial" w:cs="Arial"/>
                <w:b/>
                <w:color w:val="000000"/>
              </w:rPr>
            </w:pPr>
            <w:r w:rsidRPr="00645C15">
              <w:rPr>
                <w:rFonts w:ascii="Arial" w:hAnsi="Arial" w:cs="Arial"/>
                <w:b/>
                <w:color w:val="000000"/>
                <w:sz w:val="22"/>
                <w:szCs w:val="22"/>
              </w:rPr>
              <w:t>MIN</w:t>
            </w:r>
          </w:p>
        </w:tc>
        <w:tc>
          <w:tcPr>
            <w:tcW w:w="522" w:type="pct"/>
          </w:tcPr>
          <w:p w:rsidR="009E35E4" w:rsidRPr="00645C15" w:rsidRDefault="009E35E4" w:rsidP="00112BA8">
            <w:pPr>
              <w:tabs>
                <w:tab w:val="left" w:pos="5220"/>
              </w:tabs>
              <w:jc w:val="center"/>
              <w:rPr>
                <w:rFonts w:ascii="Arial" w:hAnsi="Arial" w:cs="Arial"/>
                <w:b/>
                <w:color w:val="000000"/>
              </w:rPr>
            </w:pPr>
            <w:r w:rsidRPr="00645C15">
              <w:rPr>
                <w:rFonts w:ascii="Arial" w:hAnsi="Arial" w:cs="Arial"/>
                <w:b/>
                <w:color w:val="000000"/>
                <w:sz w:val="22"/>
                <w:szCs w:val="22"/>
              </w:rPr>
              <w:t>MAX</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Destruir las señales de tránsito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No solicitar la intervención de la autoridad de tránsito en caso de accidente o choque</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3.</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No proteger con los indicadores necesarios los vehículos que así lo ameriten</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4.</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Atropellamiento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5.</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Utilizar estacionamientos con parquímetros sin cubrir el importe que corresponda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3</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6.</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Ingerir bebidas alcohólicas en la vía pública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7.</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Resistirse al arresto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8.</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Insultar a la autoridad</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9.</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Solicitar auxilio a instituciones de emergencia invocando hechos falsos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10.</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Provocar accidente</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11.</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Cargar y descargar</w:t>
            </w:r>
            <w:r>
              <w:rPr>
                <w:rFonts w:ascii="Arial" w:hAnsi="Arial" w:cs="Arial"/>
                <w:sz w:val="22"/>
                <w:szCs w:val="22"/>
              </w:rPr>
              <w:t xml:space="preserve"> </w:t>
            </w:r>
            <w:r w:rsidRPr="00645C15">
              <w:rPr>
                <w:rFonts w:ascii="Arial" w:hAnsi="Arial" w:cs="Arial"/>
                <w:sz w:val="22"/>
                <w:szCs w:val="22"/>
              </w:rPr>
              <w:t>fuera de horario señalado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12.</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Obstruir el tránsito vial sin autorización</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13.</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Realizar colectas o ventas en vía pública sin autorización</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14.</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Abandonar vehículo injustamente</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15.</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Permanecer en la vía pública en estado de ebriedad</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16.</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Provocar riña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17.</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Cometer actos con la intención de atentar contra la moral de las personas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30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18.</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Dejar menor en vehículo sin la compañía de un adulto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19.</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Fumar en lugares prohibidos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20.</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Provocar alarma invocando hechos falsos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21.</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Autorizar el uso de un vehículo a personas sin licencia para conducir</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22.</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Permitir, quienes ejercen la patria potestad, el uso de vehículos a menores que no cuente con licencia para conducir</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23.</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Conducir una motocicleta sin casco o lentes protectores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24.</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Ascender y/o descender de vehículos sin observar medidas de seguridad</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25.</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Aprovisionar combustible en vehículos con el motor funcionando.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26.</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Incitar animales para atacar a las personas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27.</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Impedir el ejercicio legítimo del uso o disfrute de un bien</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28.</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Molestar a personas con señas, palabras o actitudes de carácter obsceno o con llamadas telefónicas.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29.</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Dañar muebles o inmuebles de propiedad particular</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30.</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Dañar con pintas muebles o inmuebles propiedad particular</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lastRenderedPageBreak/>
              <w:t>31.</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Dañar con pintas muebles o inmuebles destinados a un servicio público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32.</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Dañar con pintas señalamientos públicos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33.</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Dañar, destruir o remover muebles o inmuebles de propiedad pública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34.</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Causar incendios por colisión o uso de vehículos.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35.</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Derramar o provocar derrame de sustancias peligrosas, combustibles o que dañen la cinta asfáltica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30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40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36.</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Cruzar la vía pública sin hacer uso de puentes o accesos peatonales en la proximidad de los mismos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37.</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Abandonar un lugar después de cometer cualquier infracción</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38.</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No realizar el cambio de luz al ser requerido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3</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39.</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Iniciar la circulación en ámbar</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7</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40.</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Hacer uso, al conducir un vehículo, de teléfonos celulares, audífonos o similares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41.</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No hacer alto antes de cruzar las vías del ferrocarril</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42.</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Quemar pólvora o explosivos sin la autorización correspondiente</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30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40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43.</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Encender fogatas en lugares prohibidos</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10</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44.</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Alterar el orden Público o Privado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45.</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Inhalar sustancias tóxicas en la vía pública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r>
      <w:tr w:rsidR="009E35E4" w:rsidRPr="00645C15" w:rsidTr="00112BA8">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46.</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Ejercer la prostitución sin registro</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r>
      <w:tr w:rsidR="009E35E4" w:rsidRPr="00645C15" w:rsidTr="00112BA8">
        <w:trPr>
          <w:trHeight w:val="123"/>
        </w:trPr>
        <w:tc>
          <w:tcPr>
            <w:tcW w:w="479" w:type="pct"/>
          </w:tcPr>
          <w:p w:rsidR="009E35E4" w:rsidRPr="00645C15" w:rsidRDefault="009E35E4" w:rsidP="00112BA8">
            <w:pPr>
              <w:tabs>
                <w:tab w:val="left" w:pos="5220"/>
              </w:tabs>
              <w:jc w:val="both"/>
              <w:rPr>
                <w:rFonts w:ascii="Arial" w:hAnsi="Arial" w:cs="Arial"/>
                <w:color w:val="000000"/>
              </w:rPr>
            </w:pPr>
            <w:r w:rsidRPr="00645C15">
              <w:rPr>
                <w:rFonts w:ascii="Arial" w:hAnsi="Arial" w:cs="Arial"/>
                <w:color w:val="000000"/>
                <w:sz w:val="22"/>
                <w:szCs w:val="22"/>
              </w:rPr>
              <w:t>47.</w:t>
            </w:r>
          </w:p>
        </w:tc>
        <w:tc>
          <w:tcPr>
            <w:tcW w:w="3484" w:type="pct"/>
          </w:tcPr>
          <w:p w:rsidR="009E35E4" w:rsidRPr="00645C15" w:rsidRDefault="009E35E4" w:rsidP="00112BA8">
            <w:pPr>
              <w:tabs>
                <w:tab w:val="left" w:pos="5220"/>
              </w:tabs>
              <w:jc w:val="both"/>
              <w:rPr>
                <w:rFonts w:ascii="Arial" w:hAnsi="Arial" w:cs="Arial"/>
              </w:rPr>
            </w:pPr>
            <w:r w:rsidRPr="00645C15">
              <w:rPr>
                <w:rFonts w:ascii="Arial" w:hAnsi="Arial" w:cs="Arial"/>
                <w:sz w:val="22"/>
                <w:szCs w:val="22"/>
              </w:rPr>
              <w:t>Orinar en vía pública</w:t>
            </w:r>
          </w:p>
        </w:tc>
        <w:tc>
          <w:tcPr>
            <w:tcW w:w="515"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15</w:t>
            </w:r>
          </w:p>
        </w:tc>
        <w:tc>
          <w:tcPr>
            <w:tcW w:w="522" w:type="pct"/>
          </w:tcPr>
          <w:p w:rsidR="009E35E4" w:rsidRPr="00645C15" w:rsidRDefault="009E35E4" w:rsidP="00112BA8">
            <w:pPr>
              <w:tabs>
                <w:tab w:val="left" w:pos="5220"/>
              </w:tabs>
              <w:jc w:val="center"/>
              <w:rPr>
                <w:rFonts w:ascii="Arial" w:hAnsi="Arial" w:cs="Arial"/>
                <w:color w:val="000000"/>
              </w:rPr>
            </w:pPr>
            <w:r w:rsidRPr="00645C15">
              <w:rPr>
                <w:rFonts w:ascii="Arial" w:hAnsi="Arial" w:cs="Arial"/>
                <w:color w:val="000000"/>
                <w:sz w:val="22"/>
                <w:szCs w:val="22"/>
              </w:rPr>
              <w:t>20</w:t>
            </w:r>
          </w:p>
        </w:tc>
      </w:tr>
    </w:tbl>
    <w:p w:rsidR="009E35E4" w:rsidRPr="00645C15" w:rsidRDefault="009E35E4" w:rsidP="009E35E4">
      <w:pPr>
        <w:jc w:val="both"/>
        <w:rPr>
          <w:rFonts w:ascii="Arial" w:hAnsi="Arial" w:cs="Arial"/>
          <w:b/>
          <w:bCs/>
          <w:sz w:val="22"/>
          <w:szCs w:val="22"/>
        </w:rPr>
      </w:pPr>
    </w:p>
    <w:p w:rsidR="007D72AD" w:rsidRDefault="007D72AD" w:rsidP="009E35E4">
      <w:pPr>
        <w:jc w:val="both"/>
        <w:rPr>
          <w:rFonts w:ascii="Arial" w:hAnsi="Arial" w:cs="Arial"/>
          <w:b/>
          <w:sz w:val="22"/>
          <w:szCs w:val="22"/>
        </w:rPr>
      </w:pPr>
    </w:p>
    <w:p w:rsidR="009E35E4" w:rsidRPr="00645C15" w:rsidRDefault="009E35E4" w:rsidP="009E35E4">
      <w:pPr>
        <w:jc w:val="both"/>
        <w:rPr>
          <w:rFonts w:ascii="Arial" w:hAnsi="Arial" w:cs="Arial"/>
          <w:sz w:val="22"/>
          <w:szCs w:val="22"/>
        </w:rPr>
      </w:pPr>
      <w:r w:rsidRPr="00645C15">
        <w:rPr>
          <w:rFonts w:ascii="Arial" w:hAnsi="Arial" w:cs="Arial"/>
          <w:b/>
          <w:sz w:val="22"/>
          <w:szCs w:val="22"/>
        </w:rPr>
        <w:t xml:space="preserve">ARTÍCULO 37.- </w:t>
      </w:r>
      <w:r w:rsidRPr="00645C15">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rsidR="009E35E4" w:rsidRDefault="009E35E4" w:rsidP="009E35E4">
      <w:pPr>
        <w:tabs>
          <w:tab w:val="left" w:pos="5220"/>
        </w:tabs>
        <w:jc w:val="both"/>
        <w:rPr>
          <w:rFonts w:ascii="Arial" w:hAnsi="Arial" w:cs="Arial"/>
          <w:b/>
          <w:sz w:val="22"/>
          <w:szCs w:val="22"/>
        </w:rPr>
      </w:pPr>
    </w:p>
    <w:p w:rsidR="009E35E4" w:rsidRPr="00645C15" w:rsidRDefault="009E35E4" w:rsidP="009E35E4">
      <w:pPr>
        <w:tabs>
          <w:tab w:val="left" w:pos="5220"/>
        </w:tabs>
        <w:jc w:val="both"/>
        <w:rPr>
          <w:rFonts w:ascii="Arial" w:hAnsi="Arial" w:cs="Arial"/>
          <w:b/>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b/>
          <w:sz w:val="22"/>
          <w:szCs w:val="22"/>
        </w:rPr>
        <w:t xml:space="preserve">ARTÍCULO 38.- </w:t>
      </w:r>
      <w:r w:rsidRPr="00645C15">
        <w:rPr>
          <w:rFonts w:ascii="Arial" w:hAnsi="Arial" w:cs="Arial"/>
          <w:sz w:val="22"/>
          <w:szCs w:val="22"/>
        </w:rPr>
        <w:t>Cuando se autorice el pago de contribuciones en forma diferida o en parcialidades, se causarán recargos a razón del 2% mensual sobre saldos insolutos.</w:t>
      </w:r>
    </w:p>
    <w:p w:rsidR="009E35E4" w:rsidRDefault="009E35E4" w:rsidP="009E35E4">
      <w:pPr>
        <w:tabs>
          <w:tab w:val="left" w:pos="5220"/>
        </w:tabs>
        <w:jc w:val="both"/>
        <w:rPr>
          <w:rFonts w:ascii="Arial" w:hAnsi="Arial" w:cs="Arial"/>
          <w:b/>
          <w:sz w:val="22"/>
          <w:szCs w:val="22"/>
        </w:rPr>
      </w:pPr>
    </w:p>
    <w:p w:rsidR="009E35E4" w:rsidRPr="00645C15" w:rsidRDefault="009E35E4" w:rsidP="009E35E4">
      <w:pPr>
        <w:tabs>
          <w:tab w:val="left" w:pos="5220"/>
        </w:tabs>
        <w:jc w:val="both"/>
        <w:rPr>
          <w:rFonts w:ascii="Arial" w:hAnsi="Arial" w:cs="Arial"/>
          <w:b/>
          <w:sz w:val="22"/>
          <w:szCs w:val="22"/>
        </w:rPr>
      </w:pPr>
    </w:p>
    <w:p w:rsidR="009E35E4" w:rsidRPr="00645C15" w:rsidRDefault="009E35E4" w:rsidP="009E35E4">
      <w:pPr>
        <w:tabs>
          <w:tab w:val="left" w:pos="5220"/>
        </w:tabs>
        <w:jc w:val="both"/>
        <w:rPr>
          <w:rFonts w:ascii="Arial" w:hAnsi="Arial" w:cs="Arial"/>
          <w:sz w:val="22"/>
          <w:szCs w:val="22"/>
        </w:rPr>
      </w:pPr>
      <w:r w:rsidRPr="00645C15">
        <w:rPr>
          <w:rFonts w:ascii="Arial" w:hAnsi="Arial" w:cs="Arial"/>
          <w:b/>
          <w:sz w:val="22"/>
          <w:szCs w:val="22"/>
        </w:rPr>
        <w:t xml:space="preserve">ARTÍCULO 39.- </w:t>
      </w:r>
      <w:r w:rsidRPr="00645C15">
        <w:rPr>
          <w:rFonts w:ascii="Arial" w:hAnsi="Arial"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9E35E4" w:rsidRPr="00645C15" w:rsidRDefault="009E35E4" w:rsidP="009E35E4">
      <w:pPr>
        <w:tabs>
          <w:tab w:val="left" w:pos="5220"/>
        </w:tabs>
        <w:jc w:val="both"/>
        <w:rPr>
          <w:rFonts w:ascii="Arial" w:hAnsi="Arial" w:cs="Arial"/>
          <w:color w:val="000000"/>
          <w:sz w:val="22"/>
          <w:szCs w:val="22"/>
        </w:rPr>
      </w:pPr>
    </w:p>
    <w:p w:rsidR="009E35E4" w:rsidRDefault="009E35E4" w:rsidP="009E35E4">
      <w:pPr>
        <w:ind w:right="50"/>
        <w:jc w:val="center"/>
        <w:rPr>
          <w:rFonts w:ascii="Arial" w:hAnsi="Arial" w:cs="Arial"/>
          <w:b/>
          <w:sz w:val="22"/>
          <w:szCs w:val="22"/>
        </w:rPr>
      </w:pPr>
      <w:r w:rsidRPr="00645C15">
        <w:rPr>
          <w:rFonts w:ascii="Arial" w:hAnsi="Arial" w:cs="Arial"/>
          <w:b/>
          <w:sz w:val="22"/>
          <w:szCs w:val="22"/>
        </w:rPr>
        <w:t>CAPÍTULO TERCERO</w:t>
      </w:r>
    </w:p>
    <w:p w:rsidR="009E35E4" w:rsidRPr="00645C15" w:rsidRDefault="009E35E4" w:rsidP="009E35E4">
      <w:pPr>
        <w:ind w:right="50"/>
        <w:jc w:val="center"/>
        <w:rPr>
          <w:rFonts w:ascii="Arial" w:hAnsi="Arial" w:cs="Arial"/>
          <w:b/>
          <w:sz w:val="22"/>
          <w:szCs w:val="22"/>
        </w:rPr>
      </w:pPr>
    </w:p>
    <w:p w:rsidR="009E35E4" w:rsidRDefault="009E35E4" w:rsidP="009E35E4">
      <w:pPr>
        <w:jc w:val="center"/>
        <w:rPr>
          <w:rFonts w:ascii="Arial" w:hAnsi="Arial" w:cs="Arial"/>
          <w:b/>
          <w:bCs/>
          <w:sz w:val="22"/>
          <w:szCs w:val="22"/>
        </w:rPr>
      </w:pPr>
      <w:r w:rsidRPr="00645C15">
        <w:rPr>
          <w:rFonts w:ascii="Arial" w:hAnsi="Arial" w:cs="Arial"/>
          <w:b/>
          <w:bCs/>
          <w:sz w:val="22"/>
          <w:szCs w:val="22"/>
        </w:rPr>
        <w:t>DE LAS PARTICIPACIONES Y APORTACIONES</w:t>
      </w:r>
    </w:p>
    <w:p w:rsidR="009E35E4" w:rsidRPr="00645C15" w:rsidRDefault="009E35E4" w:rsidP="009E35E4">
      <w:pPr>
        <w:jc w:val="center"/>
        <w:rPr>
          <w:rFonts w:ascii="Arial" w:hAnsi="Arial" w:cs="Arial"/>
          <w:b/>
          <w:bCs/>
          <w:sz w:val="22"/>
          <w:szCs w:val="22"/>
        </w:rPr>
      </w:pPr>
    </w:p>
    <w:p w:rsidR="009E35E4" w:rsidRPr="00645C15" w:rsidRDefault="009E35E4" w:rsidP="009E35E4">
      <w:pPr>
        <w:jc w:val="both"/>
        <w:rPr>
          <w:rFonts w:ascii="Arial" w:hAnsi="Arial" w:cs="Arial"/>
          <w:b/>
          <w:sz w:val="22"/>
          <w:szCs w:val="22"/>
        </w:rPr>
      </w:pPr>
    </w:p>
    <w:p w:rsidR="009E35E4" w:rsidRPr="00645C15" w:rsidRDefault="009E35E4" w:rsidP="009E35E4">
      <w:pPr>
        <w:jc w:val="both"/>
        <w:rPr>
          <w:rFonts w:ascii="Arial" w:hAnsi="Arial" w:cs="Arial"/>
          <w:bCs/>
          <w:sz w:val="22"/>
          <w:szCs w:val="22"/>
        </w:rPr>
      </w:pPr>
      <w:r w:rsidRPr="00645C15">
        <w:rPr>
          <w:rFonts w:ascii="Arial" w:hAnsi="Arial" w:cs="Arial"/>
          <w:b/>
          <w:sz w:val="22"/>
          <w:szCs w:val="22"/>
        </w:rPr>
        <w:t xml:space="preserve">ARTÍCULO 40.- </w:t>
      </w:r>
      <w:r w:rsidRPr="00645C15">
        <w:rPr>
          <w:rFonts w:ascii="Arial" w:hAnsi="Arial" w:cs="Arial"/>
          <w:bCs/>
          <w:sz w:val="22"/>
          <w:szCs w:val="22"/>
        </w:rPr>
        <w:t xml:space="preserve">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w:t>
      </w:r>
      <w:r w:rsidRPr="00645C15">
        <w:rPr>
          <w:rFonts w:ascii="Arial" w:hAnsi="Arial" w:cs="Arial"/>
          <w:bCs/>
          <w:sz w:val="22"/>
          <w:szCs w:val="22"/>
        </w:rPr>
        <w:lastRenderedPageBreak/>
        <w:t>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9E35E4" w:rsidRDefault="009E35E4" w:rsidP="009E35E4">
      <w:pPr>
        <w:jc w:val="both"/>
        <w:rPr>
          <w:rFonts w:ascii="Arial" w:hAnsi="Arial" w:cs="Arial"/>
          <w:sz w:val="22"/>
          <w:szCs w:val="22"/>
        </w:rPr>
      </w:pPr>
    </w:p>
    <w:p w:rsidR="007D72AD" w:rsidRPr="00645C15" w:rsidRDefault="007D72AD" w:rsidP="009E35E4">
      <w:pPr>
        <w:jc w:val="both"/>
        <w:rPr>
          <w:rFonts w:ascii="Arial" w:hAnsi="Arial" w:cs="Arial"/>
          <w:sz w:val="22"/>
          <w:szCs w:val="22"/>
        </w:rPr>
      </w:pPr>
    </w:p>
    <w:p w:rsidR="009E35E4" w:rsidRPr="00645C15" w:rsidRDefault="009E35E4" w:rsidP="009E35E4">
      <w:pPr>
        <w:jc w:val="both"/>
        <w:rPr>
          <w:rFonts w:ascii="Arial" w:hAnsi="Arial" w:cs="Arial"/>
          <w:bCs/>
          <w:sz w:val="22"/>
          <w:szCs w:val="22"/>
        </w:rPr>
      </w:pPr>
      <w:r w:rsidRPr="00645C15">
        <w:rPr>
          <w:rFonts w:ascii="Arial" w:hAnsi="Arial" w:cs="Arial"/>
          <w:b/>
          <w:sz w:val="22"/>
          <w:szCs w:val="22"/>
        </w:rPr>
        <w:t>ARTÍCULO 41.-</w:t>
      </w:r>
      <w:r w:rsidRPr="00645C15">
        <w:rPr>
          <w:rFonts w:ascii="Arial" w:hAnsi="Arial" w:cs="Arial"/>
          <w:bCs/>
          <w:sz w:val="22"/>
          <w:szCs w:val="22"/>
        </w:rPr>
        <w:t xml:space="preserve"> Las participaciones que perciba el Municipio por ingresos del Estado, se determinarán en los acuerdos o convenios que al efecto se celebren.</w:t>
      </w:r>
    </w:p>
    <w:p w:rsidR="009E35E4" w:rsidRDefault="009E35E4" w:rsidP="009E35E4">
      <w:pPr>
        <w:spacing w:line="276" w:lineRule="auto"/>
        <w:jc w:val="center"/>
        <w:rPr>
          <w:rFonts w:ascii="Arial" w:hAnsi="Arial" w:cs="Arial"/>
          <w:b/>
          <w:bCs/>
          <w:sz w:val="22"/>
          <w:szCs w:val="22"/>
        </w:rPr>
      </w:pPr>
    </w:p>
    <w:p w:rsidR="009E35E4" w:rsidRPr="00645C15" w:rsidRDefault="009E35E4" w:rsidP="009E35E4">
      <w:pPr>
        <w:spacing w:line="276" w:lineRule="auto"/>
        <w:jc w:val="center"/>
        <w:rPr>
          <w:rFonts w:ascii="Arial" w:hAnsi="Arial" w:cs="Arial"/>
          <w:b/>
          <w:bCs/>
          <w:sz w:val="22"/>
          <w:szCs w:val="22"/>
        </w:rPr>
      </w:pPr>
    </w:p>
    <w:p w:rsidR="009E35E4" w:rsidRDefault="009E35E4" w:rsidP="009E35E4">
      <w:pPr>
        <w:jc w:val="center"/>
        <w:rPr>
          <w:rFonts w:ascii="Arial" w:hAnsi="Arial" w:cs="Arial"/>
          <w:b/>
          <w:bCs/>
          <w:sz w:val="22"/>
          <w:szCs w:val="22"/>
        </w:rPr>
      </w:pPr>
      <w:r w:rsidRPr="00645C15">
        <w:rPr>
          <w:rFonts w:ascii="Arial" w:hAnsi="Arial" w:cs="Arial"/>
          <w:b/>
          <w:bCs/>
          <w:sz w:val="22"/>
          <w:szCs w:val="22"/>
        </w:rPr>
        <w:t>CAPÍTULO CUARTO</w:t>
      </w:r>
    </w:p>
    <w:p w:rsidR="009E35E4" w:rsidRPr="00645C15" w:rsidRDefault="009E35E4" w:rsidP="009E35E4">
      <w:pPr>
        <w:jc w:val="center"/>
        <w:rPr>
          <w:rFonts w:ascii="Arial" w:hAnsi="Arial" w:cs="Arial"/>
          <w:b/>
          <w:bCs/>
          <w:sz w:val="22"/>
          <w:szCs w:val="22"/>
        </w:rPr>
      </w:pPr>
    </w:p>
    <w:p w:rsidR="009E35E4" w:rsidRDefault="009E35E4" w:rsidP="009E35E4">
      <w:pPr>
        <w:spacing w:line="276" w:lineRule="auto"/>
        <w:jc w:val="center"/>
        <w:rPr>
          <w:rFonts w:ascii="Arial" w:hAnsi="Arial" w:cs="Arial"/>
          <w:b/>
          <w:bCs/>
          <w:sz w:val="22"/>
          <w:szCs w:val="22"/>
        </w:rPr>
      </w:pPr>
      <w:r w:rsidRPr="00645C15">
        <w:rPr>
          <w:rFonts w:ascii="Arial" w:hAnsi="Arial" w:cs="Arial"/>
          <w:b/>
          <w:bCs/>
          <w:sz w:val="22"/>
          <w:szCs w:val="22"/>
        </w:rPr>
        <w:t>DE LOS INGRESOS EXTRAORDINARIOS</w:t>
      </w:r>
    </w:p>
    <w:p w:rsidR="009E35E4" w:rsidRPr="00645C15" w:rsidRDefault="009E35E4" w:rsidP="009E35E4">
      <w:pPr>
        <w:spacing w:line="276" w:lineRule="auto"/>
        <w:jc w:val="center"/>
        <w:rPr>
          <w:rFonts w:ascii="Arial" w:hAnsi="Arial" w:cs="Arial"/>
          <w:b/>
          <w:bCs/>
          <w:sz w:val="22"/>
          <w:szCs w:val="22"/>
        </w:rPr>
      </w:pPr>
    </w:p>
    <w:p w:rsidR="009E35E4" w:rsidRPr="00645C15" w:rsidRDefault="009E35E4" w:rsidP="009E35E4">
      <w:pPr>
        <w:spacing w:line="276" w:lineRule="auto"/>
        <w:jc w:val="both"/>
        <w:rPr>
          <w:rFonts w:ascii="Arial" w:hAnsi="Arial" w:cs="Arial"/>
          <w:b/>
          <w:sz w:val="22"/>
          <w:szCs w:val="22"/>
        </w:rPr>
      </w:pPr>
    </w:p>
    <w:p w:rsidR="009E35E4" w:rsidRPr="00645C15" w:rsidRDefault="009E35E4" w:rsidP="009E35E4">
      <w:pPr>
        <w:jc w:val="both"/>
        <w:rPr>
          <w:rFonts w:ascii="Arial" w:hAnsi="Arial" w:cs="Arial"/>
          <w:bCs/>
          <w:sz w:val="22"/>
          <w:szCs w:val="22"/>
        </w:rPr>
      </w:pPr>
      <w:r w:rsidRPr="00645C15">
        <w:rPr>
          <w:rFonts w:ascii="Arial" w:hAnsi="Arial" w:cs="Arial"/>
          <w:b/>
          <w:sz w:val="22"/>
          <w:szCs w:val="22"/>
        </w:rPr>
        <w:t>ARTÍCULO 42.-</w:t>
      </w:r>
      <w:r w:rsidRPr="00645C15">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9E35E4" w:rsidRDefault="009E35E4" w:rsidP="009E35E4">
      <w:pPr>
        <w:jc w:val="both"/>
        <w:rPr>
          <w:rFonts w:ascii="Arial" w:hAnsi="Arial" w:cs="Arial"/>
          <w:bCs/>
          <w:sz w:val="22"/>
          <w:szCs w:val="22"/>
        </w:rPr>
      </w:pPr>
    </w:p>
    <w:p w:rsidR="007D72AD" w:rsidRDefault="007D72AD" w:rsidP="009E35E4">
      <w:pPr>
        <w:jc w:val="both"/>
        <w:rPr>
          <w:rFonts w:ascii="Arial" w:hAnsi="Arial" w:cs="Arial"/>
          <w:bCs/>
          <w:sz w:val="22"/>
          <w:szCs w:val="22"/>
        </w:rPr>
      </w:pPr>
    </w:p>
    <w:p w:rsidR="007D72AD" w:rsidRDefault="007D72AD" w:rsidP="009E35E4">
      <w:pPr>
        <w:jc w:val="both"/>
        <w:rPr>
          <w:rFonts w:ascii="Arial" w:hAnsi="Arial" w:cs="Arial"/>
          <w:bCs/>
          <w:sz w:val="22"/>
          <w:szCs w:val="22"/>
        </w:rPr>
      </w:pPr>
    </w:p>
    <w:p w:rsidR="007D72AD" w:rsidRDefault="007D72AD" w:rsidP="009E35E4">
      <w:pPr>
        <w:jc w:val="both"/>
        <w:rPr>
          <w:rFonts w:ascii="Arial" w:hAnsi="Arial" w:cs="Arial"/>
          <w:bCs/>
          <w:sz w:val="22"/>
          <w:szCs w:val="22"/>
        </w:rPr>
      </w:pPr>
    </w:p>
    <w:p w:rsidR="009E35E4" w:rsidRDefault="009E35E4" w:rsidP="009E35E4">
      <w:pPr>
        <w:jc w:val="both"/>
        <w:rPr>
          <w:rFonts w:ascii="Arial" w:hAnsi="Arial" w:cs="Arial"/>
          <w:bCs/>
          <w:sz w:val="22"/>
          <w:szCs w:val="22"/>
        </w:rPr>
      </w:pPr>
    </w:p>
    <w:p w:rsidR="009E35E4" w:rsidRPr="00645C15" w:rsidRDefault="009E35E4" w:rsidP="009E35E4">
      <w:pPr>
        <w:jc w:val="both"/>
        <w:rPr>
          <w:rFonts w:ascii="Arial" w:hAnsi="Arial" w:cs="Arial"/>
          <w:bCs/>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Conforme a lo dispuesto en los artículos 11, fracción I, 12, 20 y 23 de la Ley de Deuda Pública para el Estado de Coahuila de Zaragoza, se establece un monto de endeudamiento para el ejercicio fiscal del año 2019, por la cantidad de $ 11,200,000.00 (ONCE MILLONES DOSCIENTOS MIL PESOS 00/100 MONEDA NACIONAL), IVA incluido, más intereses y accesorios financieros correspondientes, con objeto de participar en el Proyecto Nacional de Eficiencia Energética en el Alumbrado Público Municipal. Esto no implica la autorización del endeudamiento, para ello deberán dar cumplimiento al artículo 2</w:t>
      </w:r>
      <w:r>
        <w:rPr>
          <w:rFonts w:ascii="Arial" w:hAnsi="Arial" w:cs="Arial"/>
          <w:sz w:val="22"/>
          <w:szCs w:val="22"/>
        </w:rPr>
        <w:t>0</w:t>
      </w:r>
      <w:r w:rsidRPr="00645C15">
        <w:rPr>
          <w:rFonts w:ascii="Arial" w:hAnsi="Arial" w:cs="Arial"/>
          <w:sz w:val="22"/>
          <w:szCs w:val="22"/>
        </w:rPr>
        <w:t xml:space="preserve"> de la Ley de Deuda Pública para el Estado de Coahuila de Zaragoza. “</w:t>
      </w:r>
      <w:r w:rsidRPr="00645C15">
        <w:rPr>
          <w:rFonts w:ascii="Arial" w:hAnsi="Arial" w:cs="Arial"/>
          <w:b/>
          <w:i/>
          <w:sz w:val="22"/>
          <w:szCs w:val="22"/>
        </w:rPr>
        <w:t>Artículo 2</w:t>
      </w:r>
      <w:r>
        <w:rPr>
          <w:rFonts w:ascii="Arial" w:hAnsi="Arial" w:cs="Arial"/>
          <w:b/>
          <w:i/>
          <w:sz w:val="22"/>
          <w:szCs w:val="22"/>
        </w:rPr>
        <w:t>0</w:t>
      </w:r>
      <w:r w:rsidRPr="00645C15">
        <w:rPr>
          <w:rFonts w:ascii="Arial" w:hAnsi="Arial" w:cs="Arial"/>
          <w:b/>
          <w:i/>
          <w:sz w:val="22"/>
          <w:szCs w:val="22"/>
        </w:rPr>
        <w:t>.</w:t>
      </w:r>
      <w:r w:rsidRPr="00645C15">
        <w:rPr>
          <w:rFonts w:ascii="Arial" w:hAnsi="Arial" w:cs="Arial"/>
          <w:b/>
          <w:i/>
          <w:noProof/>
          <w:sz w:val="22"/>
          <w:szCs w:val="22"/>
        </w:rPr>
        <w:t>-</w:t>
      </w:r>
      <w:r w:rsidRPr="00645C15">
        <w:rPr>
          <w:rFonts w:ascii="Arial" w:hAnsi="Arial" w:cs="Arial"/>
          <w:i/>
          <w:sz w:val="22"/>
          <w:szCs w:val="22"/>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p>
    <w:p w:rsidR="009E35E4" w:rsidRDefault="009E35E4" w:rsidP="009E35E4">
      <w:pPr>
        <w:jc w:val="both"/>
        <w:rPr>
          <w:rFonts w:ascii="Arial" w:hAnsi="Arial" w:cs="Arial"/>
          <w:bCs/>
          <w:sz w:val="22"/>
          <w:szCs w:val="22"/>
        </w:rPr>
      </w:pPr>
    </w:p>
    <w:p w:rsidR="009E35E4" w:rsidRPr="00645C15" w:rsidRDefault="009E35E4" w:rsidP="009E35E4">
      <w:pPr>
        <w:jc w:val="both"/>
        <w:rPr>
          <w:rFonts w:ascii="Arial" w:hAnsi="Arial" w:cs="Arial"/>
          <w:bCs/>
          <w:sz w:val="22"/>
          <w:szCs w:val="22"/>
        </w:rPr>
      </w:pPr>
    </w:p>
    <w:p w:rsidR="009E35E4" w:rsidRPr="00645C15" w:rsidRDefault="009E35E4" w:rsidP="009E35E4">
      <w:pPr>
        <w:ind w:right="-70"/>
        <w:jc w:val="both"/>
        <w:rPr>
          <w:rFonts w:ascii="Arial" w:hAnsi="Arial" w:cs="Arial"/>
          <w:sz w:val="22"/>
          <w:szCs w:val="22"/>
        </w:rPr>
      </w:pPr>
      <w:r w:rsidRPr="00645C15">
        <w:rPr>
          <w:rFonts w:ascii="Arial" w:hAnsi="Arial" w:cs="Arial"/>
          <w:sz w:val="22"/>
          <w:szCs w:val="22"/>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rsidR="009E35E4" w:rsidRDefault="009E35E4" w:rsidP="009E35E4">
      <w:pPr>
        <w:jc w:val="both"/>
        <w:rPr>
          <w:rFonts w:ascii="Arial" w:hAnsi="Arial" w:cs="Arial"/>
          <w:bCs/>
          <w:sz w:val="22"/>
          <w:szCs w:val="22"/>
        </w:rPr>
      </w:pPr>
    </w:p>
    <w:p w:rsidR="009E35E4" w:rsidRDefault="009E35E4" w:rsidP="009E35E4">
      <w:pPr>
        <w:jc w:val="both"/>
        <w:rPr>
          <w:rFonts w:ascii="Arial" w:hAnsi="Arial" w:cs="Arial"/>
          <w:bCs/>
          <w:sz w:val="22"/>
          <w:szCs w:val="22"/>
        </w:rPr>
      </w:pPr>
    </w:p>
    <w:p w:rsidR="009E35E4" w:rsidRPr="00645C15" w:rsidRDefault="009E35E4" w:rsidP="009E35E4">
      <w:pPr>
        <w:jc w:val="both"/>
        <w:rPr>
          <w:rFonts w:ascii="Arial" w:hAnsi="Arial" w:cs="Arial"/>
          <w:bCs/>
          <w:sz w:val="22"/>
          <w:szCs w:val="22"/>
        </w:rPr>
      </w:pPr>
    </w:p>
    <w:p w:rsidR="009E35E4" w:rsidRDefault="009E35E4" w:rsidP="009E35E4">
      <w:pPr>
        <w:jc w:val="center"/>
        <w:rPr>
          <w:rFonts w:ascii="Arial" w:hAnsi="Arial" w:cs="Arial"/>
          <w:b/>
          <w:bCs/>
          <w:sz w:val="22"/>
          <w:szCs w:val="22"/>
        </w:rPr>
      </w:pPr>
      <w:r w:rsidRPr="00645C15">
        <w:rPr>
          <w:rFonts w:ascii="Arial" w:hAnsi="Arial" w:cs="Arial"/>
          <w:b/>
          <w:bCs/>
          <w:sz w:val="22"/>
          <w:szCs w:val="22"/>
        </w:rPr>
        <w:t>TITULO CUARTO</w:t>
      </w:r>
    </w:p>
    <w:p w:rsidR="009E35E4" w:rsidRPr="00645C15" w:rsidRDefault="009E35E4" w:rsidP="009E35E4">
      <w:pPr>
        <w:jc w:val="center"/>
        <w:rPr>
          <w:rFonts w:ascii="Arial" w:hAnsi="Arial" w:cs="Arial"/>
          <w:b/>
          <w:bCs/>
          <w:sz w:val="22"/>
          <w:szCs w:val="22"/>
        </w:rPr>
      </w:pPr>
    </w:p>
    <w:p w:rsidR="009E35E4" w:rsidRPr="00645C15" w:rsidRDefault="009E35E4" w:rsidP="009E35E4">
      <w:pPr>
        <w:jc w:val="center"/>
        <w:rPr>
          <w:rFonts w:ascii="Arial" w:hAnsi="Arial" w:cs="Arial"/>
          <w:b/>
          <w:bCs/>
          <w:sz w:val="22"/>
          <w:szCs w:val="22"/>
        </w:rPr>
      </w:pPr>
      <w:r w:rsidRPr="00645C15">
        <w:rPr>
          <w:rFonts w:ascii="Arial" w:hAnsi="Arial" w:cs="Arial"/>
          <w:b/>
          <w:bCs/>
          <w:sz w:val="22"/>
          <w:szCs w:val="22"/>
        </w:rPr>
        <w:t>CAPÍTULO PRIMERO</w:t>
      </w:r>
    </w:p>
    <w:p w:rsidR="009E35E4" w:rsidRDefault="009E35E4" w:rsidP="009E35E4">
      <w:pPr>
        <w:spacing w:line="276" w:lineRule="auto"/>
        <w:jc w:val="center"/>
        <w:rPr>
          <w:rFonts w:ascii="Arial" w:hAnsi="Arial" w:cs="Arial"/>
          <w:b/>
          <w:bCs/>
          <w:sz w:val="22"/>
          <w:szCs w:val="22"/>
        </w:rPr>
      </w:pPr>
      <w:r w:rsidRPr="00645C15">
        <w:rPr>
          <w:rFonts w:ascii="Arial" w:hAnsi="Arial" w:cs="Arial"/>
          <w:b/>
          <w:bCs/>
          <w:sz w:val="22"/>
          <w:szCs w:val="22"/>
        </w:rPr>
        <w:t>DE LOS ESTÍMULOS FISCALES E INCENTIVOS</w:t>
      </w:r>
    </w:p>
    <w:p w:rsidR="009E35E4" w:rsidRPr="00645C15" w:rsidRDefault="009E35E4" w:rsidP="009E35E4">
      <w:pPr>
        <w:spacing w:line="276" w:lineRule="auto"/>
        <w:jc w:val="center"/>
        <w:rPr>
          <w:rFonts w:ascii="Arial" w:hAnsi="Arial" w:cs="Arial"/>
          <w:b/>
          <w:bCs/>
          <w:sz w:val="22"/>
          <w:szCs w:val="22"/>
        </w:rPr>
      </w:pPr>
    </w:p>
    <w:p w:rsidR="009E35E4" w:rsidRPr="00645C15" w:rsidRDefault="009E35E4" w:rsidP="009E35E4">
      <w:pPr>
        <w:jc w:val="both"/>
        <w:rPr>
          <w:rFonts w:ascii="Arial" w:hAnsi="Arial" w:cs="Arial"/>
          <w:sz w:val="22"/>
          <w:szCs w:val="22"/>
        </w:rPr>
      </w:pPr>
    </w:p>
    <w:p w:rsidR="009E35E4" w:rsidRPr="00645C15" w:rsidRDefault="009E35E4" w:rsidP="009E35E4">
      <w:pPr>
        <w:autoSpaceDE w:val="0"/>
        <w:autoSpaceDN w:val="0"/>
        <w:adjustRightInd w:val="0"/>
        <w:ind w:right="49"/>
        <w:contextualSpacing/>
        <w:jc w:val="both"/>
        <w:rPr>
          <w:rFonts w:ascii="Arial" w:hAnsi="Arial" w:cs="Arial"/>
          <w:color w:val="000000"/>
          <w:sz w:val="22"/>
          <w:szCs w:val="22"/>
        </w:rPr>
      </w:pPr>
      <w:r w:rsidRPr="00645C15">
        <w:rPr>
          <w:rFonts w:ascii="Arial" w:hAnsi="Arial" w:cs="Arial"/>
          <w:b/>
          <w:bCs/>
          <w:sz w:val="22"/>
          <w:szCs w:val="22"/>
        </w:rPr>
        <w:t>ARTÍCULO 43.-</w:t>
      </w:r>
      <w:r w:rsidRPr="00645C15">
        <w:rPr>
          <w:rFonts w:ascii="Arial" w:hAnsi="Arial" w:cs="Arial"/>
          <w:color w:val="000000"/>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9E35E4" w:rsidRDefault="009E35E4" w:rsidP="009E35E4">
      <w:pPr>
        <w:autoSpaceDE w:val="0"/>
        <w:autoSpaceDN w:val="0"/>
        <w:adjustRightInd w:val="0"/>
        <w:ind w:right="49"/>
        <w:contextualSpacing/>
        <w:jc w:val="both"/>
        <w:rPr>
          <w:rFonts w:ascii="Arial" w:hAnsi="Arial" w:cs="Arial"/>
          <w:color w:val="000000"/>
          <w:sz w:val="22"/>
          <w:szCs w:val="22"/>
        </w:rPr>
      </w:pPr>
    </w:p>
    <w:p w:rsidR="009E35E4" w:rsidRDefault="009E35E4" w:rsidP="009E35E4">
      <w:pPr>
        <w:autoSpaceDE w:val="0"/>
        <w:autoSpaceDN w:val="0"/>
        <w:adjustRightInd w:val="0"/>
        <w:ind w:right="49"/>
        <w:contextualSpacing/>
        <w:jc w:val="both"/>
        <w:rPr>
          <w:rFonts w:ascii="Arial" w:hAnsi="Arial" w:cs="Arial"/>
          <w:color w:val="000000"/>
          <w:sz w:val="22"/>
          <w:szCs w:val="22"/>
        </w:rPr>
      </w:pPr>
    </w:p>
    <w:p w:rsidR="009E35E4" w:rsidRPr="00645C15" w:rsidRDefault="009E35E4" w:rsidP="009E35E4">
      <w:pPr>
        <w:autoSpaceDE w:val="0"/>
        <w:autoSpaceDN w:val="0"/>
        <w:adjustRightInd w:val="0"/>
        <w:ind w:right="49"/>
        <w:contextualSpacing/>
        <w:jc w:val="both"/>
        <w:rPr>
          <w:rFonts w:ascii="Arial" w:hAnsi="Arial" w:cs="Arial"/>
          <w:color w:val="000000"/>
          <w:sz w:val="22"/>
          <w:szCs w:val="22"/>
        </w:rPr>
      </w:pPr>
    </w:p>
    <w:p w:rsidR="009E35E4" w:rsidRPr="00645C15" w:rsidRDefault="009E35E4" w:rsidP="009E35E4">
      <w:pPr>
        <w:jc w:val="center"/>
        <w:rPr>
          <w:rFonts w:ascii="Arial" w:hAnsi="Arial" w:cs="Arial"/>
          <w:b/>
          <w:sz w:val="22"/>
          <w:szCs w:val="22"/>
          <w:lang w:val="en-US"/>
        </w:rPr>
      </w:pPr>
      <w:r w:rsidRPr="00645C15">
        <w:rPr>
          <w:rFonts w:ascii="Arial" w:hAnsi="Arial" w:cs="Arial"/>
          <w:b/>
          <w:sz w:val="22"/>
          <w:szCs w:val="22"/>
          <w:lang w:val="en-US"/>
        </w:rPr>
        <w:t>T R A N S I T O R I O S</w:t>
      </w:r>
    </w:p>
    <w:p w:rsidR="009E35E4" w:rsidRDefault="009E35E4" w:rsidP="009E35E4">
      <w:pPr>
        <w:tabs>
          <w:tab w:val="left" w:pos="-709"/>
        </w:tabs>
        <w:jc w:val="both"/>
        <w:rPr>
          <w:rFonts w:ascii="Arial" w:hAnsi="Arial" w:cs="Arial"/>
          <w:b/>
          <w:sz w:val="22"/>
          <w:szCs w:val="22"/>
          <w:lang w:val="en-US"/>
        </w:rPr>
      </w:pPr>
    </w:p>
    <w:p w:rsidR="009E35E4" w:rsidRDefault="009E35E4" w:rsidP="009E35E4">
      <w:pPr>
        <w:tabs>
          <w:tab w:val="left" w:pos="-709"/>
        </w:tabs>
        <w:jc w:val="both"/>
        <w:rPr>
          <w:rFonts w:ascii="Arial" w:hAnsi="Arial" w:cs="Arial"/>
          <w:b/>
          <w:sz w:val="22"/>
          <w:szCs w:val="22"/>
          <w:lang w:val="en-US"/>
        </w:rPr>
      </w:pPr>
    </w:p>
    <w:p w:rsidR="009E35E4" w:rsidRPr="00645C15" w:rsidRDefault="009E35E4" w:rsidP="009E35E4">
      <w:pPr>
        <w:tabs>
          <w:tab w:val="left" w:pos="-709"/>
        </w:tabs>
        <w:jc w:val="both"/>
        <w:rPr>
          <w:rFonts w:ascii="Arial" w:hAnsi="Arial" w:cs="Arial"/>
          <w:b/>
          <w:sz w:val="22"/>
          <w:szCs w:val="22"/>
          <w:lang w:val="en-US"/>
        </w:rPr>
      </w:pPr>
    </w:p>
    <w:p w:rsidR="009E35E4" w:rsidRPr="00645C15" w:rsidRDefault="009E35E4" w:rsidP="009E35E4">
      <w:pPr>
        <w:tabs>
          <w:tab w:val="left" w:pos="-709"/>
        </w:tabs>
        <w:jc w:val="both"/>
        <w:rPr>
          <w:rFonts w:ascii="Arial" w:hAnsi="Arial" w:cs="Arial"/>
          <w:sz w:val="22"/>
          <w:szCs w:val="22"/>
        </w:rPr>
      </w:pPr>
      <w:r w:rsidRPr="00645C15">
        <w:rPr>
          <w:rFonts w:ascii="Arial" w:hAnsi="Arial" w:cs="Arial"/>
          <w:b/>
          <w:sz w:val="22"/>
          <w:szCs w:val="22"/>
        </w:rPr>
        <w:t>PRIMERO.-</w:t>
      </w:r>
      <w:r w:rsidRPr="00645C15">
        <w:rPr>
          <w:rFonts w:ascii="Arial" w:hAnsi="Arial" w:cs="Arial"/>
          <w:sz w:val="22"/>
          <w:szCs w:val="22"/>
        </w:rPr>
        <w:t xml:space="preserve"> Esta Ley empezará a regir a partir del día 1o. de enero del año 2019.</w:t>
      </w:r>
    </w:p>
    <w:p w:rsidR="009E35E4" w:rsidRPr="00645C15" w:rsidRDefault="009E35E4" w:rsidP="009E35E4">
      <w:pPr>
        <w:jc w:val="both"/>
        <w:rPr>
          <w:rFonts w:ascii="Arial" w:hAnsi="Arial" w:cs="Arial"/>
          <w:sz w:val="22"/>
          <w:szCs w:val="22"/>
        </w:rPr>
      </w:pPr>
    </w:p>
    <w:p w:rsidR="009E35E4" w:rsidRPr="00645C15" w:rsidRDefault="009E35E4" w:rsidP="009E35E4">
      <w:pPr>
        <w:tabs>
          <w:tab w:val="left" w:pos="-709"/>
          <w:tab w:val="left" w:pos="5220"/>
        </w:tabs>
        <w:jc w:val="both"/>
        <w:rPr>
          <w:rFonts w:ascii="Arial" w:hAnsi="Arial" w:cs="Arial"/>
          <w:sz w:val="22"/>
          <w:szCs w:val="22"/>
        </w:rPr>
      </w:pPr>
      <w:r w:rsidRPr="00645C15">
        <w:rPr>
          <w:rFonts w:ascii="Arial" w:hAnsi="Arial" w:cs="Arial"/>
          <w:b/>
          <w:sz w:val="22"/>
          <w:szCs w:val="22"/>
        </w:rPr>
        <w:t xml:space="preserve">SEGUNDO.- </w:t>
      </w:r>
      <w:r w:rsidRPr="00645C15">
        <w:rPr>
          <w:rFonts w:ascii="Arial" w:hAnsi="Arial" w:cs="Arial"/>
          <w:sz w:val="22"/>
          <w:szCs w:val="22"/>
        </w:rPr>
        <w:t>Para los efectos de lo dispuesto en esta Ley, se entenderá por:</w:t>
      </w:r>
    </w:p>
    <w:p w:rsidR="009E35E4" w:rsidRDefault="009E35E4" w:rsidP="009E35E4">
      <w:pPr>
        <w:jc w:val="both"/>
        <w:rPr>
          <w:rFonts w:ascii="Arial" w:hAnsi="Arial" w:cs="Arial"/>
          <w:sz w:val="22"/>
          <w:szCs w:val="22"/>
        </w:rPr>
      </w:pPr>
    </w:p>
    <w:p w:rsidR="009E35E4" w:rsidRDefault="009E35E4" w:rsidP="009E35E4">
      <w:pPr>
        <w:jc w:val="both"/>
        <w:rPr>
          <w:rFonts w:ascii="Arial" w:hAnsi="Arial" w:cs="Arial"/>
          <w:sz w:val="22"/>
          <w:szCs w:val="22"/>
        </w:rPr>
      </w:pPr>
    </w:p>
    <w:p w:rsidR="009E35E4"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p>
    <w:p w:rsidR="00DB38DA" w:rsidRDefault="00DB38DA"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I.- Adultos mayores.- Personas de 60 o más años de edad.</w:t>
      </w:r>
    </w:p>
    <w:p w:rsidR="009E35E4" w:rsidRPr="00645C15" w:rsidRDefault="009E35E4" w:rsidP="009E35E4">
      <w:pPr>
        <w:jc w:val="both"/>
        <w:rPr>
          <w:rFonts w:ascii="Arial" w:hAnsi="Arial" w:cs="Arial"/>
          <w:sz w:val="22"/>
          <w:szCs w:val="22"/>
        </w:rPr>
      </w:pPr>
    </w:p>
    <w:p w:rsidR="009E35E4" w:rsidRDefault="009E35E4" w:rsidP="009E35E4">
      <w:pPr>
        <w:jc w:val="both"/>
        <w:rPr>
          <w:rFonts w:ascii="Arial" w:hAnsi="Arial" w:cs="Arial"/>
          <w:sz w:val="22"/>
          <w:szCs w:val="22"/>
        </w:rPr>
      </w:pPr>
      <w:r w:rsidRPr="00645C15">
        <w:rPr>
          <w:rFonts w:ascii="Arial" w:hAnsi="Arial" w:cs="Arial"/>
          <w:sz w:val="22"/>
          <w:szCs w:val="22"/>
        </w:rPr>
        <w:t>II.- Personas con Discapacidad.- Todo ser humano que presente temporal o permanentemente una limitación, pérdida o disminución de sus facultades físicas, intelectuales o sensoriales, para realizar sus actividades.</w:t>
      </w:r>
    </w:p>
    <w:p w:rsidR="009E35E4" w:rsidRPr="00645C15" w:rsidRDefault="009E35E4" w:rsidP="009E35E4">
      <w:pPr>
        <w:jc w:val="both"/>
        <w:rPr>
          <w:rFonts w:ascii="Arial" w:hAnsi="Arial" w:cs="Arial"/>
          <w:sz w:val="22"/>
          <w:szCs w:val="22"/>
        </w:rPr>
      </w:pPr>
    </w:p>
    <w:p w:rsidR="009E35E4" w:rsidRDefault="009E35E4" w:rsidP="009E35E4">
      <w:pPr>
        <w:jc w:val="both"/>
        <w:rPr>
          <w:rFonts w:ascii="Arial" w:hAnsi="Arial" w:cs="Arial"/>
          <w:sz w:val="22"/>
          <w:szCs w:val="22"/>
        </w:rPr>
      </w:pPr>
      <w:r w:rsidRPr="00645C15">
        <w:rPr>
          <w:rFonts w:ascii="Arial" w:hAnsi="Arial" w:cs="Arial"/>
          <w:sz w:val="22"/>
          <w:szCs w:val="22"/>
        </w:rPr>
        <w:t>III.- Pensionados.- Personas que por vejez, incapacidad, viudez o enfermedad, reciben una pensión por cualquier institución.</w:t>
      </w: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sz w:val="22"/>
          <w:szCs w:val="22"/>
        </w:rPr>
        <w:t>IV.- Jubilados.- Personas separadas del ámbito laboral por antigüedad en el servicio.</w:t>
      </w:r>
    </w:p>
    <w:p w:rsidR="009E35E4"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bCs/>
          <w:sz w:val="22"/>
          <w:szCs w:val="22"/>
        </w:rPr>
      </w:pPr>
      <w:r w:rsidRPr="00645C15">
        <w:rPr>
          <w:rFonts w:ascii="Arial" w:hAnsi="Arial" w:cs="Arial"/>
          <w:b/>
          <w:sz w:val="22"/>
          <w:szCs w:val="22"/>
        </w:rPr>
        <w:t xml:space="preserve">TERCERO.- </w:t>
      </w:r>
      <w:r w:rsidRPr="00645C15">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9E35E4" w:rsidRDefault="009E35E4" w:rsidP="009E35E4">
      <w:pPr>
        <w:jc w:val="both"/>
        <w:rPr>
          <w:rFonts w:ascii="Arial" w:hAnsi="Arial" w:cs="Arial"/>
          <w:b/>
          <w:bCs/>
          <w:sz w:val="22"/>
          <w:szCs w:val="22"/>
        </w:rPr>
      </w:pPr>
    </w:p>
    <w:p w:rsidR="009E35E4" w:rsidRPr="00645C15" w:rsidRDefault="009E35E4" w:rsidP="009E35E4">
      <w:pPr>
        <w:jc w:val="both"/>
        <w:rPr>
          <w:rFonts w:ascii="Arial" w:hAnsi="Arial" w:cs="Arial"/>
          <w:b/>
          <w:bCs/>
          <w:sz w:val="22"/>
          <w:szCs w:val="22"/>
        </w:rPr>
      </w:pPr>
    </w:p>
    <w:p w:rsidR="009E35E4" w:rsidRPr="00645C15" w:rsidRDefault="009E35E4" w:rsidP="009E35E4">
      <w:pPr>
        <w:jc w:val="both"/>
        <w:rPr>
          <w:rFonts w:ascii="Arial" w:hAnsi="Arial" w:cs="Arial"/>
          <w:sz w:val="22"/>
          <w:szCs w:val="22"/>
        </w:rPr>
      </w:pPr>
      <w:r w:rsidRPr="00645C15">
        <w:rPr>
          <w:rFonts w:ascii="Arial" w:hAnsi="Arial" w:cs="Arial"/>
          <w:b/>
          <w:sz w:val="22"/>
          <w:szCs w:val="22"/>
        </w:rPr>
        <w:t xml:space="preserve">CUARTO.- </w:t>
      </w:r>
      <w:r w:rsidRPr="00645C15">
        <w:rPr>
          <w:rFonts w:ascii="Arial" w:hAnsi="Arial" w:cs="Arial"/>
          <w:sz w:val="22"/>
          <w:szCs w:val="22"/>
        </w:rPr>
        <w:t>El municipio de Zaragoza,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9E35E4"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b/>
          <w:sz w:val="22"/>
          <w:szCs w:val="22"/>
        </w:rPr>
        <w:t xml:space="preserve">QUINTO.- </w:t>
      </w:r>
      <w:r w:rsidRPr="00645C15">
        <w:rPr>
          <w:rFonts w:ascii="Arial" w:hAnsi="Arial" w:cs="Arial"/>
          <w:sz w:val="22"/>
          <w:szCs w:val="22"/>
        </w:rPr>
        <w:t>El municipio de Zaragoza, Coahuila de Zaragoza, elaborará y difundirá a más tardar el 31 de enero de 2019,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9E35E4"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p>
    <w:p w:rsidR="009E35E4" w:rsidRPr="00645C15" w:rsidRDefault="009E35E4" w:rsidP="009E35E4">
      <w:pPr>
        <w:jc w:val="both"/>
        <w:rPr>
          <w:rFonts w:ascii="Arial" w:hAnsi="Arial" w:cs="Arial"/>
          <w:sz w:val="22"/>
          <w:szCs w:val="22"/>
        </w:rPr>
      </w:pPr>
      <w:r w:rsidRPr="00645C15">
        <w:rPr>
          <w:rFonts w:ascii="Arial" w:hAnsi="Arial" w:cs="Arial"/>
          <w:b/>
          <w:sz w:val="22"/>
          <w:szCs w:val="22"/>
        </w:rPr>
        <w:t>SEXTO.-</w:t>
      </w:r>
      <w:r w:rsidRPr="00645C15">
        <w:rPr>
          <w:rFonts w:ascii="Arial" w:hAnsi="Arial" w:cs="Arial"/>
          <w:sz w:val="22"/>
          <w:szCs w:val="22"/>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9E35E4" w:rsidRDefault="009E35E4" w:rsidP="009E35E4">
      <w:pPr>
        <w:jc w:val="both"/>
        <w:rPr>
          <w:rFonts w:ascii="Arial" w:hAnsi="Arial" w:cs="Arial"/>
          <w:b/>
          <w:sz w:val="22"/>
          <w:szCs w:val="22"/>
        </w:rPr>
      </w:pPr>
    </w:p>
    <w:p w:rsidR="009E35E4" w:rsidRPr="00645C15" w:rsidRDefault="009E35E4" w:rsidP="009E35E4">
      <w:pPr>
        <w:jc w:val="both"/>
        <w:rPr>
          <w:rFonts w:ascii="Arial" w:hAnsi="Arial" w:cs="Arial"/>
          <w:b/>
          <w:sz w:val="22"/>
          <w:szCs w:val="22"/>
        </w:rPr>
      </w:pPr>
    </w:p>
    <w:p w:rsidR="009E35E4" w:rsidRPr="00423FCE" w:rsidRDefault="009E35E4" w:rsidP="009E35E4">
      <w:pPr>
        <w:jc w:val="both"/>
        <w:rPr>
          <w:rFonts w:ascii="Arial" w:hAnsi="Arial" w:cs="Arial"/>
          <w:sz w:val="22"/>
          <w:szCs w:val="22"/>
        </w:rPr>
      </w:pPr>
      <w:r w:rsidRPr="00423FCE">
        <w:rPr>
          <w:rFonts w:ascii="Arial" w:hAnsi="Arial" w:cs="Arial"/>
          <w:b/>
          <w:sz w:val="22"/>
          <w:szCs w:val="22"/>
        </w:rPr>
        <w:t xml:space="preserve">SÉPTIMO.- </w:t>
      </w:r>
      <w:r w:rsidRPr="00423FCE">
        <w:rPr>
          <w:rFonts w:ascii="Arial" w:hAnsi="Arial" w:cs="Arial"/>
          <w:sz w:val="22"/>
          <w:szCs w:val="22"/>
        </w:rPr>
        <w:t>Publíquese la presente Ley en el Periódico Oficial del Gobierno del Estado.</w:t>
      </w:r>
    </w:p>
    <w:p w:rsidR="009E35E4" w:rsidRDefault="009E35E4" w:rsidP="009E35E4">
      <w:pPr>
        <w:rPr>
          <w:rFonts w:ascii="Arial" w:hAnsi="Arial" w:cs="Arial"/>
          <w:sz w:val="22"/>
          <w:szCs w:val="22"/>
        </w:rPr>
      </w:pPr>
    </w:p>
    <w:p w:rsidR="008D54C3" w:rsidRDefault="008D54C3" w:rsidP="009E35E4">
      <w:pPr>
        <w:widowControl w:val="0"/>
        <w:tabs>
          <w:tab w:val="left" w:pos="8749"/>
        </w:tabs>
        <w:jc w:val="both"/>
        <w:rPr>
          <w:rFonts w:ascii="Arial" w:hAnsi="Arial" w:cs="Arial"/>
          <w:b/>
          <w:snapToGrid w:val="0"/>
          <w:lang w:val="es-ES_tradnl"/>
        </w:rPr>
      </w:pPr>
    </w:p>
    <w:p w:rsidR="009E35E4" w:rsidRPr="009E35E4" w:rsidRDefault="009E35E4" w:rsidP="009E35E4">
      <w:pPr>
        <w:widowControl w:val="0"/>
        <w:tabs>
          <w:tab w:val="left" w:pos="8749"/>
        </w:tabs>
        <w:jc w:val="both"/>
        <w:rPr>
          <w:rFonts w:ascii="Arial" w:hAnsi="Arial" w:cs="Arial"/>
          <w:b/>
          <w:snapToGrid w:val="0"/>
          <w:lang w:val="es-ES_tradnl"/>
        </w:rPr>
      </w:pPr>
      <w:r w:rsidRPr="009E35E4">
        <w:rPr>
          <w:rFonts w:ascii="Arial" w:hAnsi="Arial" w:cs="Arial"/>
          <w:b/>
          <w:snapToGrid w:val="0"/>
          <w:lang w:val="es-ES_tradnl"/>
        </w:rPr>
        <w:t>DADO en la Ciudad de Saltillo, Coahuila de Zaragoza, a los once días del mes de diciembre del año dos mil dieciocho.</w:t>
      </w:r>
    </w:p>
    <w:p w:rsidR="009E35E4" w:rsidRPr="009E35E4" w:rsidRDefault="009E35E4" w:rsidP="009E35E4">
      <w:pPr>
        <w:tabs>
          <w:tab w:val="left" w:pos="8749"/>
        </w:tabs>
        <w:jc w:val="both"/>
        <w:rPr>
          <w:rFonts w:ascii="Arial" w:hAnsi="Arial" w:cs="Arial"/>
          <w:b/>
          <w:snapToGrid w:val="0"/>
          <w:lang w:val="es-ES_tradnl"/>
        </w:rPr>
      </w:pPr>
    </w:p>
    <w:p w:rsidR="009E35E4" w:rsidRPr="009E35E4" w:rsidRDefault="009E35E4" w:rsidP="009E35E4">
      <w:pPr>
        <w:tabs>
          <w:tab w:val="left" w:pos="8749"/>
        </w:tabs>
        <w:jc w:val="both"/>
        <w:rPr>
          <w:rFonts w:ascii="Arial" w:hAnsi="Arial" w:cs="Arial"/>
          <w:b/>
          <w:snapToGrid w:val="0"/>
          <w:lang w:val="es-ES_tradnl"/>
        </w:rPr>
      </w:pPr>
    </w:p>
    <w:p w:rsidR="009E35E4" w:rsidRPr="009E35E4" w:rsidRDefault="009E35E4" w:rsidP="009E35E4">
      <w:pPr>
        <w:tabs>
          <w:tab w:val="left" w:pos="8749"/>
        </w:tabs>
        <w:jc w:val="center"/>
        <w:rPr>
          <w:rFonts w:ascii="Arial" w:hAnsi="Arial" w:cs="Arial"/>
          <w:b/>
          <w:snapToGrid w:val="0"/>
          <w:lang w:val="es-ES_tradnl"/>
        </w:rPr>
      </w:pPr>
      <w:r w:rsidRPr="009E35E4">
        <w:rPr>
          <w:rFonts w:ascii="Arial" w:hAnsi="Arial" w:cs="Arial"/>
          <w:b/>
          <w:snapToGrid w:val="0"/>
          <w:lang w:val="es-ES_tradnl"/>
        </w:rPr>
        <w:t>DIPUTADO PRESIDENTE</w:t>
      </w:r>
    </w:p>
    <w:p w:rsidR="009E35E4" w:rsidRPr="009E35E4" w:rsidRDefault="009E35E4" w:rsidP="009E35E4">
      <w:pPr>
        <w:tabs>
          <w:tab w:val="left" w:pos="8749"/>
        </w:tabs>
        <w:jc w:val="center"/>
        <w:rPr>
          <w:rFonts w:ascii="Arial" w:hAnsi="Arial" w:cs="Arial"/>
          <w:b/>
          <w:snapToGrid w:val="0"/>
          <w:lang w:val="es-ES_tradnl"/>
        </w:rPr>
      </w:pPr>
    </w:p>
    <w:p w:rsidR="009E35E4" w:rsidRPr="009E35E4" w:rsidRDefault="009E35E4" w:rsidP="009E35E4">
      <w:pPr>
        <w:tabs>
          <w:tab w:val="left" w:pos="8749"/>
        </w:tabs>
        <w:jc w:val="center"/>
        <w:rPr>
          <w:rFonts w:ascii="Arial" w:hAnsi="Arial" w:cs="Arial"/>
          <w:b/>
          <w:snapToGrid w:val="0"/>
          <w:lang w:val="es-ES_tradnl"/>
        </w:rPr>
      </w:pPr>
    </w:p>
    <w:p w:rsidR="009E35E4" w:rsidRPr="009E35E4" w:rsidRDefault="009E35E4" w:rsidP="009E35E4">
      <w:pPr>
        <w:tabs>
          <w:tab w:val="left" w:pos="8749"/>
        </w:tabs>
        <w:jc w:val="center"/>
        <w:rPr>
          <w:rFonts w:ascii="Arial" w:hAnsi="Arial" w:cs="Arial"/>
          <w:b/>
          <w:snapToGrid w:val="0"/>
          <w:lang w:val="es-ES_tradnl"/>
        </w:rPr>
      </w:pPr>
    </w:p>
    <w:p w:rsidR="009E35E4" w:rsidRPr="009E35E4" w:rsidRDefault="009E35E4" w:rsidP="009E35E4">
      <w:pPr>
        <w:tabs>
          <w:tab w:val="left" w:pos="8749"/>
        </w:tabs>
        <w:jc w:val="center"/>
        <w:rPr>
          <w:rFonts w:ascii="Arial" w:hAnsi="Arial" w:cs="Arial"/>
          <w:b/>
          <w:snapToGrid w:val="0"/>
          <w:lang w:val="es-ES_tradnl"/>
        </w:rPr>
      </w:pPr>
    </w:p>
    <w:p w:rsidR="009E35E4" w:rsidRPr="009E35E4" w:rsidRDefault="009E35E4" w:rsidP="009E35E4">
      <w:pPr>
        <w:tabs>
          <w:tab w:val="left" w:pos="8749"/>
        </w:tabs>
        <w:jc w:val="center"/>
        <w:rPr>
          <w:rFonts w:ascii="Arial" w:hAnsi="Arial" w:cs="Arial"/>
          <w:b/>
          <w:snapToGrid w:val="0"/>
          <w:lang w:val="es-ES_tradnl"/>
        </w:rPr>
      </w:pPr>
      <w:r w:rsidRPr="009E35E4">
        <w:rPr>
          <w:rFonts w:ascii="Arial" w:hAnsi="Arial" w:cs="Arial"/>
          <w:b/>
          <w:snapToGrid w:val="0"/>
          <w:lang w:val="es-ES_tradnl"/>
        </w:rPr>
        <w:t>JUAN ANTONIO GARCÍA VILLA</w:t>
      </w:r>
    </w:p>
    <w:p w:rsidR="009E35E4" w:rsidRPr="009E35E4" w:rsidRDefault="009E35E4" w:rsidP="009E35E4">
      <w:pPr>
        <w:tabs>
          <w:tab w:val="left" w:pos="8749"/>
        </w:tabs>
        <w:jc w:val="center"/>
        <w:rPr>
          <w:rFonts w:ascii="Arial" w:hAnsi="Arial" w:cs="Arial"/>
          <w:b/>
          <w:snapToGrid w:val="0"/>
          <w:lang w:val="es-ES_tradnl"/>
        </w:rPr>
      </w:pPr>
    </w:p>
    <w:p w:rsidR="009E35E4" w:rsidRPr="009E35E4" w:rsidRDefault="009E35E4" w:rsidP="009E35E4">
      <w:pPr>
        <w:tabs>
          <w:tab w:val="left" w:pos="8749"/>
        </w:tabs>
        <w:jc w:val="both"/>
        <w:rPr>
          <w:rFonts w:ascii="Arial" w:hAnsi="Arial" w:cs="Arial"/>
          <w:b/>
          <w:snapToGrid w:val="0"/>
          <w:lang w:val="es-ES_tradnl"/>
        </w:rPr>
      </w:pPr>
    </w:p>
    <w:p w:rsidR="009E35E4" w:rsidRPr="009E35E4" w:rsidRDefault="009E35E4" w:rsidP="009E35E4">
      <w:pPr>
        <w:tabs>
          <w:tab w:val="left" w:pos="8749"/>
        </w:tabs>
        <w:jc w:val="both"/>
        <w:rPr>
          <w:rFonts w:ascii="Arial" w:hAnsi="Arial" w:cs="Arial"/>
          <w:b/>
          <w:snapToGrid w:val="0"/>
          <w:lang w:val="es-ES_tradnl"/>
        </w:rPr>
      </w:pPr>
    </w:p>
    <w:p w:rsidR="009E35E4" w:rsidRPr="009E35E4" w:rsidRDefault="009E35E4" w:rsidP="009E35E4">
      <w:pPr>
        <w:tabs>
          <w:tab w:val="left" w:pos="8749"/>
        </w:tabs>
        <w:jc w:val="both"/>
        <w:rPr>
          <w:rFonts w:ascii="Arial" w:hAnsi="Arial" w:cs="Arial"/>
          <w:b/>
          <w:snapToGrid w:val="0"/>
          <w:lang w:val="es-ES_tradnl"/>
        </w:rPr>
      </w:pPr>
      <w:r w:rsidRPr="009E35E4">
        <w:rPr>
          <w:rFonts w:ascii="Arial" w:hAnsi="Arial" w:cs="Arial"/>
          <w:b/>
          <w:snapToGrid w:val="0"/>
          <w:lang w:val="es-ES_tradnl"/>
        </w:rPr>
        <w:t xml:space="preserve">        DIPUTADA SECRETARIA                                               DIPUTADO SECRETARIO </w:t>
      </w:r>
    </w:p>
    <w:p w:rsidR="009E35E4" w:rsidRPr="009E35E4" w:rsidRDefault="009E35E4" w:rsidP="009E35E4">
      <w:pPr>
        <w:tabs>
          <w:tab w:val="left" w:pos="8749"/>
        </w:tabs>
        <w:jc w:val="both"/>
        <w:rPr>
          <w:rFonts w:ascii="Arial" w:hAnsi="Arial" w:cs="Arial"/>
          <w:b/>
          <w:snapToGrid w:val="0"/>
          <w:lang w:val="es-ES_tradnl"/>
        </w:rPr>
      </w:pPr>
    </w:p>
    <w:p w:rsidR="009E35E4" w:rsidRPr="009E35E4" w:rsidRDefault="009E35E4" w:rsidP="009E35E4">
      <w:pPr>
        <w:jc w:val="both"/>
        <w:rPr>
          <w:rFonts w:ascii="Arial" w:hAnsi="Arial" w:cs="Arial"/>
          <w:b/>
          <w:snapToGrid w:val="0"/>
          <w:lang w:val="es-ES_tradnl"/>
        </w:rPr>
      </w:pPr>
    </w:p>
    <w:p w:rsidR="00BB1DB1" w:rsidRPr="009E35E4" w:rsidRDefault="00BB1DB1" w:rsidP="009E35E4">
      <w:pPr>
        <w:jc w:val="both"/>
        <w:rPr>
          <w:rFonts w:ascii="Arial" w:hAnsi="Arial" w:cs="Arial"/>
          <w:b/>
          <w:snapToGrid w:val="0"/>
          <w:lang w:val="es-ES_tradnl"/>
        </w:rPr>
      </w:pPr>
    </w:p>
    <w:p w:rsidR="009E35E4" w:rsidRPr="009E35E4" w:rsidRDefault="009E35E4" w:rsidP="009E35E4">
      <w:pPr>
        <w:jc w:val="both"/>
        <w:rPr>
          <w:rFonts w:ascii="Arial" w:hAnsi="Arial" w:cs="Arial"/>
          <w:b/>
          <w:snapToGrid w:val="0"/>
          <w:lang w:val="es-ES_tradnl"/>
        </w:rPr>
      </w:pPr>
    </w:p>
    <w:p w:rsidR="009E35E4" w:rsidRPr="009E35E4" w:rsidRDefault="009E35E4" w:rsidP="009E35E4">
      <w:pPr>
        <w:jc w:val="both"/>
        <w:rPr>
          <w:rFonts w:ascii="Arial" w:eastAsiaTheme="minorHAnsi" w:hAnsi="Arial" w:cs="Arial"/>
          <w:lang w:val="es-MX" w:eastAsia="en-US"/>
        </w:rPr>
      </w:pPr>
      <w:r w:rsidRPr="009E35E4">
        <w:rPr>
          <w:rFonts w:ascii="Arial" w:hAnsi="Arial" w:cs="Arial"/>
          <w:b/>
          <w:snapToGrid w:val="0"/>
          <w:lang w:val="es-ES_tradnl"/>
        </w:rPr>
        <w:t>DIANA PATRICIA GONZÁLEZ SOTO                                    JOSÉ BENITO RAMÍREZ ROSAS</w:t>
      </w:r>
      <w:bookmarkStart w:id="0" w:name="_GoBack"/>
      <w:bookmarkEnd w:id="0"/>
    </w:p>
    <w:p w:rsidR="00112BA8" w:rsidRPr="002A7C99" w:rsidRDefault="00112BA8">
      <w:pPr>
        <w:rPr>
          <w:lang w:val="es-MX"/>
        </w:rPr>
      </w:pPr>
    </w:p>
    <w:sectPr w:rsidR="00112BA8" w:rsidRPr="002A7C99" w:rsidSect="00112BA8">
      <w:headerReference w:type="default" r:id="rId7"/>
      <w:pgSz w:w="12240" w:h="15840"/>
      <w:pgMar w:top="22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9B0" w:rsidRDefault="00F469B0">
      <w:r>
        <w:separator/>
      </w:r>
    </w:p>
  </w:endnote>
  <w:endnote w:type="continuationSeparator" w:id="0">
    <w:p w:rsidR="00F469B0" w:rsidRDefault="00F4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9B0" w:rsidRDefault="00F469B0">
      <w:r>
        <w:separator/>
      </w:r>
    </w:p>
  </w:footnote>
  <w:footnote w:type="continuationSeparator" w:id="0">
    <w:p w:rsidR="00F469B0" w:rsidRDefault="00F46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DD4BDB" w:rsidRPr="00D775E4" w:rsidTr="007B6A48">
      <w:trPr>
        <w:jc w:val="center"/>
      </w:trPr>
      <w:tc>
        <w:tcPr>
          <w:tcW w:w="1253" w:type="dxa"/>
        </w:tcPr>
        <w:p w:rsidR="00DD4BDB" w:rsidRPr="00D775E4" w:rsidRDefault="00DD4BDB" w:rsidP="00DD4BDB">
          <w:pPr>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38628446" wp14:editId="3679505D">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BDB" w:rsidRPr="00D775E4" w:rsidRDefault="00DD4BDB" w:rsidP="00DD4BDB">
          <w:pPr>
            <w:jc w:val="center"/>
            <w:rPr>
              <w:b/>
              <w:bCs/>
              <w:sz w:val="12"/>
            </w:rPr>
          </w:pPr>
        </w:p>
        <w:p w:rsidR="00DD4BDB" w:rsidRPr="00D775E4" w:rsidRDefault="00DD4BDB" w:rsidP="00DD4BDB">
          <w:pPr>
            <w:jc w:val="center"/>
            <w:rPr>
              <w:b/>
              <w:bCs/>
              <w:sz w:val="12"/>
            </w:rPr>
          </w:pPr>
        </w:p>
        <w:p w:rsidR="00DD4BDB" w:rsidRPr="00D775E4" w:rsidRDefault="00DD4BDB" w:rsidP="00DD4BDB">
          <w:pPr>
            <w:jc w:val="center"/>
            <w:rPr>
              <w:b/>
              <w:bCs/>
              <w:sz w:val="12"/>
            </w:rPr>
          </w:pPr>
        </w:p>
        <w:p w:rsidR="00DD4BDB" w:rsidRPr="00D775E4" w:rsidRDefault="00DD4BDB" w:rsidP="00DD4BDB">
          <w:pPr>
            <w:jc w:val="center"/>
            <w:rPr>
              <w:b/>
              <w:bCs/>
              <w:sz w:val="12"/>
            </w:rPr>
          </w:pPr>
        </w:p>
        <w:p w:rsidR="00DD4BDB" w:rsidRPr="00D775E4" w:rsidRDefault="00DD4BDB" w:rsidP="00DD4BDB">
          <w:pPr>
            <w:jc w:val="center"/>
            <w:rPr>
              <w:b/>
              <w:bCs/>
              <w:sz w:val="12"/>
            </w:rPr>
          </w:pPr>
        </w:p>
        <w:p w:rsidR="00DD4BDB" w:rsidRPr="00D775E4" w:rsidRDefault="00DD4BDB" w:rsidP="00DD4BDB">
          <w:pPr>
            <w:jc w:val="center"/>
            <w:rPr>
              <w:b/>
              <w:bCs/>
              <w:sz w:val="12"/>
            </w:rPr>
          </w:pPr>
        </w:p>
        <w:p w:rsidR="00DD4BDB" w:rsidRPr="00D775E4" w:rsidRDefault="00DD4BDB" w:rsidP="00DD4BDB">
          <w:pPr>
            <w:jc w:val="center"/>
            <w:rPr>
              <w:b/>
              <w:bCs/>
              <w:sz w:val="12"/>
            </w:rPr>
          </w:pPr>
        </w:p>
        <w:p w:rsidR="00DD4BDB" w:rsidRPr="00D775E4" w:rsidRDefault="00DD4BDB" w:rsidP="00DD4BDB">
          <w:pPr>
            <w:jc w:val="center"/>
            <w:rPr>
              <w:b/>
              <w:bCs/>
              <w:sz w:val="12"/>
            </w:rPr>
          </w:pPr>
        </w:p>
        <w:p w:rsidR="00DD4BDB" w:rsidRPr="00D775E4" w:rsidRDefault="00DD4BDB" w:rsidP="00DD4BDB">
          <w:pPr>
            <w:jc w:val="center"/>
            <w:rPr>
              <w:b/>
              <w:bCs/>
              <w:sz w:val="12"/>
            </w:rPr>
          </w:pPr>
        </w:p>
        <w:p w:rsidR="00DD4BDB" w:rsidRPr="00D775E4" w:rsidRDefault="00DD4BDB" w:rsidP="00DD4BDB">
          <w:pPr>
            <w:jc w:val="center"/>
            <w:rPr>
              <w:b/>
              <w:bCs/>
              <w:sz w:val="12"/>
            </w:rPr>
          </w:pPr>
        </w:p>
        <w:p w:rsidR="00DD4BDB" w:rsidRPr="00D775E4" w:rsidRDefault="00DD4BDB" w:rsidP="00DD4BDB">
          <w:pPr>
            <w:jc w:val="center"/>
            <w:rPr>
              <w:b/>
              <w:bCs/>
              <w:sz w:val="12"/>
            </w:rPr>
          </w:pPr>
        </w:p>
      </w:tc>
      <w:tc>
        <w:tcPr>
          <w:tcW w:w="8623" w:type="dxa"/>
        </w:tcPr>
        <w:p w:rsidR="00DD4BDB" w:rsidRPr="00815938" w:rsidRDefault="00DD4BDB" w:rsidP="00DD4BDB">
          <w:pPr>
            <w:jc w:val="center"/>
            <w:rPr>
              <w:b/>
              <w:bCs/>
            </w:rPr>
          </w:pPr>
          <w:r w:rsidRPr="002E1219">
            <w:rPr>
              <w:noProof/>
            </w:rPr>
            <w:drawing>
              <wp:anchor distT="0" distB="0" distL="114300" distR="114300" simplePos="0" relativeHeight="251659264" behindDoc="0" locked="0" layoutInCell="1" allowOverlap="1" wp14:anchorId="670CDEF1" wp14:editId="73D1B79D">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BDB" w:rsidRPr="002E1219" w:rsidRDefault="00DD4BDB" w:rsidP="00DD4BDB">
          <w:pPr>
            <w:pStyle w:val="Encabezado"/>
            <w:tabs>
              <w:tab w:val="left" w:pos="5040"/>
            </w:tabs>
            <w:jc w:val="center"/>
            <w:rPr>
              <w:rFonts w:cs="Arial"/>
              <w:bCs/>
              <w:smallCaps/>
              <w:spacing w:val="20"/>
              <w:sz w:val="32"/>
              <w:szCs w:val="32"/>
            </w:rPr>
          </w:pPr>
          <w:r w:rsidRPr="002E1219">
            <w:rPr>
              <w:rFonts w:cs="Arial"/>
              <w:bCs/>
              <w:smallCaps/>
              <w:spacing w:val="20"/>
              <w:sz w:val="32"/>
              <w:szCs w:val="32"/>
            </w:rPr>
            <w:t xml:space="preserve">Congreso del Estado Independiente, </w:t>
          </w:r>
        </w:p>
        <w:p w:rsidR="00DD4BDB" w:rsidRDefault="00DD4BDB" w:rsidP="00DD4BDB">
          <w:pPr>
            <w:pStyle w:val="Encabezado"/>
            <w:tabs>
              <w:tab w:val="left" w:pos="5040"/>
            </w:tabs>
            <w:ind w:right="-93"/>
            <w:jc w:val="center"/>
            <w:rPr>
              <w:rFonts w:cs="Arial"/>
              <w:bCs/>
              <w:smallCaps/>
              <w:spacing w:val="20"/>
              <w:sz w:val="32"/>
              <w:szCs w:val="32"/>
            </w:rPr>
          </w:pPr>
          <w:r w:rsidRPr="002E1219">
            <w:rPr>
              <w:rFonts w:cs="Arial"/>
              <w:bCs/>
              <w:smallCaps/>
              <w:spacing w:val="20"/>
              <w:sz w:val="32"/>
              <w:szCs w:val="32"/>
            </w:rPr>
            <w:t>Libre y Soberano de Coahuila de Zaragoza</w:t>
          </w:r>
        </w:p>
        <w:p w:rsidR="00DD4BDB" w:rsidRPr="004D5011" w:rsidRDefault="00DD4BDB" w:rsidP="00DD4BDB">
          <w:pPr>
            <w:pStyle w:val="Encabezado"/>
            <w:tabs>
              <w:tab w:val="clear" w:pos="4252"/>
              <w:tab w:val="left" w:pos="-1528"/>
              <w:tab w:val="center" w:pos="-1386"/>
            </w:tabs>
            <w:jc w:val="center"/>
            <w:rPr>
              <w:rFonts w:cs="Arial"/>
              <w:bCs/>
              <w:smallCaps/>
              <w:spacing w:val="20"/>
              <w:sz w:val="32"/>
              <w:szCs w:val="32"/>
            </w:rPr>
          </w:pPr>
        </w:p>
        <w:p w:rsidR="00DD4BDB" w:rsidRPr="00DD4BDB" w:rsidRDefault="00DD4BDB" w:rsidP="00DD4BDB">
          <w:pPr>
            <w:jc w:val="center"/>
            <w:rPr>
              <w:rFonts w:ascii="Arial" w:hAnsi="Arial" w:cs="Arial"/>
              <w:sz w:val="16"/>
            </w:rPr>
          </w:pPr>
          <w:r w:rsidRPr="00DD4BDB">
            <w:rPr>
              <w:rFonts w:ascii="Arial" w:hAnsi="Arial" w:cs="Arial"/>
              <w:sz w:val="16"/>
            </w:rPr>
            <w:t>“2018, AÑO DEL CENTENARIO DE LA CONSTITUCIÓN DE COAHUILA”</w:t>
          </w:r>
        </w:p>
        <w:p w:rsidR="00DD4BDB" w:rsidRPr="0037765C" w:rsidRDefault="00DD4BDB" w:rsidP="00DD4BDB">
          <w:pPr>
            <w:jc w:val="center"/>
            <w:rPr>
              <w:rFonts w:ascii="Century Schoolbook" w:hAnsi="Century Schoolbook"/>
              <w:b/>
              <w:bCs/>
              <w:sz w:val="6"/>
            </w:rPr>
          </w:pPr>
        </w:p>
        <w:p w:rsidR="00DD4BDB" w:rsidRPr="00D775E4" w:rsidRDefault="00DD4BDB" w:rsidP="00DD4BDB">
          <w:pPr>
            <w:ind w:left="-434" w:right="-672"/>
            <w:jc w:val="center"/>
            <w:rPr>
              <w:b/>
              <w:bCs/>
              <w:sz w:val="12"/>
            </w:rPr>
          </w:pPr>
        </w:p>
      </w:tc>
      <w:tc>
        <w:tcPr>
          <w:tcW w:w="1181" w:type="dxa"/>
        </w:tcPr>
        <w:p w:rsidR="00DD4BDB" w:rsidRDefault="00DD4BDB" w:rsidP="00DD4BDB">
          <w:pPr>
            <w:jc w:val="center"/>
            <w:rPr>
              <w:b/>
              <w:bCs/>
              <w:sz w:val="12"/>
            </w:rPr>
          </w:pPr>
        </w:p>
        <w:p w:rsidR="00DD4BDB" w:rsidRDefault="00DD4BDB" w:rsidP="00DD4BDB">
          <w:pPr>
            <w:jc w:val="center"/>
            <w:rPr>
              <w:b/>
              <w:bCs/>
              <w:sz w:val="12"/>
            </w:rPr>
          </w:pPr>
        </w:p>
        <w:p w:rsidR="00DD4BDB" w:rsidRPr="00D775E4" w:rsidRDefault="00DD4BDB" w:rsidP="00DD4BDB">
          <w:pPr>
            <w:jc w:val="center"/>
            <w:rPr>
              <w:b/>
              <w:bCs/>
              <w:sz w:val="12"/>
            </w:rPr>
          </w:pPr>
        </w:p>
      </w:tc>
    </w:tr>
    <w:bookmarkEnd w:id="1"/>
  </w:tbl>
  <w:p w:rsidR="00112BA8" w:rsidRPr="007B41CB" w:rsidRDefault="00112BA8" w:rsidP="00112BA8">
    <w:pPr>
      <w:pStyle w:val="Encabezado"/>
      <w:ind w:right="49"/>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8EF"/>
    <w:multiLevelType w:val="hybridMultilevel"/>
    <w:tmpl w:val="1220A4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FC5307"/>
    <w:multiLevelType w:val="hybridMultilevel"/>
    <w:tmpl w:val="D1E624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E642B3"/>
    <w:multiLevelType w:val="hybridMultilevel"/>
    <w:tmpl w:val="EFBED17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8FC85518">
      <w:start w:val="1"/>
      <w:numFmt w:val="decimal"/>
      <w:lvlText w:val="%3."/>
      <w:lvlJc w:val="lef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5E356D"/>
    <w:multiLevelType w:val="hybridMultilevel"/>
    <w:tmpl w:val="B6684B0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7304E5E"/>
    <w:multiLevelType w:val="hybridMultilevel"/>
    <w:tmpl w:val="899A3BC8"/>
    <w:lvl w:ilvl="0" w:tplc="8FC85518">
      <w:start w:val="1"/>
      <w:numFmt w:val="decimal"/>
      <w:lvlText w:val="%1."/>
      <w:lvlJc w:val="left"/>
      <w:pPr>
        <w:ind w:left="540" w:hanging="1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D276010"/>
    <w:multiLevelType w:val="hybridMultilevel"/>
    <w:tmpl w:val="BB0068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3614306"/>
    <w:multiLevelType w:val="hybridMultilevel"/>
    <w:tmpl w:val="7A5A5A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0AE18FA"/>
    <w:multiLevelType w:val="hybridMultilevel"/>
    <w:tmpl w:val="D508437C"/>
    <w:lvl w:ilvl="0" w:tplc="8FC85518">
      <w:start w:val="1"/>
      <w:numFmt w:val="decimal"/>
      <w:lvlText w:val="%1."/>
      <w:lvlJc w:val="left"/>
      <w:pPr>
        <w:ind w:left="540" w:hanging="1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7FE2DBE"/>
    <w:multiLevelType w:val="hybridMultilevel"/>
    <w:tmpl w:val="A276F23A"/>
    <w:lvl w:ilvl="0" w:tplc="080A000F">
      <w:start w:val="1"/>
      <w:numFmt w:val="decimal"/>
      <w:lvlText w:val="%1."/>
      <w:lvlJc w:val="left"/>
      <w:pPr>
        <w:ind w:left="720" w:hanging="360"/>
      </w:pPr>
    </w:lvl>
    <w:lvl w:ilvl="1" w:tplc="7BFA8932">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C337AF1"/>
    <w:multiLevelType w:val="hybridMultilevel"/>
    <w:tmpl w:val="BD784DDA"/>
    <w:lvl w:ilvl="0" w:tplc="7734736E">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num w:numId="1">
    <w:abstractNumId w:val="1"/>
  </w:num>
  <w:num w:numId="2">
    <w:abstractNumId w:val="10"/>
  </w:num>
  <w:num w:numId="3">
    <w:abstractNumId w:val="7"/>
  </w:num>
  <w:num w:numId="4">
    <w:abstractNumId w:val="4"/>
  </w:num>
  <w:num w:numId="5">
    <w:abstractNumId w:val="9"/>
  </w:num>
  <w:num w:numId="6">
    <w:abstractNumId w:val="3"/>
  </w:num>
  <w:num w:numId="7">
    <w:abstractNumId w:val="5"/>
  </w:num>
  <w:num w:numId="8">
    <w:abstractNumId w:val="8"/>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5E4"/>
    <w:rsid w:val="000653EC"/>
    <w:rsid w:val="00112BA8"/>
    <w:rsid w:val="002A7C99"/>
    <w:rsid w:val="004562E7"/>
    <w:rsid w:val="006D2C26"/>
    <w:rsid w:val="007D72AD"/>
    <w:rsid w:val="008D54C3"/>
    <w:rsid w:val="009E35E4"/>
    <w:rsid w:val="00BB1DB1"/>
    <w:rsid w:val="00D20537"/>
    <w:rsid w:val="00DB38DA"/>
    <w:rsid w:val="00DD4BDB"/>
    <w:rsid w:val="00F469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68139-71E9-4EB5-94B3-6280025F0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5E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E35E4"/>
    <w:pPr>
      <w:keepNext/>
      <w:jc w:val="both"/>
      <w:outlineLvl w:val="0"/>
    </w:pPr>
    <w:rPr>
      <w:rFonts w:ascii="Arial" w:hAnsi="Arial"/>
      <w:b/>
      <w:sz w:val="22"/>
      <w:szCs w:val="20"/>
      <w:lang w:val="es-MX"/>
    </w:rPr>
  </w:style>
  <w:style w:type="paragraph" w:styleId="Ttulo2">
    <w:name w:val="heading 2"/>
    <w:basedOn w:val="Normal"/>
    <w:next w:val="Normal"/>
    <w:link w:val="Ttulo2Car"/>
    <w:uiPriority w:val="99"/>
    <w:unhideWhenUsed/>
    <w:qFormat/>
    <w:rsid w:val="009E35E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9E35E4"/>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9E35E4"/>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9E35E4"/>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9E35E4"/>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9E35E4"/>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9E35E4"/>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9E35E4"/>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E35E4"/>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9E35E4"/>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9E35E4"/>
    <w:rPr>
      <w:rFonts w:ascii="Arial" w:eastAsia="Calibri" w:hAnsi="Arial" w:cs="Times New Roman"/>
      <w:b/>
      <w:sz w:val="36"/>
      <w:szCs w:val="20"/>
      <w:lang w:eastAsia="es-ES"/>
    </w:rPr>
  </w:style>
  <w:style w:type="character" w:customStyle="1" w:styleId="Ttulo4Car">
    <w:name w:val="Título 4 Car"/>
    <w:basedOn w:val="Fuentedeprrafopredeter"/>
    <w:link w:val="Ttulo4"/>
    <w:rsid w:val="009E35E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9E35E4"/>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9E35E4"/>
    <w:rPr>
      <w:rFonts w:ascii="Arial" w:eastAsia="Calibri" w:hAnsi="Arial" w:cs="Times New Roman"/>
      <w:b/>
      <w:sz w:val="36"/>
      <w:szCs w:val="20"/>
      <w:lang w:eastAsia="es-ES"/>
    </w:rPr>
  </w:style>
  <w:style w:type="character" w:customStyle="1" w:styleId="Ttulo7Car">
    <w:name w:val="Título 7 Car"/>
    <w:basedOn w:val="Fuentedeprrafopredeter"/>
    <w:link w:val="Ttulo7"/>
    <w:rsid w:val="009E35E4"/>
    <w:rPr>
      <w:rFonts w:ascii="Arial" w:eastAsia="Calibri" w:hAnsi="Arial" w:cs="Times New Roman"/>
      <w:b/>
      <w:sz w:val="36"/>
      <w:szCs w:val="20"/>
      <w:lang w:eastAsia="es-ES"/>
    </w:rPr>
  </w:style>
  <w:style w:type="character" w:customStyle="1" w:styleId="Ttulo8Car">
    <w:name w:val="Título 8 Car"/>
    <w:basedOn w:val="Fuentedeprrafopredeter"/>
    <w:link w:val="Ttulo8"/>
    <w:rsid w:val="009E35E4"/>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9E35E4"/>
    <w:rPr>
      <w:rFonts w:ascii="Arial" w:eastAsia="Calibri" w:hAnsi="Arial" w:cs="Times New Roman"/>
      <w:b/>
      <w:sz w:val="36"/>
      <w:szCs w:val="20"/>
      <w:lang w:eastAsia="es-ES"/>
    </w:rPr>
  </w:style>
  <w:style w:type="character" w:styleId="Nmerodepgina">
    <w:name w:val="page number"/>
    <w:basedOn w:val="Fuentedeprrafopredeter"/>
    <w:rsid w:val="009E35E4"/>
  </w:style>
  <w:style w:type="paragraph" w:styleId="Piedepgina">
    <w:name w:val="footer"/>
    <w:basedOn w:val="Normal"/>
    <w:link w:val="PiedepginaCar"/>
    <w:uiPriority w:val="99"/>
    <w:rsid w:val="009E35E4"/>
    <w:pPr>
      <w:tabs>
        <w:tab w:val="center" w:pos="4419"/>
        <w:tab w:val="right" w:pos="8838"/>
      </w:tabs>
    </w:pPr>
  </w:style>
  <w:style w:type="character" w:customStyle="1" w:styleId="PiedepginaCar">
    <w:name w:val="Pie de página Car"/>
    <w:basedOn w:val="Fuentedeprrafopredeter"/>
    <w:link w:val="Piedepgina"/>
    <w:uiPriority w:val="99"/>
    <w:rsid w:val="009E35E4"/>
    <w:rPr>
      <w:rFonts w:ascii="Times New Roman" w:eastAsia="Times New Roman" w:hAnsi="Times New Roman" w:cs="Times New Roman"/>
      <w:sz w:val="24"/>
      <w:szCs w:val="24"/>
      <w:lang w:val="es-ES" w:eastAsia="es-ES"/>
    </w:rPr>
  </w:style>
  <w:style w:type="paragraph" w:styleId="Ttulo">
    <w:name w:val="Title"/>
    <w:basedOn w:val="Normal"/>
    <w:link w:val="TtuloCar"/>
    <w:qFormat/>
    <w:rsid w:val="009E35E4"/>
    <w:pPr>
      <w:jc w:val="center"/>
    </w:pPr>
    <w:rPr>
      <w:rFonts w:ascii="Arial" w:hAnsi="Arial"/>
      <w:b/>
      <w:lang w:val="es-MX"/>
    </w:rPr>
  </w:style>
  <w:style w:type="character" w:customStyle="1" w:styleId="PuestoCar">
    <w:name w:val="Puesto Car"/>
    <w:basedOn w:val="Fuentedeprrafopredeter"/>
    <w:link w:val="Puesto1"/>
    <w:rsid w:val="009E35E4"/>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rsid w:val="009E35E4"/>
    <w:rPr>
      <w:rFonts w:ascii="Arial" w:eastAsia="Times New Roman" w:hAnsi="Arial" w:cs="Times New Roman"/>
      <w:b/>
      <w:sz w:val="24"/>
      <w:szCs w:val="24"/>
      <w:lang w:eastAsia="es-ES"/>
    </w:rPr>
  </w:style>
  <w:style w:type="paragraph" w:styleId="Prrafodelista">
    <w:name w:val="List Paragraph"/>
    <w:basedOn w:val="Normal"/>
    <w:uiPriority w:val="34"/>
    <w:qFormat/>
    <w:rsid w:val="009E35E4"/>
    <w:pPr>
      <w:ind w:left="720"/>
      <w:contextualSpacing/>
      <w:jc w:val="both"/>
    </w:pPr>
    <w:rPr>
      <w:rFonts w:ascii="Arial" w:hAnsi="Arial"/>
      <w:sz w:val="20"/>
      <w:szCs w:val="20"/>
      <w:lang w:val="es-MX"/>
    </w:rPr>
  </w:style>
  <w:style w:type="paragraph" w:styleId="Textoindependiente">
    <w:name w:val="Body Text"/>
    <w:basedOn w:val="Normal"/>
    <w:link w:val="TextoindependienteCar"/>
    <w:rsid w:val="009E35E4"/>
    <w:pPr>
      <w:jc w:val="both"/>
    </w:pPr>
    <w:rPr>
      <w:rFonts w:ascii="Arial" w:hAnsi="Arial"/>
      <w:szCs w:val="20"/>
      <w:lang w:val="es-MX"/>
    </w:rPr>
  </w:style>
  <w:style w:type="character" w:customStyle="1" w:styleId="TextoindependienteCar">
    <w:name w:val="Texto independiente Car"/>
    <w:basedOn w:val="Fuentedeprrafopredeter"/>
    <w:link w:val="Textoindependiente"/>
    <w:rsid w:val="009E35E4"/>
    <w:rPr>
      <w:rFonts w:ascii="Arial" w:eastAsia="Times New Roman" w:hAnsi="Arial" w:cs="Times New Roman"/>
      <w:sz w:val="24"/>
      <w:szCs w:val="20"/>
      <w:lang w:eastAsia="es-ES"/>
    </w:rPr>
  </w:style>
  <w:style w:type="paragraph" w:styleId="Textoindependiente2">
    <w:name w:val="Body Text 2"/>
    <w:basedOn w:val="Normal"/>
    <w:link w:val="Textoindependiente2Car"/>
    <w:rsid w:val="009E35E4"/>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9E35E4"/>
    <w:rPr>
      <w:rFonts w:ascii="Arial" w:eastAsia="Times New Roman" w:hAnsi="Arial" w:cs="Times New Roman"/>
      <w:sz w:val="24"/>
      <w:szCs w:val="20"/>
      <w:lang w:eastAsia="es-ES"/>
    </w:rPr>
  </w:style>
  <w:style w:type="paragraph" w:styleId="Textodeglobo">
    <w:name w:val="Balloon Text"/>
    <w:basedOn w:val="Normal"/>
    <w:link w:val="TextodegloboCar"/>
    <w:rsid w:val="009E35E4"/>
    <w:pPr>
      <w:jc w:val="both"/>
    </w:pPr>
    <w:rPr>
      <w:rFonts w:ascii="Tahoma" w:hAnsi="Tahoma" w:cs="Tahoma"/>
      <w:sz w:val="16"/>
      <w:szCs w:val="16"/>
      <w:lang w:val="es-MX"/>
    </w:rPr>
  </w:style>
  <w:style w:type="character" w:customStyle="1" w:styleId="TextodegloboCar">
    <w:name w:val="Texto de globo Car"/>
    <w:basedOn w:val="Fuentedeprrafopredeter"/>
    <w:link w:val="Textodeglobo"/>
    <w:rsid w:val="009E35E4"/>
    <w:rPr>
      <w:rFonts w:ascii="Tahoma" w:eastAsia="Times New Roman" w:hAnsi="Tahoma" w:cs="Tahoma"/>
      <w:sz w:val="16"/>
      <w:szCs w:val="16"/>
      <w:lang w:eastAsia="es-ES"/>
    </w:rPr>
  </w:style>
  <w:style w:type="paragraph" w:styleId="Encabezado">
    <w:name w:val="header"/>
    <w:basedOn w:val="Normal"/>
    <w:link w:val="EncabezadoCar"/>
    <w:uiPriority w:val="99"/>
    <w:rsid w:val="009E35E4"/>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9E35E4"/>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9E35E4"/>
    <w:pPr>
      <w:numPr>
        <w:numId w:val="1"/>
      </w:numPr>
      <w:jc w:val="both"/>
    </w:pPr>
    <w:rPr>
      <w:rFonts w:ascii="Arial" w:eastAsia="Calibri" w:hAnsi="Arial"/>
      <w:sz w:val="20"/>
      <w:szCs w:val="20"/>
    </w:rPr>
  </w:style>
  <w:style w:type="paragraph" w:styleId="Mapadeldocumento">
    <w:name w:val="Document Map"/>
    <w:basedOn w:val="Normal"/>
    <w:link w:val="MapadeldocumentoCar"/>
    <w:rsid w:val="009E35E4"/>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9E35E4"/>
    <w:rPr>
      <w:rFonts w:ascii="Tahoma" w:eastAsia="Calibri" w:hAnsi="Tahoma" w:cs="Tahoma"/>
      <w:sz w:val="16"/>
      <w:szCs w:val="16"/>
      <w:lang w:eastAsia="es-ES"/>
    </w:rPr>
  </w:style>
  <w:style w:type="paragraph" w:customStyle="1" w:styleId="Prrafodelista1">
    <w:name w:val="Párrafo de lista1"/>
    <w:basedOn w:val="Normal"/>
    <w:qFormat/>
    <w:rsid w:val="009E35E4"/>
    <w:pPr>
      <w:ind w:left="708"/>
      <w:jc w:val="both"/>
    </w:pPr>
    <w:rPr>
      <w:rFonts w:ascii="Arial" w:hAnsi="Arial"/>
      <w:sz w:val="20"/>
      <w:szCs w:val="20"/>
      <w:lang w:val="es-MX"/>
    </w:rPr>
  </w:style>
  <w:style w:type="paragraph" w:styleId="Sangra3detindependiente">
    <w:name w:val="Body Text Indent 3"/>
    <w:basedOn w:val="Normal"/>
    <w:link w:val="Sangra3detindependienteCar"/>
    <w:rsid w:val="009E35E4"/>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9E35E4"/>
    <w:rPr>
      <w:rFonts w:ascii="Arial" w:eastAsia="Calibri" w:hAnsi="Arial" w:cs="Times New Roman"/>
      <w:sz w:val="28"/>
      <w:szCs w:val="20"/>
      <w:lang w:eastAsia="es-ES"/>
    </w:rPr>
  </w:style>
  <w:style w:type="paragraph" w:styleId="Sangradetextonormal">
    <w:name w:val="Body Text Indent"/>
    <w:basedOn w:val="Normal"/>
    <w:link w:val="SangradetextonormalCar"/>
    <w:rsid w:val="009E35E4"/>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9E35E4"/>
    <w:rPr>
      <w:rFonts w:ascii="Arial" w:eastAsia="Calibri" w:hAnsi="Arial" w:cs="Times New Roman"/>
      <w:sz w:val="20"/>
      <w:szCs w:val="20"/>
      <w:lang w:eastAsia="es-ES"/>
    </w:rPr>
  </w:style>
  <w:style w:type="character" w:styleId="Textoennegrita">
    <w:name w:val="Strong"/>
    <w:basedOn w:val="Fuentedeprrafopredeter"/>
    <w:qFormat/>
    <w:rsid w:val="009E35E4"/>
    <w:rPr>
      <w:rFonts w:cs="Times New Roman"/>
      <w:b/>
      <w:bCs/>
    </w:rPr>
  </w:style>
  <w:style w:type="paragraph" w:styleId="Textoindependiente3">
    <w:name w:val="Body Text 3"/>
    <w:basedOn w:val="Normal"/>
    <w:link w:val="Textoindependiente3Car"/>
    <w:rsid w:val="009E35E4"/>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9E35E4"/>
    <w:rPr>
      <w:rFonts w:ascii="Arial" w:eastAsia="Calibri" w:hAnsi="Arial" w:cs="Times New Roman"/>
      <w:b/>
      <w:bCs/>
      <w:sz w:val="20"/>
      <w:szCs w:val="20"/>
      <w:lang w:eastAsia="es-ES"/>
    </w:rPr>
  </w:style>
  <w:style w:type="table" w:styleId="Tablaconcuadrcula">
    <w:name w:val="Table Grid"/>
    <w:basedOn w:val="Tablanormal"/>
    <w:uiPriority w:val="59"/>
    <w:rsid w:val="009E3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9E35E4"/>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9E35E4"/>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9E35E4"/>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9E35E4"/>
    <w:rPr>
      <w:rFonts w:ascii="Arial" w:eastAsia="Times New Roman" w:hAnsi="Arial" w:cs="Times New Roman"/>
      <w:szCs w:val="24"/>
      <w:lang w:val="es-ES" w:eastAsia="es-ES"/>
    </w:rPr>
  </w:style>
  <w:style w:type="paragraph" w:customStyle="1" w:styleId="Sangra2detindependiente1">
    <w:name w:val="Sangría 2 de t. independiente1"/>
    <w:basedOn w:val="Normal"/>
    <w:rsid w:val="009E35E4"/>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9E35E4"/>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9E35E4"/>
    <w:pPr>
      <w:jc w:val="center"/>
    </w:pPr>
    <w:rPr>
      <w:rFonts w:ascii="Arial" w:hAnsi="Arial"/>
      <w:b/>
      <w:bCs/>
    </w:rPr>
  </w:style>
  <w:style w:type="character" w:customStyle="1" w:styleId="SubttuloCar">
    <w:name w:val="Subtítulo Car"/>
    <w:basedOn w:val="Fuentedeprrafopredeter"/>
    <w:link w:val="Subttulo"/>
    <w:rsid w:val="009E35E4"/>
    <w:rPr>
      <w:rFonts w:ascii="Arial" w:eastAsia="Times New Roman" w:hAnsi="Arial" w:cs="Times New Roman"/>
      <w:b/>
      <w:bCs/>
      <w:sz w:val="24"/>
      <w:szCs w:val="24"/>
      <w:lang w:val="es-ES" w:eastAsia="es-ES"/>
    </w:rPr>
  </w:style>
  <w:style w:type="paragraph" w:customStyle="1" w:styleId="rbano">
    <w:name w:val="rbano"/>
    <w:basedOn w:val="Normal"/>
    <w:rsid w:val="009E35E4"/>
    <w:pPr>
      <w:jc w:val="both"/>
    </w:pPr>
    <w:rPr>
      <w:rFonts w:ascii="Verdana" w:hAnsi="Verdana" w:cs="Arial"/>
      <w:lang w:val="es-MX" w:eastAsia="es-MX"/>
    </w:rPr>
  </w:style>
  <w:style w:type="numbering" w:customStyle="1" w:styleId="Sinlista1">
    <w:name w:val="Sin lista1"/>
    <w:next w:val="Sinlista"/>
    <w:uiPriority w:val="99"/>
    <w:semiHidden/>
    <w:unhideWhenUsed/>
    <w:rsid w:val="009E35E4"/>
  </w:style>
  <w:style w:type="table" w:customStyle="1" w:styleId="Tablaconcuadrcula1">
    <w:name w:val="Tabla con cuadrícula1"/>
    <w:basedOn w:val="Tablanormal"/>
    <w:next w:val="Tablaconcuadrcula"/>
    <w:rsid w:val="009E3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9E35E4"/>
    <w:rPr>
      <w:i/>
      <w:iCs/>
    </w:rPr>
  </w:style>
  <w:style w:type="paragraph" w:customStyle="1" w:styleId="Default">
    <w:name w:val="Default"/>
    <w:rsid w:val="009E35E4"/>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9E35E4"/>
    <w:rPr>
      <w:sz w:val="16"/>
      <w:szCs w:val="16"/>
    </w:rPr>
  </w:style>
  <w:style w:type="paragraph" w:styleId="Textocomentario">
    <w:name w:val="annotation text"/>
    <w:basedOn w:val="Normal"/>
    <w:link w:val="TextocomentarioCar"/>
    <w:rsid w:val="009E35E4"/>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9E35E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9E35E4"/>
    <w:rPr>
      <w:b/>
      <w:bCs/>
    </w:rPr>
  </w:style>
  <w:style w:type="character" w:customStyle="1" w:styleId="AsuntodelcomentarioCar">
    <w:name w:val="Asunto del comentario Car"/>
    <w:basedOn w:val="TextocomentarioCar"/>
    <w:link w:val="Asuntodelcomentario"/>
    <w:rsid w:val="009E35E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9E35E4"/>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9E35E4"/>
    <w:rPr>
      <w:rFonts w:ascii="Consolas" w:eastAsia="Times New Roman" w:hAnsi="Consolas" w:cs="Consolas"/>
      <w:sz w:val="21"/>
      <w:szCs w:val="21"/>
      <w:lang w:val="es-ES_tradnl" w:eastAsia="es-ES"/>
    </w:rPr>
  </w:style>
  <w:style w:type="paragraph" w:styleId="Sinespaciado">
    <w:name w:val="No Spacing"/>
    <w:uiPriority w:val="1"/>
    <w:qFormat/>
    <w:rsid w:val="009E35E4"/>
    <w:pPr>
      <w:spacing w:after="0" w:line="240" w:lineRule="auto"/>
    </w:pPr>
    <w:rPr>
      <w:rFonts w:ascii="Calibri" w:eastAsia="Calibri" w:hAnsi="Calibri" w:cs="Times New Roman"/>
    </w:rPr>
  </w:style>
  <w:style w:type="paragraph" w:styleId="NormalWeb">
    <w:name w:val="Normal (Web)"/>
    <w:basedOn w:val="Normal"/>
    <w:uiPriority w:val="99"/>
    <w:unhideWhenUsed/>
    <w:rsid w:val="009E35E4"/>
    <w:pPr>
      <w:spacing w:before="100" w:beforeAutospacing="1" w:after="100" w:afterAutospacing="1"/>
    </w:pPr>
    <w:rPr>
      <w:color w:val="333333"/>
      <w:lang w:val="es-MX" w:eastAsia="es-MX"/>
    </w:rPr>
  </w:style>
  <w:style w:type="paragraph" w:customStyle="1" w:styleId="Texto">
    <w:name w:val="Texto"/>
    <w:basedOn w:val="Normal"/>
    <w:link w:val="TextoCar"/>
    <w:rsid w:val="009E35E4"/>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9E35E4"/>
    <w:rPr>
      <w:rFonts w:ascii="Arial" w:eastAsia="Times New Roman" w:hAnsi="Arial" w:cs="Times New Roman"/>
      <w:sz w:val="18"/>
      <w:szCs w:val="18"/>
      <w:lang w:val="es-ES" w:eastAsia="es-MX"/>
    </w:rPr>
  </w:style>
  <w:style w:type="paragraph" w:customStyle="1" w:styleId="P18">
    <w:name w:val="P18"/>
    <w:basedOn w:val="Normal"/>
    <w:hidden/>
    <w:rsid w:val="009E35E4"/>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9E35E4"/>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9E35E4"/>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9E35E4"/>
    <w:rPr>
      <w:color w:val="0000FF"/>
      <w:u w:val="single"/>
    </w:rPr>
  </w:style>
  <w:style w:type="character" w:styleId="Hipervnculovisitado">
    <w:name w:val="FollowedHyperlink"/>
    <w:basedOn w:val="Fuentedeprrafopredeter"/>
    <w:uiPriority w:val="99"/>
    <w:semiHidden/>
    <w:unhideWhenUsed/>
    <w:rsid w:val="009E35E4"/>
    <w:rPr>
      <w:color w:val="954F72" w:themeColor="followedHyperlink"/>
      <w:u w:val="single"/>
    </w:rPr>
  </w:style>
  <w:style w:type="character" w:customStyle="1" w:styleId="estilo10">
    <w:name w:val="estilo10"/>
    <w:basedOn w:val="Fuentedeprrafopredeter"/>
    <w:rsid w:val="009E35E4"/>
  </w:style>
  <w:style w:type="character" w:customStyle="1" w:styleId="estilo21">
    <w:name w:val="estilo21"/>
    <w:basedOn w:val="Fuentedeprrafopredeter"/>
    <w:rsid w:val="009E35E4"/>
  </w:style>
  <w:style w:type="character" w:customStyle="1" w:styleId="estilo9">
    <w:name w:val="estilo9"/>
    <w:basedOn w:val="Fuentedeprrafopredeter"/>
    <w:rsid w:val="009E35E4"/>
  </w:style>
  <w:style w:type="character" w:customStyle="1" w:styleId="apple-converted-space">
    <w:name w:val="apple-converted-space"/>
    <w:basedOn w:val="Fuentedeprrafopredeter"/>
    <w:rsid w:val="009E35E4"/>
  </w:style>
  <w:style w:type="paragraph" w:customStyle="1" w:styleId="ecxmsonormal">
    <w:name w:val="ecxmsonormal"/>
    <w:basedOn w:val="Normal"/>
    <w:rsid w:val="009E35E4"/>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9E35E4"/>
  </w:style>
  <w:style w:type="character" w:customStyle="1" w:styleId="Textoindependiente2Car1">
    <w:name w:val="Texto independiente 2 Car1"/>
    <w:basedOn w:val="Fuentedeprrafopredeter"/>
    <w:uiPriority w:val="99"/>
    <w:semiHidden/>
    <w:rsid w:val="009E35E4"/>
  </w:style>
  <w:style w:type="character" w:customStyle="1" w:styleId="EncabezadoCar1">
    <w:name w:val="Encabezado Car1"/>
    <w:basedOn w:val="Fuentedeprrafopredeter"/>
    <w:uiPriority w:val="99"/>
    <w:semiHidden/>
    <w:rsid w:val="009E35E4"/>
  </w:style>
  <w:style w:type="character" w:customStyle="1" w:styleId="PiedepginaCar1">
    <w:name w:val="Pie de página Car1"/>
    <w:basedOn w:val="Fuentedeprrafopredeter"/>
    <w:uiPriority w:val="99"/>
    <w:semiHidden/>
    <w:rsid w:val="009E35E4"/>
  </w:style>
  <w:style w:type="character" w:customStyle="1" w:styleId="TextodegloboCar1">
    <w:name w:val="Texto de globo Car1"/>
    <w:basedOn w:val="Fuentedeprrafopredeter"/>
    <w:uiPriority w:val="99"/>
    <w:semiHidden/>
    <w:rsid w:val="009E35E4"/>
    <w:rPr>
      <w:rFonts w:ascii="Segoe UI" w:hAnsi="Segoe UI" w:cs="Segoe UI"/>
      <w:sz w:val="18"/>
      <w:szCs w:val="18"/>
    </w:rPr>
  </w:style>
  <w:style w:type="numbering" w:customStyle="1" w:styleId="Sinlista11">
    <w:name w:val="Sin lista11"/>
    <w:next w:val="Sinlista"/>
    <w:uiPriority w:val="99"/>
    <w:semiHidden/>
    <w:unhideWhenUsed/>
    <w:rsid w:val="009E35E4"/>
  </w:style>
  <w:style w:type="paragraph" w:customStyle="1" w:styleId="Puesto1">
    <w:name w:val="Puesto1"/>
    <w:basedOn w:val="Normal"/>
    <w:link w:val="PuestoCar"/>
    <w:qFormat/>
    <w:rsid w:val="009E35E4"/>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9E35E4"/>
    <w:rPr>
      <w:rFonts w:ascii="Arial" w:eastAsia="Times New Roman" w:hAnsi="Arial" w:cs="Times New Roman"/>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14203</Words>
  <Characters>78118</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2018-12-12T22:07:00Z</cp:lastPrinted>
  <dcterms:created xsi:type="dcterms:W3CDTF">2018-12-20T17:13:00Z</dcterms:created>
  <dcterms:modified xsi:type="dcterms:W3CDTF">2018-12-20T17:13:00Z</dcterms:modified>
</cp:coreProperties>
</file>