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15" w:rsidRPr="00A136D4" w:rsidRDefault="00991D15" w:rsidP="00991D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991D15" w:rsidRPr="00A136D4" w:rsidRDefault="00991D15" w:rsidP="00991D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Default="00991D15" w:rsidP="00991D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188</w:t>
      </w: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991D15" w:rsidRDefault="00991D15" w:rsidP="00991D1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991D15" w:rsidRDefault="00991D15" w:rsidP="00991D1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991D15">
        <w:rPr>
          <w:rFonts w:ascii="Arial" w:hAnsi="Arial" w:cs="Arial"/>
          <w:b/>
          <w:sz w:val="24"/>
          <w:szCs w:val="24"/>
        </w:rPr>
        <w:t>ARTÍCULO ÚNICO.-</w:t>
      </w:r>
      <w:r w:rsidRPr="00991D15">
        <w:rPr>
          <w:rFonts w:ascii="Arial" w:hAnsi="Arial" w:cs="Arial"/>
          <w:sz w:val="24"/>
          <w:szCs w:val="24"/>
        </w:rPr>
        <w:t xml:space="preserve"> Se modifica el contenido de la fracción II del apartado A del artículo 16 de la Ley de Igualdad entre Mujeres y Hombres en el Estado de Coahuila de Zaragoza, para quedar como sigue</w:t>
      </w:r>
    </w:p>
    <w:p w:rsidR="00991D15" w:rsidRPr="00991D15" w:rsidRDefault="00991D15" w:rsidP="00991D15">
      <w:pPr>
        <w:spacing w:before="240" w:after="240"/>
        <w:rPr>
          <w:rFonts w:ascii="Arial" w:hAnsi="Arial" w:cs="Arial"/>
          <w:sz w:val="24"/>
          <w:szCs w:val="24"/>
          <w:lang w:val="es-ES_tradnl"/>
        </w:rPr>
      </w:pPr>
      <w:r w:rsidRPr="00991D15">
        <w:rPr>
          <w:rFonts w:ascii="Arial" w:hAnsi="Arial" w:cs="Arial"/>
          <w:b/>
          <w:sz w:val="24"/>
          <w:szCs w:val="24"/>
          <w:lang w:val="es-ES_tradnl"/>
        </w:rPr>
        <w:t>Artículo 16.-</w:t>
      </w:r>
      <w:r w:rsidRPr="00991D15">
        <w:rPr>
          <w:rFonts w:ascii="Arial" w:hAnsi="Arial" w:cs="Arial"/>
          <w:sz w:val="24"/>
          <w:szCs w:val="24"/>
          <w:lang w:val="es-ES_tradnl"/>
        </w:rPr>
        <w:t>………</w:t>
      </w:r>
    </w:p>
    <w:p w:rsidR="00991D15" w:rsidRDefault="00991D15" w:rsidP="00991D15">
      <w:pPr>
        <w:spacing w:before="240" w:after="240"/>
        <w:rPr>
          <w:rFonts w:ascii="Arial" w:hAnsi="Arial" w:cs="Arial"/>
          <w:b/>
          <w:sz w:val="24"/>
          <w:szCs w:val="24"/>
          <w:lang w:val="es-ES_tradnl"/>
        </w:rPr>
      </w:pPr>
    </w:p>
    <w:p w:rsidR="00991D15" w:rsidRPr="00991D15" w:rsidRDefault="00991D15" w:rsidP="00991D15">
      <w:pPr>
        <w:spacing w:before="240" w:after="240"/>
        <w:rPr>
          <w:rFonts w:ascii="Arial" w:hAnsi="Arial" w:cs="Arial"/>
          <w:b/>
          <w:sz w:val="24"/>
          <w:szCs w:val="24"/>
          <w:lang w:val="es-ES_tradnl"/>
        </w:rPr>
      </w:pPr>
      <w:r w:rsidRPr="00991D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991D15">
        <w:rPr>
          <w:rFonts w:ascii="Arial" w:hAnsi="Arial" w:cs="Arial"/>
          <w:b/>
          <w:sz w:val="24"/>
          <w:szCs w:val="24"/>
        </w:rPr>
        <w:t>A.-…</w:t>
      </w:r>
      <w:r w:rsidRPr="00991D15">
        <w:rPr>
          <w:rFonts w:ascii="Arial" w:hAnsi="Arial" w:cs="Arial"/>
          <w:b/>
          <w:sz w:val="24"/>
          <w:szCs w:val="24"/>
          <w:lang w:val="es-ES_tradnl"/>
        </w:rPr>
        <w:t>….</w:t>
      </w:r>
    </w:p>
    <w:p w:rsidR="00991D15" w:rsidRPr="00991D15" w:rsidRDefault="00991D15" w:rsidP="00991D15">
      <w:pPr>
        <w:numPr>
          <w:ilvl w:val="0"/>
          <w:numId w:val="1"/>
        </w:numPr>
        <w:spacing w:before="240" w:after="24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91D15">
        <w:rPr>
          <w:rFonts w:ascii="Arial" w:hAnsi="Arial" w:cs="Arial"/>
          <w:b/>
          <w:sz w:val="24"/>
          <w:szCs w:val="24"/>
          <w:lang w:val="es-ES_tradnl"/>
        </w:rPr>
        <w:t xml:space="preserve">… </w:t>
      </w:r>
    </w:p>
    <w:p w:rsidR="00991D15" w:rsidRPr="00991D15" w:rsidRDefault="00991D15" w:rsidP="00991D15">
      <w:pPr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91D15">
        <w:rPr>
          <w:rFonts w:ascii="Arial" w:hAnsi="Arial" w:cs="Arial"/>
          <w:sz w:val="24"/>
          <w:szCs w:val="24"/>
          <w:lang w:val="es-ES_tradnl"/>
        </w:rPr>
        <w:t>Incorporar en el presupuesto de egresos del Estado la asignación de recursos para el cumplimiento de las normas y objetivos para el logro de la igualdad entre mujeres y hombres</w:t>
      </w:r>
      <w:r w:rsidRPr="00991D15">
        <w:rPr>
          <w:rFonts w:ascii="Arial" w:hAnsi="Arial" w:cs="Arial"/>
          <w:b/>
          <w:sz w:val="24"/>
          <w:szCs w:val="24"/>
          <w:lang w:val="es-ES_tradnl"/>
        </w:rPr>
        <w:t>;</w:t>
      </w:r>
      <w:r w:rsidRPr="00991D15">
        <w:rPr>
          <w:rFonts w:ascii="Arial" w:hAnsi="Arial" w:cs="Arial"/>
          <w:sz w:val="24"/>
          <w:szCs w:val="24"/>
          <w:lang w:val="es-ES_tradnl"/>
        </w:rPr>
        <w:t xml:space="preserve"> observando que dicha asignación no sea inferior  a la correspondiente al ejercicio fiscal que termina.</w:t>
      </w:r>
    </w:p>
    <w:p w:rsidR="00991D15" w:rsidRPr="00991D15" w:rsidRDefault="00991D15" w:rsidP="00991D15">
      <w:pPr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1D15">
        <w:rPr>
          <w:rFonts w:ascii="Arial" w:hAnsi="Arial" w:cs="Arial"/>
          <w:b/>
          <w:sz w:val="24"/>
          <w:szCs w:val="24"/>
        </w:rPr>
        <w:t>……</w:t>
      </w:r>
    </w:p>
    <w:p w:rsidR="00991D15" w:rsidRDefault="00991D15" w:rsidP="00991D15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1D15" w:rsidRPr="00135A29" w:rsidRDefault="00991D15" w:rsidP="00991D15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35A29">
        <w:rPr>
          <w:rFonts w:ascii="Arial" w:hAnsi="Arial" w:cs="Arial"/>
          <w:b/>
          <w:sz w:val="24"/>
          <w:szCs w:val="24"/>
          <w:lang w:val="en-US"/>
        </w:rPr>
        <w:t xml:space="preserve">T R A N S I T O R I O </w:t>
      </w:r>
    </w:p>
    <w:p w:rsidR="00991D15" w:rsidRPr="00991D15" w:rsidRDefault="00991D15" w:rsidP="00991D15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Pr="00991D15">
        <w:rPr>
          <w:rFonts w:ascii="Arial" w:hAnsi="Arial" w:cs="Arial"/>
          <w:b/>
          <w:sz w:val="24"/>
          <w:szCs w:val="24"/>
        </w:rPr>
        <w:t>ÚNICO.-</w:t>
      </w:r>
      <w:r w:rsidRPr="00991D15">
        <w:rPr>
          <w:rFonts w:ascii="Arial" w:hAnsi="Arial" w:cs="Arial"/>
          <w:sz w:val="24"/>
          <w:szCs w:val="24"/>
        </w:rPr>
        <w:t xml:space="preserve">  El presente Decreto entrará en vigor al día siguiente de su publicación en el Periódico Oficial del Estado.</w:t>
      </w:r>
    </w:p>
    <w:p w:rsidR="00991D15" w:rsidRPr="00991D15" w:rsidRDefault="00991D15" w:rsidP="00991D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1D15" w:rsidRPr="00A136D4" w:rsidRDefault="00991D15" w:rsidP="00991D1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Coahuila de Zaragoza, a los diecisiete</w:t>
      </w: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dieciocho.</w:t>
      </w: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7FEB" w:rsidRPr="00A136D4" w:rsidRDefault="00007FEB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                          DIPUTADA SECRETARIA </w:t>
      </w:r>
    </w:p>
    <w:p w:rsidR="00991D15" w:rsidRPr="00A136D4" w:rsidRDefault="00991D15" w:rsidP="00991D1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007FEB" w:rsidRPr="00A136D4" w:rsidRDefault="00007FEB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6D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ROSA NILDA GONZÁLEZ NORIEGA                              CLAUDIA ISELA RAMÍREZ PINEDA</w:t>
      </w:r>
    </w:p>
    <w:p w:rsidR="00991D15" w:rsidRPr="00A136D4" w:rsidRDefault="00991D15" w:rsidP="00991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rPr>
          <w:rFonts w:ascii="Arial" w:hAnsi="Arial" w:cs="Arial"/>
          <w:sz w:val="24"/>
          <w:szCs w:val="24"/>
        </w:rPr>
      </w:pPr>
    </w:p>
    <w:p w:rsidR="00991D15" w:rsidRPr="00A136D4" w:rsidRDefault="00991D15" w:rsidP="00991D15">
      <w:pPr>
        <w:rPr>
          <w:rFonts w:ascii="Arial" w:hAnsi="Arial" w:cs="Arial"/>
          <w:sz w:val="24"/>
          <w:szCs w:val="24"/>
        </w:rPr>
      </w:pPr>
    </w:p>
    <w:p w:rsidR="00245157" w:rsidRDefault="00C103F7">
      <w:bookmarkStart w:id="0" w:name="_GoBack"/>
      <w:bookmarkEnd w:id="0"/>
    </w:p>
    <w:sectPr w:rsidR="00245157" w:rsidSect="007E4FA5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3F7" w:rsidRDefault="00C103F7" w:rsidP="00135A29">
      <w:pPr>
        <w:spacing w:after="0" w:line="240" w:lineRule="auto"/>
      </w:pPr>
      <w:r>
        <w:separator/>
      </w:r>
    </w:p>
  </w:endnote>
  <w:endnote w:type="continuationSeparator" w:id="0">
    <w:p w:rsidR="00C103F7" w:rsidRDefault="00C103F7" w:rsidP="0013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3F7" w:rsidRDefault="00C103F7" w:rsidP="00135A29">
      <w:pPr>
        <w:spacing w:after="0" w:line="240" w:lineRule="auto"/>
      </w:pPr>
      <w:r>
        <w:separator/>
      </w:r>
    </w:p>
  </w:footnote>
  <w:footnote w:type="continuationSeparator" w:id="0">
    <w:p w:rsidR="00C103F7" w:rsidRDefault="00C103F7" w:rsidP="0013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35A29" w:rsidRPr="00D775E4" w:rsidTr="007B6A48">
      <w:trPr>
        <w:jc w:val="center"/>
      </w:trPr>
      <w:tc>
        <w:tcPr>
          <w:tcW w:w="1253" w:type="dxa"/>
        </w:tcPr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A9B6BC5" wp14:editId="47824E5D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35A29" w:rsidRPr="00815938" w:rsidRDefault="00135A29" w:rsidP="00135A29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D0531E7" wp14:editId="7B586F3D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35A29" w:rsidRPr="002E1219" w:rsidRDefault="00135A29" w:rsidP="00135A29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135A29" w:rsidRDefault="00135A29" w:rsidP="00135A29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35A29" w:rsidRPr="004D5011" w:rsidRDefault="00135A29" w:rsidP="00135A29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135A29" w:rsidRPr="00135A29" w:rsidRDefault="00135A29" w:rsidP="00135A29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135A29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135A29" w:rsidRPr="0037765C" w:rsidRDefault="00135A29" w:rsidP="00135A29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135A29" w:rsidRPr="00D775E4" w:rsidRDefault="00135A29" w:rsidP="00135A29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35A29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135A29" w:rsidRPr="00D775E4" w:rsidRDefault="00135A29" w:rsidP="00135A29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:rsidR="00135A29" w:rsidRDefault="00135A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90D"/>
    <w:multiLevelType w:val="hybridMultilevel"/>
    <w:tmpl w:val="7504BFC8"/>
    <w:lvl w:ilvl="0" w:tplc="24A4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D15"/>
    <w:rsid w:val="00007FEB"/>
    <w:rsid w:val="000653EC"/>
    <w:rsid w:val="00135A29"/>
    <w:rsid w:val="00162A5E"/>
    <w:rsid w:val="004562E7"/>
    <w:rsid w:val="00907708"/>
    <w:rsid w:val="00991D15"/>
    <w:rsid w:val="00C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F65C3-6CEF-487D-BED6-0F0E5AB2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F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A29"/>
  </w:style>
  <w:style w:type="paragraph" w:styleId="Piedepgina">
    <w:name w:val="footer"/>
    <w:basedOn w:val="Normal"/>
    <w:link w:val="PiedepginaCar"/>
    <w:uiPriority w:val="99"/>
    <w:unhideWhenUsed/>
    <w:rsid w:val="00135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2018-12-17T18:57:00Z</cp:lastPrinted>
  <dcterms:created xsi:type="dcterms:W3CDTF">2018-12-20T17:44:00Z</dcterms:created>
  <dcterms:modified xsi:type="dcterms:W3CDTF">2018-12-20T17:44:00Z</dcterms:modified>
</cp:coreProperties>
</file>