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91473" w14:textId="77777777" w:rsidR="007D2312" w:rsidRPr="007D2312" w:rsidRDefault="007D2312" w:rsidP="007D2312">
      <w:pPr>
        <w:spacing w:after="0" w:line="240" w:lineRule="auto"/>
        <w:jc w:val="both"/>
        <w:rPr>
          <w:rFonts w:ascii="Arial" w:eastAsia="Times New Roman" w:hAnsi="Arial" w:cs="Arial"/>
          <w:b/>
          <w:snapToGrid w:val="0"/>
          <w:sz w:val="24"/>
          <w:szCs w:val="24"/>
          <w:lang w:val="es-ES_tradnl" w:eastAsia="es-ES"/>
        </w:rPr>
      </w:pPr>
    </w:p>
    <w:p w14:paraId="641276FD" w14:textId="77777777" w:rsidR="007D2312" w:rsidRPr="007D2312" w:rsidRDefault="007D2312" w:rsidP="007D2312">
      <w:pPr>
        <w:spacing w:after="0" w:line="240" w:lineRule="auto"/>
        <w:jc w:val="both"/>
        <w:rPr>
          <w:rFonts w:ascii="Arial" w:eastAsia="Times New Roman" w:hAnsi="Arial" w:cs="Arial"/>
          <w:b/>
          <w:snapToGrid w:val="0"/>
          <w:sz w:val="24"/>
          <w:szCs w:val="24"/>
          <w:lang w:val="es-ES_tradnl" w:eastAsia="es-ES"/>
        </w:rPr>
      </w:pPr>
    </w:p>
    <w:p w14:paraId="336BA173" w14:textId="77777777" w:rsidR="007D2312" w:rsidRPr="007D2312" w:rsidRDefault="007D2312" w:rsidP="007D2312">
      <w:pPr>
        <w:spacing w:after="0" w:line="240" w:lineRule="auto"/>
        <w:jc w:val="both"/>
        <w:rPr>
          <w:rFonts w:ascii="Arial" w:eastAsia="Times New Roman" w:hAnsi="Arial" w:cs="Arial"/>
          <w:b/>
          <w:snapToGrid w:val="0"/>
          <w:sz w:val="24"/>
          <w:szCs w:val="24"/>
          <w:lang w:val="es-ES_tradnl" w:eastAsia="es-ES"/>
        </w:rPr>
      </w:pPr>
    </w:p>
    <w:p w14:paraId="431D94F0" w14:textId="77777777" w:rsidR="007D2312" w:rsidRPr="007D2312" w:rsidRDefault="007D2312" w:rsidP="007D2312">
      <w:pPr>
        <w:spacing w:after="0" w:line="240" w:lineRule="auto"/>
        <w:jc w:val="both"/>
        <w:rPr>
          <w:rFonts w:ascii="Arial" w:eastAsia="Times New Roman" w:hAnsi="Arial" w:cs="Arial"/>
          <w:b/>
          <w:snapToGrid w:val="0"/>
          <w:sz w:val="24"/>
          <w:szCs w:val="24"/>
          <w:lang w:val="es-ES_tradnl" w:eastAsia="es-ES"/>
        </w:rPr>
      </w:pPr>
    </w:p>
    <w:p w14:paraId="60E7A50F" w14:textId="77777777" w:rsidR="007D2312" w:rsidRPr="007D2312" w:rsidRDefault="007D2312" w:rsidP="007D2312">
      <w:pPr>
        <w:spacing w:after="0" w:line="240" w:lineRule="auto"/>
        <w:jc w:val="both"/>
        <w:rPr>
          <w:rFonts w:ascii="Arial" w:eastAsia="Times New Roman" w:hAnsi="Arial" w:cs="Arial"/>
          <w:b/>
          <w:snapToGrid w:val="0"/>
          <w:sz w:val="24"/>
          <w:szCs w:val="24"/>
          <w:lang w:val="es-ES_tradnl" w:eastAsia="es-ES"/>
        </w:rPr>
      </w:pPr>
    </w:p>
    <w:p w14:paraId="31B4238A" w14:textId="77777777" w:rsidR="007D2312" w:rsidRPr="007D2312" w:rsidRDefault="007D2312" w:rsidP="007D2312">
      <w:pPr>
        <w:spacing w:after="0" w:line="240" w:lineRule="auto"/>
        <w:jc w:val="both"/>
        <w:rPr>
          <w:rFonts w:ascii="Arial" w:eastAsia="Times New Roman" w:hAnsi="Arial" w:cs="Arial"/>
          <w:b/>
          <w:snapToGrid w:val="0"/>
          <w:sz w:val="24"/>
          <w:szCs w:val="24"/>
          <w:lang w:val="es-ES_tradnl" w:eastAsia="es-ES"/>
        </w:rPr>
      </w:pPr>
      <w:r w:rsidRPr="007D2312">
        <w:rPr>
          <w:rFonts w:ascii="Arial" w:eastAsia="Times New Roman" w:hAnsi="Arial" w:cs="Arial"/>
          <w:b/>
          <w:snapToGrid w:val="0"/>
          <w:sz w:val="24"/>
          <w:szCs w:val="24"/>
          <w:lang w:val="es-ES_tradnl" w:eastAsia="es-ES"/>
        </w:rPr>
        <w:t>QUE EL CONGRESO DEL ESTADO INDEPENDIENTE, LIBRE Y SOBERANO DE COAHUILA DE ZARAGOZA;</w:t>
      </w:r>
    </w:p>
    <w:p w14:paraId="66C43EF8" w14:textId="77777777" w:rsidR="007D2312" w:rsidRPr="007D2312" w:rsidRDefault="007D2312" w:rsidP="007D2312">
      <w:pPr>
        <w:spacing w:after="0" w:line="240" w:lineRule="auto"/>
        <w:jc w:val="both"/>
        <w:rPr>
          <w:rFonts w:ascii="Arial" w:eastAsia="Times New Roman" w:hAnsi="Arial" w:cs="Arial"/>
          <w:b/>
          <w:snapToGrid w:val="0"/>
          <w:sz w:val="24"/>
          <w:szCs w:val="24"/>
          <w:lang w:val="es-ES_tradnl" w:eastAsia="es-ES"/>
        </w:rPr>
      </w:pPr>
    </w:p>
    <w:p w14:paraId="11B0A822" w14:textId="77777777" w:rsidR="007D2312" w:rsidRPr="007D2312" w:rsidRDefault="007D2312" w:rsidP="007D2312">
      <w:pPr>
        <w:spacing w:after="0" w:line="240" w:lineRule="auto"/>
        <w:jc w:val="both"/>
        <w:rPr>
          <w:rFonts w:ascii="Arial" w:eastAsia="Times New Roman" w:hAnsi="Arial" w:cs="Arial"/>
          <w:b/>
          <w:snapToGrid w:val="0"/>
          <w:sz w:val="24"/>
          <w:szCs w:val="24"/>
          <w:lang w:val="es-ES_tradnl" w:eastAsia="es-ES"/>
        </w:rPr>
      </w:pPr>
    </w:p>
    <w:p w14:paraId="412ED361" w14:textId="77777777" w:rsidR="007D2312" w:rsidRPr="007D2312" w:rsidRDefault="007D2312" w:rsidP="007D2312">
      <w:pPr>
        <w:widowControl w:val="0"/>
        <w:spacing w:after="0" w:line="240" w:lineRule="auto"/>
        <w:jc w:val="both"/>
        <w:rPr>
          <w:rFonts w:ascii="Arial" w:eastAsia="Times New Roman" w:hAnsi="Arial" w:cs="Arial"/>
          <w:b/>
          <w:snapToGrid w:val="0"/>
          <w:sz w:val="24"/>
          <w:szCs w:val="24"/>
          <w:lang w:val="es-ES_tradnl" w:eastAsia="es-ES"/>
        </w:rPr>
      </w:pPr>
      <w:r w:rsidRPr="007D2312">
        <w:rPr>
          <w:rFonts w:ascii="Arial" w:eastAsia="Times New Roman" w:hAnsi="Arial" w:cs="Arial"/>
          <w:b/>
          <w:snapToGrid w:val="0"/>
          <w:sz w:val="24"/>
          <w:szCs w:val="24"/>
          <w:lang w:val="es-ES_tradnl" w:eastAsia="es-ES"/>
        </w:rPr>
        <w:t>DECRETA:</w:t>
      </w:r>
    </w:p>
    <w:p w14:paraId="3C6FFE77" w14:textId="77777777" w:rsidR="007D2312" w:rsidRPr="007D2312" w:rsidRDefault="007D2312" w:rsidP="007D2312">
      <w:pPr>
        <w:widowControl w:val="0"/>
        <w:spacing w:after="0" w:line="240" w:lineRule="auto"/>
        <w:jc w:val="both"/>
        <w:rPr>
          <w:rFonts w:ascii="Arial" w:eastAsia="Times New Roman" w:hAnsi="Arial" w:cs="Arial"/>
          <w:b/>
          <w:snapToGrid w:val="0"/>
          <w:sz w:val="24"/>
          <w:szCs w:val="24"/>
          <w:lang w:val="es-ES_tradnl" w:eastAsia="es-ES"/>
        </w:rPr>
      </w:pPr>
    </w:p>
    <w:p w14:paraId="2F81E6FC" w14:textId="77777777" w:rsidR="007D2312" w:rsidRPr="007D2312" w:rsidRDefault="007D2312" w:rsidP="007D2312">
      <w:pPr>
        <w:widowControl w:val="0"/>
        <w:spacing w:after="0" w:line="240" w:lineRule="auto"/>
        <w:jc w:val="both"/>
        <w:rPr>
          <w:rFonts w:ascii="Arial" w:eastAsia="Times New Roman" w:hAnsi="Arial" w:cs="Arial"/>
          <w:b/>
          <w:snapToGrid w:val="0"/>
          <w:sz w:val="24"/>
          <w:szCs w:val="24"/>
          <w:lang w:val="es-ES_tradnl" w:eastAsia="es-ES"/>
        </w:rPr>
      </w:pPr>
      <w:r w:rsidRPr="007D2312">
        <w:rPr>
          <w:rFonts w:ascii="Arial" w:eastAsia="Times New Roman" w:hAnsi="Arial" w:cs="Arial"/>
          <w:b/>
          <w:snapToGrid w:val="0"/>
          <w:sz w:val="24"/>
          <w:szCs w:val="24"/>
          <w:lang w:val="es-ES_tradnl" w:eastAsia="es-ES"/>
        </w:rPr>
        <w:t xml:space="preserve">NÚMERO 202.- </w:t>
      </w:r>
    </w:p>
    <w:p w14:paraId="25871D87" w14:textId="77777777" w:rsidR="007D2312" w:rsidRPr="007D2312" w:rsidRDefault="007D2312" w:rsidP="007D2312">
      <w:pPr>
        <w:spacing w:after="0" w:line="276" w:lineRule="auto"/>
        <w:jc w:val="both"/>
        <w:rPr>
          <w:rFonts w:ascii="Arial" w:hAnsi="Arial" w:cs="Arial"/>
          <w:b/>
          <w:sz w:val="24"/>
          <w:szCs w:val="24"/>
          <w:lang w:eastAsia="es-ES"/>
        </w:rPr>
      </w:pPr>
    </w:p>
    <w:p w14:paraId="4B847E90" w14:textId="77777777" w:rsidR="007D2312" w:rsidRPr="007D2312" w:rsidRDefault="007D2312" w:rsidP="007D2312">
      <w:pPr>
        <w:pStyle w:val="Textoindependiente"/>
        <w:spacing w:line="276" w:lineRule="auto"/>
        <w:rPr>
          <w:rFonts w:cs="Arial"/>
          <w:b/>
        </w:rPr>
      </w:pPr>
    </w:p>
    <w:p w14:paraId="34F82ED5" w14:textId="77777777" w:rsidR="007D2312" w:rsidRDefault="007D2312" w:rsidP="007C3C57">
      <w:pPr>
        <w:spacing w:after="0" w:line="240" w:lineRule="auto"/>
        <w:jc w:val="both"/>
        <w:rPr>
          <w:rFonts w:ascii="Arial" w:hAnsi="Arial" w:cs="Arial"/>
          <w:snapToGrid w:val="0"/>
          <w:sz w:val="24"/>
          <w:szCs w:val="24"/>
        </w:rPr>
      </w:pPr>
      <w:r w:rsidRPr="007D2312">
        <w:rPr>
          <w:rFonts w:ascii="Arial" w:hAnsi="Arial" w:cs="Arial"/>
          <w:b/>
          <w:sz w:val="24"/>
          <w:szCs w:val="24"/>
        </w:rPr>
        <w:t>ARTÍCULO PRIMERO.</w:t>
      </w:r>
      <w:r w:rsidR="007C3C57">
        <w:rPr>
          <w:rFonts w:ascii="Arial" w:hAnsi="Arial" w:cs="Arial"/>
          <w:b/>
          <w:sz w:val="24"/>
          <w:szCs w:val="24"/>
        </w:rPr>
        <w:t>-</w:t>
      </w:r>
      <w:r w:rsidRPr="007D2312">
        <w:rPr>
          <w:rFonts w:ascii="Arial" w:hAnsi="Arial" w:cs="Arial"/>
          <w:b/>
          <w:sz w:val="24"/>
          <w:szCs w:val="24"/>
        </w:rPr>
        <w:t xml:space="preserve"> </w:t>
      </w:r>
      <w:r w:rsidRPr="007D2312">
        <w:rPr>
          <w:rFonts w:ascii="Arial" w:hAnsi="Arial" w:cs="Arial"/>
          <w:sz w:val="24"/>
          <w:szCs w:val="24"/>
        </w:rPr>
        <w:t xml:space="preserve">Se valida el acuerdo aprobado por el Ayuntamiento del Municipio de Cuatro Ciénegas, Coahuila de Zaragoza, para continuar con los trámites de escrituración de las enajenaciones a título gratuito de los lotes de terreno con una superficie de 91,660.28 M2., que constituyen los asentamientos humanos denominados “Ampliación 26 de Marzo” y “Elsa Hernández de </w:t>
      </w:r>
      <w:proofErr w:type="spellStart"/>
      <w:r w:rsidRPr="007D2312">
        <w:rPr>
          <w:rFonts w:ascii="Arial" w:hAnsi="Arial" w:cs="Arial"/>
          <w:sz w:val="24"/>
          <w:szCs w:val="24"/>
        </w:rPr>
        <w:t>De</w:t>
      </w:r>
      <w:proofErr w:type="spellEnd"/>
      <w:r w:rsidRPr="007D2312">
        <w:rPr>
          <w:rFonts w:ascii="Arial" w:hAnsi="Arial" w:cs="Arial"/>
          <w:sz w:val="24"/>
          <w:szCs w:val="24"/>
        </w:rPr>
        <w:t xml:space="preserve"> las Fuentes” de dicho municipio, a favor de los actuales poseedores</w:t>
      </w:r>
      <w:r w:rsidRPr="007D2312">
        <w:rPr>
          <w:rFonts w:ascii="Arial" w:hAnsi="Arial" w:cs="Arial"/>
          <w:snapToGrid w:val="0"/>
          <w:sz w:val="24"/>
          <w:szCs w:val="24"/>
        </w:rPr>
        <w:t>, en virtud de que el decreto número 550 publicado en el Periódico Oficial del Gobierno del Estado de fecha 22 de agosto de 2014, en el que se autorizó anteriormente esta operación, quedó sin vigencia.</w:t>
      </w:r>
    </w:p>
    <w:p w14:paraId="30297706" w14:textId="77777777" w:rsidR="007C3C57" w:rsidRPr="007D2312" w:rsidRDefault="007C3C57" w:rsidP="007C3C57">
      <w:pPr>
        <w:spacing w:after="0" w:line="240" w:lineRule="auto"/>
        <w:jc w:val="both"/>
        <w:rPr>
          <w:rFonts w:ascii="Arial" w:hAnsi="Arial" w:cs="Arial"/>
          <w:sz w:val="24"/>
          <w:szCs w:val="24"/>
        </w:rPr>
      </w:pPr>
    </w:p>
    <w:p w14:paraId="41C7EC42" w14:textId="77777777" w:rsidR="007D2312" w:rsidRPr="007D2312" w:rsidRDefault="007D2312" w:rsidP="007C3C57">
      <w:pPr>
        <w:spacing w:after="0" w:line="240" w:lineRule="auto"/>
        <w:jc w:val="both"/>
        <w:rPr>
          <w:rFonts w:ascii="Arial" w:hAnsi="Arial" w:cs="Arial"/>
          <w:sz w:val="24"/>
          <w:szCs w:val="24"/>
        </w:rPr>
      </w:pPr>
    </w:p>
    <w:p w14:paraId="2DBF79F8" w14:textId="77777777" w:rsidR="007D2312" w:rsidRDefault="007D2312" w:rsidP="007C3C57">
      <w:pPr>
        <w:pStyle w:val="Textoindependiente"/>
        <w:rPr>
          <w:rFonts w:cs="Arial"/>
        </w:rPr>
      </w:pPr>
      <w:r w:rsidRPr="007D2312">
        <w:rPr>
          <w:rFonts w:cs="Arial"/>
        </w:rPr>
        <w:t>Los lotes de terreno a que se refiere el párrafo anterior, se identifican con el siguiente:</w:t>
      </w:r>
    </w:p>
    <w:p w14:paraId="25B6D857" w14:textId="77777777" w:rsidR="007C3C57" w:rsidRPr="007D2312" w:rsidRDefault="007C3C57" w:rsidP="007C3C57">
      <w:pPr>
        <w:pStyle w:val="Textoindependiente"/>
        <w:rPr>
          <w:rFonts w:cs="Arial"/>
        </w:rPr>
      </w:pPr>
    </w:p>
    <w:p w14:paraId="729652C0" w14:textId="77777777" w:rsidR="007D2312" w:rsidRPr="007D2312" w:rsidRDefault="007D2312" w:rsidP="007C3C57">
      <w:pPr>
        <w:pStyle w:val="Textoindependiente"/>
        <w:rPr>
          <w:rFonts w:cs="Arial"/>
        </w:rPr>
      </w:pPr>
    </w:p>
    <w:p w14:paraId="0BF18517" w14:textId="77777777" w:rsidR="007D2312" w:rsidRDefault="007D2312" w:rsidP="007D2312">
      <w:pPr>
        <w:pStyle w:val="Textoindependiente"/>
        <w:spacing w:line="276" w:lineRule="auto"/>
        <w:jc w:val="center"/>
        <w:rPr>
          <w:rFonts w:cs="Arial"/>
          <w:b/>
        </w:rPr>
      </w:pPr>
      <w:r w:rsidRPr="007D2312">
        <w:rPr>
          <w:rFonts w:cs="Arial"/>
          <w:b/>
        </w:rPr>
        <w:t>CUADRO DE CONSTRUCCION</w:t>
      </w:r>
    </w:p>
    <w:p w14:paraId="4B8B8837" w14:textId="77777777" w:rsidR="007C3C57" w:rsidRPr="007D2312" w:rsidRDefault="007C3C57" w:rsidP="007D2312">
      <w:pPr>
        <w:pStyle w:val="Textoindependiente"/>
        <w:spacing w:line="276" w:lineRule="auto"/>
        <w:jc w:val="center"/>
        <w:rPr>
          <w:rFonts w:cs="Arial"/>
          <w:b/>
        </w:rPr>
      </w:pPr>
    </w:p>
    <w:p w14:paraId="42F57D0C" w14:textId="77777777" w:rsidR="007D2312" w:rsidRPr="007D2312" w:rsidRDefault="007D2312" w:rsidP="007D2312">
      <w:pPr>
        <w:pStyle w:val="Textoindependiente"/>
        <w:spacing w:line="276" w:lineRule="auto"/>
        <w:jc w:val="center"/>
        <w:rPr>
          <w:rFonts w:cs="Arial"/>
          <w:b/>
        </w:rPr>
      </w:pPr>
      <w:r w:rsidRPr="007D2312">
        <w:rPr>
          <w:rFonts w:cs="Arial"/>
          <w:b/>
        </w:rPr>
        <w:t>SUPERFICIE DE 91,660.28 M2.</w:t>
      </w:r>
    </w:p>
    <w:p w14:paraId="5ECB11BF" w14:textId="77777777" w:rsidR="007D2312" w:rsidRPr="007D2312" w:rsidRDefault="007D2312" w:rsidP="007D2312">
      <w:pPr>
        <w:pStyle w:val="Textoindependiente"/>
        <w:spacing w:line="276" w:lineRule="auto"/>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70"/>
        <w:gridCol w:w="1523"/>
        <w:gridCol w:w="1846"/>
        <w:gridCol w:w="1020"/>
        <w:gridCol w:w="1816"/>
        <w:gridCol w:w="1816"/>
      </w:tblGrid>
      <w:tr w:rsidR="007D2312" w:rsidRPr="007D2312" w14:paraId="12A3E0A1" w14:textId="77777777" w:rsidTr="006F4DDA">
        <w:trPr>
          <w:jc w:val="center"/>
        </w:trPr>
        <w:tc>
          <w:tcPr>
            <w:tcW w:w="708" w:type="dxa"/>
            <w:shd w:val="clear" w:color="auto" w:fill="auto"/>
          </w:tcPr>
          <w:p w14:paraId="2F74A4CE" w14:textId="77777777" w:rsidR="007D2312" w:rsidRPr="007D2312" w:rsidRDefault="007D2312" w:rsidP="007D2312">
            <w:pPr>
              <w:pStyle w:val="Textoindependiente"/>
              <w:spacing w:line="276" w:lineRule="auto"/>
              <w:rPr>
                <w:rFonts w:cs="Arial"/>
                <w:b/>
              </w:rPr>
            </w:pPr>
            <w:r w:rsidRPr="007D2312">
              <w:rPr>
                <w:rFonts w:cs="Arial"/>
                <w:b/>
              </w:rPr>
              <w:t>EST.</w:t>
            </w:r>
          </w:p>
        </w:tc>
        <w:tc>
          <w:tcPr>
            <w:tcW w:w="654" w:type="dxa"/>
            <w:shd w:val="clear" w:color="auto" w:fill="auto"/>
          </w:tcPr>
          <w:p w14:paraId="28E33333" w14:textId="77777777" w:rsidR="007D2312" w:rsidRPr="007D2312" w:rsidRDefault="007D2312" w:rsidP="007D2312">
            <w:pPr>
              <w:pStyle w:val="Textoindependiente"/>
              <w:spacing w:line="276" w:lineRule="auto"/>
              <w:rPr>
                <w:rFonts w:cs="Arial"/>
                <w:b/>
              </w:rPr>
            </w:pPr>
            <w:r w:rsidRPr="007D2312">
              <w:rPr>
                <w:rFonts w:cs="Arial"/>
                <w:b/>
              </w:rPr>
              <w:t>P.V.</w:t>
            </w:r>
          </w:p>
        </w:tc>
        <w:tc>
          <w:tcPr>
            <w:tcW w:w="1509" w:type="dxa"/>
            <w:shd w:val="clear" w:color="auto" w:fill="auto"/>
          </w:tcPr>
          <w:p w14:paraId="2F30067E" w14:textId="77777777" w:rsidR="007D2312" w:rsidRPr="007D2312" w:rsidRDefault="007D2312" w:rsidP="007D2312">
            <w:pPr>
              <w:pStyle w:val="Textoindependiente"/>
              <w:spacing w:line="276" w:lineRule="auto"/>
              <w:rPr>
                <w:rFonts w:cs="Arial"/>
                <w:b/>
              </w:rPr>
            </w:pPr>
            <w:r w:rsidRPr="007D2312">
              <w:rPr>
                <w:rFonts w:cs="Arial"/>
                <w:b/>
              </w:rPr>
              <w:t>DISTANCIA</w:t>
            </w:r>
          </w:p>
        </w:tc>
        <w:tc>
          <w:tcPr>
            <w:tcW w:w="1846" w:type="dxa"/>
            <w:shd w:val="clear" w:color="auto" w:fill="auto"/>
          </w:tcPr>
          <w:p w14:paraId="6075D6E1" w14:textId="77777777" w:rsidR="007D2312" w:rsidRPr="007D2312" w:rsidRDefault="007D2312" w:rsidP="007D2312">
            <w:pPr>
              <w:pStyle w:val="Textoindependiente"/>
              <w:spacing w:line="276" w:lineRule="auto"/>
              <w:rPr>
                <w:rFonts w:cs="Arial"/>
                <w:b/>
              </w:rPr>
            </w:pPr>
            <w:r w:rsidRPr="007D2312">
              <w:rPr>
                <w:rFonts w:cs="Arial"/>
                <w:b/>
              </w:rPr>
              <w:t>RUMBOS</w:t>
            </w:r>
          </w:p>
        </w:tc>
        <w:tc>
          <w:tcPr>
            <w:tcW w:w="1020" w:type="dxa"/>
            <w:shd w:val="clear" w:color="auto" w:fill="auto"/>
          </w:tcPr>
          <w:p w14:paraId="23C15E0A" w14:textId="77777777" w:rsidR="007D2312" w:rsidRPr="007D2312" w:rsidRDefault="007D2312" w:rsidP="007D2312">
            <w:pPr>
              <w:pStyle w:val="Textoindependiente"/>
              <w:spacing w:line="276" w:lineRule="auto"/>
              <w:rPr>
                <w:rFonts w:cs="Arial"/>
                <w:b/>
              </w:rPr>
            </w:pPr>
            <w:r w:rsidRPr="007D2312">
              <w:rPr>
                <w:rFonts w:cs="Arial"/>
                <w:b/>
              </w:rPr>
              <w:t>V</w:t>
            </w:r>
          </w:p>
        </w:tc>
        <w:tc>
          <w:tcPr>
            <w:tcW w:w="3632" w:type="dxa"/>
            <w:gridSpan w:val="2"/>
            <w:shd w:val="clear" w:color="auto" w:fill="auto"/>
          </w:tcPr>
          <w:p w14:paraId="4C41797A" w14:textId="77777777" w:rsidR="007D2312" w:rsidRPr="007D2312" w:rsidRDefault="007D2312" w:rsidP="007D2312">
            <w:pPr>
              <w:pStyle w:val="Textoindependiente"/>
              <w:spacing w:line="276" w:lineRule="auto"/>
              <w:rPr>
                <w:rFonts w:cs="Arial"/>
                <w:b/>
              </w:rPr>
            </w:pPr>
            <w:r w:rsidRPr="007D2312">
              <w:rPr>
                <w:rFonts w:cs="Arial"/>
                <w:b/>
              </w:rPr>
              <w:t>COORDENADAS</w:t>
            </w:r>
          </w:p>
          <w:p w14:paraId="06DE20FB" w14:textId="77777777" w:rsidR="007D2312" w:rsidRPr="007D2312" w:rsidRDefault="007D2312" w:rsidP="007D2312">
            <w:pPr>
              <w:pStyle w:val="Textoindependiente"/>
              <w:spacing w:line="276" w:lineRule="auto"/>
              <w:rPr>
                <w:rFonts w:cs="Arial"/>
                <w:b/>
              </w:rPr>
            </w:pPr>
            <w:r w:rsidRPr="007D2312">
              <w:rPr>
                <w:rFonts w:cs="Arial"/>
                <w:b/>
              </w:rPr>
              <w:t>X                            Y</w:t>
            </w:r>
          </w:p>
        </w:tc>
      </w:tr>
      <w:tr w:rsidR="007D2312" w:rsidRPr="007D2312" w14:paraId="3E4F7DD9" w14:textId="77777777" w:rsidTr="006F4DDA">
        <w:trPr>
          <w:jc w:val="center"/>
        </w:trPr>
        <w:tc>
          <w:tcPr>
            <w:tcW w:w="708" w:type="dxa"/>
            <w:shd w:val="clear" w:color="auto" w:fill="auto"/>
          </w:tcPr>
          <w:p w14:paraId="33ED30BE" w14:textId="77777777" w:rsidR="007D2312" w:rsidRPr="007D2312" w:rsidRDefault="007D2312" w:rsidP="007D2312">
            <w:pPr>
              <w:pStyle w:val="Textoindependiente"/>
              <w:spacing w:line="276" w:lineRule="auto"/>
              <w:rPr>
                <w:rFonts w:cs="Arial"/>
              </w:rPr>
            </w:pPr>
            <w:r w:rsidRPr="007D2312">
              <w:rPr>
                <w:rFonts w:cs="Arial"/>
              </w:rPr>
              <w:t>B</w:t>
            </w:r>
          </w:p>
        </w:tc>
        <w:tc>
          <w:tcPr>
            <w:tcW w:w="654" w:type="dxa"/>
            <w:shd w:val="clear" w:color="auto" w:fill="auto"/>
          </w:tcPr>
          <w:p w14:paraId="2D73C1F7" w14:textId="77777777" w:rsidR="007D2312" w:rsidRPr="007D2312" w:rsidRDefault="007D2312" w:rsidP="007D2312">
            <w:pPr>
              <w:pStyle w:val="Textoindependiente"/>
              <w:spacing w:line="276" w:lineRule="auto"/>
              <w:rPr>
                <w:rFonts w:cs="Arial"/>
              </w:rPr>
            </w:pPr>
            <w:r w:rsidRPr="007D2312">
              <w:rPr>
                <w:rFonts w:cs="Arial"/>
              </w:rPr>
              <w:t>A</w:t>
            </w:r>
          </w:p>
        </w:tc>
        <w:tc>
          <w:tcPr>
            <w:tcW w:w="1509" w:type="dxa"/>
            <w:shd w:val="clear" w:color="auto" w:fill="auto"/>
          </w:tcPr>
          <w:p w14:paraId="4CE4EB82" w14:textId="77777777" w:rsidR="007D2312" w:rsidRPr="007D2312" w:rsidRDefault="007D2312" w:rsidP="007D2312">
            <w:pPr>
              <w:pStyle w:val="Textoindependiente"/>
              <w:spacing w:line="276" w:lineRule="auto"/>
              <w:rPr>
                <w:rFonts w:cs="Arial"/>
              </w:rPr>
            </w:pPr>
            <w:r w:rsidRPr="007D2312">
              <w:rPr>
                <w:rFonts w:cs="Arial"/>
              </w:rPr>
              <w:t>384.66</w:t>
            </w:r>
          </w:p>
        </w:tc>
        <w:tc>
          <w:tcPr>
            <w:tcW w:w="1846" w:type="dxa"/>
            <w:shd w:val="clear" w:color="auto" w:fill="auto"/>
          </w:tcPr>
          <w:p w14:paraId="052BBEB6" w14:textId="77777777" w:rsidR="007D2312" w:rsidRPr="007D2312" w:rsidRDefault="007D2312" w:rsidP="007D2312">
            <w:pPr>
              <w:pStyle w:val="Textoindependiente"/>
              <w:spacing w:line="276" w:lineRule="auto"/>
              <w:rPr>
                <w:rFonts w:cs="Arial"/>
              </w:rPr>
            </w:pPr>
            <w:r w:rsidRPr="007D2312">
              <w:rPr>
                <w:rFonts w:cs="Arial"/>
              </w:rPr>
              <w:t>N 06°36’14”W</w:t>
            </w:r>
          </w:p>
        </w:tc>
        <w:tc>
          <w:tcPr>
            <w:tcW w:w="1020" w:type="dxa"/>
            <w:shd w:val="clear" w:color="auto" w:fill="auto"/>
          </w:tcPr>
          <w:p w14:paraId="7A3FEF7B" w14:textId="77777777" w:rsidR="007D2312" w:rsidRPr="007D2312" w:rsidRDefault="007D2312" w:rsidP="007D2312">
            <w:pPr>
              <w:pStyle w:val="Textoindependiente"/>
              <w:spacing w:line="276" w:lineRule="auto"/>
              <w:rPr>
                <w:rFonts w:cs="Arial"/>
              </w:rPr>
            </w:pPr>
            <w:r w:rsidRPr="007D2312">
              <w:rPr>
                <w:rFonts w:cs="Arial"/>
              </w:rPr>
              <w:t>A</w:t>
            </w:r>
          </w:p>
        </w:tc>
        <w:tc>
          <w:tcPr>
            <w:tcW w:w="1816" w:type="dxa"/>
            <w:shd w:val="clear" w:color="auto" w:fill="auto"/>
          </w:tcPr>
          <w:p w14:paraId="01D337B3" w14:textId="77777777" w:rsidR="007D2312" w:rsidRPr="007D2312" w:rsidRDefault="007D2312" w:rsidP="007D2312">
            <w:pPr>
              <w:pStyle w:val="Textoindependiente"/>
              <w:spacing w:line="276" w:lineRule="auto"/>
              <w:rPr>
                <w:rFonts w:cs="Arial"/>
              </w:rPr>
            </w:pPr>
            <w:r w:rsidRPr="007D2312">
              <w:rPr>
                <w:rFonts w:cs="Arial"/>
              </w:rPr>
              <w:t xml:space="preserve"> - 1426.38</w:t>
            </w:r>
          </w:p>
        </w:tc>
        <w:tc>
          <w:tcPr>
            <w:tcW w:w="1816" w:type="dxa"/>
            <w:shd w:val="clear" w:color="auto" w:fill="auto"/>
          </w:tcPr>
          <w:p w14:paraId="1F0C84CD" w14:textId="77777777" w:rsidR="007D2312" w:rsidRPr="007D2312" w:rsidRDefault="007D2312" w:rsidP="007D2312">
            <w:pPr>
              <w:pStyle w:val="Textoindependiente"/>
              <w:spacing w:line="276" w:lineRule="auto"/>
              <w:rPr>
                <w:rFonts w:cs="Arial"/>
              </w:rPr>
            </w:pPr>
            <w:r w:rsidRPr="007D2312">
              <w:rPr>
                <w:rFonts w:cs="Arial"/>
              </w:rPr>
              <w:t xml:space="preserve"> -2376.30</w:t>
            </w:r>
          </w:p>
        </w:tc>
      </w:tr>
      <w:tr w:rsidR="007D2312" w:rsidRPr="007D2312" w14:paraId="4D8F6711" w14:textId="77777777" w:rsidTr="006F4DDA">
        <w:trPr>
          <w:jc w:val="center"/>
        </w:trPr>
        <w:tc>
          <w:tcPr>
            <w:tcW w:w="708" w:type="dxa"/>
            <w:shd w:val="clear" w:color="auto" w:fill="auto"/>
          </w:tcPr>
          <w:p w14:paraId="0A9BC25B" w14:textId="77777777" w:rsidR="007D2312" w:rsidRPr="007D2312" w:rsidRDefault="007D2312" w:rsidP="007D2312">
            <w:pPr>
              <w:pStyle w:val="Textoindependiente"/>
              <w:spacing w:line="276" w:lineRule="auto"/>
              <w:rPr>
                <w:rFonts w:cs="Arial"/>
              </w:rPr>
            </w:pPr>
            <w:r w:rsidRPr="007D2312">
              <w:rPr>
                <w:rFonts w:cs="Arial"/>
              </w:rPr>
              <w:t>A</w:t>
            </w:r>
          </w:p>
        </w:tc>
        <w:tc>
          <w:tcPr>
            <w:tcW w:w="654" w:type="dxa"/>
            <w:shd w:val="clear" w:color="auto" w:fill="auto"/>
          </w:tcPr>
          <w:p w14:paraId="147BCC57" w14:textId="77777777" w:rsidR="007D2312" w:rsidRPr="007D2312" w:rsidRDefault="007D2312" w:rsidP="007D2312">
            <w:pPr>
              <w:pStyle w:val="Textoindependiente"/>
              <w:spacing w:line="276" w:lineRule="auto"/>
              <w:rPr>
                <w:rFonts w:cs="Arial"/>
              </w:rPr>
            </w:pPr>
            <w:r w:rsidRPr="007D2312">
              <w:rPr>
                <w:rFonts w:cs="Arial"/>
              </w:rPr>
              <w:t>3</w:t>
            </w:r>
          </w:p>
        </w:tc>
        <w:tc>
          <w:tcPr>
            <w:tcW w:w="1509" w:type="dxa"/>
            <w:shd w:val="clear" w:color="auto" w:fill="auto"/>
          </w:tcPr>
          <w:p w14:paraId="6C5AF0AE" w14:textId="77777777" w:rsidR="007D2312" w:rsidRPr="007D2312" w:rsidRDefault="007D2312" w:rsidP="007D2312">
            <w:pPr>
              <w:pStyle w:val="Textoindependiente"/>
              <w:spacing w:line="276" w:lineRule="auto"/>
              <w:rPr>
                <w:rFonts w:cs="Arial"/>
              </w:rPr>
            </w:pPr>
            <w:r w:rsidRPr="007D2312">
              <w:rPr>
                <w:rFonts w:cs="Arial"/>
              </w:rPr>
              <w:t>134.50</w:t>
            </w:r>
          </w:p>
        </w:tc>
        <w:tc>
          <w:tcPr>
            <w:tcW w:w="1846" w:type="dxa"/>
            <w:shd w:val="clear" w:color="auto" w:fill="auto"/>
          </w:tcPr>
          <w:p w14:paraId="77D0438F" w14:textId="77777777" w:rsidR="007D2312" w:rsidRPr="007D2312" w:rsidRDefault="007D2312" w:rsidP="007D2312">
            <w:pPr>
              <w:pStyle w:val="Textoindependiente"/>
              <w:spacing w:line="276" w:lineRule="auto"/>
              <w:rPr>
                <w:rFonts w:cs="Arial"/>
              </w:rPr>
            </w:pPr>
            <w:r w:rsidRPr="007D2312">
              <w:rPr>
                <w:rFonts w:cs="Arial"/>
              </w:rPr>
              <w:t>S 71°00’00”W</w:t>
            </w:r>
          </w:p>
        </w:tc>
        <w:tc>
          <w:tcPr>
            <w:tcW w:w="1020" w:type="dxa"/>
            <w:shd w:val="clear" w:color="auto" w:fill="auto"/>
          </w:tcPr>
          <w:p w14:paraId="0BBCCB00" w14:textId="77777777" w:rsidR="007D2312" w:rsidRPr="007D2312" w:rsidRDefault="007D2312" w:rsidP="007D2312">
            <w:pPr>
              <w:pStyle w:val="Textoindependiente"/>
              <w:spacing w:line="276" w:lineRule="auto"/>
              <w:rPr>
                <w:rFonts w:cs="Arial"/>
              </w:rPr>
            </w:pPr>
            <w:r w:rsidRPr="007D2312">
              <w:rPr>
                <w:rFonts w:cs="Arial"/>
              </w:rPr>
              <w:t>3</w:t>
            </w:r>
          </w:p>
        </w:tc>
        <w:tc>
          <w:tcPr>
            <w:tcW w:w="1816" w:type="dxa"/>
            <w:shd w:val="clear" w:color="auto" w:fill="auto"/>
          </w:tcPr>
          <w:p w14:paraId="64C470D3" w14:textId="77777777" w:rsidR="007D2312" w:rsidRPr="007D2312" w:rsidRDefault="007D2312" w:rsidP="007D2312">
            <w:pPr>
              <w:pStyle w:val="Textoindependiente"/>
              <w:spacing w:line="276" w:lineRule="auto"/>
              <w:rPr>
                <w:rFonts w:cs="Arial"/>
              </w:rPr>
            </w:pPr>
            <w:r w:rsidRPr="007D2312">
              <w:rPr>
                <w:rFonts w:cs="Arial"/>
              </w:rPr>
              <w:t xml:space="preserve"> -1470.62</w:t>
            </w:r>
          </w:p>
        </w:tc>
        <w:tc>
          <w:tcPr>
            <w:tcW w:w="1816" w:type="dxa"/>
            <w:shd w:val="clear" w:color="auto" w:fill="auto"/>
          </w:tcPr>
          <w:p w14:paraId="5F2946D6" w14:textId="77777777" w:rsidR="007D2312" w:rsidRPr="007D2312" w:rsidRDefault="007D2312" w:rsidP="007D2312">
            <w:pPr>
              <w:pStyle w:val="Textoindependiente"/>
              <w:spacing w:line="276" w:lineRule="auto"/>
              <w:rPr>
                <w:rFonts w:cs="Arial"/>
              </w:rPr>
            </w:pPr>
            <w:r w:rsidRPr="007D2312">
              <w:rPr>
                <w:rFonts w:cs="Arial"/>
              </w:rPr>
              <w:t xml:space="preserve"> -1994.19</w:t>
            </w:r>
          </w:p>
        </w:tc>
      </w:tr>
      <w:tr w:rsidR="007D2312" w:rsidRPr="007D2312" w14:paraId="7D32B6F1" w14:textId="77777777" w:rsidTr="006F4DDA">
        <w:trPr>
          <w:jc w:val="center"/>
        </w:trPr>
        <w:tc>
          <w:tcPr>
            <w:tcW w:w="708" w:type="dxa"/>
            <w:shd w:val="clear" w:color="auto" w:fill="auto"/>
          </w:tcPr>
          <w:p w14:paraId="1171E386" w14:textId="77777777" w:rsidR="007D2312" w:rsidRPr="007D2312" w:rsidRDefault="007D2312" w:rsidP="007D2312">
            <w:pPr>
              <w:pStyle w:val="Textoindependiente"/>
              <w:spacing w:line="276" w:lineRule="auto"/>
              <w:rPr>
                <w:rFonts w:cs="Arial"/>
              </w:rPr>
            </w:pPr>
            <w:r w:rsidRPr="007D2312">
              <w:rPr>
                <w:rFonts w:cs="Arial"/>
              </w:rPr>
              <w:t>3</w:t>
            </w:r>
          </w:p>
        </w:tc>
        <w:tc>
          <w:tcPr>
            <w:tcW w:w="654" w:type="dxa"/>
            <w:shd w:val="clear" w:color="auto" w:fill="auto"/>
          </w:tcPr>
          <w:p w14:paraId="5932582E" w14:textId="77777777" w:rsidR="007D2312" w:rsidRPr="007D2312" w:rsidRDefault="007D2312" w:rsidP="007D2312">
            <w:pPr>
              <w:pStyle w:val="Textoindependiente"/>
              <w:spacing w:line="276" w:lineRule="auto"/>
              <w:rPr>
                <w:rFonts w:cs="Arial"/>
              </w:rPr>
            </w:pPr>
            <w:r w:rsidRPr="007D2312">
              <w:rPr>
                <w:rFonts w:cs="Arial"/>
              </w:rPr>
              <w:t>4</w:t>
            </w:r>
          </w:p>
        </w:tc>
        <w:tc>
          <w:tcPr>
            <w:tcW w:w="1509" w:type="dxa"/>
            <w:shd w:val="clear" w:color="auto" w:fill="auto"/>
          </w:tcPr>
          <w:p w14:paraId="7B6DC801" w14:textId="77777777" w:rsidR="007D2312" w:rsidRPr="007D2312" w:rsidRDefault="007D2312" w:rsidP="007D2312">
            <w:pPr>
              <w:pStyle w:val="Textoindependiente"/>
              <w:spacing w:line="276" w:lineRule="auto"/>
              <w:rPr>
                <w:rFonts w:cs="Arial"/>
              </w:rPr>
            </w:pPr>
            <w:r w:rsidRPr="007D2312">
              <w:rPr>
                <w:rFonts w:cs="Arial"/>
              </w:rPr>
              <w:t>227.00</w:t>
            </w:r>
          </w:p>
        </w:tc>
        <w:tc>
          <w:tcPr>
            <w:tcW w:w="1846" w:type="dxa"/>
            <w:shd w:val="clear" w:color="auto" w:fill="auto"/>
          </w:tcPr>
          <w:p w14:paraId="3D9ED2C3" w14:textId="77777777" w:rsidR="007D2312" w:rsidRPr="007D2312" w:rsidRDefault="007D2312" w:rsidP="007D2312">
            <w:pPr>
              <w:pStyle w:val="Textoindependiente"/>
              <w:spacing w:line="276" w:lineRule="auto"/>
              <w:rPr>
                <w:rFonts w:cs="Arial"/>
              </w:rPr>
            </w:pPr>
            <w:r w:rsidRPr="007D2312">
              <w:rPr>
                <w:rFonts w:cs="Arial"/>
              </w:rPr>
              <w:t>S 06°00’00”E</w:t>
            </w:r>
          </w:p>
        </w:tc>
        <w:tc>
          <w:tcPr>
            <w:tcW w:w="1020" w:type="dxa"/>
            <w:shd w:val="clear" w:color="auto" w:fill="auto"/>
          </w:tcPr>
          <w:p w14:paraId="11085B2F" w14:textId="77777777" w:rsidR="007D2312" w:rsidRPr="007D2312" w:rsidRDefault="007D2312" w:rsidP="007D2312">
            <w:pPr>
              <w:pStyle w:val="Textoindependiente"/>
              <w:spacing w:line="276" w:lineRule="auto"/>
              <w:rPr>
                <w:rFonts w:cs="Arial"/>
              </w:rPr>
            </w:pPr>
            <w:r w:rsidRPr="007D2312">
              <w:rPr>
                <w:rFonts w:cs="Arial"/>
              </w:rPr>
              <w:t>4</w:t>
            </w:r>
          </w:p>
        </w:tc>
        <w:tc>
          <w:tcPr>
            <w:tcW w:w="1816" w:type="dxa"/>
            <w:shd w:val="clear" w:color="auto" w:fill="auto"/>
          </w:tcPr>
          <w:p w14:paraId="089ED379" w14:textId="77777777" w:rsidR="007D2312" w:rsidRPr="007D2312" w:rsidRDefault="007D2312" w:rsidP="007D2312">
            <w:pPr>
              <w:pStyle w:val="Textoindependiente"/>
              <w:spacing w:line="276" w:lineRule="auto"/>
              <w:rPr>
                <w:rFonts w:cs="Arial"/>
              </w:rPr>
            </w:pPr>
            <w:r w:rsidRPr="007D2312">
              <w:rPr>
                <w:rFonts w:cs="Arial"/>
              </w:rPr>
              <w:t xml:space="preserve"> -1597.79</w:t>
            </w:r>
          </w:p>
        </w:tc>
        <w:tc>
          <w:tcPr>
            <w:tcW w:w="1816" w:type="dxa"/>
            <w:shd w:val="clear" w:color="auto" w:fill="auto"/>
          </w:tcPr>
          <w:p w14:paraId="502381AD" w14:textId="77777777" w:rsidR="007D2312" w:rsidRPr="007D2312" w:rsidRDefault="007D2312" w:rsidP="007D2312">
            <w:pPr>
              <w:pStyle w:val="Textoindependiente"/>
              <w:spacing w:line="276" w:lineRule="auto"/>
              <w:rPr>
                <w:rFonts w:cs="Arial"/>
              </w:rPr>
            </w:pPr>
            <w:r w:rsidRPr="007D2312">
              <w:rPr>
                <w:rFonts w:cs="Arial"/>
              </w:rPr>
              <w:t xml:space="preserve"> -2037.98</w:t>
            </w:r>
          </w:p>
        </w:tc>
      </w:tr>
      <w:tr w:rsidR="007D2312" w:rsidRPr="007D2312" w14:paraId="0D87A876" w14:textId="77777777" w:rsidTr="006F4DDA">
        <w:trPr>
          <w:jc w:val="center"/>
        </w:trPr>
        <w:tc>
          <w:tcPr>
            <w:tcW w:w="708" w:type="dxa"/>
            <w:shd w:val="clear" w:color="auto" w:fill="auto"/>
          </w:tcPr>
          <w:p w14:paraId="1DA12760" w14:textId="77777777" w:rsidR="007D2312" w:rsidRPr="007D2312" w:rsidRDefault="007D2312" w:rsidP="007D2312">
            <w:pPr>
              <w:pStyle w:val="Textoindependiente"/>
              <w:spacing w:line="276" w:lineRule="auto"/>
              <w:rPr>
                <w:rFonts w:cs="Arial"/>
              </w:rPr>
            </w:pPr>
            <w:r w:rsidRPr="007D2312">
              <w:rPr>
                <w:rFonts w:cs="Arial"/>
              </w:rPr>
              <w:t>4</w:t>
            </w:r>
          </w:p>
        </w:tc>
        <w:tc>
          <w:tcPr>
            <w:tcW w:w="654" w:type="dxa"/>
            <w:shd w:val="clear" w:color="auto" w:fill="auto"/>
          </w:tcPr>
          <w:p w14:paraId="4A705009" w14:textId="77777777" w:rsidR="007D2312" w:rsidRPr="007D2312" w:rsidRDefault="007D2312" w:rsidP="007D2312">
            <w:pPr>
              <w:pStyle w:val="Textoindependiente"/>
              <w:spacing w:line="276" w:lineRule="auto"/>
              <w:rPr>
                <w:rFonts w:cs="Arial"/>
              </w:rPr>
            </w:pPr>
            <w:r w:rsidRPr="007D2312">
              <w:rPr>
                <w:rFonts w:cs="Arial"/>
              </w:rPr>
              <w:t>5</w:t>
            </w:r>
          </w:p>
        </w:tc>
        <w:tc>
          <w:tcPr>
            <w:tcW w:w="1509" w:type="dxa"/>
            <w:shd w:val="clear" w:color="auto" w:fill="auto"/>
          </w:tcPr>
          <w:p w14:paraId="51BB5205" w14:textId="77777777" w:rsidR="007D2312" w:rsidRPr="007D2312" w:rsidRDefault="007D2312" w:rsidP="007D2312">
            <w:pPr>
              <w:pStyle w:val="Textoindependiente"/>
              <w:spacing w:line="276" w:lineRule="auto"/>
              <w:rPr>
                <w:rFonts w:cs="Arial"/>
              </w:rPr>
            </w:pPr>
            <w:r w:rsidRPr="007D2312">
              <w:rPr>
                <w:rFonts w:cs="Arial"/>
              </w:rPr>
              <w:t>271.00</w:t>
            </w:r>
          </w:p>
        </w:tc>
        <w:tc>
          <w:tcPr>
            <w:tcW w:w="1846" w:type="dxa"/>
            <w:shd w:val="clear" w:color="auto" w:fill="auto"/>
          </w:tcPr>
          <w:p w14:paraId="1A46611C" w14:textId="77777777" w:rsidR="007D2312" w:rsidRPr="007D2312" w:rsidRDefault="007D2312" w:rsidP="007D2312">
            <w:pPr>
              <w:pStyle w:val="Textoindependiente"/>
              <w:spacing w:line="276" w:lineRule="auto"/>
              <w:rPr>
                <w:rFonts w:cs="Arial"/>
              </w:rPr>
            </w:pPr>
            <w:r w:rsidRPr="007D2312">
              <w:rPr>
                <w:rFonts w:cs="Arial"/>
              </w:rPr>
              <w:t>S 64°00’00”W</w:t>
            </w:r>
          </w:p>
        </w:tc>
        <w:tc>
          <w:tcPr>
            <w:tcW w:w="1020" w:type="dxa"/>
            <w:shd w:val="clear" w:color="auto" w:fill="auto"/>
          </w:tcPr>
          <w:p w14:paraId="19083A1A" w14:textId="77777777" w:rsidR="007D2312" w:rsidRPr="007D2312" w:rsidRDefault="007D2312" w:rsidP="007D2312">
            <w:pPr>
              <w:pStyle w:val="Textoindependiente"/>
              <w:spacing w:line="276" w:lineRule="auto"/>
              <w:rPr>
                <w:rFonts w:cs="Arial"/>
              </w:rPr>
            </w:pPr>
            <w:r w:rsidRPr="007D2312">
              <w:rPr>
                <w:rFonts w:cs="Arial"/>
              </w:rPr>
              <w:t>5</w:t>
            </w:r>
          </w:p>
        </w:tc>
        <w:tc>
          <w:tcPr>
            <w:tcW w:w="1816" w:type="dxa"/>
            <w:shd w:val="clear" w:color="auto" w:fill="auto"/>
          </w:tcPr>
          <w:p w14:paraId="6BA9C37F" w14:textId="77777777" w:rsidR="007D2312" w:rsidRPr="007D2312" w:rsidRDefault="007D2312" w:rsidP="007D2312">
            <w:pPr>
              <w:pStyle w:val="Textoindependiente"/>
              <w:spacing w:line="276" w:lineRule="auto"/>
              <w:rPr>
                <w:rFonts w:cs="Arial"/>
              </w:rPr>
            </w:pPr>
            <w:r w:rsidRPr="007D2312">
              <w:rPr>
                <w:rFonts w:cs="Arial"/>
              </w:rPr>
              <w:t xml:space="preserve"> -1574.06</w:t>
            </w:r>
          </w:p>
        </w:tc>
        <w:tc>
          <w:tcPr>
            <w:tcW w:w="1816" w:type="dxa"/>
            <w:shd w:val="clear" w:color="auto" w:fill="auto"/>
          </w:tcPr>
          <w:p w14:paraId="6ABDC6FC" w14:textId="77777777" w:rsidR="007D2312" w:rsidRPr="007D2312" w:rsidRDefault="007D2312" w:rsidP="007D2312">
            <w:pPr>
              <w:pStyle w:val="Textoindependiente"/>
              <w:spacing w:line="276" w:lineRule="auto"/>
              <w:rPr>
                <w:rFonts w:cs="Arial"/>
              </w:rPr>
            </w:pPr>
            <w:r w:rsidRPr="007D2312">
              <w:rPr>
                <w:rFonts w:cs="Arial"/>
              </w:rPr>
              <w:t xml:space="preserve"> -2263.73</w:t>
            </w:r>
          </w:p>
        </w:tc>
      </w:tr>
      <w:tr w:rsidR="007D2312" w:rsidRPr="007D2312" w14:paraId="2D1C3F3F" w14:textId="77777777" w:rsidTr="006F4DDA">
        <w:trPr>
          <w:jc w:val="center"/>
        </w:trPr>
        <w:tc>
          <w:tcPr>
            <w:tcW w:w="708" w:type="dxa"/>
            <w:shd w:val="clear" w:color="auto" w:fill="auto"/>
          </w:tcPr>
          <w:p w14:paraId="28567476" w14:textId="77777777" w:rsidR="007D2312" w:rsidRPr="007D2312" w:rsidRDefault="007D2312" w:rsidP="007D2312">
            <w:pPr>
              <w:pStyle w:val="Textoindependiente"/>
              <w:spacing w:line="276" w:lineRule="auto"/>
              <w:rPr>
                <w:rFonts w:cs="Arial"/>
              </w:rPr>
            </w:pPr>
            <w:r w:rsidRPr="007D2312">
              <w:rPr>
                <w:rFonts w:cs="Arial"/>
              </w:rPr>
              <w:t>5</w:t>
            </w:r>
          </w:p>
        </w:tc>
        <w:tc>
          <w:tcPr>
            <w:tcW w:w="654" w:type="dxa"/>
            <w:shd w:val="clear" w:color="auto" w:fill="auto"/>
          </w:tcPr>
          <w:p w14:paraId="17BE922F" w14:textId="77777777" w:rsidR="007D2312" w:rsidRPr="007D2312" w:rsidRDefault="007D2312" w:rsidP="007D2312">
            <w:pPr>
              <w:pStyle w:val="Textoindependiente"/>
              <w:spacing w:line="276" w:lineRule="auto"/>
              <w:rPr>
                <w:rFonts w:cs="Arial"/>
              </w:rPr>
            </w:pPr>
            <w:r w:rsidRPr="007D2312">
              <w:rPr>
                <w:rFonts w:cs="Arial"/>
              </w:rPr>
              <w:t>6</w:t>
            </w:r>
          </w:p>
        </w:tc>
        <w:tc>
          <w:tcPr>
            <w:tcW w:w="1509" w:type="dxa"/>
            <w:shd w:val="clear" w:color="auto" w:fill="auto"/>
          </w:tcPr>
          <w:p w14:paraId="04FADB36" w14:textId="77777777" w:rsidR="007D2312" w:rsidRPr="007D2312" w:rsidRDefault="007D2312" w:rsidP="007D2312">
            <w:pPr>
              <w:pStyle w:val="Textoindependiente"/>
              <w:spacing w:line="276" w:lineRule="auto"/>
              <w:rPr>
                <w:rFonts w:cs="Arial"/>
              </w:rPr>
            </w:pPr>
            <w:r w:rsidRPr="007D2312">
              <w:rPr>
                <w:rFonts w:cs="Arial"/>
              </w:rPr>
              <w:t>160.00</w:t>
            </w:r>
          </w:p>
        </w:tc>
        <w:tc>
          <w:tcPr>
            <w:tcW w:w="1846" w:type="dxa"/>
            <w:shd w:val="clear" w:color="auto" w:fill="auto"/>
          </w:tcPr>
          <w:p w14:paraId="26B85AB2" w14:textId="77777777" w:rsidR="007D2312" w:rsidRPr="007D2312" w:rsidRDefault="007D2312" w:rsidP="007D2312">
            <w:pPr>
              <w:pStyle w:val="Textoindependiente"/>
              <w:spacing w:line="276" w:lineRule="auto"/>
              <w:rPr>
                <w:rFonts w:cs="Arial"/>
              </w:rPr>
            </w:pPr>
            <w:r w:rsidRPr="007D2312">
              <w:rPr>
                <w:rFonts w:cs="Arial"/>
              </w:rPr>
              <w:t>S 25°00’00”E</w:t>
            </w:r>
          </w:p>
        </w:tc>
        <w:tc>
          <w:tcPr>
            <w:tcW w:w="1020" w:type="dxa"/>
            <w:shd w:val="clear" w:color="auto" w:fill="auto"/>
          </w:tcPr>
          <w:p w14:paraId="097C1B5C" w14:textId="77777777" w:rsidR="007D2312" w:rsidRPr="007D2312" w:rsidRDefault="007D2312" w:rsidP="007D2312">
            <w:pPr>
              <w:pStyle w:val="Textoindependiente"/>
              <w:spacing w:line="276" w:lineRule="auto"/>
              <w:rPr>
                <w:rFonts w:cs="Arial"/>
              </w:rPr>
            </w:pPr>
            <w:r w:rsidRPr="007D2312">
              <w:rPr>
                <w:rFonts w:cs="Arial"/>
              </w:rPr>
              <w:t>6</w:t>
            </w:r>
          </w:p>
        </w:tc>
        <w:tc>
          <w:tcPr>
            <w:tcW w:w="1816" w:type="dxa"/>
            <w:shd w:val="clear" w:color="auto" w:fill="auto"/>
          </w:tcPr>
          <w:p w14:paraId="793250D7" w14:textId="77777777" w:rsidR="007D2312" w:rsidRPr="007D2312" w:rsidRDefault="007D2312" w:rsidP="007D2312">
            <w:pPr>
              <w:pStyle w:val="Textoindependiente"/>
              <w:spacing w:line="276" w:lineRule="auto"/>
              <w:rPr>
                <w:rFonts w:cs="Arial"/>
              </w:rPr>
            </w:pPr>
            <w:r w:rsidRPr="007D2312">
              <w:rPr>
                <w:rFonts w:cs="Arial"/>
              </w:rPr>
              <w:t xml:space="preserve"> -1817.63</w:t>
            </w:r>
          </w:p>
        </w:tc>
        <w:tc>
          <w:tcPr>
            <w:tcW w:w="1816" w:type="dxa"/>
            <w:shd w:val="clear" w:color="auto" w:fill="auto"/>
          </w:tcPr>
          <w:p w14:paraId="1A543FB2" w14:textId="77777777" w:rsidR="007D2312" w:rsidRPr="007D2312" w:rsidRDefault="007D2312" w:rsidP="007D2312">
            <w:pPr>
              <w:pStyle w:val="Textoindependiente"/>
              <w:spacing w:line="276" w:lineRule="auto"/>
              <w:rPr>
                <w:rFonts w:cs="Arial"/>
              </w:rPr>
            </w:pPr>
            <w:r w:rsidRPr="007D2312">
              <w:rPr>
                <w:rFonts w:cs="Arial"/>
              </w:rPr>
              <w:t xml:space="preserve"> -2382.53</w:t>
            </w:r>
          </w:p>
        </w:tc>
      </w:tr>
      <w:tr w:rsidR="007D2312" w:rsidRPr="007D2312" w14:paraId="661F9072" w14:textId="77777777" w:rsidTr="006F4DDA">
        <w:trPr>
          <w:jc w:val="center"/>
        </w:trPr>
        <w:tc>
          <w:tcPr>
            <w:tcW w:w="708" w:type="dxa"/>
            <w:shd w:val="clear" w:color="auto" w:fill="auto"/>
          </w:tcPr>
          <w:p w14:paraId="2FB3147A" w14:textId="77777777" w:rsidR="007D2312" w:rsidRPr="007D2312" w:rsidRDefault="007D2312" w:rsidP="007D2312">
            <w:pPr>
              <w:pStyle w:val="Textoindependiente"/>
              <w:spacing w:line="276" w:lineRule="auto"/>
              <w:rPr>
                <w:rFonts w:cs="Arial"/>
              </w:rPr>
            </w:pPr>
            <w:r w:rsidRPr="007D2312">
              <w:rPr>
                <w:rFonts w:cs="Arial"/>
              </w:rPr>
              <w:t>6</w:t>
            </w:r>
          </w:p>
        </w:tc>
        <w:tc>
          <w:tcPr>
            <w:tcW w:w="654" w:type="dxa"/>
            <w:shd w:val="clear" w:color="auto" w:fill="auto"/>
          </w:tcPr>
          <w:p w14:paraId="042555D4" w14:textId="77777777" w:rsidR="007D2312" w:rsidRPr="007D2312" w:rsidRDefault="007D2312" w:rsidP="007D2312">
            <w:pPr>
              <w:pStyle w:val="Textoindependiente"/>
              <w:spacing w:line="276" w:lineRule="auto"/>
              <w:rPr>
                <w:rFonts w:cs="Arial"/>
              </w:rPr>
            </w:pPr>
            <w:r w:rsidRPr="007D2312">
              <w:rPr>
                <w:rFonts w:cs="Arial"/>
              </w:rPr>
              <w:t>B</w:t>
            </w:r>
          </w:p>
        </w:tc>
        <w:tc>
          <w:tcPr>
            <w:tcW w:w="1509" w:type="dxa"/>
            <w:shd w:val="clear" w:color="auto" w:fill="auto"/>
          </w:tcPr>
          <w:p w14:paraId="275A60C3" w14:textId="77777777" w:rsidR="007D2312" w:rsidRPr="007D2312" w:rsidRDefault="007D2312" w:rsidP="007D2312">
            <w:pPr>
              <w:pStyle w:val="Textoindependiente"/>
              <w:spacing w:line="276" w:lineRule="auto"/>
              <w:rPr>
                <w:rFonts w:cs="Arial"/>
              </w:rPr>
            </w:pPr>
            <w:r w:rsidRPr="007D2312">
              <w:rPr>
                <w:rFonts w:cs="Arial"/>
              </w:rPr>
              <w:t>357.23</w:t>
            </w:r>
          </w:p>
        </w:tc>
        <w:tc>
          <w:tcPr>
            <w:tcW w:w="1846" w:type="dxa"/>
            <w:shd w:val="clear" w:color="auto" w:fill="auto"/>
          </w:tcPr>
          <w:p w14:paraId="513EDBE6" w14:textId="77777777" w:rsidR="007D2312" w:rsidRPr="007D2312" w:rsidRDefault="007D2312" w:rsidP="007D2312">
            <w:pPr>
              <w:pStyle w:val="Textoindependiente"/>
              <w:spacing w:line="276" w:lineRule="auto"/>
              <w:rPr>
                <w:rFonts w:cs="Arial"/>
              </w:rPr>
            </w:pPr>
            <w:r w:rsidRPr="007D2312">
              <w:rPr>
                <w:rFonts w:cs="Arial"/>
              </w:rPr>
              <w:t>N 64°57’09”E</w:t>
            </w:r>
          </w:p>
        </w:tc>
        <w:tc>
          <w:tcPr>
            <w:tcW w:w="1020" w:type="dxa"/>
            <w:shd w:val="clear" w:color="auto" w:fill="auto"/>
          </w:tcPr>
          <w:p w14:paraId="7386F632" w14:textId="77777777" w:rsidR="007D2312" w:rsidRPr="007D2312" w:rsidRDefault="007D2312" w:rsidP="007D2312">
            <w:pPr>
              <w:pStyle w:val="Textoindependiente"/>
              <w:spacing w:line="276" w:lineRule="auto"/>
              <w:rPr>
                <w:rFonts w:cs="Arial"/>
              </w:rPr>
            </w:pPr>
            <w:r w:rsidRPr="007D2312">
              <w:rPr>
                <w:rFonts w:cs="Arial"/>
              </w:rPr>
              <w:t>B</w:t>
            </w:r>
          </w:p>
        </w:tc>
        <w:tc>
          <w:tcPr>
            <w:tcW w:w="1816" w:type="dxa"/>
            <w:shd w:val="clear" w:color="auto" w:fill="auto"/>
          </w:tcPr>
          <w:p w14:paraId="1B9FCEBB" w14:textId="77777777" w:rsidR="007D2312" w:rsidRPr="007D2312" w:rsidRDefault="007D2312" w:rsidP="007D2312">
            <w:pPr>
              <w:pStyle w:val="Textoindependiente"/>
              <w:spacing w:line="276" w:lineRule="auto"/>
              <w:rPr>
                <w:rFonts w:cs="Arial"/>
              </w:rPr>
            </w:pPr>
            <w:r w:rsidRPr="007D2312">
              <w:rPr>
                <w:rFonts w:cs="Arial"/>
              </w:rPr>
              <w:t xml:space="preserve"> -1750.02</w:t>
            </w:r>
          </w:p>
        </w:tc>
        <w:tc>
          <w:tcPr>
            <w:tcW w:w="1816" w:type="dxa"/>
            <w:shd w:val="clear" w:color="auto" w:fill="auto"/>
          </w:tcPr>
          <w:p w14:paraId="5CCAAB6E" w14:textId="77777777" w:rsidR="007D2312" w:rsidRPr="007D2312" w:rsidRDefault="007D2312" w:rsidP="007D2312">
            <w:pPr>
              <w:pStyle w:val="Textoindependiente"/>
              <w:spacing w:line="276" w:lineRule="auto"/>
              <w:rPr>
                <w:rFonts w:cs="Arial"/>
              </w:rPr>
            </w:pPr>
            <w:r w:rsidRPr="007D2312">
              <w:rPr>
                <w:rFonts w:cs="Arial"/>
              </w:rPr>
              <w:t xml:space="preserve"> -2527.54</w:t>
            </w:r>
          </w:p>
        </w:tc>
      </w:tr>
    </w:tbl>
    <w:p w14:paraId="63F55E6C" w14:textId="77777777" w:rsidR="007D2312" w:rsidRPr="007D2312" w:rsidRDefault="007D2312" w:rsidP="007D2312">
      <w:pPr>
        <w:pStyle w:val="Textoindependiente"/>
        <w:spacing w:line="276" w:lineRule="auto"/>
        <w:rPr>
          <w:rFonts w:cs="Arial"/>
          <w:highlight w:val="yellow"/>
        </w:rPr>
      </w:pPr>
    </w:p>
    <w:p w14:paraId="57343C7C" w14:textId="77777777" w:rsidR="007D2312" w:rsidRPr="007D2312" w:rsidRDefault="007D2312" w:rsidP="007C3C57">
      <w:pPr>
        <w:pStyle w:val="Textoindependiente"/>
        <w:rPr>
          <w:rFonts w:cs="Arial"/>
        </w:rPr>
      </w:pPr>
      <w:r w:rsidRPr="007D2312">
        <w:rPr>
          <w:rFonts w:cs="Arial"/>
        </w:rPr>
        <w:lastRenderedPageBreak/>
        <w:t xml:space="preserve">Esta superficie, según se desprende de la constancia que expide el Director Registrador del Registro Público de la ciudad de Monclova del Estado de Coahuila de Zaragoza, se encuentra inscrita bajo la Partida 19362, Folio 132 vuelta del Tomo 53-A, Sección Primera, de fecha 18 de noviembre de </w:t>
      </w:r>
      <w:smartTag w:uri="urn:schemas-microsoft-com:office:smarttags" w:element="metricconverter">
        <w:smartTagPr>
          <w:attr w:name="ProductID" w:val="1999, a"/>
        </w:smartTagPr>
        <w:r w:rsidRPr="007D2312">
          <w:rPr>
            <w:rFonts w:cs="Arial"/>
          </w:rPr>
          <w:t>1999, a</w:t>
        </w:r>
      </w:smartTag>
      <w:r w:rsidRPr="007D2312">
        <w:rPr>
          <w:rFonts w:cs="Arial"/>
        </w:rPr>
        <w:t xml:space="preserve"> favor del R. Ayuntamiento de Cuatro Ciénegas.</w:t>
      </w:r>
    </w:p>
    <w:p w14:paraId="0A01466E" w14:textId="77777777" w:rsidR="007D2312" w:rsidRDefault="007D2312" w:rsidP="007C3C57">
      <w:pPr>
        <w:pStyle w:val="Textoindependiente"/>
        <w:rPr>
          <w:rFonts w:cs="Arial"/>
          <w:b/>
        </w:rPr>
      </w:pPr>
    </w:p>
    <w:p w14:paraId="6DF79438" w14:textId="77777777" w:rsidR="007C3C57" w:rsidRPr="007D2312" w:rsidRDefault="007C3C57" w:rsidP="007C3C57">
      <w:pPr>
        <w:pStyle w:val="Textoindependiente"/>
        <w:rPr>
          <w:rFonts w:cs="Arial"/>
          <w:b/>
        </w:rPr>
      </w:pPr>
    </w:p>
    <w:p w14:paraId="4DFE1344" w14:textId="77777777" w:rsidR="007D2312" w:rsidRPr="007D2312" w:rsidRDefault="007D2312" w:rsidP="007C3C57">
      <w:pPr>
        <w:pStyle w:val="Textoindependiente"/>
        <w:rPr>
          <w:rFonts w:cs="Arial"/>
        </w:rPr>
      </w:pPr>
      <w:r w:rsidRPr="007D2312">
        <w:rPr>
          <w:rFonts w:cs="Arial"/>
          <w:b/>
        </w:rPr>
        <w:t>ARTÍCULO SEGUNDO.</w:t>
      </w:r>
      <w:r w:rsidR="007C3C57">
        <w:rPr>
          <w:rFonts w:cs="Arial"/>
          <w:b/>
        </w:rPr>
        <w:t>-</w:t>
      </w:r>
      <w:r w:rsidRPr="007D2312">
        <w:rPr>
          <w:rFonts w:cs="Arial"/>
          <w:b/>
        </w:rPr>
        <w:t xml:space="preserve"> </w:t>
      </w:r>
      <w:r w:rsidRPr="007D2312">
        <w:rPr>
          <w:rFonts w:cs="Arial"/>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14:paraId="2735F956" w14:textId="77777777" w:rsidR="007D2312" w:rsidRDefault="007D2312" w:rsidP="007C3C57">
      <w:pPr>
        <w:spacing w:after="0" w:line="240" w:lineRule="auto"/>
        <w:jc w:val="both"/>
        <w:rPr>
          <w:rFonts w:ascii="Arial" w:hAnsi="Arial" w:cs="Arial"/>
          <w:sz w:val="24"/>
          <w:szCs w:val="24"/>
        </w:rPr>
      </w:pPr>
    </w:p>
    <w:p w14:paraId="5CAB25B7" w14:textId="77777777" w:rsidR="007C3C57" w:rsidRPr="007D2312" w:rsidRDefault="007C3C57" w:rsidP="007C3C57">
      <w:pPr>
        <w:spacing w:after="0" w:line="240" w:lineRule="auto"/>
        <w:jc w:val="both"/>
        <w:rPr>
          <w:rFonts w:ascii="Arial" w:hAnsi="Arial" w:cs="Arial"/>
          <w:sz w:val="24"/>
          <w:szCs w:val="24"/>
        </w:rPr>
      </w:pPr>
    </w:p>
    <w:p w14:paraId="2CD2D6A4" w14:textId="77777777" w:rsidR="007D2312" w:rsidRPr="007D2312" w:rsidRDefault="007D2312" w:rsidP="007C3C57">
      <w:pPr>
        <w:pStyle w:val="ecxmsonormal"/>
        <w:shd w:val="clear" w:color="auto" w:fill="FFFFFF"/>
        <w:spacing w:before="0" w:beforeAutospacing="0" w:after="0" w:afterAutospacing="0"/>
        <w:jc w:val="both"/>
        <w:rPr>
          <w:rFonts w:ascii="Arial" w:hAnsi="Arial" w:cs="Arial"/>
          <w:sz w:val="24"/>
          <w:szCs w:val="24"/>
          <w:lang w:val="es-MX"/>
        </w:rPr>
      </w:pPr>
      <w:r w:rsidRPr="007D2312">
        <w:rPr>
          <w:rFonts w:ascii="Arial" w:hAnsi="Arial" w:cs="Arial"/>
          <w:b/>
          <w:sz w:val="24"/>
          <w:szCs w:val="24"/>
          <w:lang w:val="es-MX"/>
        </w:rPr>
        <w:t>ARTÍCULO TERCERO.</w:t>
      </w:r>
      <w:r w:rsidR="007C3C57">
        <w:rPr>
          <w:rFonts w:ascii="Arial" w:hAnsi="Arial" w:cs="Arial"/>
          <w:b/>
          <w:sz w:val="24"/>
          <w:szCs w:val="24"/>
          <w:lang w:val="es-MX"/>
        </w:rPr>
        <w:t>-</w:t>
      </w:r>
      <w:r w:rsidRPr="007D2312">
        <w:rPr>
          <w:rFonts w:ascii="Arial" w:hAnsi="Arial" w:cs="Arial"/>
          <w:b/>
          <w:sz w:val="24"/>
          <w:szCs w:val="24"/>
          <w:lang w:val="es-MX"/>
        </w:rPr>
        <w:t xml:space="preserve">  </w:t>
      </w:r>
      <w:r w:rsidRPr="007D2312">
        <w:rPr>
          <w:rFonts w:ascii="Arial" w:hAnsi="Arial" w:cs="Arial"/>
          <w:sz w:val="24"/>
          <w:szCs w:val="24"/>
          <w:lang w:val="es-MX"/>
        </w:rPr>
        <w:t>El Ayuntamiento del Municipio de Cuatro Ciénegas, por conducto de su Presidente Municipal o de su Representante legal acreditado, deberá formalizar la operación que se autoriza y proceder a la escrituración correspondiente.</w:t>
      </w:r>
    </w:p>
    <w:p w14:paraId="2F812067" w14:textId="77777777" w:rsidR="007D2312" w:rsidRDefault="007D2312" w:rsidP="007C3C57">
      <w:pPr>
        <w:spacing w:after="0" w:line="240" w:lineRule="auto"/>
        <w:jc w:val="both"/>
        <w:rPr>
          <w:rFonts w:ascii="Arial" w:hAnsi="Arial" w:cs="Arial"/>
          <w:b/>
          <w:bCs/>
          <w:sz w:val="24"/>
          <w:szCs w:val="24"/>
        </w:rPr>
      </w:pPr>
      <w:r w:rsidRPr="007D2312">
        <w:rPr>
          <w:rFonts w:ascii="Arial" w:hAnsi="Arial" w:cs="Arial"/>
          <w:b/>
          <w:bCs/>
          <w:sz w:val="24"/>
          <w:szCs w:val="24"/>
        </w:rPr>
        <w:t xml:space="preserve"> </w:t>
      </w:r>
    </w:p>
    <w:p w14:paraId="07C4EC8F" w14:textId="77777777" w:rsidR="007C3C57" w:rsidRPr="007D2312" w:rsidRDefault="007C3C57" w:rsidP="007C3C57">
      <w:pPr>
        <w:spacing w:after="0" w:line="240" w:lineRule="auto"/>
        <w:jc w:val="both"/>
        <w:rPr>
          <w:rFonts w:ascii="Arial" w:hAnsi="Arial" w:cs="Arial"/>
          <w:b/>
          <w:bCs/>
          <w:sz w:val="24"/>
          <w:szCs w:val="24"/>
        </w:rPr>
      </w:pPr>
    </w:p>
    <w:p w14:paraId="28B3D4F6" w14:textId="77777777" w:rsidR="007D2312" w:rsidRPr="007D2312" w:rsidRDefault="007D2312" w:rsidP="007C3C57">
      <w:pPr>
        <w:spacing w:after="0" w:line="240" w:lineRule="auto"/>
        <w:jc w:val="both"/>
        <w:rPr>
          <w:rFonts w:ascii="Arial" w:hAnsi="Arial" w:cs="Arial"/>
          <w:sz w:val="24"/>
          <w:szCs w:val="24"/>
        </w:rPr>
      </w:pPr>
      <w:r w:rsidRPr="007D2312">
        <w:rPr>
          <w:rFonts w:ascii="Arial" w:hAnsi="Arial" w:cs="Arial"/>
          <w:b/>
          <w:bCs/>
          <w:sz w:val="24"/>
          <w:szCs w:val="24"/>
        </w:rPr>
        <w:t>ARTÍCULO CUARTO.</w:t>
      </w:r>
      <w:r w:rsidR="007C3C57">
        <w:rPr>
          <w:rFonts w:ascii="Arial" w:hAnsi="Arial" w:cs="Arial"/>
          <w:b/>
          <w:bCs/>
          <w:sz w:val="24"/>
          <w:szCs w:val="24"/>
        </w:rPr>
        <w:t>-</w:t>
      </w:r>
      <w:r w:rsidRPr="007D2312">
        <w:rPr>
          <w:rFonts w:ascii="Arial" w:hAnsi="Arial" w:cs="Arial"/>
          <w:b/>
          <w:bCs/>
          <w:sz w:val="24"/>
          <w:szCs w:val="24"/>
        </w:rPr>
        <w:t xml:space="preserve">  </w:t>
      </w:r>
      <w:r w:rsidRPr="007D2312">
        <w:rPr>
          <w:rFonts w:ascii="Arial" w:hAnsi="Arial" w:cs="Arial"/>
          <w:sz w:val="24"/>
          <w:szCs w:val="24"/>
        </w:rPr>
        <w:t>En el supuesto de que no se formalice la enajenación que se autoriza, al término de la LXI Legislatura del Congreso del Estado (2018-2020), quedarán sin efecto las disposiciones del mismo, requiriéndose en su caso de nueva autorización legislativa para proceder a la enajenación del citado inmueble.</w:t>
      </w:r>
    </w:p>
    <w:p w14:paraId="15FD9EE3" w14:textId="77777777" w:rsidR="007D2312" w:rsidRDefault="007D2312" w:rsidP="007C3C57">
      <w:pPr>
        <w:spacing w:after="0" w:line="240" w:lineRule="auto"/>
        <w:jc w:val="both"/>
        <w:rPr>
          <w:rFonts w:ascii="Arial" w:hAnsi="Arial" w:cs="Arial"/>
          <w:b/>
          <w:bCs/>
          <w:sz w:val="24"/>
          <w:szCs w:val="24"/>
        </w:rPr>
      </w:pPr>
    </w:p>
    <w:p w14:paraId="3DC522D0" w14:textId="77777777" w:rsidR="007C3C57" w:rsidRPr="007D2312" w:rsidRDefault="007C3C57" w:rsidP="007C3C57">
      <w:pPr>
        <w:spacing w:after="0" w:line="240" w:lineRule="auto"/>
        <w:jc w:val="both"/>
        <w:rPr>
          <w:rFonts w:ascii="Arial" w:hAnsi="Arial" w:cs="Arial"/>
          <w:b/>
          <w:bCs/>
          <w:sz w:val="24"/>
          <w:szCs w:val="24"/>
        </w:rPr>
      </w:pPr>
    </w:p>
    <w:p w14:paraId="4ED54FD1" w14:textId="77777777" w:rsidR="007D2312" w:rsidRPr="007D2312" w:rsidRDefault="007D2312" w:rsidP="007C3C57">
      <w:pPr>
        <w:spacing w:after="0" w:line="240" w:lineRule="auto"/>
        <w:jc w:val="both"/>
        <w:rPr>
          <w:rFonts w:ascii="Arial" w:hAnsi="Arial" w:cs="Arial"/>
          <w:sz w:val="24"/>
          <w:szCs w:val="24"/>
        </w:rPr>
      </w:pPr>
      <w:r w:rsidRPr="007D2312">
        <w:rPr>
          <w:rFonts w:ascii="Arial" w:hAnsi="Arial" w:cs="Arial"/>
          <w:b/>
          <w:bCs/>
          <w:sz w:val="24"/>
          <w:szCs w:val="24"/>
        </w:rPr>
        <w:t>ARTÍCULO QUINTO.</w:t>
      </w:r>
      <w:r w:rsidR="007C3C57">
        <w:rPr>
          <w:rFonts w:ascii="Arial" w:hAnsi="Arial" w:cs="Arial"/>
          <w:b/>
          <w:bCs/>
          <w:sz w:val="24"/>
          <w:szCs w:val="24"/>
        </w:rPr>
        <w:t>-</w:t>
      </w:r>
      <w:r w:rsidRPr="007D2312">
        <w:rPr>
          <w:rFonts w:ascii="Arial" w:hAnsi="Arial" w:cs="Arial"/>
          <w:b/>
          <w:bCs/>
          <w:sz w:val="24"/>
          <w:szCs w:val="24"/>
        </w:rPr>
        <w:t xml:space="preserve"> </w:t>
      </w:r>
      <w:r w:rsidRPr="007D2312">
        <w:rPr>
          <w:rFonts w:ascii="Arial" w:hAnsi="Arial" w:cs="Arial"/>
          <w:sz w:val="24"/>
          <w:szCs w:val="24"/>
        </w:rPr>
        <w:t xml:space="preserve">Los gastos de escrituración y registro que se originen de </w:t>
      </w:r>
      <w:r w:rsidR="007C3C57">
        <w:rPr>
          <w:rFonts w:ascii="Arial" w:hAnsi="Arial" w:cs="Arial"/>
          <w:sz w:val="24"/>
          <w:szCs w:val="24"/>
        </w:rPr>
        <w:t>la operación que mediante este D</w:t>
      </w:r>
      <w:r w:rsidRPr="007D2312">
        <w:rPr>
          <w:rFonts w:ascii="Arial" w:hAnsi="Arial" w:cs="Arial"/>
          <w:sz w:val="24"/>
          <w:szCs w:val="24"/>
        </w:rPr>
        <w:t>ecreto se valida, serán por cuenta de los beneficiarios.</w:t>
      </w:r>
    </w:p>
    <w:p w14:paraId="6863DEFD" w14:textId="77777777" w:rsidR="007D2312" w:rsidRDefault="007D2312" w:rsidP="007C3C57">
      <w:pPr>
        <w:spacing w:after="0" w:line="240" w:lineRule="auto"/>
        <w:jc w:val="both"/>
        <w:rPr>
          <w:rFonts w:ascii="Arial" w:hAnsi="Arial" w:cs="Arial"/>
          <w:sz w:val="24"/>
          <w:szCs w:val="24"/>
        </w:rPr>
      </w:pPr>
    </w:p>
    <w:p w14:paraId="5A6E767C" w14:textId="77777777" w:rsidR="007C3C57" w:rsidRPr="007D2312" w:rsidRDefault="007C3C57" w:rsidP="007C3C57">
      <w:pPr>
        <w:spacing w:after="0" w:line="240" w:lineRule="auto"/>
        <w:jc w:val="both"/>
        <w:rPr>
          <w:rFonts w:ascii="Arial" w:hAnsi="Arial" w:cs="Arial"/>
          <w:sz w:val="24"/>
          <w:szCs w:val="24"/>
        </w:rPr>
      </w:pPr>
    </w:p>
    <w:p w14:paraId="5AC4666F" w14:textId="77777777" w:rsidR="007D2312" w:rsidRPr="007D2312" w:rsidRDefault="007D2312" w:rsidP="007C3C57">
      <w:pPr>
        <w:spacing w:after="0" w:line="240" w:lineRule="auto"/>
        <w:jc w:val="both"/>
        <w:rPr>
          <w:rFonts w:ascii="Arial" w:hAnsi="Arial" w:cs="Arial"/>
          <w:sz w:val="24"/>
          <w:szCs w:val="24"/>
        </w:rPr>
      </w:pPr>
      <w:r w:rsidRPr="007D2312">
        <w:rPr>
          <w:rFonts w:ascii="Arial" w:hAnsi="Arial" w:cs="Arial"/>
          <w:b/>
          <w:bCs/>
          <w:sz w:val="24"/>
          <w:szCs w:val="24"/>
        </w:rPr>
        <w:t>ARTÍCULO SEXTO.</w:t>
      </w:r>
      <w:r w:rsidR="007C3C57">
        <w:rPr>
          <w:rFonts w:ascii="Arial" w:hAnsi="Arial" w:cs="Arial"/>
          <w:b/>
          <w:bCs/>
          <w:sz w:val="24"/>
          <w:szCs w:val="24"/>
        </w:rPr>
        <w:t>-</w:t>
      </w:r>
      <w:r w:rsidRPr="007D2312">
        <w:rPr>
          <w:rFonts w:ascii="Arial" w:hAnsi="Arial" w:cs="Arial"/>
          <w:b/>
          <w:bCs/>
          <w:sz w:val="24"/>
          <w:szCs w:val="24"/>
        </w:rPr>
        <w:t xml:space="preserve"> </w:t>
      </w:r>
      <w:r w:rsidR="007C3C57">
        <w:rPr>
          <w:rFonts w:ascii="Arial" w:hAnsi="Arial" w:cs="Arial"/>
          <w:sz w:val="24"/>
          <w:szCs w:val="24"/>
        </w:rPr>
        <w:t>El presente D</w:t>
      </w:r>
      <w:r w:rsidRPr="007D2312">
        <w:rPr>
          <w:rFonts w:ascii="Arial" w:hAnsi="Arial" w:cs="Arial"/>
          <w:sz w:val="24"/>
          <w:szCs w:val="24"/>
        </w:rPr>
        <w:t>ecreto deberá insertarse en la escritura correspondiente.</w:t>
      </w:r>
    </w:p>
    <w:p w14:paraId="3B9AA60A" w14:textId="77777777" w:rsidR="007D2312" w:rsidRDefault="007D2312" w:rsidP="007C3C57">
      <w:pPr>
        <w:spacing w:after="0" w:line="240" w:lineRule="auto"/>
        <w:jc w:val="both"/>
        <w:rPr>
          <w:rFonts w:ascii="Arial" w:hAnsi="Arial" w:cs="Arial"/>
          <w:sz w:val="24"/>
          <w:szCs w:val="24"/>
        </w:rPr>
      </w:pPr>
    </w:p>
    <w:p w14:paraId="36E08ED2" w14:textId="77777777" w:rsidR="007C3C57" w:rsidRPr="007D2312" w:rsidRDefault="007C3C57" w:rsidP="007C3C57">
      <w:pPr>
        <w:spacing w:after="0" w:line="240" w:lineRule="auto"/>
        <w:jc w:val="both"/>
        <w:rPr>
          <w:rFonts w:ascii="Arial" w:hAnsi="Arial" w:cs="Arial"/>
          <w:sz w:val="24"/>
          <w:szCs w:val="24"/>
        </w:rPr>
      </w:pPr>
    </w:p>
    <w:p w14:paraId="5FD3E92D" w14:textId="77777777" w:rsidR="007D2312" w:rsidRPr="00352AA4" w:rsidRDefault="007D2312" w:rsidP="007C3C57">
      <w:pPr>
        <w:pStyle w:val="Ttulo1"/>
        <w:rPr>
          <w:rFonts w:cs="Arial"/>
          <w:lang w:val="en-US"/>
        </w:rPr>
      </w:pPr>
      <w:r w:rsidRPr="00352AA4">
        <w:rPr>
          <w:rFonts w:cs="Arial"/>
          <w:lang w:val="en-US"/>
        </w:rPr>
        <w:t>T</w:t>
      </w:r>
      <w:r w:rsidR="007C3C57" w:rsidRPr="00352AA4">
        <w:rPr>
          <w:rFonts w:cs="Arial"/>
          <w:lang w:val="en-US"/>
        </w:rPr>
        <w:t xml:space="preserve"> </w:t>
      </w:r>
      <w:r w:rsidRPr="00352AA4">
        <w:rPr>
          <w:rFonts w:cs="Arial"/>
          <w:lang w:val="en-US"/>
        </w:rPr>
        <w:t>R</w:t>
      </w:r>
      <w:r w:rsidR="007C3C57" w:rsidRPr="00352AA4">
        <w:rPr>
          <w:rFonts w:cs="Arial"/>
          <w:lang w:val="en-US"/>
        </w:rPr>
        <w:t xml:space="preserve"> </w:t>
      </w:r>
      <w:r w:rsidRPr="00352AA4">
        <w:rPr>
          <w:rFonts w:cs="Arial"/>
          <w:lang w:val="en-US"/>
        </w:rPr>
        <w:t>A</w:t>
      </w:r>
      <w:r w:rsidR="007C3C57" w:rsidRPr="00352AA4">
        <w:rPr>
          <w:rFonts w:cs="Arial"/>
          <w:lang w:val="en-US"/>
        </w:rPr>
        <w:t xml:space="preserve"> </w:t>
      </w:r>
      <w:r w:rsidRPr="00352AA4">
        <w:rPr>
          <w:rFonts w:cs="Arial"/>
          <w:lang w:val="en-US"/>
        </w:rPr>
        <w:t>N</w:t>
      </w:r>
      <w:r w:rsidR="007C3C57" w:rsidRPr="00352AA4">
        <w:rPr>
          <w:rFonts w:cs="Arial"/>
          <w:lang w:val="en-US"/>
        </w:rPr>
        <w:t xml:space="preserve"> </w:t>
      </w:r>
      <w:r w:rsidRPr="00352AA4">
        <w:rPr>
          <w:rFonts w:cs="Arial"/>
          <w:lang w:val="en-US"/>
        </w:rPr>
        <w:t>S</w:t>
      </w:r>
      <w:r w:rsidR="007C3C57" w:rsidRPr="00352AA4">
        <w:rPr>
          <w:rFonts w:cs="Arial"/>
          <w:lang w:val="en-US"/>
        </w:rPr>
        <w:t xml:space="preserve"> </w:t>
      </w:r>
      <w:r w:rsidRPr="00352AA4">
        <w:rPr>
          <w:rFonts w:cs="Arial"/>
          <w:lang w:val="en-US"/>
        </w:rPr>
        <w:t>I</w:t>
      </w:r>
      <w:r w:rsidR="007C3C57" w:rsidRPr="00352AA4">
        <w:rPr>
          <w:rFonts w:cs="Arial"/>
          <w:lang w:val="en-US"/>
        </w:rPr>
        <w:t xml:space="preserve"> </w:t>
      </w:r>
      <w:r w:rsidRPr="00352AA4">
        <w:rPr>
          <w:rFonts w:cs="Arial"/>
          <w:lang w:val="en-US"/>
        </w:rPr>
        <w:t>T</w:t>
      </w:r>
      <w:r w:rsidR="007C3C57" w:rsidRPr="00352AA4">
        <w:rPr>
          <w:rFonts w:cs="Arial"/>
          <w:lang w:val="en-US"/>
        </w:rPr>
        <w:t xml:space="preserve"> </w:t>
      </w:r>
      <w:r w:rsidRPr="00352AA4">
        <w:rPr>
          <w:rFonts w:cs="Arial"/>
          <w:lang w:val="en-US"/>
        </w:rPr>
        <w:t>O</w:t>
      </w:r>
      <w:r w:rsidR="007C3C57" w:rsidRPr="00352AA4">
        <w:rPr>
          <w:rFonts w:cs="Arial"/>
          <w:lang w:val="en-US"/>
        </w:rPr>
        <w:t xml:space="preserve"> </w:t>
      </w:r>
      <w:r w:rsidRPr="00352AA4">
        <w:rPr>
          <w:rFonts w:cs="Arial"/>
          <w:lang w:val="en-US"/>
        </w:rPr>
        <w:t>R</w:t>
      </w:r>
      <w:r w:rsidR="007C3C57" w:rsidRPr="00352AA4">
        <w:rPr>
          <w:rFonts w:cs="Arial"/>
          <w:lang w:val="en-US"/>
        </w:rPr>
        <w:t xml:space="preserve"> </w:t>
      </w:r>
      <w:r w:rsidRPr="00352AA4">
        <w:rPr>
          <w:rFonts w:cs="Arial"/>
          <w:lang w:val="en-US"/>
        </w:rPr>
        <w:t>I</w:t>
      </w:r>
      <w:r w:rsidR="007C3C57" w:rsidRPr="00352AA4">
        <w:rPr>
          <w:rFonts w:cs="Arial"/>
          <w:lang w:val="en-US"/>
        </w:rPr>
        <w:t xml:space="preserve"> </w:t>
      </w:r>
      <w:r w:rsidRPr="00352AA4">
        <w:rPr>
          <w:rFonts w:cs="Arial"/>
          <w:lang w:val="en-US"/>
        </w:rPr>
        <w:t>O</w:t>
      </w:r>
      <w:r w:rsidR="007C3C57" w:rsidRPr="00352AA4">
        <w:rPr>
          <w:rFonts w:cs="Arial"/>
          <w:lang w:val="en-US"/>
        </w:rPr>
        <w:t xml:space="preserve"> </w:t>
      </w:r>
      <w:r w:rsidRPr="00352AA4">
        <w:rPr>
          <w:rFonts w:cs="Arial"/>
          <w:lang w:val="en-US"/>
        </w:rPr>
        <w:t>S</w:t>
      </w:r>
    </w:p>
    <w:p w14:paraId="5FA549D9" w14:textId="77777777" w:rsidR="007D2312" w:rsidRPr="00352AA4" w:rsidRDefault="007D2312" w:rsidP="007C3C57">
      <w:pPr>
        <w:spacing w:after="0" w:line="240" w:lineRule="auto"/>
        <w:jc w:val="both"/>
        <w:rPr>
          <w:rFonts w:ascii="Arial" w:hAnsi="Arial" w:cs="Arial"/>
          <w:b/>
          <w:bCs/>
          <w:sz w:val="24"/>
          <w:szCs w:val="24"/>
          <w:lang w:val="en-US"/>
        </w:rPr>
      </w:pPr>
    </w:p>
    <w:p w14:paraId="630EF640" w14:textId="77777777" w:rsidR="007C3C57" w:rsidRPr="00352AA4" w:rsidRDefault="007C3C57" w:rsidP="007C3C57">
      <w:pPr>
        <w:spacing w:after="0" w:line="240" w:lineRule="auto"/>
        <w:jc w:val="both"/>
        <w:rPr>
          <w:rFonts w:ascii="Arial" w:hAnsi="Arial" w:cs="Arial"/>
          <w:b/>
          <w:bCs/>
          <w:sz w:val="24"/>
          <w:szCs w:val="24"/>
          <w:lang w:val="en-US"/>
        </w:rPr>
      </w:pPr>
    </w:p>
    <w:p w14:paraId="5009EF15" w14:textId="77777777" w:rsidR="007D2312" w:rsidRPr="007D2312" w:rsidRDefault="007D2312" w:rsidP="007C3C57">
      <w:pPr>
        <w:spacing w:after="0" w:line="240" w:lineRule="auto"/>
        <w:jc w:val="both"/>
        <w:rPr>
          <w:rFonts w:ascii="Arial" w:hAnsi="Arial" w:cs="Arial"/>
          <w:sz w:val="24"/>
          <w:szCs w:val="24"/>
        </w:rPr>
      </w:pPr>
      <w:r w:rsidRPr="007D2312">
        <w:rPr>
          <w:rFonts w:ascii="Arial" w:hAnsi="Arial" w:cs="Arial"/>
          <w:b/>
          <w:bCs/>
          <w:sz w:val="24"/>
          <w:szCs w:val="24"/>
        </w:rPr>
        <w:t xml:space="preserve">ARTÍCULO </w:t>
      </w:r>
      <w:proofErr w:type="gramStart"/>
      <w:r w:rsidRPr="007D2312">
        <w:rPr>
          <w:rFonts w:ascii="Arial" w:hAnsi="Arial" w:cs="Arial"/>
          <w:b/>
          <w:bCs/>
          <w:sz w:val="24"/>
          <w:szCs w:val="24"/>
        </w:rPr>
        <w:t>PRIMERO.</w:t>
      </w:r>
      <w:r w:rsidR="007C3C57">
        <w:rPr>
          <w:rFonts w:ascii="Arial" w:hAnsi="Arial" w:cs="Arial"/>
          <w:b/>
          <w:bCs/>
          <w:sz w:val="24"/>
          <w:szCs w:val="24"/>
        </w:rPr>
        <w:t>-</w:t>
      </w:r>
      <w:proofErr w:type="gramEnd"/>
      <w:r w:rsidRPr="007D2312">
        <w:rPr>
          <w:rFonts w:ascii="Arial" w:hAnsi="Arial" w:cs="Arial"/>
          <w:b/>
          <w:bCs/>
          <w:sz w:val="24"/>
          <w:szCs w:val="24"/>
        </w:rPr>
        <w:t xml:space="preserve"> </w:t>
      </w:r>
      <w:r w:rsidR="007C3C57">
        <w:rPr>
          <w:rFonts w:ascii="Arial" w:hAnsi="Arial" w:cs="Arial"/>
          <w:sz w:val="24"/>
          <w:szCs w:val="24"/>
        </w:rPr>
        <w:t>El presente D</w:t>
      </w:r>
      <w:r w:rsidRPr="007D2312">
        <w:rPr>
          <w:rFonts w:ascii="Arial" w:hAnsi="Arial" w:cs="Arial"/>
          <w:sz w:val="24"/>
          <w:szCs w:val="24"/>
        </w:rPr>
        <w:t xml:space="preserve">ecreto entrará en vigor a partir del día siguiente de su publicación en el Periódico Oficial del Gobierno del Estado. </w:t>
      </w:r>
    </w:p>
    <w:p w14:paraId="2825DFCF" w14:textId="77777777" w:rsidR="007D2312" w:rsidRDefault="007D2312" w:rsidP="007C3C57">
      <w:pPr>
        <w:spacing w:after="0" w:line="240" w:lineRule="auto"/>
        <w:jc w:val="both"/>
        <w:rPr>
          <w:rFonts w:ascii="Arial" w:hAnsi="Arial" w:cs="Arial"/>
          <w:sz w:val="24"/>
          <w:szCs w:val="24"/>
        </w:rPr>
      </w:pPr>
    </w:p>
    <w:p w14:paraId="5007C03F" w14:textId="77777777" w:rsidR="007C3C57" w:rsidRPr="007D2312" w:rsidRDefault="007C3C57" w:rsidP="007C3C57">
      <w:pPr>
        <w:spacing w:after="0" w:line="240" w:lineRule="auto"/>
        <w:jc w:val="both"/>
        <w:rPr>
          <w:rFonts w:ascii="Arial" w:hAnsi="Arial" w:cs="Arial"/>
          <w:sz w:val="24"/>
          <w:szCs w:val="24"/>
        </w:rPr>
      </w:pPr>
    </w:p>
    <w:p w14:paraId="546705A1" w14:textId="77777777" w:rsidR="007D2312" w:rsidRPr="007D2312" w:rsidRDefault="007D2312" w:rsidP="007C3C57">
      <w:pPr>
        <w:spacing w:after="0" w:line="240" w:lineRule="auto"/>
        <w:jc w:val="both"/>
        <w:rPr>
          <w:rFonts w:ascii="Arial" w:hAnsi="Arial" w:cs="Arial"/>
          <w:sz w:val="24"/>
          <w:szCs w:val="24"/>
        </w:rPr>
      </w:pPr>
      <w:r w:rsidRPr="007D2312">
        <w:rPr>
          <w:rFonts w:ascii="Arial" w:hAnsi="Arial" w:cs="Arial"/>
          <w:b/>
          <w:sz w:val="24"/>
          <w:szCs w:val="24"/>
        </w:rPr>
        <w:t>ARTÍCULO SEGUNDO.</w:t>
      </w:r>
      <w:r w:rsidR="007C3C57">
        <w:rPr>
          <w:rFonts w:ascii="Arial" w:hAnsi="Arial" w:cs="Arial"/>
          <w:b/>
          <w:sz w:val="24"/>
          <w:szCs w:val="24"/>
        </w:rPr>
        <w:t>-</w:t>
      </w:r>
      <w:r w:rsidRPr="007D2312">
        <w:rPr>
          <w:rFonts w:ascii="Arial" w:hAnsi="Arial" w:cs="Arial"/>
          <w:b/>
          <w:sz w:val="24"/>
          <w:szCs w:val="24"/>
        </w:rPr>
        <w:t xml:space="preserve"> </w:t>
      </w:r>
      <w:r w:rsidRPr="007D2312">
        <w:rPr>
          <w:rFonts w:ascii="Arial" w:hAnsi="Arial" w:cs="Arial"/>
          <w:sz w:val="24"/>
          <w:szCs w:val="24"/>
        </w:rPr>
        <w:t>Publíquese en el Periódico Oficial del Gobierno del Estado.</w:t>
      </w:r>
    </w:p>
    <w:p w14:paraId="0F4FDC0A" w14:textId="77777777" w:rsidR="007D2312" w:rsidRDefault="007D2312" w:rsidP="007D2312">
      <w:pPr>
        <w:spacing w:after="0" w:line="276" w:lineRule="auto"/>
        <w:jc w:val="both"/>
        <w:rPr>
          <w:rFonts w:ascii="Arial" w:eastAsia="Times New Roman" w:hAnsi="Arial" w:cs="Arial"/>
          <w:sz w:val="24"/>
          <w:szCs w:val="24"/>
          <w:lang w:eastAsia="es-ES"/>
        </w:rPr>
      </w:pPr>
    </w:p>
    <w:p w14:paraId="05B92A5A" w14:textId="77777777" w:rsidR="007C3C57" w:rsidRDefault="007C3C57" w:rsidP="007D2312">
      <w:pPr>
        <w:spacing w:after="0" w:line="276" w:lineRule="auto"/>
        <w:jc w:val="both"/>
        <w:rPr>
          <w:rFonts w:ascii="Arial" w:eastAsia="Times New Roman" w:hAnsi="Arial" w:cs="Arial"/>
          <w:sz w:val="24"/>
          <w:szCs w:val="24"/>
          <w:lang w:eastAsia="es-ES"/>
        </w:rPr>
      </w:pPr>
    </w:p>
    <w:p w14:paraId="2B9A7372" w14:textId="77777777" w:rsidR="007C3C57" w:rsidRDefault="007C3C57" w:rsidP="007D2312">
      <w:pPr>
        <w:spacing w:after="0" w:line="276" w:lineRule="auto"/>
        <w:jc w:val="both"/>
        <w:rPr>
          <w:rFonts w:ascii="Arial" w:eastAsia="Times New Roman" w:hAnsi="Arial" w:cs="Arial"/>
          <w:sz w:val="24"/>
          <w:szCs w:val="24"/>
          <w:lang w:eastAsia="es-ES"/>
        </w:rPr>
      </w:pPr>
    </w:p>
    <w:p w14:paraId="5F4BB175" w14:textId="77777777" w:rsidR="007C3C57" w:rsidRPr="007D2312" w:rsidRDefault="007C3C57" w:rsidP="007D2312">
      <w:pPr>
        <w:spacing w:after="0" w:line="276" w:lineRule="auto"/>
        <w:jc w:val="both"/>
        <w:rPr>
          <w:rFonts w:ascii="Arial" w:eastAsia="Times New Roman" w:hAnsi="Arial" w:cs="Arial"/>
          <w:sz w:val="24"/>
          <w:szCs w:val="24"/>
          <w:lang w:eastAsia="es-ES"/>
        </w:rPr>
      </w:pPr>
    </w:p>
    <w:p w14:paraId="75E3B58F" w14:textId="77777777" w:rsidR="007D2312" w:rsidRPr="007D2312" w:rsidRDefault="007D2312" w:rsidP="007D2312">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7D2312">
        <w:rPr>
          <w:rFonts w:ascii="Arial" w:eastAsia="Times New Roman" w:hAnsi="Arial" w:cs="Arial"/>
          <w:b/>
          <w:snapToGrid w:val="0"/>
          <w:sz w:val="24"/>
          <w:szCs w:val="24"/>
          <w:lang w:val="es-ES_tradnl" w:eastAsia="es-ES"/>
        </w:rPr>
        <w:lastRenderedPageBreak/>
        <w:t>DADO en la Ciudad de Saltillo, Coahuila de Zaragoza, a los ocho días del mes de enero del año dos mil diecinueve.</w:t>
      </w:r>
    </w:p>
    <w:p w14:paraId="3BB929E8" w14:textId="77777777" w:rsidR="007D2312" w:rsidRPr="007D2312" w:rsidRDefault="007D2312" w:rsidP="007D2312">
      <w:pPr>
        <w:tabs>
          <w:tab w:val="left" w:pos="8749"/>
        </w:tabs>
        <w:spacing w:after="0" w:line="240" w:lineRule="auto"/>
        <w:jc w:val="both"/>
        <w:rPr>
          <w:rFonts w:ascii="Arial" w:eastAsia="Times New Roman" w:hAnsi="Arial" w:cs="Arial"/>
          <w:b/>
          <w:snapToGrid w:val="0"/>
          <w:sz w:val="24"/>
          <w:szCs w:val="24"/>
          <w:lang w:val="es-ES_tradnl" w:eastAsia="es-ES"/>
        </w:rPr>
      </w:pPr>
    </w:p>
    <w:p w14:paraId="498985F8" w14:textId="77777777" w:rsidR="007D2312" w:rsidRDefault="007D2312" w:rsidP="007D2312">
      <w:pPr>
        <w:tabs>
          <w:tab w:val="left" w:pos="8749"/>
        </w:tabs>
        <w:spacing w:after="0" w:line="240" w:lineRule="auto"/>
        <w:jc w:val="both"/>
        <w:rPr>
          <w:rFonts w:ascii="Arial" w:eastAsia="Times New Roman" w:hAnsi="Arial" w:cs="Arial"/>
          <w:b/>
          <w:snapToGrid w:val="0"/>
          <w:sz w:val="24"/>
          <w:szCs w:val="24"/>
          <w:lang w:val="es-ES_tradnl" w:eastAsia="es-ES"/>
        </w:rPr>
      </w:pPr>
    </w:p>
    <w:p w14:paraId="3BE54905" w14:textId="77777777" w:rsidR="007D2312" w:rsidRPr="007D2312" w:rsidRDefault="007D2312" w:rsidP="007D2312">
      <w:pPr>
        <w:tabs>
          <w:tab w:val="left" w:pos="8749"/>
        </w:tabs>
        <w:spacing w:after="0" w:line="240" w:lineRule="auto"/>
        <w:jc w:val="both"/>
        <w:rPr>
          <w:rFonts w:ascii="Arial" w:eastAsia="Times New Roman" w:hAnsi="Arial" w:cs="Arial"/>
          <w:b/>
          <w:snapToGrid w:val="0"/>
          <w:sz w:val="24"/>
          <w:szCs w:val="24"/>
          <w:lang w:val="es-ES_tradnl" w:eastAsia="es-ES"/>
        </w:rPr>
      </w:pPr>
    </w:p>
    <w:p w14:paraId="662F1B0F" w14:textId="77777777" w:rsidR="007D2312" w:rsidRPr="007D2312" w:rsidRDefault="007D2312" w:rsidP="007D2312">
      <w:pPr>
        <w:tabs>
          <w:tab w:val="left" w:pos="8749"/>
        </w:tabs>
        <w:spacing w:after="0" w:line="240" w:lineRule="auto"/>
        <w:jc w:val="center"/>
        <w:rPr>
          <w:rFonts w:ascii="Arial" w:eastAsia="Times New Roman" w:hAnsi="Arial" w:cs="Arial"/>
          <w:b/>
          <w:snapToGrid w:val="0"/>
          <w:sz w:val="24"/>
          <w:szCs w:val="24"/>
          <w:lang w:val="es-ES_tradnl" w:eastAsia="es-ES"/>
        </w:rPr>
      </w:pPr>
      <w:r w:rsidRPr="007D2312">
        <w:rPr>
          <w:rFonts w:ascii="Arial" w:eastAsia="Times New Roman" w:hAnsi="Arial" w:cs="Arial"/>
          <w:b/>
          <w:snapToGrid w:val="0"/>
          <w:sz w:val="24"/>
          <w:szCs w:val="24"/>
          <w:lang w:val="es-ES_tradnl" w:eastAsia="es-ES"/>
        </w:rPr>
        <w:t>DIPUTADA PRESIDENTA</w:t>
      </w:r>
    </w:p>
    <w:p w14:paraId="382DEAE9" w14:textId="77777777" w:rsidR="007D2312" w:rsidRPr="007D2312" w:rsidRDefault="007D2312" w:rsidP="007D2312">
      <w:pPr>
        <w:tabs>
          <w:tab w:val="left" w:pos="8749"/>
        </w:tabs>
        <w:spacing w:after="0" w:line="240" w:lineRule="auto"/>
        <w:jc w:val="center"/>
        <w:rPr>
          <w:rFonts w:ascii="Arial" w:eastAsia="Times New Roman" w:hAnsi="Arial" w:cs="Arial"/>
          <w:b/>
          <w:snapToGrid w:val="0"/>
          <w:sz w:val="24"/>
          <w:szCs w:val="24"/>
          <w:lang w:val="es-ES_tradnl" w:eastAsia="es-ES"/>
        </w:rPr>
      </w:pPr>
    </w:p>
    <w:p w14:paraId="5499CC07" w14:textId="77777777" w:rsidR="007D2312" w:rsidRPr="007D2312" w:rsidRDefault="007D2312" w:rsidP="007D2312">
      <w:pPr>
        <w:tabs>
          <w:tab w:val="left" w:pos="8749"/>
        </w:tabs>
        <w:spacing w:after="0" w:line="240" w:lineRule="auto"/>
        <w:jc w:val="center"/>
        <w:rPr>
          <w:rFonts w:ascii="Arial" w:eastAsia="Times New Roman" w:hAnsi="Arial" w:cs="Arial"/>
          <w:b/>
          <w:snapToGrid w:val="0"/>
          <w:sz w:val="24"/>
          <w:szCs w:val="24"/>
          <w:lang w:val="es-ES_tradnl" w:eastAsia="es-ES"/>
        </w:rPr>
      </w:pPr>
    </w:p>
    <w:p w14:paraId="2B350B26" w14:textId="77777777" w:rsidR="007D2312" w:rsidRPr="007D2312" w:rsidRDefault="007D2312" w:rsidP="007D2312">
      <w:pPr>
        <w:tabs>
          <w:tab w:val="left" w:pos="8749"/>
        </w:tabs>
        <w:spacing w:after="0" w:line="240" w:lineRule="auto"/>
        <w:jc w:val="center"/>
        <w:rPr>
          <w:rFonts w:ascii="Arial" w:eastAsia="Times New Roman" w:hAnsi="Arial" w:cs="Arial"/>
          <w:b/>
          <w:snapToGrid w:val="0"/>
          <w:sz w:val="24"/>
          <w:szCs w:val="24"/>
          <w:lang w:val="es-ES_tradnl" w:eastAsia="es-ES"/>
        </w:rPr>
      </w:pPr>
    </w:p>
    <w:p w14:paraId="2CF98C25" w14:textId="77777777" w:rsidR="007D2312" w:rsidRPr="007D2312" w:rsidRDefault="007D2312" w:rsidP="007D2312">
      <w:pPr>
        <w:tabs>
          <w:tab w:val="left" w:pos="8749"/>
        </w:tabs>
        <w:spacing w:after="0" w:line="240" w:lineRule="auto"/>
        <w:jc w:val="center"/>
        <w:rPr>
          <w:rFonts w:ascii="Arial" w:eastAsia="Times New Roman" w:hAnsi="Arial" w:cs="Arial"/>
          <w:b/>
          <w:snapToGrid w:val="0"/>
          <w:sz w:val="24"/>
          <w:szCs w:val="24"/>
          <w:lang w:val="es-ES_tradnl" w:eastAsia="es-ES"/>
        </w:rPr>
      </w:pPr>
    </w:p>
    <w:p w14:paraId="7C822B06" w14:textId="77777777" w:rsidR="007D2312" w:rsidRPr="007D2312" w:rsidRDefault="007D2312" w:rsidP="007D2312">
      <w:pPr>
        <w:tabs>
          <w:tab w:val="left" w:pos="8749"/>
        </w:tabs>
        <w:spacing w:after="0" w:line="240" w:lineRule="auto"/>
        <w:jc w:val="center"/>
        <w:rPr>
          <w:rFonts w:ascii="Arial" w:eastAsia="Times New Roman" w:hAnsi="Arial" w:cs="Arial"/>
          <w:b/>
          <w:snapToGrid w:val="0"/>
          <w:sz w:val="24"/>
          <w:szCs w:val="24"/>
          <w:lang w:val="es-ES_tradnl" w:eastAsia="es-ES"/>
        </w:rPr>
      </w:pPr>
    </w:p>
    <w:p w14:paraId="28B97F3D" w14:textId="77777777" w:rsidR="007D2312" w:rsidRPr="007D2312" w:rsidRDefault="007D2312" w:rsidP="007D2312">
      <w:pPr>
        <w:tabs>
          <w:tab w:val="left" w:pos="8749"/>
        </w:tabs>
        <w:spacing w:after="0" w:line="240" w:lineRule="auto"/>
        <w:jc w:val="center"/>
        <w:rPr>
          <w:rFonts w:ascii="Arial" w:eastAsia="Times New Roman" w:hAnsi="Arial" w:cs="Arial"/>
          <w:b/>
          <w:snapToGrid w:val="0"/>
          <w:sz w:val="24"/>
          <w:szCs w:val="24"/>
          <w:lang w:val="es-ES_tradnl" w:eastAsia="es-ES"/>
        </w:rPr>
      </w:pPr>
      <w:r w:rsidRPr="007D2312">
        <w:rPr>
          <w:rFonts w:ascii="Arial" w:eastAsia="Times New Roman" w:hAnsi="Arial" w:cs="Arial"/>
          <w:b/>
          <w:snapToGrid w:val="0"/>
          <w:sz w:val="24"/>
          <w:szCs w:val="24"/>
          <w:lang w:val="es-ES_tradnl" w:eastAsia="es-ES"/>
        </w:rPr>
        <w:t>GABRIELA ZAPOPAN GARZA GALVÁN</w:t>
      </w:r>
    </w:p>
    <w:p w14:paraId="6F531CF3" w14:textId="77777777" w:rsidR="007D2312" w:rsidRPr="007D2312" w:rsidRDefault="007D2312" w:rsidP="007D2312">
      <w:pPr>
        <w:tabs>
          <w:tab w:val="left" w:pos="8749"/>
        </w:tabs>
        <w:spacing w:after="0" w:line="240" w:lineRule="auto"/>
        <w:jc w:val="both"/>
        <w:rPr>
          <w:rFonts w:ascii="Arial" w:eastAsia="Times New Roman" w:hAnsi="Arial" w:cs="Arial"/>
          <w:b/>
          <w:snapToGrid w:val="0"/>
          <w:sz w:val="24"/>
          <w:szCs w:val="24"/>
          <w:lang w:val="es-ES_tradnl" w:eastAsia="es-ES"/>
        </w:rPr>
      </w:pPr>
    </w:p>
    <w:p w14:paraId="628A95A7" w14:textId="77777777" w:rsidR="007D2312" w:rsidRDefault="007D2312" w:rsidP="007D2312">
      <w:pPr>
        <w:tabs>
          <w:tab w:val="left" w:pos="8749"/>
        </w:tabs>
        <w:spacing w:after="0" w:line="240" w:lineRule="auto"/>
        <w:jc w:val="both"/>
        <w:rPr>
          <w:rFonts w:ascii="Arial" w:eastAsia="Times New Roman" w:hAnsi="Arial" w:cs="Arial"/>
          <w:b/>
          <w:snapToGrid w:val="0"/>
          <w:sz w:val="24"/>
          <w:szCs w:val="24"/>
          <w:lang w:val="es-ES_tradnl" w:eastAsia="es-ES"/>
        </w:rPr>
      </w:pPr>
    </w:p>
    <w:p w14:paraId="799C1FC6" w14:textId="77777777" w:rsidR="007D2312" w:rsidRPr="007D2312" w:rsidRDefault="007D2312" w:rsidP="007D2312">
      <w:pPr>
        <w:tabs>
          <w:tab w:val="left" w:pos="8749"/>
        </w:tabs>
        <w:spacing w:after="0" w:line="240" w:lineRule="auto"/>
        <w:jc w:val="both"/>
        <w:rPr>
          <w:rFonts w:ascii="Arial" w:eastAsia="Times New Roman" w:hAnsi="Arial" w:cs="Arial"/>
          <w:b/>
          <w:snapToGrid w:val="0"/>
          <w:sz w:val="24"/>
          <w:szCs w:val="24"/>
          <w:lang w:val="es-ES_tradnl" w:eastAsia="es-ES"/>
        </w:rPr>
      </w:pPr>
    </w:p>
    <w:p w14:paraId="757BF5A6" w14:textId="77777777" w:rsidR="007D2312" w:rsidRPr="007D2312" w:rsidRDefault="007D2312" w:rsidP="007D2312">
      <w:pPr>
        <w:tabs>
          <w:tab w:val="left" w:pos="8749"/>
        </w:tabs>
        <w:spacing w:after="0" w:line="240" w:lineRule="auto"/>
        <w:jc w:val="both"/>
        <w:rPr>
          <w:rFonts w:ascii="Arial" w:eastAsia="Times New Roman" w:hAnsi="Arial" w:cs="Arial"/>
          <w:b/>
          <w:snapToGrid w:val="0"/>
          <w:sz w:val="24"/>
          <w:szCs w:val="24"/>
          <w:lang w:val="es-ES_tradnl" w:eastAsia="es-ES"/>
        </w:rPr>
      </w:pPr>
    </w:p>
    <w:p w14:paraId="2F8BD1EC" w14:textId="77777777" w:rsidR="007D2312" w:rsidRPr="007D2312" w:rsidRDefault="007D2312" w:rsidP="007D2312">
      <w:pPr>
        <w:tabs>
          <w:tab w:val="left" w:pos="8749"/>
        </w:tabs>
        <w:spacing w:after="0" w:line="240" w:lineRule="auto"/>
        <w:jc w:val="both"/>
        <w:rPr>
          <w:rFonts w:ascii="Arial" w:eastAsia="Times New Roman" w:hAnsi="Arial" w:cs="Arial"/>
          <w:b/>
          <w:snapToGrid w:val="0"/>
          <w:sz w:val="24"/>
          <w:szCs w:val="24"/>
          <w:lang w:val="es-ES_tradnl" w:eastAsia="es-ES"/>
        </w:rPr>
      </w:pPr>
      <w:r w:rsidRPr="007D2312">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7D2312">
        <w:rPr>
          <w:rFonts w:ascii="Arial" w:eastAsia="Times New Roman" w:hAnsi="Arial" w:cs="Arial"/>
          <w:b/>
          <w:snapToGrid w:val="0"/>
          <w:sz w:val="24"/>
          <w:szCs w:val="24"/>
          <w:lang w:val="es-ES_tradnl" w:eastAsia="es-ES"/>
        </w:rPr>
        <w:t xml:space="preserve">DIPUTADA SECRETARIA                       </w:t>
      </w:r>
      <w:r>
        <w:rPr>
          <w:rFonts w:ascii="Arial" w:eastAsia="Times New Roman" w:hAnsi="Arial" w:cs="Arial"/>
          <w:b/>
          <w:snapToGrid w:val="0"/>
          <w:sz w:val="24"/>
          <w:szCs w:val="24"/>
          <w:lang w:val="es-ES_tradnl" w:eastAsia="es-ES"/>
        </w:rPr>
        <w:t xml:space="preserve">                </w:t>
      </w:r>
      <w:r w:rsidRPr="007D2312">
        <w:rPr>
          <w:rFonts w:ascii="Arial" w:eastAsia="Times New Roman" w:hAnsi="Arial" w:cs="Arial"/>
          <w:b/>
          <w:snapToGrid w:val="0"/>
          <w:sz w:val="24"/>
          <w:szCs w:val="24"/>
          <w:lang w:val="es-ES_tradnl" w:eastAsia="es-ES"/>
        </w:rPr>
        <w:t xml:space="preserve"> DIPUTADO SECRETARIO</w:t>
      </w:r>
    </w:p>
    <w:p w14:paraId="220124E0" w14:textId="77777777" w:rsidR="007D2312" w:rsidRPr="007D2312" w:rsidRDefault="007D2312" w:rsidP="007D2312">
      <w:pPr>
        <w:tabs>
          <w:tab w:val="left" w:pos="8749"/>
        </w:tabs>
        <w:spacing w:after="0" w:line="240" w:lineRule="auto"/>
        <w:jc w:val="both"/>
        <w:rPr>
          <w:rFonts w:ascii="Arial" w:eastAsia="Times New Roman" w:hAnsi="Arial" w:cs="Arial"/>
          <w:b/>
          <w:snapToGrid w:val="0"/>
          <w:sz w:val="24"/>
          <w:szCs w:val="24"/>
          <w:lang w:val="es-ES_tradnl" w:eastAsia="es-ES"/>
        </w:rPr>
      </w:pPr>
    </w:p>
    <w:p w14:paraId="20F06C8F" w14:textId="77777777" w:rsidR="007D2312" w:rsidRPr="007D2312" w:rsidRDefault="007D2312" w:rsidP="007D2312">
      <w:pPr>
        <w:spacing w:after="0" w:line="240" w:lineRule="auto"/>
        <w:jc w:val="both"/>
        <w:rPr>
          <w:rFonts w:ascii="Arial" w:eastAsia="Times New Roman" w:hAnsi="Arial" w:cs="Arial"/>
          <w:b/>
          <w:snapToGrid w:val="0"/>
          <w:sz w:val="24"/>
          <w:szCs w:val="24"/>
          <w:lang w:val="es-ES_tradnl" w:eastAsia="es-ES"/>
        </w:rPr>
      </w:pPr>
    </w:p>
    <w:p w14:paraId="428172DB" w14:textId="77777777" w:rsidR="007D2312" w:rsidRPr="007D2312" w:rsidRDefault="007D2312" w:rsidP="007D2312">
      <w:pPr>
        <w:spacing w:after="0" w:line="240" w:lineRule="auto"/>
        <w:jc w:val="both"/>
        <w:rPr>
          <w:rFonts w:ascii="Arial" w:eastAsia="Times New Roman" w:hAnsi="Arial" w:cs="Arial"/>
          <w:b/>
          <w:snapToGrid w:val="0"/>
          <w:sz w:val="24"/>
          <w:szCs w:val="24"/>
          <w:lang w:val="es-ES_tradnl" w:eastAsia="es-ES"/>
        </w:rPr>
      </w:pPr>
    </w:p>
    <w:p w14:paraId="7B200B47" w14:textId="77777777" w:rsidR="007D2312" w:rsidRPr="007D2312" w:rsidRDefault="007D2312" w:rsidP="007D2312">
      <w:pPr>
        <w:spacing w:after="0" w:line="240" w:lineRule="auto"/>
        <w:jc w:val="both"/>
        <w:rPr>
          <w:rFonts w:ascii="Arial" w:eastAsia="Times New Roman" w:hAnsi="Arial" w:cs="Arial"/>
          <w:b/>
          <w:snapToGrid w:val="0"/>
          <w:sz w:val="24"/>
          <w:szCs w:val="24"/>
          <w:lang w:val="es-ES_tradnl" w:eastAsia="es-ES"/>
        </w:rPr>
      </w:pPr>
    </w:p>
    <w:p w14:paraId="175DAD30" w14:textId="77777777" w:rsidR="007D2312" w:rsidRPr="007D2312" w:rsidRDefault="007D2312" w:rsidP="007D2312">
      <w:pPr>
        <w:spacing w:after="0" w:line="240" w:lineRule="auto"/>
        <w:jc w:val="both"/>
        <w:rPr>
          <w:rFonts w:ascii="Arial" w:eastAsia="Times New Roman" w:hAnsi="Arial" w:cs="Arial"/>
          <w:b/>
          <w:snapToGrid w:val="0"/>
          <w:sz w:val="24"/>
          <w:szCs w:val="24"/>
          <w:lang w:val="es-ES_tradnl" w:eastAsia="es-ES"/>
        </w:rPr>
      </w:pPr>
    </w:p>
    <w:p w14:paraId="7FC9D0CB" w14:textId="77777777" w:rsidR="007D2312" w:rsidRPr="007D2312" w:rsidRDefault="007D2312" w:rsidP="007D2312">
      <w:pPr>
        <w:jc w:val="both"/>
        <w:rPr>
          <w:rFonts w:ascii="Arial" w:hAnsi="Arial" w:cs="Arial"/>
          <w:sz w:val="24"/>
          <w:szCs w:val="24"/>
        </w:rPr>
      </w:pPr>
      <w:r w:rsidRPr="007D2312">
        <w:rPr>
          <w:rFonts w:ascii="Arial" w:eastAsia="Times New Roman" w:hAnsi="Arial" w:cs="Arial"/>
          <w:b/>
          <w:snapToGrid w:val="0"/>
          <w:sz w:val="24"/>
          <w:szCs w:val="24"/>
          <w:lang w:val="es-ES_tradnl" w:eastAsia="es-ES"/>
        </w:rPr>
        <w:t>ELISA CATALINA VILLALOBOS HERNÁNDEZ                JESÚS A</w:t>
      </w:r>
      <w:r w:rsidR="00352AA4">
        <w:rPr>
          <w:rFonts w:ascii="Arial" w:eastAsia="Times New Roman" w:hAnsi="Arial" w:cs="Arial"/>
          <w:b/>
          <w:snapToGrid w:val="0"/>
          <w:sz w:val="24"/>
          <w:szCs w:val="24"/>
          <w:lang w:val="es-ES_tradnl" w:eastAsia="es-ES"/>
        </w:rPr>
        <w:t>N</w:t>
      </w:r>
      <w:r w:rsidRPr="007D2312">
        <w:rPr>
          <w:rFonts w:ascii="Arial" w:eastAsia="Times New Roman" w:hAnsi="Arial" w:cs="Arial"/>
          <w:b/>
          <w:snapToGrid w:val="0"/>
          <w:sz w:val="24"/>
          <w:szCs w:val="24"/>
          <w:lang w:val="es-ES_tradnl" w:eastAsia="es-ES"/>
        </w:rPr>
        <w:t>DRÉS LOYA CARDONA</w:t>
      </w:r>
    </w:p>
    <w:p w14:paraId="7C5BEB16" w14:textId="77777777" w:rsidR="007D2312" w:rsidRPr="007D2312" w:rsidRDefault="007D2312" w:rsidP="007D2312">
      <w:pPr>
        <w:spacing w:after="0" w:line="240" w:lineRule="auto"/>
        <w:jc w:val="both"/>
        <w:rPr>
          <w:rFonts w:ascii="Arial" w:eastAsia="Times New Roman" w:hAnsi="Arial" w:cs="Arial"/>
          <w:sz w:val="24"/>
          <w:szCs w:val="24"/>
          <w:lang w:eastAsia="es-ES"/>
        </w:rPr>
      </w:pPr>
    </w:p>
    <w:p w14:paraId="6D56A832" w14:textId="77777777" w:rsidR="00245157" w:rsidRPr="007D2312" w:rsidRDefault="00D767A7" w:rsidP="007D2312">
      <w:pPr>
        <w:jc w:val="both"/>
        <w:rPr>
          <w:rFonts w:ascii="Arial" w:hAnsi="Arial" w:cs="Arial"/>
          <w:sz w:val="24"/>
          <w:szCs w:val="24"/>
        </w:rPr>
      </w:pPr>
      <w:bookmarkStart w:id="0" w:name="_GoBack"/>
      <w:bookmarkEnd w:id="0"/>
    </w:p>
    <w:sectPr w:rsidR="00245157" w:rsidRPr="007D2312" w:rsidSect="00806761">
      <w:headerReference w:type="default" r:id="rId6"/>
      <w:pgSz w:w="12242" w:h="15842"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C42D3" w14:textId="77777777" w:rsidR="00D767A7" w:rsidRDefault="00D767A7">
      <w:pPr>
        <w:spacing w:after="0" w:line="240" w:lineRule="auto"/>
      </w:pPr>
      <w:r>
        <w:separator/>
      </w:r>
    </w:p>
  </w:endnote>
  <w:endnote w:type="continuationSeparator" w:id="0">
    <w:p w14:paraId="36A2586B" w14:textId="77777777" w:rsidR="00D767A7" w:rsidRDefault="00D7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A98A6" w14:textId="77777777" w:rsidR="00D767A7" w:rsidRDefault="00D767A7">
      <w:pPr>
        <w:spacing w:after="0" w:line="240" w:lineRule="auto"/>
      </w:pPr>
      <w:r>
        <w:separator/>
      </w:r>
    </w:p>
  </w:footnote>
  <w:footnote w:type="continuationSeparator" w:id="0">
    <w:p w14:paraId="4501AFD6" w14:textId="77777777" w:rsidR="00D767A7" w:rsidRDefault="00D76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2C25E" w14:textId="77777777" w:rsidR="0022062F" w:rsidRPr="00F81E38" w:rsidRDefault="007D2312" w:rsidP="00A97BD1">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16C191DF" wp14:editId="1B05E351">
          <wp:simplePos x="0" y="0"/>
          <wp:positionH relativeFrom="column">
            <wp:posOffset>5842635</wp:posOffset>
          </wp:positionH>
          <wp:positionV relativeFrom="paragraph">
            <wp:posOffset>-159385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4BEE62F5" wp14:editId="13572441">
          <wp:simplePos x="0" y="0"/>
          <wp:positionH relativeFrom="column">
            <wp:posOffset>54610</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 xml:space="preserve">Congreso del Estado Independiente, </w:t>
    </w:r>
  </w:p>
  <w:p w14:paraId="0E37985F" w14:textId="77777777" w:rsidR="0022062F" w:rsidRPr="00F81E38" w:rsidRDefault="007D2312" w:rsidP="00A97BD1">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05DD30AF" w14:textId="77777777" w:rsidR="00D20851" w:rsidRPr="00A97BD1" w:rsidRDefault="00D767A7" w:rsidP="00A97BD1">
    <w:pPr>
      <w:jc w:val="center"/>
      <w:rPr>
        <w:rFonts w:cs="Arial"/>
        <w:snapToGrid w:val="0"/>
        <w:sz w:val="8"/>
        <w:szCs w:val="8"/>
      </w:rPr>
    </w:pPr>
  </w:p>
  <w:p w14:paraId="11A15795" w14:textId="77777777" w:rsidR="0022062F" w:rsidRDefault="00D767A7" w:rsidP="0022062F">
    <w:pPr>
      <w:pStyle w:val="Encabezado"/>
      <w:ind w:right="49"/>
      <w:jc w:val="center"/>
      <w:rPr>
        <w:rFonts w:ascii="Times New Roman" w:hAnsi="Times New Roman"/>
      </w:rPr>
    </w:pPr>
  </w:p>
  <w:p w14:paraId="75A9B6D5" w14:textId="77777777" w:rsidR="0022062F" w:rsidRPr="005E061E" w:rsidRDefault="007D2312" w:rsidP="0022062F">
    <w:pPr>
      <w:pStyle w:val="Encabezado"/>
      <w:ind w:right="49"/>
      <w:jc w:val="center"/>
      <w:rPr>
        <w:rFonts w:ascii="Times New Roman" w:hAnsi="Times New Roman"/>
      </w:rPr>
    </w:pPr>
    <w:r>
      <w:rPr>
        <w:rFonts w:ascii="Times New Roman" w:hAnsi="Times New Roman"/>
      </w:rPr>
      <w:t xml:space="preserve"> </w:t>
    </w:r>
  </w:p>
  <w:p w14:paraId="0AD80311" w14:textId="77777777" w:rsidR="0022062F" w:rsidRPr="00030032" w:rsidRDefault="00D767A7" w:rsidP="0022062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12"/>
    <w:rsid w:val="000653EC"/>
    <w:rsid w:val="002461C8"/>
    <w:rsid w:val="00263C70"/>
    <w:rsid w:val="00352AA4"/>
    <w:rsid w:val="004562E7"/>
    <w:rsid w:val="00646B5C"/>
    <w:rsid w:val="007C3C57"/>
    <w:rsid w:val="007D2312"/>
    <w:rsid w:val="00824AA3"/>
    <w:rsid w:val="00D767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DA4217"/>
  <w15:chartTrackingRefBased/>
  <w15:docId w15:val="{7C2B5D82-F085-4924-8BBA-3D99C385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7D2312"/>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23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D2312"/>
  </w:style>
  <w:style w:type="character" w:customStyle="1" w:styleId="Ttulo1Car">
    <w:name w:val="Título 1 Car"/>
    <w:basedOn w:val="Fuentedeprrafopredeter"/>
    <w:link w:val="Ttulo1"/>
    <w:rsid w:val="007D2312"/>
    <w:rPr>
      <w:rFonts w:ascii="Arial" w:eastAsia="Times New Roman" w:hAnsi="Arial" w:cs="Times New Roman"/>
      <w:b/>
      <w:bCs/>
      <w:sz w:val="24"/>
      <w:szCs w:val="24"/>
      <w:lang w:val="es-ES" w:eastAsia="es-ES"/>
    </w:rPr>
  </w:style>
  <w:style w:type="character" w:customStyle="1" w:styleId="TextoindependienteCar">
    <w:name w:val="Texto independiente Car"/>
    <w:link w:val="Textoindependiente"/>
    <w:rsid w:val="007D2312"/>
    <w:rPr>
      <w:rFonts w:ascii="Arial" w:hAnsi="Arial"/>
      <w:sz w:val="24"/>
      <w:szCs w:val="24"/>
      <w:lang w:eastAsia="es-ES"/>
    </w:rPr>
  </w:style>
  <w:style w:type="paragraph" w:styleId="Textoindependiente">
    <w:name w:val="Body Text"/>
    <w:basedOn w:val="Normal"/>
    <w:link w:val="TextoindependienteCar"/>
    <w:rsid w:val="007D2312"/>
    <w:pPr>
      <w:spacing w:after="0" w:line="240" w:lineRule="auto"/>
      <w:jc w:val="both"/>
    </w:pPr>
    <w:rPr>
      <w:rFonts w:ascii="Arial" w:hAnsi="Arial"/>
      <w:sz w:val="24"/>
      <w:szCs w:val="24"/>
      <w:lang w:eastAsia="es-ES"/>
    </w:rPr>
  </w:style>
  <w:style w:type="character" w:customStyle="1" w:styleId="TextoindependienteCar1">
    <w:name w:val="Texto independiente Car1"/>
    <w:basedOn w:val="Fuentedeprrafopredeter"/>
    <w:uiPriority w:val="99"/>
    <w:semiHidden/>
    <w:rsid w:val="007D2312"/>
  </w:style>
  <w:style w:type="paragraph" w:customStyle="1" w:styleId="ecxmsonormal">
    <w:name w:val="ecxmsonormal"/>
    <w:basedOn w:val="Normal"/>
    <w:rsid w:val="007D2312"/>
    <w:pPr>
      <w:spacing w:before="100" w:beforeAutospacing="1" w:after="100" w:afterAutospacing="1" w:line="240" w:lineRule="auto"/>
    </w:pPr>
    <w:rPr>
      <w:rFonts w:ascii="Times" w:eastAsia="Times New Roman" w:hAnsi="Times" w:cs="Times New Roman"/>
      <w:sz w:val="20"/>
      <w:szCs w:val="20"/>
      <w:lang w:val="en-US" w:eastAsia="es-ES"/>
    </w:rPr>
  </w:style>
  <w:style w:type="paragraph" w:styleId="Textodeglobo">
    <w:name w:val="Balloon Text"/>
    <w:basedOn w:val="Normal"/>
    <w:link w:val="TextodegloboCar"/>
    <w:uiPriority w:val="99"/>
    <w:semiHidden/>
    <w:unhideWhenUsed/>
    <w:rsid w:val="007D23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2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2019-01-11T20:07:00Z</cp:lastPrinted>
  <dcterms:created xsi:type="dcterms:W3CDTF">2019-01-11T20:07:00Z</dcterms:created>
  <dcterms:modified xsi:type="dcterms:W3CDTF">2019-01-11T20:07:00Z</dcterms:modified>
</cp:coreProperties>
</file>