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BC" w:rsidRPr="00984F9A" w:rsidRDefault="006051BC" w:rsidP="006051B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51BC" w:rsidRPr="00984F9A" w:rsidRDefault="006051BC" w:rsidP="006051B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51BC" w:rsidRPr="00984F9A" w:rsidRDefault="006051BC" w:rsidP="006051B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51BC" w:rsidRPr="00984F9A" w:rsidRDefault="006051BC" w:rsidP="006051B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51BC" w:rsidRPr="00984F9A" w:rsidRDefault="006051BC" w:rsidP="006051B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6051BC" w:rsidRPr="00984F9A" w:rsidRDefault="006051BC" w:rsidP="006051B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51BC" w:rsidRPr="00984F9A" w:rsidRDefault="006051BC" w:rsidP="006051B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51BC" w:rsidRPr="00984F9A" w:rsidRDefault="006051BC" w:rsidP="006051B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6051BC" w:rsidRPr="00984F9A" w:rsidRDefault="006051BC" w:rsidP="006051B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51BC" w:rsidRDefault="006051BC" w:rsidP="006051B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240</w:t>
      </w:r>
      <w:r w:rsidRPr="00984F9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6051BC" w:rsidRDefault="006051BC" w:rsidP="006051B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967C6" w:rsidRPr="00C44845" w:rsidRDefault="00A967C6" w:rsidP="00A967C6">
      <w:pPr>
        <w:spacing w:after="0" w:line="240" w:lineRule="auto"/>
        <w:rPr>
          <w:lang w:eastAsia="es-ES"/>
        </w:rPr>
      </w:pPr>
    </w:p>
    <w:p w:rsidR="00A967C6" w:rsidRPr="00C44845" w:rsidRDefault="00A967C6" w:rsidP="00A967C6">
      <w:pPr>
        <w:spacing w:after="0" w:line="240" w:lineRule="auto"/>
        <w:rPr>
          <w:lang w:eastAsia="es-ES"/>
        </w:rPr>
      </w:pP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48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ÚNICO.- </w:t>
      </w:r>
      <w:r w:rsidRPr="00C44845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Pr="00C44845">
        <w:rPr>
          <w:rFonts w:ascii="Arial" w:eastAsia="Times New Roman" w:hAnsi="Arial" w:cs="Arial"/>
          <w:b/>
          <w:sz w:val="24"/>
          <w:szCs w:val="24"/>
          <w:lang w:eastAsia="es-ES"/>
        </w:rPr>
        <w:t>refor</w:t>
      </w:r>
      <w:bookmarkStart w:id="0" w:name="_GoBack"/>
      <w:bookmarkEnd w:id="0"/>
      <w:r w:rsidRPr="00C44845">
        <w:rPr>
          <w:rFonts w:ascii="Arial" w:eastAsia="Times New Roman" w:hAnsi="Arial" w:cs="Arial"/>
          <w:b/>
          <w:sz w:val="24"/>
          <w:szCs w:val="24"/>
          <w:lang w:eastAsia="es-ES"/>
        </w:rPr>
        <w:t>ma</w:t>
      </w:r>
      <w:r w:rsidRPr="00C44845">
        <w:rPr>
          <w:rFonts w:ascii="Arial" w:eastAsia="Times New Roman" w:hAnsi="Arial" w:cs="Arial"/>
          <w:sz w:val="24"/>
          <w:szCs w:val="24"/>
          <w:lang w:eastAsia="es-ES"/>
        </w:rPr>
        <w:t xml:space="preserve"> el segundo párrafo del artículo 2°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las fracciones XV y XVI del artículo 86</w:t>
      </w:r>
      <w:r w:rsidRPr="00C44845">
        <w:rPr>
          <w:rFonts w:ascii="Arial" w:eastAsia="Times New Roman" w:hAnsi="Arial" w:cs="Arial"/>
          <w:sz w:val="24"/>
          <w:szCs w:val="24"/>
          <w:lang w:eastAsia="es-ES"/>
        </w:rPr>
        <w:t xml:space="preserve"> y se </w:t>
      </w:r>
      <w:r w:rsidRPr="00C44845">
        <w:rPr>
          <w:rFonts w:ascii="Arial" w:eastAsia="Times New Roman" w:hAnsi="Arial" w:cs="Arial"/>
          <w:b/>
          <w:sz w:val="24"/>
          <w:szCs w:val="24"/>
          <w:lang w:eastAsia="es-ES"/>
        </w:rPr>
        <w:t>adicionan</w:t>
      </w:r>
      <w:r w:rsidRPr="00C44845">
        <w:rPr>
          <w:rFonts w:ascii="Arial" w:eastAsia="Times New Roman" w:hAnsi="Arial" w:cs="Arial"/>
          <w:sz w:val="24"/>
          <w:szCs w:val="24"/>
          <w:lang w:eastAsia="es-ES"/>
        </w:rPr>
        <w:t xml:space="preserve"> los artículos 9 Bis, 9 Bis 1 y la fracción XVII del artículo 86 del Estatuto Jurídico de los Trabajadores al Servicio del Estado de Coahuila.</w:t>
      </w:r>
    </w:p>
    <w:p w:rsidR="00A967C6" w:rsidRPr="00C44845" w:rsidRDefault="00A967C6" w:rsidP="00A967C6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967C6" w:rsidRPr="00C44845" w:rsidRDefault="00A967C6" w:rsidP="00A967C6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967C6" w:rsidRPr="00C44845" w:rsidRDefault="00A967C6" w:rsidP="00A967C6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48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ARTICULO 2o.-</w:t>
      </w:r>
      <w:r w:rsidRPr="00C44845">
        <w:rPr>
          <w:rFonts w:ascii="Arial" w:eastAsia="Times New Roman" w:hAnsi="Arial" w:cs="Arial"/>
          <w:sz w:val="24"/>
          <w:szCs w:val="24"/>
          <w:lang w:eastAsia="es-ES"/>
        </w:rPr>
        <w:t xml:space="preserve"> …</w:t>
      </w:r>
    </w:p>
    <w:p w:rsidR="00A967C6" w:rsidRPr="00C44845" w:rsidRDefault="00A967C6" w:rsidP="00A967C6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4845">
        <w:rPr>
          <w:rFonts w:ascii="Arial" w:eastAsia="Times New Roman" w:hAnsi="Arial" w:cs="Arial"/>
          <w:sz w:val="24"/>
          <w:szCs w:val="24"/>
          <w:lang w:eastAsia="es-ES"/>
        </w:rPr>
        <w:t xml:space="preserve">Queda prohibido restringir las oportunidades de acceso, permanencia y ascenso de trabajo, así como limitar el ingreso </w:t>
      </w:r>
      <w:r w:rsidRPr="00C4484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 los programas de capacitación profesional por razones de origen étnico o nacional, género, edad, discapacidades, condición social, condiciones de salud, opiniones, preferencias sexuales, estado civil, doctrina política, creencias religiosas, estado de gravidez, antecedentes penales, o cualquier otra que signifique un detrimento hacia la igualdad de oportunidades de las per</w:t>
      </w:r>
      <w:r w:rsidRPr="00C44845">
        <w:rPr>
          <w:rFonts w:ascii="Arial" w:eastAsia="Times New Roman" w:hAnsi="Arial" w:cs="Arial"/>
          <w:sz w:val="24"/>
          <w:szCs w:val="24"/>
          <w:lang w:eastAsia="es-ES"/>
        </w:rPr>
        <w:t>sonas.</w:t>
      </w:r>
    </w:p>
    <w:p w:rsidR="00A967C6" w:rsidRPr="00C44845" w:rsidRDefault="00A967C6" w:rsidP="00A967C6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967C6" w:rsidRPr="00C44845" w:rsidRDefault="00A967C6" w:rsidP="00A967C6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484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…</w:t>
      </w:r>
    </w:p>
    <w:p w:rsidR="00A967C6" w:rsidRPr="00C44845" w:rsidRDefault="00A967C6" w:rsidP="00A967C6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967C6" w:rsidRPr="00C44845" w:rsidRDefault="00A967C6" w:rsidP="00A967C6">
      <w:pPr>
        <w:spacing w:after="0" w:line="340" w:lineRule="exac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4484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…</w:t>
      </w:r>
    </w:p>
    <w:p w:rsidR="00A967C6" w:rsidRPr="00C44845" w:rsidRDefault="00A967C6" w:rsidP="00A967C6">
      <w:pPr>
        <w:spacing w:after="0" w:line="340" w:lineRule="exac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967C6" w:rsidRPr="00C44845" w:rsidRDefault="00A967C6" w:rsidP="00A967C6">
      <w:pPr>
        <w:spacing w:after="0" w:line="340" w:lineRule="exac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4484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…</w:t>
      </w:r>
    </w:p>
    <w:p w:rsidR="00A967C6" w:rsidRDefault="00A967C6" w:rsidP="00A967C6">
      <w:pPr>
        <w:spacing w:after="0" w:line="340" w:lineRule="exact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967C6" w:rsidRDefault="00A967C6" w:rsidP="00A967C6">
      <w:pPr>
        <w:spacing w:after="0" w:line="340" w:lineRule="exact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967C6" w:rsidRPr="00C44845" w:rsidRDefault="00A967C6" w:rsidP="00A967C6">
      <w:pPr>
        <w:spacing w:after="0" w:line="340" w:lineRule="exact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4484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ARTÍCULO 9 BIS.-</w:t>
      </w:r>
      <w:r w:rsidRPr="00C4484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Los procesos de selección, contratación y promoción de personal que realicen las dependencias y entidades de los Poderes del Estado deberán cumplirse con criterios de igualdad y no discriminación, considerando las habilidades y capacidades de las y los candidatos. </w:t>
      </w: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448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En la contratación de personal está prohibida la fijación de límite máximo de edad, excepto en los casos en que la naturaleza del trabajo lo requiera. Se deberá en todo momento </w:t>
      </w:r>
      <w:r w:rsidRPr="00C4484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priorizar las aptitudes profesionales, experiencia y calificaciones.</w:t>
      </w: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C4484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ARTÍCULO 9 BIS 1.-</w:t>
      </w:r>
      <w:r w:rsidRPr="00C4484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C4484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Las dependencias y entidades de los Poderes del Estado, en el ámbito de sus respectivas competencias, propiciarán la contratación dentro de su planta laboral de personas con discapacidad y adultos mayores que reúnan las condiciones y los requisitos que para esos puestos señala cada una de las dependencias y entidades. </w:t>
      </w: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4484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las plazas de nueva creación o las vacantes que ocurrieren, previo estudio realizado por los titulares de las dependencias y entidades, en caso de ser procedente, se promoverá su ocupación por personas con discapacidad y/o adultas mayores, procurando cubrir </w:t>
      </w:r>
      <w:r w:rsidRPr="00C4484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una proporción no inferior al 3% del total de su personal. En todo caso, </w:t>
      </w:r>
      <w:r w:rsidRPr="00C4484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aspirantes para ocupar las plazas vacantes deberán reunir los requisitos que para esos puestos señala cada una de las dependencias y entidades.</w:t>
      </w: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448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Las personas con discapacidad a que se refiere este artículo deberán contar con el certificado de reconocimiento y certificación que establece </w:t>
      </w:r>
      <w:r w:rsidRPr="00C4484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el artículo 10 de la Ley General para la Inclusión de las Personas con Discapacidad.</w:t>
      </w: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4484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todo caso, las dependencias y entidades procurarán que toda vacante producida por la renuncia, el despido justificado, la jubilación o el fallecimiento de un trabajador con </w:t>
      </w:r>
      <w:r w:rsidRPr="00C44845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discapacidad o persona adulta mayor sea cubierta por otra persona con discapacidad o adulta mayor, considerando las habilidades y capacidades de las y los candidatos.</w:t>
      </w: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C448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En el caso de las dependencias a cargo de la seguridad pú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blica o protección ciudadana,</w:t>
      </w:r>
      <w:r w:rsidRPr="00C448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lo dispuesto en este artículo sólo considerará a su personal civil o administrativo.</w:t>
      </w: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4484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ARTÍCULO 86.-</w:t>
      </w:r>
      <w:r w:rsidRPr="00C4484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…</w:t>
      </w: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967C6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a XIV</w:t>
      </w:r>
      <w:r w:rsidRPr="00C4484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…</w:t>
      </w:r>
    </w:p>
    <w:p w:rsidR="00A967C6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967C6" w:rsidRPr="00F15F59" w:rsidRDefault="00A967C6" w:rsidP="00A967C6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F15F59">
        <w:rPr>
          <w:rFonts w:ascii="Arial" w:hAnsi="Arial"/>
          <w:sz w:val="24"/>
          <w:szCs w:val="24"/>
        </w:rPr>
        <w:t xml:space="preserve">XV.- Contribuir al fomento de las actividades culturales y deportivas entre sus trabajadores y de ser posible proporcionarles los equipos y útiles indispensables; </w:t>
      </w:r>
    </w:p>
    <w:p w:rsidR="00A967C6" w:rsidRPr="00F15F59" w:rsidRDefault="00A967C6" w:rsidP="00A967C6">
      <w:pPr>
        <w:pStyle w:val="Sinespaciado"/>
        <w:rPr>
          <w:sz w:val="24"/>
          <w:szCs w:val="24"/>
        </w:rPr>
      </w:pPr>
    </w:p>
    <w:p w:rsidR="00A967C6" w:rsidRPr="00F15F59" w:rsidRDefault="00A967C6" w:rsidP="00A967C6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F15F59">
        <w:rPr>
          <w:rFonts w:ascii="Arial" w:hAnsi="Arial"/>
          <w:sz w:val="24"/>
          <w:szCs w:val="24"/>
        </w:rPr>
        <w:t>XVI.- Cubrir a los deudos del trabajador fallecido, por concepto de pago de defunción y sepelio, tres meses de salario. El pago podrá hacerse a la persona con la cual haya vivido el trabajador hasta el momento de su fallecimiento; y</w:t>
      </w: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4484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XVII.- Tratándose de trabajadores con discapacidad, otorgar los permisos para someterse al tratamiento médico o de rehabilitación, previa constancia médica.</w:t>
      </w: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967C6" w:rsidRPr="00C44845" w:rsidRDefault="00A967C6" w:rsidP="00A967C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A967C6" w:rsidRPr="0046189C" w:rsidRDefault="00A967C6" w:rsidP="00A967C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</w:pPr>
      <w:r w:rsidRPr="0046189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T R </w:t>
      </w:r>
      <w:proofErr w:type="gramStart"/>
      <w:r w:rsidRPr="0046189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A</w:t>
      </w:r>
      <w:proofErr w:type="gramEnd"/>
      <w:r w:rsidRPr="0046189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N S I T O R I O S</w:t>
      </w:r>
    </w:p>
    <w:p w:rsidR="00A967C6" w:rsidRPr="0046189C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</w:pPr>
    </w:p>
    <w:p w:rsidR="00845BB0" w:rsidRPr="0046189C" w:rsidRDefault="00845BB0" w:rsidP="00A967C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</w:pP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proofErr w:type="gramStart"/>
      <w:r w:rsidRPr="00C4484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PRIMERO.-</w:t>
      </w:r>
      <w:proofErr w:type="gramEnd"/>
      <w:r w:rsidRPr="00C4484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C4484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El presente Decreto entrará en vigor al día siguiente de su publicación en el Periódico Oficial del Gobierno del Estado, sin perjuicio de lo previsto en los transitorios siguientes.</w:t>
      </w: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A967C6" w:rsidRPr="00C44845" w:rsidRDefault="00A967C6" w:rsidP="00A967C6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C4484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lastRenderedPageBreak/>
        <w:t>SEGUNDO.-</w:t>
      </w:r>
      <w:r w:rsidRPr="00C4484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Las dependencias y entidades de los Poderes Públicos deberán realizar un cómputo de las personas adultas mayores y personas con discapacidad que se encuentran actualmente laborando. El cómputo mencionado incluirá cualquier modalidad de contratación laboral que vincule directamente a los trabajadores con el empleador público.</w:t>
      </w:r>
    </w:p>
    <w:p w:rsidR="006051BC" w:rsidRDefault="006051BC" w:rsidP="006051B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51BC" w:rsidRPr="00984F9A" w:rsidRDefault="006051BC" w:rsidP="006051B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Coahuila de Zaragoza, a los veinte días del mes de marzo del año dos mil diecinueve.</w:t>
      </w:r>
    </w:p>
    <w:p w:rsidR="006051BC" w:rsidRPr="00984F9A" w:rsidRDefault="006051BC" w:rsidP="006051B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BC" w:rsidRPr="00984F9A" w:rsidRDefault="006051BC" w:rsidP="006051B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BC" w:rsidRPr="00984F9A" w:rsidRDefault="006051BC" w:rsidP="006051B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BC" w:rsidRPr="00984F9A" w:rsidRDefault="006051BC" w:rsidP="006051B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6051BC" w:rsidRPr="00984F9A" w:rsidRDefault="006051BC" w:rsidP="006051B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BC" w:rsidRPr="00984F9A" w:rsidRDefault="006051BC" w:rsidP="006051B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BC" w:rsidRPr="00984F9A" w:rsidRDefault="006051BC" w:rsidP="006051B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BC" w:rsidRPr="00984F9A" w:rsidRDefault="006051BC" w:rsidP="006051B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BC" w:rsidRPr="00984F9A" w:rsidRDefault="006051BC" w:rsidP="006051B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BC" w:rsidRPr="00984F9A" w:rsidRDefault="006051BC" w:rsidP="006051B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BC" w:rsidRPr="00984F9A" w:rsidRDefault="006051BC" w:rsidP="006051B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JAIME BUENO ZERTUCHE</w:t>
      </w:r>
    </w:p>
    <w:p w:rsidR="006051BC" w:rsidRPr="00984F9A" w:rsidRDefault="006051BC" w:rsidP="006051B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BC" w:rsidRPr="00984F9A" w:rsidRDefault="006051BC" w:rsidP="006051B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BC" w:rsidRPr="00984F9A" w:rsidRDefault="006051BC" w:rsidP="006051B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BC" w:rsidRPr="00984F9A" w:rsidRDefault="006051BC" w:rsidP="006051B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DIPUTAD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A SECRETARIA</w:t>
      </w: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                      </w:t>
      </w:r>
      <w:r w:rsidR="00296383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</w:t>
      </w: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SECRETARIO</w:t>
      </w:r>
    </w:p>
    <w:p w:rsidR="006051BC" w:rsidRPr="00984F9A" w:rsidRDefault="006051BC" w:rsidP="006051B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BC" w:rsidRPr="00984F9A" w:rsidRDefault="006051BC" w:rsidP="006051B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BC" w:rsidRPr="00984F9A" w:rsidRDefault="006051BC" w:rsidP="006051B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BC" w:rsidRPr="00984F9A" w:rsidRDefault="006051BC" w:rsidP="006051B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BC" w:rsidRPr="00984F9A" w:rsidRDefault="006051BC" w:rsidP="006051B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BC" w:rsidRPr="00984F9A" w:rsidRDefault="006051BC" w:rsidP="006051B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BC" w:rsidRPr="00984F9A" w:rsidRDefault="006051BC" w:rsidP="006051B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ZULMMA VERENICE GUERRERO CÁZARES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</w:t>
      </w:r>
      <w:r w:rsidR="00296383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CARLOS GUERRA LÓPEZ NEGRETE</w:t>
      </w:r>
    </w:p>
    <w:p w:rsidR="006051BC" w:rsidRPr="00984F9A" w:rsidRDefault="006051BC" w:rsidP="006051B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84F9A">
        <w:rPr>
          <w:rFonts w:ascii="Arial" w:hAnsi="Arial" w:cs="Arial"/>
          <w:sz w:val="23"/>
          <w:szCs w:val="23"/>
        </w:rPr>
        <w:t xml:space="preserve"> </w:t>
      </w:r>
    </w:p>
    <w:p w:rsidR="006051BC" w:rsidRPr="00984F9A" w:rsidRDefault="006051BC" w:rsidP="006051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051BC" w:rsidRPr="00984F9A" w:rsidRDefault="006051BC" w:rsidP="006051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051BC" w:rsidRPr="00984F9A" w:rsidRDefault="006051BC" w:rsidP="006051B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6051BC" w:rsidRDefault="006051BC" w:rsidP="006051BC"/>
    <w:p w:rsidR="006051BC" w:rsidRDefault="006051BC" w:rsidP="006051BC"/>
    <w:p w:rsidR="00245157" w:rsidRDefault="00704759"/>
    <w:sectPr w:rsidR="00245157" w:rsidSect="00086B4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59" w:rsidRDefault="00704759" w:rsidP="0046189C">
      <w:pPr>
        <w:spacing w:after="0" w:line="240" w:lineRule="auto"/>
      </w:pPr>
      <w:r>
        <w:separator/>
      </w:r>
    </w:p>
  </w:endnote>
  <w:endnote w:type="continuationSeparator" w:id="0">
    <w:p w:rsidR="00704759" w:rsidRDefault="00704759" w:rsidP="0046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59" w:rsidRDefault="00704759" w:rsidP="0046189C">
      <w:pPr>
        <w:spacing w:after="0" w:line="240" w:lineRule="auto"/>
      </w:pPr>
      <w:r>
        <w:separator/>
      </w:r>
    </w:p>
  </w:footnote>
  <w:footnote w:type="continuationSeparator" w:id="0">
    <w:p w:rsidR="00704759" w:rsidRDefault="00704759" w:rsidP="0046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46189C" w:rsidRPr="00D775E4" w:rsidTr="009A7543">
      <w:trPr>
        <w:jc w:val="center"/>
      </w:trPr>
      <w:tc>
        <w:tcPr>
          <w:tcW w:w="1253" w:type="dxa"/>
        </w:tcPr>
        <w:p w:rsidR="0046189C" w:rsidRPr="00D775E4" w:rsidRDefault="0046189C" w:rsidP="0046189C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85EBE85" wp14:editId="35BF9C08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6189C" w:rsidRPr="00D775E4" w:rsidRDefault="0046189C" w:rsidP="0046189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6189C" w:rsidRPr="00D775E4" w:rsidRDefault="0046189C" w:rsidP="0046189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6189C" w:rsidRPr="00D775E4" w:rsidRDefault="0046189C" w:rsidP="0046189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6189C" w:rsidRPr="00D775E4" w:rsidRDefault="0046189C" w:rsidP="0046189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6189C" w:rsidRPr="00D775E4" w:rsidRDefault="0046189C" w:rsidP="0046189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6189C" w:rsidRPr="00D775E4" w:rsidRDefault="0046189C" w:rsidP="0046189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6189C" w:rsidRPr="00D775E4" w:rsidRDefault="0046189C" w:rsidP="0046189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6189C" w:rsidRPr="00D775E4" w:rsidRDefault="0046189C" w:rsidP="0046189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6189C" w:rsidRPr="00D775E4" w:rsidRDefault="0046189C" w:rsidP="0046189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6189C" w:rsidRPr="00D775E4" w:rsidRDefault="0046189C" w:rsidP="0046189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6189C" w:rsidRPr="00D775E4" w:rsidRDefault="0046189C" w:rsidP="0046189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46189C" w:rsidRPr="00815938" w:rsidRDefault="0046189C" w:rsidP="0046189C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2D19CBA" wp14:editId="0E76396E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6189C" w:rsidRPr="002E1219" w:rsidRDefault="0046189C" w:rsidP="0046189C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46189C" w:rsidRDefault="0046189C" w:rsidP="0046189C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46189C" w:rsidRPr="004D5011" w:rsidRDefault="0046189C" w:rsidP="0046189C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46189C" w:rsidRPr="00E41A80" w:rsidRDefault="0046189C" w:rsidP="0046189C">
          <w:pPr>
            <w:spacing w:after="0" w:line="240" w:lineRule="auto"/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46189C" w:rsidRPr="00D775E4" w:rsidRDefault="0046189C" w:rsidP="0046189C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46189C" w:rsidRDefault="0046189C" w:rsidP="0046189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6189C" w:rsidRDefault="0046189C" w:rsidP="0046189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6189C" w:rsidRPr="00D775E4" w:rsidRDefault="0046189C" w:rsidP="0046189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46189C" w:rsidRDefault="004618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BC"/>
    <w:rsid w:val="000653EC"/>
    <w:rsid w:val="00296383"/>
    <w:rsid w:val="004562E7"/>
    <w:rsid w:val="0046189C"/>
    <w:rsid w:val="006051BC"/>
    <w:rsid w:val="00704759"/>
    <w:rsid w:val="00845BB0"/>
    <w:rsid w:val="00A967C6"/>
    <w:rsid w:val="00AA6189"/>
    <w:rsid w:val="00E3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0591F-29C1-4B0A-9CC9-582D5AAE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1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967C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61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89C"/>
  </w:style>
  <w:style w:type="paragraph" w:styleId="Piedepgina">
    <w:name w:val="footer"/>
    <w:basedOn w:val="Normal"/>
    <w:link w:val="PiedepginaCar"/>
    <w:uiPriority w:val="99"/>
    <w:unhideWhenUsed/>
    <w:rsid w:val="00461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2019-03-26T16:28:00Z</dcterms:created>
  <dcterms:modified xsi:type="dcterms:W3CDTF">2019-03-26T16:28:00Z</dcterms:modified>
</cp:coreProperties>
</file>