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846" w:rsidRPr="007243AF" w:rsidRDefault="000A0846" w:rsidP="000A0846">
      <w:pPr>
        <w:spacing w:after="0" w:line="240" w:lineRule="auto"/>
        <w:jc w:val="both"/>
        <w:rPr>
          <w:rFonts w:ascii="Arial" w:eastAsia="Times New Roman" w:hAnsi="Arial" w:cs="Arial"/>
          <w:b/>
          <w:snapToGrid w:val="0"/>
          <w:sz w:val="23"/>
          <w:szCs w:val="23"/>
          <w:lang w:val="es-ES_tradnl" w:eastAsia="es-ES"/>
        </w:rPr>
      </w:pPr>
    </w:p>
    <w:p w:rsidR="000A0846" w:rsidRPr="007243AF" w:rsidRDefault="000A0846" w:rsidP="000A0846">
      <w:pPr>
        <w:spacing w:after="0" w:line="240" w:lineRule="auto"/>
        <w:jc w:val="both"/>
        <w:rPr>
          <w:rFonts w:ascii="Arial" w:eastAsia="Times New Roman" w:hAnsi="Arial" w:cs="Arial"/>
          <w:b/>
          <w:snapToGrid w:val="0"/>
          <w:sz w:val="23"/>
          <w:szCs w:val="23"/>
          <w:lang w:val="es-ES_tradnl" w:eastAsia="es-ES"/>
        </w:rPr>
      </w:pPr>
    </w:p>
    <w:p w:rsidR="000A0846" w:rsidRPr="007243AF" w:rsidRDefault="000A0846" w:rsidP="000A0846">
      <w:pPr>
        <w:spacing w:after="0" w:line="240" w:lineRule="auto"/>
        <w:jc w:val="both"/>
        <w:rPr>
          <w:rFonts w:ascii="Arial" w:eastAsia="Times New Roman" w:hAnsi="Arial" w:cs="Arial"/>
          <w:b/>
          <w:snapToGrid w:val="0"/>
          <w:sz w:val="23"/>
          <w:szCs w:val="23"/>
          <w:lang w:val="es-ES_tradnl" w:eastAsia="es-ES"/>
        </w:rPr>
      </w:pPr>
    </w:p>
    <w:p w:rsidR="000A0846" w:rsidRPr="007243AF" w:rsidRDefault="000A0846" w:rsidP="000A0846">
      <w:pPr>
        <w:spacing w:after="0" w:line="240" w:lineRule="auto"/>
        <w:jc w:val="both"/>
        <w:rPr>
          <w:rFonts w:ascii="Arial" w:eastAsia="Times New Roman" w:hAnsi="Arial" w:cs="Arial"/>
          <w:b/>
          <w:snapToGrid w:val="0"/>
          <w:sz w:val="23"/>
          <w:szCs w:val="23"/>
          <w:lang w:val="es-ES_tradnl" w:eastAsia="es-ES"/>
        </w:rPr>
      </w:pPr>
    </w:p>
    <w:p w:rsidR="000A0846" w:rsidRPr="007243AF" w:rsidRDefault="000A0846" w:rsidP="000A0846">
      <w:pPr>
        <w:spacing w:after="0" w:line="240" w:lineRule="auto"/>
        <w:jc w:val="both"/>
        <w:rPr>
          <w:rFonts w:ascii="Arial" w:eastAsia="Times New Roman" w:hAnsi="Arial" w:cs="Arial"/>
          <w:b/>
          <w:snapToGrid w:val="0"/>
          <w:sz w:val="23"/>
          <w:szCs w:val="23"/>
          <w:lang w:val="es-ES_tradnl" w:eastAsia="es-ES"/>
        </w:rPr>
      </w:pPr>
    </w:p>
    <w:p w:rsidR="000A0846" w:rsidRPr="007243AF" w:rsidRDefault="000A0846" w:rsidP="000A0846">
      <w:pPr>
        <w:spacing w:after="0" w:line="240" w:lineRule="auto"/>
        <w:jc w:val="both"/>
        <w:rPr>
          <w:rFonts w:ascii="Arial" w:eastAsia="Times New Roman" w:hAnsi="Arial" w:cs="Arial"/>
          <w:b/>
          <w:snapToGrid w:val="0"/>
          <w:sz w:val="23"/>
          <w:szCs w:val="23"/>
          <w:lang w:val="es-ES_tradnl" w:eastAsia="es-ES"/>
        </w:rPr>
      </w:pPr>
    </w:p>
    <w:p w:rsidR="000A0846" w:rsidRPr="007243AF" w:rsidRDefault="000A0846" w:rsidP="000A0846">
      <w:pPr>
        <w:spacing w:after="0" w:line="240" w:lineRule="auto"/>
        <w:jc w:val="both"/>
        <w:rPr>
          <w:rFonts w:ascii="Arial" w:eastAsia="Times New Roman" w:hAnsi="Arial" w:cs="Arial"/>
          <w:b/>
          <w:snapToGrid w:val="0"/>
          <w:sz w:val="23"/>
          <w:szCs w:val="23"/>
          <w:lang w:val="es-ES_tradnl" w:eastAsia="es-ES"/>
        </w:rPr>
      </w:pPr>
      <w:r w:rsidRPr="007243AF">
        <w:rPr>
          <w:rFonts w:ascii="Arial" w:eastAsia="Times New Roman" w:hAnsi="Arial" w:cs="Arial"/>
          <w:b/>
          <w:snapToGrid w:val="0"/>
          <w:sz w:val="23"/>
          <w:szCs w:val="23"/>
          <w:lang w:val="es-ES_tradnl" w:eastAsia="es-ES"/>
        </w:rPr>
        <w:t>QUE EL CONGRESO DEL ESTADO INDEPENDIENTE, LIBRE Y SOBERANO DE COAHUILA DE ZARAGOZA;</w:t>
      </w:r>
    </w:p>
    <w:p w:rsidR="000A0846" w:rsidRPr="007243AF" w:rsidRDefault="000A0846" w:rsidP="000A0846">
      <w:pPr>
        <w:spacing w:after="0" w:line="240" w:lineRule="auto"/>
        <w:jc w:val="both"/>
        <w:rPr>
          <w:rFonts w:ascii="Arial" w:eastAsia="Times New Roman" w:hAnsi="Arial" w:cs="Arial"/>
          <w:b/>
          <w:snapToGrid w:val="0"/>
          <w:sz w:val="23"/>
          <w:szCs w:val="23"/>
          <w:lang w:val="es-ES_tradnl" w:eastAsia="es-ES"/>
        </w:rPr>
      </w:pPr>
    </w:p>
    <w:p w:rsidR="000A0846" w:rsidRPr="007243AF" w:rsidRDefault="000A0846" w:rsidP="000A0846">
      <w:pPr>
        <w:spacing w:after="0" w:line="240" w:lineRule="auto"/>
        <w:jc w:val="both"/>
        <w:rPr>
          <w:rFonts w:ascii="Arial" w:eastAsia="Times New Roman" w:hAnsi="Arial" w:cs="Arial"/>
          <w:b/>
          <w:snapToGrid w:val="0"/>
          <w:sz w:val="23"/>
          <w:szCs w:val="23"/>
          <w:lang w:val="es-ES_tradnl" w:eastAsia="es-ES"/>
        </w:rPr>
      </w:pPr>
    </w:p>
    <w:p w:rsidR="000A0846" w:rsidRPr="007243AF" w:rsidRDefault="000A0846" w:rsidP="000A0846">
      <w:pPr>
        <w:widowControl w:val="0"/>
        <w:spacing w:after="0" w:line="240" w:lineRule="auto"/>
        <w:jc w:val="both"/>
        <w:rPr>
          <w:rFonts w:ascii="Arial" w:eastAsia="Times New Roman" w:hAnsi="Arial" w:cs="Arial"/>
          <w:b/>
          <w:snapToGrid w:val="0"/>
          <w:sz w:val="23"/>
          <w:szCs w:val="23"/>
          <w:lang w:val="es-ES_tradnl" w:eastAsia="es-ES"/>
        </w:rPr>
      </w:pPr>
      <w:r w:rsidRPr="007243AF">
        <w:rPr>
          <w:rFonts w:ascii="Arial" w:eastAsia="Times New Roman" w:hAnsi="Arial" w:cs="Arial"/>
          <w:b/>
          <w:snapToGrid w:val="0"/>
          <w:sz w:val="23"/>
          <w:szCs w:val="23"/>
          <w:lang w:val="es-ES_tradnl" w:eastAsia="es-ES"/>
        </w:rPr>
        <w:t>DECRETA:</w:t>
      </w:r>
    </w:p>
    <w:p w:rsidR="000A0846" w:rsidRPr="007243AF" w:rsidRDefault="000A0846" w:rsidP="000A0846">
      <w:pPr>
        <w:widowControl w:val="0"/>
        <w:spacing w:after="0" w:line="240" w:lineRule="auto"/>
        <w:jc w:val="both"/>
        <w:rPr>
          <w:rFonts w:ascii="Arial" w:eastAsia="Times New Roman" w:hAnsi="Arial" w:cs="Arial"/>
          <w:b/>
          <w:snapToGrid w:val="0"/>
          <w:sz w:val="23"/>
          <w:szCs w:val="23"/>
          <w:lang w:val="es-ES_tradnl" w:eastAsia="es-ES"/>
        </w:rPr>
      </w:pPr>
    </w:p>
    <w:p w:rsidR="000A0846" w:rsidRPr="007243AF" w:rsidRDefault="000A0846" w:rsidP="007243AF">
      <w:pPr>
        <w:widowControl w:val="0"/>
        <w:spacing w:after="0" w:line="240" w:lineRule="auto"/>
        <w:jc w:val="both"/>
        <w:rPr>
          <w:rFonts w:ascii="Arial" w:eastAsia="Times New Roman" w:hAnsi="Arial" w:cs="Arial"/>
          <w:b/>
          <w:snapToGrid w:val="0"/>
          <w:sz w:val="23"/>
          <w:szCs w:val="23"/>
          <w:lang w:val="es-ES_tradnl" w:eastAsia="es-ES"/>
        </w:rPr>
      </w:pPr>
      <w:r w:rsidRPr="007243AF">
        <w:rPr>
          <w:rFonts w:ascii="Arial" w:eastAsia="Times New Roman" w:hAnsi="Arial" w:cs="Arial"/>
          <w:b/>
          <w:snapToGrid w:val="0"/>
          <w:sz w:val="23"/>
          <w:szCs w:val="23"/>
          <w:lang w:val="es-ES_tradnl" w:eastAsia="es-ES"/>
        </w:rPr>
        <w:t xml:space="preserve">NÚMERO 318.- </w:t>
      </w:r>
    </w:p>
    <w:p w:rsidR="007243AF" w:rsidRPr="007243AF" w:rsidRDefault="007243AF" w:rsidP="007243AF">
      <w:pPr>
        <w:widowControl w:val="0"/>
        <w:spacing w:after="0" w:line="240" w:lineRule="auto"/>
        <w:jc w:val="both"/>
        <w:rPr>
          <w:rFonts w:ascii="Arial" w:eastAsia="Times New Roman" w:hAnsi="Arial" w:cs="Arial"/>
          <w:b/>
          <w:snapToGrid w:val="0"/>
          <w:sz w:val="26"/>
          <w:szCs w:val="26"/>
          <w:lang w:val="es-ES_tradnl" w:eastAsia="es-ES"/>
        </w:rPr>
      </w:pPr>
    </w:p>
    <w:p w:rsidR="000A0846" w:rsidRPr="007243AF" w:rsidRDefault="000A0846" w:rsidP="007243AF">
      <w:pPr>
        <w:widowControl w:val="0"/>
        <w:spacing w:after="120" w:line="360" w:lineRule="auto"/>
        <w:jc w:val="both"/>
        <w:rPr>
          <w:rFonts w:ascii="Arial" w:eastAsia="Times New Roman" w:hAnsi="Arial" w:cs="Arial"/>
          <w:b/>
          <w:snapToGrid w:val="0"/>
          <w:sz w:val="26"/>
          <w:szCs w:val="26"/>
          <w:lang w:val="es-ES_tradnl" w:eastAsia="es-ES"/>
        </w:rPr>
      </w:pPr>
    </w:p>
    <w:p w:rsidR="007243AF" w:rsidRPr="007243AF" w:rsidRDefault="007243AF" w:rsidP="007243AF">
      <w:pPr>
        <w:spacing w:after="120" w:line="360" w:lineRule="auto"/>
        <w:jc w:val="both"/>
        <w:rPr>
          <w:rFonts w:ascii="Arial" w:hAnsi="Arial" w:cs="Arial"/>
          <w:sz w:val="26"/>
          <w:szCs w:val="26"/>
        </w:rPr>
      </w:pPr>
      <w:bookmarkStart w:id="0" w:name="_GoBack"/>
      <w:proofErr w:type="gramStart"/>
      <w:r w:rsidRPr="007243AF">
        <w:rPr>
          <w:rFonts w:ascii="Arial" w:hAnsi="Arial" w:cs="Arial"/>
          <w:b/>
          <w:sz w:val="26"/>
          <w:szCs w:val="26"/>
        </w:rPr>
        <w:t>UNICO.-</w:t>
      </w:r>
      <w:proofErr w:type="gramEnd"/>
      <w:r w:rsidRPr="007243AF">
        <w:rPr>
          <w:rFonts w:ascii="Arial" w:hAnsi="Arial" w:cs="Arial"/>
          <w:sz w:val="26"/>
          <w:szCs w:val="26"/>
        </w:rPr>
        <w:t xml:space="preserve"> Se reforman los artículos 8 bis y 10 fracción III numeral 7 de la Ley de los Derechos de las Personas Adultas Mayores del Estado de Coahuila</w:t>
      </w:r>
      <w:bookmarkEnd w:id="0"/>
      <w:r w:rsidRPr="007243AF">
        <w:rPr>
          <w:rFonts w:ascii="Arial" w:hAnsi="Arial" w:cs="Arial"/>
          <w:sz w:val="26"/>
          <w:szCs w:val="26"/>
        </w:rPr>
        <w:t xml:space="preserve">, para quedar como siguen: </w:t>
      </w:r>
    </w:p>
    <w:p w:rsidR="007243AF" w:rsidRPr="007243AF" w:rsidRDefault="007243AF" w:rsidP="007243AF">
      <w:pPr>
        <w:spacing w:after="120" w:line="360" w:lineRule="auto"/>
        <w:jc w:val="both"/>
        <w:rPr>
          <w:rFonts w:ascii="Arial" w:hAnsi="Arial" w:cs="Arial"/>
          <w:sz w:val="26"/>
          <w:szCs w:val="26"/>
        </w:rPr>
      </w:pPr>
    </w:p>
    <w:p w:rsidR="007243AF" w:rsidRPr="007243AF" w:rsidRDefault="007243AF" w:rsidP="007243AF">
      <w:pPr>
        <w:spacing w:after="120" w:line="360" w:lineRule="auto"/>
        <w:jc w:val="both"/>
        <w:rPr>
          <w:rFonts w:ascii="Arial" w:hAnsi="Arial" w:cs="Arial"/>
          <w:bCs/>
          <w:i/>
          <w:sz w:val="26"/>
          <w:szCs w:val="26"/>
          <w:lang w:val="es-ES_tradnl"/>
        </w:rPr>
      </w:pPr>
      <w:r w:rsidRPr="007243AF">
        <w:rPr>
          <w:rFonts w:ascii="Arial" w:hAnsi="Arial" w:cs="Arial"/>
          <w:b/>
          <w:bCs/>
          <w:i/>
          <w:sz w:val="26"/>
          <w:szCs w:val="26"/>
          <w:lang w:val="es-ES_tradnl"/>
        </w:rPr>
        <w:t>Artículo 8 bis.</w:t>
      </w:r>
      <w:r w:rsidRPr="007243AF">
        <w:rPr>
          <w:rFonts w:ascii="Arial" w:hAnsi="Arial" w:cs="Arial"/>
          <w:bCs/>
          <w:i/>
          <w:sz w:val="26"/>
          <w:szCs w:val="26"/>
          <w:lang w:val="es-ES_tradnl"/>
        </w:rPr>
        <w:t xml:space="preserve"> Todas las instituciones de orden público y privado del Estado se asegurarán de que en sus instalaciones existan las condiciones de infraestructura necesarias para el fácil acceso, breve permanencia y libre movilidad de las personas adultas mayores, para lo cual se les deberá proveer, en cada caso, suficientes sillas de espera, dentro de un espacio techado y bien ventilado, así como un botiquín, agua potable, una fila preferencial y, de ser necesario, un módulo de orientación que permita otorgárseles un trato digno, eficiente, expedito y primordial al momento de realizar pagos, cobros o cualquier otra gestión ante entidades del sector gubernamental, privado o paraestatal.</w:t>
      </w:r>
    </w:p>
    <w:p w:rsidR="007243AF" w:rsidRPr="007243AF" w:rsidRDefault="007243AF" w:rsidP="007243AF">
      <w:pPr>
        <w:spacing w:after="120" w:line="360" w:lineRule="auto"/>
        <w:rPr>
          <w:rFonts w:ascii="Arial" w:hAnsi="Arial" w:cs="Arial"/>
          <w:bCs/>
          <w:i/>
          <w:sz w:val="26"/>
          <w:szCs w:val="26"/>
          <w:lang w:val="es-ES_tradnl"/>
        </w:rPr>
      </w:pPr>
    </w:p>
    <w:p w:rsidR="007243AF" w:rsidRPr="007243AF" w:rsidRDefault="007243AF" w:rsidP="007243AF">
      <w:pPr>
        <w:spacing w:after="120" w:line="360" w:lineRule="auto"/>
        <w:rPr>
          <w:rFonts w:ascii="Arial" w:hAnsi="Arial" w:cs="Arial"/>
          <w:bCs/>
          <w:i/>
          <w:sz w:val="26"/>
          <w:szCs w:val="26"/>
          <w:lang w:val="es-ES_tradnl"/>
        </w:rPr>
      </w:pPr>
      <w:r w:rsidRPr="007243AF">
        <w:rPr>
          <w:rFonts w:ascii="Arial" w:hAnsi="Arial" w:cs="Arial"/>
          <w:b/>
          <w:bCs/>
          <w:i/>
          <w:sz w:val="26"/>
          <w:szCs w:val="26"/>
          <w:lang w:val="es-ES_tradnl"/>
        </w:rPr>
        <w:t>Artículo 10</w:t>
      </w:r>
      <w:r w:rsidRPr="007243AF">
        <w:rPr>
          <w:rFonts w:ascii="Arial" w:hAnsi="Arial" w:cs="Arial"/>
          <w:bCs/>
          <w:i/>
          <w:sz w:val="26"/>
          <w:szCs w:val="26"/>
          <w:lang w:val="es-ES_tradnl"/>
        </w:rPr>
        <w:t>….</w:t>
      </w:r>
    </w:p>
    <w:p w:rsidR="007243AF" w:rsidRPr="007243AF" w:rsidRDefault="007243AF" w:rsidP="007243AF">
      <w:pPr>
        <w:spacing w:after="120" w:line="360" w:lineRule="auto"/>
        <w:rPr>
          <w:rFonts w:ascii="Arial" w:hAnsi="Arial" w:cs="Arial"/>
          <w:bCs/>
          <w:i/>
          <w:sz w:val="26"/>
          <w:szCs w:val="26"/>
          <w:lang w:val="es-ES_tradnl"/>
        </w:rPr>
      </w:pPr>
    </w:p>
    <w:p w:rsidR="007243AF" w:rsidRPr="007243AF" w:rsidRDefault="007243AF" w:rsidP="007243AF">
      <w:pPr>
        <w:spacing w:after="120" w:line="360" w:lineRule="auto"/>
        <w:rPr>
          <w:rFonts w:ascii="Arial" w:hAnsi="Arial" w:cs="Arial"/>
          <w:bCs/>
          <w:i/>
          <w:sz w:val="26"/>
          <w:szCs w:val="26"/>
          <w:lang w:val="es-ES_tradnl"/>
        </w:rPr>
      </w:pPr>
      <w:r w:rsidRPr="007243AF">
        <w:rPr>
          <w:rFonts w:ascii="Arial" w:hAnsi="Arial" w:cs="Arial"/>
          <w:bCs/>
          <w:i/>
          <w:sz w:val="26"/>
          <w:szCs w:val="26"/>
          <w:lang w:val="es-ES_tradnl"/>
        </w:rPr>
        <w:lastRenderedPageBreak/>
        <w:t>III…</w:t>
      </w:r>
    </w:p>
    <w:p w:rsidR="007243AF" w:rsidRPr="007243AF" w:rsidRDefault="007243AF" w:rsidP="007243AF">
      <w:pPr>
        <w:spacing w:after="120" w:line="360" w:lineRule="auto"/>
        <w:rPr>
          <w:rFonts w:ascii="Arial" w:hAnsi="Arial" w:cs="Arial"/>
          <w:bCs/>
          <w:i/>
          <w:sz w:val="26"/>
          <w:szCs w:val="26"/>
          <w:lang w:val="es-ES_tradnl"/>
        </w:rPr>
      </w:pPr>
    </w:p>
    <w:p w:rsidR="007243AF" w:rsidRPr="007243AF" w:rsidRDefault="007243AF" w:rsidP="007243AF">
      <w:pPr>
        <w:spacing w:after="120" w:line="360" w:lineRule="auto"/>
        <w:jc w:val="both"/>
        <w:rPr>
          <w:rFonts w:ascii="Arial" w:hAnsi="Arial" w:cs="Arial"/>
          <w:bCs/>
          <w:i/>
          <w:sz w:val="26"/>
          <w:szCs w:val="26"/>
          <w:lang w:val="es-ES_tradnl"/>
        </w:rPr>
      </w:pPr>
      <w:r w:rsidRPr="007243AF">
        <w:rPr>
          <w:rFonts w:ascii="Arial" w:hAnsi="Arial" w:cs="Arial"/>
          <w:bCs/>
          <w:i/>
          <w:sz w:val="26"/>
          <w:szCs w:val="26"/>
          <w:lang w:val="es-ES_tradnl"/>
        </w:rPr>
        <w:t xml:space="preserve">7. Tener acceso preferente a los servicios de salud, de conformidad con el párrafo tercero del artículo 4o. de la Constitución Política de los Estados Unidos Mexicanos, con el objeto de que gocen cabalmente de bienestar físico, mental, sexual y </w:t>
      </w:r>
      <w:proofErr w:type="spellStart"/>
      <w:r w:rsidRPr="007243AF">
        <w:rPr>
          <w:rFonts w:ascii="Arial" w:hAnsi="Arial" w:cs="Arial"/>
          <w:bCs/>
          <w:i/>
          <w:sz w:val="26"/>
          <w:szCs w:val="26"/>
          <w:lang w:val="es-ES_tradnl"/>
        </w:rPr>
        <w:t>psicoemocional</w:t>
      </w:r>
      <w:proofErr w:type="spellEnd"/>
      <w:r w:rsidRPr="007243AF">
        <w:rPr>
          <w:rFonts w:ascii="Arial" w:hAnsi="Arial" w:cs="Arial"/>
          <w:bCs/>
          <w:i/>
          <w:sz w:val="26"/>
          <w:szCs w:val="26"/>
          <w:lang w:val="es-ES_tradnl"/>
        </w:rPr>
        <w:t>, a fin de obtener el mejoramiento en su calidad de vida y la prolongación de ésta. Los centros o servicios públicos de prevención y atención de la salud prestarán, en forma inmediata, el servicio que necesiten sin discriminación alguna, proporcionando las condiciones necesarias para la permanencia de las personas adultas mayores cuando sean internados.</w:t>
      </w:r>
    </w:p>
    <w:p w:rsidR="007243AF" w:rsidRPr="007243AF" w:rsidRDefault="007243AF" w:rsidP="007243AF">
      <w:pPr>
        <w:spacing w:after="120" w:line="360" w:lineRule="auto"/>
        <w:jc w:val="both"/>
        <w:rPr>
          <w:rFonts w:ascii="Arial" w:hAnsi="Arial" w:cs="Arial"/>
          <w:bCs/>
          <w:i/>
          <w:sz w:val="26"/>
          <w:szCs w:val="26"/>
          <w:lang w:val="es-ES_tradnl"/>
        </w:rPr>
      </w:pPr>
    </w:p>
    <w:p w:rsidR="007243AF" w:rsidRPr="007243AF" w:rsidRDefault="007243AF" w:rsidP="007243AF">
      <w:pPr>
        <w:spacing w:after="120" w:line="360" w:lineRule="auto"/>
        <w:jc w:val="both"/>
        <w:rPr>
          <w:rFonts w:ascii="Arial" w:hAnsi="Arial" w:cs="Arial"/>
          <w:bCs/>
          <w:i/>
          <w:sz w:val="26"/>
          <w:szCs w:val="26"/>
          <w:lang w:val="es-ES_tradnl"/>
        </w:rPr>
      </w:pPr>
      <w:r w:rsidRPr="007243AF">
        <w:rPr>
          <w:rFonts w:ascii="Arial" w:hAnsi="Arial" w:cs="Arial"/>
          <w:bCs/>
          <w:i/>
          <w:sz w:val="26"/>
          <w:szCs w:val="26"/>
          <w:lang w:val="es-ES_tradnl"/>
        </w:rPr>
        <w:t>Los centros o servicios públicos de prevención y atención de la salud prestarán, en forma inmediata, el servicio que necesiten sin discriminación alguna, proporcionando las condiciones necesarias para la permanencia de las personas adultas mayores cuando sean internadas. En caso de enfermedad terminal estarán incluidos los cuidados paliativos y aquellos que procuren evitar el aislamiento, el dolor, el sufrimiento innecesario y las intervenciones médicas fútiles e inútiles, de conformidad con el derecho de las personas mayores a expresar su consentimiento libre e informado.</w:t>
      </w:r>
    </w:p>
    <w:p w:rsidR="007243AF" w:rsidRPr="007243AF" w:rsidRDefault="007243AF" w:rsidP="007243AF">
      <w:pPr>
        <w:spacing w:after="120" w:line="360" w:lineRule="auto"/>
        <w:jc w:val="both"/>
        <w:rPr>
          <w:rFonts w:ascii="Arial" w:hAnsi="Arial" w:cs="Arial"/>
          <w:bCs/>
          <w:i/>
          <w:sz w:val="26"/>
          <w:szCs w:val="26"/>
          <w:lang w:val="es-ES_tradnl"/>
        </w:rPr>
      </w:pPr>
    </w:p>
    <w:p w:rsidR="007243AF" w:rsidRPr="00F172B2" w:rsidRDefault="007243AF" w:rsidP="007243AF">
      <w:pPr>
        <w:spacing w:after="120" w:line="360" w:lineRule="auto"/>
        <w:jc w:val="center"/>
        <w:rPr>
          <w:rFonts w:ascii="Arial" w:hAnsi="Arial" w:cs="Arial"/>
          <w:b/>
          <w:sz w:val="26"/>
          <w:szCs w:val="26"/>
          <w:lang w:val="en-US"/>
        </w:rPr>
      </w:pPr>
      <w:r w:rsidRPr="00F172B2">
        <w:rPr>
          <w:rFonts w:ascii="Arial" w:hAnsi="Arial" w:cs="Arial"/>
          <w:b/>
          <w:sz w:val="26"/>
          <w:szCs w:val="26"/>
          <w:lang w:val="en-US"/>
        </w:rPr>
        <w:t xml:space="preserve">T R </w:t>
      </w:r>
      <w:proofErr w:type="gramStart"/>
      <w:r w:rsidRPr="00F172B2">
        <w:rPr>
          <w:rFonts w:ascii="Arial" w:hAnsi="Arial" w:cs="Arial"/>
          <w:b/>
          <w:sz w:val="26"/>
          <w:szCs w:val="26"/>
          <w:lang w:val="en-US"/>
        </w:rPr>
        <w:t>A</w:t>
      </w:r>
      <w:proofErr w:type="gramEnd"/>
      <w:r w:rsidRPr="00F172B2">
        <w:rPr>
          <w:rFonts w:ascii="Arial" w:hAnsi="Arial" w:cs="Arial"/>
          <w:b/>
          <w:sz w:val="26"/>
          <w:szCs w:val="26"/>
          <w:lang w:val="en-US"/>
        </w:rPr>
        <w:t xml:space="preserve"> N S I T O R I O S </w:t>
      </w:r>
    </w:p>
    <w:p w:rsidR="007243AF" w:rsidRPr="00F172B2" w:rsidRDefault="007243AF" w:rsidP="007243AF">
      <w:pPr>
        <w:spacing w:after="120" w:line="360" w:lineRule="auto"/>
        <w:jc w:val="center"/>
        <w:rPr>
          <w:rFonts w:ascii="Arial" w:hAnsi="Arial" w:cs="Arial"/>
          <w:b/>
          <w:sz w:val="26"/>
          <w:szCs w:val="26"/>
          <w:lang w:val="en-US"/>
        </w:rPr>
      </w:pPr>
    </w:p>
    <w:p w:rsidR="007243AF" w:rsidRPr="007243AF" w:rsidRDefault="007243AF" w:rsidP="007243AF">
      <w:pPr>
        <w:spacing w:after="120" w:line="360" w:lineRule="auto"/>
        <w:ind w:right="50"/>
        <w:jc w:val="both"/>
        <w:rPr>
          <w:rFonts w:ascii="Arial" w:hAnsi="Arial" w:cs="Arial"/>
          <w:sz w:val="26"/>
          <w:szCs w:val="26"/>
        </w:rPr>
      </w:pPr>
      <w:proofErr w:type="gramStart"/>
      <w:r w:rsidRPr="007243AF">
        <w:rPr>
          <w:rFonts w:ascii="Arial" w:hAnsi="Arial" w:cs="Arial"/>
          <w:b/>
          <w:sz w:val="26"/>
          <w:szCs w:val="26"/>
        </w:rPr>
        <w:t>ÚNICO.-</w:t>
      </w:r>
      <w:proofErr w:type="gramEnd"/>
      <w:r w:rsidRPr="007243AF">
        <w:rPr>
          <w:rFonts w:ascii="Arial" w:hAnsi="Arial" w:cs="Arial"/>
          <w:sz w:val="26"/>
          <w:szCs w:val="26"/>
        </w:rPr>
        <w:t xml:space="preserve"> El presente decreto entrará en vigor al día siguiente de su publicación en el Periódico Oficial del Gobierno del Estado.</w:t>
      </w:r>
    </w:p>
    <w:p w:rsidR="000A0846" w:rsidRPr="007243AF" w:rsidRDefault="000A0846" w:rsidP="007243AF">
      <w:pPr>
        <w:widowControl w:val="0"/>
        <w:spacing w:after="120" w:line="360" w:lineRule="auto"/>
        <w:jc w:val="both"/>
        <w:rPr>
          <w:rFonts w:ascii="Arial" w:hAnsi="Arial" w:cs="Arial"/>
          <w:b/>
          <w:sz w:val="26"/>
          <w:szCs w:val="26"/>
        </w:rPr>
      </w:pPr>
    </w:p>
    <w:p w:rsidR="000A0846" w:rsidRPr="007243AF" w:rsidRDefault="000A0846" w:rsidP="007243AF">
      <w:pPr>
        <w:widowControl w:val="0"/>
        <w:spacing w:after="120" w:line="360" w:lineRule="auto"/>
        <w:jc w:val="both"/>
        <w:rPr>
          <w:rFonts w:ascii="Arial" w:eastAsia="Times New Roman" w:hAnsi="Arial" w:cs="Arial"/>
          <w:b/>
          <w:snapToGrid w:val="0"/>
          <w:sz w:val="26"/>
          <w:szCs w:val="26"/>
          <w:lang w:val="es-ES_tradnl" w:eastAsia="es-ES"/>
        </w:rPr>
      </w:pPr>
    </w:p>
    <w:p w:rsidR="000A0846" w:rsidRPr="007243AF" w:rsidRDefault="000A0846" w:rsidP="000A0846">
      <w:pPr>
        <w:widowControl w:val="0"/>
        <w:tabs>
          <w:tab w:val="left" w:pos="8749"/>
        </w:tabs>
        <w:spacing w:after="0" w:line="240" w:lineRule="auto"/>
        <w:jc w:val="both"/>
        <w:rPr>
          <w:rFonts w:ascii="Arial" w:eastAsia="Times New Roman" w:hAnsi="Arial" w:cs="Arial"/>
          <w:b/>
          <w:snapToGrid w:val="0"/>
          <w:sz w:val="26"/>
          <w:szCs w:val="26"/>
          <w:lang w:val="es-ES_tradnl" w:eastAsia="es-ES"/>
        </w:rPr>
      </w:pPr>
      <w:r w:rsidRPr="007243AF">
        <w:rPr>
          <w:rFonts w:ascii="Arial" w:eastAsia="Times New Roman" w:hAnsi="Arial" w:cs="Arial"/>
          <w:b/>
          <w:snapToGrid w:val="0"/>
          <w:sz w:val="26"/>
          <w:szCs w:val="26"/>
          <w:lang w:val="es-ES_tradnl" w:eastAsia="es-ES"/>
        </w:rPr>
        <w:t>DADO en la Ciudad de Saltillo, Coahuila de Zaragoza, a los veintisiete días del mes de junio del año dos mil diecinueve.</w:t>
      </w:r>
    </w:p>
    <w:p w:rsidR="000A0846" w:rsidRPr="007243AF" w:rsidRDefault="000A0846" w:rsidP="000A0846">
      <w:pPr>
        <w:tabs>
          <w:tab w:val="left" w:pos="8749"/>
        </w:tabs>
        <w:spacing w:after="0" w:line="240" w:lineRule="auto"/>
        <w:jc w:val="both"/>
        <w:rPr>
          <w:rFonts w:ascii="Arial" w:eastAsia="Times New Roman" w:hAnsi="Arial" w:cs="Arial"/>
          <w:b/>
          <w:snapToGrid w:val="0"/>
          <w:sz w:val="26"/>
          <w:szCs w:val="26"/>
          <w:lang w:val="es-ES_tradnl" w:eastAsia="es-ES"/>
        </w:rPr>
      </w:pPr>
    </w:p>
    <w:p w:rsidR="000A0846" w:rsidRPr="007243AF" w:rsidRDefault="000A0846" w:rsidP="000A0846">
      <w:pPr>
        <w:tabs>
          <w:tab w:val="left" w:pos="8749"/>
        </w:tabs>
        <w:spacing w:after="0" w:line="240" w:lineRule="auto"/>
        <w:jc w:val="both"/>
        <w:rPr>
          <w:rFonts w:ascii="Arial" w:eastAsia="Times New Roman" w:hAnsi="Arial" w:cs="Arial"/>
          <w:b/>
          <w:snapToGrid w:val="0"/>
          <w:sz w:val="26"/>
          <w:szCs w:val="26"/>
          <w:lang w:val="es-ES_tradnl" w:eastAsia="es-ES"/>
        </w:rPr>
      </w:pPr>
    </w:p>
    <w:p w:rsidR="000A0846" w:rsidRPr="007243AF" w:rsidRDefault="000A0846" w:rsidP="000A0846">
      <w:pPr>
        <w:tabs>
          <w:tab w:val="left" w:pos="8749"/>
        </w:tabs>
        <w:spacing w:after="0" w:line="240" w:lineRule="auto"/>
        <w:jc w:val="both"/>
        <w:rPr>
          <w:rFonts w:ascii="Arial" w:eastAsia="Times New Roman" w:hAnsi="Arial" w:cs="Arial"/>
          <w:b/>
          <w:snapToGrid w:val="0"/>
          <w:sz w:val="26"/>
          <w:szCs w:val="26"/>
          <w:lang w:val="es-ES_tradnl" w:eastAsia="es-ES"/>
        </w:rPr>
      </w:pPr>
    </w:p>
    <w:p w:rsidR="000A0846" w:rsidRPr="007243AF" w:rsidRDefault="000A0846" w:rsidP="000A0846">
      <w:pPr>
        <w:tabs>
          <w:tab w:val="left" w:pos="8749"/>
        </w:tabs>
        <w:spacing w:after="0" w:line="240" w:lineRule="auto"/>
        <w:jc w:val="center"/>
        <w:rPr>
          <w:rFonts w:ascii="Arial" w:eastAsia="Times New Roman" w:hAnsi="Arial" w:cs="Arial"/>
          <w:b/>
          <w:snapToGrid w:val="0"/>
          <w:sz w:val="26"/>
          <w:szCs w:val="26"/>
          <w:lang w:val="es-ES_tradnl" w:eastAsia="es-ES"/>
        </w:rPr>
      </w:pPr>
      <w:r w:rsidRPr="007243AF">
        <w:rPr>
          <w:rFonts w:ascii="Arial" w:eastAsia="Times New Roman" w:hAnsi="Arial" w:cs="Arial"/>
          <w:b/>
          <w:snapToGrid w:val="0"/>
          <w:sz w:val="26"/>
          <w:szCs w:val="26"/>
          <w:lang w:val="es-ES_tradnl" w:eastAsia="es-ES"/>
        </w:rPr>
        <w:t>DIPUTADO PRESIDENTE</w:t>
      </w:r>
    </w:p>
    <w:p w:rsidR="000A0846" w:rsidRPr="007243AF" w:rsidRDefault="000A0846" w:rsidP="000A0846">
      <w:pPr>
        <w:tabs>
          <w:tab w:val="left" w:pos="8749"/>
        </w:tabs>
        <w:spacing w:after="0" w:line="240" w:lineRule="auto"/>
        <w:jc w:val="center"/>
        <w:rPr>
          <w:rFonts w:ascii="Arial" w:eastAsia="Times New Roman" w:hAnsi="Arial" w:cs="Arial"/>
          <w:b/>
          <w:snapToGrid w:val="0"/>
          <w:sz w:val="26"/>
          <w:szCs w:val="26"/>
          <w:lang w:val="es-ES_tradnl" w:eastAsia="es-ES"/>
        </w:rPr>
      </w:pPr>
    </w:p>
    <w:p w:rsidR="000A0846" w:rsidRPr="007243AF" w:rsidRDefault="000A0846" w:rsidP="000A0846">
      <w:pPr>
        <w:tabs>
          <w:tab w:val="left" w:pos="8749"/>
        </w:tabs>
        <w:spacing w:after="0" w:line="240" w:lineRule="auto"/>
        <w:jc w:val="center"/>
        <w:rPr>
          <w:rFonts w:ascii="Arial" w:eastAsia="Times New Roman" w:hAnsi="Arial" w:cs="Arial"/>
          <w:b/>
          <w:snapToGrid w:val="0"/>
          <w:sz w:val="26"/>
          <w:szCs w:val="26"/>
          <w:lang w:val="es-ES_tradnl" w:eastAsia="es-ES"/>
        </w:rPr>
      </w:pPr>
    </w:p>
    <w:p w:rsidR="000A0846" w:rsidRPr="007243AF" w:rsidRDefault="000A0846" w:rsidP="000A0846">
      <w:pPr>
        <w:tabs>
          <w:tab w:val="left" w:pos="8749"/>
        </w:tabs>
        <w:spacing w:after="0" w:line="240" w:lineRule="auto"/>
        <w:jc w:val="center"/>
        <w:rPr>
          <w:rFonts w:ascii="Arial" w:eastAsia="Times New Roman" w:hAnsi="Arial" w:cs="Arial"/>
          <w:b/>
          <w:snapToGrid w:val="0"/>
          <w:sz w:val="26"/>
          <w:szCs w:val="26"/>
          <w:lang w:val="es-ES_tradnl" w:eastAsia="es-ES"/>
        </w:rPr>
      </w:pPr>
    </w:p>
    <w:p w:rsidR="000A0846" w:rsidRPr="007243AF" w:rsidRDefault="000A0846" w:rsidP="000A0846">
      <w:pPr>
        <w:tabs>
          <w:tab w:val="left" w:pos="8749"/>
        </w:tabs>
        <w:spacing w:after="0" w:line="240" w:lineRule="auto"/>
        <w:jc w:val="center"/>
        <w:rPr>
          <w:rFonts w:ascii="Arial" w:eastAsia="Times New Roman" w:hAnsi="Arial" w:cs="Arial"/>
          <w:b/>
          <w:snapToGrid w:val="0"/>
          <w:sz w:val="26"/>
          <w:szCs w:val="26"/>
          <w:lang w:val="es-ES_tradnl" w:eastAsia="es-ES"/>
        </w:rPr>
      </w:pPr>
    </w:p>
    <w:p w:rsidR="000A0846" w:rsidRPr="007243AF" w:rsidRDefault="000A0846" w:rsidP="000A0846">
      <w:pPr>
        <w:tabs>
          <w:tab w:val="left" w:pos="8749"/>
        </w:tabs>
        <w:spacing w:after="0" w:line="240" w:lineRule="auto"/>
        <w:jc w:val="center"/>
        <w:rPr>
          <w:rFonts w:ascii="Arial" w:eastAsia="Times New Roman" w:hAnsi="Arial" w:cs="Arial"/>
          <w:b/>
          <w:snapToGrid w:val="0"/>
          <w:sz w:val="26"/>
          <w:szCs w:val="26"/>
          <w:lang w:val="es-ES_tradnl" w:eastAsia="es-ES"/>
        </w:rPr>
      </w:pPr>
    </w:p>
    <w:p w:rsidR="000A0846" w:rsidRPr="007243AF" w:rsidRDefault="000A0846" w:rsidP="000A0846">
      <w:pPr>
        <w:tabs>
          <w:tab w:val="left" w:pos="8749"/>
        </w:tabs>
        <w:spacing w:after="0" w:line="240" w:lineRule="auto"/>
        <w:jc w:val="center"/>
        <w:rPr>
          <w:rFonts w:ascii="Arial" w:eastAsia="Times New Roman" w:hAnsi="Arial" w:cs="Arial"/>
          <w:b/>
          <w:snapToGrid w:val="0"/>
          <w:sz w:val="26"/>
          <w:szCs w:val="26"/>
          <w:lang w:val="es-ES_tradnl" w:eastAsia="es-ES"/>
        </w:rPr>
      </w:pPr>
      <w:r w:rsidRPr="007243AF">
        <w:rPr>
          <w:rFonts w:ascii="Arial" w:eastAsia="Times New Roman" w:hAnsi="Arial" w:cs="Arial"/>
          <w:b/>
          <w:snapToGrid w:val="0"/>
          <w:sz w:val="26"/>
          <w:szCs w:val="26"/>
          <w:lang w:val="es-ES_tradnl" w:eastAsia="es-ES"/>
        </w:rPr>
        <w:t>JAIME BUENO ZERTUCHE</w:t>
      </w:r>
    </w:p>
    <w:p w:rsidR="000A0846" w:rsidRPr="007243AF" w:rsidRDefault="000A0846" w:rsidP="000A0846">
      <w:pPr>
        <w:tabs>
          <w:tab w:val="left" w:pos="8749"/>
        </w:tabs>
        <w:spacing w:after="0" w:line="240" w:lineRule="auto"/>
        <w:jc w:val="both"/>
        <w:rPr>
          <w:rFonts w:ascii="Arial" w:eastAsia="Times New Roman" w:hAnsi="Arial" w:cs="Arial"/>
          <w:b/>
          <w:snapToGrid w:val="0"/>
          <w:sz w:val="26"/>
          <w:szCs w:val="26"/>
          <w:lang w:val="es-ES_tradnl" w:eastAsia="es-ES"/>
        </w:rPr>
      </w:pPr>
    </w:p>
    <w:p w:rsidR="000A0846" w:rsidRPr="007243AF" w:rsidRDefault="000A0846" w:rsidP="000A0846">
      <w:pPr>
        <w:tabs>
          <w:tab w:val="left" w:pos="8749"/>
        </w:tabs>
        <w:spacing w:after="0" w:line="240" w:lineRule="auto"/>
        <w:jc w:val="both"/>
        <w:rPr>
          <w:rFonts w:ascii="Arial" w:eastAsia="Times New Roman" w:hAnsi="Arial" w:cs="Arial"/>
          <w:b/>
          <w:snapToGrid w:val="0"/>
          <w:sz w:val="26"/>
          <w:szCs w:val="26"/>
          <w:lang w:val="es-ES_tradnl" w:eastAsia="es-ES"/>
        </w:rPr>
      </w:pPr>
    </w:p>
    <w:p w:rsidR="000A0846" w:rsidRPr="007243AF" w:rsidRDefault="000A0846" w:rsidP="000A0846">
      <w:pPr>
        <w:tabs>
          <w:tab w:val="left" w:pos="8749"/>
        </w:tabs>
        <w:spacing w:after="0" w:line="240" w:lineRule="auto"/>
        <w:jc w:val="both"/>
        <w:rPr>
          <w:rFonts w:ascii="Arial" w:eastAsia="Times New Roman" w:hAnsi="Arial" w:cs="Arial"/>
          <w:b/>
          <w:snapToGrid w:val="0"/>
          <w:sz w:val="26"/>
          <w:szCs w:val="26"/>
          <w:lang w:val="es-ES_tradnl" w:eastAsia="es-ES"/>
        </w:rPr>
      </w:pPr>
    </w:p>
    <w:p w:rsidR="000A0846" w:rsidRPr="007243AF" w:rsidRDefault="000A0846" w:rsidP="000A0846">
      <w:pPr>
        <w:tabs>
          <w:tab w:val="left" w:pos="8749"/>
        </w:tabs>
        <w:spacing w:after="0" w:line="240" w:lineRule="auto"/>
        <w:jc w:val="both"/>
        <w:rPr>
          <w:rFonts w:ascii="Arial" w:eastAsia="Times New Roman" w:hAnsi="Arial" w:cs="Arial"/>
          <w:b/>
          <w:snapToGrid w:val="0"/>
          <w:sz w:val="26"/>
          <w:szCs w:val="26"/>
          <w:lang w:val="es-ES_tradnl" w:eastAsia="es-ES"/>
        </w:rPr>
      </w:pPr>
      <w:r w:rsidRPr="007243AF">
        <w:rPr>
          <w:rFonts w:ascii="Arial" w:eastAsia="Times New Roman" w:hAnsi="Arial" w:cs="Arial"/>
          <w:b/>
          <w:snapToGrid w:val="0"/>
          <w:sz w:val="26"/>
          <w:szCs w:val="26"/>
          <w:lang w:val="es-ES_tradnl" w:eastAsia="es-ES"/>
        </w:rPr>
        <w:t xml:space="preserve">              DIPUTADO SECRETARIO                          </w:t>
      </w:r>
      <w:r w:rsidR="00711D4C">
        <w:rPr>
          <w:rFonts w:ascii="Arial" w:eastAsia="Times New Roman" w:hAnsi="Arial" w:cs="Arial"/>
          <w:b/>
          <w:snapToGrid w:val="0"/>
          <w:sz w:val="26"/>
          <w:szCs w:val="26"/>
          <w:lang w:val="es-ES_tradnl" w:eastAsia="es-ES"/>
        </w:rPr>
        <w:t xml:space="preserve">  </w:t>
      </w:r>
      <w:r w:rsidRPr="007243AF">
        <w:rPr>
          <w:rFonts w:ascii="Arial" w:eastAsia="Times New Roman" w:hAnsi="Arial" w:cs="Arial"/>
          <w:b/>
          <w:snapToGrid w:val="0"/>
          <w:sz w:val="26"/>
          <w:szCs w:val="26"/>
          <w:lang w:val="es-ES_tradnl" w:eastAsia="es-ES"/>
        </w:rPr>
        <w:t xml:space="preserve"> DIPUTADO SECRETARIO</w:t>
      </w:r>
    </w:p>
    <w:p w:rsidR="000A0846" w:rsidRPr="007243AF" w:rsidRDefault="000A0846" w:rsidP="000A0846">
      <w:pPr>
        <w:spacing w:after="0" w:line="240" w:lineRule="auto"/>
        <w:jc w:val="both"/>
        <w:rPr>
          <w:rFonts w:ascii="Arial" w:eastAsia="Times New Roman" w:hAnsi="Arial" w:cs="Arial"/>
          <w:b/>
          <w:snapToGrid w:val="0"/>
          <w:sz w:val="26"/>
          <w:szCs w:val="26"/>
          <w:lang w:val="es-ES_tradnl" w:eastAsia="es-ES"/>
        </w:rPr>
      </w:pPr>
    </w:p>
    <w:p w:rsidR="000A0846" w:rsidRPr="007243AF" w:rsidRDefault="000A0846" w:rsidP="000A0846">
      <w:pPr>
        <w:spacing w:after="0" w:line="240" w:lineRule="auto"/>
        <w:jc w:val="both"/>
        <w:rPr>
          <w:rFonts w:ascii="Arial" w:eastAsia="Times New Roman" w:hAnsi="Arial" w:cs="Arial"/>
          <w:b/>
          <w:snapToGrid w:val="0"/>
          <w:sz w:val="26"/>
          <w:szCs w:val="26"/>
          <w:lang w:val="es-ES_tradnl" w:eastAsia="es-ES"/>
        </w:rPr>
      </w:pPr>
    </w:p>
    <w:p w:rsidR="000A0846" w:rsidRPr="007243AF" w:rsidRDefault="000A0846" w:rsidP="000A0846">
      <w:pPr>
        <w:spacing w:after="0" w:line="240" w:lineRule="auto"/>
        <w:jc w:val="both"/>
        <w:rPr>
          <w:rFonts w:ascii="Arial" w:eastAsia="Times New Roman" w:hAnsi="Arial" w:cs="Arial"/>
          <w:b/>
          <w:snapToGrid w:val="0"/>
          <w:sz w:val="26"/>
          <w:szCs w:val="26"/>
          <w:lang w:val="es-ES_tradnl" w:eastAsia="es-ES"/>
        </w:rPr>
      </w:pPr>
    </w:p>
    <w:p w:rsidR="000A0846" w:rsidRPr="007243AF" w:rsidRDefault="000A0846" w:rsidP="000A0846">
      <w:pPr>
        <w:spacing w:after="0" w:line="240" w:lineRule="auto"/>
        <w:jc w:val="both"/>
        <w:rPr>
          <w:rFonts w:ascii="Arial" w:eastAsia="Times New Roman" w:hAnsi="Arial" w:cs="Arial"/>
          <w:b/>
          <w:snapToGrid w:val="0"/>
          <w:sz w:val="26"/>
          <w:szCs w:val="26"/>
          <w:lang w:val="es-ES_tradnl" w:eastAsia="es-ES"/>
        </w:rPr>
      </w:pPr>
    </w:p>
    <w:p w:rsidR="000A0846" w:rsidRPr="007243AF" w:rsidRDefault="000A0846" w:rsidP="000A0846">
      <w:pPr>
        <w:spacing w:after="0" w:line="240" w:lineRule="auto"/>
        <w:jc w:val="both"/>
        <w:rPr>
          <w:rFonts w:ascii="Arial" w:eastAsia="Times New Roman" w:hAnsi="Arial" w:cs="Arial"/>
          <w:b/>
          <w:snapToGrid w:val="0"/>
          <w:sz w:val="26"/>
          <w:szCs w:val="26"/>
          <w:lang w:val="es-ES_tradnl" w:eastAsia="es-ES"/>
        </w:rPr>
      </w:pPr>
    </w:p>
    <w:p w:rsidR="000A0846" w:rsidRPr="007243AF" w:rsidRDefault="000A0846" w:rsidP="000A0846">
      <w:pPr>
        <w:spacing w:after="0" w:line="240" w:lineRule="auto"/>
        <w:jc w:val="both"/>
        <w:rPr>
          <w:rFonts w:ascii="Arial" w:hAnsi="Arial" w:cs="Arial"/>
          <w:sz w:val="26"/>
          <w:szCs w:val="26"/>
        </w:rPr>
      </w:pPr>
      <w:r w:rsidRPr="007243AF">
        <w:rPr>
          <w:rFonts w:ascii="Arial" w:eastAsia="Times New Roman" w:hAnsi="Arial" w:cs="Arial"/>
          <w:b/>
          <w:snapToGrid w:val="0"/>
          <w:sz w:val="26"/>
          <w:szCs w:val="26"/>
          <w:lang w:val="es-ES_tradnl" w:eastAsia="es-ES"/>
        </w:rPr>
        <w:t>JUAN CARLOS GUERRA LÓPEZ NEGRETE        JESÚS ANDRÉS LOYA CARDONA</w:t>
      </w:r>
    </w:p>
    <w:p w:rsidR="000A0846" w:rsidRPr="007243AF" w:rsidRDefault="000A0846" w:rsidP="000A0846">
      <w:pPr>
        <w:rPr>
          <w:rFonts w:ascii="Arial" w:hAnsi="Arial" w:cs="Arial"/>
          <w:sz w:val="26"/>
          <w:szCs w:val="26"/>
        </w:rPr>
      </w:pPr>
    </w:p>
    <w:p w:rsidR="000A0846" w:rsidRPr="007243AF" w:rsidRDefault="000A0846" w:rsidP="000A0846">
      <w:pPr>
        <w:rPr>
          <w:rFonts w:ascii="Arial" w:hAnsi="Arial" w:cs="Arial"/>
          <w:sz w:val="23"/>
          <w:szCs w:val="23"/>
        </w:rPr>
      </w:pPr>
    </w:p>
    <w:p w:rsidR="000A0846" w:rsidRPr="007243AF" w:rsidRDefault="000A0846" w:rsidP="000A0846">
      <w:pPr>
        <w:rPr>
          <w:rFonts w:ascii="Arial" w:hAnsi="Arial" w:cs="Arial"/>
          <w:sz w:val="23"/>
          <w:szCs w:val="23"/>
        </w:rPr>
      </w:pPr>
    </w:p>
    <w:p w:rsidR="000A0846" w:rsidRPr="007243AF" w:rsidRDefault="000A0846" w:rsidP="000A0846">
      <w:pPr>
        <w:rPr>
          <w:rFonts w:ascii="Arial" w:hAnsi="Arial" w:cs="Arial"/>
          <w:sz w:val="23"/>
          <w:szCs w:val="23"/>
        </w:rPr>
      </w:pPr>
    </w:p>
    <w:p w:rsidR="000A0846" w:rsidRPr="007243AF" w:rsidRDefault="000A0846" w:rsidP="000A0846">
      <w:pPr>
        <w:rPr>
          <w:rFonts w:ascii="Arial" w:hAnsi="Arial" w:cs="Arial"/>
          <w:sz w:val="23"/>
          <w:szCs w:val="23"/>
        </w:rPr>
      </w:pPr>
    </w:p>
    <w:p w:rsidR="000A0846" w:rsidRPr="007243AF" w:rsidRDefault="000A0846" w:rsidP="000A0846">
      <w:pPr>
        <w:rPr>
          <w:rFonts w:ascii="Arial" w:hAnsi="Arial" w:cs="Arial"/>
          <w:sz w:val="23"/>
          <w:szCs w:val="23"/>
        </w:rPr>
      </w:pPr>
    </w:p>
    <w:p w:rsidR="000A0846" w:rsidRPr="007243AF" w:rsidRDefault="000A0846" w:rsidP="000A0846">
      <w:pPr>
        <w:rPr>
          <w:rFonts w:ascii="Arial" w:hAnsi="Arial" w:cs="Arial"/>
          <w:sz w:val="23"/>
          <w:szCs w:val="23"/>
        </w:rPr>
      </w:pPr>
    </w:p>
    <w:p w:rsidR="000A0846" w:rsidRPr="007243AF" w:rsidRDefault="000A0846" w:rsidP="000A0846">
      <w:pPr>
        <w:rPr>
          <w:rFonts w:ascii="Arial" w:hAnsi="Arial" w:cs="Arial"/>
          <w:sz w:val="23"/>
          <w:szCs w:val="23"/>
        </w:rPr>
      </w:pPr>
    </w:p>
    <w:p w:rsidR="000A0846" w:rsidRPr="007243AF" w:rsidRDefault="000A0846" w:rsidP="000A0846">
      <w:pPr>
        <w:rPr>
          <w:rFonts w:ascii="Arial" w:hAnsi="Arial" w:cs="Arial"/>
          <w:sz w:val="23"/>
          <w:szCs w:val="23"/>
        </w:rPr>
      </w:pPr>
    </w:p>
    <w:p w:rsidR="000A0846" w:rsidRPr="007243AF" w:rsidRDefault="000A0846" w:rsidP="000A0846">
      <w:pPr>
        <w:rPr>
          <w:rFonts w:ascii="Arial" w:hAnsi="Arial" w:cs="Arial"/>
          <w:sz w:val="23"/>
          <w:szCs w:val="23"/>
        </w:rPr>
      </w:pPr>
    </w:p>
    <w:p w:rsidR="000A0846" w:rsidRPr="007243AF" w:rsidRDefault="000A0846" w:rsidP="000A0846">
      <w:pPr>
        <w:rPr>
          <w:rFonts w:ascii="Arial" w:hAnsi="Arial" w:cs="Arial"/>
          <w:sz w:val="23"/>
          <w:szCs w:val="23"/>
        </w:rPr>
      </w:pPr>
    </w:p>
    <w:p w:rsidR="000A0846" w:rsidRPr="007243AF" w:rsidRDefault="000A0846" w:rsidP="000A0846">
      <w:pPr>
        <w:rPr>
          <w:rFonts w:ascii="Arial" w:hAnsi="Arial" w:cs="Arial"/>
          <w:sz w:val="23"/>
          <w:szCs w:val="23"/>
        </w:rPr>
      </w:pPr>
    </w:p>
    <w:p w:rsidR="000A0846" w:rsidRPr="007243AF" w:rsidRDefault="000A0846" w:rsidP="000A0846">
      <w:pPr>
        <w:rPr>
          <w:rFonts w:ascii="Arial" w:hAnsi="Arial" w:cs="Arial"/>
          <w:sz w:val="23"/>
          <w:szCs w:val="23"/>
        </w:rPr>
      </w:pPr>
    </w:p>
    <w:p w:rsidR="000A0846" w:rsidRPr="007243AF" w:rsidRDefault="000A0846" w:rsidP="000A0846">
      <w:pPr>
        <w:rPr>
          <w:rFonts w:ascii="Arial" w:hAnsi="Arial" w:cs="Arial"/>
          <w:sz w:val="23"/>
          <w:szCs w:val="23"/>
        </w:rPr>
      </w:pPr>
    </w:p>
    <w:p w:rsidR="000A0846" w:rsidRPr="007243AF" w:rsidRDefault="000A0846" w:rsidP="000A0846">
      <w:pPr>
        <w:rPr>
          <w:rFonts w:ascii="Arial" w:hAnsi="Arial" w:cs="Arial"/>
          <w:sz w:val="23"/>
          <w:szCs w:val="23"/>
        </w:rPr>
      </w:pPr>
    </w:p>
    <w:p w:rsidR="000A0846" w:rsidRPr="007243AF" w:rsidRDefault="000A0846" w:rsidP="000A0846">
      <w:pPr>
        <w:rPr>
          <w:rFonts w:ascii="Arial" w:hAnsi="Arial" w:cs="Arial"/>
          <w:sz w:val="23"/>
          <w:szCs w:val="23"/>
        </w:rPr>
      </w:pPr>
    </w:p>
    <w:p w:rsidR="000A0846" w:rsidRPr="007243AF" w:rsidRDefault="000A0846" w:rsidP="000A0846">
      <w:pPr>
        <w:rPr>
          <w:rFonts w:ascii="Arial" w:hAnsi="Arial" w:cs="Arial"/>
          <w:sz w:val="23"/>
          <w:szCs w:val="23"/>
        </w:rPr>
      </w:pPr>
    </w:p>
    <w:p w:rsidR="000A0846" w:rsidRPr="007243AF" w:rsidRDefault="000A0846" w:rsidP="000A0846">
      <w:pPr>
        <w:rPr>
          <w:rFonts w:ascii="Arial" w:hAnsi="Arial" w:cs="Arial"/>
          <w:sz w:val="23"/>
          <w:szCs w:val="23"/>
        </w:rPr>
      </w:pPr>
    </w:p>
    <w:p w:rsidR="000A0846" w:rsidRPr="007243AF" w:rsidRDefault="000A0846" w:rsidP="000A0846">
      <w:pPr>
        <w:rPr>
          <w:rFonts w:ascii="Arial" w:hAnsi="Arial" w:cs="Arial"/>
          <w:sz w:val="23"/>
          <w:szCs w:val="23"/>
        </w:rPr>
      </w:pPr>
    </w:p>
    <w:p w:rsidR="000A0846" w:rsidRPr="007243AF" w:rsidRDefault="000A0846" w:rsidP="000A0846">
      <w:pPr>
        <w:rPr>
          <w:rFonts w:ascii="Arial" w:hAnsi="Arial" w:cs="Arial"/>
          <w:sz w:val="23"/>
          <w:szCs w:val="23"/>
        </w:rPr>
      </w:pPr>
    </w:p>
    <w:p w:rsidR="000A0846" w:rsidRPr="007243AF" w:rsidRDefault="000A0846" w:rsidP="000A0846">
      <w:pPr>
        <w:rPr>
          <w:rFonts w:ascii="Arial" w:hAnsi="Arial" w:cs="Arial"/>
          <w:sz w:val="23"/>
          <w:szCs w:val="23"/>
        </w:rPr>
      </w:pPr>
    </w:p>
    <w:p w:rsidR="000A0846" w:rsidRPr="007243AF" w:rsidRDefault="000A0846" w:rsidP="000A0846">
      <w:pPr>
        <w:rPr>
          <w:rFonts w:ascii="Arial" w:hAnsi="Arial" w:cs="Arial"/>
          <w:sz w:val="23"/>
          <w:szCs w:val="23"/>
        </w:rPr>
      </w:pPr>
    </w:p>
    <w:p w:rsidR="000A0846" w:rsidRPr="007243AF" w:rsidRDefault="000A0846" w:rsidP="000A0846">
      <w:pPr>
        <w:rPr>
          <w:rFonts w:ascii="Arial" w:hAnsi="Arial" w:cs="Arial"/>
          <w:sz w:val="23"/>
          <w:szCs w:val="23"/>
        </w:rPr>
      </w:pPr>
    </w:p>
    <w:p w:rsidR="000A0846" w:rsidRPr="007243AF" w:rsidRDefault="000A0846" w:rsidP="000A0846">
      <w:pPr>
        <w:rPr>
          <w:rFonts w:ascii="Arial" w:hAnsi="Arial" w:cs="Arial"/>
          <w:sz w:val="23"/>
          <w:szCs w:val="23"/>
        </w:rPr>
      </w:pPr>
    </w:p>
    <w:p w:rsidR="000A0846" w:rsidRPr="007243AF" w:rsidRDefault="000A0846" w:rsidP="000A0846">
      <w:pPr>
        <w:rPr>
          <w:rFonts w:ascii="Arial" w:hAnsi="Arial" w:cs="Arial"/>
          <w:sz w:val="23"/>
          <w:szCs w:val="23"/>
        </w:rPr>
      </w:pPr>
    </w:p>
    <w:p w:rsidR="000A0846" w:rsidRPr="007243AF" w:rsidRDefault="000A0846" w:rsidP="000A0846">
      <w:pPr>
        <w:rPr>
          <w:rFonts w:ascii="Arial" w:hAnsi="Arial" w:cs="Arial"/>
          <w:sz w:val="23"/>
          <w:szCs w:val="23"/>
        </w:rPr>
      </w:pPr>
    </w:p>
    <w:p w:rsidR="000A0846" w:rsidRPr="007243AF" w:rsidRDefault="000A0846" w:rsidP="000A0846">
      <w:pPr>
        <w:rPr>
          <w:rFonts w:ascii="Arial" w:hAnsi="Arial" w:cs="Arial"/>
          <w:sz w:val="23"/>
          <w:szCs w:val="23"/>
        </w:rPr>
      </w:pPr>
    </w:p>
    <w:p w:rsidR="000A0846" w:rsidRPr="007243AF" w:rsidRDefault="000A0846" w:rsidP="000A0846">
      <w:pPr>
        <w:rPr>
          <w:rFonts w:ascii="Arial" w:hAnsi="Arial" w:cs="Arial"/>
          <w:sz w:val="23"/>
          <w:szCs w:val="23"/>
        </w:rPr>
      </w:pPr>
    </w:p>
    <w:p w:rsidR="000A0846" w:rsidRPr="007243AF" w:rsidRDefault="000A0846" w:rsidP="000A0846">
      <w:pPr>
        <w:rPr>
          <w:rFonts w:ascii="Arial" w:hAnsi="Arial" w:cs="Arial"/>
          <w:sz w:val="23"/>
          <w:szCs w:val="23"/>
        </w:rPr>
      </w:pPr>
    </w:p>
    <w:p w:rsidR="000A0846" w:rsidRPr="007243AF" w:rsidRDefault="000A0846" w:rsidP="000A0846">
      <w:pPr>
        <w:rPr>
          <w:rFonts w:ascii="Arial" w:hAnsi="Arial" w:cs="Arial"/>
          <w:sz w:val="23"/>
          <w:szCs w:val="23"/>
        </w:rPr>
      </w:pPr>
    </w:p>
    <w:p w:rsidR="000A0846" w:rsidRPr="007243AF" w:rsidRDefault="000A0846" w:rsidP="000A0846">
      <w:pPr>
        <w:rPr>
          <w:rFonts w:ascii="Arial" w:hAnsi="Arial" w:cs="Arial"/>
          <w:sz w:val="23"/>
          <w:szCs w:val="23"/>
        </w:rPr>
      </w:pPr>
    </w:p>
    <w:p w:rsidR="000A0846" w:rsidRPr="007243AF" w:rsidRDefault="000A0846" w:rsidP="000A0846">
      <w:pPr>
        <w:rPr>
          <w:rFonts w:ascii="Arial" w:hAnsi="Arial" w:cs="Arial"/>
          <w:sz w:val="23"/>
          <w:szCs w:val="23"/>
        </w:rPr>
      </w:pPr>
    </w:p>
    <w:p w:rsidR="000A0846" w:rsidRPr="007243AF" w:rsidRDefault="000A0846" w:rsidP="000A0846">
      <w:pPr>
        <w:rPr>
          <w:rFonts w:ascii="Arial" w:hAnsi="Arial" w:cs="Arial"/>
          <w:sz w:val="23"/>
          <w:szCs w:val="23"/>
        </w:rPr>
      </w:pPr>
    </w:p>
    <w:p w:rsidR="000A0846" w:rsidRPr="007243AF" w:rsidRDefault="000A0846" w:rsidP="000A0846">
      <w:pPr>
        <w:rPr>
          <w:rFonts w:ascii="Arial" w:hAnsi="Arial" w:cs="Arial"/>
          <w:sz w:val="23"/>
          <w:szCs w:val="23"/>
        </w:rPr>
      </w:pPr>
    </w:p>
    <w:p w:rsidR="000A0846" w:rsidRPr="007243AF" w:rsidRDefault="000A0846" w:rsidP="000A0846">
      <w:pPr>
        <w:rPr>
          <w:rFonts w:ascii="Arial" w:hAnsi="Arial" w:cs="Arial"/>
          <w:sz w:val="23"/>
          <w:szCs w:val="23"/>
        </w:rPr>
      </w:pPr>
    </w:p>
    <w:p w:rsidR="00245157" w:rsidRPr="007243AF" w:rsidRDefault="003A2138">
      <w:pPr>
        <w:rPr>
          <w:rFonts w:ascii="Arial" w:hAnsi="Arial" w:cs="Arial"/>
          <w:sz w:val="23"/>
          <w:szCs w:val="23"/>
        </w:rPr>
      </w:pPr>
    </w:p>
    <w:sectPr w:rsidR="00245157" w:rsidRPr="007243AF" w:rsidSect="00D11513">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138" w:rsidRDefault="003A2138" w:rsidP="00F172B2">
      <w:pPr>
        <w:spacing w:after="0" w:line="240" w:lineRule="auto"/>
      </w:pPr>
      <w:r>
        <w:separator/>
      </w:r>
    </w:p>
  </w:endnote>
  <w:endnote w:type="continuationSeparator" w:id="0">
    <w:p w:rsidR="003A2138" w:rsidRDefault="003A2138" w:rsidP="00F1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138" w:rsidRDefault="003A2138" w:rsidP="00F172B2">
      <w:pPr>
        <w:spacing w:after="0" w:line="240" w:lineRule="auto"/>
      </w:pPr>
      <w:r>
        <w:separator/>
      </w:r>
    </w:p>
  </w:footnote>
  <w:footnote w:type="continuationSeparator" w:id="0">
    <w:p w:rsidR="003A2138" w:rsidRDefault="003A2138" w:rsidP="00F1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F172B2" w:rsidRPr="00F172B2" w:rsidTr="00CC7E29">
      <w:trPr>
        <w:jc w:val="center"/>
      </w:trPr>
      <w:tc>
        <w:tcPr>
          <w:tcW w:w="1253" w:type="dxa"/>
        </w:tcPr>
        <w:p w:rsidR="00F172B2" w:rsidRPr="00F172B2" w:rsidRDefault="00F172B2" w:rsidP="00F172B2">
          <w:pPr>
            <w:spacing w:after="0" w:line="240" w:lineRule="auto"/>
            <w:jc w:val="center"/>
            <w:rPr>
              <w:rFonts w:ascii="Arial" w:eastAsia="Times New Roman" w:hAnsi="Arial" w:cs="Times New Roman"/>
              <w:b/>
              <w:bCs/>
              <w:sz w:val="12"/>
              <w:szCs w:val="20"/>
              <w:lang w:eastAsia="es-ES"/>
            </w:rPr>
          </w:pPr>
        </w:p>
        <w:p w:rsidR="00F172B2" w:rsidRPr="00F172B2" w:rsidRDefault="00F172B2" w:rsidP="00F172B2">
          <w:pPr>
            <w:spacing w:after="0" w:line="240" w:lineRule="auto"/>
            <w:jc w:val="center"/>
            <w:rPr>
              <w:rFonts w:ascii="Arial" w:eastAsia="Times New Roman" w:hAnsi="Arial" w:cs="Times New Roman"/>
              <w:b/>
              <w:bCs/>
              <w:sz w:val="12"/>
              <w:szCs w:val="20"/>
              <w:lang w:eastAsia="es-ES"/>
            </w:rPr>
          </w:pPr>
        </w:p>
        <w:p w:rsidR="00F172B2" w:rsidRPr="00F172B2" w:rsidRDefault="00F172B2" w:rsidP="00F172B2">
          <w:pPr>
            <w:spacing w:after="0" w:line="240" w:lineRule="auto"/>
            <w:jc w:val="center"/>
            <w:rPr>
              <w:rFonts w:ascii="Arial" w:eastAsia="Times New Roman" w:hAnsi="Arial" w:cs="Times New Roman"/>
              <w:b/>
              <w:bCs/>
              <w:sz w:val="12"/>
              <w:szCs w:val="20"/>
              <w:lang w:eastAsia="es-ES"/>
            </w:rPr>
          </w:pPr>
        </w:p>
        <w:p w:rsidR="00F172B2" w:rsidRPr="00F172B2" w:rsidRDefault="00F172B2" w:rsidP="00F172B2">
          <w:pPr>
            <w:spacing w:after="0" w:line="240" w:lineRule="auto"/>
            <w:jc w:val="center"/>
            <w:rPr>
              <w:rFonts w:ascii="Arial" w:eastAsia="Times New Roman" w:hAnsi="Arial" w:cs="Times New Roman"/>
              <w:b/>
              <w:bCs/>
              <w:sz w:val="12"/>
              <w:szCs w:val="20"/>
              <w:lang w:eastAsia="es-ES"/>
            </w:rPr>
          </w:pPr>
        </w:p>
        <w:p w:rsidR="00F172B2" w:rsidRPr="00F172B2" w:rsidRDefault="00F172B2" w:rsidP="00F172B2">
          <w:pPr>
            <w:spacing w:after="0" w:line="240" w:lineRule="auto"/>
            <w:jc w:val="center"/>
            <w:rPr>
              <w:rFonts w:ascii="Arial" w:eastAsia="Times New Roman" w:hAnsi="Arial" w:cs="Times New Roman"/>
              <w:b/>
              <w:bCs/>
              <w:sz w:val="12"/>
              <w:szCs w:val="20"/>
              <w:lang w:eastAsia="es-ES"/>
            </w:rPr>
          </w:pPr>
        </w:p>
        <w:p w:rsidR="00F172B2" w:rsidRPr="00F172B2" w:rsidRDefault="00F172B2" w:rsidP="00F172B2">
          <w:pPr>
            <w:spacing w:after="0" w:line="240" w:lineRule="auto"/>
            <w:jc w:val="center"/>
            <w:rPr>
              <w:rFonts w:ascii="Arial" w:eastAsia="Times New Roman" w:hAnsi="Arial" w:cs="Times New Roman"/>
              <w:b/>
              <w:bCs/>
              <w:sz w:val="12"/>
              <w:szCs w:val="20"/>
              <w:lang w:eastAsia="es-ES"/>
            </w:rPr>
          </w:pPr>
        </w:p>
        <w:p w:rsidR="00F172B2" w:rsidRPr="00F172B2" w:rsidRDefault="00F172B2" w:rsidP="00F172B2">
          <w:pPr>
            <w:spacing w:after="0" w:line="240" w:lineRule="auto"/>
            <w:jc w:val="center"/>
            <w:rPr>
              <w:rFonts w:ascii="Arial" w:eastAsia="Times New Roman" w:hAnsi="Arial" w:cs="Times New Roman"/>
              <w:b/>
              <w:bCs/>
              <w:sz w:val="12"/>
              <w:szCs w:val="20"/>
              <w:lang w:eastAsia="es-ES"/>
            </w:rPr>
          </w:pPr>
        </w:p>
        <w:p w:rsidR="00F172B2" w:rsidRPr="00F172B2" w:rsidRDefault="00F172B2" w:rsidP="00F172B2">
          <w:pPr>
            <w:spacing w:after="0" w:line="240" w:lineRule="auto"/>
            <w:jc w:val="center"/>
            <w:rPr>
              <w:rFonts w:ascii="Arial" w:eastAsia="Times New Roman" w:hAnsi="Arial" w:cs="Times New Roman"/>
              <w:b/>
              <w:bCs/>
              <w:sz w:val="12"/>
              <w:szCs w:val="20"/>
              <w:lang w:eastAsia="es-ES"/>
            </w:rPr>
          </w:pPr>
        </w:p>
        <w:p w:rsidR="00F172B2" w:rsidRPr="00F172B2" w:rsidRDefault="00F172B2" w:rsidP="00F172B2">
          <w:pPr>
            <w:spacing w:after="0" w:line="240" w:lineRule="auto"/>
            <w:jc w:val="center"/>
            <w:rPr>
              <w:rFonts w:ascii="Arial" w:eastAsia="Times New Roman" w:hAnsi="Arial" w:cs="Times New Roman"/>
              <w:b/>
              <w:bCs/>
              <w:sz w:val="12"/>
              <w:szCs w:val="20"/>
              <w:lang w:eastAsia="es-ES"/>
            </w:rPr>
          </w:pPr>
        </w:p>
        <w:p w:rsidR="00F172B2" w:rsidRPr="00F172B2" w:rsidRDefault="00F172B2" w:rsidP="00F172B2">
          <w:pPr>
            <w:spacing w:after="0" w:line="240" w:lineRule="auto"/>
            <w:jc w:val="center"/>
            <w:rPr>
              <w:rFonts w:ascii="Arial" w:eastAsia="Times New Roman" w:hAnsi="Arial" w:cs="Times New Roman"/>
              <w:b/>
              <w:bCs/>
              <w:sz w:val="12"/>
              <w:szCs w:val="20"/>
              <w:lang w:eastAsia="es-ES"/>
            </w:rPr>
          </w:pPr>
        </w:p>
        <w:p w:rsidR="00F172B2" w:rsidRPr="00F172B2" w:rsidRDefault="00F172B2" w:rsidP="00F172B2">
          <w:pPr>
            <w:spacing w:after="0" w:line="240" w:lineRule="auto"/>
            <w:jc w:val="center"/>
            <w:rPr>
              <w:rFonts w:ascii="Arial" w:eastAsia="Times New Roman" w:hAnsi="Arial" w:cs="Times New Roman"/>
              <w:b/>
              <w:bCs/>
              <w:sz w:val="12"/>
              <w:szCs w:val="20"/>
              <w:lang w:eastAsia="es-ES"/>
            </w:rPr>
          </w:pPr>
        </w:p>
        <w:p w:rsidR="00F172B2" w:rsidRPr="00F172B2" w:rsidRDefault="00F172B2" w:rsidP="00F172B2">
          <w:pPr>
            <w:spacing w:after="0" w:line="240" w:lineRule="auto"/>
            <w:jc w:val="center"/>
            <w:rPr>
              <w:rFonts w:ascii="Arial" w:eastAsia="Times New Roman" w:hAnsi="Arial" w:cs="Times New Roman"/>
              <w:b/>
              <w:bCs/>
              <w:sz w:val="12"/>
              <w:szCs w:val="20"/>
              <w:lang w:eastAsia="es-ES"/>
            </w:rPr>
          </w:pPr>
        </w:p>
      </w:tc>
      <w:tc>
        <w:tcPr>
          <w:tcW w:w="8623" w:type="dxa"/>
        </w:tcPr>
        <w:p w:rsidR="00F172B2" w:rsidRPr="00F172B2" w:rsidRDefault="00F172B2" w:rsidP="00F172B2">
          <w:pPr>
            <w:spacing w:after="0" w:line="240" w:lineRule="auto"/>
            <w:jc w:val="center"/>
            <w:rPr>
              <w:rFonts w:ascii="Arial" w:eastAsia="Times New Roman" w:hAnsi="Arial" w:cs="Times New Roman"/>
              <w:b/>
              <w:bCs/>
              <w:sz w:val="24"/>
              <w:szCs w:val="20"/>
              <w:lang w:eastAsia="es-ES"/>
            </w:rPr>
          </w:pPr>
          <w:r w:rsidRPr="00F172B2">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1F85D974" wp14:editId="6CF40D15">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F172B2">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69A6C594" wp14:editId="3DF6AEC9">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72B2" w:rsidRPr="00F172B2" w:rsidRDefault="00F172B2" w:rsidP="00F172B2">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F172B2">
            <w:rPr>
              <w:rFonts w:ascii="Times New Roman" w:eastAsia="Times New Roman" w:hAnsi="Times New Roman" w:cs="Arial"/>
              <w:bCs/>
              <w:smallCaps/>
              <w:spacing w:val="20"/>
              <w:sz w:val="32"/>
              <w:szCs w:val="32"/>
              <w:lang w:eastAsia="es-ES"/>
            </w:rPr>
            <w:t>Congreso del Estado Independiente,</w:t>
          </w:r>
        </w:p>
        <w:p w:rsidR="00F172B2" w:rsidRPr="00F172B2" w:rsidRDefault="00F172B2" w:rsidP="00F172B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F172B2">
            <w:rPr>
              <w:rFonts w:ascii="Times New Roman" w:eastAsia="Times New Roman" w:hAnsi="Times New Roman" w:cs="Arial"/>
              <w:bCs/>
              <w:smallCaps/>
              <w:spacing w:val="20"/>
              <w:sz w:val="32"/>
              <w:szCs w:val="32"/>
              <w:lang w:eastAsia="es-ES"/>
            </w:rPr>
            <w:t>Libre y Soberano de Coahuila de Zaragoza</w:t>
          </w:r>
        </w:p>
        <w:p w:rsidR="00F172B2" w:rsidRPr="00F172B2" w:rsidRDefault="00F172B2" w:rsidP="00F172B2">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F172B2" w:rsidRPr="00F172B2" w:rsidRDefault="00F172B2" w:rsidP="00F172B2">
          <w:pPr>
            <w:spacing w:after="0" w:line="240" w:lineRule="auto"/>
            <w:jc w:val="center"/>
            <w:rPr>
              <w:rFonts w:ascii="Calibri" w:eastAsia="Times New Roman" w:hAnsi="Calibri" w:cs="Arial"/>
              <w:b/>
              <w:sz w:val="16"/>
              <w:szCs w:val="20"/>
              <w:lang w:eastAsia="es-ES"/>
            </w:rPr>
          </w:pPr>
          <w:r w:rsidRPr="00F172B2">
            <w:rPr>
              <w:rFonts w:ascii="Calibri" w:eastAsia="Times New Roman" w:hAnsi="Calibri" w:cs="Arial"/>
              <w:b/>
              <w:sz w:val="16"/>
              <w:szCs w:val="20"/>
              <w:lang w:eastAsia="es-ES"/>
            </w:rPr>
            <w:t>“</w:t>
          </w:r>
          <w:r w:rsidRPr="00F172B2">
            <w:rPr>
              <w:rFonts w:ascii="Calibri" w:eastAsia="Times New Roman" w:hAnsi="Calibri" w:cs="Arial"/>
              <w:b/>
              <w:bCs/>
              <w:sz w:val="16"/>
              <w:szCs w:val="16"/>
              <w:bdr w:val="none" w:sz="0" w:space="0" w:color="auto" w:frame="1"/>
              <w:shd w:val="clear" w:color="auto" w:fill="FFFFFF"/>
              <w:lang w:eastAsia="es-ES"/>
            </w:rPr>
            <w:t>2019, Año del respeto y protección de los derechos humanos en el Estado de Coahuila de Zaragoza</w:t>
          </w:r>
          <w:r w:rsidRPr="00F172B2">
            <w:rPr>
              <w:rFonts w:ascii="Calibri" w:eastAsia="Times New Roman" w:hAnsi="Calibri" w:cs="Arial"/>
              <w:b/>
              <w:sz w:val="16"/>
              <w:szCs w:val="20"/>
              <w:lang w:eastAsia="es-ES"/>
            </w:rPr>
            <w:t>”</w:t>
          </w:r>
        </w:p>
        <w:p w:rsidR="00F172B2" w:rsidRPr="00F172B2" w:rsidRDefault="00F172B2" w:rsidP="00F172B2">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F172B2" w:rsidRPr="00F172B2" w:rsidRDefault="00F172B2" w:rsidP="00F172B2">
          <w:pPr>
            <w:spacing w:after="0" w:line="240" w:lineRule="auto"/>
            <w:jc w:val="center"/>
            <w:rPr>
              <w:rFonts w:ascii="Arial" w:eastAsia="Times New Roman" w:hAnsi="Arial" w:cs="Times New Roman"/>
              <w:b/>
              <w:bCs/>
              <w:sz w:val="12"/>
              <w:szCs w:val="20"/>
              <w:lang w:eastAsia="es-ES"/>
            </w:rPr>
          </w:pPr>
        </w:p>
        <w:p w:rsidR="00F172B2" w:rsidRPr="00F172B2" w:rsidRDefault="00F172B2" w:rsidP="00F172B2">
          <w:pPr>
            <w:spacing w:after="0" w:line="240" w:lineRule="auto"/>
            <w:jc w:val="center"/>
            <w:rPr>
              <w:rFonts w:ascii="Arial" w:eastAsia="Times New Roman" w:hAnsi="Arial" w:cs="Times New Roman"/>
              <w:b/>
              <w:bCs/>
              <w:sz w:val="12"/>
              <w:szCs w:val="20"/>
              <w:lang w:eastAsia="es-ES"/>
            </w:rPr>
          </w:pPr>
        </w:p>
        <w:p w:rsidR="00F172B2" w:rsidRPr="00F172B2" w:rsidRDefault="00F172B2" w:rsidP="00F172B2">
          <w:pPr>
            <w:spacing w:after="0" w:line="240" w:lineRule="auto"/>
            <w:jc w:val="center"/>
            <w:rPr>
              <w:rFonts w:ascii="Arial" w:eastAsia="Times New Roman" w:hAnsi="Arial" w:cs="Times New Roman"/>
              <w:b/>
              <w:bCs/>
              <w:sz w:val="12"/>
              <w:szCs w:val="20"/>
              <w:lang w:eastAsia="es-ES"/>
            </w:rPr>
          </w:pPr>
        </w:p>
      </w:tc>
    </w:tr>
  </w:tbl>
  <w:p w:rsidR="00F172B2" w:rsidRDefault="00F172B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46"/>
    <w:rsid w:val="000653EC"/>
    <w:rsid w:val="000A0846"/>
    <w:rsid w:val="003A2138"/>
    <w:rsid w:val="004562E7"/>
    <w:rsid w:val="00711D4C"/>
    <w:rsid w:val="007243AF"/>
    <w:rsid w:val="009E280D"/>
    <w:rsid w:val="00F172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D67F2-777C-4AD4-A454-6712FCAE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8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72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72B2"/>
  </w:style>
  <w:style w:type="paragraph" w:styleId="Piedepgina">
    <w:name w:val="footer"/>
    <w:basedOn w:val="Normal"/>
    <w:link w:val="PiedepginaCar"/>
    <w:uiPriority w:val="99"/>
    <w:unhideWhenUsed/>
    <w:rsid w:val="00F172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7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419</Words>
  <Characters>2310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2019-07-01T21:31:00Z</dcterms:created>
  <dcterms:modified xsi:type="dcterms:W3CDTF">2019-07-01T21:31:00Z</dcterms:modified>
</cp:coreProperties>
</file>