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02" w:rsidRPr="00AD00F3" w:rsidRDefault="00613502" w:rsidP="006135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613502" w:rsidRPr="006A0D76" w:rsidRDefault="00613502" w:rsidP="006135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613502" w:rsidRPr="00AD00F3" w:rsidRDefault="00613502" w:rsidP="006135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613502" w:rsidRPr="00AD00F3" w:rsidRDefault="00613502" w:rsidP="006135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</w:t>
      </w:r>
      <w:r w:rsidR="006A0D7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333</w:t>
      </w: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613502" w:rsidRPr="006A0D76" w:rsidRDefault="00613502" w:rsidP="00613502">
      <w:pPr>
        <w:spacing w:after="0" w:line="240" w:lineRule="auto"/>
        <w:jc w:val="both"/>
        <w:rPr>
          <w:rFonts w:ascii="Arial" w:eastAsiaTheme="minorHAnsi" w:hAnsi="Arial" w:cs="Arial"/>
          <w:b/>
          <w:sz w:val="32"/>
          <w:szCs w:val="32"/>
        </w:rPr>
      </w:pPr>
    </w:p>
    <w:p w:rsidR="00613502" w:rsidRPr="00613502" w:rsidRDefault="00613502" w:rsidP="0061350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ARTÍCULO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613502">
        <w:rPr>
          <w:rFonts w:ascii="Arial" w:eastAsia="Times New Roman" w:hAnsi="Arial" w:cs="Arial"/>
          <w:sz w:val="24"/>
          <w:szCs w:val="24"/>
          <w:lang w:eastAsia="es-ES"/>
        </w:rPr>
        <w:t xml:space="preserve"> Se adiciona un nuevo contenido a la fracción VI, recorriendo el actual a la fracción VII, que se crea, del artículo 112 de la Ley Orgánica del Poder Judicial del Estado de Coahuila de Zaragoza, para quedar como sigue.</w:t>
      </w:r>
    </w:p>
    <w:p w:rsidR="00613502" w:rsidRPr="00613502" w:rsidRDefault="00613502" w:rsidP="00613502">
      <w:pPr>
        <w:spacing w:after="0" w:line="240" w:lineRule="auto"/>
      </w:pPr>
    </w:p>
    <w:p w:rsidR="00613502" w:rsidRPr="00613502" w:rsidRDefault="00613502" w:rsidP="00613502">
      <w:pPr>
        <w:tabs>
          <w:tab w:val="left" w:pos="2700"/>
        </w:tabs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3502">
        <w:rPr>
          <w:rFonts w:ascii="Arial" w:eastAsia="Times New Roman" w:hAnsi="Arial" w:cs="Arial"/>
          <w:b/>
          <w:sz w:val="24"/>
          <w:szCs w:val="24"/>
          <w:lang w:eastAsia="es-ES"/>
        </w:rPr>
        <w:t>ARTÍCULO  112.- …</w:t>
      </w:r>
    </w:p>
    <w:p w:rsidR="00613502" w:rsidRPr="00613502" w:rsidRDefault="00613502" w:rsidP="00613502">
      <w:pPr>
        <w:spacing w:after="0" w:line="240" w:lineRule="auto"/>
      </w:pPr>
    </w:p>
    <w:p w:rsidR="00613502" w:rsidRPr="00613502" w:rsidRDefault="00613502" w:rsidP="00613502">
      <w:pPr>
        <w:tabs>
          <w:tab w:val="left" w:pos="2700"/>
        </w:tabs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613502">
        <w:rPr>
          <w:rFonts w:ascii="Arial" w:eastAsia="Times New Roman" w:hAnsi="Arial" w:cs="Arial"/>
          <w:sz w:val="24"/>
          <w:szCs w:val="24"/>
          <w:lang w:eastAsia="es-ES"/>
        </w:rPr>
        <w:t>I a la V</w:t>
      </w:r>
      <w:r w:rsidRPr="00613502">
        <w:rPr>
          <w:rFonts w:ascii="Arial" w:eastAsia="Times New Roman" w:hAnsi="Arial" w:cs="Arial"/>
          <w:b/>
          <w:sz w:val="24"/>
          <w:szCs w:val="24"/>
          <w:lang w:eastAsia="es-ES"/>
        </w:rPr>
        <w:t>. …</w:t>
      </w:r>
    </w:p>
    <w:p w:rsidR="00613502" w:rsidRPr="00613502" w:rsidRDefault="00613502" w:rsidP="00613502">
      <w:pPr>
        <w:tabs>
          <w:tab w:val="left" w:pos="2700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13502" w:rsidRPr="00613502" w:rsidRDefault="00613502" w:rsidP="00613502">
      <w:pPr>
        <w:tabs>
          <w:tab w:val="left" w:pos="2700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13502">
        <w:rPr>
          <w:rFonts w:ascii="Arial" w:eastAsia="Times New Roman" w:hAnsi="Arial" w:cs="Arial"/>
          <w:sz w:val="24"/>
          <w:szCs w:val="24"/>
          <w:lang w:eastAsia="es-ES"/>
        </w:rPr>
        <w:t>VI.- Emitir acuerdos y sentencias con perspectiva de género, en los términos previstos por la Constitución Federal y los Tratados Internacionales de los que el Estado Mexicano sea parte.</w:t>
      </w:r>
    </w:p>
    <w:p w:rsidR="00613502" w:rsidRPr="00613502" w:rsidRDefault="00613502" w:rsidP="00613502">
      <w:pPr>
        <w:tabs>
          <w:tab w:val="left" w:pos="2700"/>
        </w:tabs>
        <w:spacing w:before="120"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13502" w:rsidRPr="00613502" w:rsidRDefault="00613502" w:rsidP="00613502">
      <w:pPr>
        <w:tabs>
          <w:tab w:val="left" w:pos="2700"/>
        </w:tabs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13502">
        <w:rPr>
          <w:rFonts w:ascii="Arial" w:eastAsia="Times New Roman" w:hAnsi="Arial" w:cs="Arial"/>
          <w:sz w:val="24"/>
          <w:szCs w:val="24"/>
          <w:lang w:eastAsia="es-ES"/>
        </w:rPr>
        <w:t>VII.- Ejercer la supervisión y control sobre todos los servidores de su adscripción, e instruir, en su caso, los procedimientos de responsabilidad administrativa, imponiendo las sanciones disciplinarias conducentes.</w:t>
      </w:r>
    </w:p>
    <w:p w:rsidR="00613502" w:rsidRPr="00613502" w:rsidRDefault="00613502" w:rsidP="0061350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13502" w:rsidRPr="00321E39" w:rsidRDefault="00613502" w:rsidP="00613502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321E3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T R </w:t>
      </w:r>
      <w:proofErr w:type="gramStart"/>
      <w:r w:rsidRPr="00321E39">
        <w:rPr>
          <w:rFonts w:ascii="Arial" w:eastAsia="Times New Roman" w:hAnsi="Arial" w:cs="Arial"/>
          <w:b/>
          <w:sz w:val="24"/>
          <w:szCs w:val="24"/>
          <w:lang w:val="en-US" w:eastAsia="es-ES"/>
        </w:rPr>
        <w:t>A</w:t>
      </w:r>
      <w:proofErr w:type="gramEnd"/>
      <w:r w:rsidRPr="00321E39">
        <w:rPr>
          <w:rFonts w:ascii="Arial" w:eastAsia="Times New Roman" w:hAnsi="Arial" w:cs="Arial"/>
          <w:b/>
          <w:sz w:val="24"/>
          <w:szCs w:val="24"/>
          <w:lang w:val="en-US" w:eastAsia="es-ES"/>
        </w:rPr>
        <w:t xml:space="preserve"> N S I T O R I O</w:t>
      </w:r>
    </w:p>
    <w:p w:rsidR="006A0D76" w:rsidRPr="00321E39" w:rsidRDefault="006A0D76" w:rsidP="00613502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613502" w:rsidRPr="00613502" w:rsidRDefault="00613502" w:rsidP="00613502">
      <w:p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ÚNICO.</w:t>
      </w:r>
      <w:r w:rsidRPr="00613502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proofErr w:type="gramEnd"/>
      <w:r w:rsidRPr="00613502">
        <w:rPr>
          <w:rFonts w:ascii="Arial" w:eastAsia="Times New Roman" w:hAnsi="Arial" w:cs="Arial"/>
          <w:sz w:val="24"/>
          <w:szCs w:val="24"/>
          <w:lang w:eastAsia="es-ES"/>
        </w:rPr>
        <w:t xml:space="preserve">  El presente Decreto entrará en vigor al día siguiente de su publicación en el Periódico Oficial del Estado.</w:t>
      </w:r>
    </w:p>
    <w:p w:rsidR="00613502" w:rsidRPr="00AD00F3" w:rsidRDefault="00613502" w:rsidP="0061350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dieciocho días del mes de julio del año dos mil diecinueve.</w:t>
      </w: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 </w:t>
      </w:r>
      <w:r w:rsidRPr="00AD00F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SECRETARIO</w:t>
      </w:r>
    </w:p>
    <w:p w:rsidR="00613502" w:rsidRPr="00AD00F3" w:rsidRDefault="00613502" w:rsidP="006135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613502" w:rsidRPr="00AD00F3" w:rsidRDefault="00613502" w:rsidP="00613502">
      <w:pPr>
        <w:spacing w:after="0" w:line="240" w:lineRule="auto"/>
        <w:jc w:val="both"/>
        <w:rPr>
          <w:rFonts w:ascii="Arial" w:eastAsiaTheme="minorHAnsi" w:hAnsi="Arial" w:cs="Arial"/>
          <w:sz w:val="25"/>
          <w:szCs w:val="25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JUAN CARLOS GUERRA LÓPEZ NEGRETE             JESÚS ANDRÉS LOYA CARDONA</w:t>
      </w:r>
    </w:p>
    <w:p w:rsidR="00613502" w:rsidRPr="00AD00F3" w:rsidRDefault="00613502" w:rsidP="00613502">
      <w:pPr>
        <w:spacing w:after="0" w:line="240" w:lineRule="auto"/>
        <w:rPr>
          <w:rFonts w:ascii="Arial" w:eastAsiaTheme="minorHAnsi" w:hAnsi="Arial" w:cs="Arial"/>
          <w:sz w:val="25"/>
          <w:szCs w:val="25"/>
        </w:rPr>
      </w:pPr>
    </w:p>
    <w:p w:rsidR="00613502" w:rsidRPr="00AD00F3" w:rsidRDefault="00613502" w:rsidP="00613502">
      <w:pPr>
        <w:spacing w:after="0" w:line="240" w:lineRule="auto"/>
        <w:rPr>
          <w:rFonts w:ascii="Arial" w:eastAsiaTheme="minorHAnsi" w:hAnsi="Arial" w:cs="Arial"/>
          <w:sz w:val="25"/>
          <w:szCs w:val="25"/>
        </w:rPr>
      </w:pPr>
    </w:p>
    <w:p w:rsidR="00613502" w:rsidRPr="00AD00F3" w:rsidRDefault="00613502" w:rsidP="0061350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13502" w:rsidRPr="00AD00F3" w:rsidRDefault="00613502" w:rsidP="0061350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13502" w:rsidRPr="00AD00F3" w:rsidRDefault="00613502" w:rsidP="0061350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13502" w:rsidRPr="00AD00F3" w:rsidRDefault="00613502" w:rsidP="0061350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13502" w:rsidRPr="00AD00F3" w:rsidRDefault="00613502" w:rsidP="00613502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613502" w:rsidRPr="00AD00F3" w:rsidRDefault="00613502" w:rsidP="00613502">
      <w:pPr>
        <w:rPr>
          <w:rFonts w:ascii="Arial" w:hAnsi="Arial" w:cs="Arial"/>
          <w:sz w:val="25"/>
          <w:szCs w:val="25"/>
        </w:rPr>
      </w:pPr>
    </w:p>
    <w:p w:rsidR="00245157" w:rsidRDefault="00987C41">
      <w:bookmarkStart w:id="0" w:name="_GoBack"/>
      <w:bookmarkEnd w:id="0"/>
    </w:p>
    <w:sectPr w:rsidR="00245157" w:rsidSect="003A6EC0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41" w:rsidRDefault="00987C41" w:rsidP="00321E39">
      <w:pPr>
        <w:spacing w:after="0" w:line="240" w:lineRule="auto"/>
      </w:pPr>
      <w:r>
        <w:separator/>
      </w:r>
    </w:p>
  </w:endnote>
  <w:endnote w:type="continuationSeparator" w:id="0">
    <w:p w:rsidR="00987C41" w:rsidRDefault="00987C41" w:rsidP="0032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41" w:rsidRDefault="00987C41" w:rsidP="00321E39">
      <w:pPr>
        <w:spacing w:after="0" w:line="240" w:lineRule="auto"/>
      </w:pPr>
      <w:r>
        <w:separator/>
      </w:r>
    </w:p>
  </w:footnote>
  <w:footnote w:type="continuationSeparator" w:id="0">
    <w:p w:rsidR="00987C41" w:rsidRDefault="00987C41" w:rsidP="00321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21E39" w:rsidRPr="00321E39" w:rsidTr="0038701A">
      <w:trPr>
        <w:jc w:val="center"/>
      </w:trPr>
      <w:tc>
        <w:tcPr>
          <w:tcW w:w="1253" w:type="dxa"/>
        </w:tcPr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24"/>
              <w:szCs w:val="20"/>
              <w:lang w:eastAsia="es-ES"/>
            </w:rPr>
          </w:pPr>
          <w:r w:rsidRPr="00321E39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B855C60" wp14:editId="7635D0A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21E39">
            <w:rPr>
              <w:rFonts w:ascii="Arial" w:eastAsia="Times New Roman" w:hAnsi="Arial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992613A" wp14:editId="4FA8975B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21E39" w:rsidRPr="00321E39" w:rsidRDefault="00321E39" w:rsidP="00321E3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21E3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21E39" w:rsidRPr="00321E39" w:rsidRDefault="00321E39" w:rsidP="00321E3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21E3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21E39" w:rsidRPr="00321E39" w:rsidRDefault="00321E39" w:rsidP="00321E39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eastAsia="Times New Roman" w:cs="Arial"/>
              <w:b/>
              <w:sz w:val="16"/>
              <w:szCs w:val="20"/>
              <w:lang w:eastAsia="es-ES"/>
            </w:rPr>
          </w:pPr>
          <w:r w:rsidRPr="00321E39">
            <w:rPr>
              <w:rFonts w:eastAsia="Times New Roman" w:cs="Arial"/>
              <w:b/>
              <w:sz w:val="16"/>
              <w:szCs w:val="20"/>
              <w:lang w:eastAsia="es-ES"/>
            </w:rPr>
            <w:t>“</w:t>
          </w:r>
          <w:r w:rsidRPr="00321E39">
            <w:rPr>
              <w:rFonts w:eastAsia="Times New Roman"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321E39">
            <w:rPr>
              <w:rFonts w:eastAsia="Times New Roman" w:cs="Arial"/>
              <w:b/>
              <w:sz w:val="16"/>
              <w:szCs w:val="20"/>
              <w:lang w:eastAsia="es-ES"/>
            </w:rPr>
            <w:t>”</w:t>
          </w:r>
        </w:p>
        <w:p w:rsidR="00321E39" w:rsidRPr="00321E39" w:rsidRDefault="00321E39" w:rsidP="00321E39">
          <w:pPr>
            <w:spacing w:after="0" w:line="240" w:lineRule="auto"/>
            <w:ind w:left="-434" w:right="-672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  <w:p w:rsidR="00321E39" w:rsidRPr="00321E39" w:rsidRDefault="00321E39" w:rsidP="00321E39">
          <w:pPr>
            <w:spacing w:after="0" w:line="240" w:lineRule="auto"/>
            <w:jc w:val="center"/>
            <w:rPr>
              <w:rFonts w:ascii="Arial" w:eastAsia="Times New Roman" w:hAnsi="Arial"/>
              <w:b/>
              <w:bCs/>
              <w:sz w:val="12"/>
              <w:szCs w:val="20"/>
              <w:lang w:eastAsia="es-ES"/>
            </w:rPr>
          </w:pPr>
        </w:p>
      </w:tc>
    </w:tr>
  </w:tbl>
  <w:p w:rsidR="00321E39" w:rsidRDefault="00321E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16B98"/>
    <w:multiLevelType w:val="hybridMultilevel"/>
    <w:tmpl w:val="2E165CAC"/>
    <w:lvl w:ilvl="0" w:tplc="BBE493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02"/>
    <w:rsid w:val="000653EC"/>
    <w:rsid w:val="00321E39"/>
    <w:rsid w:val="004562E7"/>
    <w:rsid w:val="00613502"/>
    <w:rsid w:val="006A0D76"/>
    <w:rsid w:val="008B0ECF"/>
    <w:rsid w:val="00987C41"/>
    <w:rsid w:val="00E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80255-D484-4D9A-BEFE-386A9D8D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E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21E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E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2019-08-07T15:15:00Z</dcterms:created>
  <dcterms:modified xsi:type="dcterms:W3CDTF">2019-08-07T15:15:00Z</dcterms:modified>
</cp:coreProperties>
</file>