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29" w:rsidRPr="000B18BA" w:rsidRDefault="00914129" w:rsidP="000B18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14129" w:rsidRPr="000B18BA" w:rsidRDefault="00914129" w:rsidP="000B18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14129" w:rsidRPr="000B18BA" w:rsidRDefault="00914129" w:rsidP="000B18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14129" w:rsidRPr="000B18BA" w:rsidRDefault="00914129" w:rsidP="000B18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14129" w:rsidRPr="000B18BA" w:rsidRDefault="00914129" w:rsidP="000B18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B18B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914129" w:rsidRDefault="00914129" w:rsidP="000B18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B18BA" w:rsidRPr="000B18BA" w:rsidRDefault="000B18BA" w:rsidP="000B18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14129" w:rsidRPr="000B18BA" w:rsidRDefault="00914129" w:rsidP="000B18B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B18B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914129" w:rsidRPr="000B18BA" w:rsidRDefault="00914129" w:rsidP="000B18B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14129" w:rsidRPr="000B18BA" w:rsidRDefault="00914129" w:rsidP="000B18B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B18B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339.- </w:t>
      </w:r>
    </w:p>
    <w:p w:rsidR="00914129" w:rsidRDefault="00914129" w:rsidP="000B18BA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0B18BA" w:rsidRPr="000B18BA" w:rsidRDefault="000B18BA" w:rsidP="000B18BA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0B18BA" w:rsidRPr="000B18BA" w:rsidRDefault="000B18BA" w:rsidP="000B18BA">
      <w:pPr>
        <w:pStyle w:val="Default"/>
        <w:jc w:val="both"/>
        <w:rPr>
          <w:lang w:val="es-419"/>
        </w:rPr>
      </w:pPr>
      <w:r w:rsidRPr="000B18BA">
        <w:rPr>
          <w:b/>
          <w:lang w:val="es-MX"/>
        </w:rPr>
        <w:t xml:space="preserve">ARTÍCULO PRIMERO. </w:t>
      </w:r>
      <w:r w:rsidRPr="000B18BA">
        <w:rPr>
          <w:lang w:val="es-MX"/>
        </w:rPr>
        <w:t xml:space="preserve">Se autoriza al Ayuntamiento del Municipio de </w:t>
      </w:r>
      <w:r w:rsidRPr="000B18BA">
        <w:rPr>
          <w:lang w:val="es-419"/>
        </w:rPr>
        <w:t>Frontera</w:t>
      </w:r>
      <w:r w:rsidRPr="000B18BA">
        <w:rPr>
          <w:lang w:val="es-MX"/>
        </w:rPr>
        <w:t xml:space="preserve">, Coahuila de Zaragoza, a desincorporar del dominio público municipal, los lotes de terreno que conforman una superficie total de </w:t>
      </w:r>
      <w:r w:rsidRPr="000B18BA">
        <w:rPr>
          <w:lang w:val="es-419"/>
        </w:rPr>
        <w:t>3,848.84</w:t>
      </w:r>
      <w:r w:rsidRPr="000B18BA">
        <w:rPr>
          <w:lang w:val="es-MX"/>
        </w:rPr>
        <w:t xml:space="preserve"> M2., ubica</w:t>
      </w:r>
      <w:bookmarkStart w:id="0" w:name="_GoBack"/>
      <w:bookmarkEnd w:id="0"/>
      <w:r w:rsidRPr="000B18BA">
        <w:rPr>
          <w:lang w:val="es-MX"/>
        </w:rPr>
        <w:t xml:space="preserve">dos en </w:t>
      </w:r>
      <w:r w:rsidRPr="000B18BA">
        <w:rPr>
          <w:lang w:val="es-419"/>
        </w:rPr>
        <w:t xml:space="preserve">la colonia </w:t>
      </w:r>
      <w:r w:rsidRPr="000B18BA">
        <w:rPr>
          <w:lang w:val="es-MX"/>
        </w:rPr>
        <w:t>“</w:t>
      </w:r>
      <w:r w:rsidRPr="000B18BA">
        <w:rPr>
          <w:lang w:val="es-419"/>
        </w:rPr>
        <w:t>José María Morelos y Pavón</w:t>
      </w:r>
      <w:r w:rsidRPr="000B18BA">
        <w:rPr>
          <w:lang w:val="es-MX"/>
        </w:rPr>
        <w:t xml:space="preserve">” de esa ciudad, con el fin de enajenarlos a título </w:t>
      </w:r>
      <w:r w:rsidRPr="000B18BA">
        <w:rPr>
          <w:lang w:val="es-419"/>
        </w:rPr>
        <w:t>gratuito</w:t>
      </w:r>
      <w:r w:rsidRPr="000B18BA">
        <w:rPr>
          <w:lang w:val="es-MX"/>
        </w:rPr>
        <w:t xml:space="preserve"> a favor de </w:t>
      </w:r>
      <w:r w:rsidRPr="000B18BA">
        <w:rPr>
          <w:lang w:val="es-419"/>
        </w:rPr>
        <w:t>los actuales poseedores.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>Los lotes de terreno antes mencionados se ubican en la colonia “José María Morelos y Pavón”, y cuentan con las siguientes medidas y colindancias: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</w:p>
    <w:p w:rsid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 xml:space="preserve">Lote de terreno número </w:t>
      </w:r>
      <w:r w:rsidRPr="000B18BA">
        <w:rPr>
          <w:b/>
          <w:lang w:val="es-MX"/>
        </w:rPr>
        <w:t xml:space="preserve">01 </w:t>
      </w:r>
      <w:r w:rsidRPr="000B18BA">
        <w:rPr>
          <w:lang w:val="es-MX"/>
        </w:rPr>
        <w:t xml:space="preserve">con una superficie de </w:t>
      </w:r>
      <w:r w:rsidRPr="000B18BA">
        <w:rPr>
          <w:b/>
          <w:lang w:val="es-MX"/>
        </w:rPr>
        <w:t xml:space="preserve">443.36 m2., </w:t>
      </w:r>
      <w:r w:rsidRPr="000B18BA">
        <w:rPr>
          <w:lang w:val="es-MX"/>
        </w:rPr>
        <w:t xml:space="preserve">a favor del </w:t>
      </w:r>
      <w:r w:rsidRPr="000B18BA">
        <w:rPr>
          <w:b/>
          <w:lang w:val="es-MX"/>
        </w:rPr>
        <w:t>C. Arturo Martínez Galindo</w:t>
      </w:r>
      <w:r w:rsidRPr="000B18BA">
        <w:rPr>
          <w:lang w:val="es-MX"/>
        </w:rPr>
        <w:t>, cuenta con las siguientes medidas y colindancias: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>Al Norte:</w:t>
      </w:r>
      <w:r w:rsidRPr="000B18BA">
        <w:rPr>
          <w:lang w:val="es-MX"/>
        </w:rPr>
        <w:tab/>
      </w:r>
      <w:r w:rsidRPr="000B18BA">
        <w:rPr>
          <w:lang w:val="es-MX"/>
        </w:rPr>
        <w:tab/>
        <w:t xml:space="preserve">mide 20.15 metros y colinda con Privada General Francisco </w:t>
      </w:r>
      <w:proofErr w:type="spellStart"/>
      <w:r w:rsidRPr="000B18BA">
        <w:rPr>
          <w:lang w:val="es-MX"/>
        </w:rPr>
        <w:t>Urquizo</w:t>
      </w:r>
      <w:proofErr w:type="spellEnd"/>
      <w:r w:rsidRPr="000B18BA">
        <w:rPr>
          <w:lang w:val="es-MX"/>
        </w:rPr>
        <w:t>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>Al Sur: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20.18 metros y colinda con Lote 10.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 xml:space="preserve">Al Este: 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22.00 metros y colinda con Lote 02.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>Al Oeste:</w:t>
      </w:r>
      <w:r w:rsidRPr="000B18BA">
        <w:rPr>
          <w:lang w:val="es-MX"/>
        </w:rPr>
        <w:tab/>
      </w:r>
      <w:r w:rsidRPr="000B18BA">
        <w:rPr>
          <w:lang w:val="es-MX"/>
        </w:rPr>
        <w:tab/>
        <w:t xml:space="preserve">mide 22.00 metros y colinda con Avenida General Francisco </w:t>
      </w:r>
      <w:proofErr w:type="spellStart"/>
      <w:r w:rsidRPr="000B18BA">
        <w:rPr>
          <w:lang w:val="es-MX"/>
        </w:rPr>
        <w:t>Urquizo</w:t>
      </w:r>
      <w:proofErr w:type="spellEnd"/>
      <w:r w:rsidRPr="000B18BA">
        <w:rPr>
          <w:lang w:val="es-MX"/>
        </w:rPr>
        <w:t>.</w:t>
      </w:r>
    </w:p>
    <w:p w:rsidR="000B18BA" w:rsidRPr="000B18BA" w:rsidRDefault="000B18BA" w:rsidP="000B18BA">
      <w:pPr>
        <w:pStyle w:val="Default"/>
        <w:ind w:left="2124" w:hanging="2124"/>
        <w:jc w:val="both"/>
        <w:rPr>
          <w:lang w:val="es-MX"/>
        </w:rPr>
      </w:pPr>
    </w:p>
    <w:p w:rsid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 xml:space="preserve">Lote de terreno número </w:t>
      </w:r>
      <w:r w:rsidRPr="000B18BA">
        <w:rPr>
          <w:b/>
          <w:lang w:val="es-MX"/>
        </w:rPr>
        <w:t xml:space="preserve">02 </w:t>
      </w:r>
      <w:r w:rsidRPr="000B18BA">
        <w:rPr>
          <w:lang w:val="es-MX"/>
        </w:rPr>
        <w:t xml:space="preserve">con una superficie de </w:t>
      </w:r>
      <w:r w:rsidRPr="000B18BA">
        <w:rPr>
          <w:b/>
          <w:lang w:val="es-MX"/>
        </w:rPr>
        <w:t xml:space="preserve">221.53 m2., </w:t>
      </w:r>
      <w:r w:rsidRPr="000B18BA">
        <w:rPr>
          <w:lang w:val="es-MX"/>
        </w:rPr>
        <w:t xml:space="preserve">a favor del </w:t>
      </w:r>
      <w:r w:rsidRPr="000B18BA">
        <w:rPr>
          <w:b/>
          <w:lang w:val="es-MX"/>
        </w:rPr>
        <w:t xml:space="preserve">C. Tomas </w:t>
      </w:r>
      <w:proofErr w:type="spellStart"/>
      <w:r w:rsidRPr="000B18BA">
        <w:rPr>
          <w:b/>
          <w:lang w:val="es-MX"/>
        </w:rPr>
        <w:t>Saldivar</w:t>
      </w:r>
      <w:proofErr w:type="spellEnd"/>
      <w:r w:rsidRPr="000B18BA">
        <w:rPr>
          <w:b/>
          <w:lang w:val="es-MX"/>
        </w:rPr>
        <w:t xml:space="preserve"> Álvarez</w:t>
      </w:r>
      <w:r w:rsidRPr="000B18BA">
        <w:rPr>
          <w:lang w:val="es-MX"/>
        </w:rPr>
        <w:t>, cuenta con las siguientes medidas y colindancias: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>Al Norte:</w:t>
      </w:r>
      <w:r w:rsidRPr="000B18BA">
        <w:rPr>
          <w:lang w:val="es-MX"/>
        </w:rPr>
        <w:tab/>
      </w:r>
      <w:r w:rsidRPr="000B18BA">
        <w:rPr>
          <w:lang w:val="es-MX"/>
        </w:rPr>
        <w:tab/>
        <w:t xml:space="preserve">mide 10.15 metros y colinda con Privada General Francisco </w:t>
      </w:r>
      <w:proofErr w:type="spellStart"/>
      <w:r w:rsidRPr="000B18BA">
        <w:rPr>
          <w:lang w:val="es-MX"/>
        </w:rPr>
        <w:t>Urquizo</w:t>
      </w:r>
      <w:proofErr w:type="spellEnd"/>
      <w:r w:rsidRPr="000B18BA">
        <w:rPr>
          <w:lang w:val="es-MX"/>
        </w:rPr>
        <w:t>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>Al Sur: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10.00 metros y colinda con Lote 11.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 xml:space="preserve">Al Este: 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22.00 metros y colinda con Lote 03.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>Al Oeste: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22.00 metros y colinda con Lote 01.</w:t>
      </w:r>
    </w:p>
    <w:p w:rsidR="000B18BA" w:rsidRPr="000B18BA" w:rsidRDefault="000B18BA" w:rsidP="000B18BA">
      <w:pPr>
        <w:pStyle w:val="Default"/>
        <w:ind w:left="2124" w:hanging="2124"/>
        <w:jc w:val="both"/>
        <w:rPr>
          <w:highlight w:val="yellow"/>
          <w:lang w:val="es-MX"/>
        </w:rPr>
      </w:pPr>
    </w:p>
    <w:p w:rsid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 xml:space="preserve">Lote de terreno número </w:t>
      </w:r>
      <w:r w:rsidRPr="000B18BA">
        <w:rPr>
          <w:b/>
          <w:lang w:val="es-MX"/>
        </w:rPr>
        <w:t xml:space="preserve">03 </w:t>
      </w:r>
      <w:r w:rsidRPr="000B18BA">
        <w:rPr>
          <w:lang w:val="es-MX"/>
        </w:rPr>
        <w:t xml:space="preserve">con una superficie de </w:t>
      </w:r>
      <w:r w:rsidRPr="000B18BA">
        <w:rPr>
          <w:b/>
          <w:lang w:val="es-MX"/>
        </w:rPr>
        <w:t xml:space="preserve">226.25 m2., </w:t>
      </w:r>
      <w:r w:rsidRPr="000B18BA">
        <w:rPr>
          <w:lang w:val="es-MX"/>
        </w:rPr>
        <w:t xml:space="preserve">a favor de la </w:t>
      </w:r>
      <w:r w:rsidRPr="000B18BA">
        <w:rPr>
          <w:b/>
          <w:lang w:val="es-MX"/>
        </w:rPr>
        <w:t>C. Flor Elvia Reyna Moreno</w:t>
      </w:r>
      <w:r w:rsidRPr="000B18BA">
        <w:rPr>
          <w:lang w:val="es-MX"/>
        </w:rPr>
        <w:t>, cuenta con las siguientes medidas y colindancias: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>Al Norte:</w:t>
      </w:r>
      <w:r w:rsidRPr="000B18BA">
        <w:rPr>
          <w:lang w:val="es-MX"/>
        </w:rPr>
        <w:tab/>
      </w:r>
      <w:r w:rsidRPr="000B18BA">
        <w:rPr>
          <w:lang w:val="es-MX"/>
        </w:rPr>
        <w:tab/>
        <w:t xml:space="preserve">mide 10.35 metros y colinda con Privada General Francisco </w:t>
      </w:r>
      <w:proofErr w:type="spellStart"/>
      <w:r w:rsidRPr="000B18BA">
        <w:rPr>
          <w:lang w:val="es-MX"/>
        </w:rPr>
        <w:t>Urquizo</w:t>
      </w:r>
      <w:proofErr w:type="spellEnd"/>
      <w:r w:rsidRPr="000B18BA">
        <w:rPr>
          <w:lang w:val="es-MX"/>
        </w:rPr>
        <w:t>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>Al Sur: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10.23 metros y colinda con Lote 12.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 xml:space="preserve">Al Este: 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22.00 metros y colinda con Lote 04.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lastRenderedPageBreak/>
        <w:t>Al Oeste: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22.00 metros y colinda con Lote 02.</w:t>
      </w:r>
    </w:p>
    <w:p w:rsidR="000B18BA" w:rsidRDefault="000B18BA" w:rsidP="000B18BA">
      <w:pPr>
        <w:pStyle w:val="Default"/>
        <w:ind w:left="2124" w:hanging="2124"/>
        <w:jc w:val="both"/>
        <w:rPr>
          <w:highlight w:val="yellow"/>
          <w:lang w:val="es-MX"/>
        </w:rPr>
      </w:pPr>
    </w:p>
    <w:p w:rsidR="000B18BA" w:rsidRDefault="000B18BA" w:rsidP="000B18BA">
      <w:pPr>
        <w:pStyle w:val="Default"/>
        <w:ind w:left="2124" w:hanging="2124"/>
        <w:jc w:val="both"/>
        <w:rPr>
          <w:highlight w:val="yellow"/>
          <w:lang w:val="es-MX"/>
        </w:rPr>
      </w:pPr>
    </w:p>
    <w:p w:rsid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 xml:space="preserve">Lote de terreno número </w:t>
      </w:r>
      <w:r w:rsidRPr="000B18BA">
        <w:rPr>
          <w:b/>
          <w:lang w:val="es-MX"/>
        </w:rPr>
        <w:t xml:space="preserve">04 </w:t>
      </w:r>
      <w:r w:rsidRPr="000B18BA">
        <w:rPr>
          <w:lang w:val="es-MX"/>
        </w:rPr>
        <w:t xml:space="preserve">con una superficie de </w:t>
      </w:r>
      <w:r w:rsidRPr="000B18BA">
        <w:rPr>
          <w:b/>
          <w:lang w:val="es-MX"/>
        </w:rPr>
        <w:t xml:space="preserve">218.87 m2., </w:t>
      </w:r>
      <w:r w:rsidRPr="000B18BA">
        <w:rPr>
          <w:lang w:val="es-MX"/>
        </w:rPr>
        <w:t xml:space="preserve">a favor del </w:t>
      </w:r>
      <w:r w:rsidRPr="000B18BA">
        <w:rPr>
          <w:b/>
          <w:lang w:val="es-MX"/>
        </w:rPr>
        <w:t>C. Juan Leyva Rangel</w:t>
      </w:r>
      <w:r w:rsidRPr="000B18BA">
        <w:rPr>
          <w:lang w:val="es-MX"/>
        </w:rPr>
        <w:t>, cuenta con las siguientes medidas y colindancias: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>Al Norte:</w:t>
      </w:r>
      <w:r w:rsidRPr="000B18BA">
        <w:rPr>
          <w:lang w:val="es-MX"/>
        </w:rPr>
        <w:tab/>
      </w:r>
      <w:r w:rsidRPr="000B18BA">
        <w:rPr>
          <w:lang w:val="es-MX"/>
        </w:rPr>
        <w:tab/>
        <w:t xml:space="preserve">mide 09.88 metros y colinda con Privada General Francisco </w:t>
      </w:r>
      <w:proofErr w:type="spellStart"/>
      <w:r w:rsidRPr="000B18BA">
        <w:rPr>
          <w:lang w:val="es-MX"/>
        </w:rPr>
        <w:t>Urquizo</w:t>
      </w:r>
      <w:proofErr w:type="spellEnd"/>
      <w:r w:rsidRPr="000B18BA">
        <w:rPr>
          <w:lang w:val="es-MX"/>
        </w:rPr>
        <w:t>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>Al Sur: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10.01 metros y colinda con Lote 13.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 xml:space="preserve">Al Este: 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22.00 metros y colinda con Lote 05.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>Al Oeste: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22.00 metros y colinda con Lote 03.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</w:p>
    <w:p w:rsid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 xml:space="preserve">Lote de terreno número </w:t>
      </w:r>
      <w:r w:rsidRPr="000B18BA">
        <w:rPr>
          <w:b/>
          <w:lang w:val="es-MX"/>
        </w:rPr>
        <w:t xml:space="preserve">05 </w:t>
      </w:r>
      <w:r w:rsidRPr="000B18BA">
        <w:rPr>
          <w:lang w:val="es-MX"/>
        </w:rPr>
        <w:t xml:space="preserve">con una superficie de </w:t>
      </w:r>
      <w:r w:rsidRPr="000B18BA">
        <w:rPr>
          <w:b/>
          <w:lang w:val="es-MX"/>
        </w:rPr>
        <w:t xml:space="preserve">226.47 m2., </w:t>
      </w:r>
      <w:r w:rsidRPr="000B18BA">
        <w:rPr>
          <w:lang w:val="es-MX"/>
        </w:rPr>
        <w:t xml:space="preserve">a favor del </w:t>
      </w:r>
      <w:r w:rsidRPr="000B18BA">
        <w:rPr>
          <w:b/>
          <w:lang w:val="es-MX"/>
        </w:rPr>
        <w:t>C. Clemente Leyva Rangel</w:t>
      </w:r>
      <w:r w:rsidRPr="000B18BA">
        <w:rPr>
          <w:lang w:val="es-MX"/>
        </w:rPr>
        <w:t>, cuenta con las siguientes medidas y colindancias: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>Al Norte:</w:t>
      </w:r>
      <w:r w:rsidRPr="000B18BA">
        <w:rPr>
          <w:lang w:val="es-MX"/>
        </w:rPr>
        <w:tab/>
      </w:r>
      <w:r w:rsidRPr="000B18BA">
        <w:rPr>
          <w:lang w:val="es-MX"/>
        </w:rPr>
        <w:tab/>
        <w:t xml:space="preserve">mide 10.35 metros y colinda con Privada General Francisco </w:t>
      </w:r>
      <w:proofErr w:type="spellStart"/>
      <w:r w:rsidRPr="000B18BA">
        <w:rPr>
          <w:lang w:val="es-MX"/>
        </w:rPr>
        <w:t>Urquizo</w:t>
      </w:r>
      <w:proofErr w:type="spellEnd"/>
      <w:r w:rsidRPr="000B18BA">
        <w:rPr>
          <w:lang w:val="es-MX"/>
        </w:rPr>
        <w:t>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>Al Sur: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10.25 metros y colinda con Lote 14.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 xml:space="preserve">Al Este: 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22.00 metros y colinda con Lote 06.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>Al Oeste: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22.00 metros y colinda con Lote 04.</w:t>
      </w:r>
    </w:p>
    <w:p w:rsidR="000B18BA" w:rsidRPr="000B18BA" w:rsidRDefault="000B18BA" w:rsidP="000B18BA">
      <w:pPr>
        <w:pStyle w:val="Default"/>
        <w:ind w:left="2124" w:hanging="2124"/>
        <w:jc w:val="both"/>
        <w:rPr>
          <w:highlight w:val="yellow"/>
          <w:lang w:val="es-MX"/>
        </w:rPr>
      </w:pPr>
    </w:p>
    <w:p w:rsid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 xml:space="preserve">Lote de terreno número </w:t>
      </w:r>
      <w:r w:rsidRPr="000B18BA">
        <w:rPr>
          <w:b/>
          <w:lang w:val="es-MX"/>
        </w:rPr>
        <w:t xml:space="preserve">06 </w:t>
      </w:r>
      <w:r w:rsidRPr="000B18BA">
        <w:rPr>
          <w:lang w:val="es-MX"/>
        </w:rPr>
        <w:t xml:space="preserve">con una superficie de </w:t>
      </w:r>
      <w:r w:rsidRPr="000B18BA">
        <w:rPr>
          <w:b/>
          <w:lang w:val="es-MX"/>
        </w:rPr>
        <w:t xml:space="preserve">250.39 m2., </w:t>
      </w:r>
      <w:r w:rsidRPr="000B18BA">
        <w:rPr>
          <w:lang w:val="es-MX"/>
        </w:rPr>
        <w:t xml:space="preserve">a favor del </w:t>
      </w:r>
      <w:r w:rsidRPr="000B18BA">
        <w:rPr>
          <w:b/>
          <w:lang w:val="es-MX"/>
        </w:rPr>
        <w:t>C. Sergio Armando Serna Martínez</w:t>
      </w:r>
      <w:r w:rsidRPr="000B18BA">
        <w:rPr>
          <w:lang w:val="es-MX"/>
        </w:rPr>
        <w:t>, cuenta con las siguientes medidas y colindancias: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>Al Norte:</w:t>
      </w:r>
      <w:r w:rsidRPr="000B18BA">
        <w:rPr>
          <w:lang w:val="es-MX"/>
        </w:rPr>
        <w:tab/>
      </w:r>
      <w:r w:rsidRPr="000B18BA">
        <w:rPr>
          <w:lang w:val="es-MX"/>
        </w:rPr>
        <w:tab/>
        <w:t xml:space="preserve">mide   9.40 metros y colinda con Privada General Francisco </w:t>
      </w:r>
      <w:proofErr w:type="spellStart"/>
      <w:r w:rsidRPr="000B18BA">
        <w:rPr>
          <w:lang w:val="es-MX"/>
        </w:rPr>
        <w:t>Urquizo</w:t>
      </w:r>
      <w:proofErr w:type="spellEnd"/>
      <w:r w:rsidRPr="000B18BA">
        <w:rPr>
          <w:lang w:val="es-MX"/>
        </w:rPr>
        <w:t>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>Al Sur: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  9.64 metros y colinda con Lote 15.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 xml:space="preserve">Al Este: 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26.40 metros y colinda con propiedad privada.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>Al Oeste: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26.34 metros y colinda con Lote 05.</w:t>
      </w:r>
    </w:p>
    <w:p w:rsidR="000B18BA" w:rsidRPr="000B18BA" w:rsidRDefault="000B18BA" w:rsidP="000B18BA">
      <w:pPr>
        <w:pStyle w:val="Default"/>
        <w:ind w:left="2124" w:hanging="2124"/>
        <w:jc w:val="both"/>
        <w:rPr>
          <w:lang w:val="es-MX"/>
        </w:rPr>
      </w:pP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 xml:space="preserve">Lote de terreno número </w:t>
      </w:r>
      <w:r w:rsidRPr="000B18BA">
        <w:rPr>
          <w:b/>
          <w:lang w:val="es-MX"/>
        </w:rPr>
        <w:t xml:space="preserve">07 y 08 </w:t>
      </w:r>
      <w:r w:rsidRPr="000B18BA">
        <w:rPr>
          <w:lang w:val="es-MX"/>
        </w:rPr>
        <w:t xml:space="preserve">se subdividen para proyecto del </w:t>
      </w:r>
      <w:r w:rsidRPr="000B18BA">
        <w:rPr>
          <w:b/>
          <w:lang w:val="es-MX"/>
        </w:rPr>
        <w:t>Gimnasio Municipal</w:t>
      </w:r>
      <w:r w:rsidRPr="000B18BA">
        <w:rPr>
          <w:lang w:val="es-MX"/>
        </w:rPr>
        <w:t>.</w:t>
      </w:r>
    </w:p>
    <w:p w:rsidR="000B18BA" w:rsidRPr="000B18BA" w:rsidRDefault="000B18BA" w:rsidP="000B18BA">
      <w:pPr>
        <w:pStyle w:val="Default"/>
        <w:ind w:left="2124" w:hanging="2124"/>
        <w:jc w:val="both"/>
        <w:rPr>
          <w:lang w:val="es-MX"/>
        </w:rPr>
      </w:pPr>
    </w:p>
    <w:p w:rsid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 xml:space="preserve">Lote de terreno número </w:t>
      </w:r>
      <w:r w:rsidRPr="000B18BA">
        <w:rPr>
          <w:b/>
          <w:lang w:val="es-MX"/>
        </w:rPr>
        <w:t xml:space="preserve">09 </w:t>
      </w:r>
      <w:r w:rsidRPr="000B18BA">
        <w:rPr>
          <w:lang w:val="es-MX"/>
        </w:rPr>
        <w:t xml:space="preserve">con una superficie de </w:t>
      </w:r>
      <w:r w:rsidRPr="000B18BA">
        <w:rPr>
          <w:b/>
          <w:lang w:val="es-MX"/>
        </w:rPr>
        <w:t xml:space="preserve">213.83 m2., </w:t>
      </w:r>
      <w:r w:rsidRPr="000B18BA">
        <w:rPr>
          <w:lang w:val="es-MX"/>
        </w:rPr>
        <w:t xml:space="preserve">a favor de la </w:t>
      </w:r>
      <w:r w:rsidRPr="000B18BA">
        <w:rPr>
          <w:b/>
          <w:lang w:val="es-MX"/>
        </w:rPr>
        <w:t>C. Lourdes Guadalupe Hernández Contreras</w:t>
      </w:r>
      <w:r w:rsidRPr="000B18BA">
        <w:rPr>
          <w:lang w:val="es-MX"/>
        </w:rPr>
        <w:t>, cuenta con las siguientes medidas y colindancias: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>Al Norte:</w:t>
      </w:r>
      <w:r w:rsidRPr="000B18BA">
        <w:rPr>
          <w:lang w:val="es-MX"/>
        </w:rPr>
        <w:tab/>
      </w:r>
      <w:r w:rsidRPr="000B18BA">
        <w:rPr>
          <w:lang w:val="es-MX"/>
        </w:rPr>
        <w:tab/>
        <w:t xml:space="preserve">mide   9.72 metros y colinda con Privada General Francisco </w:t>
      </w:r>
      <w:proofErr w:type="spellStart"/>
      <w:r w:rsidRPr="000B18BA">
        <w:rPr>
          <w:lang w:val="es-MX"/>
        </w:rPr>
        <w:t>Urquizo</w:t>
      </w:r>
      <w:proofErr w:type="spellEnd"/>
      <w:r w:rsidRPr="000B18BA">
        <w:rPr>
          <w:lang w:val="es-MX"/>
        </w:rPr>
        <w:t>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>Al Sur: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  9.73 metros y colinda con Lote 16.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 xml:space="preserve">Al Este: 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22.00 metros y colinda con propiedad privada.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>Al Oeste: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22.00 metros y colinda con Lote 16.</w:t>
      </w:r>
    </w:p>
    <w:p w:rsidR="000B18BA" w:rsidRPr="000B18BA" w:rsidRDefault="000B18BA" w:rsidP="000B18BA">
      <w:pPr>
        <w:pStyle w:val="Default"/>
        <w:ind w:left="2124" w:hanging="2124"/>
        <w:jc w:val="both"/>
        <w:rPr>
          <w:lang w:val="es-MX"/>
        </w:rPr>
      </w:pPr>
    </w:p>
    <w:p w:rsid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 xml:space="preserve">Lote de terreno número </w:t>
      </w:r>
      <w:r w:rsidRPr="000B18BA">
        <w:rPr>
          <w:b/>
          <w:lang w:val="es-MX"/>
        </w:rPr>
        <w:t>10</w:t>
      </w:r>
      <w:r w:rsidRPr="000B18BA">
        <w:rPr>
          <w:lang w:val="es-MX"/>
        </w:rPr>
        <w:t xml:space="preserve"> con una superficie de </w:t>
      </w:r>
      <w:r w:rsidRPr="000B18BA">
        <w:rPr>
          <w:b/>
          <w:lang w:val="es-MX"/>
        </w:rPr>
        <w:t xml:space="preserve">456.03 m2., </w:t>
      </w:r>
      <w:r w:rsidRPr="000B18BA">
        <w:rPr>
          <w:lang w:val="es-MX"/>
        </w:rPr>
        <w:t xml:space="preserve">a favor de la </w:t>
      </w:r>
      <w:r w:rsidRPr="000B18BA">
        <w:rPr>
          <w:b/>
          <w:lang w:val="es-MX"/>
        </w:rPr>
        <w:t xml:space="preserve">C. Rosa Elva </w:t>
      </w:r>
      <w:proofErr w:type="spellStart"/>
      <w:r w:rsidRPr="000B18BA">
        <w:rPr>
          <w:b/>
          <w:lang w:val="es-MX"/>
        </w:rPr>
        <w:t>Tudón</w:t>
      </w:r>
      <w:proofErr w:type="spellEnd"/>
      <w:r w:rsidRPr="000B18BA">
        <w:rPr>
          <w:b/>
          <w:lang w:val="es-MX"/>
        </w:rPr>
        <w:t xml:space="preserve"> Sanmiguel</w:t>
      </w:r>
      <w:r w:rsidRPr="000B18BA">
        <w:rPr>
          <w:lang w:val="es-MX"/>
        </w:rPr>
        <w:t>, cuenta con las siguientes medidas y colindancias: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>Al Norte: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20.18 metros y colinda con Lote 01.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>Al Sur: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20.20 metros y colinda con Privada Serdán.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 xml:space="preserve">Al Este: 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22.60 metros y colinda con Lote 11.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lastRenderedPageBreak/>
        <w:t>Al Oeste:</w:t>
      </w:r>
      <w:r w:rsidRPr="000B18BA">
        <w:rPr>
          <w:lang w:val="es-MX"/>
        </w:rPr>
        <w:tab/>
      </w:r>
      <w:r w:rsidRPr="000B18BA">
        <w:rPr>
          <w:lang w:val="es-MX"/>
        </w:rPr>
        <w:tab/>
        <w:t xml:space="preserve">mide 22.60 metros y colinda con Avenida General Francisco </w:t>
      </w:r>
      <w:proofErr w:type="spellStart"/>
      <w:r w:rsidRPr="000B18BA">
        <w:rPr>
          <w:lang w:val="es-MX"/>
        </w:rPr>
        <w:t>Urquizo</w:t>
      </w:r>
      <w:proofErr w:type="spellEnd"/>
      <w:r w:rsidRPr="000B18BA">
        <w:rPr>
          <w:lang w:val="es-MX"/>
        </w:rPr>
        <w:t>.</w:t>
      </w:r>
    </w:p>
    <w:p w:rsidR="000B18BA" w:rsidRDefault="000B18BA" w:rsidP="000B18BA">
      <w:pPr>
        <w:pStyle w:val="Default"/>
        <w:ind w:left="2124" w:hanging="2124"/>
        <w:jc w:val="both"/>
        <w:rPr>
          <w:lang w:val="es-MX"/>
        </w:rPr>
      </w:pPr>
    </w:p>
    <w:p w:rsidR="000B18BA" w:rsidRPr="000B18BA" w:rsidRDefault="000B18BA" w:rsidP="000B18BA">
      <w:pPr>
        <w:pStyle w:val="Default"/>
        <w:ind w:left="2124" w:hanging="2124"/>
        <w:jc w:val="both"/>
        <w:rPr>
          <w:lang w:val="es-MX"/>
        </w:rPr>
      </w:pPr>
    </w:p>
    <w:p w:rsid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 xml:space="preserve">Lote de terreno número </w:t>
      </w:r>
      <w:r w:rsidRPr="000B18BA">
        <w:rPr>
          <w:b/>
          <w:lang w:val="es-MX"/>
        </w:rPr>
        <w:t xml:space="preserve">11 </w:t>
      </w:r>
      <w:r w:rsidRPr="000B18BA">
        <w:rPr>
          <w:lang w:val="es-MX"/>
        </w:rPr>
        <w:t xml:space="preserve">con una superficie de </w:t>
      </w:r>
      <w:r w:rsidRPr="000B18BA">
        <w:rPr>
          <w:b/>
          <w:lang w:val="es-MX"/>
        </w:rPr>
        <w:t xml:space="preserve">224.16 m2., </w:t>
      </w:r>
      <w:r w:rsidRPr="000B18BA">
        <w:rPr>
          <w:lang w:val="es-MX"/>
        </w:rPr>
        <w:t xml:space="preserve">a favor del </w:t>
      </w:r>
      <w:r w:rsidRPr="000B18BA">
        <w:rPr>
          <w:b/>
          <w:lang w:val="es-MX"/>
        </w:rPr>
        <w:t>C. Jorge Luis Gómez Hernández</w:t>
      </w:r>
      <w:r w:rsidRPr="000B18BA">
        <w:rPr>
          <w:lang w:val="es-MX"/>
        </w:rPr>
        <w:t>, cuenta con las siguientes medidas y colindancias: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>Al Norte: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10.00 metros y colinda con Lote 02.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>Al Sur: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  9.85 metros y colinda con Privada Carmen Serdán.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 xml:space="preserve">Al Este: 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22.60 metros y colinda con Lote 21.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>Al Oeste: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22.60 metros y colinda con Lote 10.</w:t>
      </w:r>
    </w:p>
    <w:p w:rsidR="000B18BA" w:rsidRDefault="000B18BA" w:rsidP="000B18BA">
      <w:pPr>
        <w:pStyle w:val="Default"/>
        <w:ind w:left="2124" w:hanging="2124"/>
        <w:jc w:val="both"/>
        <w:rPr>
          <w:lang w:val="es-MX"/>
        </w:rPr>
      </w:pPr>
    </w:p>
    <w:p w:rsidR="000B18BA" w:rsidRPr="000B18BA" w:rsidRDefault="000B18BA" w:rsidP="000B18BA">
      <w:pPr>
        <w:pStyle w:val="Default"/>
        <w:ind w:left="2124" w:hanging="2124"/>
        <w:jc w:val="both"/>
        <w:rPr>
          <w:lang w:val="es-MX"/>
        </w:rPr>
      </w:pPr>
    </w:p>
    <w:p w:rsid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 xml:space="preserve">Lote de terreno número </w:t>
      </w:r>
      <w:r w:rsidRPr="000B18BA">
        <w:rPr>
          <w:b/>
          <w:lang w:val="es-MX"/>
        </w:rPr>
        <w:t xml:space="preserve">12 </w:t>
      </w:r>
      <w:r w:rsidRPr="000B18BA">
        <w:rPr>
          <w:lang w:val="es-MX"/>
        </w:rPr>
        <w:t xml:space="preserve">con una superficie de </w:t>
      </w:r>
      <w:r w:rsidRPr="000B18BA">
        <w:rPr>
          <w:b/>
          <w:lang w:val="es-MX"/>
        </w:rPr>
        <w:t xml:space="preserve">229.52 m2., </w:t>
      </w:r>
      <w:r w:rsidRPr="000B18BA">
        <w:rPr>
          <w:lang w:val="es-MX"/>
        </w:rPr>
        <w:t xml:space="preserve">a favor del </w:t>
      </w:r>
      <w:r w:rsidRPr="000B18BA">
        <w:rPr>
          <w:b/>
          <w:lang w:val="es-MX"/>
        </w:rPr>
        <w:t>C. Julián Perales Carrillo</w:t>
      </w:r>
      <w:r w:rsidRPr="000B18BA">
        <w:rPr>
          <w:lang w:val="es-MX"/>
        </w:rPr>
        <w:t>, cuenta con las siguientes medidas y colindancias: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>Al Norte: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10.23 metros y colinda con Lote 03.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>Al Sur: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10.10 metros y colinda con Privada Carmen Serdán.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 xml:space="preserve">Al Este: 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22.60 metros y colinda con Lote 13.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>Al Oeste: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22.60 metros y colinda con Lote 11.</w:t>
      </w:r>
    </w:p>
    <w:p w:rsidR="000B18BA" w:rsidRDefault="000B18BA" w:rsidP="000B18BA">
      <w:pPr>
        <w:pStyle w:val="Default"/>
        <w:jc w:val="both"/>
        <w:rPr>
          <w:lang w:val="es-MX"/>
        </w:rPr>
      </w:pPr>
    </w:p>
    <w:p w:rsidR="000B18BA" w:rsidRPr="000B18BA" w:rsidRDefault="000B18BA" w:rsidP="000B18BA">
      <w:pPr>
        <w:pStyle w:val="Default"/>
        <w:jc w:val="both"/>
        <w:rPr>
          <w:lang w:val="es-MX"/>
        </w:rPr>
      </w:pPr>
    </w:p>
    <w:p w:rsid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 xml:space="preserve">Lote de terreno número </w:t>
      </w:r>
      <w:r w:rsidRPr="000B18BA">
        <w:rPr>
          <w:b/>
          <w:lang w:val="es-MX"/>
        </w:rPr>
        <w:t xml:space="preserve">13 </w:t>
      </w:r>
      <w:r w:rsidRPr="000B18BA">
        <w:rPr>
          <w:lang w:val="es-MX"/>
        </w:rPr>
        <w:t xml:space="preserve">con una superficie de </w:t>
      </w:r>
      <w:r w:rsidRPr="000B18BA">
        <w:rPr>
          <w:b/>
          <w:lang w:val="es-MX"/>
        </w:rPr>
        <w:t xml:space="preserve">227.61 m2., </w:t>
      </w:r>
      <w:r w:rsidRPr="000B18BA">
        <w:rPr>
          <w:lang w:val="es-MX"/>
        </w:rPr>
        <w:t xml:space="preserve">a favor del </w:t>
      </w:r>
      <w:r w:rsidRPr="000B18BA">
        <w:rPr>
          <w:b/>
          <w:lang w:val="es-MX"/>
        </w:rPr>
        <w:t xml:space="preserve">C. Norberto </w:t>
      </w:r>
      <w:proofErr w:type="spellStart"/>
      <w:r w:rsidRPr="000B18BA">
        <w:rPr>
          <w:b/>
          <w:lang w:val="es-MX"/>
        </w:rPr>
        <w:t>Fabian</w:t>
      </w:r>
      <w:proofErr w:type="spellEnd"/>
      <w:r w:rsidRPr="000B18BA">
        <w:rPr>
          <w:b/>
          <w:lang w:val="es-MX"/>
        </w:rPr>
        <w:t xml:space="preserve"> Urbina Escalante</w:t>
      </w:r>
      <w:r w:rsidRPr="000B18BA">
        <w:rPr>
          <w:lang w:val="es-MX"/>
        </w:rPr>
        <w:t>, cuenta con las siguientes medidas y colindancias: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>Al Norte: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10.01 metros y colinda con Lote 04.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>Al Sur: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10.15 metros y colinda con Privada Carmen Serdán.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 xml:space="preserve">Al Este: 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22.60 metros y colinda con Lote 14.</w:t>
      </w:r>
    </w:p>
    <w:p w:rsid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>Al Oeste: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22.60 metros y colinda con Lote 12.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</w:p>
    <w:p w:rsidR="000B18BA" w:rsidRPr="000B18BA" w:rsidRDefault="000B18BA" w:rsidP="000B18BA">
      <w:pPr>
        <w:pStyle w:val="Default"/>
        <w:ind w:left="2124" w:hanging="2124"/>
        <w:jc w:val="both"/>
        <w:rPr>
          <w:lang w:val="es-MX"/>
        </w:rPr>
      </w:pPr>
    </w:p>
    <w:p w:rsid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 xml:space="preserve">Lote de terreno número </w:t>
      </w:r>
      <w:r w:rsidRPr="000B18BA">
        <w:rPr>
          <w:b/>
          <w:lang w:val="es-MX"/>
        </w:rPr>
        <w:t xml:space="preserve">14 </w:t>
      </w:r>
      <w:r w:rsidRPr="000B18BA">
        <w:rPr>
          <w:lang w:val="es-MX"/>
        </w:rPr>
        <w:t xml:space="preserve">con una superficie de </w:t>
      </w:r>
      <w:r w:rsidRPr="000B18BA">
        <w:rPr>
          <w:b/>
          <w:lang w:val="es-MX"/>
        </w:rPr>
        <w:t xml:space="preserve">230.33 m2., </w:t>
      </w:r>
      <w:r w:rsidRPr="000B18BA">
        <w:rPr>
          <w:lang w:val="es-MX"/>
        </w:rPr>
        <w:t xml:space="preserve">a favor del </w:t>
      </w:r>
      <w:r w:rsidRPr="000B18BA">
        <w:rPr>
          <w:b/>
          <w:lang w:val="es-MX"/>
        </w:rPr>
        <w:t>C. Jesús Urbina Mendoza</w:t>
      </w:r>
      <w:r w:rsidRPr="000B18BA">
        <w:rPr>
          <w:lang w:val="es-MX"/>
        </w:rPr>
        <w:t>, cuenta con las siguientes medidas y colindancias: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>Al Norte: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10.25 metros y colinda con Lote 04.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>Al Sur: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10.15 metros y colinda con Privada Carmen Serdán.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 xml:space="preserve">Al Este: 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18.25 y 4.34 metros y colinda con Lote 15 y 06.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>Al Oeste: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22.60 metros y colinda con Lote 13.</w:t>
      </w:r>
    </w:p>
    <w:p w:rsidR="000B18BA" w:rsidRPr="000B18BA" w:rsidRDefault="000B18BA" w:rsidP="000B18BA">
      <w:pPr>
        <w:pStyle w:val="Default"/>
        <w:ind w:left="2124" w:hanging="2124"/>
        <w:jc w:val="both"/>
        <w:rPr>
          <w:lang w:val="es-MX"/>
        </w:rPr>
      </w:pPr>
    </w:p>
    <w:p w:rsid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 xml:space="preserve">Lote de terreno número </w:t>
      </w:r>
      <w:r w:rsidRPr="000B18BA">
        <w:rPr>
          <w:b/>
          <w:lang w:val="es-MX"/>
        </w:rPr>
        <w:t xml:space="preserve">15 </w:t>
      </w:r>
      <w:r w:rsidRPr="000B18BA">
        <w:rPr>
          <w:lang w:val="es-MX"/>
        </w:rPr>
        <w:t xml:space="preserve">con una superficie de </w:t>
      </w:r>
      <w:r w:rsidRPr="000B18BA">
        <w:rPr>
          <w:b/>
          <w:lang w:val="es-MX"/>
        </w:rPr>
        <w:t xml:space="preserve">305.13 m2., </w:t>
      </w:r>
      <w:r w:rsidRPr="000B18BA">
        <w:rPr>
          <w:lang w:val="es-MX"/>
        </w:rPr>
        <w:t xml:space="preserve">a favor de la </w:t>
      </w:r>
      <w:r w:rsidRPr="000B18BA">
        <w:rPr>
          <w:b/>
          <w:lang w:val="es-MX"/>
        </w:rPr>
        <w:t>C. Gabriela Guadalupe Carrizales González</w:t>
      </w:r>
      <w:r w:rsidRPr="000B18BA">
        <w:rPr>
          <w:lang w:val="es-MX"/>
        </w:rPr>
        <w:t>, cuenta con las siguientes medidas y colindancias:</w:t>
      </w:r>
    </w:p>
    <w:p w:rsidR="000B18BA" w:rsidRDefault="000B18BA" w:rsidP="000B18BA">
      <w:pPr>
        <w:pStyle w:val="Default"/>
        <w:jc w:val="both"/>
        <w:rPr>
          <w:lang w:val="es-MX"/>
        </w:rPr>
      </w:pPr>
    </w:p>
    <w:p w:rsidR="000B18BA" w:rsidRPr="000B18BA" w:rsidRDefault="000B18BA" w:rsidP="000B18BA">
      <w:pPr>
        <w:pStyle w:val="Default"/>
        <w:jc w:val="both"/>
        <w:rPr>
          <w:lang w:val="es-MX"/>
        </w:rPr>
      </w:pP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>Al Norte: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  9.64 metros y colinda con Lote 06.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lastRenderedPageBreak/>
        <w:t>Al Sur: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  9.93 metros y colinda con área municipal.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 xml:space="preserve">Al Este: 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31.20 metros y colinda con área municipal.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>Al Oeste: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31.20 metros y colinda con Lote 14 y Privada Carmen Serdán.</w:t>
      </w:r>
    </w:p>
    <w:p w:rsidR="000B18BA" w:rsidRDefault="000B18BA" w:rsidP="000B18BA">
      <w:pPr>
        <w:pStyle w:val="Default"/>
        <w:ind w:left="2124" w:hanging="2124"/>
        <w:jc w:val="both"/>
        <w:rPr>
          <w:lang w:val="es-MX"/>
        </w:rPr>
      </w:pPr>
    </w:p>
    <w:p w:rsidR="000B18BA" w:rsidRPr="000B18BA" w:rsidRDefault="000B18BA" w:rsidP="000B18BA">
      <w:pPr>
        <w:pStyle w:val="Default"/>
        <w:ind w:left="2124" w:hanging="2124"/>
        <w:jc w:val="both"/>
        <w:rPr>
          <w:lang w:val="es-MX"/>
        </w:rPr>
      </w:pPr>
    </w:p>
    <w:p w:rsid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 xml:space="preserve">Lote de terreno número </w:t>
      </w:r>
      <w:r w:rsidRPr="000B18BA">
        <w:rPr>
          <w:b/>
          <w:lang w:val="es-MX"/>
        </w:rPr>
        <w:t xml:space="preserve">16 </w:t>
      </w:r>
      <w:r w:rsidRPr="000B18BA">
        <w:rPr>
          <w:lang w:val="es-MX"/>
        </w:rPr>
        <w:t xml:space="preserve">con una superficie de </w:t>
      </w:r>
      <w:r w:rsidRPr="000B18BA">
        <w:rPr>
          <w:b/>
          <w:lang w:val="es-MX"/>
        </w:rPr>
        <w:t xml:space="preserve">375.02 m2., </w:t>
      </w:r>
      <w:r w:rsidRPr="000B18BA">
        <w:rPr>
          <w:lang w:val="es-MX"/>
        </w:rPr>
        <w:t xml:space="preserve">a favor de la </w:t>
      </w:r>
      <w:r w:rsidRPr="000B18BA">
        <w:rPr>
          <w:b/>
          <w:lang w:val="es-MX"/>
        </w:rPr>
        <w:t>C. Olga Urbina Mendoza</w:t>
      </w:r>
      <w:r w:rsidRPr="000B18BA">
        <w:rPr>
          <w:lang w:val="es-MX"/>
        </w:rPr>
        <w:t>, cuenta con las siguientes medidas y colindancias:</w:t>
      </w:r>
    </w:p>
    <w:p w:rsidR="000B18BA" w:rsidRDefault="000B18BA" w:rsidP="000B18BA">
      <w:pPr>
        <w:pStyle w:val="Default"/>
        <w:jc w:val="both"/>
        <w:rPr>
          <w:lang w:val="es-MX"/>
        </w:rPr>
      </w:pPr>
    </w:p>
    <w:p w:rsidR="000B18BA" w:rsidRPr="000B18BA" w:rsidRDefault="000B18BA" w:rsidP="000B18BA">
      <w:pPr>
        <w:pStyle w:val="Default"/>
        <w:jc w:val="both"/>
        <w:rPr>
          <w:lang w:val="es-MX"/>
        </w:rPr>
      </w:pPr>
    </w:p>
    <w:p w:rsidR="000B18BA" w:rsidRPr="000B18BA" w:rsidRDefault="000B18BA" w:rsidP="000B18BA">
      <w:pPr>
        <w:pStyle w:val="Default"/>
        <w:ind w:left="2124" w:hanging="2124"/>
        <w:jc w:val="both"/>
        <w:rPr>
          <w:lang w:val="es-MX"/>
        </w:rPr>
      </w:pPr>
      <w:r w:rsidRPr="000B18BA">
        <w:rPr>
          <w:lang w:val="es-MX"/>
        </w:rPr>
        <w:t>Al Norte:</w:t>
      </w:r>
      <w:r w:rsidRPr="000B18BA">
        <w:rPr>
          <w:lang w:val="es-MX"/>
        </w:rPr>
        <w:tab/>
        <w:t xml:space="preserve">mide   2.00 y 9.37 metros y colinda con Privada General Francisco </w:t>
      </w:r>
      <w:proofErr w:type="spellStart"/>
      <w:r w:rsidRPr="000B18BA">
        <w:rPr>
          <w:lang w:val="es-MX"/>
        </w:rPr>
        <w:t>Urquizo</w:t>
      </w:r>
      <w:proofErr w:type="spellEnd"/>
      <w:r w:rsidRPr="000B18BA">
        <w:rPr>
          <w:lang w:val="es-MX"/>
        </w:rPr>
        <w:t xml:space="preserve"> y Lote 9.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>Al Sur: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11.75 metros y colinda con área municipal.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 xml:space="preserve">Al Este: 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28.25 y 22.00 metros y colinda con propiedad particular y lote 9.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lang w:val="es-MX"/>
        </w:rPr>
        <w:t>Al Oeste:</w:t>
      </w:r>
      <w:r w:rsidRPr="000B18BA">
        <w:rPr>
          <w:lang w:val="es-MX"/>
        </w:rPr>
        <w:tab/>
      </w:r>
      <w:r w:rsidRPr="000B18BA">
        <w:rPr>
          <w:lang w:val="es-MX"/>
        </w:rPr>
        <w:tab/>
        <w:t>mide 50.25 metros y colinda con propiedad municipal</w:t>
      </w:r>
    </w:p>
    <w:p w:rsidR="000B18BA" w:rsidRPr="000B18BA" w:rsidRDefault="000B18BA" w:rsidP="000B18BA">
      <w:pPr>
        <w:pStyle w:val="Default"/>
        <w:ind w:left="2124" w:hanging="2124"/>
        <w:jc w:val="both"/>
        <w:rPr>
          <w:lang w:val="es-MX"/>
        </w:rPr>
      </w:pPr>
    </w:p>
    <w:p w:rsidR="000B18BA" w:rsidRPr="000B18BA" w:rsidRDefault="000B18BA" w:rsidP="000B18BA">
      <w:pPr>
        <w:pStyle w:val="Default"/>
        <w:jc w:val="both"/>
        <w:rPr>
          <w:lang w:val="es-419"/>
        </w:rPr>
      </w:pPr>
      <w:r w:rsidRPr="000B18BA">
        <w:rPr>
          <w:lang w:val="es-MX"/>
        </w:rPr>
        <w:t xml:space="preserve">Dichos inmuebles se encuentran inscritos con una mayor extensión a favor del R. Ayuntamiento de Frontera, en las oficinas del Registro Público de la ciudad de </w:t>
      </w:r>
      <w:r w:rsidRPr="000B18BA">
        <w:rPr>
          <w:lang w:val="es-419"/>
        </w:rPr>
        <w:t>Monclova</w:t>
      </w:r>
      <w:r w:rsidRPr="000B18BA">
        <w:rPr>
          <w:lang w:val="es-MX"/>
        </w:rPr>
        <w:t xml:space="preserve"> del Estado de Coahuila de Zaragoza, bajo la Partida </w:t>
      </w:r>
      <w:r w:rsidRPr="000B18BA">
        <w:rPr>
          <w:lang w:val="es-419"/>
        </w:rPr>
        <w:t>18344, Foja 110, Libro 85-B, Sección I de fecha 28 de junio de 1996, por adquisición y bajo la Partida 140505, Libro 1406, Sección I de fecha 15 de marzo de 2019 por aclaración.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</w:p>
    <w:p w:rsidR="000B18BA" w:rsidRPr="000B18BA" w:rsidRDefault="000B18BA" w:rsidP="000B18BA">
      <w:pPr>
        <w:pStyle w:val="Default"/>
        <w:jc w:val="both"/>
        <w:rPr>
          <w:color w:val="FF0000"/>
          <w:lang w:val="es-419"/>
        </w:rPr>
      </w:pPr>
      <w:r w:rsidRPr="000B18BA">
        <w:rPr>
          <w:b/>
          <w:lang w:val="es-MX"/>
        </w:rPr>
        <w:t xml:space="preserve">ARTÍCULO SEGUNDO. </w:t>
      </w:r>
      <w:r w:rsidRPr="000B18BA">
        <w:rPr>
          <w:lang w:val="es-MX"/>
        </w:rPr>
        <w:t xml:space="preserve">La autorización de esta operación es con objeto </w:t>
      </w:r>
      <w:r w:rsidRPr="000B18BA">
        <w:rPr>
          <w:lang w:val="es-419"/>
        </w:rPr>
        <w:t xml:space="preserve">única y exclusivamente para dar certeza jurídica a los predios y llevar a cabo la regularización de la tenencia de la tierra. </w:t>
      </w:r>
      <w:r w:rsidRPr="000B18BA">
        <w:rPr>
          <w:lang w:val="es-MX"/>
        </w:rPr>
        <w:t>En caso de que a dicho inmueble se le dé un uso distinto a lo estipulado, por ese solo hecho automáticamente se dará por rescindida la enajenación y el predio será reintegrado al Municipio.</w:t>
      </w:r>
    </w:p>
    <w:p w:rsidR="000B18BA" w:rsidRPr="000B18BA" w:rsidRDefault="000B18BA" w:rsidP="000B18BA">
      <w:pPr>
        <w:pStyle w:val="Default"/>
        <w:jc w:val="both"/>
        <w:rPr>
          <w:lang w:val="es-MX"/>
        </w:rPr>
      </w:pPr>
    </w:p>
    <w:p w:rsidR="000B18BA" w:rsidRPr="000B18BA" w:rsidRDefault="000B18BA" w:rsidP="000B18BA">
      <w:pPr>
        <w:pStyle w:val="Default"/>
        <w:jc w:val="both"/>
        <w:rPr>
          <w:lang w:val="es-MX"/>
        </w:rPr>
      </w:pPr>
      <w:r w:rsidRPr="000B18BA">
        <w:rPr>
          <w:b/>
          <w:lang w:val="es-MX"/>
        </w:rPr>
        <w:t xml:space="preserve">ARTÍCULO TERCERO. </w:t>
      </w:r>
      <w:r w:rsidRPr="000B18BA">
        <w:rPr>
          <w:bCs/>
          <w:lang w:val="es-MX"/>
        </w:rPr>
        <w:t xml:space="preserve">Para que </w:t>
      </w:r>
      <w:r w:rsidRPr="000B18BA">
        <w:rPr>
          <w:lang w:val="es-MX"/>
        </w:rPr>
        <w:t>el Municipio pueda disponer de este bien inmueble, y cumplir con lo que se dispone en el Artículo que antecede, el Ayuntamiento, conforme a lo que señalan los Artículos 302, 304 y 305 del Código Financiero para los Municipios del Estado de Coahuila, acordará las formalidades que deberán satisfacerse y establecerá un plazo cierto y determinado para su formalización.</w:t>
      </w:r>
    </w:p>
    <w:p w:rsidR="000B18BA" w:rsidRPr="000B18BA" w:rsidRDefault="000B18BA" w:rsidP="000B18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8BA" w:rsidRPr="000B18BA" w:rsidRDefault="000B18BA" w:rsidP="00AF7F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18BA">
        <w:rPr>
          <w:rFonts w:ascii="Arial" w:hAnsi="Arial" w:cs="Arial"/>
          <w:sz w:val="24"/>
          <w:szCs w:val="24"/>
        </w:rPr>
        <w:t>Así mismo, dentro de los cinco días hábiles siguientes de haber dictado la resolución correspondiente, deberá enviar ésta al Congreso del Estado, para que se resuelva sobre la validez o invalidez del acuerdo, por lo que el ayuntamiento no podrá formalizar la operación hasta en tanto este Congreso declare la validez de la misma y quede firme dicha resolución.</w:t>
      </w:r>
    </w:p>
    <w:p w:rsidR="000B18BA" w:rsidRDefault="000B18BA" w:rsidP="000B18BA">
      <w:pPr>
        <w:pStyle w:val="Ttulo1"/>
        <w:rPr>
          <w:rFonts w:cs="Arial"/>
          <w:szCs w:val="24"/>
          <w:lang w:val="es-MX"/>
        </w:rPr>
      </w:pPr>
    </w:p>
    <w:p w:rsidR="000B18BA" w:rsidRPr="000B18BA" w:rsidRDefault="000B18BA" w:rsidP="000B18BA">
      <w:pPr>
        <w:rPr>
          <w:lang w:eastAsia="es-ES"/>
        </w:rPr>
      </w:pPr>
    </w:p>
    <w:p w:rsidR="000B18BA" w:rsidRPr="001266AC" w:rsidRDefault="000B18BA" w:rsidP="000B18BA">
      <w:pPr>
        <w:pStyle w:val="Ttulo1"/>
        <w:rPr>
          <w:rFonts w:cs="Arial"/>
          <w:szCs w:val="24"/>
          <w:lang w:val="en-US"/>
        </w:rPr>
      </w:pPr>
      <w:r w:rsidRPr="001266AC">
        <w:rPr>
          <w:rFonts w:cs="Arial"/>
          <w:szCs w:val="24"/>
          <w:lang w:val="en-US"/>
        </w:rPr>
        <w:t>T R A N S I T O R I O S</w:t>
      </w:r>
    </w:p>
    <w:p w:rsidR="000B18BA" w:rsidRPr="001266AC" w:rsidRDefault="000B18BA" w:rsidP="000B18B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B18BA" w:rsidRPr="001266AC" w:rsidRDefault="000B18BA" w:rsidP="000B18B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B18BA" w:rsidRPr="000B18BA" w:rsidRDefault="000B18BA" w:rsidP="000B18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18BA">
        <w:rPr>
          <w:rFonts w:ascii="Arial" w:hAnsi="Arial" w:cs="Arial"/>
          <w:b/>
          <w:sz w:val="24"/>
          <w:szCs w:val="24"/>
        </w:rPr>
        <w:lastRenderedPageBreak/>
        <w:t>PRIMERO.</w:t>
      </w:r>
      <w:r>
        <w:rPr>
          <w:rFonts w:ascii="Arial" w:hAnsi="Arial" w:cs="Arial"/>
          <w:b/>
          <w:sz w:val="24"/>
          <w:szCs w:val="24"/>
        </w:rPr>
        <w:t>-</w:t>
      </w:r>
      <w:r w:rsidRPr="000B18BA">
        <w:rPr>
          <w:rFonts w:ascii="Arial" w:hAnsi="Arial" w:cs="Arial"/>
          <w:b/>
          <w:sz w:val="24"/>
          <w:szCs w:val="24"/>
        </w:rPr>
        <w:t xml:space="preserve"> </w:t>
      </w:r>
      <w:r w:rsidRPr="000B18BA">
        <w:rPr>
          <w:rFonts w:ascii="Arial" w:hAnsi="Arial" w:cs="Arial"/>
          <w:sz w:val="24"/>
          <w:szCs w:val="24"/>
        </w:rPr>
        <w:t xml:space="preserve">El presente decreto entrará en vigor a partir del día siguiente de su publicación en el Periódico Oficial del Gobierno del Estado. </w:t>
      </w:r>
    </w:p>
    <w:p w:rsidR="000B18BA" w:rsidRPr="000B18BA" w:rsidRDefault="000B18BA" w:rsidP="000B18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8BA" w:rsidRPr="000B18BA" w:rsidRDefault="000B18BA" w:rsidP="000B18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18BA">
        <w:rPr>
          <w:rFonts w:ascii="Arial" w:hAnsi="Arial" w:cs="Arial"/>
          <w:b/>
          <w:sz w:val="24"/>
          <w:szCs w:val="24"/>
        </w:rPr>
        <w:t>SEGUNDO.</w:t>
      </w:r>
      <w:r>
        <w:rPr>
          <w:rFonts w:ascii="Arial" w:hAnsi="Arial" w:cs="Arial"/>
          <w:b/>
          <w:sz w:val="24"/>
          <w:szCs w:val="24"/>
        </w:rPr>
        <w:t>-</w:t>
      </w:r>
      <w:r w:rsidRPr="000B18BA">
        <w:rPr>
          <w:rFonts w:ascii="Arial" w:hAnsi="Arial" w:cs="Arial"/>
          <w:b/>
          <w:sz w:val="24"/>
          <w:szCs w:val="24"/>
        </w:rPr>
        <w:t xml:space="preserve"> </w:t>
      </w:r>
      <w:r w:rsidRPr="000B18BA">
        <w:rPr>
          <w:rFonts w:ascii="Arial" w:hAnsi="Arial" w:cs="Arial"/>
          <w:sz w:val="24"/>
          <w:szCs w:val="24"/>
        </w:rPr>
        <w:t>Publíquese el presente Decreto en el Periódico Oficial del Gobierno del Estado.</w:t>
      </w:r>
    </w:p>
    <w:p w:rsidR="00914129" w:rsidRPr="000B18BA" w:rsidRDefault="00914129" w:rsidP="000B18BA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14129" w:rsidRPr="000B18BA" w:rsidRDefault="00914129" w:rsidP="000B18BA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14129" w:rsidRPr="000B18BA" w:rsidRDefault="00914129" w:rsidP="000B18BA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14129" w:rsidRPr="000B18BA" w:rsidRDefault="00914129" w:rsidP="000B18BA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14129" w:rsidRPr="000B18BA" w:rsidRDefault="00914129" w:rsidP="000B18B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B18B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seis días del mes de agosto del año dos mil diecinueve.</w:t>
      </w:r>
    </w:p>
    <w:p w:rsidR="00914129" w:rsidRPr="000B18BA" w:rsidRDefault="00914129" w:rsidP="000B18B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14129" w:rsidRPr="000B18BA" w:rsidRDefault="00914129" w:rsidP="000B18B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14129" w:rsidRPr="000B18BA" w:rsidRDefault="00914129" w:rsidP="000B18B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14129" w:rsidRPr="000B18BA" w:rsidRDefault="00914129" w:rsidP="000B18B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B18B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914129" w:rsidRPr="000B18BA" w:rsidRDefault="00914129" w:rsidP="000B18B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14129" w:rsidRPr="000B18BA" w:rsidRDefault="00914129" w:rsidP="000B18B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14129" w:rsidRPr="000B18BA" w:rsidRDefault="00914129" w:rsidP="000B18B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14129" w:rsidRPr="000B18BA" w:rsidRDefault="00914129" w:rsidP="000B18B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14129" w:rsidRPr="000B18BA" w:rsidRDefault="00914129" w:rsidP="000B18B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14129" w:rsidRPr="000B18BA" w:rsidRDefault="00914129" w:rsidP="000B18B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B18B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EMILIO ALEJANDRO DE HOYOS MONTEMAYOR</w:t>
      </w:r>
    </w:p>
    <w:p w:rsidR="00914129" w:rsidRPr="000B18BA" w:rsidRDefault="00914129" w:rsidP="000B18B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14129" w:rsidRPr="000B18BA" w:rsidRDefault="00914129" w:rsidP="000B18B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14129" w:rsidRPr="000B18BA" w:rsidRDefault="00914129" w:rsidP="000B18B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14129" w:rsidRPr="000B18BA" w:rsidRDefault="00914129" w:rsidP="000B18B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B18B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DIPUTADA SECRETARIA                                  </w:t>
      </w:r>
      <w:r w:rsidR="000B18B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</w:t>
      </w:r>
      <w:r w:rsidRPr="000B18B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SECRETARIO</w:t>
      </w:r>
    </w:p>
    <w:p w:rsidR="00914129" w:rsidRPr="000B18BA" w:rsidRDefault="00914129" w:rsidP="000B18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14129" w:rsidRPr="000B18BA" w:rsidRDefault="00914129" w:rsidP="000B18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14129" w:rsidRPr="000B18BA" w:rsidRDefault="00914129" w:rsidP="000B18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14129" w:rsidRPr="000B18BA" w:rsidRDefault="00914129" w:rsidP="000B18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14129" w:rsidRPr="000B18BA" w:rsidRDefault="00914129" w:rsidP="000B18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14129" w:rsidRPr="000B18BA" w:rsidRDefault="00914129" w:rsidP="000B18BA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B18B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JOSEFINA GARZA BARRERA                     JUAN CARLOS GUERRA LÓPEZ NEGRETE             </w:t>
      </w:r>
    </w:p>
    <w:p w:rsidR="00914129" w:rsidRPr="000B18BA" w:rsidRDefault="00914129" w:rsidP="000B18BA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914129" w:rsidRPr="000B18BA" w:rsidRDefault="00914129" w:rsidP="000B18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4129" w:rsidRPr="000B18BA" w:rsidRDefault="00914129" w:rsidP="000B18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4129" w:rsidRPr="000B18BA" w:rsidRDefault="00914129" w:rsidP="000B18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4129" w:rsidRPr="000B18BA" w:rsidRDefault="00914129" w:rsidP="000B18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4129" w:rsidRPr="000B18BA" w:rsidRDefault="00914129" w:rsidP="000B18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4129" w:rsidRPr="000B18BA" w:rsidRDefault="00914129" w:rsidP="000B18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4129" w:rsidRPr="000B18BA" w:rsidRDefault="00914129" w:rsidP="000B18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4129" w:rsidRPr="000B18BA" w:rsidRDefault="00914129" w:rsidP="000B18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4129" w:rsidRPr="000B18BA" w:rsidRDefault="00914129" w:rsidP="000B18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4129" w:rsidRPr="000B18BA" w:rsidRDefault="00914129" w:rsidP="000B18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4129" w:rsidRPr="000B18BA" w:rsidRDefault="00914129" w:rsidP="000B18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4129" w:rsidRPr="000B18BA" w:rsidRDefault="00914129" w:rsidP="000B18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5157" w:rsidRPr="000B18BA" w:rsidRDefault="0021295B" w:rsidP="000B18B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45157" w:rsidRPr="000B18BA" w:rsidSect="003A6EC0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95B" w:rsidRDefault="0021295B" w:rsidP="001266AC">
      <w:pPr>
        <w:spacing w:after="0" w:line="240" w:lineRule="auto"/>
      </w:pPr>
      <w:r>
        <w:separator/>
      </w:r>
    </w:p>
  </w:endnote>
  <w:endnote w:type="continuationSeparator" w:id="0">
    <w:p w:rsidR="0021295B" w:rsidRDefault="0021295B" w:rsidP="0012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95B" w:rsidRDefault="0021295B" w:rsidP="001266AC">
      <w:pPr>
        <w:spacing w:after="0" w:line="240" w:lineRule="auto"/>
      </w:pPr>
      <w:r>
        <w:separator/>
      </w:r>
    </w:p>
  </w:footnote>
  <w:footnote w:type="continuationSeparator" w:id="0">
    <w:p w:rsidR="0021295B" w:rsidRDefault="0021295B" w:rsidP="0012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1266AC" w:rsidRPr="001266AC" w:rsidTr="0032259E">
      <w:trPr>
        <w:jc w:val="center"/>
      </w:trPr>
      <w:tc>
        <w:tcPr>
          <w:tcW w:w="1253" w:type="dxa"/>
        </w:tcPr>
        <w:p w:rsidR="001266AC" w:rsidRPr="001266AC" w:rsidRDefault="001266AC" w:rsidP="001266A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1266AC" w:rsidRPr="001266AC" w:rsidRDefault="001266AC" w:rsidP="001266A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1266AC" w:rsidRPr="001266AC" w:rsidRDefault="001266AC" w:rsidP="001266A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1266AC" w:rsidRPr="001266AC" w:rsidRDefault="001266AC" w:rsidP="001266A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1266AC" w:rsidRPr="001266AC" w:rsidRDefault="001266AC" w:rsidP="001266A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1266AC" w:rsidRPr="001266AC" w:rsidRDefault="001266AC" w:rsidP="001266A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1266AC" w:rsidRPr="001266AC" w:rsidRDefault="001266AC" w:rsidP="001266A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1266AC" w:rsidRPr="001266AC" w:rsidRDefault="001266AC" w:rsidP="001266A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1266AC" w:rsidRPr="001266AC" w:rsidRDefault="001266AC" w:rsidP="001266A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1266AC" w:rsidRPr="001266AC" w:rsidRDefault="001266AC" w:rsidP="001266A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1266AC" w:rsidRPr="001266AC" w:rsidRDefault="001266AC" w:rsidP="001266A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1266AC" w:rsidRPr="001266AC" w:rsidRDefault="001266AC" w:rsidP="001266A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1266AC" w:rsidRPr="001266AC" w:rsidRDefault="001266AC" w:rsidP="001266A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24"/>
              <w:szCs w:val="20"/>
              <w:lang w:eastAsia="es-ES"/>
            </w:rPr>
          </w:pPr>
          <w:r w:rsidRPr="001266AC">
            <w:rPr>
              <w:rFonts w:ascii="Arial" w:eastAsia="Times New Roman" w:hAnsi="Arial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7983704" wp14:editId="35836AD9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266AC">
            <w:rPr>
              <w:rFonts w:ascii="Arial" w:eastAsia="Times New Roman" w:hAnsi="Arial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DA6CADF" wp14:editId="52C17DCA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266AC" w:rsidRPr="001266AC" w:rsidRDefault="001266AC" w:rsidP="001266A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1266AC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1266AC" w:rsidRPr="001266AC" w:rsidRDefault="001266AC" w:rsidP="001266A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1266AC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1266AC" w:rsidRPr="001266AC" w:rsidRDefault="001266AC" w:rsidP="001266AC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1266AC" w:rsidRPr="001266AC" w:rsidRDefault="001266AC" w:rsidP="001266AC">
          <w:pPr>
            <w:spacing w:after="0" w:line="240" w:lineRule="auto"/>
            <w:jc w:val="center"/>
            <w:rPr>
              <w:rFonts w:eastAsia="Times New Roman" w:cs="Arial"/>
              <w:b/>
              <w:sz w:val="16"/>
              <w:szCs w:val="20"/>
              <w:lang w:eastAsia="es-ES"/>
            </w:rPr>
          </w:pPr>
          <w:r w:rsidRPr="001266AC">
            <w:rPr>
              <w:rFonts w:eastAsia="Times New Roman" w:cs="Arial"/>
              <w:b/>
              <w:sz w:val="16"/>
              <w:szCs w:val="20"/>
              <w:lang w:eastAsia="es-ES"/>
            </w:rPr>
            <w:t>“</w:t>
          </w:r>
          <w:r w:rsidRPr="001266AC">
            <w:rPr>
              <w:rFonts w:eastAsia="Times New Roman"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1266AC">
            <w:rPr>
              <w:rFonts w:eastAsia="Times New Roman" w:cs="Arial"/>
              <w:b/>
              <w:sz w:val="16"/>
              <w:szCs w:val="20"/>
              <w:lang w:eastAsia="es-ES"/>
            </w:rPr>
            <w:t>”</w:t>
          </w:r>
        </w:p>
        <w:p w:rsidR="001266AC" w:rsidRPr="001266AC" w:rsidRDefault="001266AC" w:rsidP="001266AC">
          <w:pPr>
            <w:spacing w:after="0" w:line="240" w:lineRule="auto"/>
            <w:ind w:left="-434" w:right="-672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1266AC" w:rsidRPr="001266AC" w:rsidRDefault="001266AC" w:rsidP="001266A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1266AC" w:rsidRPr="001266AC" w:rsidRDefault="001266AC" w:rsidP="001266A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1266AC" w:rsidRPr="001266AC" w:rsidRDefault="001266AC" w:rsidP="001266A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</w:tr>
  </w:tbl>
  <w:p w:rsidR="001266AC" w:rsidRDefault="001266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29"/>
    <w:rsid w:val="000653EC"/>
    <w:rsid w:val="000B18BA"/>
    <w:rsid w:val="001266AC"/>
    <w:rsid w:val="00153517"/>
    <w:rsid w:val="0021295B"/>
    <w:rsid w:val="004562E7"/>
    <w:rsid w:val="00730A4A"/>
    <w:rsid w:val="00914129"/>
    <w:rsid w:val="00A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A1169-B931-4E8A-8AD9-AB27FDA3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12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0B18BA"/>
    <w:pPr>
      <w:keepNext/>
      <w:spacing w:after="0" w:line="240" w:lineRule="auto"/>
      <w:jc w:val="center"/>
      <w:outlineLvl w:val="0"/>
    </w:pPr>
    <w:rPr>
      <w:rFonts w:ascii="Arial" w:eastAsia="Arial Unicode MS" w:hAnsi="Arial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B18BA"/>
    <w:rPr>
      <w:rFonts w:ascii="Arial" w:eastAsia="Arial Unicode MS" w:hAnsi="Arial" w:cs="Times New Roman"/>
      <w:b/>
      <w:sz w:val="24"/>
      <w:szCs w:val="20"/>
      <w:lang w:val="es-ES" w:eastAsia="es-ES"/>
    </w:rPr>
  </w:style>
  <w:style w:type="paragraph" w:customStyle="1" w:styleId="Default">
    <w:name w:val="Default"/>
    <w:rsid w:val="000B18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F7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266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66A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266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66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1295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2019-08-07T18:07:00Z</cp:lastPrinted>
  <dcterms:created xsi:type="dcterms:W3CDTF">2019-08-08T17:19:00Z</dcterms:created>
  <dcterms:modified xsi:type="dcterms:W3CDTF">2019-08-08T17:19:00Z</dcterms:modified>
</cp:coreProperties>
</file>