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FA" w:rsidRPr="004F2D0A" w:rsidRDefault="004C47FA" w:rsidP="004C47FA">
      <w:pPr>
        <w:spacing w:after="0" w:line="240" w:lineRule="auto"/>
        <w:jc w:val="both"/>
        <w:rPr>
          <w:rFonts w:ascii="Arial" w:eastAsia="Times New Roman" w:hAnsi="Arial" w:cs="Arial"/>
          <w:b/>
          <w:color w:val="000000"/>
          <w:sz w:val="27"/>
          <w:szCs w:val="27"/>
          <w:lang w:val="es-ES" w:eastAsia="es-ES"/>
        </w:rPr>
      </w:pPr>
    </w:p>
    <w:p w:rsidR="004C47FA" w:rsidRPr="004F2D0A" w:rsidRDefault="004C47FA" w:rsidP="004C47FA">
      <w:pPr>
        <w:spacing w:after="0" w:line="240" w:lineRule="auto"/>
        <w:jc w:val="both"/>
        <w:rPr>
          <w:rFonts w:ascii="Arial" w:eastAsia="Times New Roman" w:hAnsi="Arial" w:cs="Arial"/>
          <w:b/>
          <w:color w:val="000000"/>
          <w:sz w:val="27"/>
          <w:szCs w:val="27"/>
          <w:lang w:val="es-ES" w:eastAsia="es-ES"/>
        </w:rPr>
      </w:pPr>
    </w:p>
    <w:p w:rsidR="004C47FA" w:rsidRPr="004F2D0A" w:rsidRDefault="004C47FA" w:rsidP="004C47FA">
      <w:pPr>
        <w:spacing w:after="0" w:line="240" w:lineRule="auto"/>
        <w:jc w:val="both"/>
        <w:rPr>
          <w:rFonts w:ascii="Arial" w:eastAsia="Times New Roman" w:hAnsi="Arial" w:cs="Arial"/>
          <w:b/>
          <w:color w:val="000000"/>
          <w:sz w:val="27"/>
          <w:szCs w:val="27"/>
          <w:lang w:val="es-ES" w:eastAsia="es-ES"/>
        </w:rPr>
      </w:pPr>
    </w:p>
    <w:p w:rsidR="004C47FA" w:rsidRPr="004F2D0A" w:rsidRDefault="004C47FA" w:rsidP="004C47FA">
      <w:pPr>
        <w:spacing w:after="0" w:line="240" w:lineRule="auto"/>
        <w:jc w:val="both"/>
        <w:rPr>
          <w:rFonts w:ascii="Arial" w:eastAsia="Times New Roman" w:hAnsi="Arial" w:cs="Arial"/>
          <w:b/>
          <w:color w:val="000000"/>
          <w:sz w:val="27"/>
          <w:szCs w:val="27"/>
          <w:lang w:val="es-ES" w:eastAsia="es-ES"/>
        </w:rPr>
      </w:pPr>
    </w:p>
    <w:p w:rsidR="004C47FA" w:rsidRPr="004F2D0A" w:rsidRDefault="004C47FA" w:rsidP="004C47FA">
      <w:pPr>
        <w:spacing w:after="0" w:line="240" w:lineRule="auto"/>
        <w:jc w:val="both"/>
        <w:rPr>
          <w:rFonts w:ascii="Arial" w:eastAsia="Times New Roman" w:hAnsi="Arial" w:cs="Arial"/>
          <w:b/>
          <w:snapToGrid w:val="0"/>
          <w:sz w:val="27"/>
          <w:szCs w:val="27"/>
          <w:lang w:val="es-ES_tradnl" w:eastAsia="es-ES"/>
        </w:rPr>
      </w:pPr>
      <w:r w:rsidRPr="004F2D0A">
        <w:rPr>
          <w:rFonts w:ascii="Arial" w:eastAsia="Times New Roman" w:hAnsi="Arial" w:cs="Arial"/>
          <w:b/>
          <w:snapToGrid w:val="0"/>
          <w:sz w:val="27"/>
          <w:szCs w:val="27"/>
          <w:lang w:val="es-ES_tradnl" w:eastAsia="es-ES"/>
        </w:rPr>
        <w:t>QUE EL CONGRESO DEL ESTADO INDEPENDIENTE, LIBRE Y SOBERANO DE COAHUILA DE ZARAGOZA;</w:t>
      </w:r>
    </w:p>
    <w:p w:rsidR="004C47FA" w:rsidRPr="004F2D0A" w:rsidRDefault="004C47FA" w:rsidP="004C47FA">
      <w:pPr>
        <w:spacing w:after="0" w:line="240" w:lineRule="auto"/>
        <w:jc w:val="both"/>
        <w:rPr>
          <w:rFonts w:ascii="Arial" w:eastAsia="Times New Roman" w:hAnsi="Arial" w:cs="Arial"/>
          <w:b/>
          <w:snapToGrid w:val="0"/>
          <w:sz w:val="27"/>
          <w:szCs w:val="27"/>
          <w:lang w:val="es-ES_tradnl" w:eastAsia="es-ES"/>
        </w:rPr>
      </w:pPr>
    </w:p>
    <w:p w:rsidR="004C47FA" w:rsidRPr="004F2D0A" w:rsidRDefault="004C47FA" w:rsidP="004C47FA">
      <w:pPr>
        <w:spacing w:after="0" w:line="240" w:lineRule="auto"/>
        <w:jc w:val="both"/>
        <w:rPr>
          <w:rFonts w:ascii="Arial" w:eastAsia="Times New Roman" w:hAnsi="Arial" w:cs="Arial"/>
          <w:b/>
          <w:snapToGrid w:val="0"/>
          <w:sz w:val="27"/>
          <w:szCs w:val="27"/>
          <w:lang w:val="es-ES_tradnl" w:eastAsia="es-ES"/>
        </w:rPr>
      </w:pPr>
    </w:p>
    <w:p w:rsidR="004C47FA" w:rsidRPr="004F2D0A" w:rsidRDefault="004C47FA" w:rsidP="004C47FA">
      <w:pPr>
        <w:widowControl w:val="0"/>
        <w:spacing w:after="0" w:line="240" w:lineRule="auto"/>
        <w:jc w:val="both"/>
        <w:rPr>
          <w:rFonts w:ascii="Arial" w:eastAsia="Times New Roman" w:hAnsi="Arial" w:cs="Arial"/>
          <w:b/>
          <w:snapToGrid w:val="0"/>
          <w:sz w:val="27"/>
          <w:szCs w:val="27"/>
          <w:lang w:val="es-ES_tradnl" w:eastAsia="es-ES"/>
        </w:rPr>
      </w:pPr>
      <w:r w:rsidRPr="004F2D0A">
        <w:rPr>
          <w:rFonts w:ascii="Arial" w:eastAsia="Times New Roman" w:hAnsi="Arial" w:cs="Arial"/>
          <w:b/>
          <w:snapToGrid w:val="0"/>
          <w:sz w:val="27"/>
          <w:szCs w:val="27"/>
          <w:lang w:val="es-ES_tradnl" w:eastAsia="es-ES"/>
        </w:rPr>
        <w:t>DECRETA:</w:t>
      </w:r>
    </w:p>
    <w:p w:rsidR="006E63EE" w:rsidRPr="004F2D0A" w:rsidRDefault="006E63EE" w:rsidP="004C47FA">
      <w:pPr>
        <w:widowControl w:val="0"/>
        <w:spacing w:after="0" w:line="240" w:lineRule="auto"/>
        <w:jc w:val="both"/>
        <w:rPr>
          <w:rFonts w:ascii="Arial" w:eastAsia="Times New Roman" w:hAnsi="Arial" w:cs="Arial"/>
          <w:b/>
          <w:snapToGrid w:val="0"/>
          <w:sz w:val="27"/>
          <w:szCs w:val="27"/>
          <w:lang w:val="es-ES_tradnl" w:eastAsia="es-ES"/>
        </w:rPr>
      </w:pPr>
    </w:p>
    <w:p w:rsidR="004C47FA" w:rsidRPr="004F2D0A" w:rsidRDefault="004C47FA" w:rsidP="004C47FA">
      <w:pPr>
        <w:widowControl w:val="0"/>
        <w:spacing w:after="0" w:line="240" w:lineRule="auto"/>
        <w:jc w:val="both"/>
        <w:rPr>
          <w:rFonts w:ascii="Arial" w:eastAsia="Times New Roman" w:hAnsi="Arial" w:cs="Arial"/>
          <w:b/>
          <w:snapToGrid w:val="0"/>
          <w:sz w:val="27"/>
          <w:szCs w:val="27"/>
          <w:lang w:val="es-ES_tradnl" w:eastAsia="es-ES"/>
        </w:rPr>
      </w:pPr>
      <w:r>
        <w:rPr>
          <w:rFonts w:ascii="Arial" w:eastAsia="Times New Roman" w:hAnsi="Arial" w:cs="Arial"/>
          <w:b/>
          <w:snapToGrid w:val="0"/>
          <w:sz w:val="27"/>
          <w:szCs w:val="27"/>
          <w:lang w:val="es-ES_tradnl" w:eastAsia="es-ES"/>
        </w:rPr>
        <w:t>NÚMERO 355</w:t>
      </w:r>
      <w:r w:rsidRPr="004F2D0A">
        <w:rPr>
          <w:rFonts w:ascii="Arial" w:eastAsia="Times New Roman" w:hAnsi="Arial" w:cs="Arial"/>
          <w:b/>
          <w:snapToGrid w:val="0"/>
          <w:sz w:val="27"/>
          <w:szCs w:val="27"/>
          <w:lang w:val="es-ES_tradnl" w:eastAsia="es-ES"/>
        </w:rPr>
        <w:t xml:space="preserve">.- </w:t>
      </w:r>
    </w:p>
    <w:p w:rsidR="004C47FA" w:rsidRDefault="004C47FA" w:rsidP="004C47FA">
      <w:pPr>
        <w:widowControl w:val="0"/>
        <w:spacing w:after="0" w:line="240" w:lineRule="auto"/>
        <w:jc w:val="both"/>
        <w:rPr>
          <w:rFonts w:ascii="Arial" w:eastAsia="Times New Roman" w:hAnsi="Arial" w:cs="Arial"/>
          <w:b/>
          <w:snapToGrid w:val="0"/>
          <w:sz w:val="27"/>
          <w:szCs w:val="27"/>
          <w:lang w:val="es-ES_tradnl" w:eastAsia="es-ES"/>
        </w:rPr>
      </w:pPr>
    </w:p>
    <w:p w:rsidR="006E63EE" w:rsidRPr="004F2D0A" w:rsidRDefault="006E63EE" w:rsidP="004C47FA">
      <w:pPr>
        <w:widowControl w:val="0"/>
        <w:spacing w:after="0" w:line="240" w:lineRule="auto"/>
        <w:jc w:val="both"/>
        <w:rPr>
          <w:rFonts w:ascii="Arial" w:eastAsia="Times New Roman" w:hAnsi="Arial" w:cs="Arial"/>
          <w:b/>
          <w:snapToGrid w:val="0"/>
          <w:sz w:val="27"/>
          <w:szCs w:val="27"/>
          <w:lang w:val="es-ES_tradnl" w:eastAsia="es-ES"/>
        </w:rPr>
      </w:pPr>
    </w:p>
    <w:p w:rsidR="00D03BF2" w:rsidRPr="0015210C" w:rsidRDefault="00D03BF2" w:rsidP="00D03BF2">
      <w:pPr>
        <w:spacing w:line="360" w:lineRule="auto"/>
        <w:jc w:val="both"/>
        <w:rPr>
          <w:rFonts w:ascii="Arial" w:eastAsia="Calibri" w:hAnsi="Arial" w:cs="Arial"/>
          <w:sz w:val="24"/>
          <w:szCs w:val="24"/>
        </w:rPr>
      </w:pPr>
      <w:proofErr w:type="gramStart"/>
      <w:r w:rsidRPr="0015210C">
        <w:rPr>
          <w:rFonts w:ascii="Arial" w:hAnsi="Arial" w:cs="Arial"/>
          <w:b/>
          <w:bCs/>
          <w:sz w:val="24"/>
          <w:szCs w:val="24"/>
        </w:rPr>
        <w:t>PRIMERO.-</w:t>
      </w:r>
      <w:proofErr w:type="gramEnd"/>
      <w:r w:rsidRPr="0015210C">
        <w:rPr>
          <w:rFonts w:ascii="Arial" w:hAnsi="Arial" w:cs="Arial"/>
          <w:b/>
          <w:bCs/>
          <w:sz w:val="24"/>
          <w:szCs w:val="24"/>
        </w:rPr>
        <w:t xml:space="preserve"> </w:t>
      </w:r>
      <w:r w:rsidRPr="0015210C">
        <w:rPr>
          <w:rFonts w:ascii="Arial" w:eastAsia="Calibri" w:hAnsi="Arial" w:cs="Arial"/>
          <w:sz w:val="24"/>
          <w:szCs w:val="24"/>
        </w:rPr>
        <w:t xml:space="preserve">Se </w:t>
      </w:r>
      <w:r w:rsidRPr="0015210C">
        <w:rPr>
          <w:rFonts w:ascii="Arial" w:eastAsia="Calibri" w:hAnsi="Arial" w:cs="Arial"/>
          <w:b/>
          <w:sz w:val="24"/>
          <w:szCs w:val="24"/>
        </w:rPr>
        <w:t>reforma</w:t>
      </w:r>
      <w:r w:rsidRPr="0015210C">
        <w:rPr>
          <w:rFonts w:ascii="Arial" w:eastAsia="Calibri" w:hAnsi="Arial" w:cs="Arial"/>
          <w:sz w:val="24"/>
          <w:szCs w:val="24"/>
        </w:rPr>
        <w:t xml:space="preserve"> el artículo 114, y se adiciona un segundo párrafo del artículo 113 del Código Civil para el Estado de Coahuila de Zaragoza, para quedar como sigue:</w:t>
      </w:r>
    </w:p>
    <w:p w:rsidR="00D03BF2" w:rsidRPr="006E63EE" w:rsidRDefault="00D03BF2" w:rsidP="00D03BF2">
      <w:pPr>
        <w:spacing w:line="360" w:lineRule="auto"/>
        <w:contextualSpacing/>
        <w:jc w:val="both"/>
        <w:rPr>
          <w:rFonts w:ascii="Arial" w:hAnsi="Arial" w:cs="Arial"/>
          <w:b/>
          <w:bCs/>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b/>
          <w:bCs/>
          <w:sz w:val="24"/>
          <w:szCs w:val="24"/>
        </w:rPr>
        <w:t>ARTÍCULO</w:t>
      </w:r>
      <w:r w:rsidRPr="0015210C">
        <w:rPr>
          <w:rFonts w:ascii="Arial" w:hAnsi="Arial" w:cs="Arial"/>
          <w:sz w:val="24"/>
          <w:szCs w:val="24"/>
        </w:rPr>
        <w:t xml:space="preserve"> </w:t>
      </w:r>
      <w:r w:rsidRPr="0015210C">
        <w:rPr>
          <w:rFonts w:ascii="Arial" w:hAnsi="Arial" w:cs="Arial"/>
          <w:b/>
          <w:bCs/>
          <w:sz w:val="24"/>
          <w:szCs w:val="24"/>
        </w:rPr>
        <w:t xml:space="preserve">113. </w:t>
      </w:r>
      <w:r w:rsidRPr="0015210C">
        <w:rPr>
          <w:rFonts w:ascii="Arial" w:hAnsi="Arial" w:cs="Arial"/>
          <w:sz w:val="24"/>
          <w:szCs w:val="24"/>
        </w:rPr>
        <w:t>…</w:t>
      </w:r>
    </w:p>
    <w:p w:rsidR="00D03BF2" w:rsidRPr="006E63EE" w:rsidRDefault="00D03BF2" w:rsidP="00D03BF2">
      <w:pPr>
        <w:spacing w:line="360" w:lineRule="auto"/>
        <w:jc w:val="both"/>
        <w:rPr>
          <w:rFonts w:ascii="Arial" w:hAnsi="Arial" w:cs="Arial"/>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sz w:val="24"/>
          <w:szCs w:val="24"/>
        </w:rPr>
        <w:t>Son aplicables por analogía al representante, las disposiciones que este código establece para los tutores.</w:t>
      </w:r>
    </w:p>
    <w:p w:rsidR="00D03BF2" w:rsidRPr="006E63EE" w:rsidRDefault="00D03BF2" w:rsidP="00D03BF2">
      <w:pPr>
        <w:spacing w:line="360" w:lineRule="auto"/>
        <w:jc w:val="both"/>
        <w:rPr>
          <w:rFonts w:ascii="Arial" w:hAnsi="Arial" w:cs="Arial"/>
          <w:b/>
          <w:sz w:val="16"/>
          <w:szCs w:val="16"/>
        </w:rPr>
      </w:pPr>
    </w:p>
    <w:p w:rsidR="00D03BF2" w:rsidRPr="00D03BF2" w:rsidRDefault="00D03BF2" w:rsidP="00D03BF2">
      <w:pPr>
        <w:spacing w:line="360" w:lineRule="auto"/>
        <w:jc w:val="both"/>
        <w:rPr>
          <w:rFonts w:ascii="Arial" w:hAnsi="Arial" w:cs="Arial"/>
          <w:sz w:val="24"/>
          <w:szCs w:val="24"/>
        </w:rPr>
      </w:pPr>
      <w:r w:rsidRPr="0015210C">
        <w:rPr>
          <w:rFonts w:ascii="Arial" w:hAnsi="Arial" w:cs="Arial"/>
          <w:b/>
          <w:bCs/>
          <w:sz w:val="24"/>
          <w:szCs w:val="24"/>
        </w:rPr>
        <w:t>ARTÍCULO</w:t>
      </w:r>
      <w:r w:rsidRPr="0015210C">
        <w:rPr>
          <w:rFonts w:ascii="Arial" w:hAnsi="Arial" w:cs="Arial"/>
          <w:sz w:val="24"/>
          <w:szCs w:val="24"/>
        </w:rPr>
        <w:t xml:space="preserve"> </w:t>
      </w:r>
      <w:r w:rsidRPr="0015210C">
        <w:rPr>
          <w:rFonts w:ascii="Arial" w:hAnsi="Arial" w:cs="Arial"/>
          <w:b/>
          <w:bCs/>
          <w:sz w:val="24"/>
          <w:szCs w:val="24"/>
        </w:rPr>
        <w:t>114.</w:t>
      </w:r>
      <w:r w:rsidRPr="0015210C">
        <w:rPr>
          <w:rFonts w:ascii="Arial" w:hAnsi="Arial" w:cs="Arial"/>
          <w:b/>
          <w:sz w:val="24"/>
          <w:szCs w:val="24"/>
        </w:rPr>
        <w:t xml:space="preserve"> </w:t>
      </w:r>
      <w:r w:rsidRPr="0015210C">
        <w:rPr>
          <w:rFonts w:ascii="Arial" w:hAnsi="Arial" w:cs="Arial"/>
          <w:sz w:val="24"/>
          <w:szCs w:val="24"/>
        </w:rPr>
        <w:t>Cuando se trate de una persona cuyo paradero se desconoce y se presuma, a partir de cualquier indicio, que su ausencia se relaciona con la comisión de un delito, se podrá promover el procedimiento de declaración especial de ausencia de conformidad con las disposiciones de la Ley de Declaración Especial de Ausencia para Personas Desaparecidas del Estado de Coahuila de Zaragoza.</w:t>
      </w:r>
    </w:p>
    <w:p w:rsidR="006E63EE" w:rsidRPr="006E63EE" w:rsidRDefault="006E63EE" w:rsidP="00D03BF2">
      <w:pPr>
        <w:spacing w:line="360" w:lineRule="auto"/>
        <w:jc w:val="both"/>
        <w:rPr>
          <w:rFonts w:ascii="Arial" w:hAnsi="Arial" w:cs="Arial"/>
          <w:b/>
          <w:sz w:val="16"/>
          <w:szCs w:val="16"/>
        </w:rPr>
      </w:pPr>
    </w:p>
    <w:p w:rsidR="00D03BF2" w:rsidRPr="006E63EE" w:rsidRDefault="00D03BF2" w:rsidP="006E63EE">
      <w:pPr>
        <w:spacing w:line="360" w:lineRule="auto"/>
        <w:jc w:val="both"/>
        <w:rPr>
          <w:rFonts w:ascii="Arial" w:hAnsi="Arial" w:cs="Arial"/>
          <w:sz w:val="24"/>
          <w:szCs w:val="24"/>
        </w:rPr>
      </w:pPr>
      <w:r w:rsidRPr="0015210C">
        <w:rPr>
          <w:rFonts w:ascii="Arial" w:hAnsi="Arial" w:cs="Arial"/>
          <w:b/>
          <w:sz w:val="24"/>
          <w:szCs w:val="24"/>
        </w:rPr>
        <w:t xml:space="preserve">SEGUNDO.- Se reforman </w:t>
      </w:r>
      <w:r w:rsidRPr="0015210C">
        <w:rPr>
          <w:rFonts w:ascii="Arial" w:eastAsia="Calibri" w:hAnsi="Arial" w:cs="Arial"/>
          <w:sz w:val="24"/>
          <w:szCs w:val="24"/>
        </w:rPr>
        <w:t xml:space="preserve">los artículos 90 y 336 del Código Procesal Civil para el Estado de Coahuila de Zaragoza, para quedar como sigue: </w:t>
      </w:r>
    </w:p>
    <w:p w:rsidR="006E63EE" w:rsidRDefault="006E63EE" w:rsidP="00D03BF2">
      <w:pPr>
        <w:spacing w:line="360" w:lineRule="auto"/>
        <w:jc w:val="both"/>
        <w:rPr>
          <w:rFonts w:ascii="Arial" w:hAnsi="Arial" w:cs="Arial"/>
          <w:b/>
          <w:bCs/>
          <w:sz w:val="24"/>
          <w:szCs w:val="24"/>
        </w:rPr>
      </w:pPr>
    </w:p>
    <w:p w:rsidR="00D03BF2" w:rsidRPr="0015210C" w:rsidRDefault="00D03BF2" w:rsidP="00D03BF2">
      <w:pPr>
        <w:spacing w:line="360" w:lineRule="auto"/>
        <w:jc w:val="both"/>
        <w:rPr>
          <w:rFonts w:ascii="Arial" w:hAnsi="Arial" w:cs="Arial"/>
          <w:b/>
          <w:bCs/>
          <w:sz w:val="24"/>
          <w:szCs w:val="24"/>
        </w:rPr>
      </w:pPr>
      <w:r w:rsidRPr="0015210C">
        <w:rPr>
          <w:rFonts w:ascii="Arial" w:hAnsi="Arial" w:cs="Arial"/>
          <w:b/>
          <w:bCs/>
          <w:sz w:val="24"/>
          <w:szCs w:val="24"/>
        </w:rPr>
        <w:lastRenderedPageBreak/>
        <w:t>ARTÍCULO 90.</w:t>
      </w:r>
    </w:p>
    <w:p w:rsidR="00D03BF2" w:rsidRPr="0015210C" w:rsidRDefault="00D03BF2" w:rsidP="00D03BF2">
      <w:pPr>
        <w:spacing w:line="360" w:lineRule="auto"/>
        <w:jc w:val="center"/>
        <w:rPr>
          <w:rFonts w:ascii="Arial" w:hAnsi="Arial" w:cs="Arial"/>
          <w:b/>
          <w:sz w:val="24"/>
          <w:szCs w:val="24"/>
        </w:rPr>
      </w:pPr>
      <w:r w:rsidRPr="0015210C">
        <w:rPr>
          <w:rFonts w:ascii="Arial" w:hAnsi="Arial" w:cs="Arial"/>
          <w:b/>
          <w:sz w:val="24"/>
          <w:szCs w:val="24"/>
        </w:rPr>
        <w:t>Personas facultadas para comparecer por los que no tengan capacidad procesal o ausentes.</w:t>
      </w:r>
    </w:p>
    <w:p w:rsidR="00D03BF2" w:rsidRPr="006E63EE" w:rsidRDefault="00D03BF2" w:rsidP="00D03BF2">
      <w:pPr>
        <w:spacing w:line="360" w:lineRule="auto"/>
        <w:jc w:val="both"/>
        <w:rPr>
          <w:rFonts w:ascii="Arial" w:hAnsi="Arial" w:cs="Arial"/>
          <w:sz w:val="16"/>
          <w:szCs w:val="16"/>
        </w:rPr>
      </w:pPr>
    </w:p>
    <w:p w:rsidR="00D03BF2" w:rsidRPr="0015210C" w:rsidRDefault="00D03BF2" w:rsidP="00D03BF2">
      <w:pPr>
        <w:spacing w:line="360" w:lineRule="auto"/>
        <w:jc w:val="both"/>
        <w:rPr>
          <w:rFonts w:ascii="Arial" w:hAnsi="Arial" w:cs="Arial"/>
          <w:b/>
          <w:bCs/>
          <w:sz w:val="24"/>
          <w:szCs w:val="24"/>
        </w:rPr>
      </w:pPr>
      <w:r w:rsidRPr="0015210C">
        <w:rPr>
          <w:rFonts w:ascii="Arial" w:hAnsi="Arial" w:cs="Arial"/>
          <w:sz w:val="24"/>
          <w:szCs w:val="24"/>
        </w:rPr>
        <w:t xml:space="preserve">Por las personas físicas que no tengan capacidad procesal, comparecerán sus representantes legítimos o quienes deban asistirlos conforme a derecho. En los casos en que la ley lo determine, el juzgador de oficio, o a petición de parte legítima, o del Ministerio Público, proveerá el nombramiento de tutor especial para los niños o las niñas, o la persona mayor de edad que requiera asistencia para el ejercicio de su capacidad jurídica, a fin de que los representen en un juicio determinado.  Los ausentes o ignorados serán representados de acuerdo a lo dispuesto por el Código Civil o por la Ley de Declaración Especial de Ausencia para </w:t>
      </w:r>
      <w:r w:rsidRPr="0015210C">
        <w:rPr>
          <w:rFonts w:ascii="Arial" w:hAnsi="Arial" w:cs="Arial"/>
          <w:bCs/>
          <w:sz w:val="24"/>
          <w:szCs w:val="24"/>
        </w:rPr>
        <w:t>Personas Desaparecidas del Estado de Coahuila de Zaragoza cuando cuenten con resolución de declaración especial de ausencia</w:t>
      </w:r>
      <w:r w:rsidRPr="0015210C">
        <w:rPr>
          <w:rFonts w:ascii="Arial" w:hAnsi="Arial" w:cs="Arial"/>
          <w:sz w:val="24"/>
          <w:szCs w:val="24"/>
        </w:rPr>
        <w:t>.</w:t>
      </w:r>
    </w:p>
    <w:p w:rsidR="00D03BF2" w:rsidRPr="006E63EE" w:rsidRDefault="00D03BF2" w:rsidP="00D03BF2">
      <w:pPr>
        <w:spacing w:line="360" w:lineRule="auto"/>
        <w:jc w:val="both"/>
        <w:rPr>
          <w:rFonts w:ascii="Arial" w:hAnsi="Arial" w:cs="Arial"/>
          <w:b/>
          <w:bCs/>
          <w:sz w:val="16"/>
          <w:szCs w:val="16"/>
        </w:rPr>
      </w:pPr>
    </w:p>
    <w:p w:rsidR="00D03BF2" w:rsidRPr="0015210C" w:rsidRDefault="00D03BF2" w:rsidP="00D03BF2">
      <w:pPr>
        <w:spacing w:line="360" w:lineRule="auto"/>
        <w:jc w:val="both"/>
        <w:rPr>
          <w:rFonts w:ascii="Arial" w:hAnsi="Arial" w:cs="Arial"/>
          <w:b/>
          <w:bCs/>
          <w:sz w:val="24"/>
          <w:szCs w:val="24"/>
        </w:rPr>
      </w:pPr>
      <w:r w:rsidRPr="0015210C">
        <w:rPr>
          <w:rFonts w:ascii="Arial" w:hAnsi="Arial" w:cs="Arial"/>
          <w:b/>
          <w:bCs/>
          <w:sz w:val="24"/>
          <w:szCs w:val="24"/>
        </w:rPr>
        <w:t>ARTÍCULO 336.</w:t>
      </w:r>
    </w:p>
    <w:p w:rsidR="00D03BF2" w:rsidRPr="0015210C" w:rsidRDefault="00D03BF2" w:rsidP="00D03BF2">
      <w:pPr>
        <w:spacing w:line="360" w:lineRule="auto"/>
        <w:jc w:val="both"/>
        <w:rPr>
          <w:rFonts w:ascii="Arial" w:hAnsi="Arial" w:cs="Arial"/>
          <w:b/>
          <w:bCs/>
          <w:sz w:val="24"/>
          <w:szCs w:val="24"/>
        </w:rPr>
      </w:pPr>
    </w:p>
    <w:p w:rsidR="00D03BF2" w:rsidRPr="0015210C" w:rsidRDefault="00D03BF2" w:rsidP="00D03BF2">
      <w:pPr>
        <w:spacing w:line="360" w:lineRule="auto"/>
        <w:jc w:val="center"/>
        <w:rPr>
          <w:rFonts w:ascii="Arial" w:hAnsi="Arial" w:cs="Arial"/>
          <w:b/>
          <w:bCs/>
          <w:sz w:val="24"/>
          <w:szCs w:val="24"/>
        </w:rPr>
      </w:pPr>
      <w:r w:rsidRPr="0015210C">
        <w:rPr>
          <w:rFonts w:ascii="Arial" w:hAnsi="Arial" w:cs="Arial"/>
          <w:b/>
          <w:bCs/>
          <w:sz w:val="24"/>
          <w:szCs w:val="24"/>
        </w:rPr>
        <w:t>Consignación a favor de un acreedor ausente o que requiera asistencia o representación para el ejercicio de su capacidad jurídica.</w:t>
      </w:r>
    </w:p>
    <w:p w:rsidR="00D03BF2" w:rsidRPr="006E63EE" w:rsidRDefault="00D03BF2" w:rsidP="00D03BF2">
      <w:pPr>
        <w:spacing w:line="360" w:lineRule="auto"/>
        <w:jc w:val="center"/>
        <w:rPr>
          <w:rFonts w:ascii="Arial" w:hAnsi="Arial" w:cs="Arial"/>
          <w:b/>
          <w:bCs/>
          <w:sz w:val="16"/>
          <w:szCs w:val="16"/>
        </w:rPr>
      </w:pPr>
    </w:p>
    <w:p w:rsidR="00D03BF2" w:rsidRPr="0015210C" w:rsidRDefault="00D03BF2" w:rsidP="00D03BF2">
      <w:pPr>
        <w:spacing w:line="360" w:lineRule="auto"/>
        <w:jc w:val="both"/>
        <w:rPr>
          <w:rFonts w:ascii="Arial" w:hAnsi="Arial" w:cs="Arial"/>
          <w:bCs/>
          <w:sz w:val="24"/>
          <w:szCs w:val="24"/>
        </w:rPr>
      </w:pPr>
      <w:r w:rsidRPr="0015210C">
        <w:rPr>
          <w:rFonts w:ascii="Arial" w:hAnsi="Arial" w:cs="Arial"/>
          <w:bCs/>
          <w:sz w:val="24"/>
          <w:szCs w:val="24"/>
        </w:rPr>
        <w:t xml:space="preserve">Si el acreedor hubiere sido declarado ausente de conformidad con el Código Civil para el Estado de Coahuila o la </w:t>
      </w:r>
      <w:r w:rsidRPr="0015210C">
        <w:rPr>
          <w:rFonts w:ascii="Arial" w:hAnsi="Arial" w:cs="Arial"/>
          <w:sz w:val="24"/>
          <w:szCs w:val="24"/>
        </w:rPr>
        <w:t xml:space="preserve">Ley de Declaración Especial de Ausencia para </w:t>
      </w:r>
      <w:r w:rsidRPr="0015210C">
        <w:rPr>
          <w:rFonts w:ascii="Arial" w:hAnsi="Arial" w:cs="Arial"/>
          <w:bCs/>
          <w:sz w:val="24"/>
          <w:szCs w:val="24"/>
        </w:rPr>
        <w:t>Personas Desaparecidas del Estado de Coahuila de Zaragoza o requiriere asistencia o representación para el ejercicio de su capacidad jurídica, será citado su representante legítimo y se procederá de acuerdo con las reglas establecidas en los artículos anteriores, en lo conducente.</w:t>
      </w:r>
    </w:p>
    <w:p w:rsidR="00D03BF2" w:rsidRPr="006E63EE" w:rsidRDefault="00D03BF2" w:rsidP="00D03BF2">
      <w:pPr>
        <w:spacing w:line="360" w:lineRule="auto"/>
        <w:rPr>
          <w:rFonts w:ascii="Arial" w:hAnsi="Arial" w:cs="Arial"/>
          <w:b/>
          <w:sz w:val="16"/>
          <w:szCs w:val="16"/>
        </w:rPr>
      </w:pPr>
    </w:p>
    <w:p w:rsidR="00D03BF2" w:rsidRPr="006E63EE" w:rsidRDefault="00D03BF2" w:rsidP="00D03BF2">
      <w:pPr>
        <w:spacing w:line="360" w:lineRule="auto"/>
        <w:jc w:val="both"/>
        <w:rPr>
          <w:rFonts w:ascii="Arial" w:hAnsi="Arial" w:cs="Arial"/>
          <w:sz w:val="24"/>
          <w:szCs w:val="24"/>
        </w:rPr>
      </w:pPr>
      <w:r w:rsidRPr="0015210C">
        <w:rPr>
          <w:rFonts w:ascii="Arial" w:hAnsi="Arial" w:cs="Arial"/>
          <w:b/>
          <w:sz w:val="24"/>
          <w:szCs w:val="24"/>
        </w:rPr>
        <w:lastRenderedPageBreak/>
        <w:t xml:space="preserve">TERCERO.- </w:t>
      </w:r>
      <w:r w:rsidRPr="00652DF3">
        <w:rPr>
          <w:rFonts w:ascii="Arial" w:hAnsi="Arial" w:cs="Arial"/>
          <w:sz w:val="24"/>
          <w:szCs w:val="24"/>
        </w:rPr>
        <w:t xml:space="preserve">Se reforman </w:t>
      </w:r>
      <w:r w:rsidRPr="00652DF3">
        <w:rPr>
          <w:rFonts w:ascii="Arial" w:eastAsia="Calibri" w:hAnsi="Arial" w:cs="Arial"/>
          <w:sz w:val="24"/>
          <w:szCs w:val="24"/>
        </w:rPr>
        <w:t>los artículos 41, 128, 177, 187, la fracción II del artículo 437; se adiciona el artícu</w:t>
      </w:r>
      <w:r w:rsidRPr="0015210C">
        <w:rPr>
          <w:rFonts w:ascii="Arial" w:eastAsia="Calibri" w:hAnsi="Arial" w:cs="Arial"/>
          <w:sz w:val="24"/>
          <w:szCs w:val="24"/>
        </w:rPr>
        <w:t>lo 247 Bis de la Ley para la Familia de Coahuila de Zaragoza, para quedar como sigue:</w:t>
      </w:r>
    </w:p>
    <w:p w:rsidR="00D03BF2" w:rsidRPr="0015210C" w:rsidRDefault="00D03BF2" w:rsidP="00D03BF2">
      <w:pPr>
        <w:spacing w:line="360" w:lineRule="auto"/>
        <w:jc w:val="both"/>
        <w:rPr>
          <w:rFonts w:ascii="Arial" w:hAnsi="Arial" w:cs="Arial"/>
          <w:sz w:val="24"/>
          <w:szCs w:val="24"/>
        </w:rPr>
      </w:pPr>
      <w:r w:rsidRPr="0015210C">
        <w:rPr>
          <w:rFonts w:ascii="Arial" w:hAnsi="Arial" w:cs="Arial"/>
          <w:b/>
          <w:sz w:val="24"/>
          <w:szCs w:val="24"/>
        </w:rPr>
        <w:t>Artículo 41.</w:t>
      </w:r>
      <w:r w:rsidRPr="0015210C">
        <w:rPr>
          <w:rFonts w:ascii="Arial" w:hAnsi="Arial" w:cs="Arial"/>
          <w:sz w:val="24"/>
          <w:szCs w:val="24"/>
        </w:rPr>
        <w:t xml:space="preserve"> Las actas del Registro Civil sólo se pueden asentar en las formas siguientes: nacimiento, reconocimiento de hijos, matrimonio, divorcio, pacto civil de solidaridad, defunción, terminación del pacto civil de solidaridad y de inscripción de las sentencias ejecutoriadas que declaren la ausencia de conformidad con el Código Civil para el Estado de Coahuila o la declaración especial de ausencia conforme a la ley especial de la materia, la presunción de muerte, la tutela y la pérdida o limitación de la capacidad legal para administrar bienes. En caso de adopción, se asentará acta de nacimiento.</w:t>
      </w:r>
    </w:p>
    <w:p w:rsidR="00D03BF2" w:rsidRPr="006E63EE" w:rsidRDefault="00D03BF2" w:rsidP="00D03BF2">
      <w:pPr>
        <w:spacing w:line="360" w:lineRule="auto"/>
        <w:jc w:val="both"/>
        <w:rPr>
          <w:rFonts w:ascii="Arial" w:hAnsi="Arial" w:cs="Arial"/>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b/>
          <w:sz w:val="24"/>
          <w:szCs w:val="24"/>
        </w:rPr>
        <w:t>Artículo 128.</w:t>
      </w:r>
      <w:r w:rsidRPr="0015210C">
        <w:rPr>
          <w:rFonts w:ascii="Arial" w:hAnsi="Arial" w:cs="Arial"/>
          <w:sz w:val="24"/>
          <w:szCs w:val="24"/>
        </w:rPr>
        <w:t xml:space="preserve"> Las autoridades judiciales que declaren la ausencia en términos del Código Civil para el Estado de Coahuila de Zaragoza o la declaración especial de ausencia conforme a la ley especial en la materia, la presunción de muerte, las limitaciones a la capacidad jurídica de ejercicio o la necesidad de asistencia para administrar y ejercer actos de dominio sobre bienes, remitirán al o la oficial del Registro Civil correspondiente, copia certificada de la sentencia ejecutoria en el término de quince días para que se efectúe la inscripción correspondiente.</w:t>
      </w:r>
    </w:p>
    <w:p w:rsidR="00D03BF2" w:rsidRPr="006E63EE" w:rsidRDefault="00D03BF2" w:rsidP="00D03BF2">
      <w:pPr>
        <w:spacing w:line="360" w:lineRule="auto"/>
        <w:jc w:val="both"/>
        <w:rPr>
          <w:rFonts w:ascii="Arial" w:hAnsi="Arial" w:cs="Arial"/>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b/>
          <w:sz w:val="24"/>
          <w:szCs w:val="24"/>
        </w:rPr>
        <w:t>Artículo 177.</w:t>
      </w:r>
      <w:r w:rsidRPr="0015210C">
        <w:rPr>
          <w:rFonts w:ascii="Arial" w:hAnsi="Arial" w:cs="Arial"/>
          <w:sz w:val="24"/>
          <w:szCs w:val="24"/>
        </w:rPr>
        <w:t xml:space="preserve"> La sociedad conyugal termina por la disolución del matrimonio, por voluntad de los cónyuges, por la resolución que decrete la declaración especial de ausencia, la sentencia que declare la presunción de muerte del cónyuge ausente en términos de las disposiciones aplicables y en los casos previstos por el artículo 179 de esta ley.</w:t>
      </w:r>
    </w:p>
    <w:p w:rsidR="00D03BF2" w:rsidRPr="006E63EE" w:rsidRDefault="00D03BF2" w:rsidP="00D03BF2">
      <w:pPr>
        <w:spacing w:line="360" w:lineRule="auto"/>
        <w:jc w:val="both"/>
        <w:rPr>
          <w:rFonts w:ascii="Arial" w:hAnsi="Arial" w:cs="Arial"/>
          <w:b/>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b/>
          <w:sz w:val="24"/>
          <w:szCs w:val="24"/>
        </w:rPr>
        <w:t>Artículo 187.</w:t>
      </w:r>
      <w:r w:rsidRPr="0015210C">
        <w:rPr>
          <w:rFonts w:ascii="Arial" w:hAnsi="Arial" w:cs="Arial"/>
          <w:sz w:val="24"/>
          <w:szCs w:val="24"/>
        </w:rPr>
        <w:t xml:space="preserve"> La sentencia que declare la ausencia de alguno de los cónyuges, de conformidad con el Código Civil para el Estado de Coahuila de Zaragoza, modifica o suspende la sociedad conyugal en los casos señalados en esta ley.</w:t>
      </w:r>
    </w:p>
    <w:p w:rsidR="00D03BF2" w:rsidRPr="006E63EE" w:rsidRDefault="00D03BF2" w:rsidP="00D03BF2">
      <w:pPr>
        <w:spacing w:line="360" w:lineRule="auto"/>
        <w:jc w:val="both"/>
        <w:rPr>
          <w:rFonts w:ascii="Arial" w:hAnsi="Arial" w:cs="Arial"/>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b/>
          <w:sz w:val="24"/>
          <w:szCs w:val="24"/>
        </w:rPr>
        <w:lastRenderedPageBreak/>
        <w:t xml:space="preserve">Artículo 247 Bis. </w:t>
      </w:r>
      <w:r w:rsidRPr="0015210C">
        <w:rPr>
          <w:rFonts w:ascii="Arial" w:hAnsi="Arial" w:cs="Arial"/>
          <w:sz w:val="24"/>
          <w:szCs w:val="24"/>
        </w:rPr>
        <w:t>Si al inicio o durante el procedimiento de declaración especial de ausencia, el o la cónyuge presente solicita la disolución del vínculo matrimonial, la autoridad judicial debe nombrar al o la representante legal provisional de la persona desaparecida para efecto de la notificación respectiva.</w:t>
      </w:r>
    </w:p>
    <w:p w:rsidR="00D03BF2" w:rsidRPr="0015210C" w:rsidRDefault="00D03BF2" w:rsidP="00D03BF2">
      <w:pPr>
        <w:spacing w:line="360" w:lineRule="auto"/>
        <w:jc w:val="both"/>
        <w:rPr>
          <w:rFonts w:ascii="Arial" w:hAnsi="Arial" w:cs="Arial"/>
          <w:sz w:val="24"/>
          <w:szCs w:val="24"/>
        </w:rPr>
      </w:pPr>
      <w:r w:rsidRPr="0015210C">
        <w:rPr>
          <w:rFonts w:ascii="Arial" w:hAnsi="Arial" w:cs="Arial"/>
          <w:sz w:val="24"/>
          <w:szCs w:val="24"/>
        </w:rPr>
        <w:t>Tanto la disolución del vínculo matrimonial como las demás cuestiones inherentes al divorcio, deberán decretarse en la misma resolución que declare la ausencia, conforme a la Ley de Declaración Especial de Ausencia para Personas Desaparecidas del Estado de Coahuila de Zaragoza, y las demás disposiciones que en lo conducente sean aplicables.</w:t>
      </w:r>
    </w:p>
    <w:p w:rsidR="00D03BF2" w:rsidRPr="006E63EE" w:rsidRDefault="00D03BF2" w:rsidP="00D03BF2">
      <w:pPr>
        <w:spacing w:line="360" w:lineRule="auto"/>
        <w:jc w:val="both"/>
        <w:rPr>
          <w:rFonts w:ascii="Arial" w:hAnsi="Arial" w:cs="Arial"/>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sz w:val="24"/>
          <w:szCs w:val="24"/>
        </w:rPr>
        <w:t xml:space="preserve">En caso de que el divorcio se pida posteriormente a la resolución que declare la ausencia, se tramitará incidentalmente con notificación al o a la representante legal definitiva, salvo que sea el o la cónyuge, pues en tal supuesto deberá nombrarse distinta representación al ausente. </w:t>
      </w:r>
    </w:p>
    <w:p w:rsidR="00D03BF2" w:rsidRPr="006E63EE" w:rsidRDefault="00D03BF2" w:rsidP="00D03BF2">
      <w:pPr>
        <w:spacing w:line="360" w:lineRule="auto"/>
        <w:jc w:val="both"/>
        <w:rPr>
          <w:rFonts w:ascii="Arial" w:hAnsi="Arial" w:cs="Arial"/>
          <w:b/>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b/>
          <w:sz w:val="24"/>
          <w:szCs w:val="24"/>
        </w:rPr>
        <w:t xml:space="preserve">Artículo 437. </w:t>
      </w:r>
      <w:r w:rsidRPr="0015210C">
        <w:rPr>
          <w:rFonts w:ascii="Arial" w:hAnsi="Arial" w:cs="Arial"/>
          <w:sz w:val="24"/>
          <w:szCs w:val="24"/>
        </w:rPr>
        <w:t xml:space="preserve">.. </w:t>
      </w:r>
    </w:p>
    <w:p w:rsidR="00D03BF2" w:rsidRPr="006E63EE" w:rsidRDefault="00D03BF2" w:rsidP="00D03BF2">
      <w:pPr>
        <w:spacing w:line="360" w:lineRule="auto"/>
        <w:jc w:val="both"/>
        <w:rPr>
          <w:rFonts w:ascii="Arial" w:hAnsi="Arial" w:cs="Arial"/>
          <w:sz w:val="16"/>
          <w:szCs w:val="16"/>
        </w:rPr>
      </w:pPr>
      <w:r w:rsidRPr="0015210C">
        <w:rPr>
          <w:rFonts w:ascii="Arial" w:hAnsi="Arial" w:cs="Arial"/>
          <w:sz w:val="24"/>
          <w:szCs w:val="24"/>
        </w:rPr>
        <w:t xml:space="preserve"> </w:t>
      </w:r>
    </w:p>
    <w:p w:rsidR="00D03BF2" w:rsidRPr="0015210C" w:rsidRDefault="00D03BF2" w:rsidP="00D03BF2">
      <w:pPr>
        <w:spacing w:line="360" w:lineRule="auto"/>
        <w:ind w:left="454" w:hanging="454"/>
        <w:jc w:val="both"/>
        <w:rPr>
          <w:rFonts w:ascii="Arial" w:hAnsi="Arial" w:cs="Arial"/>
          <w:sz w:val="24"/>
          <w:szCs w:val="24"/>
        </w:rPr>
      </w:pPr>
      <w:r w:rsidRPr="0015210C">
        <w:rPr>
          <w:rFonts w:ascii="Arial" w:hAnsi="Arial" w:cs="Arial"/>
          <w:sz w:val="24"/>
          <w:szCs w:val="24"/>
        </w:rPr>
        <w:t xml:space="preserve">I. </w:t>
      </w:r>
      <w:r w:rsidRPr="0015210C">
        <w:rPr>
          <w:rFonts w:ascii="Arial" w:hAnsi="Arial" w:cs="Arial"/>
          <w:sz w:val="24"/>
          <w:szCs w:val="24"/>
        </w:rPr>
        <w:tab/>
        <w:t xml:space="preserve">…  </w:t>
      </w:r>
    </w:p>
    <w:p w:rsidR="00D03BF2" w:rsidRPr="006E63EE" w:rsidRDefault="00D03BF2" w:rsidP="00D03BF2">
      <w:pPr>
        <w:spacing w:line="360" w:lineRule="auto"/>
        <w:ind w:left="454" w:hanging="454"/>
        <w:jc w:val="both"/>
        <w:rPr>
          <w:rFonts w:ascii="Arial" w:hAnsi="Arial" w:cs="Arial"/>
          <w:sz w:val="16"/>
          <w:szCs w:val="16"/>
        </w:rPr>
      </w:pPr>
      <w:r w:rsidRPr="0015210C">
        <w:rPr>
          <w:rFonts w:ascii="Arial" w:hAnsi="Arial" w:cs="Arial"/>
          <w:sz w:val="24"/>
          <w:szCs w:val="24"/>
        </w:rPr>
        <w:t xml:space="preserve"> </w:t>
      </w:r>
    </w:p>
    <w:p w:rsidR="00D03BF2" w:rsidRPr="0015210C" w:rsidRDefault="00D03BF2" w:rsidP="00D03BF2">
      <w:pPr>
        <w:spacing w:line="360" w:lineRule="auto"/>
        <w:jc w:val="both"/>
        <w:rPr>
          <w:rFonts w:ascii="Arial" w:hAnsi="Arial" w:cs="Arial"/>
          <w:sz w:val="24"/>
          <w:szCs w:val="24"/>
        </w:rPr>
      </w:pPr>
      <w:r w:rsidRPr="0015210C">
        <w:rPr>
          <w:rFonts w:ascii="Arial" w:hAnsi="Arial" w:cs="Arial"/>
          <w:sz w:val="24"/>
          <w:szCs w:val="24"/>
        </w:rPr>
        <w:t xml:space="preserve">II. </w:t>
      </w:r>
      <w:r w:rsidRPr="0015210C">
        <w:rPr>
          <w:rFonts w:ascii="Arial" w:hAnsi="Arial" w:cs="Arial"/>
          <w:sz w:val="24"/>
          <w:szCs w:val="24"/>
        </w:rPr>
        <w:tab/>
        <w:t>Por la ausencia declarada en forma y por la declaración especial de ausencia, de conformidad con el Código Civil para el Estado de Coahuila de Zaragoza o con la Ley de Declaración Especial de Ausencia para Personas Desaparecidas del Estado de Coahuila de Zaragoza.</w:t>
      </w:r>
    </w:p>
    <w:p w:rsidR="00D03BF2" w:rsidRPr="006E63EE" w:rsidRDefault="00D03BF2" w:rsidP="00D03BF2">
      <w:pPr>
        <w:spacing w:line="360" w:lineRule="auto"/>
        <w:jc w:val="both"/>
        <w:rPr>
          <w:rFonts w:ascii="Arial" w:hAnsi="Arial" w:cs="Arial"/>
          <w:sz w:val="16"/>
          <w:szCs w:val="16"/>
        </w:rPr>
      </w:pPr>
    </w:p>
    <w:p w:rsidR="00D03BF2" w:rsidRDefault="00D03BF2" w:rsidP="00D03BF2">
      <w:pPr>
        <w:spacing w:line="360" w:lineRule="auto"/>
        <w:jc w:val="both"/>
        <w:rPr>
          <w:rFonts w:ascii="Arial" w:hAnsi="Arial" w:cs="Arial"/>
          <w:sz w:val="24"/>
          <w:szCs w:val="24"/>
        </w:rPr>
      </w:pPr>
      <w:r w:rsidRPr="0015210C">
        <w:rPr>
          <w:rFonts w:ascii="Arial" w:hAnsi="Arial" w:cs="Arial"/>
          <w:sz w:val="24"/>
          <w:szCs w:val="24"/>
        </w:rPr>
        <w:t>III. y IV. …</w:t>
      </w:r>
    </w:p>
    <w:p w:rsidR="006E63EE" w:rsidRPr="006E63EE" w:rsidRDefault="006E63EE" w:rsidP="00D03BF2">
      <w:pPr>
        <w:spacing w:line="360" w:lineRule="auto"/>
        <w:jc w:val="both"/>
        <w:rPr>
          <w:rFonts w:ascii="Arial" w:hAnsi="Arial" w:cs="Arial"/>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b/>
          <w:sz w:val="24"/>
          <w:szCs w:val="24"/>
        </w:rPr>
        <w:t xml:space="preserve">CUARTO.- </w:t>
      </w:r>
      <w:r w:rsidRPr="0015210C">
        <w:rPr>
          <w:rFonts w:ascii="Arial" w:hAnsi="Arial" w:cs="Arial"/>
          <w:sz w:val="24"/>
          <w:szCs w:val="24"/>
        </w:rPr>
        <w:t>Se</w:t>
      </w:r>
      <w:r w:rsidRPr="0015210C">
        <w:rPr>
          <w:rFonts w:ascii="Arial" w:hAnsi="Arial" w:cs="Arial"/>
          <w:b/>
          <w:sz w:val="24"/>
          <w:szCs w:val="24"/>
        </w:rPr>
        <w:t xml:space="preserve"> reforma </w:t>
      </w:r>
      <w:r w:rsidRPr="0015210C">
        <w:rPr>
          <w:rFonts w:ascii="Arial" w:eastAsia="Calibri" w:hAnsi="Arial" w:cs="Arial"/>
          <w:sz w:val="24"/>
          <w:szCs w:val="24"/>
        </w:rPr>
        <w:t xml:space="preserve">la fracción IX del artículo 30 del Código de Procedimientos Familiares para el Estado de Coahuila de Zaragoza; se </w:t>
      </w:r>
      <w:r w:rsidRPr="0015210C">
        <w:rPr>
          <w:rFonts w:ascii="Arial" w:eastAsia="Calibri" w:hAnsi="Arial" w:cs="Arial"/>
          <w:b/>
          <w:sz w:val="24"/>
          <w:szCs w:val="24"/>
        </w:rPr>
        <w:t xml:space="preserve">adicionan </w:t>
      </w:r>
      <w:r w:rsidRPr="0015210C">
        <w:rPr>
          <w:rFonts w:ascii="Arial" w:eastAsia="Calibri" w:hAnsi="Arial" w:cs="Arial"/>
          <w:sz w:val="24"/>
          <w:szCs w:val="24"/>
        </w:rPr>
        <w:t xml:space="preserve">la fracción X del artículo 30 y la fracción </w:t>
      </w:r>
      <w:r w:rsidRPr="0015210C">
        <w:rPr>
          <w:rFonts w:ascii="Arial" w:eastAsia="Calibri" w:hAnsi="Arial" w:cs="Arial"/>
          <w:sz w:val="24"/>
          <w:szCs w:val="24"/>
        </w:rPr>
        <w:lastRenderedPageBreak/>
        <w:t>XI del artículo 31 del Código de Procedimientos Familiares para el Estado de Coahuila de Zaragoza, para quedar como sigue:</w:t>
      </w:r>
    </w:p>
    <w:p w:rsidR="00D03BF2" w:rsidRPr="006E63EE" w:rsidRDefault="00D03BF2" w:rsidP="006E63EE">
      <w:pPr>
        <w:spacing w:line="360" w:lineRule="auto"/>
        <w:rPr>
          <w:rFonts w:ascii="Arial" w:hAnsi="Arial" w:cs="Arial"/>
          <w:b/>
          <w:sz w:val="16"/>
          <w:szCs w:val="16"/>
        </w:rPr>
      </w:pPr>
    </w:p>
    <w:p w:rsidR="006E63EE" w:rsidRDefault="00D03BF2" w:rsidP="00D03BF2">
      <w:pPr>
        <w:spacing w:line="360" w:lineRule="auto"/>
        <w:jc w:val="both"/>
        <w:rPr>
          <w:rFonts w:ascii="Arial" w:hAnsi="Arial" w:cs="Arial"/>
          <w:sz w:val="24"/>
          <w:szCs w:val="24"/>
        </w:rPr>
      </w:pPr>
      <w:r w:rsidRPr="0015210C">
        <w:rPr>
          <w:rFonts w:ascii="Arial" w:hAnsi="Arial" w:cs="Arial"/>
          <w:b/>
          <w:sz w:val="24"/>
          <w:szCs w:val="24"/>
        </w:rPr>
        <w:t>Artículo 30.</w:t>
      </w:r>
      <w:r w:rsidRPr="0015210C">
        <w:rPr>
          <w:rFonts w:ascii="Arial" w:hAnsi="Arial" w:cs="Arial"/>
          <w:sz w:val="24"/>
          <w:szCs w:val="24"/>
        </w:rPr>
        <w:t xml:space="preserve"> … </w:t>
      </w:r>
    </w:p>
    <w:p w:rsidR="00E0443E" w:rsidRDefault="00E0443E" w:rsidP="00D03BF2">
      <w:pPr>
        <w:spacing w:line="360" w:lineRule="auto"/>
        <w:jc w:val="both"/>
        <w:rPr>
          <w:rFonts w:ascii="Arial" w:hAnsi="Arial" w:cs="Arial"/>
          <w:sz w:val="24"/>
          <w:szCs w:val="24"/>
        </w:rPr>
      </w:pPr>
    </w:p>
    <w:p w:rsidR="00E0443E" w:rsidRDefault="00E0443E" w:rsidP="00D03BF2">
      <w:pPr>
        <w:spacing w:line="360" w:lineRule="auto"/>
        <w:jc w:val="both"/>
        <w:rPr>
          <w:rFonts w:ascii="Arial" w:hAnsi="Arial" w:cs="Arial"/>
          <w:sz w:val="24"/>
          <w:szCs w:val="24"/>
        </w:rPr>
      </w:pPr>
    </w:p>
    <w:p w:rsidR="00D03BF2" w:rsidRPr="006E63EE" w:rsidRDefault="00D03BF2" w:rsidP="00D03BF2">
      <w:pPr>
        <w:spacing w:line="360" w:lineRule="auto"/>
        <w:jc w:val="both"/>
        <w:rPr>
          <w:rFonts w:ascii="Arial" w:hAnsi="Arial" w:cs="Arial"/>
          <w:b/>
          <w:sz w:val="24"/>
          <w:szCs w:val="24"/>
        </w:rPr>
      </w:pPr>
      <w:r w:rsidRPr="006E63EE">
        <w:rPr>
          <w:rFonts w:ascii="Arial" w:hAnsi="Arial" w:cs="Arial"/>
          <w:b/>
          <w:sz w:val="24"/>
          <w:szCs w:val="24"/>
        </w:rPr>
        <w:t>…</w:t>
      </w:r>
    </w:p>
    <w:p w:rsidR="00D03BF2" w:rsidRPr="006E63EE" w:rsidRDefault="00D03BF2" w:rsidP="00D03BF2">
      <w:pPr>
        <w:spacing w:line="360" w:lineRule="auto"/>
        <w:jc w:val="both"/>
        <w:rPr>
          <w:rFonts w:ascii="Arial" w:hAnsi="Arial" w:cs="Arial"/>
          <w:sz w:val="10"/>
          <w:szCs w:val="10"/>
        </w:rPr>
      </w:pPr>
      <w:r w:rsidRPr="0015210C">
        <w:rPr>
          <w:rFonts w:ascii="Arial" w:hAnsi="Arial" w:cs="Arial"/>
          <w:sz w:val="24"/>
          <w:szCs w:val="24"/>
        </w:rPr>
        <w:t xml:space="preserve"> </w:t>
      </w:r>
    </w:p>
    <w:p w:rsidR="00D03BF2" w:rsidRPr="0015210C" w:rsidRDefault="00D03BF2" w:rsidP="00D03BF2">
      <w:pPr>
        <w:spacing w:line="360" w:lineRule="auto"/>
        <w:ind w:left="454" w:hanging="454"/>
        <w:jc w:val="both"/>
        <w:rPr>
          <w:rFonts w:ascii="Arial" w:hAnsi="Arial" w:cs="Arial"/>
          <w:sz w:val="24"/>
          <w:szCs w:val="24"/>
        </w:rPr>
      </w:pPr>
      <w:r w:rsidRPr="0015210C">
        <w:rPr>
          <w:rFonts w:ascii="Arial" w:hAnsi="Arial" w:cs="Arial"/>
          <w:sz w:val="24"/>
          <w:szCs w:val="24"/>
        </w:rPr>
        <w:t xml:space="preserve">I. </w:t>
      </w:r>
      <w:r w:rsidRPr="0015210C">
        <w:rPr>
          <w:rFonts w:ascii="Arial" w:hAnsi="Arial" w:cs="Arial"/>
          <w:sz w:val="24"/>
          <w:szCs w:val="24"/>
        </w:rPr>
        <w:tab/>
        <w:t>a la VIII. …</w:t>
      </w:r>
    </w:p>
    <w:p w:rsidR="00D03BF2" w:rsidRPr="006E63EE" w:rsidRDefault="00D03BF2" w:rsidP="00D03BF2">
      <w:pPr>
        <w:spacing w:line="360" w:lineRule="auto"/>
        <w:ind w:left="454" w:hanging="454"/>
        <w:jc w:val="both"/>
        <w:rPr>
          <w:rFonts w:ascii="Arial" w:hAnsi="Arial" w:cs="Arial"/>
          <w:sz w:val="10"/>
          <w:szCs w:val="10"/>
        </w:rPr>
      </w:pPr>
      <w:r w:rsidRPr="0015210C">
        <w:rPr>
          <w:rFonts w:ascii="Arial" w:hAnsi="Arial" w:cs="Arial"/>
          <w:sz w:val="24"/>
          <w:szCs w:val="24"/>
        </w:rPr>
        <w:t xml:space="preserve">  </w:t>
      </w:r>
    </w:p>
    <w:p w:rsidR="00D03BF2" w:rsidRPr="0015210C" w:rsidRDefault="00D03BF2" w:rsidP="00D03BF2">
      <w:pPr>
        <w:spacing w:line="360" w:lineRule="auto"/>
        <w:jc w:val="both"/>
        <w:rPr>
          <w:rFonts w:ascii="Arial" w:hAnsi="Arial" w:cs="Arial"/>
          <w:sz w:val="24"/>
          <w:szCs w:val="24"/>
        </w:rPr>
      </w:pPr>
      <w:r w:rsidRPr="0015210C">
        <w:rPr>
          <w:rFonts w:ascii="Arial" w:hAnsi="Arial" w:cs="Arial"/>
          <w:sz w:val="24"/>
          <w:szCs w:val="24"/>
        </w:rPr>
        <w:t>IX.   Procedimientos de declaración especial de conformidad con la Ley de Declaración Especial de Ausencia para Personas Desaparecidas del Estado de Coahuila de Zaragoza.</w:t>
      </w:r>
      <w:r w:rsidRPr="0015210C">
        <w:rPr>
          <w:rFonts w:ascii="Arial" w:hAnsi="Arial" w:cs="Arial"/>
          <w:sz w:val="24"/>
          <w:szCs w:val="24"/>
        </w:rPr>
        <w:tab/>
      </w:r>
    </w:p>
    <w:p w:rsidR="00D03BF2" w:rsidRPr="006E63EE" w:rsidRDefault="00D03BF2" w:rsidP="00D03BF2">
      <w:pPr>
        <w:spacing w:line="360" w:lineRule="auto"/>
        <w:jc w:val="both"/>
        <w:rPr>
          <w:rFonts w:ascii="Arial" w:hAnsi="Arial" w:cs="Arial"/>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sz w:val="24"/>
          <w:szCs w:val="24"/>
        </w:rPr>
        <w:t>X. En general, todas las cuestiones familiares que reclamen la intervención judicial.</w:t>
      </w:r>
    </w:p>
    <w:p w:rsidR="00D03BF2" w:rsidRPr="006E63EE" w:rsidRDefault="00D03BF2" w:rsidP="00D03BF2">
      <w:pPr>
        <w:spacing w:line="360" w:lineRule="auto"/>
        <w:jc w:val="both"/>
        <w:rPr>
          <w:rFonts w:ascii="Arial" w:hAnsi="Arial" w:cs="Arial"/>
          <w:b/>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b/>
          <w:sz w:val="24"/>
          <w:szCs w:val="24"/>
        </w:rPr>
        <w:t>Artículo 31.</w:t>
      </w:r>
      <w:r w:rsidRPr="0015210C">
        <w:rPr>
          <w:rFonts w:ascii="Arial" w:hAnsi="Arial" w:cs="Arial"/>
          <w:sz w:val="24"/>
          <w:szCs w:val="24"/>
        </w:rPr>
        <w:t xml:space="preserve"> …  </w:t>
      </w:r>
    </w:p>
    <w:p w:rsidR="00D03BF2" w:rsidRPr="006E63EE" w:rsidRDefault="00D03BF2" w:rsidP="00D03BF2">
      <w:pPr>
        <w:spacing w:line="360" w:lineRule="auto"/>
        <w:jc w:val="both"/>
        <w:rPr>
          <w:rFonts w:ascii="Arial" w:hAnsi="Arial" w:cs="Arial"/>
          <w:sz w:val="10"/>
          <w:szCs w:val="10"/>
        </w:rPr>
      </w:pPr>
      <w:r w:rsidRPr="0015210C">
        <w:rPr>
          <w:rFonts w:ascii="Arial" w:hAnsi="Arial" w:cs="Arial"/>
          <w:sz w:val="24"/>
          <w:szCs w:val="24"/>
        </w:rPr>
        <w:t xml:space="preserve"> </w:t>
      </w:r>
    </w:p>
    <w:p w:rsidR="00D03BF2" w:rsidRPr="006E63EE" w:rsidRDefault="00D03BF2" w:rsidP="00D03BF2">
      <w:pPr>
        <w:spacing w:line="360" w:lineRule="auto"/>
        <w:jc w:val="both"/>
        <w:rPr>
          <w:rFonts w:ascii="Arial" w:hAnsi="Arial" w:cs="Arial"/>
          <w:b/>
          <w:sz w:val="24"/>
          <w:szCs w:val="24"/>
        </w:rPr>
      </w:pPr>
      <w:r w:rsidRPr="006E63EE">
        <w:rPr>
          <w:rFonts w:ascii="Arial" w:hAnsi="Arial" w:cs="Arial"/>
          <w:b/>
          <w:sz w:val="24"/>
          <w:szCs w:val="24"/>
        </w:rPr>
        <w:t>…</w:t>
      </w:r>
    </w:p>
    <w:p w:rsidR="00D03BF2" w:rsidRPr="006E63EE" w:rsidRDefault="00D03BF2" w:rsidP="00D03BF2">
      <w:pPr>
        <w:spacing w:line="360" w:lineRule="auto"/>
        <w:jc w:val="both"/>
        <w:rPr>
          <w:rFonts w:ascii="Arial" w:hAnsi="Arial" w:cs="Arial"/>
          <w:sz w:val="10"/>
          <w:szCs w:val="10"/>
        </w:rPr>
      </w:pPr>
      <w:r w:rsidRPr="0015210C">
        <w:rPr>
          <w:rFonts w:ascii="Arial" w:hAnsi="Arial" w:cs="Arial"/>
          <w:sz w:val="24"/>
          <w:szCs w:val="24"/>
        </w:rPr>
        <w:t xml:space="preserve"> </w:t>
      </w:r>
    </w:p>
    <w:p w:rsidR="00D03BF2" w:rsidRPr="0015210C" w:rsidRDefault="00D03BF2" w:rsidP="00D03BF2">
      <w:pPr>
        <w:spacing w:line="360" w:lineRule="auto"/>
        <w:ind w:left="454" w:hanging="454"/>
        <w:jc w:val="both"/>
        <w:rPr>
          <w:rFonts w:ascii="Arial" w:hAnsi="Arial" w:cs="Arial"/>
          <w:sz w:val="24"/>
          <w:szCs w:val="24"/>
        </w:rPr>
      </w:pPr>
      <w:r w:rsidRPr="0015210C">
        <w:rPr>
          <w:rFonts w:ascii="Arial" w:hAnsi="Arial" w:cs="Arial"/>
          <w:sz w:val="24"/>
          <w:szCs w:val="24"/>
        </w:rPr>
        <w:t xml:space="preserve">I. </w:t>
      </w:r>
      <w:r w:rsidRPr="0015210C">
        <w:rPr>
          <w:rFonts w:ascii="Arial" w:hAnsi="Arial" w:cs="Arial"/>
          <w:sz w:val="24"/>
          <w:szCs w:val="24"/>
        </w:rPr>
        <w:tab/>
        <w:t>a la X. …</w:t>
      </w:r>
    </w:p>
    <w:p w:rsidR="00D03BF2" w:rsidRPr="006E63EE" w:rsidRDefault="00D03BF2" w:rsidP="00D03BF2">
      <w:pPr>
        <w:spacing w:line="360" w:lineRule="auto"/>
        <w:jc w:val="both"/>
        <w:rPr>
          <w:rFonts w:ascii="Arial" w:hAnsi="Arial" w:cs="Arial"/>
          <w:b/>
          <w:sz w:val="16"/>
          <w:szCs w:val="16"/>
        </w:rPr>
      </w:pPr>
    </w:p>
    <w:p w:rsidR="00D03BF2" w:rsidRPr="0015210C" w:rsidRDefault="00D03BF2" w:rsidP="00D03BF2">
      <w:pPr>
        <w:spacing w:line="360" w:lineRule="auto"/>
        <w:jc w:val="both"/>
        <w:rPr>
          <w:rFonts w:ascii="Arial" w:hAnsi="Arial" w:cs="Arial"/>
          <w:sz w:val="24"/>
          <w:szCs w:val="24"/>
        </w:rPr>
      </w:pPr>
      <w:r w:rsidRPr="0015210C">
        <w:rPr>
          <w:rFonts w:ascii="Arial" w:hAnsi="Arial" w:cs="Arial"/>
          <w:sz w:val="24"/>
          <w:szCs w:val="24"/>
        </w:rPr>
        <w:t>XI.  En los procedimientos de declaración especial de ausencia se determinará de acuerdo a los criterios que establece la Ley de Declaración Especial de Ausencia para Personas Desaparecidas del Estado de Coahuila de Zaragoza.</w:t>
      </w:r>
    </w:p>
    <w:p w:rsidR="00D03BF2" w:rsidRPr="006E63EE" w:rsidRDefault="00D03BF2" w:rsidP="00D03BF2">
      <w:pPr>
        <w:spacing w:line="360" w:lineRule="auto"/>
        <w:jc w:val="both"/>
        <w:rPr>
          <w:rFonts w:ascii="Arial" w:hAnsi="Arial" w:cs="Arial"/>
          <w:sz w:val="16"/>
          <w:szCs w:val="16"/>
        </w:rPr>
      </w:pPr>
    </w:p>
    <w:p w:rsidR="00D03BF2" w:rsidRPr="0015210C" w:rsidRDefault="00D03BF2" w:rsidP="00D03BF2">
      <w:pPr>
        <w:spacing w:line="360" w:lineRule="auto"/>
        <w:jc w:val="both"/>
        <w:rPr>
          <w:rFonts w:ascii="Arial" w:hAnsi="Arial" w:cs="Arial"/>
          <w:b/>
          <w:sz w:val="24"/>
          <w:szCs w:val="24"/>
        </w:rPr>
      </w:pPr>
      <w:r w:rsidRPr="0015210C">
        <w:rPr>
          <w:rFonts w:ascii="Arial" w:hAnsi="Arial" w:cs="Arial"/>
          <w:b/>
          <w:sz w:val="24"/>
          <w:szCs w:val="24"/>
        </w:rPr>
        <w:lastRenderedPageBreak/>
        <w:t xml:space="preserve">QUINTO.- </w:t>
      </w:r>
      <w:r w:rsidRPr="0015210C">
        <w:rPr>
          <w:rFonts w:ascii="Arial" w:hAnsi="Arial" w:cs="Arial"/>
          <w:sz w:val="24"/>
          <w:szCs w:val="24"/>
        </w:rPr>
        <w:t>Se</w:t>
      </w:r>
      <w:r w:rsidRPr="0015210C">
        <w:rPr>
          <w:rFonts w:ascii="Arial" w:hAnsi="Arial" w:cs="Arial"/>
          <w:b/>
          <w:sz w:val="24"/>
          <w:szCs w:val="24"/>
        </w:rPr>
        <w:t xml:space="preserve"> reforman </w:t>
      </w:r>
      <w:r w:rsidRPr="0015210C">
        <w:rPr>
          <w:rFonts w:ascii="Arial" w:eastAsia="Calibri" w:hAnsi="Arial" w:cs="Arial"/>
          <w:sz w:val="24"/>
          <w:szCs w:val="24"/>
        </w:rPr>
        <w:t xml:space="preserve">el párrafo primero del artículo 25, el párrafo primero del artículo 84 y el artículo 85 de la Ley del Registro Civil para el Estado de Coahuila de Zaragoza, para quedar como sigue: </w:t>
      </w:r>
      <w:r w:rsidRPr="0015210C">
        <w:rPr>
          <w:rFonts w:ascii="Arial" w:hAnsi="Arial" w:cs="Arial"/>
          <w:b/>
          <w:sz w:val="24"/>
          <w:szCs w:val="24"/>
        </w:rPr>
        <w:t xml:space="preserve"> </w:t>
      </w:r>
    </w:p>
    <w:p w:rsidR="00D03BF2" w:rsidRPr="006E63EE" w:rsidRDefault="00D03BF2" w:rsidP="00D03BF2">
      <w:pPr>
        <w:spacing w:line="360" w:lineRule="auto"/>
        <w:jc w:val="center"/>
        <w:rPr>
          <w:rFonts w:ascii="Arial" w:hAnsi="Arial" w:cs="Arial"/>
          <w:b/>
          <w:sz w:val="10"/>
          <w:szCs w:val="10"/>
        </w:rPr>
      </w:pPr>
    </w:p>
    <w:p w:rsidR="006E63EE" w:rsidRDefault="00D03BF2" w:rsidP="00D03BF2">
      <w:pPr>
        <w:spacing w:line="360" w:lineRule="auto"/>
        <w:jc w:val="both"/>
        <w:rPr>
          <w:rFonts w:ascii="Arial" w:hAnsi="Arial" w:cs="Arial"/>
          <w:bCs/>
          <w:sz w:val="24"/>
          <w:szCs w:val="24"/>
        </w:rPr>
      </w:pPr>
      <w:r w:rsidRPr="0015210C">
        <w:rPr>
          <w:rFonts w:ascii="Arial" w:hAnsi="Arial" w:cs="Arial"/>
          <w:b/>
          <w:bCs/>
          <w:sz w:val="24"/>
          <w:szCs w:val="24"/>
        </w:rPr>
        <w:t>ARTÍCULO 25.</w:t>
      </w:r>
      <w:r w:rsidRPr="0015210C">
        <w:rPr>
          <w:rFonts w:ascii="Arial" w:hAnsi="Arial" w:cs="Arial"/>
          <w:bCs/>
          <w:sz w:val="24"/>
          <w:szCs w:val="24"/>
        </w:rPr>
        <w:t xml:space="preserve"> Las actas del Registro Civil sólo se inscribirán en las formas siguientes: nacimiento, reconocimiento de hijos e hijas, matrimonio, defunción, divorcio, registro de pacto civil de solidaridad y terminación del mismo, inscripción de las sentencias ejecutoriadas que declaren la ausencia, la declaración especial de ausencia, la presunción de muerte, la tutela, las que declaren la necesidad de asistencia y represe</w:t>
      </w:r>
      <w:r w:rsidR="006E63EE">
        <w:rPr>
          <w:rFonts w:ascii="Arial" w:hAnsi="Arial" w:cs="Arial"/>
          <w:bCs/>
          <w:sz w:val="24"/>
          <w:szCs w:val="24"/>
        </w:rPr>
        <w:t>ntación para administrar bienes</w:t>
      </w:r>
    </w:p>
    <w:p w:rsidR="00E0443E" w:rsidRDefault="00E0443E" w:rsidP="00D03BF2">
      <w:pPr>
        <w:spacing w:line="360" w:lineRule="auto"/>
        <w:jc w:val="both"/>
        <w:rPr>
          <w:rFonts w:ascii="Arial" w:hAnsi="Arial" w:cs="Arial"/>
          <w:bCs/>
          <w:sz w:val="24"/>
          <w:szCs w:val="24"/>
        </w:rPr>
      </w:pPr>
    </w:p>
    <w:p w:rsidR="00D03BF2" w:rsidRPr="006E63EE" w:rsidRDefault="00D03BF2" w:rsidP="00D03BF2">
      <w:pPr>
        <w:spacing w:line="360" w:lineRule="auto"/>
        <w:jc w:val="both"/>
        <w:rPr>
          <w:rFonts w:ascii="Arial" w:hAnsi="Arial" w:cs="Arial"/>
          <w:b/>
          <w:bCs/>
          <w:sz w:val="24"/>
          <w:szCs w:val="24"/>
        </w:rPr>
      </w:pPr>
      <w:r w:rsidRPr="006E63EE">
        <w:rPr>
          <w:rFonts w:ascii="Arial" w:hAnsi="Arial" w:cs="Arial"/>
          <w:b/>
          <w:bCs/>
          <w:sz w:val="24"/>
          <w:szCs w:val="24"/>
        </w:rPr>
        <w:t xml:space="preserve">… </w:t>
      </w:r>
    </w:p>
    <w:p w:rsidR="006E63EE" w:rsidRPr="006E63EE" w:rsidRDefault="006E63EE" w:rsidP="00D03BF2">
      <w:pPr>
        <w:spacing w:line="360" w:lineRule="auto"/>
        <w:jc w:val="both"/>
        <w:rPr>
          <w:rFonts w:ascii="Arial" w:hAnsi="Arial" w:cs="Arial"/>
          <w:bCs/>
          <w:sz w:val="10"/>
          <w:szCs w:val="10"/>
        </w:rPr>
      </w:pPr>
    </w:p>
    <w:p w:rsidR="00D03BF2" w:rsidRPr="0015210C" w:rsidRDefault="00D03BF2" w:rsidP="00D03BF2">
      <w:pPr>
        <w:spacing w:line="360" w:lineRule="auto"/>
        <w:jc w:val="both"/>
        <w:rPr>
          <w:rFonts w:ascii="Arial" w:hAnsi="Arial" w:cs="Arial"/>
          <w:bCs/>
          <w:sz w:val="24"/>
          <w:szCs w:val="24"/>
        </w:rPr>
      </w:pPr>
      <w:r w:rsidRPr="0015210C">
        <w:rPr>
          <w:rFonts w:ascii="Arial" w:hAnsi="Arial" w:cs="Arial"/>
          <w:b/>
          <w:bCs/>
          <w:sz w:val="24"/>
          <w:szCs w:val="24"/>
        </w:rPr>
        <w:t>ARTÍCULO 84.</w:t>
      </w:r>
      <w:r w:rsidRPr="0015210C">
        <w:rPr>
          <w:rFonts w:ascii="Arial" w:hAnsi="Arial" w:cs="Arial"/>
          <w:bCs/>
          <w:sz w:val="24"/>
          <w:szCs w:val="24"/>
        </w:rPr>
        <w:t xml:space="preserve"> Las y los Oficiales, así como la Dirección, al recibir de la autoridad judicial copia certificada de la ejecutoria que declare la necesidad de asistencia o representación para administrar bienes o la que declare la ausencia, la que decrete la declaración especial de ausencia o la presunción de muerte, en los términos de la Ley para la Familia, tendrán la obligación de levantar el acta en el formato de inscripción que corresponda  insertando en el mismo la parte resolutiva de la sentencia judicial que se comunica, efectuando además, la anotación marginal respectiva en el acta de nacimiento a que pertenezca, previo pago de los derechos correspondientes.</w:t>
      </w:r>
    </w:p>
    <w:p w:rsidR="00D03BF2" w:rsidRPr="006E63EE" w:rsidRDefault="00D03BF2" w:rsidP="00D03BF2">
      <w:pPr>
        <w:pStyle w:val="Sinespaciado"/>
        <w:rPr>
          <w:sz w:val="10"/>
          <w:szCs w:val="10"/>
        </w:rPr>
      </w:pPr>
    </w:p>
    <w:p w:rsidR="00D03BF2" w:rsidRPr="006E63EE" w:rsidRDefault="00D03BF2" w:rsidP="00D03BF2">
      <w:pPr>
        <w:spacing w:line="360" w:lineRule="auto"/>
        <w:jc w:val="both"/>
        <w:rPr>
          <w:rFonts w:ascii="Arial" w:hAnsi="Arial" w:cs="Arial"/>
          <w:b/>
          <w:bCs/>
          <w:sz w:val="24"/>
          <w:szCs w:val="24"/>
        </w:rPr>
      </w:pPr>
      <w:r w:rsidRPr="006E63EE">
        <w:rPr>
          <w:rFonts w:ascii="Arial" w:hAnsi="Arial" w:cs="Arial"/>
          <w:b/>
          <w:bCs/>
          <w:sz w:val="24"/>
          <w:szCs w:val="24"/>
        </w:rPr>
        <w:t>…</w:t>
      </w:r>
    </w:p>
    <w:p w:rsidR="00D03BF2" w:rsidRPr="0015210C" w:rsidRDefault="00D03BF2" w:rsidP="00D03BF2">
      <w:pPr>
        <w:pStyle w:val="Sinespaciado"/>
      </w:pPr>
    </w:p>
    <w:p w:rsidR="006E63EE" w:rsidRPr="0015210C" w:rsidRDefault="00D03BF2" w:rsidP="00D03BF2">
      <w:pPr>
        <w:spacing w:line="360" w:lineRule="auto"/>
        <w:jc w:val="both"/>
        <w:rPr>
          <w:rFonts w:ascii="Arial" w:hAnsi="Arial" w:cs="Arial"/>
          <w:bCs/>
          <w:sz w:val="24"/>
          <w:szCs w:val="24"/>
        </w:rPr>
      </w:pPr>
      <w:r w:rsidRPr="0015210C">
        <w:rPr>
          <w:rFonts w:ascii="Arial" w:hAnsi="Arial" w:cs="Arial"/>
          <w:b/>
          <w:bCs/>
          <w:sz w:val="24"/>
          <w:szCs w:val="24"/>
        </w:rPr>
        <w:t>ARTÍCULO 85.</w:t>
      </w:r>
      <w:r w:rsidRPr="0015210C">
        <w:rPr>
          <w:rFonts w:ascii="Arial" w:hAnsi="Arial" w:cs="Arial"/>
          <w:bCs/>
          <w:sz w:val="24"/>
          <w:szCs w:val="24"/>
        </w:rPr>
        <w:t xml:space="preserve"> Cuando cese la necesidad de asistencia o representación para administrar bienes o se presente la persona declarada ausente</w:t>
      </w:r>
      <w:r w:rsidRPr="0015210C">
        <w:rPr>
          <w:rFonts w:ascii="Arial" w:hAnsi="Arial" w:cs="Arial"/>
          <w:b/>
          <w:bCs/>
          <w:sz w:val="24"/>
          <w:szCs w:val="24"/>
        </w:rPr>
        <w:t xml:space="preserve"> </w:t>
      </w:r>
      <w:r w:rsidRPr="0015210C">
        <w:rPr>
          <w:rFonts w:ascii="Arial" w:hAnsi="Arial" w:cs="Arial"/>
          <w:bCs/>
          <w:sz w:val="24"/>
          <w:szCs w:val="24"/>
        </w:rPr>
        <w:t>o con declaración especial de ausencia o cuya muerte se presumía, la autoridad que corresponda, dará aviso a la Oficialía y a la Dirección, para que se cancele el acta relativa y la anotación que se hubiere hecho en el acta de nacimiento respectiva.</w:t>
      </w:r>
    </w:p>
    <w:p w:rsidR="00D03BF2" w:rsidRPr="006E63EE" w:rsidRDefault="00D03BF2" w:rsidP="00D03BF2">
      <w:pPr>
        <w:pStyle w:val="Sinespaciado"/>
        <w:rPr>
          <w:sz w:val="10"/>
          <w:szCs w:val="10"/>
        </w:rPr>
      </w:pPr>
    </w:p>
    <w:p w:rsidR="006E63EE" w:rsidRPr="0015210C" w:rsidRDefault="00D03BF2" w:rsidP="006E63EE">
      <w:pPr>
        <w:spacing w:line="360" w:lineRule="auto"/>
        <w:contextualSpacing/>
        <w:jc w:val="center"/>
        <w:rPr>
          <w:rFonts w:ascii="Arial" w:hAnsi="Arial" w:cs="Arial"/>
          <w:b/>
          <w:bCs/>
          <w:sz w:val="24"/>
          <w:szCs w:val="24"/>
          <w:lang w:val="en-US"/>
        </w:rPr>
      </w:pPr>
      <w:r w:rsidRPr="0015210C">
        <w:rPr>
          <w:rFonts w:ascii="Arial" w:hAnsi="Arial" w:cs="Arial"/>
          <w:b/>
          <w:bCs/>
          <w:sz w:val="24"/>
          <w:szCs w:val="24"/>
          <w:lang w:val="en-US"/>
        </w:rPr>
        <w:t>T R A N S I T O R I O S</w:t>
      </w:r>
    </w:p>
    <w:p w:rsidR="00D03BF2" w:rsidRPr="006E63EE" w:rsidRDefault="00D03BF2" w:rsidP="00D03BF2">
      <w:pPr>
        <w:spacing w:line="360" w:lineRule="auto"/>
        <w:contextualSpacing/>
        <w:jc w:val="both"/>
        <w:rPr>
          <w:rFonts w:ascii="Arial" w:hAnsi="Arial" w:cs="Arial"/>
          <w:b/>
          <w:bCs/>
          <w:sz w:val="10"/>
          <w:szCs w:val="10"/>
          <w:lang w:val="en-US"/>
        </w:rPr>
      </w:pPr>
    </w:p>
    <w:p w:rsidR="00D03BF2" w:rsidRDefault="00D03BF2" w:rsidP="00D03BF2">
      <w:pPr>
        <w:spacing w:line="360" w:lineRule="auto"/>
        <w:contextualSpacing/>
        <w:jc w:val="both"/>
        <w:rPr>
          <w:rFonts w:ascii="Arial" w:hAnsi="Arial" w:cs="Arial"/>
          <w:bCs/>
          <w:sz w:val="24"/>
          <w:szCs w:val="24"/>
        </w:rPr>
      </w:pPr>
      <w:r w:rsidRPr="0015210C">
        <w:rPr>
          <w:rFonts w:ascii="Arial" w:hAnsi="Arial" w:cs="Arial"/>
          <w:b/>
          <w:bCs/>
          <w:sz w:val="24"/>
          <w:szCs w:val="24"/>
        </w:rPr>
        <w:t xml:space="preserve">PRIMERO.- </w:t>
      </w:r>
      <w:r w:rsidRPr="0015210C">
        <w:rPr>
          <w:rFonts w:ascii="Arial" w:hAnsi="Arial" w:cs="Arial"/>
          <w:bCs/>
          <w:sz w:val="24"/>
          <w:szCs w:val="24"/>
        </w:rPr>
        <w:t>El presente Decreto entrará en vigor al día siguiente de su publicación en el Periódico Oficial del Gobierno del Estado.</w:t>
      </w:r>
    </w:p>
    <w:p w:rsidR="00D03BF2" w:rsidRPr="0015210C" w:rsidRDefault="00D03BF2" w:rsidP="00D03BF2">
      <w:pPr>
        <w:pStyle w:val="Sinespaciado"/>
      </w:pPr>
    </w:p>
    <w:p w:rsidR="00D03BF2" w:rsidRDefault="00D03BF2" w:rsidP="00D03BF2">
      <w:pPr>
        <w:spacing w:line="360" w:lineRule="auto"/>
        <w:contextualSpacing/>
        <w:jc w:val="both"/>
        <w:rPr>
          <w:rFonts w:ascii="Arial" w:hAnsi="Arial" w:cs="Arial"/>
          <w:bCs/>
          <w:sz w:val="24"/>
          <w:szCs w:val="24"/>
        </w:rPr>
      </w:pPr>
      <w:r w:rsidRPr="0015210C">
        <w:rPr>
          <w:rFonts w:ascii="Arial" w:hAnsi="Arial" w:cs="Arial"/>
          <w:b/>
          <w:bCs/>
          <w:sz w:val="24"/>
          <w:szCs w:val="24"/>
        </w:rPr>
        <w:t xml:space="preserve">SEGUNDO.- </w:t>
      </w:r>
      <w:r w:rsidRPr="0015210C">
        <w:rPr>
          <w:rFonts w:ascii="Arial" w:hAnsi="Arial" w:cs="Arial"/>
          <w:bCs/>
          <w:sz w:val="24"/>
          <w:szCs w:val="24"/>
        </w:rPr>
        <w:t xml:space="preserve">El Poder Judicial del Estado de Coahuila de Zaragoza, a través del Instituto de Especialización Judicial, llevará a cabo programas de capacitación para los integrantes del poder judicial que estarán involucrados con la aplicación de la Ley de Declaración Especial de Ausencia para Personas Desaparecidas del Estado de Coahuila de Zaragoza y conversatorios con los familiares de personas desaparecidas. </w:t>
      </w:r>
    </w:p>
    <w:p w:rsidR="006E63EE" w:rsidRPr="00031BCE" w:rsidRDefault="006E63EE" w:rsidP="00D03BF2">
      <w:pPr>
        <w:spacing w:line="360" w:lineRule="auto"/>
        <w:contextualSpacing/>
        <w:jc w:val="both"/>
        <w:rPr>
          <w:rFonts w:ascii="Arial" w:hAnsi="Arial" w:cs="Arial"/>
          <w:b/>
          <w:bCs/>
          <w:sz w:val="24"/>
          <w:szCs w:val="24"/>
        </w:rPr>
      </w:pPr>
    </w:p>
    <w:p w:rsidR="00D03BF2" w:rsidRPr="0015210C" w:rsidRDefault="00D03BF2" w:rsidP="00D03BF2">
      <w:pPr>
        <w:spacing w:line="360" w:lineRule="auto"/>
        <w:contextualSpacing/>
        <w:jc w:val="both"/>
        <w:rPr>
          <w:rFonts w:ascii="Arial" w:hAnsi="Arial" w:cs="Arial"/>
          <w:bCs/>
          <w:sz w:val="24"/>
          <w:szCs w:val="24"/>
        </w:rPr>
      </w:pPr>
      <w:r w:rsidRPr="0015210C">
        <w:rPr>
          <w:rFonts w:ascii="Arial" w:hAnsi="Arial" w:cs="Arial"/>
          <w:b/>
          <w:bCs/>
          <w:sz w:val="24"/>
          <w:szCs w:val="24"/>
        </w:rPr>
        <w:t xml:space="preserve">TERCERO.- </w:t>
      </w:r>
      <w:r w:rsidRPr="0015210C">
        <w:rPr>
          <w:rFonts w:ascii="Arial" w:hAnsi="Arial" w:cs="Arial"/>
          <w:bCs/>
          <w:sz w:val="24"/>
          <w:szCs w:val="24"/>
        </w:rPr>
        <w:t>Se derogan todas las disposiciones que se opongan al presente decreto.</w:t>
      </w:r>
    </w:p>
    <w:p w:rsidR="004C47FA" w:rsidRPr="007E6D70" w:rsidRDefault="004C47FA" w:rsidP="004C47FA">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E6D70">
        <w:rPr>
          <w:rFonts w:ascii="Arial" w:eastAsia="Times New Roman" w:hAnsi="Arial" w:cs="Arial"/>
          <w:b/>
          <w:snapToGrid w:val="0"/>
          <w:sz w:val="24"/>
          <w:szCs w:val="24"/>
          <w:lang w:val="es-ES_tradnl" w:eastAsia="es-ES"/>
        </w:rPr>
        <w:t>DADO en la Ciudad de Saltillo, Coahuil</w:t>
      </w:r>
      <w:r w:rsidR="007E6D70">
        <w:rPr>
          <w:rFonts w:ascii="Arial" w:eastAsia="Times New Roman" w:hAnsi="Arial" w:cs="Arial"/>
          <w:b/>
          <w:snapToGrid w:val="0"/>
          <w:sz w:val="24"/>
          <w:szCs w:val="24"/>
          <w:lang w:val="es-ES_tradnl" w:eastAsia="es-ES"/>
        </w:rPr>
        <w:t>a de Zaragoza, a los once</w:t>
      </w:r>
      <w:r w:rsidRPr="007E6D70">
        <w:rPr>
          <w:rFonts w:ascii="Arial" w:eastAsia="Times New Roman" w:hAnsi="Arial" w:cs="Arial"/>
          <w:b/>
          <w:snapToGrid w:val="0"/>
          <w:sz w:val="24"/>
          <w:szCs w:val="24"/>
          <w:lang w:val="es-ES_tradnl" w:eastAsia="es-ES"/>
        </w:rPr>
        <w:t xml:space="preserve"> días del mes de septiembre del año dos mil diecinueve.</w:t>
      </w:r>
    </w:p>
    <w:p w:rsidR="004C47FA" w:rsidRPr="007E6D70" w:rsidRDefault="004C47FA" w:rsidP="004C47FA">
      <w:pPr>
        <w:tabs>
          <w:tab w:val="left" w:pos="8749"/>
        </w:tabs>
        <w:spacing w:after="0" w:line="240" w:lineRule="auto"/>
        <w:jc w:val="both"/>
        <w:rPr>
          <w:rFonts w:ascii="Arial" w:eastAsia="Times New Roman" w:hAnsi="Arial" w:cs="Arial"/>
          <w:b/>
          <w:snapToGrid w:val="0"/>
          <w:sz w:val="24"/>
          <w:szCs w:val="24"/>
          <w:lang w:val="es-ES_tradnl" w:eastAsia="es-ES"/>
        </w:rPr>
      </w:pPr>
    </w:p>
    <w:p w:rsidR="004C47FA" w:rsidRPr="007E6D70" w:rsidRDefault="004C47FA" w:rsidP="004C47FA">
      <w:pPr>
        <w:tabs>
          <w:tab w:val="left" w:pos="8749"/>
        </w:tabs>
        <w:spacing w:after="0" w:line="240" w:lineRule="auto"/>
        <w:jc w:val="both"/>
        <w:rPr>
          <w:rFonts w:ascii="Arial" w:eastAsia="Times New Roman" w:hAnsi="Arial" w:cs="Arial"/>
          <w:b/>
          <w:snapToGrid w:val="0"/>
          <w:sz w:val="24"/>
          <w:szCs w:val="24"/>
          <w:lang w:val="es-ES_tradnl" w:eastAsia="es-ES"/>
        </w:rPr>
      </w:pPr>
    </w:p>
    <w:p w:rsidR="004C47FA" w:rsidRPr="007E6D70" w:rsidRDefault="004C47FA" w:rsidP="004C47FA">
      <w:pPr>
        <w:tabs>
          <w:tab w:val="left" w:pos="8749"/>
        </w:tabs>
        <w:spacing w:after="0" w:line="240" w:lineRule="auto"/>
        <w:jc w:val="both"/>
        <w:rPr>
          <w:rFonts w:ascii="Arial" w:eastAsia="Times New Roman" w:hAnsi="Arial" w:cs="Arial"/>
          <w:b/>
          <w:snapToGrid w:val="0"/>
          <w:sz w:val="24"/>
          <w:szCs w:val="24"/>
          <w:lang w:val="es-ES_tradnl" w:eastAsia="es-ES"/>
        </w:rPr>
      </w:pPr>
    </w:p>
    <w:p w:rsidR="004C47FA" w:rsidRPr="007E6D70" w:rsidRDefault="004C47FA" w:rsidP="004C47FA">
      <w:pPr>
        <w:tabs>
          <w:tab w:val="left" w:pos="8749"/>
        </w:tabs>
        <w:spacing w:after="0" w:line="240" w:lineRule="auto"/>
        <w:jc w:val="center"/>
        <w:rPr>
          <w:rFonts w:ascii="Arial" w:eastAsia="Times New Roman" w:hAnsi="Arial" w:cs="Arial"/>
          <w:b/>
          <w:snapToGrid w:val="0"/>
          <w:sz w:val="24"/>
          <w:szCs w:val="24"/>
          <w:lang w:val="es-ES_tradnl" w:eastAsia="es-ES"/>
        </w:rPr>
      </w:pPr>
      <w:r w:rsidRPr="007E6D70">
        <w:rPr>
          <w:rFonts w:ascii="Arial" w:eastAsia="Times New Roman" w:hAnsi="Arial" w:cs="Arial"/>
          <w:b/>
          <w:snapToGrid w:val="0"/>
          <w:sz w:val="24"/>
          <w:szCs w:val="24"/>
          <w:lang w:val="es-ES_tradnl" w:eastAsia="es-ES"/>
        </w:rPr>
        <w:t>DIPUTADO PRESIDENTE</w:t>
      </w:r>
    </w:p>
    <w:p w:rsidR="004C47FA" w:rsidRPr="007E6D70" w:rsidRDefault="004C47FA" w:rsidP="004C47FA">
      <w:pPr>
        <w:tabs>
          <w:tab w:val="left" w:pos="8749"/>
        </w:tabs>
        <w:spacing w:after="0" w:line="240" w:lineRule="auto"/>
        <w:jc w:val="center"/>
        <w:rPr>
          <w:rFonts w:ascii="Arial" w:eastAsia="Times New Roman" w:hAnsi="Arial" w:cs="Arial"/>
          <w:b/>
          <w:snapToGrid w:val="0"/>
          <w:sz w:val="24"/>
          <w:szCs w:val="24"/>
          <w:lang w:val="es-ES_tradnl" w:eastAsia="es-ES"/>
        </w:rPr>
      </w:pPr>
    </w:p>
    <w:p w:rsidR="004C47FA" w:rsidRPr="007E6D70" w:rsidRDefault="004C47FA" w:rsidP="004C47FA">
      <w:pPr>
        <w:tabs>
          <w:tab w:val="left" w:pos="8749"/>
        </w:tabs>
        <w:spacing w:after="0" w:line="240" w:lineRule="auto"/>
        <w:jc w:val="center"/>
        <w:rPr>
          <w:rFonts w:ascii="Arial" w:eastAsia="Times New Roman" w:hAnsi="Arial" w:cs="Arial"/>
          <w:b/>
          <w:snapToGrid w:val="0"/>
          <w:sz w:val="24"/>
          <w:szCs w:val="24"/>
          <w:lang w:val="es-ES_tradnl" w:eastAsia="es-ES"/>
        </w:rPr>
      </w:pPr>
      <w:bookmarkStart w:id="0" w:name="_GoBack"/>
      <w:bookmarkEnd w:id="0"/>
    </w:p>
    <w:p w:rsidR="004C47FA" w:rsidRPr="007E6D70" w:rsidRDefault="004C47FA" w:rsidP="004C47FA">
      <w:pPr>
        <w:tabs>
          <w:tab w:val="left" w:pos="8749"/>
        </w:tabs>
        <w:spacing w:after="0" w:line="240" w:lineRule="auto"/>
        <w:jc w:val="center"/>
        <w:rPr>
          <w:rFonts w:ascii="Arial" w:eastAsia="Times New Roman" w:hAnsi="Arial" w:cs="Arial"/>
          <w:b/>
          <w:snapToGrid w:val="0"/>
          <w:sz w:val="24"/>
          <w:szCs w:val="24"/>
          <w:lang w:val="es-ES_tradnl" w:eastAsia="es-ES"/>
        </w:rPr>
      </w:pPr>
    </w:p>
    <w:p w:rsidR="004C47FA" w:rsidRPr="007E6D70" w:rsidRDefault="004C47FA" w:rsidP="004C47FA">
      <w:pPr>
        <w:tabs>
          <w:tab w:val="left" w:pos="8749"/>
        </w:tabs>
        <w:spacing w:after="0" w:line="240" w:lineRule="auto"/>
        <w:jc w:val="center"/>
        <w:rPr>
          <w:rFonts w:ascii="Arial" w:eastAsia="Times New Roman" w:hAnsi="Arial" w:cs="Arial"/>
          <w:b/>
          <w:snapToGrid w:val="0"/>
          <w:sz w:val="24"/>
          <w:szCs w:val="24"/>
          <w:lang w:val="es-ES_tradnl" w:eastAsia="es-ES"/>
        </w:rPr>
      </w:pPr>
    </w:p>
    <w:p w:rsidR="004C47FA" w:rsidRPr="007E6D70" w:rsidRDefault="004C47FA" w:rsidP="004C47FA">
      <w:pPr>
        <w:tabs>
          <w:tab w:val="left" w:pos="8749"/>
        </w:tabs>
        <w:spacing w:after="0" w:line="240" w:lineRule="auto"/>
        <w:jc w:val="center"/>
        <w:rPr>
          <w:rFonts w:ascii="Arial" w:eastAsia="Times New Roman" w:hAnsi="Arial" w:cs="Arial"/>
          <w:b/>
          <w:snapToGrid w:val="0"/>
          <w:sz w:val="24"/>
          <w:szCs w:val="24"/>
          <w:lang w:val="es-ES_tradnl" w:eastAsia="es-ES"/>
        </w:rPr>
      </w:pPr>
    </w:p>
    <w:p w:rsidR="004C47FA" w:rsidRPr="007E6D70" w:rsidRDefault="004C47FA" w:rsidP="004C47FA">
      <w:pPr>
        <w:tabs>
          <w:tab w:val="left" w:pos="8749"/>
        </w:tabs>
        <w:spacing w:after="0" w:line="240" w:lineRule="auto"/>
        <w:jc w:val="center"/>
        <w:rPr>
          <w:rFonts w:ascii="Arial" w:eastAsia="Times New Roman" w:hAnsi="Arial" w:cs="Arial"/>
          <w:b/>
          <w:snapToGrid w:val="0"/>
          <w:sz w:val="24"/>
          <w:szCs w:val="24"/>
          <w:lang w:val="es-ES_tradnl" w:eastAsia="es-ES"/>
        </w:rPr>
      </w:pPr>
      <w:r w:rsidRPr="007E6D70">
        <w:rPr>
          <w:rFonts w:ascii="Arial" w:eastAsia="Times New Roman" w:hAnsi="Arial" w:cs="Arial"/>
          <w:b/>
          <w:snapToGrid w:val="0"/>
          <w:sz w:val="24"/>
          <w:szCs w:val="24"/>
          <w:lang w:val="es-ES_tradnl" w:eastAsia="es-ES"/>
        </w:rPr>
        <w:t>JAIME BUENO ZERTUCHE</w:t>
      </w:r>
    </w:p>
    <w:p w:rsidR="004C47FA" w:rsidRPr="007E6D70" w:rsidRDefault="004C47FA" w:rsidP="004C47FA">
      <w:pPr>
        <w:tabs>
          <w:tab w:val="left" w:pos="8749"/>
        </w:tabs>
        <w:spacing w:after="0" w:line="240" w:lineRule="auto"/>
        <w:jc w:val="both"/>
        <w:rPr>
          <w:rFonts w:ascii="Arial" w:eastAsia="Times New Roman" w:hAnsi="Arial" w:cs="Arial"/>
          <w:b/>
          <w:snapToGrid w:val="0"/>
          <w:sz w:val="24"/>
          <w:szCs w:val="24"/>
          <w:lang w:val="es-ES_tradnl" w:eastAsia="es-ES"/>
        </w:rPr>
      </w:pPr>
    </w:p>
    <w:p w:rsidR="004C47FA" w:rsidRPr="007E6D70" w:rsidRDefault="004C47FA" w:rsidP="004C47FA">
      <w:pPr>
        <w:tabs>
          <w:tab w:val="left" w:pos="8749"/>
        </w:tabs>
        <w:spacing w:after="0" w:line="240" w:lineRule="auto"/>
        <w:jc w:val="both"/>
        <w:rPr>
          <w:rFonts w:ascii="Arial" w:eastAsia="Times New Roman" w:hAnsi="Arial" w:cs="Arial"/>
          <w:b/>
          <w:snapToGrid w:val="0"/>
          <w:sz w:val="24"/>
          <w:szCs w:val="24"/>
          <w:lang w:val="es-ES_tradnl" w:eastAsia="es-ES"/>
        </w:rPr>
      </w:pPr>
    </w:p>
    <w:p w:rsidR="004C47FA" w:rsidRPr="007E6D70" w:rsidRDefault="004C47FA" w:rsidP="004C47FA">
      <w:pPr>
        <w:tabs>
          <w:tab w:val="left" w:pos="8749"/>
        </w:tabs>
        <w:spacing w:after="0" w:line="240" w:lineRule="auto"/>
        <w:jc w:val="both"/>
        <w:rPr>
          <w:rFonts w:ascii="Arial" w:eastAsia="Times New Roman" w:hAnsi="Arial" w:cs="Arial"/>
          <w:b/>
          <w:snapToGrid w:val="0"/>
          <w:sz w:val="24"/>
          <w:szCs w:val="24"/>
          <w:lang w:val="es-ES_tradnl" w:eastAsia="es-ES"/>
        </w:rPr>
      </w:pPr>
    </w:p>
    <w:p w:rsidR="004C47FA" w:rsidRPr="007E6D70" w:rsidRDefault="004C47FA" w:rsidP="004C47FA">
      <w:pPr>
        <w:tabs>
          <w:tab w:val="left" w:pos="8749"/>
        </w:tabs>
        <w:spacing w:after="0" w:line="240" w:lineRule="auto"/>
        <w:jc w:val="both"/>
        <w:rPr>
          <w:rFonts w:ascii="Arial" w:eastAsia="Times New Roman" w:hAnsi="Arial" w:cs="Arial"/>
          <w:b/>
          <w:snapToGrid w:val="0"/>
          <w:sz w:val="24"/>
          <w:szCs w:val="24"/>
          <w:lang w:val="es-ES_tradnl" w:eastAsia="es-ES"/>
        </w:rPr>
      </w:pPr>
      <w:r w:rsidRPr="007E6D70">
        <w:rPr>
          <w:rFonts w:ascii="Arial" w:eastAsia="Times New Roman" w:hAnsi="Arial" w:cs="Arial"/>
          <w:b/>
          <w:snapToGrid w:val="0"/>
          <w:sz w:val="24"/>
          <w:szCs w:val="24"/>
          <w:lang w:val="es-ES_tradnl" w:eastAsia="es-ES"/>
        </w:rPr>
        <w:t xml:space="preserve">       </w:t>
      </w:r>
      <w:r w:rsidR="007E6D70" w:rsidRPr="007E6D70">
        <w:rPr>
          <w:rFonts w:ascii="Arial" w:eastAsia="Times New Roman" w:hAnsi="Arial" w:cs="Arial"/>
          <w:b/>
          <w:snapToGrid w:val="0"/>
          <w:sz w:val="24"/>
          <w:szCs w:val="24"/>
          <w:lang w:val="es-ES_tradnl" w:eastAsia="es-ES"/>
        </w:rPr>
        <w:t xml:space="preserve">    </w:t>
      </w:r>
      <w:r w:rsidRPr="007E6D70">
        <w:rPr>
          <w:rFonts w:ascii="Arial" w:eastAsia="Times New Roman" w:hAnsi="Arial" w:cs="Arial"/>
          <w:b/>
          <w:snapToGrid w:val="0"/>
          <w:sz w:val="24"/>
          <w:szCs w:val="24"/>
          <w:lang w:val="es-ES_tradnl" w:eastAsia="es-ES"/>
        </w:rPr>
        <w:t xml:space="preserve"> </w:t>
      </w:r>
      <w:r w:rsidR="00D03BF2">
        <w:rPr>
          <w:rFonts w:ascii="Arial" w:eastAsia="Times New Roman" w:hAnsi="Arial" w:cs="Arial"/>
          <w:b/>
          <w:snapToGrid w:val="0"/>
          <w:sz w:val="24"/>
          <w:szCs w:val="24"/>
          <w:lang w:val="es-ES_tradnl" w:eastAsia="es-ES"/>
        </w:rPr>
        <w:t xml:space="preserve">   </w:t>
      </w:r>
      <w:r w:rsidR="007E6D70" w:rsidRPr="007E6D70">
        <w:rPr>
          <w:rFonts w:ascii="Arial" w:eastAsia="Times New Roman" w:hAnsi="Arial" w:cs="Arial"/>
          <w:b/>
          <w:snapToGrid w:val="0"/>
          <w:sz w:val="24"/>
          <w:szCs w:val="24"/>
          <w:lang w:val="es-ES_tradnl" w:eastAsia="es-ES"/>
        </w:rPr>
        <w:t>DIPUTADA SECRETARIA</w:t>
      </w:r>
      <w:r w:rsidRPr="007E6D70">
        <w:rPr>
          <w:rFonts w:ascii="Arial" w:eastAsia="Times New Roman" w:hAnsi="Arial" w:cs="Arial"/>
          <w:b/>
          <w:snapToGrid w:val="0"/>
          <w:sz w:val="24"/>
          <w:szCs w:val="24"/>
          <w:lang w:val="es-ES_tradnl" w:eastAsia="es-ES"/>
        </w:rPr>
        <w:t xml:space="preserve">                          </w:t>
      </w:r>
      <w:r w:rsidR="00D03BF2">
        <w:rPr>
          <w:rFonts w:ascii="Arial" w:eastAsia="Times New Roman" w:hAnsi="Arial" w:cs="Arial"/>
          <w:b/>
          <w:snapToGrid w:val="0"/>
          <w:sz w:val="24"/>
          <w:szCs w:val="24"/>
          <w:lang w:val="es-ES_tradnl" w:eastAsia="es-ES"/>
        </w:rPr>
        <w:t xml:space="preserve">   </w:t>
      </w:r>
      <w:r w:rsidR="00E50ABC">
        <w:rPr>
          <w:rFonts w:ascii="Arial" w:eastAsia="Times New Roman" w:hAnsi="Arial" w:cs="Arial"/>
          <w:b/>
          <w:snapToGrid w:val="0"/>
          <w:sz w:val="24"/>
          <w:szCs w:val="24"/>
          <w:lang w:val="es-ES_tradnl" w:eastAsia="es-ES"/>
        </w:rPr>
        <w:t xml:space="preserve"> </w:t>
      </w:r>
      <w:r w:rsidR="00652DF3">
        <w:rPr>
          <w:rFonts w:ascii="Arial" w:eastAsia="Times New Roman" w:hAnsi="Arial" w:cs="Arial"/>
          <w:b/>
          <w:snapToGrid w:val="0"/>
          <w:sz w:val="24"/>
          <w:szCs w:val="24"/>
          <w:lang w:val="es-ES_tradnl" w:eastAsia="es-ES"/>
        </w:rPr>
        <w:t xml:space="preserve"> </w:t>
      </w:r>
      <w:r w:rsidRPr="007E6D70">
        <w:rPr>
          <w:rFonts w:ascii="Arial" w:eastAsia="Times New Roman" w:hAnsi="Arial" w:cs="Arial"/>
          <w:b/>
          <w:snapToGrid w:val="0"/>
          <w:sz w:val="24"/>
          <w:szCs w:val="24"/>
          <w:lang w:val="es-ES_tradnl" w:eastAsia="es-ES"/>
        </w:rPr>
        <w:t>DIPUTADO SECRETARIO</w:t>
      </w:r>
    </w:p>
    <w:p w:rsidR="004C47FA" w:rsidRPr="007E6D70" w:rsidRDefault="004C47FA" w:rsidP="004C47FA">
      <w:pPr>
        <w:spacing w:after="0" w:line="240" w:lineRule="auto"/>
        <w:jc w:val="both"/>
        <w:rPr>
          <w:rFonts w:ascii="Arial" w:eastAsia="Times New Roman" w:hAnsi="Arial" w:cs="Arial"/>
          <w:b/>
          <w:snapToGrid w:val="0"/>
          <w:sz w:val="24"/>
          <w:szCs w:val="24"/>
          <w:lang w:val="es-ES_tradnl" w:eastAsia="es-ES"/>
        </w:rPr>
      </w:pPr>
    </w:p>
    <w:p w:rsidR="004C47FA" w:rsidRPr="007E6D70" w:rsidRDefault="004C47FA" w:rsidP="004C47FA">
      <w:pPr>
        <w:spacing w:after="0" w:line="240" w:lineRule="auto"/>
        <w:jc w:val="both"/>
        <w:rPr>
          <w:rFonts w:ascii="Arial" w:eastAsia="Times New Roman" w:hAnsi="Arial" w:cs="Arial"/>
          <w:b/>
          <w:snapToGrid w:val="0"/>
          <w:sz w:val="24"/>
          <w:szCs w:val="24"/>
          <w:lang w:val="es-ES_tradnl" w:eastAsia="es-ES"/>
        </w:rPr>
      </w:pPr>
    </w:p>
    <w:p w:rsidR="004C47FA" w:rsidRPr="007E6D70" w:rsidRDefault="004C47FA" w:rsidP="004C47FA">
      <w:pPr>
        <w:spacing w:after="0" w:line="240" w:lineRule="auto"/>
        <w:jc w:val="both"/>
        <w:rPr>
          <w:rFonts w:ascii="Arial" w:eastAsia="Times New Roman" w:hAnsi="Arial" w:cs="Arial"/>
          <w:b/>
          <w:snapToGrid w:val="0"/>
          <w:sz w:val="24"/>
          <w:szCs w:val="24"/>
          <w:lang w:val="es-ES_tradnl" w:eastAsia="es-ES"/>
        </w:rPr>
      </w:pPr>
    </w:p>
    <w:p w:rsidR="004C47FA" w:rsidRPr="007E6D70" w:rsidRDefault="004C47FA" w:rsidP="004C47FA">
      <w:pPr>
        <w:spacing w:after="0" w:line="240" w:lineRule="auto"/>
        <w:jc w:val="both"/>
        <w:rPr>
          <w:rFonts w:ascii="Arial" w:eastAsia="Times New Roman" w:hAnsi="Arial" w:cs="Arial"/>
          <w:b/>
          <w:snapToGrid w:val="0"/>
          <w:sz w:val="24"/>
          <w:szCs w:val="24"/>
          <w:lang w:val="es-ES_tradnl" w:eastAsia="es-ES"/>
        </w:rPr>
      </w:pPr>
    </w:p>
    <w:p w:rsidR="004C47FA" w:rsidRPr="007E6D70" w:rsidRDefault="004C47FA" w:rsidP="004C47FA">
      <w:pPr>
        <w:spacing w:after="0" w:line="240" w:lineRule="auto"/>
        <w:jc w:val="both"/>
        <w:rPr>
          <w:rFonts w:ascii="Arial" w:eastAsia="Times New Roman" w:hAnsi="Arial" w:cs="Arial"/>
          <w:b/>
          <w:snapToGrid w:val="0"/>
          <w:sz w:val="24"/>
          <w:szCs w:val="24"/>
          <w:lang w:val="es-ES_tradnl" w:eastAsia="es-ES"/>
        </w:rPr>
      </w:pPr>
    </w:p>
    <w:p w:rsidR="004C47FA" w:rsidRPr="007E6D70" w:rsidRDefault="007E6D70" w:rsidP="004C47FA">
      <w:pPr>
        <w:spacing w:after="0" w:line="240" w:lineRule="auto"/>
        <w:jc w:val="both"/>
        <w:rPr>
          <w:rFonts w:ascii="Arial" w:hAnsi="Arial" w:cs="Arial"/>
          <w:sz w:val="24"/>
          <w:szCs w:val="24"/>
        </w:rPr>
      </w:pPr>
      <w:r w:rsidRPr="007E6D70">
        <w:rPr>
          <w:rFonts w:ascii="Arial" w:eastAsia="Times New Roman" w:hAnsi="Arial" w:cs="Arial"/>
          <w:b/>
          <w:snapToGrid w:val="0"/>
          <w:sz w:val="24"/>
          <w:szCs w:val="24"/>
          <w:lang w:val="es-ES_tradnl" w:eastAsia="es-ES"/>
        </w:rPr>
        <w:t>ZULMMA VERENICE GUERRERO CÁZARES</w:t>
      </w:r>
      <w:r>
        <w:rPr>
          <w:rFonts w:ascii="Arial" w:eastAsia="Times New Roman" w:hAnsi="Arial" w:cs="Arial"/>
          <w:b/>
          <w:snapToGrid w:val="0"/>
          <w:sz w:val="24"/>
          <w:szCs w:val="24"/>
          <w:lang w:val="es-ES_tradnl" w:eastAsia="es-ES"/>
        </w:rPr>
        <w:t xml:space="preserve">  JUAN CARLOS GUERRA LÓPEZ NEGRETE</w:t>
      </w:r>
    </w:p>
    <w:p w:rsidR="004C47FA" w:rsidRPr="007E6D70" w:rsidRDefault="004C47FA" w:rsidP="004C47FA">
      <w:pPr>
        <w:spacing w:after="0" w:line="240" w:lineRule="auto"/>
        <w:rPr>
          <w:rFonts w:ascii="Arial" w:hAnsi="Arial" w:cs="Arial"/>
          <w:sz w:val="24"/>
          <w:szCs w:val="24"/>
        </w:rPr>
      </w:pPr>
    </w:p>
    <w:sectPr w:rsidR="004C47FA" w:rsidRPr="007E6D70" w:rsidSect="00E4390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6B" w:rsidRDefault="00154C6B" w:rsidP="00E0443E">
      <w:pPr>
        <w:spacing w:after="0" w:line="240" w:lineRule="auto"/>
      </w:pPr>
      <w:r>
        <w:separator/>
      </w:r>
    </w:p>
  </w:endnote>
  <w:endnote w:type="continuationSeparator" w:id="0">
    <w:p w:rsidR="00154C6B" w:rsidRDefault="00154C6B" w:rsidP="00E0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6B" w:rsidRDefault="00154C6B" w:rsidP="00E0443E">
      <w:pPr>
        <w:spacing w:after="0" w:line="240" w:lineRule="auto"/>
      </w:pPr>
      <w:r>
        <w:separator/>
      </w:r>
    </w:p>
  </w:footnote>
  <w:footnote w:type="continuationSeparator" w:id="0">
    <w:p w:rsidR="00154C6B" w:rsidRDefault="00154C6B" w:rsidP="00E04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0443E" w:rsidRPr="00E0443E" w:rsidTr="008611F3">
      <w:trPr>
        <w:jc w:val="center"/>
      </w:trPr>
      <w:tc>
        <w:tcPr>
          <w:tcW w:w="1253" w:type="dxa"/>
        </w:tcPr>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tc>
      <w:tc>
        <w:tcPr>
          <w:tcW w:w="8623" w:type="dxa"/>
        </w:tcPr>
        <w:p w:rsidR="00E0443E" w:rsidRPr="00E0443E" w:rsidRDefault="00E0443E" w:rsidP="00E0443E">
          <w:pPr>
            <w:spacing w:after="0" w:line="240" w:lineRule="auto"/>
            <w:jc w:val="center"/>
            <w:rPr>
              <w:rFonts w:ascii="Arial" w:eastAsia="Times New Roman" w:hAnsi="Arial" w:cs="Times New Roman"/>
              <w:b/>
              <w:bCs/>
              <w:sz w:val="24"/>
              <w:szCs w:val="20"/>
              <w:lang w:eastAsia="es-ES"/>
            </w:rPr>
          </w:pPr>
          <w:r w:rsidRPr="00E0443E">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93FB3B4" wp14:editId="5BDDC2ED">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0443E">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658BE353" wp14:editId="429CD034">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43E" w:rsidRPr="00E0443E" w:rsidRDefault="00E0443E" w:rsidP="00E0443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0443E">
            <w:rPr>
              <w:rFonts w:ascii="Times New Roman" w:eastAsia="Times New Roman" w:hAnsi="Times New Roman" w:cs="Arial"/>
              <w:bCs/>
              <w:smallCaps/>
              <w:spacing w:val="20"/>
              <w:sz w:val="32"/>
              <w:szCs w:val="32"/>
              <w:lang w:eastAsia="es-ES"/>
            </w:rPr>
            <w:t>Congreso del Estado Independiente,</w:t>
          </w:r>
        </w:p>
        <w:p w:rsidR="00E0443E" w:rsidRPr="00E0443E" w:rsidRDefault="00E0443E" w:rsidP="00E0443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0443E">
            <w:rPr>
              <w:rFonts w:ascii="Times New Roman" w:eastAsia="Times New Roman" w:hAnsi="Times New Roman" w:cs="Arial"/>
              <w:bCs/>
              <w:smallCaps/>
              <w:spacing w:val="20"/>
              <w:sz w:val="32"/>
              <w:szCs w:val="32"/>
              <w:lang w:eastAsia="es-ES"/>
            </w:rPr>
            <w:t>Libre y Soberano de Coahuila de Zaragoza</w:t>
          </w:r>
        </w:p>
        <w:p w:rsidR="00E0443E" w:rsidRPr="00E0443E" w:rsidRDefault="00E0443E" w:rsidP="00E0443E">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E0443E" w:rsidRPr="00E0443E" w:rsidRDefault="00E0443E" w:rsidP="00E0443E">
          <w:pPr>
            <w:spacing w:after="0" w:line="240" w:lineRule="auto"/>
            <w:jc w:val="center"/>
            <w:rPr>
              <w:rFonts w:ascii="Arial Narrow" w:eastAsia="Times New Roman" w:hAnsi="Arial Narrow" w:cs="Arial"/>
              <w:sz w:val="18"/>
              <w:szCs w:val="20"/>
              <w:lang w:eastAsia="es-ES"/>
            </w:rPr>
          </w:pPr>
          <w:r w:rsidRPr="00E0443E">
            <w:rPr>
              <w:rFonts w:ascii="Arial Narrow" w:eastAsia="Times New Roman" w:hAnsi="Arial Narrow" w:cs="Arial"/>
              <w:sz w:val="18"/>
              <w:szCs w:val="20"/>
              <w:lang w:eastAsia="es-ES"/>
            </w:rPr>
            <w:t>“</w:t>
          </w:r>
          <w:r w:rsidRPr="00E0443E">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E0443E">
            <w:rPr>
              <w:rFonts w:ascii="Arial Narrow" w:eastAsia="Times New Roman" w:hAnsi="Arial Narrow" w:cs="Arial"/>
              <w:sz w:val="18"/>
              <w:szCs w:val="20"/>
              <w:lang w:eastAsia="es-ES"/>
            </w:rPr>
            <w:t>”</w:t>
          </w:r>
        </w:p>
        <w:p w:rsidR="00E0443E" w:rsidRPr="00E0443E" w:rsidRDefault="00E0443E" w:rsidP="00E0443E">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p w:rsidR="00E0443E" w:rsidRPr="00E0443E" w:rsidRDefault="00E0443E" w:rsidP="00E0443E">
          <w:pPr>
            <w:spacing w:after="0" w:line="240" w:lineRule="auto"/>
            <w:jc w:val="center"/>
            <w:rPr>
              <w:rFonts w:ascii="Arial" w:eastAsia="Times New Roman" w:hAnsi="Arial" w:cs="Times New Roman"/>
              <w:b/>
              <w:bCs/>
              <w:sz w:val="12"/>
              <w:szCs w:val="20"/>
              <w:lang w:eastAsia="es-ES"/>
            </w:rPr>
          </w:pPr>
        </w:p>
      </w:tc>
    </w:tr>
  </w:tbl>
  <w:p w:rsidR="00E0443E" w:rsidRDefault="00E044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FA"/>
    <w:rsid w:val="000653EC"/>
    <w:rsid w:val="00154C6B"/>
    <w:rsid w:val="004562E7"/>
    <w:rsid w:val="004B37B4"/>
    <w:rsid w:val="004C47FA"/>
    <w:rsid w:val="00652DF3"/>
    <w:rsid w:val="006E63EE"/>
    <w:rsid w:val="0075657C"/>
    <w:rsid w:val="007E6D70"/>
    <w:rsid w:val="00A727A9"/>
    <w:rsid w:val="00D03BF2"/>
    <w:rsid w:val="00E0443E"/>
    <w:rsid w:val="00E50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2636"/>
  <w15:chartTrackingRefBased/>
  <w15:docId w15:val="{5E6EE13F-ABE5-4BC2-91BA-C565A03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7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3BF2"/>
    <w:pPr>
      <w:spacing w:after="0" w:line="240" w:lineRule="auto"/>
    </w:pPr>
  </w:style>
  <w:style w:type="paragraph" w:styleId="Encabezado">
    <w:name w:val="header"/>
    <w:basedOn w:val="Normal"/>
    <w:link w:val="EncabezadoCar"/>
    <w:uiPriority w:val="99"/>
    <w:unhideWhenUsed/>
    <w:rsid w:val="00E04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443E"/>
  </w:style>
  <w:style w:type="paragraph" w:styleId="Piedepgina">
    <w:name w:val="footer"/>
    <w:basedOn w:val="Normal"/>
    <w:link w:val="PiedepginaCar"/>
    <w:uiPriority w:val="99"/>
    <w:unhideWhenUsed/>
    <w:rsid w:val="00E04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726B-D77B-4FC7-B1E7-A8A3A5B0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7784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2019-09-13T17:20:00Z</dcterms:created>
  <dcterms:modified xsi:type="dcterms:W3CDTF">2019-09-13T17:20:00Z</dcterms:modified>
</cp:coreProperties>
</file>