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  <w:r w:rsidRPr="00E45313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45313" w:rsidRPr="00E45313" w:rsidRDefault="00E45313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E45313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4C1930" w:rsidRPr="00E45313" w:rsidRDefault="004C1930" w:rsidP="004C193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61337B" w:rsidP="004C193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364</w:t>
      </w:r>
      <w:r w:rsidR="004C1930" w:rsidRPr="00E45313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4C1930" w:rsidRPr="00E45313" w:rsidRDefault="004C1930" w:rsidP="004C1930">
      <w:pPr>
        <w:rPr>
          <w:rFonts w:eastAsia="Calibri" w:cs="Arial"/>
          <w:b/>
          <w:sz w:val="26"/>
          <w:szCs w:val="26"/>
          <w:lang w:eastAsia="en-US"/>
        </w:rPr>
      </w:pPr>
    </w:p>
    <w:p w:rsidR="004C1930" w:rsidRPr="00E45313" w:rsidRDefault="004C1930" w:rsidP="004C1930">
      <w:pPr>
        <w:rPr>
          <w:rFonts w:eastAsia="Calibri" w:cs="Arial"/>
          <w:b/>
          <w:sz w:val="26"/>
          <w:szCs w:val="26"/>
          <w:lang w:eastAsia="en-US"/>
        </w:rPr>
      </w:pPr>
    </w:p>
    <w:p w:rsidR="00E45313" w:rsidRPr="00E45313" w:rsidRDefault="00E45313" w:rsidP="004C1930">
      <w:pPr>
        <w:rPr>
          <w:rFonts w:eastAsia="Calibri" w:cs="Arial"/>
          <w:b/>
          <w:sz w:val="26"/>
          <w:szCs w:val="26"/>
          <w:lang w:eastAsia="en-US"/>
        </w:rPr>
      </w:pPr>
    </w:p>
    <w:p w:rsidR="00E45313" w:rsidRPr="00E45313" w:rsidRDefault="00E45313" w:rsidP="00E45313">
      <w:pPr>
        <w:spacing w:line="360" w:lineRule="auto"/>
        <w:contextualSpacing/>
        <w:rPr>
          <w:rFonts w:cs="Arial"/>
          <w:bCs/>
          <w:sz w:val="26"/>
          <w:szCs w:val="26"/>
        </w:rPr>
      </w:pPr>
      <w:r w:rsidRPr="00E45313">
        <w:rPr>
          <w:rFonts w:cs="Arial"/>
          <w:b/>
          <w:bCs/>
          <w:sz w:val="26"/>
          <w:szCs w:val="26"/>
        </w:rPr>
        <w:t>ÚNICO.</w:t>
      </w:r>
      <w:r>
        <w:rPr>
          <w:rFonts w:cs="Arial"/>
          <w:b/>
          <w:bCs/>
          <w:sz w:val="26"/>
          <w:szCs w:val="26"/>
        </w:rPr>
        <w:t>-</w:t>
      </w:r>
      <w:r w:rsidRPr="00E45313">
        <w:rPr>
          <w:rFonts w:cs="Arial"/>
          <w:b/>
          <w:bCs/>
          <w:sz w:val="26"/>
          <w:szCs w:val="26"/>
        </w:rPr>
        <w:t xml:space="preserve"> </w:t>
      </w:r>
      <w:r w:rsidRPr="00E45313">
        <w:rPr>
          <w:rFonts w:cs="Arial"/>
          <w:bCs/>
          <w:sz w:val="26"/>
          <w:szCs w:val="26"/>
        </w:rPr>
        <w:t>Se reforma el párrafo primero del artículo 5, de la Ley de Vivienda para el Estado de Coahuila de Zaragoza, para quedar como sigue:</w:t>
      </w:r>
    </w:p>
    <w:p w:rsidR="00E45313" w:rsidRPr="00E45313" w:rsidRDefault="00E45313" w:rsidP="00E45313">
      <w:pPr>
        <w:spacing w:line="360" w:lineRule="auto"/>
        <w:contextualSpacing/>
        <w:rPr>
          <w:rFonts w:cs="Arial"/>
          <w:bCs/>
          <w:sz w:val="26"/>
          <w:szCs w:val="26"/>
        </w:rPr>
      </w:pPr>
    </w:p>
    <w:p w:rsidR="00E45313" w:rsidRPr="00E45313" w:rsidRDefault="00E45313" w:rsidP="00E45313">
      <w:pPr>
        <w:spacing w:line="360" w:lineRule="auto"/>
        <w:contextualSpacing/>
        <w:rPr>
          <w:rFonts w:cs="Arial"/>
          <w:bCs/>
          <w:sz w:val="26"/>
          <w:szCs w:val="26"/>
        </w:rPr>
      </w:pPr>
    </w:p>
    <w:p w:rsidR="00E45313" w:rsidRPr="00E45313" w:rsidRDefault="00E45313" w:rsidP="00E45313">
      <w:pPr>
        <w:spacing w:line="360" w:lineRule="auto"/>
        <w:contextualSpacing/>
        <w:rPr>
          <w:rFonts w:cs="Arial"/>
          <w:bCs/>
          <w:sz w:val="26"/>
          <w:szCs w:val="26"/>
          <w:lang w:val="es-ES_tradnl"/>
        </w:rPr>
      </w:pPr>
      <w:r w:rsidRPr="00E45313">
        <w:rPr>
          <w:rFonts w:cs="Arial"/>
          <w:b/>
          <w:bCs/>
          <w:sz w:val="26"/>
          <w:szCs w:val="26"/>
          <w:lang w:val="es-ES_tradnl"/>
        </w:rPr>
        <w:t>ARTÍCULO 5.</w:t>
      </w:r>
      <w:r>
        <w:rPr>
          <w:rFonts w:cs="Arial"/>
          <w:b/>
          <w:bCs/>
          <w:sz w:val="26"/>
          <w:szCs w:val="26"/>
          <w:lang w:val="es-ES_tradnl"/>
        </w:rPr>
        <w:t>-</w:t>
      </w:r>
      <w:r w:rsidRPr="00E45313">
        <w:rPr>
          <w:rFonts w:cs="Arial"/>
          <w:b/>
          <w:bCs/>
          <w:sz w:val="26"/>
          <w:szCs w:val="26"/>
          <w:lang w:val="es-ES_tradnl"/>
        </w:rPr>
        <w:t xml:space="preserve"> </w:t>
      </w:r>
      <w:r w:rsidRPr="00E45313">
        <w:rPr>
          <w:rFonts w:cs="Arial"/>
          <w:bCs/>
          <w:sz w:val="26"/>
          <w:szCs w:val="26"/>
          <w:lang w:val="es-ES_tradnl"/>
        </w:rPr>
        <w:t>La aplicación de las disposiciones previstas en esta ley deberá observar y cumplir con los principios de igualdad social, para que todas las personas,</w:t>
      </w:r>
      <w:r w:rsidRPr="00E45313">
        <w:rPr>
          <w:rFonts w:cs="Arial"/>
          <w:bCs/>
          <w:i/>
          <w:iCs/>
          <w:sz w:val="26"/>
          <w:szCs w:val="26"/>
          <w:lang w:val="es-ES_tradnl"/>
        </w:rPr>
        <w:t xml:space="preserve"> </w:t>
      </w:r>
      <w:r w:rsidRPr="00E45313">
        <w:rPr>
          <w:rFonts w:cs="Arial"/>
          <w:bCs/>
          <w:sz w:val="26"/>
          <w:szCs w:val="26"/>
          <w:lang w:val="es-ES_tradnl"/>
        </w:rPr>
        <w:t xml:space="preserve">principalmente aquellas que se encuentren en estado de marginación o vulnerabilidad tengan acceso a una vivienda digna y decorosa, sin importar razones de género, edad, capacidades, estado civil, ideología, </w:t>
      </w:r>
      <w:r w:rsidRPr="00E45313">
        <w:rPr>
          <w:rFonts w:cs="Arial"/>
          <w:bCs/>
          <w:iCs/>
          <w:sz w:val="26"/>
          <w:szCs w:val="26"/>
          <w:lang w:val="es-ES_tradnl"/>
        </w:rPr>
        <w:t xml:space="preserve">raza, idioma, religión, origen </w:t>
      </w:r>
      <w:r w:rsidRPr="00E45313">
        <w:rPr>
          <w:rFonts w:cs="Arial"/>
          <w:bCs/>
          <w:sz w:val="26"/>
          <w:szCs w:val="26"/>
          <w:lang w:val="es-ES_tradnl"/>
        </w:rPr>
        <w:t>y cualquier otra condición de naturaleza similar.</w:t>
      </w:r>
    </w:p>
    <w:p w:rsidR="00E45313" w:rsidRPr="00E45313" w:rsidRDefault="00E45313" w:rsidP="00E45313">
      <w:pPr>
        <w:spacing w:line="360" w:lineRule="auto"/>
        <w:contextualSpacing/>
        <w:rPr>
          <w:rFonts w:cs="Arial"/>
          <w:bCs/>
          <w:sz w:val="26"/>
          <w:szCs w:val="26"/>
          <w:lang w:val="es-ES_tradnl"/>
        </w:rPr>
      </w:pPr>
    </w:p>
    <w:p w:rsidR="00E45313" w:rsidRPr="00E45313" w:rsidRDefault="00E45313" w:rsidP="00E45313">
      <w:pPr>
        <w:spacing w:line="360" w:lineRule="auto"/>
        <w:contextualSpacing/>
        <w:rPr>
          <w:rFonts w:cs="Arial"/>
          <w:b/>
          <w:bCs/>
          <w:sz w:val="26"/>
          <w:szCs w:val="26"/>
          <w:lang w:val="en-US"/>
        </w:rPr>
      </w:pPr>
      <w:r w:rsidRPr="00E45313">
        <w:rPr>
          <w:rFonts w:cs="Arial"/>
          <w:b/>
          <w:bCs/>
          <w:sz w:val="26"/>
          <w:szCs w:val="26"/>
          <w:lang w:val="en-US"/>
        </w:rPr>
        <w:t>...</w:t>
      </w:r>
    </w:p>
    <w:p w:rsidR="00E45313" w:rsidRPr="00E45313" w:rsidRDefault="00E45313" w:rsidP="00E453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6"/>
          <w:szCs w:val="26"/>
          <w:lang w:val="pt-BR"/>
        </w:rPr>
      </w:pPr>
    </w:p>
    <w:p w:rsidR="00E45313" w:rsidRPr="00E45313" w:rsidRDefault="00E45313" w:rsidP="00E453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6"/>
          <w:szCs w:val="26"/>
          <w:lang w:val="pt-BR"/>
        </w:rPr>
      </w:pPr>
      <w:r w:rsidRPr="00E45313">
        <w:rPr>
          <w:rFonts w:cs="Arial"/>
          <w:b/>
          <w:bCs/>
          <w:sz w:val="26"/>
          <w:szCs w:val="26"/>
          <w:lang w:val="pt-BR"/>
        </w:rPr>
        <w:t>T R A N S I T O R I O S</w:t>
      </w:r>
    </w:p>
    <w:p w:rsidR="00E45313" w:rsidRPr="00E45313" w:rsidRDefault="00E45313" w:rsidP="00E45313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6"/>
          <w:szCs w:val="26"/>
          <w:lang w:val="pt-BR"/>
        </w:rPr>
      </w:pPr>
    </w:p>
    <w:p w:rsidR="00E45313" w:rsidRPr="00E45313" w:rsidRDefault="00E45313" w:rsidP="00E45313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6"/>
          <w:szCs w:val="26"/>
          <w:lang w:val="pt-BR"/>
        </w:rPr>
      </w:pPr>
    </w:p>
    <w:p w:rsidR="00E45313" w:rsidRPr="00E45313" w:rsidRDefault="00E45313" w:rsidP="00E45313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6"/>
          <w:szCs w:val="26"/>
        </w:rPr>
      </w:pPr>
      <w:r w:rsidRPr="00E45313">
        <w:rPr>
          <w:rFonts w:cs="Arial"/>
          <w:b/>
          <w:bCs/>
          <w:sz w:val="26"/>
          <w:szCs w:val="26"/>
        </w:rPr>
        <w:t>ÚNICO.</w:t>
      </w:r>
      <w:r>
        <w:rPr>
          <w:rFonts w:cs="Arial"/>
          <w:b/>
          <w:bCs/>
          <w:sz w:val="26"/>
          <w:szCs w:val="26"/>
        </w:rPr>
        <w:t>-</w:t>
      </w:r>
      <w:r w:rsidRPr="00E45313">
        <w:rPr>
          <w:rFonts w:cs="Arial"/>
          <w:sz w:val="26"/>
          <w:szCs w:val="26"/>
        </w:rPr>
        <w:t xml:space="preserve"> El presente Decreto entrará en vigor al día siguiente de su publicación en el Periódico Oficial del Gobierno del Estado.</w:t>
      </w:r>
    </w:p>
    <w:p w:rsidR="00E45313" w:rsidRPr="00E45313" w:rsidRDefault="00E45313" w:rsidP="004C1930">
      <w:pPr>
        <w:rPr>
          <w:rFonts w:eastAsia="Calibri" w:cs="Arial"/>
          <w:b/>
          <w:sz w:val="26"/>
          <w:szCs w:val="26"/>
          <w:lang w:eastAsia="en-US"/>
        </w:rPr>
      </w:pPr>
    </w:p>
    <w:p w:rsidR="00E45313" w:rsidRDefault="00E45313" w:rsidP="004C1930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E45313">
        <w:rPr>
          <w:rFonts w:cs="Arial"/>
          <w:b/>
          <w:snapToGrid w:val="0"/>
          <w:sz w:val="26"/>
          <w:szCs w:val="26"/>
          <w:lang w:val="es-ES_tradnl"/>
        </w:rPr>
        <w:t>DADO en la Ciudad de Saltillo, Coahuil</w:t>
      </w:r>
      <w:r w:rsidR="00863CD0">
        <w:rPr>
          <w:rFonts w:cs="Arial"/>
          <w:b/>
          <w:snapToGrid w:val="0"/>
          <w:sz w:val="26"/>
          <w:szCs w:val="26"/>
          <w:lang w:val="es-ES_tradnl"/>
        </w:rPr>
        <w:t>a de Zaragoza, a los nueve</w:t>
      </w:r>
      <w:r w:rsidR="00E45313">
        <w:rPr>
          <w:rFonts w:cs="Arial"/>
          <w:b/>
          <w:snapToGrid w:val="0"/>
          <w:sz w:val="26"/>
          <w:szCs w:val="26"/>
          <w:lang w:val="es-ES_tradnl"/>
        </w:rPr>
        <w:t xml:space="preserve"> días del mes de octubre</w:t>
      </w:r>
      <w:r w:rsidRPr="00E45313">
        <w:rPr>
          <w:rFonts w:cs="Arial"/>
          <w:b/>
          <w:snapToGrid w:val="0"/>
          <w:sz w:val="26"/>
          <w:szCs w:val="26"/>
          <w:lang w:val="es-ES_tradnl"/>
        </w:rPr>
        <w:t xml:space="preserve"> del año dos mil diecinueve.</w:t>
      </w: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E45313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E45313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E45313">
        <w:rPr>
          <w:rFonts w:cs="Arial"/>
          <w:b/>
          <w:snapToGrid w:val="0"/>
          <w:sz w:val="26"/>
          <w:szCs w:val="26"/>
          <w:lang w:val="es-ES_tradnl"/>
        </w:rPr>
        <w:t xml:space="preserve">  </w:t>
      </w:r>
      <w:r w:rsidR="00001FFA">
        <w:rPr>
          <w:rFonts w:cs="Arial"/>
          <w:b/>
          <w:snapToGrid w:val="0"/>
          <w:sz w:val="26"/>
          <w:szCs w:val="26"/>
          <w:lang w:val="es-ES_tradnl"/>
        </w:rPr>
        <w:t xml:space="preserve">       </w:t>
      </w:r>
      <w:r w:rsidR="00E45313">
        <w:rPr>
          <w:rFonts w:cs="Arial"/>
          <w:b/>
          <w:snapToGrid w:val="0"/>
          <w:sz w:val="26"/>
          <w:szCs w:val="26"/>
          <w:lang w:val="es-ES_tradnl"/>
        </w:rPr>
        <w:t>DIPUTADO SECRETARIO</w:t>
      </w:r>
      <w:r w:rsidRPr="00E45313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       </w:t>
      </w:r>
      <w:r w:rsidR="00001FFA">
        <w:rPr>
          <w:rFonts w:cs="Arial"/>
          <w:b/>
          <w:snapToGrid w:val="0"/>
          <w:sz w:val="26"/>
          <w:szCs w:val="26"/>
          <w:lang w:val="es-ES_tradnl"/>
        </w:rPr>
        <w:t xml:space="preserve">    </w:t>
      </w:r>
      <w:r w:rsidRPr="00E45313">
        <w:rPr>
          <w:rFonts w:cs="Arial"/>
          <w:b/>
          <w:snapToGrid w:val="0"/>
          <w:sz w:val="26"/>
          <w:szCs w:val="26"/>
          <w:lang w:val="es-ES_tradnl"/>
        </w:rPr>
        <w:t>DIPUTADO SECRETARIO</w:t>
      </w: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4C1930" w:rsidP="004C193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4C1930" w:rsidRPr="00E45313" w:rsidRDefault="00E45313" w:rsidP="004C1930">
      <w:pPr>
        <w:rPr>
          <w:rFonts w:eastAsiaTheme="minorHAnsi" w:cs="Arial"/>
          <w:sz w:val="26"/>
          <w:szCs w:val="26"/>
          <w:lang w:eastAsia="en-US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JESÚS ANDRÉS LOYA CARDONA       </w:t>
      </w:r>
      <w:r w:rsidR="00001FFA">
        <w:rPr>
          <w:rFonts w:cs="Arial"/>
          <w:b/>
          <w:snapToGrid w:val="0"/>
          <w:sz w:val="26"/>
          <w:szCs w:val="26"/>
          <w:lang w:val="es-ES_tradnl"/>
        </w:rPr>
        <w:t xml:space="preserve">    JUAN CARLOS GUERRA LÓPEZ NEGRETE</w:t>
      </w:r>
    </w:p>
    <w:p w:rsidR="004C1930" w:rsidRPr="00E45313" w:rsidRDefault="004C1930" w:rsidP="004C1930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4C1930" w:rsidRPr="00E45313" w:rsidRDefault="004C1930" w:rsidP="004C1930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4C1930" w:rsidRPr="00E45313" w:rsidRDefault="004C1930" w:rsidP="004C1930">
      <w:pPr>
        <w:rPr>
          <w:sz w:val="26"/>
          <w:szCs w:val="26"/>
        </w:rPr>
      </w:pPr>
    </w:p>
    <w:p w:rsidR="00245157" w:rsidRPr="00E45313" w:rsidRDefault="00C0313C">
      <w:pPr>
        <w:rPr>
          <w:sz w:val="26"/>
          <w:szCs w:val="26"/>
        </w:rPr>
      </w:pPr>
      <w:bookmarkStart w:id="0" w:name="_GoBack"/>
      <w:bookmarkEnd w:id="0"/>
    </w:p>
    <w:sectPr w:rsidR="00245157" w:rsidRPr="00E45313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3C" w:rsidRDefault="00C0313C" w:rsidP="001E7F43">
      <w:r>
        <w:separator/>
      </w:r>
    </w:p>
  </w:endnote>
  <w:endnote w:type="continuationSeparator" w:id="0">
    <w:p w:rsidR="00C0313C" w:rsidRDefault="00C0313C" w:rsidP="001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3C" w:rsidRDefault="00C0313C" w:rsidP="001E7F43">
      <w:r>
        <w:separator/>
      </w:r>
    </w:p>
  </w:footnote>
  <w:footnote w:type="continuationSeparator" w:id="0">
    <w:p w:rsidR="00C0313C" w:rsidRDefault="00C0313C" w:rsidP="001E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E7F43" w:rsidRPr="001E7F43" w:rsidTr="0075432B">
      <w:trPr>
        <w:jc w:val="center"/>
      </w:trPr>
      <w:tc>
        <w:tcPr>
          <w:tcW w:w="1253" w:type="dxa"/>
        </w:tcPr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7F43" w:rsidRPr="001E7F43" w:rsidRDefault="001E7F43" w:rsidP="001E7F43">
          <w:pPr>
            <w:jc w:val="center"/>
            <w:rPr>
              <w:b/>
              <w:bCs/>
              <w:sz w:val="24"/>
            </w:rPr>
          </w:pPr>
          <w:r w:rsidRPr="001E7F4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8E5F4D4" wp14:editId="58EE52B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7F4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E901D0" wp14:editId="0AF76AA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7F43" w:rsidRPr="001E7F43" w:rsidRDefault="001E7F43" w:rsidP="001E7F43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E7F4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E7F43" w:rsidRPr="001E7F43" w:rsidRDefault="001E7F43" w:rsidP="001E7F4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E7F4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7F43" w:rsidRPr="001E7F43" w:rsidRDefault="001E7F43" w:rsidP="001E7F43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E7F43" w:rsidRPr="001E7F43" w:rsidRDefault="001E7F43" w:rsidP="001E7F43">
          <w:pPr>
            <w:jc w:val="center"/>
            <w:rPr>
              <w:rFonts w:ascii="Arial Narrow" w:hAnsi="Arial Narrow" w:cs="Arial"/>
              <w:sz w:val="18"/>
            </w:rPr>
          </w:pPr>
          <w:r w:rsidRPr="001E7F43">
            <w:rPr>
              <w:rFonts w:ascii="Arial Narrow" w:hAnsi="Arial Narrow" w:cs="Arial"/>
              <w:sz w:val="18"/>
            </w:rPr>
            <w:t>“</w:t>
          </w:r>
          <w:r w:rsidRPr="001E7F43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1E7F43">
            <w:rPr>
              <w:rFonts w:ascii="Arial Narrow" w:hAnsi="Arial Narrow" w:cs="Arial"/>
              <w:sz w:val="18"/>
            </w:rPr>
            <w:t>”</w:t>
          </w:r>
        </w:p>
        <w:p w:rsidR="001E7F43" w:rsidRPr="001E7F43" w:rsidRDefault="001E7F43" w:rsidP="001E7F4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  <w:p w:rsidR="001E7F43" w:rsidRPr="001E7F43" w:rsidRDefault="001E7F43" w:rsidP="001E7F43">
          <w:pPr>
            <w:jc w:val="center"/>
            <w:rPr>
              <w:b/>
              <w:bCs/>
              <w:sz w:val="12"/>
            </w:rPr>
          </w:pPr>
        </w:p>
      </w:tc>
    </w:tr>
  </w:tbl>
  <w:p w:rsidR="001E7F43" w:rsidRDefault="001E7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30"/>
    <w:rsid w:val="00001FFA"/>
    <w:rsid w:val="000653EC"/>
    <w:rsid w:val="001E7F43"/>
    <w:rsid w:val="004562E7"/>
    <w:rsid w:val="004C1930"/>
    <w:rsid w:val="0061337B"/>
    <w:rsid w:val="007E07EA"/>
    <w:rsid w:val="00863CD0"/>
    <w:rsid w:val="00C0313C"/>
    <w:rsid w:val="00D93570"/>
    <w:rsid w:val="00E45313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AEE1-5122-49F2-AA25-F4E0FF7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F4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E7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F4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2019-10-15T18:14:00Z</dcterms:created>
  <dcterms:modified xsi:type="dcterms:W3CDTF">2019-10-15T18:14:00Z</dcterms:modified>
</cp:coreProperties>
</file>