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0B" w:rsidRPr="0023080B" w:rsidRDefault="0023080B" w:rsidP="0023080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3080B" w:rsidRPr="0023080B" w:rsidRDefault="0023080B" w:rsidP="0023080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3080B" w:rsidRPr="0023080B" w:rsidRDefault="0023080B" w:rsidP="0023080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3080B" w:rsidRPr="0023080B" w:rsidRDefault="0023080B" w:rsidP="0023080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3080B" w:rsidRPr="0023080B" w:rsidRDefault="0023080B" w:rsidP="0023080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3080B" w:rsidRPr="0023080B" w:rsidRDefault="0023080B" w:rsidP="0023080B">
      <w:pPr>
        <w:rPr>
          <w:rFonts w:cs="Arial"/>
          <w:b/>
          <w:snapToGrid w:val="0"/>
          <w:sz w:val="24"/>
          <w:szCs w:val="24"/>
          <w:lang w:val="es-ES_tradnl"/>
        </w:rPr>
      </w:pPr>
      <w:r w:rsidRPr="0023080B">
        <w:rPr>
          <w:rFonts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23080B" w:rsidRPr="0023080B" w:rsidRDefault="0023080B" w:rsidP="0023080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3080B" w:rsidRPr="0023080B" w:rsidRDefault="0023080B" w:rsidP="0023080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3080B" w:rsidRPr="0023080B" w:rsidRDefault="0023080B" w:rsidP="0023080B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23080B">
        <w:rPr>
          <w:rFonts w:cs="Arial"/>
          <w:b/>
          <w:snapToGrid w:val="0"/>
          <w:sz w:val="24"/>
          <w:szCs w:val="24"/>
          <w:lang w:val="es-ES_tradnl"/>
        </w:rPr>
        <w:t>DECRETA:</w:t>
      </w:r>
    </w:p>
    <w:p w:rsidR="0023080B" w:rsidRPr="0023080B" w:rsidRDefault="0023080B" w:rsidP="0023080B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23080B" w:rsidRPr="0023080B" w:rsidRDefault="00D7598C" w:rsidP="0023080B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cs="Arial"/>
          <w:b/>
          <w:snapToGrid w:val="0"/>
          <w:sz w:val="24"/>
          <w:szCs w:val="24"/>
          <w:lang w:val="es-ES_tradnl"/>
        </w:rPr>
        <w:t>NÚMERO 374</w:t>
      </w:r>
      <w:r w:rsidR="0023080B" w:rsidRPr="0023080B">
        <w:rPr>
          <w:rFonts w:cs="Arial"/>
          <w:b/>
          <w:snapToGrid w:val="0"/>
          <w:sz w:val="24"/>
          <w:szCs w:val="24"/>
          <w:lang w:val="es-ES_tradnl"/>
        </w:rPr>
        <w:t xml:space="preserve">.- </w:t>
      </w:r>
    </w:p>
    <w:p w:rsidR="0023080B" w:rsidRPr="0023080B" w:rsidRDefault="0023080B" w:rsidP="0023080B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23080B" w:rsidRPr="0023080B" w:rsidRDefault="0023080B" w:rsidP="0023080B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23080B" w:rsidRPr="0023080B" w:rsidRDefault="0023080B" w:rsidP="0023080B">
      <w:pPr>
        <w:spacing w:line="360" w:lineRule="auto"/>
        <w:rPr>
          <w:rFonts w:eastAsiaTheme="minorHAnsi" w:cs="Arial"/>
          <w:sz w:val="24"/>
          <w:szCs w:val="24"/>
          <w:lang w:eastAsia="en-US"/>
        </w:rPr>
      </w:pPr>
      <w:r w:rsidRPr="0023080B">
        <w:rPr>
          <w:rFonts w:eastAsiaTheme="minorHAnsi" w:cs="Arial"/>
          <w:b/>
          <w:sz w:val="24"/>
          <w:szCs w:val="24"/>
          <w:lang w:eastAsia="en-US"/>
        </w:rPr>
        <w:t>ARTÍCULO ÚNICO.-</w:t>
      </w:r>
      <w:r w:rsidRPr="0023080B">
        <w:rPr>
          <w:rFonts w:eastAsiaTheme="minorHAnsi" w:cs="Arial"/>
          <w:sz w:val="24"/>
          <w:szCs w:val="24"/>
          <w:lang w:eastAsia="en-US"/>
        </w:rPr>
        <w:t xml:space="preserve"> Se derogan los Artículos  715, 727, 735 y 755,</w:t>
      </w:r>
      <w:r w:rsidRPr="0023080B">
        <w:rPr>
          <w:rFonts w:eastAsiaTheme="minorHAnsi" w:cs="Arial"/>
          <w:b/>
          <w:sz w:val="24"/>
          <w:szCs w:val="24"/>
          <w:lang w:eastAsia="en-US"/>
        </w:rPr>
        <w:t xml:space="preserve"> </w:t>
      </w:r>
      <w:r w:rsidRPr="0023080B">
        <w:rPr>
          <w:rFonts w:eastAsiaTheme="minorHAnsi" w:cs="Arial"/>
          <w:sz w:val="24"/>
          <w:szCs w:val="24"/>
          <w:lang w:eastAsia="en-US"/>
        </w:rPr>
        <w:t>contenidos en el Título Quinto, Capítulo Único, del Código Civil para el Estado de Coahuila de Zaragoza, relativos al Patrimonio de Familia, para quedar en la siguiente forma:</w:t>
      </w:r>
    </w:p>
    <w:p w:rsidR="0023080B" w:rsidRPr="0023080B" w:rsidRDefault="0023080B" w:rsidP="0023080B">
      <w:pPr>
        <w:spacing w:line="360" w:lineRule="auto"/>
        <w:rPr>
          <w:rFonts w:eastAsiaTheme="minorHAnsi" w:cs="Arial"/>
          <w:sz w:val="24"/>
          <w:szCs w:val="24"/>
          <w:lang w:eastAsia="en-US"/>
        </w:rPr>
      </w:pPr>
    </w:p>
    <w:p w:rsidR="0023080B" w:rsidRPr="0023080B" w:rsidRDefault="0023080B" w:rsidP="0023080B">
      <w:pPr>
        <w:spacing w:line="360" w:lineRule="auto"/>
        <w:rPr>
          <w:rFonts w:eastAsiaTheme="minorHAnsi" w:cs="Arial"/>
          <w:b/>
          <w:sz w:val="24"/>
          <w:szCs w:val="24"/>
          <w:lang w:eastAsia="en-US"/>
        </w:rPr>
      </w:pPr>
      <w:r w:rsidRPr="0023080B">
        <w:rPr>
          <w:rFonts w:eastAsiaTheme="minorHAnsi" w:cs="Arial"/>
          <w:b/>
          <w:sz w:val="24"/>
          <w:szCs w:val="24"/>
          <w:lang w:eastAsia="en-US"/>
        </w:rPr>
        <w:t>Artículo 715.- Derogado.</w:t>
      </w:r>
    </w:p>
    <w:p w:rsidR="0023080B" w:rsidRPr="0023080B" w:rsidRDefault="0023080B" w:rsidP="0023080B">
      <w:pPr>
        <w:jc w:val="left"/>
        <w:rPr>
          <w:rFonts w:eastAsiaTheme="minorHAnsi" w:cs="Arial"/>
          <w:sz w:val="24"/>
          <w:szCs w:val="24"/>
          <w:lang w:eastAsia="en-US"/>
        </w:rPr>
      </w:pPr>
    </w:p>
    <w:p w:rsidR="0023080B" w:rsidRPr="0023080B" w:rsidRDefault="0023080B" w:rsidP="0023080B">
      <w:pPr>
        <w:spacing w:line="360" w:lineRule="auto"/>
        <w:rPr>
          <w:rFonts w:eastAsiaTheme="minorHAnsi" w:cs="Arial"/>
          <w:b/>
          <w:sz w:val="24"/>
          <w:szCs w:val="24"/>
          <w:lang w:eastAsia="en-US"/>
        </w:rPr>
      </w:pPr>
      <w:r w:rsidRPr="0023080B">
        <w:rPr>
          <w:rFonts w:eastAsiaTheme="minorHAnsi" w:cs="Arial"/>
          <w:b/>
          <w:sz w:val="24"/>
          <w:szCs w:val="24"/>
          <w:lang w:eastAsia="en-US"/>
        </w:rPr>
        <w:t>Artículo 727.- Derogado.</w:t>
      </w:r>
    </w:p>
    <w:p w:rsidR="0023080B" w:rsidRPr="0023080B" w:rsidRDefault="0023080B" w:rsidP="0023080B">
      <w:pPr>
        <w:spacing w:line="360" w:lineRule="auto"/>
        <w:rPr>
          <w:rFonts w:eastAsiaTheme="minorHAnsi" w:cs="Arial"/>
          <w:b/>
          <w:sz w:val="24"/>
          <w:szCs w:val="24"/>
          <w:lang w:eastAsia="en-US"/>
        </w:rPr>
      </w:pPr>
    </w:p>
    <w:p w:rsidR="0023080B" w:rsidRPr="0023080B" w:rsidRDefault="0023080B" w:rsidP="0023080B">
      <w:pPr>
        <w:spacing w:line="360" w:lineRule="auto"/>
        <w:rPr>
          <w:rFonts w:eastAsiaTheme="minorHAnsi" w:cs="Arial"/>
          <w:b/>
          <w:sz w:val="24"/>
          <w:szCs w:val="24"/>
          <w:lang w:eastAsia="en-US"/>
        </w:rPr>
      </w:pPr>
      <w:r w:rsidRPr="0023080B">
        <w:rPr>
          <w:rFonts w:eastAsiaTheme="minorHAnsi" w:cs="Arial"/>
          <w:b/>
          <w:sz w:val="24"/>
          <w:szCs w:val="24"/>
          <w:lang w:eastAsia="en-US"/>
        </w:rPr>
        <w:t>Artículo 735.- Derogado.</w:t>
      </w:r>
    </w:p>
    <w:p w:rsidR="0023080B" w:rsidRPr="0023080B" w:rsidRDefault="0023080B" w:rsidP="0023080B">
      <w:pPr>
        <w:spacing w:line="360" w:lineRule="auto"/>
        <w:rPr>
          <w:rFonts w:eastAsiaTheme="minorHAnsi" w:cs="Arial"/>
          <w:b/>
          <w:sz w:val="16"/>
          <w:szCs w:val="16"/>
          <w:lang w:eastAsia="en-US"/>
        </w:rPr>
      </w:pPr>
    </w:p>
    <w:p w:rsidR="0023080B" w:rsidRPr="0023080B" w:rsidRDefault="0023080B" w:rsidP="0023080B">
      <w:pPr>
        <w:spacing w:line="360" w:lineRule="auto"/>
        <w:rPr>
          <w:rFonts w:eastAsiaTheme="minorHAnsi" w:cs="Arial"/>
          <w:b/>
          <w:sz w:val="24"/>
          <w:szCs w:val="24"/>
          <w:lang w:eastAsia="en-US"/>
        </w:rPr>
      </w:pPr>
      <w:r w:rsidRPr="0023080B">
        <w:rPr>
          <w:rFonts w:eastAsiaTheme="minorHAnsi" w:cs="Arial"/>
          <w:b/>
          <w:sz w:val="24"/>
          <w:szCs w:val="24"/>
          <w:lang w:eastAsia="en-US"/>
        </w:rPr>
        <w:t>Artículo 755.- Derogado.</w:t>
      </w:r>
    </w:p>
    <w:p w:rsidR="0023080B" w:rsidRPr="0023080B" w:rsidRDefault="0023080B" w:rsidP="0023080B">
      <w:pPr>
        <w:spacing w:line="360" w:lineRule="auto"/>
        <w:rPr>
          <w:rFonts w:eastAsiaTheme="minorHAnsi" w:cs="Arial"/>
          <w:sz w:val="24"/>
          <w:szCs w:val="24"/>
          <w:lang w:eastAsia="en-US"/>
        </w:rPr>
      </w:pPr>
    </w:p>
    <w:p w:rsidR="0023080B" w:rsidRPr="00122AF1" w:rsidRDefault="0023080B" w:rsidP="0023080B">
      <w:pPr>
        <w:tabs>
          <w:tab w:val="left" w:pos="7065"/>
        </w:tabs>
        <w:spacing w:line="360" w:lineRule="auto"/>
        <w:jc w:val="center"/>
        <w:rPr>
          <w:rFonts w:eastAsiaTheme="minorHAnsi" w:cs="Arial"/>
          <w:b/>
          <w:sz w:val="24"/>
          <w:szCs w:val="24"/>
          <w:lang w:eastAsia="en-US"/>
        </w:rPr>
      </w:pPr>
      <w:r w:rsidRPr="00122AF1">
        <w:rPr>
          <w:rFonts w:eastAsiaTheme="minorHAnsi" w:cs="Arial"/>
          <w:b/>
          <w:sz w:val="24"/>
          <w:szCs w:val="24"/>
          <w:lang w:eastAsia="en-US"/>
        </w:rPr>
        <w:t>T R A N S I T O R I O S</w:t>
      </w:r>
    </w:p>
    <w:p w:rsidR="0023080B" w:rsidRPr="00122AF1" w:rsidRDefault="0023080B" w:rsidP="0023080B">
      <w:pPr>
        <w:tabs>
          <w:tab w:val="left" w:pos="7065"/>
        </w:tabs>
        <w:spacing w:line="360" w:lineRule="auto"/>
        <w:jc w:val="center"/>
        <w:rPr>
          <w:rFonts w:eastAsiaTheme="minorHAnsi" w:cs="Arial"/>
          <w:b/>
          <w:sz w:val="24"/>
          <w:szCs w:val="24"/>
          <w:lang w:eastAsia="en-US"/>
        </w:rPr>
      </w:pPr>
    </w:p>
    <w:p w:rsidR="0023080B" w:rsidRPr="0023080B" w:rsidRDefault="0023080B" w:rsidP="0023080B">
      <w:pPr>
        <w:spacing w:line="360" w:lineRule="auto"/>
        <w:rPr>
          <w:rFonts w:eastAsiaTheme="minorHAnsi" w:cs="Arial"/>
          <w:sz w:val="24"/>
          <w:szCs w:val="24"/>
          <w:lang w:eastAsia="en-US"/>
        </w:rPr>
      </w:pPr>
      <w:proofErr w:type="gramStart"/>
      <w:r w:rsidRPr="0023080B">
        <w:rPr>
          <w:rFonts w:eastAsiaTheme="minorHAnsi" w:cs="Arial"/>
          <w:b/>
          <w:sz w:val="24"/>
          <w:szCs w:val="24"/>
          <w:lang w:eastAsia="en-US"/>
        </w:rPr>
        <w:t>PRIMERO.-</w:t>
      </w:r>
      <w:proofErr w:type="gramEnd"/>
      <w:r w:rsidRPr="0023080B">
        <w:rPr>
          <w:rFonts w:eastAsiaTheme="minorHAnsi" w:cs="Arial"/>
          <w:sz w:val="24"/>
          <w:szCs w:val="24"/>
          <w:lang w:eastAsia="en-US"/>
        </w:rPr>
        <w:t xml:space="preserve"> El presente decreto, entrará en vigor al día siguiente de su publicación en el Periódico Oficial de Gobierno del Estado.</w:t>
      </w:r>
    </w:p>
    <w:p w:rsidR="0023080B" w:rsidRPr="0023080B" w:rsidRDefault="0023080B" w:rsidP="0023080B">
      <w:pPr>
        <w:spacing w:line="360" w:lineRule="auto"/>
        <w:rPr>
          <w:rFonts w:eastAsiaTheme="minorHAnsi" w:cs="Arial"/>
          <w:sz w:val="16"/>
          <w:szCs w:val="16"/>
          <w:lang w:eastAsia="en-US"/>
        </w:rPr>
      </w:pPr>
      <w:r w:rsidRPr="0023080B">
        <w:rPr>
          <w:rFonts w:eastAsiaTheme="minorHAnsi" w:cs="Arial"/>
          <w:sz w:val="24"/>
          <w:szCs w:val="24"/>
          <w:lang w:eastAsia="en-US"/>
        </w:rPr>
        <w:t xml:space="preserve"> </w:t>
      </w:r>
    </w:p>
    <w:p w:rsidR="0023080B" w:rsidRPr="0023080B" w:rsidRDefault="0023080B" w:rsidP="0023080B">
      <w:pPr>
        <w:spacing w:line="360" w:lineRule="auto"/>
        <w:rPr>
          <w:rFonts w:eastAsiaTheme="minorHAnsi" w:cs="Arial"/>
          <w:sz w:val="24"/>
          <w:szCs w:val="24"/>
          <w:lang w:eastAsia="en-US"/>
        </w:rPr>
      </w:pPr>
      <w:r w:rsidRPr="0023080B">
        <w:rPr>
          <w:rFonts w:eastAsiaTheme="minorHAnsi" w:cs="Arial"/>
          <w:b/>
          <w:sz w:val="24"/>
          <w:szCs w:val="24"/>
          <w:lang w:eastAsia="en-US"/>
        </w:rPr>
        <w:t>SEGUNDO.-</w:t>
      </w:r>
      <w:r w:rsidRPr="0023080B">
        <w:rPr>
          <w:rFonts w:eastAsiaTheme="minorHAnsi" w:cs="Arial"/>
          <w:sz w:val="24"/>
          <w:szCs w:val="24"/>
          <w:lang w:eastAsia="en-US"/>
        </w:rPr>
        <w:t xml:space="preserve"> Los juicios para la constitución del patrimonio de familia, iniciados y que no se hubieran sido concluido durante el período de vigencia de las disposiciones que se derogan mediante el presente decreto, se seguirán tramitando conforme a las mismas.  </w:t>
      </w:r>
    </w:p>
    <w:p w:rsidR="0023080B" w:rsidRPr="0023080B" w:rsidRDefault="0023080B" w:rsidP="0023080B">
      <w:pPr>
        <w:spacing w:line="360" w:lineRule="auto"/>
        <w:rPr>
          <w:rFonts w:eastAsiaTheme="minorHAnsi" w:cs="Arial"/>
          <w:sz w:val="24"/>
          <w:szCs w:val="24"/>
          <w:lang w:eastAsia="en-US"/>
        </w:rPr>
      </w:pPr>
    </w:p>
    <w:p w:rsidR="0023080B" w:rsidRPr="0023080B" w:rsidRDefault="0023080B" w:rsidP="0023080B">
      <w:pPr>
        <w:spacing w:line="360" w:lineRule="auto"/>
        <w:rPr>
          <w:rFonts w:eastAsiaTheme="minorHAnsi" w:cs="Arial"/>
          <w:sz w:val="24"/>
          <w:szCs w:val="24"/>
          <w:lang w:eastAsia="en-US"/>
        </w:rPr>
      </w:pPr>
      <w:r w:rsidRPr="0023080B">
        <w:rPr>
          <w:rFonts w:eastAsiaTheme="minorHAnsi" w:cs="Arial"/>
          <w:b/>
          <w:sz w:val="24"/>
          <w:szCs w:val="24"/>
          <w:lang w:eastAsia="en-US"/>
        </w:rPr>
        <w:lastRenderedPageBreak/>
        <w:t>TERCERO.-</w:t>
      </w:r>
      <w:r w:rsidRPr="0023080B">
        <w:rPr>
          <w:rFonts w:eastAsiaTheme="minorHAnsi" w:cs="Arial"/>
          <w:sz w:val="24"/>
          <w:szCs w:val="24"/>
          <w:lang w:eastAsia="en-US"/>
        </w:rPr>
        <w:t xml:space="preserve"> Se deroga cualquier disposición contraria a lo dispuesto en este Decreto.</w:t>
      </w:r>
    </w:p>
    <w:p w:rsidR="0023080B" w:rsidRPr="0023080B" w:rsidRDefault="0023080B" w:rsidP="0023080B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23080B" w:rsidRPr="0023080B" w:rsidRDefault="0023080B" w:rsidP="0023080B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23080B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veintitrés días del mes de octubre del año dos mil diecinueve.</w:t>
      </w:r>
    </w:p>
    <w:p w:rsidR="0023080B" w:rsidRPr="0023080B" w:rsidRDefault="0023080B" w:rsidP="0023080B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3080B" w:rsidRPr="0023080B" w:rsidRDefault="0023080B" w:rsidP="0023080B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3080B" w:rsidRPr="0023080B" w:rsidRDefault="0023080B" w:rsidP="0023080B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3080B" w:rsidRPr="0023080B" w:rsidRDefault="0023080B" w:rsidP="0023080B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23080B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23080B" w:rsidRPr="0023080B" w:rsidRDefault="0023080B" w:rsidP="0023080B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23080B" w:rsidRPr="0023080B" w:rsidRDefault="0023080B" w:rsidP="0023080B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23080B" w:rsidRPr="0023080B" w:rsidRDefault="0023080B" w:rsidP="0023080B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23080B" w:rsidRPr="0023080B" w:rsidRDefault="0023080B" w:rsidP="0023080B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23080B" w:rsidRPr="0023080B" w:rsidRDefault="0023080B" w:rsidP="0023080B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23080B" w:rsidRPr="0023080B" w:rsidRDefault="0023080B" w:rsidP="0023080B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23080B" w:rsidRPr="0023080B" w:rsidRDefault="0023080B" w:rsidP="0023080B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23080B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23080B" w:rsidRPr="0023080B" w:rsidRDefault="0023080B" w:rsidP="0023080B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3080B" w:rsidRPr="0023080B" w:rsidRDefault="0023080B" w:rsidP="0023080B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3080B" w:rsidRPr="0023080B" w:rsidRDefault="0023080B" w:rsidP="0023080B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3080B" w:rsidRPr="0023080B" w:rsidRDefault="00F85534" w:rsidP="0023080B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cs="Arial"/>
          <w:b/>
          <w:snapToGrid w:val="0"/>
          <w:sz w:val="24"/>
          <w:szCs w:val="24"/>
          <w:lang w:val="es-ES_tradnl"/>
        </w:rPr>
        <w:t xml:space="preserve">               DIPUTADA SECRETARIA</w:t>
      </w:r>
      <w:r w:rsidR="0023080B" w:rsidRPr="0023080B">
        <w:rPr>
          <w:rFonts w:cs="Arial"/>
          <w:b/>
          <w:snapToGrid w:val="0"/>
          <w:sz w:val="24"/>
          <w:szCs w:val="24"/>
          <w:lang w:val="es-ES_tradnl"/>
        </w:rPr>
        <w:t xml:space="preserve">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                          </w:t>
      </w:r>
      <w:r w:rsidR="0023080B" w:rsidRPr="0023080B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23080B" w:rsidRPr="0023080B" w:rsidRDefault="0023080B" w:rsidP="0023080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3080B" w:rsidRPr="0023080B" w:rsidRDefault="0023080B" w:rsidP="0023080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3080B" w:rsidRPr="0023080B" w:rsidRDefault="0023080B" w:rsidP="0023080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3080B" w:rsidRPr="0023080B" w:rsidRDefault="0023080B" w:rsidP="0023080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3080B" w:rsidRPr="0023080B" w:rsidRDefault="0023080B" w:rsidP="0023080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3080B" w:rsidRPr="0023080B" w:rsidRDefault="0023080B" w:rsidP="0023080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3080B" w:rsidRPr="0023080B" w:rsidRDefault="0023080B" w:rsidP="0023080B">
      <w:pPr>
        <w:rPr>
          <w:rFonts w:eastAsiaTheme="minorHAnsi" w:cs="Arial"/>
          <w:sz w:val="24"/>
          <w:szCs w:val="24"/>
          <w:lang w:eastAsia="en-US"/>
        </w:rPr>
      </w:pPr>
      <w:r w:rsidRPr="0023080B">
        <w:rPr>
          <w:rFonts w:cs="Arial"/>
          <w:b/>
          <w:snapToGrid w:val="0"/>
          <w:sz w:val="24"/>
          <w:szCs w:val="24"/>
          <w:lang w:val="es-ES_tradnl"/>
        </w:rPr>
        <w:t xml:space="preserve">ZULMMA VERENICE GUERRERO CÁZARES  </w:t>
      </w:r>
      <w:r w:rsidR="00F85534">
        <w:rPr>
          <w:rFonts w:cs="Arial"/>
          <w:b/>
          <w:snapToGrid w:val="0"/>
          <w:sz w:val="24"/>
          <w:szCs w:val="24"/>
          <w:lang w:val="es-ES_tradnl"/>
        </w:rPr>
        <w:t xml:space="preserve">             EDGAR GERARDO SÁNCHEZ GARZA</w:t>
      </w:r>
    </w:p>
    <w:p w:rsidR="0023080B" w:rsidRPr="0023080B" w:rsidRDefault="0023080B" w:rsidP="0023080B">
      <w:pPr>
        <w:jc w:val="left"/>
        <w:rPr>
          <w:rFonts w:eastAsiaTheme="minorHAnsi" w:cs="Arial"/>
          <w:sz w:val="24"/>
          <w:szCs w:val="24"/>
          <w:lang w:eastAsia="en-US"/>
        </w:rPr>
      </w:pPr>
    </w:p>
    <w:p w:rsidR="0023080B" w:rsidRPr="0023080B" w:rsidRDefault="0023080B" w:rsidP="0023080B">
      <w:pPr>
        <w:jc w:val="left"/>
        <w:rPr>
          <w:rFonts w:eastAsia="Calibri" w:cs="Arial"/>
          <w:sz w:val="24"/>
          <w:szCs w:val="24"/>
          <w:lang w:eastAsia="en-US"/>
        </w:rPr>
      </w:pPr>
    </w:p>
    <w:p w:rsidR="0023080B" w:rsidRPr="0023080B" w:rsidRDefault="0023080B" w:rsidP="0023080B">
      <w:pPr>
        <w:rPr>
          <w:rFonts w:cs="Arial"/>
          <w:sz w:val="24"/>
          <w:szCs w:val="24"/>
        </w:rPr>
      </w:pPr>
    </w:p>
    <w:p w:rsidR="00245157" w:rsidRPr="0023080B" w:rsidRDefault="00031F66">
      <w:pPr>
        <w:rPr>
          <w:rFonts w:cs="Arial"/>
          <w:sz w:val="24"/>
          <w:szCs w:val="24"/>
        </w:rPr>
      </w:pPr>
      <w:bookmarkStart w:id="0" w:name="_GoBack"/>
      <w:bookmarkEnd w:id="0"/>
    </w:p>
    <w:sectPr w:rsidR="00245157" w:rsidRPr="0023080B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F66" w:rsidRDefault="00031F66" w:rsidP="00122AF1">
      <w:r>
        <w:separator/>
      </w:r>
    </w:p>
  </w:endnote>
  <w:endnote w:type="continuationSeparator" w:id="0">
    <w:p w:rsidR="00031F66" w:rsidRDefault="00031F66" w:rsidP="0012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F66" w:rsidRDefault="00031F66" w:rsidP="00122AF1">
      <w:r>
        <w:separator/>
      </w:r>
    </w:p>
  </w:footnote>
  <w:footnote w:type="continuationSeparator" w:id="0">
    <w:p w:rsidR="00031F66" w:rsidRDefault="00031F66" w:rsidP="00122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122AF1" w:rsidRPr="00122AF1" w:rsidTr="00392BC8">
      <w:trPr>
        <w:jc w:val="center"/>
      </w:trPr>
      <w:tc>
        <w:tcPr>
          <w:tcW w:w="1253" w:type="dxa"/>
        </w:tcPr>
        <w:p w:rsidR="00122AF1" w:rsidRPr="00122AF1" w:rsidRDefault="00122AF1" w:rsidP="00122AF1">
          <w:pPr>
            <w:jc w:val="center"/>
            <w:rPr>
              <w:b/>
              <w:bCs/>
              <w:sz w:val="12"/>
            </w:rPr>
          </w:pPr>
        </w:p>
        <w:p w:rsidR="00122AF1" w:rsidRPr="00122AF1" w:rsidRDefault="00122AF1" w:rsidP="00122AF1">
          <w:pPr>
            <w:jc w:val="center"/>
            <w:rPr>
              <w:b/>
              <w:bCs/>
              <w:sz w:val="12"/>
            </w:rPr>
          </w:pPr>
        </w:p>
        <w:p w:rsidR="00122AF1" w:rsidRPr="00122AF1" w:rsidRDefault="00122AF1" w:rsidP="00122AF1">
          <w:pPr>
            <w:jc w:val="center"/>
            <w:rPr>
              <w:b/>
              <w:bCs/>
              <w:sz w:val="12"/>
            </w:rPr>
          </w:pPr>
        </w:p>
        <w:p w:rsidR="00122AF1" w:rsidRPr="00122AF1" w:rsidRDefault="00122AF1" w:rsidP="00122AF1">
          <w:pPr>
            <w:jc w:val="center"/>
            <w:rPr>
              <w:b/>
              <w:bCs/>
              <w:sz w:val="12"/>
            </w:rPr>
          </w:pPr>
        </w:p>
        <w:p w:rsidR="00122AF1" w:rsidRPr="00122AF1" w:rsidRDefault="00122AF1" w:rsidP="00122AF1">
          <w:pPr>
            <w:jc w:val="center"/>
            <w:rPr>
              <w:b/>
              <w:bCs/>
              <w:sz w:val="12"/>
            </w:rPr>
          </w:pPr>
        </w:p>
        <w:p w:rsidR="00122AF1" w:rsidRPr="00122AF1" w:rsidRDefault="00122AF1" w:rsidP="00122AF1">
          <w:pPr>
            <w:jc w:val="center"/>
            <w:rPr>
              <w:b/>
              <w:bCs/>
              <w:sz w:val="12"/>
            </w:rPr>
          </w:pPr>
        </w:p>
        <w:p w:rsidR="00122AF1" w:rsidRPr="00122AF1" w:rsidRDefault="00122AF1" w:rsidP="00122AF1">
          <w:pPr>
            <w:jc w:val="center"/>
            <w:rPr>
              <w:b/>
              <w:bCs/>
              <w:sz w:val="12"/>
            </w:rPr>
          </w:pPr>
        </w:p>
        <w:p w:rsidR="00122AF1" w:rsidRPr="00122AF1" w:rsidRDefault="00122AF1" w:rsidP="00122AF1">
          <w:pPr>
            <w:jc w:val="center"/>
            <w:rPr>
              <w:b/>
              <w:bCs/>
              <w:sz w:val="12"/>
            </w:rPr>
          </w:pPr>
        </w:p>
        <w:p w:rsidR="00122AF1" w:rsidRPr="00122AF1" w:rsidRDefault="00122AF1" w:rsidP="00122AF1">
          <w:pPr>
            <w:jc w:val="center"/>
            <w:rPr>
              <w:b/>
              <w:bCs/>
              <w:sz w:val="12"/>
            </w:rPr>
          </w:pPr>
        </w:p>
        <w:p w:rsidR="00122AF1" w:rsidRPr="00122AF1" w:rsidRDefault="00122AF1" w:rsidP="00122AF1">
          <w:pPr>
            <w:jc w:val="center"/>
            <w:rPr>
              <w:b/>
              <w:bCs/>
              <w:sz w:val="12"/>
            </w:rPr>
          </w:pPr>
        </w:p>
        <w:p w:rsidR="00122AF1" w:rsidRPr="00122AF1" w:rsidRDefault="00122AF1" w:rsidP="00122AF1">
          <w:pPr>
            <w:jc w:val="center"/>
            <w:rPr>
              <w:b/>
              <w:bCs/>
              <w:sz w:val="12"/>
            </w:rPr>
          </w:pPr>
        </w:p>
        <w:p w:rsidR="00122AF1" w:rsidRPr="00122AF1" w:rsidRDefault="00122AF1" w:rsidP="00122AF1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122AF1" w:rsidRPr="00122AF1" w:rsidRDefault="00122AF1" w:rsidP="00122AF1">
          <w:pPr>
            <w:jc w:val="center"/>
            <w:rPr>
              <w:b/>
              <w:bCs/>
              <w:sz w:val="24"/>
            </w:rPr>
          </w:pPr>
          <w:r w:rsidRPr="00122AF1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11F1B91" wp14:editId="31717A85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2AF1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97608EB" wp14:editId="70411FF2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22AF1" w:rsidRPr="00122AF1" w:rsidRDefault="00122AF1" w:rsidP="00122AF1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122AF1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122AF1" w:rsidRPr="00122AF1" w:rsidRDefault="00122AF1" w:rsidP="00122AF1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122AF1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122AF1" w:rsidRPr="00122AF1" w:rsidRDefault="00122AF1" w:rsidP="00122AF1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122AF1" w:rsidRPr="00122AF1" w:rsidRDefault="00122AF1" w:rsidP="00122AF1">
          <w:pPr>
            <w:jc w:val="center"/>
            <w:rPr>
              <w:rFonts w:ascii="Arial Narrow" w:hAnsi="Arial Narrow" w:cs="Arial"/>
              <w:sz w:val="18"/>
            </w:rPr>
          </w:pPr>
          <w:r w:rsidRPr="00122AF1">
            <w:rPr>
              <w:rFonts w:ascii="Arial Narrow" w:hAnsi="Arial Narrow" w:cs="Arial"/>
              <w:sz w:val="18"/>
            </w:rPr>
            <w:t>“</w:t>
          </w:r>
          <w:r w:rsidRPr="00122AF1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122AF1">
            <w:rPr>
              <w:rFonts w:ascii="Arial Narrow" w:hAnsi="Arial Narrow" w:cs="Arial"/>
              <w:sz w:val="18"/>
            </w:rPr>
            <w:t>”</w:t>
          </w:r>
        </w:p>
        <w:p w:rsidR="00122AF1" w:rsidRPr="00122AF1" w:rsidRDefault="00122AF1" w:rsidP="00122AF1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122AF1" w:rsidRPr="00122AF1" w:rsidRDefault="00122AF1" w:rsidP="00122AF1">
          <w:pPr>
            <w:jc w:val="center"/>
            <w:rPr>
              <w:b/>
              <w:bCs/>
              <w:sz w:val="12"/>
            </w:rPr>
          </w:pPr>
        </w:p>
        <w:p w:rsidR="00122AF1" w:rsidRPr="00122AF1" w:rsidRDefault="00122AF1" w:rsidP="00122AF1">
          <w:pPr>
            <w:jc w:val="center"/>
            <w:rPr>
              <w:b/>
              <w:bCs/>
              <w:sz w:val="12"/>
            </w:rPr>
          </w:pPr>
        </w:p>
        <w:p w:rsidR="00122AF1" w:rsidRPr="00122AF1" w:rsidRDefault="00122AF1" w:rsidP="00122AF1">
          <w:pPr>
            <w:jc w:val="center"/>
            <w:rPr>
              <w:b/>
              <w:bCs/>
              <w:sz w:val="12"/>
            </w:rPr>
          </w:pPr>
        </w:p>
      </w:tc>
    </w:tr>
  </w:tbl>
  <w:p w:rsidR="00122AF1" w:rsidRDefault="00122A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0B"/>
    <w:rsid w:val="00031F66"/>
    <w:rsid w:val="000653EC"/>
    <w:rsid w:val="00122AF1"/>
    <w:rsid w:val="0023080B"/>
    <w:rsid w:val="00395074"/>
    <w:rsid w:val="00397338"/>
    <w:rsid w:val="004562E7"/>
    <w:rsid w:val="00D7598C"/>
    <w:rsid w:val="00F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62EE6-F62A-433C-8F87-D9DD6FA5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80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A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2AF1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22A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AF1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2019-10-28T18:45:00Z</dcterms:created>
  <dcterms:modified xsi:type="dcterms:W3CDTF">2019-10-28T18:45:00Z</dcterms:modified>
</cp:coreProperties>
</file>