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5A4F01" w:rsidRPr="00C77DAB" w:rsidRDefault="005A4F01" w:rsidP="005A4F0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A4F01" w:rsidRPr="00C77DAB" w:rsidRDefault="005A4F01" w:rsidP="005A4F0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NÚMERO 3</w:t>
      </w:r>
      <w:r w:rsidR="0037794B">
        <w:rPr>
          <w:rFonts w:cs="Arial"/>
          <w:b/>
          <w:snapToGrid w:val="0"/>
          <w:sz w:val="26"/>
          <w:szCs w:val="26"/>
          <w:lang w:val="es-ES_tradnl"/>
        </w:rPr>
        <w:t>91</w:t>
      </w:r>
      <w:r w:rsidRPr="00C77DAB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5A4F01" w:rsidRPr="00C77DAB" w:rsidRDefault="005A4F01" w:rsidP="005A4F01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2632DD" w:rsidRPr="00C77DAB" w:rsidRDefault="002632DD" w:rsidP="002632DD">
      <w:pPr>
        <w:spacing w:line="360" w:lineRule="auto"/>
        <w:rPr>
          <w:rFonts w:cs="Arial"/>
          <w:bCs/>
          <w:sz w:val="26"/>
          <w:szCs w:val="26"/>
        </w:rPr>
      </w:pPr>
    </w:p>
    <w:p w:rsidR="002632DD" w:rsidRPr="00C77DAB" w:rsidRDefault="002632DD" w:rsidP="002632DD">
      <w:pPr>
        <w:spacing w:after="160" w:line="360" w:lineRule="auto"/>
        <w:rPr>
          <w:rFonts w:eastAsia="Calibri" w:cs="Arial"/>
          <w:sz w:val="26"/>
          <w:szCs w:val="26"/>
          <w:lang w:eastAsia="en-US"/>
        </w:rPr>
      </w:pPr>
      <w:bookmarkStart w:id="0" w:name="_GoBack"/>
      <w:r w:rsidRPr="00C77DAB">
        <w:rPr>
          <w:rFonts w:eastAsia="Calibri" w:cs="Arial"/>
          <w:b/>
          <w:bCs/>
          <w:sz w:val="26"/>
          <w:szCs w:val="26"/>
          <w:lang w:eastAsia="en-US"/>
        </w:rPr>
        <w:t>ARTÍCULO ÚNICO.</w:t>
      </w:r>
      <w:r w:rsidRPr="00C77DAB">
        <w:rPr>
          <w:rFonts w:eastAsia="Calibri" w:cs="Arial"/>
          <w:b/>
          <w:sz w:val="26"/>
          <w:szCs w:val="26"/>
          <w:lang w:eastAsia="en-US"/>
        </w:rPr>
        <w:t xml:space="preserve">- </w:t>
      </w:r>
      <w:r w:rsidRPr="00C77DAB">
        <w:rPr>
          <w:rFonts w:eastAsia="Calibri" w:cs="Arial"/>
          <w:sz w:val="26"/>
          <w:szCs w:val="26"/>
          <w:lang w:eastAsia="en-US"/>
        </w:rPr>
        <w:t>Se adiciona el inciso r) a la fracción I del artículo 6 de la Ley de Asistencia Social y Protección de Derechos del Estado de Coahuila de Z</w:t>
      </w:r>
      <w:bookmarkEnd w:id="0"/>
      <w:r w:rsidRPr="00C77DAB">
        <w:rPr>
          <w:rFonts w:eastAsia="Calibri" w:cs="Arial"/>
          <w:sz w:val="26"/>
          <w:szCs w:val="26"/>
          <w:lang w:eastAsia="en-US"/>
        </w:rPr>
        <w:t>aragoza, para quedar de la siguiente manera:</w:t>
      </w:r>
    </w:p>
    <w:p w:rsidR="002632DD" w:rsidRPr="00C77DAB" w:rsidRDefault="002632DD" w:rsidP="002632DD">
      <w:pPr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632DD" w:rsidRPr="00C77DAB" w:rsidRDefault="002632DD" w:rsidP="002632DD">
      <w:pPr>
        <w:spacing w:after="160" w:line="360" w:lineRule="auto"/>
        <w:rPr>
          <w:rFonts w:eastAsia="Calibri" w:cs="Arial"/>
          <w:bCs/>
          <w:color w:val="000000" w:themeColor="text1"/>
          <w:sz w:val="26"/>
          <w:szCs w:val="26"/>
          <w:lang w:eastAsia="en-US"/>
        </w:rPr>
      </w:pPr>
      <w:r w:rsidRPr="00C77DAB">
        <w:rPr>
          <w:rFonts w:eastAsia="Calibri" w:cs="Arial"/>
          <w:b/>
          <w:color w:val="000000" w:themeColor="text1"/>
          <w:sz w:val="26"/>
          <w:szCs w:val="26"/>
          <w:lang w:eastAsia="en-US"/>
        </w:rPr>
        <w:t xml:space="preserve">Artículo 6. 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eastAsia="en-US"/>
        </w:rPr>
        <w:t>…</w:t>
      </w:r>
    </w:p>
    <w:p w:rsidR="002632DD" w:rsidRPr="00C77DAB" w:rsidRDefault="002632DD" w:rsidP="002632DD">
      <w:pPr>
        <w:spacing w:after="160" w:line="360" w:lineRule="auto"/>
        <w:rPr>
          <w:rFonts w:eastAsia="Calibri" w:cs="Arial"/>
          <w:bCs/>
          <w:color w:val="000000" w:themeColor="text1"/>
          <w:sz w:val="26"/>
          <w:szCs w:val="26"/>
          <w:lang w:eastAsia="en-US"/>
        </w:rPr>
      </w:pP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eastAsia="en-US"/>
        </w:rPr>
        <w:t>I.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eastAsia="en-US"/>
        </w:rPr>
        <w:t xml:space="preserve"> …</w:t>
      </w:r>
    </w:p>
    <w:p w:rsidR="002632DD" w:rsidRPr="00C77DAB" w:rsidRDefault="002632DD" w:rsidP="002632DD">
      <w:pPr>
        <w:spacing w:after="160" w:line="360" w:lineRule="auto"/>
        <w:rPr>
          <w:rFonts w:eastAsia="Calibri" w:cs="Arial"/>
          <w:bCs/>
          <w:color w:val="000000" w:themeColor="text1"/>
          <w:sz w:val="26"/>
          <w:szCs w:val="26"/>
          <w:lang w:eastAsia="en-US"/>
        </w:rPr>
      </w:pPr>
    </w:p>
    <w:p w:rsidR="002632DD" w:rsidRPr="00C77DAB" w:rsidRDefault="002632DD" w:rsidP="002632DD">
      <w:pPr>
        <w:spacing w:after="160" w:line="360" w:lineRule="auto"/>
        <w:rPr>
          <w:rFonts w:eastAsia="Calibri" w:cs="Arial"/>
          <w:bCs/>
          <w:color w:val="000000" w:themeColor="text1"/>
          <w:sz w:val="26"/>
          <w:szCs w:val="26"/>
          <w:lang w:eastAsia="en-US"/>
        </w:rPr>
      </w:pP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eastAsia="en-US"/>
        </w:rPr>
        <w:t>a)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eastAsia="en-US"/>
        </w:rPr>
        <w:t xml:space="preserve"> a la </w:t>
      </w: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eastAsia="en-US"/>
        </w:rPr>
        <w:t>q)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eastAsia="en-US"/>
        </w:rPr>
        <w:t xml:space="preserve"> …</w:t>
      </w: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eastAsia="en-US"/>
        </w:rPr>
        <w:t>r)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eastAsia="en-US"/>
        </w:rPr>
        <w:t xml:space="preserve"> Ser hijos de madres víctimas de feminicidio, violencia familiar o de género.</w:t>
      </w:r>
    </w:p>
    <w:p w:rsidR="002632DD" w:rsidRPr="00C77DAB" w:rsidRDefault="002632DD" w:rsidP="002632DD">
      <w:pPr>
        <w:spacing w:after="160" w:line="259" w:lineRule="auto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632DD" w:rsidRPr="00C77DAB" w:rsidRDefault="002632DD" w:rsidP="002632DD">
      <w:pPr>
        <w:spacing w:after="160" w:line="360" w:lineRule="auto"/>
        <w:rPr>
          <w:rFonts w:eastAsia="Calibri" w:cs="Arial"/>
          <w:bCs/>
          <w:color w:val="000000" w:themeColor="text1"/>
          <w:sz w:val="26"/>
          <w:szCs w:val="26"/>
          <w:lang w:val="en-US" w:eastAsia="en-US"/>
        </w:rPr>
      </w:pP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val="en-US" w:eastAsia="en-US"/>
        </w:rPr>
        <w:t>II.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val="en-US" w:eastAsia="en-US"/>
        </w:rPr>
        <w:t xml:space="preserve"> a </w:t>
      </w:r>
      <w:r w:rsidRPr="00C77DAB">
        <w:rPr>
          <w:rFonts w:eastAsia="Calibri" w:cs="Arial"/>
          <w:b/>
          <w:bCs/>
          <w:color w:val="000000" w:themeColor="text1"/>
          <w:sz w:val="26"/>
          <w:szCs w:val="26"/>
          <w:lang w:val="en-US" w:eastAsia="en-US"/>
        </w:rPr>
        <w:t>XV.</w:t>
      </w:r>
      <w:r w:rsidRPr="00C77DAB">
        <w:rPr>
          <w:rFonts w:eastAsia="Calibri" w:cs="Arial"/>
          <w:bCs/>
          <w:color w:val="000000" w:themeColor="text1"/>
          <w:sz w:val="26"/>
          <w:szCs w:val="26"/>
          <w:lang w:val="en-US" w:eastAsia="en-US"/>
        </w:rPr>
        <w:t xml:space="preserve"> …</w:t>
      </w:r>
    </w:p>
    <w:p w:rsidR="002632DD" w:rsidRPr="00C77DAB" w:rsidRDefault="002632DD" w:rsidP="002632DD">
      <w:pPr>
        <w:spacing w:after="160" w:line="360" w:lineRule="auto"/>
        <w:rPr>
          <w:rFonts w:eastAsia="Calibri" w:cs="Arial"/>
          <w:color w:val="FF0000"/>
          <w:sz w:val="26"/>
          <w:szCs w:val="26"/>
          <w:lang w:val="en-US" w:eastAsia="en-US"/>
        </w:rPr>
      </w:pPr>
    </w:p>
    <w:p w:rsidR="002632DD" w:rsidRPr="00C77DAB" w:rsidRDefault="002632DD" w:rsidP="002632DD">
      <w:pPr>
        <w:spacing w:after="160" w:line="360" w:lineRule="auto"/>
        <w:jc w:val="center"/>
        <w:rPr>
          <w:rFonts w:eastAsia="Calibri" w:cs="Arial"/>
          <w:b/>
          <w:bCs/>
          <w:sz w:val="26"/>
          <w:szCs w:val="26"/>
          <w:lang w:val="en-US" w:eastAsia="en-US"/>
        </w:rPr>
      </w:pPr>
      <w:r w:rsidRPr="00C77DAB">
        <w:rPr>
          <w:rFonts w:eastAsia="Calibri" w:cs="Arial"/>
          <w:b/>
          <w:bCs/>
          <w:sz w:val="26"/>
          <w:szCs w:val="26"/>
          <w:lang w:val="en-US" w:eastAsia="en-US"/>
        </w:rPr>
        <w:t xml:space="preserve">T R A N S I T O R I O </w:t>
      </w:r>
    </w:p>
    <w:p w:rsidR="002632DD" w:rsidRPr="00C77DAB" w:rsidRDefault="002632DD" w:rsidP="002632DD">
      <w:pPr>
        <w:spacing w:after="160" w:line="360" w:lineRule="auto"/>
        <w:jc w:val="center"/>
        <w:rPr>
          <w:rFonts w:eastAsia="Calibri" w:cs="Arial"/>
          <w:b/>
          <w:bCs/>
          <w:sz w:val="26"/>
          <w:szCs w:val="26"/>
          <w:lang w:val="en-US" w:eastAsia="en-US"/>
        </w:rPr>
      </w:pPr>
    </w:p>
    <w:p w:rsidR="002632DD" w:rsidRPr="00C77DAB" w:rsidRDefault="002632DD" w:rsidP="002632DD">
      <w:pPr>
        <w:spacing w:line="360" w:lineRule="auto"/>
        <w:rPr>
          <w:rFonts w:cs="Arial"/>
          <w:sz w:val="26"/>
          <w:szCs w:val="26"/>
          <w:lang w:val="x-none"/>
        </w:rPr>
      </w:pPr>
      <w:r w:rsidRPr="00C77DAB">
        <w:rPr>
          <w:rFonts w:cs="Arial"/>
          <w:b/>
          <w:sz w:val="26"/>
          <w:szCs w:val="26"/>
          <w:lang w:val="x-none"/>
        </w:rPr>
        <w:lastRenderedPageBreak/>
        <w:t xml:space="preserve">ARTÍCULO </w:t>
      </w:r>
      <w:r w:rsidRPr="00C77DAB">
        <w:rPr>
          <w:rFonts w:cs="Arial"/>
          <w:b/>
          <w:sz w:val="26"/>
          <w:szCs w:val="26"/>
        </w:rPr>
        <w:t>ÚNICO</w:t>
      </w:r>
      <w:r w:rsidRPr="00C77DAB">
        <w:rPr>
          <w:rFonts w:cs="Arial"/>
          <w:b/>
          <w:sz w:val="26"/>
          <w:szCs w:val="26"/>
          <w:lang w:val="x-none"/>
        </w:rPr>
        <w:t>.-</w:t>
      </w:r>
      <w:r w:rsidRPr="00C77DAB">
        <w:rPr>
          <w:rFonts w:cs="Arial"/>
          <w:sz w:val="26"/>
          <w:szCs w:val="26"/>
          <w:lang w:val="x-none"/>
        </w:rPr>
        <w:t xml:space="preserve"> El presente Decreto entrará en vigor al día siguiente de su publicación el Periódico Oficial del Gobierno del Estado.  </w:t>
      </w:r>
    </w:p>
    <w:p w:rsidR="002632DD" w:rsidRPr="00C77DAB" w:rsidRDefault="002632DD" w:rsidP="002632DD">
      <w:pPr>
        <w:jc w:val="left"/>
        <w:rPr>
          <w:rFonts w:asciiTheme="minorHAnsi" w:eastAsiaTheme="minorHAnsi" w:hAnsiTheme="minorHAnsi" w:cstheme="minorBidi"/>
          <w:sz w:val="26"/>
          <w:szCs w:val="26"/>
        </w:rPr>
      </w:pPr>
    </w:p>
    <w:p w:rsidR="00C77DAB" w:rsidRPr="00C77DAB" w:rsidRDefault="00C77DAB" w:rsidP="00C77DA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seis días del mes de noviembre del año dos mil diecinueve.</w:t>
      </w: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Default="00C77DAB" w:rsidP="00C77DA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DIPUTADA VICEPRESIDENTA</w:t>
      </w:r>
    </w:p>
    <w:p w:rsidR="00B56272" w:rsidRPr="00C77DAB" w:rsidRDefault="00B56272" w:rsidP="00C77DA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EN FUNCIONES DE PRESIDENTA</w:t>
      </w:r>
    </w:p>
    <w:p w:rsidR="00C77DAB" w:rsidRPr="00C77DAB" w:rsidRDefault="00C77DAB" w:rsidP="00C77DA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>MARÍA ESPERANZA CHAPA GARCÍA</w:t>
      </w: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 DIPUTADO SECRETARIO</w:t>
      </w: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C77DAB" w:rsidRPr="00C77DAB" w:rsidRDefault="00C77DAB" w:rsidP="00C77DAB">
      <w:pPr>
        <w:rPr>
          <w:rFonts w:cs="Arial"/>
          <w:b/>
          <w:snapToGrid w:val="0"/>
          <w:sz w:val="26"/>
          <w:szCs w:val="26"/>
          <w:lang w:val="es-ES_tradnl"/>
        </w:rPr>
      </w:pPr>
      <w:r w:rsidRPr="00C77DAB">
        <w:rPr>
          <w:rFonts w:eastAsiaTheme="minorHAnsi" w:cs="Arial"/>
          <w:b/>
          <w:sz w:val="26"/>
          <w:szCs w:val="26"/>
          <w:lang w:eastAsia="en-US"/>
        </w:rPr>
        <w:t>JUAN CARLOS GUERRA LÓPEZ NEGRETE           JESÚS ANDRÉS LOYA CARDONA</w:t>
      </w:r>
    </w:p>
    <w:p w:rsidR="00C77DAB" w:rsidRPr="00C77DAB" w:rsidRDefault="00C77DAB" w:rsidP="00C77DAB">
      <w:pPr>
        <w:rPr>
          <w:rFonts w:cs="Arial"/>
          <w:sz w:val="26"/>
          <w:szCs w:val="26"/>
        </w:rPr>
      </w:pPr>
    </w:p>
    <w:p w:rsidR="00C77DAB" w:rsidRPr="00C77DAB" w:rsidRDefault="00C77DAB" w:rsidP="00C77DAB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5A4F01" w:rsidRPr="00C77DAB" w:rsidRDefault="005A4F01" w:rsidP="005A4F01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rFonts w:cs="Arial"/>
          <w:sz w:val="26"/>
          <w:szCs w:val="26"/>
        </w:rPr>
      </w:pPr>
    </w:p>
    <w:p w:rsidR="005A4F01" w:rsidRPr="00C77DAB" w:rsidRDefault="005A4F01" w:rsidP="005A4F01">
      <w:pPr>
        <w:rPr>
          <w:sz w:val="26"/>
          <w:szCs w:val="26"/>
        </w:rPr>
      </w:pPr>
    </w:p>
    <w:p w:rsidR="005A4F01" w:rsidRPr="00C77DAB" w:rsidRDefault="005A4F01" w:rsidP="005A4F01">
      <w:pPr>
        <w:rPr>
          <w:sz w:val="26"/>
          <w:szCs w:val="26"/>
        </w:rPr>
      </w:pPr>
    </w:p>
    <w:p w:rsidR="005A4F01" w:rsidRPr="00C77DAB" w:rsidRDefault="005A4F01" w:rsidP="005A4F01">
      <w:pPr>
        <w:rPr>
          <w:sz w:val="26"/>
          <w:szCs w:val="26"/>
        </w:rPr>
      </w:pPr>
    </w:p>
    <w:p w:rsidR="00245157" w:rsidRPr="00C77DAB" w:rsidRDefault="00FB7D72">
      <w:pPr>
        <w:rPr>
          <w:sz w:val="26"/>
          <w:szCs w:val="26"/>
        </w:rPr>
      </w:pPr>
    </w:p>
    <w:sectPr w:rsidR="00245157" w:rsidRPr="00C77DAB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72" w:rsidRDefault="00FB7D72" w:rsidP="00B93E45">
      <w:r>
        <w:separator/>
      </w:r>
    </w:p>
  </w:endnote>
  <w:endnote w:type="continuationSeparator" w:id="0">
    <w:p w:rsidR="00FB7D72" w:rsidRDefault="00FB7D72" w:rsidP="00B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72" w:rsidRDefault="00FB7D72" w:rsidP="00B93E45">
      <w:r>
        <w:separator/>
      </w:r>
    </w:p>
  </w:footnote>
  <w:footnote w:type="continuationSeparator" w:id="0">
    <w:p w:rsidR="00FB7D72" w:rsidRDefault="00FB7D72" w:rsidP="00B9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93E45" w:rsidRPr="00B93E45" w:rsidTr="009F2D79">
      <w:trPr>
        <w:jc w:val="center"/>
      </w:trPr>
      <w:tc>
        <w:tcPr>
          <w:tcW w:w="1253" w:type="dxa"/>
        </w:tcPr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93E45" w:rsidRPr="00B93E45" w:rsidRDefault="00B93E45" w:rsidP="00B93E45">
          <w:pPr>
            <w:jc w:val="center"/>
            <w:rPr>
              <w:b/>
              <w:bCs/>
              <w:sz w:val="24"/>
            </w:rPr>
          </w:pPr>
          <w:r w:rsidRPr="00B93E4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C6BAB2" wp14:editId="0FF4F6C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3E4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3AC58BB" wp14:editId="45D4E45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3E45" w:rsidRPr="00B93E45" w:rsidRDefault="00B93E45" w:rsidP="00B93E4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3E4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93E45" w:rsidRPr="00B93E45" w:rsidRDefault="00B93E45" w:rsidP="00B93E4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3E4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93E45" w:rsidRPr="00B93E45" w:rsidRDefault="00B93E45" w:rsidP="00B93E45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93E45" w:rsidRPr="00B93E45" w:rsidRDefault="00B93E45" w:rsidP="00B93E45">
          <w:pPr>
            <w:jc w:val="center"/>
            <w:rPr>
              <w:rFonts w:ascii="Arial Narrow" w:hAnsi="Arial Narrow" w:cs="Arial"/>
              <w:sz w:val="18"/>
            </w:rPr>
          </w:pPr>
          <w:r w:rsidRPr="00B93E45">
            <w:rPr>
              <w:rFonts w:ascii="Arial Narrow" w:hAnsi="Arial Narrow" w:cs="Arial"/>
              <w:sz w:val="18"/>
            </w:rPr>
            <w:t>“</w:t>
          </w:r>
          <w:r w:rsidRPr="00B93E45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93E45">
            <w:rPr>
              <w:rFonts w:ascii="Arial Narrow" w:hAnsi="Arial Narrow" w:cs="Arial"/>
              <w:sz w:val="18"/>
            </w:rPr>
            <w:t>”</w:t>
          </w:r>
        </w:p>
        <w:p w:rsidR="00B93E45" w:rsidRPr="00B93E45" w:rsidRDefault="00B93E45" w:rsidP="00B93E4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  <w:p w:rsidR="00B93E45" w:rsidRPr="00B93E45" w:rsidRDefault="00B93E45" w:rsidP="00B93E45">
          <w:pPr>
            <w:jc w:val="center"/>
            <w:rPr>
              <w:b/>
              <w:bCs/>
              <w:sz w:val="12"/>
            </w:rPr>
          </w:pPr>
        </w:p>
      </w:tc>
    </w:tr>
  </w:tbl>
  <w:p w:rsidR="00B93E45" w:rsidRDefault="00B93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1"/>
    <w:rsid w:val="000272D7"/>
    <w:rsid w:val="000653EC"/>
    <w:rsid w:val="000E54DD"/>
    <w:rsid w:val="002632DD"/>
    <w:rsid w:val="0036370E"/>
    <w:rsid w:val="0037794B"/>
    <w:rsid w:val="004562E7"/>
    <w:rsid w:val="005A4F01"/>
    <w:rsid w:val="00913874"/>
    <w:rsid w:val="009F2AF8"/>
    <w:rsid w:val="00B56272"/>
    <w:rsid w:val="00B93E45"/>
    <w:rsid w:val="00C15F68"/>
    <w:rsid w:val="00C23403"/>
    <w:rsid w:val="00C74B35"/>
    <w:rsid w:val="00C76409"/>
    <w:rsid w:val="00C77DAB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2C6F4-558D-4A41-9ED5-BB43504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DAB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93E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E4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3E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E4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2019-11-06T18:36:00Z</cp:lastPrinted>
  <dcterms:created xsi:type="dcterms:W3CDTF">2019-11-11T17:09:00Z</dcterms:created>
  <dcterms:modified xsi:type="dcterms:W3CDTF">2019-11-11T17:09:00Z</dcterms:modified>
</cp:coreProperties>
</file>