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62" w:rsidRPr="00EC4B08" w:rsidRDefault="00482162" w:rsidP="004821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82162" w:rsidRPr="00EC4B08" w:rsidRDefault="00482162" w:rsidP="004821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82162" w:rsidRPr="00EC4B08" w:rsidRDefault="00482162" w:rsidP="004821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82162" w:rsidRPr="00EC4B08" w:rsidRDefault="00482162" w:rsidP="004821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82162" w:rsidRDefault="00482162" w:rsidP="004821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82162" w:rsidRPr="00EC4B08" w:rsidRDefault="00482162" w:rsidP="00482162">
      <w:pPr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482162" w:rsidRPr="00EC4B08" w:rsidRDefault="00482162" w:rsidP="004821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82162" w:rsidRPr="00EC4B08" w:rsidRDefault="00482162" w:rsidP="00482162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82162" w:rsidRPr="00EC4B08" w:rsidRDefault="00482162" w:rsidP="0048216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482162" w:rsidRPr="00EC4B08" w:rsidRDefault="00482162" w:rsidP="0048216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482162" w:rsidRPr="00EC4B08" w:rsidRDefault="00482162" w:rsidP="0048216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440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482162" w:rsidRPr="00EC4B08" w:rsidRDefault="00482162" w:rsidP="00482162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482162" w:rsidRPr="00A5599D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                   </w:t>
      </w:r>
    </w:p>
    <w:p w:rsidR="00482162" w:rsidRPr="007F5482" w:rsidRDefault="00482162" w:rsidP="00482162">
      <w:pPr>
        <w:spacing w:line="276" w:lineRule="auto"/>
        <w:rPr>
          <w:rFonts w:cs="Arial"/>
          <w:sz w:val="22"/>
          <w:szCs w:val="22"/>
        </w:rPr>
      </w:pPr>
      <w:r w:rsidRPr="007F5482">
        <w:rPr>
          <w:rFonts w:cs="Arial"/>
          <w:b/>
          <w:sz w:val="22"/>
          <w:szCs w:val="22"/>
        </w:rPr>
        <w:t>ARTÍCULO ÚNICO.</w:t>
      </w:r>
      <w:r>
        <w:rPr>
          <w:rFonts w:cs="Arial"/>
          <w:b/>
          <w:sz w:val="22"/>
          <w:szCs w:val="22"/>
        </w:rPr>
        <w:t>-</w:t>
      </w:r>
      <w:r w:rsidRPr="007F5482">
        <w:rPr>
          <w:rFonts w:cs="Arial"/>
          <w:b/>
          <w:sz w:val="22"/>
          <w:szCs w:val="22"/>
        </w:rPr>
        <w:t xml:space="preserve"> </w:t>
      </w:r>
      <w:r w:rsidRPr="007F5482">
        <w:rPr>
          <w:rFonts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Pr="007F5482">
        <w:rPr>
          <w:rFonts w:cs="Arial"/>
          <w:sz w:val="22"/>
          <w:szCs w:val="22"/>
        </w:rPr>
        <w:t>Cuatro Ciénegas</w:t>
      </w:r>
      <w:bookmarkEnd w:id="0"/>
      <w:r w:rsidRPr="007F5482">
        <w:rPr>
          <w:rFonts w:cs="Arial"/>
          <w:sz w:val="22"/>
          <w:szCs w:val="22"/>
        </w:rPr>
        <w:t>, Coahuila de Zaragoza para el ejercicio fiscal 20</w:t>
      </w:r>
      <w:r>
        <w:rPr>
          <w:rFonts w:cs="Arial"/>
          <w:sz w:val="22"/>
          <w:szCs w:val="22"/>
        </w:rPr>
        <w:t>20</w:t>
      </w:r>
      <w:r w:rsidRPr="007F5482">
        <w:rPr>
          <w:rFonts w:cs="Arial"/>
          <w:sz w:val="22"/>
          <w:szCs w:val="22"/>
        </w:rPr>
        <w:t>, en los siguientes términos:</w:t>
      </w:r>
    </w:p>
    <w:p w:rsidR="00482162" w:rsidRDefault="00482162" w:rsidP="00482162">
      <w:pPr>
        <w:jc w:val="center"/>
        <w:rPr>
          <w:sz w:val="22"/>
          <w:szCs w:val="22"/>
        </w:rPr>
      </w:pPr>
    </w:p>
    <w:p w:rsidR="00482162" w:rsidRDefault="00482162" w:rsidP="00482162">
      <w:pPr>
        <w:jc w:val="center"/>
        <w:rPr>
          <w:sz w:val="22"/>
          <w:szCs w:val="22"/>
        </w:rPr>
      </w:pPr>
    </w:p>
    <w:p w:rsidR="00482162" w:rsidRDefault="00482162" w:rsidP="00482162">
      <w:pPr>
        <w:jc w:val="center"/>
        <w:rPr>
          <w:sz w:val="22"/>
          <w:szCs w:val="22"/>
        </w:rPr>
      </w:pPr>
    </w:p>
    <w:p w:rsidR="00482162" w:rsidRDefault="00482162" w:rsidP="00482162">
      <w:pPr>
        <w:jc w:val="center"/>
        <w:rPr>
          <w:rFonts w:cs="Arial"/>
          <w:b/>
          <w:bCs/>
          <w:lang w:eastAsia="es-MX"/>
        </w:rPr>
      </w:pPr>
      <w:r w:rsidRPr="00F0676B">
        <w:rPr>
          <w:rFonts w:cs="Arial"/>
          <w:b/>
          <w:bCs/>
          <w:lang w:eastAsia="es-MX"/>
        </w:rPr>
        <w:t>TABLAS DE VALORES DE SUELO Y CONSTRUCCION DEL MUNICIPIO DE CUATR</w:t>
      </w:r>
      <w:r>
        <w:rPr>
          <w:rFonts w:cs="Arial"/>
          <w:b/>
          <w:bCs/>
          <w:lang w:eastAsia="es-MX"/>
        </w:rPr>
        <w:t xml:space="preserve">O CIÉNEGAS, </w:t>
      </w:r>
    </w:p>
    <w:p w:rsidR="00482162" w:rsidRPr="00F0676B" w:rsidRDefault="00482162" w:rsidP="00482162">
      <w:pPr>
        <w:jc w:val="center"/>
        <w:rPr>
          <w:rFonts w:cs="Arial"/>
          <w:b/>
          <w:bCs/>
          <w:lang w:eastAsia="es-MX"/>
        </w:rPr>
      </w:pPr>
      <w:r>
        <w:rPr>
          <w:rFonts w:cs="Arial"/>
          <w:b/>
          <w:bCs/>
          <w:lang w:eastAsia="es-MX"/>
        </w:rPr>
        <w:t xml:space="preserve">COAHUILA DE ZARAGOZA </w:t>
      </w:r>
      <w:r w:rsidRPr="00F0676B">
        <w:rPr>
          <w:rFonts w:cs="Arial"/>
          <w:b/>
          <w:bCs/>
          <w:lang w:eastAsia="es-MX"/>
        </w:rPr>
        <w:t>PARA EL EJERCICIO FISCAL 20</w:t>
      </w:r>
      <w:r>
        <w:rPr>
          <w:rFonts w:cs="Arial"/>
          <w:b/>
          <w:bCs/>
          <w:lang w:eastAsia="es-MX"/>
        </w:rPr>
        <w:t>20</w:t>
      </w:r>
      <w:r w:rsidRPr="00F0676B">
        <w:rPr>
          <w:rFonts w:cs="Arial"/>
          <w:b/>
          <w:bCs/>
          <w:lang w:eastAsia="es-MX"/>
        </w:rPr>
        <w:t xml:space="preserve"> </w:t>
      </w:r>
    </w:p>
    <w:p w:rsidR="00482162" w:rsidRDefault="00482162" w:rsidP="00482162">
      <w:pPr>
        <w:jc w:val="center"/>
        <w:rPr>
          <w:sz w:val="22"/>
          <w:szCs w:val="22"/>
        </w:rPr>
      </w:pPr>
    </w:p>
    <w:p w:rsidR="00482162" w:rsidRDefault="00482162" w:rsidP="00482162">
      <w:pPr>
        <w:jc w:val="center"/>
        <w:rPr>
          <w:sz w:val="22"/>
          <w:szCs w:val="22"/>
        </w:rPr>
      </w:pPr>
    </w:p>
    <w:p w:rsidR="00482162" w:rsidRDefault="00482162" w:rsidP="00482162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VALORES DE TERRENO URBANO</w:t>
      </w:r>
    </w:p>
    <w:p w:rsidR="00482162" w:rsidRDefault="00482162" w:rsidP="00482162">
      <w:pPr>
        <w:jc w:val="center"/>
        <w:rPr>
          <w:sz w:val="22"/>
          <w:szCs w:val="22"/>
        </w:rPr>
      </w:pPr>
    </w:p>
    <w:p w:rsidR="00482162" w:rsidRDefault="00482162" w:rsidP="00482162">
      <w:pPr>
        <w:jc w:val="center"/>
        <w:rPr>
          <w:sz w:val="22"/>
          <w:szCs w:val="22"/>
        </w:rPr>
      </w:pP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1200"/>
        <w:gridCol w:w="1280"/>
        <w:gridCol w:w="1200"/>
      </w:tblGrid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10.34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113.80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37.08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113.80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83.63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132.77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11.21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120.67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105.19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37.08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132.77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47.42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75.01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132.00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254.00</w:t>
            </w:r>
          </w:p>
        </w:tc>
      </w:tr>
      <w:tr w:rsidR="00482162" w:rsidTr="005A4BD1">
        <w:trPr>
          <w:trHeight w:val="270"/>
          <w:jc w:val="center"/>
        </w:trPr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245.00</w:t>
            </w:r>
          </w:p>
        </w:tc>
      </w:tr>
    </w:tbl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</w:tblGrid>
      <w:tr w:rsidR="00482162" w:rsidTr="005A4BD1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82162" w:rsidRPr="00B2171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482162" w:rsidRPr="00B2171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02"/>
        <w:gridCol w:w="202"/>
        <w:gridCol w:w="1200"/>
      </w:tblGrid>
      <w:tr w:rsidR="00482162" w:rsidTr="005A4BD1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ACCIDENTADO:</w:t>
            </w:r>
            <w:r>
              <w:rPr>
                <w:rFonts w:cs="Arial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82162" w:rsidTr="005A4BD1">
        <w:trPr>
          <w:trHeight w:val="36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15%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INTERIOR:  </w:t>
            </w:r>
            <w:r>
              <w:rPr>
                <w:rFonts w:cs="Arial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482162" w:rsidTr="005A4BD1">
        <w:trPr>
          <w:trHeight w:val="315"/>
          <w:jc w:val="center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la manzana en que está ubicado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50%</w:t>
            </w:r>
          </w:p>
        </w:tc>
      </w:tr>
      <w:tr w:rsidR="00482162" w:rsidTr="005A4BD1">
        <w:trPr>
          <w:trHeight w:val="315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NORMAL:  </w:t>
            </w:r>
            <w:r>
              <w:rPr>
                <w:rFonts w:cs="Arial"/>
              </w:rPr>
              <w:t xml:space="preserve">Cuando la funcionalidad respecto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al terreno es satisfactoria.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0%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POCO FRENTE:  </w:t>
            </w:r>
            <w:r>
              <w:rPr>
                <w:rFonts w:cs="Arial"/>
              </w:rPr>
              <w:t>Cuando la funcionalidad respecto 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82162" w:rsidTr="005A4BD1">
        <w:trPr>
          <w:trHeight w:val="315"/>
          <w:jc w:val="center"/>
        </w:trPr>
        <w:tc>
          <w:tcPr>
            <w:tcW w:w="5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menor de 7.00 m.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42%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POR PROFUNDIDAD:  </w:t>
            </w:r>
            <w:r>
              <w:rPr>
                <w:rFonts w:cs="Arial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482162" w:rsidTr="005A4BD1">
        <w:trPr>
          <w:trHeight w:val="315"/>
          <w:jc w:val="center"/>
        </w:trPr>
        <w:tc>
          <w:tcPr>
            <w:tcW w:w="5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de 3.5 veces.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45%</w:t>
            </w:r>
          </w:p>
        </w:tc>
      </w:tr>
    </w:tbl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42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198"/>
        <w:gridCol w:w="1580"/>
      </w:tblGrid>
      <w:tr w:rsidR="00482162" w:rsidTr="005A4BD1">
        <w:trPr>
          <w:trHeight w:val="283"/>
          <w:jc w:val="center"/>
        </w:trPr>
        <w:tc>
          <w:tcPr>
            <w:tcW w:w="42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HABITACIONAL MODERNA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1,030.36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1,543.39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3,701.55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5,141.46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LUJOSA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8,226.52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4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ANTIGUA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720.83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1,028.64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1,468.35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4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COMERCIAL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2,571.17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3,598.94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5,141.46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4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INDUSTRIALES Y ESPECIALES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NORMAL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2,673.77</w:t>
            </w:r>
          </w:p>
        </w:tc>
      </w:tr>
      <w:tr w:rsidR="00482162" w:rsidTr="005A4BD1">
        <w:trPr>
          <w:trHeight w:val="283"/>
          <w:jc w:val="center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BUENA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9,005.10</w:t>
            </w:r>
          </w:p>
        </w:tc>
      </w:tr>
    </w:tbl>
    <w:p w:rsidR="00482162" w:rsidRDefault="00482162" w:rsidP="00482162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</w:tblGrid>
      <w:tr w:rsidR="00482162" w:rsidTr="005A4BD1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</w:tbl>
    <w:p w:rsidR="00482162" w:rsidRPr="00B2171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2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200"/>
      </w:tblGrid>
      <w:tr w:rsidR="00482162" w:rsidTr="005A4BD1">
        <w:trPr>
          <w:trHeight w:val="315"/>
          <w:jc w:val="center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NUEVO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1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</w:tr>
      <w:tr w:rsidR="00482162" w:rsidTr="005A4BD1">
        <w:trPr>
          <w:trHeight w:val="300"/>
          <w:jc w:val="center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RUINOSO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</w:tr>
    </w:tbl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2730"/>
        <w:gridCol w:w="303"/>
        <w:gridCol w:w="303"/>
        <w:gridCol w:w="303"/>
        <w:gridCol w:w="303"/>
        <w:gridCol w:w="3240"/>
      </w:tblGrid>
      <w:tr w:rsidR="00482162" w:rsidTr="005A4BD1">
        <w:trPr>
          <w:trHeight w:val="315"/>
          <w:jc w:val="center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82162" w:rsidTr="005A4BD1">
        <w:trPr>
          <w:trHeight w:val="270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PRODUCCIÓN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21,384.95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GRAVEDAD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6,414.98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BOMBEO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17,184.87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T1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PRIMERA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5,345.83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SEGUNDA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2,138.32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A2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SEGUNDA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749.28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AGOSTADERO DE TERCERA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320.75</w:t>
            </w:r>
          </w:p>
        </w:tc>
      </w:tr>
      <w:tr w:rsidR="00482162" w:rsidTr="005A4BD1">
        <w:trPr>
          <w:trHeight w:val="25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A4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CUARTA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3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192.26</w:t>
            </w:r>
          </w:p>
        </w:tc>
      </w:tr>
      <w:tr w:rsidR="00482162" w:rsidTr="005A4BD1">
        <w:trPr>
          <w:trHeight w:val="270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ERIAZO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97.44</w:t>
            </w:r>
          </w:p>
        </w:tc>
      </w:tr>
    </w:tbl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TABLA DE INCREMENTOS Y DEMÉRITOS</w:t>
      </w: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APLICABLES A LOS PREDIOS RÚSTICOS</w:t>
      </w:r>
    </w:p>
    <w:p w:rsidR="00482162" w:rsidRPr="00FF5B4D" w:rsidRDefault="00482162" w:rsidP="00482162">
      <w:pPr>
        <w:spacing w:line="276" w:lineRule="auto"/>
        <w:jc w:val="center"/>
        <w:rPr>
          <w:rFonts w:cs="Arial"/>
          <w:sz w:val="18"/>
          <w:szCs w:val="18"/>
        </w:rPr>
      </w:pPr>
      <w:r w:rsidRPr="00FF5B4D">
        <w:rPr>
          <w:rFonts w:cs="Arial"/>
          <w:sz w:val="18"/>
          <w:szCs w:val="18"/>
        </w:rPr>
        <w:t xml:space="preserve">PROXIMIDAD URBANA HASTA 3 </w:t>
      </w:r>
      <w:proofErr w:type="spellStart"/>
      <w:r w:rsidRPr="00FF5B4D">
        <w:rPr>
          <w:rFonts w:cs="Arial"/>
          <w:sz w:val="18"/>
          <w:szCs w:val="18"/>
        </w:rPr>
        <w:t>kms</w:t>
      </w:r>
      <w:proofErr w:type="spellEnd"/>
      <w:r w:rsidRPr="00FF5B4D">
        <w:rPr>
          <w:rFonts w:cs="Arial"/>
          <w:sz w:val="18"/>
          <w:szCs w:val="18"/>
        </w:rPr>
        <w:t>. SE COBRARÁ POR METRO CUADRADO</w:t>
      </w:r>
    </w:p>
    <w:p w:rsidR="00482162" w:rsidRPr="00FF5B4D" w:rsidRDefault="00482162" w:rsidP="00482162">
      <w:pPr>
        <w:spacing w:line="276" w:lineRule="auto"/>
        <w:jc w:val="center"/>
        <w:rPr>
          <w:rFonts w:cs="Arial"/>
          <w:b/>
          <w:sz w:val="18"/>
          <w:szCs w:val="18"/>
          <w:lang w:val="en-US"/>
        </w:rPr>
      </w:pPr>
      <w:r w:rsidRPr="00FF5B4D">
        <w:rPr>
          <w:rFonts w:cs="Arial"/>
          <w:sz w:val="18"/>
          <w:szCs w:val="18"/>
        </w:rPr>
        <w:t xml:space="preserve"> CON UN COSTO DE $203.00 PESOS</w:t>
      </w: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91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717"/>
        <w:gridCol w:w="715"/>
        <w:gridCol w:w="786"/>
        <w:gridCol w:w="412"/>
        <w:gridCol w:w="6"/>
        <w:gridCol w:w="2410"/>
        <w:gridCol w:w="6"/>
        <w:gridCol w:w="1669"/>
        <w:gridCol w:w="6"/>
        <w:gridCol w:w="8"/>
      </w:tblGrid>
      <w:tr w:rsidR="00482162" w:rsidTr="005A4BD1">
        <w:trPr>
          <w:trHeight w:val="255"/>
          <w:jc w:val="center"/>
        </w:trPr>
        <w:tc>
          <w:tcPr>
            <w:tcW w:w="24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9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482162" w:rsidTr="005A4BD1">
        <w:trPr>
          <w:gridAfter w:val="2"/>
          <w:wAfter w:w="14" w:type="dxa"/>
          <w:trHeight w:val="255"/>
          <w:jc w:val="center"/>
        </w:trPr>
        <w:tc>
          <w:tcPr>
            <w:tcW w:w="509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VÍAS DE COMUNICACIÓN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ESTACIÓN DE FERROCARRIL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SIN CAMINO DE ACCESO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AGRÍCOLA USO POTENCIAL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II. AGRÍCOLA INTENSA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1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TOPOGRAFÍA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a). PLANO PENDIENTE HASTA 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482162" w:rsidTr="005A4BD1">
        <w:trPr>
          <w:gridAfter w:val="1"/>
          <w:wAfter w:w="8" w:type="dxa"/>
          <w:trHeight w:val="255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482162" w:rsidTr="005A4BD1">
        <w:trPr>
          <w:gridAfter w:val="1"/>
          <w:wAfter w:w="8" w:type="dxa"/>
          <w:trHeight w:val="270"/>
          <w:jc w:val="center"/>
        </w:trPr>
        <w:tc>
          <w:tcPr>
            <w:tcW w:w="38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c). CERRIL PENDIENTE MAS DE 20%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501"/>
        <w:gridCol w:w="6780"/>
        <w:gridCol w:w="500"/>
        <w:gridCol w:w="559"/>
        <w:gridCol w:w="559"/>
        <w:gridCol w:w="209"/>
      </w:tblGrid>
      <w:tr w:rsidR="00482162" w:rsidTr="005A4BD1">
        <w:trPr>
          <w:trHeight w:val="300"/>
          <w:jc w:val="center"/>
        </w:trPr>
        <w:tc>
          <w:tcPr>
            <w:tcW w:w="9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82162" w:rsidTr="005A4BD1">
        <w:trPr>
          <w:trHeight w:val="315"/>
          <w:jc w:val="center"/>
        </w:trPr>
        <w:tc>
          <w:tcPr>
            <w:tcW w:w="9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HORAS AGUA / AGUA RODADA</w:t>
            </w:r>
          </w:p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82162" w:rsidTr="005A4BD1">
        <w:trPr>
          <w:trHeight w:val="255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7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82162" w:rsidTr="005A4BD1">
        <w:trPr>
          <w:trHeight w:val="255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77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82162" w:rsidTr="005A4BD1">
        <w:trPr>
          <w:trHeight w:val="199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</w:tr>
      <w:tr w:rsidR="00482162" w:rsidTr="005A4BD1">
        <w:trPr>
          <w:trHeight w:val="199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51 A  150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896.71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</w:rPr>
            </w:pPr>
          </w:p>
        </w:tc>
      </w:tr>
      <w:tr w:rsidR="00482162" w:rsidTr="005A4BD1">
        <w:trPr>
          <w:trHeight w:val="199"/>
          <w:jc w:val="center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</w:tr>
    </w:tbl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"/>
        <w:gridCol w:w="5120"/>
        <w:gridCol w:w="361"/>
        <w:gridCol w:w="361"/>
        <w:gridCol w:w="2695"/>
        <w:gridCol w:w="361"/>
        <w:gridCol w:w="151"/>
      </w:tblGrid>
      <w:tr w:rsidR="00482162" w:rsidTr="005A4BD1">
        <w:trPr>
          <w:trHeight w:val="300"/>
          <w:jc w:val="center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TABLA DE VALORES DE TERRENO PARA INDUSTRIA, COMERCIO Y SERVICIOS</w:t>
            </w:r>
          </w:p>
          <w:p w:rsidR="00482162" w:rsidRDefault="00482162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</w:p>
        </w:tc>
      </w:tr>
      <w:tr w:rsidR="00482162" w:rsidTr="005A4BD1">
        <w:trPr>
          <w:trHeight w:val="300"/>
          <w:jc w:val="center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</w:pPr>
          </w:p>
        </w:tc>
      </w:tr>
      <w:tr w:rsidR="00482162" w:rsidTr="005A4BD1">
        <w:trPr>
          <w:trHeight w:val="300"/>
          <w:jc w:val="center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</w:pPr>
          </w:p>
        </w:tc>
        <w:tc>
          <w:tcPr>
            <w:tcW w:w="5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TIPO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 POR M2 EN $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482162" w:rsidTr="005A4BD1">
        <w:trPr>
          <w:trHeight w:val="300"/>
          <w:jc w:val="center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INDUSTRIAL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254.00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</w:tr>
      <w:tr w:rsidR="00482162" w:rsidTr="005A4BD1">
        <w:trPr>
          <w:trHeight w:val="300"/>
          <w:jc w:val="center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5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COMERCIAL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245.00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</w:tr>
      <w:tr w:rsidR="00482162" w:rsidTr="00482162">
        <w:trPr>
          <w:trHeight w:val="300"/>
          <w:jc w:val="center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/>
        </w:tc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SERVICIOS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245.00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62" w:rsidRDefault="00482162" w:rsidP="005A4BD1">
            <w:pPr>
              <w:rPr>
                <w:rFonts w:cs="Arial"/>
              </w:rPr>
            </w:pPr>
          </w:p>
        </w:tc>
      </w:tr>
      <w:tr w:rsidR="00482162" w:rsidTr="005A4BD1">
        <w:trPr>
          <w:trHeight w:val="300"/>
          <w:jc w:val="center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162" w:rsidRDefault="00482162" w:rsidP="005A4BD1"/>
          <w:p w:rsidR="00482162" w:rsidRDefault="00482162" w:rsidP="005A4BD1"/>
          <w:p w:rsidR="00482162" w:rsidRDefault="00482162" w:rsidP="005A4BD1"/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2162" w:rsidRDefault="00482162" w:rsidP="005A4BD1">
            <w:pPr>
              <w:jc w:val="right"/>
              <w:rPr>
                <w:rFonts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2162" w:rsidRDefault="00482162" w:rsidP="005A4BD1">
            <w:pPr>
              <w:rPr>
                <w:rFonts w:cs="Aria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162" w:rsidRDefault="00482162" w:rsidP="005A4BD1">
            <w:pPr>
              <w:rPr>
                <w:rFonts w:cs="Arial"/>
              </w:rPr>
            </w:pPr>
          </w:p>
        </w:tc>
      </w:tr>
    </w:tbl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482162" w:rsidRPr="007F5482" w:rsidRDefault="00482162" w:rsidP="00482162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7F5482">
        <w:rPr>
          <w:rFonts w:cs="Arial"/>
          <w:b/>
          <w:sz w:val="22"/>
          <w:szCs w:val="22"/>
          <w:lang w:val="en-US"/>
        </w:rPr>
        <w:t>T R A N S I T O R I O S</w:t>
      </w:r>
    </w:p>
    <w:p w:rsidR="00482162" w:rsidRPr="007F5482" w:rsidRDefault="00482162" w:rsidP="00482162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482162" w:rsidRPr="007F5482" w:rsidRDefault="00482162" w:rsidP="00482162">
      <w:pPr>
        <w:spacing w:line="276" w:lineRule="auto"/>
        <w:rPr>
          <w:rFonts w:cs="Arial"/>
          <w:sz w:val="22"/>
          <w:szCs w:val="22"/>
        </w:rPr>
      </w:pPr>
      <w:r w:rsidRPr="007F5482">
        <w:rPr>
          <w:rFonts w:cs="Arial"/>
          <w:b/>
          <w:sz w:val="22"/>
          <w:szCs w:val="22"/>
        </w:rPr>
        <w:t>ARTÍCULO PRIMERO.</w:t>
      </w:r>
      <w:r>
        <w:rPr>
          <w:rFonts w:cs="Arial"/>
          <w:b/>
          <w:sz w:val="22"/>
          <w:szCs w:val="22"/>
        </w:rPr>
        <w:t>-</w:t>
      </w:r>
      <w:r w:rsidRPr="007F5482">
        <w:rPr>
          <w:rFonts w:cs="Arial"/>
          <w:b/>
          <w:sz w:val="22"/>
          <w:szCs w:val="22"/>
        </w:rPr>
        <w:t xml:space="preserve"> </w:t>
      </w:r>
      <w:r w:rsidRPr="007F5482">
        <w:rPr>
          <w:rFonts w:cs="Arial"/>
          <w:sz w:val="22"/>
          <w:szCs w:val="22"/>
        </w:rPr>
        <w:t>Las Tablas de Valores de Suelo y Construcción del Municipio de Cuatro Ciénegas,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7F5482">
        <w:rPr>
          <w:rFonts w:cs="Arial"/>
          <w:sz w:val="22"/>
          <w:szCs w:val="22"/>
        </w:rPr>
        <w:t>.</w:t>
      </w:r>
    </w:p>
    <w:p w:rsidR="00482162" w:rsidRDefault="00482162" w:rsidP="00482162">
      <w:pPr>
        <w:spacing w:line="276" w:lineRule="auto"/>
        <w:rPr>
          <w:rFonts w:cs="Arial"/>
          <w:b/>
          <w:sz w:val="22"/>
          <w:szCs w:val="22"/>
        </w:rPr>
      </w:pPr>
    </w:p>
    <w:p w:rsidR="00482162" w:rsidRPr="007F5482" w:rsidRDefault="00482162" w:rsidP="00482162">
      <w:pPr>
        <w:spacing w:line="276" w:lineRule="auto"/>
        <w:rPr>
          <w:rFonts w:cs="Arial"/>
          <w:b/>
          <w:sz w:val="22"/>
          <w:szCs w:val="22"/>
        </w:rPr>
      </w:pPr>
    </w:p>
    <w:p w:rsidR="00482162" w:rsidRDefault="00482162" w:rsidP="00482162">
      <w:pPr>
        <w:spacing w:line="276" w:lineRule="auto"/>
        <w:rPr>
          <w:rFonts w:cs="Arial"/>
          <w:sz w:val="22"/>
          <w:szCs w:val="22"/>
        </w:rPr>
      </w:pPr>
      <w:r w:rsidRPr="007F5482">
        <w:rPr>
          <w:rFonts w:cs="Arial"/>
          <w:b/>
          <w:sz w:val="22"/>
          <w:szCs w:val="22"/>
        </w:rPr>
        <w:lastRenderedPageBreak/>
        <w:t>ARTÍCULO SEGUNDO.</w:t>
      </w:r>
      <w:r>
        <w:rPr>
          <w:rFonts w:cs="Arial"/>
          <w:b/>
          <w:sz w:val="22"/>
          <w:szCs w:val="22"/>
        </w:rPr>
        <w:t>-</w:t>
      </w:r>
      <w:r w:rsidRPr="007F5482">
        <w:rPr>
          <w:rFonts w:cs="Arial"/>
          <w:b/>
          <w:sz w:val="22"/>
          <w:szCs w:val="22"/>
        </w:rPr>
        <w:t xml:space="preserve"> </w:t>
      </w:r>
      <w:r w:rsidRPr="007F5482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482162" w:rsidRDefault="00482162" w:rsidP="00482162">
      <w:pPr>
        <w:spacing w:line="276" w:lineRule="auto"/>
        <w:rPr>
          <w:rFonts w:cs="Arial"/>
          <w:sz w:val="22"/>
          <w:szCs w:val="22"/>
        </w:rPr>
      </w:pPr>
    </w:p>
    <w:p w:rsidR="00482162" w:rsidRDefault="00482162" w:rsidP="00482162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</w:p>
    <w:p w:rsidR="00482162" w:rsidRPr="00213E2E" w:rsidRDefault="00482162" w:rsidP="00482162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once días del mes de diciembre del año dos mil diecinueve.</w:t>
      </w:r>
    </w:p>
    <w:p w:rsidR="00482162" w:rsidRPr="00213E2E" w:rsidRDefault="00482162" w:rsidP="0048216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82162" w:rsidRPr="00213E2E" w:rsidRDefault="00482162" w:rsidP="0048216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82162" w:rsidRPr="00213E2E" w:rsidRDefault="00482162" w:rsidP="0048216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82162" w:rsidRPr="00213E2E" w:rsidRDefault="00482162" w:rsidP="00482162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482162" w:rsidRPr="00213E2E" w:rsidRDefault="00482162" w:rsidP="0048216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82162" w:rsidRPr="00213E2E" w:rsidRDefault="00482162" w:rsidP="0048216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82162" w:rsidRPr="00213E2E" w:rsidRDefault="00482162" w:rsidP="0048216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82162" w:rsidRPr="00213E2E" w:rsidRDefault="00482162" w:rsidP="0048216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82162" w:rsidRPr="00213E2E" w:rsidRDefault="00482162" w:rsidP="00482162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482162" w:rsidRPr="00213E2E" w:rsidRDefault="00482162" w:rsidP="00482162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482162" w:rsidRPr="00213E2E" w:rsidRDefault="00482162" w:rsidP="0048216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82162" w:rsidRPr="00213E2E" w:rsidRDefault="00482162" w:rsidP="0048216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82162" w:rsidRPr="00213E2E" w:rsidRDefault="00482162" w:rsidP="0048216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482162" w:rsidRPr="00213E2E" w:rsidRDefault="00482162" w:rsidP="00482162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DIPUTADO SECRETARIO             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482162" w:rsidRPr="00213E2E" w:rsidRDefault="00482162" w:rsidP="0048216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82162" w:rsidRPr="00213E2E" w:rsidRDefault="00482162" w:rsidP="0048216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82162" w:rsidRPr="00213E2E" w:rsidRDefault="00482162" w:rsidP="0048216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82162" w:rsidRPr="00213E2E" w:rsidRDefault="00482162" w:rsidP="00482162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482162" w:rsidRPr="00213E2E" w:rsidRDefault="00482162" w:rsidP="00482162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482162" w:rsidRPr="00213E2E" w:rsidRDefault="00482162" w:rsidP="00482162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eastAsiaTheme="minorHAnsi" w:cs="Arial"/>
          <w:b/>
          <w:sz w:val="24"/>
          <w:szCs w:val="24"/>
          <w:lang w:eastAsia="en-US"/>
        </w:rPr>
        <w:t xml:space="preserve">EDGAR GERARDO SÁNCHEZ GARZA                      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 </w:t>
      </w:r>
      <w:r w:rsidRPr="00213E2E">
        <w:rPr>
          <w:rFonts w:eastAsiaTheme="minorHAnsi" w:cs="Arial"/>
          <w:b/>
          <w:sz w:val="24"/>
          <w:szCs w:val="24"/>
          <w:lang w:eastAsia="en-US"/>
        </w:rPr>
        <w:t>JESÚS ANDRÉS LOYA CARDONA</w:t>
      </w:r>
    </w:p>
    <w:p w:rsidR="00482162" w:rsidRPr="00213E2E" w:rsidRDefault="00482162" w:rsidP="00482162">
      <w:pPr>
        <w:rPr>
          <w:rFonts w:cs="Arial"/>
          <w:sz w:val="24"/>
          <w:szCs w:val="24"/>
        </w:rPr>
      </w:pPr>
    </w:p>
    <w:p w:rsidR="00482162" w:rsidRPr="00213E2E" w:rsidRDefault="00482162" w:rsidP="00482162">
      <w:pPr>
        <w:rPr>
          <w:rFonts w:cs="Arial"/>
          <w:sz w:val="24"/>
          <w:szCs w:val="24"/>
        </w:rPr>
      </w:pPr>
    </w:p>
    <w:p w:rsidR="00482162" w:rsidRPr="00213E2E" w:rsidRDefault="00482162" w:rsidP="00482162">
      <w:pPr>
        <w:rPr>
          <w:rFonts w:cs="Arial"/>
          <w:sz w:val="24"/>
          <w:szCs w:val="24"/>
        </w:rPr>
      </w:pPr>
    </w:p>
    <w:p w:rsidR="00482162" w:rsidRPr="00213E2E" w:rsidRDefault="00482162" w:rsidP="00482162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482162" w:rsidRPr="00EC4B08" w:rsidRDefault="00482162" w:rsidP="00482162">
      <w:pPr>
        <w:jc w:val="left"/>
        <w:rPr>
          <w:rFonts w:eastAsia="Calibri" w:cs="Arial"/>
          <w:sz w:val="25"/>
          <w:szCs w:val="25"/>
          <w:lang w:eastAsia="en-US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Pr="00EC4B08" w:rsidRDefault="00482162" w:rsidP="00482162">
      <w:pPr>
        <w:rPr>
          <w:rFonts w:cs="Arial"/>
          <w:sz w:val="25"/>
          <w:szCs w:val="25"/>
        </w:rPr>
      </w:pPr>
    </w:p>
    <w:p w:rsidR="00482162" w:rsidRDefault="00482162" w:rsidP="00482162"/>
    <w:p w:rsidR="00482162" w:rsidRDefault="00482162" w:rsidP="00482162"/>
    <w:p w:rsidR="00482162" w:rsidRDefault="00482162" w:rsidP="00482162"/>
    <w:p w:rsidR="00482162" w:rsidRDefault="00482162" w:rsidP="00482162"/>
    <w:p w:rsidR="00482162" w:rsidRDefault="00482162" w:rsidP="00482162"/>
    <w:p w:rsidR="00482162" w:rsidRDefault="00482162" w:rsidP="00482162"/>
    <w:p w:rsidR="00482162" w:rsidRDefault="00482162" w:rsidP="00482162"/>
    <w:p w:rsidR="00245157" w:rsidRDefault="00005689"/>
    <w:sectPr w:rsidR="00245157" w:rsidSect="000919CA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89" w:rsidRDefault="00005689" w:rsidP="00B21712">
      <w:r>
        <w:separator/>
      </w:r>
    </w:p>
  </w:endnote>
  <w:endnote w:type="continuationSeparator" w:id="0">
    <w:p w:rsidR="00005689" w:rsidRDefault="00005689" w:rsidP="00B2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89" w:rsidRDefault="00005689" w:rsidP="00B21712">
      <w:r>
        <w:separator/>
      </w:r>
    </w:p>
  </w:footnote>
  <w:footnote w:type="continuationSeparator" w:id="0">
    <w:p w:rsidR="00005689" w:rsidRDefault="00005689" w:rsidP="00B2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21712" w:rsidRPr="00D775E4" w:rsidTr="004A0EC7">
      <w:trPr>
        <w:jc w:val="center"/>
      </w:trPr>
      <w:tc>
        <w:tcPr>
          <w:tcW w:w="1253" w:type="dxa"/>
        </w:tcPr>
        <w:p w:rsidR="00B21712" w:rsidRPr="00D775E4" w:rsidRDefault="00B21712" w:rsidP="00B21712">
          <w:pPr>
            <w:jc w:val="center"/>
            <w:rPr>
              <w:b/>
              <w:bCs/>
              <w:sz w:val="12"/>
            </w:rPr>
          </w:pPr>
        </w:p>
        <w:p w:rsidR="00B21712" w:rsidRPr="00D775E4" w:rsidRDefault="00B21712" w:rsidP="00B21712">
          <w:pPr>
            <w:jc w:val="center"/>
            <w:rPr>
              <w:b/>
              <w:bCs/>
              <w:sz w:val="12"/>
            </w:rPr>
          </w:pPr>
        </w:p>
        <w:p w:rsidR="00B21712" w:rsidRPr="00D775E4" w:rsidRDefault="00B21712" w:rsidP="00B21712">
          <w:pPr>
            <w:jc w:val="center"/>
            <w:rPr>
              <w:b/>
              <w:bCs/>
              <w:sz w:val="12"/>
            </w:rPr>
          </w:pPr>
        </w:p>
        <w:p w:rsidR="00B21712" w:rsidRPr="00D775E4" w:rsidRDefault="00B21712" w:rsidP="00B21712">
          <w:pPr>
            <w:jc w:val="center"/>
            <w:rPr>
              <w:b/>
              <w:bCs/>
              <w:sz w:val="12"/>
            </w:rPr>
          </w:pPr>
        </w:p>
        <w:p w:rsidR="00B21712" w:rsidRPr="00D775E4" w:rsidRDefault="00B21712" w:rsidP="00B21712">
          <w:pPr>
            <w:jc w:val="center"/>
            <w:rPr>
              <w:b/>
              <w:bCs/>
              <w:sz w:val="12"/>
            </w:rPr>
          </w:pPr>
        </w:p>
        <w:p w:rsidR="00B21712" w:rsidRPr="00D775E4" w:rsidRDefault="00B21712" w:rsidP="00B21712">
          <w:pPr>
            <w:jc w:val="center"/>
            <w:rPr>
              <w:b/>
              <w:bCs/>
              <w:sz w:val="12"/>
            </w:rPr>
          </w:pPr>
        </w:p>
        <w:p w:rsidR="00B21712" w:rsidRPr="00D775E4" w:rsidRDefault="00B21712" w:rsidP="00B21712">
          <w:pPr>
            <w:jc w:val="center"/>
            <w:rPr>
              <w:b/>
              <w:bCs/>
              <w:sz w:val="12"/>
            </w:rPr>
          </w:pPr>
        </w:p>
        <w:p w:rsidR="00B21712" w:rsidRPr="00D775E4" w:rsidRDefault="00B21712" w:rsidP="00B21712">
          <w:pPr>
            <w:jc w:val="center"/>
            <w:rPr>
              <w:b/>
              <w:bCs/>
              <w:sz w:val="12"/>
            </w:rPr>
          </w:pPr>
        </w:p>
        <w:p w:rsidR="00B21712" w:rsidRPr="00D775E4" w:rsidRDefault="00B21712" w:rsidP="00B21712">
          <w:pPr>
            <w:jc w:val="center"/>
            <w:rPr>
              <w:b/>
              <w:bCs/>
              <w:sz w:val="12"/>
            </w:rPr>
          </w:pPr>
        </w:p>
        <w:p w:rsidR="00B21712" w:rsidRPr="00D775E4" w:rsidRDefault="00B21712" w:rsidP="00B21712">
          <w:pPr>
            <w:jc w:val="center"/>
            <w:rPr>
              <w:b/>
              <w:bCs/>
              <w:sz w:val="12"/>
            </w:rPr>
          </w:pPr>
        </w:p>
        <w:p w:rsidR="00B21712" w:rsidRPr="00D775E4" w:rsidRDefault="00B21712" w:rsidP="00B21712">
          <w:pPr>
            <w:jc w:val="center"/>
            <w:rPr>
              <w:b/>
              <w:bCs/>
              <w:sz w:val="12"/>
            </w:rPr>
          </w:pPr>
        </w:p>
        <w:p w:rsidR="00B21712" w:rsidRPr="00D775E4" w:rsidRDefault="00B21712" w:rsidP="00B21712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B21712" w:rsidRPr="00815938" w:rsidRDefault="00B21712" w:rsidP="00B21712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CF8526B" wp14:editId="1D7EB70D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14141F2" wp14:editId="5F8B9AAF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21712" w:rsidRPr="002E1219" w:rsidRDefault="00B21712" w:rsidP="00B21712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B21712" w:rsidRDefault="00B21712" w:rsidP="00B21712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21712" w:rsidRPr="00530EA8" w:rsidRDefault="00B21712" w:rsidP="00B21712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B21712" w:rsidRPr="00D775B7" w:rsidRDefault="00B21712" w:rsidP="00B21712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B21712" w:rsidRPr="00D775E4" w:rsidRDefault="00B21712" w:rsidP="00B21712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B21712" w:rsidRDefault="00B21712" w:rsidP="00B21712">
          <w:pPr>
            <w:jc w:val="center"/>
            <w:rPr>
              <w:b/>
              <w:bCs/>
              <w:sz w:val="12"/>
            </w:rPr>
          </w:pPr>
        </w:p>
        <w:p w:rsidR="00B21712" w:rsidRDefault="00B21712" w:rsidP="00B21712">
          <w:pPr>
            <w:jc w:val="center"/>
            <w:rPr>
              <w:b/>
              <w:bCs/>
              <w:sz w:val="12"/>
            </w:rPr>
          </w:pPr>
        </w:p>
        <w:p w:rsidR="00B21712" w:rsidRPr="00D775E4" w:rsidRDefault="00B21712" w:rsidP="00B21712">
          <w:pPr>
            <w:jc w:val="center"/>
            <w:rPr>
              <w:b/>
              <w:bCs/>
              <w:sz w:val="12"/>
            </w:rPr>
          </w:pPr>
        </w:p>
      </w:tc>
    </w:tr>
  </w:tbl>
  <w:p w:rsidR="00B21712" w:rsidRDefault="00B217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62"/>
    <w:rsid w:val="00005689"/>
    <w:rsid w:val="000653EC"/>
    <w:rsid w:val="00131E2A"/>
    <w:rsid w:val="004562E7"/>
    <w:rsid w:val="00482162"/>
    <w:rsid w:val="00B2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0532C-7D13-4E53-AFF4-AD6F7400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1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7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712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17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712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706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2019-12-16T17:49:00Z</dcterms:created>
  <dcterms:modified xsi:type="dcterms:W3CDTF">2019-12-16T17:49:00Z</dcterms:modified>
</cp:coreProperties>
</file>