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36A" w:rsidRPr="00F2036A" w:rsidRDefault="00F2036A" w:rsidP="00F2036A">
      <w:pPr>
        <w:spacing w:after="0" w:line="240" w:lineRule="auto"/>
        <w:jc w:val="both"/>
        <w:rPr>
          <w:rFonts w:ascii="Arial" w:eastAsia="Times New Roman" w:hAnsi="Arial" w:cs="Arial"/>
          <w:b/>
          <w:bCs/>
          <w:lang w:eastAsia="es-ES"/>
        </w:rPr>
      </w:pPr>
    </w:p>
    <w:p w:rsidR="00F2036A" w:rsidRPr="00F2036A" w:rsidRDefault="00F2036A" w:rsidP="00F2036A">
      <w:pPr>
        <w:spacing w:after="0" w:line="240" w:lineRule="auto"/>
        <w:jc w:val="both"/>
        <w:rPr>
          <w:rFonts w:ascii="Arial" w:eastAsia="Times New Roman" w:hAnsi="Arial" w:cs="Arial"/>
          <w:b/>
          <w:bCs/>
          <w:lang w:eastAsia="es-ES"/>
        </w:rPr>
      </w:pPr>
    </w:p>
    <w:p w:rsidR="00F2036A" w:rsidRPr="00F2036A" w:rsidRDefault="00F2036A" w:rsidP="00F2036A">
      <w:pPr>
        <w:spacing w:after="0" w:line="240" w:lineRule="auto"/>
        <w:jc w:val="both"/>
        <w:rPr>
          <w:rFonts w:ascii="Arial" w:eastAsia="Times New Roman" w:hAnsi="Arial" w:cs="Arial"/>
          <w:b/>
          <w:bCs/>
          <w:lang w:eastAsia="es-ES"/>
        </w:rPr>
      </w:pPr>
    </w:p>
    <w:p w:rsidR="00F2036A" w:rsidRPr="00F2036A" w:rsidRDefault="00F2036A" w:rsidP="00F2036A">
      <w:pPr>
        <w:spacing w:after="0" w:line="240" w:lineRule="auto"/>
        <w:jc w:val="both"/>
        <w:rPr>
          <w:rFonts w:ascii="Arial" w:eastAsia="Times New Roman" w:hAnsi="Arial" w:cs="Arial"/>
          <w:b/>
          <w:bCs/>
          <w:lang w:eastAsia="es-ES"/>
        </w:rPr>
      </w:pPr>
    </w:p>
    <w:p w:rsidR="00F2036A" w:rsidRPr="00F2036A" w:rsidRDefault="00F2036A" w:rsidP="00F2036A">
      <w:pPr>
        <w:spacing w:after="0" w:line="240" w:lineRule="auto"/>
        <w:jc w:val="both"/>
        <w:rPr>
          <w:rFonts w:ascii="Arial" w:eastAsia="Times New Roman" w:hAnsi="Arial" w:cs="Arial"/>
          <w:b/>
          <w:bCs/>
          <w:lang w:eastAsia="es-ES"/>
        </w:rPr>
      </w:pPr>
    </w:p>
    <w:p w:rsidR="00F2036A" w:rsidRPr="00F2036A" w:rsidRDefault="00F2036A" w:rsidP="00F2036A">
      <w:pPr>
        <w:spacing w:after="0" w:line="240" w:lineRule="auto"/>
        <w:jc w:val="both"/>
        <w:rPr>
          <w:rFonts w:ascii="Arial" w:eastAsia="Times New Roman" w:hAnsi="Arial" w:cs="Arial"/>
          <w:b/>
          <w:snapToGrid w:val="0"/>
          <w:lang w:val="es-ES_tradnl" w:eastAsia="es-ES"/>
        </w:rPr>
      </w:pPr>
      <w:r w:rsidRPr="00F2036A">
        <w:rPr>
          <w:rFonts w:ascii="Arial" w:eastAsia="Times New Roman" w:hAnsi="Arial" w:cs="Arial"/>
          <w:b/>
          <w:snapToGrid w:val="0"/>
          <w:lang w:val="es-ES_tradnl" w:eastAsia="es-ES"/>
        </w:rPr>
        <w:t>QUE EL CON</w:t>
      </w:r>
      <w:bookmarkStart w:id="0" w:name="_GoBack"/>
      <w:bookmarkEnd w:id="0"/>
      <w:r w:rsidRPr="00F2036A">
        <w:rPr>
          <w:rFonts w:ascii="Arial" w:eastAsia="Times New Roman" w:hAnsi="Arial" w:cs="Arial"/>
          <w:b/>
          <w:snapToGrid w:val="0"/>
          <w:lang w:val="es-ES_tradnl" w:eastAsia="es-ES"/>
        </w:rPr>
        <w:t>GRESO DEL ESTADO INDEPENDIENTE, LIBRE Y SOBERANO DE COAHUILA DE ZARAGOZA;</w:t>
      </w:r>
    </w:p>
    <w:p w:rsidR="00F2036A" w:rsidRPr="00F2036A" w:rsidRDefault="00F2036A" w:rsidP="00F2036A">
      <w:pPr>
        <w:spacing w:after="0" w:line="240" w:lineRule="auto"/>
        <w:jc w:val="both"/>
        <w:rPr>
          <w:rFonts w:ascii="Arial" w:eastAsia="Times New Roman" w:hAnsi="Arial" w:cs="Arial"/>
          <w:b/>
          <w:snapToGrid w:val="0"/>
          <w:lang w:val="es-ES_tradnl" w:eastAsia="es-ES"/>
        </w:rPr>
      </w:pPr>
    </w:p>
    <w:p w:rsidR="00F2036A" w:rsidRPr="00F2036A" w:rsidRDefault="00F2036A" w:rsidP="00F2036A">
      <w:pPr>
        <w:spacing w:after="0" w:line="240" w:lineRule="auto"/>
        <w:jc w:val="both"/>
        <w:rPr>
          <w:rFonts w:ascii="Arial" w:eastAsia="Times New Roman" w:hAnsi="Arial" w:cs="Arial"/>
          <w:b/>
          <w:snapToGrid w:val="0"/>
          <w:lang w:val="es-ES_tradnl" w:eastAsia="es-ES"/>
        </w:rPr>
      </w:pPr>
    </w:p>
    <w:p w:rsidR="00F2036A" w:rsidRPr="00F2036A" w:rsidRDefault="00F2036A" w:rsidP="00F2036A">
      <w:pPr>
        <w:widowControl w:val="0"/>
        <w:spacing w:after="0" w:line="240" w:lineRule="auto"/>
        <w:jc w:val="both"/>
        <w:rPr>
          <w:rFonts w:ascii="Arial" w:eastAsia="Times New Roman" w:hAnsi="Arial" w:cs="Arial"/>
          <w:b/>
          <w:snapToGrid w:val="0"/>
          <w:lang w:val="es-ES_tradnl" w:eastAsia="es-ES"/>
        </w:rPr>
      </w:pPr>
      <w:r w:rsidRPr="00F2036A">
        <w:rPr>
          <w:rFonts w:ascii="Arial" w:eastAsia="Times New Roman" w:hAnsi="Arial" w:cs="Arial"/>
          <w:b/>
          <w:snapToGrid w:val="0"/>
          <w:lang w:val="es-ES_tradnl" w:eastAsia="es-ES"/>
        </w:rPr>
        <w:t>DECRETA:</w:t>
      </w:r>
    </w:p>
    <w:p w:rsidR="00F2036A" w:rsidRPr="00F2036A" w:rsidRDefault="00F2036A" w:rsidP="00F2036A">
      <w:pPr>
        <w:widowControl w:val="0"/>
        <w:spacing w:after="0" w:line="240" w:lineRule="auto"/>
        <w:jc w:val="both"/>
        <w:rPr>
          <w:rFonts w:ascii="Arial" w:eastAsia="Times New Roman" w:hAnsi="Arial" w:cs="Arial"/>
          <w:b/>
          <w:snapToGrid w:val="0"/>
          <w:lang w:val="es-ES_tradnl" w:eastAsia="es-ES"/>
        </w:rPr>
      </w:pPr>
    </w:p>
    <w:p w:rsidR="00F2036A" w:rsidRPr="00F2036A" w:rsidRDefault="00F2036A" w:rsidP="00F2036A">
      <w:pPr>
        <w:widowControl w:val="0"/>
        <w:spacing w:after="0" w:line="240" w:lineRule="auto"/>
        <w:jc w:val="both"/>
        <w:rPr>
          <w:rFonts w:ascii="Arial" w:eastAsia="Times New Roman" w:hAnsi="Arial" w:cs="Arial"/>
          <w:b/>
          <w:snapToGrid w:val="0"/>
          <w:lang w:val="es-ES_tradnl" w:eastAsia="es-ES"/>
        </w:rPr>
      </w:pPr>
      <w:r w:rsidRPr="00F2036A">
        <w:rPr>
          <w:rFonts w:ascii="Arial" w:eastAsia="Times New Roman" w:hAnsi="Arial" w:cs="Arial"/>
          <w:b/>
          <w:snapToGrid w:val="0"/>
          <w:lang w:val="es-ES_tradnl" w:eastAsia="es-ES"/>
        </w:rPr>
        <w:t>NÚMERO 4</w:t>
      </w:r>
      <w:r w:rsidR="0078115E">
        <w:rPr>
          <w:rFonts w:ascii="Arial" w:eastAsia="Times New Roman" w:hAnsi="Arial" w:cs="Arial"/>
          <w:b/>
          <w:snapToGrid w:val="0"/>
          <w:lang w:val="es-ES_tradnl" w:eastAsia="es-ES"/>
        </w:rPr>
        <w:t>69</w:t>
      </w:r>
      <w:r w:rsidRPr="00F2036A">
        <w:rPr>
          <w:rFonts w:ascii="Arial" w:eastAsia="Times New Roman" w:hAnsi="Arial" w:cs="Arial"/>
          <w:b/>
          <w:snapToGrid w:val="0"/>
          <w:lang w:val="es-ES_tradnl" w:eastAsia="es-ES"/>
        </w:rPr>
        <w:t xml:space="preserve">.- </w:t>
      </w:r>
    </w:p>
    <w:p w:rsidR="00F2036A" w:rsidRPr="00F2036A" w:rsidRDefault="00F2036A" w:rsidP="00F2036A">
      <w:pPr>
        <w:spacing w:after="0" w:line="240" w:lineRule="auto"/>
        <w:jc w:val="center"/>
        <w:rPr>
          <w:rFonts w:ascii="Arial" w:eastAsia="Times New Roman" w:hAnsi="Arial" w:cs="Arial"/>
          <w:b/>
          <w:bCs/>
          <w:lang w:eastAsia="es-ES"/>
        </w:rPr>
      </w:pPr>
    </w:p>
    <w:p w:rsidR="00F2036A" w:rsidRDefault="00F2036A" w:rsidP="00F2036A"/>
    <w:p w:rsidR="00F2036A" w:rsidRPr="00525BD8" w:rsidRDefault="00F2036A" w:rsidP="00F2036A">
      <w:pPr>
        <w:jc w:val="center"/>
        <w:rPr>
          <w:rFonts w:ascii="Arial" w:hAnsi="Arial" w:cs="Arial"/>
          <w:b/>
        </w:rPr>
      </w:pPr>
      <w:r w:rsidRPr="00525BD8">
        <w:rPr>
          <w:rFonts w:ascii="Arial" w:hAnsi="Arial" w:cs="Arial"/>
          <w:b/>
        </w:rPr>
        <w:t>LEY DE INGRESOS DEL MUNICIPIO DE FRANCISCO I. MADERO, COAHUILA DE ZARAGOZ</w:t>
      </w:r>
      <w:r>
        <w:rPr>
          <w:rFonts w:ascii="Arial" w:hAnsi="Arial" w:cs="Arial"/>
          <w:b/>
        </w:rPr>
        <w:t>A, PARA EL EJERCICIO FISCAL 2020</w:t>
      </w:r>
      <w:r w:rsidRPr="00525BD8">
        <w:rPr>
          <w:rFonts w:ascii="Arial" w:hAnsi="Arial" w:cs="Arial"/>
          <w:b/>
        </w:rPr>
        <w:t>.</w:t>
      </w:r>
    </w:p>
    <w:p w:rsidR="00F2036A" w:rsidRPr="00525BD8" w:rsidRDefault="00F2036A" w:rsidP="00F2036A">
      <w:pPr>
        <w:jc w:val="center"/>
        <w:rPr>
          <w:rFonts w:ascii="Arial" w:hAnsi="Arial" w:cs="Arial"/>
          <w:b/>
        </w:rPr>
      </w:pPr>
    </w:p>
    <w:p w:rsidR="00F2036A" w:rsidRPr="00525BD8" w:rsidRDefault="00F2036A" w:rsidP="00F2036A">
      <w:pPr>
        <w:jc w:val="center"/>
        <w:rPr>
          <w:rFonts w:ascii="Arial" w:hAnsi="Arial" w:cs="Arial"/>
          <w:b/>
        </w:rPr>
      </w:pPr>
      <w:r w:rsidRPr="00525BD8">
        <w:rPr>
          <w:rFonts w:ascii="Arial" w:hAnsi="Arial" w:cs="Arial"/>
          <w:b/>
        </w:rPr>
        <w:t>TITULO PRIMERO</w:t>
      </w:r>
    </w:p>
    <w:p w:rsidR="00F2036A" w:rsidRPr="00525BD8" w:rsidRDefault="00F2036A" w:rsidP="00F2036A">
      <w:pPr>
        <w:jc w:val="center"/>
        <w:rPr>
          <w:rFonts w:ascii="Arial" w:hAnsi="Arial" w:cs="Arial"/>
          <w:b/>
        </w:rPr>
      </w:pPr>
      <w:r w:rsidRPr="00525BD8">
        <w:rPr>
          <w:rFonts w:ascii="Arial" w:hAnsi="Arial" w:cs="Arial"/>
          <w:b/>
        </w:rPr>
        <w:t>DISPOSCICIONES GENERALES</w:t>
      </w:r>
    </w:p>
    <w:p w:rsidR="00F2036A" w:rsidRPr="00525BD8" w:rsidRDefault="00F2036A" w:rsidP="00F2036A">
      <w:pPr>
        <w:jc w:val="both"/>
        <w:rPr>
          <w:rFonts w:ascii="Arial" w:hAnsi="Arial" w:cs="Arial"/>
          <w:b/>
        </w:rPr>
      </w:pPr>
    </w:p>
    <w:p w:rsidR="00F2036A" w:rsidRPr="00525BD8" w:rsidRDefault="00F2036A" w:rsidP="00F2036A">
      <w:pPr>
        <w:jc w:val="both"/>
        <w:rPr>
          <w:rFonts w:ascii="Arial" w:hAnsi="Arial" w:cs="Arial"/>
        </w:rPr>
      </w:pPr>
      <w:r w:rsidRPr="00525BD8">
        <w:rPr>
          <w:rFonts w:ascii="Arial" w:hAnsi="Arial" w:cs="Arial"/>
          <w:b/>
        </w:rPr>
        <w:t xml:space="preserve">ARTICULO 1. </w:t>
      </w:r>
      <w:r w:rsidRPr="00525BD8">
        <w:rPr>
          <w:rFonts w:ascii="Arial" w:hAnsi="Arial" w:cs="Arial"/>
        </w:rPr>
        <w:t>Las disposiciones de esta ley son orden público e Interés general, y tiene por objeto el establecimiento de las cuotas, tasas o tarifas de aquellas fuentes de ingresos que se perciben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Francisco I. Madero, Coahuila de Zaragoza.</w:t>
      </w:r>
    </w:p>
    <w:p w:rsidR="00F2036A" w:rsidRPr="00525BD8" w:rsidRDefault="00F2036A" w:rsidP="00F2036A">
      <w:pPr>
        <w:jc w:val="both"/>
        <w:rPr>
          <w:rFonts w:ascii="Arial" w:hAnsi="Arial" w:cs="Arial"/>
        </w:rPr>
      </w:pPr>
    </w:p>
    <w:p w:rsidR="00F2036A" w:rsidRPr="00525BD8" w:rsidRDefault="00F2036A" w:rsidP="00F2036A">
      <w:pPr>
        <w:jc w:val="both"/>
        <w:rPr>
          <w:rFonts w:ascii="Arial" w:hAnsi="Arial" w:cs="Arial"/>
        </w:rPr>
      </w:pPr>
      <w:r w:rsidRPr="00525BD8">
        <w:rPr>
          <w:rFonts w:ascii="Arial" w:hAnsi="Arial" w:cs="Arial"/>
        </w:rPr>
        <w:t>Forman parte de los ingresos las contribuciones, productos y aprovechamientos causados en anteriores, pendientes de liquidación o pago.</w:t>
      </w:r>
    </w:p>
    <w:p w:rsidR="00F2036A" w:rsidRPr="00525BD8" w:rsidRDefault="00F2036A" w:rsidP="00F2036A">
      <w:pPr>
        <w:jc w:val="both"/>
        <w:rPr>
          <w:rFonts w:ascii="Arial" w:hAnsi="Arial" w:cs="Arial"/>
        </w:rPr>
      </w:pPr>
    </w:p>
    <w:p w:rsidR="00F2036A" w:rsidRPr="00525BD8" w:rsidRDefault="00F2036A" w:rsidP="00F2036A">
      <w:pPr>
        <w:jc w:val="both"/>
        <w:rPr>
          <w:rFonts w:ascii="Arial" w:hAnsi="Arial" w:cs="Arial"/>
        </w:rPr>
      </w:pPr>
      <w:r w:rsidRPr="00525BD8">
        <w:rPr>
          <w:rFonts w:ascii="Arial" w:hAnsi="Arial" w:cs="Arial"/>
        </w:rPr>
        <w:t>La presente ley se encuentra regulada en los términos establecidos en el código financiero para los municipios del Estado de Coahuila de Zaragoza, específicamente en lo referente a los ingresos para el ejercicio fiscal del año 20</w:t>
      </w:r>
      <w:r>
        <w:rPr>
          <w:rFonts w:ascii="Arial" w:hAnsi="Arial" w:cs="Arial"/>
        </w:rPr>
        <w:t>20</w:t>
      </w:r>
      <w:r w:rsidRPr="00525BD8">
        <w:rPr>
          <w:rFonts w:ascii="Arial" w:hAnsi="Arial" w:cs="Arial"/>
        </w:rPr>
        <w:t>, mismo que se integraran en base a los conceptos señalados a continuación:</w:t>
      </w:r>
    </w:p>
    <w:p w:rsidR="00F2036A" w:rsidRDefault="00F2036A" w:rsidP="00F2036A"/>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263"/>
        <w:gridCol w:w="385"/>
        <w:gridCol w:w="6864"/>
        <w:gridCol w:w="1883"/>
      </w:tblGrid>
      <w:tr w:rsidR="00F2036A" w:rsidRPr="00525BD8" w:rsidTr="00906A49">
        <w:trPr>
          <w:trHeight w:val="278"/>
        </w:trPr>
        <w:tc>
          <w:tcPr>
            <w:tcW w:w="793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036A" w:rsidRPr="00525BD8" w:rsidRDefault="00F2036A" w:rsidP="00906A49">
            <w:pPr>
              <w:jc w:val="center"/>
              <w:rPr>
                <w:rFonts w:ascii="Arial" w:hAnsi="Arial" w:cs="Arial"/>
                <w:b/>
                <w:bCs/>
                <w:color w:val="000000"/>
                <w:lang w:eastAsia="es-MX"/>
              </w:rPr>
            </w:pPr>
            <w:r w:rsidRPr="00525BD8">
              <w:rPr>
                <w:rFonts w:ascii="Arial" w:hAnsi="Arial" w:cs="Arial"/>
                <w:b/>
                <w:bCs/>
                <w:color w:val="000000"/>
                <w:lang w:eastAsia="es-MX"/>
              </w:rPr>
              <w:t>PRESUPUESTO DE INGRESOS CONT</w:t>
            </w:r>
            <w:r>
              <w:rPr>
                <w:rFonts w:ascii="Arial" w:hAnsi="Arial" w:cs="Arial"/>
                <w:b/>
                <w:bCs/>
                <w:color w:val="000000"/>
                <w:lang w:eastAsia="es-MX"/>
              </w:rPr>
              <w:t>ENIDO EN LA LEY DE INGRESOS 2020</w:t>
            </w:r>
          </w:p>
        </w:tc>
        <w:tc>
          <w:tcPr>
            <w:tcW w:w="188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036A" w:rsidRPr="00525BD8" w:rsidRDefault="00F2036A" w:rsidP="00906A49">
            <w:pPr>
              <w:jc w:val="center"/>
              <w:rPr>
                <w:rFonts w:ascii="Arial" w:hAnsi="Arial" w:cs="Arial"/>
                <w:b/>
                <w:bCs/>
                <w:color w:val="000000"/>
                <w:lang w:eastAsia="es-MX"/>
              </w:rPr>
            </w:pPr>
            <w:r w:rsidRPr="00525BD8">
              <w:rPr>
                <w:rFonts w:ascii="Arial" w:hAnsi="Arial" w:cs="Arial"/>
                <w:b/>
                <w:bCs/>
                <w:color w:val="000000"/>
                <w:lang w:eastAsia="es-MX"/>
              </w:rPr>
              <w:t>FRANCISCO I. MADERO</w:t>
            </w:r>
          </w:p>
        </w:tc>
      </w:tr>
      <w:tr w:rsidR="00F2036A" w:rsidRPr="00525BD8" w:rsidTr="00906A49">
        <w:trPr>
          <w:trHeight w:val="278"/>
        </w:trPr>
        <w:tc>
          <w:tcPr>
            <w:tcW w:w="793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2036A" w:rsidRPr="00525BD8" w:rsidRDefault="00F2036A" w:rsidP="00906A49">
            <w:pPr>
              <w:jc w:val="both"/>
              <w:rPr>
                <w:rFonts w:ascii="Arial" w:hAnsi="Arial" w:cs="Arial"/>
                <w:b/>
                <w:bCs/>
                <w:color w:val="000000"/>
                <w:lang w:eastAsia="es-MX"/>
              </w:rPr>
            </w:pPr>
            <w:r w:rsidRPr="00525BD8">
              <w:rPr>
                <w:rFonts w:ascii="Arial" w:hAnsi="Arial" w:cs="Arial"/>
                <w:b/>
                <w:bCs/>
                <w:lang w:eastAsia="es-MX"/>
              </w:rPr>
              <w:lastRenderedPageBreak/>
              <w:t>TOTAL DE INGRESOS</w:t>
            </w:r>
          </w:p>
        </w:tc>
        <w:tc>
          <w:tcPr>
            <w:tcW w:w="1883" w:type="dxa"/>
            <w:tcBorders>
              <w:top w:val="single" w:sz="4" w:space="0" w:color="auto"/>
              <w:left w:val="single" w:sz="4" w:space="0" w:color="auto"/>
              <w:bottom w:val="single" w:sz="4" w:space="0" w:color="auto"/>
              <w:right w:val="single" w:sz="4" w:space="0" w:color="auto"/>
            </w:tcBorders>
            <w:noWrap/>
            <w:vAlign w:val="center"/>
          </w:tcPr>
          <w:p w:rsidR="00F2036A" w:rsidRDefault="00F2036A" w:rsidP="00906A49">
            <w:pPr>
              <w:jc w:val="right"/>
              <w:rPr>
                <w:rFonts w:ascii="Arial" w:hAnsi="Arial" w:cs="Arial"/>
                <w:b/>
                <w:bCs/>
                <w:color w:val="000000"/>
                <w:lang w:eastAsia="es-MX"/>
              </w:rPr>
            </w:pPr>
            <w:r w:rsidRPr="00CA663F">
              <w:rPr>
                <w:rFonts w:ascii="Arial" w:hAnsi="Arial" w:cs="Arial"/>
                <w:b/>
                <w:bCs/>
                <w:lang w:eastAsia="es-MX"/>
              </w:rPr>
              <w:t>$ 173,571,201.89</w:t>
            </w:r>
          </w:p>
        </w:tc>
      </w:tr>
      <w:tr w:rsidR="00F2036A" w:rsidRPr="00525BD8" w:rsidTr="00906A49">
        <w:trPr>
          <w:trHeight w:val="278"/>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2036A" w:rsidRPr="00525BD8" w:rsidRDefault="00F2036A" w:rsidP="00906A49">
            <w:pPr>
              <w:jc w:val="both"/>
              <w:rPr>
                <w:rFonts w:ascii="Arial" w:hAnsi="Arial" w:cs="Arial"/>
                <w:b/>
                <w:bCs/>
                <w:color w:val="000000"/>
                <w:lang w:eastAsia="es-MX"/>
              </w:rPr>
            </w:pPr>
            <w:r w:rsidRPr="00525BD8">
              <w:rPr>
                <w:rFonts w:ascii="Arial" w:hAnsi="Arial" w:cs="Arial"/>
                <w:b/>
                <w:bCs/>
                <w:color w:val="000000"/>
                <w:lang w:eastAsia="es-MX"/>
              </w:rPr>
              <w:t>1</w:t>
            </w:r>
          </w:p>
        </w:tc>
        <w:tc>
          <w:tcPr>
            <w:tcW w:w="751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2036A" w:rsidRPr="00525BD8" w:rsidRDefault="00F2036A" w:rsidP="00906A49">
            <w:pPr>
              <w:jc w:val="both"/>
              <w:rPr>
                <w:rFonts w:ascii="Arial" w:hAnsi="Arial" w:cs="Arial"/>
                <w:b/>
                <w:bCs/>
                <w:color w:val="000000"/>
                <w:lang w:eastAsia="es-MX"/>
              </w:rPr>
            </w:pPr>
            <w:r w:rsidRPr="00525BD8">
              <w:rPr>
                <w:rFonts w:ascii="Arial" w:hAnsi="Arial" w:cs="Arial"/>
                <w:b/>
                <w:bCs/>
                <w:color w:val="000000"/>
                <w:lang w:eastAsia="es-MX"/>
              </w:rPr>
              <w:t>Impuestos</w:t>
            </w:r>
          </w:p>
        </w:tc>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2036A" w:rsidRPr="00525BD8" w:rsidRDefault="00F2036A" w:rsidP="00906A49">
            <w:pPr>
              <w:jc w:val="right"/>
              <w:rPr>
                <w:rFonts w:ascii="Arial" w:hAnsi="Arial" w:cs="Arial"/>
                <w:b/>
                <w:bCs/>
                <w:color w:val="000000"/>
                <w:lang w:eastAsia="es-MX"/>
              </w:rPr>
            </w:pPr>
            <w:r>
              <w:rPr>
                <w:rFonts w:ascii="Arial" w:hAnsi="Arial" w:cs="Arial"/>
                <w:b/>
                <w:bCs/>
                <w:color w:val="000000"/>
                <w:lang w:eastAsia="es-MX"/>
              </w:rPr>
              <w:t>$7,569,123</w:t>
            </w:r>
            <w:r w:rsidRPr="00525BD8">
              <w:rPr>
                <w:rFonts w:ascii="Arial" w:hAnsi="Arial" w:cs="Arial"/>
                <w:b/>
                <w:bCs/>
                <w:color w:val="000000"/>
                <w:lang w:eastAsia="es-MX"/>
              </w:rPr>
              <w:t>.00</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2</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Impuestos Sobre el Patrimonio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7B3123">
              <w:rPr>
                <w:rFonts w:ascii="Arial" w:hAnsi="Arial" w:cs="Arial"/>
                <w:color w:val="000000"/>
                <w:lang w:eastAsia="es-MX"/>
              </w:rPr>
              <w:t>$6,352,615.00</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Impuesto Predial</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$3,861,943</w:t>
            </w:r>
            <w:r w:rsidRPr="00525BD8">
              <w:rPr>
                <w:rFonts w:ascii="Arial" w:hAnsi="Arial" w:cs="Arial"/>
                <w:color w:val="000000"/>
                <w:lang w:eastAsia="es-MX"/>
              </w:rPr>
              <w:t>.00</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2</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Impuesto Sobre Adquisición de Inmuebles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$2,490,672</w:t>
            </w:r>
            <w:r w:rsidRPr="00525BD8">
              <w:rPr>
                <w:rFonts w:ascii="Arial" w:hAnsi="Arial" w:cs="Arial"/>
                <w:color w:val="000000"/>
                <w:lang w:eastAsia="es-MX"/>
              </w:rPr>
              <w:t>.00</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3</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Impuesto Sobre Plusvalía</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3</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Impuestos sobre la producción, el consumo y las transacciones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Impuestos sobre la producción, el consumo y las transacciones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4</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Impuestos al comercio exterior</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Impuestos al comercio exterior</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5</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Impuestos sobre Nóminas y Asimilables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Impuestos sobre Nóminas y Asimilables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6</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Impuestos Ecológicos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Impuestos Ecológicos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7</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Accesorios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Accesorios de Impuestos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37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8</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Otros Impuestos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$1,216,508</w:t>
            </w:r>
            <w:r w:rsidRPr="00525BD8">
              <w:rPr>
                <w:rFonts w:ascii="Arial" w:hAnsi="Arial" w:cs="Arial"/>
                <w:color w:val="000000"/>
                <w:lang w:eastAsia="es-MX"/>
              </w:rPr>
              <w:t xml:space="preserve">.00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Impuesto Sobre el Ejercicio de Actividades Mercantiles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$1,175,777</w:t>
            </w:r>
            <w:r w:rsidRPr="00525BD8">
              <w:rPr>
                <w:rFonts w:ascii="Arial" w:hAnsi="Arial" w:cs="Arial"/>
                <w:color w:val="000000"/>
                <w:lang w:eastAsia="es-MX"/>
              </w:rPr>
              <w:t xml:space="preserve">.00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2</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Impuesto Sobre Prestación de Servicios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0</w:t>
            </w:r>
            <w:r w:rsidRPr="00525BD8">
              <w:rPr>
                <w:rFonts w:ascii="Arial" w:hAnsi="Arial" w:cs="Arial"/>
                <w:color w:val="000000"/>
                <w:lang w:eastAsia="es-MX"/>
              </w:rPr>
              <w:t xml:space="preserve">.00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3</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Impuesto Sobre Espectáculos y Diversiones Públicas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7B3123">
              <w:rPr>
                <w:rFonts w:ascii="Arial" w:hAnsi="Arial" w:cs="Arial"/>
                <w:color w:val="000000"/>
                <w:lang w:eastAsia="es-MX"/>
              </w:rPr>
              <w:t>$35,260.00</w:t>
            </w:r>
            <w:r w:rsidRPr="00525BD8">
              <w:rPr>
                <w:rFonts w:ascii="Arial" w:hAnsi="Arial" w:cs="Arial"/>
                <w:color w:val="000000"/>
                <w:lang w:eastAsia="es-MX"/>
              </w:rPr>
              <w:t xml:space="preserve">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4</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Impuesto Sobre Enajenación de Bienes Muebles Usados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5</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Impuesto Sobre Loterías, Rifas y Sorteos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$5,471</w:t>
            </w:r>
            <w:r w:rsidRPr="00525BD8">
              <w:rPr>
                <w:rFonts w:ascii="Arial" w:hAnsi="Arial" w:cs="Arial"/>
                <w:color w:val="000000"/>
                <w:lang w:eastAsia="es-MX"/>
              </w:rPr>
              <w:t>.00</w:t>
            </w:r>
          </w:p>
        </w:tc>
      </w:tr>
      <w:tr w:rsidR="00F2036A" w:rsidRPr="00525BD8" w:rsidTr="00906A49">
        <w:trPr>
          <w:trHeight w:val="653"/>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9</w:t>
            </w:r>
          </w:p>
        </w:tc>
        <w:tc>
          <w:tcPr>
            <w:tcW w:w="7249" w:type="dxa"/>
            <w:gridSpan w:val="2"/>
            <w:tcBorders>
              <w:top w:val="single" w:sz="4" w:space="0" w:color="auto"/>
              <w:left w:val="single" w:sz="4" w:space="0" w:color="auto"/>
              <w:bottom w:val="single" w:sz="4" w:space="0" w:color="auto"/>
              <w:right w:val="single" w:sz="4" w:space="0" w:color="auto"/>
            </w:tcBorders>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Impuestos no comprendidos en las fracciones de la Ley de Ingresos causadas en ejercicios fiscales anteriores pendientes de liquidación o pago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Impuesto Predial de ejercicios anteriores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4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2</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Impuesto sobre Adquisición de Inmuebles de ejercicios anteriores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036A" w:rsidRPr="00525BD8" w:rsidRDefault="00F2036A" w:rsidP="00906A49">
            <w:pPr>
              <w:jc w:val="both"/>
              <w:rPr>
                <w:rFonts w:ascii="Arial" w:hAnsi="Arial" w:cs="Arial"/>
                <w:b/>
                <w:bCs/>
                <w:color w:val="000000"/>
                <w:lang w:eastAsia="es-MX"/>
              </w:rPr>
            </w:pPr>
            <w:r w:rsidRPr="00525BD8">
              <w:rPr>
                <w:rFonts w:ascii="Arial" w:hAnsi="Arial" w:cs="Arial"/>
                <w:b/>
                <w:bCs/>
                <w:color w:val="000000"/>
                <w:lang w:eastAsia="es-MX"/>
              </w:rPr>
              <w:t>2</w:t>
            </w:r>
          </w:p>
        </w:tc>
        <w:tc>
          <w:tcPr>
            <w:tcW w:w="751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036A" w:rsidRPr="00525BD8" w:rsidRDefault="00F2036A" w:rsidP="00906A49">
            <w:pPr>
              <w:jc w:val="both"/>
              <w:rPr>
                <w:rFonts w:ascii="Arial" w:hAnsi="Arial" w:cs="Arial"/>
                <w:b/>
                <w:bCs/>
                <w:color w:val="000000"/>
                <w:lang w:eastAsia="es-MX"/>
              </w:rPr>
            </w:pPr>
            <w:r w:rsidRPr="00525BD8">
              <w:rPr>
                <w:rFonts w:ascii="Arial" w:hAnsi="Arial" w:cs="Arial"/>
                <w:b/>
                <w:bCs/>
                <w:color w:val="000000"/>
                <w:lang w:eastAsia="es-MX"/>
              </w:rPr>
              <w:t>Cuotas y Aportaciones de seguridad social</w:t>
            </w:r>
          </w:p>
        </w:tc>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036A" w:rsidRPr="00525BD8" w:rsidRDefault="00F2036A" w:rsidP="00906A49">
            <w:pPr>
              <w:jc w:val="right"/>
              <w:rPr>
                <w:rFonts w:ascii="Arial" w:hAnsi="Arial" w:cs="Arial"/>
                <w:b/>
                <w:bCs/>
                <w:color w:val="000000"/>
                <w:lang w:eastAsia="es-MX"/>
              </w:rPr>
            </w:pPr>
            <w:r w:rsidRPr="00525BD8">
              <w:rPr>
                <w:rFonts w:ascii="Arial" w:hAnsi="Arial" w:cs="Arial"/>
                <w:b/>
                <w:bCs/>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Aportaciones para Fondos de Vivienda</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2</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Cuotas para el Seguro Social</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Cuotas para el Seguro Social</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3</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Cuotas de Ahorro para el Retiro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Cuotas de Ahorro para el Retiro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4</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Otras Cuotas y Aportaciones para la seguridad social</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Otras Cuotas y Aportaciones para la seguridad social</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5</w:t>
            </w:r>
          </w:p>
        </w:tc>
        <w:tc>
          <w:tcPr>
            <w:tcW w:w="7249" w:type="dxa"/>
            <w:gridSpan w:val="2"/>
            <w:tcBorders>
              <w:top w:val="single" w:sz="4" w:space="0" w:color="auto"/>
              <w:left w:val="single" w:sz="4" w:space="0" w:color="auto"/>
              <w:bottom w:val="single" w:sz="4" w:space="0" w:color="auto"/>
              <w:right w:val="single" w:sz="4" w:space="0" w:color="auto"/>
            </w:tcBorders>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Accesorios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1</w:t>
            </w:r>
          </w:p>
        </w:tc>
        <w:tc>
          <w:tcPr>
            <w:tcW w:w="6864" w:type="dxa"/>
            <w:tcBorders>
              <w:top w:val="single" w:sz="4" w:space="0" w:color="auto"/>
              <w:left w:val="single" w:sz="4" w:space="0" w:color="auto"/>
              <w:bottom w:val="single" w:sz="4" w:space="0" w:color="auto"/>
              <w:right w:val="single" w:sz="4" w:space="0" w:color="auto"/>
            </w:tcBorders>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Accesorios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rPr>
            </w:pP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036A" w:rsidRPr="00525BD8" w:rsidRDefault="00F2036A" w:rsidP="00906A49">
            <w:pPr>
              <w:jc w:val="both"/>
              <w:rPr>
                <w:rFonts w:ascii="Arial" w:hAnsi="Arial" w:cs="Arial"/>
                <w:b/>
                <w:bCs/>
                <w:color w:val="000000"/>
                <w:lang w:eastAsia="es-MX"/>
              </w:rPr>
            </w:pPr>
            <w:r w:rsidRPr="00525BD8">
              <w:rPr>
                <w:rFonts w:ascii="Arial" w:hAnsi="Arial" w:cs="Arial"/>
                <w:b/>
                <w:bCs/>
                <w:color w:val="000000"/>
                <w:lang w:eastAsia="es-MX"/>
              </w:rPr>
              <w:t>3</w:t>
            </w:r>
          </w:p>
        </w:tc>
        <w:tc>
          <w:tcPr>
            <w:tcW w:w="751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036A" w:rsidRPr="00525BD8" w:rsidRDefault="00F2036A" w:rsidP="00906A49">
            <w:pPr>
              <w:jc w:val="both"/>
              <w:rPr>
                <w:rFonts w:ascii="Arial" w:hAnsi="Arial" w:cs="Arial"/>
                <w:b/>
                <w:bCs/>
                <w:color w:val="000000"/>
                <w:lang w:eastAsia="es-MX"/>
              </w:rPr>
            </w:pPr>
            <w:r w:rsidRPr="00525BD8">
              <w:rPr>
                <w:rFonts w:ascii="Arial" w:hAnsi="Arial" w:cs="Arial"/>
                <w:b/>
                <w:bCs/>
                <w:color w:val="000000"/>
                <w:lang w:eastAsia="es-MX"/>
              </w:rPr>
              <w:t>Contribuciones de Mejoras</w:t>
            </w:r>
          </w:p>
        </w:tc>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036A" w:rsidRPr="00525BD8" w:rsidRDefault="00F2036A" w:rsidP="00906A49">
            <w:pPr>
              <w:jc w:val="right"/>
              <w:rPr>
                <w:rFonts w:ascii="Arial" w:hAnsi="Arial" w:cs="Arial"/>
                <w:b/>
                <w:bCs/>
                <w:color w:val="000000"/>
                <w:lang w:eastAsia="es-MX"/>
              </w:rPr>
            </w:pPr>
            <w:r>
              <w:rPr>
                <w:rFonts w:ascii="Arial" w:hAnsi="Arial" w:cs="Arial"/>
                <w:b/>
                <w:bCs/>
                <w:color w:val="000000"/>
                <w:lang w:eastAsia="es-MX"/>
              </w:rPr>
              <w:t>$329,982</w:t>
            </w:r>
            <w:r w:rsidRPr="00525BD8">
              <w:rPr>
                <w:rFonts w:ascii="Arial" w:hAnsi="Arial" w:cs="Arial"/>
                <w:b/>
                <w:bCs/>
                <w:color w:val="000000"/>
                <w:lang w:eastAsia="es-MX"/>
              </w:rPr>
              <w:t>.00</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Contribución de Mejoras por Obras Públicas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Contribución por Gasto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2</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Contribución por Obra Pública</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$231,716</w:t>
            </w:r>
            <w:r w:rsidRPr="00525BD8">
              <w:rPr>
                <w:rFonts w:ascii="Arial" w:hAnsi="Arial" w:cs="Arial"/>
                <w:color w:val="000000"/>
                <w:lang w:eastAsia="es-MX"/>
              </w:rPr>
              <w:t>.00</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3</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Contribución por Responsabilidad Objetiva</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4</w:t>
            </w:r>
          </w:p>
        </w:tc>
        <w:tc>
          <w:tcPr>
            <w:tcW w:w="6864" w:type="dxa"/>
            <w:tcBorders>
              <w:top w:val="single" w:sz="4" w:space="0" w:color="auto"/>
              <w:left w:val="single" w:sz="4" w:space="0" w:color="auto"/>
              <w:bottom w:val="single" w:sz="4" w:space="0" w:color="auto"/>
              <w:right w:val="single" w:sz="4" w:space="0" w:color="auto"/>
            </w:tcBorders>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Contribución por Mantenimiento, Mejoramiento y Equipamiento del Cuerpo de Bomberos de los Municipios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$98</w:t>
            </w:r>
            <w:r w:rsidRPr="00525BD8">
              <w:rPr>
                <w:rFonts w:ascii="Arial" w:hAnsi="Arial" w:cs="Arial"/>
                <w:color w:val="000000"/>
                <w:lang w:eastAsia="es-MX"/>
              </w:rPr>
              <w:t>,266.00</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5</w:t>
            </w:r>
          </w:p>
        </w:tc>
        <w:tc>
          <w:tcPr>
            <w:tcW w:w="6864" w:type="dxa"/>
            <w:tcBorders>
              <w:top w:val="single" w:sz="4" w:space="0" w:color="auto"/>
              <w:left w:val="single" w:sz="4" w:space="0" w:color="auto"/>
              <w:bottom w:val="single" w:sz="4" w:space="0" w:color="auto"/>
              <w:right w:val="single" w:sz="4" w:space="0" w:color="auto"/>
            </w:tcBorders>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Contribución por Mantenimiento y Conservación del Centro Histórico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6</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Contribución por Otros Servicios Municipales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9</w:t>
            </w:r>
          </w:p>
        </w:tc>
        <w:tc>
          <w:tcPr>
            <w:tcW w:w="7249" w:type="dxa"/>
            <w:gridSpan w:val="2"/>
            <w:tcBorders>
              <w:top w:val="single" w:sz="4" w:space="0" w:color="auto"/>
              <w:left w:val="single" w:sz="4" w:space="0" w:color="auto"/>
              <w:bottom w:val="single" w:sz="4" w:space="0" w:color="auto"/>
              <w:right w:val="single" w:sz="4" w:space="0" w:color="auto"/>
            </w:tcBorders>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Contribuciones de Mejoras no comprendidas en las fracciones de la Ley de Ingresos causadas en ejercicios fiscales anteriores pendientes de liquidación o pago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72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1</w:t>
            </w:r>
          </w:p>
        </w:tc>
        <w:tc>
          <w:tcPr>
            <w:tcW w:w="6864" w:type="dxa"/>
            <w:tcBorders>
              <w:top w:val="single" w:sz="4" w:space="0" w:color="auto"/>
              <w:left w:val="single" w:sz="4" w:space="0" w:color="auto"/>
              <w:bottom w:val="single" w:sz="4" w:space="0" w:color="auto"/>
              <w:right w:val="single" w:sz="4" w:space="0" w:color="auto"/>
            </w:tcBorders>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Contribuciones de Mejoras no comprendidas en las fracciones de la Ley de Ingresos causadas en ejercicios fiscales anteriores pendientes de liquidación o pago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rPr>
            </w:pP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036A" w:rsidRPr="00525BD8" w:rsidRDefault="00F2036A" w:rsidP="00906A49">
            <w:pPr>
              <w:jc w:val="both"/>
              <w:rPr>
                <w:rFonts w:ascii="Arial" w:hAnsi="Arial" w:cs="Arial"/>
                <w:b/>
                <w:bCs/>
                <w:color w:val="000000"/>
                <w:lang w:eastAsia="es-MX"/>
              </w:rPr>
            </w:pPr>
            <w:r w:rsidRPr="00525BD8">
              <w:rPr>
                <w:rFonts w:ascii="Arial" w:hAnsi="Arial" w:cs="Arial"/>
                <w:b/>
                <w:bCs/>
                <w:color w:val="000000"/>
                <w:lang w:eastAsia="es-MX"/>
              </w:rPr>
              <w:t>4</w:t>
            </w:r>
          </w:p>
        </w:tc>
        <w:tc>
          <w:tcPr>
            <w:tcW w:w="751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036A" w:rsidRPr="00525BD8" w:rsidRDefault="00F2036A" w:rsidP="00906A49">
            <w:pPr>
              <w:jc w:val="both"/>
              <w:rPr>
                <w:rFonts w:ascii="Arial" w:hAnsi="Arial" w:cs="Arial"/>
                <w:b/>
                <w:bCs/>
                <w:color w:val="000000"/>
                <w:lang w:eastAsia="es-MX"/>
              </w:rPr>
            </w:pPr>
            <w:r w:rsidRPr="00525BD8">
              <w:rPr>
                <w:rFonts w:ascii="Arial" w:hAnsi="Arial" w:cs="Arial"/>
                <w:b/>
                <w:bCs/>
                <w:color w:val="000000"/>
                <w:lang w:eastAsia="es-MX"/>
              </w:rPr>
              <w:t>Derechos</w:t>
            </w:r>
          </w:p>
        </w:tc>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036A" w:rsidRPr="00525BD8" w:rsidRDefault="00F2036A" w:rsidP="00906A49">
            <w:pPr>
              <w:jc w:val="right"/>
              <w:rPr>
                <w:rFonts w:ascii="Arial" w:hAnsi="Arial" w:cs="Arial"/>
                <w:b/>
                <w:bCs/>
                <w:color w:val="000000"/>
                <w:lang w:eastAsia="es-MX"/>
              </w:rPr>
            </w:pPr>
            <w:r>
              <w:rPr>
                <w:rFonts w:ascii="Arial" w:hAnsi="Arial" w:cs="Arial"/>
                <w:b/>
                <w:bCs/>
                <w:color w:val="000000"/>
                <w:lang w:eastAsia="es-MX"/>
              </w:rPr>
              <w:t>$18,492,191</w:t>
            </w:r>
            <w:r w:rsidRPr="00525BD8">
              <w:rPr>
                <w:rFonts w:ascii="Arial" w:hAnsi="Arial" w:cs="Arial"/>
                <w:b/>
                <w:bCs/>
                <w:color w:val="000000"/>
                <w:lang w:eastAsia="es-MX"/>
              </w:rPr>
              <w:t>.00</w:t>
            </w:r>
          </w:p>
        </w:tc>
      </w:tr>
      <w:tr w:rsidR="00F2036A" w:rsidRPr="00525BD8" w:rsidTr="00906A49">
        <w:trPr>
          <w:trHeight w:val="503"/>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w:t>
            </w:r>
          </w:p>
        </w:tc>
        <w:tc>
          <w:tcPr>
            <w:tcW w:w="7249" w:type="dxa"/>
            <w:gridSpan w:val="2"/>
            <w:tcBorders>
              <w:top w:val="single" w:sz="4" w:space="0" w:color="auto"/>
              <w:left w:val="single" w:sz="4" w:space="0" w:color="auto"/>
              <w:bottom w:val="single" w:sz="4" w:space="0" w:color="auto"/>
              <w:right w:val="single" w:sz="4" w:space="0" w:color="auto"/>
            </w:tcBorders>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Derechos por el Uso, Goce, Aprovechamiento o Explotación de Bienes de Dominio Público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$1,289,55</w:t>
            </w:r>
            <w:r w:rsidRPr="00525BD8">
              <w:rPr>
                <w:rFonts w:ascii="Arial" w:hAnsi="Arial" w:cs="Arial"/>
                <w:color w:val="000000"/>
                <w:lang w:eastAsia="es-MX"/>
              </w:rPr>
              <w:t>2.00</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Servicios de Arrastre y Almacenaje</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$190,298</w:t>
            </w:r>
            <w:r w:rsidRPr="00525BD8">
              <w:rPr>
                <w:rFonts w:ascii="Arial" w:hAnsi="Arial" w:cs="Arial"/>
                <w:color w:val="000000"/>
                <w:lang w:eastAsia="es-MX"/>
              </w:rPr>
              <w:t xml:space="preserve">.00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2</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Provenientes de la Ocupación de las Vías Públicas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$601,119</w:t>
            </w:r>
            <w:r w:rsidRPr="00525BD8">
              <w:rPr>
                <w:rFonts w:ascii="Arial" w:hAnsi="Arial" w:cs="Arial"/>
                <w:color w:val="000000"/>
                <w:lang w:eastAsia="es-MX"/>
              </w:rPr>
              <w:t>.00</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3</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Provenientes del Uso de las Pensiones Municipales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7B3123" w:rsidRDefault="00F2036A" w:rsidP="00906A49">
            <w:pPr>
              <w:jc w:val="right"/>
              <w:rPr>
                <w:rFonts w:ascii="Arial" w:hAnsi="Arial" w:cs="Arial"/>
                <w:color w:val="000000"/>
                <w:lang w:eastAsia="es-MX"/>
              </w:rPr>
            </w:pPr>
            <w:r w:rsidRPr="007B3123">
              <w:rPr>
                <w:rFonts w:ascii="Arial" w:hAnsi="Arial" w:cs="Arial"/>
                <w:color w:val="000000"/>
                <w:lang w:eastAsia="es-MX"/>
              </w:rPr>
              <w:t xml:space="preserve">$173,507.00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4</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Provenientes del Uso de Otros Bienes de Dominio Público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7B3123" w:rsidRDefault="00F2036A" w:rsidP="00906A49">
            <w:pPr>
              <w:jc w:val="right"/>
              <w:rPr>
                <w:rFonts w:ascii="Arial" w:hAnsi="Arial" w:cs="Arial"/>
                <w:color w:val="000000"/>
                <w:lang w:eastAsia="es-MX"/>
              </w:rPr>
            </w:pPr>
            <w:r w:rsidRPr="007B3123">
              <w:rPr>
                <w:rFonts w:ascii="Arial" w:hAnsi="Arial" w:cs="Arial"/>
                <w:color w:val="000000"/>
                <w:lang w:eastAsia="es-MX"/>
              </w:rPr>
              <w:t xml:space="preserve">$324,627.00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2</w:t>
            </w:r>
          </w:p>
        </w:tc>
        <w:tc>
          <w:tcPr>
            <w:tcW w:w="7249" w:type="dxa"/>
            <w:gridSpan w:val="2"/>
            <w:tcBorders>
              <w:top w:val="single" w:sz="4" w:space="0" w:color="auto"/>
              <w:left w:val="single" w:sz="4" w:space="0" w:color="auto"/>
              <w:bottom w:val="single" w:sz="4" w:space="0" w:color="auto"/>
              <w:right w:val="single" w:sz="4" w:space="0" w:color="auto"/>
            </w:tcBorders>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Derechos a los hidrocarburos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Derechos a los hidrocarburos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3</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Derechos por Prestación de Servicios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$13,624,582</w:t>
            </w:r>
            <w:r w:rsidRPr="00525BD8">
              <w:rPr>
                <w:rFonts w:ascii="Arial" w:hAnsi="Arial" w:cs="Arial"/>
                <w:color w:val="000000"/>
                <w:lang w:eastAsia="es-MX"/>
              </w:rPr>
              <w:t xml:space="preserve">.00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Servicios de Agua Potable y Alcantarillado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2</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Servicios de Rastros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$2,076,749</w:t>
            </w:r>
            <w:r w:rsidRPr="00525BD8">
              <w:rPr>
                <w:rFonts w:ascii="Arial" w:hAnsi="Arial" w:cs="Arial"/>
                <w:color w:val="000000"/>
                <w:lang w:eastAsia="es-MX"/>
              </w:rPr>
              <w:t>.00</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3</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Servicios de Alumbrado Público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$4,876,91</w:t>
            </w:r>
            <w:r w:rsidRPr="00525BD8">
              <w:rPr>
                <w:rFonts w:ascii="Arial" w:hAnsi="Arial" w:cs="Arial"/>
                <w:color w:val="000000"/>
                <w:lang w:eastAsia="es-MX"/>
              </w:rPr>
              <w:t>4.00</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4</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Servicios en Mercados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$170,429</w:t>
            </w:r>
            <w:r w:rsidRPr="00525BD8">
              <w:rPr>
                <w:rFonts w:ascii="Arial" w:hAnsi="Arial" w:cs="Arial"/>
                <w:color w:val="000000"/>
                <w:lang w:eastAsia="es-MX"/>
              </w:rPr>
              <w:t xml:space="preserve">.00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5</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Servicios de Aseo Público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$729,850</w:t>
            </w:r>
            <w:r w:rsidRPr="00525BD8">
              <w:rPr>
                <w:rFonts w:ascii="Arial" w:hAnsi="Arial" w:cs="Arial"/>
                <w:color w:val="000000"/>
                <w:lang w:eastAsia="es-MX"/>
              </w:rPr>
              <w:t>.00</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6</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Servicios de Seguridad Pública</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7B3123">
              <w:rPr>
                <w:rFonts w:ascii="Arial" w:hAnsi="Arial" w:cs="Arial"/>
                <w:color w:val="000000"/>
                <w:lang w:eastAsia="es-MX"/>
              </w:rPr>
              <w:t>$3,079,641.00</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7</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Servicios en Panteones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$17,350</w:t>
            </w:r>
            <w:r w:rsidRPr="00525BD8">
              <w:rPr>
                <w:rFonts w:ascii="Arial" w:hAnsi="Arial" w:cs="Arial"/>
                <w:color w:val="000000"/>
                <w:lang w:eastAsia="es-MX"/>
              </w:rPr>
              <w:t>.00</w:t>
            </w:r>
          </w:p>
        </w:tc>
      </w:tr>
      <w:tr w:rsidR="00F2036A" w:rsidRPr="00525BD8" w:rsidTr="00906A49">
        <w:trPr>
          <w:trHeight w:val="262"/>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8</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Servicios de Tránsito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$2,052</w:t>
            </w:r>
            <w:r w:rsidRPr="00525BD8">
              <w:rPr>
                <w:rFonts w:ascii="Arial" w:hAnsi="Arial" w:cs="Arial"/>
                <w:color w:val="000000"/>
                <w:lang w:eastAsia="es-MX"/>
              </w:rPr>
              <w:t xml:space="preserve">,248.00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9</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Servicios de Previsión Social</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7B3123">
              <w:rPr>
                <w:rFonts w:ascii="Arial" w:hAnsi="Arial" w:cs="Arial"/>
                <w:color w:val="000000"/>
                <w:lang w:eastAsia="es-MX"/>
              </w:rPr>
              <w:t>$274,249.00</w:t>
            </w:r>
            <w:r w:rsidRPr="00525BD8">
              <w:rPr>
                <w:rFonts w:ascii="Arial" w:hAnsi="Arial" w:cs="Arial"/>
                <w:color w:val="000000"/>
                <w:lang w:eastAsia="es-MX"/>
              </w:rPr>
              <w:t xml:space="preserve">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10</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Servicios de Protección Civil</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$347,152</w:t>
            </w:r>
            <w:r w:rsidRPr="00525BD8">
              <w:rPr>
                <w:rFonts w:ascii="Arial" w:hAnsi="Arial" w:cs="Arial"/>
                <w:color w:val="000000"/>
                <w:lang w:eastAsia="es-MX"/>
              </w:rPr>
              <w:t>.00</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Servicios de Saneamiento y Aguas Residuales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12</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Servicios en Materia de Educación y Cultura</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13</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Otros Servicios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4</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Otros Derechos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$3,578,058</w:t>
            </w:r>
            <w:r w:rsidRPr="00525BD8">
              <w:rPr>
                <w:rFonts w:ascii="Arial" w:hAnsi="Arial" w:cs="Arial"/>
                <w:color w:val="000000"/>
                <w:lang w:eastAsia="es-MX"/>
              </w:rPr>
              <w:t>.00</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Expedición de Licencias para Construcción</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$542,910</w:t>
            </w:r>
            <w:r w:rsidRPr="00525BD8">
              <w:rPr>
                <w:rFonts w:ascii="Arial" w:hAnsi="Arial" w:cs="Arial"/>
                <w:color w:val="000000"/>
                <w:lang w:eastAsia="es-MX"/>
              </w:rPr>
              <w:t>.00</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2</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Servicios por Alineación de Predios y Asignación de Números Oficiales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$46</w:t>
            </w:r>
            <w:r w:rsidRPr="00525BD8">
              <w:rPr>
                <w:rFonts w:ascii="Arial" w:hAnsi="Arial" w:cs="Arial"/>
                <w:color w:val="000000"/>
                <w:lang w:eastAsia="es-MX"/>
              </w:rPr>
              <w:t xml:space="preserve">,454.00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3</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Expedición de Licencias para Fraccionamientos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$46</w:t>
            </w:r>
            <w:r w:rsidRPr="00525BD8">
              <w:rPr>
                <w:rFonts w:ascii="Arial" w:hAnsi="Arial" w:cs="Arial"/>
                <w:color w:val="000000"/>
                <w:lang w:eastAsia="es-MX"/>
              </w:rPr>
              <w:t>,454.00</w:t>
            </w:r>
          </w:p>
        </w:tc>
      </w:tr>
      <w:tr w:rsidR="00F2036A" w:rsidRPr="00525BD8" w:rsidTr="00906A49">
        <w:trPr>
          <w:trHeight w:val="41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4</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Licencias para Establecimientos que Expendan Bebidas Alcohólicas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$2,608,211</w:t>
            </w:r>
            <w:r w:rsidRPr="00525BD8">
              <w:rPr>
                <w:rFonts w:ascii="Arial" w:hAnsi="Arial" w:cs="Arial"/>
                <w:color w:val="000000"/>
                <w:lang w:eastAsia="es-MX"/>
              </w:rPr>
              <w:t xml:space="preserve">.00 </w:t>
            </w:r>
          </w:p>
        </w:tc>
      </w:tr>
      <w:tr w:rsidR="00F2036A" w:rsidRPr="00525BD8" w:rsidTr="00906A49">
        <w:trPr>
          <w:trHeight w:val="553"/>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5</w:t>
            </w:r>
          </w:p>
        </w:tc>
        <w:tc>
          <w:tcPr>
            <w:tcW w:w="6864" w:type="dxa"/>
            <w:tcBorders>
              <w:top w:val="single" w:sz="4" w:space="0" w:color="auto"/>
              <w:left w:val="single" w:sz="4" w:space="0" w:color="auto"/>
              <w:bottom w:val="single" w:sz="4" w:space="0" w:color="auto"/>
              <w:right w:val="single" w:sz="4" w:space="0" w:color="auto"/>
            </w:tcBorders>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Expedición de Licencias para la Colocación y Uso de Anuncios y Carteles Publicitarios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$46,343</w:t>
            </w:r>
            <w:r w:rsidRPr="00525BD8">
              <w:rPr>
                <w:rFonts w:ascii="Arial" w:hAnsi="Arial" w:cs="Arial"/>
                <w:color w:val="000000"/>
                <w:lang w:eastAsia="es-MX"/>
              </w:rPr>
              <w:t xml:space="preserve">.00 </w:t>
            </w:r>
          </w:p>
        </w:tc>
      </w:tr>
      <w:tr w:rsidR="00F2036A" w:rsidRPr="00525BD8" w:rsidTr="00906A49">
        <w:trPr>
          <w:trHeight w:val="348"/>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6</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Servicios Catastrales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$229,477</w:t>
            </w:r>
            <w:r w:rsidRPr="00525BD8">
              <w:rPr>
                <w:rFonts w:ascii="Arial" w:hAnsi="Arial" w:cs="Arial"/>
                <w:color w:val="000000"/>
                <w:lang w:eastAsia="es-MX"/>
              </w:rPr>
              <w:t>.00</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7</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Servicios por Certificaciones y Legalizaciones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$58,209</w:t>
            </w:r>
            <w:r w:rsidRPr="00525BD8">
              <w:rPr>
                <w:rFonts w:ascii="Arial" w:hAnsi="Arial" w:cs="Arial"/>
                <w:color w:val="000000"/>
                <w:lang w:eastAsia="es-MX"/>
              </w:rPr>
              <w:t>.00</w:t>
            </w:r>
          </w:p>
        </w:tc>
      </w:tr>
      <w:tr w:rsidR="00F2036A" w:rsidRPr="00525BD8" w:rsidTr="00906A49">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8</w:t>
            </w:r>
          </w:p>
        </w:tc>
        <w:tc>
          <w:tcPr>
            <w:tcW w:w="6864" w:type="dxa"/>
            <w:tcBorders>
              <w:top w:val="single" w:sz="4" w:space="0" w:color="auto"/>
              <w:left w:val="single" w:sz="4" w:space="0" w:color="auto"/>
              <w:bottom w:val="single" w:sz="4" w:space="0" w:color="auto"/>
              <w:right w:val="single" w:sz="4" w:space="0" w:color="auto"/>
            </w:tcBorders>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Expedición de Licencias, Permisos, Autorizaciones y Servicios de Control Ambiental</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5</w:t>
            </w:r>
          </w:p>
        </w:tc>
        <w:tc>
          <w:tcPr>
            <w:tcW w:w="7249" w:type="dxa"/>
            <w:gridSpan w:val="2"/>
            <w:tcBorders>
              <w:top w:val="single" w:sz="4" w:space="0" w:color="auto"/>
              <w:left w:val="single" w:sz="4" w:space="0" w:color="auto"/>
              <w:bottom w:val="single" w:sz="4" w:space="0" w:color="auto"/>
              <w:right w:val="single" w:sz="4" w:space="0" w:color="auto"/>
            </w:tcBorders>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Accesorios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Recargos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9</w:t>
            </w:r>
          </w:p>
        </w:tc>
        <w:tc>
          <w:tcPr>
            <w:tcW w:w="7249" w:type="dxa"/>
            <w:gridSpan w:val="2"/>
            <w:tcBorders>
              <w:top w:val="single" w:sz="4" w:space="0" w:color="auto"/>
              <w:left w:val="single" w:sz="4" w:space="0" w:color="auto"/>
              <w:bottom w:val="single" w:sz="4" w:space="0" w:color="auto"/>
              <w:right w:val="single" w:sz="4" w:space="0" w:color="auto"/>
            </w:tcBorders>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Derechos no comprendidos en las fracciones de la Ley de Ingresos causadas en ejercicios fiscales anteriores pendientes de liquidación o pago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Derechos causados en ejercicios fiscales anteriores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rPr>
            </w:pP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036A" w:rsidRPr="00525BD8" w:rsidRDefault="00F2036A" w:rsidP="00906A49">
            <w:pPr>
              <w:jc w:val="both"/>
              <w:rPr>
                <w:rFonts w:ascii="Arial" w:hAnsi="Arial" w:cs="Arial"/>
                <w:b/>
                <w:bCs/>
                <w:color w:val="000000"/>
                <w:lang w:eastAsia="es-MX"/>
              </w:rPr>
            </w:pPr>
            <w:r w:rsidRPr="00525BD8">
              <w:rPr>
                <w:rFonts w:ascii="Arial" w:hAnsi="Arial" w:cs="Arial"/>
                <w:b/>
                <w:bCs/>
                <w:color w:val="000000"/>
                <w:lang w:eastAsia="es-MX"/>
              </w:rPr>
              <w:t>5</w:t>
            </w:r>
          </w:p>
        </w:tc>
        <w:tc>
          <w:tcPr>
            <w:tcW w:w="751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036A" w:rsidRPr="00525BD8" w:rsidRDefault="00F2036A" w:rsidP="00906A49">
            <w:pPr>
              <w:jc w:val="both"/>
              <w:rPr>
                <w:rFonts w:ascii="Arial" w:hAnsi="Arial" w:cs="Arial"/>
                <w:b/>
                <w:bCs/>
                <w:color w:val="000000"/>
                <w:lang w:eastAsia="es-MX"/>
              </w:rPr>
            </w:pPr>
            <w:r w:rsidRPr="00525BD8">
              <w:rPr>
                <w:rFonts w:ascii="Arial" w:hAnsi="Arial" w:cs="Arial"/>
                <w:b/>
                <w:bCs/>
                <w:color w:val="000000"/>
                <w:lang w:eastAsia="es-MX"/>
              </w:rPr>
              <w:t>Productos</w:t>
            </w:r>
          </w:p>
        </w:tc>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036A" w:rsidRPr="00525BD8" w:rsidRDefault="00F2036A" w:rsidP="00906A49">
            <w:pPr>
              <w:jc w:val="right"/>
              <w:rPr>
                <w:rFonts w:ascii="Arial" w:hAnsi="Arial" w:cs="Arial"/>
                <w:b/>
                <w:bCs/>
                <w:color w:val="000000"/>
                <w:lang w:eastAsia="es-MX"/>
              </w:rPr>
            </w:pPr>
            <w:r>
              <w:rPr>
                <w:rFonts w:ascii="Arial" w:hAnsi="Arial" w:cs="Arial"/>
                <w:b/>
                <w:bCs/>
                <w:color w:val="000000"/>
                <w:lang w:eastAsia="es-MX"/>
              </w:rPr>
              <w:t>$729,852</w:t>
            </w:r>
            <w:r w:rsidRPr="00525BD8">
              <w:rPr>
                <w:rFonts w:ascii="Arial" w:hAnsi="Arial" w:cs="Arial"/>
                <w:b/>
                <w:bCs/>
                <w:color w:val="000000"/>
                <w:lang w:eastAsia="es-MX"/>
              </w:rPr>
              <w:t>.00</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Productos de Tipo Corriente</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$729,852</w:t>
            </w:r>
            <w:r w:rsidRPr="00525BD8">
              <w:rPr>
                <w:rFonts w:ascii="Arial" w:hAnsi="Arial" w:cs="Arial"/>
                <w:color w:val="000000"/>
                <w:lang w:eastAsia="es-MX"/>
              </w:rPr>
              <w:t>.00</w:t>
            </w:r>
          </w:p>
        </w:tc>
      </w:tr>
      <w:tr w:rsidR="00F2036A" w:rsidRPr="00525BD8" w:rsidTr="00906A49">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w:t>
            </w:r>
          </w:p>
        </w:tc>
        <w:tc>
          <w:tcPr>
            <w:tcW w:w="6864" w:type="dxa"/>
            <w:tcBorders>
              <w:top w:val="single" w:sz="4" w:space="0" w:color="auto"/>
              <w:left w:val="single" w:sz="4" w:space="0" w:color="auto"/>
              <w:bottom w:val="single" w:sz="4" w:space="0" w:color="auto"/>
              <w:right w:val="single" w:sz="4" w:space="0" w:color="auto"/>
            </w:tcBorders>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Provenientes de la Venta o Arrendamiento de Lotes y Gavetas de los Panteones Municipales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2</w:t>
            </w:r>
          </w:p>
        </w:tc>
        <w:tc>
          <w:tcPr>
            <w:tcW w:w="6864" w:type="dxa"/>
            <w:tcBorders>
              <w:top w:val="single" w:sz="4" w:space="0" w:color="auto"/>
              <w:left w:val="single" w:sz="4" w:space="0" w:color="auto"/>
              <w:bottom w:val="single" w:sz="4" w:space="0" w:color="auto"/>
              <w:right w:val="single" w:sz="4" w:space="0" w:color="auto"/>
            </w:tcBorders>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Provenientes del Arrendamiento de Locales Ubicados en los Mercados Municipales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3</w:t>
            </w:r>
          </w:p>
        </w:tc>
        <w:tc>
          <w:tcPr>
            <w:tcW w:w="6864" w:type="dxa"/>
            <w:tcBorders>
              <w:top w:val="single" w:sz="4" w:space="0" w:color="auto"/>
              <w:left w:val="single" w:sz="4" w:space="0" w:color="auto"/>
              <w:bottom w:val="single" w:sz="4" w:space="0" w:color="auto"/>
              <w:right w:val="single" w:sz="4" w:space="0" w:color="auto"/>
            </w:tcBorders>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Otros Productos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$729,852</w:t>
            </w:r>
            <w:r w:rsidRPr="00525BD8">
              <w:rPr>
                <w:rFonts w:ascii="Arial" w:hAnsi="Arial" w:cs="Arial"/>
                <w:color w:val="000000"/>
                <w:lang w:eastAsia="es-MX"/>
              </w:rPr>
              <w:t>.00</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2</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Productos de capital</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Productos de capital</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9</w:t>
            </w:r>
          </w:p>
        </w:tc>
        <w:tc>
          <w:tcPr>
            <w:tcW w:w="7249" w:type="dxa"/>
            <w:gridSpan w:val="2"/>
            <w:tcBorders>
              <w:top w:val="single" w:sz="4" w:space="0" w:color="auto"/>
              <w:left w:val="single" w:sz="4" w:space="0" w:color="auto"/>
              <w:bottom w:val="single" w:sz="4" w:space="0" w:color="auto"/>
              <w:right w:val="single" w:sz="4" w:space="0" w:color="auto"/>
            </w:tcBorders>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Productos no comprendidos en las fracciones de la Ley de Ingresos causadas en ejercicios fiscales anteriores pendientes de liquidación o pago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72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1</w:t>
            </w:r>
          </w:p>
        </w:tc>
        <w:tc>
          <w:tcPr>
            <w:tcW w:w="6864" w:type="dxa"/>
            <w:tcBorders>
              <w:top w:val="single" w:sz="4" w:space="0" w:color="auto"/>
              <w:left w:val="single" w:sz="4" w:space="0" w:color="auto"/>
              <w:bottom w:val="single" w:sz="4" w:space="0" w:color="auto"/>
              <w:right w:val="single" w:sz="4" w:space="0" w:color="auto"/>
            </w:tcBorders>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Productos no comprendidos en las fracciones de la Ley de Ingresos causadas en ejercicios fiscales anteriores pendientes de liquidación o pago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rPr>
            </w:pP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036A" w:rsidRPr="00525BD8" w:rsidRDefault="00F2036A" w:rsidP="00906A49">
            <w:pPr>
              <w:jc w:val="both"/>
              <w:rPr>
                <w:rFonts w:ascii="Arial" w:hAnsi="Arial" w:cs="Arial"/>
                <w:b/>
                <w:bCs/>
                <w:color w:val="000000"/>
                <w:lang w:eastAsia="es-MX"/>
              </w:rPr>
            </w:pPr>
            <w:r w:rsidRPr="00525BD8">
              <w:rPr>
                <w:rFonts w:ascii="Arial" w:hAnsi="Arial" w:cs="Arial"/>
                <w:b/>
                <w:bCs/>
                <w:color w:val="000000"/>
                <w:lang w:eastAsia="es-MX"/>
              </w:rPr>
              <w:t>6</w:t>
            </w:r>
          </w:p>
        </w:tc>
        <w:tc>
          <w:tcPr>
            <w:tcW w:w="751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036A" w:rsidRPr="00525BD8" w:rsidRDefault="00F2036A" w:rsidP="00906A49">
            <w:pPr>
              <w:jc w:val="both"/>
              <w:rPr>
                <w:rFonts w:ascii="Arial" w:hAnsi="Arial" w:cs="Arial"/>
                <w:b/>
                <w:bCs/>
                <w:color w:val="000000"/>
                <w:lang w:eastAsia="es-MX"/>
              </w:rPr>
            </w:pPr>
            <w:r w:rsidRPr="00525BD8">
              <w:rPr>
                <w:rFonts w:ascii="Arial" w:hAnsi="Arial" w:cs="Arial"/>
                <w:b/>
                <w:bCs/>
                <w:color w:val="000000"/>
                <w:lang w:eastAsia="es-MX"/>
              </w:rPr>
              <w:t>Aprovechamientos</w:t>
            </w:r>
          </w:p>
        </w:tc>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036A" w:rsidRPr="00525BD8" w:rsidRDefault="00F2036A" w:rsidP="00906A49">
            <w:pPr>
              <w:jc w:val="right"/>
              <w:rPr>
                <w:rFonts w:ascii="Arial" w:hAnsi="Arial" w:cs="Arial"/>
                <w:b/>
                <w:bCs/>
                <w:color w:val="000000"/>
                <w:lang w:eastAsia="es-MX"/>
              </w:rPr>
            </w:pPr>
            <w:r>
              <w:rPr>
                <w:rFonts w:ascii="Arial" w:hAnsi="Arial" w:cs="Arial"/>
                <w:b/>
                <w:bCs/>
                <w:color w:val="000000"/>
                <w:lang w:eastAsia="es-MX"/>
              </w:rPr>
              <w:t>$4,511,198</w:t>
            </w:r>
            <w:r w:rsidRPr="00525BD8">
              <w:rPr>
                <w:rFonts w:ascii="Arial" w:hAnsi="Arial" w:cs="Arial"/>
                <w:b/>
                <w:bCs/>
                <w:color w:val="000000"/>
                <w:lang w:eastAsia="es-MX"/>
              </w:rPr>
              <w:t xml:space="preserve">.00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Aprovechamientos de Tipo Corriente</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$4,511,198</w:t>
            </w:r>
            <w:r w:rsidRPr="00525BD8">
              <w:rPr>
                <w:rFonts w:ascii="Arial" w:hAnsi="Arial" w:cs="Arial"/>
                <w:color w:val="000000"/>
                <w:lang w:eastAsia="es-MX"/>
              </w:rPr>
              <w:t xml:space="preserve">.00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Ingresos por Transferencia</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2</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Ingresos Derivados de Sanciones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3</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Otros Aprovechamientos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4</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Aprovechamientos por Retenciones no Aplicadas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5</w:t>
            </w:r>
          </w:p>
        </w:tc>
        <w:tc>
          <w:tcPr>
            <w:tcW w:w="6864" w:type="dxa"/>
            <w:tcBorders>
              <w:top w:val="single" w:sz="4" w:space="0" w:color="auto"/>
              <w:left w:val="single" w:sz="4" w:space="0" w:color="auto"/>
              <w:bottom w:val="single" w:sz="4" w:space="0" w:color="auto"/>
              <w:right w:val="single" w:sz="4" w:space="0" w:color="auto"/>
            </w:tcBorders>
            <w:noWrap/>
            <w:vAlign w:val="bottom"/>
            <w:hideMark/>
          </w:tcPr>
          <w:p w:rsidR="00F2036A" w:rsidRPr="00525BD8" w:rsidRDefault="00F2036A" w:rsidP="00906A49">
            <w:pPr>
              <w:jc w:val="both"/>
              <w:rPr>
                <w:rFonts w:ascii="Arial" w:hAnsi="Arial" w:cs="Arial"/>
                <w:lang w:eastAsia="es-MX"/>
              </w:rPr>
            </w:pPr>
            <w:r w:rsidRPr="00525BD8">
              <w:rPr>
                <w:rFonts w:ascii="Arial" w:hAnsi="Arial" w:cs="Arial"/>
                <w:lang w:eastAsia="es-MX"/>
              </w:rPr>
              <w:t>Devoluciones de impuestos estatales y/o federales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2</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Aprovechamientos de capital</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Aprovechamientos de capital</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9</w:t>
            </w:r>
          </w:p>
        </w:tc>
        <w:tc>
          <w:tcPr>
            <w:tcW w:w="7249" w:type="dxa"/>
            <w:gridSpan w:val="2"/>
            <w:tcBorders>
              <w:top w:val="single" w:sz="4" w:space="0" w:color="auto"/>
              <w:left w:val="single" w:sz="4" w:space="0" w:color="auto"/>
              <w:bottom w:val="single" w:sz="4" w:space="0" w:color="auto"/>
              <w:right w:val="single" w:sz="4" w:space="0" w:color="auto"/>
            </w:tcBorders>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Aprovechamientos no comprendidos en las fracciones de la Ley de Ingresos causadas en ejercicios fiscales anteriores pendientes de liquidación o pago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Aprovechamientos no comprendidos en las fracciones de la Ley de Ingresos causadas en ejercicios fiscales anteriores pendientes de liquidación o pago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rPr>
            </w:pP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036A" w:rsidRPr="00525BD8" w:rsidRDefault="00F2036A" w:rsidP="00906A49">
            <w:pPr>
              <w:jc w:val="both"/>
              <w:rPr>
                <w:rFonts w:ascii="Arial" w:hAnsi="Arial" w:cs="Arial"/>
                <w:b/>
                <w:bCs/>
                <w:color w:val="000000"/>
                <w:lang w:eastAsia="es-MX"/>
              </w:rPr>
            </w:pPr>
            <w:r w:rsidRPr="00525BD8">
              <w:rPr>
                <w:rFonts w:ascii="Arial" w:hAnsi="Arial" w:cs="Arial"/>
                <w:b/>
                <w:bCs/>
                <w:color w:val="000000"/>
                <w:lang w:eastAsia="es-MX"/>
              </w:rPr>
              <w:t>7</w:t>
            </w:r>
          </w:p>
        </w:tc>
        <w:tc>
          <w:tcPr>
            <w:tcW w:w="751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036A" w:rsidRPr="00525BD8" w:rsidRDefault="00F2036A" w:rsidP="00906A49">
            <w:pPr>
              <w:jc w:val="both"/>
              <w:rPr>
                <w:rFonts w:ascii="Arial" w:hAnsi="Arial" w:cs="Arial"/>
                <w:b/>
                <w:bCs/>
                <w:color w:val="000000"/>
                <w:lang w:eastAsia="es-MX"/>
              </w:rPr>
            </w:pPr>
            <w:r w:rsidRPr="00525BD8">
              <w:rPr>
                <w:rFonts w:ascii="Arial" w:hAnsi="Arial" w:cs="Arial"/>
                <w:b/>
                <w:bCs/>
                <w:color w:val="000000"/>
                <w:lang w:eastAsia="es-MX"/>
              </w:rPr>
              <w:t>Ingresos por Ventas de Bienes y Servicios</w:t>
            </w:r>
          </w:p>
        </w:tc>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036A" w:rsidRPr="00525BD8" w:rsidRDefault="00F2036A" w:rsidP="00906A49">
            <w:pPr>
              <w:jc w:val="right"/>
              <w:rPr>
                <w:rFonts w:ascii="Arial" w:hAnsi="Arial" w:cs="Arial"/>
                <w:b/>
                <w:bCs/>
                <w:color w:val="000000"/>
                <w:lang w:eastAsia="es-MX"/>
              </w:rPr>
            </w:pPr>
            <w:r w:rsidRPr="00525BD8">
              <w:rPr>
                <w:rFonts w:ascii="Arial" w:hAnsi="Arial" w:cs="Arial"/>
                <w:b/>
                <w:bCs/>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Ingresos por Ventas de Bienes y Servicios de Organismos Descentralizados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Ingresos por Ventas de Bienes y Servicios de Organismos Descentralizados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2</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Ingresos de operación de entidades paraestatales empresariales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Ingresos de operación de entidades paraestatales empresariales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3</w:t>
            </w:r>
          </w:p>
        </w:tc>
        <w:tc>
          <w:tcPr>
            <w:tcW w:w="7249" w:type="dxa"/>
            <w:gridSpan w:val="2"/>
            <w:tcBorders>
              <w:top w:val="single" w:sz="4" w:space="0" w:color="auto"/>
              <w:left w:val="single" w:sz="4" w:space="0" w:color="auto"/>
              <w:bottom w:val="single" w:sz="4" w:space="0" w:color="auto"/>
              <w:right w:val="single" w:sz="4" w:space="0" w:color="auto"/>
            </w:tcBorders>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Ingresos por ventas de bienes y servicios producidos en establecimientos del Gobierno Central</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Ingresos por ventas de bienes y servicios producidos en establecimientos del Gobierno Central</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rPr>
            </w:pP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036A" w:rsidRPr="00525BD8" w:rsidRDefault="00F2036A" w:rsidP="00906A49">
            <w:pPr>
              <w:jc w:val="both"/>
              <w:rPr>
                <w:rFonts w:ascii="Arial" w:hAnsi="Arial" w:cs="Arial"/>
                <w:b/>
                <w:bCs/>
                <w:color w:val="000000"/>
                <w:lang w:eastAsia="es-MX"/>
              </w:rPr>
            </w:pPr>
            <w:r w:rsidRPr="00525BD8">
              <w:rPr>
                <w:rFonts w:ascii="Arial" w:hAnsi="Arial" w:cs="Arial"/>
                <w:b/>
                <w:bCs/>
                <w:color w:val="000000"/>
                <w:lang w:eastAsia="es-MX"/>
              </w:rPr>
              <w:t>8</w:t>
            </w:r>
          </w:p>
        </w:tc>
        <w:tc>
          <w:tcPr>
            <w:tcW w:w="751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036A" w:rsidRPr="00525BD8" w:rsidRDefault="00F2036A" w:rsidP="00906A49">
            <w:pPr>
              <w:jc w:val="both"/>
              <w:rPr>
                <w:rFonts w:ascii="Arial" w:hAnsi="Arial" w:cs="Arial"/>
                <w:b/>
                <w:bCs/>
                <w:color w:val="000000"/>
                <w:lang w:eastAsia="es-MX"/>
              </w:rPr>
            </w:pPr>
            <w:r w:rsidRPr="00525BD8">
              <w:rPr>
                <w:rFonts w:ascii="Arial" w:hAnsi="Arial" w:cs="Arial"/>
                <w:b/>
                <w:bCs/>
                <w:color w:val="000000"/>
                <w:lang w:eastAsia="es-MX"/>
              </w:rPr>
              <w:t>Participaciones y Aportaciones</w:t>
            </w:r>
          </w:p>
        </w:tc>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036A" w:rsidRPr="00525BD8" w:rsidRDefault="00F2036A" w:rsidP="00906A49">
            <w:pPr>
              <w:jc w:val="right"/>
              <w:rPr>
                <w:rFonts w:ascii="Arial" w:hAnsi="Arial" w:cs="Arial"/>
                <w:b/>
                <w:bCs/>
                <w:color w:val="000000"/>
                <w:lang w:eastAsia="es-MX"/>
              </w:rPr>
            </w:pPr>
            <w:r>
              <w:rPr>
                <w:rFonts w:ascii="Arial" w:hAnsi="Arial" w:cs="Arial"/>
                <w:b/>
                <w:bCs/>
                <w:color w:val="000000"/>
                <w:lang w:eastAsia="es-MX"/>
              </w:rPr>
              <w:t>$140,943,183.89</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Participaciones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CA663F" w:rsidRDefault="00F2036A" w:rsidP="00906A49">
            <w:pPr>
              <w:jc w:val="right"/>
              <w:rPr>
                <w:rFonts w:ascii="Arial" w:hAnsi="Arial" w:cs="Arial"/>
                <w:color w:val="000000"/>
                <w:lang w:eastAsia="es-MX"/>
              </w:rPr>
            </w:pPr>
            <w:r w:rsidRPr="00CA663F">
              <w:rPr>
                <w:rFonts w:ascii="Arial" w:hAnsi="Arial" w:cs="Arial"/>
                <w:color w:val="000000"/>
                <w:lang w:eastAsia="es-MX"/>
              </w:rPr>
              <w:t xml:space="preserve">$76,020,867.89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ISR Participable</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CA663F" w:rsidRDefault="00F2036A" w:rsidP="00906A49">
            <w:pPr>
              <w:jc w:val="right"/>
              <w:rPr>
                <w:rFonts w:ascii="Arial" w:hAnsi="Arial" w:cs="Arial"/>
                <w:color w:val="000000"/>
                <w:lang w:eastAsia="es-MX"/>
              </w:rPr>
            </w:pPr>
            <w:r w:rsidRPr="00CA663F">
              <w:rPr>
                <w:rFonts w:ascii="Arial" w:hAnsi="Arial" w:cs="Arial"/>
                <w:color w:val="000000"/>
                <w:lang w:eastAsia="es-MX"/>
              </w:rPr>
              <w:t>$4,654,636.91</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2</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Otras Participaciones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CA663F" w:rsidRDefault="00F2036A" w:rsidP="00906A49">
            <w:pPr>
              <w:jc w:val="right"/>
              <w:rPr>
                <w:rFonts w:ascii="Arial" w:hAnsi="Arial" w:cs="Arial"/>
                <w:lang w:eastAsia="es-MX"/>
              </w:rPr>
            </w:pPr>
            <w:r w:rsidRPr="00CA663F">
              <w:rPr>
                <w:rFonts w:ascii="Arial" w:hAnsi="Arial" w:cs="Arial"/>
                <w:lang w:eastAsia="es-MX"/>
              </w:rPr>
              <w:t xml:space="preserve">$71,366,230.98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2</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Aportaciones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7B3123" w:rsidRDefault="00F2036A" w:rsidP="00906A49">
            <w:pPr>
              <w:jc w:val="right"/>
              <w:rPr>
                <w:rFonts w:ascii="Arial" w:hAnsi="Arial" w:cs="Arial"/>
                <w:color w:val="000000"/>
                <w:lang w:eastAsia="es-MX"/>
              </w:rPr>
            </w:pPr>
            <w:r w:rsidRPr="007B3123">
              <w:rPr>
                <w:rFonts w:ascii="Arial" w:hAnsi="Arial" w:cs="Arial"/>
                <w:color w:val="000000"/>
                <w:lang w:eastAsia="es-MX"/>
              </w:rPr>
              <w:t xml:space="preserve">$64,922,316.00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FISM</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7B3123" w:rsidRDefault="00F2036A" w:rsidP="00906A49">
            <w:pPr>
              <w:jc w:val="right"/>
              <w:rPr>
                <w:rFonts w:ascii="Arial" w:hAnsi="Arial" w:cs="Arial"/>
                <w:color w:val="000000"/>
                <w:lang w:eastAsia="es-MX"/>
              </w:rPr>
            </w:pPr>
            <w:r w:rsidRPr="007B3123">
              <w:rPr>
                <w:rFonts w:ascii="Arial" w:hAnsi="Arial" w:cs="Arial"/>
                <w:color w:val="000000"/>
                <w:lang w:eastAsia="es-MX"/>
              </w:rPr>
              <w:t>$22,818,412.00</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2</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FORTAMUN</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7B3123" w:rsidRDefault="00F2036A" w:rsidP="00906A49">
            <w:pPr>
              <w:jc w:val="right"/>
              <w:rPr>
                <w:rFonts w:ascii="Arial" w:hAnsi="Arial" w:cs="Arial"/>
                <w:color w:val="000000"/>
                <w:lang w:eastAsia="es-MX"/>
              </w:rPr>
            </w:pPr>
            <w:r w:rsidRPr="007B3123">
              <w:rPr>
                <w:rFonts w:ascii="Arial" w:hAnsi="Arial" w:cs="Arial"/>
                <w:color w:val="000000"/>
                <w:lang w:eastAsia="es-MX"/>
              </w:rPr>
              <w:t xml:space="preserve">$42,103,904.00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3</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Convenios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Convenios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77"/>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rPr>
            </w:pP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036A" w:rsidRPr="00525BD8" w:rsidRDefault="00F2036A" w:rsidP="00906A49">
            <w:pPr>
              <w:jc w:val="both"/>
              <w:rPr>
                <w:rFonts w:ascii="Arial" w:hAnsi="Arial" w:cs="Arial"/>
                <w:b/>
                <w:bCs/>
                <w:color w:val="000000"/>
                <w:lang w:eastAsia="es-MX"/>
              </w:rPr>
            </w:pPr>
            <w:r w:rsidRPr="00525BD8">
              <w:rPr>
                <w:rFonts w:ascii="Arial" w:hAnsi="Arial" w:cs="Arial"/>
                <w:b/>
                <w:bCs/>
                <w:color w:val="000000"/>
                <w:lang w:eastAsia="es-MX"/>
              </w:rPr>
              <w:t>9</w:t>
            </w:r>
          </w:p>
        </w:tc>
        <w:tc>
          <w:tcPr>
            <w:tcW w:w="751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036A" w:rsidRPr="00525BD8" w:rsidRDefault="00F2036A" w:rsidP="00906A49">
            <w:pPr>
              <w:jc w:val="both"/>
              <w:rPr>
                <w:rFonts w:ascii="Arial" w:hAnsi="Arial" w:cs="Arial"/>
                <w:b/>
                <w:bCs/>
                <w:color w:val="000000"/>
                <w:lang w:eastAsia="es-MX"/>
              </w:rPr>
            </w:pPr>
            <w:r w:rsidRPr="00525BD8">
              <w:rPr>
                <w:rFonts w:ascii="Arial" w:hAnsi="Arial" w:cs="Arial"/>
                <w:b/>
                <w:bCs/>
                <w:color w:val="000000"/>
                <w:lang w:eastAsia="es-MX"/>
              </w:rPr>
              <w:t>Transferencias, Asignaciones, Subsidios y Otras Ayudas</w:t>
            </w:r>
          </w:p>
        </w:tc>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036A" w:rsidRPr="00525BD8" w:rsidRDefault="00F2036A" w:rsidP="00906A49">
            <w:pPr>
              <w:jc w:val="right"/>
              <w:rPr>
                <w:rFonts w:ascii="Arial" w:hAnsi="Arial" w:cs="Arial"/>
                <w:b/>
                <w:bCs/>
                <w:color w:val="000000"/>
                <w:lang w:eastAsia="es-MX"/>
              </w:rPr>
            </w:pPr>
            <w:r w:rsidRPr="00525BD8">
              <w:rPr>
                <w:rFonts w:ascii="Arial" w:hAnsi="Arial" w:cs="Arial"/>
                <w:b/>
                <w:bCs/>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Transferencias Internas y Asignaciones al Sector Público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Transferencias Internas y Asignaciones al Sector Público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2</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Transferencias al Resto del Sector Público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Transferencias Otorgadas al Municipio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3</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Subsidios y Subvenciones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Otros Subsidios Federales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2</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SUBSEMUN</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4</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Ayudas sociales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Donativos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5</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Pensiones y Jubilaciones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Pensiones y Jubilaciones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6</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Transferencias a Fideicomisos, mandatos y análogos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Transferencias a Fideicomisos, mandatos y análogos</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rPr>
            </w:pP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036A" w:rsidRPr="00525BD8" w:rsidRDefault="00F2036A" w:rsidP="00906A49">
            <w:pPr>
              <w:jc w:val="both"/>
              <w:rPr>
                <w:rFonts w:ascii="Arial" w:hAnsi="Arial" w:cs="Arial"/>
                <w:b/>
                <w:bCs/>
                <w:color w:val="000000"/>
                <w:lang w:eastAsia="es-MX"/>
              </w:rPr>
            </w:pPr>
            <w:r w:rsidRPr="00525BD8">
              <w:rPr>
                <w:rFonts w:ascii="Arial" w:hAnsi="Arial" w:cs="Arial"/>
                <w:b/>
                <w:bCs/>
                <w:color w:val="000000"/>
                <w:lang w:eastAsia="es-MX"/>
              </w:rPr>
              <w:t>10</w:t>
            </w:r>
          </w:p>
        </w:tc>
        <w:tc>
          <w:tcPr>
            <w:tcW w:w="751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036A" w:rsidRPr="00525BD8" w:rsidRDefault="00F2036A" w:rsidP="00906A49">
            <w:pPr>
              <w:jc w:val="both"/>
              <w:rPr>
                <w:rFonts w:ascii="Arial" w:hAnsi="Arial" w:cs="Arial"/>
                <w:b/>
                <w:bCs/>
                <w:color w:val="000000"/>
                <w:lang w:eastAsia="es-MX"/>
              </w:rPr>
            </w:pPr>
            <w:r w:rsidRPr="00525BD8">
              <w:rPr>
                <w:rFonts w:ascii="Arial" w:hAnsi="Arial" w:cs="Arial"/>
                <w:b/>
                <w:bCs/>
                <w:color w:val="000000"/>
                <w:lang w:eastAsia="es-MX"/>
              </w:rPr>
              <w:t>Ingresos Derivados de Financiamientos</w:t>
            </w:r>
          </w:p>
        </w:tc>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036A" w:rsidRPr="00525BD8" w:rsidRDefault="00F2036A" w:rsidP="00906A49">
            <w:pPr>
              <w:jc w:val="right"/>
              <w:rPr>
                <w:rFonts w:ascii="Arial" w:hAnsi="Arial" w:cs="Arial"/>
                <w:b/>
                <w:bCs/>
                <w:color w:val="000000"/>
                <w:lang w:eastAsia="es-MX"/>
              </w:rPr>
            </w:pPr>
            <w:r>
              <w:rPr>
                <w:rFonts w:ascii="Arial" w:hAnsi="Arial" w:cs="Arial"/>
                <w:b/>
                <w:bCs/>
                <w:color w:val="000000"/>
                <w:lang w:eastAsia="es-MX"/>
              </w:rPr>
              <w:t>$995,672.00</w:t>
            </w:r>
            <w:r w:rsidRPr="00525BD8">
              <w:rPr>
                <w:rFonts w:ascii="Arial" w:hAnsi="Arial" w:cs="Arial"/>
                <w:b/>
                <w:bCs/>
                <w:color w:val="000000"/>
                <w:lang w:eastAsia="es-MX"/>
              </w:rPr>
              <w:t xml:space="preserve">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Endeudamiento Interno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Deuda Pública Municipal</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sidRPr="00525BD8">
              <w:rPr>
                <w:rFonts w:ascii="Arial" w:hAnsi="Arial" w:cs="Arial"/>
                <w:color w:val="000000"/>
                <w:lang w:eastAsia="es-MX"/>
              </w:rPr>
              <w:t xml:space="preserve">0.00 </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2</w:t>
            </w:r>
          </w:p>
        </w:tc>
        <w:tc>
          <w:tcPr>
            <w:tcW w:w="7249" w:type="dxa"/>
            <w:gridSpan w:val="2"/>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color w:val="000000"/>
                <w:lang w:eastAsia="es-MX"/>
              </w:rPr>
            </w:pPr>
            <w:r w:rsidRPr="00525BD8">
              <w:rPr>
                <w:rFonts w:ascii="Arial" w:hAnsi="Arial" w:cs="Arial"/>
                <w:color w:val="000000"/>
                <w:lang w:eastAsia="es-MX"/>
              </w:rPr>
              <w:t>Endeudamiento externo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$995,672.00</w:t>
            </w:r>
          </w:p>
        </w:tc>
      </w:tr>
      <w:tr w:rsidR="00F2036A" w:rsidRPr="00525BD8" w:rsidTr="00906A49">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1</w:t>
            </w:r>
          </w:p>
        </w:tc>
        <w:tc>
          <w:tcPr>
            <w:tcW w:w="6864"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both"/>
              <w:rPr>
                <w:rFonts w:ascii="Arial" w:hAnsi="Arial" w:cs="Arial"/>
                <w:lang w:eastAsia="es-MX"/>
              </w:rPr>
            </w:pPr>
            <w:r w:rsidRPr="00525BD8">
              <w:rPr>
                <w:rFonts w:ascii="Arial" w:hAnsi="Arial" w:cs="Arial"/>
                <w:lang w:eastAsia="es-MX"/>
              </w:rPr>
              <w:t>Endeudamiento externo</w:t>
            </w:r>
          </w:p>
        </w:tc>
        <w:tc>
          <w:tcPr>
            <w:tcW w:w="1883" w:type="dxa"/>
            <w:tcBorders>
              <w:top w:val="single" w:sz="4" w:space="0" w:color="auto"/>
              <w:left w:val="single" w:sz="4" w:space="0" w:color="auto"/>
              <w:bottom w:val="single" w:sz="4" w:space="0" w:color="auto"/>
              <w:right w:val="single" w:sz="4" w:space="0" w:color="auto"/>
            </w:tcBorders>
            <w:noWrap/>
            <w:vAlign w:val="center"/>
            <w:hideMark/>
          </w:tcPr>
          <w:p w:rsidR="00F2036A" w:rsidRPr="00525BD8" w:rsidRDefault="00F2036A" w:rsidP="00906A49">
            <w:pPr>
              <w:jc w:val="right"/>
              <w:rPr>
                <w:rFonts w:ascii="Arial" w:hAnsi="Arial" w:cs="Arial"/>
                <w:color w:val="000000"/>
                <w:lang w:eastAsia="es-MX"/>
              </w:rPr>
            </w:pPr>
            <w:r>
              <w:rPr>
                <w:rFonts w:ascii="Arial" w:hAnsi="Arial" w:cs="Arial"/>
                <w:color w:val="000000"/>
                <w:lang w:eastAsia="es-MX"/>
              </w:rPr>
              <w:t>$995,672.00</w:t>
            </w:r>
          </w:p>
        </w:tc>
      </w:tr>
    </w:tbl>
    <w:p w:rsidR="00F2036A" w:rsidRDefault="00F2036A" w:rsidP="00F2036A"/>
    <w:p w:rsidR="00F2036A" w:rsidRDefault="00F2036A" w:rsidP="00F2036A"/>
    <w:p w:rsidR="00F2036A" w:rsidRPr="00525BD8" w:rsidRDefault="00F2036A" w:rsidP="00F2036A">
      <w:pPr>
        <w:jc w:val="center"/>
        <w:rPr>
          <w:rFonts w:ascii="Arial" w:hAnsi="Arial" w:cs="Arial"/>
          <w:b/>
          <w:bCs/>
        </w:rPr>
      </w:pPr>
      <w:r w:rsidRPr="00525BD8">
        <w:rPr>
          <w:rFonts w:ascii="Arial" w:hAnsi="Arial" w:cs="Arial"/>
          <w:b/>
          <w:bCs/>
        </w:rPr>
        <w:t>TÍTULO SEGUNDO</w:t>
      </w:r>
    </w:p>
    <w:p w:rsidR="00F2036A" w:rsidRPr="00525BD8" w:rsidRDefault="00F2036A" w:rsidP="00F2036A">
      <w:pPr>
        <w:jc w:val="center"/>
        <w:rPr>
          <w:rFonts w:ascii="Arial" w:hAnsi="Arial" w:cs="Arial"/>
          <w:b/>
          <w:bCs/>
        </w:rPr>
      </w:pPr>
      <w:r w:rsidRPr="00525BD8">
        <w:rPr>
          <w:rFonts w:ascii="Arial" w:hAnsi="Arial" w:cs="Arial"/>
          <w:b/>
          <w:bCs/>
        </w:rPr>
        <w:t>DE LAS CONTRIBUCIONES</w:t>
      </w:r>
    </w:p>
    <w:p w:rsidR="00F2036A" w:rsidRPr="00525BD8" w:rsidRDefault="00F2036A" w:rsidP="00F2036A">
      <w:pPr>
        <w:jc w:val="center"/>
        <w:rPr>
          <w:rFonts w:ascii="Arial" w:hAnsi="Arial" w:cs="Arial"/>
          <w:b/>
          <w:bCs/>
        </w:rPr>
      </w:pPr>
    </w:p>
    <w:p w:rsidR="00F2036A" w:rsidRPr="00525BD8" w:rsidRDefault="00F2036A" w:rsidP="00F2036A">
      <w:pPr>
        <w:jc w:val="center"/>
        <w:rPr>
          <w:rFonts w:ascii="Arial" w:hAnsi="Arial" w:cs="Arial"/>
          <w:b/>
          <w:bCs/>
        </w:rPr>
      </w:pPr>
      <w:r w:rsidRPr="00525BD8">
        <w:rPr>
          <w:rFonts w:ascii="Arial" w:hAnsi="Arial" w:cs="Arial"/>
          <w:b/>
          <w:bCs/>
        </w:rPr>
        <w:t>CAPÍTULO PRIMERO</w:t>
      </w:r>
    </w:p>
    <w:p w:rsidR="00F2036A" w:rsidRPr="00525BD8" w:rsidRDefault="00F2036A" w:rsidP="00F2036A">
      <w:pPr>
        <w:jc w:val="center"/>
        <w:rPr>
          <w:rFonts w:ascii="Arial" w:hAnsi="Arial" w:cs="Arial"/>
          <w:b/>
          <w:bCs/>
        </w:rPr>
      </w:pPr>
      <w:r w:rsidRPr="00525BD8">
        <w:rPr>
          <w:rFonts w:ascii="Arial" w:hAnsi="Arial" w:cs="Arial"/>
          <w:b/>
          <w:bCs/>
        </w:rPr>
        <w:t>DEL IMPUESTO PREDIAL</w:t>
      </w:r>
    </w:p>
    <w:p w:rsidR="00F2036A" w:rsidRPr="00525BD8" w:rsidRDefault="00F2036A" w:rsidP="00F2036A">
      <w:pPr>
        <w:ind w:right="50"/>
        <w:jc w:val="both"/>
        <w:rPr>
          <w:rFonts w:ascii="Arial" w:hAnsi="Arial" w:cs="Arial"/>
          <w:b/>
          <w:bCs/>
        </w:rPr>
      </w:pPr>
    </w:p>
    <w:p w:rsidR="00F2036A" w:rsidRPr="00525BD8" w:rsidRDefault="00F2036A" w:rsidP="00F2036A">
      <w:pPr>
        <w:ind w:right="50"/>
        <w:jc w:val="both"/>
        <w:rPr>
          <w:rFonts w:ascii="Arial" w:hAnsi="Arial" w:cs="Arial"/>
        </w:rPr>
      </w:pPr>
      <w:r w:rsidRPr="00525BD8">
        <w:rPr>
          <w:rFonts w:ascii="Arial" w:hAnsi="Arial" w:cs="Arial"/>
          <w:b/>
          <w:bCs/>
        </w:rPr>
        <w:t xml:space="preserve">ARTÍCULO 2.- </w:t>
      </w:r>
      <w:r w:rsidRPr="00525BD8">
        <w:rPr>
          <w:rFonts w:ascii="Arial" w:hAnsi="Arial" w:cs="Arial"/>
        </w:rPr>
        <w:t>El impuesto predial se pagará con las tasas siguientes:</w:t>
      </w:r>
    </w:p>
    <w:p w:rsidR="00F2036A" w:rsidRPr="00525BD8" w:rsidRDefault="00F2036A" w:rsidP="00F2036A">
      <w:pPr>
        <w:tabs>
          <w:tab w:val="left" w:pos="2780"/>
        </w:tabs>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  Sobre los predios urbanos 3 al millar anual.</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II.- Los predios urbano habitacional o solares, enclavados en cong</w:t>
      </w:r>
      <w:r>
        <w:rPr>
          <w:rFonts w:ascii="Arial" w:hAnsi="Arial" w:cs="Arial"/>
        </w:rPr>
        <w:t>regaciones, ejidos pagará $12.54</w:t>
      </w:r>
      <w:r w:rsidRPr="00525BD8">
        <w:rPr>
          <w:rFonts w:ascii="Arial" w:hAnsi="Arial" w:cs="Arial"/>
        </w:rPr>
        <w:t xml:space="preserve"> bimestrales.</w:t>
      </w:r>
      <w:r>
        <w:rPr>
          <w:rFonts w:ascii="Arial" w:hAnsi="Arial" w:cs="Arial"/>
        </w:rPr>
        <w:t xml:space="preserve"> </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III.- Sobre los predios rústicos 3 al millar anual.</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IV.- En ningún caso el monto del impue</w:t>
      </w:r>
      <w:r>
        <w:rPr>
          <w:rFonts w:ascii="Arial" w:hAnsi="Arial" w:cs="Arial"/>
        </w:rPr>
        <w:t>sto predial será inferior a $ 13</w:t>
      </w:r>
      <w:r w:rsidRPr="00525BD8">
        <w:rPr>
          <w:rFonts w:ascii="Arial" w:hAnsi="Arial" w:cs="Arial"/>
        </w:rPr>
        <w:t>.00 por bimestre.</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Las personas físicas y morales que cubran en una sola exhibición la cuota anual respectiva al impuesto a que se refiere este capítulo, se les otorgara un incentivo que a continuación se menciona:</w:t>
      </w:r>
    </w:p>
    <w:p w:rsidR="00F2036A" w:rsidRPr="00525BD8" w:rsidRDefault="00F2036A" w:rsidP="00F2036A">
      <w:pPr>
        <w:autoSpaceDE w:val="0"/>
        <w:autoSpaceDN w:val="0"/>
        <w:adjustRightInd w:val="0"/>
        <w:jc w:val="both"/>
        <w:rPr>
          <w:rFonts w:ascii="Arial" w:hAnsi="Arial" w:cs="Arial"/>
        </w:rPr>
      </w:pPr>
    </w:p>
    <w:p w:rsidR="00F2036A" w:rsidRDefault="00F2036A" w:rsidP="00F2036A">
      <w:pPr>
        <w:tabs>
          <w:tab w:val="left" w:pos="603"/>
          <w:tab w:val="left" w:pos="1139"/>
        </w:tabs>
        <w:jc w:val="both"/>
        <w:rPr>
          <w:rFonts w:ascii="Arial" w:hAnsi="Arial" w:cs="Arial"/>
        </w:rPr>
      </w:pPr>
      <w:r w:rsidRPr="00525BD8">
        <w:rPr>
          <w:rFonts w:ascii="Arial" w:hAnsi="Arial" w:cs="Arial"/>
        </w:rPr>
        <w:t>Cuando la cuota anual respectiva al impuesto a que se refiere este capítulo se cubra antes del 31 de enero, se otorgará un incentivo al contribuyente del 20% del monto total por concepto de pago</w:t>
      </w: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anticipado. Durante el mes de febrero se otorgará un incentivo del 10% y dentro del mes de marzo se otorgará un incentivo del 5%.</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tabs>
          <w:tab w:val="left" w:pos="2780"/>
        </w:tabs>
        <w:jc w:val="both"/>
        <w:rPr>
          <w:rFonts w:ascii="Arial" w:hAnsi="Arial" w:cs="Arial"/>
        </w:rPr>
      </w:pPr>
      <w:r w:rsidRPr="00525BD8">
        <w:rPr>
          <w:rFonts w:ascii="Arial" w:hAnsi="Arial" w:cs="Arial"/>
        </w:rPr>
        <w:t>Los propietarios de predios urbanos que sean pensionados, jubilados, adultos mayores y personas con discapacidad, se les otorgará un incentivo del 50% de la cuota que les correspondan, única y exclusivamente respecto de la casa habitación en que tengan señalado su domicilio. Estos incentivos de observarán únicamente en pagos correspondientes al ejercicio fiscal presente.</w:t>
      </w:r>
    </w:p>
    <w:p w:rsidR="00F2036A" w:rsidRPr="00525BD8" w:rsidRDefault="00F2036A" w:rsidP="00F2036A">
      <w:pPr>
        <w:tabs>
          <w:tab w:val="left" w:pos="2780"/>
        </w:tabs>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Se otorgará un incentivo equivalente al 100% del impuesto causado en forma anual así mismo los recargos que se hayan generado a la fecha, a las instituciones de beneficencia e instituciones educativas públicas, hospitales públicos y sector salud, así como oficinas públicas.</w:t>
      </w:r>
    </w:p>
    <w:p w:rsidR="00F2036A" w:rsidRDefault="00F2036A" w:rsidP="00F2036A">
      <w:pPr>
        <w:jc w:val="both"/>
        <w:rPr>
          <w:rFonts w:ascii="Arial" w:hAnsi="Arial" w:cs="Arial"/>
          <w:b/>
          <w:bCs/>
        </w:rPr>
      </w:pPr>
    </w:p>
    <w:p w:rsidR="0078115E" w:rsidRDefault="0078115E" w:rsidP="00F2036A">
      <w:pPr>
        <w:jc w:val="both"/>
        <w:rPr>
          <w:rFonts w:ascii="Arial" w:hAnsi="Arial" w:cs="Arial"/>
          <w:b/>
          <w:bCs/>
        </w:rPr>
      </w:pPr>
    </w:p>
    <w:p w:rsidR="0078115E" w:rsidRDefault="0078115E" w:rsidP="00F2036A">
      <w:pPr>
        <w:jc w:val="both"/>
        <w:rPr>
          <w:rFonts w:ascii="Arial" w:hAnsi="Arial" w:cs="Arial"/>
          <w:b/>
          <w:bCs/>
        </w:rPr>
      </w:pPr>
    </w:p>
    <w:p w:rsidR="0078115E" w:rsidRPr="00525BD8" w:rsidRDefault="0078115E" w:rsidP="00F2036A">
      <w:pPr>
        <w:jc w:val="both"/>
        <w:rPr>
          <w:rFonts w:ascii="Arial" w:hAnsi="Arial" w:cs="Arial"/>
          <w:b/>
          <w:bCs/>
        </w:rPr>
      </w:pPr>
    </w:p>
    <w:p w:rsidR="00F2036A" w:rsidRPr="00525BD8" w:rsidRDefault="00F2036A" w:rsidP="00F2036A">
      <w:pPr>
        <w:jc w:val="center"/>
        <w:rPr>
          <w:rFonts w:ascii="Arial" w:hAnsi="Arial" w:cs="Arial"/>
          <w:b/>
          <w:bCs/>
        </w:rPr>
      </w:pPr>
      <w:r w:rsidRPr="00525BD8">
        <w:rPr>
          <w:rFonts w:ascii="Arial" w:hAnsi="Arial" w:cs="Arial"/>
          <w:b/>
          <w:bCs/>
        </w:rPr>
        <w:t>CAPÍTULO SEGUNDO</w:t>
      </w:r>
    </w:p>
    <w:p w:rsidR="00F2036A" w:rsidRPr="00525BD8" w:rsidRDefault="00F2036A" w:rsidP="00F2036A">
      <w:pPr>
        <w:jc w:val="center"/>
        <w:rPr>
          <w:rFonts w:ascii="Arial" w:hAnsi="Arial" w:cs="Arial"/>
          <w:b/>
          <w:bCs/>
        </w:rPr>
      </w:pPr>
      <w:r w:rsidRPr="00525BD8">
        <w:rPr>
          <w:rFonts w:ascii="Arial" w:hAnsi="Arial" w:cs="Arial"/>
          <w:b/>
          <w:bCs/>
        </w:rPr>
        <w:t>DEL IMPUESTO SOBRE ADQUISICIÓN DE INMUEBLES</w:t>
      </w:r>
    </w:p>
    <w:p w:rsidR="00F2036A" w:rsidRPr="00525BD8" w:rsidRDefault="00F2036A" w:rsidP="00F2036A">
      <w:pPr>
        <w:jc w:val="center"/>
        <w:rPr>
          <w:rFonts w:ascii="Arial" w:hAnsi="Arial" w:cs="Arial"/>
          <w:b/>
          <w:bCs/>
        </w:rPr>
      </w:pPr>
    </w:p>
    <w:p w:rsidR="00F2036A" w:rsidRPr="00525BD8" w:rsidRDefault="00F2036A" w:rsidP="00F2036A">
      <w:pPr>
        <w:tabs>
          <w:tab w:val="left" w:pos="2780"/>
        </w:tabs>
        <w:jc w:val="both"/>
        <w:rPr>
          <w:rFonts w:ascii="Arial" w:hAnsi="Arial" w:cs="Arial"/>
        </w:rPr>
      </w:pPr>
      <w:r w:rsidRPr="00525BD8">
        <w:rPr>
          <w:rFonts w:ascii="Arial" w:hAnsi="Arial" w:cs="Arial"/>
          <w:b/>
          <w:bCs/>
        </w:rPr>
        <w:t>ARTÍCULO 3.-</w:t>
      </w:r>
      <w:r w:rsidRPr="00525BD8">
        <w:rPr>
          <w:rFonts w:ascii="Arial" w:hAnsi="Arial" w:cs="Arial"/>
        </w:rPr>
        <w:t xml:space="preserve"> Es objeto de este impuesto, la adquisición de inmuebles que consistan en el suelo, en las construcciones o en el suelo y las construcciones adheridas a él, ubicados en el Municipio de Francisco I. Madero, Coahuila de Zaragoza, así como los derechos relacionados con los mismos a que a este capítulo se refiere.</w:t>
      </w:r>
    </w:p>
    <w:p w:rsidR="00F2036A" w:rsidRPr="00525BD8" w:rsidRDefault="00F2036A" w:rsidP="00F2036A">
      <w:pPr>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Se pagará aplicando la tasa del 3% sobre la base gravable prevista en el Código Financiero para los Municipios del Estado de Coahuila de Zaragoza.</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tabs>
          <w:tab w:val="left" w:pos="603"/>
          <w:tab w:val="left" w:pos="1139"/>
        </w:tabs>
        <w:jc w:val="both"/>
        <w:rPr>
          <w:rFonts w:ascii="Arial" w:hAnsi="Arial" w:cs="Arial"/>
        </w:rPr>
      </w:pPr>
      <w:r w:rsidRPr="00525BD8">
        <w:rPr>
          <w:rFonts w:ascii="Arial" w:hAnsi="Arial" w:cs="Arial"/>
        </w:rPr>
        <w:t>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w:t>
      </w:r>
      <w:r>
        <w:rPr>
          <w:rFonts w:ascii="Arial" w:hAnsi="Arial" w:cs="Arial"/>
        </w:rPr>
        <w:t xml:space="preserve"> </w:t>
      </w:r>
      <w:r w:rsidRPr="00525BD8">
        <w:rPr>
          <w:rFonts w:ascii="Arial" w:hAnsi="Arial" w:cs="Arial"/>
        </w:rPr>
        <w:t>mencionado índice correspondiente al mes anterior a aquél en que se optó por el diferimiento del pago del Impuesto.</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tabs>
          <w:tab w:val="left" w:pos="2780"/>
        </w:tabs>
        <w:jc w:val="both"/>
        <w:rPr>
          <w:rFonts w:ascii="Arial" w:hAnsi="Arial" w:cs="Arial"/>
        </w:rPr>
      </w:pPr>
      <w:r w:rsidRPr="00525BD8">
        <w:rPr>
          <w:rFonts w:ascii="Arial" w:hAnsi="Arial" w:cs="Arial"/>
        </w:rPr>
        <w:t xml:space="preserve">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 </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 xml:space="preserve">Para efectos de este artículo, se considerará como unidad habitacional tipo popular, aquella en que el terreno no exceda de </w:t>
      </w:r>
      <w:smartTag w:uri="urn:schemas-microsoft-com:office:smarttags" w:element="metricconverter">
        <w:smartTagPr>
          <w:attr w:name="ProductID" w:val="200 metros cuadrados"/>
        </w:smartTagPr>
        <w:r w:rsidRPr="00525BD8">
          <w:rPr>
            <w:rFonts w:ascii="Arial" w:hAnsi="Arial" w:cs="Arial"/>
          </w:rPr>
          <w:t>200 metros cuadrados</w:t>
        </w:r>
      </w:smartTag>
      <w:r w:rsidRPr="00525BD8">
        <w:rPr>
          <w:rFonts w:ascii="Arial" w:hAnsi="Arial" w:cs="Arial"/>
        </w:rPr>
        <w:t xml:space="preserve"> y tenga una construcción inferior a </w:t>
      </w:r>
      <w:smartTag w:uri="urn:schemas-microsoft-com:office:smarttags" w:element="metricconverter">
        <w:smartTagPr>
          <w:attr w:name="ProductID" w:val="105 metros cuadrados"/>
        </w:smartTagPr>
        <w:r w:rsidRPr="00525BD8">
          <w:rPr>
            <w:rFonts w:ascii="Arial" w:hAnsi="Arial" w:cs="Arial"/>
          </w:rPr>
          <w:t>105 metros cuadrados</w:t>
        </w:r>
      </w:smartTag>
      <w:r w:rsidRPr="00525BD8">
        <w:rPr>
          <w:rFonts w:ascii="Arial" w:hAnsi="Arial" w:cs="Arial"/>
        </w:rPr>
        <w:t>.</w:t>
      </w:r>
    </w:p>
    <w:p w:rsidR="00F2036A" w:rsidRPr="00525BD8" w:rsidRDefault="00F2036A" w:rsidP="00F2036A">
      <w:pPr>
        <w:autoSpaceDE w:val="0"/>
        <w:autoSpaceDN w:val="0"/>
        <w:adjustRightInd w:val="0"/>
        <w:jc w:val="both"/>
        <w:rPr>
          <w:rFonts w:ascii="Arial" w:hAnsi="Arial" w:cs="Arial"/>
          <w:bCs/>
        </w:rPr>
      </w:pPr>
    </w:p>
    <w:p w:rsidR="00F2036A" w:rsidRPr="00525BD8" w:rsidRDefault="00F2036A" w:rsidP="00F2036A">
      <w:pPr>
        <w:autoSpaceDE w:val="0"/>
        <w:autoSpaceDN w:val="0"/>
        <w:adjustRightInd w:val="0"/>
        <w:jc w:val="both"/>
        <w:rPr>
          <w:rFonts w:ascii="Arial" w:hAnsi="Arial" w:cs="Arial"/>
          <w:bCs/>
        </w:rPr>
      </w:pPr>
      <w:r w:rsidRPr="00525BD8">
        <w:rPr>
          <w:rFonts w:ascii="Arial" w:hAnsi="Arial" w:cs="Arial"/>
          <w:bCs/>
        </w:rPr>
        <w:t>Tratándose de empresas nuevas que se establezcan y propicien la creación de más y nuevos empleos o bien las ya existentes que adquieran inmuebles para establecer nuevos centros de trabajo, se les otorgaran incentivos el pago del impuesto sobre adquisición de inmuebles de acuerdo a la siguiente tabla:</w:t>
      </w:r>
    </w:p>
    <w:p w:rsidR="00F2036A" w:rsidRPr="00525BD8" w:rsidRDefault="00F2036A" w:rsidP="00F2036A">
      <w:pPr>
        <w:autoSpaceDE w:val="0"/>
        <w:autoSpaceDN w:val="0"/>
        <w:adjustRightInd w:val="0"/>
        <w:jc w:val="both"/>
        <w:rPr>
          <w:rFonts w:ascii="Arial" w:hAnsi="Arial" w:cs="Arial"/>
          <w:b/>
          <w:bCs/>
        </w:rPr>
      </w:pPr>
    </w:p>
    <w:p w:rsidR="00F2036A" w:rsidRPr="00525BD8" w:rsidRDefault="00F2036A" w:rsidP="00F2036A">
      <w:pPr>
        <w:autoSpaceDE w:val="0"/>
        <w:autoSpaceDN w:val="0"/>
        <w:adjustRightInd w:val="0"/>
        <w:jc w:val="both"/>
        <w:rPr>
          <w:rFonts w:ascii="Arial" w:hAnsi="Arial" w:cs="Arial"/>
          <w:b/>
          <w:bCs/>
        </w:rPr>
      </w:pPr>
      <w:r w:rsidRPr="00525BD8">
        <w:rPr>
          <w:rFonts w:ascii="Arial" w:hAnsi="Arial" w:cs="Arial"/>
          <w:b/>
          <w:bCs/>
        </w:rPr>
        <w:t xml:space="preserve">Empresas que generen      </w:t>
      </w:r>
      <w:r w:rsidRPr="00525BD8">
        <w:rPr>
          <w:rFonts w:ascii="Arial" w:hAnsi="Arial" w:cs="Arial"/>
          <w:b/>
          <w:bCs/>
        </w:rPr>
        <w:tab/>
        <w:t xml:space="preserve">        Incentivo</w:t>
      </w:r>
    </w:p>
    <w:p w:rsidR="00F2036A" w:rsidRPr="00525BD8" w:rsidRDefault="00F2036A" w:rsidP="00F2036A">
      <w:pPr>
        <w:autoSpaceDE w:val="0"/>
        <w:autoSpaceDN w:val="0"/>
        <w:adjustRightInd w:val="0"/>
        <w:jc w:val="both"/>
        <w:rPr>
          <w:rFonts w:ascii="Arial" w:hAnsi="Arial" w:cs="Arial"/>
          <w:b/>
          <w:bCs/>
        </w:rPr>
      </w:pPr>
      <w:r w:rsidRPr="00525BD8">
        <w:rPr>
          <w:rFonts w:ascii="Arial" w:hAnsi="Arial" w:cs="Arial"/>
          <w:b/>
          <w:bCs/>
        </w:rPr>
        <w:t xml:space="preserve">Empleos directos </w:t>
      </w:r>
    </w:p>
    <w:p w:rsidR="00F2036A" w:rsidRPr="00525BD8" w:rsidRDefault="00F2036A" w:rsidP="00F2036A">
      <w:pPr>
        <w:autoSpaceDE w:val="0"/>
        <w:autoSpaceDN w:val="0"/>
        <w:adjustRightInd w:val="0"/>
        <w:jc w:val="both"/>
        <w:rPr>
          <w:rFonts w:ascii="Arial" w:hAnsi="Arial" w:cs="Arial"/>
          <w:bCs/>
        </w:rPr>
      </w:pPr>
      <w:r w:rsidRPr="00525BD8">
        <w:rPr>
          <w:rFonts w:ascii="Arial" w:hAnsi="Arial" w:cs="Arial"/>
          <w:bCs/>
        </w:rPr>
        <w:t>De 10 a 40</w:t>
      </w:r>
      <w:r w:rsidRPr="00525BD8">
        <w:rPr>
          <w:rFonts w:ascii="Arial" w:hAnsi="Arial" w:cs="Arial"/>
          <w:bCs/>
        </w:rPr>
        <w:tab/>
      </w:r>
      <w:r w:rsidRPr="00525BD8">
        <w:rPr>
          <w:rFonts w:ascii="Arial" w:hAnsi="Arial" w:cs="Arial"/>
          <w:bCs/>
        </w:rPr>
        <w:tab/>
      </w:r>
      <w:r w:rsidRPr="00525BD8">
        <w:rPr>
          <w:rFonts w:ascii="Arial" w:hAnsi="Arial" w:cs="Arial"/>
          <w:bCs/>
        </w:rPr>
        <w:tab/>
      </w:r>
      <w:r w:rsidRPr="00525BD8">
        <w:rPr>
          <w:rFonts w:ascii="Arial" w:hAnsi="Arial" w:cs="Arial"/>
          <w:bCs/>
        </w:rPr>
        <w:tab/>
        <w:t>20%</w:t>
      </w:r>
    </w:p>
    <w:p w:rsidR="00F2036A" w:rsidRPr="00525BD8" w:rsidRDefault="00F2036A" w:rsidP="00F2036A">
      <w:pPr>
        <w:autoSpaceDE w:val="0"/>
        <w:autoSpaceDN w:val="0"/>
        <w:adjustRightInd w:val="0"/>
        <w:jc w:val="both"/>
        <w:rPr>
          <w:rFonts w:ascii="Arial" w:hAnsi="Arial" w:cs="Arial"/>
          <w:bCs/>
        </w:rPr>
      </w:pPr>
      <w:r w:rsidRPr="00525BD8">
        <w:rPr>
          <w:rFonts w:ascii="Arial" w:hAnsi="Arial" w:cs="Arial"/>
          <w:bCs/>
        </w:rPr>
        <w:t xml:space="preserve">De 41 a 80                                </w:t>
      </w:r>
      <w:r w:rsidRPr="00525BD8">
        <w:rPr>
          <w:rFonts w:ascii="Arial" w:hAnsi="Arial" w:cs="Arial"/>
          <w:bCs/>
        </w:rPr>
        <w:tab/>
        <w:t>40%</w:t>
      </w:r>
    </w:p>
    <w:p w:rsidR="00F2036A" w:rsidRPr="00525BD8" w:rsidRDefault="00F2036A" w:rsidP="00F2036A">
      <w:pPr>
        <w:autoSpaceDE w:val="0"/>
        <w:autoSpaceDN w:val="0"/>
        <w:adjustRightInd w:val="0"/>
        <w:jc w:val="both"/>
        <w:rPr>
          <w:rFonts w:ascii="Arial" w:hAnsi="Arial" w:cs="Arial"/>
          <w:bCs/>
        </w:rPr>
      </w:pPr>
      <w:r w:rsidRPr="00525BD8">
        <w:rPr>
          <w:rFonts w:ascii="Arial" w:hAnsi="Arial" w:cs="Arial"/>
          <w:bCs/>
        </w:rPr>
        <w:t xml:space="preserve">De 81 a 120                              </w:t>
      </w:r>
      <w:r w:rsidRPr="00525BD8">
        <w:rPr>
          <w:rFonts w:ascii="Arial" w:hAnsi="Arial" w:cs="Arial"/>
          <w:bCs/>
        </w:rPr>
        <w:tab/>
        <w:t>60%</w:t>
      </w:r>
    </w:p>
    <w:p w:rsidR="00F2036A" w:rsidRPr="00525BD8" w:rsidRDefault="00F2036A" w:rsidP="00F2036A">
      <w:pPr>
        <w:autoSpaceDE w:val="0"/>
        <w:autoSpaceDN w:val="0"/>
        <w:adjustRightInd w:val="0"/>
        <w:jc w:val="both"/>
        <w:rPr>
          <w:rFonts w:ascii="Arial" w:hAnsi="Arial" w:cs="Arial"/>
          <w:bCs/>
        </w:rPr>
      </w:pPr>
      <w:r w:rsidRPr="00525BD8">
        <w:rPr>
          <w:rFonts w:ascii="Arial" w:hAnsi="Arial" w:cs="Arial"/>
          <w:bCs/>
        </w:rPr>
        <w:t xml:space="preserve">De 121  en adelante                </w:t>
      </w:r>
      <w:r w:rsidRPr="00525BD8">
        <w:rPr>
          <w:rFonts w:ascii="Arial" w:hAnsi="Arial" w:cs="Arial"/>
          <w:bCs/>
        </w:rPr>
        <w:tab/>
        <w:t>90%</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bCs/>
        </w:rPr>
      </w:pPr>
      <w:r w:rsidRPr="00525BD8">
        <w:rPr>
          <w:rFonts w:ascii="Arial" w:hAnsi="Arial" w:cs="Arial"/>
          <w:bCs/>
        </w:rPr>
        <w:t>Para hacer valido lo anterior deberá presentar solicitud por escrito ante la Tesorería Municipal, debiendo presentar fianza a favor de la misma por el valor del impuesto que corresponde cubrir.</w:t>
      </w:r>
    </w:p>
    <w:p w:rsidR="00F2036A" w:rsidRPr="00525BD8" w:rsidRDefault="00F2036A" w:rsidP="00F2036A">
      <w:pPr>
        <w:autoSpaceDE w:val="0"/>
        <w:autoSpaceDN w:val="0"/>
        <w:adjustRightInd w:val="0"/>
        <w:jc w:val="both"/>
        <w:rPr>
          <w:rFonts w:ascii="Arial" w:hAnsi="Arial" w:cs="Arial"/>
          <w:bCs/>
        </w:rPr>
      </w:pPr>
    </w:p>
    <w:p w:rsidR="00F2036A" w:rsidRDefault="00F2036A" w:rsidP="00F2036A">
      <w:pPr>
        <w:tabs>
          <w:tab w:val="left" w:pos="603"/>
          <w:tab w:val="left" w:pos="1139"/>
        </w:tabs>
        <w:jc w:val="both"/>
        <w:rPr>
          <w:rFonts w:ascii="Arial" w:hAnsi="Arial" w:cs="Arial"/>
          <w:bCs/>
        </w:rPr>
      </w:pPr>
      <w:r w:rsidRPr="00525BD8">
        <w:rPr>
          <w:rFonts w:ascii="Arial" w:hAnsi="Arial" w:cs="Arial"/>
          <w:bCs/>
        </w:rPr>
        <w:t>La fianza presentada se liberará cuando compruebe la creación de</w:t>
      </w:r>
    </w:p>
    <w:p w:rsidR="00F2036A" w:rsidRPr="00525BD8" w:rsidRDefault="00F2036A" w:rsidP="00F2036A">
      <w:pPr>
        <w:autoSpaceDE w:val="0"/>
        <w:autoSpaceDN w:val="0"/>
        <w:adjustRightInd w:val="0"/>
        <w:jc w:val="both"/>
        <w:rPr>
          <w:rFonts w:ascii="Arial" w:hAnsi="Arial" w:cs="Arial"/>
          <w:bCs/>
        </w:rPr>
      </w:pPr>
      <w:r w:rsidRPr="00525BD8">
        <w:rPr>
          <w:rFonts w:ascii="Arial" w:hAnsi="Arial" w:cs="Arial"/>
          <w:bCs/>
        </w:rPr>
        <w:t>los empleos mediante la presentación de las liquidaciones al Instituto Mexicano del Seguro Social.</w:t>
      </w:r>
    </w:p>
    <w:p w:rsidR="00F2036A" w:rsidRPr="00525BD8" w:rsidRDefault="00F2036A" w:rsidP="00F2036A">
      <w:pPr>
        <w:autoSpaceDE w:val="0"/>
        <w:autoSpaceDN w:val="0"/>
        <w:adjustRightInd w:val="0"/>
        <w:jc w:val="both"/>
        <w:rPr>
          <w:rFonts w:ascii="Arial" w:hAnsi="Arial" w:cs="Arial"/>
          <w:bCs/>
        </w:rPr>
      </w:pPr>
    </w:p>
    <w:p w:rsidR="00F2036A" w:rsidRPr="00525BD8" w:rsidRDefault="00F2036A" w:rsidP="00F2036A">
      <w:pPr>
        <w:autoSpaceDE w:val="0"/>
        <w:autoSpaceDN w:val="0"/>
        <w:adjustRightInd w:val="0"/>
        <w:jc w:val="both"/>
        <w:rPr>
          <w:rFonts w:ascii="Arial" w:hAnsi="Arial" w:cs="Arial"/>
          <w:bCs/>
        </w:rPr>
      </w:pPr>
      <w:r w:rsidRPr="00525BD8">
        <w:rPr>
          <w:rFonts w:ascii="Arial" w:hAnsi="Arial" w:cs="Arial"/>
          <w:bCs/>
        </w:rPr>
        <w:t>Se deberá avisar por escrito la fecha de inicio de operaciones por parte del contribuyente.</w:t>
      </w:r>
    </w:p>
    <w:p w:rsidR="00F2036A" w:rsidRPr="00525BD8" w:rsidRDefault="00F2036A" w:rsidP="00F2036A"/>
    <w:p w:rsidR="00F2036A" w:rsidRPr="00525BD8" w:rsidRDefault="00F2036A" w:rsidP="00F2036A">
      <w:pPr>
        <w:jc w:val="center"/>
        <w:rPr>
          <w:rFonts w:ascii="Arial" w:hAnsi="Arial" w:cs="Arial"/>
          <w:b/>
          <w:bCs/>
        </w:rPr>
      </w:pPr>
      <w:r w:rsidRPr="00525BD8">
        <w:rPr>
          <w:rFonts w:ascii="Arial" w:hAnsi="Arial" w:cs="Arial"/>
          <w:b/>
          <w:bCs/>
        </w:rPr>
        <w:t>CAPÍTULO TERCERO</w:t>
      </w:r>
    </w:p>
    <w:p w:rsidR="00F2036A" w:rsidRPr="00525BD8" w:rsidRDefault="00F2036A" w:rsidP="00F2036A">
      <w:pPr>
        <w:jc w:val="center"/>
        <w:rPr>
          <w:rFonts w:ascii="Arial" w:hAnsi="Arial" w:cs="Arial"/>
          <w:b/>
          <w:bCs/>
        </w:rPr>
      </w:pPr>
      <w:r w:rsidRPr="00525BD8">
        <w:rPr>
          <w:rFonts w:ascii="Arial" w:hAnsi="Arial" w:cs="Arial"/>
          <w:b/>
          <w:bCs/>
        </w:rPr>
        <w:t>DEL IMPUESTO SOBRE EL EJERCICIO DE ACTIVIDADES MERCANTILES</w:t>
      </w:r>
    </w:p>
    <w:p w:rsidR="00F2036A" w:rsidRPr="00525BD8" w:rsidRDefault="00F2036A" w:rsidP="00F2036A">
      <w:pPr>
        <w:jc w:val="center"/>
        <w:rPr>
          <w:rFonts w:ascii="Arial" w:hAnsi="Arial" w:cs="Arial"/>
          <w:b/>
          <w:bCs/>
        </w:rPr>
      </w:pPr>
    </w:p>
    <w:p w:rsidR="00F2036A" w:rsidRPr="00525BD8" w:rsidRDefault="00F2036A" w:rsidP="00F2036A">
      <w:pPr>
        <w:ind w:right="50"/>
        <w:jc w:val="both"/>
        <w:rPr>
          <w:rFonts w:ascii="Arial" w:hAnsi="Arial" w:cs="Arial"/>
          <w:bCs/>
        </w:rPr>
      </w:pPr>
      <w:r w:rsidRPr="00525BD8">
        <w:rPr>
          <w:rFonts w:ascii="Arial" w:hAnsi="Arial" w:cs="Arial"/>
          <w:b/>
        </w:rPr>
        <w:t>ARTÍCULO 4.-</w:t>
      </w:r>
      <w:r w:rsidRPr="00525BD8">
        <w:rPr>
          <w:rFonts w:ascii="Arial" w:hAnsi="Arial" w:cs="Arial"/>
          <w:bCs/>
        </w:rPr>
        <w:t xml:space="preserve"> Son objeto de este impuesto las actividades no comprendidas en la Ley del Impuesto al Valor Agregado o expresamente exceptuadas por la misma del pago de dicho impuesto y, además, susceptibles de ser gravadas por el Municipio de Francisco I. Madero, Coahuila de Zaragoza, en los términos de las disposiciones legales aplicables.</w:t>
      </w:r>
    </w:p>
    <w:p w:rsidR="00F2036A" w:rsidRPr="00525BD8" w:rsidRDefault="00F2036A" w:rsidP="00F2036A">
      <w:pPr>
        <w:ind w:right="50"/>
        <w:jc w:val="both"/>
        <w:rPr>
          <w:rFonts w:ascii="Arial" w:hAnsi="Arial" w:cs="Arial"/>
          <w:bCs/>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Para el desempeño de cualquier actividad mercantil de las previstas conforme a este capítulo, se requiere la obtención de la respectiva licencia de funcionamiento.</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Este impuesto se pagará dentro de los diez días primeros del mes siguiente a aquel en que se cause, de acuerdo a las tasas y cuotas siguientes:</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 Comerciantes ubicados en la vía pública que expendan cualquier tipo de mercancías:</w:t>
      </w:r>
    </w:p>
    <w:p w:rsidR="00F2036A" w:rsidRPr="00525BD8" w:rsidRDefault="00F2036A" w:rsidP="00F2036A">
      <w:pPr>
        <w:autoSpaceDE w:val="0"/>
        <w:autoSpaceDN w:val="0"/>
        <w:adjustRightInd w:val="0"/>
        <w:ind w:firstLine="240"/>
        <w:jc w:val="both"/>
        <w:rPr>
          <w:rFonts w:ascii="Arial" w:hAnsi="Arial" w:cs="Arial"/>
        </w:rPr>
      </w:pPr>
    </w:p>
    <w:p w:rsidR="00F2036A" w:rsidRPr="00525BD8" w:rsidRDefault="00F2036A" w:rsidP="00F2036A">
      <w:pPr>
        <w:autoSpaceDE w:val="0"/>
        <w:autoSpaceDN w:val="0"/>
        <w:adjustRightInd w:val="0"/>
        <w:ind w:firstLine="240"/>
        <w:jc w:val="both"/>
        <w:rPr>
          <w:rFonts w:ascii="Arial" w:hAnsi="Arial" w:cs="Arial"/>
        </w:rPr>
      </w:pPr>
      <w:r w:rsidRPr="00525BD8">
        <w:rPr>
          <w:rFonts w:ascii="Arial" w:hAnsi="Arial" w:cs="Arial"/>
        </w:rPr>
        <w:t>1.- En el área comercial:</w:t>
      </w:r>
    </w:p>
    <w:p w:rsidR="00F2036A" w:rsidRPr="00525BD8" w:rsidRDefault="00F2036A" w:rsidP="00F2036A">
      <w:pPr>
        <w:autoSpaceDE w:val="0"/>
        <w:autoSpaceDN w:val="0"/>
        <w:adjustRightInd w:val="0"/>
        <w:ind w:left="1080" w:hanging="480"/>
        <w:jc w:val="both"/>
        <w:rPr>
          <w:rFonts w:ascii="Arial" w:hAnsi="Arial" w:cs="Arial"/>
        </w:rPr>
      </w:pPr>
      <w:r w:rsidRPr="00525BD8">
        <w:rPr>
          <w:rFonts w:ascii="Arial" w:hAnsi="Arial" w:cs="Arial"/>
        </w:rPr>
        <w:t>a) S</w:t>
      </w:r>
      <w:r>
        <w:rPr>
          <w:rFonts w:ascii="Arial" w:hAnsi="Arial" w:cs="Arial"/>
        </w:rPr>
        <w:t xml:space="preserve">emifijos cuota semanal de </w:t>
      </w:r>
      <w:r>
        <w:rPr>
          <w:rFonts w:ascii="Arial" w:hAnsi="Arial" w:cs="Arial"/>
        </w:rPr>
        <w:tab/>
        <w:t xml:space="preserve"> $ 35.0</w:t>
      </w:r>
      <w:r w:rsidRPr="00525BD8">
        <w:rPr>
          <w:rFonts w:ascii="Arial" w:hAnsi="Arial" w:cs="Arial"/>
        </w:rPr>
        <w:t>0.</w:t>
      </w:r>
    </w:p>
    <w:p w:rsidR="00F2036A" w:rsidRPr="00525BD8" w:rsidRDefault="00F2036A" w:rsidP="00F2036A">
      <w:pPr>
        <w:autoSpaceDE w:val="0"/>
        <w:autoSpaceDN w:val="0"/>
        <w:adjustRightInd w:val="0"/>
        <w:ind w:left="1080" w:hanging="480"/>
        <w:jc w:val="both"/>
        <w:rPr>
          <w:rFonts w:ascii="Arial" w:hAnsi="Arial" w:cs="Arial"/>
        </w:rPr>
      </w:pPr>
      <w:r w:rsidRPr="00525BD8">
        <w:rPr>
          <w:rFonts w:ascii="Arial" w:hAnsi="Arial" w:cs="Arial"/>
        </w:rPr>
        <w:t>b) Am</w:t>
      </w:r>
      <w:r>
        <w:rPr>
          <w:rFonts w:ascii="Arial" w:hAnsi="Arial" w:cs="Arial"/>
        </w:rPr>
        <w:t xml:space="preserve">bulantes cuota semanal de </w:t>
      </w:r>
      <w:r>
        <w:rPr>
          <w:rFonts w:ascii="Arial" w:hAnsi="Arial" w:cs="Arial"/>
        </w:rPr>
        <w:tab/>
        <w:t xml:space="preserve"> $ 35.0</w:t>
      </w:r>
      <w:r w:rsidRPr="00525BD8">
        <w:rPr>
          <w:rFonts w:ascii="Arial" w:hAnsi="Arial" w:cs="Arial"/>
        </w:rPr>
        <w:t>0.</w:t>
      </w:r>
    </w:p>
    <w:p w:rsidR="00F2036A" w:rsidRPr="00525BD8" w:rsidRDefault="00F2036A" w:rsidP="00F2036A">
      <w:pPr>
        <w:autoSpaceDE w:val="0"/>
        <w:autoSpaceDN w:val="0"/>
        <w:adjustRightInd w:val="0"/>
        <w:ind w:left="1080" w:hanging="480"/>
        <w:jc w:val="both"/>
        <w:rPr>
          <w:rFonts w:ascii="Arial" w:hAnsi="Arial" w:cs="Arial"/>
        </w:rPr>
      </w:pPr>
      <w:r w:rsidRPr="00525BD8">
        <w:rPr>
          <w:rFonts w:ascii="Arial" w:hAnsi="Arial" w:cs="Arial"/>
        </w:rPr>
        <w:t>c) Vehículos de tracció</w:t>
      </w:r>
      <w:r>
        <w:rPr>
          <w:rFonts w:ascii="Arial" w:hAnsi="Arial" w:cs="Arial"/>
        </w:rPr>
        <w:t>n mecánica cuota semanal de $ 86.50</w:t>
      </w:r>
      <w:r w:rsidRPr="00525BD8">
        <w:rPr>
          <w:rFonts w:ascii="Arial" w:hAnsi="Arial" w:cs="Arial"/>
        </w:rPr>
        <w:t xml:space="preserve"> </w:t>
      </w:r>
    </w:p>
    <w:p w:rsidR="00F2036A" w:rsidRPr="00525BD8" w:rsidRDefault="00F2036A" w:rsidP="00F2036A">
      <w:pPr>
        <w:autoSpaceDE w:val="0"/>
        <w:autoSpaceDN w:val="0"/>
        <w:adjustRightInd w:val="0"/>
        <w:ind w:left="1080" w:hanging="480"/>
        <w:jc w:val="both"/>
        <w:rPr>
          <w:rFonts w:ascii="Arial" w:hAnsi="Arial" w:cs="Arial"/>
        </w:rPr>
      </w:pPr>
      <w:r w:rsidRPr="00525BD8">
        <w:rPr>
          <w:rFonts w:ascii="Arial" w:hAnsi="Arial" w:cs="Arial"/>
        </w:rPr>
        <w:t>d) Lote para venta de flores por semana.</w:t>
      </w:r>
    </w:p>
    <w:p w:rsidR="00F2036A" w:rsidRPr="00794386" w:rsidRDefault="00F2036A" w:rsidP="00F2036A">
      <w:pPr>
        <w:autoSpaceDE w:val="0"/>
        <w:autoSpaceDN w:val="0"/>
        <w:adjustRightInd w:val="0"/>
        <w:ind w:left="1080" w:hanging="87"/>
        <w:jc w:val="both"/>
        <w:rPr>
          <w:rFonts w:ascii="Arial" w:hAnsi="Arial" w:cs="Arial"/>
        </w:rPr>
      </w:pPr>
      <w:r w:rsidRPr="00794386">
        <w:rPr>
          <w:rFonts w:ascii="Arial" w:hAnsi="Arial" w:cs="Arial"/>
        </w:rPr>
        <w:t xml:space="preserve">3 x 2 mts a </w:t>
      </w:r>
      <w:r w:rsidRPr="00794386">
        <w:rPr>
          <w:rFonts w:ascii="Arial" w:hAnsi="Arial" w:cs="Arial"/>
        </w:rPr>
        <w:tab/>
      </w:r>
      <w:r w:rsidRPr="00794386">
        <w:rPr>
          <w:rFonts w:ascii="Arial" w:hAnsi="Arial" w:cs="Arial"/>
        </w:rPr>
        <w:tab/>
      </w:r>
      <w:r w:rsidRPr="00794386">
        <w:rPr>
          <w:rFonts w:ascii="Arial" w:hAnsi="Arial" w:cs="Arial"/>
        </w:rPr>
        <w:tab/>
        <w:t>$285.</w:t>
      </w:r>
      <w:r>
        <w:rPr>
          <w:rFonts w:ascii="Arial" w:hAnsi="Arial" w:cs="Arial"/>
        </w:rPr>
        <w:t>00</w:t>
      </w:r>
    </w:p>
    <w:p w:rsidR="00F2036A" w:rsidRPr="00794386" w:rsidRDefault="00F2036A" w:rsidP="00F2036A">
      <w:pPr>
        <w:autoSpaceDE w:val="0"/>
        <w:autoSpaceDN w:val="0"/>
        <w:adjustRightInd w:val="0"/>
        <w:ind w:left="1080" w:hanging="87"/>
        <w:jc w:val="both"/>
        <w:rPr>
          <w:rFonts w:ascii="Arial" w:hAnsi="Arial" w:cs="Arial"/>
        </w:rPr>
      </w:pPr>
      <w:r w:rsidRPr="00794386">
        <w:rPr>
          <w:rFonts w:ascii="Arial" w:hAnsi="Arial" w:cs="Arial"/>
        </w:rPr>
        <w:t xml:space="preserve">4 x 2 mts a </w:t>
      </w:r>
      <w:r w:rsidRPr="00794386">
        <w:rPr>
          <w:rFonts w:ascii="Arial" w:hAnsi="Arial" w:cs="Arial"/>
        </w:rPr>
        <w:tab/>
      </w:r>
      <w:r w:rsidRPr="00794386">
        <w:rPr>
          <w:rFonts w:ascii="Arial" w:hAnsi="Arial" w:cs="Arial"/>
        </w:rPr>
        <w:tab/>
      </w:r>
      <w:r w:rsidRPr="00794386">
        <w:rPr>
          <w:rFonts w:ascii="Arial" w:hAnsi="Arial" w:cs="Arial"/>
        </w:rPr>
        <w:tab/>
        <w:t>$42</w:t>
      </w:r>
      <w:r>
        <w:rPr>
          <w:rFonts w:ascii="Arial" w:hAnsi="Arial" w:cs="Arial"/>
        </w:rPr>
        <w:t>8.00</w:t>
      </w:r>
    </w:p>
    <w:p w:rsidR="00F2036A" w:rsidRDefault="00F2036A" w:rsidP="00F2036A">
      <w:pPr>
        <w:autoSpaceDE w:val="0"/>
        <w:autoSpaceDN w:val="0"/>
        <w:adjustRightInd w:val="0"/>
        <w:ind w:left="1080" w:hanging="87"/>
        <w:jc w:val="both"/>
        <w:rPr>
          <w:rFonts w:ascii="Arial" w:hAnsi="Arial" w:cs="Arial"/>
        </w:rPr>
      </w:pPr>
      <w:r>
        <w:rPr>
          <w:rFonts w:ascii="Arial" w:hAnsi="Arial" w:cs="Arial"/>
        </w:rPr>
        <w:t xml:space="preserve">5 x 2 mts a </w:t>
      </w:r>
      <w:r>
        <w:rPr>
          <w:rFonts w:ascii="Arial" w:hAnsi="Arial" w:cs="Arial"/>
        </w:rPr>
        <w:tab/>
      </w:r>
      <w:r>
        <w:rPr>
          <w:rFonts w:ascii="Arial" w:hAnsi="Arial" w:cs="Arial"/>
        </w:rPr>
        <w:tab/>
      </w:r>
      <w:r>
        <w:rPr>
          <w:rFonts w:ascii="Arial" w:hAnsi="Arial" w:cs="Arial"/>
        </w:rPr>
        <w:tab/>
        <w:t>$547.50</w:t>
      </w:r>
    </w:p>
    <w:p w:rsidR="00F2036A" w:rsidRDefault="00F2036A" w:rsidP="00F2036A">
      <w:pPr>
        <w:autoSpaceDE w:val="0"/>
        <w:autoSpaceDN w:val="0"/>
        <w:adjustRightInd w:val="0"/>
        <w:ind w:left="1080" w:hanging="513"/>
        <w:jc w:val="both"/>
        <w:rPr>
          <w:rFonts w:ascii="Arial" w:hAnsi="Arial" w:cs="Arial"/>
        </w:rPr>
      </w:pPr>
      <w:r w:rsidRPr="00525BD8">
        <w:rPr>
          <w:rFonts w:ascii="Arial" w:hAnsi="Arial" w:cs="Arial"/>
        </w:rPr>
        <w:t>e) En tiempo de cuaresma espacios de 2x1mts por semana $</w:t>
      </w:r>
      <w:r>
        <w:rPr>
          <w:rFonts w:ascii="Arial" w:hAnsi="Arial" w:cs="Arial"/>
        </w:rPr>
        <w:t>240.50</w:t>
      </w:r>
    </w:p>
    <w:p w:rsidR="00F2036A" w:rsidRDefault="00F2036A" w:rsidP="00F2036A">
      <w:pPr>
        <w:tabs>
          <w:tab w:val="left" w:pos="603"/>
          <w:tab w:val="left" w:pos="1139"/>
        </w:tabs>
        <w:jc w:val="both"/>
        <w:rPr>
          <w:rFonts w:ascii="Arial" w:hAnsi="Arial" w:cs="Arial"/>
        </w:rPr>
      </w:pPr>
    </w:p>
    <w:p w:rsidR="00F2036A" w:rsidRDefault="00F2036A" w:rsidP="00F2036A">
      <w:pPr>
        <w:tabs>
          <w:tab w:val="left" w:pos="603"/>
          <w:tab w:val="left" w:pos="1139"/>
        </w:tabs>
        <w:jc w:val="both"/>
        <w:rPr>
          <w:rFonts w:ascii="Arial" w:hAnsi="Arial" w:cs="Arial"/>
        </w:rPr>
      </w:pPr>
      <w:r w:rsidRPr="00525BD8">
        <w:rPr>
          <w:rFonts w:ascii="Arial" w:hAnsi="Arial" w:cs="Arial"/>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F2036A" w:rsidRDefault="00F2036A" w:rsidP="00F2036A">
      <w:pPr>
        <w:tabs>
          <w:tab w:val="left" w:pos="603"/>
          <w:tab w:val="left" w:pos="1139"/>
        </w:tabs>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II.- Comerciantes establecidos que expendan las mercancías a que se refiere la fracción I del presente artículo:</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ind w:left="240"/>
        <w:jc w:val="both"/>
        <w:rPr>
          <w:rFonts w:ascii="Arial" w:hAnsi="Arial" w:cs="Arial"/>
        </w:rPr>
      </w:pPr>
      <w:r w:rsidRPr="00525BD8">
        <w:rPr>
          <w:rFonts w:ascii="Arial" w:hAnsi="Arial" w:cs="Arial"/>
        </w:rPr>
        <w:t>1.- Los que están en mercados municipales de administración directa o fideicomiso, cub</w:t>
      </w:r>
      <w:r>
        <w:rPr>
          <w:rFonts w:ascii="Arial" w:hAnsi="Arial" w:cs="Arial"/>
        </w:rPr>
        <w:t>rirán una cuota mensual de $ 222.50</w:t>
      </w:r>
    </w:p>
    <w:p w:rsidR="00F2036A"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III.- Tianguis</w:t>
      </w:r>
      <w:r>
        <w:rPr>
          <w:rFonts w:ascii="Arial" w:hAnsi="Arial" w:cs="Arial"/>
        </w:rPr>
        <w:t>, Mercados Rodantes y otros $ 21.42 d</w:t>
      </w:r>
      <w:r w:rsidRPr="00525BD8">
        <w:rPr>
          <w:rFonts w:ascii="Arial" w:hAnsi="Arial" w:cs="Arial"/>
        </w:rPr>
        <w:t>iarios.</w:t>
      </w:r>
    </w:p>
    <w:p w:rsidR="00F2036A" w:rsidRDefault="00F2036A" w:rsidP="00F2036A">
      <w:pPr>
        <w:autoSpaceDE w:val="0"/>
        <w:autoSpaceDN w:val="0"/>
        <w:adjustRightInd w:val="0"/>
        <w:jc w:val="both"/>
        <w:rPr>
          <w:rFonts w:ascii="Arial" w:hAnsi="Arial" w:cs="Arial"/>
        </w:rPr>
      </w:pPr>
    </w:p>
    <w:p w:rsidR="00F2036A" w:rsidRDefault="00F2036A" w:rsidP="00F2036A">
      <w:pPr>
        <w:autoSpaceDE w:val="0"/>
        <w:autoSpaceDN w:val="0"/>
        <w:adjustRightInd w:val="0"/>
        <w:jc w:val="both"/>
        <w:rPr>
          <w:rFonts w:ascii="Arial" w:hAnsi="Arial" w:cs="Arial"/>
          <w:iCs/>
        </w:rPr>
      </w:pPr>
      <w:r w:rsidRPr="00525BD8">
        <w:rPr>
          <w:rFonts w:ascii="Arial" w:hAnsi="Arial" w:cs="Arial"/>
        </w:rPr>
        <w:t>IV.- En Ferias, Fie</w:t>
      </w:r>
      <w:r>
        <w:rPr>
          <w:rFonts w:ascii="Arial" w:hAnsi="Arial" w:cs="Arial"/>
        </w:rPr>
        <w:t>stas, Verbenas y otros de $44.41</w:t>
      </w:r>
      <w:r w:rsidRPr="00525BD8">
        <w:rPr>
          <w:rFonts w:ascii="Arial" w:hAnsi="Arial" w:cs="Arial"/>
        </w:rPr>
        <w:t xml:space="preserve"> diarios</w:t>
      </w:r>
      <w:r w:rsidRPr="004709F9">
        <w:rPr>
          <w:rFonts w:ascii="Arial" w:hAnsi="Arial" w:cs="Arial"/>
          <w:iCs/>
        </w:rPr>
        <w:t>.</w:t>
      </w:r>
    </w:p>
    <w:p w:rsidR="00F2036A"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V.- A los que desarrollan actividades eventuales no especificadas en las fracciones anteriores, se aplicará u</w:t>
      </w:r>
      <w:r>
        <w:rPr>
          <w:rFonts w:ascii="Arial" w:hAnsi="Arial" w:cs="Arial"/>
        </w:rPr>
        <w:t>na cuota fija semanal de$ 226.77</w:t>
      </w:r>
      <w:r w:rsidRPr="00525BD8">
        <w:rPr>
          <w:rFonts w:ascii="Arial" w:hAnsi="Arial" w:cs="Arial"/>
        </w:rPr>
        <w:t>.</w:t>
      </w:r>
    </w:p>
    <w:p w:rsidR="00F2036A" w:rsidRPr="00525BD8" w:rsidRDefault="00F2036A" w:rsidP="00F2036A">
      <w:pPr>
        <w:tabs>
          <w:tab w:val="left" w:pos="2780"/>
        </w:tabs>
        <w:jc w:val="both"/>
        <w:rPr>
          <w:rFonts w:ascii="Arial" w:hAnsi="Arial" w:cs="Arial"/>
        </w:rPr>
      </w:pPr>
    </w:p>
    <w:p w:rsidR="00F2036A" w:rsidRDefault="00F2036A" w:rsidP="00F2036A">
      <w:pPr>
        <w:tabs>
          <w:tab w:val="left" w:pos="2780"/>
        </w:tabs>
        <w:jc w:val="both"/>
        <w:rPr>
          <w:rFonts w:ascii="Arial" w:hAnsi="Arial" w:cs="Arial"/>
        </w:rPr>
      </w:pPr>
      <w:r w:rsidRPr="00525BD8">
        <w:rPr>
          <w:rFonts w:ascii="Arial" w:hAnsi="Arial" w:cs="Arial"/>
        </w:rPr>
        <w:t>VI.- Licencia de Funcionamiento para los negocios que está</w:t>
      </w:r>
      <w:r>
        <w:rPr>
          <w:rFonts w:ascii="Arial" w:hAnsi="Arial" w:cs="Arial"/>
        </w:rPr>
        <w:t>n establecidos en la ciudad $489.06</w:t>
      </w:r>
      <w:r w:rsidRPr="00525BD8">
        <w:rPr>
          <w:rFonts w:ascii="Arial" w:hAnsi="Arial" w:cs="Arial"/>
        </w:rPr>
        <w:t xml:space="preserve"> anual.</w:t>
      </w:r>
      <w:r>
        <w:rPr>
          <w:rFonts w:ascii="Arial" w:hAnsi="Arial" w:cs="Arial"/>
        </w:rPr>
        <w:t xml:space="preserve"> </w:t>
      </w:r>
    </w:p>
    <w:p w:rsidR="00F2036A" w:rsidRPr="00525BD8" w:rsidRDefault="00F2036A" w:rsidP="00F2036A">
      <w:pPr>
        <w:tabs>
          <w:tab w:val="left" w:pos="2780"/>
        </w:tabs>
        <w:jc w:val="both"/>
        <w:rPr>
          <w:rFonts w:ascii="Arial" w:hAnsi="Arial" w:cs="Arial"/>
        </w:rPr>
      </w:pPr>
    </w:p>
    <w:p w:rsidR="00F2036A" w:rsidRPr="00525BD8" w:rsidRDefault="00F2036A" w:rsidP="00F2036A">
      <w:pPr>
        <w:jc w:val="center"/>
        <w:rPr>
          <w:rFonts w:ascii="Arial" w:hAnsi="Arial" w:cs="Arial"/>
          <w:b/>
          <w:bCs/>
        </w:rPr>
      </w:pPr>
    </w:p>
    <w:p w:rsidR="00F2036A" w:rsidRPr="00525BD8" w:rsidRDefault="00F2036A" w:rsidP="00F2036A">
      <w:pPr>
        <w:jc w:val="center"/>
        <w:rPr>
          <w:rFonts w:ascii="Arial" w:hAnsi="Arial" w:cs="Arial"/>
          <w:b/>
          <w:bCs/>
        </w:rPr>
      </w:pPr>
      <w:r w:rsidRPr="00525BD8">
        <w:rPr>
          <w:rFonts w:ascii="Arial" w:hAnsi="Arial" w:cs="Arial"/>
          <w:b/>
          <w:bCs/>
        </w:rPr>
        <w:t>CAPÍTULO CUARTO</w:t>
      </w:r>
    </w:p>
    <w:p w:rsidR="00F2036A" w:rsidRPr="00525BD8" w:rsidRDefault="00F2036A" w:rsidP="00F2036A">
      <w:pPr>
        <w:jc w:val="center"/>
        <w:rPr>
          <w:rFonts w:ascii="Arial" w:hAnsi="Arial" w:cs="Arial"/>
          <w:b/>
          <w:bCs/>
        </w:rPr>
      </w:pPr>
      <w:r w:rsidRPr="00525BD8">
        <w:rPr>
          <w:rFonts w:ascii="Arial" w:hAnsi="Arial" w:cs="Arial"/>
          <w:b/>
          <w:bCs/>
        </w:rPr>
        <w:t>DEL IMPUESTO SOBRE ESPECTÁCULOS Y DIVERSIONES PÚBLICAS</w:t>
      </w:r>
    </w:p>
    <w:p w:rsidR="00F2036A" w:rsidRPr="00525BD8" w:rsidRDefault="00F2036A" w:rsidP="00F2036A">
      <w:pPr>
        <w:ind w:right="50"/>
        <w:jc w:val="both"/>
        <w:rPr>
          <w:rFonts w:ascii="Arial" w:hAnsi="Arial" w:cs="Arial"/>
          <w:b/>
        </w:rPr>
      </w:pPr>
    </w:p>
    <w:p w:rsidR="00F2036A" w:rsidRPr="00525BD8" w:rsidRDefault="00F2036A" w:rsidP="00F2036A">
      <w:pPr>
        <w:jc w:val="both"/>
        <w:rPr>
          <w:rFonts w:ascii="Arial" w:hAnsi="Arial" w:cs="Arial"/>
        </w:rPr>
      </w:pPr>
      <w:r w:rsidRPr="00525BD8">
        <w:rPr>
          <w:rFonts w:ascii="Arial" w:hAnsi="Arial" w:cs="Arial"/>
          <w:b/>
        </w:rPr>
        <w:t>ARTÍCULO 5.-</w:t>
      </w:r>
      <w:r w:rsidRPr="00525BD8">
        <w:rPr>
          <w:rFonts w:ascii="Arial" w:hAnsi="Arial" w:cs="Arial"/>
          <w:bCs/>
        </w:rPr>
        <w:t xml:space="preserve"> Es objeto de este impuesto la realización de espectáculos y diversiones públicas no gravadas por el Impuesto al Valor Agregado, </w:t>
      </w:r>
      <w:r w:rsidRPr="00525BD8">
        <w:rPr>
          <w:rFonts w:ascii="Arial" w:hAnsi="Arial" w:cs="Arial"/>
        </w:rPr>
        <w:t>se pagará de conformidad a los conceptos, tasas y cuotas siguientes:</w:t>
      </w:r>
    </w:p>
    <w:p w:rsidR="00F2036A" w:rsidRDefault="00F2036A" w:rsidP="00F2036A">
      <w:pPr>
        <w:autoSpaceDE w:val="0"/>
        <w:autoSpaceDN w:val="0"/>
        <w:adjustRightInd w:val="0"/>
        <w:jc w:val="both"/>
        <w:rPr>
          <w:rFonts w:ascii="Arial" w:hAnsi="Arial" w:cs="Arial"/>
        </w:rPr>
      </w:pPr>
    </w:p>
    <w:p w:rsidR="00F2036A" w:rsidRDefault="00F2036A" w:rsidP="00F2036A">
      <w:pPr>
        <w:autoSpaceDE w:val="0"/>
        <w:autoSpaceDN w:val="0"/>
        <w:adjustRightInd w:val="0"/>
        <w:jc w:val="both"/>
        <w:rPr>
          <w:rFonts w:ascii="Arial" w:hAnsi="Arial" w:cs="Arial"/>
        </w:rPr>
      </w:pPr>
      <w:r w:rsidRPr="00525BD8">
        <w:rPr>
          <w:rFonts w:ascii="Arial" w:hAnsi="Arial" w:cs="Arial"/>
        </w:rPr>
        <w:t>I.-    Funciones de Circo y Carpas 5% sobre ingresos brutos.</w:t>
      </w:r>
    </w:p>
    <w:p w:rsidR="00F2036A"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II.-   Funciones de Teatro 2% sobre ingresos brutos.</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III.-  Bailes con fines de lucro 6% sobre ingresos brutos.</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Pr>
          <w:rFonts w:ascii="Arial" w:hAnsi="Arial" w:cs="Arial"/>
        </w:rPr>
        <w:t>IV.- Bailes Particulares $ 339.50</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7B3123">
        <w:rPr>
          <w:rFonts w:ascii="Arial" w:hAnsi="Arial" w:cs="Arial"/>
        </w:rPr>
        <w:t>El horario permitido para los eventos sociales será el siguiente: de 8:00 p.m. a 2:00 a.m.</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V.-  Ferias 6% sobre el ingreso bruto.</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VI.-  Charreadas y Jaripeos 6% sobre el ingreso bruto.</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VII.- Eventos Deportivos 6% sobre ingresos brutos, cuando estos se realicen sin venta de cerveza y el 10% sobre ingresos brutos cuando estos se realicen con venta de cerveza.</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VIII.- Eventos Culturales quedan exentos.</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IX.- Presentaciones Artísticas 6% sobre ingresos brutos, cuando estos se realicen sin venta de cerveza y el 10% sobre ingresos brutos cuando estos se realicen con venta de cerveza.</w:t>
      </w:r>
    </w:p>
    <w:p w:rsidR="00F2036A"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4709F9">
        <w:rPr>
          <w:rFonts w:ascii="Arial" w:hAnsi="Arial" w:cs="Arial"/>
        </w:rPr>
        <w:t>X.-Funciones de Box, Lucha Libre y otros 6% sobre ingresos brutos, cuando estos se realicen sin venta de cerveza y el 10% sobre ingresos brutos cuando estos se realicen con venta de cerveza</w:t>
      </w:r>
    </w:p>
    <w:p w:rsidR="00F2036A" w:rsidRPr="00525BD8" w:rsidRDefault="00F2036A" w:rsidP="00F2036A">
      <w:pPr>
        <w:autoSpaceDE w:val="0"/>
        <w:autoSpaceDN w:val="0"/>
        <w:adjustRightInd w:val="0"/>
        <w:jc w:val="both"/>
        <w:rPr>
          <w:rFonts w:ascii="Arial" w:hAnsi="Arial" w:cs="Arial"/>
        </w:rPr>
      </w:pPr>
    </w:p>
    <w:p w:rsidR="00F2036A" w:rsidRDefault="00F2036A" w:rsidP="00F2036A">
      <w:pPr>
        <w:autoSpaceDE w:val="0"/>
        <w:autoSpaceDN w:val="0"/>
        <w:adjustRightInd w:val="0"/>
        <w:jc w:val="both"/>
        <w:rPr>
          <w:rFonts w:ascii="Arial" w:hAnsi="Arial" w:cs="Arial"/>
        </w:rPr>
      </w:pPr>
      <w:r w:rsidRPr="00525BD8">
        <w:rPr>
          <w:rFonts w:ascii="Arial" w:hAnsi="Arial" w:cs="Arial"/>
        </w:rPr>
        <w:t>XI.-  Billares; por m</w:t>
      </w:r>
      <w:r>
        <w:rPr>
          <w:rFonts w:ascii="Arial" w:hAnsi="Arial" w:cs="Arial"/>
        </w:rPr>
        <w:t>esa de billar instalada de $ 711.50 en ubicación ejidal y $ 1,422.00</w:t>
      </w:r>
      <w:r w:rsidRPr="00525BD8">
        <w:rPr>
          <w:rFonts w:ascii="Arial" w:hAnsi="Arial" w:cs="Arial"/>
        </w:rPr>
        <w:t xml:space="preserve"> ubicación urbana anual, por mesa de billar, sin venta de bebidas alcohólicas. En donde se vendan bebidas alcohólicas por mes</w:t>
      </w:r>
      <w:r>
        <w:rPr>
          <w:rFonts w:ascii="Arial" w:hAnsi="Arial" w:cs="Arial"/>
        </w:rPr>
        <w:t>a de billar instalada de $ 2,845.50</w:t>
      </w:r>
      <w:r w:rsidRPr="00525BD8">
        <w:rPr>
          <w:rFonts w:ascii="Arial" w:hAnsi="Arial" w:cs="Arial"/>
        </w:rPr>
        <w:t xml:space="preserve"> anual.</w:t>
      </w:r>
      <w:r>
        <w:rPr>
          <w:rFonts w:ascii="Arial" w:hAnsi="Arial" w:cs="Arial"/>
        </w:rPr>
        <w:t xml:space="preserve"> </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XII.- Salones con Rockolas y/o aparatos musicales, donde se expendan bebidas alcohól</w:t>
      </w:r>
      <w:r>
        <w:rPr>
          <w:rFonts w:ascii="Arial" w:hAnsi="Arial" w:cs="Arial"/>
        </w:rPr>
        <w:t>icas de                            $ 3,698.78</w:t>
      </w:r>
      <w:r w:rsidRPr="00525BD8">
        <w:rPr>
          <w:rFonts w:ascii="Arial" w:hAnsi="Arial" w:cs="Arial"/>
        </w:rPr>
        <w:t xml:space="preserve"> anuales, sin expendio de bebidas alc</w:t>
      </w:r>
      <w:r>
        <w:rPr>
          <w:rFonts w:ascii="Arial" w:hAnsi="Arial" w:cs="Arial"/>
        </w:rPr>
        <w:t>ohólicas de $ 1,565.00 a $ 1,582.50</w:t>
      </w:r>
      <w:r w:rsidRPr="00525BD8">
        <w:rPr>
          <w:rFonts w:ascii="Arial" w:hAnsi="Arial" w:cs="Arial"/>
        </w:rPr>
        <w:t xml:space="preserve"> según ubicación ejidal o urbana.</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XIII.- Eventos donde participen Orquestas, Conjuntos o Grupos</w:t>
      </w:r>
      <w:r>
        <w:rPr>
          <w:rFonts w:ascii="Arial" w:hAnsi="Arial" w:cs="Arial"/>
        </w:rPr>
        <w:t xml:space="preserve"> </w:t>
      </w:r>
      <w:r w:rsidRPr="00525BD8">
        <w:rPr>
          <w:rFonts w:ascii="Arial" w:hAnsi="Arial" w:cs="Arial"/>
        </w:rPr>
        <w:t>similares Locales, pagarán el 3% del monto del contrato. Los foráneos, pagarán un 5% sobre contrato, en éste caso, el contratante y el propietario del local o centro social donde se realice el evento, serán responsables solidarios del pago del impuesto.</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XIV.- En eventos cuando se sustituya la música viva por aparatos electro-musicales para un evento,</w:t>
      </w:r>
      <w:r>
        <w:rPr>
          <w:rFonts w:ascii="Arial" w:hAnsi="Arial" w:cs="Arial"/>
        </w:rPr>
        <w:t xml:space="preserve"> se pagará una cuota de $ 299.00</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XV.- De juegos recreativos, juegos de video y aparatos elect</w:t>
      </w:r>
      <w:r>
        <w:rPr>
          <w:rFonts w:ascii="Arial" w:hAnsi="Arial" w:cs="Arial"/>
        </w:rPr>
        <w:t>ro-mecánicos de $711.00 a $1,245.00</w:t>
      </w:r>
      <w:r w:rsidRPr="00525BD8">
        <w:rPr>
          <w:rFonts w:ascii="Arial" w:hAnsi="Arial" w:cs="Arial"/>
        </w:rPr>
        <w:t xml:space="preserve"> anuales según sea la ubicación de los mismos y el lucro obtenido.</w:t>
      </w:r>
    </w:p>
    <w:p w:rsidR="00F2036A" w:rsidRPr="00525BD8" w:rsidRDefault="00F2036A" w:rsidP="00F2036A">
      <w:pPr>
        <w:ind w:right="50"/>
        <w:jc w:val="both"/>
        <w:rPr>
          <w:rFonts w:ascii="Arial" w:hAnsi="Arial" w:cs="Arial"/>
          <w:bCs/>
        </w:rPr>
      </w:pPr>
    </w:p>
    <w:p w:rsidR="00F2036A" w:rsidRPr="00525BD8" w:rsidRDefault="00F2036A" w:rsidP="00F2036A">
      <w:pPr>
        <w:jc w:val="center"/>
        <w:rPr>
          <w:rFonts w:ascii="Arial" w:hAnsi="Arial" w:cs="Arial"/>
          <w:b/>
          <w:bCs/>
        </w:rPr>
      </w:pPr>
      <w:r w:rsidRPr="00525BD8">
        <w:rPr>
          <w:rFonts w:ascii="Arial" w:hAnsi="Arial" w:cs="Arial"/>
          <w:b/>
          <w:bCs/>
        </w:rPr>
        <w:t>CAPÍTULO QUINTO</w:t>
      </w:r>
    </w:p>
    <w:p w:rsidR="00F2036A" w:rsidRPr="00525BD8" w:rsidRDefault="00F2036A" w:rsidP="00F2036A">
      <w:pPr>
        <w:jc w:val="center"/>
        <w:rPr>
          <w:rFonts w:ascii="Arial" w:hAnsi="Arial" w:cs="Arial"/>
          <w:b/>
          <w:bCs/>
        </w:rPr>
      </w:pPr>
      <w:r w:rsidRPr="00525BD8">
        <w:rPr>
          <w:rFonts w:ascii="Arial" w:hAnsi="Arial" w:cs="Arial"/>
          <w:b/>
          <w:bCs/>
        </w:rPr>
        <w:t>DEL IMPUESTO SOBRE ENAJENACIÓN DE BIENES MUEBLES USADOS</w:t>
      </w:r>
    </w:p>
    <w:p w:rsidR="00F2036A" w:rsidRPr="00525BD8" w:rsidRDefault="00F2036A" w:rsidP="00F2036A">
      <w:pPr>
        <w:jc w:val="center"/>
        <w:rPr>
          <w:rFonts w:ascii="Arial" w:hAnsi="Arial" w:cs="Arial"/>
          <w:b/>
          <w:bCs/>
        </w:rPr>
      </w:pPr>
    </w:p>
    <w:p w:rsidR="00F2036A" w:rsidRDefault="00F2036A" w:rsidP="00F2036A">
      <w:pPr>
        <w:ind w:right="50"/>
        <w:jc w:val="both"/>
        <w:rPr>
          <w:rFonts w:ascii="Arial" w:hAnsi="Arial" w:cs="Arial"/>
          <w:bCs/>
        </w:rPr>
      </w:pPr>
      <w:r w:rsidRPr="00525BD8">
        <w:rPr>
          <w:rFonts w:ascii="Arial" w:hAnsi="Arial" w:cs="Arial"/>
          <w:b/>
        </w:rPr>
        <w:t>ARTÍCULO 6.-</w:t>
      </w:r>
      <w:r w:rsidRPr="00525BD8">
        <w:rPr>
          <w:rFonts w:ascii="Arial" w:hAnsi="Arial" w:cs="Arial"/>
          <w:bCs/>
        </w:rPr>
        <w:t xml:space="preserve"> Es objeto de este impuesto, la enajenación de bienes muebles usados, no gravada por el Impuesto Federal al Valor Agregado.</w:t>
      </w:r>
    </w:p>
    <w:p w:rsidR="00F2036A" w:rsidRPr="00525BD8" w:rsidRDefault="00F2036A" w:rsidP="00F2036A">
      <w:pPr>
        <w:ind w:right="50"/>
        <w:jc w:val="both"/>
        <w:rPr>
          <w:rFonts w:ascii="Arial" w:hAnsi="Arial" w:cs="Arial"/>
          <w:bCs/>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b/>
          <w:bCs/>
        </w:rPr>
        <w:t xml:space="preserve">ARTÍCULO 7.- </w:t>
      </w:r>
      <w:r w:rsidRPr="00525BD8">
        <w:rPr>
          <w:rFonts w:ascii="Arial" w:hAnsi="Arial" w:cs="Arial"/>
        </w:rPr>
        <w:t>Son sujetos de este impuesto, las personas física o moral que enajenen bienes muebles usados a que se refiere el artículo anterior. La Autoridad fiscal anterior al pago deberá cerciorarse de la procedencia legal de la mercancía en venta.</w:t>
      </w:r>
    </w:p>
    <w:p w:rsidR="00F2036A" w:rsidRPr="00525BD8" w:rsidRDefault="00F2036A" w:rsidP="00F2036A">
      <w:pPr>
        <w:tabs>
          <w:tab w:val="left" w:pos="2780"/>
        </w:tabs>
        <w:jc w:val="both"/>
        <w:rPr>
          <w:rFonts w:ascii="Arial" w:hAnsi="Arial" w:cs="Arial"/>
        </w:rPr>
      </w:pPr>
      <w:r w:rsidRPr="00525BD8">
        <w:rPr>
          <w:rFonts w:ascii="Arial" w:hAnsi="Arial" w:cs="Arial"/>
          <w:b/>
          <w:bCs/>
        </w:rPr>
        <w:t xml:space="preserve">ARTÍCULO 8.- </w:t>
      </w:r>
      <w:r w:rsidRPr="00525BD8">
        <w:rPr>
          <w:rFonts w:ascii="Arial" w:hAnsi="Arial" w:cs="Arial"/>
        </w:rPr>
        <w:t>La tasa de este impuesto será de un 1% sobre los ingresos que se obtengan por concepto de las operaciones objeto del mismo, el cual se cubrirá en los diez días siguientes a la operación.</w:t>
      </w:r>
    </w:p>
    <w:p w:rsidR="00F2036A" w:rsidRPr="00525BD8" w:rsidRDefault="00F2036A" w:rsidP="00F2036A">
      <w:pPr>
        <w:ind w:right="50"/>
        <w:jc w:val="both"/>
        <w:rPr>
          <w:rFonts w:ascii="Arial" w:hAnsi="Arial" w:cs="Arial"/>
          <w:bCs/>
        </w:rPr>
      </w:pPr>
    </w:p>
    <w:p w:rsidR="00F2036A" w:rsidRPr="00525BD8" w:rsidRDefault="00F2036A" w:rsidP="00F2036A">
      <w:pPr>
        <w:jc w:val="center"/>
        <w:rPr>
          <w:rFonts w:ascii="Arial" w:hAnsi="Arial" w:cs="Arial"/>
          <w:b/>
          <w:bCs/>
        </w:rPr>
      </w:pPr>
      <w:r w:rsidRPr="00525BD8">
        <w:rPr>
          <w:rFonts w:ascii="Arial" w:hAnsi="Arial" w:cs="Arial"/>
          <w:b/>
          <w:bCs/>
        </w:rPr>
        <w:t>CAPÍTULO SÉXTO</w:t>
      </w:r>
    </w:p>
    <w:p w:rsidR="00F2036A" w:rsidRPr="00525BD8" w:rsidRDefault="00F2036A" w:rsidP="00F2036A">
      <w:pPr>
        <w:jc w:val="center"/>
        <w:rPr>
          <w:rFonts w:ascii="Arial" w:hAnsi="Arial" w:cs="Arial"/>
          <w:b/>
          <w:bCs/>
        </w:rPr>
      </w:pPr>
      <w:r w:rsidRPr="00525BD8">
        <w:rPr>
          <w:rFonts w:ascii="Arial" w:hAnsi="Arial" w:cs="Arial"/>
          <w:b/>
          <w:bCs/>
        </w:rPr>
        <w:t>DEL IMPUESTO SOBRE LOTERÍAS, RIFAS Y SORTEOS</w:t>
      </w:r>
    </w:p>
    <w:p w:rsidR="00F2036A" w:rsidRPr="00525BD8" w:rsidRDefault="00F2036A" w:rsidP="00F2036A">
      <w:pPr>
        <w:jc w:val="center"/>
        <w:rPr>
          <w:rFonts w:ascii="Arial" w:hAnsi="Arial" w:cs="Arial"/>
          <w:b/>
          <w:bCs/>
        </w:rPr>
      </w:pPr>
    </w:p>
    <w:p w:rsidR="00F2036A" w:rsidRPr="00525BD8" w:rsidRDefault="00F2036A" w:rsidP="00F2036A">
      <w:pPr>
        <w:tabs>
          <w:tab w:val="left" w:pos="603"/>
          <w:tab w:val="left" w:pos="1139"/>
        </w:tabs>
        <w:jc w:val="both"/>
        <w:rPr>
          <w:rFonts w:ascii="Arial" w:hAnsi="Arial" w:cs="Arial"/>
        </w:rPr>
      </w:pPr>
      <w:r w:rsidRPr="00525BD8">
        <w:rPr>
          <w:rFonts w:ascii="Arial" w:hAnsi="Arial" w:cs="Arial"/>
          <w:b/>
        </w:rPr>
        <w:t>ARTÍCULO 9.-</w:t>
      </w:r>
      <w:r w:rsidRPr="00525BD8">
        <w:rPr>
          <w:rFonts w:ascii="Arial" w:hAnsi="Arial" w:cs="Arial"/>
          <w:bCs/>
        </w:rPr>
        <w:t xml:space="preserve"> Es objeto de este impuesto la realización o explotación de loterías, rifas y sorteos o juegos permitidos y autorizados conforme a la Ley Federal de Juegos y Sorteos. </w:t>
      </w:r>
      <w:r w:rsidRPr="00525BD8">
        <w:rPr>
          <w:rFonts w:ascii="Arial" w:hAnsi="Arial" w:cs="Arial"/>
        </w:rPr>
        <w:t>Se pagará con la tasa del 10% sobre ingresos brutos que se perciban, siempre y cuando se trate de eventos con fines de lucro. Todo evento de este tipo requiere permiso de la autoridad municipal</w:t>
      </w:r>
      <w:r>
        <w:rPr>
          <w:rFonts w:ascii="Arial" w:hAnsi="Arial" w:cs="Arial"/>
        </w:rPr>
        <w:t xml:space="preserve">, </w:t>
      </w:r>
      <w:r w:rsidRPr="00525BD8">
        <w:rPr>
          <w:rFonts w:ascii="Arial" w:hAnsi="Arial" w:cs="Arial"/>
        </w:rPr>
        <w:t>previa autorización de la Secretaría de Gobernación.</w:t>
      </w:r>
    </w:p>
    <w:p w:rsidR="00F2036A" w:rsidRPr="00525BD8" w:rsidRDefault="00F2036A" w:rsidP="00F2036A">
      <w:pPr>
        <w:autoSpaceDE w:val="0"/>
        <w:autoSpaceDN w:val="0"/>
        <w:adjustRightInd w:val="0"/>
        <w:jc w:val="both"/>
        <w:rPr>
          <w:rFonts w:ascii="Arial" w:hAnsi="Arial" w:cs="Arial"/>
          <w:b/>
          <w:bCs/>
        </w:rPr>
      </w:pPr>
    </w:p>
    <w:p w:rsidR="00F2036A" w:rsidRPr="00525BD8" w:rsidRDefault="00F2036A" w:rsidP="00F2036A">
      <w:pPr>
        <w:autoSpaceDE w:val="0"/>
        <w:autoSpaceDN w:val="0"/>
        <w:adjustRightInd w:val="0"/>
        <w:jc w:val="both"/>
        <w:rPr>
          <w:rFonts w:ascii="Arial" w:hAnsi="Arial" w:cs="Arial"/>
          <w:bCs/>
        </w:rPr>
      </w:pPr>
      <w:r w:rsidRPr="00525BD8">
        <w:rPr>
          <w:rFonts w:ascii="Arial" w:hAnsi="Arial" w:cs="Arial"/>
          <w:bCs/>
        </w:rPr>
        <w:t>En el caso de que estos sean con el propósito de promover ventas, servicios u otros, se pagara el mismo porcentaje aplicado sobre el valor comercial de los premios.</w:t>
      </w:r>
    </w:p>
    <w:p w:rsidR="00F2036A" w:rsidRDefault="00F2036A" w:rsidP="00F2036A">
      <w:pPr>
        <w:ind w:right="50"/>
        <w:jc w:val="center"/>
        <w:rPr>
          <w:rFonts w:ascii="Arial" w:hAnsi="Arial" w:cs="Arial"/>
          <w:bCs/>
        </w:rPr>
      </w:pPr>
    </w:p>
    <w:p w:rsidR="00F2036A" w:rsidRPr="00525BD8" w:rsidRDefault="00F2036A" w:rsidP="00F2036A">
      <w:pPr>
        <w:jc w:val="center"/>
        <w:rPr>
          <w:rFonts w:ascii="Arial" w:hAnsi="Arial" w:cs="Arial"/>
          <w:b/>
          <w:bCs/>
        </w:rPr>
      </w:pPr>
      <w:r w:rsidRPr="00525BD8">
        <w:rPr>
          <w:rFonts w:ascii="Arial" w:hAnsi="Arial" w:cs="Arial"/>
          <w:b/>
          <w:bCs/>
        </w:rPr>
        <w:t>CAPÍTULO SÉPTIMO</w:t>
      </w:r>
    </w:p>
    <w:p w:rsidR="00F2036A" w:rsidRPr="00525BD8" w:rsidRDefault="00F2036A" w:rsidP="0078115E">
      <w:pPr>
        <w:jc w:val="center"/>
        <w:rPr>
          <w:rFonts w:ascii="Arial" w:hAnsi="Arial" w:cs="Arial"/>
          <w:b/>
          <w:bCs/>
        </w:rPr>
      </w:pPr>
      <w:r w:rsidRPr="00525BD8">
        <w:rPr>
          <w:rFonts w:ascii="Arial" w:hAnsi="Arial" w:cs="Arial"/>
          <w:b/>
          <w:bCs/>
        </w:rPr>
        <w:t>DE LAS CONTRIBUCIONES ESPECIALES</w:t>
      </w:r>
    </w:p>
    <w:p w:rsidR="00F2036A" w:rsidRPr="00525BD8" w:rsidRDefault="00F2036A" w:rsidP="00F2036A">
      <w:pPr>
        <w:jc w:val="center"/>
        <w:rPr>
          <w:rFonts w:ascii="Arial" w:hAnsi="Arial" w:cs="Arial"/>
          <w:b/>
          <w:bCs/>
        </w:rPr>
      </w:pPr>
      <w:r w:rsidRPr="00525BD8">
        <w:rPr>
          <w:rFonts w:ascii="Arial" w:hAnsi="Arial" w:cs="Arial"/>
          <w:b/>
          <w:bCs/>
        </w:rPr>
        <w:t>SECCIÓN  I</w:t>
      </w:r>
    </w:p>
    <w:p w:rsidR="00F2036A" w:rsidRPr="00525BD8" w:rsidRDefault="00F2036A" w:rsidP="00F2036A">
      <w:pPr>
        <w:jc w:val="center"/>
        <w:rPr>
          <w:rFonts w:ascii="Arial" w:hAnsi="Arial" w:cs="Arial"/>
          <w:b/>
          <w:bCs/>
        </w:rPr>
      </w:pPr>
      <w:r w:rsidRPr="00525BD8">
        <w:rPr>
          <w:rFonts w:ascii="Arial" w:hAnsi="Arial" w:cs="Arial"/>
          <w:b/>
          <w:bCs/>
        </w:rPr>
        <w:t>DE LA CONTRIBUCIÓN POR GASTO</w:t>
      </w:r>
    </w:p>
    <w:p w:rsidR="00F2036A" w:rsidRPr="00525BD8" w:rsidRDefault="00F2036A" w:rsidP="00F2036A">
      <w:pPr>
        <w:jc w:val="center"/>
        <w:rPr>
          <w:rFonts w:ascii="Arial" w:hAnsi="Arial" w:cs="Arial"/>
          <w:b/>
          <w:bCs/>
        </w:rPr>
      </w:pPr>
    </w:p>
    <w:p w:rsidR="00F2036A" w:rsidRPr="00525BD8" w:rsidRDefault="00F2036A" w:rsidP="00F2036A">
      <w:pPr>
        <w:jc w:val="both"/>
        <w:rPr>
          <w:rFonts w:ascii="Arial" w:hAnsi="Arial" w:cs="Arial"/>
        </w:rPr>
      </w:pPr>
      <w:r w:rsidRPr="00525BD8">
        <w:rPr>
          <w:rFonts w:ascii="Arial" w:hAnsi="Arial" w:cs="Arial"/>
          <w:b/>
        </w:rPr>
        <w:t>ARTÍCULO 10.-</w:t>
      </w:r>
      <w:r w:rsidRPr="00525BD8">
        <w:rPr>
          <w:rFonts w:ascii="Arial" w:hAnsi="Arial" w:cs="Arial"/>
          <w:bCs/>
        </w:rPr>
        <w:t xml:space="preserve"> Es objeto de esta contribución el gasto público específico que se origine por el ejercicio de una determinada actividad de particulares. </w:t>
      </w:r>
      <w:r w:rsidRPr="00525BD8">
        <w:rPr>
          <w:rFonts w:ascii="Arial" w:hAnsi="Arial" w:cs="Arial"/>
        </w:rPr>
        <w:t>La Tesorería Municipal formulará y notificará la resolución debidamente fundada y motivada en la que se determinarán los importes de las contribuciones a cargo de los contribuyentes.</w:t>
      </w:r>
    </w:p>
    <w:p w:rsidR="00F2036A" w:rsidRPr="00525BD8" w:rsidRDefault="00F2036A" w:rsidP="00F2036A">
      <w:pPr>
        <w:jc w:val="both"/>
        <w:rPr>
          <w:rFonts w:ascii="Arial" w:hAnsi="Arial" w:cs="Arial"/>
        </w:rPr>
      </w:pPr>
    </w:p>
    <w:p w:rsidR="00F2036A" w:rsidRPr="00525BD8" w:rsidRDefault="00F2036A" w:rsidP="00F2036A">
      <w:pPr>
        <w:jc w:val="center"/>
        <w:rPr>
          <w:rFonts w:ascii="Arial" w:hAnsi="Arial" w:cs="Arial"/>
          <w:b/>
          <w:bCs/>
        </w:rPr>
      </w:pPr>
      <w:r w:rsidRPr="00525BD8">
        <w:rPr>
          <w:rFonts w:ascii="Arial" w:hAnsi="Arial" w:cs="Arial"/>
          <w:b/>
          <w:bCs/>
        </w:rPr>
        <w:t>SECCIÓN II</w:t>
      </w:r>
    </w:p>
    <w:p w:rsidR="00F2036A" w:rsidRPr="00525BD8" w:rsidRDefault="00F2036A" w:rsidP="0078115E">
      <w:pPr>
        <w:jc w:val="center"/>
        <w:rPr>
          <w:rFonts w:ascii="Arial" w:hAnsi="Arial" w:cs="Arial"/>
          <w:b/>
          <w:bCs/>
        </w:rPr>
      </w:pPr>
      <w:r w:rsidRPr="00525BD8">
        <w:rPr>
          <w:rFonts w:ascii="Arial" w:hAnsi="Arial" w:cs="Arial"/>
          <w:b/>
          <w:bCs/>
        </w:rPr>
        <w:t>POR OBRA PÚBLICA</w:t>
      </w:r>
    </w:p>
    <w:p w:rsidR="00F2036A" w:rsidRPr="0078115E" w:rsidRDefault="00F2036A" w:rsidP="0078115E">
      <w:pPr>
        <w:tabs>
          <w:tab w:val="left" w:pos="2780"/>
        </w:tabs>
        <w:jc w:val="both"/>
        <w:rPr>
          <w:rFonts w:ascii="Arial" w:hAnsi="Arial" w:cs="Arial"/>
        </w:rPr>
      </w:pPr>
      <w:r w:rsidRPr="00525BD8">
        <w:rPr>
          <w:rFonts w:ascii="Arial" w:hAnsi="Arial" w:cs="Arial"/>
          <w:b/>
        </w:rPr>
        <w:t>ARTÍCULO 11.-</w:t>
      </w:r>
      <w:r w:rsidRPr="00525BD8">
        <w:rPr>
          <w:rFonts w:ascii="Arial" w:hAnsi="Arial" w:cs="Arial"/>
          <w:bCs/>
        </w:rPr>
        <w:t xml:space="preserve"> Es objeto de la contribución por obra pública, la construcción, reconstrucción y ampliación de las obras que se indican en el Código Financiero para los Municipios del Estado de Coahuila de Zaragoza</w:t>
      </w:r>
      <w:r w:rsidRPr="00525BD8">
        <w:rPr>
          <w:rFonts w:ascii="Arial" w:hAnsi="Arial" w:cs="Arial"/>
        </w:rPr>
        <w:t>,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w:t>
      </w:r>
    </w:p>
    <w:p w:rsidR="00F2036A" w:rsidRPr="00525BD8" w:rsidRDefault="00F2036A" w:rsidP="00F2036A">
      <w:pPr>
        <w:jc w:val="center"/>
        <w:rPr>
          <w:rFonts w:ascii="Arial" w:hAnsi="Arial" w:cs="Arial"/>
          <w:b/>
          <w:bCs/>
        </w:rPr>
      </w:pPr>
      <w:r w:rsidRPr="00525BD8">
        <w:rPr>
          <w:rFonts w:ascii="Arial" w:hAnsi="Arial" w:cs="Arial"/>
          <w:b/>
          <w:bCs/>
        </w:rPr>
        <w:t>SECCIÓN III</w:t>
      </w:r>
    </w:p>
    <w:p w:rsidR="00F2036A" w:rsidRPr="00525BD8" w:rsidRDefault="00F2036A" w:rsidP="00F2036A">
      <w:pPr>
        <w:jc w:val="center"/>
        <w:rPr>
          <w:rFonts w:ascii="Arial" w:hAnsi="Arial" w:cs="Arial"/>
          <w:b/>
          <w:bCs/>
        </w:rPr>
      </w:pPr>
      <w:r w:rsidRPr="00525BD8">
        <w:rPr>
          <w:rFonts w:ascii="Arial" w:hAnsi="Arial" w:cs="Arial"/>
          <w:b/>
          <w:bCs/>
        </w:rPr>
        <w:t>POR RESPONSABILIDAD OBJETIVA</w:t>
      </w:r>
    </w:p>
    <w:p w:rsidR="00F2036A" w:rsidRPr="00525BD8" w:rsidRDefault="00F2036A" w:rsidP="00F2036A">
      <w:pPr>
        <w:jc w:val="both"/>
        <w:rPr>
          <w:rFonts w:ascii="Arial" w:hAnsi="Arial" w:cs="Arial"/>
          <w:b/>
        </w:rPr>
      </w:pPr>
    </w:p>
    <w:p w:rsidR="00F2036A" w:rsidRPr="00525BD8" w:rsidRDefault="00F2036A" w:rsidP="00F2036A">
      <w:pPr>
        <w:tabs>
          <w:tab w:val="left" w:pos="603"/>
          <w:tab w:val="left" w:pos="1139"/>
        </w:tabs>
        <w:jc w:val="both"/>
        <w:rPr>
          <w:rFonts w:ascii="Arial" w:hAnsi="Arial" w:cs="Arial"/>
          <w:bCs/>
        </w:rPr>
      </w:pPr>
      <w:r w:rsidRPr="00525BD8">
        <w:rPr>
          <w:rFonts w:ascii="Arial" w:hAnsi="Arial" w:cs="Arial"/>
          <w:b/>
        </w:rPr>
        <w:t>ARTÍCULO 12.-</w:t>
      </w:r>
      <w:r w:rsidRPr="00525BD8">
        <w:rPr>
          <w:rFonts w:ascii="Arial" w:hAnsi="Arial" w:cs="Arial"/>
          <w:bCs/>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525BD8">
        <w:rPr>
          <w:rFonts w:ascii="Arial" w:hAnsi="Arial" w:cs="Arial"/>
        </w:rPr>
        <w:t xml:space="preserve"> y se pagará en la Tesorería Municipal, dentro de los quince</w:t>
      </w:r>
      <w:r>
        <w:rPr>
          <w:rFonts w:ascii="Arial" w:hAnsi="Arial" w:cs="Arial"/>
        </w:rPr>
        <w:t xml:space="preserve"> </w:t>
      </w:r>
      <w:r w:rsidRPr="00525BD8">
        <w:rPr>
          <w:rFonts w:ascii="Arial" w:hAnsi="Arial" w:cs="Arial"/>
        </w:rPr>
        <w:t>días siguientes en que se notifique al contribuyente el resultado de la cuantificación de los daños o deterioros causados.</w:t>
      </w:r>
    </w:p>
    <w:p w:rsidR="00F2036A" w:rsidRPr="00525BD8" w:rsidRDefault="00F2036A" w:rsidP="00F2036A">
      <w:pPr>
        <w:ind w:right="50"/>
        <w:jc w:val="both"/>
        <w:rPr>
          <w:rFonts w:ascii="Arial" w:hAnsi="Arial" w:cs="Arial"/>
          <w:bCs/>
        </w:rPr>
      </w:pPr>
    </w:p>
    <w:p w:rsidR="00F2036A" w:rsidRPr="00525BD8" w:rsidRDefault="00F2036A" w:rsidP="00F2036A">
      <w:pPr>
        <w:jc w:val="center"/>
        <w:rPr>
          <w:rFonts w:ascii="Arial" w:hAnsi="Arial" w:cs="Arial"/>
          <w:b/>
          <w:bCs/>
        </w:rPr>
      </w:pPr>
      <w:r w:rsidRPr="00525BD8">
        <w:rPr>
          <w:rFonts w:ascii="Arial" w:hAnsi="Arial" w:cs="Arial"/>
          <w:b/>
          <w:bCs/>
        </w:rPr>
        <w:t>SECCION IV</w:t>
      </w:r>
    </w:p>
    <w:p w:rsidR="00F2036A" w:rsidRPr="00525BD8" w:rsidRDefault="00F2036A" w:rsidP="00F2036A">
      <w:pPr>
        <w:jc w:val="center"/>
        <w:rPr>
          <w:rFonts w:ascii="Arial" w:hAnsi="Arial" w:cs="Arial"/>
          <w:b/>
          <w:bCs/>
        </w:rPr>
      </w:pPr>
      <w:r w:rsidRPr="00525BD8">
        <w:rPr>
          <w:rFonts w:ascii="Arial" w:hAnsi="Arial" w:cs="Arial"/>
          <w:b/>
          <w:bCs/>
        </w:rPr>
        <w:t>POR MANTENIMIENTO, MEJORAMIENTO Y EQUIPAMIENTO</w:t>
      </w:r>
    </w:p>
    <w:p w:rsidR="00F2036A" w:rsidRPr="00525BD8" w:rsidRDefault="00F2036A" w:rsidP="00F2036A">
      <w:pPr>
        <w:jc w:val="center"/>
        <w:rPr>
          <w:rFonts w:ascii="Arial" w:hAnsi="Arial" w:cs="Arial"/>
          <w:b/>
          <w:bCs/>
        </w:rPr>
      </w:pPr>
      <w:r w:rsidRPr="00525BD8">
        <w:rPr>
          <w:rFonts w:ascii="Arial" w:hAnsi="Arial" w:cs="Arial"/>
          <w:b/>
          <w:bCs/>
        </w:rPr>
        <w:t>DEL CUERPO DE BOMBEROS DE LOS MUNICIPIOS</w:t>
      </w:r>
    </w:p>
    <w:p w:rsidR="00F2036A" w:rsidRPr="00525BD8" w:rsidRDefault="00F2036A" w:rsidP="00F2036A">
      <w:pPr>
        <w:jc w:val="both"/>
        <w:rPr>
          <w:rFonts w:ascii="Arial" w:hAnsi="Arial" w:cs="Arial"/>
          <w:b/>
          <w:bCs/>
        </w:rPr>
      </w:pPr>
    </w:p>
    <w:p w:rsidR="00F2036A" w:rsidRPr="00525BD8" w:rsidRDefault="00F2036A" w:rsidP="00F2036A">
      <w:pPr>
        <w:jc w:val="both"/>
        <w:rPr>
          <w:rFonts w:ascii="Arial" w:hAnsi="Arial" w:cs="Arial"/>
        </w:rPr>
      </w:pPr>
      <w:r w:rsidRPr="00525BD8">
        <w:rPr>
          <w:rFonts w:ascii="Arial" w:hAnsi="Arial" w:cs="Arial"/>
          <w:b/>
          <w:bCs/>
        </w:rPr>
        <w:t>ARTÍCULO 13.-</w:t>
      </w:r>
      <w:r w:rsidRPr="00525BD8">
        <w:rPr>
          <w:rFonts w:ascii="Arial" w:hAnsi="Arial" w:cs="Arial"/>
        </w:rPr>
        <w:t xml:space="preserve"> Es objeto de esta contribución la realización de pagos por concepto de impuestos, derechos y cualquier otra contribución que se cause conforme al presente código y demás disposiciones fiscales del Municipio, así como los accesorios que se paguen.</w:t>
      </w:r>
    </w:p>
    <w:p w:rsidR="00F2036A" w:rsidRPr="00525BD8" w:rsidRDefault="00F2036A" w:rsidP="00F2036A">
      <w:pPr>
        <w:jc w:val="both"/>
        <w:rPr>
          <w:rFonts w:ascii="Arial" w:hAnsi="Arial" w:cs="Arial"/>
        </w:rPr>
      </w:pPr>
    </w:p>
    <w:p w:rsidR="00F2036A" w:rsidRPr="00525BD8" w:rsidRDefault="00F2036A" w:rsidP="00F2036A">
      <w:pPr>
        <w:autoSpaceDE w:val="0"/>
        <w:autoSpaceDN w:val="0"/>
        <w:adjustRightInd w:val="0"/>
        <w:jc w:val="both"/>
        <w:rPr>
          <w:rFonts w:ascii="Arial" w:hAnsi="Arial" w:cs="Arial"/>
          <w:bCs/>
        </w:rPr>
      </w:pPr>
      <w:r w:rsidRPr="00525BD8">
        <w:rPr>
          <w:rFonts w:ascii="Arial" w:hAnsi="Arial" w:cs="Arial"/>
          <w:bCs/>
        </w:rPr>
        <w:t>El rendimiento de esta contribución será destinado exclusivamente al mantenimiento, mejoramiento y equipamiento del cuerpo de bomberos de los Municipios</w:t>
      </w:r>
      <w:r>
        <w:rPr>
          <w:rFonts w:ascii="Arial" w:hAnsi="Arial" w:cs="Arial"/>
          <w:bCs/>
        </w:rPr>
        <w:t>. La cuota anual será de $ 26.50</w:t>
      </w:r>
      <w:r w:rsidRPr="00525BD8">
        <w:rPr>
          <w:rFonts w:ascii="Arial" w:hAnsi="Arial" w:cs="Arial"/>
          <w:bCs/>
        </w:rPr>
        <w:t xml:space="preserve"> y se cobrará a través del recibo del Impuesto Predial.</w:t>
      </w:r>
    </w:p>
    <w:p w:rsidR="00F2036A" w:rsidRPr="00525BD8" w:rsidRDefault="00F2036A" w:rsidP="00F2036A">
      <w:pPr>
        <w:autoSpaceDE w:val="0"/>
        <w:autoSpaceDN w:val="0"/>
        <w:adjustRightInd w:val="0"/>
        <w:jc w:val="both"/>
        <w:rPr>
          <w:rFonts w:ascii="Arial" w:hAnsi="Arial" w:cs="Arial"/>
          <w:b/>
          <w:bCs/>
        </w:rPr>
      </w:pPr>
    </w:p>
    <w:p w:rsidR="00F2036A" w:rsidRPr="00525BD8" w:rsidRDefault="00F2036A" w:rsidP="00F2036A">
      <w:pPr>
        <w:jc w:val="center"/>
        <w:rPr>
          <w:rFonts w:ascii="Arial" w:hAnsi="Arial" w:cs="Arial"/>
          <w:b/>
          <w:bCs/>
        </w:rPr>
      </w:pPr>
      <w:r w:rsidRPr="00525BD8">
        <w:rPr>
          <w:rFonts w:ascii="Arial" w:hAnsi="Arial" w:cs="Arial"/>
          <w:b/>
          <w:bCs/>
        </w:rPr>
        <w:t>CAPÍTULO OCTAVO</w:t>
      </w:r>
    </w:p>
    <w:p w:rsidR="00F2036A" w:rsidRPr="00525BD8" w:rsidRDefault="00F2036A" w:rsidP="00F2036A">
      <w:pPr>
        <w:jc w:val="center"/>
        <w:rPr>
          <w:rFonts w:ascii="Arial" w:hAnsi="Arial" w:cs="Arial"/>
          <w:b/>
          <w:bCs/>
        </w:rPr>
      </w:pPr>
      <w:r w:rsidRPr="00525BD8">
        <w:rPr>
          <w:rFonts w:ascii="Arial" w:hAnsi="Arial" w:cs="Arial"/>
          <w:b/>
          <w:bCs/>
        </w:rPr>
        <w:t>DE LOS DERECHOS POR LA PRESTACIÓN DE SERVICIOS PÚBLICOS</w:t>
      </w:r>
    </w:p>
    <w:p w:rsidR="00F2036A" w:rsidRPr="00525BD8" w:rsidRDefault="00F2036A" w:rsidP="00F2036A">
      <w:pPr>
        <w:jc w:val="center"/>
        <w:rPr>
          <w:rFonts w:ascii="Arial" w:hAnsi="Arial" w:cs="Arial"/>
          <w:b/>
          <w:bCs/>
        </w:rPr>
      </w:pPr>
    </w:p>
    <w:p w:rsidR="00F2036A" w:rsidRPr="00525BD8" w:rsidRDefault="00F2036A" w:rsidP="00F2036A">
      <w:pPr>
        <w:jc w:val="center"/>
        <w:rPr>
          <w:rFonts w:ascii="Arial" w:hAnsi="Arial" w:cs="Arial"/>
          <w:b/>
          <w:bCs/>
        </w:rPr>
      </w:pPr>
      <w:r w:rsidRPr="00525BD8">
        <w:rPr>
          <w:rFonts w:ascii="Arial" w:hAnsi="Arial" w:cs="Arial"/>
          <w:b/>
          <w:bCs/>
        </w:rPr>
        <w:t>SECCIÓN I</w:t>
      </w:r>
    </w:p>
    <w:p w:rsidR="00F2036A" w:rsidRPr="00525BD8" w:rsidRDefault="00F2036A" w:rsidP="00F2036A">
      <w:pPr>
        <w:jc w:val="center"/>
        <w:rPr>
          <w:rFonts w:ascii="Arial" w:hAnsi="Arial" w:cs="Arial"/>
          <w:b/>
          <w:bCs/>
        </w:rPr>
      </w:pPr>
      <w:r w:rsidRPr="00525BD8">
        <w:rPr>
          <w:rFonts w:ascii="Arial" w:hAnsi="Arial" w:cs="Arial"/>
          <w:b/>
          <w:bCs/>
        </w:rPr>
        <w:t>DE LOS SERVICIOS DE AGUA POTABLE Y ALCANTARILLADO</w:t>
      </w:r>
    </w:p>
    <w:p w:rsidR="00F2036A" w:rsidRPr="00525BD8" w:rsidRDefault="00F2036A" w:rsidP="00F2036A">
      <w:pPr>
        <w:jc w:val="both"/>
        <w:rPr>
          <w:rFonts w:ascii="Arial" w:hAnsi="Arial" w:cs="Arial"/>
          <w:b/>
          <w:bCs/>
          <w:highlight w:val="green"/>
        </w:rPr>
      </w:pPr>
    </w:p>
    <w:p w:rsidR="00F2036A" w:rsidRPr="00525BD8" w:rsidRDefault="00F2036A" w:rsidP="00F2036A">
      <w:pPr>
        <w:ind w:right="50"/>
        <w:jc w:val="both"/>
        <w:rPr>
          <w:rFonts w:ascii="Arial" w:hAnsi="Arial" w:cs="Arial"/>
          <w:bCs/>
        </w:rPr>
      </w:pPr>
      <w:r w:rsidRPr="00525BD8">
        <w:rPr>
          <w:rFonts w:ascii="Arial" w:hAnsi="Arial" w:cs="Arial"/>
          <w:b/>
          <w:bCs/>
        </w:rPr>
        <w:t xml:space="preserve">ARTÍCULO 14.- </w:t>
      </w:r>
      <w:r w:rsidRPr="00525BD8">
        <w:rPr>
          <w:rFonts w:ascii="Arial" w:hAnsi="Arial" w:cs="Arial"/>
          <w:bCs/>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F2036A" w:rsidRPr="00525BD8" w:rsidRDefault="00F2036A" w:rsidP="00F2036A">
      <w:pPr>
        <w:ind w:right="50"/>
        <w:jc w:val="both"/>
        <w:rPr>
          <w:rFonts w:ascii="Arial" w:hAnsi="Arial" w:cs="Arial"/>
          <w:bCs/>
        </w:rPr>
      </w:pPr>
    </w:p>
    <w:p w:rsidR="00F2036A" w:rsidRPr="00525BD8" w:rsidRDefault="00F2036A" w:rsidP="00F2036A">
      <w:pPr>
        <w:ind w:right="50"/>
        <w:jc w:val="both"/>
        <w:rPr>
          <w:rFonts w:ascii="Arial" w:hAnsi="Arial" w:cs="Arial"/>
          <w:bCs/>
        </w:rPr>
      </w:pPr>
      <w:r w:rsidRPr="00525BD8">
        <w:rPr>
          <w:rFonts w:ascii="Arial" w:hAnsi="Arial" w:cs="Arial"/>
          <w:bCs/>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F2036A" w:rsidRDefault="00F2036A" w:rsidP="00F2036A">
      <w:pPr>
        <w:tabs>
          <w:tab w:val="left" w:pos="603"/>
          <w:tab w:val="left" w:pos="1139"/>
        </w:tabs>
        <w:jc w:val="both"/>
        <w:rPr>
          <w:rFonts w:ascii="Arial" w:hAnsi="Arial" w:cs="Arial"/>
        </w:rPr>
      </w:pPr>
    </w:p>
    <w:p w:rsidR="00F2036A" w:rsidRDefault="00F2036A" w:rsidP="00F2036A">
      <w:pPr>
        <w:ind w:right="50"/>
        <w:jc w:val="both"/>
        <w:rPr>
          <w:rFonts w:ascii="Arial" w:hAnsi="Arial" w:cs="Arial"/>
          <w:bCs/>
          <w:color w:val="000000"/>
        </w:rPr>
      </w:pPr>
      <w:r w:rsidRPr="00525BD8">
        <w:rPr>
          <w:rFonts w:ascii="Arial" w:hAnsi="Arial" w:cs="Arial"/>
          <w:bCs/>
          <w:color w:val="000000"/>
        </w:rPr>
        <w:t>Los usuarios pagaran mensualmente por el consumo de agua potable en predios e inmuebles la cantidad que resulte de multiplicar los m3</w:t>
      </w:r>
      <w:r>
        <w:rPr>
          <w:rFonts w:ascii="Arial" w:hAnsi="Arial" w:cs="Arial"/>
          <w:bCs/>
          <w:color w:val="000000"/>
        </w:rPr>
        <w:t>.,</w:t>
      </w:r>
      <w:r w:rsidRPr="00525BD8">
        <w:rPr>
          <w:rFonts w:ascii="Arial" w:hAnsi="Arial" w:cs="Arial"/>
          <w:bCs/>
          <w:color w:val="000000"/>
        </w:rPr>
        <w:t xml:space="preserve"> consumidos por el precio unitario especificado según el rango que se señales a continuación más el servicio de drenaje y limpieza.</w:t>
      </w:r>
    </w:p>
    <w:p w:rsidR="00F2036A" w:rsidRPr="00525BD8" w:rsidRDefault="00F2036A" w:rsidP="00F2036A">
      <w:pPr>
        <w:ind w:right="50"/>
        <w:jc w:val="both"/>
        <w:rPr>
          <w:rFonts w:ascii="Arial" w:hAnsi="Arial" w:cs="Arial"/>
          <w:bCs/>
          <w:color w:val="000000"/>
        </w:rPr>
      </w:pPr>
    </w:p>
    <w:p w:rsidR="00F2036A" w:rsidRPr="00525BD8" w:rsidRDefault="00F2036A" w:rsidP="00F2036A">
      <w:pPr>
        <w:ind w:right="50"/>
        <w:jc w:val="both"/>
        <w:rPr>
          <w:rFonts w:ascii="Arial" w:hAnsi="Arial" w:cs="Arial"/>
          <w:bCs/>
          <w:color w:val="000000"/>
        </w:rPr>
      </w:pPr>
      <w:r>
        <w:rPr>
          <w:rFonts w:ascii="Arial" w:hAnsi="Arial" w:cs="Arial"/>
          <w:bCs/>
          <w:color w:val="000000"/>
        </w:rPr>
        <w:t>Agua c</w:t>
      </w:r>
      <w:r w:rsidRPr="00525BD8">
        <w:rPr>
          <w:rFonts w:ascii="Arial" w:hAnsi="Arial" w:cs="Arial"/>
          <w:bCs/>
          <w:color w:val="000000"/>
        </w:rPr>
        <w:t>u</w:t>
      </w:r>
      <w:r>
        <w:rPr>
          <w:rFonts w:ascii="Arial" w:hAnsi="Arial" w:cs="Arial"/>
          <w:bCs/>
          <w:color w:val="000000"/>
        </w:rPr>
        <w:t xml:space="preserve">ota mínima                  $ 57.79. </w:t>
      </w:r>
    </w:p>
    <w:p w:rsidR="00F2036A" w:rsidRPr="00525BD8" w:rsidRDefault="00F2036A" w:rsidP="00F2036A">
      <w:pPr>
        <w:ind w:right="50"/>
        <w:jc w:val="both"/>
        <w:rPr>
          <w:rFonts w:ascii="Arial" w:hAnsi="Arial" w:cs="Arial"/>
          <w:bCs/>
          <w:color w:val="000000"/>
        </w:rPr>
      </w:pPr>
      <w:r w:rsidRPr="00525BD8">
        <w:rPr>
          <w:rFonts w:ascii="Arial" w:hAnsi="Arial" w:cs="Arial"/>
          <w:bCs/>
          <w:color w:val="000000"/>
        </w:rPr>
        <w:t>Servicio de d</w:t>
      </w:r>
      <w:r>
        <w:rPr>
          <w:rFonts w:ascii="Arial" w:hAnsi="Arial" w:cs="Arial"/>
          <w:bCs/>
          <w:color w:val="000000"/>
        </w:rPr>
        <w:t>renaje                  $ 11.80</w:t>
      </w:r>
      <w:r w:rsidRPr="00525BD8">
        <w:rPr>
          <w:rFonts w:ascii="Arial" w:hAnsi="Arial" w:cs="Arial"/>
          <w:bCs/>
          <w:color w:val="000000"/>
        </w:rPr>
        <w:t>.</w:t>
      </w:r>
      <w:r>
        <w:rPr>
          <w:rFonts w:ascii="Arial" w:hAnsi="Arial" w:cs="Arial"/>
          <w:bCs/>
          <w:color w:val="000000"/>
        </w:rPr>
        <w:t xml:space="preserve"> </w:t>
      </w:r>
    </w:p>
    <w:p w:rsidR="00F2036A" w:rsidRPr="00525BD8" w:rsidRDefault="00F2036A" w:rsidP="00F2036A">
      <w:pPr>
        <w:ind w:right="50"/>
        <w:jc w:val="both"/>
        <w:rPr>
          <w:rFonts w:ascii="Arial" w:hAnsi="Arial" w:cs="Arial"/>
          <w:bCs/>
          <w:color w:val="000000"/>
        </w:rPr>
      </w:pPr>
    </w:p>
    <w:p w:rsidR="00F2036A" w:rsidRPr="00525BD8" w:rsidRDefault="00F2036A" w:rsidP="00F2036A">
      <w:pPr>
        <w:jc w:val="both"/>
        <w:rPr>
          <w:rFonts w:ascii="Arial" w:hAnsi="Arial" w:cs="Arial"/>
          <w:color w:val="000000"/>
        </w:rPr>
      </w:pPr>
      <w:r w:rsidRPr="00525BD8">
        <w:rPr>
          <w:rFonts w:ascii="Arial" w:hAnsi="Arial" w:cs="Arial"/>
          <w:color w:val="000000"/>
        </w:rPr>
        <w:t>I.- Con servicio medido para uso doméstico se cobrará de acuerdo al siguiente rango de consumo:</w:t>
      </w:r>
    </w:p>
    <w:p w:rsidR="00F2036A" w:rsidRDefault="00F2036A" w:rsidP="00F2036A"/>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4"/>
        <w:gridCol w:w="1690"/>
        <w:gridCol w:w="1932"/>
      </w:tblGrid>
      <w:tr w:rsidR="00F2036A" w:rsidRPr="00525BD8" w:rsidTr="00906A49">
        <w:trPr>
          <w:trHeight w:val="289"/>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2036A" w:rsidRPr="00525BD8" w:rsidRDefault="00F2036A" w:rsidP="00906A49">
            <w:pPr>
              <w:spacing w:line="276" w:lineRule="auto"/>
              <w:jc w:val="both"/>
              <w:rPr>
                <w:rFonts w:ascii="Arial" w:hAnsi="Arial" w:cs="Arial"/>
                <w:b/>
                <w:color w:val="000000"/>
              </w:rPr>
            </w:pPr>
            <w:r w:rsidRPr="00525BD8">
              <w:rPr>
                <w:rFonts w:ascii="Arial" w:hAnsi="Arial" w:cs="Arial"/>
                <w:b/>
                <w:color w:val="000000"/>
              </w:rPr>
              <w:t>Rango m3</w:t>
            </w:r>
          </w:p>
        </w:tc>
        <w:tc>
          <w:tcPr>
            <w:tcW w:w="16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2036A" w:rsidRPr="00525BD8" w:rsidRDefault="00F2036A" w:rsidP="00906A49">
            <w:pPr>
              <w:spacing w:line="276" w:lineRule="auto"/>
              <w:jc w:val="both"/>
              <w:rPr>
                <w:rFonts w:ascii="Arial" w:hAnsi="Arial" w:cs="Arial"/>
                <w:b/>
                <w:color w:val="000000"/>
              </w:rPr>
            </w:pPr>
            <w:r w:rsidRPr="00525BD8">
              <w:rPr>
                <w:rFonts w:ascii="Arial" w:hAnsi="Arial" w:cs="Arial"/>
                <w:b/>
                <w:color w:val="000000"/>
              </w:rPr>
              <w:t>Agua</w:t>
            </w:r>
          </w:p>
        </w:tc>
        <w:tc>
          <w:tcPr>
            <w:tcW w:w="193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2036A" w:rsidRPr="00525BD8" w:rsidRDefault="00F2036A" w:rsidP="00906A49">
            <w:pPr>
              <w:spacing w:line="276" w:lineRule="auto"/>
              <w:jc w:val="center"/>
              <w:rPr>
                <w:rFonts w:ascii="Arial" w:hAnsi="Arial" w:cs="Arial"/>
                <w:b/>
                <w:color w:val="000000"/>
              </w:rPr>
            </w:pPr>
            <w:r w:rsidRPr="00525BD8">
              <w:rPr>
                <w:rFonts w:ascii="Arial" w:hAnsi="Arial" w:cs="Arial"/>
                <w:b/>
                <w:color w:val="000000"/>
              </w:rPr>
              <w:t>Drenaje</w:t>
            </w:r>
          </w:p>
        </w:tc>
      </w:tr>
      <w:tr w:rsidR="00F2036A" w:rsidRPr="00525BD8" w:rsidTr="00906A49">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De 0 a 10 m3</w:t>
            </w:r>
          </w:p>
        </w:tc>
        <w:tc>
          <w:tcPr>
            <w:tcW w:w="1690"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Pr>
                <w:rFonts w:ascii="Arial" w:hAnsi="Arial" w:cs="Arial"/>
                <w:color w:val="000000"/>
              </w:rPr>
              <w:t>$ 5.78</w:t>
            </w:r>
            <w:r w:rsidRPr="00525BD8">
              <w:rPr>
                <w:rFonts w:ascii="Arial" w:hAnsi="Arial" w:cs="Arial"/>
                <w:color w:val="000000"/>
              </w:rPr>
              <w:t>/m3</w:t>
            </w:r>
          </w:p>
        </w:tc>
        <w:tc>
          <w:tcPr>
            <w:tcW w:w="1932"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center"/>
              <w:rPr>
                <w:rFonts w:ascii="Arial" w:hAnsi="Arial" w:cs="Arial"/>
                <w:color w:val="000000"/>
              </w:rPr>
            </w:pPr>
            <w:r w:rsidRPr="00525BD8">
              <w:rPr>
                <w:rFonts w:ascii="Arial" w:hAnsi="Arial" w:cs="Arial"/>
                <w:color w:val="000000"/>
              </w:rPr>
              <w:t>20%</w:t>
            </w:r>
          </w:p>
        </w:tc>
      </w:tr>
      <w:tr w:rsidR="00F2036A" w:rsidRPr="00525BD8" w:rsidTr="00906A49">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De 11 a 15 m3</w:t>
            </w:r>
          </w:p>
        </w:tc>
        <w:tc>
          <w:tcPr>
            <w:tcW w:w="1690"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Pr>
                <w:rFonts w:ascii="Arial" w:hAnsi="Arial" w:cs="Arial"/>
                <w:color w:val="000000"/>
              </w:rPr>
              <w:t>$ 6.71</w:t>
            </w:r>
            <w:r w:rsidRPr="00525BD8">
              <w:rPr>
                <w:rFonts w:ascii="Arial" w:hAnsi="Arial" w:cs="Arial"/>
                <w:color w:val="000000"/>
              </w:rPr>
              <w:t>/m3</w:t>
            </w:r>
          </w:p>
        </w:tc>
        <w:tc>
          <w:tcPr>
            <w:tcW w:w="1932"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center"/>
              <w:rPr>
                <w:rFonts w:ascii="Arial" w:hAnsi="Arial" w:cs="Arial"/>
              </w:rPr>
            </w:pPr>
            <w:r w:rsidRPr="00525BD8">
              <w:rPr>
                <w:rFonts w:ascii="Arial" w:hAnsi="Arial" w:cs="Arial"/>
                <w:color w:val="000000"/>
              </w:rPr>
              <w:t>20%</w:t>
            </w:r>
          </w:p>
        </w:tc>
      </w:tr>
      <w:tr w:rsidR="00F2036A" w:rsidRPr="00525BD8" w:rsidTr="00906A49">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De 16 a 20m3</w:t>
            </w:r>
          </w:p>
        </w:tc>
        <w:tc>
          <w:tcPr>
            <w:tcW w:w="1690"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Pr>
                <w:rFonts w:ascii="Arial" w:hAnsi="Arial" w:cs="Arial"/>
                <w:color w:val="000000"/>
              </w:rPr>
              <w:t>$ 7.77</w:t>
            </w:r>
            <w:r w:rsidRPr="00525BD8">
              <w:rPr>
                <w:rFonts w:ascii="Arial" w:hAnsi="Arial" w:cs="Arial"/>
                <w:color w:val="000000"/>
              </w:rPr>
              <w:t>/m3</w:t>
            </w:r>
          </w:p>
        </w:tc>
        <w:tc>
          <w:tcPr>
            <w:tcW w:w="1932"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center"/>
              <w:rPr>
                <w:rFonts w:ascii="Arial" w:hAnsi="Arial" w:cs="Arial"/>
              </w:rPr>
            </w:pPr>
            <w:r w:rsidRPr="00525BD8">
              <w:rPr>
                <w:rFonts w:ascii="Arial" w:hAnsi="Arial" w:cs="Arial"/>
                <w:color w:val="000000"/>
              </w:rPr>
              <w:t>20%</w:t>
            </w:r>
          </w:p>
        </w:tc>
      </w:tr>
      <w:tr w:rsidR="00F2036A" w:rsidRPr="00525BD8" w:rsidTr="00906A49">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De 21 a 30 m3</w:t>
            </w:r>
          </w:p>
        </w:tc>
        <w:tc>
          <w:tcPr>
            <w:tcW w:w="1690"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Pr>
                <w:rFonts w:ascii="Arial" w:hAnsi="Arial" w:cs="Arial"/>
                <w:color w:val="000000"/>
              </w:rPr>
              <w:t>$ 7.91</w:t>
            </w:r>
            <w:r w:rsidRPr="00525BD8">
              <w:rPr>
                <w:rFonts w:ascii="Arial" w:hAnsi="Arial" w:cs="Arial"/>
                <w:color w:val="000000"/>
              </w:rPr>
              <w:t>/m3</w:t>
            </w:r>
          </w:p>
        </w:tc>
        <w:tc>
          <w:tcPr>
            <w:tcW w:w="1932"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center"/>
              <w:rPr>
                <w:rFonts w:ascii="Arial" w:hAnsi="Arial" w:cs="Arial"/>
              </w:rPr>
            </w:pPr>
            <w:r w:rsidRPr="00525BD8">
              <w:rPr>
                <w:rFonts w:ascii="Arial" w:hAnsi="Arial" w:cs="Arial"/>
                <w:color w:val="000000"/>
              </w:rPr>
              <w:t>20%</w:t>
            </w:r>
          </w:p>
        </w:tc>
      </w:tr>
      <w:tr w:rsidR="00F2036A" w:rsidRPr="00525BD8" w:rsidTr="00906A49">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De 31 a 50 m3</w:t>
            </w:r>
          </w:p>
        </w:tc>
        <w:tc>
          <w:tcPr>
            <w:tcW w:w="1690"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Pr>
                <w:rFonts w:ascii="Arial" w:hAnsi="Arial" w:cs="Arial"/>
                <w:color w:val="000000"/>
              </w:rPr>
              <w:t>$ 8.97</w:t>
            </w:r>
            <w:r w:rsidRPr="00525BD8">
              <w:rPr>
                <w:rFonts w:ascii="Arial" w:hAnsi="Arial" w:cs="Arial"/>
                <w:color w:val="000000"/>
              </w:rPr>
              <w:t>/m3</w:t>
            </w:r>
          </w:p>
        </w:tc>
        <w:tc>
          <w:tcPr>
            <w:tcW w:w="1932"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center"/>
              <w:rPr>
                <w:rFonts w:ascii="Arial" w:hAnsi="Arial" w:cs="Arial"/>
              </w:rPr>
            </w:pPr>
            <w:r w:rsidRPr="00525BD8">
              <w:rPr>
                <w:rFonts w:ascii="Arial" w:hAnsi="Arial" w:cs="Arial"/>
                <w:color w:val="000000"/>
              </w:rPr>
              <w:t>20%</w:t>
            </w:r>
          </w:p>
        </w:tc>
      </w:tr>
      <w:tr w:rsidR="00F2036A" w:rsidRPr="00525BD8" w:rsidTr="00906A49">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De 51 a 75 m3</w:t>
            </w:r>
          </w:p>
        </w:tc>
        <w:tc>
          <w:tcPr>
            <w:tcW w:w="1690"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Pr>
                <w:rFonts w:ascii="Arial" w:hAnsi="Arial" w:cs="Arial"/>
                <w:color w:val="000000"/>
              </w:rPr>
              <w:t>$10.49</w:t>
            </w:r>
            <w:r w:rsidRPr="00525BD8">
              <w:rPr>
                <w:rFonts w:ascii="Arial" w:hAnsi="Arial" w:cs="Arial"/>
                <w:color w:val="000000"/>
              </w:rPr>
              <w:t>/m3</w:t>
            </w:r>
          </w:p>
        </w:tc>
        <w:tc>
          <w:tcPr>
            <w:tcW w:w="1932"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center"/>
              <w:rPr>
                <w:rFonts w:ascii="Arial" w:hAnsi="Arial" w:cs="Arial"/>
              </w:rPr>
            </w:pPr>
            <w:r w:rsidRPr="00525BD8">
              <w:rPr>
                <w:rFonts w:ascii="Arial" w:hAnsi="Arial" w:cs="Arial"/>
                <w:color w:val="000000"/>
              </w:rPr>
              <w:t>20%</w:t>
            </w:r>
          </w:p>
        </w:tc>
      </w:tr>
      <w:tr w:rsidR="00F2036A" w:rsidRPr="00525BD8" w:rsidTr="00906A49">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De 76 a100 m3</w:t>
            </w:r>
          </w:p>
        </w:tc>
        <w:tc>
          <w:tcPr>
            <w:tcW w:w="1690"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 xml:space="preserve">$ </w:t>
            </w:r>
            <w:r>
              <w:rPr>
                <w:rFonts w:ascii="Arial" w:hAnsi="Arial" w:cs="Arial"/>
                <w:color w:val="000000"/>
              </w:rPr>
              <w:t>11.56</w:t>
            </w:r>
            <w:r w:rsidRPr="00525BD8">
              <w:rPr>
                <w:rFonts w:ascii="Arial" w:hAnsi="Arial" w:cs="Arial"/>
                <w:color w:val="000000"/>
              </w:rPr>
              <w:t>/m3</w:t>
            </w:r>
          </w:p>
        </w:tc>
        <w:tc>
          <w:tcPr>
            <w:tcW w:w="1932"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center"/>
              <w:rPr>
                <w:rFonts w:ascii="Arial" w:hAnsi="Arial" w:cs="Arial"/>
              </w:rPr>
            </w:pPr>
            <w:r w:rsidRPr="00525BD8">
              <w:rPr>
                <w:rFonts w:ascii="Arial" w:hAnsi="Arial" w:cs="Arial"/>
                <w:color w:val="000000"/>
              </w:rPr>
              <w:t>20%</w:t>
            </w:r>
          </w:p>
        </w:tc>
      </w:tr>
      <w:tr w:rsidR="00F2036A" w:rsidRPr="00525BD8" w:rsidTr="00906A49">
        <w:trPr>
          <w:trHeight w:val="304"/>
          <w:jc w:val="center"/>
        </w:trPr>
        <w:tc>
          <w:tcPr>
            <w:tcW w:w="2774"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De 101 a 150 m3</w:t>
            </w:r>
          </w:p>
        </w:tc>
        <w:tc>
          <w:tcPr>
            <w:tcW w:w="1690"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Pr>
                <w:rFonts w:ascii="Arial" w:hAnsi="Arial" w:cs="Arial"/>
                <w:color w:val="000000"/>
              </w:rPr>
              <w:t>$ 13.68</w:t>
            </w:r>
            <w:r w:rsidRPr="00525BD8">
              <w:rPr>
                <w:rFonts w:ascii="Arial" w:hAnsi="Arial" w:cs="Arial"/>
                <w:color w:val="000000"/>
              </w:rPr>
              <w:t>/m3</w:t>
            </w:r>
          </w:p>
        </w:tc>
        <w:tc>
          <w:tcPr>
            <w:tcW w:w="1932"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center"/>
              <w:rPr>
                <w:rFonts w:ascii="Arial" w:hAnsi="Arial" w:cs="Arial"/>
              </w:rPr>
            </w:pPr>
            <w:r w:rsidRPr="00525BD8">
              <w:rPr>
                <w:rFonts w:ascii="Arial" w:hAnsi="Arial" w:cs="Arial"/>
                <w:color w:val="000000"/>
              </w:rPr>
              <w:t>20%</w:t>
            </w:r>
          </w:p>
        </w:tc>
      </w:tr>
      <w:tr w:rsidR="00F2036A" w:rsidRPr="00525BD8" w:rsidTr="00906A49">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De 151 a 200 m3</w:t>
            </w:r>
          </w:p>
        </w:tc>
        <w:tc>
          <w:tcPr>
            <w:tcW w:w="1690"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Pr>
                <w:rFonts w:ascii="Arial" w:hAnsi="Arial" w:cs="Arial"/>
                <w:color w:val="000000"/>
              </w:rPr>
              <w:t>$ 14.99</w:t>
            </w:r>
            <w:r w:rsidRPr="00525BD8">
              <w:rPr>
                <w:rFonts w:ascii="Arial" w:hAnsi="Arial" w:cs="Arial"/>
                <w:color w:val="000000"/>
              </w:rPr>
              <w:t>/m3</w:t>
            </w:r>
          </w:p>
        </w:tc>
        <w:tc>
          <w:tcPr>
            <w:tcW w:w="1932"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center"/>
              <w:rPr>
                <w:rFonts w:ascii="Arial" w:hAnsi="Arial" w:cs="Arial"/>
              </w:rPr>
            </w:pPr>
            <w:r w:rsidRPr="00525BD8">
              <w:rPr>
                <w:rFonts w:ascii="Arial" w:hAnsi="Arial" w:cs="Arial"/>
                <w:color w:val="000000"/>
              </w:rPr>
              <w:t>20%</w:t>
            </w:r>
          </w:p>
        </w:tc>
      </w:tr>
      <w:tr w:rsidR="00F2036A" w:rsidRPr="00525BD8" w:rsidTr="00906A49">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De 201 500 m3</w:t>
            </w:r>
          </w:p>
        </w:tc>
        <w:tc>
          <w:tcPr>
            <w:tcW w:w="1690"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Pr>
                <w:rFonts w:ascii="Arial" w:hAnsi="Arial" w:cs="Arial"/>
                <w:color w:val="000000"/>
              </w:rPr>
              <w:t>$ 16.64</w:t>
            </w:r>
            <w:r w:rsidRPr="00525BD8">
              <w:rPr>
                <w:rFonts w:ascii="Arial" w:hAnsi="Arial" w:cs="Arial"/>
                <w:color w:val="000000"/>
              </w:rPr>
              <w:t>/m3</w:t>
            </w:r>
          </w:p>
        </w:tc>
        <w:tc>
          <w:tcPr>
            <w:tcW w:w="1932"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center"/>
              <w:rPr>
                <w:rFonts w:ascii="Arial" w:hAnsi="Arial" w:cs="Arial"/>
              </w:rPr>
            </w:pPr>
            <w:r w:rsidRPr="00525BD8">
              <w:rPr>
                <w:rFonts w:ascii="Arial" w:hAnsi="Arial" w:cs="Arial"/>
                <w:color w:val="000000"/>
              </w:rPr>
              <w:t>20%</w:t>
            </w:r>
          </w:p>
        </w:tc>
      </w:tr>
      <w:tr w:rsidR="00F2036A" w:rsidRPr="00525BD8" w:rsidTr="00906A49">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De 501 a 1000 m3</w:t>
            </w:r>
          </w:p>
        </w:tc>
        <w:tc>
          <w:tcPr>
            <w:tcW w:w="1690"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Pr>
                <w:rFonts w:ascii="Arial" w:hAnsi="Arial" w:cs="Arial"/>
                <w:color w:val="000000"/>
              </w:rPr>
              <w:t>$ 17.81</w:t>
            </w:r>
            <w:r w:rsidRPr="00525BD8">
              <w:rPr>
                <w:rFonts w:ascii="Arial" w:hAnsi="Arial" w:cs="Arial"/>
                <w:color w:val="000000"/>
              </w:rPr>
              <w:t>/m3</w:t>
            </w:r>
          </w:p>
        </w:tc>
        <w:tc>
          <w:tcPr>
            <w:tcW w:w="1932"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center"/>
              <w:rPr>
                <w:rFonts w:ascii="Arial" w:hAnsi="Arial" w:cs="Arial"/>
              </w:rPr>
            </w:pPr>
            <w:r w:rsidRPr="00525BD8">
              <w:rPr>
                <w:rFonts w:ascii="Arial" w:hAnsi="Arial" w:cs="Arial"/>
                <w:color w:val="000000"/>
              </w:rPr>
              <w:t>20%</w:t>
            </w:r>
          </w:p>
        </w:tc>
      </w:tr>
      <w:tr w:rsidR="00F2036A" w:rsidRPr="00525BD8" w:rsidTr="00906A49">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De 1001 a 1500 m3</w:t>
            </w:r>
          </w:p>
        </w:tc>
        <w:tc>
          <w:tcPr>
            <w:tcW w:w="1690"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Pr>
                <w:rFonts w:ascii="Arial" w:hAnsi="Arial" w:cs="Arial"/>
                <w:color w:val="000000"/>
              </w:rPr>
              <w:t>$ 19.22</w:t>
            </w:r>
            <w:r w:rsidRPr="00525BD8">
              <w:rPr>
                <w:rFonts w:ascii="Arial" w:hAnsi="Arial" w:cs="Arial"/>
                <w:color w:val="000000"/>
              </w:rPr>
              <w:t>/m3</w:t>
            </w:r>
          </w:p>
        </w:tc>
        <w:tc>
          <w:tcPr>
            <w:tcW w:w="1932"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center"/>
              <w:rPr>
                <w:rFonts w:ascii="Arial" w:hAnsi="Arial" w:cs="Arial"/>
              </w:rPr>
            </w:pPr>
            <w:r w:rsidRPr="00525BD8">
              <w:rPr>
                <w:rFonts w:ascii="Arial" w:hAnsi="Arial" w:cs="Arial"/>
                <w:color w:val="000000"/>
              </w:rPr>
              <w:t>20%</w:t>
            </w:r>
          </w:p>
        </w:tc>
      </w:tr>
      <w:tr w:rsidR="00F2036A" w:rsidRPr="00525BD8" w:rsidTr="00906A49">
        <w:trPr>
          <w:trHeight w:val="289"/>
          <w:jc w:val="center"/>
        </w:trPr>
        <w:tc>
          <w:tcPr>
            <w:tcW w:w="2774"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De 1501 a 99999 m3</w:t>
            </w:r>
          </w:p>
        </w:tc>
        <w:tc>
          <w:tcPr>
            <w:tcW w:w="1690"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Pr>
                <w:rFonts w:ascii="Arial" w:hAnsi="Arial" w:cs="Arial"/>
                <w:color w:val="000000"/>
              </w:rPr>
              <w:t>$ 20.52</w:t>
            </w:r>
            <w:r w:rsidRPr="00525BD8">
              <w:rPr>
                <w:rFonts w:ascii="Arial" w:hAnsi="Arial" w:cs="Arial"/>
                <w:color w:val="000000"/>
              </w:rPr>
              <w:t>/m3</w:t>
            </w:r>
          </w:p>
        </w:tc>
        <w:tc>
          <w:tcPr>
            <w:tcW w:w="1932"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center"/>
              <w:rPr>
                <w:rFonts w:ascii="Arial" w:hAnsi="Arial" w:cs="Arial"/>
              </w:rPr>
            </w:pPr>
            <w:r w:rsidRPr="00525BD8">
              <w:rPr>
                <w:rFonts w:ascii="Arial" w:hAnsi="Arial" w:cs="Arial"/>
                <w:color w:val="000000"/>
              </w:rPr>
              <w:t>20%</w:t>
            </w:r>
          </w:p>
        </w:tc>
      </w:tr>
    </w:tbl>
    <w:p w:rsidR="00F2036A" w:rsidRPr="00525BD8" w:rsidRDefault="00F2036A" w:rsidP="00F2036A">
      <w:pPr>
        <w:jc w:val="both"/>
        <w:rPr>
          <w:rFonts w:ascii="Arial" w:hAnsi="Arial" w:cs="Arial"/>
        </w:rPr>
      </w:pPr>
    </w:p>
    <w:p w:rsidR="00F2036A" w:rsidRPr="00525BD8" w:rsidRDefault="00F2036A" w:rsidP="00F2036A">
      <w:pPr>
        <w:jc w:val="both"/>
        <w:rPr>
          <w:rFonts w:ascii="Arial" w:hAnsi="Arial" w:cs="Arial"/>
          <w:color w:val="000000"/>
        </w:rPr>
      </w:pPr>
      <w:r w:rsidRPr="00525BD8">
        <w:rPr>
          <w:rFonts w:ascii="Arial" w:hAnsi="Arial" w:cs="Arial"/>
          <w:color w:val="000000"/>
        </w:rPr>
        <w:t>II.- El agua potable y drenaje para uso comercial y de servicios se cobrará de acuerdo al siguiente rango de consumo:</w:t>
      </w:r>
    </w:p>
    <w:p w:rsidR="00F2036A" w:rsidRPr="00525BD8" w:rsidRDefault="00F2036A" w:rsidP="00F2036A">
      <w:pPr>
        <w:jc w:val="both"/>
        <w:rPr>
          <w:rFonts w:ascii="Arial" w:hAnsi="Arial" w:cs="Arial"/>
        </w:rPr>
      </w:pPr>
    </w:p>
    <w:tbl>
      <w:tblPr>
        <w:tblW w:w="59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1573"/>
        <w:gridCol w:w="1147"/>
      </w:tblGrid>
      <w:tr w:rsidR="00F2036A" w:rsidRPr="00525BD8" w:rsidTr="00906A49">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2036A" w:rsidRPr="00525BD8" w:rsidRDefault="00F2036A" w:rsidP="00906A49">
            <w:pPr>
              <w:spacing w:line="276" w:lineRule="auto"/>
              <w:jc w:val="both"/>
              <w:rPr>
                <w:rFonts w:ascii="Arial" w:hAnsi="Arial" w:cs="Arial"/>
                <w:b/>
                <w:color w:val="000000"/>
              </w:rPr>
            </w:pPr>
            <w:r w:rsidRPr="00525BD8">
              <w:rPr>
                <w:rFonts w:ascii="Arial" w:hAnsi="Arial" w:cs="Arial"/>
                <w:b/>
                <w:color w:val="000000"/>
              </w:rPr>
              <w:t>Rango m3</w:t>
            </w:r>
          </w:p>
        </w:tc>
        <w:tc>
          <w:tcPr>
            <w:tcW w:w="157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2036A" w:rsidRPr="00525BD8" w:rsidRDefault="00F2036A" w:rsidP="00906A49">
            <w:pPr>
              <w:spacing w:line="276" w:lineRule="auto"/>
              <w:jc w:val="both"/>
              <w:rPr>
                <w:rFonts w:ascii="Arial" w:hAnsi="Arial" w:cs="Arial"/>
                <w:b/>
                <w:color w:val="000000"/>
              </w:rPr>
            </w:pPr>
            <w:r w:rsidRPr="00525BD8">
              <w:rPr>
                <w:rFonts w:ascii="Arial" w:hAnsi="Arial" w:cs="Arial"/>
                <w:b/>
                <w:color w:val="000000"/>
              </w:rPr>
              <w:t>Agua</w:t>
            </w:r>
          </w:p>
        </w:tc>
        <w:tc>
          <w:tcPr>
            <w:tcW w:w="114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2036A" w:rsidRPr="00525BD8" w:rsidRDefault="00F2036A" w:rsidP="00906A49">
            <w:pPr>
              <w:spacing w:line="276" w:lineRule="auto"/>
              <w:jc w:val="center"/>
              <w:rPr>
                <w:rFonts w:ascii="Arial" w:hAnsi="Arial" w:cs="Arial"/>
                <w:b/>
                <w:color w:val="000000"/>
              </w:rPr>
            </w:pPr>
            <w:r w:rsidRPr="00525BD8">
              <w:rPr>
                <w:rFonts w:ascii="Arial" w:hAnsi="Arial" w:cs="Arial"/>
                <w:b/>
                <w:color w:val="000000"/>
              </w:rPr>
              <w:t>Drenaje</w:t>
            </w:r>
          </w:p>
        </w:tc>
      </w:tr>
      <w:tr w:rsidR="00F2036A" w:rsidRPr="00525BD8" w:rsidTr="00906A49">
        <w:trPr>
          <w:jc w:val="center"/>
        </w:trPr>
        <w:tc>
          <w:tcPr>
            <w:tcW w:w="3256"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De 0 a 10 m3</w:t>
            </w:r>
          </w:p>
        </w:tc>
        <w:tc>
          <w:tcPr>
            <w:tcW w:w="1573"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Pr>
                <w:rFonts w:ascii="Arial" w:hAnsi="Arial" w:cs="Arial"/>
                <w:color w:val="000000"/>
              </w:rPr>
              <w:t>$ 9.67</w:t>
            </w:r>
            <w:r w:rsidRPr="00525BD8">
              <w:rPr>
                <w:rFonts w:ascii="Arial" w:hAnsi="Arial" w:cs="Arial"/>
                <w:color w:val="000000"/>
              </w:rPr>
              <w:t>/m3</w:t>
            </w:r>
          </w:p>
        </w:tc>
        <w:tc>
          <w:tcPr>
            <w:tcW w:w="1147"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center"/>
              <w:rPr>
                <w:rFonts w:ascii="Arial" w:hAnsi="Arial" w:cs="Arial"/>
                <w:color w:val="000000"/>
              </w:rPr>
            </w:pPr>
            <w:r w:rsidRPr="00525BD8">
              <w:rPr>
                <w:rFonts w:ascii="Arial" w:hAnsi="Arial" w:cs="Arial"/>
                <w:color w:val="000000"/>
              </w:rPr>
              <w:t>25%</w:t>
            </w:r>
          </w:p>
        </w:tc>
      </w:tr>
      <w:tr w:rsidR="00F2036A" w:rsidRPr="00525BD8" w:rsidTr="00906A49">
        <w:trPr>
          <w:jc w:val="center"/>
        </w:trPr>
        <w:tc>
          <w:tcPr>
            <w:tcW w:w="3256"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De 11 a 15 m3</w:t>
            </w:r>
          </w:p>
        </w:tc>
        <w:tc>
          <w:tcPr>
            <w:tcW w:w="1573"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Pr>
                <w:rFonts w:ascii="Arial" w:hAnsi="Arial" w:cs="Arial"/>
                <w:color w:val="000000"/>
              </w:rPr>
              <w:t>$ 9.32</w:t>
            </w:r>
            <w:r w:rsidRPr="00525BD8">
              <w:rPr>
                <w:rFonts w:ascii="Arial" w:hAnsi="Arial" w:cs="Arial"/>
                <w:color w:val="000000"/>
              </w:rPr>
              <w:t>/m3</w:t>
            </w:r>
          </w:p>
        </w:tc>
        <w:tc>
          <w:tcPr>
            <w:tcW w:w="1147"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center"/>
              <w:rPr>
                <w:rFonts w:ascii="Arial" w:hAnsi="Arial" w:cs="Arial"/>
              </w:rPr>
            </w:pPr>
            <w:r w:rsidRPr="00525BD8">
              <w:rPr>
                <w:rFonts w:ascii="Arial" w:hAnsi="Arial" w:cs="Arial"/>
                <w:color w:val="000000"/>
              </w:rPr>
              <w:t>25%</w:t>
            </w:r>
          </w:p>
        </w:tc>
      </w:tr>
      <w:tr w:rsidR="00F2036A" w:rsidRPr="00525BD8" w:rsidTr="00906A49">
        <w:trPr>
          <w:jc w:val="center"/>
        </w:trPr>
        <w:tc>
          <w:tcPr>
            <w:tcW w:w="3256"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De 16 a 20m3</w:t>
            </w:r>
          </w:p>
        </w:tc>
        <w:tc>
          <w:tcPr>
            <w:tcW w:w="1573"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Pr>
                <w:rFonts w:ascii="Arial" w:hAnsi="Arial" w:cs="Arial"/>
                <w:color w:val="000000"/>
              </w:rPr>
              <w:t>$ 9.43</w:t>
            </w:r>
            <w:r w:rsidRPr="00525BD8">
              <w:rPr>
                <w:rFonts w:ascii="Arial" w:hAnsi="Arial" w:cs="Arial"/>
                <w:color w:val="000000"/>
              </w:rPr>
              <w:t>/m3</w:t>
            </w:r>
          </w:p>
        </w:tc>
        <w:tc>
          <w:tcPr>
            <w:tcW w:w="1147"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center"/>
              <w:rPr>
                <w:rFonts w:ascii="Arial" w:hAnsi="Arial" w:cs="Arial"/>
              </w:rPr>
            </w:pPr>
            <w:r w:rsidRPr="00525BD8">
              <w:rPr>
                <w:rFonts w:ascii="Arial" w:hAnsi="Arial" w:cs="Arial"/>
                <w:color w:val="000000"/>
              </w:rPr>
              <w:t>25%</w:t>
            </w:r>
          </w:p>
        </w:tc>
      </w:tr>
      <w:tr w:rsidR="00F2036A" w:rsidRPr="00525BD8" w:rsidTr="00906A49">
        <w:trPr>
          <w:jc w:val="center"/>
        </w:trPr>
        <w:tc>
          <w:tcPr>
            <w:tcW w:w="3256"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De 21 a 30 m3</w:t>
            </w:r>
          </w:p>
        </w:tc>
        <w:tc>
          <w:tcPr>
            <w:tcW w:w="1573"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Pr>
                <w:rFonts w:ascii="Arial" w:hAnsi="Arial" w:cs="Arial"/>
                <w:color w:val="000000"/>
              </w:rPr>
              <w:t>$11.56</w:t>
            </w:r>
            <w:r w:rsidRPr="00525BD8">
              <w:rPr>
                <w:rFonts w:ascii="Arial" w:hAnsi="Arial" w:cs="Arial"/>
                <w:color w:val="000000"/>
              </w:rPr>
              <w:t>/m3</w:t>
            </w:r>
          </w:p>
        </w:tc>
        <w:tc>
          <w:tcPr>
            <w:tcW w:w="1147"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center"/>
              <w:rPr>
                <w:rFonts w:ascii="Arial" w:hAnsi="Arial" w:cs="Arial"/>
              </w:rPr>
            </w:pPr>
            <w:r w:rsidRPr="00525BD8">
              <w:rPr>
                <w:rFonts w:ascii="Arial" w:hAnsi="Arial" w:cs="Arial"/>
                <w:color w:val="000000"/>
              </w:rPr>
              <w:t>25%</w:t>
            </w:r>
          </w:p>
        </w:tc>
      </w:tr>
      <w:tr w:rsidR="00F2036A" w:rsidRPr="00525BD8" w:rsidTr="00906A49">
        <w:trPr>
          <w:jc w:val="center"/>
        </w:trPr>
        <w:tc>
          <w:tcPr>
            <w:tcW w:w="3256"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De 31 a 50 m3</w:t>
            </w:r>
          </w:p>
        </w:tc>
        <w:tc>
          <w:tcPr>
            <w:tcW w:w="1573"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Pr>
                <w:rFonts w:ascii="Arial" w:hAnsi="Arial" w:cs="Arial"/>
                <w:color w:val="000000"/>
              </w:rPr>
              <w:t>$13.45</w:t>
            </w:r>
            <w:r w:rsidRPr="00525BD8">
              <w:rPr>
                <w:rFonts w:ascii="Arial" w:hAnsi="Arial" w:cs="Arial"/>
                <w:color w:val="000000"/>
              </w:rPr>
              <w:t>/m3</w:t>
            </w:r>
          </w:p>
        </w:tc>
        <w:tc>
          <w:tcPr>
            <w:tcW w:w="1147"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center"/>
              <w:rPr>
                <w:rFonts w:ascii="Arial" w:hAnsi="Arial" w:cs="Arial"/>
              </w:rPr>
            </w:pPr>
            <w:r w:rsidRPr="00525BD8">
              <w:rPr>
                <w:rFonts w:ascii="Arial" w:hAnsi="Arial" w:cs="Arial"/>
                <w:color w:val="000000"/>
              </w:rPr>
              <w:t>25%</w:t>
            </w:r>
          </w:p>
        </w:tc>
      </w:tr>
      <w:tr w:rsidR="00F2036A" w:rsidRPr="00525BD8" w:rsidTr="00906A49">
        <w:trPr>
          <w:jc w:val="center"/>
        </w:trPr>
        <w:tc>
          <w:tcPr>
            <w:tcW w:w="3256"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De 51 a 75 m3</w:t>
            </w:r>
          </w:p>
        </w:tc>
        <w:tc>
          <w:tcPr>
            <w:tcW w:w="1573"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Pr>
                <w:rFonts w:ascii="Arial" w:hAnsi="Arial" w:cs="Arial"/>
                <w:color w:val="000000"/>
              </w:rPr>
              <w:t>$ 14.03</w:t>
            </w:r>
            <w:r w:rsidRPr="00525BD8">
              <w:rPr>
                <w:rFonts w:ascii="Arial" w:hAnsi="Arial" w:cs="Arial"/>
                <w:color w:val="000000"/>
              </w:rPr>
              <w:t>/m3</w:t>
            </w:r>
          </w:p>
        </w:tc>
        <w:tc>
          <w:tcPr>
            <w:tcW w:w="1147"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center"/>
              <w:rPr>
                <w:rFonts w:ascii="Arial" w:hAnsi="Arial" w:cs="Arial"/>
              </w:rPr>
            </w:pPr>
            <w:r w:rsidRPr="00525BD8">
              <w:rPr>
                <w:rFonts w:ascii="Arial" w:hAnsi="Arial" w:cs="Arial"/>
                <w:color w:val="000000"/>
              </w:rPr>
              <w:t>25%</w:t>
            </w:r>
          </w:p>
        </w:tc>
      </w:tr>
      <w:tr w:rsidR="00F2036A" w:rsidRPr="00525BD8" w:rsidTr="00906A49">
        <w:trPr>
          <w:jc w:val="center"/>
        </w:trPr>
        <w:tc>
          <w:tcPr>
            <w:tcW w:w="3256"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De 76 a100 m3</w:t>
            </w:r>
          </w:p>
        </w:tc>
        <w:tc>
          <w:tcPr>
            <w:tcW w:w="1573"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Pr>
                <w:rFonts w:ascii="Arial" w:hAnsi="Arial" w:cs="Arial"/>
                <w:color w:val="000000"/>
              </w:rPr>
              <w:t>$ 16.40</w:t>
            </w:r>
            <w:r w:rsidRPr="00525BD8">
              <w:rPr>
                <w:rFonts w:ascii="Arial" w:hAnsi="Arial" w:cs="Arial"/>
                <w:color w:val="000000"/>
              </w:rPr>
              <w:t>/m3</w:t>
            </w:r>
          </w:p>
        </w:tc>
        <w:tc>
          <w:tcPr>
            <w:tcW w:w="1147"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center"/>
              <w:rPr>
                <w:rFonts w:ascii="Arial" w:hAnsi="Arial" w:cs="Arial"/>
              </w:rPr>
            </w:pPr>
            <w:r w:rsidRPr="00525BD8">
              <w:rPr>
                <w:rFonts w:ascii="Arial" w:hAnsi="Arial" w:cs="Arial"/>
                <w:color w:val="000000"/>
              </w:rPr>
              <w:t>25%</w:t>
            </w:r>
          </w:p>
        </w:tc>
      </w:tr>
      <w:tr w:rsidR="00F2036A" w:rsidRPr="00525BD8" w:rsidTr="00906A49">
        <w:trPr>
          <w:jc w:val="center"/>
        </w:trPr>
        <w:tc>
          <w:tcPr>
            <w:tcW w:w="3256"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De 101 a 150 m3</w:t>
            </w:r>
          </w:p>
        </w:tc>
        <w:tc>
          <w:tcPr>
            <w:tcW w:w="1573"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Pr>
                <w:rFonts w:ascii="Arial" w:hAnsi="Arial" w:cs="Arial"/>
                <w:color w:val="000000"/>
              </w:rPr>
              <w:t>$ 24.55</w:t>
            </w:r>
            <w:r w:rsidRPr="00525BD8">
              <w:rPr>
                <w:rFonts w:ascii="Arial" w:hAnsi="Arial" w:cs="Arial"/>
                <w:color w:val="000000"/>
              </w:rPr>
              <w:t>/m3</w:t>
            </w:r>
          </w:p>
        </w:tc>
        <w:tc>
          <w:tcPr>
            <w:tcW w:w="1147"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center"/>
              <w:rPr>
                <w:rFonts w:ascii="Arial" w:hAnsi="Arial" w:cs="Arial"/>
              </w:rPr>
            </w:pPr>
            <w:r w:rsidRPr="00525BD8">
              <w:rPr>
                <w:rFonts w:ascii="Arial" w:hAnsi="Arial" w:cs="Arial"/>
                <w:color w:val="000000"/>
              </w:rPr>
              <w:t>25%</w:t>
            </w:r>
          </w:p>
        </w:tc>
      </w:tr>
      <w:tr w:rsidR="00F2036A" w:rsidRPr="00525BD8" w:rsidTr="00906A49">
        <w:trPr>
          <w:jc w:val="center"/>
        </w:trPr>
        <w:tc>
          <w:tcPr>
            <w:tcW w:w="3256"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De 151 a 200 m3</w:t>
            </w:r>
          </w:p>
        </w:tc>
        <w:tc>
          <w:tcPr>
            <w:tcW w:w="1573"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Pr>
                <w:rFonts w:ascii="Arial" w:hAnsi="Arial" w:cs="Arial"/>
                <w:color w:val="000000"/>
              </w:rPr>
              <w:t>$ 28.19</w:t>
            </w:r>
            <w:r w:rsidRPr="00525BD8">
              <w:rPr>
                <w:rFonts w:ascii="Arial" w:hAnsi="Arial" w:cs="Arial"/>
                <w:color w:val="000000"/>
              </w:rPr>
              <w:t>/m3</w:t>
            </w:r>
          </w:p>
        </w:tc>
        <w:tc>
          <w:tcPr>
            <w:tcW w:w="1147"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center"/>
              <w:rPr>
                <w:rFonts w:ascii="Arial" w:hAnsi="Arial" w:cs="Arial"/>
              </w:rPr>
            </w:pPr>
            <w:r w:rsidRPr="00525BD8">
              <w:rPr>
                <w:rFonts w:ascii="Arial" w:hAnsi="Arial" w:cs="Arial"/>
                <w:color w:val="000000"/>
              </w:rPr>
              <w:t>25%</w:t>
            </w:r>
          </w:p>
        </w:tc>
      </w:tr>
      <w:tr w:rsidR="00F2036A" w:rsidRPr="00525BD8" w:rsidTr="00906A49">
        <w:trPr>
          <w:jc w:val="center"/>
        </w:trPr>
        <w:tc>
          <w:tcPr>
            <w:tcW w:w="3256"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De 201 500 m3</w:t>
            </w:r>
          </w:p>
        </w:tc>
        <w:tc>
          <w:tcPr>
            <w:tcW w:w="1573"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Pr>
                <w:rFonts w:ascii="Arial" w:hAnsi="Arial" w:cs="Arial"/>
                <w:color w:val="000000"/>
              </w:rPr>
              <w:t>$ 32.45</w:t>
            </w:r>
            <w:r w:rsidRPr="00525BD8">
              <w:rPr>
                <w:rFonts w:ascii="Arial" w:hAnsi="Arial" w:cs="Arial"/>
                <w:color w:val="000000"/>
              </w:rPr>
              <w:t>/m3</w:t>
            </w:r>
          </w:p>
        </w:tc>
        <w:tc>
          <w:tcPr>
            <w:tcW w:w="1147"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center"/>
              <w:rPr>
                <w:rFonts w:ascii="Arial" w:hAnsi="Arial" w:cs="Arial"/>
              </w:rPr>
            </w:pPr>
            <w:r w:rsidRPr="00525BD8">
              <w:rPr>
                <w:rFonts w:ascii="Arial" w:hAnsi="Arial" w:cs="Arial"/>
                <w:color w:val="000000"/>
              </w:rPr>
              <w:t>25%</w:t>
            </w:r>
          </w:p>
        </w:tc>
      </w:tr>
      <w:tr w:rsidR="00F2036A" w:rsidRPr="00525BD8" w:rsidTr="00906A49">
        <w:trPr>
          <w:jc w:val="center"/>
        </w:trPr>
        <w:tc>
          <w:tcPr>
            <w:tcW w:w="3256"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De 501 a 1000 m3</w:t>
            </w:r>
          </w:p>
        </w:tc>
        <w:tc>
          <w:tcPr>
            <w:tcW w:w="1573"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Pr>
                <w:rFonts w:ascii="Arial" w:hAnsi="Arial" w:cs="Arial"/>
                <w:color w:val="000000"/>
              </w:rPr>
              <w:t>$ 35.51</w:t>
            </w:r>
            <w:r w:rsidRPr="00525BD8">
              <w:rPr>
                <w:rFonts w:ascii="Arial" w:hAnsi="Arial" w:cs="Arial"/>
                <w:color w:val="000000"/>
              </w:rPr>
              <w:t>/m3</w:t>
            </w:r>
          </w:p>
        </w:tc>
        <w:tc>
          <w:tcPr>
            <w:tcW w:w="1147"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center"/>
              <w:rPr>
                <w:rFonts w:ascii="Arial" w:hAnsi="Arial" w:cs="Arial"/>
              </w:rPr>
            </w:pPr>
            <w:r w:rsidRPr="00525BD8">
              <w:rPr>
                <w:rFonts w:ascii="Arial" w:hAnsi="Arial" w:cs="Arial"/>
                <w:color w:val="000000"/>
              </w:rPr>
              <w:t>25%</w:t>
            </w:r>
          </w:p>
        </w:tc>
      </w:tr>
      <w:tr w:rsidR="00F2036A" w:rsidRPr="00525BD8" w:rsidTr="00906A49">
        <w:trPr>
          <w:jc w:val="center"/>
        </w:trPr>
        <w:tc>
          <w:tcPr>
            <w:tcW w:w="3256"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De 1001 a 1500 m3</w:t>
            </w:r>
          </w:p>
        </w:tc>
        <w:tc>
          <w:tcPr>
            <w:tcW w:w="1573"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Pr>
                <w:rFonts w:ascii="Arial" w:hAnsi="Arial" w:cs="Arial"/>
                <w:color w:val="000000"/>
              </w:rPr>
              <w:t>$ 40.35</w:t>
            </w:r>
            <w:r w:rsidRPr="00525BD8">
              <w:rPr>
                <w:rFonts w:ascii="Arial" w:hAnsi="Arial" w:cs="Arial"/>
                <w:color w:val="000000"/>
              </w:rPr>
              <w:t>/m3</w:t>
            </w:r>
          </w:p>
        </w:tc>
        <w:tc>
          <w:tcPr>
            <w:tcW w:w="1147"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center"/>
              <w:rPr>
                <w:rFonts w:ascii="Arial" w:hAnsi="Arial" w:cs="Arial"/>
              </w:rPr>
            </w:pPr>
            <w:r w:rsidRPr="00525BD8">
              <w:rPr>
                <w:rFonts w:ascii="Arial" w:hAnsi="Arial" w:cs="Arial"/>
                <w:color w:val="000000"/>
              </w:rPr>
              <w:t>25%</w:t>
            </w:r>
          </w:p>
        </w:tc>
      </w:tr>
      <w:tr w:rsidR="00F2036A" w:rsidRPr="00525BD8" w:rsidTr="00906A49">
        <w:trPr>
          <w:jc w:val="center"/>
        </w:trPr>
        <w:tc>
          <w:tcPr>
            <w:tcW w:w="3256"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De 1501 a 99999 m3</w:t>
            </w:r>
          </w:p>
        </w:tc>
        <w:tc>
          <w:tcPr>
            <w:tcW w:w="1573"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w:t>
            </w:r>
            <w:r>
              <w:rPr>
                <w:rFonts w:ascii="Arial" w:hAnsi="Arial" w:cs="Arial"/>
                <w:color w:val="000000"/>
              </w:rPr>
              <w:t xml:space="preserve"> 41.17</w:t>
            </w:r>
            <w:r w:rsidRPr="00525BD8">
              <w:rPr>
                <w:rFonts w:ascii="Arial" w:hAnsi="Arial" w:cs="Arial"/>
                <w:color w:val="000000"/>
              </w:rPr>
              <w:t>/m3</w:t>
            </w:r>
          </w:p>
        </w:tc>
        <w:tc>
          <w:tcPr>
            <w:tcW w:w="1147"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center"/>
              <w:rPr>
                <w:rFonts w:ascii="Arial" w:hAnsi="Arial" w:cs="Arial"/>
              </w:rPr>
            </w:pPr>
            <w:r w:rsidRPr="00525BD8">
              <w:rPr>
                <w:rFonts w:ascii="Arial" w:hAnsi="Arial" w:cs="Arial"/>
                <w:color w:val="000000"/>
              </w:rPr>
              <w:t>25%</w:t>
            </w:r>
          </w:p>
        </w:tc>
      </w:tr>
    </w:tbl>
    <w:p w:rsidR="00F2036A" w:rsidRPr="00525BD8" w:rsidRDefault="00F2036A" w:rsidP="00F2036A">
      <w:pPr>
        <w:jc w:val="both"/>
        <w:rPr>
          <w:rFonts w:ascii="Arial" w:hAnsi="Arial" w:cs="Arial"/>
        </w:rPr>
      </w:pPr>
    </w:p>
    <w:p w:rsidR="00F2036A" w:rsidRPr="00525BD8" w:rsidRDefault="00F2036A" w:rsidP="00F2036A">
      <w:pPr>
        <w:jc w:val="both"/>
        <w:rPr>
          <w:rFonts w:ascii="Arial" w:hAnsi="Arial" w:cs="Arial"/>
          <w:color w:val="000000"/>
        </w:rPr>
      </w:pPr>
      <w:r w:rsidRPr="00525BD8">
        <w:rPr>
          <w:rFonts w:ascii="Arial" w:hAnsi="Arial" w:cs="Arial"/>
          <w:color w:val="000000"/>
        </w:rPr>
        <w:t>Tratándose del pago de los derechos que corresponde a las tarifas de agua potable, alcantarillado y saneamiento, se otorgará un 50% de incentivo a pensionados, jubilados, adultos mayores y a personas con discapacidad, exclusivamente respecto de la casa habitación en que tengan señalado su domicilio y de acuerdo a las cuotas y/o tarifa establecidas.</w:t>
      </w:r>
    </w:p>
    <w:p w:rsidR="00F2036A" w:rsidRPr="00525BD8" w:rsidRDefault="00F2036A" w:rsidP="00F2036A">
      <w:pPr>
        <w:jc w:val="both"/>
        <w:rPr>
          <w:rFonts w:ascii="Arial" w:hAnsi="Arial" w:cs="Arial"/>
          <w:color w:val="000000"/>
        </w:rPr>
      </w:pPr>
    </w:p>
    <w:p w:rsidR="00F2036A" w:rsidRPr="00525BD8" w:rsidRDefault="00F2036A" w:rsidP="00F2036A">
      <w:pPr>
        <w:jc w:val="both"/>
        <w:rPr>
          <w:rFonts w:ascii="Arial" w:hAnsi="Arial" w:cs="Arial"/>
          <w:color w:val="000000"/>
        </w:rPr>
      </w:pPr>
      <w:r w:rsidRPr="00525BD8">
        <w:rPr>
          <w:rFonts w:ascii="Arial" w:hAnsi="Arial" w:cs="Arial"/>
          <w:color w:val="000000"/>
        </w:rPr>
        <w:t>III.- Contratación de los servicios</w:t>
      </w:r>
    </w:p>
    <w:p w:rsidR="00F2036A" w:rsidRPr="00525BD8" w:rsidRDefault="00F2036A" w:rsidP="00F2036A">
      <w:pPr>
        <w:jc w:val="both"/>
        <w:rPr>
          <w:rFonts w:ascii="Arial" w:hAnsi="Arial" w:cs="Arial"/>
          <w:color w:val="000000"/>
        </w:rPr>
      </w:pPr>
    </w:p>
    <w:tbl>
      <w:tblPr>
        <w:tblW w:w="73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9"/>
        <w:gridCol w:w="1421"/>
      </w:tblGrid>
      <w:tr w:rsidR="00F2036A" w:rsidRPr="00525BD8" w:rsidTr="00906A49">
        <w:trPr>
          <w:trHeight w:val="257"/>
          <w:jc w:val="center"/>
        </w:trPr>
        <w:tc>
          <w:tcPr>
            <w:tcW w:w="594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2036A" w:rsidRPr="00525BD8" w:rsidRDefault="00F2036A" w:rsidP="00906A49">
            <w:pPr>
              <w:jc w:val="both"/>
              <w:rPr>
                <w:rFonts w:ascii="Arial" w:hAnsi="Arial" w:cs="Arial"/>
                <w:b/>
                <w:color w:val="000000"/>
              </w:rPr>
            </w:pPr>
            <w:r w:rsidRPr="00525BD8">
              <w:rPr>
                <w:rFonts w:ascii="Arial" w:hAnsi="Arial" w:cs="Arial"/>
                <w:b/>
                <w:color w:val="000000"/>
              </w:rPr>
              <w:t>SERVICIOS</w:t>
            </w:r>
          </w:p>
        </w:tc>
        <w:tc>
          <w:tcPr>
            <w:tcW w:w="142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2036A" w:rsidRPr="00525BD8" w:rsidRDefault="00F2036A" w:rsidP="00906A49">
            <w:pPr>
              <w:jc w:val="right"/>
              <w:rPr>
                <w:rFonts w:ascii="Arial" w:hAnsi="Arial" w:cs="Arial"/>
                <w:b/>
                <w:color w:val="000000"/>
              </w:rPr>
            </w:pPr>
            <w:r w:rsidRPr="00525BD8">
              <w:rPr>
                <w:rFonts w:ascii="Arial" w:hAnsi="Arial" w:cs="Arial"/>
                <w:b/>
                <w:color w:val="000000"/>
              </w:rPr>
              <w:t>TARIFA</w:t>
            </w:r>
          </w:p>
        </w:tc>
      </w:tr>
      <w:tr w:rsidR="00F2036A" w:rsidRPr="00525BD8" w:rsidTr="00906A49">
        <w:trPr>
          <w:trHeight w:val="241"/>
          <w:jc w:val="center"/>
        </w:trPr>
        <w:tc>
          <w:tcPr>
            <w:tcW w:w="5949"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both"/>
              <w:rPr>
                <w:rFonts w:ascii="Arial" w:hAnsi="Arial" w:cs="Arial"/>
                <w:color w:val="000000"/>
              </w:rPr>
            </w:pPr>
            <w:r w:rsidRPr="00525BD8">
              <w:rPr>
                <w:rFonts w:ascii="Arial" w:hAnsi="Arial" w:cs="Arial"/>
                <w:color w:val="000000"/>
              </w:rPr>
              <w:t>Cambio de conexión de toma de agua doméstica ½”</w:t>
            </w:r>
          </w:p>
        </w:tc>
        <w:tc>
          <w:tcPr>
            <w:tcW w:w="1421"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right"/>
              <w:rPr>
                <w:rFonts w:ascii="Arial" w:hAnsi="Arial" w:cs="Arial"/>
                <w:color w:val="000000"/>
              </w:rPr>
            </w:pPr>
            <w:r>
              <w:rPr>
                <w:rFonts w:ascii="Arial" w:hAnsi="Arial" w:cs="Arial"/>
                <w:color w:val="000000"/>
              </w:rPr>
              <w:t>$59.57</w:t>
            </w:r>
          </w:p>
        </w:tc>
      </w:tr>
      <w:tr w:rsidR="00F2036A" w:rsidRPr="00525BD8" w:rsidTr="00906A49">
        <w:trPr>
          <w:trHeight w:val="257"/>
          <w:jc w:val="center"/>
        </w:trPr>
        <w:tc>
          <w:tcPr>
            <w:tcW w:w="5949"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both"/>
              <w:rPr>
                <w:rFonts w:ascii="Arial" w:hAnsi="Arial" w:cs="Arial"/>
                <w:color w:val="000000"/>
              </w:rPr>
            </w:pPr>
            <w:r w:rsidRPr="00525BD8">
              <w:rPr>
                <w:rFonts w:ascii="Arial" w:hAnsi="Arial" w:cs="Arial"/>
                <w:color w:val="000000"/>
              </w:rPr>
              <w:t>Cambio de conexión de toma de agua comercial ½”</w:t>
            </w:r>
          </w:p>
        </w:tc>
        <w:tc>
          <w:tcPr>
            <w:tcW w:w="1421"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right"/>
              <w:rPr>
                <w:rFonts w:ascii="Arial" w:hAnsi="Arial" w:cs="Arial"/>
                <w:color w:val="000000"/>
              </w:rPr>
            </w:pPr>
            <w:r>
              <w:rPr>
                <w:rFonts w:ascii="Arial" w:hAnsi="Arial" w:cs="Arial"/>
                <w:color w:val="000000"/>
              </w:rPr>
              <w:t>$117.56</w:t>
            </w:r>
          </w:p>
        </w:tc>
      </w:tr>
      <w:tr w:rsidR="00F2036A" w:rsidRPr="00525BD8" w:rsidTr="00906A49">
        <w:trPr>
          <w:trHeight w:val="241"/>
          <w:jc w:val="center"/>
        </w:trPr>
        <w:tc>
          <w:tcPr>
            <w:tcW w:w="5949"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both"/>
              <w:rPr>
                <w:rFonts w:ascii="Arial" w:hAnsi="Arial" w:cs="Arial"/>
                <w:color w:val="000000"/>
              </w:rPr>
            </w:pPr>
            <w:r w:rsidRPr="00525BD8">
              <w:rPr>
                <w:rFonts w:ascii="Arial" w:hAnsi="Arial" w:cs="Arial"/>
                <w:color w:val="000000"/>
              </w:rPr>
              <w:t>Cambio de nombre doméstico</w:t>
            </w:r>
          </w:p>
        </w:tc>
        <w:tc>
          <w:tcPr>
            <w:tcW w:w="1421"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right"/>
              <w:rPr>
                <w:rFonts w:ascii="Arial" w:hAnsi="Arial" w:cs="Arial"/>
                <w:color w:val="000000"/>
              </w:rPr>
            </w:pPr>
            <w:r>
              <w:rPr>
                <w:rFonts w:ascii="Arial" w:hAnsi="Arial" w:cs="Arial"/>
                <w:color w:val="000000"/>
              </w:rPr>
              <w:t>$59.04</w:t>
            </w:r>
          </w:p>
        </w:tc>
      </w:tr>
      <w:tr w:rsidR="00F2036A" w:rsidRPr="00525BD8" w:rsidTr="00906A49">
        <w:trPr>
          <w:trHeight w:val="257"/>
          <w:jc w:val="center"/>
        </w:trPr>
        <w:tc>
          <w:tcPr>
            <w:tcW w:w="5949"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both"/>
              <w:rPr>
                <w:rFonts w:ascii="Arial" w:hAnsi="Arial" w:cs="Arial"/>
                <w:color w:val="000000"/>
              </w:rPr>
            </w:pPr>
            <w:r w:rsidRPr="00525BD8">
              <w:rPr>
                <w:rFonts w:ascii="Arial" w:hAnsi="Arial" w:cs="Arial"/>
                <w:color w:val="000000"/>
              </w:rPr>
              <w:t>Cambio de nombre comercial</w:t>
            </w:r>
          </w:p>
        </w:tc>
        <w:tc>
          <w:tcPr>
            <w:tcW w:w="1421"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right"/>
              <w:rPr>
                <w:rFonts w:ascii="Arial" w:hAnsi="Arial" w:cs="Arial"/>
                <w:color w:val="000000"/>
              </w:rPr>
            </w:pPr>
            <w:r>
              <w:rPr>
                <w:rFonts w:ascii="Arial" w:hAnsi="Arial" w:cs="Arial"/>
                <w:color w:val="000000"/>
              </w:rPr>
              <w:t>$59.04</w:t>
            </w:r>
          </w:p>
        </w:tc>
      </w:tr>
      <w:tr w:rsidR="00F2036A" w:rsidRPr="00525BD8" w:rsidTr="00906A49">
        <w:trPr>
          <w:trHeight w:val="241"/>
          <w:jc w:val="center"/>
        </w:trPr>
        <w:tc>
          <w:tcPr>
            <w:tcW w:w="5949"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both"/>
              <w:rPr>
                <w:rFonts w:ascii="Arial" w:hAnsi="Arial" w:cs="Arial"/>
                <w:color w:val="000000"/>
              </w:rPr>
            </w:pPr>
            <w:r w:rsidRPr="00525BD8">
              <w:rPr>
                <w:rFonts w:ascii="Arial" w:hAnsi="Arial" w:cs="Arial"/>
                <w:color w:val="000000"/>
              </w:rPr>
              <w:t xml:space="preserve">Contratación de servicios de agua toma ½” doméstico </w:t>
            </w:r>
          </w:p>
        </w:tc>
        <w:tc>
          <w:tcPr>
            <w:tcW w:w="1421"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right"/>
              <w:rPr>
                <w:rFonts w:ascii="Arial" w:hAnsi="Arial" w:cs="Arial"/>
                <w:color w:val="000000"/>
              </w:rPr>
            </w:pPr>
            <w:r>
              <w:rPr>
                <w:rFonts w:ascii="Arial" w:hAnsi="Arial" w:cs="Arial"/>
                <w:color w:val="000000"/>
              </w:rPr>
              <w:t>$826.07</w:t>
            </w:r>
          </w:p>
        </w:tc>
      </w:tr>
      <w:tr w:rsidR="00F2036A" w:rsidRPr="00525BD8" w:rsidTr="00906A49">
        <w:trPr>
          <w:trHeight w:val="257"/>
          <w:jc w:val="center"/>
        </w:trPr>
        <w:tc>
          <w:tcPr>
            <w:tcW w:w="5949"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both"/>
              <w:rPr>
                <w:rFonts w:ascii="Arial" w:hAnsi="Arial" w:cs="Arial"/>
                <w:color w:val="000000"/>
              </w:rPr>
            </w:pPr>
            <w:r w:rsidRPr="00525BD8">
              <w:rPr>
                <w:rFonts w:ascii="Arial" w:hAnsi="Arial" w:cs="Arial"/>
                <w:color w:val="000000"/>
              </w:rPr>
              <w:t>Contratación de servicios de agua toma ½” comercial</w:t>
            </w:r>
          </w:p>
        </w:tc>
        <w:tc>
          <w:tcPr>
            <w:tcW w:w="1421"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right"/>
              <w:rPr>
                <w:rFonts w:ascii="Arial" w:hAnsi="Arial" w:cs="Arial"/>
                <w:color w:val="000000"/>
              </w:rPr>
            </w:pPr>
            <w:r>
              <w:rPr>
                <w:rFonts w:ascii="Arial" w:hAnsi="Arial" w:cs="Arial"/>
                <w:color w:val="000000"/>
              </w:rPr>
              <w:t>$1,653.19</w:t>
            </w:r>
          </w:p>
        </w:tc>
      </w:tr>
      <w:tr w:rsidR="00F2036A" w:rsidRPr="00525BD8" w:rsidTr="00906A49">
        <w:trPr>
          <w:trHeight w:val="241"/>
          <w:jc w:val="center"/>
        </w:trPr>
        <w:tc>
          <w:tcPr>
            <w:tcW w:w="5949"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both"/>
              <w:rPr>
                <w:rFonts w:ascii="Arial" w:hAnsi="Arial" w:cs="Arial"/>
                <w:color w:val="000000"/>
              </w:rPr>
            </w:pPr>
            <w:r w:rsidRPr="00525BD8">
              <w:rPr>
                <w:rFonts w:ascii="Arial" w:hAnsi="Arial" w:cs="Arial"/>
                <w:color w:val="000000"/>
              </w:rPr>
              <w:t xml:space="preserve">Contratación de servicios de agua toma </w:t>
            </w:r>
            <w:r w:rsidRPr="00525BD8">
              <w:rPr>
                <w:rFonts w:ascii="Arial" w:hAnsi="Arial" w:cs="Arial"/>
                <w:color w:val="000000"/>
                <w:vertAlign w:val="superscript"/>
              </w:rPr>
              <w:t>3</w:t>
            </w:r>
            <w:r w:rsidRPr="00525BD8">
              <w:rPr>
                <w:rFonts w:ascii="Arial" w:hAnsi="Arial" w:cs="Arial"/>
                <w:color w:val="000000"/>
              </w:rPr>
              <w:t>/</w:t>
            </w:r>
            <w:r w:rsidRPr="00525BD8">
              <w:rPr>
                <w:rFonts w:ascii="Arial" w:hAnsi="Arial" w:cs="Arial"/>
                <w:color w:val="000000"/>
                <w:vertAlign w:val="subscript"/>
              </w:rPr>
              <w:t>4</w:t>
            </w:r>
            <w:r w:rsidRPr="00525BD8">
              <w:rPr>
                <w:rFonts w:ascii="Arial" w:hAnsi="Arial" w:cs="Arial"/>
                <w:color w:val="000000"/>
              </w:rPr>
              <w:t>” comercial</w:t>
            </w:r>
          </w:p>
        </w:tc>
        <w:tc>
          <w:tcPr>
            <w:tcW w:w="1421"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ind w:right="-93"/>
              <w:jc w:val="both"/>
              <w:rPr>
                <w:rFonts w:ascii="Arial" w:hAnsi="Arial" w:cs="Arial"/>
                <w:color w:val="000000"/>
              </w:rPr>
            </w:pPr>
            <w:r>
              <w:rPr>
                <w:rFonts w:ascii="Arial" w:hAnsi="Arial" w:cs="Arial"/>
                <w:color w:val="000000"/>
              </w:rPr>
              <w:t xml:space="preserve">  $40,607.66</w:t>
            </w:r>
          </w:p>
        </w:tc>
      </w:tr>
      <w:tr w:rsidR="00F2036A" w:rsidRPr="00525BD8" w:rsidTr="00906A49">
        <w:trPr>
          <w:trHeight w:val="257"/>
          <w:jc w:val="center"/>
        </w:trPr>
        <w:tc>
          <w:tcPr>
            <w:tcW w:w="5949"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both"/>
              <w:rPr>
                <w:rFonts w:ascii="Arial" w:hAnsi="Arial" w:cs="Arial"/>
                <w:color w:val="000000"/>
              </w:rPr>
            </w:pPr>
            <w:r w:rsidRPr="00525BD8">
              <w:rPr>
                <w:rFonts w:ascii="Arial" w:hAnsi="Arial" w:cs="Arial"/>
                <w:color w:val="000000"/>
              </w:rPr>
              <w:t>Contratación de servicios de agua toma 1” comercial</w:t>
            </w:r>
          </w:p>
        </w:tc>
        <w:tc>
          <w:tcPr>
            <w:tcW w:w="1421"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right"/>
              <w:rPr>
                <w:rFonts w:ascii="Arial" w:hAnsi="Arial" w:cs="Arial"/>
                <w:color w:val="000000"/>
              </w:rPr>
            </w:pPr>
            <w:r>
              <w:rPr>
                <w:rFonts w:ascii="Arial" w:hAnsi="Arial" w:cs="Arial"/>
                <w:color w:val="000000"/>
              </w:rPr>
              <w:t>$49,196.51</w:t>
            </w:r>
          </w:p>
        </w:tc>
      </w:tr>
      <w:tr w:rsidR="00F2036A" w:rsidRPr="00525BD8" w:rsidTr="00906A49">
        <w:trPr>
          <w:trHeight w:val="241"/>
          <w:jc w:val="center"/>
        </w:trPr>
        <w:tc>
          <w:tcPr>
            <w:tcW w:w="5949"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both"/>
              <w:rPr>
                <w:rFonts w:ascii="Arial" w:hAnsi="Arial" w:cs="Arial"/>
                <w:color w:val="000000"/>
              </w:rPr>
            </w:pPr>
            <w:r w:rsidRPr="00525BD8">
              <w:rPr>
                <w:rFonts w:ascii="Arial" w:hAnsi="Arial" w:cs="Arial"/>
                <w:color w:val="000000"/>
              </w:rPr>
              <w:t>Contratación de servicios de agua toma 1 1/2” comercial</w:t>
            </w:r>
          </w:p>
        </w:tc>
        <w:tc>
          <w:tcPr>
            <w:tcW w:w="1421"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right"/>
              <w:rPr>
                <w:rFonts w:ascii="Arial" w:hAnsi="Arial" w:cs="Arial"/>
                <w:color w:val="000000"/>
              </w:rPr>
            </w:pPr>
            <w:r>
              <w:rPr>
                <w:rFonts w:ascii="Arial" w:hAnsi="Arial" w:cs="Arial"/>
                <w:color w:val="000000"/>
              </w:rPr>
              <w:t>$65,497.47</w:t>
            </w:r>
          </w:p>
        </w:tc>
      </w:tr>
      <w:tr w:rsidR="00F2036A" w:rsidRPr="00525BD8" w:rsidTr="00906A49">
        <w:trPr>
          <w:trHeight w:val="257"/>
          <w:jc w:val="center"/>
        </w:trPr>
        <w:tc>
          <w:tcPr>
            <w:tcW w:w="5949"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both"/>
              <w:rPr>
                <w:rFonts w:ascii="Arial" w:hAnsi="Arial" w:cs="Arial"/>
                <w:color w:val="000000"/>
              </w:rPr>
            </w:pPr>
            <w:r w:rsidRPr="00525BD8">
              <w:rPr>
                <w:rFonts w:ascii="Arial" w:hAnsi="Arial" w:cs="Arial"/>
                <w:color w:val="000000"/>
              </w:rPr>
              <w:t xml:space="preserve">Contratación de servicios de agua toma 2” comercial </w:t>
            </w:r>
          </w:p>
        </w:tc>
        <w:tc>
          <w:tcPr>
            <w:tcW w:w="1421"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right"/>
              <w:rPr>
                <w:rFonts w:ascii="Arial" w:hAnsi="Arial" w:cs="Arial"/>
                <w:color w:val="000000"/>
              </w:rPr>
            </w:pPr>
            <w:r>
              <w:rPr>
                <w:rFonts w:ascii="Arial" w:hAnsi="Arial" w:cs="Arial"/>
                <w:color w:val="000000"/>
              </w:rPr>
              <w:t>$ 77,383.82</w:t>
            </w:r>
          </w:p>
        </w:tc>
      </w:tr>
      <w:tr w:rsidR="00F2036A" w:rsidRPr="00525BD8" w:rsidTr="00906A49">
        <w:trPr>
          <w:trHeight w:val="244"/>
          <w:jc w:val="center"/>
        </w:trPr>
        <w:tc>
          <w:tcPr>
            <w:tcW w:w="5949"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both"/>
              <w:rPr>
                <w:rFonts w:ascii="Arial" w:hAnsi="Arial" w:cs="Arial"/>
                <w:color w:val="000000"/>
              </w:rPr>
            </w:pPr>
            <w:r w:rsidRPr="00525BD8">
              <w:rPr>
                <w:rFonts w:ascii="Arial" w:hAnsi="Arial" w:cs="Arial"/>
                <w:color w:val="000000"/>
              </w:rPr>
              <w:t xml:space="preserve">Contratación de servicios de drenaje de 8” doméstico </w:t>
            </w:r>
          </w:p>
        </w:tc>
        <w:tc>
          <w:tcPr>
            <w:tcW w:w="1421"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right"/>
              <w:rPr>
                <w:rFonts w:ascii="Arial" w:hAnsi="Arial" w:cs="Arial"/>
                <w:color w:val="000000"/>
              </w:rPr>
            </w:pPr>
            <w:r>
              <w:rPr>
                <w:rFonts w:ascii="Arial" w:hAnsi="Arial" w:cs="Arial"/>
                <w:color w:val="000000"/>
              </w:rPr>
              <w:t>$826.07</w:t>
            </w:r>
          </w:p>
        </w:tc>
      </w:tr>
      <w:tr w:rsidR="00F2036A" w:rsidRPr="00525BD8" w:rsidTr="00906A49">
        <w:trPr>
          <w:trHeight w:val="244"/>
          <w:jc w:val="center"/>
        </w:trPr>
        <w:tc>
          <w:tcPr>
            <w:tcW w:w="5949"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both"/>
              <w:rPr>
                <w:rFonts w:ascii="Arial" w:hAnsi="Arial" w:cs="Arial"/>
                <w:color w:val="000000"/>
              </w:rPr>
            </w:pPr>
            <w:r w:rsidRPr="00525BD8">
              <w:rPr>
                <w:rFonts w:ascii="Arial" w:hAnsi="Arial" w:cs="Arial"/>
                <w:color w:val="000000"/>
              </w:rPr>
              <w:t>Contratación de servicios de drenaje de 8” comercial</w:t>
            </w:r>
          </w:p>
        </w:tc>
        <w:tc>
          <w:tcPr>
            <w:tcW w:w="1421"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right"/>
              <w:rPr>
                <w:rFonts w:ascii="Arial" w:hAnsi="Arial" w:cs="Arial"/>
                <w:color w:val="000000"/>
              </w:rPr>
            </w:pPr>
            <w:r>
              <w:rPr>
                <w:rFonts w:ascii="Arial" w:hAnsi="Arial" w:cs="Arial"/>
                <w:color w:val="000000"/>
              </w:rPr>
              <w:t>$1,653.19</w:t>
            </w:r>
          </w:p>
        </w:tc>
      </w:tr>
      <w:tr w:rsidR="00F2036A" w:rsidRPr="00525BD8" w:rsidTr="00906A49">
        <w:trPr>
          <w:trHeight w:val="244"/>
          <w:jc w:val="center"/>
        </w:trPr>
        <w:tc>
          <w:tcPr>
            <w:tcW w:w="5949"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both"/>
              <w:rPr>
                <w:rFonts w:ascii="Arial" w:hAnsi="Arial" w:cs="Arial"/>
                <w:color w:val="000000"/>
              </w:rPr>
            </w:pPr>
            <w:r w:rsidRPr="00525BD8">
              <w:rPr>
                <w:rFonts w:ascii="Arial" w:hAnsi="Arial" w:cs="Arial"/>
                <w:color w:val="000000"/>
              </w:rPr>
              <w:t>Certificado de no adeudo doméstico</w:t>
            </w:r>
          </w:p>
        </w:tc>
        <w:tc>
          <w:tcPr>
            <w:tcW w:w="1421"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right"/>
            </w:pPr>
            <w:r>
              <w:rPr>
                <w:rFonts w:ascii="Arial" w:hAnsi="Arial" w:cs="Arial"/>
                <w:color w:val="000000"/>
              </w:rPr>
              <w:t>$117.56</w:t>
            </w:r>
          </w:p>
        </w:tc>
      </w:tr>
      <w:tr w:rsidR="00F2036A" w:rsidRPr="00525BD8" w:rsidTr="00906A49">
        <w:trPr>
          <w:trHeight w:val="244"/>
          <w:jc w:val="center"/>
        </w:trPr>
        <w:tc>
          <w:tcPr>
            <w:tcW w:w="5949"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both"/>
              <w:rPr>
                <w:rFonts w:ascii="Arial" w:hAnsi="Arial" w:cs="Arial"/>
                <w:color w:val="000000"/>
              </w:rPr>
            </w:pPr>
            <w:r w:rsidRPr="00525BD8">
              <w:rPr>
                <w:rFonts w:ascii="Arial" w:hAnsi="Arial" w:cs="Arial"/>
                <w:color w:val="000000"/>
              </w:rPr>
              <w:t xml:space="preserve">Certificado de no adeudo comercial </w:t>
            </w:r>
          </w:p>
        </w:tc>
        <w:tc>
          <w:tcPr>
            <w:tcW w:w="1421"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right"/>
            </w:pPr>
            <w:r>
              <w:rPr>
                <w:rFonts w:ascii="Arial" w:hAnsi="Arial" w:cs="Arial"/>
                <w:color w:val="000000"/>
              </w:rPr>
              <w:t>$117.56</w:t>
            </w:r>
          </w:p>
        </w:tc>
      </w:tr>
      <w:tr w:rsidR="00F2036A" w:rsidRPr="00525BD8" w:rsidTr="00906A49">
        <w:trPr>
          <w:trHeight w:val="244"/>
          <w:jc w:val="center"/>
        </w:trPr>
        <w:tc>
          <w:tcPr>
            <w:tcW w:w="5949" w:type="dxa"/>
            <w:tcBorders>
              <w:top w:val="single" w:sz="4" w:space="0" w:color="000000"/>
              <w:left w:val="single" w:sz="4" w:space="0" w:color="000000"/>
              <w:bottom w:val="single" w:sz="4" w:space="0" w:color="000000"/>
              <w:right w:val="single" w:sz="4" w:space="0" w:color="000000"/>
            </w:tcBorders>
            <w:hideMark/>
          </w:tcPr>
          <w:p w:rsidR="00F2036A" w:rsidRPr="00B64CF2" w:rsidRDefault="00F2036A" w:rsidP="00906A49">
            <w:pPr>
              <w:jc w:val="both"/>
              <w:rPr>
                <w:rFonts w:ascii="Arial" w:hAnsi="Arial" w:cs="Arial"/>
                <w:color w:val="000000"/>
              </w:rPr>
            </w:pPr>
            <w:r w:rsidRPr="00B64CF2">
              <w:rPr>
                <w:rFonts w:ascii="Arial" w:hAnsi="Arial" w:cs="Arial"/>
                <w:color w:val="000000"/>
              </w:rPr>
              <w:t>Vale para pipa 1m3</w:t>
            </w:r>
          </w:p>
        </w:tc>
        <w:tc>
          <w:tcPr>
            <w:tcW w:w="1421" w:type="dxa"/>
            <w:tcBorders>
              <w:top w:val="single" w:sz="4" w:space="0" w:color="000000"/>
              <w:left w:val="single" w:sz="4" w:space="0" w:color="000000"/>
              <w:bottom w:val="single" w:sz="4" w:space="0" w:color="000000"/>
              <w:right w:val="single" w:sz="4" w:space="0" w:color="000000"/>
            </w:tcBorders>
            <w:hideMark/>
          </w:tcPr>
          <w:p w:rsidR="00F2036A" w:rsidRPr="00B64CF2" w:rsidRDefault="00F2036A" w:rsidP="00906A49">
            <w:pPr>
              <w:jc w:val="right"/>
              <w:rPr>
                <w:rFonts w:ascii="Arial" w:hAnsi="Arial" w:cs="Arial"/>
                <w:color w:val="000000"/>
              </w:rPr>
            </w:pPr>
            <w:r w:rsidRPr="00B64CF2">
              <w:rPr>
                <w:rFonts w:ascii="Arial" w:hAnsi="Arial" w:cs="Arial"/>
                <w:color w:val="000000"/>
              </w:rPr>
              <w:t>$47.03</w:t>
            </w:r>
          </w:p>
        </w:tc>
      </w:tr>
      <w:tr w:rsidR="00F2036A" w:rsidRPr="00525BD8" w:rsidTr="00906A49">
        <w:trPr>
          <w:trHeight w:val="244"/>
          <w:jc w:val="center"/>
        </w:trPr>
        <w:tc>
          <w:tcPr>
            <w:tcW w:w="5949" w:type="dxa"/>
            <w:tcBorders>
              <w:top w:val="single" w:sz="4" w:space="0" w:color="000000"/>
              <w:left w:val="single" w:sz="4" w:space="0" w:color="000000"/>
              <w:bottom w:val="single" w:sz="4" w:space="0" w:color="000000"/>
              <w:right w:val="single" w:sz="4" w:space="0" w:color="000000"/>
            </w:tcBorders>
            <w:hideMark/>
          </w:tcPr>
          <w:p w:rsidR="00F2036A" w:rsidRPr="00B64CF2" w:rsidRDefault="00F2036A" w:rsidP="00906A49">
            <w:pPr>
              <w:jc w:val="both"/>
              <w:rPr>
                <w:rFonts w:ascii="Arial" w:hAnsi="Arial" w:cs="Arial"/>
                <w:color w:val="000000"/>
              </w:rPr>
            </w:pPr>
            <w:r w:rsidRPr="00B64CF2">
              <w:rPr>
                <w:rFonts w:ascii="Arial" w:hAnsi="Arial" w:cs="Arial"/>
                <w:color w:val="000000"/>
              </w:rPr>
              <w:t>Reconexión doméstica</w:t>
            </w:r>
          </w:p>
        </w:tc>
        <w:tc>
          <w:tcPr>
            <w:tcW w:w="1421" w:type="dxa"/>
            <w:tcBorders>
              <w:top w:val="single" w:sz="4" w:space="0" w:color="000000"/>
              <w:left w:val="single" w:sz="4" w:space="0" w:color="000000"/>
              <w:bottom w:val="single" w:sz="4" w:space="0" w:color="000000"/>
              <w:right w:val="single" w:sz="4" w:space="0" w:color="000000"/>
            </w:tcBorders>
            <w:hideMark/>
          </w:tcPr>
          <w:p w:rsidR="00F2036A" w:rsidRPr="00B64CF2" w:rsidRDefault="00F2036A" w:rsidP="00906A49">
            <w:pPr>
              <w:jc w:val="right"/>
            </w:pPr>
            <w:r w:rsidRPr="00B64CF2">
              <w:rPr>
                <w:rFonts w:ascii="Arial" w:hAnsi="Arial" w:cs="Arial"/>
                <w:color w:val="000000"/>
              </w:rPr>
              <w:t>$200.00</w:t>
            </w:r>
          </w:p>
        </w:tc>
      </w:tr>
      <w:tr w:rsidR="00F2036A" w:rsidRPr="00525BD8" w:rsidTr="00906A49">
        <w:trPr>
          <w:trHeight w:val="244"/>
          <w:jc w:val="center"/>
        </w:trPr>
        <w:tc>
          <w:tcPr>
            <w:tcW w:w="5949" w:type="dxa"/>
            <w:tcBorders>
              <w:top w:val="single" w:sz="4" w:space="0" w:color="000000"/>
              <w:left w:val="single" w:sz="4" w:space="0" w:color="000000"/>
              <w:bottom w:val="single" w:sz="4" w:space="0" w:color="000000"/>
              <w:right w:val="single" w:sz="4" w:space="0" w:color="000000"/>
            </w:tcBorders>
            <w:hideMark/>
          </w:tcPr>
          <w:p w:rsidR="00F2036A" w:rsidRPr="00B64CF2" w:rsidRDefault="00F2036A" w:rsidP="00906A49">
            <w:pPr>
              <w:jc w:val="both"/>
              <w:rPr>
                <w:rFonts w:ascii="Arial" w:hAnsi="Arial" w:cs="Arial"/>
                <w:color w:val="000000"/>
              </w:rPr>
            </w:pPr>
            <w:r w:rsidRPr="00B64CF2">
              <w:rPr>
                <w:rFonts w:ascii="Arial" w:hAnsi="Arial" w:cs="Arial"/>
                <w:color w:val="000000"/>
              </w:rPr>
              <w:t xml:space="preserve">Reconexión comercial </w:t>
            </w:r>
          </w:p>
        </w:tc>
        <w:tc>
          <w:tcPr>
            <w:tcW w:w="1421" w:type="dxa"/>
            <w:tcBorders>
              <w:top w:val="single" w:sz="4" w:space="0" w:color="000000"/>
              <w:left w:val="single" w:sz="4" w:space="0" w:color="000000"/>
              <w:bottom w:val="single" w:sz="4" w:space="0" w:color="000000"/>
              <w:right w:val="single" w:sz="4" w:space="0" w:color="000000"/>
            </w:tcBorders>
            <w:hideMark/>
          </w:tcPr>
          <w:p w:rsidR="00F2036A" w:rsidRPr="00B64CF2" w:rsidRDefault="00F2036A" w:rsidP="00906A49">
            <w:pPr>
              <w:jc w:val="right"/>
            </w:pPr>
            <w:r w:rsidRPr="00B64CF2">
              <w:rPr>
                <w:rFonts w:ascii="Arial" w:hAnsi="Arial" w:cs="Arial"/>
                <w:color w:val="000000"/>
              </w:rPr>
              <w:t>$200.00</w:t>
            </w:r>
          </w:p>
        </w:tc>
      </w:tr>
    </w:tbl>
    <w:p w:rsidR="00F2036A" w:rsidRPr="00525BD8" w:rsidRDefault="00F2036A" w:rsidP="00F2036A">
      <w:pPr>
        <w:jc w:val="both"/>
        <w:rPr>
          <w:rFonts w:ascii="Arial" w:hAnsi="Arial" w:cs="Arial"/>
        </w:rPr>
      </w:pPr>
    </w:p>
    <w:p w:rsidR="00F2036A" w:rsidRPr="00525BD8" w:rsidRDefault="00F2036A" w:rsidP="00F2036A">
      <w:pPr>
        <w:ind w:left="142"/>
        <w:jc w:val="both"/>
        <w:rPr>
          <w:rFonts w:ascii="Arial" w:hAnsi="Arial" w:cs="Arial"/>
        </w:rPr>
      </w:pPr>
      <w:r w:rsidRPr="00525BD8">
        <w:rPr>
          <w:rFonts w:ascii="Arial" w:hAnsi="Arial" w:cs="Arial"/>
        </w:rPr>
        <w:t>El cobro de reconexión se deberá realizar únicamente cuando se lleve a cabo una acción física que limite el servicio al usuario.</w:t>
      </w:r>
    </w:p>
    <w:p w:rsidR="00F2036A" w:rsidRPr="00525BD8" w:rsidRDefault="00F2036A" w:rsidP="00F2036A">
      <w:pPr>
        <w:jc w:val="both"/>
        <w:rPr>
          <w:rFonts w:ascii="Arial" w:hAnsi="Arial" w:cs="Arial"/>
        </w:rPr>
      </w:pPr>
    </w:p>
    <w:p w:rsidR="00F2036A" w:rsidRPr="00525BD8" w:rsidRDefault="00F2036A" w:rsidP="00F2036A">
      <w:pPr>
        <w:jc w:val="both"/>
        <w:rPr>
          <w:rFonts w:ascii="Arial" w:hAnsi="Arial" w:cs="Arial"/>
          <w:color w:val="000000"/>
        </w:rPr>
      </w:pPr>
      <w:r w:rsidRPr="00525BD8">
        <w:rPr>
          <w:rFonts w:ascii="Arial" w:hAnsi="Arial" w:cs="Arial"/>
          <w:color w:val="000000"/>
        </w:rPr>
        <w:t>IV.- Factibilidades</w:t>
      </w:r>
    </w:p>
    <w:p w:rsidR="00F2036A" w:rsidRPr="00525BD8" w:rsidRDefault="00F2036A" w:rsidP="00F2036A">
      <w:pPr>
        <w:jc w:val="both"/>
        <w:rPr>
          <w:rFonts w:ascii="Arial" w:hAnsi="Arial" w:cs="Arial"/>
        </w:rPr>
      </w:pPr>
    </w:p>
    <w:tbl>
      <w:tblPr>
        <w:tblW w:w="9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1"/>
        <w:gridCol w:w="2136"/>
        <w:gridCol w:w="1550"/>
      </w:tblGrid>
      <w:tr w:rsidR="00F2036A" w:rsidRPr="00525BD8" w:rsidTr="00906A49">
        <w:trPr>
          <w:trHeight w:val="551"/>
          <w:jc w:val="center"/>
        </w:trPr>
        <w:tc>
          <w:tcPr>
            <w:tcW w:w="609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2036A" w:rsidRPr="00525BD8" w:rsidRDefault="00F2036A" w:rsidP="00906A49">
            <w:pPr>
              <w:jc w:val="both"/>
              <w:rPr>
                <w:rFonts w:ascii="Arial" w:hAnsi="Arial" w:cs="Arial"/>
                <w:b/>
                <w:color w:val="000000"/>
              </w:rPr>
            </w:pPr>
            <w:r w:rsidRPr="00525BD8">
              <w:rPr>
                <w:rFonts w:ascii="Arial" w:hAnsi="Arial" w:cs="Arial"/>
                <w:b/>
                <w:color w:val="000000"/>
              </w:rPr>
              <w:t>SERVICIOS</w:t>
            </w:r>
          </w:p>
        </w:tc>
        <w:tc>
          <w:tcPr>
            <w:tcW w:w="213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2036A" w:rsidRPr="00525BD8" w:rsidRDefault="00F2036A" w:rsidP="00906A49">
            <w:pPr>
              <w:jc w:val="center"/>
              <w:rPr>
                <w:rFonts w:ascii="Arial" w:hAnsi="Arial" w:cs="Arial"/>
                <w:b/>
                <w:color w:val="000000"/>
              </w:rPr>
            </w:pPr>
            <w:r w:rsidRPr="00525BD8">
              <w:rPr>
                <w:rFonts w:ascii="Arial" w:hAnsi="Arial" w:cs="Arial"/>
                <w:b/>
                <w:color w:val="000000"/>
              </w:rPr>
              <w:t>UNIDAD DE MEDIDA</w:t>
            </w:r>
          </w:p>
        </w:tc>
        <w:tc>
          <w:tcPr>
            <w:tcW w:w="15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2036A" w:rsidRPr="00525BD8" w:rsidRDefault="00F2036A" w:rsidP="00906A49">
            <w:pPr>
              <w:jc w:val="center"/>
              <w:rPr>
                <w:rFonts w:ascii="Arial" w:hAnsi="Arial" w:cs="Arial"/>
                <w:b/>
                <w:color w:val="000000"/>
              </w:rPr>
            </w:pPr>
            <w:r w:rsidRPr="00525BD8">
              <w:rPr>
                <w:rFonts w:ascii="Arial" w:hAnsi="Arial" w:cs="Arial"/>
                <w:b/>
                <w:color w:val="000000"/>
              </w:rPr>
              <w:t>TARIFA</w:t>
            </w:r>
          </w:p>
        </w:tc>
      </w:tr>
      <w:tr w:rsidR="00F2036A" w:rsidRPr="00525BD8" w:rsidTr="00906A49">
        <w:trPr>
          <w:trHeight w:val="290"/>
          <w:jc w:val="center"/>
        </w:trPr>
        <w:tc>
          <w:tcPr>
            <w:tcW w:w="6091"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tabs>
                <w:tab w:val="left" w:pos="5624"/>
              </w:tabs>
              <w:jc w:val="both"/>
              <w:rPr>
                <w:rFonts w:ascii="Arial" w:hAnsi="Arial" w:cs="Arial"/>
                <w:color w:val="000000"/>
              </w:rPr>
            </w:pPr>
            <w:r w:rsidRPr="00525BD8">
              <w:rPr>
                <w:rFonts w:ascii="Arial" w:hAnsi="Arial" w:cs="Arial"/>
                <w:color w:val="000000"/>
              </w:rPr>
              <w:t>Incorporación a las redes interés social</w:t>
            </w:r>
          </w:p>
        </w:tc>
        <w:tc>
          <w:tcPr>
            <w:tcW w:w="2136"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center"/>
              <w:rPr>
                <w:rFonts w:ascii="Arial" w:hAnsi="Arial" w:cs="Arial"/>
                <w:color w:val="000000"/>
              </w:rPr>
            </w:pPr>
            <w:r w:rsidRPr="00525BD8">
              <w:rPr>
                <w:rFonts w:ascii="Arial" w:hAnsi="Arial" w:cs="Arial"/>
                <w:color w:val="000000"/>
              </w:rPr>
              <w:t>M2</w:t>
            </w:r>
          </w:p>
        </w:tc>
        <w:tc>
          <w:tcPr>
            <w:tcW w:w="1550"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right"/>
              <w:rPr>
                <w:rFonts w:ascii="Arial" w:hAnsi="Arial" w:cs="Arial"/>
                <w:color w:val="000000"/>
              </w:rPr>
            </w:pPr>
            <w:r>
              <w:rPr>
                <w:rFonts w:ascii="Arial" w:eastAsia="Arial" w:hAnsi="Arial" w:cs="Arial"/>
                <w:color w:val="000000" w:themeColor="text1"/>
              </w:rPr>
              <w:t>$ 3.66</w:t>
            </w:r>
          </w:p>
        </w:tc>
      </w:tr>
      <w:tr w:rsidR="00F2036A" w:rsidRPr="00525BD8" w:rsidTr="00906A49">
        <w:trPr>
          <w:trHeight w:val="275"/>
          <w:jc w:val="center"/>
        </w:trPr>
        <w:tc>
          <w:tcPr>
            <w:tcW w:w="6091"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both"/>
              <w:rPr>
                <w:rFonts w:ascii="Arial" w:hAnsi="Arial" w:cs="Arial"/>
                <w:color w:val="000000"/>
              </w:rPr>
            </w:pPr>
            <w:r w:rsidRPr="00525BD8">
              <w:rPr>
                <w:rFonts w:ascii="Arial" w:hAnsi="Arial" w:cs="Arial"/>
                <w:color w:val="000000"/>
              </w:rPr>
              <w:t>Incorporación a las redes residenciales</w:t>
            </w:r>
          </w:p>
        </w:tc>
        <w:tc>
          <w:tcPr>
            <w:tcW w:w="2136"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center"/>
              <w:rPr>
                <w:rFonts w:ascii="Arial" w:hAnsi="Arial" w:cs="Arial"/>
                <w:color w:val="000000"/>
              </w:rPr>
            </w:pPr>
            <w:r w:rsidRPr="00525BD8">
              <w:rPr>
                <w:rFonts w:ascii="Arial" w:hAnsi="Arial" w:cs="Arial"/>
                <w:color w:val="000000"/>
              </w:rPr>
              <w:t>M2</w:t>
            </w:r>
          </w:p>
        </w:tc>
        <w:tc>
          <w:tcPr>
            <w:tcW w:w="1550"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right"/>
              <w:rPr>
                <w:rFonts w:ascii="Arial" w:hAnsi="Arial" w:cs="Arial"/>
                <w:color w:val="000000"/>
              </w:rPr>
            </w:pPr>
            <w:r>
              <w:rPr>
                <w:rFonts w:ascii="Arial" w:hAnsi="Arial" w:cs="Arial"/>
                <w:color w:val="000000"/>
              </w:rPr>
              <w:t>$ 9.41</w:t>
            </w:r>
          </w:p>
        </w:tc>
      </w:tr>
      <w:tr w:rsidR="00F2036A" w:rsidRPr="00525BD8" w:rsidTr="00906A49">
        <w:trPr>
          <w:trHeight w:val="275"/>
          <w:jc w:val="center"/>
        </w:trPr>
        <w:tc>
          <w:tcPr>
            <w:tcW w:w="6091"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both"/>
              <w:rPr>
                <w:rFonts w:ascii="Arial" w:hAnsi="Arial" w:cs="Arial"/>
                <w:color w:val="000000"/>
              </w:rPr>
            </w:pPr>
            <w:r w:rsidRPr="00525BD8">
              <w:rPr>
                <w:rFonts w:ascii="Arial" w:hAnsi="Arial" w:cs="Arial"/>
                <w:color w:val="000000"/>
              </w:rPr>
              <w:t>Incorporación a las redes residenciales</w:t>
            </w:r>
          </w:p>
        </w:tc>
        <w:tc>
          <w:tcPr>
            <w:tcW w:w="2136"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center"/>
              <w:rPr>
                <w:rFonts w:ascii="Arial" w:hAnsi="Arial" w:cs="Arial"/>
                <w:color w:val="000000"/>
              </w:rPr>
            </w:pPr>
            <w:r w:rsidRPr="00525BD8">
              <w:rPr>
                <w:rFonts w:ascii="Arial" w:hAnsi="Arial" w:cs="Arial"/>
                <w:color w:val="000000"/>
              </w:rPr>
              <w:t>M2</w:t>
            </w:r>
          </w:p>
        </w:tc>
        <w:tc>
          <w:tcPr>
            <w:tcW w:w="1550"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right"/>
              <w:rPr>
                <w:rFonts w:ascii="Arial" w:hAnsi="Arial" w:cs="Arial"/>
                <w:color w:val="000000"/>
              </w:rPr>
            </w:pPr>
            <w:r>
              <w:rPr>
                <w:rFonts w:ascii="Arial" w:hAnsi="Arial" w:cs="Arial"/>
                <w:color w:val="000000"/>
              </w:rPr>
              <w:t>$ 10.87</w:t>
            </w:r>
          </w:p>
        </w:tc>
      </w:tr>
      <w:tr w:rsidR="00F2036A" w:rsidRPr="00525BD8" w:rsidTr="00906A49">
        <w:trPr>
          <w:trHeight w:val="384"/>
          <w:jc w:val="center"/>
        </w:trPr>
        <w:tc>
          <w:tcPr>
            <w:tcW w:w="6091"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both"/>
              <w:rPr>
                <w:rFonts w:ascii="Arial" w:hAnsi="Arial" w:cs="Arial"/>
                <w:color w:val="000000"/>
              </w:rPr>
            </w:pPr>
            <w:r w:rsidRPr="00525BD8">
              <w:rPr>
                <w:rFonts w:ascii="Arial" w:hAnsi="Arial" w:cs="Arial"/>
                <w:color w:val="000000"/>
              </w:rPr>
              <w:t>Proporcionalidad en el suministro de agua habitacional</w:t>
            </w:r>
          </w:p>
        </w:tc>
        <w:tc>
          <w:tcPr>
            <w:tcW w:w="2136"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center"/>
              <w:rPr>
                <w:rFonts w:ascii="Arial" w:hAnsi="Arial" w:cs="Arial"/>
                <w:color w:val="000000"/>
              </w:rPr>
            </w:pPr>
            <w:r w:rsidRPr="00525BD8">
              <w:rPr>
                <w:rFonts w:ascii="Arial" w:hAnsi="Arial" w:cs="Arial"/>
                <w:color w:val="000000"/>
              </w:rPr>
              <w:t>Litro por segundo</w:t>
            </w:r>
          </w:p>
        </w:tc>
        <w:tc>
          <w:tcPr>
            <w:tcW w:w="1550"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ind w:hanging="108"/>
              <w:jc w:val="right"/>
              <w:rPr>
                <w:rFonts w:ascii="Arial" w:hAnsi="Arial" w:cs="Arial"/>
                <w:color w:val="000000"/>
              </w:rPr>
            </w:pPr>
            <w:r>
              <w:rPr>
                <w:rFonts w:ascii="Arial" w:hAnsi="Arial" w:cs="Arial"/>
                <w:color w:val="000000"/>
              </w:rPr>
              <w:t>$124,969.46</w:t>
            </w:r>
          </w:p>
        </w:tc>
      </w:tr>
      <w:tr w:rsidR="00F2036A" w:rsidRPr="00525BD8" w:rsidTr="00906A49">
        <w:trPr>
          <w:trHeight w:val="566"/>
          <w:jc w:val="center"/>
        </w:trPr>
        <w:tc>
          <w:tcPr>
            <w:tcW w:w="6091"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both"/>
              <w:rPr>
                <w:rFonts w:ascii="Arial" w:hAnsi="Arial" w:cs="Arial"/>
                <w:color w:val="000000"/>
              </w:rPr>
            </w:pPr>
            <w:r w:rsidRPr="00525BD8">
              <w:rPr>
                <w:rFonts w:ascii="Arial" w:hAnsi="Arial" w:cs="Arial"/>
                <w:color w:val="000000"/>
              </w:rPr>
              <w:t>Proporcionalidad en el suministro de agua comercial e industrial por toma de ½”</w:t>
            </w:r>
          </w:p>
        </w:tc>
        <w:tc>
          <w:tcPr>
            <w:tcW w:w="2136"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center"/>
              <w:rPr>
                <w:rFonts w:ascii="Arial" w:hAnsi="Arial" w:cs="Arial"/>
                <w:color w:val="000000"/>
              </w:rPr>
            </w:pPr>
            <w:r w:rsidRPr="00525BD8">
              <w:rPr>
                <w:rFonts w:ascii="Arial" w:hAnsi="Arial" w:cs="Arial"/>
                <w:color w:val="000000"/>
              </w:rPr>
              <w:t>N/A</w:t>
            </w:r>
          </w:p>
        </w:tc>
        <w:tc>
          <w:tcPr>
            <w:tcW w:w="1550"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right"/>
              <w:rPr>
                <w:rFonts w:ascii="Arial" w:hAnsi="Arial" w:cs="Arial"/>
                <w:color w:val="000000"/>
              </w:rPr>
            </w:pPr>
            <w:r>
              <w:rPr>
                <w:rFonts w:ascii="Arial" w:hAnsi="Arial" w:cs="Arial"/>
                <w:color w:val="000000"/>
              </w:rPr>
              <w:t>$33,041.86</w:t>
            </w:r>
          </w:p>
        </w:tc>
      </w:tr>
      <w:tr w:rsidR="00F2036A" w:rsidRPr="00525BD8" w:rsidTr="00906A49">
        <w:trPr>
          <w:trHeight w:val="551"/>
          <w:jc w:val="center"/>
        </w:trPr>
        <w:tc>
          <w:tcPr>
            <w:tcW w:w="6091"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both"/>
              <w:rPr>
                <w:rFonts w:ascii="Arial" w:hAnsi="Arial" w:cs="Arial"/>
                <w:color w:val="000000"/>
              </w:rPr>
            </w:pPr>
            <w:r w:rsidRPr="00525BD8">
              <w:rPr>
                <w:rFonts w:ascii="Arial" w:hAnsi="Arial" w:cs="Arial"/>
                <w:color w:val="000000"/>
              </w:rPr>
              <w:t>Proporcionalidad en el suministro de agua comercial e industrial por toma de 1”</w:t>
            </w:r>
          </w:p>
        </w:tc>
        <w:tc>
          <w:tcPr>
            <w:tcW w:w="2136"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center"/>
              <w:rPr>
                <w:rFonts w:ascii="Arial" w:hAnsi="Arial" w:cs="Arial"/>
                <w:color w:val="000000"/>
              </w:rPr>
            </w:pPr>
            <w:r w:rsidRPr="00525BD8">
              <w:rPr>
                <w:rFonts w:ascii="Arial" w:hAnsi="Arial" w:cs="Arial"/>
                <w:color w:val="000000"/>
              </w:rPr>
              <w:t>N/A</w:t>
            </w:r>
          </w:p>
        </w:tc>
        <w:tc>
          <w:tcPr>
            <w:tcW w:w="1550"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ind w:hanging="233"/>
              <w:jc w:val="right"/>
              <w:rPr>
                <w:rFonts w:ascii="Arial" w:hAnsi="Arial" w:cs="Arial"/>
                <w:color w:val="000000"/>
              </w:rPr>
            </w:pPr>
            <w:r>
              <w:rPr>
                <w:rFonts w:ascii="Arial" w:hAnsi="Arial" w:cs="Arial"/>
                <w:color w:val="000000"/>
              </w:rPr>
              <w:t xml:space="preserve"> $198,955.46</w:t>
            </w:r>
          </w:p>
        </w:tc>
      </w:tr>
      <w:tr w:rsidR="00F2036A" w:rsidRPr="00525BD8" w:rsidTr="00906A49">
        <w:trPr>
          <w:trHeight w:val="551"/>
          <w:jc w:val="center"/>
        </w:trPr>
        <w:tc>
          <w:tcPr>
            <w:tcW w:w="6091"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both"/>
              <w:rPr>
                <w:rFonts w:ascii="Arial" w:hAnsi="Arial" w:cs="Arial"/>
                <w:color w:val="000000"/>
              </w:rPr>
            </w:pPr>
            <w:r w:rsidRPr="00525BD8">
              <w:rPr>
                <w:rFonts w:ascii="Arial" w:hAnsi="Arial" w:cs="Arial"/>
                <w:color w:val="000000"/>
              </w:rPr>
              <w:t>Proporcionalidad en el suministro de agua comercial e industrial por toma de 2”</w:t>
            </w:r>
          </w:p>
        </w:tc>
        <w:tc>
          <w:tcPr>
            <w:tcW w:w="2136"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center"/>
              <w:rPr>
                <w:rFonts w:ascii="Arial" w:hAnsi="Arial" w:cs="Arial"/>
                <w:color w:val="000000"/>
              </w:rPr>
            </w:pPr>
            <w:r w:rsidRPr="00525BD8">
              <w:rPr>
                <w:rFonts w:ascii="Arial" w:hAnsi="Arial" w:cs="Arial"/>
                <w:color w:val="000000"/>
              </w:rPr>
              <w:t>N/A</w:t>
            </w:r>
          </w:p>
        </w:tc>
        <w:tc>
          <w:tcPr>
            <w:tcW w:w="1550"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ind w:hanging="108"/>
              <w:jc w:val="right"/>
              <w:rPr>
                <w:rFonts w:ascii="Arial" w:hAnsi="Arial" w:cs="Arial"/>
                <w:color w:val="000000"/>
              </w:rPr>
            </w:pPr>
            <w:r>
              <w:rPr>
                <w:rFonts w:ascii="Arial" w:hAnsi="Arial" w:cs="Arial"/>
                <w:color w:val="000000"/>
              </w:rPr>
              <w:t>$852,064.79</w:t>
            </w:r>
          </w:p>
        </w:tc>
      </w:tr>
      <w:tr w:rsidR="00F2036A" w:rsidRPr="00525BD8" w:rsidTr="00906A49">
        <w:trPr>
          <w:trHeight w:val="290"/>
          <w:jc w:val="center"/>
        </w:trPr>
        <w:tc>
          <w:tcPr>
            <w:tcW w:w="6091"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both"/>
              <w:rPr>
                <w:rFonts w:ascii="Arial" w:hAnsi="Arial" w:cs="Arial"/>
                <w:color w:val="000000"/>
              </w:rPr>
            </w:pPr>
            <w:r w:rsidRPr="00525BD8">
              <w:rPr>
                <w:rFonts w:ascii="Arial" w:hAnsi="Arial" w:cs="Arial"/>
                <w:color w:val="000000"/>
              </w:rPr>
              <w:t>Uso de agua en construcción interés social</w:t>
            </w:r>
          </w:p>
        </w:tc>
        <w:tc>
          <w:tcPr>
            <w:tcW w:w="2136"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center"/>
              <w:rPr>
                <w:rFonts w:ascii="Arial" w:hAnsi="Arial" w:cs="Arial"/>
                <w:color w:val="000000"/>
              </w:rPr>
            </w:pPr>
            <w:r w:rsidRPr="00525BD8">
              <w:rPr>
                <w:rFonts w:ascii="Arial" w:hAnsi="Arial" w:cs="Arial"/>
                <w:color w:val="000000"/>
              </w:rPr>
              <w:t>Casa habitación</w:t>
            </w:r>
          </w:p>
        </w:tc>
        <w:tc>
          <w:tcPr>
            <w:tcW w:w="1550"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right"/>
              <w:rPr>
                <w:rFonts w:ascii="Arial" w:hAnsi="Arial" w:cs="Arial"/>
                <w:color w:val="000000"/>
              </w:rPr>
            </w:pPr>
            <w:r>
              <w:rPr>
                <w:rFonts w:ascii="Arial" w:hAnsi="Arial" w:cs="Arial"/>
                <w:color w:val="000000"/>
              </w:rPr>
              <w:t>$ 201</w:t>
            </w:r>
            <w:r w:rsidRPr="00525BD8">
              <w:rPr>
                <w:rFonts w:ascii="Arial" w:hAnsi="Arial" w:cs="Arial"/>
                <w:color w:val="000000"/>
              </w:rPr>
              <w:t>.</w:t>
            </w:r>
            <w:r>
              <w:rPr>
                <w:rFonts w:ascii="Arial" w:hAnsi="Arial" w:cs="Arial"/>
                <w:color w:val="000000"/>
              </w:rPr>
              <w:t>69</w:t>
            </w:r>
          </w:p>
        </w:tc>
      </w:tr>
      <w:tr w:rsidR="00F2036A" w:rsidRPr="00525BD8" w:rsidTr="00906A49">
        <w:trPr>
          <w:trHeight w:val="275"/>
          <w:jc w:val="center"/>
        </w:trPr>
        <w:tc>
          <w:tcPr>
            <w:tcW w:w="6091"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both"/>
              <w:rPr>
                <w:rFonts w:ascii="Arial" w:hAnsi="Arial" w:cs="Arial"/>
                <w:color w:val="000000"/>
              </w:rPr>
            </w:pPr>
            <w:r w:rsidRPr="00525BD8">
              <w:rPr>
                <w:rFonts w:ascii="Arial" w:hAnsi="Arial" w:cs="Arial"/>
                <w:color w:val="000000"/>
              </w:rPr>
              <w:t>Uso de agua en construcción residencial</w:t>
            </w:r>
          </w:p>
        </w:tc>
        <w:tc>
          <w:tcPr>
            <w:tcW w:w="2136"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center"/>
              <w:rPr>
                <w:rFonts w:ascii="Arial" w:hAnsi="Arial" w:cs="Arial"/>
                <w:color w:val="000000"/>
              </w:rPr>
            </w:pPr>
            <w:r w:rsidRPr="00525BD8">
              <w:rPr>
                <w:rFonts w:ascii="Arial" w:hAnsi="Arial" w:cs="Arial"/>
                <w:color w:val="000000"/>
              </w:rPr>
              <w:t>Casa habitación</w:t>
            </w:r>
          </w:p>
        </w:tc>
        <w:tc>
          <w:tcPr>
            <w:tcW w:w="1550"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right"/>
              <w:rPr>
                <w:rFonts w:ascii="Arial" w:hAnsi="Arial" w:cs="Arial"/>
                <w:color w:val="000000"/>
              </w:rPr>
            </w:pPr>
            <w:r>
              <w:rPr>
                <w:rFonts w:ascii="Arial" w:hAnsi="Arial" w:cs="Arial"/>
                <w:color w:val="000000"/>
              </w:rPr>
              <w:t>$ 421.66</w:t>
            </w:r>
          </w:p>
        </w:tc>
      </w:tr>
      <w:tr w:rsidR="00F2036A" w:rsidRPr="00525BD8" w:rsidTr="00906A49">
        <w:trPr>
          <w:trHeight w:val="551"/>
          <w:jc w:val="center"/>
        </w:trPr>
        <w:tc>
          <w:tcPr>
            <w:tcW w:w="6091"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ind w:right="-63"/>
              <w:jc w:val="both"/>
              <w:rPr>
                <w:rFonts w:ascii="Arial" w:hAnsi="Arial" w:cs="Arial"/>
                <w:color w:val="000000"/>
              </w:rPr>
            </w:pPr>
            <w:r w:rsidRPr="00525BD8">
              <w:rPr>
                <w:rFonts w:ascii="Arial" w:hAnsi="Arial" w:cs="Arial"/>
                <w:color w:val="000000"/>
              </w:rPr>
              <w:t>Uso de agua en construcción comercial e industrial hasta 200 m2</w:t>
            </w:r>
          </w:p>
        </w:tc>
        <w:tc>
          <w:tcPr>
            <w:tcW w:w="2136"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center"/>
              <w:rPr>
                <w:rFonts w:ascii="Arial" w:hAnsi="Arial" w:cs="Arial"/>
                <w:color w:val="000000"/>
              </w:rPr>
            </w:pPr>
            <w:r w:rsidRPr="00525BD8">
              <w:rPr>
                <w:rFonts w:ascii="Arial" w:hAnsi="Arial" w:cs="Arial"/>
                <w:color w:val="000000"/>
              </w:rPr>
              <w:t>Predio</w:t>
            </w:r>
          </w:p>
        </w:tc>
        <w:tc>
          <w:tcPr>
            <w:tcW w:w="1550"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right"/>
              <w:rPr>
                <w:rFonts w:ascii="Arial" w:hAnsi="Arial" w:cs="Arial"/>
                <w:color w:val="000000"/>
              </w:rPr>
            </w:pPr>
            <w:r>
              <w:rPr>
                <w:rFonts w:ascii="Arial" w:hAnsi="Arial" w:cs="Arial"/>
                <w:color w:val="000000"/>
              </w:rPr>
              <w:t>$ 1,062.77</w:t>
            </w:r>
          </w:p>
        </w:tc>
      </w:tr>
      <w:tr w:rsidR="00F2036A" w:rsidRPr="00525BD8" w:rsidTr="00906A49">
        <w:trPr>
          <w:trHeight w:val="551"/>
          <w:jc w:val="center"/>
        </w:trPr>
        <w:tc>
          <w:tcPr>
            <w:tcW w:w="6091"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both"/>
              <w:rPr>
                <w:rFonts w:ascii="Arial" w:hAnsi="Arial" w:cs="Arial"/>
                <w:color w:val="000000"/>
              </w:rPr>
            </w:pPr>
            <w:r w:rsidRPr="00525BD8">
              <w:rPr>
                <w:rFonts w:ascii="Arial" w:hAnsi="Arial" w:cs="Arial"/>
                <w:color w:val="000000"/>
              </w:rPr>
              <w:t>Uso de agua en construcción comercial e industrial m2 adicional superficie mayores de 200m2</w:t>
            </w:r>
          </w:p>
        </w:tc>
        <w:tc>
          <w:tcPr>
            <w:tcW w:w="2136"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center"/>
              <w:rPr>
                <w:rFonts w:ascii="Arial" w:hAnsi="Arial" w:cs="Arial"/>
                <w:color w:val="000000"/>
              </w:rPr>
            </w:pPr>
            <w:r w:rsidRPr="00525BD8">
              <w:rPr>
                <w:rFonts w:ascii="Arial" w:hAnsi="Arial" w:cs="Arial"/>
                <w:color w:val="000000"/>
              </w:rPr>
              <w:t>M2</w:t>
            </w:r>
          </w:p>
        </w:tc>
        <w:tc>
          <w:tcPr>
            <w:tcW w:w="1550"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jc w:val="right"/>
              <w:rPr>
                <w:rFonts w:ascii="Arial" w:hAnsi="Arial" w:cs="Arial"/>
                <w:color w:val="000000"/>
              </w:rPr>
            </w:pPr>
            <w:r>
              <w:rPr>
                <w:rFonts w:ascii="Arial" w:hAnsi="Arial" w:cs="Arial"/>
                <w:color w:val="000000"/>
              </w:rPr>
              <w:t>$5.23</w:t>
            </w:r>
          </w:p>
        </w:tc>
      </w:tr>
    </w:tbl>
    <w:p w:rsidR="00F2036A" w:rsidRPr="00525BD8" w:rsidRDefault="00F2036A" w:rsidP="00F2036A">
      <w:pPr>
        <w:jc w:val="both"/>
        <w:rPr>
          <w:rFonts w:ascii="Arial" w:hAnsi="Arial" w:cs="Arial"/>
        </w:rPr>
      </w:pPr>
    </w:p>
    <w:p w:rsidR="00F2036A" w:rsidRPr="00525BD8" w:rsidRDefault="00F2036A" w:rsidP="00F2036A">
      <w:pPr>
        <w:jc w:val="both"/>
        <w:rPr>
          <w:rFonts w:ascii="Arial" w:hAnsi="Arial" w:cs="Arial"/>
          <w:color w:val="000000"/>
        </w:rPr>
      </w:pPr>
      <w:r w:rsidRPr="00525BD8">
        <w:rPr>
          <w:rFonts w:ascii="Arial" w:hAnsi="Arial" w:cs="Arial"/>
          <w:color w:val="000000"/>
        </w:rPr>
        <w:t>V.- Agua clarificada y tratada</w:t>
      </w:r>
    </w:p>
    <w:p w:rsidR="00F2036A" w:rsidRDefault="00F2036A" w:rsidP="00F2036A">
      <w:pPr>
        <w:tabs>
          <w:tab w:val="left" w:pos="603"/>
          <w:tab w:val="left" w:pos="1139"/>
        </w:tabs>
        <w:jc w:val="both"/>
        <w:rPr>
          <w:rFonts w:ascii="Arial" w:hAnsi="Arial" w:cs="Arial"/>
        </w:rPr>
      </w:pPr>
    </w:p>
    <w:tbl>
      <w:tblPr>
        <w:tblW w:w="8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8"/>
        <w:gridCol w:w="4097"/>
      </w:tblGrid>
      <w:tr w:rsidR="00F2036A" w:rsidRPr="00525BD8" w:rsidTr="00906A49">
        <w:trPr>
          <w:jc w:val="center"/>
        </w:trPr>
        <w:tc>
          <w:tcPr>
            <w:tcW w:w="3978"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Agua clarificada para uso industrial</w:t>
            </w:r>
          </w:p>
        </w:tc>
        <w:tc>
          <w:tcPr>
            <w:tcW w:w="4097"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Pr>
                <w:rFonts w:ascii="Arial" w:hAnsi="Arial" w:cs="Arial"/>
                <w:color w:val="000000"/>
              </w:rPr>
              <w:t>$ 9,41</w:t>
            </w:r>
            <w:r w:rsidRPr="00525BD8">
              <w:rPr>
                <w:rFonts w:ascii="Arial" w:hAnsi="Arial" w:cs="Arial"/>
                <w:color w:val="000000"/>
              </w:rPr>
              <w:t xml:space="preserve"> por cada m3</w:t>
            </w:r>
          </w:p>
        </w:tc>
      </w:tr>
      <w:tr w:rsidR="00F2036A" w:rsidRPr="00525BD8" w:rsidTr="00906A49">
        <w:trPr>
          <w:jc w:val="center"/>
        </w:trPr>
        <w:tc>
          <w:tcPr>
            <w:tcW w:w="3978"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sidRPr="00525BD8">
              <w:rPr>
                <w:rFonts w:ascii="Arial" w:hAnsi="Arial" w:cs="Arial"/>
                <w:color w:val="000000"/>
              </w:rPr>
              <w:t>Agua tratada para uso agrícola</w:t>
            </w:r>
          </w:p>
        </w:tc>
        <w:tc>
          <w:tcPr>
            <w:tcW w:w="4097" w:type="dxa"/>
            <w:tcBorders>
              <w:top w:val="single" w:sz="4" w:space="0" w:color="000000"/>
              <w:left w:val="single" w:sz="4" w:space="0" w:color="000000"/>
              <w:bottom w:val="single" w:sz="4" w:space="0" w:color="000000"/>
              <w:right w:val="single" w:sz="4" w:space="0" w:color="000000"/>
            </w:tcBorders>
            <w:hideMark/>
          </w:tcPr>
          <w:p w:rsidR="00F2036A" w:rsidRPr="00525BD8" w:rsidRDefault="00F2036A" w:rsidP="00906A49">
            <w:pPr>
              <w:spacing w:line="276" w:lineRule="auto"/>
              <w:jc w:val="both"/>
              <w:rPr>
                <w:rFonts w:ascii="Arial" w:hAnsi="Arial" w:cs="Arial"/>
                <w:color w:val="000000"/>
              </w:rPr>
            </w:pPr>
            <w:r>
              <w:rPr>
                <w:rFonts w:ascii="Arial" w:hAnsi="Arial" w:cs="Arial"/>
                <w:color w:val="000000"/>
              </w:rPr>
              <w:t>1.18</w:t>
            </w:r>
            <w:r w:rsidRPr="00525BD8">
              <w:rPr>
                <w:rFonts w:ascii="Arial" w:hAnsi="Arial" w:cs="Arial"/>
                <w:color w:val="000000"/>
              </w:rPr>
              <w:t xml:space="preserve"> por cada m3 (incluye bombeo)</w:t>
            </w:r>
          </w:p>
        </w:tc>
      </w:tr>
    </w:tbl>
    <w:p w:rsidR="00F2036A" w:rsidRPr="00525BD8" w:rsidRDefault="00F2036A" w:rsidP="00F2036A">
      <w:pPr>
        <w:jc w:val="both"/>
        <w:rPr>
          <w:rFonts w:ascii="Arial" w:hAnsi="Arial" w:cs="Arial"/>
        </w:rPr>
      </w:pPr>
    </w:p>
    <w:p w:rsidR="00F2036A" w:rsidRPr="00525BD8" w:rsidRDefault="00F2036A" w:rsidP="00F2036A">
      <w:pPr>
        <w:jc w:val="both"/>
        <w:rPr>
          <w:rFonts w:ascii="Arial" w:hAnsi="Arial" w:cs="Arial"/>
          <w:color w:val="000000"/>
        </w:rPr>
      </w:pPr>
      <w:r w:rsidRPr="00525BD8">
        <w:rPr>
          <w:rFonts w:ascii="Arial" w:hAnsi="Arial" w:cs="Arial"/>
          <w:color w:val="000000"/>
        </w:rPr>
        <w:t>VI.- Recargos</w:t>
      </w:r>
    </w:p>
    <w:p w:rsidR="00F2036A" w:rsidRPr="00525BD8" w:rsidRDefault="00F2036A" w:rsidP="00F2036A">
      <w:pPr>
        <w:jc w:val="both"/>
        <w:rPr>
          <w:rFonts w:ascii="Arial" w:hAnsi="Arial" w:cs="Arial"/>
          <w:color w:val="000000"/>
        </w:rPr>
      </w:pPr>
    </w:p>
    <w:p w:rsidR="00F2036A" w:rsidRPr="00525BD8" w:rsidRDefault="00F2036A" w:rsidP="00F2036A">
      <w:pPr>
        <w:jc w:val="both"/>
        <w:rPr>
          <w:rFonts w:ascii="Arial" w:hAnsi="Arial" w:cs="Arial"/>
          <w:color w:val="000000"/>
        </w:rPr>
      </w:pPr>
      <w:r w:rsidRPr="00525BD8">
        <w:rPr>
          <w:rFonts w:ascii="Arial" w:hAnsi="Arial" w:cs="Arial"/>
          <w:color w:val="000000"/>
        </w:rPr>
        <w:t xml:space="preserve">A partir del primer mes de rezago se cobrará una cuota del 10% sobre el importe de cada mes rezagado. </w:t>
      </w:r>
    </w:p>
    <w:p w:rsidR="00F2036A" w:rsidRPr="00525BD8" w:rsidRDefault="00F2036A" w:rsidP="00F2036A">
      <w:pPr>
        <w:jc w:val="both"/>
        <w:rPr>
          <w:rFonts w:ascii="Arial" w:hAnsi="Arial" w:cs="Arial"/>
          <w:color w:val="000000"/>
        </w:rPr>
      </w:pPr>
    </w:p>
    <w:p w:rsidR="00F2036A" w:rsidRPr="00525BD8" w:rsidRDefault="00F2036A" w:rsidP="00F2036A">
      <w:pPr>
        <w:jc w:val="both"/>
        <w:rPr>
          <w:rFonts w:ascii="Arial" w:hAnsi="Arial" w:cs="Arial"/>
          <w:color w:val="000000"/>
        </w:rPr>
      </w:pPr>
      <w:r w:rsidRPr="00525BD8">
        <w:rPr>
          <w:rFonts w:ascii="Arial" w:hAnsi="Arial" w:cs="Arial"/>
          <w:color w:val="000000"/>
        </w:rPr>
        <w:t>VII.- Las multas por infracciones y sanciones</w:t>
      </w:r>
    </w:p>
    <w:p w:rsidR="00F2036A" w:rsidRPr="00525BD8" w:rsidRDefault="00F2036A" w:rsidP="00F2036A">
      <w:pPr>
        <w:jc w:val="both"/>
        <w:rPr>
          <w:rFonts w:ascii="Arial" w:hAnsi="Arial" w:cs="Arial"/>
          <w:color w:val="000000"/>
        </w:rPr>
      </w:pPr>
    </w:p>
    <w:p w:rsidR="00F2036A" w:rsidRPr="00525BD8" w:rsidRDefault="00F2036A" w:rsidP="00F2036A">
      <w:pPr>
        <w:jc w:val="both"/>
        <w:rPr>
          <w:rFonts w:ascii="Arial" w:hAnsi="Arial" w:cs="Arial"/>
          <w:color w:val="000000"/>
        </w:rPr>
      </w:pPr>
      <w:r w:rsidRPr="00525BD8">
        <w:rPr>
          <w:rFonts w:ascii="Arial" w:hAnsi="Arial" w:cs="Arial"/>
          <w:color w:val="000000"/>
        </w:rPr>
        <w:t>Se cobrarán de acuerdo a lo estipulado en los Artículos 95,96, 97,98, 99, 100, 101, 102,103, 104 y 105 de las Infracciones y Sanciones que en el Capítulo Octavo contempla la Ley de Aguas para los Municipios del Estado de Coahuila de Zaragoza.</w:t>
      </w:r>
    </w:p>
    <w:p w:rsidR="00F2036A" w:rsidRPr="00525BD8" w:rsidRDefault="00F2036A" w:rsidP="00F2036A">
      <w:pPr>
        <w:jc w:val="both"/>
        <w:rPr>
          <w:rFonts w:ascii="Arial" w:hAnsi="Arial" w:cs="Arial"/>
        </w:rPr>
      </w:pPr>
    </w:p>
    <w:p w:rsidR="00F2036A" w:rsidRPr="00525BD8" w:rsidRDefault="00F2036A" w:rsidP="00F2036A">
      <w:pPr>
        <w:jc w:val="both"/>
        <w:rPr>
          <w:rFonts w:ascii="Arial" w:hAnsi="Arial" w:cs="Arial"/>
        </w:rPr>
      </w:pPr>
      <w:r w:rsidRPr="00525BD8">
        <w:rPr>
          <w:rFonts w:ascii="Arial" w:hAnsi="Arial" w:cs="Arial"/>
        </w:rPr>
        <w:t>Las tarifas establecidas en el presente artículo podrán ser actualizadas conforme a lo establecido en el Artículo 22 del Código Financiero para los Municipios del Estado de Coahuila de Zaragoza.</w:t>
      </w:r>
    </w:p>
    <w:p w:rsidR="00F2036A" w:rsidRDefault="00F2036A" w:rsidP="00F2036A">
      <w:pPr>
        <w:jc w:val="both"/>
        <w:rPr>
          <w:rFonts w:ascii="Arial" w:hAnsi="Arial" w:cs="Arial"/>
          <w:b/>
          <w:bCs/>
        </w:rPr>
      </w:pPr>
    </w:p>
    <w:p w:rsidR="0078115E" w:rsidRDefault="0078115E" w:rsidP="00F2036A">
      <w:pPr>
        <w:jc w:val="both"/>
        <w:rPr>
          <w:rFonts w:ascii="Arial" w:hAnsi="Arial" w:cs="Arial"/>
          <w:b/>
          <w:bCs/>
        </w:rPr>
      </w:pPr>
    </w:p>
    <w:p w:rsidR="0078115E" w:rsidRDefault="0078115E" w:rsidP="00F2036A">
      <w:pPr>
        <w:jc w:val="both"/>
        <w:rPr>
          <w:rFonts w:ascii="Arial" w:hAnsi="Arial" w:cs="Arial"/>
          <w:b/>
          <w:bCs/>
        </w:rPr>
      </w:pPr>
    </w:p>
    <w:p w:rsidR="0078115E" w:rsidRDefault="0078115E" w:rsidP="00F2036A">
      <w:pPr>
        <w:jc w:val="both"/>
        <w:rPr>
          <w:rFonts w:ascii="Arial" w:hAnsi="Arial" w:cs="Arial"/>
          <w:b/>
          <w:bCs/>
        </w:rPr>
      </w:pPr>
    </w:p>
    <w:p w:rsidR="0078115E" w:rsidRPr="00525BD8" w:rsidRDefault="0078115E" w:rsidP="00F2036A">
      <w:pPr>
        <w:jc w:val="both"/>
        <w:rPr>
          <w:rFonts w:ascii="Arial" w:hAnsi="Arial" w:cs="Arial"/>
          <w:b/>
          <w:bCs/>
        </w:rPr>
      </w:pPr>
    </w:p>
    <w:p w:rsidR="00F2036A" w:rsidRPr="00525BD8" w:rsidRDefault="00F2036A" w:rsidP="00F2036A">
      <w:pPr>
        <w:jc w:val="center"/>
        <w:rPr>
          <w:rFonts w:ascii="Arial" w:hAnsi="Arial" w:cs="Arial"/>
          <w:b/>
          <w:bCs/>
        </w:rPr>
      </w:pPr>
      <w:r w:rsidRPr="00525BD8">
        <w:rPr>
          <w:rFonts w:ascii="Arial" w:hAnsi="Arial" w:cs="Arial"/>
          <w:b/>
          <w:bCs/>
        </w:rPr>
        <w:t>SECCION II</w:t>
      </w:r>
    </w:p>
    <w:p w:rsidR="00F2036A" w:rsidRPr="00525BD8" w:rsidRDefault="00F2036A" w:rsidP="00F2036A">
      <w:pPr>
        <w:jc w:val="center"/>
        <w:rPr>
          <w:rFonts w:ascii="Arial" w:hAnsi="Arial" w:cs="Arial"/>
          <w:b/>
          <w:bCs/>
        </w:rPr>
      </w:pPr>
      <w:r w:rsidRPr="00525BD8">
        <w:rPr>
          <w:rFonts w:ascii="Arial" w:hAnsi="Arial" w:cs="Arial"/>
          <w:b/>
          <w:bCs/>
        </w:rPr>
        <w:t>DE LOS SERVICIOS DE RASTROS</w:t>
      </w:r>
    </w:p>
    <w:p w:rsidR="00F2036A" w:rsidRPr="00525BD8" w:rsidRDefault="00F2036A" w:rsidP="00F2036A">
      <w:pPr>
        <w:jc w:val="both"/>
        <w:rPr>
          <w:rFonts w:ascii="Arial" w:hAnsi="Arial" w:cs="Arial"/>
          <w:b/>
          <w:bCs/>
        </w:rPr>
      </w:pPr>
    </w:p>
    <w:p w:rsidR="00F2036A" w:rsidRPr="00525BD8" w:rsidRDefault="00F2036A" w:rsidP="00F2036A">
      <w:pPr>
        <w:ind w:right="50"/>
        <w:jc w:val="both"/>
        <w:rPr>
          <w:rFonts w:ascii="Arial" w:hAnsi="Arial" w:cs="Arial"/>
          <w:bCs/>
        </w:rPr>
      </w:pPr>
      <w:r w:rsidRPr="00525BD8">
        <w:rPr>
          <w:rFonts w:ascii="Arial" w:hAnsi="Arial" w:cs="Arial"/>
          <w:b/>
        </w:rPr>
        <w:t>ARTÍCULO 15.-</w:t>
      </w:r>
      <w:r w:rsidRPr="00525BD8">
        <w:rPr>
          <w:rFonts w:ascii="Arial" w:hAnsi="Arial" w:cs="Arial"/>
          <w:bCs/>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F2036A" w:rsidRPr="00525BD8" w:rsidRDefault="00F2036A" w:rsidP="00F2036A">
      <w:pPr>
        <w:ind w:right="50"/>
        <w:jc w:val="both"/>
        <w:rPr>
          <w:rFonts w:ascii="Arial" w:hAnsi="Arial" w:cs="Arial"/>
          <w:bCs/>
        </w:rPr>
      </w:pPr>
    </w:p>
    <w:p w:rsidR="00F2036A" w:rsidRPr="00525BD8" w:rsidRDefault="00F2036A" w:rsidP="00F2036A">
      <w:pPr>
        <w:ind w:right="50"/>
        <w:jc w:val="both"/>
        <w:rPr>
          <w:rFonts w:ascii="Arial" w:hAnsi="Arial" w:cs="Arial"/>
          <w:bCs/>
        </w:rPr>
      </w:pPr>
      <w:r w:rsidRPr="00525BD8">
        <w:rPr>
          <w:rFonts w:ascii="Arial" w:hAnsi="Arial" w:cs="Arial"/>
          <w:bCs/>
        </w:rPr>
        <w:t>No se causará el derecho por uso de corrales, cuando los animales que se introduzcan sean sacrificados, el mismo día.</w:t>
      </w:r>
    </w:p>
    <w:p w:rsidR="00F2036A" w:rsidRPr="00525BD8" w:rsidRDefault="00F2036A" w:rsidP="00F2036A">
      <w:pPr>
        <w:ind w:right="50"/>
        <w:jc w:val="both"/>
        <w:rPr>
          <w:rFonts w:ascii="Arial" w:hAnsi="Arial" w:cs="Arial"/>
          <w:bCs/>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 Servicio de Matanza:</w:t>
      </w:r>
    </w:p>
    <w:p w:rsidR="00F2036A" w:rsidRPr="00525BD8" w:rsidRDefault="00F2036A" w:rsidP="00F2036A">
      <w:pPr>
        <w:autoSpaceDE w:val="0"/>
        <w:autoSpaceDN w:val="0"/>
        <w:adjustRightInd w:val="0"/>
        <w:ind w:firstLine="240"/>
        <w:jc w:val="both"/>
        <w:rPr>
          <w:rFonts w:ascii="Arial" w:hAnsi="Arial" w:cs="Arial"/>
        </w:rPr>
      </w:pPr>
    </w:p>
    <w:p w:rsidR="00F2036A" w:rsidRPr="00525BD8" w:rsidRDefault="00F2036A" w:rsidP="00F2036A">
      <w:pPr>
        <w:autoSpaceDE w:val="0"/>
        <w:autoSpaceDN w:val="0"/>
        <w:adjustRightInd w:val="0"/>
        <w:ind w:firstLine="240"/>
        <w:jc w:val="both"/>
        <w:rPr>
          <w:rFonts w:ascii="Arial" w:hAnsi="Arial" w:cs="Arial"/>
        </w:rPr>
      </w:pPr>
      <w:r w:rsidRPr="00525BD8">
        <w:rPr>
          <w:rFonts w:ascii="Arial" w:hAnsi="Arial" w:cs="Arial"/>
        </w:rPr>
        <w:t>1.- En el Rastro Municipal</w:t>
      </w:r>
    </w:p>
    <w:p w:rsidR="00F2036A" w:rsidRPr="00525BD8" w:rsidRDefault="00F2036A" w:rsidP="00F2036A">
      <w:pPr>
        <w:autoSpaceDE w:val="0"/>
        <w:autoSpaceDN w:val="0"/>
        <w:adjustRightInd w:val="0"/>
        <w:ind w:firstLine="240"/>
        <w:jc w:val="both"/>
        <w:rPr>
          <w:rFonts w:ascii="Arial" w:hAnsi="Arial" w:cs="Arial"/>
        </w:rPr>
      </w:pPr>
    </w:p>
    <w:p w:rsidR="00F2036A" w:rsidRPr="00525BD8" w:rsidRDefault="00F2036A" w:rsidP="00F2036A">
      <w:pPr>
        <w:tabs>
          <w:tab w:val="left" w:pos="4962"/>
        </w:tabs>
        <w:autoSpaceDE w:val="0"/>
        <w:autoSpaceDN w:val="0"/>
        <w:adjustRightInd w:val="0"/>
        <w:ind w:firstLine="240"/>
        <w:jc w:val="both"/>
        <w:rPr>
          <w:rFonts w:ascii="Arial" w:hAnsi="Arial" w:cs="Arial"/>
        </w:rPr>
      </w:pPr>
      <w:r w:rsidRPr="00525BD8">
        <w:rPr>
          <w:rFonts w:ascii="Arial" w:hAnsi="Arial" w:cs="Arial"/>
        </w:rPr>
        <w:t>a)  Ganad</w:t>
      </w:r>
      <w:r>
        <w:rPr>
          <w:rFonts w:ascii="Arial" w:hAnsi="Arial" w:cs="Arial"/>
        </w:rPr>
        <w:t xml:space="preserve">o mayor (vacas, caballos)  </w:t>
      </w:r>
      <w:r>
        <w:rPr>
          <w:rFonts w:ascii="Arial" w:hAnsi="Arial" w:cs="Arial"/>
        </w:rPr>
        <w:tab/>
        <w:t>$ 78.90 por cabeza</w:t>
      </w:r>
    </w:p>
    <w:p w:rsidR="00F2036A" w:rsidRPr="00525BD8" w:rsidRDefault="00F2036A" w:rsidP="00F2036A">
      <w:pPr>
        <w:tabs>
          <w:tab w:val="left" w:pos="4962"/>
        </w:tabs>
        <w:autoSpaceDE w:val="0"/>
        <w:autoSpaceDN w:val="0"/>
        <w:adjustRightInd w:val="0"/>
        <w:ind w:firstLine="240"/>
        <w:jc w:val="both"/>
        <w:rPr>
          <w:rFonts w:ascii="Arial" w:hAnsi="Arial" w:cs="Arial"/>
        </w:rPr>
      </w:pPr>
      <w:r w:rsidRPr="00525BD8">
        <w:rPr>
          <w:rFonts w:ascii="Arial" w:hAnsi="Arial" w:cs="Arial"/>
        </w:rPr>
        <w:t>b)  Ganado m</w:t>
      </w:r>
      <w:r>
        <w:rPr>
          <w:rFonts w:ascii="Arial" w:hAnsi="Arial" w:cs="Arial"/>
        </w:rPr>
        <w:t xml:space="preserve">enor (becerros)             </w:t>
      </w:r>
      <w:r>
        <w:rPr>
          <w:rFonts w:ascii="Arial" w:hAnsi="Arial" w:cs="Arial"/>
        </w:rPr>
        <w:tab/>
        <w:t>$ 35.01</w:t>
      </w:r>
      <w:r w:rsidRPr="00525BD8">
        <w:rPr>
          <w:rFonts w:ascii="Arial" w:hAnsi="Arial" w:cs="Arial"/>
        </w:rPr>
        <w:t xml:space="preserve"> por cabeza.</w:t>
      </w:r>
    </w:p>
    <w:p w:rsidR="00F2036A" w:rsidRPr="00525BD8" w:rsidRDefault="00F2036A" w:rsidP="00F2036A">
      <w:pPr>
        <w:autoSpaceDE w:val="0"/>
        <w:autoSpaceDN w:val="0"/>
        <w:adjustRightInd w:val="0"/>
        <w:ind w:firstLine="240"/>
        <w:jc w:val="both"/>
        <w:rPr>
          <w:rFonts w:ascii="Arial" w:hAnsi="Arial" w:cs="Arial"/>
        </w:rPr>
      </w:pPr>
      <w:r w:rsidRPr="00525BD8">
        <w:rPr>
          <w:rFonts w:ascii="Arial" w:hAnsi="Arial" w:cs="Arial"/>
        </w:rPr>
        <w:t xml:space="preserve">c)  Porcino </w:t>
      </w:r>
      <w:r w:rsidRPr="00525BD8">
        <w:rPr>
          <w:rFonts w:ascii="Arial" w:hAnsi="Arial" w:cs="Arial"/>
        </w:rPr>
        <w:tab/>
      </w:r>
      <w:r>
        <w:rPr>
          <w:rFonts w:ascii="Arial" w:hAnsi="Arial" w:cs="Arial"/>
        </w:rPr>
        <w:t xml:space="preserve">                                         </w:t>
      </w:r>
      <w:r>
        <w:rPr>
          <w:rFonts w:ascii="Arial" w:hAnsi="Arial" w:cs="Arial"/>
        </w:rPr>
        <w:tab/>
      </w:r>
      <w:r>
        <w:rPr>
          <w:rFonts w:ascii="Arial" w:hAnsi="Arial" w:cs="Arial"/>
        </w:rPr>
        <w:tab/>
        <w:t>$ 35.01</w:t>
      </w:r>
      <w:r w:rsidRPr="00525BD8">
        <w:rPr>
          <w:rFonts w:ascii="Arial" w:hAnsi="Arial" w:cs="Arial"/>
        </w:rPr>
        <w:t xml:space="preserve"> por cabeza.</w:t>
      </w:r>
    </w:p>
    <w:p w:rsidR="00F2036A" w:rsidRPr="00525BD8" w:rsidRDefault="00F2036A" w:rsidP="00F2036A">
      <w:pPr>
        <w:autoSpaceDE w:val="0"/>
        <w:autoSpaceDN w:val="0"/>
        <w:adjustRightInd w:val="0"/>
        <w:ind w:firstLine="240"/>
        <w:jc w:val="both"/>
        <w:rPr>
          <w:rFonts w:ascii="Arial" w:hAnsi="Arial" w:cs="Arial"/>
        </w:rPr>
      </w:pPr>
      <w:r w:rsidRPr="00525BD8">
        <w:rPr>
          <w:rFonts w:ascii="Arial" w:hAnsi="Arial" w:cs="Arial"/>
        </w:rPr>
        <w:t xml:space="preserve">d)  Terneras, cabritos </w:t>
      </w:r>
      <w:r>
        <w:rPr>
          <w:rFonts w:ascii="Arial" w:hAnsi="Arial" w:cs="Arial"/>
        </w:rPr>
        <w:t xml:space="preserve">                         </w:t>
      </w:r>
      <w:r>
        <w:rPr>
          <w:rFonts w:ascii="Arial" w:hAnsi="Arial" w:cs="Arial"/>
        </w:rPr>
        <w:tab/>
      </w:r>
      <w:r>
        <w:rPr>
          <w:rFonts w:ascii="Arial" w:hAnsi="Arial" w:cs="Arial"/>
        </w:rPr>
        <w:tab/>
        <w:t>$ 18.81</w:t>
      </w:r>
      <w:r w:rsidRPr="00525BD8">
        <w:rPr>
          <w:rFonts w:ascii="Arial" w:hAnsi="Arial" w:cs="Arial"/>
        </w:rPr>
        <w:t xml:space="preserve"> por cabeza.</w:t>
      </w:r>
    </w:p>
    <w:p w:rsidR="00F2036A" w:rsidRPr="00525BD8" w:rsidRDefault="00F2036A" w:rsidP="00F2036A">
      <w:pPr>
        <w:tabs>
          <w:tab w:val="left" w:pos="3894"/>
        </w:tabs>
        <w:autoSpaceDE w:val="0"/>
        <w:autoSpaceDN w:val="0"/>
        <w:adjustRightInd w:val="0"/>
        <w:ind w:firstLine="240"/>
        <w:jc w:val="both"/>
        <w:rPr>
          <w:rFonts w:ascii="Arial" w:hAnsi="Arial" w:cs="Arial"/>
        </w:rPr>
      </w:pPr>
      <w:r w:rsidRPr="00525BD8">
        <w:rPr>
          <w:rFonts w:ascii="Arial" w:hAnsi="Arial" w:cs="Arial"/>
        </w:rPr>
        <w:t>e)  A</w:t>
      </w:r>
      <w:r>
        <w:rPr>
          <w:rFonts w:ascii="Arial" w:hAnsi="Arial" w:cs="Arial"/>
        </w:rPr>
        <w:t xml:space="preserve">ves </w:t>
      </w:r>
      <w:r>
        <w:rPr>
          <w:rFonts w:ascii="Arial" w:hAnsi="Arial" w:cs="Arial"/>
        </w:rPr>
        <w:tab/>
      </w:r>
      <w:r>
        <w:rPr>
          <w:rFonts w:ascii="Arial" w:hAnsi="Arial" w:cs="Arial"/>
        </w:rPr>
        <w:tab/>
      </w:r>
      <w:r>
        <w:rPr>
          <w:rFonts w:ascii="Arial" w:hAnsi="Arial" w:cs="Arial"/>
        </w:rPr>
        <w:tab/>
        <w:t>$   2.82</w:t>
      </w:r>
      <w:r w:rsidRPr="00525BD8">
        <w:rPr>
          <w:rFonts w:ascii="Arial" w:hAnsi="Arial" w:cs="Arial"/>
        </w:rPr>
        <w:t xml:space="preserve"> por cabeza.</w:t>
      </w:r>
    </w:p>
    <w:p w:rsidR="00F2036A" w:rsidRPr="00525BD8" w:rsidRDefault="00F2036A" w:rsidP="00F2036A">
      <w:pPr>
        <w:tabs>
          <w:tab w:val="left" w:pos="3753"/>
        </w:tabs>
        <w:autoSpaceDE w:val="0"/>
        <w:autoSpaceDN w:val="0"/>
        <w:adjustRightInd w:val="0"/>
        <w:ind w:firstLine="240"/>
        <w:jc w:val="both"/>
        <w:rPr>
          <w:rFonts w:ascii="Arial" w:hAnsi="Arial" w:cs="Arial"/>
        </w:rPr>
      </w:pPr>
      <w:r w:rsidRPr="00525BD8">
        <w:rPr>
          <w:rFonts w:ascii="Arial" w:hAnsi="Arial" w:cs="Arial"/>
        </w:rPr>
        <w:t xml:space="preserve">f)   Equino asnal </w:t>
      </w:r>
      <w:r w:rsidRPr="00525BD8">
        <w:rPr>
          <w:rFonts w:ascii="Arial" w:hAnsi="Arial" w:cs="Arial"/>
        </w:rPr>
        <w:tab/>
      </w:r>
      <w:r>
        <w:rPr>
          <w:rFonts w:ascii="Arial" w:hAnsi="Arial" w:cs="Arial"/>
        </w:rPr>
        <w:t xml:space="preserve">  </w:t>
      </w:r>
      <w:r>
        <w:rPr>
          <w:rFonts w:ascii="Arial" w:hAnsi="Arial" w:cs="Arial"/>
        </w:rPr>
        <w:tab/>
      </w:r>
      <w:r>
        <w:rPr>
          <w:rFonts w:ascii="Arial" w:hAnsi="Arial" w:cs="Arial"/>
        </w:rPr>
        <w:tab/>
        <w:t>$ 28.74</w:t>
      </w:r>
      <w:r w:rsidRPr="00525BD8">
        <w:rPr>
          <w:rFonts w:ascii="Arial" w:hAnsi="Arial" w:cs="Arial"/>
        </w:rPr>
        <w:t xml:space="preserve"> por cabeza.</w:t>
      </w:r>
    </w:p>
    <w:p w:rsidR="00F2036A" w:rsidRPr="00525BD8" w:rsidRDefault="00F2036A" w:rsidP="00F2036A">
      <w:pPr>
        <w:tabs>
          <w:tab w:val="left" w:pos="4111"/>
        </w:tabs>
        <w:autoSpaceDE w:val="0"/>
        <w:autoSpaceDN w:val="0"/>
        <w:adjustRightInd w:val="0"/>
        <w:ind w:firstLine="240"/>
        <w:jc w:val="both"/>
        <w:rPr>
          <w:rFonts w:ascii="Arial" w:hAnsi="Arial" w:cs="Arial"/>
        </w:rPr>
      </w:pPr>
      <w:r w:rsidRPr="00525BD8">
        <w:rPr>
          <w:rFonts w:ascii="Arial" w:hAnsi="Arial" w:cs="Arial"/>
        </w:rPr>
        <w:t xml:space="preserve">g) Renta de corral diario  </w:t>
      </w:r>
      <w:r>
        <w:rPr>
          <w:rFonts w:ascii="Arial" w:hAnsi="Arial" w:cs="Arial"/>
        </w:rPr>
        <w:t xml:space="preserve">                   </w:t>
      </w:r>
      <w:r>
        <w:rPr>
          <w:rFonts w:ascii="Arial" w:hAnsi="Arial" w:cs="Arial"/>
        </w:rPr>
        <w:tab/>
      </w:r>
      <w:r>
        <w:rPr>
          <w:rFonts w:ascii="Arial" w:hAnsi="Arial" w:cs="Arial"/>
        </w:rPr>
        <w:tab/>
      </w:r>
      <w:r>
        <w:rPr>
          <w:rFonts w:ascii="Arial" w:hAnsi="Arial" w:cs="Arial"/>
        </w:rPr>
        <w:tab/>
        <w:t>$ 36.05</w:t>
      </w:r>
      <w:r w:rsidRPr="00525BD8">
        <w:rPr>
          <w:rFonts w:ascii="Arial" w:hAnsi="Arial" w:cs="Arial"/>
        </w:rPr>
        <w:t xml:space="preserve"> por cabeza. </w:t>
      </w:r>
    </w:p>
    <w:p w:rsidR="00F2036A" w:rsidRPr="00525BD8" w:rsidRDefault="00F2036A" w:rsidP="00F2036A">
      <w:pPr>
        <w:tabs>
          <w:tab w:val="left" w:pos="4253"/>
        </w:tabs>
        <w:autoSpaceDE w:val="0"/>
        <w:autoSpaceDN w:val="0"/>
        <w:adjustRightInd w:val="0"/>
        <w:ind w:firstLine="240"/>
        <w:jc w:val="both"/>
        <w:rPr>
          <w:rFonts w:ascii="Arial" w:hAnsi="Arial" w:cs="Arial"/>
        </w:rPr>
      </w:pPr>
      <w:r w:rsidRPr="00525BD8">
        <w:rPr>
          <w:rFonts w:ascii="Arial" w:hAnsi="Arial" w:cs="Arial"/>
        </w:rPr>
        <w:t>h) Re</w:t>
      </w:r>
      <w:r>
        <w:rPr>
          <w:rFonts w:ascii="Arial" w:hAnsi="Arial" w:cs="Arial"/>
        </w:rPr>
        <w:t xml:space="preserve">nta de cuarto frio diario    </w:t>
      </w:r>
      <w:r>
        <w:rPr>
          <w:rFonts w:ascii="Arial" w:hAnsi="Arial" w:cs="Arial"/>
        </w:rPr>
        <w:tab/>
      </w:r>
      <w:r>
        <w:rPr>
          <w:rFonts w:ascii="Arial" w:hAnsi="Arial" w:cs="Arial"/>
        </w:rPr>
        <w:tab/>
        <w:t>$121.74</w:t>
      </w:r>
      <w:r w:rsidRPr="00525BD8">
        <w:rPr>
          <w:rFonts w:ascii="Arial" w:hAnsi="Arial" w:cs="Arial"/>
        </w:rPr>
        <w:t xml:space="preserve"> por cabeza.  </w:t>
      </w:r>
    </w:p>
    <w:p w:rsidR="00F2036A" w:rsidRPr="00525BD8" w:rsidRDefault="00F2036A" w:rsidP="00F2036A">
      <w:pPr>
        <w:jc w:val="both"/>
        <w:rPr>
          <w:rFonts w:ascii="Arial" w:hAnsi="Arial" w:cs="Arial"/>
        </w:rPr>
      </w:pPr>
      <w:r w:rsidRPr="00525BD8">
        <w:rPr>
          <w:rFonts w:ascii="Arial" w:hAnsi="Arial" w:cs="Arial"/>
        </w:rPr>
        <w:t xml:space="preserve">    i)  Carga y descarga</w:t>
      </w:r>
      <w:r>
        <w:rPr>
          <w:rFonts w:ascii="Arial" w:hAnsi="Arial" w:cs="Arial"/>
        </w:rPr>
        <w:t xml:space="preserve">                           </w:t>
      </w:r>
      <w:r>
        <w:rPr>
          <w:rFonts w:ascii="Arial" w:hAnsi="Arial" w:cs="Arial"/>
        </w:rPr>
        <w:tab/>
      </w:r>
      <w:r>
        <w:rPr>
          <w:rFonts w:ascii="Arial" w:hAnsi="Arial" w:cs="Arial"/>
        </w:rPr>
        <w:tab/>
        <w:t>$145.26</w:t>
      </w:r>
      <w:r w:rsidRPr="00525BD8">
        <w:rPr>
          <w:rFonts w:ascii="Arial" w:hAnsi="Arial" w:cs="Arial"/>
        </w:rPr>
        <w:t xml:space="preserve"> por cabeza. </w:t>
      </w:r>
    </w:p>
    <w:p w:rsidR="00F2036A" w:rsidRPr="00525BD8" w:rsidRDefault="00F2036A" w:rsidP="00F2036A">
      <w:pPr>
        <w:tabs>
          <w:tab w:val="left" w:pos="4962"/>
        </w:tabs>
        <w:autoSpaceDE w:val="0"/>
        <w:autoSpaceDN w:val="0"/>
        <w:adjustRightInd w:val="0"/>
        <w:ind w:firstLine="240"/>
        <w:rPr>
          <w:rFonts w:ascii="Arial" w:hAnsi="Arial" w:cs="Arial"/>
        </w:rPr>
      </w:pPr>
      <w:r w:rsidRPr="00525BD8">
        <w:rPr>
          <w:rFonts w:ascii="Arial" w:hAnsi="Arial" w:cs="Arial"/>
        </w:rPr>
        <w:t xml:space="preserve">j)  Movilización </w:t>
      </w:r>
      <w:r>
        <w:rPr>
          <w:rFonts w:ascii="Arial" w:hAnsi="Arial" w:cs="Arial"/>
        </w:rPr>
        <w:t xml:space="preserve">de ganado para su sacrificio </w:t>
      </w:r>
      <w:r>
        <w:rPr>
          <w:rFonts w:ascii="Arial" w:hAnsi="Arial" w:cs="Arial"/>
        </w:rPr>
        <w:tab/>
        <w:t>$ 42.32</w:t>
      </w:r>
      <w:r w:rsidRPr="00525BD8">
        <w:rPr>
          <w:rFonts w:ascii="Arial" w:hAnsi="Arial" w:cs="Arial"/>
        </w:rPr>
        <w:t xml:space="preserve"> por cabeza. </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Todo ganado sacrificado en rastros, mataderos y empacadoras autorizadas estarán sujetas a las tarifas señaladas en el presente artículo. Cualquier matanza fuera de los establecimientos autorizados se considera ilegal.</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II.- Por introducir carne de animales sacrificados de otro Municipio se pagarán las siguientes tarifas:</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ind w:firstLine="240"/>
        <w:jc w:val="both"/>
        <w:rPr>
          <w:rFonts w:ascii="Arial" w:hAnsi="Arial" w:cs="Arial"/>
        </w:rPr>
      </w:pPr>
      <w:r>
        <w:rPr>
          <w:rFonts w:ascii="Arial" w:hAnsi="Arial" w:cs="Arial"/>
        </w:rPr>
        <w:t xml:space="preserve">1.- Por ganado vacuno   </w:t>
      </w:r>
      <w:r>
        <w:rPr>
          <w:rFonts w:ascii="Arial" w:hAnsi="Arial" w:cs="Arial"/>
        </w:rPr>
        <w:tab/>
      </w:r>
      <w:r>
        <w:rPr>
          <w:rFonts w:ascii="Arial" w:hAnsi="Arial" w:cs="Arial"/>
        </w:rPr>
        <w:tab/>
        <w:t>$ 28.74</w:t>
      </w:r>
      <w:r w:rsidRPr="00525BD8">
        <w:rPr>
          <w:rFonts w:ascii="Arial" w:hAnsi="Arial" w:cs="Arial"/>
        </w:rPr>
        <w:t>.</w:t>
      </w:r>
    </w:p>
    <w:p w:rsidR="00F2036A" w:rsidRPr="00525BD8" w:rsidRDefault="00F2036A" w:rsidP="00F2036A">
      <w:pPr>
        <w:autoSpaceDE w:val="0"/>
        <w:autoSpaceDN w:val="0"/>
        <w:adjustRightInd w:val="0"/>
        <w:ind w:firstLine="240"/>
        <w:jc w:val="both"/>
        <w:rPr>
          <w:rFonts w:ascii="Arial" w:hAnsi="Arial" w:cs="Arial"/>
        </w:rPr>
      </w:pPr>
      <w:r w:rsidRPr="00525BD8">
        <w:rPr>
          <w:rFonts w:ascii="Arial" w:hAnsi="Arial" w:cs="Arial"/>
        </w:rPr>
        <w:t>2</w:t>
      </w:r>
      <w:r>
        <w:rPr>
          <w:rFonts w:ascii="Arial" w:hAnsi="Arial" w:cs="Arial"/>
        </w:rPr>
        <w:t xml:space="preserve">.- Por ganado porcino  </w:t>
      </w:r>
      <w:r>
        <w:rPr>
          <w:rFonts w:ascii="Arial" w:hAnsi="Arial" w:cs="Arial"/>
        </w:rPr>
        <w:tab/>
      </w:r>
      <w:r>
        <w:rPr>
          <w:rFonts w:ascii="Arial" w:hAnsi="Arial" w:cs="Arial"/>
        </w:rPr>
        <w:tab/>
        <w:t>$ 20.90</w:t>
      </w:r>
      <w:r w:rsidRPr="00525BD8">
        <w:rPr>
          <w:rFonts w:ascii="Arial" w:hAnsi="Arial" w:cs="Arial"/>
        </w:rPr>
        <w:t>.</w:t>
      </w:r>
    </w:p>
    <w:p w:rsidR="00F2036A" w:rsidRPr="00525BD8" w:rsidRDefault="00F2036A" w:rsidP="00F2036A">
      <w:pPr>
        <w:autoSpaceDE w:val="0"/>
        <w:autoSpaceDN w:val="0"/>
        <w:adjustRightInd w:val="0"/>
        <w:ind w:firstLine="240"/>
        <w:jc w:val="both"/>
        <w:rPr>
          <w:rFonts w:ascii="Arial" w:hAnsi="Arial" w:cs="Arial"/>
        </w:rPr>
      </w:pPr>
      <w:r>
        <w:rPr>
          <w:rFonts w:ascii="Arial" w:hAnsi="Arial" w:cs="Arial"/>
        </w:rPr>
        <w:t xml:space="preserve">3.- Por cabra o borrego  </w:t>
      </w:r>
      <w:r>
        <w:rPr>
          <w:rFonts w:ascii="Arial" w:hAnsi="Arial" w:cs="Arial"/>
        </w:rPr>
        <w:tab/>
      </w:r>
      <w:r>
        <w:rPr>
          <w:rFonts w:ascii="Arial" w:hAnsi="Arial" w:cs="Arial"/>
        </w:rPr>
        <w:tab/>
        <w:t>$ 15.15</w:t>
      </w:r>
      <w:r w:rsidRPr="00525BD8">
        <w:rPr>
          <w:rFonts w:ascii="Arial" w:hAnsi="Arial" w:cs="Arial"/>
        </w:rPr>
        <w:t>.</w:t>
      </w:r>
    </w:p>
    <w:p w:rsidR="00F2036A" w:rsidRPr="00525BD8" w:rsidRDefault="00F2036A" w:rsidP="00F2036A">
      <w:pPr>
        <w:autoSpaceDE w:val="0"/>
        <w:autoSpaceDN w:val="0"/>
        <w:adjustRightInd w:val="0"/>
        <w:ind w:firstLine="240"/>
        <w:jc w:val="both"/>
        <w:rPr>
          <w:rFonts w:ascii="Arial" w:hAnsi="Arial" w:cs="Arial"/>
        </w:rPr>
      </w:pPr>
      <w:r w:rsidRPr="00525BD8">
        <w:rPr>
          <w:rFonts w:ascii="Arial" w:hAnsi="Arial" w:cs="Arial"/>
        </w:rPr>
        <w:t>4.- Por cabri</w:t>
      </w:r>
      <w:r>
        <w:rPr>
          <w:rFonts w:ascii="Arial" w:hAnsi="Arial" w:cs="Arial"/>
        </w:rPr>
        <w:t xml:space="preserve">to </w:t>
      </w:r>
      <w:r>
        <w:rPr>
          <w:rFonts w:ascii="Arial" w:hAnsi="Arial" w:cs="Arial"/>
        </w:rPr>
        <w:tab/>
      </w:r>
      <w:r>
        <w:rPr>
          <w:rFonts w:ascii="Arial" w:hAnsi="Arial" w:cs="Arial"/>
        </w:rPr>
        <w:tab/>
      </w:r>
      <w:r>
        <w:rPr>
          <w:rFonts w:ascii="Arial" w:hAnsi="Arial" w:cs="Arial"/>
        </w:rPr>
        <w:tab/>
        <w:t>$   8.15</w:t>
      </w:r>
      <w:r w:rsidRPr="00525BD8">
        <w:rPr>
          <w:rFonts w:ascii="Arial" w:hAnsi="Arial" w:cs="Arial"/>
        </w:rPr>
        <w:t>.</w:t>
      </w:r>
    </w:p>
    <w:p w:rsidR="00F2036A" w:rsidRPr="00525BD8" w:rsidRDefault="00F2036A" w:rsidP="00F2036A">
      <w:pPr>
        <w:autoSpaceDE w:val="0"/>
        <w:autoSpaceDN w:val="0"/>
        <w:adjustRightInd w:val="0"/>
        <w:ind w:firstLine="240"/>
        <w:jc w:val="both"/>
        <w:rPr>
          <w:rFonts w:ascii="Arial" w:hAnsi="Arial" w:cs="Arial"/>
        </w:rPr>
      </w:pPr>
      <w:r>
        <w:rPr>
          <w:rFonts w:ascii="Arial" w:hAnsi="Arial" w:cs="Arial"/>
        </w:rPr>
        <w:t xml:space="preserve">5.- Por Ave </w:t>
      </w:r>
      <w:r>
        <w:rPr>
          <w:rFonts w:ascii="Arial" w:hAnsi="Arial" w:cs="Arial"/>
        </w:rPr>
        <w:tab/>
      </w:r>
      <w:r>
        <w:rPr>
          <w:rFonts w:ascii="Arial" w:hAnsi="Arial" w:cs="Arial"/>
        </w:rPr>
        <w:tab/>
      </w:r>
      <w:r>
        <w:rPr>
          <w:rFonts w:ascii="Arial" w:hAnsi="Arial" w:cs="Arial"/>
        </w:rPr>
        <w:tab/>
      </w:r>
      <w:r>
        <w:rPr>
          <w:rFonts w:ascii="Arial" w:hAnsi="Arial" w:cs="Arial"/>
        </w:rPr>
        <w:tab/>
        <w:t>$   2.82</w:t>
      </w:r>
      <w:r w:rsidRPr="00525BD8">
        <w:rPr>
          <w:rFonts w:ascii="Arial" w:hAnsi="Arial" w:cs="Arial"/>
        </w:rPr>
        <w:t>.</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III.- Por la actividad de compra venta de ga</w:t>
      </w:r>
      <w:r>
        <w:rPr>
          <w:rFonts w:ascii="Arial" w:hAnsi="Arial" w:cs="Arial"/>
        </w:rPr>
        <w:t>nado mayor (vacuno, equino) $ 21.74</w:t>
      </w:r>
      <w:r w:rsidRPr="00525BD8">
        <w:rPr>
          <w:rFonts w:ascii="Arial" w:hAnsi="Arial" w:cs="Arial"/>
        </w:rPr>
        <w:t>, ganado menor (porcino, cabra o borrego, cabrito), y expedición de guías par</w:t>
      </w:r>
      <w:r>
        <w:rPr>
          <w:rFonts w:ascii="Arial" w:hAnsi="Arial" w:cs="Arial"/>
        </w:rPr>
        <w:t>a movilización del mismo de $ 15.15</w:t>
      </w:r>
      <w:r w:rsidRPr="00525BD8">
        <w:rPr>
          <w:rFonts w:ascii="Arial" w:hAnsi="Arial" w:cs="Arial"/>
        </w:rPr>
        <w:t xml:space="preserve"> por animal y el costo</w:t>
      </w:r>
      <w:r>
        <w:rPr>
          <w:rFonts w:ascii="Arial" w:hAnsi="Arial" w:cs="Arial"/>
        </w:rPr>
        <w:t xml:space="preserve"> por aves de $ 1.04</w:t>
      </w:r>
      <w:r w:rsidRPr="00525BD8">
        <w:rPr>
          <w:rFonts w:ascii="Arial" w:hAnsi="Arial" w:cs="Arial"/>
        </w:rPr>
        <w:t xml:space="preserve"> por animal.</w:t>
      </w:r>
    </w:p>
    <w:p w:rsidR="00F2036A" w:rsidRPr="00525BD8" w:rsidRDefault="00F2036A" w:rsidP="00F2036A">
      <w:pPr>
        <w:jc w:val="both"/>
        <w:rPr>
          <w:rFonts w:ascii="Arial" w:hAnsi="Arial" w:cs="Arial"/>
          <w:b/>
          <w:bCs/>
        </w:rPr>
      </w:pPr>
    </w:p>
    <w:p w:rsidR="00F2036A" w:rsidRPr="00525BD8" w:rsidRDefault="00F2036A" w:rsidP="00F2036A">
      <w:pPr>
        <w:jc w:val="center"/>
        <w:rPr>
          <w:rFonts w:ascii="Arial" w:hAnsi="Arial" w:cs="Arial"/>
          <w:b/>
          <w:bCs/>
        </w:rPr>
      </w:pPr>
      <w:r w:rsidRPr="00525BD8">
        <w:rPr>
          <w:rFonts w:ascii="Arial" w:hAnsi="Arial" w:cs="Arial"/>
          <w:b/>
          <w:bCs/>
        </w:rPr>
        <w:t>SECCIÓN III</w:t>
      </w:r>
    </w:p>
    <w:p w:rsidR="00F2036A" w:rsidRPr="00525BD8" w:rsidRDefault="00F2036A" w:rsidP="00F2036A">
      <w:pPr>
        <w:jc w:val="center"/>
        <w:rPr>
          <w:rFonts w:ascii="Arial" w:hAnsi="Arial" w:cs="Arial"/>
          <w:b/>
          <w:bCs/>
        </w:rPr>
      </w:pPr>
      <w:r w:rsidRPr="00525BD8">
        <w:rPr>
          <w:rFonts w:ascii="Arial" w:hAnsi="Arial" w:cs="Arial"/>
          <w:b/>
          <w:bCs/>
        </w:rPr>
        <w:t>DE LOS SERVICIOS DE ALUMBRADO PÚBLICO</w:t>
      </w:r>
    </w:p>
    <w:p w:rsidR="00F2036A" w:rsidRPr="00525BD8" w:rsidRDefault="00F2036A" w:rsidP="00F2036A">
      <w:pPr>
        <w:ind w:right="50"/>
        <w:jc w:val="both"/>
        <w:rPr>
          <w:rFonts w:ascii="Arial" w:hAnsi="Arial" w:cs="Arial"/>
          <w:bCs/>
        </w:rPr>
      </w:pPr>
    </w:p>
    <w:p w:rsidR="00F2036A" w:rsidRPr="00525BD8" w:rsidRDefault="00F2036A" w:rsidP="00F2036A">
      <w:pPr>
        <w:ind w:right="50"/>
        <w:jc w:val="both"/>
        <w:rPr>
          <w:rFonts w:ascii="Arial" w:hAnsi="Arial" w:cs="Arial"/>
        </w:rPr>
      </w:pPr>
      <w:r w:rsidRPr="00525BD8">
        <w:rPr>
          <w:rFonts w:ascii="Arial" w:hAnsi="Arial" w:cs="Arial"/>
          <w:b/>
        </w:rPr>
        <w:t>ARTÍCULO</w:t>
      </w:r>
      <w:r>
        <w:rPr>
          <w:rFonts w:ascii="Arial" w:hAnsi="Arial" w:cs="Arial"/>
          <w:b/>
        </w:rPr>
        <w:t xml:space="preserve"> </w:t>
      </w:r>
      <w:r w:rsidRPr="00525BD8">
        <w:rPr>
          <w:rFonts w:ascii="Arial" w:hAnsi="Arial" w:cs="Arial"/>
          <w:b/>
        </w:rPr>
        <w:t>16.-</w:t>
      </w:r>
      <w:r>
        <w:rPr>
          <w:rFonts w:ascii="Arial" w:hAnsi="Arial" w:cs="Arial"/>
          <w:b/>
        </w:rPr>
        <w:t xml:space="preserve"> </w:t>
      </w:r>
      <w:r w:rsidRPr="00525BD8">
        <w:rPr>
          <w:rFonts w:ascii="Arial" w:hAnsi="Arial" w:cs="Arial"/>
          <w:bCs/>
        </w:rPr>
        <w:t>Es objeto de este derecho la prestación del servicio de alumbrado público para los habitantes del Municipio.</w:t>
      </w:r>
      <w:r>
        <w:rPr>
          <w:rFonts w:ascii="Arial" w:hAnsi="Arial" w:cs="Arial"/>
          <w:bCs/>
        </w:rPr>
        <w:t xml:space="preserve"> </w:t>
      </w:r>
      <w:r w:rsidRPr="00525BD8">
        <w:rPr>
          <w:rFonts w:ascii="Arial" w:hAnsi="Arial" w:cs="Arial"/>
          <w:bCs/>
        </w:rPr>
        <w:t>Se entiende por servicio de alumbrado público, el que se proporcione en calles, plazas, jardines y otros lugares de uso común del municipio.</w:t>
      </w:r>
    </w:p>
    <w:p w:rsidR="00F2036A" w:rsidRDefault="00F2036A" w:rsidP="00F2036A">
      <w:pPr>
        <w:tabs>
          <w:tab w:val="left" w:pos="603"/>
          <w:tab w:val="left" w:pos="1139"/>
        </w:tabs>
        <w:jc w:val="both"/>
        <w:rPr>
          <w:rFonts w:ascii="Arial" w:hAnsi="Arial" w:cs="Arial"/>
        </w:rPr>
      </w:pPr>
    </w:p>
    <w:p w:rsidR="00F2036A" w:rsidRPr="00525BD8" w:rsidRDefault="00F2036A" w:rsidP="00F2036A">
      <w:pPr>
        <w:tabs>
          <w:tab w:val="left" w:pos="603"/>
          <w:tab w:val="left" w:pos="1139"/>
        </w:tabs>
        <w:jc w:val="both"/>
        <w:rPr>
          <w:rFonts w:ascii="Arial" w:hAnsi="Arial" w:cs="Arial"/>
        </w:rPr>
      </w:pPr>
      <w:r w:rsidRPr="00525BD8">
        <w:rPr>
          <w:rFonts w:ascii="Arial" w:hAnsi="Arial" w:cs="Arial"/>
        </w:rPr>
        <w:t>La tarifa mensual correspondiente al derecho de alumbrado público, será la obtenida como resultado de dividir el costo anual global general actualizado erogado por el municipio en la prestación de</w:t>
      </w:r>
      <w:r>
        <w:rPr>
          <w:rFonts w:ascii="Arial" w:hAnsi="Arial" w:cs="Arial"/>
        </w:rPr>
        <w:t xml:space="preserve"> </w:t>
      </w:r>
      <w:r w:rsidRPr="00525BD8">
        <w:rPr>
          <w:rFonts w:ascii="Arial" w:hAnsi="Arial" w:cs="Arial"/>
        </w:rPr>
        <w:t xml:space="preserve">este servicio, entre el número de usuarios registrado en Comisión Federal de Electricidad y el número de predios rústicos o urbanos detectados que no están registrados en la CFE. El resultado será dividido entre 12, y lo que de cómo resultado de esta operación se cobrará en cada recibo que la CFE expida y su monto no podrá ser superior al 15% de las cantidades que deban pagar los contribuyentes en forma particular, por el consumo de energía eléctrica.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w:t>
      </w:r>
      <w:r>
        <w:rPr>
          <w:rFonts w:ascii="Arial" w:hAnsi="Arial" w:cs="Arial"/>
          <w:sz w:val="22"/>
          <w:szCs w:val="22"/>
        </w:rPr>
        <w:t xml:space="preserve"> obtendrá para el ejercicio 2020</w:t>
      </w:r>
      <w:r w:rsidRPr="00525BD8">
        <w:rPr>
          <w:rFonts w:ascii="Arial" w:hAnsi="Arial" w:cs="Arial"/>
          <w:sz w:val="22"/>
          <w:szCs w:val="22"/>
        </w:rPr>
        <w:t xml:space="preserve"> dividiendo el Índice Nacional de Precios al Consumi</w:t>
      </w:r>
      <w:r>
        <w:rPr>
          <w:rFonts w:ascii="Arial" w:hAnsi="Arial" w:cs="Arial"/>
          <w:sz w:val="22"/>
          <w:szCs w:val="22"/>
        </w:rPr>
        <w:t>dor del mes de Noviembre de 2019</w:t>
      </w:r>
      <w:r w:rsidRPr="00525BD8">
        <w:rPr>
          <w:rFonts w:ascii="Arial" w:hAnsi="Arial" w:cs="Arial"/>
          <w:sz w:val="22"/>
          <w:szCs w:val="22"/>
        </w:rPr>
        <w:t xml:space="preserve"> entre el Índice Nacional de Precios del Consumidor correspon</w:t>
      </w:r>
      <w:r>
        <w:rPr>
          <w:rFonts w:ascii="Arial" w:hAnsi="Arial" w:cs="Arial"/>
          <w:sz w:val="22"/>
          <w:szCs w:val="22"/>
        </w:rPr>
        <w:t>diente al mes de Octubre de 2018</w:t>
      </w:r>
      <w:r w:rsidRPr="00525BD8">
        <w:rPr>
          <w:rFonts w:ascii="Arial" w:hAnsi="Arial" w:cs="Arial"/>
          <w:sz w:val="22"/>
          <w:szCs w:val="22"/>
        </w:rPr>
        <w:t>.</w:t>
      </w:r>
    </w:p>
    <w:p w:rsidR="00F2036A" w:rsidRDefault="00F2036A" w:rsidP="00F2036A">
      <w:pPr>
        <w:jc w:val="center"/>
        <w:rPr>
          <w:rFonts w:ascii="Arial" w:hAnsi="Arial" w:cs="Arial"/>
          <w:b/>
          <w:bCs/>
        </w:rPr>
      </w:pPr>
    </w:p>
    <w:p w:rsidR="0078115E" w:rsidRDefault="0078115E" w:rsidP="00F2036A">
      <w:pPr>
        <w:jc w:val="center"/>
        <w:rPr>
          <w:rFonts w:ascii="Arial" w:hAnsi="Arial" w:cs="Arial"/>
          <w:b/>
          <w:bCs/>
        </w:rPr>
      </w:pPr>
    </w:p>
    <w:p w:rsidR="00F2036A" w:rsidRPr="00525BD8" w:rsidRDefault="00F2036A" w:rsidP="00F2036A">
      <w:pPr>
        <w:jc w:val="center"/>
        <w:rPr>
          <w:rFonts w:ascii="Arial" w:hAnsi="Arial" w:cs="Arial"/>
          <w:b/>
          <w:bCs/>
        </w:rPr>
      </w:pPr>
      <w:r w:rsidRPr="00525BD8">
        <w:rPr>
          <w:rFonts w:ascii="Arial" w:hAnsi="Arial" w:cs="Arial"/>
          <w:b/>
          <w:bCs/>
        </w:rPr>
        <w:t>SECCIÓN IV</w:t>
      </w:r>
    </w:p>
    <w:p w:rsidR="00F2036A" w:rsidRPr="00525BD8" w:rsidRDefault="00F2036A" w:rsidP="00F2036A">
      <w:pPr>
        <w:jc w:val="center"/>
        <w:rPr>
          <w:rFonts w:ascii="Arial" w:hAnsi="Arial" w:cs="Arial"/>
          <w:b/>
          <w:bCs/>
        </w:rPr>
      </w:pPr>
      <w:r w:rsidRPr="00525BD8">
        <w:rPr>
          <w:rFonts w:ascii="Arial" w:hAnsi="Arial" w:cs="Arial"/>
          <w:b/>
          <w:bCs/>
        </w:rPr>
        <w:t>DE LOS SERVICIOS EN MERCADOS</w:t>
      </w:r>
    </w:p>
    <w:p w:rsidR="00F2036A" w:rsidRPr="00525BD8" w:rsidRDefault="00F2036A" w:rsidP="00F2036A">
      <w:pPr>
        <w:tabs>
          <w:tab w:val="left" w:pos="1845"/>
        </w:tabs>
        <w:jc w:val="both"/>
        <w:rPr>
          <w:rFonts w:ascii="Arial" w:hAnsi="Arial" w:cs="Arial"/>
          <w:b/>
          <w:bCs/>
        </w:rPr>
      </w:pPr>
      <w:r>
        <w:rPr>
          <w:rFonts w:ascii="Arial" w:hAnsi="Arial" w:cs="Arial"/>
          <w:b/>
          <w:bCs/>
        </w:rPr>
        <w:tab/>
      </w:r>
    </w:p>
    <w:p w:rsidR="00F2036A" w:rsidRDefault="00F2036A" w:rsidP="00F2036A">
      <w:pPr>
        <w:ind w:right="50"/>
        <w:jc w:val="both"/>
        <w:rPr>
          <w:rFonts w:ascii="Arial" w:hAnsi="Arial" w:cs="Arial"/>
          <w:bCs/>
        </w:rPr>
      </w:pPr>
      <w:r w:rsidRPr="00525BD8">
        <w:rPr>
          <w:rFonts w:ascii="Arial" w:hAnsi="Arial" w:cs="Arial"/>
          <w:b/>
        </w:rPr>
        <w:t>ARTÍCULO 17.-</w:t>
      </w:r>
      <w:r w:rsidRPr="00525BD8">
        <w:rPr>
          <w:rFonts w:ascii="Arial" w:hAnsi="Arial" w:cs="Arial"/>
          <w:bCs/>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F2036A" w:rsidRPr="00525BD8" w:rsidRDefault="00F2036A" w:rsidP="00F2036A">
      <w:pPr>
        <w:ind w:right="50"/>
        <w:jc w:val="both"/>
        <w:rPr>
          <w:rFonts w:ascii="Arial" w:hAnsi="Arial" w:cs="Arial"/>
          <w:bCs/>
        </w:rPr>
      </w:pPr>
    </w:p>
    <w:p w:rsidR="00F2036A" w:rsidRPr="00525BD8" w:rsidRDefault="00F2036A" w:rsidP="00F2036A">
      <w:pPr>
        <w:tabs>
          <w:tab w:val="left" w:pos="603"/>
          <w:tab w:val="left" w:pos="1139"/>
        </w:tabs>
        <w:jc w:val="both"/>
        <w:rPr>
          <w:rFonts w:ascii="Arial" w:hAnsi="Arial" w:cs="Arial"/>
          <w:bCs/>
        </w:rPr>
      </w:pPr>
      <w:r w:rsidRPr="00525BD8">
        <w:rPr>
          <w:rFonts w:ascii="Arial" w:hAnsi="Arial" w:cs="Arial"/>
          <w:bCs/>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w:t>
      </w:r>
      <w:r>
        <w:rPr>
          <w:rFonts w:ascii="Arial" w:hAnsi="Arial" w:cs="Arial"/>
          <w:bCs/>
        </w:rPr>
        <w:t xml:space="preserve"> </w:t>
      </w:r>
      <w:r w:rsidRPr="00525BD8">
        <w:rPr>
          <w:rFonts w:ascii="Arial" w:hAnsi="Arial" w:cs="Arial"/>
          <w:bCs/>
        </w:rPr>
        <w:t>destinados a la comercialización por parte del Ayuntamiento.</w:t>
      </w:r>
    </w:p>
    <w:p w:rsidR="00F2036A" w:rsidRPr="00525BD8" w:rsidRDefault="00F2036A" w:rsidP="00F2036A">
      <w:pPr>
        <w:ind w:right="50"/>
        <w:jc w:val="both"/>
        <w:rPr>
          <w:rFonts w:ascii="Arial" w:hAnsi="Arial" w:cs="Arial"/>
          <w:bCs/>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El derecho por Servicios de Mercados se pagará conforme a las cuotas siguientes, atendiendo a las bases previstas en el Código Financiero para los Municipios del Estado de Coahuila de Zaragoza.</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 Mercado Manuel Acuña.</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ind w:firstLine="240"/>
        <w:jc w:val="both"/>
        <w:rPr>
          <w:rFonts w:ascii="Arial" w:hAnsi="Arial" w:cs="Arial"/>
        </w:rPr>
      </w:pPr>
      <w:r w:rsidRPr="00525BD8">
        <w:rPr>
          <w:rFonts w:ascii="Arial" w:hAnsi="Arial" w:cs="Arial"/>
        </w:rPr>
        <w:t>1.- Locales interiores po</w:t>
      </w:r>
      <w:r>
        <w:rPr>
          <w:rFonts w:ascii="Arial" w:hAnsi="Arial" w:cs="Arial"/>
        </w:rPr>
        <w:t>r metro cuadrado           $ 7.0</w:t>
      </w:r>
      <w:r w:rsidRPr="00525BD8">
        <w:rPr>
          <w:rFonts w:ascii="Arial" w:hAnsi="Arial" w:cs="Arial"/>
        </w:rPr>
        <w:t>0 mensual.</w:t>
      </w:r>
    </w:p>
    <w:p w:rsidR="00F2036A" w:rsidRPr="00525BD8" w:rsidRDefault="00F2036A" w:rsidP="00F2036A">
      <w:pPr>
        <w:autoSpaceDE w:val="0"/>
        <w:autoSpaceDN w:val="0"/>
        <w:adjustRightInd w:val="0"/>
        <w:ind w:firstLine="240"/>
        <w:jc w:val="both"/>
        <w:rPr>
          <w:rFonts w:ascii="Arial" w:hAnsi="Arial" w:cs="Arial"/>
        </w:rPr>
      </w:pPr>
      <w:r w:rsidRPr="00525BD8">
        <w:rPr>
          <w:rFonts w:ascii="Arial" w:hAnsi="Arial" w:cs="Arial"/>
        </w:rPr>
        <w:t>2.- Locales exteriores po</w:t>
      </w:r>
      <w:r>
        <w:rPr>
          <w:rFonts w:ascii="Arial" w:hAnsi="Arial" w:cs="Arial"/>
        </w:rPr>
        <w:t>r metro cuadrado          $ 9.72</w:t>
      </w:r>
      <w:r w:rsidRPr="00525BD8">
        <w:rPr>
          <w:rFonts w:ascii="Arial" w:hAnsi="Arial" w:cs="Arial"/>
        </w:rPr>
        <w:t xml:space="preserve"> mensual.</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II.- Mercado Francisco I. Madero.</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tabs>
          <w:tab w:val="left" w:pos="2780"/>
        </w:tabs>
        <w:jc w:val="both"/>
        <w:rPr>
          <w:rFonts w:ascii="Arial" w:hAnsi="Arial" w:cs="Arial"/>
        </w:rPr>
      </w:pPr>
      <w:r w:rsidRPr="00525BD8">
        <w:rPr>
          <w:rFonts w:ascii="Arial" w:hAnsi="Arial" w:cs="Arial"/>
        </w:rPr>
        <w:t xml:space="preserve">    1.- Locales exteriores</w:t>
      </w:r>
      <w:r>
        <w:rPr>
          <w:rFonts w:ascii="Arial" w:hAnsi="Arial" w:cs="Arial"/>
        </w:rPr>
        <w:t xml:space="preserve"> por metro cuadrado          $ 7.00</w:t>
      </w:r>
      <w:r w:rsidRPr="00525BD8">
        <w:rPr>
          <w:rFonts w:ascii="Arial" w:hAnsi="Arial" w:cs="Arial"/>
        </w:rPr>
        <w:t xml:space="preserve"> mensual.</w:t>
      </w:r>
    </w:p>
    <w:p w:rsidR="00F2036A" w:rsidRPr="00525BD8" w:rsidRDefault="00F2036A" w:rsidP="00F2036A">
      <w:pPr>
        <w:tabs>
          <w:tab w:val="left" w:pos="2336"/>
        </w:tabs>
        <w:autoSpaceDE w:val="0"/>
        <w:autoSpaceDN w:val="0"/>
        <w:adjustRightInd w:val="0"/>
        <w:jc w:val="both"/>
        <w:rPr>
          <w:rFonts w:ascii="Arial" w:hAnsi="Arial" w:cs="Arial"/>
        </w:rPr>
      </w:pPr>
      <w:r w:rsidRPr="00525BD8">
        <w:rPr>
          <w:rFonts w:ascii="Arial" w:hAnsi="Arial" w:cs="Arial"/>
        </w:rPr>
        <w:tab/>
      </w: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 xml:space="preserve">III.- Por metro cuadrado de superficie asignada en lugares o espacios en plazas </w:t>
      </w:r>
      <w:r>
        <w:rPr>
          <w:rFonts w:ascii="Arial" w:hAnsi="Arial" w:cs="Arial"/>
        </w:rPr>
        <w:t>o terrenos la cantidad de $ 6.69</w:t>
      </w:r>
      <w:r w:rsidRPr="00525BD8">
        <w:rPr>
          <w:rFonts w:ascii="Arial" w:hAnsi="Arial" w:cs="Arial"/>
        </w:rPr>
        <w:t xml:space="preserve"> diario.</w:t>
      </w:r>
    </w:p>
    <w:p w:rsidR="00F2036A" w:rsidRDefault="00F2036A" w:rsidP="00F2036A">
      <w:pPr>
        <w:tabs>
          <w:tab w:val="left" w:pos="603"/>
          <w:tab w:val="left" w:pos="1139"/>
        </w:tabs>
        <w:jc w:val="both"/>
        <w:rPr>
          <w:rFonts w:ascii="Arial" w:hAnsi="Arial" w:cs="Arial"/>
        </w:rPr>
      </w:pPr>
    </w:p>
    <w:p w:rsidR="0078115E" w:rsidRDefault="0078115E" w:rsidP="00F2036A">
      <w:pPr>
        <w:tabs>
          <w:tab w:val="left" w:pos="603"/>
          <w:tab w:val="left" w:pos="1139"/>
        </w:tabs>
        <w:jc w:val="both"/>
        <w:rPr>
          <w:rFonts w:ascii="Arial" w:hAnsi="Arial" w:cs="Arial"/>
        </w:rPr>
      </w:pPr>
    </w:p>
    <w:p w:rsidR="0078115E" w:rsidRDefault="0078115E" w:rsidP="00F2036A">
      <w:pPr>
        <w:tabs>
          <w:tab w:val="left" w:pos="603"/>
          <w:tab w:val="left" w:pos="1139"/>
        </w:tabs>
        <w:jc w:val="both"/>
        <w:rPr>
          <w:rFonts w:ascii="Arial" w:hAnsi="Arial" w:cs="Arial"/>
        </w:rPr>
      </w:pPr>
    </w:p>
    <w:p w:rsidR="0078115E" w:rsidRDefault="0078115E" w:rsidP="00F2036A">
      <w:pPr>
        <w:tabs>
          <w:tab w:val="left" w:pos="603"/>
          <w:tab w:val="left" w:pos="1139"/>
        </w:tabs>
        <w:jc w:val="both"/>
        <w:rPr>
          <w:rFonts w:ascii="Arial" w:hAnsi="Arial" w:cs="Arial"/>
        </w:rPr>
      </w:pPr>
    </w:p>
    <w:p w:rsidR="00F2036A" w:rsidRPr="00525BD8" w:rsidRDefault="00F2036A" w:rsidP="00F2036A">
      <w:pPr>
        <w:jc w:val="center"/>
        <w:rPr>
          <w:rFonts w:ascii="Arial" w:hAnsi="Arial" w:cs="Arial"/>
          <w:b/>
          <w:bCs/>
        </w:rPr>
      </w:pPr>
      <w:r w:rsidRPr="00525BD8">
        <w:rPr>
          <w:rFonts w:ascii="Arial" w:hAnsi="Arial" w:cs="Arial"/>
          <w:b/>
          <w:bCs/>
        </w:rPr>
        <w:t>SECCIÓN V</w:t>
      </w:r>
    </w:p>
    <w:p w:rsidR="00F2036A" w:rsidRPr="00525BD8" w:rsidRDefault="00F2036A" w:rsidP="00F2036A">
      <w:pPr>
        <w:jc w:val="center"/>
        <w:rPr>
          <w:rFonts w:ascii="Arial" w:hAnsi="Arial" w:cs="Arial"/>
          <w:b/>
          <w:bCs/>
        </w:rPr>
      </w:pPr>
      <w:r w:rsidRPr="00525BD8">
        <w:rPr>
          <w:rFonts w:ascii="Arial" w:hAnsi="Arial" w:cs="Arial"/>
          <w:b/>
          <w:bCs/>
        </w:rPr>
        <w:t>DE LOS SERVICIOS DE ASEO PÚBLICO</w:t>
      </w:r>
    </w:p>
    <w:p w:rsidR="00F2036A" w:rsidRPr="00525BD8" w:rsidRDefault="00F2036A" w:rsidP="00F2036A">
      <w:pPr>
        <w:jc w:val="center"/>
        <w:rPr>
          <w:rFonts w:ascii="Arial" w:hAnsi="Arial" w:cs="Arial"/>
          <w:b/>
          <w:bCs/>
        </w:rPr>
      </w:pPr>
    </w:p>
    <w:p w:rsidR="00F2036A" w:rsidRPr="00525BD8" w:rsidRDefault="00F2036A" w:rsidP="00F2036A">
      <w:pPr>
        <w:ind w:right="50"/>
        <w:jc w:val="both"/>
        <w:rPr>
          <w:rFonts w:ascii="Arial" w:hAnsi="Arial" w:cs="Arial"/>
          <w:bCs/>
        </w:rPr>
      </w:pPr>
      <w:r w:rsidRPr="00525BD8">
        <w:rPr>
          <w:rFonts w:ascii="Arial" w:hAnsi="Arial" w:cs="Arial"/>
          <w:b/>
        </w:rPr>
        <w:t>ARTÍCULO 18.-</w:t>
      </w:r>
      <w:r w:rsidRPr="00525BD8">
        <w:rPr>
          <w:rFonts w:ascii="Arial" w:hAnsi="Arial" w:cs="Arial"/>
          <w:bCs/>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w:t>
      </w:r>
    </w:p>
    <w:p w:rsidR="00F2036A" w:rsidRPr="00525BD8" w:rsidRDefault="00F2036A" w:rsidP="00F2036A">
      <w:pPr>
        <w:ind w:right="50"/>
        <w:jc w:val="both"/>
        <w:rPr>
          <w:rFonts w:ascii="Arial" w:hAnsi="Arial" w:cs="Arial"/>
          <w:bCs/>
        </w:rPr>
      </w:pPr>
    </w:p>
    <w:p w:rsidR="00F2036A" w:rsidRPr="00525BD8" w:rsidRDefault="00F2036A" w:rsidP="00F2036A">
      <w:pPr>
        <w:jc w:val="both"/>
        <w:rPr>
          <w:rFonts w:ascii="Arial" w:hAnsi="Arial" w:cs="Arial"/>
        </w:rPr>
      </w:pPr>
      <w:r w:rsidRPr="00525BD8">
        <w:rPr>
          <w:rFonts w:ascii="Arial" w:hAnsi="Arial" w:cs="Arial"/>
        </w:rPr>
        <w:t xml:space="preserve">Esta contribución se pagará en las Oficinas de la Tesorería Municipal con el pago del Impuesto Predial, el cual no estará condicionado al pago entre ellos. </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El pago de este derecho se pagará conforme a las siguientes tarifas</w:t>
      </w:r>
    </w:p>
    <w:p w:rsidR="00F2036A" w:rsidRDefault="00F2036A" w:rsidP="00F2036A">
      <w:pPr>
        <w:autoSpaceDE w:val="0"/>
        <w:autoSpaceDN w:val="0"/>
        <w:adjustRightInd w:val="0"/>
        <w:jc w:val="both"/>
        <w:rPr>
          <w:rFonts w:ascii="Arial" w:hAnsi="Arial" w:cs="Arial"/>
        </w:rPr>
      </w:pPr>
    </w:p>
    <w:p w:rsidR="00F2036A" w:rsidRPr="00525BD8" w:rsidRDefault="00F2036A" w:rsidP="0078115E">
      <w:pPr>
        <w:autoSpaceDE w:val="0"/>
        <w:autoSpaceDN w:val="0"/>
        <w:adjustRightInd w:val="0"/>
        <w:spacing w:after="0" w:line="240" w:lineRule="auto"/>
        <w:jc w:val="both"/>
        <w:rPr>
          <w:rFonts w:ascii="Arial" w:hAnsi="Arial" w:cs="Arial"/>
        </w:rPr>
      </w:pPr>
      <w:r>
        <w:rPr>
          <w:rFonts w:ascii="Arial" w:hAnsi="Arial" w:cs="Arial"/>
        </w:rPr>
        <w:t xml:space="preserve">I.-   Comercios  </w:t>
      </w:r>
      <w:r>
        <w:rPr>
          <w:rFonts w:ascii="Arial" w:hAnsi="Arial" w:cs="Arial"/>
        </w:rPr>
        <w:tab/>
        <w:t>$ 42.32</w:t>
      </w:r>
      <w:r w:rsidRPr="00525BD8">
        <w:rPr>
          <w:rFonts w:ascii="Arial" w:hAnsi="Arial" w:cs="Arial"/>
        </w:rPr>
        <w:t xml:space="preserve"> mensual.</w:t>
      </w:r>
      <w:r>
        <w:rPr>
          <w:rFonts w:ascii="Arial" w:hAnsi="Arial" w:cs="Arial"/>
        </w:rPr>
        <w:t xml:space="preserve"> </w:t>
      </w:r>
    </w:p>
    <w:p w:rsidR="00F2036A" w:rsidRPr="00525BD8" w:rsidRDefault="00F2036A" w:rsidP="0078115E">
      <w:pPr>
        <w:autoSpaceDE w:val="0"/>
        <w:autoSpaceDN w:val="0"/>
        <w:adjustRightInd w:val="0"/>
        <w:spacing w:after="0" w:line="240" w:lineRule="auto"/>
        <w:jc w:val="both"/>
        <w:rPr>
          <w:rFonts w:ascii="Arial" w:hAnsi="Arial" w:cs="Arial"/>
        </w:rPr>
      </w:pPr>
      <w:r>
        <w:rPr>
          <w:rFonts w:ascii="Arial" w:hAnsi="Arial" w:cs="Arial"/>
        </w:rPr>
        <w:t xml:space="preserve">II.-  Industrias   </w:t>
      </w:r>
      <w:r>
        <w:rPr>
          <w:rFonts w:ascii="Arial" w:hAnsi="Arial" w:cs="Arial"/>
        </w:rPr>
        <w:tab/>
        <w:t>$ 57.00</w:t>
      </w:r>
      <w:r w:rsidRPr="00525BD8">
        <w:rPr>
          <w:rFonts w:ascii="Arial" w:hAnsi="Arial" w:cs="Arial"/>
        </w:rPr>
        <w:t xml:space="preserve"> mensual.</w:t>
      </w:r>
      <w:r>
        <w:rPr>
          <w:rFonts w:ascii="Arial" w:hAnsi="Arial" w:cs="Arial"/>
        </w:rPr>
        <w:t xml:space="preserve"> </w:t>
      </w:r>
    </w:p>
    <w:p w:rsidR="00F2036A" w:rsidRPr="00525BD8" w:rsidRDefault="00F2036A" w:rsidP="0078115E">
      <w:pPr>
        <w:autoSpaceDE w:val="0"/>
        <w:autoSpaceDN w:val="0"/>
        <w:adjustRightInd w:val="0"/>
        <w:spacing w:after="0" w:line="240" w:lineRule="auto"/>
        <w:jc w:val="both"/>
        <w:rPr>
          <w:rFonts w:ascii="Arial" w:hAnsi="Arial" w:cs="Arial"/>
        </w:rPr>
      </w:pPr>
      <w:r w:rsidRPr="00525BD8">
        <w:rPr>
          <w:rFonts w:ascii="Arial" w:hAnsi="Arial" w:cs="Arial"/>
        </w:rPr>
        <w:t xml:space="preserve">III.- Doméstico  </w:t>
      </w:r>
      <w:r w:rsidRPr="00525BD8">
        <w:rPr>
          <w:rFonts w:ascii="Arial" w:hAnsi="Arial" w:cs="Arial"/>
        </w:rPr>
        <w:tab/>
        <w:t xml:space="preserve">$ </w:t>
      </w:r>
      <w:r>
        <w:rPr>
          <w:rFonts w:ascii="Arial" w:hAnsi="Arial" w:cs="Arial"/>
        </w:rPr>
        <w:t>10.24</w:t>
      </w:r>
      <w:r w:rsidRPr="00525BD8">
        <w:rPr>
          <w:rFonts w:ascii="Arial" w:hAnsi="Arial" w:cs="Arial"/>
        </w:rPr>
        <w:t xml:space="preserve"> mensual.</w:t>
      </w:r>
      <w:r>
        <w:rPr>
          <w:rFonts w:ascii="Arial" w:hAnsi="Arial" w:cs="Arial"/>
        </w:rPr>
        <w:t xml:space="preserve"> </w:t>
      </w:r>
    </w:p>
    <w:p w:rsidR="00F2036A" w:rsidRDefault="00F2036A" w:rsidP="00F2036A">
      <w:pPr>
        <w:tabs>
          <w:tab w:val="left" w:pos="603"/>
          <w:tab w:val="left" w:pos="1139"/>
        </w:tabs>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Se incluirá cobro a ejidos que reciban este servicio.</w:t>
      </w: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Por la prestación de servicios especiales, se cobrará de conformidad con lo que se estipule en el contrato correspondiente.</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tabs>
          <w:tab w:val="left" w:pos="2780"/>
        </w:tabs>
        <w:jc w:val="both"/>
        <w:rPr>
          <w:rFonts w:ascii="Arial" w:hAnsi="Arial" w:cs="Arial"/>
        </w:rPr>
      </w:pPr>
      <w:r w:rsidRPr="00525BD8">
        <w:rPr>
          <w:rFonts w:ascii="Arial" w:hAnsi="Arial" w:cs="Arial"/>
        </w:rPr>
        <w:t>La celebración del contrato a que se refiere el párrafo que antecede, deberá llevarse a cabo invariablemente respecto de aquellos particulares que por la actividad que desarrollen sea necesario en razón del interés colectivo.</w:t>
      </w:r>
    </w:p>
    <w:p w:rsidR="00F2036A" w:rsidRPr="00525BD8" w:rsidRDefault="00F2036A" w:rsidP="00F2036A">
      <w:pPr>
        <w:jc w:val="both"/>
        <w:rPr>
          <w:rFonts w:ascii="Arial" w:hAnsi="Arial" w:cs="Arial"/>
          <w:b/>
          <w:bCs/>
        </w:rPr>
      </w:pPr>
    </w:p>
    <w:p w:rsidR="00F2036A" w:rsidRPr="00525BD8" w:rsidRDefault="00F2036A" w:rsidP="00F2036A">
      <w:pPr>
        <w:jc w:val="center"/>
        <w:rPr>
          <w:rFonts w:ascii="Arial" w:hAnsi="Arial" w:cs="Arial"/>
          <w:b/>
          <w:bCs/>
        </w:rPr>
      </w:pPr>
      <w:r w:rsidRPr="00525BD8">
        <w:rPr>
          <w:rFonts w:ascii="Arial" w:hAnsi="Arial" w:cs="Arial"/>
          <w:b/>
          <w:bCs/>
        </w:rPr>
        <w:t>SECCIÓN VI</w:t>
      </w:r>
    </w:p>
    <w:p w:rsidR="00F2036A" w:rsidRPr="00525BD8" w:rsidRDefault="00F2036A" w:rsidP="00F2036A">
      <w:pPr>
        <w:jc w:val="center"/>
        <w:rPr>
          <w:rFonts w:ascii="Arial" w:hAnsi="Arial" w:cs="Arial"/>
          <w:b/>
          <w:bCs/>
        </w:rPr>
      </w:pPr>
      <w:r w:rsidRPr="00525BD8">
        <w:rPr>
          <w:rFonts w:ascii="Arial" w:hAnsi="Arial" w:cs="Arial"/>
          <w:b/>
          <w:bCs/>
        </w:rPr>
        <w:t>DE LOS SERVICIOS DE SEGURIDAD PÚBLICA</w:t>
      </w:r>
    </w:p>
    <w:p w:rsidR="00F2036A" w:rsidRPr="00525BD8" w:rsidRDefault="00F2036A" w:rsidP="00F2036A">
      <w:pPr>
        <w:jc w:val="center"/>
        <w:rPr>
          <w:rFonts w:ascii="Arial" w:hAnsi="Arial" w:cs="Arial"/>
          <w:b/>
          <w:bCs/>
        </w:rPr>
      </w:pPr>
    </w:p>
    <w:p w:rsidR="00F2036A" w:rsidRPr="00525BD8" w:rsidRDefault="00F2036A" w:rsidP="00F2036A">
      <w:pPr>
        <w:ind w:right="50"/>
        <w:jc w:val="both"/>
        <w:rPr>
          <w:rFonts w:ascii="Arial" w:hAnsi="Arial" w:cs="Arial"/>
        </w:rPr>
      </w:pPr>
      <w:r w:rsidRPr="00525BD8">
        <w:rPr>
          <w:rFonts w:ascii="Arial" w:hAnsi="Arial" w:cs="Arial"/>
          <w:b/>
        </w:rPr>
        <w:t>ARTÍCULO 19.-</w:t>
      </w:r>
      <w:r w:rsidRPr="00525BD8">
        <w:rPr>
          <w:rFonts w:ascii="Arial" w:hAnsi="Arial" w:cs="Arial"/>
          <w:bCs/>
        </w:rPr>
        <w:t xml:space="preserve"> Son objeto de este derecho los servicios prestados por las autoridades municipales en materia de seguridad pública, conforme a las disposiciones reglamentarias que rijan en el Municipio. </w:t>
      </w:r>
      <w:r w:rsidRPr="00525BD8">
        <w:rPr>
          <w:rFonts w:ascii="Arial" w:hAnsi="Arial" w:cs="Arial"/>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El pago de este derecho se efectuará en la Tesorería Municipal conforme a las siguientes tarifas:</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 xml:space="preserve">I.- Los centros de afluencia permanente de personas, tales como terminales de transporte, centros deportivos, espectáculos de todo género y lugares similares, pagarán por derechos de vigilancia en beneficio de la seguridad pública, </w:t>
      </w:r>
      <w:r>
        <w:rPr>
          <w:rFonts w:ascii="Arial" w:hAnsi="Arial" w:cs="Arial"/>
        </w:rPr>
        <w:t>una cuota mensual de $ 314.00</w:t>
      </w:r>
      <w:r w:rsidRPr="00525BD8">
        <w:rPr>
          <w:rFonts w:ascii="Arial" w:hAnsi="Arial" w:cs="Arial"/>
        </w:rPr>
        <w:t>.</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II.- Los propietarios de salones, centros o establecimientos para la celebración de fiestas familiares o sociales en general, cubrirán por concepto de derecho de seguridad pública, una cuota por cada reunión que se celebre d</w:t>
      </w:r>
      <w:r>
        <w:rPr>
          <w:rFonts w:ascii="Arial" w:hAnsi="Arial" w:cs="Arial"/>
        </w:rPr>
        <w:t>e $ 157.00</w:t>
      </w:r>
      <w:r w:rsidRPr="00525BD8">
        <w:rPr>
          <w:rFonts w:ascii="Arial" w:hAnsi="Arial" w:cs="Arial"/>
        </w:rPr>
        <w:t xml:space="preserve"> por elemento solicitado.</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III.- Los establecimientos de servicios comerciales o industriales, edificios y oficinas en general, todo centro de negocios con afluencia de público, cubrirán por concepto</w:t>
      </w:r>
      <w:r>
        <w:rPr>
          <w:rFonts w:ascii="Arial" w:hAnsi="Arial" w:cs="Arial"/>
        </w:rPr>
        <w:t xml:space="preserve"> de derechos, una cuota de $ 397.50</w:t>
      </w:r>
      <w:r w:rsidRPr="00525BD8">
        <w:rPr>
          <w:rFonts w:ascii="Arial" w:hAnsi="Arial" w:cs="Arial"/>
        </w:rPr>
        <w:t xml:space="preserve"> mensual.</w:t>
      </w:r>
    </w:p>
    <w:p w:rsidR="00F2036A" w:rsidRDefault="00F2036A" w:rsidP="00F2036A">
      <w:pPr>
        <w:tabs>
          <w:tab w:val="left" w:pos="603"/>
          <w:tab w:val="left" w:pos="1139"/>
        </w:tabs>
        <w:jc w:val="both"/>
        <w:rPr>
          <w:rFonts w:ascii="Arial" w:hAnsi="Arial" w:cs="Arial"/>
        </w:rPr>
      </w:pPr>
    </w:p>
    <w:p w:rsidR="00F2036A" w:rsidRPr="00525BD8" w:rsidRDefault="00F2036A" w:rsidP="00F2036A">
      <w:pPr>
        <w:tabs>
          <w:tab w:val="left" w:pos="2780"/>
        </w:tabs>
        <w:jc w:val="both"/>
        <w:rPr>
          <w:rFonts w:ascii="Arial" w:hAnsi="Arial" w:cs="Arial"/>
        </w:rPr>
      </w:pPr>
      <w:r w:rsidRPr="00525BD8">
        <w:rPr>
          <w:rFonts w:ascii="Arial" w:hAnsi="Arial" w:cs="Arial"/>
        </w:rPr>
        <w:t>IV.-</w:t>
      </w:r>
      <w:r>
        <w:rPr>
          <w:rFonts w:ascii="Arial" w:hAnsi="Arial" w:cs="Arial"/>
        </w:rPr>
        <w:t xml:space="preserve"> </w:t>
      </w:r>
      <w:r w:rsidRPr="00525BD8">
        <w:rPr>
          <w:rFonts w:ascii="Arial" w:hAnsi="Arial" w:cs="Arial"/>
        </w:rPr>
        <w:t>Las empresas o instituciones industriales con policía especial a su servicio, pagarán por concepto de derechos para la seguridad pública por los servicios de control, inspección y vigilancia que se les proporcione a través de la Comandancia de Policía Muni</w:t>
      </w:r>
      <w:r>
        <w:rPr>
          <w:rFonts w:ascii="Arial" w:hAnsi="Arial" w:cs="Arial"/>
        </w:rPr>
        <w:t>cipal, una cuota diaria de $ 143.00</w:t>
      </w:r>
      <w:r w:rsidRPr="00525BD8">
        <w:rPr>
          <w:rFonts w:ascii="Arial" w:hAnsi="Arial" w:cs="Arial"/>
        </w:rPr>
        <w:t xml:space="preserve"> según la actividad de la empresa y el número de elementos a su servicio.</w:t>
      </w:r>
    </w:p>
    <w:p w:rsidR="00F2036A" w:rsidRPr="00525BD8" w:rsidRDefault="00F2036A" w:rsidP="00F2036A">
      <w:pPr>
        <w:tabs>
          <w:tab w:val="left" w:pos="2780"/>
        </w:tabs>
        <w:jc w:val="both"/>
        <w:rPr>
          <w:rFonts w:ascii="Arial" w:hAnsi="Arial" w:cs="Arial"/>
        </w:rPr>
      </w:pPr>
    </w:p>
    <w:p w:rsidR="00F2036A" w:rsidRPr="00525BD8" w:rsidRDefault="00F2036A" w:rsidP="00F2036A">
      <w:pPr>
        <w:jc w:val="center"/>
        <w:rPr>
          <w:rFonts w:ascii="Arial" w:hAnsi="Arial" w:cs="Arial"/>
          <w:b/>
          <w:bCs/>
        </w:rPr>
      </w:pPr>
      <w:r w:rsidRPr="00525BD8">
        <w:rPr>
          <w:rFonts w:ascii="Arial" w:hAnsi="Arial" w:cs="Arial"/>
          <w:b/>
          <w:bCs/>
        </w:rPr>
        <w:t>SECCIÓN VII</w:t>
      </w:r>
    </w:p>
    <w:p w:rsidR="00F2036A" w:rsidRPr="00525BD8" w:rsidRDefault="00F2036A" w:rsidP="00F2036A">
      <w:pPr>
        <w:jc w:val="center"/>
        <w:rPr>
          <w:rFonts w:ascii="Arial" w:hAnsi="Arial" w:cs="Arial"/>
          <w:b/>
          <w:bCs/>
        </w:rPr>
      </w:pPr>
      <w:r w:rsidRPr="00525BD8">
        <w:rPr>
          <w:rFonts w:ascii="Arial" w:hAnsi="Arial" w:cs="Arial"/>
          <w:b/>
          <w:bCs/>
        </w:rPr>
        <w:t>DE LOS SERVICIOS EN PANTEONES</w:t>
      </w:r>
    </w:p>
    <w:p w:rsidR="00F2036A" w:rsidRPr="00525BD8" w:rsidRDefault="00F2036A" w:rsidP="00F2036A">
      <w:pPr>
        <w:ind w:right="50"/>
        <w:jc w:val="both"/>
        <w:rPr>
          <w:rFonts w:ascii="Arial" w:hAnsi="Arial" w:cs="Arial"/>
          <w:bCs/>
        </w:rPr>
      </w:pPr>
    </w:p>
    <w:p w:rsidR="00F2036A" w:rsidRPr="00525BD8" w:rsidRDefault="00F2036A" w:rsidP="00F2036A">
      <w:pPr>
        <w:ind w:right="50"/>
        <w:jc w:val="both"/>
        <w:rPr>
          <w:rFonts w:ascii="Arial" w:hAnsi="Arial" w:cs="Arial"/>
          <w:bCs/>
        </w:rPr>
      </w:pPr>
      <w:r w:rsidRPr="00525BD8">
        <w:rPr>
          <w:rFonts w:ascii="Arial" w:hAnsi="Arial" w:cs="Arial"/>
          <w:b/>
        </w:rPr>
        <w:t>ARTÍCULO 20.-</w:t>
      </w:r>
      <w:r w:rsidRPr="00525BD8">
        <w:rPr>
          <w:rFonts w:ascii="Arial" w:hAnsi="Arial" w:cs="Arial"/>
          <w:bCs/>
        </w:rPr>
        <w:t xml:space="preserve"> Es objeto de este derecho, la prestación de servicios relacionados con la vigilancia, administración, limpieza, reglamentación de panteones y otros actos afines a la inhumación o exhumación de cadáveres en el Municipio.</w:t>
      </w:r>
    </w:p>
    <w:p w:rsidR="00F2036A" w:rsidRPr="00525BD8" w:rsidRDefault="00F2036A" w:rsidP="00F2036A">
      <w:pPr>
        <w:ind w:right="50"/>
        <w:jc w:val="both"/>
        <w:rPr>
          <w:rFonts w:ascii="Arial" w:hAnsi="Arial" w:cs="Arial"/>
          <w:bCs/>
        </w:rPr>
      </w:pPr>
    </w:p>
    <w:p w:rsidR="00F2036A" w:rsidRPr="00525BD8" w:rsidRDefault="00F2036A" w:rsidP="00F2036A">
      <w:pPr>
        <w:autoSpaceDE w:val="0"/>
        <w:autoSpaceDN w:val="0"/>
        <w:adjustRightInd w:val="0"/>
        <w:jc w:val="both"/>
        <w:rPr>
          <w:rFonts w:ascii="Arial" w:eastAsia="Calibri" w:hAnsi="Arial" w:cs="Arial"/>
        </w:rPr>
      </w:pPr>
      <w:r w:rsidRPr="00525BD8">
        <w:rPr>
          <w:rFonts w:ascii="Arial" w:eastAsia="Calibri" w:hAnsi="Arial" w:cs="Arial"/>
        </w:rPr>
        <w:t>El pago de este derecho se causará conforme a los conceptos y tarifas siguientes:</w:t>
      </w:r>
    </w:p>
    <w:p w:rsidR="00F2036A" w:rsidRPr="00525BD8" w:rsidRDefault="00F2036A" w:rsidP="00F2036A">
      <w:pPr>
        <w:autoSpaceDE w:val="0"/>
        <w:autoSpaceDN w:val="0"/>
        <w:adjustRightInd w:val="0"/>
        <w:jc w:val="both"/>
        <w:rPr>
          <w:rFonts w:ascii="Arial" w:eastAsia="Calibri" w:hAnsi="Arial" w:cs="Arial"/>
        </w:rPr>
      </w:pPr>
    </w:p>
    <w:p w:rsidR="00F2036A" w:rsidRPr="00525BD8" w:rsidRDefault="00F2036A" w:rsidP="00F2036A">
      <w:pPr>
        <w:autoSpaceDE w:val="0"/>
        <w:autoSpaceDN w:val="0"/>
        <w:adjustRightInd w:val="0"/>
        <w:jc w:val="both"/>
        <w:rPr>
          <w:rFonts w:ascii="Arial" w:eastAsia="Calibri" w:hAnsi="Arial" w:cs="Arial"/>
        </w:rPr>
      </w:pPr>
      <w:r w:rsidRPr="00525BD8">
        <w:rPr>
          <w:rFonts w:ascii="Arial" w:eastAsia="Calibri" w:hAnsi="Arial" w:cs="Arial"/>
        </w:rPr>
        <w:t>I.- Servicios de vigilancia y reglamentación</w:t>
      </w:r>
    </w:p>
    <w:p w:rsidR="00F2036A" w:rsidRPr="00525BD8" w:rsidRDefault="00F2036A" w:rsidP="00F2036A">
      <w:pPr>
        <w:autoSpaceDE w:val="0"/>
        <w:autoSpaceDN w:val="0"/>
        <w:adjustRightInd w:val="0"/>
        <w:ind w:left="485" w:hanging="283"/>
        <w:rPr>
          <w:rFonts w:ascii="Arial" w:eastAsia="Calibri" w:hAnsi="Arial" w:cs="Arial"/>
        </w:rPr>
      </w:pPr>
      <w:r w:rsidRPr="00525BD8">
        <w:rPr>
          <w:rFonts w:ascii="Arial" w:eastAsia="Calibri" w:hAnsi="Arial" w:cs="Arial"/>
        </w:rPr>
        <w:t>1.- Las autorizaciones de traslado de cad</w:t>
      </w:r>
      <w:r>
        <w:rPr>
          <w:rFonts w:ascii="Arial" w:eastAsia="Calibri" w:hAnsi="Arial" w:cs="Arial"/>
        </w:rPr>
        <w:t>áveres fuera del Municipio $ 131.00</w:t>
      </w:r>
    </w:p>
    <w:p w:rsidR="00F2036A" w:rsidRPr="00525BD8" w:rsidRDefault="00F2036A" w:rsidP="00F2036A">
      <w:pPr>
        <w:autoSpaceDE w:val="0"/>
        <w:autoSpaceDN w:val="0"/>
        <w:adjustRightInd w:val="0"/>
        <w:ind w:left="485" w:hanging="283"/>
        <w:rPr>
          <w:rFonts w:ascii="Arial" w:eastAsia="Calibri" w:hAnsi="Arial" w:cs="Arial"/>
        </w:rPr>
      </w:pPr>
      <w:r w:rsidRPr="00525BD8">
        <w:rPr>
          <w:rFonts w:ascii="Arial" w:eastAsia="Calibri" w:hAnsi="Arial" w:cs="Arial"/>
        </w:rPr>
        <w:t>2.- Las autorizaciones de traslado de cadáveres o restos a</w:t>
      </w:r>
      <w:r>
        <w:rPr>
          <w:rFonts w:ascii="Arial" w:eastAsia="Calibri" w:hAnsi="Arial" w:cs="Arial"/>
        </w:rPr>
        <w:t xml:space="preserve"> cementerios del Municipio $ 124.50</w:t>
      </w:r>
      <w:r w:rsidRPr="00525BD8">
        <w:rPr>
          <w:rFonts w:ascii="Arial" w:eastAsia="Calibri" w:hAnsi="Arial" w:cs="Arial"/>
        </w:rPr>
        <w:t>.</w:t>
      </w:r>
    </w:p>
    <w:p w:rsidR="00F2036A" w:rsidRPr="00525BD8" w:rsidRDefault="00F2036A" w:rsidP="00F2036A">
      <w:pPr>
        <w:autoSpaceDE w:val="0"/>
        <w:autoSpaceDN w:val="0"/>
        <w:adjustRightInd w:val="0"/>
        <w:ind w:left="485" w:hanging="283"/>
        <w:rPr>
          <w:rFonts w:ascii="Arial" w:eastAsia="Calibri" w:hAnsi="Arial" w:cs="Arial"/>
        </w:rPr>
      </w:pPr>
      <w:r w:rsidRPr="00525BD8">
        <w:rPr>
          <w:rFonts w:ascii="Arial" w:eastAsia="Calibri" w:hAnsi="Arial" w:cs="Arial"/>
        </w:rPr>
        <w:t>3.- Los derechos de internació</w:t>
      </w:r>
      <w:r>
        <w:rPr>
          <w:rFonts w:ascii="Arial" w:eastAsia="Calibri" w:hAnsi="Arial" w:cs="Arial"/>
        </w:rPr>
        <w:t>n de cadáveres al Municipio $ 79.50</w:t>
      </w:r>
    </w:p>
    <w:p w:rsidR="00F2036A" w:rsidRPr="00525BD8" w:rsidRDefault="00F2036A" w:rsidP="00F2036A">
      <w:pPr>
        <w:autoSpaceDE w:val="0"/>
        <w:autoSpaceDN w:val="0"/>
        <w:adjustRightInd w:val="0"/>
        <w:ind w:left="485" w:hanging="283"/>
        <w:rPr>
          <w:rFonts w:ascii="Arial" w:eastAsia="Calibri" w:hAnsi="Arial" w:cs="Arial"/>
        </w:rPr>
      </w:pPr>
      <w:r w:rsidRPr="00525BD8">
        <w:rPr>
          <w:rFonts w:ascii="Arial" w:eastAsia="Calibri" w:hAnsi="Arial" w:cs="Arial"/>
        </w:rPr>
        <w:t>4.- Las autorizaciones de us</w:t>
      </w:r>
      <w:r>
        <w:rPr>
          <w:rFonts w:ascii="Arial" w:eastAsia="Calibri" w:hAnsi="Arial" w:cs="Arial"/>
        </w:rPr>
        <w:t>o del depósito de cadáveres $ 79.50</w:t>
      </w:r>
    </w:p>
    <w:p w:rsidR="00F2036A" w:rsidRPr="00525BD8" w:rsidRDefault="00F2036A" w:rsidP="00F2036A">
      <w:pPr>
        <w:autoSpaceDE w:val="0"/>
        <w:autoSpaceDN w:val="0"/>
        <w:adjustRightInd w:val="0"/>
        <w:ind w:left="485" w:hanging="283"/>
        <w:rPr>
          <w:rFonts w:ascii="Arial" w:eastAsia="Calibri" w:hAnsi="Arial" w:cs="Arial"/>
        </w:rPr>
      </w:pPr>
      <w:r w:rsidRPr="00525BD8">
        <w:rPr>
          <w:rFonts w:ascii="Arial" w:eastAsia="Calibri" w:hAnsi="Arial" w:cs="Arial"/>
        </w:rPr>
        <w:t>5.- Las autorizaciones de</w:t>
      </w:r>
      <w:r>
        <w:rPr>
          <w:rFonts w:ascii="Arial" w:eastAsia="Calibri" w:hAnsi="Arial" w:cs="Arial"/>
        </w:rPr>
        <w:t xml:space="preserve"> construcción de monumentos $118.00</w:t>
      </w:r>
    </w:p>
    <w:p w:rsidR="00F2036A" w:rsidRPr="00525BD8" w:rsidRDefault="00F2036A" w:rsidP="00F2036A">
      <w:pPr>
        <w:autoSpaceDE w:val="0"/>
        <w:autoSpaceDN w:val="0"/>
        <w:adjustRightInd w:val="0"/>
        <w:jc w:val="both"/>
        <w:rPr>
          <w:rFonts w:ascii="Arial" w:eastAsia="Calibri" w:hAnsi="Arial" w:cs="Arial"/>
        </w:rPr>
      </w:pPr>
    </w:p>
    <w:p w:rsidR="00F2036A" w:rsidRPr="00525BD8" w:rsidRDefault="00F2036A" w:rsidP="00F2036A">
      <w:pPr>
        <w:autoSpaceDE w:val="0"/>
        <w:autoSpaceDN w:val="0"/>
        <w:adjustRightInd w:val="0"/>
        <w:jc w:val="both"/>
        <w:rPr>
          <w:rFonts w:ascii="Arial" w:eastAsia="Calibri" w:hAnsi="Arial" w:cs="Arial"/>
        </w:rPr>
      </w:pPr>
      <w:r w:rsidRPr="00525BD8">
        <w:rPr>
          <w:rFonts w:ascii="Arial" w:eastAsia="Calibri" w:hAnsi="Arial" w:cs="Arial"/>
        </w:rPr>
        <w:t>II.- Por servicios de administración:</w:t>
      </w:r>
    </w:p>
    <w:p w:rsidR="00F2036A" w:rsidRPr="00525BD8" w:rsidRDefault="00F2036A" w:rsidP="00F2036A">
      <w:pPr>
        <w:autoSpaceDE w:val="0"/>
        <w:autoSpaceDN w:val="0"/>
        <w:adjustRightInd w:val="0"/>
        <w:ind w:firstLine="708"/>
        <w:jc w:val="both"/>
        <w:rPr>
          <w:rFonts w:ascii="Arial" w:eastAsia="Calibri" w:hAnsi="Arial" w:cs="Arial"/>
        </w:rPr>
      </w:pPr>
    </w:p>
    <w:p w:rsidR="00F2036A" w:rsidRPr="00525BD8" w:rsidRDefault="00F2036A" w:rsidP="00F2036A">
      <w:pPr>
        <w:autoSpaceDE w:val="0"/>
        <w:autoSpaceDN w:val="0"/>
        <w:adjustRightInd w:val="0"/>
        <w:ind w:firstLine="284"/>
        <w:jc w:val="both"/>
        <w:rPr>
          <w:rFonts w:ascii="Arial" w:eastAsia="Calibri" w:hAnsi="Arial" w:cs="Arial"/>
        </w:rPr>
      </w:pPr>
      <w:r w:rsidRPr="00525BD8">
        <w:rPr>
          <w:rFonts w:ascii="Arial" w:eastAsia="Calibri" w:hAnsi="Arial" w:cs="Arial"/>
        </w:rPr>
        <w:t xml:space="preserve">1.- </w:t>
      </w:r>
      <w:r>
        <w:rPr>
          <w:rFonts w:ascii="Arial" w:eastAsia="Calibri" w:hAnsi="Arial" w:cs="Arial"/>
        </w:rPr>
        <w:t xml:space="preserve">Servicios de inhumación,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$ 236.00</w:t>
      </w:r>
      <w:r w:rsidRPr="00525BD8">
        <w:rPr>
          <w:rFonts w:ascii="Arial" w:eastAsia="Calibri" w:hAnsi="Arial" w:cs="Arial"/>
        </w:rPr>
        <w:t>.</w:t>
      </w:r>
    </w:p>
    <w:p w:rsidR="00F2036A" w:rsidRPr="00525BD8" w:rsidRDefault="00F2036A" w:rsidP="00F2036A">
      <w:pPr>
        <w:autoSpaceDE w:val="0"/>
        <w:autoSpaceDN w:val="0"/>
        <w:adjustRightInd w:val="0"/>
        <w:ind w:firstLine="284"/>
        <w:jc w:val="both"/>
        <w:rPr>
          <w:rFonts w:ascii="Arial" w:eastAsia="Calibri" w:hAnsi="Arial" w:cs="Arial"/>
        </w:rPr>
      </w:pPr>
      <w:r w:rsidRPr="00525BD8">
        <w:rPr>
          <w:rFonts w:ascii="Arial" w:eastAsia="Calibri" w:hAnsi="Arial" w:cs="Arial"/>
        </w:rPr>
        <w:t xml:space="preserve">2.- </w:t>
      </w:r>
      <w:r>
        <w:rPr>
          <w:rFonts w:ascii="Arial" w:eastAsia="Calibri" w:hAnsi="Arial" w:cs="Arial"/>
        </w:rPr>
        <w:t>Servicios de exhumación,</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$ 236.00</w:t>
      </w:r>
      <w:r w:rsidRPr="00525BD8">
        <w:rPr>
          <w:rFonts w:ascii="Arial" w:eastAsia="Calibri" w:hAnsi="Arial" w:cs="Arial"/>
        </w:rPr>
        <w:t>.</w:t>
      </w:r>
    </w:p>
    <w:p w:rsidR="00F2036A" w:rsidRPr="00525BD8" w:rsidRDefault="00F2036A" w:rsidP="00F2036A">
      <w:pPr>
        <w:autoSpaceDE w:val="0"/>
        <w:autoSpaceDN w:val="0"/>
        <w:adjustRightInd w:val="0"/>
        <w:ind w:firstLine="284"/>
        <w:jc w:val="both"/>
        <w:rPr>
          <w:rFonts w:ascii="Arial" w:eastAsia="Calibri" w:hAnsi="Arial" w:cs="Arial"/>
        </w:rPr>
      </w:pPr>
      <w:r w:rsidRPr="00525BD8">
        <w:rPr>
          <w:rFonts w:ascii="Arial" w:eastAsia="Calibri" w:hAnsi="Arial" w:cs="Arial"/>
        </w:rPr>
        <w:t xml:space="preserve">3.- Refrendo de </w:t>
      </w:r>
      <w:r>
        <w:rPr>
          <w:rFonts w:ascii="Arial" w:eastAsia="Calibri" w:hAnsi="Arial" w:cs="Arial"/>
        </w:rPr>
        <w:t xml:space="preserve">derechos de inhumación, </w:t>
      </w:r>
      <w:r>
        <w:rPr>
          <w:rFonts w:ascii="Arial" w:eastAsia="Calibri" w:hAnsi="Arial" w:cs="Arial"/>
        </w:rPr>
        <w:tab/>
      </w:r>
      <w:r>
        <w:rPr>
          <w:rFonts w:ascii="Arial" w:eastAsia="Calibri" w:hAnsi="Arial" w:cs="Arial"/>
        </w:rPr>
        <w:tab/>
      </w:r>
      <w:r>
        <w:rPr>
          <w:rFonts w:ascii="Arial" w:eastAsia="Calibri" w:hAnsi="Arial" w:cs="Arial"/>
        </w:rPr>
        <w:tab/>
        <w:t>$ 79.50</w:t>
      </w:r>
    </w:p>
    <w:p w:rsidR="00F2036A" w:rsidRPr="00525BD8" w:rsidRDefault="00F2036A" w:rsidP="00F2036A">
      <w:pPr>
        <w:autoSpaceDE w:val="0"/>
        <w:autoSpaceDN w:val="0"/>
        <w:adjustRightInd w:val="0"/>
        <w:ind w:firstLine="284"/>
        <w:jc w:val="both"/>
        <w:rPr>
          <w:rFonts w:ascii="Arial" w:eastAsia="Calibri" w:hAnsi="Arial" w:cs="Arial"/>
        </w:rPr>
      </w:pPr>
      <w:r w:rsidRPr="00525BD8">
        <w:rPr>
          <w:rFonts w:ascii="Arial" w:eastAsia="Calibri" w:hAnsi="Arial" w:cs="Arial"/>
        </w:rPr>
        <w:t>4.- Ser</w:t>
      </w:r>
      <w:r>
        <w:rPr>
          <w:rFonts w:ascii="Arial" w:eastAsia="Calibri" w:hAnsi="Arial" w:cs="Arial"/>
        </w:rPr>
        <w:t xml:space="preserve">vicios de reinhumación,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$ 236.00</w:t>
      </w:r>
      <w:r w:rsidRPr="00525BD8">
        <w:rPr>
          <w:rFonts w:ascii="Arial" w:eastAsia="Calibri" w:hAnsi="Arial" w:cs="Arial"/>
        </w:rPr>
        <w:t>.</w:t>
      </w:r>
    </w:p>
    <w:p w:rsidR="00F2036A" w:rsidRPr="00525BD8" w:rsidRDefault="00F2036A" w:rsidP="00F2036A">
      <w:pPr>
        <w:autoSpaceDE w:val="0"/>
        <w:autoSpaceDN w:val="0"/>
        <w:adjustRightInd w:val="0"/>
        <w:ind w:firstLine="284"/>
        <w:jc w:val="both"/>
        <w:rPr>
          <w:rFonts w:ascii="Arial" w:eastAsia="Calibri" w:hAnsi="Arial" w:cs="Arial"/>
        </w:rPr>
      </w:pPr>
      <w:r w:rsidRPr="00525BD8">
        <w:rPr>
          <w:rFonts w:ascii="Arial" w:eastAsia="Calibri" w:hAnsi="Arial" w:cs="Arial"/>
        </w:rPr>
        <w:t>5.- Depós</w:t>
      </w:r>
      <w:r>
        <w:rPr>
          <w:rFonts w:ascii="Arial" w:eastAsia="Calibri" w:hAnsi="Arial" w:cs="Arial"/>
        </w:rPr>
        <w:t xml:space="preserve">itos de restos gavetas,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$ 152.05</w:t>
      </w:r>
      <w:r w:rsidRPr="00525BD8">
        <w:rPr>
          <w:rFonts w:ascii="Arial" w:eastAsia="Calibri" w:hAnsi="Arial" w:cs="Arial"/>
        </w:rPr>
        <w:t>.</w:t>
      </w:r>
    </w:p>
    <w:p w:rsidR="00F2036A" w:rsidRPr="00525BD8" w:rsidRDefault="00F2036A" w:rsidP="00F2036A">
      <w:pPr>
        <w:autoSpaceDE w:val="0"/>
        <w:autoSpaceDN w:val="0"/>
        <w:adjustRightInd w:val="0"/>
        <w:ind w:left="4887" w:right="-34" w:hanging="4603"/>
        <w:rPr>
          <w:rFonts w:ascii="Arial" w:eastAsia="Calibri" w:hAnsi="Arial" w:cs="Arial"/>
        </w:rPr>
      </w:pPr>
      <w:r w:rsidRPr="00525BD8">
        <w:rPr>
          <w:rFonts w:ascii="Arial" w:eastAsia="Calibri" w:hAnsi="Arial" w:cs="Arial"/>
        </w:rPr>
        <w:t xml:space="preserve">6.- Construcción, reconstrucción </w:t>
      </w:r>
      <w:r>
        <w:rPr>
          <w:rFonts w:ascii="Arial" w:eastAsia="Calibri" w:hAnsi="Arial" w:cs="Arial"/>
        </w:rPr>
        <w:t xml:space="preserve">o profundización de fosas </w:t>
      </w:r>
      <w:r>
        <w:rPr>
          <w:rFonts w:ascii="Arial" w:eastAsia="Calibri" w:hAnsi="Arial" w:cs="Arial"/>
        </w:rPr>
        <w:tab/>
        <w:t>$1,879.00</w:t>
      </w:r>
      <w:r w:rsidRPr="00525BD8">
        <w:rPr>
          <w:rFonts w:ascii="Arial" w:eastAsia="Calibri" w:hAnsi="Arial" w:cs="Arial"/>
        </w:rPr>
        <w:t>.</w:t>
      </w:r>
    </w:p>
    <w:p w:rsidR="00F2036A" w:rsidRPr="00525BD8" w:rsidRDefault="00F2036A" w:rsidP="00F2036A">
      <w:pPr>
        <w:autoSpaceDE w:val="0"/>
        <w:autoSpaceDN w:val="0"/>
        <w:adjustRightInd w:val="0"/>
        <w:ind w:firstLine="284"/>
        <w:jc w:val="both"/>
        <w:rPr>
          <w:rFonts w:ascii="Arial" w:eastAsia="Calibri" w:hAnsi="Arial" w:cs="Arial"/>
        </w:rPr>
      </w:pPr>
      <w:r w:rsidRPr="00525BD8">
        <w:rPr>
          <w:rFonts w:ascii="Arial" w:eastAsia="Calibri" w:hAnsi="Arial" w:cs="Arial"/>
        </w:rPr>
        <w:t xml:space="preserve">7.- Construcción </w:t>
      </w:r>
      <w:r>
        <w:rPr>
          <w:rFonts w:ascii="Arial" w:eastAsia="Calibri" w:hAnsi="Arial" w:cs="Arial"/>
        </w:rPr>
        <w:t xml:space="preserve">o reparación de monumentos, </w:t>
      </w:r>
      <w:r>
        <w:rPr>
          <w:rFonts w:ascii="Arial" w:eastAsia="Calibri" w:hAnsi="Arial" w:cs="Arial"/>
        </w:rPr>
        <w:tab/>
      </w:r>
      <w:r>
        <w:rPr>
          <w:rFonts w:ascii="Arial" w:eastAsia="Calibri" w:hAnsi="Arial" w:cs="Arial"/>
        </w:rPr>
        <w:tab/>
      </w:r>
      <w:r>
        <w:rPr>
          <w:rFonts w:ascii="Arial" w:eastAsia="Calibri" w:hAnsi="Arial" w:cs="Arial"/>
        </w:rPr>
        <w:tab/>
        <w:t>$ 79.00</w:t>
      </w:r>
    </w:p>
    <w:p w:rsidR="00F2036A" w:rsidRDefault="00F2036A" w:rsidP="00F2036A">
      <w:pPr>
        <w:autoSpaceDE w:val="0"/>
        <w:autoSpaceDN w:val="0"/>
        <w:adjustRightInd w:val="0"/>
        <w:ind w:firstLine="284"/>
        <w:jc w:val="both"/>
        <w:rPr>
          <w:rFonts w:ascii="Arial" w:eastAsia="Calibri" w:hAnsi="Arial" w:cs="Arial"/>
        </w:rPr>
      </w:pPr>
      <w:r w:rsidRPr="00525BD8">
        <w:rPr>
          <w:rFonts w:ascii="Arial" w:eastAsia="Calibri" w:hAnsi="Arial" w:cs="Arial"/>
        </w:rPr>
        <w:t>8.- Con</w:t>
      </w:r>
      <w:r>
        <w:rPr>
          <w:rFonts w:ascii="Arial" w:eastAsia="Calibri" w:hAnsi="Arial" w:cs="Arial"/>
        </w:rPr>
        <w:t xml:space="preserve">strucción de bóvedas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$ 763.00</w:t>
      </w:r>
    </w:p>
    <w:p w:rsidR="00F2036A" w:rsidRDefault="00F2036A" w:rsidP="00F2036A">
      <w:pPr>
        <w:autoSpaceDE w:val="0"/>
        <w:autoSpaceDN w:val="0"/>
        <w:adjustRightInd w:val="0"/>
        <w:ind w:firstLine="284"/>
        <w:jc w:val="both"/>
        <w:rPr>
          <w:rFonts w:ascii="Arial" w:eastAsia="Calibri" w:hAnsi="Arial" w:cs="Arial"/>
        </w:rPr>
      </w:pPr>
    </w:p>
    <w:p w:rsidR="00F2036A" w:rsidRPr="00525BD8" w:rsidRDefault="00F2036A" w:rsidP="00F2036A">
      <w:pPr>
        <w:autoSpaceDE w:val="0"/>
        <w:autoSpaceDN w:val="0"/>
        <w:adjustRightInd w:val="0"/>
        <w:jc w:val="both"/>
        <w:rPr>
          <w:rFonts w:ascii="Arial" w:eastAsia="Calibri" w:hAnsi="Arial" w:cs="Arial"/>
        </w:rPr>
      </w:pPr>
      <w:r w:rsidRPr="00525BD8">
        <w:rPr>
          <w:rFonts w:ascii="Arial" w:eastAsia="Calibri" w:hAnsi="Arial" w:cs="Arial"/>
        </w:rPr>
        <w:t>El personal del panteón municipal, sin excepción, no podrá celebrar contratos verbales con los interesados en la construcción, aseo o conservación de sepulcros o mausoleos, ya que forman parte de un servicio que el público tiene derecho a recibir en razón del pago de las cuotas que por esos conceptos haya efectuado.</w:t>
      </w:r>
    </w:p>
    <w:p w:rsidR="00F2036A" w:rsidRPr="00525BD8" w:rsidRDefault="00F2036A" w:rsidP="00F2036A">
      <w:pPr>
        <w:autoSpaceDE w:val="0"/>
        <w:autoSpaceDN w:val="0"/>
        <w:adjustRightInd w:val="0"/>
        <w:jc w:val="both"/>
        <w:rPr>
          <w:rFonts w:ascii="Arial" w:eastAsia="Calibri" w:hAnsi="Arial" w:cs="Arial"/>
        </w:rPr>
      </w:pPr>
    </w:p>
    <w:p w:rsidR="00F2036A" w:rsidRPr="00525BD8" w:rsidRDefault="00F2036A" w:rsidP="00F2036A">
      <w:pPr>
        <w:autoSpaceDE w:val="0"/>
        <w:autoSpaceDN w:val="0"/>
        <w:adjustRightInd w:val="0"/>
        <w:jc w:val="both"/>
        <w:rPr>
          <w:rFonts w:ascii="Arial" w:eastAsia="Calibri" w:hAnsi="Arial" w:cs="Arial"/>
        </w:rPr>
      </w:pPr>
      <w:r w:rsidRPr="00525BD8">
        <w:rPr>
          <w:rFonts w:ascii="Arial" w:eastAsia="Calibri" w:hAnsi="Arial" w:cs="Arial"/>
        </w:rPr>
        <w:t>El pago de los derechos por servicios en panteones, se hará en la Tesorería Municipal que corresponda antes de la ejecución del servicio.</w:t>
      </w:r>
    </w:p>
    <w:p w:rsidR="00F2036A" w:rsidRPr="00525BD8" w:rsidRDefault="00F2036A" w:rsidP="00F2036A">
      <w:pPr>
        <w:autoSpaceDE w:val="0"/>
        <w:autoSpaceDN w:val="0"/>
        <w:adjustRightInd w:val="0"/>
        <w:jc w:val="center"/>
        <w:rPr>
          <w:rFonts w:ascii="Arial" w:hAnsi="Arial" w:cs="Arial"/>
          <w:b/>
          <w:bCs/>
        </w:rPr>
      </w:pPr>
    </w:p>
    <w:p w:rsidR="00F2036A" w:rsidRPr="00525BD8" w:rsidRDefault="00F2036A" w:rsidP="00F2036A">
      <w:pPr>
        <w:autoSpaceDE w:val="0"/>
        <w:autoSpaceDN w:val="0"/>
        <w:adjustRightInd w:val="0"/>
        <w:jc w:val="center"/>
        <w:rPr>
          <w:rFonts w:ascii="Arial" w:hAnsi="Arial" w:cs="Arial"/>
          <w:b/>
          <w:bCs/>
        </w:rPr>
      </w:pPr>
      <w:r w:rsidRPr="00525BD8">
        <w:rPr>
          <w:rFonts w:ascii="Arial" w:hAnsi="Arial" w:cs="Arial"/>
          <w:b/>
          <w:bCs/>
        </w:rPr>
        <w:t>SECCIÓN VIII</w:t>
      </w:r>
    </w:p>
    <w:p w:rsidR="00F2036A" w:rsidRPr="00525BD8" w:rsidRDefault="00F2036A" w:rsidP="00F2036A">
      <w:pPr>
        <w:jc w:val="center"/>
        <w:rPr>
          <w:rFonts w:ascii="Arial" w:hAnsi="Arial" w:cs="Arial"/>
          <w:b/>
          <w:bCs/>
        </w:rPr>
      </w:pPr>
      <w:r w:rsidRPr="00525BD8">
        <w:rPr>
          <w:rFonts w:ascii="Arial" w:hAnsi="Arial" w:cs="Arial"/>
          <w:b/>
          <w:bCs/>
        </w:rPr>
        <w:t>DE LOS SERVICIOS DE TRÁNSITO</w:t>
      </w:r>
    </w:p>
    <w:p w:rsidR="00F2036A" w:rsidRPr="00525BD8" w:rsidRDefault="00F2036A" w:rsidP="00F2036A">
      <w:pPr>
        <w:ind w:right="50"/>
        <w:jc w:val="both"/>
        <w:rPr>
          <w:rFonts w:ascii="Arial" w:hAnsi="Arial" w:cs="Arial"/>
          <w:bCs/>
        </w:rPr>
      </w:pPr>
    </w:p>
    <w:p w:rsidR="00F2036A" w:rsidRPr="00525BD8" w:rsidRDefault="00F2036A" w:rsidP="00F2036A">
      <w:pPr>
        <w:ind w:right="50"/>
        <w:jc w:val="both"/>
        <w:rPr>
          <w:rFonts w:ascii="Arial" w:hAnsi="Arial" w:cs="Arial"/>
          <w:bCs/>
        </w:rPr>
      </w:pPr>
      <w:r w:rsidRPr="00525BD8">
        <w:rPr>
          <w:rFonts w:ascii="Arial" w:hAnsi="Arial" w:cs="Arial"/>
          <w:b/>
        </w:rPr>
        <w:t>ARTÍCULO 21.-</w:t>
      </w:r>
      <w:r w:rsidRPr="00525BD8">
        <w:rPr>
          <w:rFonts w:ascii="Arial" w:hAnsi="Arial" w:cs="Arial"/>
          <w:bCs/>
        </w:rPr>
        <w:t xml:space="preserve"> Son objeto de estos derechos, los servicios que presten las autoridades en materia de tránsito municipal por los siguientes conceptos:</w:t>
      </w:r>
    </w:p>
    <w:p w:rsidR="00F2036A" w:rsidRPr="00525BD8" w:rsidRDefault="00F2036A" w:rsidP="00F2036A">
      <w:pPr>
        <w:ind w:right="50"/>
        <w:jc w:val="both"/>
        <w:rPr>
          <w:rFonts w:ascii="Arial" w:hAnsi="Arial" w:cs="Arial"/>
          <w:bCs/>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   Por concesión de ruta para servicio de pasajeros o carga de camiones en carreteras bajo control del Municipio y para servicios urbanos de sitio o ruleteros las cuotas serán las siguientes:</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ind w:left="708"/>
        <w:jc w:val="both"/>
        <w:rPr>
          <w:rFonts w:ascii="Arial" w:hAnsi="Arial" w:cs="Arial"/>
        </w:rPr>
      </w:pPr>
      <w:r w:rsidRPr="00525BD8">
        <w:rPr>
          <w:rFonts w:ascii="Arial" w:hAnsi="Arial" w:cs="Arial"/>
        </w:rPr>
        <w:t xml:space="preserve">                             Nuevos               Refrendo-Anual</w:t>
      </w:r>
    </w:p>
    <w:p w:rsidR="00F2036A" w:rsidRPr="00525BD8" w:rsidRDefault="00F2036A" w:rsidP="00F2036A">
      <w:pPr>
        <w:autoSpaceDE w:val="0"/>
        <w:autoSpaceDN w:val="0"/>
        <w:adjustRightInd w:val="0"/>
        <w:ind w:left="708"/>
        <w:jc w:val="both"/>
        <w:rPr>
          <w:rFonts w:ascii="Arial" w:hAnsi="Arial" w:cs="Arial"/>
          <w:b/>
        </w:rPr>
      </w:pPr>
      <w:r>
        <w:rPr>
          <w:rFonts w:ascii="Arial" w:hAnsi="Arial" w:cs="Arial"/>
        </w:rPr>
        <w:t>1.- Pasajeros   $   5,691.50               $ 310.50</w:t>
      </w:r>
      <w:r w:rsidRPr="00525BD8">
        <w:rPr>
          <w:rFonts w:ascii="Arial" w:hAnsi="Arial" w:cs="Arial"/>
        </w:rPr>
        <w:t>.</w:t>
      </w:r>
    </w:p>
    <w:p w:rsidR="00F2036A" w:rsidRPr="00525BD8" w:rsidRDefault="00F2036A" w:rsidP="00F2036A">
      <w:pPr>
        <w:autoSpaceDE w:val="0"/>
        <w:autoSpaceDN w:val="0"/>
        <w:adjustRightInd w:val="0"/>
        <w:ind w:left="708"/>
        <w:jc w:val="both"/>
        <w:rPr>
          <w:rFonts w:ascii="Arial" w:hAnsi="Arial" w:cs="Arial"/>
        </w:rPr>
      </w:pPr>
      <w:r w:rsidRPr="00525BD8">
        <w:rPr>
          <w:rFonts w:ascii="Arial" w:hAnsi="Arial" w:cs="Arial"/>
        </w:rPr>
        <w:t xml:space="preserve">2.- Carga         $  </w:t>
      </w:r>
      <w:r>
        <w:rPr>
          <w:rFonts w:ascii="Arial" w:hAnsi="Arial" w:cs="Arial"/>
        </w:rPr>
        <w:t xml:space="preserve"> 5,691.50               $ 356.50</w:t>
      </w:r>
      <w:r w:rsidRPr="00525BD8">
        <w:rPr>
          <w:rFonts w:ascii="Arial" w:hAnsi="Arial" w:cs="Arial"/>
        </w:rPr>
        <w:t>.</w:t>
      </w:r>
    </w:p>
    <w:p w:rsidR="00F2036A" w:rsidRPr="00525BD8" w:rsidRDefault="00F2036A" w:rsidP="00F2036A">
      <w:pPr>
        <w:autoSpaceDE w:val="0"/>
        <w:autoSpaceDN w:val="0"/>
        <w:adjustRightInd w:val="0"/>
        <w:ind w:left="708"/>
        <w:jc w:val="both"/>
        <w:rPr>
          <w:rFonts w:ascii="Arial" w:hAnsi="Arial" w:cs="Arial"/>
        </w:rPr>
      </w:pPr>
      <w:r>
        <w:rPr>
          <w:rFonts w:ascii="Arial" w:hAnsi="Arial" w:cs="Arial"/>
        </w:rPr>
        <w:t>3.- Taxi            $   5,691.50               $ 312.00</w:t>
      </w:r>
      <w:r w:rsidRPr="00525BD8">
        <w:rPr>
          <w:rFonts w:ascii="Arial" w:hAnsi="Arial" w:cs="Arial"/>
        </w:rPr>
        <w:t>.</w:t>
      </w:r>
    </w:p>
    <w:p w:rsidR="00F2036A" w:rsidRPr="00525BD8" w:rsidRDefault="00F2036A" w:rsidP="00F2036A">
      <w:pPr>
        <w:autoSpaceDE w:val="0"/>
        <w:autoSpaceDN w:val="0"/>
        <w:adjustRightInd w:val="0"/>
        <w:ind w:left="708"/>
        <w:jc w:val="both"/>
        <w:rPr>
          <w:rFonts w:ascii="Arial" w:hAnsi="Arial" w:cs="Arial"/>
        </w:rPr>
      </w:pPr>
      <w:r w:rsidRPr="00525BD8">
        <w:rPr>
          <w:rFonts w:ascii="Arial" w:hAnsi="Arial" w:cs="Arial"/>
        </w:rPr>
        <w:t xml:space="preserve">4.- Grúas         $ </w:t>
      </w:r>
      <w:r>
        <w:rPr>
          <w:rFonts w:ascii="Arial" w:hAnsi="Arial" w:cs="Arial"/>
          <w:bCs/>
        </w:rPr>
        <w:t xml:space="preserve">  5,691.50</w:t>
      </w:r>
      <w:r>
        <w:rPr>
          <w:rFonts w:ascii="Arial" w:hAnsi="Arial" w:cs="Arial"/>
        </w:rPr>
        <w:t xml:space="preserve">               $ 997.00</w:t>
      </w:r>
      <w:r w:rsidRPr="00525BD8">
        <w:rPr>
          <w:rFonts w:ascii="Arial" w:hAnsi="Arial" w:cs="Arial"/>
        </w:rPr>
        <w:t>.</w:t>
      </w:r>
    </w:p>
    <w:p w:rsidR="00F2036A" w:rsidRPr="00525BD8" w:rsidRDefault="00F2036A" w:rsidP="00F2036A">
      <w:pPr>
        <w:autoSpaceDE w:val="0"/>
        <w:autoSpaceDN w:val="0"/>
        <w:adjustRightInd w:val="0"/>
        <w:ind w:left="708"/>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II.-    Bajas y altas de ve</w:t>
      </w:r>
      <w:r>
        <w:rPr>
          <w:rFonts w:ascii="Arial" w:hAnsi="Arial" w:cs="Arial"/>
        </w:rPr>
        <w:t>hículos y servicio público $ 131.00</w:t>
      </w:r>
      <w:r w:rsidRPr="00525BD8">
        <w:rPr>
          <w:rFonts w:ascii="Arial" w:hAnsi="Arial" w:cs="Arial"/>
        </w:rPr>
        <w:t>.</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tabs>
          <w:tab w:val="left" w:pos="2780"/>
        </w:tabs>
        <w:jc w:val="both"/>
        <w:rPr>
          <w:rFonts w:ascii="Arial" w:hAnsi="Arial" w:cs="Arial"/>
        </w:rPr>
      </w:pPr>
      <w:r w:rsidRPr="00525BD8">
        <w:rPr>
          <w:rFonts w:ascii="Arial" w:hAnsi="Arial" w:cs="Arial"/>
        </w:rPr>
        <w:t xml:space="preserve">III.- Cambio de derecho de título de concesión de vehículo de </w:t>
      </w:r>
      <w:r>
        <w:rPr>
          <w:rFonts w:ascii="Arial" w:hAnsi="Arial" w:cs="Arial"/>
        </w:rPr>
        <w:t>servicio público municipal $ 131.00</w:t>
      </w:r>
      <w:r w:rsidRPr="00525BD8">
        <w:rPr>
          <w:rFonts w:ascii="Arial" w:hAnsi="Arial" w:cs="Arial"/>
        </w:rPr>
        <w:t>.</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IV.-  Por cambio de vehículos particulares a servicios público s</w:t>
      </w:r>
      <w:r>
        <w:rPr>
          <w:rFonts w:ascii="Arial" w:hAnsi="Arial" w:cs="Arial"/>
        </w:rPr>
        <w:t>iendo el mismo propietario $ 131.00.</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 xml:space="preserve">V.-   Por </w:t>
      </w:r>
      <w:r>
        <w:rPr>
          <w:rFonts w:ascii="Arial" w:hAnsi="Arial" w:cs="Arial"/>
        </w:rPr>
        <w:t>expedición de certificados $ 131.00</w:t>
      </w:r>
      <w:r w:rsidRPr="00525BD8">
        <w:rPr>
          <w:rFonts w:ascii="Arial" w:hAnsi="Arial" w:cs="Arial"/>
        </w:rPr>
        <w:t>.</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 xml:space="preserve">VI.-  Por transportar personas en temporada </w:t>
      </w:r>
      <w:r>
        <w:rPr>
          <w:rFonts w:ascii="Arial" w:hAnsi="Arial" w:cs="Arial"/>
        </w:rPr>
        <w:t>de cosecha en el Municipio $ 131.00</w:t>
      </w:r>
      <w:r w:rsidRPr="00525BD8">
        <w:rPr>
          <w:rFonts w:ascii="Arial" w:hAnsi="Arial" w:cs="Arial"/>
        </w:rPr>
        <w:t>.</w:t>
      </w:r>
    </w:p>
    <w:p w:rsidR="00F2036A" w:rsidRDefault="00F2036A" w:rsidP="00F2036A">
      <w:pPr>
        <w:autoSpaceDE w:val="0"/>
        <w:autoSpaceDN w:val="0"/>
        <w:adjustRightInd w:val="0"/>
        <w:ind w:firstLine="284"/>
        <w:jc w:val="both"/>
        <w:rPr>
          <w:rFonts w:ascii="Arial" w:eastAsia="Calibri" w:hAnsi="Arial" w:cs="Arial"/>
        </w:rPr>
      </w:pPr>
    </w:p>
    <w:p w:rsidR="00F2036A" w:rsidRDefault="00F2036A" w:rsidP="00F2036A">
      <w:pPr>
        <w:tabs>
          <w:tab w:val="left" w:pos="1425"/>
        </w:tabs>
        <w:jc w:val="both"/>
        <w:rPr>
          <w:rFonts w:ascii="Arial" w:hAnsi="Arial" w:cs="Arial"/>
        </w:rPr>
      </w:pPr>
      <w:r w:rsidRPr="00525BD8">
        <w:rPr>
          <w:rFonts w:ascii="Arial" w:hAnsi="Arial" w:cs="Arial"/>
        </w:rPr>
        <w:t xml:space="preserve">VII.- Pago de verificación vehicular </w:t>
      </w:r>
      <w:r>
        <w:rPr>
          <w:rFonts w:ascii="Arial" w:hAnsi="Arial" w:cs="Arial"/>
        </w:rPr>
        <w:t>de constancia ecológica $ 131</w:t>
      </w:r>
      <w:r w:rsidRPr="00525BD8">
        <w:rPr>
          <w:rFonts w:ascii="Arial" w:hAnsi="Arial" w:cs="Arial"/>
        </w:rPr>
        <w:t>.</w:t>
      </w:r>
      <w:r>
        <w:rPr>
          <w:rFonts w:ascii="Arial" w:hAnsi="Arial" w:cs="Arial"/>
        </w:rPr>
        <w:t>00</w:t>
      </w:r>
    </w:p>
    <w:p w:rsidR="00F2036A" w:rsidRDefault="00F2036A" w:rsidP="00F2036A">
      <w:pPr>
        <w:tabs>
          <w:tab w:val="left" w:pos="1425"/>
        </w:tabs>
        <w:jc w:val="both"/>
        <w:rPr>
          <w:rFonts w:ascii="Arial" w:hAnsi="Arial" w:cs="Arial"/>
        </w:rPr>
      </w:pPr>
    </w:p>
    <w:p w:rsidR="00F2036A" w:rsidRPr="00525BD8" w:rsidRDefault="00F2036A" w:rsidP="00F2036A">
      <w:pPr>
        <w:tabs>
          <w:tab w:val="left" w:pos="1425"/>
        </w:tabs>
        <w:jc w:val="both"/>
        <w:rPr>
          <w:rFonts w:ascii="Arial" w:hAnsi="Arial" w:cs="Arial"/>
        </w:rPr>
      </w:pPr>
      <w:r w:rsidRPr="00525BD8">
        <w:rPr>
          <w:rFonts w:ascii="Arial" w:hAnsi="Arial" w:cs="Arial"/>
        </w:rPr>
        <w:t>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VIII.- Por expedición de examen médico a conductores de vehículos al servicio público municipal</w:t>
      </w:r>
      <w:r>
        <w:rPr>
          <w:rFonts w:ascii="Arial" w:hAnsi="Arial" w:cs="Arial"/>
        </w:rPr>
        <w:t xml:space="preserve"> (taxi, carga, grúa, etc.) $ 131.00</w:t>
      </w:r>
      <w:r w:rsidRPr="00525BD8">
        <w:rPr>
          <w:rFonts w:ascii="Arial" w:hAnsi="Arial" w:cs="Arial"/>
        </w:rPr>
        <w:t xml:space="preserve"> por semestre.</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IX.-  Cuando sea cambio de nombre del concesionario el cobro será de $1,</w:t>
      </w:r>
      <w:r>
        <w:rPr>
          <w:rFonts w:ascii="Arial" w:hAnsi="Arial" w:cs="Arial"/>
        </w:rPr>
        <w:t>945.00</w:t>
      </w:r>
      <w:r w:rsidRPr="00525BD8">
        <w:rPr>
          <w:rFonts w:ascii="Arial" w:hAnsi="Arial" w:cs="Arial"/>
        </w:rPr>
        <w:t xml:space="preserve"> a excepción de cuando sea por herencia o defunción el costo del alta y baja del derecho v</w:t>
      </w:r>
      <w:r>
        <w:rPr>
          <w:rFonts w:ascii="Arial" w:hAnsi="Arial" w:cs="Arial"/>
        </w:rPr>
        <w:t>ehicular será de $ 126.00 pesos.</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X.- Certificado</w:t>
      </w:r>
      <w:r>
        <w:rPr>
          <w:rFonts w:ascii="Arial" w:hAnsi="Arial" w:cs="Arial"/>
        </w:rPr>
        <w:t xml:space="preserve"> de no infracción municipal $121.50</w:t>
      </w:r>
      <w:r w:rsidRPr="00525BD8">
        <w:rPr>
          <w:rFonts w:ascii="Arial" w:hAnsi="Arial" w:cs="Arial"/>
        </w:rPr>
        <w:t xml:space="preserve"> </w:t>
      </w:r>
    </w:p>
    <w:p w:rsidR="00F2036A" w:rsidRPr="00525BD8" w:rsidRDefault="00F2036A" w:rsidP="00F2036A">
      <w:pPr>
        <w:jc w:val="both"/>
        <w:rPr>
          <w:rFonts w:ascii="Arial" w:hAnsi="Arial" w:cs="Arial"/>
          <w:b/>
          <w:bCs/>
        </w:rPr>
      </w:pPr>
    </w:p>
    <w:p w:rsidR="00F2036A" w:rsidRPr="00525BD8" w:rsidRDefault="00F2036A" w:rsidP="00F2036A">
      <w:pPr>
        <w:jc w:val="both"/>
        <w:rPr>
          <w:rFonts w:ascii="Arial" w:hAnsi="Arial" w:cs="Arial"/>
          <w:bCs/>
        </w:rPr>
      </w:pPr>
      <w:r w:rsidRPr="00525BD8">
        <w:rPr>
          <w:rFonts w:ascii="Arial" w:hAnsi="Arial" w:cs="Arial"/>
          <w:bCs/>
        </w:rPr>
        <w:t>XI .- Por la expedición de concesiones y prorrogas para el Servicio Público de Transporte, se regirán con las siguientes tarifas:</w:t>
      </w:r>
    </w:p>
    <w:p w:rsidR="00F2036A" w:rsidRPr="00525BD8" w:rsidRDefault="00F2036A" w:rsidP="00F2036A">
      <w:pPr>
        <w:jc w:val="both"/>
        <w:rPr>
          <w:rFonts w:ascii="Arial" w:hAnsi="Arial" w:cs="Arial"/>
          <w:bCs/>
        </w:rPr>
      </w:pPr>
    </w:p>
    <w:p w:rsidR="00F2036A" w:rsidRPr="00525BD8" w:rsidRDefault="00F2036A" w:rsidP="00F2036A">
      <w:pPr>
        <w:jc w:val="both"/>
        <w:rPr>
          <w:rFonts w:ascii="Arial" w:hAnsi="Arial" w:cs="Arial"/>
          <w:bCs/>
        </w:rPr>
      </w:pPr>
      <w:r w:rsidRPr="00525BD8">
        <w:rPr>
          <w:rFonts w:ascii="Arial" w:hAnsi="Arial" w:cs="Arial"/>
          <w:bCs/>
        </w:rPr>
        <w:t>1.- Para Autobuses:</w:t>
      </w:r>
    </w:p>
    <w:p w:rsidR="00F2036A" w:rsidRPr="00525BD8" w:rsidRDefault="00F2036A" w:rsidP="00F2036A">
      <w:pPr>
        <w:jc w:val="both"/>
        <w:rPr>
          <w:rFonts w:ascii="Arial" w:hAnsi="Arial" w:cs="Arial"/>
          <w:bCs/>
        </w:rPr>
      </w:pPr>
    </w:p>
    <w:p w:rsidR="00F2036A" w:rsidRPr="00525BD8" w:rsidRDefault="00F2036A" w:rsidP="00F2036A">
      <w:pPr>
        <w:ind w:left="284" w:hanging="284"/>
        <w:jc w:val="both"/>
        <w:rPr>
          <w:rFonts w:ascii="Arial" w:hAnsi="Arial" w:cs="Arial"/>
          <w:bCs/>
        </w:rPr>
      </w:pPr>
      <w:r>
        <w:rPr>
          <w:rFonts w:ascii="Arial" w:hAnsi="Arial" w:cs="Arial"/>
          <w:bCs/>
        </w:rPr>
        <w:t>a</w:t>
      </w:r>
      <w:r w:rsidRPr="00771A82">
        <w:rPr>
          <w:rFonts w:ascii="Arial" w:hAnsi="Arial" w:cs="Arial"/>
          <w:bCs/>
        </w:rPr>
        <w:t>) Por expedición a 30 años de concesión</w:t>
      </w:r>
      <w:r w:rsidRPr="00525BD8">
        <w:rPr>
          <w:rFonts w:ascii="Arial" w:hAnsi="Arial" w:cs="Arial"/>
          <w:bCs/>
        </w:rPr>
        <w:t xml:space="preserve"> y/o prorrogas conforme a la Ley de Transporte y Movilidad Sustentable del Estado de Coahuila de Za</w:t>
      </w:r>
      <w:r>
        <w:rPr>
          <w:rFonts w:ascii="Arial" w:hAnsi="Arial" w:cs="Arial"/>
          <w:bCs/>
        </w:rPr>
        <w:t>ragoza, tendrá un valor de: $ 82,104.50</w:t>
      </w:r>
      <w:r w:rsidRPr="00525BD8">
        <w:rPr>
          <w:rFonts w:ascii="Arial" w:hAnsi="Arial" w:cs="Arial"/>
          <w:bCs/>
        </w:rPr>
        <w:t xml:space="preserve"> pesos.</w:t>
      </w:r>
    </w:p>
    <w:p w:rsidR="00F2036A" w:rsidRPr="00525BD8" w:rsidRDefault="00F2036A" w:rsidP="00F2036A">
      <w:pPr>
        <w:ind w:left="284" w:hanging="284"/>
        <w:jc w:val="both"/>
        <w:rPr>
          <w:rFonts w:ascii="Arial" w:hAnsi="Arial" w:cs="Arial"/>
          <w:bCs/>
        </w:rPr>
      </w:pPr>
      <w:r w:rsidRPr="00525BD8">
        <w:rPr>
          <w:rFonts w:ascii="Arial" w:hAnsi="Arial" w:cs="Arial"/>
          <w:bCs/>
        </w:rPr>
        <w:t>b) Para los operadores no concesionados que acrediten tener una antigüedad mayor de 5 años, y obtengan en la licitación una concesión que quede vacant</w:t>
      </w:r>
      <w:r>
        <w:rPr>
          <w:rFonts w:ascii="Arial" w:hAnsi="Arial" w:cs="Arial"/>
          <w:bCs/>
        </w:rPr>
        <w:t>e tendrá un valor de hasta: $ 82,104.50</w:t>
      </w:r>
      <w:r w:rsidRPr="00525BD8">
        <w:rPr>
          <w:rFonts w:ascii="Arial" w:hAnsi="Arial" w:cs="Arial"/>
          <w:bCs/>
        </w:rPr>
        <w:t xml:space="preserve"> pesos.</w:t>
      </w:r>
    </w:p>
    <w:p w:rsidR="00F2036A" w:rsidRPr="00525BD8" w:rsidRDefault="00F2036A" w:rsidP="00F2036A">
      <w:pPr>
        <w:ind w:left="284" w:hanging="284"/>
        <w:jc w:val="both"/>
        <w:rPr>
          <w:rFonts w:ascii="Arial" w:hAnsi="Arial" w:cs="Arial"/>
          <w:bCs/>
        </w:rPr>
      </w:pPr>
      <w:r w:rsidRPr="00525BD8">
        <w:rPr>
          <w:rFonts w:ascii="Arial" w:hAnsi="Arial" w:cs="Arial"/>
          <w:bCs/>
        </w:rPr>
        <w:t>c) Para quienes obtengan en una concesión vacante o bien que esta les sea traspasada por terceros sin tener derechos de preferencia, el valor de la misma ser</w:t>
      </w:r>
      <w:r>
        <w:rPr>
          <w:rFonts w:ascii="Arial" w:hAnsi="Arial" w:cs="Arial"/>
          <w:bCs/>
        </w:rPr>
        <w:t>á de: $82,104.50</w:t>
      </w:r>
      <w:r w:rsidRPr="00525BD8">
        <w:rPr>
          <w:rFonts w:ascii="Arial" w:hAnsi="Arial" w:cs="Arial"/>
          <w:bCs/>
        </w:rPr>
        <w:t xml:space="preserve"> pesos.</w:t>
      </w:r>
    </w:p>
    <w:p w:rsidR="00F2036A" w:rsidRPr="00525BD8" w:rsidRDefault="00F2036A" w:rsidP="00F2036A">
      <w:pPr>
        <w:jc w:val="both"/>
        <w:rPr>
          <w:rFonts w:ascii="Arial" w:hAnsi="Arial" w:cs="Arial"/>
          <w:bCs/>
        </w:rPr>
      </w:pPr>
    </w:p>
    <w:p w:rsidR="00F2036A" w:rsidRPr="00525BD8" w:rsidRDefault="00F2036A" w:rsidP="00F2036A">
      <w:pPr>
        <w:jc w:val="both"/>
        <w:rPr>
          <w:rFonts w:ascii="Arial" w:hAnsi="Arial" w:cs="Arial"/>
          <w:bCs/>
        </w:rPr>
      </w:pPr>
      <w:r w:rsidRPr="007B3123">
        <w:rPr>
          <w:rFonts w:ascii="Arial" w:hAnsi="Arial" w:cs="Arial"/>
          <w:bCs/>
        </w:rPr>
        <w:t xml:space="preserve">2.- Para automóviles de alquiler, </w:t>
      </w:r>
      <w:r>
        <w:rPr>
          <w:rFonts w:ascii="Arial" w:hAnsi="Arial" w:cs="Arial"/>
          <w:bCs/>
        </w:rPr>
        <w:t>servicio de transporte público</w:t>
      </w:r>
      <w:r w:rsidRPr="007B3123">
        <w:rPr>
          <w:rFonts w:ascii="Arial" w:hAnsi="Arial" w:cs="Arial"/>
          <w:bCs/>
        </w:rPr>
        <w:t xml:space="preserve"> o taxis y automóviles de la ruta centro:</w:t>
      </w:r>
    </w:p>
    <w:p w:rsidR="00F2036A" w:rsidRDefault="00F2036A" w:rsidP="00F2036A">
      <w:pPr>
        <w:autoSpaceDE w:val="0"/>
        <w:autoSpaceDN w:val="0"/>
        <w:adjustRightInd w:val="0"/>
        <w:ind w:firstLine="284"/>
        <w:jc w:val="both"/>
        <w:rPr>
          <w:rFonts w:ascii="Arial" w:eastAsia="Calibri" w:hAnsi="Arial" w:cs="Arial"/>
        </w:rPr>
      </w:pPr>
    </w:p>
    <w:p w:rsidR="00F2036A" w:rsidRPr="00525BD8" w:rsidRDefault="00F2036A" w:rsidP="00F2036A">
      <w:pPr>
        <w:ind w:left="351" w:hanging="351"/>
        <w:jc w:val="both"/>
        <w:rPr>
          <w:rFonts w:ascii="Arial" w:hAnsi="Arial" w:cs="Arial"/>
          <w:bCs/>
        </w:rPr>
      </w:pPr>
      <w:r>
        <w:rPr>
          <w:rFonts w:ascii="Arial" w:hAnsi="Arial" w:cs="Arial"/>
          <w:bCs/>
        </w:rPr>
        <w:t>a</w:t>
      </w:r>
      <w:r w:rsidRPr="00525BD8">
        <w:rPr>
          <w:rFonts w:ascii="Arial" w:hAnsi="Arial" w:cs="Arial"/>
          <w:bCs/>
        </w:rPr>
        <w:t xml:space="preserve">) </w:t>
      </w:r>
      <w:r w:rsidRPr="00771A82">
        <w:rPr>
          <w:rFonts w:ascii="Arial" w:hAnsi="Arial" w:cs="Arial"/>
          <w:bCs/>
        </w:rPr>
        <w:t>Por la expedición a 30 años de concesión</w:t>
      </w:r>
      <w:r w:rsidRPr="00525BD8">
        <w:rPr>
          <w:rFonts w:ascii="Arial" w:hAnsi="Arial" w:cs="Arial"/>
          <w:bCs/>
        </w:rPr>
        <w:t xml:space="preserve"> y/o p</w:t>
      </w:r>
      <w:r>
        <w:rPr>
          <w:rFonts w:ascii="Arial" w:hAnsi="Arial" w:cs="Arial"/>
          <w:bCs/>
        </w:rPr>
        <w:t>rorroga tendrá un valor de: $ 31,350</w:t>
      </w:r>
      <w:r w:rsidRPr="00525BD8">
        <w:rPr>
          <w:rFonts w:ascii="Arial" w:hAnsi="Arial" w:cs="Arial"/>
          <w:bCs/>
        </w:rPr>
        <w:t>.00 pesos.</w:t>
      </w:r>
    </w:p>
    <w:p w:rsidR="00F2036A" w:rsidRPr="00525BD8" w:rsidRDefault="00F2036A" w:rsidP="00F2036A">
      <w:pPr>
        <w:ind w:left="284" w:hanging="284"/>
        <w:jc w:val="both"/>
        <w:rPr>
          <w:rFonts w:ascii="Arial" w:hAnsi="Arial" w:cs="Arial"/>
          <w:bCs/>
        </w:rPr>
      </w:pPr>
      <w:r w:rsidRPr="00525BD8">
        <w:rPr>
          <w:rFonts w:ascii="Arial" w:hAnsi="Arial" w:cs="Arial"/>
          <w:bCs/>
        </w:rPr>
        <w:t>b) Para los operadores no concesionados que acrediten tener una antigüedad mayor de cinco años, y obtengan en la licitación una concesión que quede vacante sin tener derechos de preferencia e</w:t>
      </w:r>
      <w:r>
        <w:rPr>
          <w:rFonts w:ascii="Arial" w:hAnsi="Arial" w:cs="Arial"/>
          <w:bCs/>
        </w:rPr>
        <w:t>l valor de la misma será de $ 41,052.50</w:t>
      </w:r>
      <w:r w:rsidRPr="00525BD8">
        <w:rPr>
          <w:rFonts w:ascii="Arial" w:hAnsi="Arial" w:cs="Arial"/>
          <w:bCs/>
        </w:rPr>
        <w:t xml:space="preserve"> pesos.</w:t>
      </w:r>
    </w:p>
    <w:p w:rsidR="00F2036A" w:rsidRPr="00525BD8" w:rsidRDefault="00F2036A" w:rsidP="00F2036A">
      <w:pPr>
        <w:ind w:left="284" w:hanging="284"/>
        <w:jc w:val="both"/>
        <w:rPr>
          <w:rFonts w:ascii="Arial" w:hAnsi="Arial" w:cs="Arial"/>
          <w:bCs/>
        </w:rPr>
      </w:pPr>
      <w:r w:rsidRPr="00525BD8">
        <w:rPr>
          <w:rFonts w:ascii="Arial" w:hAnsi="Arial" w:cs="Arial"/>
          <w:bCs/>
        </w:rPr>
        <w:t>c) Para quienes obtengan en una licitación una concesión vacante o de traspaso de terceros sin derechos de preferenci</w:t>
      </w:r>
      <w:r>
        <w:rPr>
          <w:rFonts w:ascii="Arial" w:hAnsi="Arial" w:cs="Arial"/>
          <w:bCs/>
        </w:rPr>
        <w:t>a, el valor de esta será de: $41,052.50</w:t>
      </w:r>
      <w:r w:rsidRPr="00525BD8">
        <w:rPr>
          <w:rFonts w:ascii="Arial" w:hAnsi="Arial" w:cs="Arial"/>
          <w:bCs/>
        </w:rPr>
        <w:t xml:space="preserve"> pesos.</w:t>
      </w:r>
    </w:p>
    <w:p w:rsidR="00F2036A" w:rsidRPr="00525BD8" w:rsidRDefault="00F2036A" w:rsidP="00F2036A">
      <w:pPr>
        <w:ind w:left="284" w:hanging="284"/>
        <w:jc w:val="both"/>
        <w:rPr>
          <w:rFonts w:ascii="Arial" w:hAnsi="Arial" w:cs="Arial"/>
          <w:bCs/>
        </w:rPr>
      </w:pPr>
    </w:p>
    <w:p w:rsidR="00F2036A" w:rsidRPr="00525BD8" w:rsidRDefault="00F2036A" w:rsidP="00F2036A">
      <w:pPr>
        <w:jc w:val="both"/>
        <w:rPr>
          <w:rFonts w:ascii="Arial" w:hAnsi="Arial" w:cs="Arial"/>
          <w:bCs/>
        </w:rPr>
      </w:pPr>
      <w:r w:rsidRPr="00525BD8">
        <w:rPr>
          <w:rFonts w:ascii="Arial" w:hAnsi="Arial" w:cs="Arial"/>
          <w:bCs/>
        </w:rPr>
        <w:t>En igualdad de condiciones, en todos los casos señalados, se preferirá, entre ellos a los que la ruta o el sitio de autos de alquiler que corresponda.</w:t>
      </w:r>
    </w:p>
    <w:p w:rsidR="00F2036A" w:rsidRPr="00525BD8" w:rsidRDefault="00F2036A" w:rsidP="00F2036A">
      <w:pPr>
        <w:jc w:val="both"/>
        <w:rPr>
          <w:rFonts w:ascii="Arial" w:hAnsi="Arial" w:cs="Arial"/>
          <w:bCs/>
        </w:rPr>
      </w:pPr>
    </w:p>
    <w:p w:rsidR="00F2036A" w:rsidRPr="00525BD8" w:rsidRDefault="00F2036A" w:rsidP="00F2036A">
      <w:pPr>
        <w:jc w:val="both"/>
        <w:rPr>
          <w:rFonts w:ascii="Arial" w:hAnsi="Arial" w:cs="Arial"/>
          <w:color w:val="000000"/>
          <w:lang w:val="es-ES_tradnl"/>
        </w:rPr>
      </w:pPr>
      <w:r w:rsidRPr="00525BD8">
        <w:rPr>
          <w:rFonts w:ascii="Arial" w:hAnsi="Arial" w:cs="Arial"/>
          <w:color w:val="000000"/>
          <w:lang w:val="es-ES_tradnl"/>
        </w:rPr>
        <w:t>XII.- El servicio de transporte entre particulares se prestará en vehículos particulares que, sin estar sujetos al otorgamiento de una concesión, permiso o autorización por parte de la Secretaría de Infraestructura y</w:t>
      </w:r>
      <w:r>
        <w:rPr>
          <w:rFonts w:ascii="Arial" w:hAnsi="Arial" w:cs="Arial"/>
          <w:color w:val="000000"/>
          <w:lang w:val="es-ES_tradnl"/>
        </w:rPr>
        <w:t xml:space="preserve"> </w:t>
      </w:r>
      <w:r w:rsidRPr="00525BD8">
        <w:rPr>
          <w:rFonts w:ascii="Arial" w:hAnsi="Arial" w:cs="Arial"/>
          <w:color w:val="000000"/>
          <w:lang w:val="es-ES_tradnl"/>
        </w:rPr>
        <w:t>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F2036A" w:rsidRPr="00525BD8" w:rsidRDefault="00F2036A" w:rsidP="00F2036A">
      <w:pPr>
        <w:jc w:val="both"/>
        <w:rPr>
          <w:rFonts w:ascii="Arial" w:hAnsi="Arial" w:cs="Arial"/>
          <w:color w:val="000000"/>
        </w:rPr>
      </w:pPr>
    </w:p>
    <w:p w:rsidR="00F2036A" w:rsidRPr="00525BD8" w:rsidRDefault="00F2036A" w:rsidP="00F2036A">
      <w:pPr>
        <w:jc w:val="center"/>
        <w:rPr>
          <w:rFonts w:ascii="Arial" w:hAnsi="Arial" w:cs="Arial"/>
          <w:b/>
          <w:bCs/>
        </w:rPr>
      </w:pPr>
      <w:r w:rsidRPr="00525BD8">
        <w:rPr>
          <w:rFonts w:ascii="Arial" w:hAnsi="Arial" w:cs="Arial"/>
          <w:b/>
          <w:bCs/>
        </w:rPr>
        <w:t>SECCIÓN IX</w:t>
      </w:r>
    </w:p>
    <w:p w:rsidR="00F2036A" w:rsidRPr="00525BD8" w:rsidRDefault="00F2036A" w:rsidP="00F2036A">
      <w:pPr>
        <w:jc w:val="center"/>
        <w:rPr>
          <w:rFonts w:ascii="Arial" w:hAnsi="Arial" w:cs="Arial"/>
          <w:b/>
          <w:bCs/>
        </w:rPr>
      </w:pPr>
      <w:r w:rsidRPr="00525BD8">
        <w:rPr>
          <w:rFonts w:ascii="Arial" w:hAnsi="Arial" w:cs="Arial"/>
          <w:b/>
          <w:bCs/>
        </w:rPr>
        <w:t>DE LOS SERVICIOS DE PREVISIÓN SOCIAL</w:t>
      </w:r>
    </w:p>
    <w:p w:rsidR="00F2036A" w:rsidRPr="00525BD8" w:rsidRDefault="00F2036A" w:rsidP="00F2036A">
      <w:pPr>
        <w:jc w:val="both"/>
        <w:rPr>
          <w:rFonts w:ascii="Arial" w:hAnsi="Arial" w:cs="Arial"/>
          <w:b/>
          <w:bCs/>
        </w:rPr>
      </w:pPr>
    </w:p>
    <w:p w:rsidR="00F2036A" w:rsidRPr="00525BD8" w:rsidRDefault="00F2036A" w:rsidP="00F2036A">
      <w:pPr>
        <w:ind w:right="50"/>
        <w:jc w:val="both"/>
        <w:rPr>
          <w:rFonts w:ascii="Arial" w:hAnsi="Arial" w:cs="Arial"/>
          <w:bCs/>
        </w:rPr>
      </w:pPr>
      <w:r w:rsidRPr="00525BD8">
        <w:rPr>
          <w:rFonts w:ascii="Arial" w:hAnsi="Arial" w:cs="Arial"/>
          <w:b/>
        </w:rPr>
        <w:t>ARTÍCULO 22.-</w:t>
      </w:r>
      <w:r w:rsidRPr="00525BD8">
        <w:rPr>
          <w:rFonts w:ascii="Arial" w:hAnsi="Arial" w:cs="Arial"/>
          <w:bCs/>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F2036A" w:rsidRPr="00525BD8" w:rsidRDefault="00F2036A" w:rsidP="00F2036A">
      <w:pPr>
        <w:ind w:right="50"/>
        <w:jc w:val="both"/>
        <w:rPr>
          <w:rFonts w:ascii="Arial" w:hAnsi="Arial" w:cs="Arial"/>
          <w:bCs/>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Las cuotas correspondientes a los servicios prestados por el departamento de previsión social y/o salud Municipal, serán las siguientes:</w:t>
      </w:r>
    </w:p>
    <w:p w:rsidR="00F2036A" w:rsidRDefault="00F2036A" w:rsidP="00F2036A">
      <w:pPr>
        <w:autoSpaceDE w:val="0"/>
        <w:autoSpaceDN w:val="0"/>
        <w:adjustRightInd w:val="0"/>
        <w:ind w:firstLine="284"/>
        <w:jc w:val="both"/>
        <w:rPr>
          <w:rFonts w:ascii="Arial" w:eastAsia="Calibri"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  Revisión médica ginecoló</w:t>
      </w:r>
      <w:r>
        <w:rPr>
          <w:rFonts w:ascii="Arial" w:hAnsi="Arial" w:cs="Arial"/>
        </w:rPr>
        <w:t xml:space="preserve">gica, sector sanitario </w:t>
      </w:r>
      <w:r>
        <w:rPr>
          <w:rFonts w:ascii="Arial" w:hAnsi="Arial" w:cs="Arial"/>
        </w:rPr>
        <w:tab/>
      </w:r>
      <w:r>
        <w:rPr>
          <w:rFonts w:ascii="Arial" w:hAnsi="Arial" w:cs="Arial"/>
        </w:rPr>
        <w:tab/>
        <w:t>$     79.50</w:t>
      </w:r>
      <w:r w:rsidRPr="00525BD8">
        <w:rPr>
          <w:rFonts w:ascii="Arial" w:hAnsi="Arial" w:cs="Arial"/>
        </w:rPr>
        <w:t>.</w:t>
      </w: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II.</w:t>
      </w:r>
      <w:r>
        <w:rPr>
          <w:rFonts w:ascii="Arial" w:hAnsi="Arial" w:cs="Arial"/>
        </w:rPr>
        <w:t xml:space="preserve">-  Consulta médica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38.00</w:t>
      </w:r>
      <w:r w:rsidRPr="00525BD8">
        <w:rPr>
          <w:rFonts w:ascii="Arial" w:hAnsi="Arial" w:cs="Arial"/>
        </w:rPr>
        <w:t>.</w:t>
      </w: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III.-</w:t>
      </w:r>
      <w:r>
        <w:rPr>
          <w:rFonts w:ascii="Arial" w:hAnsi="Arial" w:cs="Arial"/>
        </w:rPr>
        <w:t xml:space="preserve"> Certificado médico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79.50</w:t>
      </w:r>
      <w:r w:rsidRPr="00525BD8">
        <w:rPr>
          <w:rFonts w:ascii="Arial" w:hAnsi="Arial" w:cs="Arial"/>
        </w:rPr>
        <w:t>.</w:t>
      </w: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IV.-  Inspección de terren</w:t>
      </w:r>
      <w:r>
        <w:rPr>
          <w:rFonts w:ascii="Arial" w:hAnsi="Arial" w:cs="Arial"/>
        </w:rPr>
        <w:t>os para juegos o circos de</w:t>
      </w:r>
      <w:r>
        <w:rPr>
          <w:rFonts w:ascii="Arial" w:hAnsi="Arial" w:cs="Arial"/>
        </w:rPr>
        <w:tab/>
        <w:t>$   157.50</w:t>
      </w:r>
      <w:r w:rsidRPr="00525BD8">
        <w:rPr>
          <w:rFonts w:ascii="Arial" w:hAnsi="Arial" w:cs="Arial"/>
        </w:rPr>
        <w:t>.</w:t>
      </w: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 xml:space="preserve">V.-  Toma de presión </w:t>
      </w:r>
      <w:r w:rsidRPr="00525BD8">
        <w:rPr>
          <w:rFonts w:ascii="Arial" w:hAnsi="Arial" w:cs="Arial"/>
        </w:rPr>
        <w:tab/>
      </w:r>
      <w:r w:rsidRPr="00525BD8">
        <w:rPr>
          <w:rFonts w:ascii="Arial" w:hAnsi="Arial" w:cs="Arial"/>
        </w:rPr>
        <w:tab/>
      </w:r>
      <w:r w:rsidRPr="00525BD8">
        <w:rPr>
          <w:rFonts w:ascii="Arial" w:hAnsi="Arial" w:cs="Arial"/>
        </w:rPr>
        <w:tab/>
      </w:r>
      <w:r w:rsidRPr="00525BD8">
        <w:rPr>
          <w:rFonts w:ascii="Arial" w:hAnsi="Arial" w:cs="Arial"/>
        </w:rPr>
        <w:tab/>
      </w:r>
      <w:r w:rsidRPr="00525BD8">
        <w:rPr>
          <w:rFonts w:ascii="Arial" w:hAnsi="Arial" w:cs="Arial"/>
        </w:rPr>
        <w:tab/>
      </w:r>
      <w:r>
        <w:rPr>
          <w:rFonts w:ascii="Arial" w:hAnsi="Arial" w:cs="Arial"/>
        </w:rPr>
        <w:tab/>
      </w:r>
      <w:r w:rsidRPr="00525BD8">
        <w:rPr>
          <w:rFonts w:ascii="Arial" w:hAnsi="Arial" w:cs="Arial"/>
        </w:rPr>
        <w:t xml:space="preserve">$ </w:t>
      </w:r>
      <w:r>
        <w:rPr>
          <w:rFonts w:ascii="Arial" w:hAnsi="Arial" w:cs="Arial"/>
        </w:rPr>
        <w:t xml:space="preserve">    13.50</w:t>
      </w:r>
      <w:r w:rsidRPr="00525BD8">
        <w:rPr>
          <w:rFonts w:ascii="Arial" w:hAnsi="Arial" w:cs="Arial"/>
        </w:rPr>
        <w:t>.</w:t>
      </w: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V</w:t>
      </w:r>
      <w:r>
        <w:rPr>
          <w:rFonts w:ascii="Arial" w:hAnsi="Arial" w:cs="Arial"/>
        </w:rPr>
        <w:t xml:space="preserve">I.- Toma de glucosa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26.00</w:t>
      </w:r>
      <w:r w:rsidRPr="00525BD8">
        <w:rPr>
          <w:rFonts w:ascii="Arial" w:hAnsi="Arial" w:cs="Arial"/>
        </w:rPr>
        <w:t>.</w:t>
      </w: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 xml:space="preserve">VII.- Consulta dental gratis </w:t>
      </w: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 xml:space="preserve">VIII.- Limpieza dental </w:t>
      </w:r>
      <w:r>
        <w:rPr>
          <w:rFonts w:ascii="Arial" w:hAnsi="Arial" w:cs="Arial"/>
        </w:rPr>
        <w:t xml:space="preserve">al público en general </w:t>
      </w:r>
      <w:r>
        <w:rPr>
          <w:rFonts w:ascii="Arial" w:hAnsi="Arial" w:cs="Arial"/>
        </w:rPr>
        <w:tab/>
      </w:r>
      <w:r>
        <w:rPr>
          <w:rFonts w:ascii="Arial" w:hAnsi="Arial" w:cs="Arial"/>
        </w:rPr>
        <w:tab/>
      </w:r>
      <w:r>
        <w:rPr>
          <w:rFonts w:ascii="Arial" w:hAnsi="Arial" w:cs="Arial"/>
        </w:rPr>
        <w:tab/>
        <w:t>$     79.0</w:t>
      </w:r>
      <w:r w:rsidRPr="00525BD8">
        <w:rPr>
          <w:rFonts w:ascii="Arial" w:hAnsi="Arial" w:cs="Arial"/>
        </w:rPr>
        <w:t>0.</w:t>
      </w: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 xml:space="preserve">IX.-   Limpieza dental 2 X </w:t>
      </w:r>
      <w:smartTag w:uri="urn:schemas-microsoft-com:office:smarttags" w:element="metricconverter">
        <w:smartTagPr>
          <w:attr w:name="ProductID" w:val="1 a"/>
        </w:smartTagPr>
        <w:r w:rsidRPr="00525BD8">
          <w:rPr>
            <w:rFonts w:ascii="Arial" w:hAnsi="Arial" w:cs="Arial"/>
          </w:rPr>
          <w:t>1 a</w:t>
        </w:r>
      </w:smartTag>
      <w:r>
        <w:rPr>
          <w:rFonts w:ascii="Arial" w:hAnsi="Arial" w:cs="Arial"/>
        </w:rPr>
        <w:t xml:space="preserve"> estudiantes</w:t>
      </w:r>
      <w:r>
        <w:rPr>
          <w:rFonts w:ascii="Arial" w:hAnsi="Arial" w:cs="Arial"/>
        </w:rPr>
        <w:tab/>
        <w:t xml:space="preserve">            </w:t>
      </w:r>
      <w:r>
        <w:rPr>
          <w:rFonts w:ascii="Arial" w:hAnsi="Arial" w:cs="Arial"/>
        </w:rPr>
        <w:tab/>
        <w:t>$     79.0</w:t>
      </w:r>
      <w:r w:rsidRPr="00525BD8">
        <w:rPr>
          <w:rFonts w:ascii="Arial" w:hAnsi="Arial" w:cs="Arial"/>
        </w:rPr>
        <w:t>0.</w:t>
      </w: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X.-    E</w:t>
      </w:r>
      <w:r>
        <w:rPr>
          <w:rFonts w:ascii="Arial" w:hAnsi="Arial" w:cs="Arial"/>
        </w:rPr>
        <w:t xml:space="preserve">xtracción dental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104.00</w:t>
      </w:r>
      <w:r w:rsidRPr="00525BD8">
        <w:rPr>
          <w:rFonts w:ascii="Arial" w:hAnsi="Arial" w:cs="Arial"/>
        </w:rPr>
        <w:t>.</w:t>
      </w: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XI.-   O</w:t>
      </w:r>
      <w:r>
        <w:rPr>
          <w:rFonts w:ascii="Arial" w:hAnsi="Arial" w:cs="Arial"/>
        </w:rPr>
        <w:t xml:space="preserve">bturación con resinas </w:t>
      </w:r>
      <w:r>
        <w:rPr>
          <w:rFonts w:ascii="Arial" w:hAnsi="Arial" w:cs="Arial"/>
        </w:rPr>
        <w:tab/>
      </w:r>
      <w:r>
        <w:rPr>
          <w:rFonts w:ascii="Arial" w:hAnsi="Arial" w:cs="Arial"/>
        </w:rPr>
        <w:tab/>
      </w:r>
      <w:r>
        <w:rPr>
          <w:rFonts w:ascii="Arial" w:hAnsi="Arial" w:cs="Arial"/>
        </w:rPr>
        <w:tab/>
      </w:r>
      <w:r>
        <w:rPr>
          <w:rFonts w:ascii="Arial" w:hAnsi="Arial" w:cs="Arial"/>
        </w:rPr>
        <w:tab/>
        <w:t>$   197.00</w:t>
      </w:r>
      <w:r w:rsidRPr="00525BD8">
        <w:rPr>
          <w:rFonts w:ascii="Arial" w:hAnsi="Arial" w:cs="Arial"/>
        </w:rPr>
        <w:t>.</w:t>
      </w: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XII.-  Obtu</w:t>
      </w:r>
      <w:r>
        <w:rPr>
          <w:rFonts w:ascii="Arial" w:hAnsi="Arial" w:cs="Arial"/>
        </w:rPr>
        <w:t xml:space="preserve">ración con amalgamas </w:t>
      </w:r>
      <w:r>
        <w:rPr>
          <w:rFonts w:ascii="Arial" w:hAnsi="Arial" w:cs="Arial"/>
        </w:rPr>
        <w:tab/>
      </w:r>
      <w:r>
        <w:rPr>
          <w:rFonts w:ascii="Arial" w:hAnsi="Arial" w:cs="Arial"/>
        </w:rPr>
        <w:tab/>
      </w:r>
      <w:r>
        <w:rPr>
          <w:rFonts w:ascii="Arial" w:hAnsi="Arial" w:cs="Arial"/>
        </w:rPr>
        <w:tab/>
      </w:r>
      <w:r>
        <w:rPr>
          <w:rFonts w:ascii="Arial" w:hAnsi="Arial" w:cs="Arial"/>
        </w:rPr>
        <w:tab/>
        <w:t>$   104.00</w:t>
      </w:r>
    </w:p>
    <w:p w:rsidR="00F2036A" w:rsidRPr="00525BD8" w:rsidRDefault="00F2036A" w:rsidP="00F2036A">
      <w:pPr>
        <w:autoSpaceDE w:val="0"/>
        <w:autoSpaceDN w:val="0"/>
        <w:adjustRightInd w:val="0"/>
        <w:jc w:val="both"/>
        <w:rPr>
          <w:rFonts w:ascii="Arial" w:hAnsi="Arial" w:cs="Arial"/>
        </w:rPr>
      </w:pPr>
      <w:r>
        <w:rPr>
          <w:rFonts w:ascii="Arial" w:hAnsi="Arial" w:cs="Arial"/>
        </w:rPr>
        <w:t xml:space="preserve">XIII.- Cementación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65.50</w:t>
      </w:r>
      <w:r w:rsidRPr="00525BD8">
        <w:rPr>
          <w:rFonts w:ascii="Arial" w:hAnsi="Arial" w:cs="Arial"/>
        </w:rPr>
        <w:t>.</w:t>
      </w:r>
    </w:p>
    <w:p w:rsidR="00F2036A" w:rsidRPr="00525BD8" w:rsidRDefault="00F2036A" w:rsidP="00F2036A">
      <w:pPr>
        <w:autoSpaceDE w:val="0"/>
        <w:autoSpaceDN w:val="0"/>
        <w:adjustRightInd w:val="0"/>
        <w:rPr>
          <w:rFonts w:ascii="Arial" w:hAnsi="Arial" w:cs="Arial"/>
        </w:rPr>
      </w:pPr>
      <w:r w:rsidRPr="00525BD8">
        <w:rPr>
          <w:rFonts w:ascii="Arial" w:hAnsi="Arial" w:cs="Arial"/>
        </w:rPr>
        <w:t>XIV.- Puente fijo con c</w:t>
      </w:r>
      <w:r>
        <w:rPr>
          <w:rFonts w:ascii="Arial" w:hAnsi="Arial" w:cs="Arial"/>
        </w:rPr>
        <w:t xml:space="preserve">oronas tres cuartos </w:t>
      </w:r>
      <w:r>
        <w:rPr>
          <w:rFonts w:ascii="Arial" w:hAnsi="Arial" w:cs="Arial"/>
        </w:rPr>
        <w:tab/>
        <w:t xml:space="preserve">    </w:t>
      </w:r>
      <w:r>
        <w:rPr>
          <w:rFonts w:ascii="Arial" w:hAnsi="Arial" w:cs="Arial"/>
        </w:rPr>
        <w:tab/>
      </w:r>
      <w:r>
        <w:rPr>
          <w:rFonts w:ascii="Arial" w:hAnsi="Arial" w:cs="Arial"/>
        </w:rPr>
        <w:tab/>
        <w:t>$   262.50</w:t>
      </w:r>
      <w:r w:rsidRPr="00525BD8">
        <w:rPr>
          <w:rFonts w:ascii="Arial" w:hAnsi="Arial" w:cs="Arial"/>
        </w:rPr>
        <w:t xml:space="preserve"> por unidad.</w:t>
      </w:r>
    </w:p>
    <w:p w:rsidR="00F2036A" w:rsidRPr="00525BD8" w:rsidRDefault="00F2036A" w:rsidP="00F2036A">
      <w:pPr>
        <w:autoSpaceDE w:val="0"/>
        <w:autoSpaceDN w:val="0"/>
        <w:adjustRightInd w:val="0"/>
        <w:rPr>
          <w:rFonts w:ascii="Arial" w:hAnsi="Arial" w:cs="Arial"/>
        </w:rPr>
      </w:pPr>
      <w:r w:rsidRPr="00525BD8">
        <w:rPr>
          <w:rFonts w:ascii="Arial" w:hAnsi="Arial" w:cs="Arial"/>
        </w:rPr>
        <w:t>XV.-  Puente fijo con</w:t>
      </w:r>
      <w:r>
        <w:rPr>
          <w:rFonts w:ascii="Arial" w:hAnsi="Arial" w:cs="Arial"/>
        </w:rPr>
        <w:t xml:space="preserve"> corona libre de metal</w:t>
      </w:r>
      <w:r>
        <w:rPr>
          <w:rFonts w:ascii="Arial" w:hAnsi="Arial" w:cs="Arial"/>
        </w:rPr>
        <w:tab/>
        <w:t xml:space="preserve">   </w:t>
      </w:r>
      <w:r>
        <w:rPr>
          <w:rFonts w:ascii="Arial" w:hAnsi="Arial" w:cs="Arial"/>
        </w:rPr>
        <w:tab/>
      </w:r>
      <w:r>
        <w:rPr>
          <w:rFonts w:ascii="Arial" w:hAnsi="Arial" w:cs="Arial"/>
        </w:rPr>
        <w:tab/>
        <w:t>$1,821.50</w:t>
      </w:r>
      <w:r w:rsidRPr="00525BD8">
        <w:rPr>
          <w:rFonts w:ascii="Arial" w:hAnsi="Arial" w:cs="Arial"/>
        </w:rPr>
        <w:t xml:space="preserve"> por unidad.</w:t>
      </w:r>
    </w:p>
    <w:p w:rsidR="00F2036A" w:rsidRPr="00525BD8" w:rsidRDefault="00F2036A" w:rsidP="00F2036A">
      <w:pPr>
        <w:autoSpaceDE w:val="0"/>
        <w:autoSpaceDN w:val="0"/>
        <w:adjustRightInd w:val="0"/>
        <w:rPr>
          <w:rFonts w:ascii="Arial" w:hAnsi="Arial" w:cs="Arial"/>
        </w:rPr>
      </w:pPr>
      <w:r w:rsidRPr="00525BD8">
        <w:rPr>
          <w:rFonts w:ascii="Arial" w:hAnsi="Arial" w:cs="Arial"/>
        </w:rPr>
        <w:t>XVI.- Puente fijo c</w:t>
      </w:r>
      <w:r>
        <w:rPr>
          <w:rFonts w:ascii="Arial" w:hAnsi="Arial" w:cs="Arial"/>
        </w:rPr>
        <w:t xml:space="preserve">on corona metal porcelana </w:t>
      </w:r>
      <w:r>
        <w:rPr>
          <w:rFonts w:ascii="Arial" w:hAnsi="Arial" w:cs="Arial"/>
        </w:rPr>
        <w:tab/>
      </w:r>
      <w:r>
        <w:rPr>
          <w:rFonts w:ascii="Arial" w:hAnsi="Arial" w:cs="Arial"/>
        </w:rPr>
        <w:tab/>
        <w:t>$1,316.00</w:t>
      </w:r>
      <w:r w:rsidRPr="00525BD8">
        <w:rPr>
          <w:rFonts w:ascii="Arial" w:hAnsi="Arial" w:cs="Arial"/>
        </w:rPr>
        <w:t xml:space="preserve"> por unidad.</w:t>
      </w:r>
    </w:p>
    <w:p w:rsidR="00F2036A" w:rsidRPr="00525BD8" w:rsidRDefault="00F2036A" w:rsidP="00F2036A">
      <w:pPr>
        <w:autoSpaceDE w:val="0"/>
        <w:autoSpaceDN w:val="0"/>
        <w:adjustRightInd w:val="0"/>
        <w:rPr>
          <w:rFonts w:ascii="Arial" w:hAnsi="Arial" w:cs="Arial"/>
        </w:rPr>
      </w:pPr>
      <w:r w:rsidRPr="00525BD8">
        <w:rPr>
          <w:rFonts w:ascii="Arial" w:hAnsi="Arial" w:cs="Arial"/>
        </w:rPr>
        <w:t>XVII</w:t>
      </w:r>
      <w:r>
        <w:rPr>
          <w:rFonts w:ascii="Arial" w:hAnsi="Arial" w:cs="Arial"/>
        </w:rPr>
        <w:t xml:space="preserve">.- Puente removible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131.00 </w:t>
      </w:r>
      <w:r w:rsidRPr="00525BD8">
        <w:rPr>
          <w:rFonts w:ascii="Arial" w:hAnsi="Arial" w:cs="Arial"/>
        </w:rPr>
        <w:t>por unidad.</w:t>
      </w:r>
    </w:p>
    <w:p w:rsidR="00F2036A" w:rsidRPr="00525BD8" w:rsidRDefault="00F2036A" w:rsidP="00F2036A">
      <w:pPr>
        <w:autoSpaceDE w:val="0"/>
        <w:autoSpaceDN w:val="0"/>
        <w:adjustRightInd w:val="0"/>
        <w:rPr>
          <w:rFonts w:ascii="Arial" w:hAnsi="Arial" w:cs="Arial"/>
        </w:rPr>
      </w:pPr>
      <w:r w:rsidRPr="00525BD8">
        <w:rPr>
          <w:rFonts w:ascii="Arial" w:hAnsi="Arial" w:cs="Arial"/>
        </w:rPr>
        <w:t xml:space="preserve">XVIII.-Placa parcial removible    </w:t>
      </w:r>
      <w:r w:rsidRPr="00525BD8">
        <w:rPr>
          <w:rFonts w:ascii="Arial" w:hAnsi="Arial" w:cs="Arial"/>
        </w:rPr>
        <w:tab/>
      </w:r>
      <w:r w:rsidRPr="00525BD8">
        <w:rPr>
          <w:rFonts w:ascii="Arial" w:hAnsi="Arial" w:cs="Arial"/>
        </w:rPr>
        <w:tab/>
      </w:r>
      <w:r>
        <w:rPr>
          <w:rFonts w:ascii="Arial" w:hAnsi="Arial" w:cs="Arial"/>
        </w:rPr>
        <w:t xml:space="preserve">  </w:t>
      </w:r>
      <w:r>
        <w:rPr>
          <w:rFonts w:ascii="Arial" w:hAnsi="Arial" w:cs="Arial"/>
        </w:rPr>
        <w:tab/>
      </w:r>
      <w:r>
        <w:rPr>
          <w:rFonts w:ascii="Arial" w:hAnsi="Arial" w:cs="Arial"/>
        </w:rPr>
        <w:tab/>
        <w:t>$ 920.50</w:t>
      </w:r>
      <w:r w:rsidRPr="00525BD8">
        <w:rPr>
          <w:rFonts w:ascii="Arial" w:hAnsi="Arial" w:cs="Arial"/>
        </w:rPr>
        <w:t xml:space="preserve"> superior e inferior cada una.</w:t>
      </w:r>
    </w:p>
    <w:p w:rsidR="00F2036A" w:rsidRPr="0078115E" w:rsidRDefault="00F2036A" w:rsidP="0078115E">
      <w:pPr>
        <w:autoSpaceDE w:val="0"/>
        <w:autoSpaceDN w:val="0"/>
        <w:adjustRightInd w:val="0"/>
        <w:jc w:val="both"/>
        <w:rPr>
          <w:rFonts w:ascii="Arial" w:hAnsi="Arial" w:cs="Arial"/>
          <w:b/>
        </w:rPr>
      </w:pPr>
      <w:r w:rsidRPr="00525BD8">
        <w:rPr>
          <w:rFonts w:ascii="Arial" w:hAnsi="Arial" w:cs="Arial"/>
        </w:rPr>
        <w:t xml:space="preserve">XIX.-  Radiografía dental </w:t>
      </w:r>
      <w:r w:rsidRPr="00525BD8">
        <w:rPr>
          <w:rFonts w:ascii="Arial" w:hAnsi="Arial" w:cs="Arial"/>
        </w:rPr>
        <w:tab/>
      </w:r>
      <w:r w:rsidRPr="00525BD8">
        <w:rPr>
          <w:rFonts w:ascii="Arial" w:hAnsi="Arial" w:cs="Arial"/>
        </w:rPr>
        <w:tab/>
      </w:r>
      <w:r w:rsidRPr="00525BD8">
        <w:rPr>
          <w:rFonts w:ascii="Arial" w:hAnsi="Arial" w:cs="Arial"/>
        </w:rPr>
        <w:tab/>
      </w:r>
      <w:r>
        <w:rPr>
          <w:rFonts w:ascii="Arial" w:hAnsi="Arial" w:cs="Arial"/>
        </w:rPr>
        <w:t xml:space="preserve">   </w:t>
      </w:r>
      <w:r>
        <w:rPr>
          <w:rFonts w:ascii="Arial" w:hAnsi="Arial" w:cs="Arial"/>
        </w:rPr>
        <w:tab/>
      </w:r>
      <w:r>
        <w:rPr>
          <w:rFonts w:ascii="Arial" w:hAnsi="Arial" w:cs="Arial"/>
        </w:rPr>
        <w:tab/>
      </w:r>
      <w:r w:rsidRPr="00525BD8">
        <w:rPr>
          <w:rFonts w:ascii="Arial" w:hAnsi="Arial" w:cs="Arial"/>
        </w:rPr>
        <w:t>$</w:t>
      </w:r>
      <w:r>
        <w:rPr>
          <w:rFonts w:ascii="Arial" w:hAnsi="Arial" w:cs="Arial"/>
        </w:rPr>
        <w:t xml:space="preserve">  </w:t>
      </w:r>
      <w:r w:rsidRPr="00525BD8">
        <w:rPr>
          <w:rFonts w:ascii="Arial" w:hAnsi="Arial" w:cs="Arial"/>
        </w:rPr>
        <w:t xml:space="preserve"> </w:t>
      </w:r>
      <w:r>
        <w:rPr>
          <w:rFonts w:ascii="Arial" w:hAnsi="Arial" w:cs="Arial"/>
        </w:rPr>
        <w:t>38.00</w:t>
      </w:r>
      <w:r w:rsidRPr="00525BD8">
        <w:rPr>
          <w:rFonts w:ascii="Arial" w:hAnsi="Arial" w:cs="Arial"/>
        </w:rPr>
        <w:t>.</w:t>
      </w:r>
    </w:p>
    <w:p w:rsidR="00F2036A" w:rsidRPr="00525BD8" w:rsidRDefault="00F2036A" w:rsidP="00F2036A">
      <w:pPr>
        <w:jc w:val="center"/>
        <w:rPr>
          <w:rFonts w:ascii="Arial" w:hAnsi="Arial" w:cs="Arial"/>
          <w:b/>
          <w:bCs/>
        </w:rPr>
      </w:pPr>
      <w:r w:rsidRPr="00525BD8">
        <w:rPr>
          <w:rFonts w:ascii="Arial" w:hAnsi="Arial" w:cs="Arial"/>
          <w:b/>
          <w:bCs/>
        </w:rPr>
        <w:t>SECCIÓN X</w:t>
      </w:r>
    </w:p>
    <w:p w:rsidR="00F2036A" w:rsidRPr="00525BD8" w:rsidRDefault="00F2036A" w:rsidP="00F2036A">
      <w:pPr>
        <w:jc w:val="center"/>
        <w:rPr>
          <w:rFonts w:ascii="Arial" w:hAnsi="Arial" w:cs="Arial"/>
          <w:b/>
          <w:bCs/>
        </w:rPr>
      </w:pPr>
      <w:r w:rsidRPr="00525BD8">
        <w:rPr>
          <w:rFonts w:ascii="Arial" w:hAnsi="Arial" w:cs="Arial"/>
          <w:b/>
          <w:bCs/>
        </w:rPr>
        <w:t>DE LOS SERVICIOS DE PROTECCIÓN CIVIL</w:t>
      </w:r>
    </w:p>
    <w:p w:rsidR="00F2036A" w:rsidRPr="00525BD8" w:rsidRDefault="00F2036A" w:rsidP="00F2036A">
      <w:pPr>
        <w:ind w:right="50"/>
        <w:jc w:val="both"/>
        <w:rPr>
          <w:rFonts w:ascii="Arial" w:hAnsi="Arial" w:cs="Arial"/>
          <w:bCs/>
        </w:rPr>
      </w:pPr>
    </w:p>
    <w:p w:rsidR="00F2036A" w:rsidRPr="00525BD8" w:rsidRDefault="00F2036A" w:rsidP="00F2036A">
      <w:pPr>
        <w:ind w:right="50"/>
        <w:jc w:val="both"/>
        <w:rPr>
          <w:rFonts w:ascii="Arial" w:hAnsi="Arial" w:cs="Arial"/>
          <w:bCs/>
        </w:rPr>
      </w:pPr>
      <w:r w:rsidRPr="00525BD8">
        <w:rPr>
          <w:rFonts w:ascii="Arial" w:hAnsi="Arial" w:cs="Arial"/>
          <w:b/>
        </w:rPr>
        <w:t>ARTÍCULO 23.-</w:t>
      </w:r>
      <w:r w:rsidRPr="00525BD8">
        <w:rPr>
          <w:rFonts w:ascii="Arial" w:hAnsi="Arial" w:cs="Arial"/>
          <w:bCs/>
        </w:rPr>
        <w:t xml:space="preserve"> Son objeto de este derecho los servicios prestados por las autoridades municipales en materia de protección civil, conforme a las disposiciones reglamentarias que rijan en el Municipio.</w:t>
      </w:r>
    </w:p>
    <w:p w:rsidR="00F2036A" w:rsidRPr="00525BD8" w:rsidRDefault="00F2036A" w:rsidP="00F2036A">
      <w:pPr>
        <w:ind w:right="50"/>
        <w:jc w:val="both"/>
        <w:rPr>
          <w:rFonts w:ascii="Arial" w:hAnsi="Arial" w:cs="Arial"/>
          <w:bCs/>
        </w:rPr>
      </w:pPr>
    </w:p>
    <w:p w:rsidR="00F2036A" w:rsidRPr="00525BD8" w:rsidRDefault="00F2036A" w:rsidP="00F2036A">
      <w:pPr>
        <w:ind w:right="50"/>
        <w:jc w:val="both"/>
        <w:rPr>
          <w:rFonts w:ascii="Arial" w:hAnsi="Arial" w:cs="Arial"/>
          <w:bCs/>
        </w:rPr>
      </w:pPr>
      <w:r w:rsidRPr="00525BD8">
        <w:rPr>
          <w:rFonts w:ascii="Arial" w:hAnsi="Arial" w:cs="Arial"/>
          <w:bCs/>
        </w:rPr>
        <w:t xml:space="preserve">Los servicios de protección civil comprenderán: </w:t>
      </w:r>
    </w:p>
    <w:p w:rsidR="00F2036A" w:rsidRPr="00525BD8" w:rsidRDefault="00F2036A" w:rsidP="00F2036A">
      <w:pPr>
        <w:ind w:right="50"/>
        <w:jc w:val="both"/>
        <w:rPr>
          <w:rFonts w:ascii="Arial" w:hAnsi="Arial" w:cs="Arial"/>
          <w:bCs/>
        </w:rPr>
      </w:pPr>
    </w:p>
    <w:p w:rsidR="00F2036A" w:rsidRDefault="00F2036A" w:rsidP="00F2036A">
      <w:pPr>
        <w:autoSpaceDE w:val="0"/>
        <w:autoSpaceDN w:val="0"/>
        <w:adjustRightInd w:val="0"/>
        <w:jc w:val="both"/>
        <w:rPr>
          <w:rFonts w:ascii="Arial" w:hAnsi="Arial" w:cs="Arial"/>
        </w:rPr>
      </w:pPr>
      <w:r w:rsidRPr="00525BD8">
        <w:rPr>
          <w:rFonts w:ascii="Arial" w:hAnsi="Arial" w:cs="Arial"/>
        </w:rPr>
        <w:t>I.- Por conformidad para uso y quema de fuegos pirotécnicos, incluyendo artificios y juegos pirotécnicos, así como pirotecnia fría, se pagará conforme a lo siguiente:</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ind w:left="1080" w:hanging="900"/>
        <w:jc w:val="both"/>
        <w:rPr>
          <w:rFonts w:ascii="Arial" w:hAnsi="Arial" w:cs="Arial"/>
        </w:rPr>
      </w:pPr>
      <w:r w:rsidRPr="00525BD8">
        <w:rPr>
          <w:rFonts w:ascii="Arial" w:hAnsi="Arial" w:cs="Arial"/>
        </w:rPr>
        <w:t xml:space="preserve">1.- De </w:t>
      </w:r>
      <w:smartTag w:uri="urn:schemas-microsoft-com:office:smarttags" w:element="metricconverter">
        <w:smartTagPr>
          <w:attr w:name="ProductID" w:val="0 a"/>
        </w:smartTagPr>
        <w:r w:rsidRPr="00525BD8">
          <w:rPr>
            <w:rFonts w:ascii="Arial" w:hAnsi="Arial" w:cs="Arial"/>
          </w:rPr>
          <w:t>0 a</w:t>
        </w:r>
      </w:smartTag>
      <w:r>
        <w:rPr>
          <w:rFonts w:ascii="Arial" w:hAnsi="Arial" w:cs="Arial"/>
        </w:rPr>
        <w:t xml:space="preserve"> 10 kg</w:t>
      </w:r>
      <w:r>
        <w:rPr>
          <w:rFonts w:ascii="Arial" w:hAnsi="Arial" w:cs="Arial"/>
        </w:rPr>
        <w:tab/>
      </w:r>
      <w:r>
        <w:rPr>
          <w:rFonts w:ascii="Arial" w:hAnsi="Arial" w:cs="Arial"/>
        </w:rPr>
        <w:tab/>
        <w:t>$  328.00</w:t>
      </w:r>
      <w:r w:rsidRPr="00525BD8">
        <w:rPr>
          <w:rFonts w:ascii="Arial" w:hAnsi="Arial" w:cs="Arial"/>
        </w:rPr>
        <w:t>.</w:t>
      </w:r>
    </w:p>
    <w:p w:rsidR="00F2036A" w:rsidRPr="00525BD8" w:rsidRDefault="00F2036A" w:rsidP="00F2036A">
      <w:pPr>
        <w:autoSpaceDE w:val="0"/>
        <w:autoSpaceDN w:val="0"/>
        <w:adjustRightInd w:val="0"/>
        <w:ind w:left="1080" w:hanging="900"/>
        <w:jc w:val="both"/>
        <w:rPr>
          <w:rFonts w:ascii="Arial" w:hAnsi="Arial" w:cs="Arial"/>
        </w:rPr>
      </w:pPr>
      <w:r w:rsidRPr="00525BD8">
        <w:rPr>
          <w:rFonts w:ascii="Arial" w:hAnsi="Arial" w:cs="Arial"/>
        </w:rPr>
        <w:t xml:space="preserve">2.- De </w:t>
      </w:r>
      <w:smartTag w:uri="urn:schemas-microsoft-com:office:smarttags" w:element="metricconverter">
        <w:smartTagPr>
          <w:attr w:name="ProductID" w:val="11 a"/>
        </w:smartTagPr>
        <w:r w:rsidRPr="00525BD8">
          <w:rPr>
            <w:rFonts w:ascii="Arial" w:hAnsi="Arial" w:cs="Arial"/>
          </w:rPr>
          <w:t>11 a</w:t>
        </w:r>
      </w:smartTag>
      <w:r>
        <w:rPr>
          <w:rFonts w:ascii="Arial" w:hAnsi="Arial" w:cs="Arial"/>
        </w:rPr>
        <w:t xml:space="preserve"> 30 kg</w:t>
      </w:r>
      <w:r>
        <w:rPr>
          <w:rFonts w:ascii="Arial" w:hAnsi="Arial" w:cs="Arial"/>
        </w:rPr>
        <w:tab/>
      </w:r>
      <w:r>
        <w:rPr>
          <w:rFonts w:ascii="Arial" w:hAnsi="Arial" w:cs="Arial"/>
        </w:rPr>
        <w:tab/>
        <w:t>$  657.50</w:t>
      </w:r>
    </w:p>
    <w:p w:rsidR="00F2036A" w:rsidRDefault="00F2036A" w:rsidP="00F2036A">
      <w:pPr>
        <w:autoSpaceDE w:val="0"/>
        <w:autoSpaceDN w:val="0"/>
        <w:adjustRightInd w:val="0"/>
        <w:ind w:left="1080" w:hanging="900"/>
        <w:jc w:val="both"/>
        <w:rPr>
          <w:rFonts w:ascii="Arial" w:hAnsi="Arial" w:cs="Arial"/>
        </w:rPr>
      </w:pPr>
      <w:r w:rsidRPr="00525BD8">
        <w:rPr>
          <w:rFonts w:ascii="Arial" w:hAnsi="Arial" w:cs="Arial"/>
        </w:rPr>
        <w:t>3.</w:t>
      </w:r>
      <w:r>
        <w:rPr>
          <w:rFonts w:ascii="Arial" w:hAnsi="Arial" w:cs="Arial"/>
        </w:rPr>
        <w:t xml:space="preserve">- De 31kgs en adelante  </w:t>
      </w:r>
      <w:r>
        <w:rPr>
          <w:rFonts w:ascii="Arial" w:hAnsi="Arial" w:cs="Arial"/>
        </w:rPr>
        <w:tab/>
        <w:t>$ 1,315.00</w:t>
      </w:r>
    </w:p>
    <w:p w:rsidR="00F2036A" w:rsidRDefault="00F2036A" w:rsidP="00F2036A">
      <w:pPr>
        <w:autoSpaceDE w:val="0"/>
        <w:autoSpaceDN w:val="0"/>
        <w:adjustRightInd w:val="0"/>
        <w:ind w:left="1080" w:hanging="90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II.- A solicitud del interesado, dictamen y verificación y en su caso autorización de programa de protección civil incluyendo programa interno, plan de conting</w:t>
      </w:r>
      <w:r>
        <w:rPr>
          <w:rFonts w:ascii="Arial" w:hAnsi="Arial" w:cs="Arial"/>
        </w:rPr>
        <w:t>encias o programa especial $ 3,947</w:t>
      </w:r>
      <w:r w:rsidRPr="00525BD8">
        <w:rPr>
          <w:rFonts w:ascii="Arial" w:hAnsi="Arial" w:cs="Arial"/>
        </w:rPr>
        <w:t>.</w:t>
      </w:r>
      <w:r>
        <w:rPr>
          <w:rFonts w:ascii="Arial" w:hAnsi="Arial" w:cs="Arial"/>
        </w:rPr>
        <w:t>5</w:t>
      </w:r>
      <w:r w:rsidRPr="00525BD8">
        <w:rPr>
          <w:rFonts w:ascii="Arial" w:hAnsi="Arial" w:cs="Arial"/>
        </w:rPr>
        <w:t xml:space="preserve">80. </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III.- Por dictámenes de seguridad en material de protección civil relativos a:</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ind w:firstLine="180"/>
        <w:jc w:val="both"/>
        <w:rPr>
          <w:rFonts w:ascii="Arial" w:hAnsi="Arial" w:cs="Arial"/>
        </w:rPr>
      </w:pPr>
      <w:r w:rsidRPr="00525BD8">
        <w:rPr>
          <w:rFonts w:ascii="Arial" w:hAnsi="Arial" w:cs="Arial"/>
        </w:rPr>
        <w:t xml:space="preserve">1.- Eventos masivos o espectáculos </w:t>
      </w:r>
    </w:p>
    <w:p w:rsidR="00F2036A" w:rsidRPr="00525BD8" w:rsidRDefault="00F2036A" w:rsidP="00F2036A">
      <w:pPr>
        <w:autoSpaceDE w:val="0"/>
        <w:autoSpaceDN w:val="0"/>
        <w:adjustRightInd w:val="0"/>
        <w:ind w:left="708" w:hanging="168"/>
        <w:jc w:val="both"/>
        <w:rPr>
          <w:rFonts w:ascii="Arial" w:hAnsi="Arial" w:cs="Arial"/>
        </w:rPr>
      </w:pPr>
      <w:r w:rsidRPr="00525BD8">
        <w:rPr>
          <w:rFonts w:ascii="Arial" w:hAnsi="Arial" w:cs="Arial"/>
        </w:rPr>
        <w:t>a) Con una asisten</w:t>
      </w:r>
      <w:r>
        <w:rPr>
          <w:rFonts w:ascii="Arial" w:hAnsi="Arial" w:cs="Arial"/>
        </w:rPr>
        <w:t>cia de 50 a 499 personas   $ 393.00</w:t>
      </w:r>
      <w:r w:rsidRPr="00525BD8">
        <w:rPr>
          <w:rFonts w:ascii="Arial" w:hAnsi="Arial" w:cs="Arial"/>
        </w:rPr>
        <w:t>.</w:t>
      </w:r>
    </w:p>
    <w:p w:rsidR="00F2036A" w:rsidRPr="00525BD8" w:rsidRDefault="00F2036A" w:rsidP="00F2036A">
      <w:pPr>
        <w:autoSpaceDE w:val="0"/>
        <w:autoSpaceDN w:val="0"/>
        <w:adjustRightInd w:val="0"/>
        <w:ind w:left="708" w:hanging="168"/>
        <w:jc w:val="both"/>
        <w:rPr>
          <w:rFonts w:ascii="Arial" w:hAnsi="Arial" w:cs="Arial"/>
        </w:rPr>
      </w:pPr>
      <w:r w:rsidRPr="00525BD8">
        <w:rPr>
          <w:rFonts w:ascii="Arial" w:hAnsi="Arial" w:cs="Arial"/>
        </w:rPr>
        <w:t xml:space="preserve">b) Con asistencia de </w:t>
      </w:r>
      <w:smartTag w:uri="urn:schemas-microsoft-com:office:smarttags" w:element="metricconverter">
        <w:smartTagPr>
          <w:attr w:name="ProductID" w:val="500 a"/>
        </w:smartTagPr>
        <w:r w:rsidRPr="00525BD8">
          <w:rPr>
            <w:rFonts w:ascii="Arial" w:hAnsi="Arial" w:cs="Arial"/>
          </w:rPr>
          <w:t>500 a</w:t>
        </w:r>
      </w:smartTag>
      <w:r>
        <w:rPr>
          <w:rFonts w:ascii="Arial" w:hAnsi="Arial" w:cs="Arial"/>
        </w:rPr>
        <w:t xml:space="preserve"> 3500 personas      $ 1,051.50</w:t>
      </w:r>
      <w:r w:rsidRPr="00525BD8">
        <w:rPr>
          <w:rFonts w:ascii="Arial" w:hAnsi="Arial" w:cs="Arial"/>
        </w:rPr>
        <w:t>.</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ind w:firstLine="180"/>
        <w:jc w:val="both"/>
        <w:rPr>
          <w:rFonts w:ascii="Arial" w:hAnsi="Arial" w:cs="Arial"/>
        </w:rPr>
      </w:pPr>
      <w:r w:rsidRPr="00525BD8">
        <w:rPr>
          <w:rFonts w:ascii="Arial" w:hAnsi="Arial" w:cs="Arial"/>
        </w:rPr>
        <w:t>2.- En su modalidad de instalaciones temporales</w:t>
      </w:r>
    </w:p>
    <w:p w:rsidR="00F2036A" w:rsidRPr="00525BD8" w:rsidRDefault="00F2036A" w:rsidP="00F2036A">
      <w:pPr>
        <w:autoSpaceDE w:val="0"/>
        <w:autoSpaceDN w:val="0"/>
        <w:adjustRightInd w:val="0"/>
        <w:ind w:left="720" w:hanging="180"/>
        <w:jc w:val="both"/>
        <w:rPr>
          <w:rFonts w:ascii="Arial" w:hAnsi="Arial" w:cs="Arial"/>
        </w:rPr>
      </w:pPr>
      <w:r w:rsidRPr="00525BD8">
        <w:rPr>
          <w:rFonts w:ascii="Arial" w:hAnsi="Arial" w:cs="Arial"/>
        </w:rPr>
        <w:t>a) Dictamen de riesgo para instalación de circos y estructuras varias en per</w:t>
      </w:r>
      <w:r>
        <w:rPr>
          <w:rFonts w:ascii="Arial" w:hAnsi="Arial" w:cs="Arial"/>
        </w:rPr>
        <w:t>iodos máximos de 2 semanas $ 657.50</w:t>
      </w:r>
    </w:p>
    <w:p w:rsidR="00F2036A" w:rsidRPr="00525BD8" w:rsidRDefault="00F2036A" w:rsidP="00F2036A">
      <w:pPr>
        <w:autoSpaceDE w:val="0"/>
        <w:autoSpaceDN w:val="0"/>
        <w:adjustRightInd w:val="0"/>
        <w:ind w:left="720" w:hanging="180"/>
        <w:jc w:val="both"/>
        <w:rPr>
          <w:rFonts w:ascii="Arial" w:hAnsi="Arial" w:cs="Arial"/>
        </w:rPr>
      </w:pPr>
      <w:r w:rsidRPr="00525BD8">
        <w:rPr>
          <w:rFonts w:ascii="Arial" w:hAnsi="Arial" w:cs="Arial"/>
        </w:rPr>
        <w:t>b) Dictamen de riesgo para instalación de juegos mecánicos por periodos máxi</w:t>
      </w:r>
      <w:r>
        <w:rPr>
          <w:rFonts w:ascii="Arial" w:hAnsi="Arial" w:cs="Arial"/>
        </w:rPr>
        <w:t>mos de 2 semanas por juego $ 131.00</w:t>
      </w:r>
      <w:r w:rsidRPr="00525BD8">
        <w:rPr>
          <w:rFonts w:ascii="Arial" w:hAnsi="Arial" w:cs="Arial"/>
        </w:rPr>
        <w:t>.</w:t>
      </w:r>
    </w:p>
    <w:p w:rsidR="00F2036A" w:rsidRPr="00525BD8" w:rsidRDefault="00F2036A" w:rsidP="0078115E">
      <w:pPr>
        <w:autoSpaceDE w:val="0"/>
        <w:autoSpaceDN w:val="0"/>
        <w:adjustRightInd w:val="0"/>
        <w:ind w:left="720" w:hanging="180"/>
        <w:jc w:val="both"/>
        <w:rPr>
          <w:rFonts w:ascii="Arial" w:hAnsi="Arial" w:cs="Arial"/>
        </w:rPr>
      </w:pPr>
      <w:r w:rsidRPr="00525BD8">
        <w:rPr>
          <w:rFonts w:ascii="Arial" w:hAnsi="Arial" w:cs="Arial"/>
        </w:rPr>
        <w:t>c) Dictamen de riesgo para instalación de juegos mecánicos por periodos super</w:t>
      </w:r>
      <w:r>
        <w:rPr>
          <w:rFonts w:ascii="Arial" w:hAnsi="Arial" w:cs="Arial"/>
        </w:rPr>
        <w:t>ior a 2 semanas por juego $ 105.00</w:t>
      </w: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IV.- Otros Servicios de Protección Civil:</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ind w:left="540" w:hanging="360"/>
        <w:jc w:val="both"/>
        <w:rPr>
          <w:rFonts w:ascii="Arial" w:hAnsi="Arial" w:cs="Arial"/>
        </w:rPr>
      </w:pPr>
      <w:r w:rsidRPr="00525BD8">
        <w:rPr>
          <w:rFonts w:ascii="Arial" w:hAnsi="Arial" w:cs="Arial"/>
        </w:rPr>
        <w:t xml:space="preserve">1.-  </w:t>
      </w:r>
      <w:r>
        <w:rPr>
          <w:rFonts w:ascii="Arial" w:hAnsi="Arial" w:cs="Arial"/>
        </w:rPr>
        <w:t xml:space="preserve">Cursos de protección civil $ 986.00 </w:t>
      </w:r>
    </w:p>
    <w:p w:rsidR="00F2036A" w:rsidRPr="00525BD8" w:rsidRDefault="00F2036A" w:rsidP="00F2036A">
      <w:pPr>
        <w:autoSpaceDE w:val="0"/>
        <w:autoSpaceDN w:val="0"/>
        <w:adjustRightInd w:val="0"/>
        <w:ind w:left="540" w:hanging="360"/>
        <w:jc w:val="both"/>
        <w:rPr>
          <w:rFonts w:ascii="Arial" w:hAnsi="Arial" w:cs="Arial"/>
        </w:rPr>
      </w:pPr>
      <w:r w:rsidRPr="00525BD8">
        <w:rPr>
          <w:rFonts w:ascii="Arial" w:hAnsi="Arial" w:cs="Arial"/>
        </w:rPr>
        <w:t>2.- Certificaciones según el riesgo (tortillerías, panaderías, pizzerías, comercio pequeño, restaurant, bares, farmacias, refaccionaria</w:t>
      </w:r>
      <w:r>
        <w:rPr>
          <w:rFonts w:ascii="Arial" w:hAnsi="Arial" w:cs="Arial"/>
        </w:rPr>
        <w:t>s, mueblerías y taquerías) $197.00</w:t>
      </w:r>
      <w:r w:rsidRPr="00525BD8">
        <w:rPr>
          <w:rFonts w:ascii="Arial" w:hAnsi="Arial" w:cs="Arial"/>
        </w:rPr>
        <w:t>.</w:t>
      </w:r>
    </w:p>
    <w:p w:rsidR="00F2036A" w:rsidRPr="00525BD8" w:rsidRDefault="00F2036A" w:rsidP="00F2036A">
      <w:pPr>
        <w:autoSpaceDE w:val="0"/>
        <w:autoSpaceDN w:val="0"/>
        <w:adjustRightInd w:val="0"/>
        <w:ind w:left="540" w:hanging="360"/>
        <w:jc w:val="both"/>
        <w:rPr>
          <w:rFonts w:ascii="Arial" w:hAnsi="Arial" w:cs="Arial"/>
        </w:rPr>
      </w:pPr>
      <w:r w:rsidRPr="00525BD8">
        <w:rPr>
          <w:rFonts w:ascii="Arial" w:hAnsi="Arial" w:cs="Arial"/>
        </w:rPr>
        <w:t>3.- Certificaciones según el riesgo (guarderías, comercio grande, fertilizantes, hoteles, moteles, institucio</w:t>
      </w:r>
      <w:r>
        <w:rPr>
          <w:rFonts w:ascii="Arial" w:hAnsi="Arial" w:cs="Arial"/>
        </w:rPr>
        <w:t>nes bancarias, madererías) $ 393.00</w:t>
      </w:r>
    </w:p>
    <w:p w:rsidR="00F2036A" w:rsidRPr="00525BD8" w:rsidRDefault="00F2036A" w:rsidP="00F2036A">
      <w:pPr>
        <w:autoSpaceDE w:val="0"/>
        <w:autoSpaceDN w:val="0"/>
        <w:adjustRightInd w:val="0"/>
        <w:ind w:left="540" w:hanging="360"/>
        <w:jc w:val="both"/>
        <w:rPr>
          <w:rFonts w:ascii="Arial" w:hAnsi="Arial" w:cs="Arial"/>
        </w:rPr>
      </w:pPr>
      <w:r w:rsidRPr="00525BD8">
        <w:rPr>
          <w:rFonts w:ascii="Arial" w:hAnsi="Arial" w:cs="Arial"/>
        </w:rPr>
        <w:t>4.- Certificaciones según el riesgo (gasolineras, gaseras, hieleras) $ 629.50.</w:t>
      </w:r>
    </w:p>
    <w:p w:rsidR="00F2036A" w:rsidRPr="00525BD8" w:rsidRDefault="00F2036A" w:rsidP="00F2036A">
      <w:pPr>
        <w:autoSpaceDE w:val="0"/>
        <w:autoSpaceDN w:val="0"/>
        <w:adjustRightInd w:val="0"/>
        <w:ind w:left="540" w:hanging="360"/>
        <w:jc w:val="both"/>
        <w:rPr>
          <w:rFonts w:ascii="Arial" w:hAnsi="Arial" w:cs="Arial"/>
        </w:rPr>
      </w:pPr>
      <w:r w:rsidRPr="00525BD8">
        <w:rPr>
          <w:rFonts w:ascii="Arial" w:hAnsi="Arial" w:cs="Arial"/>
        </w:rPr>
        <w:t>5.-  Certificaciones según el riesgo (maquiladora) $ 1,0</w:t>
      </w:r>
      <w:r>
        <w:rPr>
          <w:rFonts w:ascii="Arial" w:hAnsi="Arial" w:cs="Arial"/>
        </w:rPr>
        <w:t>54</w:t>
      </w:r>
      <w:r w:rsidRPr="00525BD8">
        <w:rPr>
          <w:rFonts w:ascii="Arial" w:hAnsi="Arial" w:cs="Arial"/>
        </w:rPr>
        <w:t>.</w:t>
      </w:r>
      <w:r>
        <w:rPr>
          <w:rFonts w:ascii="Arial" w:hAnsi="Arial" w:cs="Arial"/>
        </w:rPr>
        <w:t>0</w:t>
      </w:r>
      <w:r w:rsidRPr="00525BD8">
        <w:rPr>
          <w:rFonts w:ascii="Arial" w:hAnsi="Arial" w:cs="Arial"/>
        </w:rPr>
        <w:t>0</w:t>
      </w:r>
    </w:p>
    <w:p w:rsidR="00F2036A" w:rsidRPr="00525BD8" w:rsidRDefault="00F2036A" w:rsidP="00F2036A">
      <w:pPr>
        <w:autoSpaceDE w:val="0"/>
        <w:autoSpaceDN w:val="0"/>
        <w:adjustRightInd w:val="0"/>
        <w:ind w:left="540" w:hanging="360"/>
        <w:jc w:val="both"/>
        <w:rPr>
          <w:rFonts w:ascii="Arial" w:hAnsi="Arial" w:cs="Arial"/>
        </w:rPr>
      </w:pPr>
      <w:r w:rsidRPr="00525BD8">
        <w:rPr>
          <w:rFonts w:ascii="Arial" w:hAnsi="Arial" w:cs="Arial"/>
        </w:rPr>
        <w:t>6.-  Certificaciones de verificación en seguridad d</w:t>
      </w:r>
      <w:r>
        <w:rPr>
          <w:rFonts w:ascii="Arial" w:hAnsi="Arial" w:cs="Arial"/>
        </w:rPr>
        <w:t>e espectacular costo anual $ 658.00</w:t>
      </w:r>
      <w:r w:rsidRPr="00525BD8">
        <w:rPr>
          <w:rFonts w:ascii="Arial" w:hAnsi="Arial" w:cs="Arial"/>
        </w:rPr>
        <w:t>.</w:t>
      </w:r>
    </w:p>
    <w:p w:rsidR="00F2036A" w:rsidRPr="00525BD8" w:rsidRDefault="00F2036A" w:rsidP="00F2036A">
      <w:pPr>
        <w:autoSpaceDE w:val="0"/>
        <w:autoSpaceDN w:val="0"/>
        <w:adjustRightInd w:val="0"/>
        <w:ind w:left="540" w:hanging="360"/>
        <w:jc w:val="both"/>
        <w:rPr>
          <w:rFonts w:ascii="Arial" w:hAnsi="Arial" w:cs="Arial"/>
        </w:rPr>
      </w:pPr>
      <w:r w:rsidRPr="00525BD8">
        <w:rPr>
          <w:rFonts w:ascii="Arial" w:hAnsi="Arial" w:cs="Arial"/>
        </w:rPr>
        <w:t xml:space="preserve">7.-  Certificación de factibilidad de construcción: </w:t>
      </w:r>
    </w:p>
    <w:p w:rsidR="00F2036A" w:rsidRPr="00525BD8" w:rsidRDefault="00F2036A" w:rsidP="00F2036A">
      <w:pPr>
        <w:autoSpaceDE w:val="0"/>
        <w:autoSpaceDN w:val="0"/>
        <w:adjustRightInd w:val="0"/>
        <w:ind w:left="540"/>
        <w:jc w:val="both"/>
        <w:rPr>
          <w:rFonts w:ascii="Arial" w:hAnsi="Arial" w:cs="Arial"/>
        </w:rPr>
      </w:pPr>
      <w:r>
        <w:rPr>
          <w:rFonts w:ascii="Arial" w:hAnsi="Arial" w:cs="Arial"/>
        </w:rPr>
        <w:t>a) Fraccionamientos $ 658.00</w:t>
      </w:r>
      <w:r w:rsidRPr="00525BD8">
        <w:rPr>
          <w:rFonts w:ascii="Arial" w:hAnsi="Arial" w:cs="Arial"/>
        </w:rPr>
        <w:t>.</w:t>
      </w:r>
    </w:p>
    <w:p w:rsidR="00F2036A" w:rsidRPr="00525BD8" w:rsidRDefault="00F2036A" w:rsidP="00F2036A">
      <w:pPr>
        <w:autoSpaceDE w:val="0"/>
        <w:autoSpaceDN w:val="0"/>
        <w:adjustRightInd w:val="0"/>
        <w:ind w:left="540"/>
        <w:jc w:val="both"/>
        <w:rPr>
          <w:rFonts w:ascii="Arial" w:hAnsi="Arial" w:cs="Arial"/>
        </w:rPr>
      </w:pPr>
      <w:r>
        <w:rPr>
          <w:rFonts w:ascii="Arial" w:hAnsi="Arial" w:cs="Arial"/>
        </w:rPr>
        <w:t xml:space="preserve">b) Comercios $ 393.00 </w:t>
      </w:r>
    </w:p>
    <w:p w:rsidR="00F2036A" w:rsidRPr="00525BD8" w:rsidRDefault="00F2036A" w:rsidP="00F2036A">
      <w:pPr>
        <w:tabs>
          <w:tab w:val="left" w:pos="2780"/>
        </w:tabs>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Las sanciones se aplicarán con fundamento en el capítulo decimo artículo 66, 67, 68, 69 fracción I, III, VIII, IX, XI, XII y XIV, capitulo décimo tercero artículo 91, 92 fracción I al XI, artículo 93 fracción I al VI, artículo 94, 95 fracción I al IV artículo 96, 97, 98, 99, 100, 101 de la ley de protección civil del estado de Coahuila de Zaragoza.</w:t>
      </w:r>
    </w:p>
    <w:p w:rsidR="00F2036A" w:rsidRDefault="00F2036A" w:rsidP="00F2036A">
      <w:pPr>
        <w:autoSpaceDE w:val="0"/>
        <w:autoSpaceDN w:val="0"/>
        <w:adjustRightInd w:val="0"/>
        <w:ind w:left="1080" w:hanging="900"/>
        <w:jc w:val="both"/>
        <w:rPr>
          <w:rFonts w:ascii="Arial" w:hAnsi="Arial" w:cs="Arial"/>
        </w:rPr>
      </w:pPr>
    </w:p>
    <w:p w:rsidR="00F2036A" w:rsidRPr="00525BD8" w:rsidRDefault="00F2036A" w:rsidP="00F2036A">
      <w:pPr>
        <w:jc w:val="center"/>
        <w:rPr>
          <w:rFonts w:ascii="Arial" w:hAnsi="Arial" w:cs="Arial"/>
          <w:b/>
          <w:bCs/>
        </w:rPr>
      </w:pPr>
      <w:r w:rsidRPr="00525BD8">
        <w:rPr>
          <w:rFonts w:ascii="Arial" w:hAnsi="Arial" w:cs="Arial"/>
          <w:b/>
          <w:bCs/>
        </w:rPr>
        <w:t>CAPÍTULO NOVENO</w:t>
      </w:r>
    </w:p>
    <w:p w:rsidR="00F2036A" w:rsidRDefault="00F2036A" w:rsidP="00F2036A">
      <w:pPr>
        <w:jc w:val="center"/>
        <w:rPr>
          <w:rFonts w:ascii="Arial" w:hAnsi="Arial" w:cs="Arial"/>
          <w:b/>
          <w:bCs/>
        </w:rPr>
      </w:pPr>
      <w:r w:rsidRPr="00525BD8">
        <w:rPr>
          <w:rFonts w:ascii="Arial" w:hAnsi="Arial" w:cs="Arial"/>
          <w:b/>
          <w:bCs/>
        </w:rPr>
        <w:t xml:space="preserve">DE LOS DERECHOS POR EXPEDICIÓN DE LICENCIAS, PERMISOS, </w:t>
      </w:r>
    </w:p>
    <w:p w:rsidR="00F2036A" w:rsidRPr="00525BD8" w:rsidRDefault="00F2036A" w:rsidP="00F2036A">
      <w:pPr>
        <w:jc w:val="center"/>
        <w:rPr>
          <w:rFonts w:ascii="Arial" w:hAnsi="Arial" w:cs="Arial"/>
          <w:b/>
          <w:bCs/>
        </w:rPr>
      </w:pPr>
      <w:r w:rsidRPr="00525BD8">
        <w:rPr>
          <w:rFonts w:ascii="Arial" w:hAnsi="Arial" w:cs="Arial"/>
          <w:b/>
          <w:bCs/>
        </w:rPr>
        <w:t>AUTORIZACIONES Y CONCESIONES</w:t>
      </w:r>
    </w:p>
    <w:p w:rsidR="00F2036A" w:rsidRPr="00525BD8" w:rsidRDefault="00F2036A" w:rsidP="00F2036A">
      <w:pPr>
        <w:jc w:val="center"/>
        <w:rPr>
          <w:rFonts w:ascii="Arial" w:hAnsi="Arial" w:cs="Arial"/>
          <w:b/>
          <w:bCs/>
        </w:rPr>
      </w:pPr>
    </w:p>
    <w:p w:rsidR="00F2036A" w:rsidRPr="00525BD8" w:rsidRDefault="00F2036A" w:rsidP="00F2036A">
      <w:pPr>
        <w:jc w:val="center"/>
        <w:rPr>
          <w:rFonts w:ascii="Arial" w:hAnsi="Arial" w:cs="Arial"/>
          <w:b/>
          <w:bCs/>
        </w:rPr>
      </w:pPr>
      <w:r w:rsidRPr="00525BD8">
        <w:rPr>
          <w:rFonts w:ascii="Arial" w:hAnsi="Arial" w:cs="Arial"/>
          <w:b/>
          <w:bCs/>
        </w:rPr>
        <w:t>SECCIÓN I</w:t>
      </w:r>
    </w:p>
    <w:p w:rsidR="00F2036A" w:rsidRPr="00525BD8" w:rsidRDefault="00F2036A" w:rsidP="00F2036A">
      <w:pPr>
        <w:jc w:val="center"/>
        <w:rPr>
          <w:rFonts w:ascii="Arial" w:hAnsi="Arial" w:cs="Arial"/>
          <w:b/>
          <w:bCs/>
        </w:rPr>
      </w:pPr>
      <w:r w:rsidRPr="00525BD8">
        <w:rPr>
          <w:rFonts w:ascii="Arial" w:hAnsi="Arial" w:cs="Arial"/>
          <w:b/>
          <w:bCs/>
        </w:rPr>
        <w:t>POR LA EXPEDICION DE LICENCIAS PARA CONSTRUCCIÓN</w:t>
      </w:r>
    </w:p>
    <w:p w:rsidR="00F2036A" w:rsidRPr="00525BD8" w:rsidRDefault="00F2036A" w:rsidP="00F2036A">
      <w:pPr>
        <w:ind w:right="50"/>
        <w:jc w:val="both"/>
        <w:rPr>
          <w:rFonts w:ascii="Arial" w:hAnsi="Arial" w:cs="Arial"/>
          <w:bCs/>
        </w:rPr>
      </w:pPr>
    </w:p>
    <w:p w:rsidR="00F2036A" w:rsidRPr="00525BD8" w:rsidRDefault="00F2036A" w:rsidP="00F2036A">
      <w:pPr>
        <w:ind w:right="50"/>
        <w:jc w:val="both"/>
        <w:rPr>
          <w:rFonts w:ascii="Arial" w:hAnsi="Arial" w:cs="Arial"/>
        </w:rPr>
      </w:pPr>
      <w:r w:rsidRPr="00525BD8">
        <w:rPr>
          <w:rFonts w:ascii="Arial" w:hAnsi="Arial" w:cs="Arial"/>
          <w:b/>
        </w:rPr>
        <w:t xml:space="preserve">ARTÍCULO 24.- </w:t>
      </w:r>
      <w:r w:rsidRPr="00525BD8">
        <w:rPr>
          <w:rFonts w:ascii="Arial" w:hAnsi="Arial" w:cs="Arial"/>
        </w:rPr>
        <w:t>Para la aplicación de dichas tarifas en las nuevas construcciones y modificaciones, se cobrará por cada metro cuadrado de acuerdo a las tarifas y categorías siguientes:</w:t>
      </w:r>
    </w:p>
    <w:p w:rsidR="00F2036A" w:rsidRPr="00525BD8" w:rsidRDefault="00F2036A" w:rsidP="00F2036A">
      <w:pPr>
        <w:ind w:right="5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 Primera Categoría:</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Edificios destinados a hoteles, salas de reunión, negocios comerciales y residencias que tengan dos o más de las siguientes características: estructura de concreto reforzado o de acero, muros de ladrillo o similares, alambrón, azulejo, muros interiores aplanados de yeso, pintura de recubrimiento, piso de granito, mármol o calidad similar y preparación</w:t>
      </w:r>
      <w:r>
        <w:rPr>
          <w:rFonts w:ascii="Arial" w:hAnsi="Arial" w:cs="Arial"/>
        </w:rPr>
        <w:t xml:space="preserve"> para clima artificial de $ 3.82</w:t>
      </w:r>
      <w:r w:rsidRPr="00525BD8">
        <w:rPr>
          <w:rFonts w:ascii="Arial" w:hAnsi="Arial" w:cs="Arial"/>
        </w:rPr>
        <w:t xml:space="preserve"> M2.</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II.- Segunda Categoría:</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 xml:space="preserve">Las construcciones de casa habitación con estructura de concreto reforzado, muros de ladrillo o block de concreto, pisos de mosaico de pasta o de granito, estucado interior, lambrin, azulejo, así como multifamiliares, considerados dentro de la categoría denominada de interés social, así como los edificios industriales con estructura de acero o madera y techos de lámina, igualmente las construcciones con cubierta de </w:t>
      </w:r>
      <w:r>
        <w:rPr>
          <w:rFonts w:ascii="Arial" w:hAnsi="Arial" w:cs="Arial"/>
        </w:rPr>
        <w:t>concreto tipo cascarón de $ 2.42</w:t>
      </w:r>
      <w:r w:rsidRPr="00525BD8">
        <w:rPr>
          <w:rFonts w:ascii="Arial" w:hAnsi="Arial" w:cs="Arial"/>
        </w:rPr>
        <w:t xml:space="preserve"> M2.</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III.- Las personas físicas cubrirán por derecho de demolición de fincas, las siguientes cuotas por metro cuadrado de cada una de sus plantas.</w:t>
      </w:r>
    </w:p>
    <w:p w:rsidR="00F2036A" w:rsidRPr="00525BD8" w:rsidRDefault="00F2036A" w:rsidP="00F2036A">
      <w:pPr>
        <w:autoSpaceDE w:val="0"/>
        <w:autoSpaceDN w:val="0"/>
        <w:adjustRightInd w:val="0"/>
        <w:jc w:val="both"/>
        <w:rPr>
          <w:rFonts w:ascii="Arial" w:hAnsi="Arial" w:cs="Arial"/>
        </w:rPr>
      </w:pPr>
    </w:p>
    <w:p w:rsidR="00F2036A" w:rsidRDefault="00F2036A" w:rsidP="00F2036A">
      <w:pPr>
        <w:autoSpaceDE w:val="0"/>
        <w:autoSpaceDN w:val="0"/>
        <w:adjustRightInd w:val="0"/>
        <w:ind w:left="1080" w:hanging="900"/>
        <w:jc w:val="both"/>
        <w:rPr>
          <w:rFonts w:ascii="Arial" w:hAnsi="Arial" w:cs="Arial"/>
        </w:rPr>
      </w:pPr>
      <w:r w:rsidRPr="00525BD8">
        <w:rPr>
          <w:rFonts w:ascii="Arial" w:hAnsi="Arial" w:cs="Arial"/>
        </w:rPr>
        <w:t>1.- Tipo A.- Construcciones con estructura de concreto y muros</w:t>
      </w:r>
    </w:p>
    <w:p w:rsidR="00F2036A" w:rsidRPr="00525BD8" w:rsidRDefault="00F2036A" w:rsidP="00F2036A">
      <w:pPr>
        <w:autoSpaceDE w:val="0"/>
        <w:autoSpaceDN w:val="0"/>
        <w:adjustRightInd w:val="0"/>
        <w:ind w:left="720" w:hanging="360"/>
        <w:jc w:val="both"/>
        <w:rPr>
          <w:rFonts w:ascii="Arial" w:hAnsi="Arial" w:cs="Arial"/>
        </w:rPr>
      </w:pPr>
      <w:r w:rsidRPr="00525BD8">
        <w:rPr>
          <w:rFonts w:ascii="Arial" w:hAnsi="Arial" w:cs="Arial"/>
        </w:rPr>
        <w:t>de ladr</w:t>
      </w:r>
      <w:r>
        <w:rPr>
          <w:rFonts w:ascii="Arial" w:hAnsi="Arial" w:cs="Arial"/>
        </w:rPr>
        <w:t>illos, por metro cuadrado $ 3.31</w:t>
      </w:r>
      <w:r w:rsidRPr="00525BD8">
        <w:rPr>
          <w:rFonts w:ascii="Arial" w:hAnsi="Arial" w:cs="Arial"/>
        </w:rPr>
        <w:t>.</w:t>
      </w:r>
    </w:p>
    <w:p w:rsidR="00F2036A" w:rsidRPr="00525BD8" w:rsidRDefault="00F2036A" w:rsidP="00F2036A">
      <w:pPr>
        <w:autoSpaceDE w:val="0"/>
        <w:autoSpaceDN w:val="0"/>
        <w:adjustRightInd w:val="0"/>
        <w:ind w:left="720" w:hanging="360"/>
        <w:jc w:val="both"/>
        <w:rPr>
          <w:rFonts w:ascii="Arial" w:hAnsi="Arial" w:cs="Arial"/>
        </w:rPr>
      </w:pPr>
      <w:r w:rsidRPr="00525BD8">
        <w:rPr>
          <w:rFonts w:ascii="Arial" w:hAnsi="Arial" w:cs="Arial"/>
        </w:rPr>
        <w:t xml:space="preserve">2.- Tipo B.- Construcciones con techo de terrado y muros de </w:t>
      </w:r>
      <w:r>
        <w:rPr>
          <w:rFonts w:ascii="Arial" w:hAnsi="Arial" w:cs="Arial"/>
        </w:rPr>
        <w:t>adobe, por metro cuadrado $ 1.58</w:t>
      </w:r>
      <w:r w:rsidRPr="00525BD8">
        <w:rPr>
          <w:rFonts w:ascii="Arial" w:hAnsi="Arial" w:cs="Arial"/>
        </w:rPr>
        <w:t>.</w:t>
      </w:r>
    </w:p>
    <w:p w:rsidR="00F2036A" w:rsidRPr="00525BD8" w:rsidRDefault="00F2036A" w:rsidP="00F2036A">
      <w:pPr>
        <w:autoSpaceDE w:val="0"/>
        <w:autoSpaceDN w:val="0"/>
        <w:adjustRightInd w:val="0"/>
        <w:ind w:left="720" w:hanging="360"/>
        <w:rPr>
          <w:rFonts w:ascii="Arial" w:hAnsi="Arial" w:cs="Arial"/>
        </w:rPr>
      </w:pPr>
      <w:r w:rsidRPr="00525BD8">
        <w:rPr>
          <w:rFonts w:ascii="Arial" w:hAnsi="Arial" w:cs="Arial"/>
        </w:rPr>
        <w:t>3.- Tipo C.- Construcciones de techo de lámina, madera o cualquier otro mat</w:t>
      </w:r>
      <w:r>
        <w:rPr>
          <w:rFonts w:ascii="Arial" w:hAnsi="Arial" w:cs="Arial"/>
        </w:rPr>
        <w:t>erial, por metro cuadrado $ 1.58</w:t>
      </w:r>
      <w:r w:rsidRPr="00525BD8">
        <w:rPr>
          <w:rFonts w:ascii="Arial" w:hAnsi="Arial" w:cs="Arial"/>
        </w:rPr>
        <w:t>.</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IV.- Las personas físicas o morales, cubrirán las siguientes cuotas por derecho de revisión, aprobación de planos, proyectos de nuevas construcciones, modificaciones y reformas, por cada metro cuadrado, en cada una de las plantas.</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ind w:firstLine="360"/>
        <w:jc w:val="both"/>
        <w:rPr>
          <w:rFonts w:ascii="Arial" w:hAnsi="Arial" w:cs="Arial"/>
        </w:rPr>
      </w:pPr>
      <w:r>
        <w:rPr>
          <w:rFonts w:ascii="Arial" w:hAnsi="Arial" w:cs="Arial"/>
        </w:rPr>
        <w:t>1.- Primera Categoría   $ 2.83</w:t>
      </w:r>
      <w:r w:rsidRPr="00525BD8">
        <w:rPr>
          <w:rFonts w:ascii="Arial" w:hAnsi="Arial" w:cs="Arial"/>
        </w:rPr>
        <w:t xml:space="preserve"> metro cuadrado.</w:t>
      </w:r>
    </w:p>
    <w:p w:rsidR="00F2036A" w:rsidRPr="00525BD8" w:rsidRDefault="00F2036A" w:rsidP="00F2036A">
      <w:pPr>
        <w:autoSpaceDE w:val="0"/>
        <w:autoSpaceDN w:val="0"/>
        <w:adjustRightInd w:val="0"/>
        <w:ind w:firstLine="360"/>
        <w:jc w:val="both"/>
        <w:rPr>
          <w:rFonts w:ascii="Arial" w:hAnsi="Arial" w:cs="Arial"/>
        </w:rPr>
      </w:pPr>
      <w:r>
        <w:rPr>
          <w:rFonts w:ascii="Arial" w:hAnsi="Arial" w:cs="Arial"/>
        </w:rPr>
        <w:t>2.- Segunda Categoría $ 2.06</w:t>
      </w:r>
      <w:r w:rsidRPr="00525BD8">
        <w:rPr>
          <w:rFonts w:ascii="Arial" w:hAnsi="Arial" w:cs="Arial"/>
        </w:rPr>
        <w:t xml:space="preserve"> metro cuadrado.</w:t>
      </w:r>
    </w:p>
    <w:p w:rsidR="00F2036A" w:rsidRPr="00525BD8" w:rsidRDefault="00F2036A" w:rsidP="00F2036A">
      <w:pPr>
        <w:autoSpaceDE w:val="0"/>
        <w:autoSpaceDN w:val="0"/>
        <w:adjustRightInd w:val="0"/>
        <w:ind w:firstLine="360"/>
        <w:jc w:val="both"/>
        <w:rPr>
          <w:rFonts w:ascii="Arial" w:hAnsi="Arial" w:cs="Arial"/>
        </w:rPr>
      </w:pPr>
      <w:r>
        <w:rPr>
          <w:rFonts w:ascii="Arial" w:hAnsi="Arial" w:cs="Arial"/>
        </w:rPr>
        <w:t>3.- Tercera Categoría   $ 1.95</w:t>
      </w:r>
      <w:r w:rsidRPr="00525BD8">
        <w:rPr>
          <w:rFonts w:ascii="Arial" w:hAnsi="Arial" w:cs="Arial"/>
        </w:rPr>
        <w:t xml:space="preserve"> metro cuadrado.</w:t>
      </w:r>
    </w:p>
    <w:p w:rsidR="00F2036A" w:rsidRPr="00525BD8" w:rsidRDefault="00F2036A" w:rsidP="00F2036A">
      <w:pPr>
        <w:autoSpaceDE w:val="0"/>
        <w:autoSpaceDN w:val="0"/>
        <w:adjustRightInd w:val="0"/>
        <w:ind w:firstLine="360"/>
        <w:jc w:val="both"/>
        <w:rPr>
          <w:rFonts w:ascii="Arial" w:hAnsi="Arial" w:cs="Arial"/>
        </w:rPr>
      </w:pPr>
      <w:r>
        <w:rPr>
          <w:rFonts w:ascii="Arial" w:hAnsi="Arial" w:cs="Arial"/>
        </w:rPr>
        <w:t>4.- Cuarta Categoría     $ 1.57</w:t>
      </w:r>
      <w:r w:rsidRPr="00525BD8">
        <w:rPr>
          <w:rFonts w:ascii="Arial" w:hAnsi="Arial" w:cs="Arial"/>
        </w:rPr>
        <w:t xml:space="preserve"> metro cuadrado.</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V.- Por la autorización de construcciones de superficie horizontal a techo cubierto, recubierto de piso o pavimento, se cubrirán las siguientes cuotas:</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ind w:left="360"/>
        <w:jc w:val="both"/>
        <w:rPr>
          <w:rFonts w:ascii="Arial" w:hAnsi="Arial" w:cs="Arial"/>
        </w:rPr>
      </w:pPr>
      <w:r w:rsidRPr="00525BD8">
        <w:rPr>
          <w:rFonts w:ascii="Arial" w:hAnsi="Arial" w:cs="Arial"/>
        </w:rPr>
        <w:t>1.- Construc</w:t>
      </w:r>
      <w:r>
        <w:rPr>
          <w:rFonts w:ascii="Arial" w:hAnsi="Arial" w:cs="Arial"/>
        </w:rPr>
        <w:t>ción de primera categoría</w:t>
      </w:r>
      <w:r>
        <w:rPr>
          <w:rFonts w:ascii="Arial" w:hAnsi="Arial" w:cs="Arial"/>
        </w:rPr>
        <w:tab/>
        <w:t>$ 1.84</w:t>
      </w:r>
      <w:r w:rsidRPr="00525BD8">
        <w:rPr>
          <w:rFonts w:ascii="Arial" w:hAnsi="Arial" w:cs="Arial"/>
        </w:rPr>
        <w:t xml:space="preserve"> metro.</w:t>
      </w:r>
    </w:p>
    <w:p w:rsidR="00F2036A" w:rsidRPr="00525BD8" w:rsidRDefault="00F2036A" w:rsidP="00F2036A">
      <w:pPr>
        <w:autoSpaceDE w:val="0"/>
        <w:autoSpaceDN w:val="0"/>
        <w:adjustRightInd w:val="0"/>
        <w:ind w:left="360"/>
        <w:jc w:val="both"/>
        <w:rPr>
          <w:rFonts w:ascii="Arial" w:hAnsi="Arial" w:cs="Arial"/>
        </w:rPr>
      </w:pPr>
      <w:r w:rsidRPr="00525BD8">
        <w:rPr>
          <w:rFonts w:ascii="Arial" w:hAnsi="Arial" w:cs="Arial"/>
        </w:rPr>
        <w:t>2.- Construcc</w:t>
      </w:r>
      <w:r>
        <w:rPr>
          <w:rFonts w:ascii="Arial" w:hAnsi="Arial" w:cs="Arial"/>
        </w:rPr>
        <w:t xml:space="preserve">ión de segunda categoría </w:t>
      </w:r>
      <w:r>
        <w:rPr>
          <w:rFonts w:ascii="Arial" w:hAnsi="Arial" w:cs="Arial"/>
        </w:rPr>
        <w:tab/>
        <w:t>$ 1.45</w:t>
      </w:r>
      <w:r w:rsidRPr="00525BD8">
        <w:rPr>
          <w:rFonts w:ascii="Arial" w:hAnsi="Arial" w:cs="Arial"/>
        </w:rPr>
        <w:t xml:space="preserve"> metro.</w:t>
      </w:r>
    </w:p>
    <w:p w:rsidR="00F2036A" w:rsidRPr="00525BD8" w:rsidRDefault="00F2036A" w:rsidP="00F2036A">
      <w:pPr>
        <w:autoSpaceDE w:val="0"/>
        <w:autoSpaceDN w:val="0"/>
        <w:adjustRightInd w:val="0"/>
        <w:ind w:left="360"/>
        <w:jc w:val="both"/>
        <w:rPr>
          <w:rFonts w:ascii="Arial" w:hAnsi="Arial" w:cs="Arial"/>
        </w:rPr>
      </w:pPr>
      <w:r w:rsidRPr="00525BD8">
        <w:rPr>
          <w:rFonts w:ascii="Arial" w:hAnsi="Arial" w:cs="Arial"/>
        </w:rPr>
        <w:t>3.- Construcción de te</w:t>
      </w:r>
      <w:r>
        <w:rPr>
          <w:rFonts w:ascii="Arial" w:hAnsi="Arial" w:cs="Arial"/>
        </w:rPr>
        <w:t xml:space="preserve">rcera categoría  </w:t>
      </w:r>
      <w:r>
        <w:rPr>
          <w:rFonts w:ascii="Arial" w:hAnsi="Arial" w:cs="Arial"/>
        </w:rPr>
        <w:tab/>
        <w:t>$ 0.97</w:t>
      </w:r>
      <w:r w:rsidRPr="00525BD8">
        <w:rPr>
          <w:rFonts w:ascii="Arial" w:hAnsi="Arial" w:cs="Arial"/>
        </w:rPr>
        <w:t xml:space="preserve"> metro.</w:t>
      </w:r>
    </w:p>
    <w:p w:rsidR="00F2036A" w:rsidRPr="00525BD8" w:rsidRDefault="00F2036A" w:rsidP="00F2036A">
      <w:pPr>
        <w:autoSpaceDE w:val="0"/>
        <w:autoSpaceDN w:val="0"/>
        <w:adjustRightInd w:val="0"/>
        <w:ind w:left="36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VI.- Por la autorización o supervisión de bardas o cerc</w:t>
      </w:r>
      <w:r>
        <w:rPr>
          <w:rFonts w:ascii="Arial" w:hAnsi="Arial" w:cs="Arial"/>
        </w:rPr>
        <w:t>as, se cobrará a razón de $ 3.19</w:t>
      </w:r>
      <w:r w:rsidRPr="00525BD8">
        <w:rPr>
          <w:rFonts w:ascii="Arial" w:hAnsi="Arial" w:cs="Arial"/>
        </w:rPr>
        <w:t xml:space="preserve"> metro lineal. En lotes baldíos no pagara impuesto.</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VII.- Por la supervisión de planos y proyectos para la construcción de albercas, se causará una cuota por metro cúbico</w:t>
      </w:r>
      <w:r>
        <w:rPr>
          <w:rFonts w:ascii="Arial" w:hAnsi="Arial" w:cs="Arial"/>
        </w:rPr>
        <w:t xml:space="preserve"> de capacidad a razón de $ 5.10</w:t>
      </w:r>
      <w:r w:rsidRPr="00525BD8">
        <w:rPr>
          <w:rFonts w:ascii="Arial" w:hAnsi="Arial" w:cs="Arial"/>
        </w:rPr>
        <w:t>.</w:t>
      </w:r>
    </w:p>
    <w:p w:rsidR="00F2036A" w:rsidRPr="00525BD8" w:rsidRDefault="00F2036A" w:rsidP="00F2036A">
      <w:pPr>
        <w:tabs>
          <w:tab w:val="left" w:pos="2780"/>
        </w:tabs>
        <w:jc w:val="both"/>
        <w:rPr>
          <w:rFonts w:ascii="Arial" w:hAnsi="Arial" w:cs="Arial"/>
        </w:rPr>
      </w:pPr>
    </w:p>
    <w:p w:rsidR="00F2036A" w:rsidRPr="00525BD8" w:rsidRDefault="00F2036A" w:rsidP="00F2036A">
      <w:pPr>
        <w:tabs>
          <w:tab w:val="left" w:pos="2780"/>
        </w:tabs>
        <w:jc w:val="both"/>
        <w:rPr>
          <w:rFonts w:ascii="Arial" w:hAnsi="Arial" w:cs="Arial"/>
        </w:rPr>
      </w:pPr>
      <w:r w:rsidRPr="00525BD8">
        <w:rPr>
          <w:rFonts w:ascii="Arial" w:hAnsi="Arial" w:cs="Arial"/>
        </w:rPr>
        <w:t xml:space="preserve">VIII.- Por los planos y proyectos para la construcción de obras lineales, por excavaciones o sin ellas, para el drenaje, tuberías, cables o conducciones aéreas, se cubrirá una cuota por </w:t>
      </w:r>
      <w:r>
        <w:rPr>
          <w:rFonts w:ascii="Arial" w:hAnsi="Arial" w:cs="Arial"/>
        </w:rPr>
        <w:t>metro cúbicos de $1.69</w:t>
      </w:r>
      <w:r w:rsidRPr="00525BD8">
        <w:rPr>
          <w:rFonts w:ascii="Arial" w:hAnsi="Arial" w:cs="Arial"/>
        </w:rPr>
        <w:t>.</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IX.- Por la autorización para realizar obras exteriores en edificios, residencias, casas habitación, locales comerciales, sin ocupar las banquetas</w:t>
      </w:r>
      <w:r>
        <w:rPr>
          <w:rFonts w:ascii="Arial" w:hAnsi="Arial" w:cs="Arial"/>
        </w:rPr>
        <w:t>, se cubrirá una cuota de $ 2.17</w:t>
      </w:r>
      <w:r w:rsidRPr="00525BD8">
        <w:rPr>
          <w:rFonts w:ascii="Arial" w:hAnsi="Arial" w:cs="Arial"/>
        </w:rPr>
        <w:t xml:space="preserve"> por metro cuadrado diariamente. En caso de ocupación de banquetas, además de la </w:t>
      </w:r>
      <w:r>
        <w:rPr>
          <w:rFonts w:ascii="Arial" w:hAnsi="Arial" w:cs="Arial"/>
        </w:rPr>
        <w:t>cuota señalada se pagarán $ 1.33</w:t>
      </w:r>
      <w:r w:rsidRPr="00525BD8">
        <w:rPr>
          <w:rFonts w:ascii="Arial" w:hAnsi="Arial" w:cs="Arial"/>
        </w:rPr>
        <w:t xml:space="preserve"> por cada metro cuadrado diariamente.</w:t>
      </w:r>
    </w:p>
    <w:p w:rsidR="00F2036A" w:rsidRDefault="00F2036A" w:rsidP="00F2036A">
      <w:pPr>
        <w:autoSpaceDE w:val="0"/>
        <w:autoSpaceDN w:val="0"/>
        <w:adjustRightInd w:val="0"/>
        <w:ind w:left="1080" w:hanging="90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 xml:space="preserve">X.- Por ruptura de pavimento el valor que resulte del costo en la carpeta asfáltica por el número de metros lineales a romper, que en ningún caso será menor </w:t>
      </w:r>
      <w:r>
        <w:rPr>
          <w:rFonts w:ascii="Arial" w:hAnsi="Arial" w:cs="Arial"/>
        </w:rPr>
        <w:t>a la tarifa de $ 545.49</w:t>
      </w:r>
      <w:r w:rsidRPr="00525BD8">
        <w:rPr>
          <w:rFonts w:ascii="Arial" w:hAnsi="Arial" w:cs="Arial"/>
        </w:rPr>
        <w:t xml:space="preserve"> por m2.</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XI.- Por uso de la vía pública por los siguientes conceptos y tarifas:</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ind w:left="240"/>
        <w:jc w:val="both"/>
        <w:rPr>
          <w:rFonts w:ascii="Arial" w:hAnsi="Arial" w:cs="Arial"/>
        </w:rPr>
      </w:pPr>
      <w:r>
        <w:rPr>
          <w:rFonts w:ascii="Arial" w:hAnsi="Arial" w:cs="Arial"/>
        </w:rPr>
        <w:t>1.- Escombro $ 5.04</w:t>
      </w:r>
      <w:r w:rsidRPr="00525BD8">
        <w:rPr>
          <w:rFonts w:ascii="Arial" w:hAnsi="Arial" w:cs="Arial"/>
        </w:rPr>
        <w:t xml:space="preserve"> por m2 por día.</w:t>
      </w:r>
    </w:p>
    <w:p w:rsidR="00F2036A" w:rsidRPr="00525BD8" w:rsidRDefault="00F2036A" w:rsidP="00F2036A">
      <w:pPr>
        <w:autoSpaceDE w:val="0"/>
        <w:autoSpaceDN w:val="0"/>
        <w:adjustRightInd w:val="0"/>
        <w:ind w:left="240"/>
        <w:jc w:val="both"/>
        <w:rPr>
          <w:rFonts w:ascii="Arial" w:hAnsi="Arial" w:cs="Arial"/>
        </w:rPr>
      </w:pPr>
      <w:r w:rsidRPr="00525BD8">
        <w:rPr>
          <w:rFonts w:ascii="Arial" w:hAnsi="Arial" w:cs="Arial"/>
        </w:rPr>
        <w:t>2.- M</w:t>
      </w:r>
      <w:r>
        <w:rPr>
          <w:rFonts w:ascii="Arial" w:hAnsi="Arial" w:cs="Arial"/>
        </w:rPr>
        <w:t>ateriales de construcción $ 3.42</w:t>
      </w:r>
      <w:r w:rsidRPr="00525BD8">
        <w:rPr>
          <w:rFonts w:ascii="Arial" w:hAnsi="Arial" w:cs="Arial"/>
        </w:rPr>
        <w:t xml:space="preserve"> por m2 por día.</w:t>
      </w:r>
    </w:p>
    <w:p w:rsidR="00F2036A" w:rsidRPr="00525BD8" w:rsidRDefault="00F2036A" w:rsidP="00F2036A">
      <w:pPr>
        <w:autoSpaceDE w:val="0"/>
        <w:autoSpaceDN w:val="0"/>
        <w:adjustRightInd w:val="0"/>
        <w:ind w:left="240"/>
        <w:jc w:val="both"/>
        <w:rPr>
          <w:rFonts w:ascii="Arial" w:hAnsi="Arial" w:cs="Arial"/>
        </w:rPr>
      </w:pPr>
      <w:r>
        <w:rPr>
          <w:rFonts w:ascii="Arial" w:hAnsi="Arial" w:cs="Arial"/>
        </w:rPr>
        <w:t>3.- Revoltura en pavimento $ 54.86</w:t>
      </w:r>
      <w:r w:rsidRPr="00525BD8">
        <w:rPr>
          <w:rFonts w:ascii="Arial" w:hAnsi="Arial" w:cs="Arial"/>
        </w:rPr>
        <w:t xml:space="preserve"> por día.</w:t>
      </w:r>
    </w:p>
    <w:p w:rsidR="00F2036A" w:rsidRPr="00525BD8" w:rsidRDefault="00F2036A" w:rsidP="00F2036A">
      <w:pPr>
        <w:autoSpaceDE w:val="0"/>
        <w:autoSpaceDN w:val="0"/>
        <w:adjustRightInd w:val="0"/>
        <w:ind w:left="24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 xml:space="preserve">XII.- Por la instalación de antenas para comunicaciones pagaran conforme a lo siguiente: </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 xml:space="preserve">    1.- An</w:t>
      </w:r>
      <w:r>
        <w:rPr>
          <w:rFonts w:ascii="Arial" w:hAnsi="Arial" w:cs="Arial"/>
        </w:rPr>
        <w:t>tena para telefonía celular $ 17,408.00</w:t>
      </w:r>
      <w:r w:rsidRPr="00525BD8">
        <w:rPr>
          <w:rFonts w:ascii="Arial" w:hAnsi="Arial" w:cs="Arial"/>
        </w:rPr>
        <w:t xml:space="preserve"> cada una.</w:t>
      </w: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 xml:space="preserve">    2.- Antena </w:t>
      </w:r>
      <w:r>
        <w:rPr>
          <w:rFonts w:ascii="Arial" w:hAnsi="Arial" w:cs="Arial"/>
        </w:rPr>
        <w:t>para telecomunicaciones $ 11,518.00</w:t>
      </w:r>
      <w:r w:rsidRPr="00525BD8">
        <w:rPr>
          <w:rFonts w:ascii="Arial" w:hAnsi="Arial" w:cs="Arial"/>
        </w:rPr>
        <w:t xml:space="preserve"> cada una.</w:t>
      </w:r>
    </w:p>
    <w:p w:rsidR="00F2036A" w:rsidRPr="00525BD8" w:rsidRDefault="00F2036A" w:rsidP="00F2036A">
      <w:pPr>
        <w:autoSpaceDE w:val="0"/>
        <w:autoSpaceDN w:val="0"/>
        <w:adjustRightInd w:val="0"/>
        <w:jc w:val="both"/>
        <w:rPr>
          <w:rFonts w:ascii="Arial" w:hAnsi="Arial" w:cs="Arial"/>
          <w:highlight w:val="yellow"/>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XIII.- Instalación de casetas para prestar servicios telefónicos, pagaran por la ocupación de ví</w:t>
      </w:r>
      <w:r>
        <w:rPr>
          <w:rFonts w:ascii="Arial" w:hAnsi="Arial" w:cs="Arial"/>
        </w:rPr>
        <w:t>a pública una cuota única de 433.50</w:t>
      </w:r>
      <w:r w:rsidRPr="00525BD8">
        <w:rPr>
          <w:rFonts w:ascii="Arial" w:hAnsi="Arial" w:cs="Arial"/>
        </w:rPr>
        <w:t xml:space="preserve"> por caseta por instalación. Previa autorización del departamento de Obras Públicas y certificación de Protección Civil. </w:t>
      </w:r>
    </w:p>
    <w:p w:rsidR="00F2036A" w:rsidRPr="00525BD8" w:rsidRDefault="00F2036A" w:rsidP="00F2036A">
      <w:pPr>
        <w:jc w:val="both"/>
        <w:rPr>
          <w:rFonts w:ascii="Arial" w:hAnsi="Arial" w:cs="Arial"/>
        </w:rPr>
      </w:pPr>
    </w:p>
    <w:p w:rsidR="00F2036A" w:rsidRPr="00525BD8" w:rsidRDefault="00F2036A" w:rsidP="00F2036A">
      <w:pPr>
        <w:jc w:val="both"/>
        <w:rPr>
          <w:rFonts w:ascii="Arial" w:hAnsi="Arial" w:cs="Arial"/>
        </w:rPr>
      </w:pPr>
      <w:r w:rsidRPr="00525BD8">
        <w:rPr>
          <w:rFonts w:ascii="Arial" w:hAnsi="Arial" w:cs="Arial"/>
        </w:rPr>
        <w:t>XIV.- Por la expedición de permiso de construcción y remodelación de las instalaciones que sean centrales productoras de energía termoeléctrica, térmica solar, hidroeléctrica, eólica, fotovoltaica, aerogeneradores o similare</w:t>
      </w:r>
      <w:r>
        <w:rPr>
          <w:rFonts w:ascii="Arial" w:hAnsi="Arial" w:cs="Arial"/>
        </w:rPr>
        <w:t>s, se cobrará la cantidad de $49,132.50</w:t>
      </w:r>
      <w:r w:rsidRPr="00525BD8">
        <w:rPr>
          <w:rFonts w:ascii="Arial" w:hAnsi="Arial" w:cs="Arial"/>
        </w:rPr>
        <w:t xml:space="preserve"> por permiso para cada aerogenerador o unidad.</w:t>
      </w:r>
    </w:p>
    <w:p w:rsidR="00F2036A" w:rsidRPr="00525BD8" w:rsidRDefault="00F2036A" w:rsidP="00F2036A">
      <w:pPr>
        <w:jc w:val="both"/>
        <w:rPr>
          <w:rFonts w:ascii="Arial" w:hAnsi="Arial" w:cs="Arial"/>
        </w:rPr>
      </w:pPr>
    </w:p>
    <w:p w:rsidR="00F2036A" w:rsidRPr="00525BD8" w:rsidRDefault="00F2036A" w:rsidP="00F2036A">
      <w:pPr>
        <w:jc w:val="both"/>
        <w:rPr>
          <w:rFonts w:ascii="Arial" w:hAnsi="Arial" w:cs="Arial"/>
        </w:rPr>
      </w:pPr>
      <w:r w:rsidRPr="00525BD8">
        <w:rPr>
          <w:rFonts w:ascii="Arial" w:hAnsi="Arial" w:cs="Arial"/>
        </w:rPr>
        <w:t>XV.- Por la expedición de permiso de construcción y remodelación de la instalación dedicada a la explotación del gas de lutitas o gas shale</w:t>
      </w:r>
      <w:r>
        <w:rPr>
          <w:rFonts w:ascii="Arial" w:hAnsi="Arial" w:cs="Arial"/>
        </w:rPr>
        <w:t>, se cobrará la cantidad de $ 49,132.50</w:t>
      </w:r>
      <w:r w:rsidRPr="00525BD8">
        <w:rPr>
          <w:rFonts w:ascii="Arial" w:hAnsi="Arial" w:cs="Arial"/>
        </w:rPr>
        <w:t xml:space="preserve"> por permiso para cada unidad.</w:t>
      </w:r>
    </w:p>
    <w:p w:rsidR="00F2036A" w:rsidRPr="00525BD8" w:rsidRDefault="00F2036A" w:rsidP="00F2036A">
      <w:pPr>
        <w:jc w:val="both"/>
        <w:rPr>
          <w:rFonts w:ascii="Arial" w:hAnsi="Arial" w:cs="Arial"/>
        </w:rPr>
      </w:pPr>
    </w:p>
    <w:p w:rsidR="00F2036A" w:rsidRPr="00525BD8" w:rsidRDefault="00F2036A" w:rsidP="00F2036A">
      <w:pPr>
        <w:jc w:val="both"/>
        <w:rPr>
          <w:rFonts w:ascii="Arial" w:hAnsi="Arial" w:cs="Arial"/>
        </w:rPr>
      </w:pPr>
      <w:r w:rsidRPr="00525BD8">
        <w:rPr>
          <w:rFonts w:ascii="Arial" w:hAnsi="Arial" w:cs="Arial"/>
        </w:rPr>
        <w:t>XVI.- Por la expedición de permiso de construcción y remodelación de la instalación dedicada a l</w:t>
      </w:r>
      <w:r>
        <w:rPr>
          <w:rFonts w:ascii="Arial" w:hAnsi="Arial" w:cs="Arial"/>
        </w:rPr>
        <w:t>a extracción de Gas Natural $ 49,132.50</w:t>
      </w:r>
      <w:r w:rsidRPr="00525BD8">
        <w:rPr>
          <w:rFonts w:ascii="Arial" w:hAnsi="Arial" w:cs="Arial"/>
        </w:rPr>
        <w:t xml:space="preserve"> por permiso para cada unidad.</w:t>
      </w:r>
    </w:p>
    <w:p w:rsidR="00F2036A" w:rsidRDefault="00F2036A" w:rsidP="00F2036A">
      <w:pPr>
        <w:autoSpaceDE w:val="0"/>
        <w:autoSpaceDN w:val="0"/>
        <w:adjustRightInd w:val="0"/>
        <w:ind w:left="1080" w:hanging="900"/>
        <w:jc w:val="both"/>
        <w:rPr>
          <w:rFonts w:ascii="Arial" w:hAnsi="Arial" w:cs="Arial"/>
        </w:rPr>
      </w:pPr>
    </w:p>
    <w:p w:rsidR="00F2036A" w:rsidRPr="00525BD8" w:rsidRDefault="00F2036A" w:rsidP="00F2036A">
      <w:pPr>
        <w:jc w:val="both"/>
        <w:rPr>
          <w:rFonts w:ascii="Arial" w:hAnsi="Arial" w:cs="Arial"/>
        </w:rPr>
      </w:pPr>
      <w:r w:rsidRPr="00525BD8">
        <w:rPr>
          <w:rFonts w:ascii="Arial" w:hAnsi="Arial" w:cs="Arial"/>
        </w:rPr>
        <w:t>XVII.- Por la expedición de permiso de construcción y remodelación de la instalación dedicada a l</w:t>
      </w:r>
      <w:r>
        <w:rPr>
          <w:rFonts w:ascii="Arial" w:hAnsi="Arial" w:cs="Arial"/>
        </w:rPr>
        <w:t>a extracción de Gas Natural $ 49,132.50</w:t>
      </w:r>
      <w:r w:rsidRPr="00525BD8">
        <w:rPr>
          <w:rFonts w:ascii="Arial" w:hAnsi="Arial" w:cs="Arial"/>
        </w:rPr>
        <w:t xml:space="preserve"> por permiso para cada unidad.</w:t>
      </w:r>
    </w:p>
    <w:p w:rsidR="00F2036A" w:rsidRPr="00525BD8" w:rsidRDefault="00F2036A" w:rsidP="00F2036A">
      <w:pPr>
        <w:jc w:val="both"/>
        <w:rPr>
          <w:rFonts w:ascii="Arial" w:hAnsi="Arial" w:cs="Arial"/>
        </w:rPr>
      </w:pPr>
    </w:p>
    <w:p w:rsidR="00F2036A" w:rsidRPr="00525BD8" w:rsidRDefault="00F2036A" w:rsidP="00F2036A">
      <w:pPr>
        <w:jc w:val="both"/>
        <w:rPr>
          <w:rFonts w:ascii="Arial" w:hAnsi="Arial" w:cs="Arial"/>
        </w:rPr>
      </w:pPr>
      <w:r w:rsidRPr="00525BD8">
        <w:rPr>
          <w:rFonts w:ascii="Arial" w:hAnsi="Arial" w:cs="Arial"/>
        </w:rPr>
        <w:t>XVIII.- Por la expedición de permiso de construcción y remodelación de pozos verticales y direccionales en el área específica a yacimientos convencionales (Roca Reservorio) en trampas estructurales en el que se encuentre el hidro</w:t>
      </w:r>
      <w:r>
        <w:rPr>
          <w:rFonts w:ascii="Arial" w:hAnsi="Arial" w:cs="Arial"/>
        </w:rPr>
        <w:t>carburo $ 49,132.50</w:t>
      </w:r>
      <w:r w:rsidRPr="00525BD8">
        <w:rPr>
          <w:rFonts w:ascii="Arial" w:hAnsi="Arial" w:cs="Arial"/>
        </w:rPr>
        <w:t xml:space="preserve"> por permiso para cada pozo.</w:t>
      </w:r>
    </w:p>
    <w:p w:rsidR="00F2036A" w:rsidRPr="00525BD8" w:rsidRDefault="00F2036A" w:rsidP="00F2036A">
      <w:pPr>
        <w:jc w:val="both"/>
        <w:rPr>
          <w:rFonts w:ascii="Arial" w:hAnsi="Arial" w:cs="Arial"/>
        </w:rPr>
      </w:pPr>
    </w:p>
    <w:p w:rsidR="00F2036A" w:rsidRPr="00525BD8" w:rsidRDefault="00F2036A" w:rsidP="00F2036A">
      <w:pPr>
        <w:jc w:val="both"/>
        <w:rPr>
          <w:rFonts w:ascii="Arial" w:hAnsi="Arial" w:cs="Arial"/>
        </w:rPr>
      </w:pPr>
      <w:r w:rsidRPr="00525BD8">
        <w:rPr>
          <w:rFonts w:ascii="Arial" w:hAnsi="Arial" w:cs="Arial"/>
        </w:rPr>
        <w:t>XIX.- Por la expedición de permiso de construcción y remodelación de pozo para la extracció</w:t>
      </w:r>
      <w:r>
        <w:rPr>
          <w:rFonts w:ascii="Arial" w:hAnsi="Arial" w:cs="Arial"/>
        </w:rPr>
        <w:t>n de cualquier hidrocarburo $ 49,132.50</w:t>
      </w:r>
      <w:r w:rsidRPr="00525BD8">
        <w:rPr>
          <w:rFonts w:ascii="Arial" w:hAnsi="Arial" w:cs="Arial"/>
        </w:rPr>
        <w:t xml:space="preserve"> por permiso para cada pozo.</w:t>
      </w:r>
    </w:p>
    <w:p w:rsidR="00F2036A" w:rsidRDefault="00F2036A" w:rsidP="00F2036A"/>
    <w:p w:rsidR="0078115E" w:rsidRDefault="0078115E" w:rsidP="00F2036A"/>
    <w:p w:rsidR="0078115E" w:rsidRDefault="0078115E" w:rsidP="00F2036A"/>
    <w:p w:rsidR="0078115E" w:rsidRDefault="0078115E" w:rsidP="00F2036A"/>
    <w:p w:rsidR="0078115E" w:rsidRDefault="0078115E" w:rsidP="00F2036A"/>
    <w:p w:rsidR="0078115E" w:rsidRDefault="0078115E" w:rsidP="00F2036A"/>
    <w:p w:rsidR="00F2036A" w:rsidRPr="00525BD8" w:rsidRDefault="00F2036A" w:rsidP="00F2036A">
      <w:pPr>
        <w:jc w:val="center"/>
        <w:rPr>
          <w:rFonts w:ascii="Arial" w:hAnsi="Arial" w:cs="Arial"/>
          <w:b/>
          <w:bCs/>
        </w:rPr>
      </w:pPr>
      <w:r w:rsidRPr="00525BD8">
        <w:rPr>
          <w:rFonts w:ascii="Arial" w:hAnsi="Arial" w:cs="Arial"/>
          <w:b/>
          <w:bCs/>
        </w:rPr>
        <w:t>SECCIÓN II</w:t>
      </w:r>
    </w:p>
    <w:p w:rsidR="00F2036A" w:rsidRPr="00525BD8" w:rsidRDefault="00F2036A" w:rsidP="00F2036A">
      <w:pPr>
        <w:jc w:val="center"/>
        <w:rPr>
          <w:rFonts w:ascii="Arial" w:hAnsi="Arial" w:cs="Arial"/>
          <w:b/>
          <w:bCs/>
        </w:rPr>
      </w:pPr>
      <w:r w:rsidRPr="00525BD8">
        <w:rPr>
          <w:rFonts w:ascii="Arial" w:hAnsi="Arial" w:cs="Arial"/>
          <w:b/>
          <w:bCs/>
        </w:rPr>
        <w:t>DE LOS SERVICIOS POR ALINEACIÓN DE PREDIOS</w:t>
      </w:r>
    </w:p>
    <w:p w:rsidR="00F2036A" w:rsidRPr="00525BD8" w:rsidRDefault="00F2036A" w:rsidP="00F2036A">
      <w:pPr>
        <w:jc w:val="center"/>
        <w:rPr>
          <w:rFonts w:ascii="Arial" w:hAnsi="Arial" w:cs="Arial"/>
          <w:b/>
          <w:bCs/>
        </w:rPr>
      </w:pPr>
      <w:r w:rsidRPr="00525BD8">
        <w:rPr>
          <w:rFonts w:ascii="Arial" w:hAnsi="Arial" w:cs="Arial"/>
          <w:b/>
          <w:bCs/>
        </w:rPr>
        <w:t>Y ASIGNACIÓN DE NÚMEROS OFICIALES</w:t>
      </w:r>
    </w:p>
    <w:p w:rsidR="00F2036A" w:rsidRPr="00525BD8" w:rsidRDefault="00F2036A" w:rsidP="00F2036A">
      <w:pPr>
        <w:jc w:val="both"/>
        <w:rPr>
          <w:rFonts w:ascii="Arial" w:hAnsi="Arial" w:cs="Arial"/>
          <w:bCs/>
        </w:rPr>
      </w:pPr>
    </w:p>
    <w:p w:rsidR="00F2036A" w:rsidRPr="00525BD8" w:rsidRDefault="00F2036A" w:rsidP="00F2036A">
      <w:pPr>
        <w:ind w:right="50"/>
        <w:jc w:val="both"/>
        <w:rPr>
          <w:rFonts w:ascii="Arial" w:hAnsi="Arial" w:cs="Arial"/>
          <w:bCs/>
        </w:rPr>
      </w:pPr>
      <w:r w:rsidRPr="00525BD8">
        <w:rPr>
          <w:rFonts w:ascii="Arial" w:hAnsi="Arial" w:cs="Arial"/>
          <w:b/>
        </w:rPr>
        <w:t>ARTÍCULO 25.-</w:t>
      </w:r>
      <w:r w:rsidRPr="00525BD8">
        <w:rPr>
          <w:rFonts w:ascii="Arial" w:hAnsi="Arial" w:cs="Arial"/>
          <w:bCs/>
        </w:rPr>
        <w:t xml:space="preserve"> Son objeto de estos derechos, los servicios que preste el Municipio por el alineamiento de frentes de predios sobre la vía pública y la asignación del número oficial correspondiente a dichos predios.</w:t>
      </w:r>
    </w:p>
    <w:p w:rsidR="00F2036A" w:rsidRPr="00525BD8" w:rsidRDefault="00F2036A" w:rsidP="00F2036A">
      <w:pPr>
        <w:ind w:right="50"/>
        <w:jc w:val="both"/>
        <w:rPr>
          <w:rFonts w:ascii="Arial" w:hAnsi="Arial" w:cs="Arial"/>
          <w:bCs/>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Los derechos correspondientes a estos servicios se cubrirán conforme a la siguiente tarifa:</w:t>
      </w:r>
    </w:p>
    <w:p w:rsidR="00F2036A" w:rsidRPr="00525BD8" w:rsidRDefault="00F2036A" w:rsidP="00F2036A">
      <w:pPr>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 xml:space="preserve">I.- Por alineamiento de lotes y terrenos ubicados en el Municipio, que no exceda de </w:t>
      </w:r>
      <w:smartTag w:uri="urn:schemas-microsoft-com:office:smarttags" w:element="metricconverter">
        <w:smartTagPr>
          <w:attr w:name="ProductID" w:val="10 metros"/>
        </w:smartTagPr>
        <w:r w:rsidRPr="00525BD8">
          <w:rPr>
            <w:rFonts w:ascii="Arial" w:hAnsi="Arial" w:cs="Arial"/>
          </w:rPr>
          <w:t>10 metros</w:t>
        </w:r>
      </w:smartTag>
      <w:r w:rsidRPr="00525BD8">
        <w:rPr>
          <w:rFonts w:ascii="Arial" w:hAnsi="Arial" w:cs="Arial"/>
        </w:rPr>
        <w:t xml:space="preserve"> de frente a la vía pública.</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ind w:left="708" w:hanging="506"/>
        <w:jc w:val="both"/>
        <w:rPr>
          <w:rFonts w:ascii="Arial" w:hAnsi="Arial" w:cs="Arial"/>
        </w:rPr>
      </w:pPr>
      <w:r w:rsidRPr="00525BD8">
        <w:rPr>
          <w:rFonts w:ascii="Arial" w:hAnsi="Arial" w:cs="Arial"/>
        </w:rPr>
        <w:t>1.- En el perímetro del primer cuadro $</w:t>
      </w:r>
      <w:r>
        <w:rPr>
          <w:rFonts w:ascii="Arial" w:hAnsi="Arial" w:cs="Arial"/>
        </w:rPr>
        <w:t xml:space="preserve"> 72.50</w:t>
      </w:r>
      <w:r w:rsidRPr="00525BD8">
        <w:rPr>
          <w:rFonts w:ascii="Arial" w:hAnsi="Arial" w:cs="Arial"/>
        </w:rPr>
        <w:t>.</w:t>
      </w:r>
    </w:p>
    <w:p w:rsidR="00F2036A" w:rsidRPr="00525BD8" w:rsidRDefault="00F2036A" w:rsidP="00F2036A">
      <w:pPr>
        <w:autoSpaceDE w:val="0"/>
        <w:autoSpaceDN w:val="0"/>
        <w:adjustRightInd w:val="0"/>
        <w:ind w:left="708" w:hanging="506"/>
        <w:jc w:val="both"/>
        <w:rPr>
          <w:rFonts w:ascii="Arial" w:hAnsi="Arial" w:cs="Arial"/>
        </w:rPr>
      </w:pPr>
      <w:r w:rsidRPr="00525BD8">
        <w:rPr>
          <w:rFonts w:ascii="Arial" w:hAnsi="Arial" w:cs="Arial"/>
        </w:rPr>
        <w:t xml:space="preserve">2.- Zonas fuera del </w:t>
      </w:r>
      <w:r>
        <w:rPr>
          <w:rFonts w:ascii="Arial" w:hAnsi="Arial" w:cs="Arial"/>
        </w:rPr>
        <w:t>perímetro del primer cuadro $ 37.50</w:t>
      </w:r>
    </w:p>
    <w:p w:rsidR="00F2036A" w:rsidRPr="00525BD8" w:rsidRDefault="00F2036A" w:rsidP="00F2036A">
      <w:pPr>
        <w:autoSpaceDE w:val="0"/>
        <w:autoSpaceDN w:val="0"/>
        <w:adjustRightInd w:val="0"/>
        <w:ind w:left="708"/>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Para los efectos de lo dispuesto en este artículo y aquellos, donde se mencione el primer cuadro, se considera éste en los límites de las calles Bulevar Constitución a la de Vicente Guerrero. El excedente de los metros se pagar</w:t>
      </w:r>
      <w:r>
        <w:rPr>
          <w:rFonts w:ascii="Arial" w:hAnsi="Arial" w:cs="Arial"/>
        </w:rPr>
        <w:t>á a razón de metro lineal $ 8.50</w:t>
      </w:r>
      <w:r w:rsidRPr="00525BD8">
        <w:rPr>
          <w:rFonts w:ascii="Arial" w:hAnsi="Arial" w:cs="Arial"/>
        </w:rPr>
        <w:t>.</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tabs>
          <w:tab w:val="left" w:pos="603"/>
          <w:tab w:val="left" w:pos="1139"/>
        </w:tabs>
        <w:jc w:val="both"/>
        <w:rPr>
          <w:rFonts w:ascii="Arial" w:hAnsi="Arial" w:cs="Arial"/>
        </w:rPr>
      </w:pPr>
      <w:r w:rsidRPr="00525BD8">
        <w:rPr>
          <w:rFonts w:ascii="Arial" w:hAnsi="Arial" w:cs="Arial"/>
        </w:rPr>
        <w:t>II.- Nom</w:t>
      </w:r>
      <w:r>
        <w:rPr>
          <w:rFonts w:ascii="Arial" w:hAnsi="Arial" w:cs="Arial"/>
        </w:rPr>
        <w:t>enclatura y número oficial $ 139.00</w:t>
      </w:r>
      <w:r w:rsidRPr="00525BD8">
        <w:rPr>
          <w:rFonts w:ascii="Arial" w:hAnsi="Arial" w:cs="Arial"/>
        </w:rPr>
        <w:t xml:space="preserve"> y número oficial casa</w:t>
      </w:r>
      <w:r>
        <w:rPr>
          <w:rFonts w:ascii="Arial" w:hAnsi="Arial" w:cs="Arial"/>
        </w:rPr>
        <w:t xml:space="preserve"> interés social $ 160.50</w:t>
      </w:r>
      <w:r w:rsidRPr="00525BD8">
        <w:rPr>
          <w:rFonts w:ascii="Arial" w:hAnsi="Arial" w:cs="Arial"/>
        </w:rPr>
        <w:t>.</w:t>
      </w:r>
    </w:p>
    <w:p w:rsidR="00F2036A" w:rsidRDefault="00F2036A" w:rsidP="00F2036A">
      <w:pPr>
        <w:tabs>
          <w:tab w:val="left" w:pos="603"/>
          <w:tab w:val="left" w:pos="1139"/>
        </w:tabs>
        <w:jc w:val="both"/>
        <w:rPr>
          <w:rFonts w:ascii="Arial" w:hAnsi="Arial" w:cs="Arial"/>
        </w:rPr>
      </w:pPr>
    </w:p>
    <w:p w:rsidR="00F2036A" w:rsidRPr="00525BD8" w:rsidRDefault="00F2036A" w:rsidP="00F2036A">
      <w:pPr>
        <w:jc w:val="center"/>
        <w:rPr>
          <w:rFonts w:ascii="Arial" w:hAnsi="Arial" w:cs="Arial"/>
          <w:b/>
          <w:bCs/>
        </w:rPr>
      </w:pPr>
      <w:r w:rsidRPr="00525BD8">
        <w:rPr>
          <w:rFonts w:ascii="Arial" w:hAnsi="Arial" w:cs="Arial"/>
          <w:b/>
          <w:bCs/>
        </w:rPr>
        <w:t>SECCIÓN III</w:t>
      </w:r>
    </w:p>
    <w:p w:rsidR="00F2036A" w:rsidRPr="00525BD8" w:rsidRDefault="00F2036A" w:rsidP="00F2036A">
      <w:pPr>
        <w:jc w:val="center"/>
        <w:rPr>
          <w:rFonts w:ascii="Arial" w:hAnsi="Arial" w:cs="Arial"/>
          <w:b/>
          <w:bCs/>
        </w:rPr>
      </w:pPr>
      <w:r w:rsidRPr="00525BD8">
        <w:rPr>
          <w:rFonts w:ascii="Arial" w:hAnsi="Arial" w:cs="Arial"/>
          <w:b/>
          <w:bCs/>
        </w:rPr>
        <w:t>POR LA EXPEDICIÓN DE LICENCIAS PARA FRACCIONAMIENTOS</w:t>
      </w:r>
    </w:p>
    <w:p w:rsidR="00F2036A" w:rsidRPr="00525BD8" w:rsidRDefault="00F2036A" w:rsidP="00F2036A">
      <w:pPr>
        <w:jc w:val="both"/>
        <w:rPr>
          <w:rFonts w:ascii="Arial" w:hAnsi="Arial" w:cs="Arial"/>
          <w:bCs/>
        </w:rPr>
      </w:pPr>
    </w:p>
    <w:p w:rsidR="00F2036A" w:rsidRPr="00525BD8" w:rsidRDefault="00F2036A" w:rsidP="00F2036A">
      <w:pPr>
        <w:ind w:right="50"/>
        <w:jc w:val="both"/>
        <w:rPr>
          <w:rFonts w:ascii="Arial" w:hAnsi="Arial" w:cs="Arial"/>
        </w:rPr>
      </w:pPr>
      <w:r w:rsidRPr="00525BD8">
        <w:rPr>
          <w:rFonts w:ascii="Arial" w:hAnsi="Arial" w:cs="Arial"/>
          <w:b/>
        </w:rPr>
        <w:t>ARTÍCULO 26.-</w:t>
      </w:r>
      <w:r w:rsidRPr="00525BD8">
        <w:rPr>
          <w:rFonts w:ascii="Arial" w:hAnsi="Arial" w:cs="Arial"/>
          <w:bCs/>
        </w:rPr>
        <w:t xml:space="preserve"> Este derecho se causará por la aprobación de planos, así como por la expedición de licencias de fraccionamientos habitacionales, campestres, comerciales, industriales o cementerios, así como de fusiones, subdivisiones y relotificaciones de predios </w:t>
      </w:r>
      <w:r>
        <w:rPr>
          <w:rFonts w:ascii="Arial" w:hAnsi="Arial" w:cs="Arial"/>
        </w:rPr>
        <w:t>$ 2.61</w:t>
      </w:r>
      <w:r w:rsidRPr="00525BD8">
        <w:rPr>
          <w:rFonts w:ascii="Arial" w:hAnsi="Arial" w:cs="Arial"/>
        </w:rPr>
        <w:t xml:space="preserve"> M2.</w:t>
      </w:r>
      <w:r>
        <w:rPr>
          <w:rFonts w:ascii="Arial" w:hAnsi="Arial" w:cs="Arial"/>
        </w:rPr>
        <w:t xml:space="preserve"> </w:t>
      </w:r>
    </w:p>
    <w:p w:rsidR="00F2036A" w:rsidRPr="00525BD8" w:rsidRDefault="00F2036A" w:rsidP="00F2036A">
      <w:pPr>
        <w:ind w:right="5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b/>
          <w:bCs/>
        </w:rPr>
        <w:t xml:space="preserve">ARTÍCULO 27.- </w:t>
      </w:r>
      <w:r w:rsidRPr="00525BD8">
        <w:rPr>
          <w:rFonts w:ascii="Arial" w:hAnsi="Arial" w:cs="Arial"/>
        </w:rPr>
        <w:t>Los derechos que se causen conforme a esta sección se cobrarán por metro vendible y se pagarán en la Tesorería Municipal o en las oficinas autorizadas de acuerdo a las siguientes tarifas:</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ind w:left="240" w:hanging="240"/>
        <w:jc w:val="both"/>
        <w:rPr>
          <w:rFonts w:ascii="Arial" w:hAnsi="Arial" w:cs="Arial"/>
        </w:rPr>
      </w:pPr>
      <w:r w:rsidRPr="00525BD8">
        <w:rPr>
          <w:rFonts w:ascii="Arial" w:hAnsi="Arial" w:cs="Arial"/>
        </w:rPr>
        <w:t>I.- Por registro de planos de lotificación de vivienda popular</w:t>
      </w:r>
      <w:r>
        <w:rPr>
          <w:rFonts w:ascii="Arial" w:hAnsi="Arial" w:cs="Arial"/>
        </w:rPr>
        <w:t xml:space="preserve"> $ 84.50</w:t>
      </w:r>
      <w:r w:rsidRPr="00525BD8">
        <w:rPr>
          <w:rFonts w:ascii="Arial" w:hAnsi="Arial" w:cs="Arial"/>
        </w:rPr>
        <w:t xml:space="preserve"> por lot</w:t>
      </w:r>
      <w:r>
        <w:rPr>
          <w:rFonts w:ascii="Arial" w:hAnsi="Arial" w:cs="Arial"/>
        </w:rPr>
        <w:t>e; otros tipos de vivienda           $ 115.50</w:t>
      </w:r>
      <w:r w:rsidRPr="00525BD8">
        <w:rPr>
          <w:rFonts w:ascii="Arial" w:hAnsi="Arial" w:cs="Arial"/>
        </w:rPr>
        <w:t xml:space="preserve"> por lo</w:t>
      </w:r>
      <w:r>
        <w:rPr>
          <w:rFonts w:ascii="Arial" w:hAnsi="Arial" w:cs="Arial"/>
        </w:rPr>
        <w:t>te, comercial e industrial $ 144.50</w:t>
      </w:r>
      <w:r w:rsidRPr="00525BD8">
        <w:rPr>
          <w:rFonts w:ascii="Arial" w:hAnsi="Arial" w:cs="Arial"/>
        </w:rPr>
        <w:t xml:space="preserve"> por lote.</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II.- Por constitución de fraccionamientos:</w:t>
      </w:r>
    </w:p>
    <w:p w:rsidR="00F2036A" w:rsidRPr="00525BD8" w:rsidRDefault="00F2036A" w:rsidP="00F2036A">
      <w:pPr>
        <w:autoSpaceDE w:val="0"/>
        <w:autoSpaceDN w:val="0"/>
        <w:adjustRightInd w:val="0"/>
        <w:ind w:left="708"/>
        <w:jc w:val="both"/>
        <w:rPr>
          <w:rFonts w:ascii="Arial" w:hAnsi="Arial" w:cs="Arial"/>
        </w:rPr>
      </w:pPr>
    </w:p>
    <w:p w:rsidR="00F2036A" w:rsidRPr="00525BD8" w:rsidRDefault="00F2036A" w:rsidP="00F2036A">
      <w:pPr>
        <w:autoSpaceDE w:val="0"/>
        <w:autoSpaceDN w:val="0"/>
        <w:adjustRightInd w:val="0"/>
        <w:ind w:left="708" w:hanging="424"/>
        <w:jc w:val="both"/>
        <w:rPr>
          <w:rFonts w:ascii="Arial" w:hAnsi="Arial" w:cs="Arial"/>
        </w:rPr>
      </w:pPr>
      <w:r w:rsidRPr="00525BD8">
        <w:rPr>
          <w:rFonts w:ascii="Arial" w:hAnsi="Arial" w:cs="Arial"/>
        </w:rPr>
        <w:t>1.- Fraccionamientos de primera categoría por metro cuadr</w:t>
      </w:r>
      <w:r>
        <w:rPr>
          <w:rFonts w:ascii="Arial" w:hAnsi="Arial" w:cs="Arial"/>
        </w:rPr>
        <w:t>ado del predio vendible de $2.79</w:t>
      </w:r>
      <w:r w:rsidRPr="00525BD8">
        <w:rPr>
          <w:rFonts w:ascii="Arial" w:hAnsi="Arial" w:cs="Arial"/>
        </w:rPr>
        <w:t>.</w:t>
      </w:r>
    </w:p>
    <w:p w:rsidR="00F2036A" w:rsidRPr="00525BD8" w:rsidRDefault="00F2036A" w:rsidP="00F2036A">
      <w:pPr>
        <w:autoSpaceDE w:val="0"/>
        <w:autoSpaceDN w:val="0"/>
        <w:adjustRightInd w:val="0"/>
        <w:ind w:left="708" w:hanging="424"/>
        <w:jc w:val="both"/>
        <w:rPr>
          <w:rFonts w:ascii="Arial" w:hAnsi="Arial" w:cs="Arial"/>
        </w:rPr>
      </w:pPr>
      <w:r w:rsidRPr="00525BD8">
        <w:rPr>
          <w:rFonts w:ascii="Arial" w:hAnsi="Arial" w:cs="Arial"/>
        </w:rPr>
        <w:t>2.- Fraccionamientos de segunda categoría, que son aquellos cuya finalidad sea la construcción de viviendas de interés social, mediante programas de vivienda ejecutada por organismos oficiales o particulares, por metro cuadra</w:t>
      </w:r>
      <w:r>
        <w:rPr>
          <w:rFonts w:ascii="Arial" w:hAnsi="Arial" w:cs="Arial"/>
        </w:rPr>
        <w:t>do del predio vendible de $ 2.79</w:t>
      </w:r>
      <w:r w:rsidRPr="00525BD8">
        <w:rPr>
          <w:rFonts w:ascii="Arial" w:hAnsi="Arial" w:cs="Arial"/>
        </w:rPr>
        <w:t>.</w:t>
      </w:r>
    </w:p>
    <w:p w:rsidR="00F2036A" w:rsidRPr="00525BD8" w:rsidRDefault="00F2036A" w:rsidP="00F2036A">
      <w:pPr>
        <w:autoSpaceDE w:val="0"/>
        <w:autoSpaceDN w:val="0"/>
        <w:adjustRightInd w:val="0"/>
        <w:ind w:hanging="424"/>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III.- Por concepto de nuevos fraccionamientos de inmuebles para cementerios, se cubrirá al Municipio los siguientes derechos:</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ind w:left="708" w:hanging="424"/>
        <w:jc w:val="both"/>
        <w:rPr>
          <w:rFonts w:ascii="Arial" w:hAnsi="Arial" w:cs="Arial"/>
        </w:rPr>
      </w:pPr>
      <w:r w:rsidRPr="00525BD8">
        <w:rPr>
          <w:rFonts w:ascii="Arial" w:hAnsi="Arial" w:cs="Arial"/>
        </w:rPr>
        <w:t xml:space="preserve">1.- Por aprobación de </w:t>
      </w:r>
      <w:r>
        <w:rPr>
          <w:rFonts w:ascii="Arial" w:hAnsi="Arial" w:cs="Arial"/>
        </w:rPr>
        <w:t>planos de lotificación de $ 6.48</w:t>
      </w:r>
      <w:r w:rsidRPr="00525BD8">
        <w:rPr>
          <w:rFonts w:ascii="Arial" w:hAnsi="Arial" w:cs="Arial"/>
        </w:rPr>
        <w:t xml:space="preserve"> por lote vendible.</w:t>
      </w:r>
    </w:p>
    <w:p w:rsidR="00F2036A" w:rsidRDefault="00F2036A" w:rsidP="00F2036A">
      <w:pPr>
        <w:autoSpaceDE w:val="0"/>
        <w:autoSpaceDN w:val="0"/>
        <w:adjustRightInd w:val="0"/>
        <w:ind w:firstLine="284"/>
        <w:jc w:val="both"/>
        <w:rPr>
          <w:rFonts w:ascii="Arial" w:hAnsi="Arial" w:cs="Arial"/>
        </w:rPr>
      </w:pPr>
      <w:r>
        <w:rPr>
          <w:rFonts w:ascii="Arial" w:hAnsi="Arial" w:cs="Arial"/>
        </w:rPr>
        <w:t>2.- Por construcción $ 15.10</w:t>
      </w:r>
      <w:r w:rsidRPr="00525BD8">
        <w:rPr>
          <w:rFonts w:ascii="Arial" w:hAnsi="Arial" w:cs="Arial"/>
        </w:rPr>
        <w:t>. m2 del predio vendible.</w:t>
      </w:r>
    </w:p>
    <w:p w:rsidR="00F2036A" w:rsidRPr="00525BD8" w:rsidRDefault="00F2036A" w:rsidP="00F2036A">
      <w:pPr>
        <w:autoSpaceDE w:val="0"/>
        <w:autoSpaceDN w:val="0"/>
        <w:adjustRightInd w:val="0"/>
        <w:ind w:firstLine="284"/>
        <w:jc w:val="both"/>
        <w:rPr>
          <w:rFonts w:ascii="Arial" w:hAnsi="Arial" w:cs="Arial"/>
        </w:rPr>
      </w:pPr>
    </w:p>
    <w:p w:rsidR="00F2036A" w:rsidRPr="00525BD8" w:rsidRDefault="00F2036A" w:rsidP="00F2036A">
      <w:pPr>
        <w:jc w:val="center"/>
        <w:rPr>
          <w:rFonts w:ascii="Arial" w:hAnsi="Arial" w:cs="Arial"/>
          <w:b/>
          <w:bCs/>
        </w:rPr>
      </w:pPr>
      <w:r w:rsidRPr="00525BD8">
        <w:rPr>
          <w:rFonts w:ascii="Arial" w:hAnsi="Arial" w:cs="Arial"/>
          <w:b/>
          <w:bCs/>
        </w:rPr>
        <w:t>SECCIÓN IV</w:t>
      </w:r>
    </w:p>
    <w:p w:rsidR="00F2036A" w:rsidRPr="00525BD8" w:rsidRDefault="00F2036A" w:rsidP="00F2036A">
      <w:pPr>
        <w:jc w:val="center"/>
        <w:rPr>
          <w:rFonts w:ascii="Arial" w:hAnsi="Arial" w:cs="Arial"/>
          <w:b/>
          <w:bCs/>
        </w:rPr>
      </w:pPr>
      <w:r w:rsidRPr="00525BD8">
        <w:rPr>
          <w:rFonts w:ascii="Arial" w:hAnsi="Arial" w:cs="Arial"/>
          <w:b/>
          <w:bCs/>
        </w:rPr>
        <w:t xml:space="preserve">POR LICENCIAS PARA ESTABLECIMIENTOS QUE EXPENDAN </w:t>
      </w:r>
    </w:p>
    <w:p w:rsidR="00F2036A" w:rsidRPr="00525BD8" w:rsidRDefault="00F2036A" w:rsidP="00F2036A">
      <w:pPr>
        <w:jc w:val="center"/>
        <w:rPr>
          <w:rFonts w:ascii="Arial" w:hAnsi="Arial" w:cs="Arial"/>
          <w:b/>
          <w:bCs/>
        </w:rPr>
      </w:pPr>
      <w:r w:rsidRPr="00525BD8">
        <w:rPr>
          <w:rFonts w:ascii="Arial" w:hAnsi="Arial" w:cs="Arial"/>
          <w:b/>
          <w:bCs/>
        </w:rPr>
        <w:t>BEBIDAS ALCOHÓLICAS</w:t>
      </w:r>
    </w:p>
    <w:p w:rsidR="00F2036A" w:rsidRPr="00525BD8" w:rsidRDefault="00F2036A" w:rsidP="00F2036A">
      <w:pPr>
        <w:ind w:right="50"/>
        <w:jc w:val="both"/>
        <w:rPr>
          <w:rFonts w:ascii="Arial" w:hAnsi="Arial" w:cs="Arial"/>
          <w:bCs/>
        </w:rPr>
      </w:pPr>
    </w:p>
    <w:p w:rsidR="00F2036A" w:rsidRPr="00525BD8" w:rsidRDefault="00F2036A" w:rsidP="00F2036A">
      <w:pPr>
        <w:ind w:right="50"/>
        <w:jc w:val="both"/>
        <w:rPr>
          <w:rFonts w:ascii="Arial" w:hAnsi="Arial" w:cs="Arial"/>
          <w:bCs/>
        </w:rPr>
      </w:pPr>
      <w:r w:rsidRPr="00525BD8">
        <w:rPr>
          <w:rFonts w:ascii="Arial" w:hAnsi="Arial" w:cs="Arial"/>
          <w:b/>
        </w:rPr>
        <w:t>ARTÍCULO 28.-</w:t>
      </w:r>
      <w:r w:rsidRPr="00525BD8">
        <w:rPr>
          <w:rFonts w:ascii="Arial" w:hAnsi="Arial" w:cs="Arial"/>
          <w:bC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F2036A" w:rsidRPr="00525BD8" w:rsidRDefault="00F2036A" w:rsidP="00F2036A">
      <w:pPr>
        <w:autoSpaceDE w:val="0"/>
        <w:autoSpaceDN w:val="0"/>
        <w:adjustRightInd w:val="0"/>
        <w:jc w:val="both"/>
        <w:rPr>
          <w:rFonts w:ascii="Arial" w:hAnsi="Arial" w:cs="Arial"/>
          <w:b/>
          <w:bCs/>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b/>
          <w:bCs/>
        </w:rPr>
        <w:t xml:space="preserve">ARTÍCULO 29.- </w:t>
      </w:r>
      <w:r w:rsidRPr="00525BD8">
        <w:rPr>
          <w:rFonts w:ascii="Arial" w:hAnsi="Arial" w:cs="Arial"/>
        </w:rPr>
        <w:t>El pago de este derecho deberá realizarse en las oficinas de la Tesorería Municipal o en las instituciones autorizadas para tal efecto, previamente al otorgamiento de la licencia o refrendo anual correspondiente.</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78115E">
      <w:pPr>
        <w:jc w:val="both"/>
        <w:rPr>
          <w:rFonts w:ascii="Arial" w:hAnsi="Arial" w:cs="Arial"/>
        </w:rPr>
      </w:pPr>
      <w:r w:rsidRPr="00525BD8">
        <w:rPr>
          <w:rFonts w:ascii="Arial" w:hAnsi="Arial" w:cs="Arial"/>
        </w:rPr>
        <w:t>Siendo facultad discrecional del Ayuntamiento el otorgamiento del refrendo, este podrá negarlo y/o cancelar la licencia para el Funcionamiento de Establecimientos que Expendan Bebidas Alcohólicas bajo cualquier modalidad cuando la moral pública, las buenas costumbres y la salud e higiene mental de los habitantes lo requieran.</w:t>
      </w:r>
    </w:p>
    <w:p w:rsidR="00F2036A" w:rsidRPr="00525BD8" w:rsidRDefault="00F2036A" w:rsidP="00F2036A">
      <w:pPr>
        <w:tabs>
          <w:tab w:val="left" w:pos="2780"/>
        </w:tabs>
        <w:jc w:val="both"/>
        <w:rPr>
          <w:rFonts w:ascii="Arial" w:hAnsi="Arial" w:cs="Arial"/>
        </w:rPr>
      </w:pPr>
      <w:r w:rsidRPr="00525BD8">
        <w:rPr>
          <w:rFonts w:ascii="Arial" w:hAnsi="Arial" w:cs="Arial"/>
        </w:rPr>
        <w:t>El derecho a que se refiera esta sección, se cobrará de acuerdo a la siguiente tarifa:</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jc w:val="both"/>
        <w:rPr>
          <w:rFonts w:ascii="Arial" w:hAnsi="Arial" w:cs="Arial"/>
        </w:rPr>
      </w:pPr>
      <w:r w:rsidRPr="00525BD8">
        <w:rPr>
          <w:rFonts w:ascii="Arial" w:hAnsi="Arial" w:cs="Arial"/>
        </w:rPr>
        <w:t>I.- Expedición de Licencias para el Funcionamiento de Establecimientos que Expendan Bebidas Alcohólic</w:t>
      </w:r>
      <w:r>
        <w:rPr>
          <w:rFonts w:ascii="Arial" w:hAnsi="Arial" w:cs="Arial"/>
        </w:rPr>
        <w:t xml:space="preserve">as bajo cualquier modalidad $ 36,591.50 </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 xml:space="preserve">II.- </w:t>
      </w:r>
      <w:r w:rsidRPr="007B570D">
        <w:rPr>
          <w:rFonts w:ascii="Arial" w:hAnsi="Arial" w:cs="Arial"/>
        </w:rPr>
        <w:t>Refrendo anual</w:t>
      </w:r>
      <w:r>
        <w:rPr>
          <w:rFonts w:ascii="Arial" w:hAnsi="Arial" w:cs="Arial"/>
        </w:rPr>
        <w:t>:</w:t>
      </w:r>
    </w:p>
    <w:p w:rsidR="00F2036A" w:rsidRPr="00525BD8" w:rsidRDefault="00F2036A" w:rsidP="00F2036A">
      <w:pPr>
        <w:autoSpaceDE w:val="0"/>
        <w:autoSpaceDN w:val="0"/>
        <w:adjustRightInd w:val="0"/>
        <w:ind w:left="360" w:hanging="180"/>
        <w:jc w:val="both"/>
        <w:rPr>
          <w:rFonts w:ascii="Arial" w:hAnsi="Arial" w:cs="Arial"/>
        </w:rPr>
      </w:pPr>
      <w:r w:rsidRPr="00525BD8">
        <w:rPr>
          <w:rFonts w:ascii="Arial" w:hAnsi="Arial" w:cs="Arial"/>
        </w:rPr>
        <w:t>1.-Estableci</w:t>
      </w:r>
      <w:r>
        <w:rPr>
          <w:rFonts w:ascii="Arial" w:hAnsi="Arial" w:cs="Arial"/>
        </w:rPr>
        <w:t>mientos con venta de cerveza $8,131.00</w:t>
      </w:r>
    </w:p>
    <w:p w:rsidR="00F2036A" w:rsidRPr="00525BD8" w:rsidRDefault="00F2036A" w:rsidP="00F2036A">
      <w:pPr>
        <w:autoSpaceDE w:val="0"/>
        <w:autoSpaceDN w:val="0"/>
        <w:adjustRightInd w:val="0"/>
        <w:ind w:left="360" w:hanging="180"/>
        <w:jc w:val="both"/>
        <w:rPr>
          <w:rFonts w:ascii="Arial" w:hAnsi="Arial" w:cs="Arial"/>
        </w:rPr>
      </w:pPr>
      <w:r w:rsidRPr="00525BD8">
        <w:rPr>
          <w:rFonts w:ascii="Arial" w:hAnsi="Arial" w:cs="Arial"/>
        </w:rPr>
        <w:t xml:space="preserve">2.- Establecimientos con venta de </w:t>
      </w:r>
      <w:r>
        <w:rPr>
          <w:rFonts w:ascii="Arial" w:hAnsi="Arial" w:cs="Arial"/>
        </w:rPr>
        <w:t>cerveza, vinos y licores $ 9,758.00</w:t>
      </w:r>
      <w:r w:rsidRPr="00525BD8">
        <w:rPr>
          <w:rFonts w:ascii="Arial" w:hAnsi="Arial" w:cs="Arial"/>
        </w:rPr>
        <w:t>.</w:t>
      </w:r>
    </w:p>
    <w:p w:rsidR="00F2036A" w:rsidRPr="00525BD8" w:rsidRDefault="00F2036A" w:rsidP="00F2036A">
      <w:pPr>
        <w:autoSpaceDE w:val="0"/>
        <w:autoSpaceDN w:val="0"/>
        <w:adjustRightInd w:val="0"/>
        <w:ind w:left="360" w:hanging="180"/>
        <w:jc w:val="both"/>
        <w:rPr>
          <w:rFonts w:ascii="Arial" w:hAnsi="Arial" w:cs="Arial"/>
        </w:rPr>
      </w:pPr>
      <w:r w:rsidRPr="00525BD8">
        <w:rPr>
          <w:rFonts w:ascii="Arial" w:hAnsi="Arial" w:cs="Arial"/>
        </w:rPr>
        <w:t>3.- Licencias de Funcionamiento que requiera de un cambio nombre de propietario, domicilio del establecimiento giro de estable</w:t>
      </w:r>
      <w:r>
        <w:rPr>
          <w:rFonts w:ascii="Arial" w:hAnsi="Arial" w:cs="Arial"/>
        </w:rPr>
        <w:t>cimiento, nombre del Negocio $ 4,065.00 por cada cambio que se realice</w:t>
      </w:r>
      <w:r w:rsidRPr="00C2728A">
        <w:rPr>
          <w:rFonts w:ascii="Arial" w:hAnsi="Arial" w:cs="Arial"/>
        </w:rPr>
        <w:t xml:space="preserve">, y </w:t>
      </w:r>
      <w:r>
        <w:rPr>
          <w:rFonts w:ascii="Arial" w:hAnsi="Arial" w:cs="Arial"/>
        </w:rPr>
        <w:t>no tener adeudo alguno a la fecha del cambio.</w:t>
      </w:r>
    </w:p>
    <w:p w:rsidR="00F2036A" w:rsidRDefault="00F2036A" w:rsidP="00F2036A">
      <w:pPr>
        <w:tabs>
          <w:tab w:val="left" w:pos="603"/>
          <w:tab w:val="left" w:pos="1139"/>
        </w:tabs>
        <w:jc w:val="both"/>
        <w:rPr>
          <w:rFonts w:ascii="Arial" w:hAnsi="Arial" w:cs="Arial"/>
        </w:rPr>
      </w:pPr>
    </w:p>
    <w:p w:rsidR="00F2036A" w:rsidRPr="00525BD8" w:rsidRDefault="00F2036A" w:rsidP="00F2036A">
      <w:pPr>
        <w:autoSpaceDE w:val="0"/>
        <w:autoSpaceDN w:val="0"/>
        <w:adjustRightInd w:val="0"/>
        <w:jc w:val="both"/>
        <w:rPr>
          <w:rFonts w:ascii="Arial" w:hAnsi="Arial" w:cs="Arial"/>
          <w:bCs/>
        </w:rPr>
      </w:pPr>
      <w:r w:rsidRPr="00525BD8">
        <w:rPr>
          <w:rFonts w:ascii="Arial" w:hAnsi="Arial" w:cs="Arial"/>
        </w:rPr>
        <w:t>Todo negocio deberá contar con licencia de funcionamiento actualizada.</w:t>
      </w:r>
    </w:p>
    <w:p w:rsidR="00F2036A" w:rsidRPr="00525BD8" w:rsidRDefault="00F2036A" w:rsidP="00F2036A">
      <w:pPr>
        <w:ind w:right="50"/>
        <w:jc w:val="center"/>
        <w:rPr>
          <w:rFonts w:ascii="Arial" w:hAnsi="Arial" w:cs="Arial"/>
          <w:bCs/>
        </w:rPr>
      </w:pPr>
    </w:p>
    <w:p w:rsidR="00F2036A" w:rsidRPr="00525BD8" w:rsidRDefault="00F2036A" w:rsidP="00F2036A">
      <w:pPr>
        <w:jc w:val="center"/>
        <w:rPr>
          <w:rFonts w:ascii="Arial" w:hAnsi="Arial" w:cs="Arial"/>
          <w:b/>
          <w:bCs/>
        </w:rPr>
      </w:pPr>
      <w:r w:rsidRPr="00525BD8">
        <w:rPr>
          <w:rFonts w:ascii="Arial" w:hAnsi="Arial" w:cs="Arial"/>
          <w:b/>
          <w:bCs/>
        </w:rPr>
        <w:t>SECCIÓN V</w:t>
      </w:r>
    </w:p>
    <w:p w:rsidR="00F2036A" w:rsidRPr="00525BD8" w:rsidRDefault="00F2036A" w:rsidP="00F2036A">
      <w:pPr>
        <w:jc w:val="center"/>
        <w:rPr>
          <w:rFonts w:ascii="Arial" w:hAnsi="Arial" w:cs="Arial"/>
          <w:b/>
          <w:bCs/>
        </w:rPr>
      </w:pPr>
      <w:r w:rsidRPr="00525BD8">
        <w:rPr>
          <w:rFonts w:ascii="Arial" w:hAnsi="Arial" w:cs="Arial"/>
          <w:b/>
          <w:bCs/>
        </w:rPr>
        <w:t>POR LA EXPEDICIÓN DE LICENCIAS PARA LA COLOCACIÓN</w:t>
      </w:r>
    </w:p>
    <w:p w:rsidR="00F2036A" w:rsidRPr="00525BD8" w:rsidRDefault="00F2036A" w:rsidP="00F2036A">
      <w:pPr>
        <w:jc w:val="center"/>
        <w:rPr>
          <w:rFonts w:ascii="Arial" w:hAnsi="Arial" w:cs="Arial"/>
          <w:b/>
          <w:bCs/>
        </w:rPr>
      </w:pPr>
      <w:r w:rsidRPr="00525BD8">
        <w:rPr>
          <w:rFonts w:ascii="Arial" w:hAnsi="Arial" w:cs="Arial"/>
          <w:b/>
          <w:bCs/>
        </w:rPr>
        <w:t>Y USO DE ANUNCIOS Y CARTELES PUBLICITARIOS</w:t>
      </w:r>
    </w:p>
    <w:p w:rsidR="00F2036A" w:rsidRPr="00525BD8" w:rsidRDefault="00F2036A" w:rsidP="00F2036A">
      <w:pPr>
        <w:jc w:val="both"/>
        <w:rPr>
          <w:rFonts w:ascii="Arial" w:hAnsi="Arial" w:cs="Arial"/>
          <w:b/>
        </w:rPr>
      </w:pPr>
    </w:p>
    <w:p w:rsidR="00F2036A" w:rsidRPr="00525BD8" w:rsidRDefault="00F2036A" w:rsidP="00F2036A">
      <w:pPr>
        <w:jc w:val="both"/>
        <w:rPr>
          <w:rFonts w:ascii="Arial" w:hAnsi="Arial" w:cs="Arial"/>
          <w:bCs/>
        </w:rPr>
      </w:pPr>
      <w:r w:rsidRPr="00525BD8">
        <w:rPr>
          <w:rFonts w:ascii="Arial" w:hAnsi="Arial" w:cs="Arial"/>
          <w:b/>
        </w:rPr>
        <w:t>ARTÍCULO</w:t>
      </w:r>
      <w:r>
        <w:rPr>
          <w:rFonts w:ascii="Arial" w:hAnsi="Arial" w:cs="Arial"/>
          <w:b/>
        </w:rPr>
        <w:t xml:space="preserve"> </w:t>
      </w:r>
      <w:r w:rsidRPr="00525BD8">
        <w:rPr>
          <w:rFonts w:ascii="Arial" w:hAnsi="Arial" w:cs="Arial"/>
          <w:b/>
        </w:rPr>
        <w:t>30.-</w:t>
      </w:r>
      <w:r w:rsidRPr="00525BD8">
        <w:rPr>
          <w:rFonts w:ascii="Arial" w:hAnsi="Arial" w:cs="Arial"/>
          <w:bCs/>
        </w:rPr>
        <w:t>Es objeto de este derecho la expedición de licencias y el refrendo anual de éstas, para la colocación y uso de anuncios y carteles publicitarios o la realización de publicidad, excepto los que se realicen por medio de televisión, radio, periódico y revistas.</w:t>
      </w:r>
    </w:p>
    <w:p w:rsidR="00F2036A" w:rsidRPr="00525BD8" w:rsidRDefault="00F2036A" w:rsidP="00F2036A">
      <w:pPr>
        <w:jc w:val="both"/>
        <w:rPr>
          <w:rFonts w:ascii="Arial" w:hAnsi="Arial" w:cs="Arial"/>
          <w:bCs/>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 Por licencia y refrendo anual de anuncios se pagarán las siguientes cuotas:</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ind w:left="600" w:hanging="360"/>
        <w:jc w:val="both"/>
        <w:rPr>
          <w:rFonts w:ascii="Arial" w:hAnsi="Arial" w:cs="Arial"/>
        </w:rPr>
      </w:pPr>
      <w:r w:rsidRPr="00525BD8">
        <w:rPr>
          <w:rFonts w:ascii="Arial" w:hAnsi="Arial" w:cs="Arial"/>
        </w:rPr>
        <w:t xml:space="preserve">1.- Unipolar espectacular de medidas de 6.50 X </w:t>
      </w:r>
      <w:r>
        <w:rPr>
          <w:rFonts w:ascii="Arial" w:hAnsi="Arial" w:cs="Arial"/>
        </w:rPr>
        <w:t xml:space="preserve">12.60 mts. o más       $1,812.00 </w:t>
      </w:r>
    </w:p>
    <w:p w:rsidR="00F2036A" w:rsidRPr="00525BD8" w:rsidRDefault="00F2036A" w:rsidP="00F2036A">
      <w:pPr>
        <w:autoSpaceDE w:val="0"/>
        <w:autoSpaceDN w:val="0"/>
        <w:adjustRightInd w:val="0"/>
        <w:ind w:left="600" w:hanging="360"/>
        <w:jc w:val="both"/>
        <w:rPr>
          <w:rFonts w:ascii="Arial" w:hAnsi="Arial" w:cs="Arial"/>
        </w:rPr>
      </w:pPr>
      <w:r w:rsidRPr="00525BD8">
        <w:rPr>
          <w:rFonts w:ascii="Arial" w:hAnsi="Arial" w:cs="Arial"/>
        </w:rPr>
        <w:t xml:space="preserve">2.- Espectacular en azotea de medidas de 10.70 </w:t>
      </w:r>
      <w:r>
        <w:rPr>
          <w:rFonts w:ascii="Arial" w:hAnsi="Arial" w:cs="Arial"/>
        </w:rPr>
        <w:t>X 3.50 mts.               $1,303.50</w:t>
      </w:r>
      <w:r w:rsidRPr="00525BD8">
        <w:rPr>
          <w:rFonts w:ascii="Arial" w:hAnsi="Arial" w:cs="Arial"/>
        </w:rPr>
        <w:t>.</w:t>
      </w:r>
      <w:r>
        <w:rPr>
          <w:rFonts w:ascii="Arial" w:hAnsi="Arial" w:cs="Arial"/>
        </w:rPr>
        <w:t xml:space="preserve"> </w:t>
      </w:r>
    </w:p>
    <w:p w:rsidR="00F2036A" w:rsidRPr="00525BD8" w:rsidRDefault="00F2036A" w:rsidP="00F2036A">
      <w:pPr>
        <w:autoSpaceDE w:val="0"/>
        <w:autoSpaceDN w:val="0"/>
        <w:adjustRightInd w:val="0"/>
        <w:ind w:left="600" w:hanging="360"/>
        <w:jc w:val="both"/>
        <w:rPr>
          <w:rFonts w:ascii="Arial" w:hAnsi="Arial" w:cs="Arial"/>
        </w:rPr>
      </w:pPr>
      <w:r w:rsidRPr="00525BD8">
        <w:rPr>
          <w:rFonts w:ascii="Arial" w:hAnsi="Arial" w:cs="Arial"/>
        </w:rPr>
        <w:t>3.- Unipolar mediano sobre poste de medidas de</w:t>
      </w:r>
      <w:r>
        <w:rPr>
          <w:rFonts w:ascii="Arial" w:hAnsi="Arial" w:cs="Arial"/>
        </w:rPr>
        <w:t xml:space="preserve"> 4.70 X 3.70 mts.       $1,015.00</w:t>
      </w:r>
      <w:r w:rsidRPr="00525BD8">
        <w:rPr>
          <w:rFonts w:ascii="Arial" w:hAnsi="Arial" w:cs="Arial"/>
        </w:rPr>
        <w:t>.</w:t>
      </w:r>
      <w:r>
        <w:rPr>
          <w:rFonts w:ascii="Arial" w:hAnsi="Arial" w:cs="Arial"/>
        </w:rPr>
        <w:t xml:space="preserve"> </w:t>
      </w:r>
    </w:p>
    <w:p w:rsidR="00F2036A" w:rsidRPr="00525BD8" w:rsidRDefault="00F2036A" w:rsidP="00F2036A">
      <w:pPr>
        <w:autoSpaceDE w:val="0"/>
        <w:autoSpaceDN w:val="0"/>
        <w:adjustRightInd w:val="0"/>
        <w:ind w:left="600" w:hanging="360"/>
        <w:jc w:val="both"/>
        <w:rPr>
          <w:rFonts w:ascii="Arial" w:hAnsi="Arial" w:cs="Arial"/>
        </w:rPr>
      </w:pPr>
      <w:r w:rsidRPr="00525BD8">
        <w:rPr>
          <w:rFonts w:ascii="Arial" w:hAnsi="Arial" w:cs="Arial"/>
        </w:rPr>
        <w:t>4.- Mediano en azotea de medi</w:t>
      </w:r>
      <w:r>
        <w:rPr>
          <w:rFonts w:ascii="Arial" w:hAnsi="Arial" w:cs="Arial"/>
        </w:rPr>
        <w:t xml:space="preserve">das de 2.00 X 3.00 mts. </w:t>
      </w:r>
      <w:r>
        <w:rPr>
          <w:rFonts w:ascii="Arial" w:hAnsi="Arial" w:cs="Arial"/>
        </w:rPr>
        <w:tab/>
      </w:r>
      <w:r>
        <w:rPr>
          <w:rFonts w:ascii="Arial" w:hAnsi="Arial" w:cs="Arial"/>
        </w:rPr>
        <w:tab/>
      </w:r>
      <w:r>
        <w:rPr>
          <w:rFonts w:ascii="Arial" w:hAnsi="Arial" w:cs="Arial"/>
        </w:rPr>
        <w:tab/>
        <w:t>$ 488.00</w:t>
      </w:r>
      <w:r w:rsidRPr="00525BD8">
        <w:rPr>
          <w:rFonts w:ascii="Arial" w:hAnsi="Arial" w:cs="Arial"/>
        </w:rPr>
        <w:t>.</w:t>
      </w:r>
    </w:p>
    <w:p w:rsidR="00F2036A" w:rsidRPr="00525BD8" w:rsidRDefault="00F2036A" w:rsidP="00F2036A">
      <w:pPr>
        <w:autoSpaceDE w:val="0"/>
        <w:autoSpaceDN w:val="0"/>
        <w:adjustRightInd w:val="0"/>
        <w:ind w:left="600" w:hanging="360"/>
        <w:jc w:val="both"/>
        <w:rPr>
          <w:rFonts w:ascii="Arial" w:hAnsi="Arial" w:cs="Arial"/>
        </w:rPr>
      </w:pPr>
      <w:r w:rsidRPr="00525BD8">
        <w:rPr>
          <w:rFonts w:ascii="Arial" w:hAnsi="Arial" w:cs="Arial"/>
        </w:rPr>
        <w:t>5.- Unipolar pequeño en poste de med</w:t>
      </w:r>
      <w:r>
        <w:rPr>
          <w:rFonts w:ascii="Arial" w:hAnsi="Arial" w:cs="Arial"/>
        </w:rPr>
        <w:t xml:space="preserve">idas de 1.50 X 1.50 mts.  </w:t>
      </w:r>
      <w:r>
        <w:rPr>
          <w:rFonts w:ascii="Arial" w:hAnsi="Arial" w:cs="Arial"/>
        </w:rPr>
        <w:tab/>
        <w:t>$ 289.00</w:t>
      </w:r>
      <w:r w:rsidRPr="00525BD8">
        <w:rPr>
          <w:rFonts w:ascii="Arial" w:hAnsi="Arial" w:cs="Arial"/>
        </w:rPr>
        <w:t>.</w:t>
      </w:r>
      <w:r>
        <w:rPr>
          <w:rFonts w:ascii="Arial" w:hAnsi="Arial" w:cs="Arial"/>
        </w:rPr>
        <w:t xml:space="preserve"> </w:t>
      </w:r>
    </w:p>
    <w:p w:rsidR="00F2036A" w:rsidRPr="00525BD8" w:rsidRDefault="00F2036A" w:rsidP="00F2036A">
      <w:pPr>
        <w:autoSpaceDE w:val="0"/>
        <w:autoSpaceDN w:val="0"/>
        <w:adjustRightInd w:val="0"/>
        <w:ind w:left="600" w:hanging="360"/>
        <w:jc w:val="both"/>
        <w:rPr>
          <w:rFonts w:ascii="Arial" w:hAnsi="Arial" w:cs="Arial"/>
        </w:rPr>
      </w:pPr>
      <w:r w:rsidRPr="00525BD8">
        <w:rPr>
          <w:rFonts w:ascii="Arial" w:hAnsi="Arial" w:cs="Arial"/>
        </w:rPr>
        <w:t>6.- Electrónicos (focos, luces de neón)</w:t>
      </w:r>
      <w:r>
        <w:rPr>
          <w:rFonts w:ascii="Arial" w:hAnsi="Arial" w:cs="Arial"/>
        </w:rPr>
        <w:t xml:space="preserve"> hasta 3 metros lineales  $  275.</w:t>
      </w:r>
      <w:r w:rsidRPr="00525BD8">
        <w:rPr>
          <w:rFonts w:ascii="Arial" w:hAnsi="Arial" w:cs="Arial"/>
        </w:rPr>
        <w:t>00.</w:t>
      </w:r>
      <w:r>
        <w:rPr>
          <w:rFonts w:ascii="Arial" w:hAnsi="Arial" w:cs="Arial"/>
        </w:rPr>
        <w:t xml:space="preserve"> </w:t>
      </w:r>
    </w:p>
    <w:p w:rsidR="00F2036A" w:rsidRPr="00525BD8" w:rsidRDefault="00F2036A" w:rsidP="00F2036A">
      <w:pPr>
        <w:autoSpaceDE w:val="0"/>
        <w:autoSpaceDN w:val="0"/>
        <w:adjustRightInd w:val="0"/>
        <w:ind w:left="600" w:hanging="360"/>
        <w:jc w:val="both"/>
        <w:rPr>
          <w:rFonts w:ascii="Arial" w:hAnsi="Arial" w:cs="Arial"/>
        </w:rPr>
      </w:pPr>
      <w:r w:rsidRPr="00525BD8">
        <w:rPr>
          <w:rFonts w:ascii="Arial" w:hAnsi="Arial" w:cs="Arial"/>
        </w:rPr>
        <w:t xml:space="preserve">7.- En marquesinas, pared, endosado o en ménsula y barda hasta </w:t>
      </w:r>
      <w:smartTag w:uri="urn:schemas-microsoft-com:office:smarttags" w:element="metricconverter">
        <w:smartTagPr>
          <w:attr w:name="ProductID" w:val="10.00 metros"/>
        </w:smartTagPr>
        <w:r w:rsidRPr="00525BD8">
          <w:rPr>
            <w:rFonts w:ascii="Arial" w:hAnsi="Arial" w:cs="Arial"/>
          </w:rPr>
          <w:t>10.00 metros</w:t>
        </w:r>
      </w:smartTag>
      <w:r>
        <w:rPr>
          <w:rFonts w:ascii="Arial" w:hAnsi="Arial" w:cs="Arial"/>
        </w:rPr>
        <w:t xml:space="preserve"> lineales $260.00</w:t>
      </w:r>
      <w:r w:rsidRPr="00525BD8">
        <w:rPr>
          <w:rFonts w:ascii="Arial" w:hAnsi="Arial" w:cs="Arial"/>
        </w:rPr>
        <w:t>.</w:t>
      </w:r>
    </w:p>
    <w:p w:rsidR="00F2036A" w:rsidRPr="00525BD8" w:rsidRDefault="00F2036A" w:rsidP="00F2036A">
      <w:pPr>
        <w:autoSpaceDE w:val="0"/>
        <w:autoSpaceDN w:val="0"/>
        <w:adjustRightInd w:val="0"/>
        <w:ind w:left="600" w:hanging="360"/>
        <w:jc w:val="both"/>
        <w:rPr>
          <w:rFonts w:ascii="Arial" w:hAnsi="Arial" w:cs="Arial"/>
        </w:rPr>
      </w:pPr>
      <w:r w:rsidRPr="00525BD8">
        <w:rPr>
          <w:rFonts w:ascii="Arial" w:hAnsi="Arial" w:cs="Arial"/>
        </w:rPr>
        <w:t>8.- En postes $ 50.00 por cada anuncio.</w:t>
      </w:r>
    </w:p>
    <w:p w:rsidR="00F2036A" w:rsidRPr="00525BD8" w:rsidRDefault="00F2036A" w:rsidP="00F2036A">
      <w:pPr>
        <w:autoSpaceDE w:val="0"/>
        <w:autoSpaceDN w:val="0"/>
        <w:adjustRightInd w:val="0"/>
        <w:ind w:left="600" w:hanging="360"/>
        <w:jc w:val="both"/>
        <w:rPr>
          <w:rFonts w:ascii="Arial" w:hAnsi="Arial" w:cs="Arial"/>
        </w:rPr>
      </w:pPr>
      <w:r>
        <w:rPr>
          <w:rFonts w:ascii="Arial" w:hAnsi="Arial" w:cs="Arial"/>
        </w:rPr>
        <w:t>9.- Otros no comprendidos $ 181.00</w:t>
      </w:r>
      <w:r w:rsidRPr="00525BD8">
        <w:rPr>
          <w:rFonts w:ascii="Arial" w:hAnsi="Arial" w:cs="Arial"/>
        </w:rPr>
        <w:t>.</w:t>
      </w:r>
    </w:p>
    <w:p w:rsidR="00F2036A" w:rsidRPr="00525BD8" w:rsidRDefault="00F2036A" w:rsidP="00F2036A">
      <w:pPr>
        <w:autoSpaceDE w:val="0"/>
        <w:autoSpaceDN w:val="0"/>
        <w:adjustRightInd w:val="0"/>
        <w:ind w:left="567" w:hanging="425"/>
        <w:jc w:val="both"/>
        <w:rPr>
          <w:rFonts w:ascii="Arial" w:hAnsi="Arial" w:cs="Arial"/>
          <w:bCs/>
        </w:rPr>
      </w:pPr>
      <w:r w:rsidRPr="00525BD8">
        <w:rPr>
          <w:rFonts w:ascii="Arial" w:hAnsi="Arial" w:cs="Arial"/>
          <w:bCs/>
        </w:rPr>
        <w:t>10.- Instalación o adosados sobre fachadas, muros paredes, tapiales, puentes peatonales sin salie</w:t>
      </w:r>
      <w:r>
        <w:rPr>
          <w:rFonts w:ascii="Arial" w:hAnsi="Arial" w:cs="Arial"/>
          <w:bCs/>
        </w:rPr>
        <w:t>nte tipo valla, instalación $ 82.56</w:t>
      </w:r>
      <w:r w:rsidRPr="00525BD8">
        <w:rPr>
          <w:rFonts w:ascii="Arial" w:hAnsi="Arial" w:cs="Arial"/>
          <w:bCs/>
        </w:rPr>
        <w:t xml:space="preserve"> m2 ref</w:t>
      </w:r>
      <w:r>
        <w:rPr>
          <w:rFonts w:ascii="Arial" w:hAnsi="Arial" w:cs="Arial"/>
          <w:bCs/>
        </w:rPr>
        <w:t>rendo $ 39.71</w:t>
      </w:r>
      <w:r w:rsidRPr="00525BD8">
        <w:rPr>
          <w:rFonts w:ascii="Arial" w:hAnsi="Arial" w:cs="Arial"/>
          <w:bCs/>
        </w:rPr>
        <w:t xml:space="preserve"> m2.</w:t>
      </w:r>
      <w:r>
        <w:rPr>
          <w:rFonts w:ascii="Arial" w:hAnsi="Arial" w:cs="Arial"/>
          <w:bCs/>
        </w:rPr>
        <w:t xml:space="preserve"> </w:t>
      </w:r>
    </w:p>
    <w:p w:rsidR="00F2036A" w:rsidRPr="00525BD8" w:rsidRDefault="00F2036A" w:rsidP="00F2036A">
      <w:pPr>
        <w:autoSpaceDE w:val="0"/>
        <w:autoSpaceDN w:val="0"/>
        <w:adjustRightInd w:val="0"/>
        <w:ind w:left="567" w:hanging="425"/>
        <w:jc w:val="both"/>
        <w:rPr>
          <w:rFonts w:ascii="Arial" w:hAnsi="Arial" w:cs="Arial"/>
          <w:bCs/>
        </w:rPr>
      </w:pPr>
      <w:r w:rsidRPr="00525BD8">
        <w:rPr>
          <w:rFonts w:ascii="Arial" w:hAnsi="Arial" w:cs="Arial"/>
          <w:bCs/>
        </w:rPr>
        <w:t xml:space="preserve">11.- Pintados o adosados sobre fachadas, muros paredes o tapiales cuya imagen tenga vista hacia </w:t>
      </w:r>
      <w:r>
        <w:rPr>
          <w:rFonts w:ascii="Arial" w:hAnsi="Arial" w:cs="Arial"/>
          <w:bCs/>
        </w:rPr>
        <w:t>la vía pública. Instalación $ 84.65 m2 refrendo $ 40.76</w:t>
      </w:r>
      <w:r w:rsidRPr="00525BD8">
        <w:rPr>
          <w:rFonts w:ascii="Arial" w:hAnsi="Arial" w:cs="Arial"/>
          <w:bCs/>
        </w:rPr>
        <w:t xml:space="preserve"> m2.</w:t>
      </w:r>
    </w:p>
    <w:p w:rsidR="00F2036A" w:rsidRPr="00525BD8" w:rsidRDefault="00F2036A" w:rsidP="00F2036A">
      <w:pPr>
        <w:autoSpaceDE w:val="0"/>
        <w:autoSpaceDN w:val="0"/>
        <w:adjustRightInd w:val="0"/>
        <w:ind w:left="142"/>
        <w:jc w:val="both"/>
        <w:rPr>
          <w:rFonts w:ascii="Arial" w:hAnsi="Arial" w:cs="Arial"/>
          <w:bCs/>
        </w:rPr>
      </w:pPr>
      <w:r w:rsidRPr="00525BD8">
        <w:rPr>
          <w:rFonts w:ascii="Arial" w:hAnsi="Arial" w:cs="Arial"/>
          <w:bCs/>
        </w:rPr>
        <w:t>12.- Espectaculares de p</w:t>
      </w:r>
      <w:r>
        <w:rPr>
          <w:rFonts w:ascii="Arial" w:hAnsi="Arial" w:cs="Arial"/>
          <w:bCs/>
        </w:rPr>
        <w:t>iso o azotea instalación $ 4,656.50 refrendo $ 1,814.00</w:t>
      </w:r>
      <w:r w:rsidRPr="00525BD8">
        <w:rPr>
          <w:rFonts w:ascii="Arial" w:hAnsi="Arial" w:cs="Arial"/>
          <w:bCs/>
        </w:rPr>
        <w:t>.</w:t>
      </w:r>
    </w:p>
    <w:p w:rsidR="00F2036A" w:rsidRPr="00525BD8" w:rsidRDefault="00F2036A" w:rsidP="00F2036A">
      <w:pPr>
        <w:autoSpaceDE w:val="0"/>
        <w:autoSpaceDN w:val="0"/>
        <w:adjustRightInd w:val="0"/>
        <w:ind w:left="426"/>
        <w:jc w:val="both"/>
        <w:rPr>
          <w:rFonts w:ascii="Arial" w:hAnsi="Arial" w:cs="Arial"/>
          <w:bCs/>
        </w:rPr>
      </w:pPr>
      <w:r w:rsidRPr="00525BD8">
        <w:rPr>
          <w:rFonts w:ascii="Arial" w:hAnsi="Arial" w:cs="Arial"/>
          <w:bCs/>
        </w:rPr>
        <w:t>a). Chico (</w:t>
      </w:r>
      <w:r>
        <w:rPr>
          <w:rFonts w:ascii="Arial" w:hAnsi="Arial" w:cs="Arial"/>
          <w:bCs/>
        </w:rPr>
        <w:t>hasta 45 m2) instalación $ 6,479.00 refrendo $ 2,478.50</w:t>
      </w:r>
      <w:r w:rsidRPr="00525BD8">
        <w:rPr>
          <w:rFonts w:ascii="Arial" w:hAnsi="Arial" w:cs="Arial"/>
          <w:bCs/>
        </w:rPr>
        <w:t>.</w:t>
      </w:r>
      <w:r>
        <w:rPr>
          <w:rFonts w:ascii="Arial" w:hAnsi="Arial" w:cs="Arial"/>
          <w:bCs/>
        </w:rPr>
        <w:t xml:space="preserve"> </w:t>
      </w:r>
    </w:p>
    <w:p w:rsidR="00F2036A" w:rsidRPr="00525BD8" w:rsidRDefault="00F2036A" w:rsidP="00F2036A">
      <w:pPr>
        <w:autoSpaceDE w:val="0"/>
        <w:autoSpaceDN w:val="0"/>
        <w:adjustRightInd w:val="0"/>
        <w:ind w:left="426"/>
        <w:jc w:val="both"/>
        <w:rPr>
          <w:rFonts w:ascii="Arial" w:hAnsi="Arial" w:cs="Arial"/>
          <w:bCs/>
        </w:rPr>
      </w:pPr>
      <w:r w:rsidRPr="00525BD8">
        <w:rPr>
          <w:rFonts w:ascii="Arial" w:hAnsi="Arial" w:cs="Arial"/>
          <w:bCs/>
        </w:rPr>
        <w:t>b). Mediano (de más de 45</w:t>
      </w:r>
      <w:r>
        <w:rPr>
          <w:rFonts w:ascii="Arial" w:hAnsi="Arial" w:cs="Arial"/>
          <w:bCs/>
        </w:rPr>
        <w:t xml:space="preserve"> m2 a 65 m2) instalación $ 6,523.50 refrendo $ 2,478.50 </w:t>
      </w:r>
    </w:p>
    <w:p w:rsidR="00F2036A" w:rsidRPr="00525BD8" w:rsidRDefault="00F2036A" w:rsidP="00F2036A">
      <w:pPr>
        <w:autoSpaceDE w:val="0"/>
        <w:autoSpaceDN w:val="0"/>
        <w:adjustRightInd w:val="0"/>
        <w:ind w:left="426"/>
        <w:jc w:val="both"/>
        <w:rPr>
          <w:rFonts w:ascii="Arial" w:hAnsi="Arial" w:cs="Arial"/>
          <w:bCs/>
        </w:rPr>
      </w:pPr>
      <w:r w:rsidRPr="00525BD8">
        <w:rPr>
          <w:rFonts w:ascii="Arial" w:hAnsi="Arial" w:cs="Arial"/>
          <w:bCs/>
        </w:rPr>
        <w:t xml:space="preserve">c). Grande (de más de 65 </w:t>
      </w:r>
      <w:r>
        <w:rPr>
          <w:rFonts w:ascii="Arial" w:hAnsi="Arial" w:cs="Arial"/>
          <w:bCs/>
        </w:rPr>
        <w:t xml:space="preserve">m2 hasta 100 m2) instalación $ 10,000.00 refrendo $3,700.00 </w:t>
      </w:r>
    </w:p>
    <w:p w:rsidR="00F2036A" w:rsidRPr="00525BD8" w:rsidRDefault="00F2036A" w:rsidP="00F2036A">
      <w:pPr>
        <w:autoSpaceDE w:val="0"/>
        <w:autoSpaceDN w:val="0"/>
        <w:adjustRightInd w:val="0"/>
        <w:ind w:left="492" w:hanging="350"/>
        <w:jc w:val="both"/>
        <w:rPr>
          <w:rFonts w:ascii="Arial" w:hAnsi="Arial" w:cs="Arial"/>
          <w:bCs/>
        </w:rPr>
      </w:pPr>
      <w:r w:rsidRPr="00525BD8">
        <w:rPr>
          <w:rFonts w:ascii="Arial" w:hAnsi="Arial" w:cs="Arial"/>
          <w:bCs/>
        </w:rPr>
        <w:t>13.- Colgante, volados o en saliente sobre la fech</w:t>
      </w:r>
      <w:r>
        <w:rPr>
          <w:rFonts w:ascii="Arial" w:hAnsi="Arial" w:cs="Arial"/>
          <w:bCs/>
        </w:rPr>
        <w:t>a de un predio instalación $ 253.50 refrendo $113.50</w:t>
      </w:r>
      <w:r w:rsidRPr="00525BD8">
        <w:rPr>
          <w:rFonts w:ascii="Arial" w:hAnsi="Arial" w:cs="Arial"/>
          <w:bCs/>
        </w:rPr>
        <w:t>.</w:t>
      </w:r>
    </w:p>
    <w:p w:rsidR="00F2036A" w:rsidRPr="00525BD8" w:rsidRDefault="00F2036A" w:rsidP="00F2036A">
      <w:pPr>
        <w:autoSpaceDE w:val="0"/>
        <w:autoSpaceDN w:val="0"/>
        <w:adjustRightInd w:val="0"/>
        <w:ind w:left="567" w:hanging="425"/>
        <w:jc w:val="both"/>
        <w:rPr>
          <w:rFonts w:ascii="Arial" w:hAnsi="Arial" w:cs="Arial"/>
          <w:bCs/>
        </w:rPr>
      </w:pPr>
      <w:r w:rsidRPr="00525BD8">
        <w:rPr>
          <w:rFonts w:ascii="Arial" w:hAnsi="Arial" w:cs="Arial"/>
          <w:bCs/>
        </w:rPr>
        <w:t>14.- Auto soportados tipo paleta o bandera con poste hasta 15 cm</w:t>
      </w:r>
      <w:r>
        <w:rPr>
          <w:rFonts w:ascii="Arial" w:hAnsi="Arial" w:cs="Arial"/>
          <w:bCs/>
        </w:rPr>
        <w:t xml:space="preserve">s. de diámetro instalación $ 254.00 refrendo  $113.50 </w:t>
      </w:r>
    </w:p>
    <w:p w:rsidR="00F2036A" w:rsidRPr="00525BD8" w:rsidRDefault="00F2036A" w:rsidP="00F2036A">
      <w:pPr>
        <w:autoSpaceDE w:val="0"/>
        <w:autoSpaceDN w:val="0"/>
        <w:adjustRightInd w:val="0"/>
        <w:ind w:left="142" w:firstLine="284"/>
        <w:jc w:val="both"/>
        <w:rPr>
          <w:rFonts w:ascii="Arial" w:hAnsi="Arial" w:cs="Arial"/>
          <w:bCs/>
        </w:rPr>
      </w:pPr>
      <w:r w:rsidRPr="00525BD8">
        <w:rPr>
          <w:rFonts w:ascii="Arial" w:hAnsi="Arial" w:cs="Arial"/>
          <w:bCs/>
        </w:rPr>
        <w:t>a). Chic</w:t>
      </w:r>
      <w:r>
        <w:rPr>
          <w:rFonts w:ascii="Arial" w:hAnsi="Arial" w:cs="Arial"/>
          <w:bCs/>
        </w:rPr>
        <w:t>o (hasta 6 m2) instalación $ 691.50 refrendo $ 129.50</w:t>
      </w:r>
      <w:r w:rsidRPr="00525BD8">
        <w:rPr>
          <w:rFonts w:ascii="Arial" w:hAnsi="Arial" w:cs="Arial"/>
          <w:bCs/>
        </w:rPr>
        <w:t>.</w:t>
      </w:r>
    </w:p>
    <w:p w:rsidR="00F2036A" w:rsidRPr="00525BD8" w:rsidRDefault="00F2036A" w:rsidP="00F2036A">
      <w:pPr>
        <w:autoSpaceDE w:val="0"/>
        <w:autoSpaceDN w:val="0"/>
        <w:adjustRightInd w:val="0"/>
        <w:ind w:left="776" w:hanging="350"/>
        <w:jc w:val="both"/>
        <w:rPr>
          <w:rFonts w:ascii="Arial" w:hAnsi="Arial" w:cs="Arial"/>
          <w:bCs/>
        </w:rPr>
      </w:pPr>
      <w:r w:rsidRPr="00525BD8">
        <w:rPr>
          <w:rFonts w:ascii="Arial" w:hAnsi="Arial" w:cs="Arial"/>
          <w:bCs/>
        </w:rPr>
        <w:t xml:space="preserve">b). Mediano (de más de 6 m2 </w:t>
      </w:r>
      <w:r>
        <w:rPr>
          <w:rFonts w:ascii="Arial" w:hAnsi="Arial" w:cs="Arial"/>
          <w:bCs/>
        </w:rPr>
        <w:t>hasta 20 m2) instalación $ 2,739.00 refrendo $ 675.50</w:t>
      </w:r>
      <w:r w:rsidRPr="00525BD8">
        <w:rPr>
          <w:rFonts w:ascii="Arial" w:hAnsi="Arial" w:cs="Arial"/>
          <w:bCs/>
        </w:rPr>
        <w:t>.</w:t>
      </w:r>
      <w:r>
        <w:rPr>
          <w:rFonts w:ascii="Arial" w:hAnsi="Arial" w:cs="Arial"/>
          <w:bCs/>
        </w:rPr>
        <w:t xml:space="preserve"> </w:t>
      </w:r>
    </w:p>
    <w:p w:rsidR="00F2036A" w:rsidRPr="00525BD8" w:rsidRDefault="00F2036A" w:rsidP="00F2036A">
      <w:pPr>
        <w:autoSpaceDE w:val="0"/>
        <w:autoSpaceDN w:val="0"/>
        <w:adjustRightInd w:val="0"/>
        <w:ind w:left="776" w:hanging="425"/>
        <w:jc w:val="both"/>
        <w:rPr>
          <w:rFonts w:ascii="Arial" w:hAnsi="Arial" w:cs="Arial"/>
          <w:bCs/>
        </w:rPr>
      </w:pPr>
      <w:r w:rsidRPr="00525BD8">
        <w:rPr>
          <w:rFonts w:ascii="Arial" w:hAnsi="Arial" w:cs="Arial"/>
          <w:bCs/>
        </w:rPr>
        <w:t xml:space="preserve"> c). Grande (de más de 15 m2 </w:t>
      </w:r>
      <w:r>
        <w:rPr>
          <w:rFonts w:ascii="Arial" w:hAnsi="Arial" w:cs="Arial"/>
          <w:bCs/>
        </w:rPr>
        <w:t>hasta 20 m2) instalación $ 4,702.00 referendo $1,824.50</w:t>
      </w:r>
      <w:r w:rsidRPr="00525BD8">
        <w:rPr>
          <w:rFonts w:ascii="Arial" w:hAnsi="Arial" w:cs="Arial"/>
          <w:bCs/>
        </w:rPr>
        <w:t>.</w:t>
      </w:r>
    </w:p>
    <w:p w:rsidR="00F2036A" w:rsidRPr="00525BD8" w:rsidRDefault="00F2036A" w:rsidP="00F2036A">
      <w:pPr>
        <w:autoSpaceDE w:val="0"/>
        <w:autoSpaceDN w:val="0"/>
        <w:adjustRightInd w:val="0"/>
        <w:ind w:left="776" w:hanging="350"/>
        <w:jc w:val="both"/>
        <w:rPr>
          <w:rFonts w:ascii="Arial" w:hAnsi="Arial" w:cs="Arial"/>
          <w:bCs/>
        </w:rPr>
      </w:pPr>
      <w:r w:rsidRPr="00525BD8">
        <w:rPr>
          <w:rFonts w:ascii="Arial" w:hAnsi="Arial" w:cs="Arial"/>
          <w:bCs/>
        </w:rPr>
        <w:t xml:space="preserve">d). Electrónicos por </w:t>
      </w:r>
      <w:r>
        <w:rPr>
          <w:rFonts w:ascii="Arial" w:hAnsi="Arial" w:cs="Arial"/>
          <w:bCs/>
        </w:rPr>
        <w:t>m2 de pantalla instalación $ 139.00 refrendo $758.00</w:t>
      </w:r>
      <w:r w:rsidRPr="00525BD8">
        <w:rPr>
          <w:rFonts w:ascii="Arial" w:hAnsi="Arial" w:cs="Arial"/>
          <w:bCs/>
        </w:rPr>
        <w:t>.</w:t>
      </w:r>
      <w:r>
        <w:rPr>
          <w:rFonts w:ascii="Arial" w:hAnsi="Arial" w:cs="Arial"/>
          <w:bCs/>
        </w:rPr>
        <w:t xml:space="preserve"> </w:t>
      </w:r>
    </w:p>
    <w:p w:rsidR="00F2036A" w:rsidRDefault="00F2036A" w:rsidP="00F2036A">
      <w:pPr>
        <w:tabs>
          <w:tab w:val="left" w:pos="603"/>
          <w:tab w:val="left" w:pos="1139"/>
        </w:tabs>
        <w:jc w:val="both"/>
        <w:rPr>
          <w:rFonts w:ascii="Arial" w:hAnsi="Arial" w:cs="Arial"/>
        </w:rPr>
      </w:pPr>
    </w:p>
    <w:p w:rsidR="00F2036A" w:rsidRPr="00525BD8" w:rsidRDefault="00F2036A" w:rsidP="00F2036A">
      <w:pPr>
        <w:jc w:val="center"/>
        <w:rPr>
          <w:rFonts w:ascii="Arial" w:hAnsi="Arial" w:cs="Arial"/>
          <w:b/>
        </w:rPr>
      </w:pPr>
      <w:r w:rsidRPr="00525BD8">
        <w:rPr>
          <w:rFonts w:ascii="Arial" w:hAnsi="Arial" w:cs="Arial"/>
          <w:b/>
        </w:rPr>
        <w:t>SECCIÓN VI</w:t>
      </w:r>
    </w:p>
    <w:p w:rsidR="00F2036A" w:rsidRPr="00525BD8" w:rsidRDefault="00F2036A" w:rsidP="00F2036A">
      <w:pPr>
        <w:jc w:val="center"/>
        <w:rPr>
          <w:rFonts w:ascii="Arial" w:hAnsi="Arial" w:cs="Arial"/>
          <w:b/>
          <w:bCs/>
        </w:rPr>
      </w:pPr>
      <w:r w:rsidRPr="00525BD8">
        <w:rPr>
          <w:rFonts w:ascii="Arial" w:hAnsi="Arial" w:cs="Arial"/>
          <w:b/>
          <w:bCs/>
        </w:rPr>
        <w:t>DE LOS SERVICIOS CATASTRALES</w:t>
      </w:r>
    </w:p>
    <w:p w:rsidR="00F2036A" w:rsidRPr="00525BD8" w:rsidRDefault="00F2036A" w:rsidP="00F2036A">
      <w:pPr>
        <w:jc w:val="both"/>
        <w:rPr>
          <w:rFonts w:ascii="Arial" w:hAnsi="Arial" w:cs="Arial"/>
          <w:b/>
          <w:bCs/>
        </w:rPr>
      </w:pPr>
    </w:p>
    <w:p w:rsidR="00F2036A" w:rsidRPr="00525BD8" w:rsidRDefault="00F2036A" w:rsidP="00F2036A">
      <w:pPr>
        <w:ind w:right="50"/>
        <w:jc w:val="both"/>
        <w:rPr>
          <w:rFonts w:ascii="Arial" w:hAnsi="Arial" w:cs="Arial"/>
          <w:bCs/>
        </w:rPr>
      </w:pPr>
      <w:r w:rsidRPr="00525BD8">
        <w:rPr>
          <w:rFonts w:ascii="Arial" w:hAnsi="Arial" w:cs="Arial"/>
          <w:b/>
        </w:rPr>
        <w:t>ARTÍCULO 31.-</w:t>
      </w:r>
      <w:r w:rsidRPr="00525BD8">
        <w:rPr>
          <w:rFonts w:ascii="Arial" w:hAnsi="Arial" w:cs="Arial"/>
          <w:bCs/>
        </w:rPr>
        <w:t xml:space="preserve"> Son objeto de estos derechos, los servicios que presten las autoridades municipales por concepto de:</w:t>
      </w:r>
    </w:p>
    <w:p w:rsidR="00F2036A" w:rsidRPr="00525BD8" w:rsidRDefault="00F2036A" w:rsidP="00F2036A">
      <w:pPr>
        <w:ind w:right="50"/>
        <w:jc w:val="both"/>
        <w:rPr>
          <w:rFonts w:ascii="Arial" w:hAnsi="Arial" w:cs="Arial"/>
          <w:bCs/>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 xml:space="preserve">I.- Certificaciones catastrales: </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ind w:firstLine="120"/>
        <w:jc w:val="both"/>
        <w:rPr>
          <w:rFonts w:ascii="Arial" w:hAnsi="Arial" w:cs="Arial"/>
        </w:rPr>
      </w:pPr>
      <w:r w:rsidRPr="00525BD8">
        <w:rPr>
          <w:rFonts w:ascii="Arial" w:hAnsi="Arial" w:cs="Arial"/>
        </w:rPr>
        <w:t>1.- Revisión, registro y certificaci</w:t>
      </w:r>
      <w:r>
        <w:rPr>
          <w:rFonts w:ascii="Arial" w:hAnsi="Arial" w:cs="Arial"/>
        </w:rPr>
        <w:t>ón de planos catastrales $ 101</w:t>
      </w:r>
      <w:r w:rsidRPr="00525BD8">
        <w:rPr>
          <w:rFonts w:ascii="Arial" w:hAnsi="Arial" w:cs="Arial"/>
        </w:rPr>
        <w:t>.</w:t>
      </w:r>
      <w:r>
        <w:rPr>
          <w:rFonts w:ascii="Arial" w:hAnsi="Arial" w:cs="Arial"/>
        </w:rPr>
        <w:t>50</w:t>
      </w:r>
    </w:p>
    <w:p w:rsidR="00F2036A" w:rsidRPr="00525BD8" w:rsidRDefault="00F2036A" w:rsidP="00F2036A">
      <w:pPr>
        <w:autoSpaceDE w:val="0"/>
        <w:autoSpaceDN w:val="0"/>
        <w:adjustRightInd w:val="0"/>
        <w:ind w:left="360" w:hanging="240"/>
        <w:jc w:val="both"/>
        <w:rPr>
          <w:rFonts w:ascii="Arial" w:hAnsi="Arial" w:cs="Arial"/>
        </w:rPr>
      </w:pPr>
      <w:r w:rsidRPr="00525BD8">
        <w:rPr>
          <w:rFonts w:ascii="Arial" w:hAnsi="Arial" w:cs="Arial"/>
        </w:rPr>
        <w:t>2.- Revisión, cálculo y registro sobre planos de fraccionamientos, subd</w:t>
      </w:r>
      <w:r>
        <w:rPr>
          <w:rFonts w:ascii="Arial" w:hAnsi="Arial" w:cs="Arial"/>
        </w:rPr>
        <w:t>ivisión y relotificaciones $ 25.00</w:t>
      </w:r>
      <w:r w:rsidRPr="00525BD8">
        <w:rPr>
          <w:rFonts w:ascii="Arial" w:hAnsi="Arial" w:cs="Arial"/>
        </w:rPr>
        <w:t xml:space="preserve"> por lote.</w:t>
      </w:r>
    </w:p>
    <w:p w:rsidR="00F2036A" w:rsidRPr="00525BD8" w:rsidRDefault="00F2036A" w:rsidP="00F2036A">
      <w:pPr>
        <w:autoSpaceDE w:val="0"/>
        <w:autoSpaceDN w:val="0"/>
        <w:adjustRightInd w:val="0"/>
        <w:ind w:firstLine="120"/>
        <w:jc w:val="both"/>
        <w:rPr>
          <w:rFonts w:ascii="Arial" w:hAnsi="Arial" w:cs="Arial"/>
        </w:rPr>
      </w:pPr>
      <w:r w:rsidRPr="00525BD8">
        <w:rPr>
          <w:rFonts w:ascii="Arial" w:hAnsi="Arial" w:cs="Arial"/>
        </w:rPr>
        <w:t xml:space="preserve">3.- Certificación </w:t>
      </w:r>
      <w:r>
        <w:rPr>
          <w:rFonts w:ascii="Arial" w:hAnsi="Arial" w:cs="Arial"/>
        </w:rPr>
        <w:t>unitaria de plano catastral $ 80.50</w:t>
      </w:r>
    </w:p>
    <w:p w:rsidR="00F2036A" w:rsidRPr="00525BD8" w:rsidRDefault="00F2036A" w:rsidP="00F2036A">
      <w:pPr>
        <w:autoSpaceDE w:val="0"/>
        <w:autoSpaceDN w:val="0"/>
        <w:adjustRightInd w:val="0"/>
        <w:ind w:firstLine="120"/>
        <w:jc w:val="both"/>
        <w:rPr>
          <w:rFonts w:ascii="Arial" w:hAnsi="Arial" w:cs="Arial"/>
        </w:rPr>
      </w:pPr>
      <w:r w:rsidRPr="00525BD8">
        <w:rPr>
          <w:rFonts w:ascii="Arial" w:hAnsi="Arial" w:cs="Arial"/>
        </w:rPr>
        <w:t xml:space="preserve">4.- </w:t>
      </w:r>
      <w:r>
        <w:rPr>
          <w:rFonts w:ascii="Arial" w:hAnsi="Arial" w:cs="Arial"/>
        </w:rPr>
        <w:t>Certificaciones catastrales $ 80.50</w:t>
      </w:r>
      <w:r w:rsidRPr="00525BD8">
        <w:rPr>
          <w:rFonts w:ascii="Arial" w:hAnsi="Arial" w:cs="Arial"/>
        </w:rPr>
        <w:t>.</w:t>
      </w:r>
      <w:r>
        <w:rPr>
          <w:rFonts w:ascii="Arial" w:hAnsi="Arial" w:cs="Arial"/>
        </w:rPr>
        <w:t xml:space="preserve"> </w:t>
      </w:r>
    </w:p>
    <w:p w:rsidR="00F2036A" w:rsidRPr="00525BD8" w:rsidRDefault="00F2036A" w:rsidP="00F2036A">
      <w:pPr>
        <w:autoSpaceDE w:val="0"/>
        <w:autoSpaceDN w:val="0"/>
        <w:adjustRightInd w:val="0"/>
        <w:ind w:firstLine="120"/>
        <w:jc w:val="both"/>
        <w:rPr>
          <w:rFonts w:ascii="Arial" w:hAnsi="Arial" w:cs="Arial"/>
        </w:rPr>
      </w:pPr>
      <w:r w:rsidRPr="00525BD8">
        <w:rPr>
          <w:rFonts w:ascii="Arial" w:hAnsi="Arial" w:cs="Arial"/>
        </w:rPr>
        <w:t xml:space="preserve">5.- </w:t>
      </w:r>
      <w:r>
        <w:rPr>
          <w:rFonts w:ascii="Arial" w:hAnsi="Arial" w:cs="Arial"/>
        </w:rPr>
        <w:t xml:space="preserve">Certificado de no propiedad $ 80.50 </w:t>
      </w:r>
    </w:p>
    <w:p w:rsidR="00F2036A" w:rsidRDefault="00F2036A" w:rsidP="00F2036A">
      <w:pPr>
        <w:tabs>
          <w:tab w:val="left" w:pos="2780"/>
        </w:tabs>
        <w:jc w:val="both"/>
        <w:rPr>
          <w:rFonts w:ascii="Arial" w:hAnsi="Arial" w:cs="Arial"/>
        </w:rPr>
      </w:pPr>
      <w:r w:rsidRPr="00525BD8">
        <w:rPr>
          <w:rFonts w:ascii="Arial" w:hAnsi="Arial" w:cs="Arial"/>
        </w:rPr>
        <w:t xml:space="preserve">  6.- Elaboración de</w:t>
      </w:r>
      <w:r>
        <w:rPr>
          <w:rFonts w:ascii="Arial" w:hAnsi="Arial" w:cs="Arial"/>
        </w:rPr>
        <w:t xml:space="preserve"> contratos de compra venta $ 290.00</w:t>
      </w:r>
    </w:p>
    <w:p w:rsidR="00F2036A" w:rsidRPr="00525BD8" w:rsidRDefault="00F2036A" w:rsidP="00F2036A">
      <w:pPr>
        <w:tabs>
          <w:tab w:val="left" w:pos="2780"/>
        </w:tabs>
        <w:jc w:val="both"/>
        <w:rPr>
          <w:rFonts w:ascii="Arial" w:hAnsi="Arial" w:cs="Arial"/>
        </w:rPr>
      </w:pPr>
    </w:p>
    <w:p w:rsidR="00F2036A" w:rsidRPr="00525BD8" w:rsidRDefault="00F2036A" w:rsidP="00F2036A">
      <w:pPr>
        <w:tabs>
          <w:tab w:val="left" w:pos="2780"/>
        </w:tabs>
        <w:jc w:val="both"/>
        <w:rPr>
          <w:rFonts w:ascii="Arial" w:hAnsi="Arial" w:cs="Arial"/>
        </w:rPr>
      </w:pPr>
      <w:r w:rsidRPr="00525BD8">
        <w:rPr>
          <w:rFonts w:ascii="Arial" w:hAnsi="Arial" w:cs="Arial"/>
        </w:rPr>
        <w:t>II.- Deslinde de predios urbanos:</w:t>
      </w:r>
    </w:p>
    <w:p w:rsidR="00F2036A" w:rsidRPr="00525BD8" w:rsidRDefault="00F2036A" w:rsidP="00F2036A">
      <w:pPr>
        <w:autoSpaceDE w:val="0"/>
        <w:autoSpaceDN w:val="0"/>
        <w:adjustRightInd w:val="0"/>
        <w:ind w:left="360" w:hanging="240"/>
        <w:jc w:val="both"/>
        <w:rPr>
          <w:rFonts w:ascii="Arial" w:hAnsi="Arial" w:cs="Arial"/>
        </w:rPr>
      </w:pPr>
      <w:r w:rsidRPr="00525BD8">
        <w:rPr>
          <w:rFonts w:ascii="Arial" w:hAnsi="Arial" w:cs="Arial"/>
        </w:rPr>
        <w:t>1.- De $ 0.37 x m2 hasta 2</w:t>
      </w:r>
      <w:r>
        <w:rPr>
          <w:rFonts w:ascii="Arial" w:hAnsi="Arial" w:cs="Arial"/>
        </w:rPr>
        <w:t>2,822</w:t>
      </w:r>
      <w:r w:rsidRPr="00525BD8">
        <w:rPr>
          <w:rFonts w:ascii="Arial" w:hAnsi="Arial" w:cs="Arial"/>
        </w:rPr>
        <w:t>.00 m2,</w:t>
      </w:r>
      <w:r>
        <w:rPr>
          <w:rFonts w:ascii="Arial" w:hAnsi="Arial" w:cs="Arial"/>
        </w:rPr>
        <w:t xml:space="preserve"> lo que exceda a razón de $ 0.16</w:t>
      </w:r>
      <w:r w:rsidRPr="00525BD8">
        <w:rPr>
          <w:rFonts w:ascii="Arial" w:hAnsi="Arial" w:cs="Arial"/>
        </w:rPr>
        <w:t xml:space="preserve"> por metro cuadrado, por lo anterior cualquiera que sea la superficie del predio, el importe de los derechos no podrá ser inferior a $ </w:t>
      </w:r>
      <w:r>
        <w:rPr>
          <w:rFonts w:ascii="Arial" w:hAnsi="Arial" w:cs="Arial"/>
        </w:rPr>
        <w:t>502.00</w:t>
      </w:r>
      <w:r w:rsidRPr="00525BD8">
        <w:rPr>
          <w:rFonts w:ascii="Arial" w:hAnsi="Arial" w:cs="Arial"/>
        </w:rPr>
        <w:t>.</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III.- Deslinde de predios rústicos:</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ind w:left="480" w:hanging="360"/>
        <w:jc w:val="both"/>
        <w:rPr>
          <w:rFonts w:ascii="Arial" w:hAnsi="Arial" w:cs="Arial"/>
        </w:rPr>
      </w:pPr>
      <w:r>
        <w:rPr>
          <w:rFonts w:ascii="Arial" w:hAnsi="Arial" w:cs="Arial"/>
        </w:rPr>
        <w:t xml:space="preserve">1.- $ 575.80 </w:t>
      </w:r>
      <w:r w:rsidRPr="00525BD8">
        <w:rPr>
          <w:rFonts w:ascii="Arial" w:hAnsi="Arial" w:cs="Arial"/>
        </w:rPr>
        <w:t xml:space="preserve">por hectárea, hasta </w:t>
      </w:r>
      <w:smartTag w:uri="urn:schemas-microsoft-com:office:smarttags" w:element="metricconverter">
        <w:smartTagPr>
          <w:attr w:name="ProductID" w:val="10 hect￡reas"/>
        </w:smartTagPr>
        <w:r w:rsidRPr="00525BD8">
          <w:rPr>
            <w:rFonts w:ascii="Arial" w:hAnsi="Arial" w:cs="Arial"/>
          </w:rPr>
          <w:t>10 hectáreas</w:t>
        </w:r>
      </w:smartTag>
      <w:r>
        <w:rPr>
          <w:rFonts w:ascii="Arial" w:hAnsi="Arial" w:cs="Arial"/>
        </w:rPr>
        <w:t>, o que exceda a razón de $ 223.63</w:t>
      </w:r>
      <w:r w:rsidRPr="00525BD8">
        <w:rPr>
          <w:rFonts w:ascii="Arial" w:hAnsi="Arial" w:cs="Arial"/>
        </w:rPr>
        <w:t xml:space="preserve"> por hectárea.</w:t>
      </w:r>
      <w:r>
        <w:rPr>
          <w:rFonts w:ascii="Arial" w:hAnsi="Arial" w:cs="Arial"/>
        </w:rPr>
        <w:t xml:space="preserve"> </w:t>
      </w:r>
    </w:p>
    <w:p w:rsidR="00F2036A" w:rsidRPr="00525BD8" w:rsidRDefault="00F2036A" w:rsidP="00F2036A">
      <w:pPr>
        <w:autoSpaceDE w:val="0"/>
        <w:autoSpaceDN w:val="0"/>
        <w:adjustRightInd w:val="0"/>
        <w:ind w:left="480" w:hanging="360"/>
        <w:jc w:val="both"/>
        <w:rPr>
          <w:rFonts w:ascii="Arial" w:hAnsi="Arial" w:cs="Arial"/>
        </w:rPr>
      </w:pPr>
      <w:r w:rsidRPr="00525BD8">
        <w:rPr>
          <w:rFonts w:ascii="Arial" w:hAnsi="Arial" w:cs="Arial"/>
        </w:rPr>
        <w:t>2</w:t>
      </w:r>
      <w:r>
        <w:rPr>
          <w:rFonts w:ascii="Arial" w:hAnsi="Arial" w:cs="Arial"/>
        </w:rPr>
        <w:t>.- Colocación de mojoneras $ 502.65</w:t>
      </w:r>
      <w:r w:rsidRPr="00525BD8">
        <w:rPr>
          <w:rFonts w:ascii="Arial" w:hAnsi="Arial" w:cs="Arial"/>
        </w:rPr>
        <w:t xml:space="preserve"> </w:t>
      </w:r>
      <w:smartTag w:uri="urn:schemas-microsoft-com:office:smarttags" w:element="metricconverter">
        <w:smartTagPr>
          <w:attr w:name="ProductID" w:val="6”"/>
        </w:smartTagPr>
        <w:r w:rsidRPr="00525BD8">
          <w:rPr>
            <w:rFonts w:ascii="Arial" w:hAnsi="Arial" w:cs="Arial"/>
          </w:rPr>
          <w:t>6”</w:t>
        </w:r>
      </w:smartTag>
      <w:r w:rsidRPr="00525BD8">
        <w:rPr>
          <w:rFonts w:ascii="Arial" w:hAnsi="Arial" w:cs="Arial"/>
        </w:rPr>
        <w:t xml:space="preserve"> de diá</w:t>
      </w:r>
      <w:r>
        <w:rPr>
          <w:rFonts w:ascii="Arial" w:hAnsi="Arial" w:cs="Arial"/>
        </w:rPr>
        <w:t>metro por 90 cm. de alto y $ 344.85</w:t>
      </w:r>
      <w:r w:rsidRPr="00525BD8">
        <w:rPr>
          <w:rFonts w:ascii="Arial" w:hAnsi="Arial" w:cs="Arial"/>
        </w:rPr>
        <w:t xml:space="preserve"> </w:t>
      </w:r>
      <w:smartTag w:uri="urn:schemas-microsoft-com:office:smarttags" w:element="metricconverter">
        <w:smartTagPr>
          <w:attr w:name="ProductID" w:val="4”"/>
        </w:smartTagPr>
        <w:r w:rsidRPr="00525BD8">
          <w:rPr>
            <w:rFonts w:ascii="Arial" w:hAnsi="Arial" w:cs="Arial"/>
          </w:rPr>
          <w:t>4”</w:t>
        </w:r>
      </w:smartTag>
      <w:r w:rsidRPr="00525BD8">
        <w:rPr>
          <w:rFonts w:ascii="Arial" w:hAnsi="Arial" w:cs="Arial"/>
        </w:rPr>
        <w:t xml:space="preserve"> de diámetro por 40 cm. de alto, por punto o vértice.</w:t>
      </w:r>
    </w:p>
    <w:p w:rsidR="00F2036A" w:rsidRPr="00525BD8" w:rsidRDefault="00F2036A" w:rsidP="00F2036A">
      <w:pPr>
        <w:autoSpaceDE w:val="0"/>
        <w:autoSpaceDN w:val="0"/>
        <w:adjustRightInd w:val="0"/>
        <w:ind w:left="480" w:hanging="360"/>
        <w:jc w:val="both"/>
        <w:rPr>
          <w:rFonts w:ascii="Arial" w:hAnsi="Arial" w:cs="Arial"/>
        </w:rPr>
      </w:pPr>
      <w:r w:rsidRPr="00525BD8">
        <w:rPr>
          <w:rFonts w:ascii="Arial" w:hAnsi="Arial" w:cs="Arial"/>
        </w:rPr>
        <w:t>3.- Para los numerales anteriores, cualquiera que sea la superficie del predio, el importe de los derechos no podrá ser</w:t>
      </w:r>
      <w:r>
        <w:rPr>
          <w:rFonts w:ascii="Arial" w:hAnsi="Arial" w:cs="Arial"/>
        </w:rPr>
        <w:t xml:space="preserve"> inferior a $ 652.00</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IV.- Dibujo de planos urbanos, escala hasta como 1:500</w:t>
      </w:r>
    </w:p>
    <w:p w:rsidR="00F2036A" w:rsidRPr="00525BD8" w:rsidRDefault="00F2036A" w:rsidP="00F2036A">
      <w:pPr>
        <w:autoSpaceDE w:val="0"/>
        <w:autoSpaceDN w:val="0"/>
        <w:adjustRightInd w:val="0"/>
        <w:jc w:val="both"/>
        <w:rPr>
          <w:rFonts w:ascii="Arial" w:hAnsi="Arial" w:cs="Arial"/>
          <w:highlight w:val="yellow"/>
        </w:rPr>
      </w:pPr>
    </w:p>
    <w:p w:rsidR="00F2036A" w:rsidRPr="00525BD8" w:rsidRDefault="00F2036A" w:rsidP="00F2036A">
      <w:pPr>
        <w:autoSpaceDE w:val="0"/>
        <w:autoSpaceDN w:val="0"/>
        <w:adjustRightInd w:val="0"/>
        <w:ind w:firstLine="120"/>
        <w:jc w:val="both"/>
        <w:rPr>
          <w:rFonts w:ascii="Arial" w:hAnsi="Arial" w:cs="Arial"/>
        </w:rPr>
      </w:pPr>
      <w:r w:rsidRPr="00525BD8">
        <w:rPr>
          <w:rFonts w:ascii="Arial" w:hAnsi="Arial" w:cs="Arial"/>
        </w:rPr>
        <w:t xml:space="preserve">1.- Tamaño </w:t>
      </w:r>
      <w:r>
        <w:rPr>
          <w:rFonts w:ascii="Arial" w:hAnsi="Arial" w:cs="Arial"/>
        </w:rPr>
        <w:t>de plano hasta 30 x 30 cm. $ 115.50</w:t>
      </w:r>
      <w:r w:rsidRPr="00525BD8">
        <w:rPr>
          <w:rFonts w:ascii="Arial" w:hAnsi="Arial" w:cs="Arial"/>
        </w:rPr>
        <w:t xml:space="preserve"> cada uno.</w:t>
      </w:r>
    </w:p>
    <w:p w:rsidR="00F2036A" w:rsidRPr="00525BD8" w:rsidRDefault="00F2036A" w:rsidP="00F2036A">
      <w:pPr>
        <w:autoSpaceDE w:val="0"/>
        <w:autoSpaceDN w:val="0"/>
        <w:adjustRightInd w:val="0"/>
        <w:ind w:firstLine="120"/>
        <w:jc w:val="both"/>
        <w:rPr>
          <w:rFonts w:ascii="Arial" w:hAnsi="Arial" w:cs="Arial"/>
        </w:rPr>
      </w:pPr>
      <w:r w:rsidRPr="00525BD8">
        <w:rPr>
          <w:rFonts w:ascii="Arial" w:hAnsi="Arial" w:cs="Arial"/>
        </w:rPr>
        <w:t>2.- Sobre el excedente del tamaño anterior por de</w:t>
      </w:r>
      <w:r>
        <w:rPr>
          <w:rFonts w:ascii="Arial" w:hAnsi="Arial" w:cs="Arial"/>
        </w:rPr>
        <w:t>címetro cuadrado o fracción $ 30.83</w:t>
      </w:r>
      <w:r w:rsidRPr="00525BD8">
        <w:rPr>
          <w:rFonts w:ascii="Arial" w:hAnsi="Arial" w:cs="Arial"/>
        </w:rPr>
        <w:t>.</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V.- Dibujo de planos topográficos urbanos y rústicos, escala mayor a 1:500:</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ind w:left="360" w:hanging="240"/>
        <w:jc w:val="both"/>
        <w:rPr>
          <w:rFonts w:ascii="Arial" w:hAnsi="Arial" w:cs="Arial"/>
        </w:rPr>
      </w:pPr>
      <w:r w:rsidRPr="00525BD8">
        <w:rPr>
          <w:rFonts w:ascii="Arial" w:hAnsi="Arial" w:cs="Arial"/>
        </w:rPr>
        <w:t>1.- Polígono de hasta seis vértices $ 18</w:t>
      </w:r>
      <w:r>
        <w:rPr>
          <w:rFonts w:ascii="Arial" w:hAnsi="Arial" w:cs="Arial"/>
        </w:rPr>
        <w:t>9</w:t>
      </w:r>
      <w:r w:rsidRPr="00525BD8">
        <w:rPr>
          <w:rFonts w:ascii="Arial" w:hAnsi="Arial" w:cs="Arial"/>
        </w:rPr>
        <w:t>.00. por cada uno.</w:t>
      </w:r>
    </w:p>
    <w:p w:rsidR="00F2036A" w:rsidRPr="00525BD8" w:rsidRDefault="00F2036A" w:rsidP="00F2036A">
      <w:pPr>
        <w:autoSpaceDE w:val="0"/>
        <w:autoSpaceDN w:val="0"/>
        <w:adjustRightInd w:val="0"/>
        <w:ind w:left="360" w:hanging="240"/>
        <w:jc w:val="both"/>
        <w:rPr>
          <w:rFonts w:ascii="Arial" w:hAnsi="Arial" w:cs="Arial"/>
        </w:rPr>
      </w:pPr>
      <w:r w:rsidRPr="00525BD8">
        <w:rPr>
          <w:rFonts w:ascii="Arial" w:hAnsi="Arial" w:cs="Arial"/>
        </w:rPr>
        <w:t>2.-</w:t>
      </w:r>
      <w:r>
        <w:rPr>
          <w:rFonts w:ascii="Arial" w:hAnsi="Arial" w:cs="Arial"/>
        </w:rPr>
        <w:t xml:space="preserve"> Por cada vértice adicional $ 24.50</w:t>
      </w:r>
      <w:r w:rsidRPr="00525BD8">
        <w:rPr>
          <w:rFonts w:ascii="Arial" w:hAnsi="Arial" w:cs="Arial"/>
        </w:rPr>
        <w:t>.</w:t>
      </w:r>
      <w:r>
        <w:rPr>
          <w:rFonts w:ascii="Arial" w:hAnsi="Arial" w:cs="Arial"/>
        </w:rPr>
        <w:t xml:space="preserve"> </w:t>
      </w:r>
    </w:p>
    <w:p w:rsidR="00F2036A" w:rsidRPr="00525BD8" w:rsidRDefault="00F2036A" w:rsidP="00F2036A">
      <w:pPr>
        <w:autoSpaceDE w:val="0"/>
        <w:autoSpaceDN w:val="0"/>
        <w:adjustRightInd w:val="0"/>
        <w:ind w:left="360" w:hanging="240"/>
        <w:jc w:val="both"/>
        <w:rPr>
          <w:rFonts w:ascii="Arial" w:hAnsi="Arial" w:cs="Arial"/>
        </w:rPr>
      </w:pPr>
      <w:r w:rsidRPr="00525BD8">
        <w:rPr>
          <w:rFonts w:ascii="Arial" w:hAnsi="Arial" w:cs="Arial"/>
        </w:rPr>
        <w:t xml:space="preserve">3.- Planos que excedan de 50x50 cm. Sobre los numerales anteriores causarán derechos por cada decímetro cuadrado </w:t>
      </w:r>
      <w:r>
        <w:rPr>
          <w:rFonts w:ascii="Arial" w:hAnsi="Arial" w:cs="Arial"/>
        </w:rPr>
        <w:t>adicional o fracción de $ 40.23</w:t>
      </w:r>
      <w:r w:rsidRPr="00525BD8">
        <w:rPr>
          <w:rFonts w:ascii="Arial" w:hAnsi="Arial" w:cs="Arial"/>
        </w:rPr>
        <w:t>.</w:t>
      </w:r>
      <w:r>
        <w:rPr>
          <w:rFonts w:ascii="Arial" w:hAnsi="Arial" w:cs="Arial"/>
        </w:rPr>
        <w:t xml:space="preserve"> </w:t>
      </w:r>
    </w:p>
    <w:p w:rsidR="00F2036A" w:rsidRPr="00525BD8" w:rsidRDefault="00F2036A" w:rsidP="0078115E">
      <w:pPr>
        <w:autoSpaceDE w:val="0"/>
        <w:autoSpaceDN w:val="0"/>
        <w:adjustRightInd w:val="0"/>
        <w:ind w:left="360" w:hanging="240"/>
        <w:jc w:val="both"/>
        <w:rPr>
          <w:rFonts w:ascii="Arial" w:hAnsi="Arial" w:cs="Arial"/>
        </w:rPr>
      </w:pPr>
      <w:r>
        <w:rPr>
          <w:rFonts w:ascii="Arial" w:hAnsi="Arial" w:cs="Arial"/>
        </w:rPr>
        <w:t>4.- Croquis de localización $ 35.00</w:t>
      </w:r>
      <w:r w:rsidRPr="00525BD8">
        <w:rPr>
          <w:rFonts w:ascii="Arial" w:hAnsi="Arial" w:cs="Arial"/>
        </w:rPr>
        <w:t>.</w:t>
      </w: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VI.- Servicios de copiado:</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ind w:firstLine="120"/>
        <w:jc w:val="both"/>
        <w:rPr>
          <w:rFonts w:ascii="Arial" w:hAnsi="Arial" w:cs="Arial"/>
        </w:rPr>
      </w:pPr>
      <w:r w:rsidRPr="00525BD8">
        <w:rPr>
          <w:rFonts w:ascii="Arial" w:hAnsi="Arial" w:cs="Arial"/>
        </w:rPr>
        <w:t>1.- Copias heliográficas de planos que obren en los archivos del departamento:</w:t>
      </w:r>
    </w:p>
    <w:p w:rsidR="00F2036A" w:rsidRPr="00525BD8" w:rsidRDefault="00F2036A" w:rsidP="00F2036A">
      <w:pPr>
        <w:autoSpaceDE w:val="0"/>
        <w:autoSpaceDN w:val="0"/>
        <w:adjustRightInd w:val="0"/>
        <w:ind w:left="776" w:hanging="425"/>
        <w:jc w:val="both"/>
        <w:rPr>
          <w:rFonts w:ascii="Arial" w:hAnsi="Arial" w:cs="Arial"/>
        </w:rPr>
      </w:pPr>
      <w:r>
        <w:rPr>
          <w:rFonts w:ascii="Arial" w:hAnsi="Arial" w:cs="Arial"/>
        </w:rPr>
        <w:t>a).- Hasta 30 x 30 cm. $ 22.00</w:t>
      </w:r>
      <w:r w:rsidRPr="00525BD8">
        <w:rPr>
          <w:rFonts w:ascii="Arial" w:hAnsi="Arial" w:cs="Arial"/>
        </w:rPr>
        <w:t>.</w:t>
      </w:r>
    </w:p>
    <w:p w:rsidR="00F2036A" w:rsidRPr="00525BD8" w:rsidRDefault="00F2036A" w:rsidP="00F2036A">
      <w:pPr>
        <w:autoSpaceDE w:val="0"/>
        <w:autoSpaceDN w:val="0"/>
        <w:adjustRightInd w:val="0"/>
        <w:ind w:left="776" w:hanging="425"/>
        <w:jc w:val="both"/>
        <w:rPr>
          <w:rFonts w:ascii="Arial" w:hAnsi="Arial" w:cs="Arial"/>
        </w:rPr>
      </w:pPr>
      <w:r w:rsidRPr="00525BD8">
        <w:rPr>
          <w:rFonts w:ascii="Arial" w:hAnsi="Arial" w:cs="Arial"/>
        </w:rPr>
        <w:t>b).- En tamaños mayores, por cada decímetro cuad</w:t>
      </w:r>
      <w:r>
        <w:rPr>
          <w:rFonts w:ascii="Arial" w:hAnsi="Arial" w:cs="Arial"/>
        </w:rPr>
        <w:t>rado adicional o fracción $ 4.60</w:t>
      </w:r>
      <w:r w:rsidRPr="00525BD8">
        <w:rPr>
          <w:rFonts w:ascii="Arial" w:hAnsi="Arial" w:cs="Arial"/>
        </w:rPr>
        <w:t>.</w:t>
      </w:r>
    </w:p>
    <w:p w:rsidR="00F2036A" w:rsidRPr="00525BD8" w:rsidRDefault="00F2036A" w:rsidP="00F2036A">
      <w:pPr>
        <w:autoSpaceDE w:val="0"/>
        <w:autoSpaceDN w:val="0"/>
        <w:adjustRightInd w:val="0"/>
        <w:ind w:left="776" w:hanging="425"/>
        <w:jc w:val="both"/>
        <w:rPr>
          <w:rFonts w:ascii="Arial" w:hAnsi="Arial" w:cs="Arial"/>
        </w:rPr>
      </w:pPr>
      <w:r w:rsidRPr="00525BD8">
        <w:rPr>
          <w:rFonts w:ascii="Arial" w:hAnsi="Arial" w:cs="Arial"/>
        </w:rPr>
        <w:t>c).- Copias fotostáticas de planos o manifiestos que obren en los archivos del Ins</w:t>
      </w:r>
      <w:r>
        <w:rPr>
          <w:rFonts w:ascii="Arial" w:hAnsi="Arial" w:cs="Arial"/>
        </w:rPr>
        <w:t>tituto, hasta tamaño oficio $ 12.50</w:t>
      </w:r>
      <w:r w:rsidRPr="00525BD8">
        <w:rPr>
          <w:rFonts w:ascii="Arial" w:hAnsi="Arial" w:cs="Arial"/>
        </w:rPr>
        <w:t xml:space="preserve"> cada uno.</w:t>
      </w:r>
    </w:p>
    <w:p w:rsidR="00F2036A" w:rsidRDefault="00F2036A" w:rsidP="00F2036A">
      <w:pPr>
        <w:autoSpaceDE w:val="0"/>
        <w:autoSpaceDN w:val="0"/>
        <w:adjustRightInd w:val="0"/>
        <w:ind w:left="776" w:hanging="425"/>
        <w:jc w:val="both"/>
        <w:rPr>
          <w:rFonts w:ascii="Arial" w:hAnsi="Arial" w:cs="Arial"/>
        </w:rPr>
      </w:pPr>
      <w:r w:rsidRPr="00525BD8">
        <w:rPr>
          <w:rFonts w:ascii="Arial" w:hAnsi="Arial" w:cs="Arial"/>
        </w:rPr>
        <w:t>d).- Por servicios catastrales de copiado no inclu</w:t>
      </w:r>
      <w:r>
        <w:rPr>
          <w:rFonts w:ascii="Arial" w:hAnsi="Arial" w:cs="Arial"/>
        </w:rPr>
        <w:t>ido en las otras fracciones $ 50.00</w:t>
      </w:r>
      <w:r w:rsidRPr="00525BD8">
        <w:rPr>
          <w:rFonts w:ascii="Arial" w:hAnsi="Arial" w:cs="Arial"/>
        </w:rPr>
        <w:t>.</w:t>
      </w:r>
    </w:p>
    <w:p w:rsidR="00F2036A" w:rsidRPr="00525BD8" w:rsidRDefault="00F2036A" w:rsidP="00F2036A">
      <w:pPr>
        <w:autoSpaceDE w:val="0"/>
        <w:autoSpaceDN w:val="0"/>
        <w:adjustRightInd w:val="0"/>
        <w:ind w:left="776" w:hanging="425"/>
        <w:jc w:val="both"/>
        <w:rPr>
          <w:rFonts w:ascii="Arial" w:hAnsi="Arial" w:cs="Arial"/>
        </w:rPr>
      </w:pPr>
      <w:r>
        <w:rPr>
          <w:rFonts w:ascii="Arial" w:hAnsi="Arial" w:cs="Arial"/>
        </w:rPr>
        <w:t xml:space="preserve"> </w:t>
      </w: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Referente al servicio de copiado que solicite el ciudadano, se le cobrará solamente el costo de dicho servicio.</w:t>
      </w:r>
    </w:p>
    <w:p w:rsidR="00F2036A" w:rsidRPr="00525BD8" w:rsidRDefault="00F2036A" w:rsidP="00F2036A">
      <w:pPr>
        <w:autoSpaceDE w:val="0"/>
        <w:autoSpaceDN w:val="0"/>
        <w:adjustRightInd w:val="0"/>
        <w:jc w:val="both"/>
        <w:rPr>
          <w:rFonts w:ascii="Arial" w:hAnsi="Arial" w:cs="Arial"/>
        </w:rPr>
      </w:pPr>
    </w:p>
    <w:p w:rsidR="00F2036A" w:rsidRDefault="00F2036A" w:rsidP="00F2036A">
      <w:pPr>
        <w:autoSpaceDE w:val="0"/>
        <w:autoSpaceDN w:val="0"/>
        <w:adjustRightInd w:val="0"/>
        <w:jc w:val="both"/>
        <w:rPr>
          <w:rFonts w:ascii="Arial" w:hAnsi="Arial" w:cs="Arial"/>
        </w:rPr>
      </w:pPr>
      <w:r w:rsidRPr="00525BD8">
        <w:rPr>
          <w:rFonts w:ascii="Arial" w:hAnsi="Arial" w:cs="Arial"/>
        </w:rPr>
        <w:t>VII.- Registros Catastrales:</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ind w:left="492" w:hanging="283"/>
        <w:jc w:val="both"/>
        <w:rPr>
          <w:rFonts w:ascii="Arial" w:hAnsi="Arial" w:cs="Arial"/>
        </w:rPr>
      </w:pPr>
      <w:r>
        <w:rPr>
          <w:rFonts w:ascii="Arial" w:hAnsi="Arial" w:cs="Arial"/>
        </w:rPr>
        <w:t xml:space="preserve">1.- Avaluó Catastral previo $362.00 </w:t>
      </w:r>
    </w:p>
    <w:p w:rsidR="00F2036A" w:rsidRPr="00525BD8" w:rsidRDefault="00F2036A" w:rsidP="00F2036A">
      <w:pPr>
        <w:ind w:left="492" w:hanging="283"/>
        <w:jc w:val="both"/>
        <w:rPr>
          <w:rFonts w:ascii="Arial" w:hAnsi="Arial" w:cs="Arial"/>
        </w:rPr>
      </w:pPr>
      <w:r>
        <w:rPr>
          <w:rFonts w:ascii="Arial" w:hAnsi="Arial" w:cs="Arial"/>
        </w:rPr>
        <w:t>2.- Avalúo definitivo $ 480.00</w:t>
      </w:r>
      <w:r w:rsidRPr="00525BD8">
        <w:rPr>
          <w:rFonts w:ascii="Arial" w:hAnsi="Arial" w:cs="Arial"/>
        </w:rPr>
        <w:t>. Por avalúo y con vigencia de 60 días naturales.</w:t>
      </w:r>
      <w:r>
        <w:rPr>
          <w:rFonts w:ascii="Arial" w:hAnsi="Arial" w:cs="Arial"/>
        </w:rPr>
        <w:t xml:space="preserve"> </w:t>
      </w:r>
    </w:p>
    <w:p w:rsidR="00F2036A" w:rsidRPr="00525BD8" w:rsidRDefault="00F2036A" w:rsidP="00F2036A">
      <w:pPr>
        <w:ind w:left="492" w:hanging="283"/>
        <w:jc w:val="both"/>
        <w:rPr>
          <w:rFonts w:ascii="Arial" w:hAnsi="Arial" w:cs="Arial"/>
        </w:rPr>
      </w:pPr>
      <w:r w:rsidRPr="00525BD8">
        <w:rPr>
          <w:rFonts w:ascii="Arial" w:hAnsi="Arial" w:cs="Arial"/>
        </w:rPr>
        <w:t>3.- Revisión y apertura de registros por concepto de adquisición de inmuebles, lo que resulte de aplicar el 2 al millar al valor catastral.</w:t>
      </w:r>
    </w:p>
    <w:p w:rsidR="00F2036A" w:rsidRPr="00525BD8" w:rsidRDefault="00F2036A" w:rsidP="00F2036A">
      <w:pPr>
        <w:ind w:left="492" w:hanging="283"/>
        <w:jc w:val="both"/>
        <w:rPr>
          <w:rFonts w:ascii="Arial" w:hAnsi="Arial" w:cs="Arial"/>
        </w:rPr>
      </w:pPr>
      <w:r w:rsidRPr="00525BD8">
        <w:rPr>
          <w:rFonts w:ascii="Arial" w:hAnsi="Arial" w:cs="Arial"/>
        </w:rPr>
        <w:t>4.- Por aclaración o rec</w:t>
      </w:r>
      <w:r>
        <w:rPr>
          <w:rFonts w:ascii="Arial" w:hAnsi="Arial" w:cs="Arial"/>
        </w:rPr>
        <w:t>tificación en un testimonio $362.00</w:t>
      </w:r>
      <w:r w:rsidRPr="00525BD8">
        <w:rPr>
          <w:rFonts w:ascii="Arial" w:hAnsi="Arial" w:cs="Arial"/>
        </w:rPr>
        <w:t>.</w:t>
      </w:r>
    </w:p>
    <w:p w:rsidR="00F2036A"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VIII.- Servicios de información:</w:t>
      </w:r>
    </w:p>
    <w:p w:rsidR="00F2036A" w:rsidRDefault="00F2036A" w:rsidP="00F2036A">
      <w:pPr>
        <w:autoSpaceDE w:val="0"/>
        <w:autoSpaceDN w:val="0"/>
        <w:adjustRightInd w:val="0"/>
        <w:ind w:left="360" w:hanging="240"/>
        <w:jc w:val="both"/>
        <w:rPr>
          <w:rFonts w:ascii="Arial" w:hAnsi="Arial" w:cs="Arial"/>
        </w:rPr>
      </w:pPr>
    </w:p>
    <w:p w:rsidR="00F2036A" w:rsidRPr="00525BD8" w:rsidRDefault="00F2036A" w:rsidP="00F2036A">
      <w:pPr>
        <w:autoSpaceDE w:val="0"/>
        <w:autoSpaceDN w:val="0"/>
        <w:adjustRightInd w:val="0"/>
        <w:ind w:left="360" w:hanging="240"/>
        <w:jc w:val="both"/>
        <w:rPr>
          <w:rFonts w:ascii="Arial" w:hAnsi="Arial" w:cs="Arial"/>
        </w:rPr>
      </w:pPr>
      <w:r w:rsidRPr="00525BD8">
        <w:rPr>
          <w:rFonts w:ascii="Arial" w:hAnsi="Arial" w:cs="Arial"/>
        </w:rPr>
        <w:t>1.- Copia de escritura</w:t>
      </w:r>
      <w:r>
        <w:rPr>
          <w:rFonts w:ascii="Arial" w:hAnsi="Arial" w:cs="Arial"/>
        </w:rPr>
        <w:t xml:space="preserve"> certificada $ 160.50 </w:t>
      </w:r>
    </w:p>
    <w:p w:rsidR="00F2036A" w:rsidRPr="00525BD8" w:rsidRDefault="00F2036A" w:rsidP="00F2036A">
      <w:pPr>
        <w:autoSpaceDE w:val="0"/>
        <w:autoSpaceDN w:val="0"/>
        <w:adjustRightInd w:val="0"/>
        <w:ind w:left="360" w:hanging="240"/>
        <w:jc w:val="both"/>
        <w:rPr>
          <w:rFonts w:ascii="Arial" w:hAnsi="Arial" w:cs="Arial"/>
        </w:rPr>
      </w:pPr>
      <w:r w:rsidRPr="00C2728A">
        <w:rPr>
          <w:rFonts w:ascii="Arial" w:hAnsi="Arial" w:cs="Arial"/>
        </w:rPr>
        <w:t>2.</w:t>
      </w:r>
      <w:r>
        <w:rPr>
          <w:rFonts w:ascii="Arial" w:hAnsi="Arial" w:cs="Arial"/>
        </w:rPr>
        <w:t xml:space="preserve">- traslado de dominio $ 122.50 </w:t>
      </w:r>
    </w:p>
    <w:p w:rsidR="00F2036A" w:rsidRPr="00525BD8" w:rsidRDefault="00F2036A" w:rsidP="00F2036A">
      <w:pPr>
        <w:autoSpaceDE w:val="0"/>
        <w:autoSpaceDN w:val="0"/>
        <w:adjustRightInd w:val="0"/>
        <w:ind w:left="360" w:hanging="240"/>
        <w:jc w:val="both"/>
        <w:rPr>
          <w:rFonts w:ascii="Arial" w:hAnsi="Arial" w:cs="Arial"/>
        </w:rPr>
      </w:pPr>
      <w:r w:rsidRPr="00525BD8">
        <w:rPr>
          <w:rFonts w:ascii="Arial" w:hAnsi="Arial" w:cs="Arial"/>
        </w:rPr>
        <w:t>3.- Información de número de cuenta, super</w:t>
      </w:r>
      <w:r>
        <w:rPr>
          <w:rFonts w:ascii="Arial" w:hAnsi="Arial" w:cs="Arial"/>
        </w:rPr>
        <w:t>ficie y clave catastral $ 285</w:t>
      </w:r>
      <w:r w:rsidRPr="00525BD8">
        <w:rPr>
          <w:rFonts w:ascii="Arial" w:hAnsi="Arial" w:cs="Arial"/>
        </w:rPr>
        <w:t>.</w:t>
      </w:r>
      <w:r>
        <w:rPr>
          <w:rFonts w:ascii="Arial" w:hAnsi="Arial" w:cs="Arial"/>
        </w:rPr>
        <w:t xml:space="preserve">00 </w:t>
      </w:r>
    </w:p>
    <w:p w:rsidR="00F2036A" w:rsidRPr="00525BD8" w:rsidRDefault="00F2036A" w:rsidP="00F2036A">
      <w:pPr>
        <w:autoSpaceDE w:val="0"/>
        <w:autoSpaceDN w:val="0"/>
        <w:adjustRightInd w:val="0"/>
        <w:ind w:left="360" w:hanging="240"/>
        <w:jc w:val="both"/>
        <w:rPr>
          <w:rFonts w:ascii="Arial" w:hAnsi="Arial" w:cs="Arial"/>
        </w:rPr>
      </w:pPr>
      <w:r w:rsidRPr="00525BD8">
        <w:rPr>
          <w:rFonts w:ascii="Arial" w:hAnsi="Arial" w:cs="Arial"/>
        </w:rPr>
        <w:t xml:space="preserve">4.- Copia heliográfica de </w:t>
      </w:r>
      <w:r>
        <w:rPr>
          <w:rFonts w:ascii="Arial" w:hAnsi="Arial" w:cs="Arial"/>
        </w:rPr>
        <w:t>las láminas catastrales $152.00</w:t>
      </w:r>
    </w:p>
    <w:p w:rsidR="00F2036A" w:rsidRPr="00525BD8" w:rsidRDefault="00F2036A" w:rsidP="00F2036A">
      <w:pPr>
        <w:autoSpaceDE w:val="0"/>
        <w:autoSpaceDN w:val="0"/>
        <w:adjustRightInd w:val="0"/>
        <w:ind w:left="360" w:hanging="240"/>
        <w:jc w:val="both"/>
        <w:rPr>
          <w:rFonts w:ascii="Arial" w:hAnsi="Arial" w:cs="Arial"/>
        </w:rPr>
      </w:pPr>
    </w:p>
    <w:p w:rsidR="00F2036A" w:rsidRPr="0078115E" w:rsidRDefault="00F2036A" w:rsidP="0078115E">
      <w:pPr>
        <w:jc w:val="both"/>
        <w:rPr>
          <w:rFonts w:ascii="Arial" w:hAnsi="Arial" w:cs="Arial"/>
        </w:rPr>
      </w:pPr>
      <w:r w:rsidRPr="00525BD8">
        <w:rPr>
          <w:rFonts w:ascii="Arial" w:hAnsi="Arial" w:cs="Arial"/>
          <w:b/>
          <w:bCs/>
        </w:rPr>
        <w:t xml:space="preserve">ARTÍCULO 32.- </w:t>
      </w:r>
      <w:r w:rsidRPr="00525BD8">
        <w:rPr>
          <w:rFonts w:ascii="Arial" w:hAnsi="Arial" w:cs="Arial"/>
        </w:rPr>
        <w:t>El pago de este derecho deberá realizarse en las oficinas de la Tesorería Municipal o en las instituciones autorizadas para tal efecto, en el momento en que se soliciten los servicios, conforme a las tarifas que para tal efecto establece esta ley.</w:t>
      </w:r>
    </w:p>
    <w:p w:rsidR="00F2036A" w:rsidRPr="00525BD8" w:rsidRDefault="00F2036A" w:rsidP="00F2036A">
      <w:pPr>
        <w:ind w:right="50"/>
        <w:jc w:val="center"/>
        <w:rPr>
          <w:rFonts w:ascii="Arial" w:hAnsi="Arial" w:cs="Arial"/>
          <w:b/>
        </w:rPr>
      </w:pPr>
      <w:r w:rsidRPr="00525BD8">
        <w:rPr>
          <w:rFonts w:ascii="Arial" w:hAnsi="Arial" w:cs="Arial"/>
          <w:b/>
        </w:rPr>
        <w:t>SECCIÓN VII</w:t>
      </w:r>
    </w:p>
    <w:p w:rsidR="00F2036A" w:rsidRPr="00525BD8" w:rsidRDefault="00F2036A" w:rsidP="00F2036A">
      <w:pPr>
        <w:jc w:val="center"/>
        <w:rPr>
          <w:rFonts w:ascii="Arial" w:hAnsi="Arial" w:cs="Arial"/>
          <w:b/>
          <w:bCs/>
        </w:rPr>
      </w:pPr>
      <w:r w:rsidRPr="00525BD8">
        <w:rPr>
          <w:rFonts w:ascii="Arial" w:hAnsi="Arial" w:cs="Arial"/>
          <w:b/>
          <w:bCs/>
        </w:rPr>
        <w:t>DE LOS SERVICIOS POR CERTIFICACIONES Y LEGALIZACIONES</w:t>
      </w:r>
    </w:p>
    <w:p w:rsidR="00F2036A" w:rsidRPr="00525BD8" w:rsidRDefault="00F2036A" w:rsidP="00F2036A">
      <w:pPr>
        <w:ind w:right="50"/>
        <w:jc w:val="center"/>
        <w:rPr>
          <w:rFonts w:ascii="Arial" w:hAnsi="Arial" w:cs="Arial"/>
          <w:bCs/>
        </w:rPr>
      </w:pPr>
    </w:p>
    <w:p w:rsidR="00F2036A" w:rsidRPr="00525BD8" w:rsidRDefault="00F2036A" w:rsidP="00F2036A">
      <w:pPr>
        <w:ind w:right="50"/>
        <w:jc w:val="both"/>
        <w:rPr>
          <w:rFonts w:ascii="Arial" w:hAnsi="Arial" w:cs="Arial"/>
          <w:bCs/>
        </w:rPr>
      </w:pPr>
      <w:r w:rsidRPr="00525BD8">
        <w:rPr>
          <w:rFonts w:ascii="Arial" w:hAnsi="Arial" w:cs="Arial"/>
          <w:b/>
        </w:rPr>
        <w:t>ARTÍCULO 33.-</w:t>
      </w:r>
      <w:r w:rsidRPr="00525BD8">
        <w:rPr>
          <w:rFonts w:ascii="Arial" w:hAnsi="Arial" w:cs="Arial"/>
          <w:bCs/>
        </w:rPr>
        <w:t xml:space="preserve"> Son objeto de estos derechos, los servicios prestados por la autoridad municipal por concepto de:</w:t>
      </w:r>
    </w:p>
    <w:p w:rsidR="00F2036A" w:rsidRPr="00525BD8" w:rsidRDefault="00F2036A" w:rsidP="00F2036A">
      <w:pPr>
        <w:ind w:right="50"/>
        <w:jc w:val="both"/>
        <w:rPr>
          <w:rFonts w:ascii="Arial" w:hAnsi="Arial" w:cs="Arial"/>
          <w:bCs/>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 Certificado, copia certificada o informe:</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ind w:left="209"/>
        <w:jc w:val="both"/>
        <w:rPr>
          <w:rFonts w:ascii="Arial" w:hAnsi="Arial" w:cs="Arial"/>
        </w:rPr>
      </w:pPr>
      <w:r>
        <w:rPr>
          <w:rFonts w:ascii="Arial" w:hAnsi="Arial" w:cs="Arial"/>
        </w:rPr>
        <w:t xml:space="preserve">1.- Por la primera hoja $ 21.74 </w:t>
      </w:r>
    </w:p>
    <w:p w:rsidR="00F2036A" w:rsidRPr="00525BD8" w:rsidRDefault="00F2036A" w:rsidP="00F2036A">
      <w:pPr>
        <w:autoSpaceDE w:val="0"/>
        <w:autoSpaceDN w:val="0"/>
        <w:adjustRightInd w:val="0"/>
        <w:ind w:left="209"/>
        <w:jc w:val="both"/>
        <w:rPr>
          <w:rFonts w:ascii="Arial" w:hAnsi="Arial" w:cs="Arial"/>
        </w:rPr>
      </w:pPr>
      <w:r w:rsidRPr="00525BD8">
        <w:rPr>
          <w:rFonts w:ascii="Arial" w:hAnsi="Arial" w:cs="Arial"/>
        </w:rPr>
        <w:t>2.- Por ca</w:t>
      </w:r>
      <w:r>
        <w:rPr>
          <w:rFonts w:ascii="Arial" w:hAnsi="Arial" w:cs="Arial"/>
        </w:rPr>
        <w:t xml:space="preserve">da una de las subsiguientes $ 11.39 </w:t>
      </w:r>
    </w:p>
    <w:p w:rsidR="00F2036A" w:rsidRPr="00525BD8" w:rsidRDefault="00F2036A" w:rsidP="00F2036A">
      <w:pPr>
        <w:autoSpaceDE w:val="0"/>
        <w:autoSpaceDN w:val="0"/>
        <w:adjustRightInd w:val="0"/>
        <w:ind w:left="492" w:hanging="283"/>
        <w:jc w:val="both"/>
        <w:rPr>
          <w:rFonts w:ascii="Arial" w:hAnsi="Arial" w:cs="Arial"/>
        </w:rPr>
      </w:pPr>
      <w:r w:rsidRPr="00525BD8">
        <w:rPr>
          <w:rFonts w:ascii="Arial" w:hAnsi="Arial" w:cs="Arial"/>
        </w:rPr>
        <w:t xml:space="preserve">3.- Cotejo y certificación de copias </w:t>
      </w:r>
      <w:r>
        <w:rPr>
          <w:rFonts w:ascii="Arial" w:hAnsi="Arial" w:cs="Arial"/>
        </w:rPr>
        <w:t xml:space="preserve">fotostáticas, por cada hoja $ 21.74 </w:t>
      </w:r>
    </w:p>
    <w:p w:rsidR="00F2036A" w:rsidRDefault="00F2036A" w:rsidP="00F2036A">
      <w:pPr>
        <w:autoSpaceDE w:val="0"/>
        <w:autoSpaceDN w:val="0"/>
        <w:adjustRightInd w:val="0"/>
        <w:ind w:left="492" w:hanging="283"/>
        <w:jc w:val="both"/>
        <w:rPr>
          <w:rFonts w:ascii="Arial" w:hAnsi="Arial" w:cs="Arial"/>
        </w:rPr>
      </w:pPr>
      <w:r w:rsidRPr="00525BD8">
        <w:rPr>
          <w:rFonts w:ascii="Arial" w:hAnsi="Arial" w:cs="Arial"/>
        </w:rPr>
        <w:t>4.- Certificado, copia o informe que requiera búsqueda de antecedentes en el</w:t>
      </w:r>
      <w:r>
        <w:rPr>
          <w:rFonts w:ascii="Arial" w:hAnsi="Arial" w:cs="Arial"/>
        </w:rPr>
        <w:t xml:space="preserve"> archivo municipal hasta $ 43.37</w:t>
      </w:r>
      <w:r w:rsidRPr="00525BD8">
        <w:rPr>
          <w:rFonts w:ascii="Arial" w:hAnsi="Arial" w:cs="Arial"/>
        </w:rPr>
        <w:t>.</w:t>
      </w:r>
    </w:p>
    <w:p w:rsidR="00F2036A" w:rsidRPr="00525BD8" w:rsidRDefault="00F2036A" w:rsidP="00F2036A">
      <w:pPr>
        <w:autoSpaceDE w:val="0"/>
        <w:autoSpaceDN w:val="0"/>
        <w:adjustRightInd w:val="0"/>
        <w:ind w:left="492" w:hanging="283"/>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II</w:t>
      </w:r>
      <w:r>
        <w:rPr>
          <w:rFonts w:ascii="Arial" w:hAnsi="Arial" w:cs="Arial"/>
        </w:rPr>
        <w:t>.- Certificados de residencia 50.00.</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III.- Certificados de residencia para fines de naturalización, regularización de situación migratoria, recuperación o acción de nacionalidades</w:t>
      </w:r>
      <w:r>
        <w:rPr>
          <w:rFonts w:ascii="Arial" w:hAnsi="Arial" w:cs="Arial"/>
        </w:rPr>
        <w:t xml:space="preserve"> o para otros fines análogos $93.50 </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IV.- Certi</w:t>
      </w:r>
      <w:r>
        <w:rPr>
          <w:rFonts w:ascii="Arial" w:hAnsi="Arial" w:cs="Arial"/>
        </w:rPr>
        <w:t xml:space="preserve">ficación de firmas, cada una $31.87 </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V.- Certificados de veterinarios sobre peso, edad, presencia de toros de lidia, por cada un</w:t>
      </w:r>
      <w:r>
        <w:rPr>
          <w:rFonts w:ascii="Arial" w:hAnsi="Arial" w:cs="Arial"/>
        </w:rPr>
        <w:t xml:space="preserve">o $ 50.50 </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VI.- Certificado de estar al corriente en el</w:t>
      </w:r>
      <w:r>
        <w:rPr>
          <w:rFonts w:ascii="Arial" w:hAnsi="Arial" w:cs="Arial"/>
        </w:rPr>
        <w:t xml:space="preserve"> pago de contribuciones $ 50.50 </w:t>
      </w:r>
    </w:p>
    <w:p w:rsidR="00F2036A" w:rsidRPr="00525BD8" w:rsidRDefault="00F2036A" w:rsidP="00F2036A">
      <w:pPr>
        <w:autoSpaceDE w:val="0"/>
        <w:autoSpaceDN w:val="0"/>
        <w:adjustRightInd w:val="0"/>
        <w:jc w:val="both"/>
        <w:rPr>
          <w:rFonts w:ascii="Arial" w:hAnsi="Arial" w:cs="Arial"/>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rPr>
        <w:t xml:space="preserve">VII.- Certificado de estar establecido en un </w:t>
      </w:r>
      <w:r>
        <w:rPr>
          <w:rFonts w:ascii="Arial" w:hAnsi="Arial" w:cs="Arial"/>
        </w:rPr>
        <w:t xml:space="preserve">negocio de cualquier índole $ 50.50 </w:t>
      </w:r>
    </w:p>
    <w:p w:rsidR="00F2036A" w:rsidRPr="00525BD8" w:rsidRDefault="00F2036A" w:rsidP="00F2036A">
      <w:pPr>
        <w:autoSpaceDE w:val="0"/>
        <w:autoSpaceDN w:val="0"/>
        <w:adjustRightInd w:val="0"/>
        <w:jc w:val="both"/>
        <w:rPr>
          <w:rFonts w:ascii="Arial" w:hAnsi="Arial" w:cs="Arial"/>
        </w:rPr>
      </w:pPr>
    </w:p>
    <w:p w:rsidR="00F2036A" w:rsidRDefault="00F2036A" w:rsidP="00F2036A">
      <w:pPr>
        <w:autoSpaceDE w:val="0"/>
        <w:autoSpaceDN w:val="0"/>
        <w:adjustRightInd w:val="0"/>
        <w:jc w:val="both"/>
        <w:rPr>
          <w:rFonts w:ascii="Arial" w:hAnsi="Arial" w:cs="Arial"/>
        </w:rPr>
      </w:pPr>
      <w:r w:rsidRPr="00525BD8">
        <w:rPr>
          <w:rFonts w:ascii="Arial" w:hAnsi="Arial" w:cs="Arial"/>
        </w:rPr>
        <w:t>VIII. Constancia de inscripción y registro al padrón de proveedores y contratistas de</w:t>
      </w:r>
      <w:r>
        <w:rPr>
          <w:rFonts w:ascii="Arial" w:hAnsi="Arial" w:cs="Arial"/>
        </w:rPr>
        <w:t>l Municipio $ 719.50  refrendo anual $ 434.50</w:t>
      </w:r>
      <w:r w:rsidRPr="00525BD8">
        <w:rPr>
          <w:rFonts w:ascii="Arial" w:hAnsi="Arial" w:cs="Arial"/>
        </w:rPr>
        <w:t>.</w:t>
      </w:r>
    </w:p>
    <w:p w:rsidR="00F2036A" w:rsidRPr="00525BD8" w:rsidRDefault="00F2036A" w:rsidP="00F2036A">
      <w:pPr>
        <w:autoSpaceDE w:val="0"/>
        <w:autoSpaceDN w:val="0"/>
        <w:adjustRightInd w:val="0"/>
        <w:jc w:val="both"/>
        <w:rPr>
          <w:rFonts w:ascii="Arial" w:hAnsi="Arial" w:cs="Arial"/>
        </w:rPr>
      </w:pPr>
    </w:p>
    <w:p w:rsidR="00F2036A" w:rsidRPr="00B64CF2" w:rsidRDefault="00F2036A" w:rsidP="00F2036A">
      <w:pPr>
        <w:autoSpaceDE w:val="0"/>
        <w:autoSpaceDN w:val="0"/>
        <w:adjustRightInd w:val="0"/>
        <w:jc w:val="both"/>
        <w:rPr>
          <w:rFonts w:ascii="Arial" w:hAnsi="Arial" w:cs="Arial"/>
        </w:rPr>
      </w:pPr>
      <w:r w:rsidRPr="00B64CF2">
        <w:rPr>
          <w:rFonts w:ascii="Arial" w:hAnsi="Arial" w:cs="Arial"/>
        </w:rPr>
        <w:t>IX.-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F2036A" w:rsidRPr="00B64CF2" w:rsidRDefault="00F2036A" w:rsidP="00F2036A">
      <w:pPr>
        <w:jc w:val="both"/>
        <w:rPr>
          <w:rFonts w:ascii="Arial" w:hAnsi="Arial" w:cs="Arial"/>
        </w:rPr>
      </w:pPr>
    </w:p>
    <w:p w:rsidR="00F2036A" w:rsidRPr="00B64CF2" w:rsidRDefault="00F2036A" w:rsidP="00F2036A">
      <w:pPr>
        <w:jc w:val="both"/>
        <w:rPr>
          <w:rFonts w:ascii="Arial" w:hAnsi="Arial" w:cs="Arial"/>
          <w:b/>
        </w:rPr>
      </w:pPr>
      <w:r w:rsidRPr="00B64CF2">
        <w:rPr>
          <w:rFonts w:ascii="Arial" w:hAnsi="Arial" w:cs="Arial"/>
          <w:b/>
        </w:rPr>
        <w:t>TABLA</w:t>
      </w:r>
    </w:p>
    <w:p w:rsidR="00F2036A" w:rsidRPr="00B64CF2" w:rsidRDefault="00F2036A" w:rsidP="00F2036A">
      <w:pPr>
        <w:jc w:val="both"/>
        <w:rPr>
          <w:rFonts w:ascii="Arial" w:hAnsi="Arial" w:cs="Arial"/>
        </w:rPr>
      </w:pPr>
    </w:p>
    <w:p w:rsidR="00F2036A" w:rsidRPr="00B64CF2" w:rsidRDefault="00F2036A" w:rsidP="00F2036A">
      <w:pPr>
        <w:pStyle w:val="Prrafodelista"/>
        <w:tabs>
          <w:tab w:val="left" w:pos="67"/>
        </w:tabs>
        <w:ind w:left="67"/>
        <w:rPr>
          <w:rFonts w:cs="Arial"/>
          <w:sz w:val="22"/>
          <w:szCs w:val="22"/>
        </w:rPr>
      </w:pPr>
      <w:r w:rsidRPr="00B64CF2">
        <w:rPr>
          <w:rFonts w:cs="Arial"/>
          <w:sz w:val="22"/>
          <w:szCs w:val="22"/>
        </w:rPr>
        <w:t xml:space="preserve">1.- Expedición de copias certificadas de documentos, por cada hoja tamaño carta u oficio $ 19.00 </w:t>
      </w:r>
    </w:p>
    <w:p w:rsidR="00F2036A" w:rsidRPr="00B64CF2" w:rsidRDefault="00F2036A" w:rsidP="00F2036A">
      <w:pPr>
        <w:pStyle w:val="Prrafodelista"/>
        <w:tabs>
          <w:tab w:val="left" w:pos="67"/>
          <w:tab w:val="left" w:pos="284"/>
          <w:tab w:val="left" w:pos="3765"/>
        </w:tabs>
        <w:ind w:left="67"/>
        <w:rPr>
          <w:rFonts w:cs="Arial"/>
          <w:sz w:val="22"/>
          <w:szCs w:val="22"/>
        </w:rPr>
      </w:pPr>
      <w:r w:rsidRPr="00B64CF2">
        <w:rPr>
          <w:rFonts w:cs="Arial"/>
          <w:sz w:val="22"/>
          <w:szCs w:val="22"/>
        </w:rPr>
        <w:t>2.- Por cada disco compacto CD-R $ 11.91</w:t>
      </w:r>
    </w:p>
    <w:p w:rsidR="00F2036A" w:rsidRPr="00B64CF2" w:rsidRDefault="00F2036A" w:rsidP="00F2036A">
      <w:pPr>
        <w:pStyle w:val="Prrafodelista"/>
        <w:tabs>
          <w:tab w:val="left" w:pos="67"/>
          <w:tab w:val="left" w:pos="284"/>
        </w:tabs>
        <w:ind w:left="67"/>
        <w:rPr>
          <w:rFonts w:cs="Arial"/>
          <w:sz w:val="22"/>
          <w:szCs w:val="22"/>
        </w:rPr>
      </w:pPr>
      <w:r w:rsidRPr="00B64CF2">
        <w:rPr>
          <w:rFonts w:cs="Arial"/>
          <w:sz w:val="22"/>
          <w:szCs w:val="22"/>
        </w:rPr>
        <w:t xml:space="preserve">3.- Expedición de copia a color $ 21.30 </w:t>
      </w:r>
    </w:p>
    <w:p w:rsidR="00F2036A" w:rsidRPr="00B64CF2" w:rsidRDefault="00F2036A" w:rsidP="00F2036A">
      <w:pPr>
        <w:pStyle w:val="Prrafodelista"/>
        <w:tabs>
          <w:tab w:val="left" w:pos="67"/>
          <w:tab w:val="left" w:pos="284"/>
        </w:tabs>
        <w:ind w:left="67"/>
        <w:rPr>
          <w:rFonts w:cs="Arial"/>
          <w:sz w:val="22"/>
          <w:szCs w:val="22"/>
        </w:rPr>
      </w:pPr>
      <w:r w:rsidRPr="00B64CF2">
        <w:rPr>
          <w:rFonts w:cs="Arial"/>
          <w:sz w:val="22"/>
          <w:szCs w:val="22"/>
        </w:rPr>
        <w:t>4.- Por cada copia simple tamaño carta u oficio $0.60</w:t>
      </w:r>
    </w:p>
    <w:p w:rsidR="00F2036A" w:rsidRPr="00B64CF2" w:rsidRDefault="00F2036A" w:rsidP="00F2036A">
      <w:pPr>
        <w:pStyle w:val="Prrafodelista"/>
        <w:tabs>
          <w:tab w:val="left" w:pos="67"/>
          <w:tab w:val="left" w:pos="284"/>
        </w:tabs>
        <w:ind w:left="67"/>
        <w:rPr>
          <w:rFonts w:cs="Arial"/>
          <w:sz w:val="22"/>
          <w:szCs w:val="22"/>
        </w:rPr>
      </w:pPr>
      <w:r w:rsidRPr="00B64CF2">
        <w:rPr>
          <w:rFonts w:cs="Arial"/>
          <w:sz w:val="22"/>
          <w:szCs w:val="22"/>
        </w:rPr>
        <w:t>5.- Por cada hoja impresa por medio de dispositivo informático, tamaño carta u oficio.$0.60</w:t>
      </w:r>
    </w:p>
    <w:p w:rsidR="00F2036A" w:rsidRPr="00B64CF2" w:rsidRDefault="00F2036A" w:rsidP="00F2036A">
      <w:pPr>
        <w:pStyle w:val="Prrafodelista"/>
        <w:tabs>
          <w:tab w:val="left" w:pos="-709"/>
          <w:tab w:val="left" w:pos="67"/>
          <w:tab w:val="left" w:pos="284"/>
        </w:tabs>
        <w:ind w:left="67"/>
        <w:rPr>
          <w:rFonts w:cs="Arial"/>
          <w:sz w:val="22"/>
          <w:szCs w:val="22"/>
        </w:rPr>
      </w:pPr>
      <w:r w:rsidRPr="00B64CF2">
        <w:rPr>
          <w:rFonts w:cs="Arial"/>
          <w:sz w:val="22"/>
          <w:szCs w:val="22"/>
        </w:rPr>
        <w:t xml:space="preserve">6.- Expedición de copia simple de planos, $86.74 </w:t>
      </w:r>
    </w:p>
    <w:p w:rsidR="00F2036A" w:rsidRPr="00525BD8" w:rsidRDefault="00F2036A" w:rsidP="00F2036A">
      <w:pPr>
        <w:pStyle w:val="Prrafodelista"/>
        <w:tabs>
          <w:tab w:val="left" w:pos="-709"/>
          <w:tab w:val="left" w:pos="67"/>
          <w:tab w:val="left" w:pos="284"/>
        </w:tabs>
        <w:ind w:left="67"/>
        <w:rPr>
          <w:rFonts w:cs="Arial"/>
          <w:sz w:val="22"/>
          <w:szCs w:val="22"/>
        </w:rPr>
      </w:pPr>
      <w:r w:rsidRPr="00B64CF2">
        <w:rPr>
          <w:rFonts w:cs="Arial"/>
          <w:sz w:val="22"/>
          <w:szCs w:val="22"/>
        </w:rPr>
        <w:t>7.- Expedición de copia certificada de planos, $ 50.16 adicional a la anterior cuota.</w:t>
      </w:r>
    </w:p>
    <w:p w:rsidR="00F2036A" w:rsidRDefault="00F2036A" w:rsidP="00F2036A">
      <w:pPr>
        <w:tabs>
          <w:tab w:val="left" w:pos="603"/>
          <w:tab w:val="left" w:pos="1139"/>
        </w:tabs>
        <w:jc w:val="both"/>
        <w:rPr>
          <w:rFonts w:ascii="Arial" w:hAnsi="Arial" w:cs="Arial"/>
        </w:rPr>
      </w:pPr>
    </w:p>
    <w:p w:rsidR="0078115E" w:rsidRPr="00CC1D3A" w:rsidRDefault="0078115E" w:rsidP="00F2036A">
      <w:pPr>
        <w:tabs>
          <w:tab w:val="left" w:pos="603"/>
          <w:tab w:val="left" w:pos="1139"/>
        </w:tabs>
        <w:jc w:val="both"/>
        <w:rPr>
          <w:rFonts w:ascii="Arial" w:hAnsi="Arial" w:cs="Arial"/>
        </w:rPr>
      </w:pP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SECCIÓN VIII</w:t>
      </w: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POR LA EXPEDICIÓN DE LICENCIAS, PERMISOS,</w:t>
      </w: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AUTORIZACIONES Y SERVICIOS DE CONTROL AMBIENTAL</w:t>
      </w:r>
    </w:p>
    <w:p w:rsidR="00F2036A" w:rsidRPr="00525BD8" w:rsidRDefault="00F2036A" w:rsidP="00F2036A">
      <w:pPr>
        <w:pStyle w:val="Textosinformato"/>
        <w:rPr>
          <w:rFonts w:ascii="Arial" w:hAnsi="Arial" w:cs="Arial"/>
          <w:b/>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ARTÍCULO 34.-</w:t>
      </w:r>
      <w:r w:rsidRPr="00525BD8">
        <w:rPr>
          <w:rFonts w:ascii="Arial" w:hAnsi="Arial" w:cs="Arial"/>
          <w:sz w:val="22"/>
          <w:szCs w:val="22"/>
        </w:rPr>
        <w:t xml:space="preserve"> Son objeto de estos derechos, los servicios prestados por las autoridades municipales por concepto de: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I.- Por la prestación del Servicio de verificación y diagnóstico de emisión de contaminantes provenientes de vehículos automotores, se aplicará un cobro de acuerdo a la siguiente tarifa: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tabs>
          <w:tab w:val="left" w:pos="2552"/>
        </w:tabs>
        <w:ind w:left="567" w:hanging="425"/>
        <w:rPr>
          <w:rFonts w:ascii="Arial" w:hAnsi="Arial" w:cs="Arial"/>
          <w:sz w:val="22"/>
          <w:szCs w:val="22"/>
        </w:rPr>
      </w:pPr>
      <w:r>
        <w:rPr>
          <w:rFonts w:ascii="Arial" w:hAnsi="Arial" w:cs="Arial"/>
          <w:sz w:val="22"/>
          <w:szCs w:val="22"/>
        </w:rPr>
        <w:t>1.- Automóvil:  $79.00</w:t>
      </w:r>
      <w:r w:rsidRPr="00525BD8">
        <w:rPr>
          <w:rFonts w:ascii="Arial" w:hAnsi="Arial" w:cs="Arial"/>
          <w:sz w:val="22"/>
          <w:szCs w:val="22"/>
        </w:rPr>
        <w:t xml:space="preserve"> pesos, verificación anual. </w:t>
      </w:r>
    </w:p>
    <w:p w:rsidR="00F2036A" w:rsidRPr="00525BD8" w:rsidRDefault="00F2036A" w:rsidP="00F2036A">
      <w:pPr>
        <w:pStyle w:val="Textosinformato"/>
        <w:tabs>
          <w:tab w:val="left" w:pos="2552"/>
        </w:tabs>
        <w:ind w:left="567" w:hanging="425"/>
        <w:rPr>
          <w:rFonts w:ascii="Arial" w:hAnsi="Arial" w:cs="Arial"/>
          <w:sz w:val="22"/>
          <w:szCs w:val="22"/>
        </w:rPr>
      </w:pPr>
      <w:r>
        <w:rPr>
          <w:rFonts w:ascii="Arial" w:hAnsi="Arial" w:cs="Arial"/>
          <w:sz w:val="22"/>
          <w:szCs w:val="22"/>
        </w:rPr>
        <w:t>2.- Camión:   $ 149.50 pesos, verificación anual.</w:t>
      </w:r>
      <w:r w:rsidRPr="00525BD8">
        <w:rPr>
          <w:rFonts w:ascii="Arial" w:hAnsi="Arial" w:cs="Arial"/>
          <w:sz w:val="22"/>
          <w:szCs w:val="22"/>
        </w:rPr>
        <w:t xml:space="preserve"> </w:t>
      </w:r>
    </w:p>
    <w:p w:rsidR="00F2036A" w:rsidRPr="00525BD8" w:rsidRDefault="00F2036A" w:rsidP="00F2036A">
      <w:pPr>
        <w:pStyle w:val="Textosinformato"/>
        <w:tabs>
          <w:tab w:val="left" w:pos="2552"/>
        </w:tabs>
        <w:ind w:left="567" w:hanging="425"/>
        <w:rPr>
          <w:rFonts w:ascii="Arial" w:hAnsi="Arial" w:cs="Arial"/>
          <w:sz w:val="22"/>
          <w:szCs w:val="22"/>
        </w:rPr>
      </w:pPr>
      <w:r>
        <w:rPr>
          <w:rFonts w:ascii="Arial" w:hAnsi="Arial" w:cs="Arial"/>
          <w:sz w:val="22"/>
          <w:szCs w:val="22"/>
        </w:rPr>
        <w:t>3.- Ómnibus: $ 157.50</w:t>
      </w:r>
      <w:r w:rsidRPr="00525BD8">
        <w:rPr>
          <w:rFonts w:ascii="Arial" w:hAnsi="Arial" w:cs="Arial"/>
          <w:sz w:val="22"/>
          <w:szCs w:val="22"/>
        </w:rPr>
        <w:t xml:space="preserve"> pesos, verificación anual. </w:t>
      </w:r>
    </w:p>
    <w:p w:rsidR="00F2036A" w:rsidRPr="00525BD8" w:rsidRDefault="00F2036A" w:rsidP="00F2036A">
      <w:pPr>
        <w:pStyle w:val="Textosinformato"/>
        <w:tabs>
          <w:tab w:val="left" w:pos="2552"/>
        </w:tabs>
        <w:ind w:left="567" w:hanging="425"/>
        <w:rPr>
          <w:rFonts w:ascii="Arial" w:hAnsi="Arial" w:cs="Arial"/>
          <w:sz w:val="22"/>
          <w:szCs w:val="22"/>
        </w:rPr>
      </w:pPr>
      <w:r>
        <w:rPr>
          <w:rFonts w:ascii="Arial" w:hAnsi="Arial" w:cs="Arial"/>
          <w:sz w:val="22"/>
          <w:szCs w:val="22"/>
        </w:rPr>
        <w:t>4.- Tráiler:     $ 182.00</w:t>
      </w:r>
      <w:r w:rsidRPr="00525BD8">
        <w:rPr>
          <w:rFonts w:ascii="Arial" w:hAnsi="Arial" w:cs="Arial"/>
          <w:sz w:val="22"/>
          <w:szCs w:val="22"/>
        </w:rPr>
        <w:t xml:space="preserve"> pesos, verificación anual. </w:t>
      </w:r>
    </w:p>
    <w:p w:rsidR="00F2036A" w:rsidRPr="00525BD8" w:rsidRDefault="00F2036A" w:rsidP="00F2036A">
      <w:pPr>
        <w:tabs>
          <w:tab w:val="left" w:pos="1425"/>
        </w:tabs>
        <w:jc w:val="both"/>
        <w:rPr>
          <w:rFonts w:ascii="Arial" w:hAnsi="Arial" w:cs="Arial"/>
        </w:rPr>
      </w:pPr>
    </w:p>
    <w:p w:rsidR="00F2036A" w:rsidRPr="00525BD8" w:rsidRDefault="00F2036A" w:rsidP="00F2036A">
      <w:pPr>
        <w:tabs>
          <w:tab w:val="left" w:pos="1425"/>
        </w:tabs>
        <w:jc w:val="both"/>
        <w:rPr>
          <w:rFonts w:ascii="Arial" w:hAnsi="Arial" w:cs="Arial"/>
        </w:rPr>
      </w:pPr>
      <w:r w:rsidRPr="00525BD8">
        <w:rPr>
          <w:rFonts w:ascii="Arial" w:hAnsi="Arial" w:cs="Arial"/>
        </w:rPr>
        <w:t>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F2036A" w:rsidRPr="00525BD8" w:rsidRDefault="00F2036A" w:rsidP="00F2036A">
      <w:pPr>
        <w:pStyle w:val="Textosinformato"/>
        <w:tabs>
          <w:tab w:val="left" w:pos="2552"/>
        </w:tabs>
        <w:ind w:left="567" w:hanging="425"/>
        <w:rPr>
          <w:rFonts w:ascii="Arial" w:hAnsi="Arial" w:cs="Arial"/>
          <w:sz w:val="22"/>
          <w:szCs w:val="22"/>
          <w:lang w:val="es-ES"/>
        </w:rPr>
      </w:pPr>
    </w:p>
    <w:p w:rsidR="00F2036A" w:rsidRPr="00525BD8" w:rsidRDefault="00F2036A" w:rsidP="00F2036A">
      <w:pPr>
        <w:pStyle w:val="Sinespaciado"/>
        <w:jc w:val="both"/>
        <w:rPr>
          <w:rFonts w:ascii="Arial" w:hAnsi="Arial" w:cs="Arial"/>
        </w:rPr>
      </w:pPr>
      <w:r w:rsidRPr="00525BD8">
        <w:rPr>
          <w:rFonts w:ascii="Arial" w:hAnsi="Arial" w:cs="Arial"/>
        </w:rPr>
        <w:t>II.-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F2036A" w:rsidRPr="00525BD8" w:rsidRDefault="00F2036A" w:rsidP="00F2036A">
      <w:pPr>
        <w:pStyle w:val="Sinespaciado"/>
        <w:jc w:val="both"/>
        <w:rPr>
          <w:rFonts w:ascii="Arial" w:hAnsi="Arial" w:cs="Arial"/>
        </w:rPr>
      </w:pPr>
      <w:r w:rsidRPr="00525BD8">
        <w:rPr>
          <w:rFonts w:ascii="Arial" w:hAnsi="Arial" w:cs="Arial"/>
        </w:rPr>
        <w:tab/>
      </w:r>
    </w:p>
    <w:p w:rsidR="00F2036A" w:rsidRPr="00525BD8" w:rsidRDefault="00F2036A" w:rsidP="00F2036A">
      <w:pPr>
        <w:pStyle w:val="Sinespaciado"/>
        <w:ind w:left="351" w:hanging="351"/>
        <w:jc w:val="both"/>
        <w:rPr>
          <w:rFonts w:ascii="Arial" w:hAnsi="Arial" w:cs="Arial"/>
        </w:rPr>
      </w:pPr>
      <w:r w:rsidRPr="00525BD8">
        <w:rPr>
          <w:rFonts w:ascii="Arial" w:hAnsi="Arial" w:cs="Arial"/>
        </w:rPr>
        <w:t>1.- Edificación para la extracción de</w:t>
      </w:r>
      <w:r>
        <w:rPr>
          <w:rFonts w:ascii="Arial" w:hAnsi="Arial" w:cs="Arial"/>
        </w:rPr>
        <w:t xml:space="preserve"> gas de lutitas o gas shale $ 30,708.00</w:t>
      </w:r>
      <w:r w:rsidRPr="00525BD8">
        <w:rPr>
          <w:rFonts w:ascii="Arial" w:hAnsi="Arial" w:cs="Arial"/>
        </w:rPr>
        <w:t xml:space="preserve"> por cada unidad. </w:t>
      </w:r>
    </w:p>
    <w:p w:rsidR="0078115E" w:rsidRDefault="0078115E" w:rsidP="00F2036A">
      <w:pPr>
        <w:ind w:left="284" w:hanging="284"/>
        <w:jc w:val="both"/>
        <w:rPr>
          <w:rFonts w:ascii="Arial" w:hAnsi="Arial" w:cs="Arial"/>
        </w:rPr>
      </w:pPr>
    </w:p>
    <w:p w:rsidR="00F2036A" w:rsidRPr="00525BD8" w:rsidRDefault="00F2036A" w:rsidP="00F2036A">
      <w:pPr>
        <w:ind w:left="284" w:hanging="284"/>
        <w:jc w:val="both"/>
        <w:rPr>
          <w:rFonts w:ascii="Arial" w:hAnsi="Arial" w:cs="Arial"/>
        </w:rPr>
      </w:pPr>
      <w:r w:rsidRPr="00525BD8">
        <w:rPr>
          <w:rFonts w:ascii="Arial" w:hAnsi="Arial" w:cs="Arial"/>
        </w:rPr>
        <w:t>2.- Edificación productora de energía termoeléctrica, térmica solar, hidroeléctrica, eólica, fotovoltaica</w:t>
      </w:r>
      <w:r>
        <w:rPr>
          <w:rFonts w:ascii="Arial" w:hAnsi="Arial" w:cs="Arial"/>
        </w:rPr>
        <w:t>, aerogenerador, o similares, $30,708.00</w:t>
      </w:r>
      <w:r w:rsidRPr="00525BD8">
        <w:rPr>
          <w:rFonts w:ascii="Arial" w:hAnsi="Arial" w:cs="Arial"/>
        </w:rPr>
        <w:t xml:space="preserve"> por cada aerogenerador o unidad.</w:t>
      </w:r>
    </w:p>
    <w:p w:rsidR="00F2036A" w:rsidRPr="00525BD8" w:rsidRDefault="00F2036A" w:rsidP="00F2036A">
      <w:pPr>
        <w:ind w:left="351" w:hanging="351"/>
        <w:jc w:val="both"/>
        <w:rPr>
          <w:rFonts w:ascii="Arial" w:hAnsi="Arial" w:cs="Arial"/>
        </w:rPr>
      </w:pPr>
      <w:r w:rsidRPr="00525BD8">
        <w:rPr>
          <w:rFonts w:ascii="Arial" w:hAnsi="Arial" w:cs="Arial"/>
        </w:rPr>
        <w:t>3.- Edificación para</w:t>
      </w:r>
      <w:r>
        <w:rPr>
          <w:rFonts w:ascii="Arial" w:hAnsi="Arial" w:cs="Arial"/>
        </w:rPr>
        <w:t xml:space="preserve"> la extracción de Gas Natural 30,708.00</w:t>
      </w:r>
      <w:r w:rsidRPr="00525BD8">
        <w:rPr>
          <w:rFonts w:ascii="Arial" w:hAnsi="Arial" w:cs="Arial"/>
        </w:rPr>
        <w:t xml:space="preserve"> por cada unidad.</w:t>
      </w:r>
    </w:p>
    <w:p w:rsidR="00F2036A" w:rsidRPr="00525BD8" w:rsidRDefault="00F2036A" w:rsidP="00F2036A">
      <w:pPr>
        <w:ind w:left="351" w:hanging="351"/>
        <w:jc w:val="both"/>
        <w:rPr>
          <w:rFonts w:ascii="Arial" w:hAnsi="Arial" w:cs="Arial"/>
        </w:rPr>
      </w:pPr>
      <w:r w:rsidRPr="00525BD8">
        <w:rPr>
          <w:rFonts w:ascii="Arial" w:hAnsi="Arial" w:cs="Arial"/>
        </w:rPr>
        <w:t>4.- Edificación para la ex</w:t>
      </w:r>
      <w:r>
        <w:rPr>
          <w:rFonts w:ascii="Arial" w:hAnsi="Arial" w:cs="Arial"/>
        </w:rPr>
        <w:t>tracción de Gas No Asociado $ 30,708.00</w:t>
      </w:r>
      <w:r w:rsidRPr="00525BD8">
        <w:rPr>
          <w:rFonts w:ascii="Arial" w:hAnsi="Arial" w:cs="Arial"/>
        </w:rPr>
        <w:t xml:space="preserve"> por cada unidad.</w:t>
      </w:r>
    </w:p>
    <w:p w:rsidR="00F2036A" w:rsidRPr="00525BD8" w:rsidRDefault="00F2036A" w:rsidP="00F2036A">
      <w:pPr>
        <w:ind w:left="284" w:hanging="284"/>
        <w:jc w:val="both"/>
        <w:rPr>
          <w:rFonts w:ascii="Arial" w:hAnsi="Arial" w:cs="Arial"/>
        </w:rPr>
      </w:pPr>
      <w:r w:rsidRPr="00525BD8">
        <w:rPr>
          <w:rFonts w:ascii="Arial" w:hAnsi="Arial" w:cs="Arial"/>
        </w:rPr>
        <w:t>5.-Por perforación en pozos verticales y direccionales en el área específica a yacimientos convencionales (Roca Reservorio) en Trampas Estructurales en el que s</w:t>
      </w:r>
      <w:r>
        <w:rPr>
          <w:rFonts w:ascii="Arial" w:hAnsi="Arial" w:cs="Arial"/>
        </w:rPr>
        <w:t>e encuentre el hidrocarburo $ 30,708.00</w:t>
      </w:r>
      <w:r w:rsidRPr="00525BD8">
        <w:rPr>
          <w:rFonts w:ascii="Arial" w:hAnsi="Arial" w:cs="Arial"/>
        </w:rPr>
        <w:t xml:space="preserve"> por cada pozo.</w:t>
      </w:r>
    </w:p>
    <w:p w:rsidR="00F2036A" w:rsidRPr="00525BD8" w:rsidRDefault="00F2036A" w:rsidP="00F2036A">
      <w:pPr>
        <w:ind w:left="351" w:hanging="351"/>
        <w:jc w:val="both"/>
        <w:rPr>
          <w:rFonts w:ascii="Arial" w:hAnsi="Arial" w:cs="Arial"/>
        </w:rPr>
      </w:pPr>
      <w:r w:rsidRPr="00525BD8">
        <w:rPr>
          <w:rFonts w:ascii="Arial" w:hAnsi="Arial" w:cs="Arial"/>
        </w:rPr>
        <w:t>6.- Por perforación de pozo para la extracció</w:t>
      </w:r>
      <w:r>
        <w:rPr>
          <w:rFonts w:ascii="Arial" w:hAnsi="Arial" w:cs="Arial"/>
        </w:rPr>
        <w:t>n de cualquier hidrocarburo $ 30,708.00</w:t>
      </w:r>
      <w:r w:rsidRPr="00525BD8">
        <w:rPr>
          <w:rFonts w:ascii="Arial" w:hAnsi="Arial" w:cs="Arial"/>
        </w:rPr>
        <w:t xml:space="preserve"> por cada pozo.</w:t>
      </w:r>
    </w:p>
    <w:p w:rsidR="00F2036A" w:rsidRPr="00525BD8" w:rsidRDefault="00F2036A" w:rsidP="00F2036A">
      <w:pPr>
        <w:jc w:val="both"/>
        <w:rPr>
          <w:rFonts w:ascii="Arial" w:hAnsi="Arial" w:cs="Arial"/>
        </w:rPr>
      </w:pPr>
    </w:p>
    <w:p w:rsidR="00F2036A" w:rsidRPr="00525BD8" w:rsidRDefault="00F2036A" w:rsidP="00F2036A">
      <w:pPr>
        <w:jc w:val="both"/>
        <w:rPr>
          <w:rFonts w:ascii="Arial" w:hAnsi="Arial" w:cs="Arial"/>
        </w:rPr>
      </w:pPr>
      <w:r w:rsidRPr="00525BD8">
        <w:rPr>
          <w:rFonts w:ascii="Arial" w:hAnsi="Arial" w:cs="Arial"/>
          <w:color w:val="000000"/>
        </w:rPr>
        <w:t>III.- Por la expedición de licencia de funcionamiento para las industrias o comercio que lo requieran, conforme al reglamento Municipal de Ecología, a los Códigos Municipal y Financiero para los Municipios del Estado de Coahuila y a la Ley para la Conservación Ecológica y Protección al Ambiente del Estado, el cual s</w:t>
      </w:r>
      <w:r>
        <w:rPr>
          <w:rFonts w:ascii="Arial" w:hAnsi="Arial" w:cs="Arial"/>
          <w:color w:val="000000"/>
        </w:rPr>
        <w:t>e cubrirá un costo anual de $500.00</w:t>
      </w:r>
      <w:r w:rsidRPr="00525BD8">
        <w:rPr>
          <w:rFonts w:ascii="Arial" w:hAnsi="Arial" w:cs="Arial"/>
          <w:color w:val="000000"/>
        </w:rPr>
        <w:t>.</w:t>
      </w:r>
    </w:p>
    <w:p w:rsidR="00F2036A" w:rsidRDefault="00F2036A" w:rsidP="00F2036A">
      <w:pPr>
        <w:tabs>
          <w:tab w:val="left" w:pos="603"/>
          <w:tab w:val="left" w:pos="1139"/>
        </w:tabs>
        <w:jc w:val="both"/>
        <w:rPr>
          <w:rFonts w:ascii="Arial" w:hAnsi="Arial" w:cs="Arial"/>
        </w:rPr>
      </w:pP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CAPÍTULO DÉCIMO</w:t>
      </w: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DE LOS DERECHOS POR EL USO O APROVECHAMIENTO</w:t>
      </w: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DE BIENES DEL DOMINIO PÚBLICO DEL MUNICIPIO</w:t>
      </w:r>
    </w:p>
    <w:p w:rsidR="00F2036A" w:rsidRPr="00525BD8" w:rsidRDefault="00F2036A" w:rsidP="00F2036A">
      <w:pPr>
        <w:pStyle w:val="Textosinformato"/>
        <w:jc w:val="center"/>
        <w:rPr>
          <w:rFonts w:ascii="Arial" w:hAnsi="Arial" w:cs="Arial"/>
          <w:b/>
          <w:sz w:val="22"/>
          <w:szCs w:val="22"/>
        </w:rPr>
      </w:pP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SECCIÓN I</w:t>
      </w: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USO DE LAS INSTALACIONES DE LAS UNIDADES DEPORTIVAS DEL MUNICIPIO</w:t>
      </w:r>
    </w:p>
    <w:p w:rsidR="00F2036A" w:rsidRPr="00525BD8" w:rsidRDefault="00F2036A" w:rsidP="00F2036A">
      <w:pPr>
        <w:pStyle w:val="Textosinformato"/>
        <w:rPr>
          <w:rFonts w:ascii="Arial" w:hAnsi="Arial" w:cs="Arial"/>
          <w:b/>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ARTÍCULO 35.-</w:t>
      </w:r>
      <w:r w:rsidRPr="00525BD8">
        <w:rPr>
          <w:rFonts w:ascii="Arial" w:hAnsi="Arial" w:cs="Arial"/>
          <w:sz w:val="22"/>
          <w:szCs w:val="22"/>
        </w:rPr>
        <w:t xml:space="preserve"> Las cuotas correspondientes por el uso o disfrute de las instalaciones de la unidad deportiva, parques y espacios deportivos, serán las siguientes: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C2728A">
        <w:rPr>
          <w:rFonts w:ascii="Arial" w:hAnsi="Arial" w:cs="Arial"/>
          <w:sz w:val="22"/>
          <w:szCs w:val="22"/>
        </w:rPr>
        <w:t>La entrada</w:t>
      </w:r>
      <w:r>
        <w:rPr>
          <w:rFonts w:ascii="Arial" w:hAnsi="Arial" w:cs="Arial"/>
          <w:sz w:val="22"/>
          <w:szCs w:val="22"/>
        </w:rPr>
        <w:t xml:space="preserve"> a la Unidad Deportiva</w:t>
      </w:r>
      <w:r w:rsidRPr="00C2728A">
        <w:rPr>
          <w:rFonts w:ascii="Arial" w:hAnsi="Arial" w:cs="Arial"/>
          <w:sz w:val="22"/>
          <w:szCs w:val="22"/>
        </w:rPr>
        <w:t xml:space="preserve"> será gratuita y el horario será de lunes a domingo de 8:00 a.m. a 10:00 p.m.</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Renta de los campos de pasto (artificial y/o n</w:t>
      </w:r>
      <w:r>
        <w:rPr>
          <w:rFonts w:ascii="Arial" w:hAnsi="Arial" w:cs="Arial"/>
          <w:sz w:val="22"/>
          <w:szCs w:val="22"/>
        </w:rPr>
        <w:t>atural) de futbol cuota de $ 243.50</w:t>
      </w:r>
      <w:r w:rsidRPr="00525BD8">
        <w:rPr>
          <w:rFonts w:ascii="Arial" w:hAnsi="Arial" w:cs="Arial"/>
          <w:sz w:val="22"/>
          <w:szCs w:val="22"/>
        </w:rPr>
        <w:t xml:space="preserve"> p</w:t>
      </w:r>
      <w:r>
        <w:rPr>
          <w:rFonts w:ascii="Arial" w:hAnsi="Arial" w:cs="Arial"/>
          <w:sz w:val="22"/>
          <w:szCs w:val="22"/>
        </w:rPr>
        <w:t>or evento en campo chico y $ 365.00</w:t>
      </w:r>
      <w:r w:rsidRPr="00525BD8">
        <w:rPr>
          <w:rFonts w:ascii="Arial" w:hAnsi="Arial" w:cs="Arial"/>
          <w:sz w:val="22"/>
          <w:szCs w:val="22"/>
        </w:rPr>
        <w:t xml:space="preserve">. en campo grande por evento. </w:t>
      </w:r>
    </w:p>
    <w:p w:rsidR="00F2036A" w:rsidRPr="00B83E18" w:rsidRDefault="00F2036A" w:rsidP="00F2036A">
      <w:pPr>
        <w:tabs>
          <w:tab w:val="left" w:pos="603"/>
          <w:tab w:val="left" w:pos="1139"/>
        </w:tabs>
        <w:jc w:val="both"/>
        <w:rPr>
          <w:rFonts w:ascii="Arial" w:hAnsi="Arial" w:cs="Arial"/>
          <w:lang w:val="es-ES_tradnl"/>
        </w:rPr>
      </w:pP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SECCIÓN II</w:t>
      </w: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DE LOS SERVICIOS DE ARRASTRE Y ALMACENAJE</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ARTÍCULO 36.-</w:t>
      </w:r>
      <w:r w:rsidRPr="00525BD8">
        <w:rPr>
          <w:rFonts w:ascii="Arial" w:hAnsi="Arial" w:cs="Arial"/>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Estos derechos se causarán conforme a los conceptos y tarifas siguientes: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I.- Los que provengan de servicios prestados por grúas propiedad del Municipio, como sigue: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ind w:left="567" w:hanging="283"/>
        <w:rPr>
          <w:rFonts w:ascii="Arial" w:hAnsi="Arial" w:cs="Arial"/>
          <w:sz w:val="22"/>
          <w:szCs w:val="22"/>
        </w:rPr>
      </w:pPr>
      <w:r w:rsidRPr="00525BD8">
        <w:rPr>
          <w:rFonts w:ascii="Arial" w:hAnsi="Arial" w:cs="Arial"/>
          <w:sz w:val="22"/>
          <w:szCs w:val="22"/>
        </w:rPr>
        <w:t>1.-</w:t>
      </w:r>
      <w:r w:rsidRPr="00525BD8">
        <w:rPr>
          <w:rFonts w:ascii="Arial" w:hAnsi="Arial" w:cs="Arial"/>
          <w:sz w:val="22"/>
          <w:szCs w:val="22"/>
        </w:rPr>
        <w:tab/>
        <w:t>Traslado de automóviles, motocicletas y bicicletas se cubrirá</w:t>
      </w:r>
      <w:r>
        <w:rPr>
          <w:rFonts w:ascii="Arial" w:hAnsi="Arial" w:cs="Arial"/>
          <w:sz w:val="22"/>
          <w:szCs w:val="22"/>
        </w:rPr>
        <w:t xml:space="preserve"> una cuota por vehículo de $ 328.00 </w:t>
      </w:r>
    </w:p>
    <w:p w:rsidR="00F2036A" w:rsidRPr="00525BD8" w:rsidRDefault="00F2036A" w:rsidP="00F2036A">
      <w:pPr>
        <w:pStyle w:val="Textosinformato"/>
        <w:ind w:left="567" w:hanging="283"/>
        <w:rPr>
          <w:rFonts w:ascii="Arial" w:hAnsi="Arial" w:cs="Arial"/>
          <w:sz w:val="22"/>
          <w:szCs w:val="22"/>
        </w:rPr>
      </w:pPr>
      <w:r w:rsidRPr="00525BD8">
        <w:rPr>
          <w:rFonts w:ascii="Arial" w:hAnsi="Arial" w:cs="Arial"/>
          <w:sz w:val="22"/>
          <w:szCs w:val="22"/>
        </w:rPr>
        <w:t>2.- Por el traslado de camiones, según el tamaño del tonelaje por vehíc</w:t>
      </w:r>
      <w:r>
        <w:rPr>
          <w:rFonts w:ascii="Arial" w:hAnsi="Arial" w:cs="Arial"/>
          <w:sz w:val="22"/>
          <w:szCs w:val="22"/>
        </w:rPr>
        <w:t>ulo, se cubrirá la cuota de $460.00</w:t>
      </w:r>
      <w:r w:rsidRPr="00525BD8">
        <w:rPr>
          <w:rFonts w:ascii="Arial" w:hAnsi="Arial" w:cs="Arial"/>
          <w:sz w:val="22"/>
          <w:szCs w:val="22"/>
        </w:rPr>
        <w:t>.</w:t>
      </w:r>
    </w:p>
    <w:p w:rsidR="00F2036A" w:rsidRPr="00525BD8" w:rsidRDefault="00F2036A" w:rsidP="00F2036A">
      <w:pPr>
        <w:pStyle w:val="Textosinformato"/>
        <w:ind w:left="567" w:hanging="283"/>
        <w:rPr>
          <w:rFonts w:ascii="Arial" w:hAnsi="Arial" w:cs="Arial"/>
          <w:sz w:val="22"/>
          <w:szCs w:val="22"/>
        </w:rPr>
      </w:pPr>
      <w:r w:rsidRPr="00525BD8">
        <w:rPr>
          <w:rFonts w:ascii="Arial" w:hAnsi="Arial" w:cs="Arial"/>
          <w:sz w:val="22"/>
          <w:szCs w:val="22"/>
        </w:rPr>
        <w:t>3.- Por depósitos de bienes muebles, bodegas o almacenamie</w:t>
      </w:r>
      <w:r>
        <w:rPr>
          <w:rFonts w:ascii="Arial" w:hAnsi="Arial" w:cs="Arial"/>
          <w:sz w:val="22"/>
          <w:szCs w:val="22"/>
        </w:rPr>
        <w:t>nto propiedad del municipio $ 45.50</w:t>
      </w:r>
      <w:r w:rsidRPr="00525BD8">
        <w:rPr>
          <w:rFonts w:ascii="Arial" w:hAnsi="Arial" w:cs="Arial"/>
          <w:sz w:val="22"/>
          <w:szCs w:val="22"/>
        </w:rPr>
        <w:t xml:space="preserve"> pesos diarios. </w:t>
      </w:r>
    </w:p>
    <w:p w:rsidR="00F2036A" w:rsidRPr="00525BD8" w:rsidRDefault="00F2036A" w:rsidP="00F2036A">
      <w:pPr>
        <w:pStyle w:val="Textosinformato"/>
        <w:ind w:left="567" w:hanging="283"/>
        <w:rPr>
          <w:rFonts w:ascii="Arial" w:hAnsi="Arial" w:cs="Arial"/>
          <w:sz w:val="22"/>
          <w:szCs w:val="22"/>
        </w:rPr>
      </w:pP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SECCIÓN III</w:t>
      </w: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PROVENIENTES DE LA OCUPACIÓN DE LAS VÍAS PÚBLICAS</w:t>
      </w:r>
    </w:p>
    <w:p w:rsidR="00F2036A" w:rsidRPr="00525BD8" w:rsidRDefault="00F2036A" w:rsidP="00F2036A">
      <w:pPr>
        <w:pStyle w:val="Textosinformato"/>
        <w:jc w:val="center"/>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ARTÍCULO 37.-</w:t>
      </w:r>
      <w:r w:rsidRPr="00525BD8">
        <w:rPr>
          <w:rFonts w:ascii="Arial" w:hAnsi="Arial" w:cs="Arial"/>
          <w:sz w:val="22"/>
          <w:szCs w:val="22"/>
        </w:rPr>
        <w:t xml:space="preserve"> Son objeto de estos derechos, la ocupación temporal de la superficie limitada bajo el control del Municipio, para el estacionamiento de vehículos.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ARTÍCULO 38.-</w:t>
      </w:r>
      <w:r w:rsidRPr="00525BD8">
        <w:rPr>
          <w:rFonts w:ascii="Arial" w:hAnsi="Arial" w:cs="Arial"/>
          <w:sz w:val="22"/>
          <w:szCs w:val="22"/>
        </w:rPr>
        <w:t xml:space="preserve"> Son contribuyentes de los derechos de ocupación de la vía pública.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I.- Los propietarios o poseedores de vehículos que ocupen la vía pública en zonas en las que se encuentren instalados parquí</w:t>
      </w:r>
      <w:r>
        <w:rPr>
          <w:rFonts w:ascii="Arial" w:hAnsi="Arial" w:cs="Arial"/>
          <w:sz w:val="22"/>
          <w:szCs w:val="22"/>
        </w:rPr>
        <w:t>metros o estacionamientos $ 6.00</w:t>
      </w:r>
      <w:r w:rsidRPr="00525BD8">
        <w:rPr>
          <w:rFonts w:ascii="Arial" w:hAnsi="Arial" w:cs="Arial"/>
          <w:sz w:val="22"/>
          <w:szCs w:val="22"/>
        </w:rPr>
        <w:t xml:space="preserve"> por hora.</w:t>
      </w:r>
      <w:r>
        <w:rPr>
          <w:rFonts w:ascii="Arial" w:hAnsi="Arial" w:cs="Arial"/>
          <w:sz w:val="22"/>
          <w:szCs w:val="22"/>
        </w:rPr>
        <w:t xml:space="preserve"> </w:t>
      </w:r>
      <w:r w:rsidRPr="00525BD8">
        <w:rPr>
          <w:rFonts w:ascii="Arial" w:hAnsi="Arial" w:cs="Arial"/>
          <w:sz w:val="22"/>
          <w:szCs w:val="22"/>
        </w:rPr>
        <w:t xml:space="preserve">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II.- Los propietarios o poseedores de vehículos de alquiler o camiones de carga que ocupen una superficie limitada b</w:t>
      </w:r>
      <w:r>
        <w:rPr>
          <w:rFonts w:ascii="Arial" w:hAnsi="Arial" w:cs="Arial"/>
          <w:sz w:val="22"/>
          <w:szCs w:val="22"/>
        </w:rPr>
        <w:t>ajo el control del Municipio $21.00</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III.- Por expedición de licencias mensual para estacionamientos exclusivos, de acuerdo a la siguiente clasificación: </w:t>
      </w:r>
    </w:p>
    <w:p w:rsidR="00F2036A" w:rsidRPr="00525BD8" w:rsidRDefault="00F2036A" w:rsidP="00F2036A">
      <w:pPr>
        <w:pStyle w:val="Textosinformato"/>
        <w:ind w:left="567" w:hanging="141"/>
        <w:rPr>
          <w:rFonts w:ascii="Arial" w:hAnsi="Arial" w:cs="Arial"/>
          <w:sz w:val="22"/>
          <w:szCs w:val="22"/>
        </w:rPr>
      </w:pPr>
      <w:r>
        <w:rPr>
          <w:rFonts w:ascii="Arial" w:hAnsi="Arial" w:cs="Arial"/>
          <w:sz w:val="22"/>
          <w:szCs w:val="22"/>
        </w:rPr>
        <w:t>1.- Sitio de automóviles $50.00 por metro lineal.</w:t>
      </w:r>
    </w:p>
    <w:p w:rsidR="00F2036A" w:rsidRPr="00525BD8" w:rsidRDefault="00F2036A" w:rsidP="00F2036A">
      <w:pPr>
        <w:pStyle w:val="Textosinformato"/>
        <w:ind w:left="567" w:hanging="141"/>
        <w:rPr>
          <w:rFonts w:ascii="Arial" w:hAnsi="Arial" w:cs="Arial"/>
          <w:sz w:val="22"/>
          <w:szCs w:val="22"/>
        </w:rPr>
      </w:pPr>
      <w:r w:rsidRPr="00525BD8">
        <w:rPr>
          <w:rFonts w:ascii="Arial" w:hAnsi="Arial" w:cs="Arial"/>
          <w:sz w:val="22"/>
          <w:szCs w:val="22"/>
        </w:rPr>
        <w:t>2.- E</w:t>
      </w:r>
      <w:r>
        <w:rPr>
          <w:rFonts w:ascii="Arial" w:hAnsi="Arial" w:cs="Arial"/>
          <w:sz w:val="22"/>
          <w:szCs w:val="22"/>
        </w:rPr>
        <w:t>xclusivo de carga y descarga $ 60.50 metro lineal.</w:t>
      </w:r>
    </w:p>
    <w:p w:rsidR="00F2036A" w:rsidRPr="00525BD8" w:rsidRDefault="00F2036A" w:rsidP="00F2036A">
      <w:pPr>
        <w:pStyle w:val="Textosinformato"/>
        <w:ind w:left="567" w:hanging="141"/>
        <w:rPr>
          <w:rFonts w:ascii="Arial" w:hAnsi="Arial" w:cs="Arial"/>
          <w:sz w:val="22"/>
          <w:szCs w:val="22"/>
        </w:rPr>
      </w:pPr>
      <w:r w:rsidRPr="00525BD8">
        <w:rPr>
          <w:rFonts w:ascii="Arial" w:hAnsi="Arial" w:cs="Arial"/>
          <w:sz w:val="22"/>
          <w:szCs w:val="22"/>
        </w:rPr>
        <w:t>3.- Exclusivo para comercio</w:t>
      </w:r>
      <w:r>
        <w:rPr>
          <w:rFonts w:ascii="Arial" w:hAnsi="Arial" w:cs="Arial"/>
          <w:sz w:val="22"/>
          <w:szCs w:val="22"/>
        </w:rPr>
        <w:t>s e instituciones bancarias $ 60.50</w:t>
      </w:r>
      <w:r w:rsidRPr="00525BD8">
        <w:rPr>
          <w:rFonts w:ascii="Arial" w:hAnsi="Arial" w:cs="Arial"/>
          <w:sz w:val="22"/>
          <w:szCs w:val="22"/>
        </w:rPr>
        <w:t xml:space="preserve"> metro lineal. </w:t>
      </w:r>
    </w:p>
    <w:p w:rsidR="00F2036A" w:rsidRPr="00525BD8" w:rsidRDefault="00F2036A" w:rsidP="00F2036A">
      <w:pPr>
        <w:pStyle w:val="Textosinformato"/>
        <w:ind w:left="567" w:hanging="141"/>
        <w:rPr>
          <w:rFonts w:ascii="Arial" w:hAnsi="Arial" w:cs="Arial"/>
          <w:sz w:val="22"/>
          <w:szCs w:val="22"/>
        </w:rPr>
      </w:pPr>
      <w:r>
        <w:rPr>
          <w:rFonts w:ascii="Arial" w:hAnsi="Arial" w:cs="Arial"/>
          <w:sz w:val="22"/>
          <w:szCs w:val="22"/>
        </w:rPr>
        <w:t xml:space="preserve">4.- Sitios de combis $ 65.00 metro lineal. </w:t>
      </w:r>
    </w:p>
    <w:p w:rsidR="00F2036A" w:rsidRPr="00525BD8" w:rsidRDefault="00F2036A" w:rsidP="00F2036A">
      <w:pPr>
        <w:pStyle w:val="Textosinformato"/>
        <w:ind w:left="567" w:hanging="141"/>
        <w:rPr>
          <w:rFonts w:ascii="Arial" w:hAnsi="Arial" w:cs="Arial"/>
          <w:sz w:val="22"/>
          <w:szCs w:val="22"/>
        </w:rPr>
      </w:pPr>
      <w:r w:rsidRPr="00525BD8">
        <w:rPr>
          <w:rFonts w:ascii="Arial" w:hAnsi="Arial" w:cs="Arial"/>
          <w:sz w:val="22"/>
          <w:szCs w:val="22"/>
        </w:rPr>
        <w:t xml:space="preserve">5.- Exclusivo </w:t>
      </w:r>
      <w:r>
        <w:rPr>
          <w:rFonts w:ascii="Arial" w:hAnsi="Arial" w:cs="Arial"/>
          <w:sz w:val="22"/>
          <w:szCs w:val="22"/>
        </w:rPr>
        <w:t>para autobuses de pasajeros $ 91.50</w:t>
      </w:r>
      <w:r w:rsidRPr="00525BD8">
        <w:rPr>
          <w:rFonts w:ascii="Arial" w:hAnsi="Arial" w:cs="Arial"/>
          <w:sz w:val="22"/>
          <w:szCs w:val="22"/>
        </w:rPr>
        <w:t xml:space="preserve"> metro lineal. </w:t>
      </w:r>
    </w:p>
    <w:p w:rsidR="00F2036A"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Horario permitido para la carga y descarga en la vía pública de 19:00 p.m. horas a las 9:00 a.m. horas de lunes a viernes. </w:t>
      </w:r>
    </w:p>
    <w:p w:rsidR="00F2036A" w:rsidRDefault="00F2036A" w:rsidP="00F2036A">
      <w:pPr>
        <w:pStyle w:val="Textosinformato"/>
        <w:jc w:val="center"/>
        <w:rPr>
          <w:rFonts w:ascii="Arial" w:hAnsi="Arial" w:cs="Arial"/>
          <w:b/>
          <w:sz w:val="22"/>
          <w:szCs w:val="22"/>
        </w:rPr>
      </w:pP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SECCIÓN IV</w:t>
      </w: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PROVENIENTES DEL USO DE LAS PENSIONES MUNICIPALES</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ARTÍCULO 39.-</w:t>
      </w:r>
      <w:r w:rsidRPr="00525BD8">
        <w:rPr>
          <w:rFonts w:ascii="Arial" w:hAnsi="Arial" w:cs="Arial"/>
          <w:sz w:val="22"/>
          <w:szCs w:val="22"/>
        </w:rPr>
        <w:t xml:space="preserve"> Es objeto de estos derechos, los servicios que presta el Municipio por la ocupación temporal de una superficie limitada en las pensiones municipales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I.- El pago de los derechos a que se refiere esta sección se realizará previamente al retiro del vehículo y la cuota correspondiente a la siguiente cuota: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ind w:firstLine="284"/>
        <w:rPr>
          <w:rFonts w:ascii="Arial" w:hAnsi="Arial" w:cs="Arial"/>
          <w:sz w:val="22"/>
          <w:szCs w:val="22"/>
        </w:rPr>
      </w:pPr>
      <w:r w:rsidRPr="00525BD8">
        <w:rPr>
          <w:rFonts w:ascii="Arial" w:hAnsi="Arial" w:cs="Arial"/>
          <w:sz w:val="22"/>
          <w:szCs w:val="22"/>
        </w:rPr>
        <w:t xml:space="preserve">1.- Motocicleta y Bicicleta </w:t>
      </w:r>
      <w:r w:rsidRPr="00525BD8">
        <w:rPr>
          <w:rFonts w:ascii="Arial" w:hAnsi="Arial" w:cs="Arial"/>
          <w:sz w:val="22"/>
          <w:szCs w:val="22"/>
        </w:rPr>
        <w:tab/>
      </w:r>
      <w:r w:rsidRPr="00525BD8">
        <w:rPr>
          <w:rFonts w:ascii="Arial" w:hAnsi="Arial" w:cs="Arial"/>
          <w:sz w:val="22"/>
          <w:szCs w:val="22"/>
        </w:rPr>
        <w:tab/>
      </w:r>
      <w:r>
        <w:rPr>
          <w:rFonts w:ascii="Arial" w:hAnsi="Arial" w:cs="Arial"/>
          <w:sz w:val="22"/>
          <w:szCs w:val="22"/>
        </w:rPr>
        <w:t>$   2.51</w:t>
      </w:r>
      <w:r w:rsidRPr="00525BD8">
        <w:rPr>
          <w:rFonts w:ascii="Arial" w:hAnsi="Arial" w:cs="Arial"/>
          <w:sz w:val="22"/>
          <w:szCs w:val="22"/>
        </w:rPr>
        <w:t xml:space="preserve"> diarios. </w:t>
      </w:r>
    </w:p>
    <w:p w:rsidR="00F2036A" w:rsidRPr="00525BD8" w:rsidRDefault="00F2036A" w:rsidP="00F2036A">
      <w:pPr>
        <w:pStyle w:val="Textosinformato"/>
        <w:tabs>
          <w:tab w:val="left" w:pos="708"/>
          <w:tab w:val="left" w:pos="1416"/>
          <w:tab w:val="left" w:pos="2124"/>
          <w:tab w:val="left" w:pos="2832"/>
          <w:tab w:val="left" w:pos="3540"/>
          <w:tab w:val="left" w:pos="4248"/>
          <w:tab w:val="left" w:pos="4956"/>
          <w:tab w:val="left" w:pos="5733"/>
        </w:tabs>
        <w:ind w:firstLine="284"/>
        <w:rPr>
          <w:rFonts w:ascii="Arial" w:hAnsi="Arial" w:cs="Arial"/>
          <w:sz w:val="22"/>
          <w:szCs w:val="22"/>
        </w:rPr>
      </w:pPr>
      <w:r>
        <w:rPr>
          <w:rFonts w:ascii="Arial" w:hAnsi="Arial" w:cs="Arial"/>
          <w:sz w:val="22"/>
          <w:szCs w:val="22"/>
        </w:rPr>
        <w:t xml:space="preserve">2.- Automóvil y Camioneta </w:t>
      </w:r>
      <w:r>
        <w:rPr>
          <w:rFonts w:ascii="Arial" w:hAnsi="Arial" w:cs="Arial"/>
          <w:sz w:val="22"/>
          <w:szCs w:val="22"/>
        </w:rPr>
        <w:tab/>
        <w:t>$ 26.65</w:t>
      </w:r>
      <w:r w:rsidRPr="00525BD8">
        <w:rPr>
          <w:rFonts w:ascii="Arial" w:hAnsi="Arial" w:cs="Arial"/>
          <w:sz w:val="22"/>
          <w:szCs w:val="22"/>
        </w:rPr>
        <w:t xml:space="preserve"> diarios. </w:t>
      </w:r>
      <w:r>
        <w:rPr>
          <w:rFonts w:ascii="Arial" w:hAnsi="Arial" w:cs="Arial"/>
          <w:sz w:val="22"/>
          <w:szCs w:val="22"/>
        </w:rPr>
        <w:tab/>
      </w:r>
    </w:p>
    <w:p w:rsidR="00F2036A" w:rsidRPr="00525BD8" w:rsidRDefault="00F2036A" w:rsidP="00F2036A">
      <w:pPr>
        <w:pStyle w:val="Textosinformato"/>
        <w:ind w:firstLine="284"/>
        <w:rPr>
          <w:rFonts w:ascii="Arial" w:hAnsi="Arial" w:cs="Arial"/>
          <w:sz w:val="22"/>
          <w:szCs w:val="22"/>
        </w:rPr>
      </w:pPr>
      <w:r>
        <w:rPr>
          <w:rFonts w:ascii="Arial" w:hAnsi="Arial" w:cs="Arial"/>
          <w:sz w:val="22"/>
          <w:szCs w:val="22"/>
        </w:rPr>
        <w:t xml:space="preserve">3.- Autobuses y Camiones </w:t>
      </w:r>
      <w:r>
        <w:rPr>
          <w:rFonts w:ascii="Arial" w:hAnsi="Arial" w:cs="Arial"/>
          <w:sz w:val="22"/>
          <w:szCs w:val="22"/>
        </w:rPr>
        <w:tab/>
        <w:t>$ 48.28</w:t>
      </w:r>
      <w:r w:rsidRPr="00525BD8">
        <w:rPr>
          <w:rFonts w:ascii="Arial" w:hAnsi="Arial" w:cs="Arial"/>
          <w:sz w:val="22"/>
          <w:szCs w:val="22"/>
        </w:rPr>
        <w:t xml:space="preserve"> diarios. </w:t>
      </w:r>
    </w:p>
    <w:p w:rsidR="00F2036A" w:rsidRPr="00525BD8" w:rsidRDefault="00F2036A" w:rsidP="00F2036A">
      <w:pPr>
        <w:pStyle w:val="Textosinformato"/>
        <w:ind w:firstLine="284"/>
        <w:rPr>
          <w:rFonts w:ascii="Arial" w:hAnsi="Arial" w:cs="Arial"/>
          <w:sz w:val="22"/>
          <w:szCs w:val="22"/>
        </w:rPr>
      </w:pPr>
      <w:r w:rsidRPr="00525BD8">
        <w:rPr>
          <w:rFonts w:ascii="Arial" w:hAnsi="Arial" w:cs="Arial"/>
          <w:sz w:val="22"/>
          <w:szCs w:val="22"/>
        </w:rPr>
        <w:t>4.-</w:t>
      </w:r>
      <w:r>
        <w:rPr>
          <w:rFonts w:ascii="Arial" w:hAnsi="Arial" w:cs="Arial"/>
          <w:sz w:val="22"/>
          <w:szCs w:val="22"/>
        </w:rPr>
        <w:t xml:space="preserve"> Trailer y Equipo Pesado  </w:t>
      </w:r>
      <w:r>
        <w:rPr>
          <w:rFonts w:ascii="Arial" w:hAnsi="Arial" w:cs="Arial"/>
          <w:sz w:val="22"/>
          <w:szCs w:val="22"/>
        </w:rPr>
        <w:tab/>
        <w:t>$ 60.61</w:t>
      </w:r>
      <w:r w:rsidRPr="00525BD8">
        <w:rPr>
          <w:rFonts w:ascii="Arial" w:hAnsi="Arial" w:cs="Arial"/>
          <w:sz w:val="22"/>
          <w:szCs w:val="22"/>
        </w:rPr>
        <w:t xml:space="preserve"> diarios.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TÍTULO TERCERO</w:t>
      </w: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DE LOS INGRESOS NO TRIBUTARIOS</w:t>
      </w:r>
    </w:p>
    <w:p w:rsidR="00F2036A" w:rsidRPr="00525BD8" w:rsidRDefault="00F2036A" w:rsidP="00F2036A">
      <w:pPr>
        <w:pStyle w:val="Textosinformato"/>
        <w:jc w:val="center"/>
        <w:rPr>
          <w:rFonts w:ascii="Arial" w:hAnsi="Arial" w:cs="Arial"/>
          <w:b/>
          <w:sz w:val="22"/>
          <w:szCs w:val="22"/>
        </w:rPr>
      </w:pP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CAPÍTULO PRIMERO</w:t>
      </w: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DE LOS PRODUCTOS</w:t>
      </w:r>
    </w:p>
    <w:p w:rsidR="00F2036A" w:rsidRPr="00525BD8" w:rsidRDefault="00F2036A" w:rsidP="00F2036A">
      <w:pPr>
        <w:pStyle w:val="Textosinformato"/>
        <w:jc w:val="center"/>
        <w:rPr>
          <w:rFonts w:ascii="Arial" w:hAnsi="Arial" w:cs="Arial"/>
          <w:b/>
          <w:sz w:val="22"/>
          <w:szCs w:val="22"/>
        </w:rPr>
      </w:pP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SECCIÓN I</w:t>
      </w: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DISPOSICIONES GENERALES</w:t>
      </w:r>
    </w:p>
    <w:p w:rsidR="00F2036A" w:rsidRPr="00B36312" w:rsidRDefault="00F2036A" w:rsidP="00F2036A">
      <w:pPr>
        <w:tabs>
          <w:tab w:val="left" w:pos="603"/>
          <w:tab w:val="left" w:pos="1139"/>
        </w:tabs>
        <w:jc w:val="both"/>
        <w:rPr>
          <w:rFonts w:ascii="Arial" w:hAnsi="Arial" w:cs="Arial"/>
          <w:lang w:val="es-ES_tradnl"/>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ARTÍCULO 40.-</w:t>
      </w:r>
      <w:r w:rsidRPr="00525BD8">
        <w:rPr>
          <w:rFonts w:ascii="Arial" w:hAnsi="Arial" w:cs="Arial"/>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SECCIÓN II</w:t>
      </w: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PROVENIENTES DE LA VENTA O ARRENDAMIENTO</w:t>
      </w: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DE LOTES Y GAVETAS DE LOS PANTEONES MUNICIPALES</w:t>
      </w:r>
    </w:p>
    <w:p w:rsidR="00F2036A" w:rsidRPr="00525BD8" w:rsidRDefault="00F2036A" w:rsidP="00F2036A">
      <w:pPr>
        <w:pStyle w:val="Textosinformato"/>
        <w:jc w:val="center"/>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ARTÍCULO 41.-</w:t>
      </w:r>
      <w:r w:rsidRPr="00525BD8">
        <w:rPr>
          <w:rFonts w:ascii="Arial" w:hAnsi="Arial" w:cs="Arial"/>
          <w:sz w:val="22"/>
          <w:szCs w:val="22"/>
        </w:rPr>
        <w:t xml:space="preserve"> Son objeto de estos productos, la venta o arrendamiento de lotes y gavetas de los panteones municipales, de acuerdo a las siguientes tarifas: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I.- Lotes a perpetuidad: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ind w:left="567"/>
        <w:rPr>
          <w:rFonts w:ascii="Arial" w:hAnsi="Arial" w:cs="Arial"/>
          <w:sz w:val="22"/>
          <w:szCs w:val="22"/>
        </w:rPr>
      </w:pPr>
      <w:r>
        <w:rPr>
          <w:rFonts w:ascii="Arial" w:hAnsi="Arial" w:cs="Arial"/>
          <w:sz w:val="22"/>
          <w:szCs w:val="22"/>
        </w:rPr>
        <w:t>1.- 1.50 X 3.00 mts. $ 157.50</w:t>
      </w:r>
      <w:r w:rsidRPr="00525BD8">
        <w:rPr>
          <w:rFonts w:ascii="Arial" w:hAnsi="Arial" w:cs="Arial"/>
          <w:sz w:val="22"/>
          <w:szCs w:val="22"/>
        </w:rPr>
        <w:t>.</w:t>
      </w:r>
    </w:p>
    <w:p w:rsidR="00F2036A" w:rsidRPr="00525BD8" w:rsidRDefault="00F2036A" w:rsidP="00F2036A">
      <w:pPr>
        <w:pStyle w:val="Textosinformato"/>
        <w:ind w:left="567"/>
        <w:rPr>
          <w:rFonts w:ascii="Arial" w:hAnsi="Arial" w:cs="Arial"/>
          <w:sz w:val="22"/>
          <w:szCs w:val="22"/>
        </w:rPr>
      </w:pPr>
      <w:r>
        <w:rPr>
          <w:rFonts w:ascii="Arial" w:hAnsi="Arial" w:cs="Arial"/>
          <w:sz w:val="22"/>
          <w:szCs w:val="22"/>
        </w:rPr>
        <w:t>2.- 1.80 X 2.50 mts. $ 368.50.</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El personal del panteón municipal, sin excepción, deberá solicitar el recibo pagado en las oficinas de la Tesorería Municipal por el servicio solicitado y no podrá celebrar convenios verbales con los interesados en el aseo o conservación de sepulcros o mausoleos, ya que forman parte de un servicio que el público tiene derecho a recibir en razón del pago de la cuota que por esos conceptos haya efectuado. </w:t>
      </w:r>
    </w:p>
    <w:p w:rsidR="00F2036A" w:rsidRPr="00525BD8" w:rsidRDefault="00F2036A" w:rsidP="00F2036A"/>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SECCIÓN III</w:t>
      </w: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PROVENIENTES DEL ARRENDAMIENTO DE LOCALES</w:t>
      </w: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UBICADOS EN LOS MERCADOS MUNICIPALES</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ARTÍCULO 42.-</w:t>
      </w:r>
      <w:r w:rsidRPr="00525BD8">
        <w:rPr>
          <w:rFonts w:ascii="Arial" w:hAnsi="Arial" w:cs="Arial"/>
          <w:sz w:val="22"/>
          <w:szCs w:val="22"/>
        </w:rPr>
        <w:t xml:space="preserve"> Es objeto de estos productos, el arrendamiento de locales ubicados en los mercados municipales.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I.- Mercado "Manuel Acuña"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ind w:left="567"/>
        <w:rPr>
          <w:rFonts w:ascii="Arial" w:hAnsi="Arial" w:cs="Arial"/>
          <w:sz w:val="22"/>
          <w:szCs w:val="22"/>
        </w:rPr>
      </w:pPr>
      <w:r w:rsidRPr="00525BD8">
        <w:rPr>
          <w:rFonts w:ascii="Arial" w:hAnsi="Arial" w:cs="Arial"/>
          <w:sz w:val="22"/>
          <w:szCs w:val="22"/>
        </w:rPr>
        <w:t xml:space="preserve">1.- Locales interiores una cuota fija mensual </w:t>
      </w:r>
      <w:r>
        <w:rPr>
          <w:rFonts w:ascii="Arial" w:hAnsi="Arial" w:cs="Arial"/>
          <w:sz w:val="22"/>
          <w:szCs w:val="22"/>
        </w:rPr>
        <w:t>de $ 72.50</w:t>
      </w:r>
      <w:r w:rsidRPr="00525BD8">
        <w:rPr>
          <w:rFonts w:ascii="Arial" w:hAnsi="Arial" w:cs="Arial"/>
          <w:sz w:val="22"/>
          <w:szCs w:val="22"/>
        </w:rPr>
        <w:t>.</w:t>
      </w:r>
    </w:p>
    <w:p w:rsidR="00F2036A" w:rsidRPr="00525BD8" w:rsidRDefault="00F2036A" w:rsidP="00F2036A">
      <w:pPr>
        <w:pStyle w:val="Textosinformato"/>
        <w:ind w:left="567"/>
        <w:rPr>
          <w:rFonts w:ascii="Arial" w:hAnsi="Arial" w:cs="Arial"/>
          <w:sz w:val="22"/>
          <w:szCs w:val="22"/>
        </w:rPr>
      </w:pPr>
      <w:r w:rsidRPr="00525BD8">
        <w:rPr>
          <w:rFonts w:ascii="Arial" w:hAnsi="Arial" w:cs="Arial"/>
          <w:sz w:val="22"/>
          <w:szCs w:val="22"/>
        </w:rPr>
        <w:t>2.- Locales exteriore</w:t>
      </w:r>
      <w:r>
        <w:rPr>
          <w:rFonts w:ascii="Arial" w:hAnsi="Arial" w:cs="Arial"/>
          <w:sz w:val="22"/>
          <w:szCs w:val="22"/>
        </w:rPr>
        <w:t>s una cuota fija mensual de $ 86.00.</w:t>
      </w:r>
      <w:r w:rsidRPr="00525BD8">
        <w:rPr>
          <w:rFonts w:ascii="Arial" w:hAnsi="Arial" w:cs="Arial"/>
          <w:sz w:val="22"/>
          <w:szCs w:val="22"/>
        </w:rPr>
        <w:t xml:space="preserve"> </w:t>
      </w:r>
    </w:p>
    <w:p w:rsidR="00F2036A" w:rsidRPr="009B30D8" w:rsidRDefault="00F2036A" w:rsidP="00F2036A">
      <w:pPr>
        <w:tabs>
          <w:tab w:val="left" w:pos="603"/>
          <w:tab w:val="left" w:pos="1139"/>
        </w:tabs>
        <w:jc w:val="both"/>
        <w:rPr>
          <w:rFonts w:ascii="Arial" w:hAnsi="Arial" w:cs="Arial"/>
          <w:lang w:val="es-ES_tradnl"/>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II.- Mercado "Francisco I. Madero" </w:t>
      </w:r>
    </w:p>
    <w:p w:rsidR="00F2036A" w:rsidRPr="00525BD8" w:rsidRDefault="00F2036A" w:rsidP="00F2036A">
      <w:pPr>
        <w:pStyle w:val="Textosinformato"/>
        <w:rPr>
          <w:rFonts w:ascii="Arial" w:hAnsi="Arial" w:cs="Arial"/>
          <w:sz w:val="22"/>
          <w:szCs w:val="22"/>
        </w:rPr>
      </w:pPr>
    </w:p>
    <w:p w:rsidR="00F2036A" w:rsidRDefault="00F2036A" w:rsidP="00F2036A">
      <w:pPr>
        <w:pStyle w:val="Textosinformato"/>
        <w:rPr>
          <w:rFonts w:ascii="Arial" w:hAnsi="Arial" w:cs="Arial"/>
          <w:sz w:val="22"/>
          <w:szCs w:val="22"/>
        </w:rPr>
      </w:pPr>
      <w:r w:rsidRPr="00525BD8">
        <w:rPr>
          <w:rFonts w:ascii="Arial" w:hAnsi="Arial" w:cs="Arial"/>
          <w:sz w:val="22"/>
          <w:szCs w:val="22"/>
        </w:rPr>
        <w:t xml:space="preserve">     1.- Locales exterior</w:t>
      </w:r>
      <w:r>
        <w:rPr>
          <w:rFonts w:ascii="Arial" w:hAnsi="Arial" w:cs="Arial"/>
          <w:sz w:val="22"/>
          <w:szCs w:val="22"/>
        </w:rPr>
        <w:t>es una cuota fija anual de $ 435.00</w:t>
      </w:r>
    </w:p>
    <w:p w:rsidR="00F2036A"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III.- Plazas públicas del municipio </w:t>
      </w:r>
    </w:p>
    <w:p w:rsidR="00F2036A" w:rsidRDefault="00F2036A" w:rsidP="00F2036A">
      <w:pPr>
        <w:pStyle w:val="Textosinformato"/>
        <w:ind w:left="567"/>
        <w:rPr>
          <w:rFonts w:ascii="Arial" w:hAnsi="Arial" w:cs="Arial"/>
          <w:sz w:val="22"/>
          <w:szCs w:val="22"/>
        </w:rPr>
      </w:pPr>
    </w:p>
    <w:p w:rsidR="00F2036A" w:rsidRPr="00525BD8" w:rsidRDefault="00F2036A" w:rsidP="00F2036A">
      <w:pPr>
        <w:pStyle w:val="Textosinformato"/>
        <w:ind w:left="567"/>
        <w:rPr>
          <w:rFonts w:ascii="Arial" w:hAnsi="Arial" w:cs="Arial"/>
          <w:sz w:val="22"/>
          <w:szCs w:val="22"/>
        </w:rPr>
      </w:pPr>
      <w:r w:rsidRPr="00525BD8">
        <w:rPr>
          <w:rFonts w:ascii="Arial" w:hAnsi="Arial" w:cs="Arial"/>
          <w:sz w:val="22"/>
          <w:szCs w:val="22"/>
        </w:rPr>
        <w:t>1. Plaza Miguel Hidalgo</w:t>
      </w:r>
      <w:r>
        <w:rPr>
          <w:rFonts w:ascii="Arial" w:hAnsi="Arial" w:cs="Arial"/>
          <w:sz w:val="22"/>
          <w:szCs w:val="22"/>
        </w:rPr>
        <w:t xml:space="preserve"> una cuota fija mensual de $ 290.00</w:t>
      </w:r>
      <w:r w:rsidRPr="00525BD8">
        <w:rPr>
          <w:rFonts w:ascii="Arial" w:hAnsi="Arial" w:cs="Arial"/>
          <w:sz w:val="22"/>
          <w:szCs w:val="22"/>
        </w:rPr>
        <w:t xml:space="preserve">. </w:t>
      </w:r>
    </w:p>
    <w:p w:rsidR="00F2036A" w:rsidRPr="00525BD8" w:rsidRDefault="00F2036A" w:rsidP="00F2036A">
      <w:pPr>
        <w:pStyle w:val="Textosinformato"/>
        <w:ind w:left="567"/>
        <w:rPr>
          <w:rFonts w:ascii="Arial" w:hAnsi="Arial" w:cs="Arial"/>
          <w:sz w:val="22"/>
          <w:szCs w:val="22"/>
        </w:rPr>
      </w:pPr>
      <w:r w:rsidRPr="00525BD8">
        <w:rPr>
          <w:rFonts w:ascii="Arial" w:hAnsi="Arial" w:cs="Arial"/>
          <w:sz w:val="22"/>
          <w:szCs w:val="22"/>
        </w:rPr>
        <w:t xml:space="preserve">2. Plaza Niños Héroes </w:t>
      </w:r>
      <w:r>
        <w:rPr>
          <w:rFonts w:ascii="Arial" w:hAnsi="Arial" w:cs="Arial"/>
          <w:sz w:val="22"/>
          <w:szCs w:val="22"/>
        </w:rPr>
        <w:t>una cuota fija mensual de $ 290.00</w:t>
      </w:r>
      <w:r w:rsidRPr="00525BD8">
        <w:rPr>
          <w:rFonts w:ascii="Arial" w:hAnsi="Arial" w:cs="Arial"/>
          <w:sz w:val="22"/>
          <w:szCs w:val="22"/>
        </w:rPr>
        <w:t xml:space="preserve">. </w:t>
      </w:r>
    </w:p>
    <w:p w:rsidR="00F2036A" w:rsidRPr="00525BD8" w:rsidRDefault="00F2036A" w:rsidP="00F2036A">
      <w:pPr>
        <w:pStyle w:val="Textosinformato"/>
        <w:ind w:left="567"/>
        <w:rPr>
          <w:rFonts w:ascii="Arial" w:hAnsi="Arial" w:cs="Arial"/>
          <w:sz w:val="22"/>
          <w:szCs w:val="22"/>
        </w:rPr>
      </w:pPr>
      <w:r w:rsidRPr="00525BD8">
        <w:rPr>
          <w:rFonts w:ascii="Arial" w:hAnsi="Arial" w:cs="Arial"/>
          <w:sz w:val="22"/>
          <w:szCs w:val="22"/>
        </w:rPr>
        <w:t>3. Otras no especificadas</w:t>
      </w:r>
      <w:r>
        <w:rPr>
          <w:rFonts w:ascii="Arial" w:hAnsi="Arial" w:cs="Arial"/>
          <w:sz w:val="22"/>
          <w:szCs w:val="22"/>
        </w:rPr>
        <w:t xml:space="preserve"> una cuota fija mensual de $ 290.00</w:t>
      </w:r>
      <w:r w:rsidRPr="00525BD8">
        <w:rPr>
          <w:rFonts w:ascii="Arial" w:hAnsi="Arial" w:cs="Arial"/>
          <w:sz w:val="22"/>
          <w:szCs w:val="22"/>
        </w:rPr>
        <w:t xml:space="preserve">. </w:t>
      </w:r>
    </w:p>
    <w:p w:rsidR="00F2036A" w:rsidRPr="00525BD8" w:rsidRDefault="00F2036A" w:rsidP="00F2036A">
      <w:pPr>
        <w:pStyle w:val="Textosinformato"/>
        <w:ind w:left="567"/>
        <w:rPr>
          <w:rFonts w:ascii="Arial" w:hAnsi="Arial" w:cs="Arial"/>
          <w:sz w:val="22"/>
          <w:szCs w:val="22"/>
        </w:rPr>
      </w:pPr>
      <w:r w:rsidRPr="00525BD8">
        <w:rPr>
          <w:rFonts w:ascii="Arial" w:hAnsi="Arial" w:cs="Arial"/>
          <w:sz w:val="22"/>
          <w:szCs w:val="22"/>
        </w:rPr>
        <w:t>4. Locales comerciales del municipio ubicados en el Bulevar Luis Donaldo Colosio pagara</w:t>
      </w:r>
      <w:r>
        <w:rPr>
          <w:rFonts w:ascii="Arial" w:hAnsi="Arial" w:cs="Arial"/>
          <w:sz w:val="22"/>
          <w:szCs w:val="22"/>
        </w:rPr>
        <w:t xml:space="preserve"> una cuota fija mensual de $ 365.00</w:t>
      </w:r>
      <w:r w:rsidRPr="00525BD8">
        <w:rPr>
          <w:rFonts w:ascii="Arial" w:hAnsi="Arial" w:cs="Arial"/>
          <w:sz w:val="22"/>
          <w:szCs w:val="22"/>
        </w:rPr>
        <w:t xml:space="preserve">. </w:t>
      </w:r>
    </w:p>
    <w:p w:rsidR="00F2036A" w:rsidRPr="00525BD8" w:rsidRDefault="00F2036A" w:rsidP="00F2036A">
      <w:pPr>
        <w:pStyle w:val="Textosinformato"/>
        <w:ind w:left="567"/>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Todo negocio deberá contar con su licencia de funcionamiento municipal.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SECCIÓN IV</w:t>
      </w: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OTROS PRODUCTOS</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ARTÍCULO 43.-</w:t>
      </w:r>
      <w:r w:rsidRPr="00525BD8">
        <w:rPr>
          <w:rFonts w:ascii="Arial" w:hAnsi="Arial" w:cs="Arial"/>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F2036A" w:rsidRDefault="00F2036A" w:rsidP="00F2036A">
      <w:pPr>
        <w:pStyle w:val="Textosinformato"/>
        <w:jc w:val="center"/>
        <w:rPr>
          <w:rFonts w:ascii="Arial" w:hAnsi="Arial" w:cs="Arial"/>
          <w:b/>
          <w:sz w:val="22"/>
          <w:szCs w:val="22"/>
        </w:rPr>
      </w:pP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CAPÍTULO SEGUNDO</w:t>
      </w: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DE LOS APROVECHAMIENTOS</w:t>
      </w:r>
    </w:p>
    <w:p w:rsidR="00F2036A" w:rsidRPr="00525BD8" w:rsidRDefault="00F2036A" w:rsidP="00F2036A">
      <w:pPr>
        <w:pStyle w:val="Textosinformato"/>
        <w:jc w:val="center"/>
        <w:rPr>
          <w:rFonts w:ascii="Arial" w:hAnsi="Arial" w:cs="Arial"/>
          <w:b/>
          <w:sz w:val="22"/>
          <w:szCs w:val="22"/>
        </w:rPr>
      </w:pP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SECCIÓN I</w:t>
      </w: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DISPOSICIONES GENERALES</w:t>
      </w:r>
    </w:p>
    <w:p w:rsidR="00F2036A" w:rsidRPr="00525BD8" w:rsidRDefault="00F2036A" w:rsidP="00F2036A">
      <w:pPr>
        <w:pStyle w:val="Textosinformato"/>
        <w:rPr>
          <w:rFonts w:ascii="Arial" w:hAnsi="Arial" w:cs="Arial"/>
          <w:b/>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ARTÍCULO 44.-</w:t>
      </w:r>
      <w:r w:rsidRPr="00525BD8">
        <w:rPr>
          <w:rFonts w:ascii="Arial" w:hAnsi="Arial" w:cs="Arial"/>
          <w:sz w:val="22"/>
          <w:szCs w:val="22"/>
        </w:rPr>
        <w:t xml:space="preserve"> Se clasifican como aprovechamientos los ingresos que perciba el Municipio por los siguientes conceptos: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I. Ingresos por sanciones administrativas.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II. La adjudicación a favor del fisco de bienes abandonados.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III. Ingresos por transferencia que perciba el Municipio: </w:t>
      </w:r>
    </w:p>
    <w:p w:rsidR="00F2036A" w:rsidRPr="00525BD8" w:rsidRDefault="00F2036A" w:rsidP="00F2036A">
      <w:pPr>
        <w:pStyle w:val="Textosinformato"/>
        <w:ind w:left="567"/>
        <w:rPr>
          <w:rFonts w:ascii="Arial" w:hAnsi="Arial" w:cs="Arial"/>
          <w:sz w:val="22"/>
          <w:szCs w:val="22"/>
        </w:rPr>
      </w:pPr>
    </w:p>
    <w:p w:rsidR="00F2036A" w:rsidRPr="00525BD8" w:rsidRDefault="00F2036A" w:rsidP="00F2036A">
      <w:pPr>
        <w:pStyle w:val="Textosinformato"/>
        <w:ind w:left="567"/>
        <w:rPr>
          <w:rFonts w:ascii="Arial" w:hAnsi="Arial" w:cs="Arial"/>
          <w:sz w:val="22"/>
          <w:szCs w:val="22"/>
        </w:rPr>
      </w:pPr>
      <w:r w:rsidRPr="00525BD8">
        <w:rPr>
          <w:rFonts w:ascii="Arial" w:hAnsi="Arial" w:cs="Arial"/>
          <w:sz w:val="22"/>
          <w:szCs w:val="22"/>
        </w:rPr>
        <w:t xml:space="preserve">a). Cesiones, herencias, legados, o donaciones. </w:t>
      </w:r>
    </w:p>
    <w:p w:rsidR="00F2036A" w:rsidRPr="00525BD8" w:rsidRDefault="00F2036A" w:rsidP="00F2036A">
      <w:pPr>
        <w:pStyle w:val="Textosinformato"/>
        <w:ind w:left="567"/>
        <w:rPr>
          <w:rFonts w:ascii="Arial" w:hAnsi="Arial" w:cs="Arial"/>
          <w:sz w:val="22"/>
          <w:szCs w:val="22"/>
        </w:rPr>
      </w:pPr>
      <w:r w:rsidRPr="00525BD8">
        <w:rPr>
          <w:rFonts w:ascii="Arial" w:hAnsi="Arial" w:cs="Arial"/>
          <w:sz w:val="22"/>
          <w:szCs w:val="22"/>
        </w:rPr>
        <w:t xml:space="preserve">b). Adjudicaciones en favor del Municipio. </w:t>
      </w:r>
    </w:p>
    <w:p w:rsidR="00F2036A" w:rsidRPr="00525BD8" w:rsidRDefault="00F2036A" w:rsidP="00F2036A">
      <w:pPr>
        <w:pStyle w:val="Textosinformato"/>
        <w:ind w:left="567"/>
        <w:rPr>
          <w:rFonts w:ascii="Arial" w:hAnsi="Arial" w:cs="Arial"/>
          <w:sz w:val="22"/>
          <w:szCs w:val="22"/>
        </w:rPr>
      </w:pPr>
      <w:r w:rsidRPr="00525BD8">
        <w:rPr>
          <w:rFonts w:ascii="Arial" w:hAnsi="Arial" w:cs="Arial"/>
          <w:sz w:val="22"/>
          <w:szCs w:val="22"/>
        </w:rPr>
        <w:t xml:space="preserve">c). Aportaciones y subsidios de otro nivel de gobierno u organismos públicos o privados.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SECCIÓN II</w:t>
      </w: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DE LOS INGRESOS POR TRANSFERENCIA</w:t>
      </w:r>
    </w:p>
    <w:p w:rsidR="00F2036A" w:rsidRPr="00525BD8" w:rsidRDefault="00F2036A" w:rsidP="00F2036A">
      <w:pPr>
        <w:pStyle w:val="Textosinformato"/>
        <w:rPr>
          <w:rFonts w:ascii="Arial" w:hAnsi="Arial" w:cs="Arial"/>
          <w:b/>
          <w:sz w:val="22"/>
          <w:szCs w:val="22"/>
        </w:rPr>
      </w:pPr>
    </w:p>
    <w:p w:rsidR="00F2036A" w:rsidRDefault="00F2036A" w:rsidP="0078115E">
      <w:pPr>
        <w:tabs>
          <w:tab w:val="left" w:pos="2780"/>
        </w:tabs>
        <w:jc w:val="both"/>
        <w:rPr>
          <w:rFonts w:ascii="Arial" w:hAnsi="Arial" w:cs="Arial"/>
        </w:rPr>
      </w:pPr>
      <w:r w:rsidRPr="00525BD8">
        <w:rPr>
          <w:rFonts w:ascii="Arial" w:hAnsi="Arial" w:cs="Arial"/>
          <w:b/>
        </w:rPr>
        <w:t>ARTÍCULO 45.-</w:t>
      </w:r>
      <w:r w:rsidRPr="00525BD8">
        <w:rPr>
          <w:rFonts w:ascii="Arial" w:hAnsi="Arial" w:cs="Arial"/>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 </w:t>
      </w:r>
    </w:p>
    <w:p w:rsidR="0078115E" w:rsidRPr="0078115E" w:rsidRDefault="0078115E" w:rsidP="0078115E">
      <w:pPr>
        <w:tabs>
          <w:tab w:val="left" w:pos="2780"/>
        </w:tabs>
        <w:jc w:val="both"/>
        <w:rPr>
          <w:rFonts w:ascii="Arial" w:hAnsi="Arial" w:cs="Arial"/>
        </w:rPr>
      </w:pP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SECCIÓN III</w:t>
      </w: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DE LOS INGRESOS DERIVADOS DE SANCIONES</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ARTÍCULO 46.-</w:t>
      </w:r>
      <w:r w:rsidRPr="00525BD8">
        <w:rPr>
          <w:rFonts w:ascii="Arial" w:hAnsi="Arial" w:cs="Arial"/>
          <w:sz w:val="22"/>
          <w:szCs w:val="22"/>
        </w:rPr>
        <w:t xml:space="preserve"> Se clasifican en este concepto los ingresos que perciba el Municipio por la aplicación de sanciones pecuniarias por infracciones cometidas por personas físicas o morales en violación a las leyes y reglamentos administrativos.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ARTÍCULO 47.-</w:t>
      </w:r>
      <w:r w:rsidRPr="00525BD8">
        <w:rPr>
          <w:rFonts w:ascii="Arial" w:hAnsi="Arial" w:cs="Arial"/>
          <w:sz w:val="22"/>
          <w:szCs w:val="22"/>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F2036A" w:rsidRPr="00525BD8" w:rsidRDefault="00F2036A" w:rsidP="00F2036A">
      <w:pPr>
        <w:pStyle w:val="Textosinformato"/>
        <w:rPr>
          <w:rFonts w:ascii="Arial" w:hAnsi="Arial" w:cs="Arial"/>
          <w:b/>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ARTÍCULO 48.-</w:t>
      </w:r>
      <w:r w:rsidRPr="00525BD8">
        <w:rPr>
          <w:rFonts w:ascii="Arial" w:hAnsi="Arial" w:cs="Arial"/>
          <w:sz w:val="22"/>
          <w:szCs w:val="22"/>
        </w:rPr>
        <w:t xml:space="preserve"> Los montos aplicables por concepto de multas estarán determinados por los reglamentos y demás disposiciones municipales que contemplen las infracciones cometidas.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ARTÍCULO</w:t>
      </w:r>
      <w:r>
        <w:rPr>
          <w:rFonts w:ascii="Arial" w:hAnsi="Arial" w:cs="Arial"/>
          <w:b/>
          <w:sz w:val="22"/>
          <w:szCs w:val="22"/>
        </w:rPr>
        <w:t xml:space="preserve"> </w:t>
      </w:r>
      <w:r w:rsidRPr="00525BD8">
        <w:rPr>
          <w:rFonts w:ascii="Arial" w:hAnsi="Arial" w:cs="Arial"/>
          <w:b/>
          <w:sz w:val="22"/>
          <w:szCs w:val="22"/>
        </w:rPr>
        <w:t>49.-</w:t>
      </w:r>
      <w:r w:rsidRPr="00525BD8">
        <w:rPr>
          <w:rFonts w:ascii="Arial" w:hAnsi="Arial" w:cs="Arial"/>
          <w:sz w:val="22"/>
          <w:szCs w:val="22"/>
        </w:rPr>
        <w:t xml:space="preserve">Los ingresos, que perciba el Municipio por concepto de sanciones administrativas y fiscales, serán los siguientes: </w:t>
      </w:r>
    </w:p>
    <w:p w:rsidR="00F2036A" w:rsidRPr="00525BD8" w:rsidRDefault="00F2036A" w:rsidP="00F2036A">
      <w:pPr>
        <w:pStyle w:val="Textosinformato"/>
        <w:rPr>
          <w:rFonts w:ascii="Arial" w:hAnsi="Arial" w:cs="Arial"/>
          <w:b/>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I.-</w:t>
      </w:r>
      <w:r w:rsidRPr="00525BD8">
        <w:rPr>
          <w:rFonts w:ascii="Arial" w:hAnsi="Arial" w:cs="Arial"/>
          <w:sz w:val="22"/>
          <w:szCs w:val="22"/>
        </w:rPr>
        <w:t xml:space="preserve"> De diez a cincuenta Unidades de Medida y Actualización (UMA) a las infracciones siguientes: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1.- Las cometidas por los sujetos pasivos de una obligación fiscal consistentes en: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a).- Presentar los avisos, declaraciones, solicitudes, datos, libros, informes,</w:t>
      </w:r>
      <w:r>
        <w:rPr>
          <w:rFonts w:ascii="Arial" w:hAnsi="Arial" w:cs="Arial"/>
          <w:sz w:val="22"/>
          <w:szCs w:val="22"/>
        </w:rPr>
        <w:t xml:space="preserve"> </w:t>
      </w:r>
      <w:r w:rsidRPr="00525BD8">
        <w:rPr>
          <w:rFonts w:ascii="Arial" w:hAnsi="Arial" w:cs="Arial"/>
          <w:sz w:val="22"/>
          <w:szCs w:val="22"/>
        </w:rPr>
        <w:t>copias o documentos,</w:t>
      </w:r>
      <w:r>
        <w:rPr>
          <w:rFonts w:ascii="Arial" w:hAnsi="Arial" w:cs="Arial"/>
          <w:sz w:val="22"/>
          <w:szCs w:val="22"/>
        </w:rPr>
        <w:t xml:space="preserve"> </w:t>
      </w:r>
      <w:r w:rsidRPr="00525BD8">
        <w:rPr>
          <w:rFonts w:ascii="Arial" w:hAnsi="Arial" w:cs="Arial"/>
          <w:sz w:val="22"/>
          <w:szCs w:val="22"/>
        </w:rPr>
        <w:t xml:space="preserve">alterados, </w:t>
      </w:r>
      <w:r>
        <w:rPr>
          <w:rFonts w:ascii="Arial" w:hAnsi="Arial" w:cs="Arial"/>
          <w:sz w:val="22"/>
          <w:szCs w:val="22"/>
        </w:rPr>
        <w:t>f</w:t>
      </w:r>
      <w:r w:rsidRPr="00525BD8">
        <w:rPr>
          <w:rFonts w:ascii="Arial" w:hAnsi="Arial" w:cs="Arial"/>
          <w:sz w:val="22"/>
          <w:szCs w:val="22"/>
        </w:rPr>
        <w:t>alsificados, incompletos o con</w:t>
      </w:r>
      <w:r>
        <w:rPr>
          <w:rFonts w:ascii="Arial" w:hAnsi="Arial" w:cs="Arial"/>
          <w:sz w:val="22"/>
          <w:szCs w:val="22"/>
        </w:rPr>
        <w:t xml:space="preserve"> </w:t>
      </w:r>
      <w:r w:rsidRPr="00525BD8">
        <w:rPr>
          <w:rFonts w:ascii="Arial" w:hAnsi="Arial" w:cs="Arial"/>
          <w:sz w:val="22"/>
          <w:szCs w:val="22"/>
        </w:rPr>
        <w:t xml:space="preserve">errores que traigan consigo la evasión de una obligación fiscal.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b).- No dar aviso de cambio de domicilio de los establecimientos donde se enajenan bebidas alcohólicas, así como el cambio del nombre del titular de los derechos de la licencia para el funcionamiento de dichos establecimientos.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cualesquier oficina o autoridad.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d).- No presentar, o hacerlo extemporáneamente, los avisos, declaraciones, solicitudes, datos, informes, copias, libros o documentos que prevengan las disposiciones fiscales o no aclararlos cuando las autoridades fiscales lo soliciten.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e).- Faltar a la obligación de extender o exigir recibos, facturas o cualesquiera documentos que señalen las leyes fiscales.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f).- No pagar los créditos fiscales dentro de los plazos señalados por las Leyes Fiscales.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2.- Las cometidas por jueces, encargados de los registros públicos, notarios, corredores y en general a los funcionarios que tengan fe pública consistente en: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a).-Proporcionar los informes, datos o documentos alterados</w:t>
      </w:r>
      <w:r>
        <w:rPr>
          <w:rFonts w:ascii="Arial" w:hAnsi="Arial" w:cs="Arial"/>
          <w:sz w:val="22"/>
          <w:szCs w:val="22"/>
        </w:rPr>
        <w:t xml:space="preserve"> </w:t>
      </w:r>
      <w:r w:rsidRPr="00525BD8">
        <w:rPr>
          <w:rFonts w:ascii="Arial" w:hAnsi="Arial" w:cs="Arial"/>
          <w:sz w:val="22"/>
          <w:szCs w:val="22"/>
        </w:rPr>
        <w:t>o falsificados</w:t>
      </w:r>
      <w:r>
        <w:rPr>
          <w:rFonts w:ascii="Arial" w:hAnsi="Arial" w:cs="Arial"/>
          <w:sz w:val="22"/>
          <w:szCs w:val="22"/>
        </w:rPr>
        <w:t>.</w:t>
      </w:r>
    </w:p>
    <w:p w:rsidR="00F2036A" w:rsidRPr="00EF135B" w:rsidRDefault="00F2036A" w:rsidP="00F2036A">
      <w:pPr>
        <w:tabs>
          <w:tab w:val="left" w:pos="603"/>
          <w:tab w:val="left" w:pos="1139"/>
        </w:tabs>
        <w:jc w:val="both"/>
        <w:rPr>
          <w:rFonts w:ascii="Arial" w:hAnsi="Arial" w:cs="Arial"/>
          <w:lang w:val="es-ES_tradnl"/>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b).- Extender constancia de haberse cumplido con las obligaciones fiscales en los actos en que intervengan, cuando no proceda su otorgamiento.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3.-Las cometidas por funcionarios y empleados públicos consistentes en: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a).-</w:t>
      </w:r>
      <w:r>
        <w:rPr>
          <w:rFonts w:ascii="Arial" w:hAnsi="Arial" w:cs="Arial"/>
          <w:sz w:val="22"/>
          <w:szCs w:val="22"/>
        </w:rPr>
        <w:t xml:space="preserve"> </w:t>
      </w:r>
      <w:r w:rsidRPr="00525BD8">
        <w:rPr>
          <w:rFonts w:ascii="Arial" w:hAnsi="Arial" w:cs="Arial"/>
          <w:sz w:val="22"/>
          <w:szCs w:val="22"/>
        </w:rPr>
        <w:t xml:space="preserve">Alterar documentos fiscales que tengan en su poder. </w:t>
      </w:r>
    </w:p>
    <w:p w:rsidR="00F2036A" w:rsidRPr="00525BD8" w:rsidRDefault="00F2036A" w:rsidP="00F2036A">
      <w:pPr>
        <w:pStyle w:val="Textosinformato"/>
        <w:rPr>
          <w:rFonts w:ascii="Arial" w:hAnsi="Arial" w:cs="Arial"/>
          <w:sz w:val="22"/>
          <w:szCs w:val="22"/>
        </w:rPr>
      </w:pPr>
    </w:p>
    <w:p w:rsidR="00F2036A" w:rsidRPr="00525BD8" w:rsidRDefault="00F2036A" w:rsidP="00F2036A">
      <w:pPr>
        <w:tabs>
          <w:tab w:val="left" w:pos="2780"/>
        </w:tabs>
        <w:jc w:val="both"/>
        <w:rPr>
          <w:rFonts w:ascii="Arial" w:hAnsi="Arial" w:cs="Arial"/>
        </w:rPr>
      </w:pPr>
      <w:r w:rsidRPr="00525BD8">
        <w:rPr>
          <w:rFonts w:ascii="Arial" w:hAnsi="Arial" w:cs="Arial"/>
        </w:rPr>
        <w:t xml:space="preserve">b).-Asentar falsamente que se dio cumplimiento a las disposiciones fiscales o que se practicaron visitas de Auditoría o inspección o incluir datos falsos en las actas relativas.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4.- Las cometidas por terceros consistentes en: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a).- Consentir o tolerar que se inscriban a su nombre negociaciones ajenas o percibir a nombre propio ingresos gravables que correspondan a otra persona, cuando esto último origine la evasión de impuestos.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b).- Presentar los avisos, informes, datos o documentos que le sean solicitados alterados, falsificados, incompletos o inexactos.</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II.-</w:t>
      </w:r>
      <w:r w:rsidRPr="00525BD8">
        <w:rPr>
          <w:rFonts w:ascii="Arial" w:hAnsi="Arial" w:cs="Arial"/>
          <w:sz w:val="22"/>
          <w:szCs w:val="22"/>
        </w:rPr>
        <w:t xml:space="preserve"> De veinte a cien Unidades de Medida y Actualización (UMA) a las infracciones siguientes: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1.- Las cometidas por los sujetos pasivos de una obligación fiscal consistentes en: </w:t>
      </w:r>
    </w:p>
    <w:p w:rsidR="00F2036A" w:rsidRPr="00525BD8" w:rsidRDefault="00F2036A" w:rsidP="00F2036A">
      <w:pPr>
        <w:pStyle w:val="Textosinformato"/>
        <w:rPr>
          <w:rFonts w:ascii="Arial" w:hAnsi="Arial" w:cs="Arial"/>
          <w:sz w:val="22"/>
          <w:szCs w:val="22"/>
        </w:rPr>
      </w:pPr>
    </w:p>
    <w:p w:rsidR="00F2036A" w:rsidRPr="008D01E1" w:rsidRDefault="00F2036A" w:rsidP="00F2036A">
      <w:pPr>
        <w:tabs>
          <w:tab w:val="left" w:pos="603"/>
          <w:tab w:val="left" w:pos="1139"/>
        </w:tabs>
        <w:jc w:val="both"/>
        <w:rPr>
          <w:rFonts w:ascii="Arial" w:hAnsi="Arial" w:cs="Arial"/>
          <w:lang w:val="es-ES_tradnl"/>
        </w:rPr>
      </w:pPr>
      <w:r w:rsidRPr="00525BD8">
        <w:rPr>
          <w:rFonts w:ascii="Arial" w:hAnsi="Arial" w:cs="Arial"/>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proporcionarlos elementos que requieran para comprobar la situación fiscal del visitado en relación con el objeto de la visita</w:t>
      </w:r>
    </w:p>
    <w:p w:rsidR="00F2036A" w:rsidRDefault="00F2036A" w:rsidP="00F2036A">
      <w:pPr>
        <w:tabs>
          <w:tab w:val="left" w:pos="603"/>
          <w:tab w:val="left" w:pos="1139"/>
        </w:tabs>
        <w:jc w:val="both"/>
        <w:rPr>
          <w:rFonts w:ascii="Arial" w:hAnsi="Arial" w:cs="Arial"/>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b).- Utilizar interpósita persona para manifestar negociaciones propias o para percibir ingresos gravables dejando de pagar las contribuciones.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c).- No contar con la licencia y la autorización anual correspondiente para la colocación de anuncios publicitarios.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2.- Las cometidas por jueces, encargados de los registros públicos, notarios, corredores y en general a los funcionarios que tengan fe pública consistente en: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a).- Expedir testimonios de escrituras, documentos o minutas cuando no estén pagadas las contribuciones correspondientes.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3.- Las cometidas por funcionarios y empleados públicos consistentes en: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a).- Faltar a la obligación de guardar secreto respecto de los asuntos que conozca, revelar los datos declarados por los contribuyentes o aprovecharse de ellos.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b).- Facilitar o permitir la alteración de las declaraciones, avisos o cualquier otro documento. Cooperar en cualquier forma para que se eludan las prestaciones fiscales.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III.-</w:t>
      </w:r>
      <w:r w:rsidRPr="00525BD8">
        <w:rPr>
          <w:rFonts w:ascii="Arial" w:hAnsi="Arial" w:cs="Arial"/>
          <w:sz w:val="22"/>
          <w:szCs w:val="22"/>
        </w:rPr>
        <w:t xml:space="preserve"> De cien a doscientos Unidades de Medida y Actualización (UMA) a las infracciones siguientes: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1.- Las cometidas por los sujetos pasivos de una obligación fiscal consistentes en: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a).- Eludir el pago de créditos fiscales mediante inexactitudes, simulaciones, falsificaciones, omisiones u otras maniobras semejantes.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2.-Las cometidas por los funcionarios y empleados públicos consistentes: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Prrafodelista"/>
        <w:tabs>
          <w:tab w:val="left" w:pos="284"/>
        </w:tabs>
        <w:ind w:left="0"/>
        <w:rPr>
          <w:rFonts w:cs="Arial"/>
          <w:sz w:val="22"/>
          <w:szCs w:val="22"/>
        </w:rPr>
      </w:pPr>
      <w:r>
        <w:rPr>
          <w:rFonts w:cs="Arial"/>
          <w:sz w:val="22"/>
          <w:szCs w:val="22"/>
          <w:lang w:val="es-ES_tradnl"/>
        </w:rPr>
        <w:t xml:space="preserve">a) </w:t>
      </w:r>
      <w:r>
        <w:rPr>
          <w:rFonts w:cs="Arial"/>
          <w:sz w:val="22"/>
          <w:szCs w:val="22"/>
        </w:rPr>
        <w:t>Practicar visitas domiciliarias de auditoría, inspecciones o verificaciones sin que exista orden emitida la autoridad competente.</w:t>
      </w:r>
    </w:p>
    <w:p w:rsidR="00F2036A" w:rsidRPr="00525BD8" w:rsidRDefault="00F2036A" w:rsidP="00F2036A">
      <w:pPr>
        <w:pStyle w:val="Prrafodelista"/>
        <w:tabs>
          <w:tab w:val="left" w:pos="284"/>
        </w:tabs>
        <w:ind w:left="0"/>
        <w:rPr>
          <w:rFonts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Las multas señaladas en esta fracción, se impondrá únicamente en el caso de que no pueda precisarse el monto de la prestación fiscal omitida, de lo contrario la multa será de uno a tres tantos de la misma.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IV.-</w:t>
      </w:r>
      <w:r w:rsidRPr="00525BD8">
        <w:rPr>
          <w:rFonts w:ascii="Arial" w:hAnsi="Arial" w:cs="Arial"/>
          <w:sz w:val="22"/>
          <w:szCs w:val="22"/>
        </w:rPr>
        <w:t xml:space="preserve"> De cien a trescientos Unidades de Medida y Actualización (UMA) a las infracciones siguientes: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1.- Las cometidas por los sujetos pasivos de una obligación fiscal consistentes en: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a).- Enajenar bebidas alcohólicas sin contar con la licencia o autorización o su refrendo anual correspondiente.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2.- Las cometidas por jueces, encargados de los registros públicos, notarios, corredores y en general a los funcionarios que tengan fe pública consistente en: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a).- Inscribir o registrar los documentos, instrumentos o libros, sin la constancia de haberse pagado el gravamen correspondiente.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b).- No proporcionar informes o datos, no exhibir documentos cuando deban hacerlo en los términos que fijen las disposiciones fiscales o cuando lo exijan las autoridades competentes, o presentarlos incompletos o inexactos.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3.- Las cometidas por funcionarios y empleados públicos consistentes en: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a).-Extender actas, legalizar firmas, expedir certificados o certificaciones autorizar documentos o inscribirlos o registrarlos, sin estar cubiertos los impuestos o derechos que en cada caso procedan o cuando no se exhiban las constancias respectivas.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4.- Las cometidas por terceros consistentes en: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 xml:space="preserve">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V.-</w:t>
      </w:r>
      <w:r w:rsidRPr="00525BD8">
        <w:rPr>
          <w:rFonts w:ascii="Arial" w:hAnsi="Arial" w:cs="Arial"/>
          <w:sz w:val="22"/>
          <w:szCs w:val="22"/>
        </w:rPr>
        <w:t xml:space="preserve"> Los causantes que operen sin licencia, serán sancionados con una mul</w:t>
      </w:r>
      <w:r>
        <w:rPr>
          <w:rFonts w:ascii="Arial" w:hAnsi="Arial" w:cs="Arial"/>
          <w:sz w:val="22"/>
          <w:szCs w:val="22"/>
        </w:rPr>
        <w:t>ta de $ 136.00 a $ 344.00</w:t>
      </w:r>
      <w:r w:rsidRPr="00525BD8">
        <w:rPr>
          <w:rFonts w:ascii="Arial" w:hAnsi="Arial" w:cs="Arial"/>
          <w:sz w:val="22"/>
          <w:szCs w:val="22"/>
        </w:rPr>
        <w:t xml:space="preserve"> por evento.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VI.-</w:t>
      </w:r>
      <w:r w:rsidRPr="00525BD8">
        <w:rPr>
          <w:rFonts w:ascii="Arial" w:hAnsi="Arial" w:cs="Arial"/>
          <w:sz w:val="22"/>
          <w:szCs w:val="22"/>
        </w:rPr>
        <w:t xml:space="preserve"> Las personas que violen o destruyan los sellos de clausura colocados por la Autoridad Municipal en los locales comerciales, se harán acreedores a una sanción de diez a veinte Unidades de Medida y Actualización (UMA). Si se trata de establecimientos que expendan bebidas alcohólicas o se permita el consumo dentro de ellos, la multa será de treinta a setenta Unidades de Medida y Actualización (UMA).</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VII.-</w:t>
      </w:r>
      <w:r w:rsidRPr="00525BD8">
        <w:rPr>
          <w:rFonts w:ascii="Arial" w:hAnsi="Arial" w:cs="Arial"/>
          <w:sz w:val="22"/>
          <w:szCs w:val="22"/>
        </w:rPr>
        <w:t xml:space="preserve"> La matanza clandestina de animales, se sancionará con u</w:t>
      </w:r>
      <w:r>
        <w:rPr>
          <w:rFonts w:ascii="Arial" w:hAnsi="Arial" w:cs="Arial"/>
          <w:sz w:val="22"/>
          <w:szCs w:val="22"/>
        </w:rPr>
        <w:t>na multa de $ 2,071.00 a $ 4,144.50</w:t>
      </w:r>
      <w:r w:rsidRPr="00525BD8">
        <w:rPr>
          <w:rFonts w:ascii="Arial" w:hAnsi="Arial" w:cs="Arial"/>
          <w:sz w:val="22"/>
          <w:szCs w:val="22"/>
        </w:rPr>
        <w:t xml:space="preserve"> que se impondrá a la persona que sea descubierta en esta operación, o el dueño de la casa, establecimiento o cualquier otro sitio donde se efectúe la matanza. La posesión de carne sin comprobación del pago de los derechos respectivos, presumirá la matanza clandestina.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VIII.-</w:t>
      </w:r>
      <w:r w:rsidRPr="00525BD8">
        <w:rPr>
          <w:rFonts w:ascii="Arial" w:hAnsi="Arial" w:cs="Arial"/>
          <w:sz w:val="22"/>
          <w:szCs w:val="22"/>
        </w:rPr>
        <w:t xml:space="preserve"> Por fraccionamientos no autoriza</w:t>
      </w:r>
      <w:r>
        <w:rPr>
          <w:rFonts w:ascii="Arial" w:hAnsi="Arial" w:cs="Arial"/>
          <w:sz w:val="22"/>
          <w:szCs w:val="22"/>
        </w:rPr>
        <w:t>dos, una multa de $ 21.00 a $ 47.50</w:t>
      </w:r>
      <w:r w:rsidRPr="00525BD8">
        <w:rPr>
          <w:rFonts w:ascii="Arial" w:hAnsi="Arial" w:cs="Arial"/>
          <w:sz w:val="22"/>
          <w:szCs w:val="22"/>
        </w:rPr>
        <w:t xml:space="preserve"> por lote. </w:t>
      </w:r>
    </w:p>
    <w:p w:rsidR="00F2036A"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IX.-</w:t>
      </w:r>
      <w:r w:rsidRPr="00525BD8">
        <w:rPr>
          <w:rFonts w:ascii="Arial" w:hAnsi="Arial" w:cs="Arial"/>
          <w:sz w:val="22"/>
          <w:szCs w:val="22"/>
        </w:rPr>
        <w:t xml:space="preserve"> Por relotificaciones no autoriz</w:t>
      </w:r>
      <w:r>
        <w:rPr>
          <w:rFonts w:ascii="Arial" w:hAnsi="Arial" w:cs="Arial"/>
          <w:sz w:val="22"/>
          <w:szCs w:val="22"/>
        </w:rPr>
        <w:t>adas, una multa de $21.00 a $ 47.50</w:t>
      </w:r>
      <w:r w:rsidRPr="00525BD8">
        <w:rPr>
          <w:rFonts w:ascii="Arial" w:hAnsi="Arial" w:cs="Arial"/>
          <w:sz w:val="22"/>
          <w:szCs w:val="22"/>
        </w:rPr>
        <w:t xml:space="preserve"> por lote. </w:t>
      </w:r>
    </w:p>
    <w:p w:rsidR="00F2036A" w:rsidRPr="00525BD8" w:rsidRDefault="00F2036A" w:rsidP="00F2036A">
      <w:pPr>
        <w:tabs>
          <w:tab w:val="left" w:pos="2780"/>
        </w:tabs>
        <w:jc w:val="both"/>
        <w:rPr>
          <w:rFonts w:ascii="Arial" w:hAnsi="Arial" w:cs="Arial"/>
          <w:lang w:val="es-ES_tradnl"/>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X.-</w:t>
      </w:r>
      <w:r w:rsidRPr="00525BD8">
        <w:rPr>
          <w:rFonts w:ascii="Arial" w:hAnsi="Arial" w:cs="Arial"/>
          <w:sz w:val="22"/>
          <w:szCs w:val="22"/>
        </w:rPr>
        <w:t xml:space="preserve"> Por no tener autorización del Departamento Municipal de Obras Públicas para: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ind w:left="851" w:hanging="851"/>
        <w:rPr>
          <w:rFonts w:ascii="Arial" w:hAnsi="Arial" w:cs="Arial"/>
          <w:sz w:val="22"/>
          <w:szCs w:val="22"/>
        </w:rPr>
      </w:pPr>
      <w:r w:rsidRPr="00525BD8">
        <w:rPr>
          <w:rFonts w:ascii="Arial" w:hAnsi="Arial" w:cs="Arial"/>
          <w:sz w:val="22"/>
          <w:szCs w:val="22"/>
        </w:rPr>
        <w:t>1.- Demolición</w:t>
      </w:r>
      <w:r>
        <w:rPr>
          <w:rFonts w:ascii="Arial" w:hAnsi="Arial" w:cs="Arial"/>
          <w:sz w:val="22"/>
          <w:szCs w:val="22"/>
        </w:rPr>
        <w:t xml:space="preserve"> una multa de $ 104.50 a $ 220.50</w:t>
      </w:r>
      <w:r w:rsidRPr="00525BD8">
        <w:rPr>
          <w:rFonts w:ascii="Arial" w:hAnsi="Arial" w:cs="Arial"/>
          <w:sz w:val="22"/>
          <w:szCs w:val="22"/>
        </w:rPr>
        <w:t xml:space="preserve"> </w:t>
      </w:r>
    </w:p>
    <w:p w:rsidR="00F2036A" w:rsidRPr="00525BD8" w:rsidRDefault="00F2036A" w:rsidP="00F2036A">
      <w:pPr>
        <w:pStyle w:val="Textosinformato"/>
        <w:ind w:left="426" w:hanging="426"/>
        <w:rPr>
          <w:rFonts w:ascii="Arial" w:hAnsi="Arial" w:cs="Arial"/>
          <w:sz w:val="22"/>
          <w:szCs w:val="22"/>
        </w:rPr>
      </w:pPr>
      <w:r w:rsidRPr="00525BD8">
        <w:rPr>
          <w:rFonts w:ascii="Arial" w:hAnsi="Arial" w:cs="Arial"/>
          <w:sz w:val="22"/>
          <w:szCs w:val="22"/>
        </w:rPr>
        <w:t>2.- Excavación y obras de conducci</w:t>
      </w:r>
      <w:r>
        <w:rPr>
          <w:rFonts w:ascii="Arial" w:hAnsi="Arial" w:cs="Arial"/>
          <w:sz w:val="22"/>
          <w:szCs w:val="22"/>
        </w:rPr>
        <w:t>ón una multa de $ 105.50 a $ 220.50</w:t>
      </w:r>
      <w:r w:rsidRPr="00525BD8">
        <w:rPr>
          <w:rFonts w:ascii="Arial" w:hAnsi="Arial" w:cs="Arial"/>
          <w:sz w:val="22"/>
          <w:szCs w:val="22"/>
        </w:rPr>
        <w:t xml:space="preserve"> </w:t>
      </w:r>
    </w:p>
    <w:p w:rsidR="00F2036A" w:rsidRPr="00525BD8" w:rsidRDefault="00F2036A" w:rsidP="00F2036A">
      <w:pPr>
        <w:pStyle w:val="Textosinformato"/>
        <w:ind w:left="851" w:hanging="851"/>
        <w:rPr>
          <w:rFonts w:ascii="Arial" w:hAnsi="Arial" w:cs="Arial"/>
          <w:sz w:val="22"/>
          <w:szCs w:val="22"/>
        </w:rPr>
      </w:pPr>
      <w:r w:rsidRPr="00525BD8">
        <w:rPr>
          <w:rFonts w:ascii="Arial" w:hAnsi="Arial" w:cs="Arial"/>
          <w:sz w:val="22"/>
          <w:szCs w:val="22"/>
        </w:rPr>
        <w:t>3.- Obras complementar</w:t>
      </w:r>
      <w:r>
        <w:rPr>
          <w:rFonts w:ascii="Arial" w:hAnsi="Arial" w:cs="Arial"/>
          <w:sz w:val="22"/>
          <w:szCs w:val="22"/>
        </w:rPr>
        <w:t>ias una multa de $ 55.00 a $ 165.00</w:t>
      </w:r>
      <w:r w:rsidRPr="00525BD8">
        <w:rPr>
          <w:rFonts w:ascii="Arial" w:hAnsi="Arial" w:cs="Arial"/>
          <w:sz w:val="22"/>
          <w:szCs w:val="22"/>
        </w:rPr>
        <w:t xml:space="preserve">. </w:t>
      </w:r>
    </w:p>
    <w:p w:rsidR="00F2036A" w:rsidRPr="00525BD8" w:rsidRDefault="00F2036A" w:rsidP="00F2036A">
      <w:pPr>
        <w:pStyle w:val="Textosinformato"/>
        <w:ind w:left="851" w:hanging="851"/>
        <w:rPr>
          <w:rFonts w:ascii="Arial" w:hAnsi="Arial" w:cs="Arial"/>
          <w:sz w:val="22"/>
          <w:szCs w:val="22"/>
        </w:rPr>
      </w:pPr>
      <w:r w:rsidRPr="00525BD8">
        <w:rPr>
          <w:rFonts w:ascii="Arial" w:hAnsi="Arial" w:cs="Arial"/>
          <w:sz w:val="22"/>
          <w:szCs w:val="22"/>
        </w:rPr>
        <w:t>4.- Obras comple</w:t>
      </w:r>
      <w:r>
        <w:rPr>
          <w:rFonts w:ascii="Arial" w:hAnsi="Arial" w:cs="Arial"/>
          <w:sz w:val="22"/>
          <w:szCs w:val="22"/>
        </w:rPr>
        <w:t>tas una multa de $ 54.00 a $ 165.00</w:t>
      </w:r>
      <w:r w:rsidRPr="00525BD8">
        <w:rPr>
          <w:rFonts w:ascii="Arial" w:hAnsi="Arial" w:cs="Arial"/>
          <w:sz w:val="22"/>
          <w:szCs w:val="22"/>
        </w:rPr>
        <w:t xml:space="preserve">. </w:t>
      </w:r>
    </w:p>
    <w:p w:rsidR="00F2036A" w:rsidRPr="00525BD8" w:rsidRDefault="00F2036A" w:rsidP="00F2036A">
      <w:pPr>
        <w:pStyle w:val="Textosinformato"/>
        <w:ind w:left="851" w:hanging="851"/>
        <w:rPr>
          <w:rFonts w:ascii="Arial" w:hAnsi="Arial" w:cs="Arial"/>
          <w:sz w:val="22"/>
          <w:szCs w:val="22"/>
        </w:rPr>
      </w:pPr>
      <w:r w:rsidRPr="00525BD8">
        <w:rPr>
          <w:rFonts w:ascii="Arial" w:hAnsi="Arial" w:cs="Arial"/>
          <w:sz w:val="22"/>
          <w:szCs w:val="22"/>
        </w:rPr>
        <w:t xml:space="preserve">5.- Obras exteriores una multa de $ </w:t>
      </w:r>
      <w:r>
        <w:rPr>
          <w:rFonts w:ascii="Arial" w:hAnsi="Arial" w:cs="Arial"/>
          <w:sz w:val="22"/>
          <w:szCs w:val="22"/>
        </w:rPr>
        <w:t>22.00 a $ 48.00</w:t>
      </w:r>
      <w:r w:rsidRPr="00525BD8">
        <w:rPr>
          <w:rFonts w:ascii="Arial" w:hAnsi="Arial" w:cs="Arial"/>
          <w:sz w:val="22"/>
          <w:szCs w:val="22"/>
        </w:rPr>
        <w:t xml:space="preserve"> </w:t>
      </w:r>
    </w:p>
    <w:p w:rsidR="00F2036A" w:rsidRPr="00525BD8" w:rsidRDefault="00F2036A" w:rsidP="00F2036A">
      <w:pPr>
        <w:pStyle w:val="Textosinformato"/>
        <w:ind w:left="851" w:hanging="851"/>
        <w:rPr>
          <w:rFonts w:ascii="Arial" w:hAnsi="Arial" w:cs="Arial"/>
          <w:sz w:val="22"/>
          <w:szCs w:val="22"/>
        </w:rPr>
      </w:pPr>
      <w:r w:rsidRPr="00525BD8">
        <w:rPr>
          <w:rFonts w:ascii="Arial" w:hAnsi="Arial" w:cs="Arial"/>
          <w:sz w:val="22"/>
          <w:szCs w:val="22"/>
        </w:rPr>
        <w:t xml:space="preserve">6.- Albercas, </w:t>
      </w:r>
      <w:r>
        <w:rPr>
          <w:rFonts w:ascii="Arial" w:hAnsi="Arial" w:cs="Arial"/>
          <w:sz w:val="22"/>
          <w:szCs w:val="22"/>
        </w:rPr>
        <w:t>una multa de $ 220.00 a $ 484.00</w:t>
      </w:r>
      <w:r w:rsidRPr="00525BD8">
        <w:rPr>
          <w:rFonts w:ascii="Arial" w:hAnsi="Arial" w:cs="Arial"/>
          <w:sz w:val="22"/>
          <w:szCs w:val="22"/>
        </w:rPr>
        <w:t xml:space="preserve"> </w:t>
      </w:r>
    </w:p>
    <w:p w:rsidR="00F2036A" w:rsidRPr="00525BD8" w:rsidRDefault="00F2036A" w:rsidP="00F2036A">
      <w:pPr>
        <w:pStyle w:val="Textosinformato"/>
        <w:ind w:left="284" w:hanging="284"/>
        <w:rPr>
          <w:rFonts w:ascii="Arial" w:hAnsi="Arial" w:cs="Arial"/>
          <w:sz w:val="22"/>
          <w:szCs w:val="22"/>
        </w:rPr>
      </w:pPr>
      <w:r w:rsidRPr="00525BD8">
        <w:rPr>
          <w:rFonts w:ascii="Arial" w:hAnsi="Arial" w:cs="Arial"/>
          <w:sz w:val="22"/>
          <w:szCs w:val="22"/>
        </w:rPr>
        <w:t>7.- Por ocupación de la vía pública para construcción del tap</w:t>
      </w:r>
      <w:r>
        <w:rPr>
          <w:rFonts w:ascii="Arial" w:hAnsi="Arial" w:cs="Arial"/>
          <w:sz w:val="22"/>
          <w:szCs w:val="22"/>
        </w:rPr>
        <w:t>ial una multa de $ 54.00 a $ 138.00</w:t>
      </w:r>
    </w:p>
    <w:p w:rsidR="00F2036A" w:rsidRPr="00525BD8" w:rsidRDefault="00F2036A" w:rsidP="00F2036A">
      <w:pPr>
        <w:pStyle w:val="Textosinformato"/>
        <w:ind w:left="426" w:hanging="426"/>
        <w:rPr>
          <w:rFonts w:ascii="Arial" w:hAnsi="Arial" w:cs="Arial"/>
          <w:sz w:val="22"/>
          <w:szCs w:val="22"/>
        </w:rPr>
      </w:pPr>
      <w:r w:rsidRPr="00525BD8">
        <w:rPr>
          <w:rFonts w:ascii="Arial" w:hAnsi="Arial" w:cs="Arial"/>
          <w:sz w:val="22"/>
          <w:szCs w:val="22"/>
        </w:rPr>
        <w:t>8.- Revoltura de morteros o concretos en arcas pavimenta</w:t>
      </w:r>
      <w:r>
        <w:rPr>
          <w:rFonts w:ascii="Arial" w:hAnsi="Arial" w:cs="Arial"/>
          <w:sz w:val="22"/>
          <w:szCs w:val="22"/>
        </w:rPr>
        <w:t>das una multa de $ 48.00 a $ 116.50</w:t>
      </w:r>
    </w:p>
    <w:p w:rsidR="00F2036A" w:rsidRPr="00525BD8" w:rsidRDefault="00F2036A" w:rsidP="00F2036A">
      <w:pPr>
        <w:pStyle w:val="Textosinformato"/>
        <w:ind w:left="284" w:hanging="284"/>
        <w:rPr>
          <w:rFonts w:ascii="Arial" w:hAnsi="Arial" w:cs="Arial"/>
          <w:sz w:val="22"/>
          <w:szCs w:val="22"/>
        </w:rPr>
      </w:pPr>
      <w:r w:rsidRPr="00525BD8">
        <w:rPr>
          <w:rFonts w:ascii="Arial" w:hAnsi="Arial" w:cs="Arial"/>
          <w:sz w:val="22"/>
          <w:szCs w:val="22"/>
        </w:rPr>
        <w:t>9.- Por no tener licencia y documentación en la ob</w:t>
      </w:r>
      <w:r>
        <w:rPr>
          <w:rFonts w:ascii="Arial" w:hAnsi="Arial" w:cs="Arial"/>
          <w:sz w:val="22"/>
          <w:szCs w:val="22"/>
        </w:rPr>
        <w:t>ra, una multa de $ 72.50 a $ 290.00</w:t>
      </w:r>
      <w:r w:rsidRPr="00525BD8">
        <w:rPr>
          <w:rFonts w:ascii="Arial" w:hAnsi="Arial" w:cs="Arial"/>
          <w:sz w:val="22"/>
          <w:szCs w:val="22"/>
        </w:rPr>
        <w:t xml:space="preserve">.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XI.-</w:t>
      </w:r>
      <w:r w:rsidRPr="00525BD8">
        <w:rPr>
          <w:rFonts w:ascii="Arial" w:hAnsi="Arial" w:cs="Arial"/>
          <w:sz w:val="22"/>
          <w:szCs w:val="22"/>
        </w:rPr>
        <w:t xml:space="preserve"> Se sancionará c</w:t>
      </w:r>
      <w:r>
        <w:rPr>
          <w:rFonts w:ascii="Arial" w:hAnsi="Arial" w:cs="Arial"/>
          <w:sz w:val="22"/>
          <w:szCs w:val="22"/>
        </w:rPr>
        <w:t>on una multa de $ 104.50 a $ 303.50</w:t>
      </w:r>
      <w:r w:rsidRPr="00525BD8">
        <w:rPr>
          <w:rFonts w:ascii="Arial" w:hAnsi="Arial" w:cs="Arial"/>
          <w:sz w:val="22"/>
          <w:szCs w:val="22"/>
        </w:rPr>
        <w:t xml:space="preserve"> a quienes incurran en cualquiera de las conductas siguientes: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ind w:left="284" w:hanging="284"/>
        <w:rPr>
          <w:rFonts w:ascii="Arial" w:hAnsi="Arial" w:cs="Arial"/>
          <w:sz w:val="22"/>
          <w:szCs w:val="22"/>
        </w:rPr>
      </w:pPr>
      <w:r w:rsidRPr="00525BD8">
        <w:rPr>
          <w:rFonts w:ascii="Arial" w:hAnsi="Arial" w:cs="Arial"/>
          <w:sz w:val="22"/>
          <w:szCs w:val="22"/>
        </w:rPr>
        <w:t>1.-</w:t>
      </w:r>
      <w:r w:rsidRPr="00525BD8">
        <w:rPr>
          <w:rFonts w:ascii="Arial" w:hAnsi="Arial" w:cs="Arial"/>
          <w:sz w:val="22"/>
          <w:szCs w:val="22"/>
        </w:rPr>
        <w:tab/>
        <w:t xml:space="preserve">Descuidar el aseo del tramo de calle y banqueta que corresponda a los propietarios o poseedores de casas, edificios, terrenos baldíos y establecimientos comerciales o industriales.  </w:t>
      </w:r>
    </w:p>
    <w:p w:rsidR="00F2036A" w:rsidRPr="00525BD8" w:rsidRDefault="00F2036A" w:rsidP="00F2036A">
      <w:pPr>
        <w:pStyle w:val="Textosinformato"/>
        <w:ind w:left="284" w:hanging="284"/>
        <w:rPr>
          <w:rFonts w:ascii="Arial" w:hAnsi="Arial" w:cs="Arial"/>
          <w:sz w:val="22"/>
          <w:szCs w:val="22"/>
        </w:rPr>
      </w:pPr>
      <w:r w:rsidRPr="00525BD8">
        <w:rPr>
          <w:rFonts w:ascii="Arial" w:hAnsi="Arial" w:cs="Arial"/>
          <w:sz w:val="22"/>
          <w:szCs w:val="22"/>
        </w:rPr>
        <w:t>2.-</w:t>
      </w:r>
      <w:r w:rsidRPr="00525BD8">
        <w:rPr>
          <w:rFonts w:ascii="Arial" w:hAnsi="Arial" w:cs="Arial"/>
          <w:sz w:val="22"/>
          <w:szCs w:val="22"/>
        </w:rPr>
        <w:tab/>
        <w:t xml:space="preserve">Quemar basura o desperdicios fuera de los lugares autorizados por el Ayuntamiento. </w:t>
      </w:r>
    </w:p>
    <w:p w:rsidR="00F2036A" w:rsidRPr="00525BD8" w:rsidRDefault="00F2036A" w:rsidP="00F2036A">
      <w:pPr>
        <w:pStyle w:val="Textosinformato"/>
        <w:ind w:left="284" w:hanging="284"/>
        <w:rPr>
          <w:rFonts w:ascii="Arial" w:hAnsi="Arial" w:cs="Arial"/>
          <w:sz w:val="22"/>
          <w:szCs w:val="22"/>
        </w:rPr>
      </w:pPr>
      <w:r w:rsidRPr="00525BD8">
        <w:rPr>
          <w:rFonts w:ascii="Arial" w:hAnsi="Arial" w:cs="Arial"/>
          <w:sz w:val="22"/>
          <w:szCs w:val="22"/>
        </w:rPr>
        <w:t>3.-</w:t>
      </w:r>
      <w:r w:rsidRPr="00525BD8">
        <w:rPr>
          <w:rFonts w:ascii="Arial" w:hAnsi="Arial" w:cs="Arial"/>
          <w:sz w:val="22"/>
          <w:szCs w:val="22"/>
        </w:rPr>
        <w:tab/>
        <w:t xml:space="preserve">Destruir los depósitos de basura instalados en la vía pública. </w:t>
      </w:r>
    </w:p>
    <w:p w:rsidR="00F2036A" w:rsidRPr="00525BD8" w:rsidRDefault="00F2036A" w:rsidP="00F2036A">
      <w:pPr>
        <w:pStyle w:val="Textosinformato"/>
        <w:ind w:left="284" w:hanging="284"/>
        <w:rPr>
          <w:rFonts w:ascii="Arial" w:hAnsi="Arial" w:cs="Arial"/>
          <w:sz w:val="22"/>
          <w:szCs w:val="22"/>
        </w:rPr>
      </w:pPr>
      <w:r w:rsidRPr="00525BD8">
        <w:rPr>
          <w:rFonts w:ascii="Arial" w:hAnsi="Arial" w:cs="Arial"/>
          <w:sz w:val="22"/>
          <w:szCs w:val="22"/>
        </w:rPr>
        <w:t>4.-</w:t>
      </w:r>
      <w:r w:rsidRPr="00525BD8">
        <w:rPr>
          <w:rFonts w:ascii="Arial" w:hAnsi="Arial" w:cs="Arial"/>
          <w:sz w:val="22"/>
          <w:szCs w:val="22"/>
        </w:rPr>
        <w:tab/>
        <w:t xml:space="preserve">Tirar basura en la vía pública o en lugares no autorizados para tal efecto por el Ayuntamiento. </w:t>
      </w:r>
    </w:p>
    <w:p w:rsidR="00F2036A" w:rsidRPr="00525BD8" w:rsidRDefault="00F2036A" w:rsidP="00F2036A">
      <w:pPr>
        <w:pStyle w:val="Textosinformato"/>
        <w:rPr>
          <w:rFonts w:ascii="Arial" w:hAnsi="Arial" w:cs="Arial"/>
          <w:b/>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XII.-</w:t>
      </w:r>
      <w:r w:rsidRPr="00525BD8">
        <w:rPr>
          <w:rFonts w:ascii="Arial" w:hAnsi="Arial" w:cs="Arial"/>
          <w:sz w:val="22"/>
          <w:szCs w:val="22"/>
        </w:rPr>
        <w:t xml:space="preserve"> Multa sanitari</w:t>
      </w:r>
      <w:r>
        <w:rPr>
          <w:rFonts w:ascii="Arial" w:hAnsi="Arial" w:cs="Arial"/>
          <w:sz w:val="22"/>
          <w:szCs w:val="22"/>
        </w:rPr>
        <w:t>a a negocios de $ 220.50 a $ 310.00</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XIII.-</w:t>
      </w:r>
      <w:r w:rsidRPr="00525BD8">
        <w:rPr>
          <w:rFonts w:ascii="Arial" w:hAnsi="Arial" w:cs="Arial"/>
          <w:sz w:val="22"/>
          <w:szCs w:val="22"/>
        </w:rPr>
        <w:t xml:space="preserve"> Multas a reglamentos de espectáculos de $</w:t>
      </w:r>
      <w:r>
        <w:rPr>
          <w:rFonts w:ascii="Arial" w:hAnsi="Arial" w:cs="Arial"/>
          <w:sz w:val="22"/>
          <w:szCs w:val="22"/>
        </w:rPr>
        <w:t>207.00</w:t>
      </w:r>
      <w:r w:rsidRPr="00525BD8">
        <w:rPr>
          <w:rFonts w:ascii="Arial" w:hAnsi="Arial" w:cs="Arial"/>
          <w:sz w:val="22"/>
          <w:szCs w:val="22"/>
        </w:rPr>
        <w:t xml:space="preserve"> a</w:t>
      </w:r>
      <w:r>
        <w:rPr>
          <w:rFonts w:ascii="Arial" w:hAnsi="Arial" w:cs="Arial"/>
          <w:sz w:val="22"/>
          <w:szCs w:val="22"/>
        </w:rPr>
        <w:t xml:space="preserve"> $1,036.50</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XIV.-</w:t>
      </w:r>
      <w:r w:rsidRPr="00525BD8">
        <w:rPr>
          <w:rFonts w:ascii="Arial" w:hAnsi="Arial" w:cs="Arial"/>
          <w:sz w:val="22"/>
          <w:szCs w:val="22"/>
        </w:rPr>
        <w:t xml:space="preserve"> No respetar el horario de carga y descarga en la ví</w:t>
      </w:r>
      <w:r>
        <w:rPr>
          <w:rFonts w:ascii="Arial" w:hAnsi="Arial" w:cs="Arial"/>
          <w:sz w:val="22"/>
          <w:szCs w:val="22"/>
        </w:rPr>
        <w:t>a pública de $ 518.00 a $ 1,036.50</w:t>
      </w:r>
      <w:r w:rsidRPr="00525BD8">
        <w:rPr>
          <w:rFonts w:ascii="Arial" w:hAnsi="Arial" w:cs="Arial"/>
          <w:sz w:val="22"/>
          <w:szCs w:val="22"/>
        </w:rPr>
        <w:t>.</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XV.-</w:t>
      </w:r>
      <w:r w:rsidRPr="00525BD8">
        <w:rPr>
          <w:rFonts w:ascii="Arial" w:hAnsi="Arial" w:cs="Arial"/>
          <w:sz w:val="22"/>
          <w:szCs w:val="22"/>
        </w:rPr>
        <w:t xml:space="preserve"> A las personas que no mantengan limpios los lotes baldíos, usos colindancias con la vía pública, cuando el departamento de obras públicas lo requiera, serán sancionados con una multa de 4 a 7 Unidades de Medida y Actualización (UMA)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XVI.-</w:t>
      </w:r>
      <w:r w:rsidRPr="00525BD8">
        <w:rPr>
          <w:rFonts w:ascii="Arial" w:hAnsi="Arial" w:cs="Arial"/>
          <w:sz w:val="22"/>
          <w:szCs w:val="22"/>
        </w:rPr>
        <w:t xml:space="preserve"> A quien realice matanza de animales clandestina por reincidencia será acreedor de una multa de 150 a 250 Unidades de Medida y Actualización (UMA).</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XVII.-</w:t>
      </w:r>
      <w:r w:rsidRPr="00525BD8">
        <w:rPr>
          <w:rFonts w:ascii="Arial" w:hAnsi="Arial" w:cs="Arial"/>
          <w:sz w:val="22"/>
          <w:szCs w:val="22"/>
        </w:rPr>
        <w:t xml:space="preserve"> Se sancionará de 10 a 20 Unidades de Medida y Actualización (UMA), quien no colabore estrechamente con las autoridades municipales en la limpieza pública, denunciando los casos de violación a las disposiciones que sobre a particulares establece el bando de policía y buen gobierno y abstenerse de los siguientes actos: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ind w:left="426" w:hanging="426"/>
        <w:rPr>
          <w:rFonts w:ascii="Arial" w:hAnsi="Arial" w:cs="Arial"/>
          <w:sz w:val="22"/>
          <w:szCs w:val="22"/>
        </w:rPr>
      </w:pPr>
      <w:r w:rsidRPr="00525BD8">
        <w:rPr>
          <w:rFonts w:ascii="Arial" w:hAnsi="Arial" w:cs="Arial"/>
          <w:sz w:val="22"/>
          <w:szCs w:val="22"/>
        </w:rPr>
        <w:t xml:space="preserve">1.- Acumular escombros o material de construcción, en calle y banqueta. </w:t>
      </w:r>
    </w:p>
    <w:p w:rsidR="00F2036A" w:rsidRPr="00525BD8" w:rsidRDefault="00F2036A" w:rsidP="00F2036A">
      <w:pPr>
        <w:pStyle w:val="Textosinformato"/>
        <w:ind w:left="426" w:hanging="426"/>
        <w:rPr>
          <w:rFonts w:ascii="Arial" w:hAnsi="Arial" w:cs="Arial"/>
          <w:sz w:val="22"/>
          <w:szCs w:val="22"/>
        </w:rPr>
      </w:pPr>
      <w:r w:rsidRPr="00525BD8">
        <w:rPr>
          <w:rFonts w:ascii="Arial" w:hAnsi="Arial" w:cs="Arial"/>
          <w:sz w:val="22"/>
          <w:szCs w:val="22"/>
        </w:rPr>
        <w:t xml:space="preserve">2.- Sacar los botes de depósito de basura, con demasiada anticipación a la hora en que va a pasar el camión recolector, o abandonarlos vacíos en la calle. </w:t>
      </w:r>
    </w:p>
    <w:p w:rsidR="00F2036A" w:rsidRPr="00525BD8" w:rsidRDefault="00F2036A" w:rsidP="00F2036A">
      <w:pPr>
        <w:pStyle w:val="Textosinformato"/>
        <w:ind w:left="426" w:hanging="426"/>
        <w:rPr>
          <w:rFonts w:ascii="Arial" w:hAnsi="Arial" w:cs="Arial"/>
          <w:sz w:val="22"/>
          <w:szCs w:val="22"/>
        </w:rPr>
      </w:pPr>
      <w:r w:rsidRPr="00525BD8">
        <w:rPr>
          <w:rFonts w:ascii="Arial" w:hAnsi="Arial" w:cs="Arial"/>
          <w:sz w:val="22"/>
          <w:szCs w:val="22"/>
        </w:rPr>
        <w:t xml:space="preserve">3.- Lavar vehículos con manguera, provocando desperdicio excesivo del agua potable, o cualquier objeto en vía pública. </w:t>
      </w:r>
    </w:p>
    <w:p w:rsidR="00F2036A" w:rsidRPr="00525BD8" w:rsidRDefault="00F2036A" w:rsidP="00F2036A">
      <w:pPr>
        <w:pStyle w:val="Textosinformato"/>
        <w:ind w:left="426" w:hanging="426"/>
        <w:rPr>
          <w:rFonts w:ascii="Arial" w:hAnsi="Arial" w:cs="Arial"/>
          <w:sz w:val="22"/>
          <w:szCs w:val="22"/>
        </w:rPr>
      </w:pPr>
      <w:r w:rsidRPr="00525BD8">
        <w:rPr>
          <w:rFonts w:ascii="Arial" w:hAnsi="Arial" w:cs="Arial"/>
          <w:sz w:val="22"/>
          <w:szCs w:val="22"/>
        </w:rPr>
        <w:t xml:space="preserve">4.- Tirar animales muertos en lotes baldíos.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XVIII.-</w:t>
      </w:r>
      <w:r w:rsidRPr="00525BD8">
        <w:rPr>
          <w:rFonts w:ascii="Arial" w:hAnsi="Arial" w:cs="Arial"/>
          <w:sz w:val="22"/>
          <w:szCs w:val="22"/>
        </w:rPr>
        <w:t xml:space="preserve"> Por fraccionamiento no autorizado, una multa de 2 a 5 Unidades de Medida y Actualización (UMA).</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XIX.-</w:t>
      </w:r>
      <w:r w:rsidRPr="00525BD8">
        <w:rPr>
          <w:rFonts w:ascii="Arial" w:hAnsi="Arial" w:cs="Arial"/>
          <w:sz w:val="22"/>
          <w:szCs w:val="22"/>
        </w:rPr>
        <w:t xml:space="preserve"> Se sancionará con una multa a las personas que sin autorización realicen construcciones, modificaciones, ampliaciones, se aplicará una multa de 5 a 10 Unidades de Medida y Actualización (UMA).</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tabs>
          <w:tab w:val="left" w:pos="0"/>
        </w:tabs>
        <w:rPr>
          <w:rFonts w:ascii="Arial" w:hAnsi="Arial" w:cs="Arial"/>
          <w:sz w:val="22"/>
          <w:szCs w:val="22"/>
        </w:rPr>
      </w:pPr>
      <w:r w:rsidRPr="00525BD8">
        <w:rPr>
          <w:rFonts w:ascii="Arial" w:hAnsi="Arial" w:cs="Arial"/>
          <w:b/>
          <w:sz w:val="22"/>
          <w:szCs w:val="22"/>
        </w:rPr>
        <w:t>XX.-</w:t>
      </w:r>
      <w:r w:rsidRPr="00525BD8">
        <w:rPr>
          <w:rFonts w:ascii="Arial" w:hAnsi="Arial" w:cs="Arial"/>
          <w:sz w:val="22"/>
          <w:szCs w:val="22"/>
        </w:rPr>
        <w:t xml:space="preserve"> Por falta de pago a los derechos a parquímetros se impondrá una multa de 1 a 3 Unidades de Medida y Actualización (UMA).</w:t>
      </w:r>
    </w:p>
    <w:p w:rsidR="00F2036A" w:rsidRPr="00525BD8" w:rsidRDefault="00F2036A" w:rsidP="00F2036A">
      <w:pPr>
        <w:pStyle w:val="Textosinformato"/>
        <w:tabs>
          <w:tab w:val="left" w:pos="0"/>
        </w:tabs>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XXI.-</w:t>
      </w:r>
      <w:r w:rsidRPr="00525BD8">
        <w:rPr>
          <w:rFonts w:ascii="Arial" w:hAnsi="Arial" w:cs="Arial"/>
          <w:sz w:val="22"/>
          <w:szCs w:val="22"/>
        </w:rPr>
        <w:t xml:space="preserve"> Por introducir objetos diferentes a monedas en parquímetro de 3 a 10 Unidades de Medida y Actualización (UMA).</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XXII.-</w:t>
      </w:r>
      <w:r w:rsidRPr="00525BD8">
        <w:rPr>
          <w:rFonts w:ascii="Arial" w:hAnsi="Arial" w:cs="Arial"/>
          <w:sz w:val="22"/>
          <w:szCs w:val="22"/>
        </w:rPr>
        <w:t xml:space="preserve"> Por destrucción parcial o total producida voluntaria o involuntariamente de 10 a 15 Unidades de Medida y Actualización (UMA) por cada parquímetro independientemente de la responsabilidad en que se incurra y de la obligación de pagar los daños ocasionados.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XXIII.-</w:t>
      </w:r>
      <w:r w:rsidRPr="00525BD8">
        <w:rPr>
          <w:rFonts w:ascii="Arial" w:hAnsi="Arial" w:cs="Arial"/>
          <w:sz w:val="22"/>
          <w:szCs w:val="22"/>
        </w:rPr>
        <w:t xml:space="preserve"> Se sancionará de 5 a 10 Unidades de Medida y Actualización (UMA) a quienes cometa falta contra el bienestar colectivo, ocasionando molestias con ruidos escandalosos, aparatos musicales, utilizados con alta intensidad. </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XXIV.-</w:t>
      </w:r>
      <w:r w:rsidRPr="00525BD8">
        <w:rPr>
          <w:rFonts w:ascii="Arial" w:hAnsi="Arial" w:cs="Arial"/>
          <w:sz w:val="22"/>
          <w:szCs w:val="22"/>
        </w:rPr>
        <w:t xml:space="preserve"> Se sancionará de 10 a 20 Unidades de Medida y Actualización (UMA), a quien sin previo permiso de la autoridad sanitaria correspondiente establezca zahúrdas, establos y pudrideros de sustancias orgánicas dentro de la zona urbana y de la zona poblacional rural. </w:t>
      </w:r>
    </w:p>
    <w:p w:rsidR="00F2036A" w:rsidRPr="00525BD8" w:rsidRDefault="00F2036A" w:rsidP="00F2036A"/>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ARTÍCULO 50.-</w:t>
      </w:r>
      <w:r w:rsidRPr="00525BD8">
        <w:rPr>
          <w:rFonts w:ascii="Arial" w:hAnsi="Arial" w:cs="Arial"/>
          <w:sz w:val="22"/>
          <w:szCs w:val="22"/>
        </w:rPr>
        <w:t xml:space="preserve"> Las multas se sujetarán a las disposiciones contenidas en el artículo 97 y 99 de la Ley de Aguas para los Municipios del Estado de Coahuila de Zaragoza y demás ordenamientos aplicables.</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 xml:space="preserve">I.- </w:t>
      </w:r>
      <w:r w:rsidRPr="00525BD8">
        <w:rPr>
          <w:rFonts w:ascii="Arial" w:hAnsi="Arial" w:cs="Arial"/>
          <w:sz w:val="22"/>
          <w:szCs w:val="22"/>
        </w:rPr>
        <w:t>Por cada infracción relacionada al Artículo 97, se aplicarán las sanciones siguientes:</w:t>
      </w:r>
    </w:p>
    <w:p w:rsidR="00F2036A" w:rsidRPr="00525BD8" w:rsidRDefault="00F2036A" w:rsidP="00F2036A">
      <w:pPr>
        <w:pStyle w:val="Textosinformato"/>
        <w:rPr>
          <w:rFonts w:ascii="Arial" w:hAnsi="Arial" w:cs="Arial"/>
          <w:b/>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1.- Abstenerse de contratar el servicio cuando se esté obligado a ello;</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2.- Impedir las instalaciones de las tomas de agua potable que sean obligatorias;</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3.- Instalar las tomas de agua en lugares distintos del frente a las puertas de entrada de los predios, giros o establecimientos sin la autorización expresa del sistema competente, cuando ello proceda;</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4.- No efectuar las conexiones obligatorias a la red de alcantarillado;</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5.- Efectuar descargas de aguas residuales en el sistema de alcantarillado sin recibir previamente el tratamiento que la ley requiera;</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6.- Efectuar descargas de aguas residuales en el sistema de alcantarillado cuando se rebasen los niveles de contaminación que al efecto dispongan las normas oficiales mexicanas, así como de líquidos o sustancias inflamables o explosivas, o bien hacer dilución de las mismas;</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7.- No instalar la descarga de aguas negras o solicitar su conexión al albañal público;</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8.- No observar los plazos señalados por la ley para el cumplimiento de las obligaciones establecidas en las fracciones I,II,III y IV de este artículo.</w:t>
      </w:r>
    </w:p>
    <w:p w:rsidR="00F2036A" w:rsidRPr="00525BD8" w:rsidRDefault="00F2036A" w:rsidP="00F2036A">
      <w:pPr>
        <w:pStyle w:val="Textosinformato"/>
        <w:rPr>
          <w:rFonts w:ascii="Arial" w:hAnsi="Arial" w:cs="Arial"/>
          <w:b/>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9.- No dar los avisos que ordena el artículo 42 de esta ley o hacerlo del plazo que señala;</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10.- Efectuar conexiones a cualquiera de las instalaciones sin la celebración previa del contrato correspondiente a la autorización del organismo operador competente;</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11.- Autorizar o registrar contratos relativos a la transmisión de dominio o gravámenes de bienes inmuebles contraviniendo lo que dispone el artículo 14 de esta ley.</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12.- Realizar derivaciones de aguas permitidas por esta ley, sin la autorización previa de la autoridad competente;</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13.- Ejecutar, por si o por medio de terceros, derivaciones de agua distintas a las permitidas por esta ley, no obstante que los predios, giros o establecimientos, que reciban el servicio, sean del mismo propietario que aquellos de donde parten las derivaciones y que el consumo se registre por aparato medidor;</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14.- No informar de la existencia de derivaciones de agua o que están recibiendo beneficios de la misma, así como no cumplir la orden de suprimirlas;</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15.-Impedir o resistirse a que las autoridades competentes practiquen las visitas, inspecciones o exámenes que les faculta esta ley;</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16.- Causar intencionalmente daños o desarreglos a los aparatos medidores del consumo de agua potable; alterar el consumo marcado, o hacer que los aparatos no registren consumo alguno; instalar tomas de agua o efectuar conexiones clandestinas, y causar fugas de agua en las tuberías de conexión a las tomas domiciliarias o a las redes generales de conducción.</w:t>
      </w:r>
    </w:p>
    <w:p w:rsidR="00F2036A" w:rsidRPr="00525BD8" w:rsidRDefault="00F2036A" w:rsidP="00F2036A">
      <w:pPr>
        <w:pStyle w:val="Textosinformato"/>
        <w:rPr>
          <w:rFonts w:ascii="Arial" w:hAnsi="Arial" w:cs="Arial"/>
          <w:b/>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17.- Instalar, retirar o cambiar aparatos medidores de agua;</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18.- Hacer mal uso del agua dejándola verter excesivamente, así como no reportar fugas que existan en las tuberías bajo su responsabilidad; y</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19.- Las demás que expresamente se consignen en la presente ley o las que se deriven de los demás ordenamientos legales vigentes.</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b/>
          <w:sz w:val="22"/>
          <w:szCs w:val="22"/>
        </w:rPr>
      </w:pPr>
      <w:r w:rsidRPr="00525BD8">
        <w:rPr>
          <w:rFonts w:ascii="Arial" w:hAnsi="Arial" w:cs="Arial"/>
          <w:b/>
          <w:sz w:val="22"/>
          <w:szCs w:val="22"/>
        </w:rPr>
        <w:t xml:space="preserve">II.- </w:t>
      </w:r>
      <w:r w:rsidRPr="00525BD8">
        <w:rPr>
          <w:rFonts w:ascii="Arial" w:hAnsi="Arial" w:cs="Arial"/>
          <w:sz w:val="22"/>
          <w:szCs w:val="22"/>
        </w:rPr>
        <w:t>Por cada infracción relacionada al Artículo 99, se aplicarán las sanciones siguientes:</w:t>
      </w:r>
    </w:p>
    <w:p w:rsidR="00F2036A" w:rsidRPr="00525BD8" w:rsidRDefault="00F2036A" w:rsidP="00F2036A">
      <w:pPr>
        <w:pStyle w:val="Textosinformato"/>
        <w:rPr>
          <w:rFonts w:ascii="Arial" w:hAnsi="Arial" w:cs="Arial"/>
          <w:b/>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1.- Multa equivalente a dos tantos del importe del servicio, en los casos de la fracciones I, II,</w:t>
      </w:r>
      <w:r>
        <w:rPr>
          <w:rFonts w:ascii="Arial" w:hAnsi="Arial" w:cs="Arial"/>
          <w:sz w:val="22"/>
          <w:szCs w:val="22"/>
        </w:rPr>
        <w:t xml:space="preserve"> </w:t>
      </w:r>
      <w:r w:rsidRPr="00525BD8">
        <w:rPr>
          <w:rFonts w:ascii="Arial" w:hAnsi="Arial" w:cs="Arial"/>
          <w:sz w:val="22"/>
          <w:szCs w:val="22"/>
        </w:rPr>
        <w:t>III,IV,VII y VIII.</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2.- Multa de 1 a 10 Unidades de Medida y Actualización (UMA) de conformidad con lo dispuesto por la comisión nacional de salarios mínimos, en los casos previstos por la fracción IX.</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3.- Con una multa hasta equivalente a dos tantos del monto de la tarifa de conexión presupuestada por el sistema municipal de agua y saneamiento en los casos previstos por la fracción X.</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4.- Multa de 1 a 35 Unidades de Medida y Actualización (UMA), en los casos previstos por la fracción XI.</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5.- Multa de 1 a 10 Unidades de Medida y Actualización (UMA), en los casos previstos por la fracción XII.</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6.- Multa de 10 a 50 Unidades de Medida y Actualización (UMA), en los casos previstos en las fracciones XIII a la XV.</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7.-Multa de 100 a 1000 Unidades de Medida y Actualización (UMA), en los casos previstos por l</w:t>
      </w:r>
      <w:r>
        <w:rPr>
          <w:rFonts w:ascii="Arial" w:hAnsi="Arial" w:cs="Arial"/>
          <w:sz w:val="22"/>
          <w:szCs w:val="22"/>
        </w:rPr>
        <w:t>as fracciones</w:t>
      </w:r>
      <w:r w:rsidRPr="00525BD8">
        <w:rPr>
          <w:rFonts w:ascii="Arial" w:hAnsi="Arial" w:cs="Arial"/>
          <w:sz w:val="22"/>
          <w:szCs w:val="22"/>
        </w:rPr>
        <w:t xml:space="preserve"> V, VI,</w:t>
      </w:r>
      <w:r>
        <w:rPr>
          <w:rFonts w:ascii="Arial" w:hAnsi="Arial" w:cs="Arial"/>
          <w:sz w:val="22"/>
          <w:szCs w:val="22"/>
        </w:rPr>
        <w:t xml:space="preserve"> </w:t>
      </w:r>
      <w:r w:rsidRPr="00525BD8">
        <w:rPr>
          <w:rFonts w:ascii="Arial" w:hAnsi="Arial" w:cs="Arial"/>
          <w:sz w:val="22"/>
          <w:szCs w:val="22"/>
        </w:rPr>
        <w:t>XVI y XVII.</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sz w:val="22"/>
          <w:szCs w:val="22"/>
        </w:rPr>
        <w:t>8.- Multa de 5 a 20 Unidades de Medida y Actualización (UMA), en los casos de las fracciones XVIII y XIX.</w:t>
      </w:r>
    </w:p>
    <w:p w:rsidR="00F2036A" w:rsidRPr="00525BD8" w:rsidRDefault="00F2036A" w:rsidP="00F2036A">
      <w:pPr>
        <w:jc w:val="both"/>
        <w:rPr>
          <w:rFonts w:ascii="Arial" w:hAnsi="Arial" w:cs="Arial"/>
          <w:b/>
          <w:bCs/>
        </w:rPr>
      </w:pPr>
    </w:p>
    <w:p w:rsidR="00F2036A" w:rsidRPr="00525BD8" w:rsidRDefault="00F2036A" w:rsidP="00F2036A">
      <w:pPr>
        <w:jc w:val="both"/>
        <w:rPr>
          <w:rFonts w:ascii="Arial" w:hAnsi="Arial" w:cs="Arial"/>
          <w:bCs/>
        </w:rPr>
      </w:pPr>
      <w:r w:rsidRPr="00525BD8">
        <w:rPr>
          <w:rFonts w:ascii="Arial" w:hAnsi="Arial" w:cs="Arial"/>
          <w:b/>
          <w:bCs/>
        </w:rPr>
        <w:t xml:space="preserve">ARTÍCULO 51.- </w:t>
      </w:r>
      <w:r w:rsidRPr="00525BD8">
        <w:rPr>
          <w:rFonts w:ascii="Arial" w:hAnsi="Arial" w:cs="Arial"/>
          <w:bCs/>
        </w:rPr>
        <w:t>Los ingresos, que perciba el Municipio por concepto de Multas de Tránsito aplicables, serán los siguientes de acuerdo a la Unidad de Medida y Actualización (UMA).</w:t>
      </w:r>
    </w:p>
    <w:p w:rsidR="00F2036A" w:rsidRDefault="00F2036A" w:rsidP="00F2036A">
      <w:pPr>
        <w:tabs>
          <w:tab w:val="left" w:pos="603"/>
          <w:tab w:val="left" w:pos="1139"/>
        </w:tabs>
        <w:jc w:val="both"/>
        <w:rPr>
          <w:rFonts w:ascii="Arial" w:hAnsi="Arial" w:cs="Arial"/>
        </w:rPr>
      </w:pPr>
    </w:p>
    <w:p w:rsidR="00F2036A" w:rsidRDefault="00F2036A" w:rsidP="00F2036A">
      <w:pPr>
        <w:rPr>
          <w:rFonts w:ascii="Arial" w:hAnsi="Arial" w:cs="Arial"/>
          <w:b/>
          <w:bCs/>
        </w:rPr>
      </w:pPr>
      <w:r w:rsidRPr="00525BD8">
        <w:rPr>
          <w:rFonts w:ascii="Arial" w:hAnsi="Arial" w:cs="Arial"/>
          <w:b/>
          <w:bCs/>
        </w:rPr>
        <w:t xml:space="preserve">TABULADOR  </w:t>
      </w: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525BD8">
        <w:rPr>
          <w:rFonts w:ascii="Arial" w:hAnsi="Arial" w:cs="Arial"/>
          <w:b/>
          <w:bCs/>
        </w:rPr>
        <w:t>SANCIÓN</w:t>
      </w:r>
      <w:r>
        <w:rPr>
          <w:rFonts w:ascii="Arial" w:hAnsi="Arial" w:cs="Arial"/>
          <w:b/>
          <w:bCs/>
        </w:rPr>
        <w:tab/>
      </w:r>
      <w:r>
        <w:rPr>
          <w:rFonts w:ascii="Arial" w:hAnsi="Arial" w:cs="Arial"/>
          <w:b/>
          <w:bCs/>
        </w:rPr>
        <w:tab/>
      </w:r>
    </w:p>
    <w:p w:rsidR="00F2036A" w:rsidRPr="00525BD8" w:rsidRDefault="00F2036A" w:rsidP="00F2036A">
      <w:pPr>
        <w:rPr>
          <w:rFonts w:ascii="Arial" w:hAnsi="Arial" w:cs="Arial"/>
          <w:b/>
          <w:bCs/>
        </w:rPr>
      </w:pPr>
      <w:r w:rsidRPr="00525BD8">
        <w:rPr>
          <w:rFonts w:ascii="Arial" w:hAnsi="Arial" w:cs="Arial"/>
          <w:b/>
          <w:bCs/>
        </w:rPr>
        <w:t xml:space="preserve"> CONCEPTO DE INFRACCION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525BD8">
        <w:rPr>
          <w:rFonts w:ascii="Arial" w:hAnsi="Arial" w:cs="Arial"/>
          <w:b/>
          <w:bCs/>
        </w:rPr>
        <w:t xml:space="preserve">  (UMA)</w:t>
      </w:r>
    </w:p>
    <w:p w:rsidR="00F2036A" w:rsidRDefault="00F2036A" w:rsidP="00F2036A"/>
    <w:tbl>
      <w:tblPr>
        <w:tblpPr w:leftFromText="141" w:rightFromText="141" w:bottomFromText="200" w:vertAnchor="text" w:horzAnchor="margin" w:tblpY="56"/>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804"/>
        <w:gridCol w:w="1134"/>
        <w:gridCol w:w="851"/>
        <w:gridCol w:w="47"/>
      </w:tblGrid>
      <w:tr w:rsidR="00F2036A" w:rsidRPr="00525BD8" w:rsidTr="00906A49">
        <w:tc>
          <w:tcPr>
            <w:tcW w:w="562"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hAnsi="Arial" w:cs="Arial"/>
                <w:bCs/>
              </w:rPr>
            </w:pPr>
          </w:p>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b/>
                <w:bCs/>
              </w:rPr>
              <w:t>I.-</w:t>
            </w:r>
          </w:p>
        </w:tc>
        <w:tc>
          <w:tcPr>
            <w:tcW w:w="680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hAnsi="Arial" w:cs="Arial"/>
                <w:b/>
                <w:bCs/>
              </w:rPr>
            </w:pPr>
          </w:p>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b/>
                <w:bCs/>
              </w:rPr>
              <w:t>ACCIDENTES</w:t>
            </w:r>
            <w:r w:rsidRPr="00525BD8">
              <w:rPr>
                <w:rFonts w:ascii="Arial" w:hAnsi="Arial" w:cs="Arial"/>
                <w:b/>
                <w:bCs/>
              </w:rPr>
              <w:tab/>
            </w:r>
          </w:p>
        </w:tc>
        <w:tc>
          <w:tcPr>
            <w:tcW w:w="2032" w:type="dxa"/>
            <w:gridSpan w:val="3"/>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hAnsi="Arial" w:cs="Arial"/>
                <w:b/>
                <w:bCs/>
              </w:rPr>
              <w:t>UNIDAD DE MEDIDA Y ACTUALIZACION</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hAnsi="Arial" w:cs="Arial"/>
                <w:bCs/>
              </w:rPr>
            </w:pP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eastAsia="Batang" w:hAnsi="Arial" w:cs="Arial"/>
                <w:b/>
                <w:bCs/>
                <w:color w:val="000000"/>
              </w:rPr>
              <w:t>INFRACCION</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MÍN</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MÁX</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 xml:space="preserve">Abandono de vehículo en accidente de tránsito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7</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 xml:space="preserve">Abandono de víctimas </w:t>
            </w:r>
            <w:r w:rsidRPr="00525BD8">
              <w:rPr>
                <w:rFonts w:ascii="Arial" w:hAnsi="Arial" w:cs="Arial"/>
              </w:rPr>
              <w:tab/>
            </w:r>
            <w:r w:rsidRPr="00525BD8">
              <w:rPr>
                <w:rFonts w:ascii="Arial" w:hAnsi="Arial" w:cs="Arial"/>
              </w:rPr>
              <w:tab/>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10</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3.</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Atropellar a peatón</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15</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20</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4.</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Dañar vías públicas o señales de tránsito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10</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5.</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No colaborar en auxilio de lesionados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10</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6.</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No colaborar con autoridades de tránsito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12</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7.</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Provocar accidente</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7</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10</w:t>
            </w:r>
          </w:p>
        </w:tc>
      </w:tr>
      <w:tr w:rsidR="00F2036A" w:rsidRPr="00525BD8" w:rsidTr="00906A49">
        <w:trPr>
          <w:gridAfter w:val="1"/>
          <w:wAfter w:w="47" w:type="dxa"/>
          <w:trHeight w:val="434"/>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hAnsi="Arial" w:cs="Arial"/>
                <w:b/>
              </w:rPr>
            </w:pPr>
          </w:p>
          <w:p w:rsidR="00F2036A" w:rsidRPr="00525BD8" w:rsidRDefault="00F2036A" w:rsidP="00906A49">
            <w:pPr>
              <w:autoSpaceDE w:val="0"/>
              <w:autoSpaceDN w:val="0"/>
              <w:adjustRightInd w:val="0"/>
              <w:jc w:val="both"/>
              <w:rPr>
                <w:rFonts w:ascii="Arial" w:hAnsi="Arial" w:cs="Arial"/>
                <w:b/>
                <w:bCs/>
              </w:rPr>
            </w:pPr>
            <w:r w:rsidRPr="00525BD8">
              <w:rPr>
                <w:rFonts w:ascii="Arial" w:hAnsi="Arial" w:cs="Arial"/>
                <w:b/>
              </w:rPr>
              <w:t>II.-</w:t>
            </w:r>
          </w:p>
        </w:tc>
        <w:tc>
          <w:tcPr>
            <w:tcW w:w="680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hAnsi="Arial" w:cs="Arial"/>
                <w:b/>
                <w:bCs/>
              </w:rPr>
            </w:pPr>
          </w:p>
          <w:p w:rsidR="00F2036A" w:rsidRPr="00525BD8" w:rsidRDefault="00F2036A" w:rsidP="00906A49">
            <w:pPr>
              <w:autoSpaceDE w:val="0"/>
              <w:autoSpaceDN w:val="0"/>
              <w:adjustRightInd w:val="0"/>
              <w:jc w:val="both"/>
              <w:rPr>
                <w:rFonts w:ascii="Arial" w:hAnsi="Arial" w:cs="Arial"/>
              </w:rPr>
            </w:pPr>
            <w:r w:rsidRPr="00525BD8">
              <w:rPr>
                <w:rFonts w:ascii="Arial" w:hAnsi="Arial" w:cs="Arial"/>
                <w:b/>
                <w:bCs/>
              </w:rPr>
              <w:t>ADELANTAR VEHICULO O REBASAR</w:t>
            </w:r>
          </w:p>
        </w:tc>
        <w:tc>
          <w:tcPr>
            <w:tcW w:w="113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Cs/>
                <w:color w:val="000000"/>
              </w:rPr>
            </w:pPr>
          </w:p>
        </w:tc>
        <w:tc>
          <w:tcPr>
            <w:tcW w:w="851"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Cs/>
                <w:color w:val="000000"/>
              </w:rPr>
            </w:pP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eastAsia="Batang" w:hAnsi="Arial" w:cs="Arial"/>
                <w:b/>
                <w:bCs/>
                <w:color w:val="000000"/>
              </w:rPr>
            </w:pP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eastAsia="Batang" w:hAnsi="Arial" w:cs="Arial"/>
                <w:b/>
                <w:bCs/>
                <w:color w:val="000000"/>
              </w:rPr>
              <w:t>INFRACCION</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MÍN</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MÁX</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Adelantar vehículos inapropiadamente, infringiendo las disposiciones de los artículos 22, 23, 24 y 26 y demás aplicables del presente reglamento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7</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Adelantar vehículo en zona de peatones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10</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3.</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No dejar espacio para ser rebasado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4.</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Rebasar rayas longitudinales dobles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5.</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 xml:space="preserve">Rebasar rayas transversales en zona de peatones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6.</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Rebasar rayas delimitadoras de carriles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Height w:val="386"/>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hAnsi="Arial" w:cs="Arial"/>
                <w:b/>
              </w:rPr>
            </w:pPr>
          </w:p>
          <w:p w:rsidR="00F2036A" w:rsidRPr="00525BD8" w:rsidRDefault="00F2036A" w:rsidP="00906A49">
            <w:pPr>
              <w:autoSpaceDE w:val="0"/>
              <w:autoSpaceDN w:val="0"/>
              <w:adjustRightInd w:val="0"/>
              <w:jc w:val="both"/>
              <w:rPr>
                <w:rFonts w:ascii="Arial" w:hAnsi="Arial" w:cs="Arial"/>
                <w:b/>
                <w:bCs/>
              </w:rPr>
            </w:pPr>
            <w:r w:rsidRPr="00525BD8">
              <w:rPr>
                <w:rFonts w:ascii="Arial" w:hAnsi="Arial" w:cs="Arial"/>
                <w:b/>
              </w:rPr>
              <w:t>III.-</w:t>
            </w:r>
          </w:p>
        </w:tc>
        <w:tc>
          <w:tcPr>
            <w:tcW w:w="680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hAnsi="Arial" w:cs="Arial"/>
                <w:b/>
                <w:bCs/>
              </w:rPr>
            </w:pPr>
          </w:p>
          <w:p w:rsidR="00F2036A" w:rsidRPr="00525BD8" w:rsidRDefault="00F2036A" w:rsidP="00906A49">
            <w:pPr>
              <w:autoSpaceDE w:val="0"/>
              <w:autoSpaceDN w:val="0"/>
              <w:adjustRightInd w:val="0"/>
              <w:jc w:val="both"/>
              <w:rPr>
                <w:rFonts w:ascii="Arial" w:hAnsi="Arial" w:cs="Arial"/>
                <w:b/>
                <w:bCs/>
              </w:rPr>
            </w:pPr>
            <w:r w:rsidRPr="00525BD8">
              <w:rPr>
                <w:rFonts w:ascii="Arial" w:hAnsi="Arial" w:cs="Arial"/>
                <w:b/>
                <w:bCs/>
              </w:rPr>
              <w:t>BICICLETAS Y MOTOClCLETAS</w:t>
            </w:r>
          </w:p>
        </w:tc>
        <w:tc>
          <w:tcPr>
            <w:tcW w:w="113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Cs/>
                <w:color w:val="000000"/>
              </w:rPr>
            </w:pPr>
          </w:p>
        </w:tc>
        <w:tc>
          <w:tcPr>
            <w:tcW w:w="851"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Cs/>
                <w:color w:val="000000"/>
              </w:rPr>
            </w:pP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eastAsia="Batang" w:hAnsi="Arial" w:cs="Arial"/>
                <w:b/>
                <w:bCs/>
                <w:color w:val="000000"/>
              </w:rPr>
            </w:pP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eastAsia="Batang" w:hAnsi="Arial" w:cs="Arial"/>
                <w:b/>
                <w:bCs/>
                <w:color w:val="000000"/>
              </w:rPr>
              <w:t>INFRACCION</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MÍN</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MÁX</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 xml:space="preserve">Circular con pasajero(s) en bicicleta </w:t>
            </w:r>
            <w:r w:rsidRPr="00525BD8">
              <w:rPr>
                <w:rFonts w:ascii="Arial" w:hAnsi="Arial" w:cs="Arial"/>
              </w:rPr>
              <w:tab/>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Circular por la izquierda</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3.</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Conducir bicicleta en vías públicas de alta velocidad sin permiso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4.</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Llevar carga que dificulte la visibilidad</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5.</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 xml:space="preserve">No usar casco y anteojos protectores en motocicleta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7</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10</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6.</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Transitar en aceras o áreas peatonales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7.</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 xml:space="preserve">Circular con más de dos pasajeros en motocicleta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8.</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Conducir sin licencia y/o sin tarjeta de circulación en motocicleta</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hAnsi="Arial" w:cs="Arial"/>
                <w:b/>
                <w:bCs/>
              </w:rPr>
            </w:pPr>
          </w:p>
          <w:p w:rsidR="00F2036A" w:rsidRPr="00525BD8" w:rsidRDefault="00F2036A" w:rsidP="00906A49">
            <w:pPr>
              <w:autoSpaceDE w:val="0"/>
              <w:autoSpaceDN w:val="0"/>
              <w:adjustRightInd w:val="0"/>
              <w:jc w:val="both"/>
              <w:rPr>
                <w:rFonts w:ascii="Arial" w:hAnsi="Arial" w:cs="Arial"/>
                <w:b/>
                <w:bCs/>
              </w:rPr>
            </w:pPr>
            <w:r w:rsidRPr="00525BD8">
              <w:rPr>
                <w:rFonts w:ascii="Arial" w:hAnsi="Arial" w:cs="Arial"/>
                <w:b/>
                <w:bCs/>
              </w:rPr>
              <w:t xml:space="preserve">IV.- </w:t>
            </w:r>
          </w:p>
        </w:tc>
        <w:tc>
          <w:tcPr>
            <w:tcW w:w="680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hAnsi="Arial" w:cs="Arial"/>
                <w:b/>
                <w:bCs/>
              </w:rPr>
            </w:pPr>
          </w:p>
          <w:p w:rsidR="00F2036A" w:rsidRPr="00525BD8" w:rsidRDefault="00F2036A" w:rsidP="00906A49">
            <w:pPr>
              <w:autoSpaceDE w:val="0"/>
              <w:autoSpaceDN w:val="0"/>
              <w:adjustRightInd w:val="0"/>
              <w:jc w:val="both"/>
              <w:rPr>
                <w:rFonts w:ascii="Arial" w:hAnsi="Arial" w:cs="Arial"/>
                <w:b/>
                <w:bCs/>
              </w:rPr>
            </w:pPr>
            <w:r w:rsidRPr="00525BD8">
              <w:rPr>
                <w:rFonts w:ascii="Arial" w:hAnsi="Arial" w:cs="Arial"/>
                <w:b/>
                <w:bCs/>
              </w:rPr>
              <w:t>CEDER EL PASO</w:t>
            </w:r>
          </w:p>
        </w:tc>
        <w:tc>
          <w:tcPr>
            <w:tcW w:w="113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Cs/>
                <w:color w:val="000000"/>
              </w:rPr>
            </w:pPr>
          </w:p>
        </w:tc>
        <w:tc>
          <w:tcPr>
            <w:tcW w:w="851"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Cs/>
                <w:color w:val="000000"/>
              </w:rPr>
            </w:pP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eastAsia="Batang" w:hAnsi="Arial" w:cs="Arial"/>
                <w:b/>
                <w:bCs/>
                <w:color w:val="000000"/>
              </w:rPr>
            </w:pP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eastAsia="Batang" w:hAnsi="Arial" w:cs="Arial"/>
                <w:b/>
                <w:bCs/>
                <w:color w:val="000000"/>
              </w:rPr>
              <w:t>INFRACCION</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MÍN</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MÁX</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No ceder el paso a peatones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No ceder el paso en vía principal</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3.</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 xml:space="preserve">No ceder paso a vehículos al dar vuelta izquierda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4.</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No ceder paso a vehículos de emergencia</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10</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5.</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No ceder paso a vehículos de la derecha en intersección</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6.</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No ceder paso a vehículos en intersección</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7.</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No ceder paso al salir de calle privada, cochera o estacionamiento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8.</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No detenerse para ceder el paso en el ascenso y descenso de menores al transporte escolar</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hAnsi="Arial" w:cs="Arial"/>
                <w:b/>
                <w:bCs/>
              </w:rPr>
            </w:pPr>
          </w:p>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hAnsi="Arial" w:cs="Arial"/>
                <w:b/>
                <w:bCs/>
              </w:rPr>
              <w:t>V.-</w:t>
            </w:r>
          </w:p>
        </w:tc>
        <w:tc>
          <w:tcPr>
            <w:tcW w:w="680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hAnsi="Arial" w:cs="Arial"/>
                <w:b/>
                <w:bCs/>
              </w:rPr>
            </w:pPr>
          </w:p>
          <w:p w:rsidR="00F2036A" w:rsidRPr="00525BD8" w:rsidRDefault="00F2036A" w:rsidP="00906A49">
            <w:pPr>
              <w:autoSpaceDE w:val="0"/>
              <w:autoSpaceDN w:val="0"/>
              <w:adjustRightInd w:val="0"/>
              <w:jc w:val="both"/>
              <w:rPr>
                <w:rFonts w:ascii="Arial" w:hAnsi="Arial" w:cs="Arial"/>
                <w:b/>
                <w:bCs/>
              </w:rPr>
            </w:pPr>
            <w:r w:rsidRPr="00525BD8">
              <w:rPr>
                <w:rFonts w:ascii="Arial" w:hAnsi="Arial" w:cs="Arial"/>
                <w:b/>
                <w:bCs/>
              </w:rPr>
              <w:t>CIRCULACION</w:t>
            </w:r>
          </w:p>
        </w:tc>
        <w:tc>
          <w:tcPr>
            <w:tcW w:w="113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Cs/>
                <w:color w:val="000000"/>
              </w:rPr>
            </w:pPr>
          </w:p>
        </w:tc>
        <w:tc>
          <w:tcPr>
            <w:tcW w:w="851"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Cs/>
                <w:color w:val="000000"/>
              </w:rPr>
            </w:pP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eastAsia="Batang" w:hAnsi="Arial" w:cs="Arial"/>
                <w:b/>
                <w:bCs/>
                <w:color w:val="000000"/>
              </w:rPr>
            </w:pP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eastAsia="Batang" w:hAnsi="Arial" w:cs="Arial"/>
                <w:b/>
                <w:bCs/>
                <w:color w:val="000000"/>
              </w:rPr>
              <w:t>INFRACCION</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MÍN</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MÁX</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 xml:space="preserve">Abandonar vehículo en la vía pública por más de 36 horas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10</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Abrir portezuela entorpeciendo circulación</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3.</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Anunciar maniobras que no se ejecutan</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4.</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Cambiar de carril sin previo aviso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5.</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Cambiar intempestivamente de carril</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6.</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Cargar combustible con motor en marcha, personas fumando  fuego encendido cerca del propio motor</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7</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7.</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 xml:space="preserve">Circular a más de </w:t>
            </w:r>
            <w:smartTag w:uri="urn:schemas-microsoft-com:office:smarttags" w:element="metricconverter">
              <w:smartTagPr>
                <w:attr w:name="ProductID" w:val="30 Kil￳metros"/>
              </w:smartTagPr>
              <w:r w:rsidRPr="00525BD8">
                <w:rPr>
                  <w:rFonts w:ascii="Arial" w:hAnsi="Arial" w:cs="Arial"/>
                </w:rPr>
                <w:t>30 Kilómetros</w:t>
              </w:r>
            </w:smartTag>
            <w:r w:rsidRPr="00525BD8">
              <w:rPr>
                <w:rFonts w:ascii="Arial" w:hAnsi="Arial" w:cs="Arial"/>
              </w:rPr>
              <w:t xml:space="preserve"> en zonas escolares, parques infantiles y hospitales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8</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8.</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Circular a mayor velocidad de la permitida</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12</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9.</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Circular a velocidad tan baja que se entorpezca el tránsito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10.</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Circular en isleta, banqueta o sus zonas de aproximación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8</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11.</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Circular en reversa en vía de acceso controlado, Interfiriendo el tránsito o por más de </w:t>
            </w:r>
            <w:smartTag w:uri="urn:schemas-microsoft-com:office:smarttags" w:element="metricconverter">
              <w:smartTagPr>
                <w:attr w:name="ProductID" w:val="20 metros"/>
              </w:smartTagPr>
              <w:r w:rsidRPr="00525BD8">
                <w:rPr>
                  <w:rFonts w:ascii="Arial" w:hAnsi="Arial" w:cs="Arial"/>
                </w:rPr>
                <w:t>20 metros</w:t>
              </w:r>
            </w:smartTag>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12.</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Circular con las puertas abiertas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13.</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Circular con más personas del número autorizado en la tarjeta de Circulación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14.</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Circular con placas demostradoras fuera de radio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15.</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Circular con placas decorativas </w:t>
            </w:r>
            <w:r w:rsidRPr="00525BD8">
              <w:rPr>
                <w:rFonts w:ascii="Arial" w:hAnsi="Arial" w:cs="Arial"/>
              </w:rPr>
              <w:tab/>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16.</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Circular con placas mal colocadas o ilegibles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17.</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Circular con vehículo de tracción animal en zona no autorizada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18.</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Circular con vehículos cuyo tránsito dañe el pavimento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12</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19.</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Circular sin luz en la noche o sin visibilidad</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8</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20.</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Circular sin placas o con una sola placa</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7</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21.</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Circular sobro espacio divisorio de vía</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22.</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Circular sobre las rayas longitudinales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23.</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Circular por la izquierda cuando conforme a este reglamento, no esté permitido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24.</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Conducir en zona de seguridad de peatones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25.</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Emplear incorrectamente las luces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26.</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Entablar competencia de velocidad</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7</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12</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27.</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Ingerir bebidas embriagantes al conducir</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7</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28.</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Invadir u obstruir vías públicas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10</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29.</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No colocar dispositivo reflejante en caso de accidente o descompostura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30.</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No hacer alto con tren a </w:t>
            </w:r>
            <w:smartTag w:uri="urn:schemas-microsoft-com:office:smarttags" w:element="metricconverter">
              <w:smartTagPr>
                <w:attr w:name="ProductID" w:val="500 metros"/>
              </w:smartTagPr>
              <w:r w:rsidRPr="00525BD8">
                <w:rPr>
                  <w:rFonts w:ascii="Arial" w:hAnsi="Arial" w:cs="Arial"/>
                </w:rPr>
                <w:t>500 metros</w:t>
              </w:r>
            </w:smartTag>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7</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31.</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No hacer alto en cruce de vía férrea</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7</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32.</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Obstruir una intersección por avance imprudente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33.</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Usar indebidamente las bocinas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hAnsi="Arial" w:cs="Arial"/>
                <w:b/>
                <w:bCs/>
              </w:rPr>
            </w:pPr>
          </w:p>
          <w:p w:rsidR="00F2036A" w:rsidRPr="00525BD8" w:rsidRDefault="00F2036A" w:rsidP="00906A49">
            <w:pPr>
              <w:autoSpaceDE w:val="0"/>
              <w:autoSpaceDN w:val="0"/>
              <w:adjustRightInd w:val="0"/>
              <w:jc w:val="both"/>
              <w:rPr>
                <w:rFonts w:ascii="Arial" w:hAnsi="Arial" w:cs="Arial"/>
                <w:b/>
                <w:bCs/>
              </w:rPr>
            </w:pPr>
            <w:r w:rsidRPr="00525BD8">
              <w:rPr>
                <w:rFonts w:ascii="Arial" w:hAnsi="Arial" w:cs="Arial"/>
                <w:b/>
                <w:bCs/>
              </w:rPr>
              <w:t xml:space="preserve">VI.- </w:t>
            </w:r>
          </w:p>
        </w:tc>
        <w:tc>
          <w:tcPr>
            <w:tcW w:w="680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hAnsi="Arial" w:cs="Arial"/>
                <w:b/>
                <w:bCs/>
              </w:rPr>
            </w:pPr>
          </w:p>
          <w:p w:rsidR="00F2036A" w:rsidRPr="00525BD8" w:rsidRDefault="00F2036A" w:rsidP="00906A49">
            <w:pPr>
              <w:autoSpaceDE w:val="0"/>
              <w:autoSpaceDN w:val="0"/>
              <w:adjustRightInd w:val="0"/>
              <w:jc w:val="both"/>
              <w:rPr>
                <w:rFonts w:ascii="Arial" w:hAnsi="Arial" w:cs="Arial"/>
                <w:b/>
                <w:bCs/>
              </w:rPr>
            </w:pPr>
            <w:r w:rsidRPr="00525BD8">
              <w:rPr>
                <w:rFonts w:ascii="Arial" w:hAnsi="Arial" w:cs="Arial"/>
                <w:b/>
                <w:bCs/>
              </w:rPr>
              <w:t>CONDUCCION</w:t>
            </w:r>
          </w:p>
        </w:tc>
        <w:tc>
          <w:tcPr>
            <w:tcW w:w="113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Cs/>
                <w:color w:val="000000"/>
              </w:rPr>
            </w:pPr>
          </w:p>
        </w:tc>
        <w:tc>
          <w:tcPr>
            <w:tcW w:w="851"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Cs/>
                <w:color w:val="000000"/>
              </w:rPr>
            </w:pP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eastAsia="Batang" w:hAnsi="Arial" w:cs="Arial"/>
                <w:b/>
                <w:bCs/>
                <w:color w:val="000000"/>
              </w:rPr>
            </w:pP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eastAsia="Batang" w:hAnsi="Arial" w:cs="Arial"/>
                <w:b/>
                <w:bCs/>
                <w:color w:val="000000"/>
              </w:rPr>
              <w:t>INFRACCION</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MÍN</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MÁX</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Conducir acompañado por menor de 2 años sin asiento especial</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8</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 xml:space="preserve">Conducir en Estado de ebriedad o bajo el influjo de drogas o enervantes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15</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22</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3.</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 xml:space="preserve">Conducir con objetos que obstruyan la visibilidad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4.</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 xml:space="preserve">Conducir con personas o bultos entre los brazos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5.</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Conducir sin cinturón de seguridad</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12</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6.</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Conducir sin licencia</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7</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12</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7.</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Conducir sin tarjeta de circulación</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7</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12</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8.</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Permitir el control de la dirección del vehículo a otro pasajero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9.</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Permitir la conducción de vehículos a personas con impedimentos físicos-mentales para ello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7</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78115E" w:rsidP="00906A49">
            <w:pPr>
              <w:autoSpaceDE w:val="0"/>
              <w:autoSpaceDN w:val="0"/>
              <w:adjustRightInd w:val="0"/>
              <w:jc w:val="both"/>
              <w:rPr>
                <w:rFonts w:ascii="Arial" w:hAnsi="Arial" w:cs="Arial"/>
                <w:b/>
                <w:bCs/>
              </w:rPr>
            </w:pPr>
            <w:r>
              <w:rPr>
                <w:rFonts w:ascii="Arial" w:hAnsi="Arial" w:cs="Arial"/>
                <w:b/>
                <w:bCs/>
              </w:rPr>
              <w:t>VII.</w:t>
            </w:r>
          </w:p>
        </w:tc>
        <w:tc>
          <w:tcPr>
            <w:tcW w:w="680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hAnsi="Arial" w:cs="Arial"/>
                <w:b/>
                <w:bCs/>
              </w:rPr>
            </w:pPr>
            <w:r w:rsidRPr="00525BD8">
              <w:rPr>
                <w:rFonts w:ascii="Arial" w:hAnsi="Arial" w:cs="Arial"/>
                <w:b/>
                <w:bCs/>
              </w:rPr>
              <w:t>EQUIPAMIENTO</w:t>
            </w:r>
          </w:p>
        </w:tc>
        <w:tc>
          <w:tcPr>
            <w:tcW w:w="113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Cs/>
                <w:color w:val="000000"/>
              </w:rPr>
            </w:pPr>
          </w:p>
        </w:tc>
        <w:tc>
          <w:tcPr>
            <w:tcW w:w="851"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Cs/>
                <w:color w:val="000000"/>
              </w:rPr>
            </w:pP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eastAsia="Batang" w:hAnsi="Arial" w:cs="Arial"/>
                <w:b/>
                <w:bCs/>
                <w:color w:val="000000"/>
              </w:rPr>
            </w:pP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eastAsia="Batang" w:hAnsi="Arial" w:cs="Arial"/>
                <w:b/>
                <w:bCs/>
                <w:color w:val="000000"/>
              </w:rPr>
              <w:t>INFRACCION</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MÍN</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MÁX</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Falta de cinturones de seguridad</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Falta de defensa</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3.</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Falta de dispositivo acústico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4.</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 xml:space="preserve">Falta de dispositivo de advertencia o reflejantes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5.</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Falta de dispositivo limpiador</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6.</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Falta de espejo retrovisor</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7.</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Falta de extinguidor y herramientas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8.</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Falta de faros delanteros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9.</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Falta de frenos de emergencia</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10.</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Falta de indicador de luces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11.</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Falta de lámparas de identificación</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12.</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Falta de lámparas direccionales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13.</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Falta de lámparas rojas posteriores o amarillas delanteras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14.</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Falta de luz en placa</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15.</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Falta de luz intermitente</w:t>
            </w:r>
            <w:r w:rsidRPr="00525BD8">
              <w:rPr>
                <w:rFonts w:ascii="Arial" w:hAnsi="Arial" w:cs="Arial"/>
              </w:rPr>
              <w:tab/>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16.</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Falta de luz roja indicadora de frenaje</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17.</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Falta de llanta de refacción</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18.</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Falta de silenciador de escape</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19.</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Falta de torreta en vehículos de emergencia</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20.</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Mal funcionamiento de equipamiento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21.</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Mala colocación de faros principales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78115E" w:rsidP="00906A49">
            <w:pPr>
              <w:autoSpaceDE w:val="0"/>
              <w:autoSpaceDN w:val="0"/>
              <w:adjustRightInd w:val="0"/>
              <w:jc w:val="both"/>
              <w:rPr>
                <w:rFonts w:ascii="Arial" w:hAnsi="Arial" w:cs="Arial"/>
                <w:b/>
                <w:bCs/>
              </w:rPr>
            </w:pPr>
            <w:r>
              <w:rPr>
                <w:rFonts w:ascii="Arial" w:hAnsi="Arial" w:cs="Arial"/>
                <w:b/>
                <w:bCs/>
              </w:rPr>
              <w:t>Vlll</w:t>
            </w:r>
            <w:r w:rsidR="00F2036A" w:rsidRPr="00525BD8">
              <w:rPr>
                <w:rFonts w:ascii="Arial" w:hAnsi="Arial" w:cs="Arial"/>
                <w:b/>
                <w:bCs/>
              </w:rPr>
              <w:t xml:space="preserve"> </w:t>
            </w:r>
          </w:p>
        </w:tc>
        <w:tc>
          <w:tcPr>
            <w:tcW w:w="680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hAnsi="Arial" w:cs="Arial"/>
                <w:b/>
                <w:bCs/>
              </w:rPr>
            </w:pPr>
            <w:r w:rsidRPr="00525BD8">
              <w:rPr>
                <w:rFonts w:ascii="Arial" w:hAnsi="Arial" w:cs="Arial"/>
                <w:b/>
                <w:bCs/>
              </w:rPr>
              <w:t>ESTACIONAMIENTO</w:t>
            </w:r>
          </w:p>
        </w:tc>
        <w:tc>
          <w:tcPr>
            <w:tcW w:w="113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Cs/>
                <w:color w:val="000000"/>
              </w:rPr>
            </w:pPr>
          </w:p>
        </w:tc>
        <w:tc>
          <w:tcPr>
            <w:tcW w:w="851"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Cs/>
                <w:color w:val="000000"/>
              </w:rPr>
            </w:pP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eastAsia="Batang" w:hAnsi="Arial" w:cs="Arial"/>
                <w:b/>
                <w:bCs/>
                <w:color w:val="000000"/>
              </w:rPr>
            </w:pP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eastAsia="Batang" w:hAnsi="Arial" w:cs="Arial"/>
                <w:b/>
                <w:bCs/>
                <w:color w:val="000000"/>
              </w:rPr>
              <w:t>INFRACCION</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MÍN</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MÁX</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Estacionar vehículo escolar sin dispositivos especiales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 xml:space="preserve">Estacionarse a más de </w:t>
            </w:r>
            <w:smartTag w:uri="urn:schemas-microsoft-com:office:smarttags" w:element="metricconverter">
              <w:smartTagPr>
                <w:attr w:name="ProductID" w:val="30 cent￭metros"/>
              </w:smartTagPr>
              <w:r w:rsidRPr="00525BD8">
                <w:rPr>
                  <w:rFonts w:ascii="Arial" w:hAnsi="Arial" w:cs="Arial"/>
                </w:rPr>
                <w:t>30 centímetros</w:t>
              </w:r>
            </w:smartTag>
            <w:r w:rsidRPr="00525BD8">
              <w:rPr>
                <w:rFonts w:ascii="Arial" w:hAnsi="Arial" w:cs="Arial"/>
              </w:rPr>
              <w:t xml:space="preserve"> de la acera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3.</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 xml:space="preserve">Estacionarse a menos de </w:t>
            </w:r>
            <w:smartTag w:uri="urn:schemas-microsoft-com:office:smarttags" w:element="metricconverter">
              <w:smartTagPr>
                <w:attr w:name="ProductID" w:val="10 metros"/>
              </w:smartTagPr>
              <w:r w:rsidRPr="00525BD8">
                <w:rPr>
                  <w:rFonts w:ascii="Arial" w:hAnsi="Arial" w:cs="Arial"/>
                </w:rPr>
                <w:t>10 metros</w:t>
              </w:r>
            </w:smartTag>
            <w:r w:rsidRPr="00525BD8">
              <w:rPr>
                <w:rFonts w:ascii="Arial" w:hAnsi="Arial" w:cs="Arial"/>
              </w:rPr>
              <w:t xml:space="preserve"> de cruce ferroviario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4.</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 xml:space="preserve">Estacionarse a menos de </w:t>
            </w:r>
            <w:smartTag w:uri="urn:schemas-microsoft-com:office:smarttags" w:element="metricconverter">
              <w:smartTagPr>
                <w:attr w:name="ProductID" w:val="5 metros"/>
              </w:smartTagPr>
              <w:r w:rsidRPr="00525BD8">
                <w:rPr>
                  <w:rFonts w:ascii="Arial" w:hAnsi="Arial" w:cs="Arial"/>
                </w:rPr>
                <w:t>5 metros</w:t>
              </w:r>
            </w:smartTag>
            <w:r w:rsidRPr="00525BD8">
              <w:rPr>
                <w:rFonts w:ascii="Arial" w:hAnsi="Arial" w:cs="Arial"/>
              </w:rPr>
              <w:t xml:space="preserve"> de estación de bomberos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5.</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 xml:space="preserve">Estacionarse cerca de vehículo en lado opuesto o camellones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6.</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Estacionarse en cruce de peatones, aceras, andadores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7.</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Estacionarse en curva o cima</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8.</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Estacionarse en doble fila</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9.</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Estacionarse en intersección</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10.</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Estacionarse en la intersección de dos calles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11.</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Estacionarse en lugares destinados a carga y descarga</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12.</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Estacionarse en parada de servicio público de pasajeros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13.</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Estacionarse en sentido contrario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14.</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Estacionarse en superficie de rodamiento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15</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Estacionarse en zona de seguridad</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16.</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Estacionarse en líneas rojas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17.</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Estacionarse frente a hidrante</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18.</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Estacionarse frente a vía de acceso </w:t>
            </w:r>
            <w:r w:rsidRPr="00525BD8">
              <w:rPr>
                <w:rFonts w:ascii="Arial" w:hAnsi="Arial" w:cs="Arial"/>
              </w:rPr>
              <w:tab/>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19.</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Estacionarse en pendiente sin tomar las medidas adecuadas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20.</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Estacionarse más del tiempo señalado sin efectuar el pago correspondiente en los parquímetros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21.</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Estacionarse obstruyendo señales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22.</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Estacionarse sin dispositivos de advertencia</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23.</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Estacionarse sin usar freno de estacionamiento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24.</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Estacionarse sobre vía férrea</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8</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25.</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Estacionarse en túnel o sobre puente</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26.</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No calzar con cuñas vehículos pesados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27.</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Obstaculizar estacionamiento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hAnsi="Arial" w:cs="Arial"/>
                <w:b/>
                <w:bCs/>
              </w:rPr>
            </w:pPr>
            <w:r w:rsidRPr="00525BD8">
              <w:rPr>
                <w:rFonts w:ascii="Arial" w:hAnsi="Arial" w:cs="Arial"/>
                <w:b/>
                <w:bCs/>
              </w:rPr>
              <w:t xml:space="preserve">IX.- </w:t>
            </w:r>
          </w:p>
        </w:tc>
        <w:tc>
          <w:tcPr>
            <w:tcW w:w="680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hAnsi="Arial" w:cs="Arial"/>
                <w:b/>
                <w:bCs/>
              </w:rPr>
            </w:pPr>
            <w:r w:rsidRPr="00525BD8">
              <w:rPr>
                <w:rFonts w:ascii="Arial" w:hAnsi="Arial" w:cs="Arial"/>
                <w:b/>
                <w:bCs/>
              </w:rPr>
              <w:t>MEDIO AMBIENTE</w:t>
            </w:r>
          </w:p>
        </w:tc>
        <w:tc>
          <w:tcPr>
            <w:tcW w:w="113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Cs/>
                <w:color w:val="000000"/>
              </w:rPr>
            </w:pPr>
          </w:p>
        </w:tc>
        <w:tc>
          <w:tcPr>
            <w:tcW w:w="851"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Cs/>
                <w:color w:val="000000"/>
              </w:rPr>
            </w:pP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eastAsia="Batang" w:hAnsi="Arial" w:cs="Arial"/>
                <w:b/>
                <w:bCs/>
                <w:color w:val="000000"/>
              </w:rPr>
            </w:pP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eastAsia="Batang" w:hAnsi="Arial" w:cs="Arial"/>
                <w:b/>
                <w:bCs/>
                <w:color w:val="000000"/>
              </w:rPr>
              <w:t>INFRACCION</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MÍN</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MÁX</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Arrojar basura en la vía pública</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Circular sin engomado de verificación</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3.</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 xml:space="preserve">Emisión excesiva de humo o ruido </w:t>
            </w:r>
            <w:r w:rsidRPr="00525BD8">
              <w:rPr>
                <w:rFonts w:ascii="Arial" w:hAnsi="Arial" w:cs="Arial"/>
              </w:rPr>
              <w:tab/>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4.</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Producir ruido en zonas escolares o instituciones de salud</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hAnsi="Arial" w:cs="Arial"/>
                <w:b/>
                <w:bCs/>
              </w:rPr>
            </w:pPr>
          </w:p>
          <w:p w:rsidR="00F2036A" w:rsidRPr="00525BD8" w:rsidRDefault="00F2036A" w:rsidP="00906A49">
            <w:pPr>
              <w:autoSpaceDE w:val="0"/>
              <w:autoSpaceDN w:val="0"/>
              <w:adjustRightInd w:val="0"/>
              <w:jc w:val="both"/>
              <w:rPr>
                <w:rFonts w:ascii="Arial" w:hAnsi="Arial" w:cs="Arial"/>
                <w:b/>
                <w:bCs/>
              </w:rPr>
            </w:pPr>
            <w:r w:rsidRPr="00525BD8">
              <w:rPr>
                <w:rFonts w:ascii="Arial" w:hAnsi="Arial" w:cs="Arial"/>
                <w:b/>
                <w:bCs/>
              </w:rPr>
              <w:t xml:space="preserve">X.- </w:t>
            </w:r>
          </w:p>
        </w:tc>
        <w:tc>
          <w:tcPr>
            <w:tcW w:w="680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hAnsi="Arial" w:cs="Arial"/>
                <w:b/>
                <w:bCs/>
              </w:rPr>
            </w:pPr>
          </w:p>
          <w:p w:rsidR="00F2036A" w:rsidRPr="00525BD8" w:rsidRDefault="00F2036A" w:rsidP="00906A49">
            <w:pPr>
              <w:autoSpaceDE w:val="0"/>
              <w:autoSpaceDN w:val="0"/>
              <w:adjustRightInd w:val="0"/>
              <w:jc w:val="both"/>
              <w:rPr>
                <w:rFonts w:ascii="Arial" w:hAnsi="Arial" w:cs="Arial"/>
              </w:rPr>
            </w:pPr>
            <w:r w:rsidRPr="00525BD8">
              <w:rPr>
                <w:rFonts w:ascii="Arial" w:hAnsi="Arial" w:cs="Arial"/>
                <w:b/>
                <w:bCs/>
              </w:rPr>
              <w:t>PESOS Y DIMENSIONES</w:t>
            </w:r>
          </w:p>
        </w:tc>
        <w:tc>
          <w:tcPr>
            <w:tcW w:w="113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Cs/>
                <w:color w:val="000000"/>
              </w:rPr>
            </w:pPr>
          </w:p>
        </w:tc>
        <w:tc>
          <w:tcPr>
            <w:tcW w:w="851"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Cs/>
                <w:color w:val="000000"/>
              </w:rPr>
            </w:pP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eastAsia="Batang" w:hAnsi="Arial" w:cs="Arial"/>
                <w:b/>
                <w:bCs/>
                <w:color w:val="000000"/>
              </w:rPr>
            </w:pP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eastAsia="Batang" w:hAnsi="Arial" w:cs="Arial"/>
                <w:b/>
                <w:bCs/>
                <w:color w:val="000000"/>
              </w:rPr>
              <w:t>INFRACCION</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MÍN</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MÁX</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 xml:space="preserve">Exceder las dimensiones en altura de más de </w:t>
            </w:r>
            <w:smartTag w:uri="urn:schemas-microsoft-com:office:smarttags" w:element="metricconverter">
              <w:smartTagPr>
                <w:attr w:name="ProductID" w:val="15 cm"/>
              </w:smartTagPr>
              <w:r w:rsidRPr="00525BD8">
                <w:rPr>
                  <w:rFonts w:ascii="Arial" w:hAnsi="Arial" w:cs="Arial"/>
                </w:rPr>
                <w:t>15 cm</w:t>
              </w:r>
            </w:smartTag>
            <w:r w:rsidRPr="00525BD8">
              <w:rPr>
                <w:rFonts w:ascii="Arial" w:hAnsi="Arial" w:cs="Arial"/>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Exceder las dimensiones en ancho de 11 a</w:t>
            </w:r>
            <w:smartTag w:uri="urn:schemas-microsoft-com:office:smarttags" w:element="metricconverter">
              <w:smartTagPr>
                <w:attr w:name="ProductID" w:val="20 cm"/>
              </w:smartTagPr>
              <w:r w:rsidRPr="00525BD8">
                <w:rPr>
                  <w:rFonts w:ascii="Arial" w:hAnsi="Arial" w:cs="Arial"/>
                </w:rPr>
                <w:t>20 cm</w:t>
              </w:r>
            </w:smartTag>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3.</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 xml:space="preserve">Exceder las dimensiones en ancho de </w:t>
            </w:r>
            <w:smartTag w:uri="urn:schemas-microsoft-com:office:smarttags" w:element="metricconverter">
              <w:smartTagPr>
                <w:attr w:name="ProductID" w:val="21 a"/>
              </w:smartTagPr>
              <w:r w:rsidRPr="00525BD8">
                <w:rPr>
                  <w:rFonts w:ascii="Arial" w:hAnsi="Arial" w:cs="Arial"/>
                </w:rPr>
                <w:t>21 a</w:t>
              </w:r>
            </w:smartTag>
            <w:smartTag w:uri="urn:schemas-microsoft-com:office:smarttags" w:element="metricconverter">
              <w:smartTagPr>
                <w:attr w:name="ProductID" w:val="30 cm"/>
              </w:smartTagPr>
              <w:r w:rsidRPr="00525BD8">
                <w:rPr>
                  <w:rFonts w:ascii="Arial" w:hAnsi="Arial" w:cs="Arial"/>
                </w:rPr>
                <w:t>30 cm</w:t>
              </w:r>
            </w:smartTag>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4.</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 xml:space="preserve">Exceder las dimensiones en ancho a más de </w:t>
            </w:r>
            <w:smartTag w:uri="urn:schemas-microsoft-com:office:smarttags" w:element="metricconverter">
              <w:smartTagPr>
                <w:attr w:name="ProductID" w:val="30 cm"/>
              </w:smartTagPr>
              <w:r w:rsidRPr="00525BD8">
                <w:rPr>
                  <w:rFonts w:ascii="Arial" w:hAnsi="Arial" w:cs="Arial"/>
                </w:rPr>
                <w:t>30 cm</w:t>
              </w:r>
            </w:smartTag>
            <w:r w:rsidRPr="00525BD8">
              <w:rPr>
                <w:rFonts w:ascii="Arial" w:hAnsi="Arial" w:cs="Arial"/>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8</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5.</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Exceder las dimensiones en longitud hasta de </w:t>
            </w:r>
            <w:smartTag w:uri="urn:schemas-microsoft-com:office:smarttags" w:element="metricconverter">
              <w:smartTagPr>
                <w:attr w:name="ProductID" w:val="50 cm"/>
              </w:smartTagPr>
              <w:r w:rsidRPr="00525BD8">
                <w:rPr>
                  <w:rFonts w:ascii="Arial" w:hAnsi="Arial" w:cs="Arial"/>
                </w:rPr>
                <w:t>50 cm</w:t>
              </w:r>
            </w:smartTag>
            <w:r w:rsidRPr="00525BD8">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6.</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Exceder las dimensiones en longitud de </w:t>
            </w:r>
            <w:smartTag w:uri="urn:schemas-microsoft-com:office:smarttags" w:element="metricconverter">
              <w:smartTagPr>
                <w:attr w:name="ProductID" w:val="51 a"/>
              </w:smartTagPr>
              <w:r w:rsidRPr="00525BD8">
                <w:rPr>
                  <w:rFonts w:ascii="Arial" w:hAnsi="Arial" w:cs="Arial"/>
                </w:rPr>
                <w:t>51 a</w:t>
              </w:r>
            </w:smartTag>
            <w:smartTag w:uri="urn:schemas-microsoft-com:office:smarttags" w:element="metricconverter">
              <w:smartTagPr>
                <w:attr w:name="ProductID" w:val="100 cm"/>
              </w:smartTagPr>
              <w:r w:rsidRPr="00525BD8">
                <w:rPr>
                  <w:rFonts w:ascii="Arial" w:hAnsi="Arial" w:cs="Arial"/>
                </w:rPr>
                <w:t>100 cm</w:t>
              </w:r>
            </w:smartTag>
            <w:r w:rsidRPr="00525BD8">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7.</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Exceder las dimensiones en longitud de más de 1 </w:t>
            </w:r>
            <w:smartTag w:uri="urn:schemas-microsoft-com:office:smarttags" w:element="metricconverter">
              <w:smartTagPr>
                <w:attr w:name="ProductID" w:val="00 cm"/>
              </w:smartTagPr>
              <w:r w:rsidRPr="00525BD8">
                <w:rPr>
                  <w:rFonts w:ascii="Arial" w:hAnsi="Arial" w:cs="Arial"/>
                </w:rPr>
                <w:t>00 cm</w:t>
              </w:r>
            </w:smartTag>
            <w:r w:rsidRPr="00525BD8">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8.</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Exceder en peso hasta de </w:t>
            </w:r>
            <w:smartTag w:uri="urn:schemas-microsoft-com:office:smarttags" w:element="metricconverter">
              <w:smartTagPr>
                <w:attr w:name="ProductID" w:val="500 Kg"/>
              </w:smartTagPr>
              <w:r w:rsidRPr="00525BD8">
                <w:rPr>
                  <w:rFonts w:ascii="Arial" w:hAnsi="Arial" w:cs="Arial"/>
                </w:rPr>
                <w:t>500 Kg</w:t>
              </w:r>
            </w:smartTag>
            <w:r w:rsidRPr="00525BD8">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9.</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Exceder en peso de 501 hasta </w:t>
            </w:r>
            <w:smartTag w:uri="urn:schemas-microsoft-com:office:smarttags" w:element="metricconverter">
              <w:smartTagPr>
                <w:attr w:name="ProductID" w:val="1,500 Kg"/>
              </w:smartTagPr>
              <w:r w:rsidRPr="00525BD8">
                <w:rPr>
                  <w:rFonts w:ascii="Arial" w:hAnsi="Arial" w:cs="Arial"/>
                </w:rPr>
                <w:t>1,500 Kg</w:t>
              </w:r>
            </w:smartTag>
            <w:r w:rsidRPr="00525BD8">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10.</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Exceder en peso de 1,501 hasta </w:t>
            </w:r>
            <w:smartTag w:uri="urn:schemas-microsoft-com:office:smarttags" w:element="metricconverter">
              <w:smartTagPr>
                <w:attr w:name="ProductID" w:val="2,000 Kg"/>
              </w:smartTagPr>
              <w:r w:rsidRPr="00525BD8">
                <w:rPr>
                  <w:rFonts w:ascii="Arial" w:hAnsi="Arial" w:cs="Arial"/>
                </w:rPr>
                <w:t>2,000 Kg</w:t>
              </w:r>
            </w:smartTag>
            <w:r w:rsidRPr="00525BD8">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8</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11.</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Exceder en peso de 2,001 hasta </w:t>
            </w:r>
            <w:smartTag w:uri="urn:schemas-microsoft-com:office:smarttags" w:element="metricconverter">
              <w:smartTagPr>
                <w:attr w:name="ProductID" w:val="2,500 Kg"/>
              </w:smartTagPr>
              <w:r w:rsidRPr="00525BD8">
                <w:rPr>
                  <w:rFonts w:ascii="Arial" w:hAnsi="Arial" w:cs="Arial"/>
                </w:rPr>
                <w:t>2,500 Kg</w:t>
              </w:r>
            </w:smartTag>
            <w:r w:rsidRPr="00525BD8">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10</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12.</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Exceder en peso de 2,501 hasta </w:t>
            </w:r>
            <w:smartTag w:uri="urn:schemas-microsoft-com:office:smarttags" w:element="metricconverter">
              <w:smartTagPr>
                <w:attr w:name="ProductID" w:val="3,000 Kg"/>
              </w:smartTagPr>
              <w:r w:rsidRPr="00525BD8">
                <w:rPr>
                  <w:rFonts w:ascii="Arial" w:hAnsi="Arial" w:cs="Arial"/>
                </w:rPr>
                <w:t>3,000 Kg</w:t>
              </w:r>
            </w:smartTag>
            <w:r w:rsidRPr="00525BD8">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7</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12</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13.</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Exceder en peso de 3,001 hasta </w:t>
            </w:r>
            <w:smartTag w:uri="urn:schemas-microsoft-com:office:smarttags" w:element="metricconverter">
              <w:smartTagPr>
                <w:attr w:name="ProductID" w:val="3,500 Kg"/>
              </w:smartTagPr>
              <w:r w:rsidRPr="00525BD8">
                <w:rPr>
                  <w:rFonts w:ascii="Arial" w:hAnsi="Arial" w:cs="Arial"/>
                </w:rPr>
                <w:t>3,500 Kg</w:t>
              </w:r>
            </w:smartTag>
            <w:r w:rsidRPr="00525BD8">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8</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14.</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Exceder en peso de 3,501 hasta </w:t>
            </w:r>
            <w:smartTag w:uri="urn:schemas-microsoft-com:office:smarttags" w:element="metricconverter">
              <w:smartTagPr>
                <w:attr w:name="ProductID" w:val="4,000 Kg"/>
              </w:smartTagPr>
              <w:r w:rsidRPr="00525BD8">
                <w:rPr>
                  <w:rFonts w:ascii="Arial" w:hAnsi="Arial" w:cs="Arial"/>
                </w:rPr>
                <w:t>4,000 Kg</w:t>
              </w:r>
            </w:smartTag>
            <w:r w:rsidRPr="00525BD8">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9</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15.</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Exceder en peso de 4,000 hasta </w:t>
            </w:r>
            <w:smartTag w:uri="urn:schemas-microsoft-com:office:smarttags" w:element="metricconverter">
              <w:smartTagPr>
                <w:attr w:name="ProductID" w:val="5,000 Kg"/>
              </w:smartTagPr>
              <w:r w:rsidRPr="00525BD8">
                <w:rPr>
                  <w:rFonts w:ascii="Arial" w:hAnsi="Arial" w:cs="Arial"/>
                </w:rPr>
                <w:t>5,000 Kg</w:t>
              </w:r>
            </w:smartTag>
            <w:r w:rsidRPr="00525BD8">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10</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hAnsi="Arial" w:cs="Arial"/>
                <w:b/>
                <w:bCs/>
              </w:rPr>
            </w:pPr>
            <w:r w:rsidRPr="00525BD8">
              <w:rPr>
                <w:rFonts w:ascii="Arial" w:hAnsi="Arial" w:cs="Arial"/>
                <w:b/>
                <w:bCs/>
              </w:rPr>
              <w:t xml:space="preserve">XI.- </w:t>
            </w:r>
          </w:p>
        </w:tc>
        <w:tc>
          <w:tcPr>
            <w:tcW w:w="680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b/>
                <w:bCs/>
              </w:rPr>
              <w:t>SEÑALES DE TRANSITO</w:t>
            </w:r>
          </w:p>
        </w:tc>
        <w:tc>
          <w:tcPr>
            <w:tcW w:w="113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Cs/>
                <w:color w:val="000000"/>
              </w:rPr>
            </w:pPr>
          </w:p>
        </w:tc>
        <w:tc>
          <w:tcPr>
            <w:tcW w:w="851"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Cs/>
                <w:color w:val="000000"/>
              </w:rPr>
            </w:pP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eastAsia="Batang" w:hAnsi="Arial" w:cs="Arial"/>
                <w:b/>
                <w:bCs/>
                <w:color w:val="000000"/>
              </w:rPr>
            </w:pP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eastAsia="Batang" w:hAnsi="Arial" w:cs="Arial"/>
                <w:b/>
                <w:bCs/>
                <w:color w:val="000000"/>
              </w:rPr>
              <w:t>INFRACCION</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MÍN</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MÁX</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No atender indicaciones de los agentes de tránsito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No atender luz roja</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3.</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No atender señal de alto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4.</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No atender semáforo de crucero de ferrocarriles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5.</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No atender señales de tránsito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6.</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Circular con vehículo polarizado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10</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7.</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Conducir vehículo utilizando el teléfono móvil</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8</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hAnsi="Arial" w:cs="Arial"/>
                <w:b/>
                <w:bCs/>
              </w:rPr>
            </w:pPr>
            <w:r w:rsidRPr="00525BD8">
              <w:rPr>
                <w:rFonts w:ascii="Arial" w:hAnsi="Arial" w:cs="Arial"/>
                <w:b/>
                <w:bCs/>
              </w:rPr>
              <w:t>XII.</w:t>
            </w:r>
          </w:p>
        </w:tc>
        <w:tc>
          <w:tcPr>
            <w:tcW w:w="680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b/>
                <w:bCs/>
              </w:rPr>
              <w:t>SERVICIO DE CARGA Y GRUAS</w:t>
            </w:r>
          </w:p>
        </w:tc>
        <w:tc>
          <w:tcPr>
            <w:tcW w:w="113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Cs/>
                <w:color w:val="000000"/>
              </w:rPr>
            </w:pPr>
          </w:p>
        </w:tc>
        <w:tc>
          <w:tcPr>
            <w:tcW w:w="851"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Cs/>
                <w:color w:val="000000"/>
              </w:rPr>
            </w:pP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eastAsia="Batang" w:hAnsi="Arial" w:cs="Arial"/>
                <w:b/>
                <w:bCs/>
                <w:color w:val="000000"/>
              </w:rPr>
            </w:pP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eastAsia="Batang" w:hAnsi="Arial" w:cs="Arial"/>
                <w:b/>
                <w:bCs/>
                <w:color w:val="000000"/>
              </w:rPr>
              <w:t>INFRACCION</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MÍN</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MÁX</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 xml:space="preserve">Cargar y descargar fuera del horario señalado </w:t>
            </w:r>
            <w:r w:rsidRPr="00525BD8">
              <w:rPr>
                <w:rFonts w:ascii="Arial" w:hAnsi="Arial" w:cs="Arial"/>
              </w:rPr>
              <w:tab/>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7</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12</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Falta de abanderamiento diurno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7</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3.</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Falta de abanderamiento nocturno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7</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4.</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Falta de indicador de peligro en carga posterior</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5.</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Falta de luces rojas en carga</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6.</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Falta de reflejantes o antorchas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7.</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Llevar carga estorbando la visibilidad</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8.</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Llevar carga mal sujeta</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9.</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Llevar carga que comprometa la estabilidad del vehículo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10.</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Llevar carga sin cubrir</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11.</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Llevar personas en remolque no autorizado</w:t>
            </w:r>
            <w:r w:rsidRPr="00525BD8">
              <w:rPr>
                <w:rFonts w:ascii="Arial" w:hAnsi="Arial" w:cs="Arial"/>
              </w:rPr>
              <w:tab/>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12.</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Llevar personas en vehículos remolcados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13.</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No abanderar carga sobresaliente</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14.</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No transportar carga descrita en carta de porte</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10</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15.</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Ocultar luces con la carga</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ind w:right="-103"/>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16.</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Ocultar placas con la carga</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17.</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Transportar carga distinta a la autorizada</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18.</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Transportar material peligroso en zonas prohibidas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20</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50</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78115E" w:rsidP="00906A49">
            <w:pPr>
              <w:autoSpaceDE w:val="0"/>
              <w:autoSpaceDN w:val="0"/>
              <w:adjustRightInd w:val="0"/>
              <w:jc w:val="both"/>
              <w:rPr>
                <w:rFonts w:ascii="Arial" w:hAnsi="Arial" w:cs="Arial"/>
                <w:b/>
                <w:bCs/>
              </w:rPr>
            </w:pPr>
            <w:r>
              <w:rPr>
                <w:rFonts w:ascii="Arial" w:hAnsi="Arial" w:cs="Arial"/>
                <w:b/>
                <w:bCs/>
              </w:rPr>
              <w:t>XIII</w:t>
            </w:r>
          </w:p>
        </w:tc>
        <w:tc>
          <w:tcPr>
            <w:tcW w:w="680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b/>
                <w:bCs/>
              </w:rPr>
              <w:t>SERVICIO DE PASAJE</w:t>
            </w:r>
          </w:p>
        </w:tc>
        <w:tc>
          <w:tcPr>
            <w:tcW w:w="113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Cs/>
                <w:color w:val="000000"/>
              </w:rPr>
            </w:pPr>
          </w:p>
        </w:tc>
        <w:tc>
          <w:tcPr>
            <w:tcW w:w="851"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Cs/>
                <w:color w:val="000000"/>
              </w:rPr>
            </w:pP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ind w:right="-108"/>
              <w:jc w:val="both"/>
              <w:rPr>
                <w:rFonts w:ascii="Arial" w:eastAsia="Batang" w:hAnsi="Arial" w:cs="Arial"/>
                <w:b/>
                <w:bCs/>
                <w:color w:val="000000"/>
              </w:rPr>
            </w:pP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eastAsia="Batang" w:hAnsi="Arial" w:cs="Arial"/>
                <w:b/>
                <w:bCs/>
                <w:color w:val="000000"/>
              </w:rPr>
              <w:t>INFRACCION</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MÍN</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MÁX</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Cargar combustible con pasajeros a bordo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 xml:space="preserve">Circular sin la calcomanía de revisión físico- mecánica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3.</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Circular y hacer servicio público sin los colores autorizados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12</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4.</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Efectuar corrida fuera de horario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10</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5.</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 xml:space="preserve">Estacionar autobuses foráneos fuera de terminal sin  justificación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6.</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Exceso de pasajeros </w:t>
            </w:r>
            <w:r w:rsidRPr="00525BD8">
              <w:rPr>
                <w:rFonts w:ascii="Arial" w:hAnsi="Arial" w:cs="Arial"/>
              </w:rPr>
              <w:tab/>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7.</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Falta de equipo de seguridad</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8.</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Falta de lámparas de identificación en letrero de destino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9.</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Falta de placas </w:t>
            </w:r>
            <w:r w:rsidRPr="00525BD8">
              <w:rPr>
                <w:rFonts w:ascii="Arial" w:hAnsi="Arial" w:cs="Arial"/>
              </w:rPr>
              <w:tab/>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10.</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Falta de póliza de seguro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8</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12</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11.</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Fumar con pasajeros a bordo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12.</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Insultar a los pasajeros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13.</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No notificar cambio de domicilio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14.</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No contar con terminales o estaciones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8</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12</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15.</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No cumplir con horarios establecidos para el servicio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10</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20</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16.</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No efectuar ascenso y descenso en zonas autorizadas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17.</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No efectuar revisión físico mecánica</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10</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18.</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No otorgar facilidades a los discapacitados al abordar o descender del transporte</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8</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12</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19.</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No reparar vehículo en plazo de revisión</w:t>
            </w:r>
            <w:r w:rsidRPr="00525BD8">
              <w:rPr>
                <w:rFonts w:ascii="Arial" w:hAnsi="Arial" w:cs="Arial"/>
              </w:rPr>
              <w:tab/>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20.</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No traer a la vista número económico, horario, ruta y tarifa.</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10</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30</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21.</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Obstruir las funciones de los inspectores</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8</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22.</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Invadir rutas </w:t>
            </w:r>
            <w:r w:rsidRPr="00525BD8">
              <w:rPr>
                <w:rFonts w:ascii="Arial" w:hAnsi="Arial" w:cs="Arial"/>
              </w:rPr>
              <w:tab/>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10</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23.</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Prestar servicio fuera de ruta</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8</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12</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24.</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hAnsi="Arial" w:cs="Arial"/>
              </w:rPr>
            </w:pPr>
            <w:r w:rsidRPr="00525BD8">
              <w:rPr>
                <w:rFonts w:ascii="Arial" w:hAnsi="Arial" w:cs="Arial"/>
              </w:rPr>
              <w:t xml:space="preserve">Traer ayudante a bordo </w:t>
            </w:r>
            <w:r w:rsidRPr="00525BD8">
              <w:rPr>
                <w:rFonts w:ascii="Arial" w:hAnsi="Arial" w:cs="Arial"/>
              </w:rPr>
              <w:tab/>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ind w:right="-102"/>
              <w:jc w:val="both"/>
              <w:rPr>
                <w:rFonts w:ascii="Arial" w:hAnsi="Arial" w:cs="Arial"/>
                <w:b/>
                <w:bCs/>
              </w:rPr>
            </w:pPr>
            <w:r w:rsidRPr="00525BD8">
              <w:rPr>
                <w:rFonts w:ascii="Arial" w:hAnsi="Arial" w:cs="Arial"/>
                <w:b/>
                <w:bCs/>
              </w:rPr>
              <w:t>XIV.</w:t>
            </w:r>
          </w:p>
        </w:tc>
        <w:tc>
          <w:tcPr>
            <w:tcW w:w="680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hAnsi="Arial" w:cs="Arial"/>
                <w:b/>
                <w:bCs/>
              </w:rPr>
            </w:pPr>
            <w:r w:rsidRPr="00525BD8">
              <w:rPr>
                <w:rFonts w:ascii="Arial" w:hAnsi="Arial" w:cs="Arial"/>
                <w:b/>
                <w:bCs/>
              </w:rPr>
              <w:t>VUELTAS</w:t>
            </w:r>
          </w:p>
        </w:tc>
        <w:tc>
          <w:tcPr>
            <w:tcW w:w="113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Cs/>
                <w:color w:val="000000"/>
              </w:rPr>
            </w:pPr>
          </w:p>
        </w:tc>
        <w:tc>
          <w:tcPr>
            <w:tcW w:w="851"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Cs/>
                <w:color w:val="000000"/>
              </w:rPr>
            </w:pP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eastAsia="Batang" w:hAnsi="Arial" w:cs="Arial"/>
                <w:b/>
                <w:bCs/>
                <w:color w:val="000000"/>
              </w:rPr>
            </w:pP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eastAsia="Batang" w:hAnsi="Arial" w:cs="Arial"/>
                <w:b/>
                <w:bCs/>
                <w:color w:val="000000"/>
              </w:rPr>
              <w:t>INFRACCION</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MÍN</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MÁX</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Dar vuelta a la derecha sin tomar extremo derecho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Dar vuelta a la izquierda sin tomar extremo izquierdo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3.</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Dar vuelta en "U" cerca de curva o cima</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4.</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Dar vuelta en intersección sin precaución</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4</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5.</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Dar vuelta sin previo aviso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78115E" w:rsidP="00906A49">
            <w:pPr>
              <w:autoSpaceDE w:val="0"/>
              <w:autoSpaceDN w:val="0"/>
              <w:adjustRightInd w:val="0"/>
              <w:jc w:val="both"/>
              <w:rPr>
                <w:rFonts w:ascii="Arial" w:hAnsi="Arial" w:cs="Arial"/>
                <w:b/>
              </w:rPr>
            </w:pPr>
            <w:r>
              <w:rPr>
                <w:rFonts w:ascii="Arial" w:hAnsi="Arial" w:cs="Arial"/>
                <w:b/>
              </w:rPr>
              <w:t>XV</w:t>
            </w:r>
          </w:p>
        </w:tc>
        <w:tc>
          <w:tcPr>
            <w:tcW w:w="680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hAnsi="Arial" w:cs="Arial"/>
                <w:b/>
              </w:rPr>
            </w:pPr>
            <w:r w:rsidRPr="00525BD8">
              <w:rPr>
                <w:rFonts w:ascii="Arial" w:hAnsi="Arial" w:cs="Arial"/>
                <w:b/>
              </w:rPr>
              <w:t>AUTOTRANSPORTE</w:t>
            </w:r>
          </w:p>
        </w:tc>
        <w:tc>
          <w:tcPr>
            <w:tcW w:w="113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Cs/>
                <w:color w:val="000000"/>
              </w:rPr>
            </w:pPr>
          </w:p>
        </w:tc>
        <w:tc>
          <w:tcPr>
            <w:tcW w:w="851"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center"/>
              <w:rPr>
                <w:rFonts w:ascii="Arial" w:eastAsia="Batang" w:hAnsi="Arial" w:cs="Arial"/>
                <w:bCs/>
                <w:color w:val="000000"/>
              </w:rPr>
            </w:pP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jc w:val="both"/>
              <w:rPr>
                <w:rFonts w:ascii="Arial" w:eastAsia="Batang" w:hAnsi="Arial" w:cs="Arial"/>
                <w:b/>
                <w:bCs/>
                <w:color w:val="000000"/>
              </w:rPr>
            </w:pP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eastAsia="Batang" w:hAnsi="Arial" w:cs="Arial"/>
                <w:b/>
                <w:bCs/>
                <w:color w:val="000000"/>
              </w:rPr>
              <w:t>INFRACCION</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MÍN</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
                <w:bCs/>
                <w:color w:val="000000"/>
              </w:rPr>
            </w:pPr>
            <w:r w:rsidRPr="00525BD8">
              <w:rPr>
                <w:rFonts w:ascii="Arial" w:eastAsia="Batang" w:hAnsi="Arial" w:cs="Arial"/>
                <w:b/>
                <w:bCs/>
                <w:color w:val="000000"/>
              </w:rPr>
              <w:t>MÁX</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1.</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 xml:space="preserve">Falta de lámparas o identificación de destino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5</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8</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2.</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 xml:space="preserve">Falta póliza de seguro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3.</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 xml:space="preserve">No traer a la vista número económico, horario         </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3</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6</w:t>
            </w:r>
          </w:p>
        </w:tc>
      </w:tr>
      <w:tr w:rsidR="00F2036A"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Cs/>
                <w:color w:val="000000"/>
              </w:rPr>
            </w:pPr>
            <w:r w:rsidRPr="00525BD8">
              <w:rPr>
                <w:rFonts w:ascii="Arial" w:eastAsia="Batang" w:hAnsi="Arial" w:cs="Arial"/>
                <w:bCs/>
                <w:color w:val="000000"/>
              </w:rPr>
              <w:t>4.</w:t>
            </w:r>
          </w:p>
        </w:tc>
        <w:tc>
          <w:tcPr>
            <w:tcW w:w="680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both"/>
              <w:rPr>
                <w:rFonts w:ascii="Arial" w:eastAsia="Batang" w:hAnsi="Arial" w:cs="Arial"/>
                <w:b/>
                <w:bCs/>
                <w:color w:val="000000"/>
              </w:rPr>
            </w:pPr>
            <w:r w:rsidRPr="00525BD8">
              <w:rPr>
                <w:rFonts w:ascii="Arial" w:hAnsi="Arial" w:cs="Arial"/>
              </w:rPr>
              <w:t>Prestar servicio público de transporte sin concesión o permiso otorgado en los términos previstos en este Ordenamiento</w:t>
            </w:r>
          </w:p>
        </w:tc>
        <w:tc>
          <w:tcPr>
            <w:tcW w:w="1134"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15</w:t>
            </w:r>
          </w:p>
        </w:tc>
        <w:tc>
          <w:tcPr>
            <w:tcW w:w="851" w:type="dxa"/>
            <w:tcBorders>
              <w:top w:val="single" w:sz="4" w:space="0" w:color="auto"/>
              <w:left w:val="single" w:sz="4" w:space="0" w:color="auto"/>
              <w:bottom w:val="single" w:sz="4" w:space="0" w:color="auto"/>
              <w:right w:val="single" w:sz="4" w:space="0" w:color="auto"/>
            </w:tcBorders>
            <w:hideMark/>
          </w:tcPr>
          <w:p w:rsidR="00F2036A" w:rsidRPr="00525BD8" w:rsidRDefault="00F2036A" w:rsidP="00906A49">
            <w:pPr>
              <w:autoSpaceDE w:val="0"/>
              <w:autoSpaceDN w:val="0"/>
              <w:adjustRightInd w:val="0"/>
              <w:jc w:val="center"/>
              <w:rPr>
                <w:rFonts w:ascii="Arial" w:eastAsia="Batang" w:hAnsi="Arial" w:cs="Arial"/>
                <w:bCs/>
                <w:color w:val="000000"/>
              </w:rPr>
            </w:pPr>
            <w:r w:rsidRPr="00525BD8">
              <w:rPr>
                <w:rFonts w:ascii="Arial" w:eastAsia="Batang" w:hAnsi="Arial" w:cs="Arial"/>
                <w:bCs/>
                <w:color w:val="000000"/>
              </w:rPr>
              <w:t>20</w:t>
            </w:r>
          </w:p>
        </w:tc>
      </w:tr>
      <w:tr w:rsidR="0078115E" w:rsidRPr="00525BD8" w:rsidTr="00906A49">
        <w:trPr>
          <w:gridAfter w:val="1"/>
          <w:wAfter w:w="47" w:type="dxa"/>
        </w:trPr>
        <w:tc>
          <w:tcPr>
            <w:tcW w:w="562" w:type="dxa"/>
            <w:tcBorders>
              <w:top w:val="single" w:sz="4" w:space="0" w:color="auto"/>
              <w:left w:val="single" w:sz="4" w:space="0" w:color="auto"/>
              <w:bottom w:val="single" w:sz="4" w:space="0" w:color="auto"/>
              <w:right w:val="single" w:sz="4" w:space="0" w:color="auto"/>
            </w:tcBorders>
          </w:tcPr>
          <w:p w:rsidR="0078115E" w:rsidRPr="00525BD8" w:rsidRDefault="0078115E" w:rsidP="00906A49">
            <w:pPr>
              <w:autoSpaceDE w:val="0"/>
              <w:autoSpaceDN w:val="0"/>
              <w:adjustRightInd w:val="0"/>
              <w:jc w:val="both"/>
              <w:rPr>
                <w:rFonts w:ascii="Arial" w:eastAsia="Batang" w:hAnsi="Arial" w:cs="Arial"/>
                <w:bCs/>
                <w:color w:val="000000"/>
              </w:rPr>
            </w:pPr>
          </w:p>
        </w:tc>
        <w:tc>
          <w:tcPr>
            <w:tcW w:w="6804" w:type="dxa"/>
            <w:tcBorders>
              <w:top w:val="single" w:sz="4" w:space="0" w:color="auto"/>
              <w:left w:val="single" w:sz="4" w:space="0" w:color="auto"/>
              <w:bottom w:val="single" w:sz="4" w:space="0" w:color="auto"/>
              <w:right w:val="single" w:sz="4" w:space="0" w:color="auto"/>
            </w:tcBorders>
          </w:tcPr>
          <w:p w:rsidR="0078115E" w:rsidRPr="00525BD8" w:rsidRDefault="0078115E" w:rsidP="00906A49">
            <w:pPr>
              <w:autoSpaceDE w:val="0"/>
              <w:autoSpaceDN w:val="0"/>
              <w:adjustRightInd w:val="0"/>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78115E" w:rsidRPr="00525BD8" w:rsidRDefault="0078115E" w:rsidP="00906A49">
            <w:pPr>
              <w:autoSpaceDE w:val="0"/>
              <w:autoSpaceDN w:val="0"/>
              <w:adjustRightInd w:val="0"/>
              <w:jc w:val="center"/>
              <w:rPr>
                <w:rFonts w:ascii="Arial" w:eastAsia="Batang" w:hAnsi="Arial" w:cs="Arial"/>
                <w:bCs/>
                <w:color w:val="000000"/>
              </w:rPr>
            </w:pPr>
          </w:p>
        </w:tc>
        <w:tc>
          <w:tcPr>
            <w:tcW w:w="851" w:type="dxa"/>
            <w:tcBorders>
              <w:top w:val="single" w:sz="4" w:space="0" w:color="auto"/>
              <w:left w:val="single" w:sz="4" w:space="0" w:color="auto"/>
              <w:bottom w:val="single" w:sz="4" w:space="0" w:color="auto"/>
              <w:right w:val="single" w:sz="4" w:space="0" w:color="auto"/>
            </w:tcBorders>
          </w:tcPr>
          <w:p w:rsidR="0078115E" w:rsidRPr="00525BD8" w:rsidRDefault="0078115E" w:rsidP="00906A49">
            <w:pPr>
              <w:autoSpaceDE w:val="0"/>
              <w:autoSpaceDN w:val="0"/>
              <w:adjustRightInd w:val="0"/>
              <w:jc w:val="center"/>
              <w:rPr>
                <w:rFonts w:ascii="Arial" w:eastAsia="Batang" w:hAnsi="Arial" w:cs="Arial"/>
                <w:bCs/>
                <w:color w:val="000000"/>
              </w:rPr>
            </w:pPr>
          </w:p>
        </w:tc>
      </w:tr>
    </w:tbl>
    <w:p w:rsidR="00F2036A" w:rsidRDefault="00F2036A" w:rsidP="00F2036A"/>
    <w:p w:rsidR="00F2036A" w:rsidRDefault="00F2036A" w:rsidP="00F2036A"/>
    <w:p w:rsidR="00F2036A" w:rsidRDefault="00F2036A" w:rsidP="00F2036A"/>
    <w:p w:rsidR="00F2036A" w:rsidRDefault="00F2036A" w:rsidP="00F2036A"/>
    <w:p w:rsidR="00F2036A" w:rsidRDefault="00F2036A" w:rsidP="00F2036A"/>
    <w:p w:rsidR="00F2036A" w:rsidRDefault="00F2036A" w:rsidP="00F2036A"/>
    <w:p w:rsidR="00F2036A" w:rsidRDefault="00F2036A" w:rsidP="00F2036A"/>
    <w:p w:rsidR="00F2036A" w:rsidRDefault="00F2036A" w:rsidP="00F2036A"/>
    <w:p w:rsidR="00F2036A" w:rsidRDefault="00F2036A" w:rsidP="00F2036A"/>
    <w:p w:rsidR="00F2036A" w:rsidRDefault="00F2036A" w:rsidP="00F2036A"/>
    <w:p w:rsidR="00F2036A" w:rsidRDefault="00F2036A" w:rsidP="00F2036A"/>
    <w:p w:rsidR="00F2036A" w:rsidRDefault="00F2036A" w:rsidP="00F2036A"/>
    <w:p w:rsidR="00F2036A" w:rsidRDefault="00F2036A" w:rsidP="00F2036A"/>
    <w:p w:rsidR="00F2036A" w:rsidRDefault="00F2036A" w:rsidP="00F2036A"/>
    <w:p w:rsidR="00F2036A" w:rsidRDefault="00F2036A" w:rsidP="00F2036A"/>
    <w:p w:rsidR="00F2036A" w:rsidRDefault="00F2036A" w:rsidP="00F2036A"/>
    <w:p w:rsidR="00F2036A" w:rsidRDefault="00F2036A" w:rsidP="00F2036A"/>
    <w:p w:rsidR="00F2036A" w:rsidRDefault="00F2036A" w:rsidP="00F2036A"/>
    <w:p w:rsidR="00F2036A" w:rsidRDefault="00F2036A" w:rsidP="00F2036A"/>
    <w:p w:rsidR="00F2036A" w:rsidRDefault="00F2036A" w:rsidP="00F2036A"/>
    <w:p w:rsidR="00F2036A" w:rsidRDefault="00F2036A" w:rsidP="00F2036A"/>
    <w:p w:rsidR="00F2036A" w:rsidRDefault="00F2036A" w:rsidP="00F2036A"/>
    <w:p w:rsidR="00F2036A" w:rsidRDefault="00F2036A" w:rsidP="00F2036A"/>
    <w:p w:rsidR="00F2036A" w:rsidRDefault="00F2036A" w:rsidP="00F2036A"/>
    <w:p w:rsidR="00F2036A" w:rsidRPr="00525BD8" w:rsidRDefault="00F2036A" w:rsidP="00F2036A">
      <w:pPr>
        <w:pStyle w:val="Textosinformato"/>
        <w:rPr>
          <w:rFonts w:ascii="Arial" w:hAnsi="Arial" w:cs="Arial"/>
          <w:b/>
          <w:sz w:val="22"/>
          <w:szCs w:val="22"/>
        </w:rPr>
      </w:pPr>
    </w:p>
    <w:p w:rsidR="0078115E" w:rsidRDefault="0078115E" w:rsidP="00F2036A">
      <w:pPr>
        <w:pStyle w:val="Textosinformato"/>
        <w:rPr>
          <w:rFonts w:ascii="Arial" w:hAnsi="Arial" w:cs="Arial"/>
          <w:b/>
          <w:sz w:val="22"/>
          <w:szCs w:val="22"/>
        </w:rPr>
      </w:pPr>
    </w:p>
    <w:p w:rsidR="0078115E" w:rsidRDefault="0078115E" w:rsidP="00F2036A">
      <w:pPr>
        <w:pStyle w:val="Textosinformato"/>
        <w:rPr>
          <w:rFonts w:ascii="Arial" w:hAnsi="Arial" w:cs="Arial"/>
          <w:b/>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ARTÍCULO 52.-</w:t>
      </w:r>
      <w:r w:rsidRPr="00525BD8">
        <w:rPr>
          <w:rFonts w:ascii="Arial" w:hAnsi="Arial" w:cs="Arial"/>
          <w:sz w:val="22"/>
          <w:szCs w:val="22"/>
        </w:rPr>
        <w:t xml:space="preserve"> En la aplicación de las multas a que se refiere el presente capítulo, se tomará en consideración lo dispuesto en el artículo 21 de la Constitución Política de los Estados Unidos Mexicanos. </w:t>
      </w:r>
    </w:p>
    <w:p w:rsidR="00F2036A" w:rsidRPr="00525BD8" w:rsidRDefault="00F2036A" w:rsidP="00F2036A">
      <w:pPr>
        <w:pStyle w:val="Textosinformato"/>
        <w:rPr>
          <w:rFonts w:ascii="Arial" w:hAnsi="Arial" w:cs="Arial"/>
          <w:sz w:val="22"/>
          <w:szCs w:val="22"/>
        </w:rPr>
      </w:pPr>
    </w:p>
    <w:p w:rsidR="00F2036A" w:rsidRDefault="00F2036A" w:rsidP="00F2036A">
      <w:pPr>
        <w:pStyle w:val="Textosinformato"/>
        <w:rPr>
          <w:rFonts w:ascii="Arial" w:hAnsi="Arial" w:cs="Arial"/>
          <w:sz w:val="22"/>
          <w:szCs w:val="22"/>
        </w:rPr>
      </w:pPr>
      <w:r w:rsidRPr="00525BD8">
        <w:rPr>
          <w:rFonts w:ascii="Arial" w:hAnsi="Arial" w:cs="Arial"/>
          <w:b/>
          <w:sz w:val="22"/>
          <w:szCs w:val="22"/>
        </w:rPr>
        <w:t>ARTÍCULO 53.-</w:t>
      </w:r>
      <w:r w:rsidRPr="00525BD8">
        <w:rPr>
          <w:rFonts w:ascii="Arial" w:hAnsi="Arial" w:cs="Arial"/>
          <w:sz w:val="22"/>
          <w:szCs w:val="22"/>
        </w:rPr>
        <w:t xml:space="preserve"> Cuando se autorice el pago de contribuciones en forma diferida o en parcialidades, se causarán recargos a razón del 3% mensual sobre saldos insolutos. </w:t>
      </w:r>
    </w:p>
    <w:p w:rsidR="0078115E" w:rsidRPr="00525BD8" w:rsidRDefault="0078115E"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b/>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ARTÍCULO 54.-</w:t>
      </w:r>
      <w:r w:rsidRPr="00525BD8">
        <w:rPr>
          <w:rFonts w:ascii="Arial" w:hAnsi="Arial" w:cs="Arial"/>
          <w:sz w:val="22"/>
          <w:szCs w:val="22"/>
        </w:rPr>
        <w:t xml:space="preserve"> 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 </w:t>
      </w:r>
    </w:p>
    <w:p w:rsidR="00F2036A" w:rsidRDefault="00F2036A" w:rsidP="00F2036A">
      <w:pPr>
        <w:pStyle w:val="Textosinformato"/>
        <w:rPr>
          <w:rFonts w:ascii="Arial" w:hAnsi="Arial" w:cs="Arial"/>
          <w:sz w:val="22"/>
          <w:szCs w:val="22"/>
        </w:rPr>
      </w:pPr>
    </w:p>
    <w:p w:rsidR="0078115E" w:rsidRPr="00525BD8" w:rsidRDefault="0078115E" w:rsidP="00F2036A">
      <w:pPr>
        <w:pStyle w:val="Textosinformato"/>
        <w:rPr>
          <w:rFonts w:ascii="Arial" w:hAnsi="Arial" w:cs="Arial"/>
          <w:sz w:val="22"/>
          <w:szCs w:val="22"/>
        </w:rPr>
      </w:pP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CAPÍTULO TERCERO</w:t>
      </w: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DE LAS PARTICIPACIONES Y APORTACIONES</w:t>
      </w:r>
    </w:p>
    <w:p w:rsidR="00F2036A" w:rsidRPr="00525BD8" w:rsidRDefault="00F2036A" w:rsidP="00F2036A">
      <w:pPr>
        <w:pStyle w:val="Textosinformato"/>
        <w:jc w:val="center"/>
        <w:rPr>
          <w:rFonts w:ascii="Arial" w:hAnsi="Arial" w:cs="Arial"/>
          <w:sz w:val="22"/>
          <w:szCs w:val="22"/>
        </w:rPr>
      </w:pPr>
    </w:p>
    <w:p w:rsidR="00F2036A" w:rsidRPr="00525BD8" w:rsidRDefault="00F2036A" w:rsidP="0078115E">
      <w:pPr>
        <w:tabs>
          <w:tab w:val="left" w:pos="603"/>
          <w:tab w:val="left" w:pos="1139"/>
        </w:tabs>
        <w:jc w:val="both"/>
        <w:rPr>
          <w:rFonts w:ascii="Arial" w:hAnsi="Arial" w:cs="Arial"/>
        </w:rPr>
      </w:pPr>
      <w:r w:rsidRPr="00525BD8">
        <w:rPr>
          <w:rFonts w:ascii="Arial" w:hAnsi="Arial" w:cs="Arial"/>
          <w:b/>
        </w:rPr>
        <w:t>ARTÍCULO 55.-</w:t>
      </w:r>
      <w:r w:rsidRPr="00525BD8">
        <w:rPr>
          <w:rFonts w:ascii="Arial" w:hAnsi="Arial" w:cs="Arial"/>
        </w:rPr>
        <w:t xml:space="preserve"> 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w:t>
      </w:r>
      <w:r w:rsidR="0078115E">
        <w:rPr>
          <w:rFonts w:ascii="Arial" w:hAnsi="Arial" w:cs="Arial"/>
        </w:rPr>
        <w:t xml:space="preserve"> </w:t>
      </w:r>
      <w:r w:rsidRPr="00525BD8">
        <w:rPr>
          <w:rFonts w:ascii="Arial" w:hAnsi="Arial" w:cs="Arial"/>
        </w:rPr>
        <w:t>participaciones a éstos.</w:t>
      </w:r>
    </w:p>
    <w:p w:rsidR="00F2036A" w:rsidRPr="00525BD8" w:rsidRDefault="00F2036A" w:rsidP="00F2036A">
      <w:pPr>
        <w:pStyle w:val="Textosinformato"/>
        <w:rPr>
          <w:rFonts w:ascii="Arial" w:hAnsi="Arial" w:cs="Arial"/>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ARTÍCULO 56.-</w:t>
      </w:r>
      <w:r w:rsidRPr="00525BD8">
        <w:rPr>
          <w:rFonts w:ascii="Arial" w:hAnsi="Arial" w:cs="Arial"/>
          <w:sz w:val="22"/>
          <w:szCs w:val="22"/>
        </w:rPr>
        <w:t xml:space="preserve"> Las participaciones que perciba el Municipio por ingresos del Estado, se determinarán en los acuerdos o convenios que al efecto se celebren. </w:t>
      </w:r>
    </w:p>
    <w:p w:rsidR="00F2036A" w:rsidRDefault="00F2036A" w:rsidP="00F2036A">
      <w:pPr>
        <w:pStyle w:val="Textosinformato"/>
        <w:rPr>
          <w:rFonts w:ascii="Arial" w:hAnsi="Arial" w:cs="Arial"/>
          <w:sz w:val="22"/>
          <w:szCs w:val="22"/>
        </w:rPr>
      </w:pPr>
    </w:p>
    <w:p w:rsidR="0078115E" w:rsidRPr="00525BD8" w:rsidRDefault="0078115E" w:rsidP="00F2036A">
      <w:pPr>
        <w:pStyle w:val="Textosinformato"/>
        <w:rPr>
          <w:rFonts w:ascii="Arial" w:hAnsi="Arial" w:cs="Arial"/>
          <w:sz w:val="22"/>
          <w:szCs w:val="22"/>
        </w:rPr>
      </w:pP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CAPÍTULO CUARTO</w:t>
      </w: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DE LOS INGRESOS EXTRAORDINARIOS</w:t>
      </w:r>
    </w:p>
    <w:p w:rsidR="00F2036A" w:rsidRPr="00525BD8" w:rsidRDefault="00F2036A" w:rsidP="00F2036A">
      <w:pPr>
        <w:pStyle w:val="Textosinformato"/>
        <w:rPr>
          <w:rFonts w:ascii="Arial" w:hAnsi="Arial" w:cs="Arial"/>
          <w:b/>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ARTÍCULO 57.-</w:t>
      </w:r>
      <w:r w:rsidRPr="00525BD8">
        <w:rPr>
          <w:rFonts w:ascii="Arial" w:hAnsi="Arial" w:cs="Arial"/>
          <w:sz w:val="22"/>
          <w:szCs w:val="22"/>
        </w:rPr>
        <w:t xml:space="preserve">  Quedan comprendidos dentro de esta clasificación, los ingresos cuya percepción se decrete excepcionalmente para proveer el pago de gastos por inversiones extraordinarias o especiales del Municipio. </w:t>
      </w:r>
    </w:p>
    <w:p w:rsidR="00F2036A" w:rsidRPr="00525BD8" w:rsidRDefault="00F2036A" w:rsidP="00F2036A"/>
    <w:p w:rsidR="00F2036A" w:rsidRDefault="00F2036A" w:rsidP="00F2036A">
      <w:pPr>
        <w:jc w:val="both"/>
        <w:rPr>
          <w:rFonts w:ascii="Arial Narrow" w:hAnsi="Arial Narrow" w:cs="Arial"/>
          <w:i/>
        </w:rPr>
      </w:pPr>
      <w:r w:rsidRPr="00525BD8">
        <w:rPr>
          <w:rFonts w:ascii="Arial" w:hAnsi="Arial" w:cs="Arial"/>
        </w:rPr>
        <w:t>Conforme a lo dispuesto en los artículos 11,</w:t>
      </w:r>
      <w:r>
        <w:rPr>
          <w:rFonts w:ascii="Arial" w:hAnsi="Arial" w:cs="Arial"/>
        </w:rPr>
        <w:t xml:space="preserve"> </w:t>
      </w:r>
      <w:r w:rsidRPr="00525BD8">
        <w:rPr>
          <w:rFonts w:ascii="Arial" w:hAnsi="Arial" w:cs="Arial"/>
        </w:rPr>
        <w:t>fracción I, 12, 20 y 23 de la Ley de Deuda Pública para el Estado de Coahuila de Zaragoza, se</w:t>
      </w:r>
      <w:r>
        <w:rPr>
          <w:rFonts w:ascii="Arial" w:hAnsi="Arial" w:cs="Arial"/>
        </w:rPr>
        <w:t xml:space="preserve"> </w:t>
      </w:r>
      <w:r w:rsidRPr="00525BD8">
        <w:rPr>
          <w:rFonts w:ascii="Arial" w:hAnsi="Arial" w:cs="Arial"/>
        </w:rPr>
        <w:t xml:space="preserve">establece un monto de endeudamiento para </w:t>
      </w:r>
      <w:r>
        <w:rPr>
          <w:rFonts w:ascii="Arial" w:hAnsi="Arial" w:cs="Arial"/>
        </w:rPr>
        <w:t>el ejercicio fiscal del año 2020, hasta por la cantidad de $79,399.80</w:t>
      </w:r>
      <w:r w:rsidRPr="00525BD8">
        <w:rPr>
          <w:rFonts w:ascii="Arial" w:hAnsi="Arial" w:cs="Arial"/>
        </w:rPr>
        <w:t xml:space="preserve"> (</w:t>
      </w:r>
      <w:r>
        <w:rPr>
          <w:rFonts w:ascii="Arial" w:hAnsi="Arial" w:cs="Arial"/>
        </w:rPr>
        <w:t>SETENTA Y NUEVE MIL TRESCIENTOS NOVENTA Y NUEVE PESOS 80</w:t>
      </w:r>
      <w:r w:rsidRPr="00525BD8">
        <w:rPr>
          <w:rFonts w:ascii="Arial" w:hAnsi="Arial" w:cs="Arial"/>
        </w:rPr>
        <w:t>/100</w:t>
      </w:r>
      <w:r>
        <w:rPr>
          <w:rFonts w:ascii="Arial" w:hAnsi="Arial" w:cs="Arial"/>
        </w:rPr>
        <w:t xml:space="preserve"> </w:t>
      </w:r>
      <w:r w:rsidRPr="00525BD8">
        <w:rPr>
          <w:rFonts w:ascii="Arial" w:hAnsi="Arial" w:cs="Arial"/>
        </w:rPr>
        <w:t>Moneda Nacional) mensual, más intereses y accesorios financieros correspondientes, a un plazo hasta 20 años, con objeto de participar en el Proyecto Nacional de Eficiencia Energética en el Alumbrado Público Municipal. Esto no implica la autorización del endeudamiento, para ello deberán dar cumplimiento al artículo 20 de la Ley de Deuda Pública para el Estado de Coahuila de Zaragoza. “</w:t>
      </w:r>
      <w:r w:rsidRPr="00525BD8">
        <w:rPr>
          <w:rFonts w:ascii="Arial Narrow" w:hAnsi="Arial Narrow" w:cs="Arial"/>
          <w:b/>
          <w:i/>
        </w:rPr>
        <w:t>Artículo 20.</w:t>
      </w:r>
      <w:r w:rsidRPr="00525BD8">
        <w:rPr>
          <w:rFonts w:ascii="Arial Narrow" w:hAnsi="Arial Narrow" w:cs="Arial"/>
          <w:b/>
          <w:i/>
          <w:noProof/>
        </w:rPr>
        <w:t>-</w:t>
      </w:r>
      <w:r w:rsidRPr="00525BD8">
        <w:rPr>
          <w:rFonts w:ascii="Arial Narrow" w:hAnsi="Arial Narrow" w:cs="Arial"/>
          <w:i/>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p>
    <w:p w:rsidR="00F2036A" w:rsidRPr="00525BD8" w:rsidRDefault="00F2036A" w:rsidP="00F2036A">
      <w:pPr>
        <w:jc w:val="both"/>
        <w:rPr>
          <w:rFonts w:ascii="Arial Narrow" w:hAnsi="Arial Narrow" w:cs="Arial"/>
          <w:i/>
        </w:rPr>
      </w:pPr>
    </w:p>
    <w:p w:rsidR="00F2036A" w:rsidRPr="00525BD8" w:rsidRDefault="00F2036A" w:rsidP="00F2036A">
      <w:pPr>
        <w:ind w:right="-70"/>
        <w:jc w:val="both"/>
        <w:rPr>
          <w:rFonts w:ascii="Arial" w:hAnsi="Arial" w:cs="Arial"/>
        </w:rPr>
      </w:pPr>
      <w:r w:rsidRPr="00525BD8">
        <w:rPr>
          <w:rFonts w:ascii="Arial" w:hAnsi="Arial" w:cs="Arial"/>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y 92 de la Ley de Deuda Pública para el Estado de Coahuila de Zaragoza.</w:t>
      </w:r>
    </w:p>
    <w:p w:rsidR="00F2036A" w:rsidRDefault="00F2036A" w:rsidP="00F2036A">
      <w:pPr>
        <w:pStyle w:val="Textosinformato"/>
        <w:rPr>
          <w:rFonts w:ascii="Arial" w:hAnsi="Arial" w:cs="Arial"/>
          <w:sz w:val="22"/>
          <w:szCs w:val="22"/>
        </w:rPr>
      </w:pP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TITULO CUARTO</w:t>
      </w:r>
    </w:p>
    <w:p w:rsidR="00F2036A" w:rsidRPr="00525BD8" w:rsidRDefault="00F2036A" w:rsidP="00F2036A">
      <w:pPr>
        <w:pStyle w:val="Textosinformato"/>
        <w:jc w:val="center"/>
        <w:rPr>
          <w:rFonts w:ascii="Arial" w:hAnsi="Arial" w:cs="Arial"/>
          <w:b/>
          <w:sz w:val="22"/>
          <w:szCs w:val="22"/>
        </w:rPr>
      </w:pP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CAPÍTULO PRIMERO</w:t>
      </w:r>
    </w:p>
    <w:p w:rsidR="00F2036A" w:rsidRPr="00525BD8" w:rsidRDefault="00F2036A" w:rsidP="00F2036A">
      <w:pPr>
        <w:pStyle w:val="Textosinformato"/>
        <w:jc w:val="center"/>
        <w:rPr>
          <w:rFonts w:ascii="Arial" w:hAnsi="Arial" w:cs="Arial"/>
          <w:b/>
          <w:sz w:val="22"/>
          <w:szCs w:val="22"/>
        </w:rPr>
      </w:pPr>
      <w:r w:rsidRPr="00525BD8">
        <w:rPr>
          <w:rFonts w:ascii="Arial" w:hAnsi="Arial" w:cs="Arial"/>
          <w:b/>
          <w:sz w:val="22"/>
          <w:szCs w:val="22"/>
        </w:rPr>
        <w:t>DE LOS ESTÍMULOS FISCALES E INCENTIVOS</w:t>
      </w:r>
    </w:p>
    <w:p w:rsidR="00F2036A" w:rsidRPr="00525BD8" w:rsidRDefault="00F2036A" w:rsidP="00F2036A">
      <w:pPr>
        <w:pStyle w:val="Textosinformato"/>
        <w:rPr>
          <w:rFonts w:ascii="Arial" w:hAnsi="Arial" w:cs="Arial"/>
          <w:b/>
          <w:sz w:val="22"/>
          <w:szCs w:val="22"/>
        </w:rPr>
      </w:pPr>
    </w:p>
    <w:p w:rsidR="00F2036A" w:rsidRPr="00525BD8" w:rsidRDefault="00F2036A" w:rsidP="00F2036A">
      <w:pPr>
        <w:pStyle w:val="Textosinformato"/>
        <w:rPr>
          <w:rFonts w:ascii="Arial" w:hAnsi="Arial" w:cs="Arial"/>
          <w:sz w:val="22"/>
          <w:szCs w:val="22"/>
        </w:rPr>
      </w:pPr>
      <w:r w:rsidRPr="00525BD8">
        <w:rPr>
          <w:rFonts w:ascii="Arial" w:hAnsi="Arial" w:cs="Arial"/>
          <w:b/>
          <w:sz w:val="22"/>
          <w:szCs w:val="22"/>
        </w:rPr>
        <w:t>ARTÍCULO</w:t>
      </w:r>
      <w:r>
        <w:rPr>
          <w:rFonts w:ascii="Arial" w:hAnsi="Arial" w:cs="Arial"/>
          <w:b/>
          <w:sz w:val="22"/>
          <w:szCs w:val="22"/>
        </w:rPr>
        <w:t xml:space="preserve"> </w:t>
      </w:r>
      <w:r w:rsidRPr="00525BD8">
        <w:rPr>
          <w:rFonts w:ascii="Arial" w:hAnsi="Arial" w:cs="Arial"/>
          <w:b/>
          <w:sz w:val="22"/>
          <w:szCs w:val="22"/>
        </w:rPr>
        <w:t>58.-</w:t>
      </w:r>
      <w:r w:rsidRPr="00525BD8">
        <w:rPr>
          <w:rFonts w:ascii="Arial" w:hAnsi="Arial" w:cs="Arial"/>
          <w:sz w:val="22"/>
          <w:szCs w:val="22"/>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rsidR="00F2036A" w:rsidRPr="00525BD8" w:rsidRDefault="00F2036A" w:rsidP="00F2036A">
      <w:pPr>
        <w:pStyle w:val="Textosinformato"/>
        <w:rPr>
          <w:rFonts w:ascii="Arial" w:hAnsi="Arial" w:cs="Arial"/>
          <w:sz w:val="22"/>
          <w:szCs w:val="22"/>
        </w:rPr>
      </w:pPr>
    </w:p>
    <w:p w:rsidR="00F2036A" w:rsidRPr="00525BD8" w:rsidRDefault="00F2036A" w:rsidP="00F2036A">
      <w:pPr>
        <w:autoSpaceDE w:val="0"/>
        <w:autoSpaceDN w:val="0"/>
        <w:adjustRightInd w:val="0"/>
        <w:ind w:right="50"/>
        <w:contextualSpacing/>
        <w:jc w:val="both"/>
        <w:rPr>
          <w:rFonts w:ascii="Arial" w:hAnsi="Arial" w:cs="Arial"/>
          <w:bCs/>
          <w:color w:val="000000"/>
        </w:rPr>
      </w:pPr>
      <w:r w:rsidRPr="00525BD8">
        <w:rPr>
          <w:rFonts w:ascii="Arial" w:hAnsi="Arial" w:cs="Arial"/>
          <w:b/>
          <w:bCs/>
          <w:color w:val="000000"/>
        </w:rPr>
        <w:t xml:space="preserve">ARTICULO 59.- </w:t>
      </w:r>
      <w:r w:rsidRPr="00525BD8">
        <w:rPr>
          <w:rFonts w:ascii="Arial" w:hAnsi="Arial" w:cs="Arial"/>
        </w:rPr>
        <w:t xml:space="preserve">Para el Impuesto sobre Adquisición de Inmuebles, para hacer acreedor a los siguientes incentivos, deberá contar con la previa autorización de cabildo: </w:t>
      </w:r>
    </w:p>
    <w:p w:rsidR="00F2036A" w:rsidRPr="00525BD8" w:rsidRDefault="00F2036A" w:rsidP="00F2036A">
      <w:pPr>
        <w:autoSpaceDE w:val="0"/>
        <w:autoSpaceDN w:val="0"/>
        <w:adjustRightInd w:val="0"/>
        <w:ind w:right="50"/>
        <w:contextualSpacing/>
        <w:jc w:val="both"/>
        <w:rPr>
          <w:rFonts w:ascii="Arial" w:hAnsi="Arial" w:cs="Arial"/>
          <w:b/>
          <w:bCs/>
          <w:color w:val="000000"/>
        </w:rPr>
      </w:pPr>
    </w:p>
    <w:p w:rsidR="00F2036A" w:rsidRDefault="00F2036A" w:rsidP="00F2036A">
      <w:pPr>
        <w:autoSpaceDE w:val="0"/>
        <w:autoSpaceDN w:val="0"/>
        <w:adjustRightInd w:val="0"/>
        <w:ind w:right="50"/>
        <w:contextualSpacing/>
        <w:jc w:val="both"/>
        <w:rPr>
          <w:rFonts w:ascii="Arial" w:hAnsi="Arial" w:cs="Arial"/>
          <w:color w:val="000000"/>
        </w:rPr>
      </w:pPr>
      <w:r w:rsidRPr="00525BD8">
        <w:rPr>
          <w:rFonts w:ascii="Arial" w:hAnsi="Arial" w:cs="Arial"/>
          <w:b/>
          <w:bCs/>
          <w:color w:val="000000"/>
        </w:rPr>
        <w:t>1.</w:t>
      </w:r>
      <w:r w:rsidRPr="00525BD8">
        <w:rPr>
          <w:rFonts w:ascii="Arial" w:hAnsi="Arial" w:cs="Arial"/>
          <w:color w:val="000000"/>
        </w:rPr>
        <w:t xml:space="preserve">Se otorga un estímulo fiscal a las personas morales o físicas con actividad empresarial, promotoras de vivienda que tengan por objeto construir y enajenar unidades habitacionales, o bien, fraccionar y enajenar lotes de terreno de interés social para personas de bajos ingresos económicos. Lo anterior, en base a los valores de vivienda que resulte de multiplicar 365 días de </w:t>
      </w:r>
      <w:r w:rsidRPr="00525BD8">
        <w:rPr>
          <w:rFonts w:ascii="Arial" w:hAnsi="Arial" w:cs="Arial"/>
        </w:rPr>
        <w:t>Unidades de Medida y Actualización</w:t>
      </w:r>
      <w:r w:rsidRPr="00525BD8">
        <w:rPr>
          <w:rFonts w:ascii="Arial" w:hAnsi="Arial" w:cs="Arial"/>
          <w:color w:val="000000"/>
        </w:rPr>
        <w:t xml:space="preserve"> por los límites establecidos en la siguiente tabla:</w:t>
      </w:r>
    </w:p>
    <w:p w:rsidR="0078115E" w:rsidRPr="00525BD8" w:rsidRDefault="0078115E" w:rsidP="00F2036A">
      <w:pPr>
        <w:autoSpaceDE w:val="0"/>
        <w:autoSpaceDN w:val="0"/>
        <w:adjustRightInd w:val="0"/>
        <w:ind w:right="50"/>
        <w:contextualSpacing/>
        <w:jc w:val="both"/>
      </w:pPr>
    </w:p>
    <w:p w:rsidR="00F2036A" w:rsidRPr="00525BD8" w:rsidRDefault="00F2036A" w:rsidP="00F2036A">
      <w:pPr>
        <w:autoSpaceDE w:val="0"/>
        <w:autoSpaceDN w:val="0"/>
        <w:adjustRightInd w:val="0"/>
        <w:ind w:right="50"/>
        <w:contextualSpacing/>
        <w:jc w:val="both"/>
        <w:rPr>
          <w:rFonts w:ascii="Arial" w:hAnsi="Arial"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2097"/>
        <w:gridCol w:w="2294"/>
      </w:tblGrid>
      <w:tr w:rsidR="00F2036A" w:rsidRPr="00525BD8" w:rsidTr="00906A49">
        <w:trPr>
          <w:jc w:val="center"/>
        </w:trPr>
        <w:tc>
          <w:tcPr>
            <w:tcW w:w="4193" w:type="dxa"/>
            <w:gridSpan w:val="2"/>
          </w:tcPr>
          <w:p w:rsidR="00F2036A" w:rsidRPr="00525BD8" w:rsidRDefault="00F2036A" w:rsidP="00906A49">
            <w:pPr>
              <w:autoSpaceDE w:val="0"/>
              <w:autoSpaceDN w:val="0"/>
              <w:adjustRightInd w:val="0"/>
              <w:ind w:right="50"/>
              <w:contextualSpacing/>
              <w:jc w:val="both"/>
              <w:rPr>
                <w:rFonts w:ascii="Arial" w:hAnsi="Arial" w:cs="Arial"/>
                <w:b/>
                <w:color w:val="000000"/>
              </w:rPr>
            </w:pPr>
            <w:r w:rsidRPr="00525BD8">
              <w:rPr>
                <w:rFonts w:ascii="Arial" w:hAnsi="Arial" w:cs="Arial"/>
                <w:b/>
                <w:color w:val="000000"/>
              </w:rPr>
              <w:t>Unidades de Medida y Actualización.</w:t>
            </w:r>
          </w:p>
        </w:tc>
        <w:tc>
          <w:tcPr>
            <w:tcW w:w="2294" w:type="dxa"/>
            <w:vMerge w:val="restart"/>
          </w:tcPr>
          <w:p w:rsidR="00F2036A" w:rsidRPr="00525BD8" w:rsidRDefault="00F2036A" w:rsidP="00906A49">
            <w:pPr>
              <w:autoSpaceDE w:val="0"/>
              <w:autoSpaceDN w:val="0"/>
              <w:adjustRightInd w:val="0"/>
              <w:ind w:right="50"/>
              <w:contextualSpacing/>
              <w:jc w:val="center"/>
              <w:rPr>
                <w:rFonts w:ascii="Arial" w:hAnsi="Arial" w:cs="Arial"/>
                <w:b/>
                <w:color w:val="000000"/>
              </w:rPr>
            </w:pPr>
            <w:r w:rsidRPr="00525BD8">
              <w:rPr>
                <w:rFonts w:ascii="Arial" w:hAnsi="Arial" w:cs="Arial"/>
                <w:b/>
                <w:color w:val="000000"/>
              </w:rPr>
              <w:t>Tasa de Incentivo</w:t>
            </w:r>
          </w:p>
        </w:tc>
      </w:tr>
      <w:tr w:rsidR="00F2036A" w:rsidRPr="00525BD8" w:rsidTr="00906A49">
        <w:trPr>
          <w:trHeight w:val="70"/>
          <w:jc w:val="center"/>
        </w:trPr>
        <w:tc>
          <w:tcPr>
            <w:tcW w:w="2096" w:type="dxa"/>
          </w:tcPr>
          <w:p w:rsidR="00F2036A" w:rsidRPr="00525BD8" w:rsidRDefault="00F2036A" w:rsidP="00906A49">
            <w:pPr>
              <w:autoSpaceDE w:val="0"/>
              <w:autoSpaceDN w:val="0"/>
              <w:adjustRightInd w:val="0"/>
              <w:ind w:right="50"/>
              <w:contextualSpacing/>
              <w:jc w:val="both"/>
              <w:rPr>
                <w:rFonts w:ascii="Arial" w:hAnsi="Arial" w:cs="Arial"/>
                <w:b/>
                <w:color w:val="000000"/>
              </w:rPr>
            </w:pPr>
            <w:r w:rsidRPr="00525BD8">
              <w:rPr>
                <w:rFonts w:ascii="Arial" w:hAnsi="Arial" w:cs="Arial"/>
                <w:b/>
                <w:color w:val="000000"/>
              </w:rPr>
              <w:t>Desde</w:t>
            </w:r>
          </w:p>
        </w:tc>
        <w:tc>
          <w:tcPr>
            <w:tcW w:w="2097" w:type="dxa"/>
          </w:tcPr>
          <w:p w:rsidR="00F2036A" w:rsidRPr="00525BD8" w:rsidRDefault="00F2036A" w:rsidP="00906A49">
            <w:pPr>
              <w:autoSpaceDE w:val="0"/>
              <w:autoSpaceDN w:val="0"/>
              <w:adjustRightInd w:val="0"/>
              <w:ind w:right="50"/>
              <w:contextualSpacing/>
              <w:jc w:val="both"/>
              <w:rPr>
                <w:rFonts w:ascii="Arial" w:hAnsi="Arial" w:cs="Arial"/>
                <w:b/>
                <w:color w:val="000000"/>
              </w:rPr>
            </w:pPr>
            <w:r w:rsidRPr="00525BD8">
              <w:rPr>
                <w:rFonts w:ascii="Arial" w:hAnsi="Arial" w:cs="Arial"/>
                <w:b/>
                <w:color w:val="000000"/>
              </w:rPr>
              <w:t>Hasta</w:t>
            </w:r>
          </w:p>
        </w:tc>
        <w:tc>
          <w:tcPr>
            <w:tcW w:w="2294" w:type="dxa"/>
            <w:vMerge/>
          </w:tcPr>
          <w:p w:rsidR="00F2036A" w:rsidRPr="00525BD8" w:rsidRDefault="00F2036A" w:rsidP="00906A49">
            <w:pPr>
              <w:autoSpaceDE w:val="0"/>
              <w:autoSpaceDN w:val="0"/>
              <w:adjustRightInd w:val="0"/>
              <w:ind w:right="50"/>
              <w:contextualSpacing/>
              <w:jc w:val="both"/>
              <w:rPr>
                <w:rFonts w:ascii="Arial" w:hAnsi="Arial" w:cs="Arial"/>
                <w:color w:val="000000"/>
              </w:rPr>
            </w:pPr>
          </w:p>
        </w:tc>
      </w:tr>
      <w:tr w:rsidR="00F2036A" w:rsidRPr="00525BD8" w:rsidTr="00906A49">
        <w:trPr>
          <w:jc w:val="center"/>
        </w:trPr>
        <w:tc>
          <w:tcPr>
            <w:tcW w:w="2096" w:type="dxa"/>
          </w:tcPr>
          <w:p w:rsidR="00F2036A" w:rsidRPr="00525BD8" w:rsidRDefault="00F2036A" w:rsidP="00906A49">
            <w:pPr>
              <w:autoSpaceDE w:val="0"/>
              <w:autoSpaceDN w:val="0"/>
              <w:adjustRightInd w:val="0"/>
              <w:ind w:right="50"/>
              <w:contextualSpacing/>
              <w:jc w:val="both"/>
              <w:rPr>
                <w:rFonts w:ascii="Arial" w:hAnsi="Arial" w:cs="Arial"/>
                <w:color w:val="000000"/>
              </w:rPr>
            </w:pPr>
            <w:r w:rsidRPr="00525BD8">
              <w:rPr>
                <w:rFonts w:ascii="Arial" w:hAnsi="Arial" w:cs="Arial"/>
                <w:color w:val="000000"/>
              </w:rPr>
              <w:t>Uno</w:t>
            </w:r>
          </w:p>
        </w:tc>
        <w:tc>
          <w:tcPr>
            <w:tcW w:w="2097" w:type="dxa"/>
          </w:tcPr>
          <w:p w:rsidR="00F2036A" w:rsidRPr="00525BD8" w:rsidRDefault="00F2036A" w:rsidP="00906A49">
            <w:pPr>
              <w:autoSpaceDE w:val="0"/>
              <w:autoSpaceDN w:val="0"/>
              <w:adjustRightInd w:val="0"/>
              <w:ind w:right="50"/>
              <w:contextualSpacing/>
              <w:jc w:val="both"/>
              <w:rPr>
                <w:rFonts w:ascii="Arial" w:hAnsi="Arial" w:cs="Arial"/>
                <w:color w:val="000000"/>
              </w:rPr>
            </w:pPr>
            <w:r w:rsidRPr="00525BD8">
              <w:rPr>
                <w:rFonts w:ascii="Arial" w:hAnsi="Arial" w:cs="Arial"/>
                <w:color w:val="000000"/>
              </w:rPr>
              <w:t>Quince</w:t>
            </w:r>
          </w:p>
        </w:tc>
        <w:tc>
          <w:tcPr>
            <w:tcW w:w="2294" w:type="dxa"/>
          </w:tcPr>
          <w:p w:rsidR="00F2036A" w:rsidRPr="00525BD8" w:rsidRDefault="00F2036A" w:rsidP="00906A49">
            <w:pPr>
              <w:autoSpaceDE w:val="0"/>
              <w:autoSpaceDN w:val="0"/>
              <w:adjustRightInd w:val="0"/>
              <w:ind w:right="50"/>
              <w:contextualSpacing/>
              <w:jc w:val="both"/>
              <w:rPr>
                <w:rFonts w:ascii="Arial" w:hAnsi="Arial" w:cs="Arial"/>
                <w:color w:val="000000"/>
              </w:rPr>
            </w:pPr>
            <w:r w:rsidRPr="00525BD8">
              <w:rPr>
                <w:rFonts w:ascii="Arial" w:hAnsi="Arial" w:cs="Arial"/>
                <w:color w:val="000000"/>
              </w:rPr>
              <w:t>100%</w:t>
            </w:r>
          </w:p>
        </w:tc>
      </w:tr>
      <w:tr w:rsidR="00F2036A" w:rsidRPr="00525BD8" w:rsidTr="00906A49">
        <w:trPr>
          <w:jc w:val="center"/>
        </w:trPr>
        <w:tc>
          <w:tcPr>
            <w:tcW w:w="2096" w:type="dxa"/>
          </w:tcPr>
          <w:p w:rsidR="00F2036A" w:rsidRPr="00525BD8" w:rsidRDefault="00F2036A" w:rsidP="00906A49">
            <w:pPr>
              <w:autoSpaceDE w:val="0"/>
              <w:autoSpaceDN w:val="0"/>
              <w:adjustRightInd w:val="0"/>
              <w:ind w:right="50"/>
              <w:contextualSpacing/>
              <w:jc w:val="both"/>
              <w:rPr>
                <w:rFonts w:ascii="Arial" w:hAnsi="Arial" w:cs="Arial"/>
                <w:color w:val="000000"/>
              </w:rPr>
            </w:pPr>
            <w:r w:rsidRPr="00525BD8">
              <w:rPr>
                <w:rFonts w:ascii="Arial" w:hAnsi="Arial" w:cs="Arial"/>
                <w:color w:val="000000"/>
              </w:rPr>
              <w:t>Dieciséis</w:t>
            </w:r>
          </w:p>
        </w:tc>
        <w:tc>
          <w:tcPr>
            <w:tcW w:w="2097" w:type="dxa"/>
          </w:tcPr>
          <w:p w:rsidR="00F2036A" w:rsidRPr="00525BD8" w:rsidRDefault="00F2036A" w:rsidP="00906A49">
            <w:pPr>
              <w:autoSpaceDE w:val="0"/>
              <w:autoSpaceDN w:val="0"/>
              <w:adjustRightInd w:val="0"/>
              <w:ind w:right="50"/>
              <w:contextualSpacing/>
              <w:jc w:val="both"/>
              <w:rPr>
                <w:rFonts w:ascii="Arial" w:hAnsi="Arial" w:cs="Arial"/>
                <w:color w:val="000000"/>
              </w:rPr>
            </w:pPr>
            <w:r w:rsidRPr="00525BD8">
              <w:rPr>
                <w:rFonts w:ascii="Arial" w:hAnsi="Arial" w:cs="Arial"/>
                <w:color w:val="000000"/>
              </w:rPr>
              <w:t>Veinte</w:t>
            </w:r>
          </w:p>
        </w:tc>
        <w:tc>
          <w:tcPr>
            <w:tcW w:w="2294" w:type="dxa"/>
          </w:tcPr>
          <w:p w:rsidR="00F2036A" w:rsidRPr="00525BD8" w:rsidRDefault="00F2036A" w:rsidP="00906A49">
            <w:pPr>
              <w:autoSpaceDE w:val="0"/>
              <w:autoSpaceDN w:val="0"/>
              <w:adjustRightInd w:val="0"/>
              <w:ind w:right="50"/>
              <w:contextualSpacing/>
              <w:jc w:val="both"/>
              <w:rPr>
                <w:rFonts w:ascii="Arial" w:hAnsi="Arial" w:cs="Arial"/>
                <w:color w:val="000000"/>
              </w:rPr>
            </w:pPr>
            <w:r w:rsidRPr="00525BD8">
              <w:rPr>
                <w:rFonts w:ascii="Arial" w:hAnsi="Arial" w:cs="Arial"/>
                <w:color w:val="000000"/>
              </w:rPr>
              <w:t>75%</w:t>
            </w:r>
          </w:p>
        </w:tc>
      </w:tr>
      <w:tr w:rsidR="00F2036A" w:rsidRPr="00525BD8" w:rsidTr="00906A49">
        <w:trPr>
          <w:jc w:val="center"/>
        </w:trPr>
        <w:tc>
          <w:tcPr>
            <w:tcW w:w="2096" w:type="dxa"/>
          </w:tcPr>
          <w:p w:rsidR="00F2036A" w:rsidRPr="00525BD8" w:rsidRDefault="00F2036A" w:rsidP="00906A49">
            <w:pPr>
              <w:autoSpaceDE w:val="0"/>
              <w:autoSpaceDN w:val="0"/>
              <w:adjustRightInd w:val="0"/>
              <w:ind w:right="50"/>
              <w:contextualSpacing/>
              <w:jc w:val="both"/>
              <w:rPr>
                <w:rFonts w:ascii="Arial" w:hAnsi="Arial" w:cs="Arial"/>
                <w:color w:val="000000"/>
              </w:rPr>
            </w:pPr>
            <w:r w:rsidRPr="00525BD8">
              <w:rPr>
                <w:rFonts w:ascii="Arial" w:hAnsi="Arial" w:cs="Arial"/>
                <w:color w:val="000000"/>
              </w:rPr>
              <w:t>Veintiuno</w:t>
            </w:r>
          </w:p>
        </w:tc>
        <w:tc>
          <w:tcPr>
            <w:tcW w:w="2097" w:type="dxa"/>
          </w:tcPr>
          <w:p w:rsidR="00F2036A" w:rsidRPr="00525BD8" w:rsidRDefault="00F2036A" w:rsidP="00906A49">
            <w:pPr>
              <w:autoSpaceDE w:val="0"/>
              <w:autoSpaceDN w:val="0"/>
              <w:adjustRightInd w:val="0"/>
              <w:ind w:right="50"/>
              <w:contextualSpacing/>
              <w:jc w:val="both"/>
              <w:rPr>
                <w:rFonts w:ascii="Arial" w:hAnsi="Arial" w:cs="Arial"/>
                <w:color w:val="000000"/>
              </w:rPr>
            </w:pPr>
            <w:r w:rsidRPr="00525BD8">
              <w:rPr>
                <w:rFonts w:ascii="Arial" w:hAnsi="Arial" w:cs="Arial"/>
                <w:color w:val="000000"/>
              </w:rPr>
              <w:t>Veinticinco</w:t>
            </w:r>
          </w:p>
        </w:tc>
        <w:tc>
          <w:tcPr>
            <w:tcW w:w="2294" w:type="dxa"/>
          </w:tcPr>
          <w:p w:rsidR="00F2036A" w:rsidRPr="00525BD8" w:rsidRDefault="00F2036A" w:rsidP="00906A49">
            <w:pPr>
              <w:autoSpaceDE w:val="0"/>
              <w:autoSpaceDN w:val="0"/>
              <w:adjustRightInd w:val="0"/>
              <w:ind w:right="50"/>
              <w:contextualSpacing/>
              <w:jc w:val="both"/>
              <w:rPr>
                <w:rFonts w:ascii="Arial" w:hAnsi="Arial" w:cs="Arial"/>
                <w:color w:val="000000"/>
              </w:rPr>
            </w:pPr>
            <w:r w:rsidRPr="00525BD8">
              <w:rPr>
                <w:rFonts w:ascii="Arial" w:hAnsi="Arial" w:cs="Arial"/>
                <w:color w:val="000000"/>
              </w:rPr>
              <w:t>50%</w:t>
            </w:r>
          </w:p>
        </w:tc>
      </w:tr>
      <w:tr w:rsidR="00F2036A" w:rsidRPr="00525BD8" w:rsidTr="00906A49">
        <w:trPr>
          <w:jc w:val="center"/>
        </w:trPr>
        <w:tc>
          <w:tcPr>
            <w:tcW w:w="2096" w:type="dxa"/>
          </w:tcPr>
          <w:p w:rsidR="00F2036A" w:rsidRPr="00525BD8" w:rsidRDefault="00F2036A" w:rsidP="00906A49">
            <w:pPr>
              <w:autoSpaceDE w:val="0"/>
              <w:autoSpaceDN w:val="0"/>
              <w:adjustRightInd w:val="0"/>
              <w:ind w:right="50"/>
              <w:contextualSpacing/>
              <w:jc w:val="both"/>
              <w:rPr>
                <w:rFonts w:ascii="Arial" w:hAnsi="Arial" w:cs="Arial"/>
                <w:color w:val="000000"/>
              </w:rPr>
            </w:pPr>
            <w:r w:rsidRPr="00525BD8">
              <w:rPr>
                <w:rFonts w:ascii="Arial" w:hAnsi="Arial" w:cs="Arial"/>
                <w:color w:val="000000"/>
              </w:rPr>
              <w:t>Veintiséis</w:t>
            </w:r>
          </w:p>
        </w:tc>
        <w:tc>
          <w:tcPr>
            <w:tcW w:w="2097" w:type="dxa"/>
          </w:tcPr>
          <w:p w:rsidR="00F2036A" w:rsidRPr="00525BD8" w:rsidRDefault="00F2036A" w:rsidP="00906A49">
            <w:pPr>
              <w:autoSpaceDE w:val="0"/>
              <w:autoSpaceDN w:val="0"/>
              <w:adjustRightInd w:val="0"/>
              <w:ind w:right="50"/>
              <w:contextualSpacing/>
              <w:jc w:val="both"/>
              <w:rPr>
                <w:rFonts w:ascii="Arial" w:hAnsi="Arial" w:cs="Arial"/>
                <w:color w:val="000000"/>
              </w:rPr>
            </w:pPr>
            <w:r w:rsidRPr="00525BD8">
              <w:rPr>
                <w:rFonts w:ascii="Arial" w:hAnsi="Arial" w:cs="Arial"/>
                <w:color w:val="000000"/>
              </w:rPr>
              <w:t>En adelante</w:t>
            </w:r>
          </w:p>
        </w:tc>
        <w:tc>
          <w:tcPr>
            <w:tcW w:w="2294" w:type="dxa"/>
          </w:tcPr>
          <w:p w:rsidR="00F2036A" w:rsidRPr="00525BD8" w:rsidRDefault="00F2036A" w:rsidP="00906A49">
            <w:pPr>
              <w:autoSpaceDE w:val="0"/>
              <w:autoSpaceDN w:val="0"/>
              <w:adjustRightInd w:val="0"/>
              <w:ind w:right="50"/>
              <w:contextualSpacing/>
              <w:jc w:val="both"/>
              <w:rPr>
                <w:rFonts w:ascii="Arial" w:hAnsi="Arial" w:cs="Arial"/>
                <w:color w:val="000000"/>
              </w:rPr>
            </w:pPr>
            <w:r w:rsidRPr="00525BD8">
              <w:rPr>
                <w:rFonts w:ascii="Arial" w:hAnsi="Arial" w:cs="Arial"/>
                <w:color w:val="000000"/>
              </w:rPr>
              <w:t>0%</w:t>
            </w:r>
          </w:p>
        </w:tc>
      </w:tr>
    </w:tbl>
    <w:p w:rsidR="00F2036A" w:rsidRDefault="00F2036A" w:rsidP="00F2036A">
      <w:pPr>
        <w:pStyle w:val="Prrafodelista"/>
        <w:rPr>
          <w:rFonts w:cs="Arial"/>
          <w:sz w:val="22"/>
          <w:szCs w:val="22"/>
        </w:rPr>
      </w:pPr>
    </w:p>
    <w:p w:rsidR="0078115E" w:rsidRPr="00525BD8" w:rsidRDefault="0078115E" w:rsidP="00F2036A">
      <w:pPr>
        <w:pStyle w:val="Prrafodelista"/>
        <w:rPr>
          <w:rFonts w:cs="Arial"/>
          <w:sz w:val="22"/>
          <w:szCs w:val="22"/>
        </w:rPr>
      </w:pPr>
    </w:p>
    <w:p w:rsidR="00F2036A" w:rsidRPr="00525BD8" w:rsidRDefault="00F2036A" w:rsidP="00F2036A">
      <w:pPr>
        <w:autoSpaceDE w:val="0"/>
        <w:autoSpaceDN w:val="0"/>
        <w:adjustRightInd w:val="0"/>
        <w:ind w:right="50"/>
        <w:contextualSpacing/>
        <w:jc w:val="both"/>
        <w:rPr>
          <w:rFonts w:ascii="Arial" w:hAnsi="Arial" w:cs="Arial"/>
          <w:color w:val="000000"/>
        </w:rPr>
      </w:pPr>
      <w:r w:rsidRPr="00525BD8">
        <w:rPr>
          <w:rFonts w:ascii="Arial" w:hAnsi="Arial" w:cs="Arial"/>
          <w:b/>
          <w:color w:val="000000"/>
        </w:rPr>
        <w:t xml:space="preserve">2. </w:t>
      </w:r>
      <w:r w:rsidRPr="00525BD8">
        <w:rPr>
          <w:rFonts w:ascii="Arial" w:hAnsi="Arial" w:cs="Arial"/>
          <w:color w:val="000000"/>
        </w:rPr>
        <w:t>El contribuyente que se acoja al beneficio establecido en este artículo, deberá garantizar ante la Tesorería Municipal el impuesto y accesorios causados en la operación señalada, en base a la superficie adquirida para urbanizar y/o construir y, a través de cualquiera de las garantías señaladas en el artículo 395 del Código Financiero para los Municipios del Estado de Coahuila de Zaragoza; ello, hasta por los plazos que a continuación se señalan:</w:t>
      </w:r>
    </w:p>
    <w:p w:rsidR="00F2036A" w:rsidRPr="00525BD8" w:rsidRDefault="00F2036A" w:rsidP="00F2036A">
      <w:pPr>
        <w:autoSpaceDE w:val="0"/>
        <w:autoSpaceDN w:val="0"/>
        <w:adjustRightInd w:val="0"/>
        <w:ind w:right="50"/>
        <w:contextualSpacing/>
        <w:jc w:val="both"/>
        <w:rPr>
          <w:rFonts w:ascii="Arial" w:hAnsi="Arial" w:cs="Arial"/>
          <w:color w:val="000000"/>
        </w:rPr>
      </w:pPr>
    </w:p>
    <w:p w:rsidR="00F2036A" w:rsidRPr="00525BD8" w:rsidRDefault="00F2036A" w:rsidP="00F2036A">
      <w:pPr>
        <w:autoSpaceDE w:val="0"/>
        <w:autoSpaceDN w:val="0"/>
        <w:adjustRightInd w:val="0"/>
        <w:ind w:right="50"/>
        <w:contextualSpacing/>
        <w:jc w:val="both"/>
        <w:rPr>
          <w:rFonts w:ascii="Arial" w:hAnsi="Arial" w:cs="Arial"/>
          <w:color w:val="000000"/>
        </w:rPr>
      </w:pPr>
    </w:p>
    <w:p w:rsidR="00F2036A" w:rsidRPr="00525BD8" w:rsidRDefault="00F2036A" w:rsidP="00F2036A">
      <w:pPr>
        <w:autoSpaceDE w:val="0"/>
        <w:autoSpaceDN w:val="0"/>
        <w:adjustRightInd w:val="0"/>
        <w:ind w:left="492" w:right="50" w:hanging="141"/>
        <w:rPr>
          <w:rFonts w:ascii="Arial" w:hAnsi="Arial" w:cs="Arial"/>
          <w:color w:val="000000"/>
        </w:rPr>
      </w:pPr>
      <w:r w:rsidRPr="00525BD8">
        <w:rPr>
          <w:rFonts w:ascii="Arial" w:hAnsi="Arial" w:cs="Arial"/>
          <w:color w:val="000000"/>
        </w:rPr>
        <w:t>a).- Predios para urbanizar lotes de terreno del tipo interés social o popular para su posterior enajenación, en relación a la siguiente tabla:</w:t>
      </w:r>
    </w:p>
    <w:p w:rsidR="00F2036A" w:rsidRPr="00525BD8" w:rsidRDefault="00F2036A" w:rsidP="00F2036A">
      <w:pPr>
        <w:pStyle w:val="Prrafodelista"/>
        <w:autoSpaceDE w:val="0"/>
        <w:autoSpaceDN w:val="0"/>
        <w:adjustRightInd w:val="0"/>
        <w:ind w:right="50"/>
        <w:rPr>
          <w:rFonts w:cs="Arial"/>
          <w:color w:val="000000"/>
          <w:sz w:val="22"/>
          <w:szCs w:val="22"/>
        </w:rPr>
      </w:pPr>
    </w:p>
    <w:p w:rsidR="00F2036A" w:rsidRPr="00525BD8" w:rsidRDefault="00F2036A" w:rsidP="00F2036A">
      <w:pPr>
        <w:pStyle w:val="Prrafodelista"/>
        <w:autoSpaceDE w:val="0"/>
        <w:autoSpaceDN w:val="0"/>
        <w:adjustRightInd w:val="0"/>
        <w:ind w:right="50"/>
        <w:rPr>
          <w:rFonts w:cs="Arial"/>
          <w:color w:val="00000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04"/>
      </w:tblGrid>
      <w:tr w:rsidR="00F2036A" w:rsidRPr="00525BD8" w:rsidTr="00906A49">
        <w:trPr>
          <w:jc w:val="center"/>
        </w:trPr>
        <w:tc>
          <w:tcPr>
            <w:tcW w:w="6204" w:type="dxa"/>
          </w:tcPr>
          <w:p w:rsidR="00F2036A" w:rsidRPr="00525BD8" w:rsidRDefault="00F2036A" w:rsidP="00906A49">
            <w:pPr>
              <w:autoSpaceDE w:val="0"/>
              <w:autoSpaceDN w:val="0"/>
              <w:adjustRightInd w:val="0"/>
              <w:ind w:right="50"/>
              <w:contextualSpacing/>
              <w:jc w:val="both"/>
              <w:rPr>
                <w:rFonts w:ascii="Arial" w:hAnsi="Arial" w:cs="Arial"/>
                <w:b/>
                <w:color w:val="000000"/>
              </w:rPr>
            </w:pPr>
            <w:r w:rsidRPr="00525BD8">
              <w:rPr>
                <w:rFonts w:ascii="Arial" w:hAnsi="Arial" w:cs="Arial"/>
                <w:b/>
                <w:color w:val="000000"/>
              </w:rPr>
              <w:t>Superficie Adquirida m2 de Terreno:</w:t>
            </w:r>
          </w:p>
        </w:tc>
      </w:tr>
      <w:tr w:rsidR="00F2036A" w:rsidRPr="00525BD8" w:rsidTr="00906A49">
        <w:trPr>
          <w:jc w:val="center"/>
        </w:trPr>
        <w:tc>
          <w:tcPr>
            <w:tcW w:w="6204" w:type="dxa"/>
            <w:tcBorders>
              <w:bottom w:val="single" w:sz="4" w:space="0" w:color="auto"/>
            </w:tcBorders>
          </w:tcPr>
          <w:p w:rsidR="00F2036A" w:rsidRPr="00525BD8" w:rsidRDefault="00F2036A" w:rsidP="00906A49">
            <w:pPr>
              <w:autoSpaceDE w:val="0"/>
              <w:autoSpaceDN w:val="0"/>
              <w:adjustRightInd w:val="0"/>
              <w:ind w:right="50"/>
              <w:contextualSpacing/>
              <w:jc w:val="both"/>
              <w:rPr>
                <w:rFonts w:ascii="Arial" w:hAnsi="Arial" w:cs="Arial"/>
                <w:color w:val="000000"/>
              </w:rPr>
            </w:pPr>
          </w:p>
        </w:tc>
      </w:tr>
      <w:tr w:rsidR="00F2036A" w:rsidRPr="00525BD8" w:rsidTr="00906A49">
        <w:trPr>
          <w:jc w:val="center"/>
        </w:trPr>
        <w:tc>
          <w:tcPr>
            <w:tcW w:w="620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ind w:right="50"/>
              <w:contextualSpacing/>
              <w:jc w:val="both"/>
              <w:rPr>
                <w:rFonts w:ascii="Arial" w:hAnsi="Arial" w:cs="Arial"/>
                <w:color w:val="000000"/>
              </w:rPr>
            </w:pPr>
            <w:r w:rsidRPr="00525BD8">
              <w:rPr>
                <w:rFonts w:ascii="Arial" w:hAnsi="Arial" w:cs="Arial"/>
                <w:color w:val="000000"/>
              </w:rPr>
              <w:t>De                        Hasta                     Meses a Garantizar</w:t>
            </w:r>
          </w:p>
        </w:tc>
      </w:tr>
      <w:tr w:rsidR="00F2036A" w:rsidRPr="00525BD8" w:rsidTr="00906A49">
        <w:trPr>
          <w:jc w:val="center"/>
        </w:trPr>
        <w:tc>
          <w:tcPr>
            <w:tcW w:w="620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ind w:right="50"/>
              <w:contextualSpacing/>
              <w:jc w:val="both"/>
              <w:rPr>
                <w:rFonts w:ascii="Arial" w:hAnsi="Arial" w:cs="Arial"/>
                <w:color w:val="000000"/>
              </w:rPr>
            </w:pPr>
            <w:r w:rsidRPr="00525BD8">
              <w:rPr>
                <w:rFonts w:ascii="Arial" w:hAnsi="Arial" w:cs="Arial"/>
                <w:color w:val="000000"/>
              </w:rPr>
              <w:t>0.01                     80,000.00                          24</w:t>
            </w:r>
          </w:p>
        </w:tc>
      </w:tr>
      <w:tr w:rsidR="00F2036A" w:rsidRPr="00525BD8" w:rsidTr="00906A49">
        <w:trPr>
          <w:jc w:val="center"/>
        </w:trPr>
        <w:tc>
          <w:tcPr>
            <w:tcW w:w="6204" w:type="dxa"/>
            <w:tcBorders>
              <w:top w:val="single" w:sz="4" w:space="0" w:color="auto"/>
              <w:left w:val="single" w:sz="4" w:space="0" w:color="auto"/>
              <w:bottom w:val="single" w:sz="4" w:space="0" w:color="auto"/>
              <w:right w:val="single" w:sz="4" w:space="0" w:color="auto"/>
            </w:tcBorders>
          </w:tcPr>
          <w:p w:rsidR="00F2036A" w:rsidRPr="00525BD8" w:rsidRDefault="00F2036A" w:rsidP="00906A49">
            <w:pPr>
              <w:autoSpaceDE w:val="0"/>
              <w:autoSpaceDN w:val="0"/>
              <w:adjustRightInd w:val="0"/>
              <w:ind w:right="50"/>
              <w:contextualSpacing/>
              <w:jc w:val="both"/>
              <w:rPr>
                <w:rFonts w:ascii="Arial" w:hAnsi="Arial" w:cs="Arial"/>
                <w:color w:val="000000"/>
              </w:rPr>
            </w:pPr>
            <w:r w:rsidRPr="00525BD8">
              <w:rPr>
                <w:rFonts w:ascii="Arial" w:hAnsi="Arial" w:cs="Arial"/>
                <w:color w:val="000000"/>
              </w:rPr>
              <w:t>80,001.00            En adelante                       36</w:t>
            </w:r>
          </w:p>
        </w:tc>
      </w:tr>
      <w:tr w:rsidR="0078115E" w:rsidRPr="00525BD8" w:rsidTr="00906A49">
        <w:trPr>
          <w:jc w:val="center"/>
        </w:trPr>
        <w:tc>
          <w:tcPr>
            <w:tcW w:w="6204" w:type="dxa"/>
            <w:tcBorders>
              <w:top w:val="single" w:sz="4" w:space="0" w:color="auto"/>
              <w:left w:val="single" w:sz="4" w:space="0" w:color="auto"/>
              <w:bottom w:val="single" w:sz="4" w:space="0" w:color="auto"/>
              <w:right w:val="single" w:sz="4" w:space="0" w:color="auto"/>
            </w:tcBorders>
          </w:tcPr>
          <w:p w:rsidR="0078115E" w:rsidRPr="00525BD8" w:rsidRDefault="0078115E" w:rsidP="00906A49">
            <w:pPr>
              <w:autoSpaceDE w:val="0"/>
              <w:autoSpaceDN w:val="0"/>
              <w:adjustRightInd w:val="0"/>
              <w:ind w:right="50"/>
              <w:contextualSpacing/>
              <w:jc w:val="both"/>
              <w:rPr>
                <w:rFonts w:ascii="Arial" w:hAnsi="Arial" w:cs="Arial"/>
                <w:color w:val="000000"/>
              </w:rPr>
            </w:pPr>
          </w:p>
        </w:tc>
      </w:tr>
    </w:tbl>
    <w:p w:rsidR="00F2036A" w:rsidRPr="00525BD8" w:rsidRDefault="00F2036A" w:rsidP="00F2036A">
      <w:pPr>
        <w:pStyle w:val="Prrafodelista"/>
        <w:rPr>
          <w:rFonts w:cs="Arial"/>
          <w:sz w:val="22"/>
          <w:szCs w:val="22"/>
        </w:rPr>
      </w:pPr>
    </w:p>
    <w:p w:rsidR="00F2036A" w:rsidRDefault="00F2036A" w:rsidP="00F2036A">
      <w:pPr>
        <w:autoSpaceDE w:val="0"/>
        <w:autoSpaceDN w:val="0"/>
        <w:adjustRightInd w:val="0"/>
        <w:ind w:left="634" w:right="50" w:hanging="283"/>
        <w:jc w:val="both"/>
        <w:rPr>
          <w:rFonts w:ascii="Arial" w:hAnsi="Arial" w:cs="Arial"/>
          <w:color w:val="000000"/>
        </w:rPr>
      </w:pPr>
      <w:r w:rsidRPr="00525BD8">
        <w:rPr>
          <w:rFonts w:ascii="Arial" w:hAnsi="Arial" w:cs="Arial"/>
          <w:color w:val="000000"/>
        </w:rPr>
        <w:t>b).- Tratándose de construcción de Viviendas o Unidades Habitacionales en lotes de terrenos ya urbanizados, en relación a la siguiente tabla:</w:t>
      </w:r>
    </w:p>
    <w:p w:rsidR="0078115E" w:rsidRPr="00525BD8" w:rsidRDefault="0078115E" w:rsidP="00F2036A">
      <w:pPr>
        <w:autoSpaceDE w:val="0"/>
        <w:autoSpaceDN w:val="0"/>
        <w:adjustRightInd w:val="0"/>
        <w:ind w:left="634" w:right="50" w:hanging="283"/>
        <w:jc w:val="both"/>
        <w:rPr>
          <w:rFonts w:ascii="Arial" w:hAnsi="Arial" w:cs="Arial"/>
          <w:color w:val="000000"/>
        </w:rPr>
      </w:pPr>
    </w:p>
    <w:p w:rsidR="00F2036A" w:rsidRPr="00525BD8" w:rsidRDefault="00F2036A" w:rsidP="00F2036A">
      <w:pPr>
        <w:pStyle w:val="Prrafodelista"/>
        <w:autoSpaceDE w:val="0"/>
        <w:autoSpaceDN w:val="0"/>
        <w:adjustRightInd w:val="0"/>
        <w:ind w:right="50"/>
        <w:rPr>
          <w:rFonts w:cs="Arial"/>
          <w:color w:val="000000"/>
          <w:sz w:val="22"/>
          <w:szCs w:val="22"/>
        </w:rPr>
      </w:pPr>
    </w:p>
    <w:tbl>
      <w:tblPr>
        <w:tblW w:w="4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93"/>
        <w:gridCol w:w="6"/>
        <w:gridCol w:w="1745"/>
      </w:tblGrid>
      <w:tr w:rsidR="00F2036A" w:rsidRPr="00525BD8" w:rsidTr="00906A49">
        <w:trPr>
          <w:trHeight w:val="250"/>
          <w:jc w:val="center"/>
        </w:trPr>
        <w:tc>
          <w:tcPr>
            <w:tcW w:w="2928" w:type="dxa"/>
            <w:gridSpan w:val="3"/>
          </w:tcPr>
          <w:p w:rsidR="00F2036A" w:rsidRPr="00525BD8" w:rsidRDefault="00F2036A" w:rsidP="00906A49">
            <w:pPr>
              <w:autoSpaceDE w:val="0"/>
              <w:autoSpaceDN w:val="0"/>
              <w:adjustRightInd w:val="0"/>
              <w:ind w:right="50"/>
              <w:contextualSpacing/>
              <w:jc w:val="center"/>
              <w:rPr>
                <w:rFonts w:ascii="Arial" w:hAnsi="Arial" w:cs="Arial"/>
                <w:b/>
                <w:color w:val="000000"/>
              </w:rPr>
            </w:pPr>
            <w:r w:rsidRPr="00525BD8">
              <w:rPr>
                <w:rFonts w:ascii="Arial" w:hAnsi="Arial" w:cs="Arial"/>
                <w:b/>
                <w:color w:val="000000"/>
              </w:rPr>
              <w:t>Viviendas por Construir</w:t>
            </w:r>
          </w:p>
        </w:tc>
        <w:tc>
          <w:tcPr>
            <w:tcW w:w="1745" w:type="dxa"/>
          </w:tcPr>
          <w:p w:rsidR="00F2036A" w:rsidRPr="00525BD8" w:rsidRDefault="00F2036A" w:rsidP="00906A49">
            <w:pPr>
              <w:autoSpaceDE w:val="0"/>
              <w:autoSpaceDN w:val="0"/>
              <w:adjustRightInd w:val="0"/>
              <w:ind w:right="50"/>
              <w:contextualSpacing/>
              <w:jc w:val="center"/>
              <w:rPr>
                <w:rFonts w:ascii="Arial" w:hAnsi="Arial" w:cs="Arial"/>
                <w:b/>
                <w:color w:val="000000"/>
              </w:rPr>
            </w:pPr>
            <w:r w:rsidRPr="00525BD8">
              <w:rPr>
                <w:rFonts w:ascii="Arial" w:hAnsi="Arial" w:cs="Arial"/>
                <w:b/>
                <w:color w:val="000000"/>
              </w:rPr>
              <w:t>Meses a Garantizar</w:t>
            </w:r>
          </w:p>
        </w:tc>
      </w:tr>
      <w:tr w:rsidR="00F2036A" w:rsidRPr="00525BD8" w:rsidTr="00906A49">
        <w:trPr>
          <w:trHeight w:val="250"/>
          <w:jc w:val="center"/>
        </w:trPr>
        <w:tc>
          <w:tcPr>
            <w:tcW w:w="1129" w:type="dxa"/>
          </w:tcPr>
          <w:p w:rsidR="00F2036A" w:rsidRPr="00525BD8" w:rsidRDefault="00F2036A" w:rsidP="00906A49">
            <w:pPr>
              <w:autoSpaceDE w:val="0"/>
              <w:autoSpaceDN w:val="0"/>
              <w:adjustRightInd w:val="0"/>
              <w:ind w:right="50"/>
              <w:contextualSpacing/>
              <w:jc w:val="both"/>
              <w:rPr>
                <w:rFonts w:ascii="Arial" w:hAnsi="Arial" w:cs="Arial"/>
                <w:color w:val="000000"/>
              </w:rPr>
            </w:pPr>
            <w:r w:rsidRPr="00525BD8">
              <w:rPr>
                <w:rFonts w:ascii="Arial" w:hAnsi="Arial" w:cs="Arial"/>
                <w:color w:val="000000"/>
              </w:rPr>
              <w:t>De</w:t>
            </w:r>
          </w:p>
        </w:tc>
        <w:tc>
          <w:tcPr>
            <w:tcW w:w="1793" w:type="dxa"/>
          </w:tcPr>
          <w:p w:rsidR="00F2036A" w:rsidRPr="00525BD8" w:rsidRDefault="00F2036A" w:rsidP="00906A49">
            <w:pPr>
              <w:autoSpaceDE w:val="0"/>
              <w:autoSpaceDN w:val="0"/>
              <w:adjustRightInd w:val="0"/>
              <w:ind w:right="50"/>
              <w:contextualSpacing/>
              <w:jc w:val="both"/>
              <w:rPr>
                <w:rFonts w:ascii="Arial" w:hAnsi="Arial" w:cs="Arial"/>
                <w:color w:val="000000"/>
              </w:rPr>
            </w:pPr>
            <w:r w:rsidRPr="00525BD8">
              <w:rPr>
                <w:rFonts w:ascii="Arial" w:hAnsi="Arial" w:cs="Arial"/>
                <w:color w:val="000000"/>
              </w:rPr>
              <w:t>Hasta</w:t>
            </w:r>
          </w:p>
        </w:tc>
        <w:tc>
          <w:tcPr>
            <w:tcW w:w="1751" w:type="dxa"/>
            <w:gridSpan w:val="2"/>
          </w:tcPr>
          <w:p w:rsidR="00F2036A" w:rsidRPr="00525BD8" w:rsidRDefault="00F2036A" w:rsidP="00906A49">
            <w:pPr>
              <w:autoSpaceDE w:val="0"/>
              <w:autoSpaceDN w:val="0"/>
              <w:adjustRightInd w:val="0"/>
              <w:ind w:right="50"/>
              <w:contextualSpacing/>
              <w:jc w:val="both"/>
              <w:rPr>
                <w:rFonts w:ascii="Arial" w:hAnsi="Arial" w:cs="Arial"/>
                <w:color w:val="000000"/>
              </w:rPr>
            </w:pPr>
          </w:p>
        </w:tc>
      </w:tr>
      <w:tr w:rsidR="00F2036A" w:rsidRPr="00525BD8" w:rsidTr="00906A49">
        <w:trPr>
          <w:trHeight w:val="265"/>
          <w:jc w:val="center"/>
        </w:trPr>
        <w:tc>
          <w:tcPr>
            <w:tcW w:w="1129" w:type="dxa"/>
          </w:tcPr>
          <w:p w:rsidR="00F2036A" w:rsidRPr="00525BD8" w:rsidRDefault="00F2036A" w:rsidP="00906A49">
            <w:pPr>
              <w:autoSpaceDE w:val="0"/>
              <w:autoSpaceDN w:val="0"/>
              <w:adjustRightInd w:val="0"/>
              <w:ind w:right="50"/>
              <w:contextualSpacing/>
              <w:jc w:val="both"/>
              <w:rPr>
                <w:rFonts w:ascii="Arial" w:hAnsi="Arial" w:cs="Arial"/>
                <w:color w:val="000000"/>
              </w:rPr>
            </w:pPr>
            <w:r w:rsidRPr="00525BD8">
              <w:rPr>
                <w:rFonts w:ascii="Arial" w:hAnsi="Arial" w:cs="Arial"/>
                <w:color w:val="000000"/>
              </w:rPr>
              <w:t>1</w:t>
            </w:r>
          </w:p>
        </w:tc>
        <w:tc>
          <w:tcPr>
            <w:tcW w:w="1793" w:type="dxa"/>
          </w:tcPr>
          <w:p w:rsidR="00F2036A" w:rsidRPr="00525BD8" w:rsidRDefault="00F2036A" w:rsidP="00906A49">
            <w:pPr>
              <w:autoSpaceDE w:val="0"/>
              <w:autoSpaceDN w:val="0"/>
              <w:adjustRightInd w:val="0"/>
              <w:ind w:right="50"/>
              <w:contextualSpacing/>
              <w:jc w:val="both"/>
              <w:rPr>
                <w:rFonts w:ascii="Arial" w:hAnsi="Arial" w:cs="Arial"/>
                <w:color w:val="000000"/>
              </w:rPr>
            </w:pPr>
            <w:r w:rsidRPr="00525BD8">
              <w:rPr>
                <w:rFonts w:ascii="Arial" w:hAnsi="Arial" w:cs="Arial"/>
                <w:color w:val="000000"/>
              </w:rPr>
              <w:t>1,000</w:t>
            </w:r>
          </w:p>
        </w:tc>
        <w:tc>
          <w:tcPr>
            <w:tcW w:w="1751" w:type="dxa"/>
            <w:gridSpan w:val="2"/>
          </w:tcPr>
          <w:p w:rsidR="00F2036A" w:rsidRPr="00525BD8" w:rsidRDefault="00F2036A" w:rsidP="00906A49">
            <w:pPr>
              <w:autoSpaceDE w:val="0"/>
              <w:autoSpaceDN w:val="0"/>
              <w:adjustRightInd w:val="0"/>
              <w:ind w:right="50"/>
              <w:contextualSpacing/>
              <w:jc w:val="both"/>
              <w:rPr>
                <w:rFonts w:ascii="Arial" w:hAnsi="Arial" w:cs="Arial"/>
                <w:color w:val="000000"/>
              </w:rPr>
            </w:pPr>
            <w:r w:rsidRPr="00525BD8">
              <w:rPr>
                <w:rFonts w:ascii="Arial" w:hAnsi="Arial" w:cs="Arial"/>
                <w:color w:val="000000"/>
              </w:rPr>
              <w:t>24</w:t>
            </w:r>
          </w:p>
        </w:tc>
      </w:tr>
      <w:tr w:rsidR="00F2036A" w:rsidRPr="00525BD8" w:rsidTr="00906A49">
        <w:trPr>
          <w:trHeight w:val="265"/>
          <w:jc w:val="center"/>
        </w:trPr>
        <w:tc>
          <w:tcPr>
            <w:tcW w:w="1129" w:type="dxa"/>
          </w:tcPr>
          <w:p w:rsidR="00F2036A" w:rsidRPr="00525BD8" w:rsidRDefault="00F2036A" w:rsidP="00906A49">
            <w:pPr>
              <w:autoSpaceDE w:val="0"/>
              <w:autoSpaceDN w:val="0"/>
              <w:adjustRightInd w:val="0"/>
              <w:ind w:right="50"/>
              <w:contextualSpacing/>
              <w:jc w:val="both"/>
              <w:rPr>
                <w:rFonts w:ascii="Arial" w:hAnsi="Arial" w:cs="Arial"/>
                <w:color w:val="000000"/>
              </w:rPr>
            </w:pPr>
            <w:r w:rsidRPr="00525BD8">
              <w:rPr>
                <w:rFonts w:ascii="Arial" w:hAnsi="Arial" w:cs="Arial"/>
                <w:color w:val="000000"/>
              </w:rPr>
              <w:t>1,001</w:t>
            </w:r>
          </w:p>
        </w:tc>
        <w:tc>
          <w:tcPr>
            <w:tcW w:w="1793" w:type="dxa"/>
          </w:tcPr>
          <w:p w:rsidR="00F2036A" w:rsidRPr="00525BD8" w:rsidRDefault="00F2036A" w:rsidP="00906A49">
            <w:pPr>
              <w:autoSpaceDE w:val="0"/>
              <w:autoSpaceDN w:val="0"/>
              <w:adjustRightInd w:val="0"/>
              <w:ind w:right="50"/>
              <w:contextualSpacing/>
              <w:jc w:val="both"/>
              <w:rPr>
                <w:rFonts w:ascii="Arial" w:hAnsi="Arial" w:cs="Arial"/>
                <w:color w:val="000000"/>
              </w:rPr>
            </w:pPr>
            <w:r w:rsidRPr="00525BD8">
              <w:rPr>
                <w:rFonts w:ascii="Arial" w:hAnsi="Arial" w:cs="Arial"/>
                <w:color w:val="000000"/>
              </w:rPr>
              <w:t>En adelante</w:t>
            </w:r>
          </w:p>
        </w:tc>
        <w:tc>
          <w:tcPr>
            <w:tcW w:w="1751" w:type="dxa"/>
            <w:gridSpan w:val="2"/>
          </w:tcPr>
          <w:p w:rsidR="00F2036A" w:rsidRPr="00525BD8" w:rsidRDefault="00F2036A" w:rsidP="00906A49">
            <w:pPr>
              <w:autoSpaceDE w:val="0"/>
              <w:autoSpaceDN w:val="0"/>
              <w:adjustRightInd w:val="0"/>
              <w:ind w:right="50"/>
              <w:contextualSpacing/>
              <w:jc w:val="both"/>
              <w:rPr>
                <w:rFonts w:ascii="Arial" w:hAnsi="Arial" w:cs="Arial"/>
                <w:color w:val="000000"/>
              </w:rPr>
            </w:pPr>
            <w:r w:rsidRPr="00525BD8">
              <w:rPr>
                <w:rFonts w:ascii="Arial" w:hAnsi="Arial" w:cs="Arial"/>
                <w:color w:val="000000"/>
              </w:rPr>
              <w:t>36</w:t>
            </w:r>
          </w:p>
        </w:tc>
      </w:tr>
    </w:tbl>
    <w:p w:rsidR="00F2036A" w:rsidRDefault="00F2036A" w:rsidP="00F2036A">
      <w:pPr>
        <w:autoSpaceDE w:val="0"/>
        <w:autoSpaceDN w:val="0"/>
        <w:adjustRightInd w:val="0"/>
        <w:ind w:right="50"/>
        <w:contextualSpacing/>
        <w:jc w:val="both"/>
        <w:rPr>
          <w:rFonts w:ascii="Arial" w:hAnsi="Arial" w:cs="Arial"/>
          <w:color w:val="000000"/>
        </w:rPr>
      </w:pPr>
    </w:p>
    <w:p w:rsidR="0078115E" w:rsidRPr="00525BD8" w:rsidRDefault="0078115E" w:rsidP="00F2036A">
      <w:pPr>
        <w:autoSpaceDE w:val="0"/>
        <w:autoSpaceDN w:val="0"/>
        <w:adjustRightInd w:val="0"/>
        <w:ind w:right="50"/>
        <w:contextualSpacing/>
        <w:jc w:val="both"/>
        <w:rPr>
          <w:rFonts w:ascii="Arial" w:hAnsi="Arial" w:cs="Arial"/>
          <w:color w:val="000000"/>
        </w:rPr>
      </w:pPr>
    </w:p>
    <w:p w:rsidR="00F2036A" w:rsidRPr="00525BD8" w:rsidRDefault="00F2036A" w:rsidP="00F2036A">
      <w:pPr>
        <w:autoSpaceDE w:val="0"/>
        <w:autoSpaceDN w:val="0"/>
        <w:adjustRightInd w:val="0"/>
        <w:ind w:left="426" w:right="50"/>
        <w:contextualSpacing/>
        <w:jc w:val="both"/>
        <w:rPr>
          <w:rFonts w:ascii="Arial" w:hAnsi="Arial" w:cs="Arial"/>
          <w:color w:val="000000"/>
        </w:rPr>
      </w:pPr>
      <w:r w:rsidRPr="00525BD8">
        <w:rPr>
          <w:rFonts w:ascii="Arial" w:hAnsi="Arial" w:cs="Arial"/>
          <w:color w:val="000000"/>
        </w:rPr>
        <w:t>c).- Tratándose de terrenos que se van a Urbanizar lotes y construir unidades habitacionales en ellos mismos, esto será en relación al numeral 1 y 2.</w:t>
      </w:r>
    </w:p>
    <w:p w:rsidR="00F2036A" w:rsidRPr="00525BD8" w:rsidRDefault="00F2036A" w:rsidP="00F2036A">
      <w:pPr>
        <w:autoSpaceDE w:val="0"/>
        <w:autoSpaceDN w:val="0"/>
        <w:adjustRightInd w:val="0"/>
        <w:ind w:right="50"/>
        <w:contextualSpacing/>
        <w:jc w:val="both"/>
        <w:rPr>
          <w:rFonts w:ascii="Arial" w:hAnsi="Arial" w:cs="Arial"/>
          <w:color w:val="000000"/>
        </w:rPr>
      </w:pPr>
    </w:p>
    <w:p w:rsidR="00F2036A" w:rsidRPr="006B2440" w:rsidRDefault="00F2036A" w:rsidP="00F2036A">
      <w:pPr>
        <w:autoSpaceDE w:val="0"/>
        <w:autoSpaceDN w:val="0"/>
        <w:adjustRightInd w:val="0"/>
        <w:ind w:right="50"/>
        <w:contextualSpacing/>
        <w:jc w:val="both"/>
        <w:rPr>
          <w:rFonts w:ascii="Arial" w:hAnsi="Arial" w:cs="Arial"/>
          <w:color w:val="000000"/>
        </w:rPr>
      </w:pPr>
      <w:r w:rsidRPr="006B2440">
        <w:rPr>
          <w:rFonts w:ascii="Arial" w:hAnsi="Arial" w:cs="Arial"/>
          <w:b/>
          <w:color w:val="000000"/>
        </w:rPr>
        <w:t xml:space="preserve">3. </w:t>
      </w:r>
      <w:r w:rsidRPr="006B2440">
        <w:rPr>
          <w:rFonts w:ascii="Arial" w:hAnsi="Arial" w:cs="Arial"/>
          <w:color w:val="000000"/>
        </w:rPr>
        <w:t xml:space="preserve">Para gozar de este incentivo, las viviendas que se construyan deberán contar con los siguientes requisitos: Terreno hasta </w:t>
      </w:r>
      <w:smartTag w:uri="urn:schemas-microsoft-com:office:smarttags" w:element="metricconverter">
        <w:smartTagPr>
          <w:attr w:name="ProductID" w:val="200 metros cuadrados"/>
        </w:smartTagPr>
        <w:r w:rsidRPr="006B2440">
          <w:rPr>
            <w:rFonts w:ascii="Arial" w:hAnsi="Arial" w:cs="Arial"/>
            <w:color w:val="000000"/>
          </w:rPr>
          <w:t>200 metros cuadrados</w:t>
        </w:r>
      </w:smartTag>
      <w:r w:rsidRPr="006B2440">
        <w:rPr>
          <w:rFonts w:ascii="Arial" w:hAnsi="Arial" w:cs="Arial"/>
          <w:color w:val="000000"/>
        </w:rPr>
        <w:t xml:space="preserve"> y construcción hasta </w:t>
      </w:r>
      <w:smartTag w:uri="urn:schemas-microsoft-com:office:smarttags" w:element="metricconverter">
        <w:smartTagPr>
          <w:attr w:name="ProductID" w:val="105 metros cuadrados"/>
        </w:smartTagPr>
        <w:r w:rsidRPr="006B2440">
          <w:rPr>
            <w:rFonts w:ascii="Arial" w:hAnsi="Arial" w:cs="Arial"/>
            <w:color w:val="000000"/>
          </w:rPr>
          <w:t>105 metros cuadrados</w:t>
        </w:r>
      </w:smartTag>
      <w:r w:rsidRPr="006B2440">
        <w:rPr>
          <w:rFonts w:ascii="Arial" w:hAnsi="Arial" w:cs="Arial"/>
          <w:color w:val="000000"/>
        </w:rPr>
        <w:t>, destinada única y exclusivamente a casa habitación y que sea vivienda nueva.</w:t>
      </w:r>
    </w:p>
    <w:p w:rsidR="00F2036A" w:rsidRPr="006B2440" w:rsidRDefault="00F2036A" w:rsidP="00F2036A">
      <w:pPr>
        <w:autoSpaceDE w:val="0"/>
        <w:autoSpaceDN w:val="0"/>
        <w:adjustRightInd w:val="0"/>
        <w:ind w:right="50"/>
        <w:contextualSpacing/>
        <w:jc w:val="both"/>
        <w:rPr>
          <w:rFonts w:ascii="Arial" w:hAnsi="Arial" w:cs="Arial"/>
          <w:b/>
          <w:bCs/>
          <w:color w:val="000000"/>
        </w:rPr>
      </w:pPr>
    </w:p>
    <w:p w:rsidR="00F2036A" w:rsidRPr="006B2440" w:rsidRDefault="00F2036A" w:rsidP="00F2036A">
      <w:pPr>
        <w:pStyle w:val="Prrafodelista"/>
        <w:numPr>
          <w:ilvl w:val="0"/>
          <w:numId w:val="47"/>
        </w:numPr>
        <w:autoSpaceDE w:val="0"/>
        <w:autoSpaceDN w:val="0"/>
        <w:adjustRightInd w:val="0"/>
        <w:ind w:right="50"/>
        <w:rPr>
          <w:rFonts w:cs="Arial"/>
          <w:color w:val="000000"/>
          <w:sz w:val="22"/>
          <w:szCs w:val="22"/>
        </w:rPr>
      </w:pPr>
      <w:r w:rsidRPr="006B2440">
        <w:rPr>
          <w:rFonts w:cs="Arial"/>
          <w:color w:val="000000"/>
          <w:sz w:val="22"/>
          <w:szCs w:val="22"/>
        </w:rPr>
        <w:t>Se otorgará un estímulo fiscal a las adquisiciones que se causen cuando se adquiera vivienda siempre que se realice a través de un crédito de apoyo a la vivienda otorgado por medio de INFONAVIT, FOVISSTE Y SOFOLES, por la diferencia que resulte entre el impuesto que se cause y $1,271.77 esta cantidad será distribuida de la siguiente manera:</w:t>
      </w:r>
    </w:p>
    <w:p w:rsidR="00F2036A" w:rsidRPr="006B2440" w:rsidRDefault="00F2036A" w:rsidP="00F2036A">
      <w:pPr>
        <w:autoSpaceDE w:val="0"/>
        <w:autoSpaceDN w:val="0"/>
        <w:adjustRightInd w:val="0"/>
        <w:ind w:left="851" w:right="50"/>
        <w:contextualSpacing/>
        <w:jc w:val="both"/>
        <w:rPr>
          <w:rFonts w:ascii="Arial" w:hAnsi="Arial" w:cs="Arial"/>
          <w:color w:val="000000"/>
        </w:rPr>
      </w:pPr>
    </w:p>
    <w:p w:rsidR="00F2036A" w:rsidRPr="006B2440" w:rsidRDefault="00F2036A" w:rsidP="00F2036A">
      <w:pPr>
        <w:autoSpaceDE w:val="0"/>
        <w:autoSpaceDN w:val="0"/>
        <w:adjustRightInd w:val="0"/>
        <w:ind w:left="851" w:right="50"/>
        <w:contextualSpacing/>
        <w:jc w:val="both"/>
        <w:rPr>
          <w:rFonts w:ascii="Arial" w:hAnsi="Arial" w:cs="Arial"/>
          <w:color w:val="000000"/>
        </w:rPr>
      </w:pPr>
      <w:r w:rsidRPr="006B2440">
        <w:rPr>
          <w:rFonts w:ascii="Arial" w:hAnsi="Arial" w:cs="Arial"/>
          <w:color w:val="000000"/>
        </w:rPr>
        <w:t xml:space="preserve">1. Solicitud de avalúo catastral $  76.29 </w:t>
      </w:r>
    </w:p>
    <w:p w:rsidR="00F2036A" w:rsidRPr="006B2440" w:rsidRDefault="00F2036A" w:rsidP="00F2036A">
      <w:pPr>
        <w:autoSpaceDE w:val="0"/>
        <w:autoSpaceDN w:val="0"/>
        <w:adjustRightInd w:val="0"/>
        <w:ind w:left="851" w:right="50"/>
        <w:contextualSpacing/>
        <w:jc w:val="both"/>
        <w:rPr>
          <w:rFonts w:ascii="Arial" w:hAnsi="Arial" w:cs="Arial"/>
          <w:color w:val="000000"/>
        </w:rPr>
      </w:pPr>
      <w:r w:rsidRPr="006B2440">
        <w:rPr>
          <w:rFonts w:ascii="Arial" w:hAnsi="Arial" w:cs="Arial"/>
          <w:color w:val="000000"/>
        </w:rPr>
        <w:t xml:space="preserve">2. Servicio de avalúo catastral $ 434.72 </w:t>
      </w:r>
    </w:p>
    <w:p w:rsidR="00F2036A" w:rsidRPr="00525BD8" w:rsidRDefault="00F2036A" w:rsidP="00F2036A">
      <w:pPr>
        <w:autoSpaceDE w:val="0"/>
        <w:autoSpaceDN w:val="0"/>
        <w:adjustRightInd w:val="0"/>
        <w:ind w:left="1059" w:right="50" w:hanging="1059"/>
        <w:contextualSpacing/>
        <w:rPr>
          <w:rFonts w:ascii="Arial" w:hAnsi="Arial" w:cs="Arial"/>
          <w:color w:val="000000"/>
        </w:rPr>
      </w:pPr>
      <w:r w:rsidRPr="006B2440">
        <w:rPr>
          <w:rFonts w:ascii="Arial" w:hAnsi="Arial" w:cs="Arial"/>
          <w:color w:val="000000"/>
        </w:rPr>
        <w:t xml:space="preserve">              3. Pago del impuesto sobre adquisición de inmuebles $ 760.76</w:t>
      </w:r>
      <w:r>
        <w:rPr>
          <w:rFonts w:ascii="Arial" w:hAnsi="Arial" w:cs="Arial"/>
          <w:color w:val="000000"/>
        </w:rPr>
        <w:t xml:space="preserve"> </w:t>
      </w:r>
    </w:p>
    <w:p w:rsidR="00F2036A" w:rsidRDefault="00F2036A" w:rsidP="00F2036A">
      <w:pPr>
        <w:autoSpaceDE w:val="0"/>
        <w:autoSpaceDN w:val="0"/>
        <w:adjustRightInd w:val="0"/>
        <w:ind w:right="50"/>
        <w:contextualSpacing/>
        <w:jc w:val="both"/>
        <w:rPr>
          <w:rFonts w:ascii="Arial" w:hAnsi="Arial" w:cs="Arial"/>
          <w:b/>
          <w:color w:val="000000"/>
        </w:rPr>
      </w:pPr>
    </w:p>
    <w:p w:rsidR="0078115E" w:rsidRPr="00525BD8" w:rsidRDefault="0078115E" w:rsidP="00F2036A">
      <w:pPr>
        <w:autoSpaceDE w:val="0"/>
        <w:autoSpaceDN w:val="0"/>
        <w:adjustRightInd w:val="0"/>
        <w:ind w:right="50"/>
        <w:contextualSpacing/>
        <w:jc w:val="both"/>
        <w:rPr>
          <w:rFonts w:ascii="Arial" w:hAnsi="Arial" w:cs="Arial"/>
          <w:b/>
          <w:color w:val="000000"/>
        </w:rPr>
      </w:pPr>
    </w:p>
    <w:p w:rsidR="00F2036A" w:rsidRPr="00836DEE" w:rsidRDefault="00F2036A" w:rsidP="00F2036A">
      <w:pPr>
        <w:autoSpaceDE w:val="0"/>
        <w:autoSpaceDN w:val="0"/>
        <w:adjustRightInd w:val="0"/>
        <w:jc w:val="center"/>
        <w:rPr>
          <w:rFonts w:ascii="Arial" w:hAnsi="Arial" w:cs="Arial"/>
          <w:b/>
          <w:bCs/>
        </w:rPr>
      </w:pPr>
      <w:r w:rsidRPr="00836DEE">
        <w:rPr>
          <w:rFonts w:ascii="Arial" w:hAnsi="Arial" w:cs="Arial"/>
          <w:b/>
          <w:bCs/>
        </w:rPr>
        <w:t>T R A N S I T O R I O S</w:t>
      </w:r>
    </w:p>
    <w:p w:rsidR="00F2036A" w:rsidRPr="00836DEE" w:rsidRDefault="00F2036A" w:rsidP="00F2036A">
      <w:pPr>
        <w:autoSpaceDE w:val="0"/>
        <w:autoSpaceDN w:val="0"/>
        <w:adjustRightInd w:val="0"/>
        <w:jc w:val="both"/>
        <w:rPr>
          <w:rFonts w:ascii="Arial" w:hAnsi="Arial" w:cs="Arial"/>
          <w:b/>
          <w:bCs/>
        </w:rPr>
      </w:pPr>
    </w:p>
    <w:p w:rsidR="00F2036A" w:rsidRPr="00525BD8" w:rsidRDefault="00F2036A" w:rsidP="00F2036A">
      <w:pPr>
        <w:autoSpaceDE w:val="0"/>
        <w:autoSpaceDN w:val="0"/>
        <w:adjustRightInd w:val="0"/>
        <w:jc w:val="both"/>
        <w:rPr>
          <w:rFonts w:ascii="Arial" w:hAnsi="Arial" w:cs="Arial"/>
          <w:b/>
        </w:rPr>
      </w:pPr>
      <w:r w:rsidRPr="00525BD8">
        <w:rPr>
          <w:rFonts w:ascii="Arial" w:hAnsi="Arial" w:cs="Arial"/>
          <w:b/>
          <w:bCs/>
        </w:rPr>
        <w:t xml:space="preserve">PRIMERO. - </w:t>
      </w:r>
      <w:r w:rsidRPr="00525BD8">
        <w:rPr>
          <w:rFonts w:ascii="Arial" w:hAnsi="Arial" w:cs="Arial"/>
        </w:rPr>
        <w:t>Esta Ley empezará a regir a partir d</w:t>
      </w:r>
      <w:r>
        <w:rPr>
          <w:rFonts w:ascii="Arial" w:hAnsi="Arial" w:cs="Arial"/>
        </w:rPr>
        <w:t>el día 1o. de enero del año 2020</w:t>
      </w:r>
      <w:r w:rsidRPr="00525BD8">
        <w:rPr>
          <w:rFonts w:ascii="Arial" w:hAnsi="Arial" w:cs="Arial"/>
        </w:rPr>
        <w:t>.</w:t>
      </w:r>
    </w:p>
    <w:p w:rsidR="00F2036A" w:rsidRPr="0078115E" w:rsidRDefault="00F2036A" w:rsidP="00F2036A">
      <w:pPr>
        <w:autoSpaceDE w:val="0"/>
        <w:autoSpaceDN w:val="0"/>
        <w:adjustRightInd w:val="0"/>
        <w:jc w:val="both"/>
        <w:rPr>
          <w:rFonts w:ascii="Arial" w:hAnsi="Arial" w:cs="Arial"/>
          <w:sz w:val="16"/>
          <w:szCs w:val="16"/>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b/>
          <w:bCs/>
        </w:rPr>
        <w:t xml:space="preserve">SEGUNDO. - </w:t>
      </w:r>
      <w:r w:rsidRPr="00525BD8">
        <w:rPr>
          <w:rFonts w:ascii="Arial" w:hAnsi="Arial" w:cs="Arial"/>
        </w:rPr>
        <w:t>Para los efectos de lo dispuesto en esta Ley, se entenderá por:</w:t>
      </w:r>
    </w:p>
    <w:p w:rsidR="00F2036A" w:rsidRPr="0078115E" w:rsidRDefault="00F2036A" w:rsidP="00F2036A">
      <w:pPr>
        <w:autoSpaceDE w:val="0"/>
        <w:autoSpaceDN w:val="0"/>
        <w:adjustRightInd w:val="0"/>
        <w:spacing w:line="276" w:lineRule="auto"/>
        <w:jc w:val="both"/>
        <w:rPr>
          <w:rFonts w:ascii="Arial" w:hAnsi="Arial" w:cs="Arial"/>
          <w:sz w:val="16"/>
          <w:szCs w:val="16"/>
        </w:rPr>
      </w:pPr>
    </w:p>
    <w:p w:rsidR="00F2036A" w:rsidRPr="00525BD8" w:rsidRDefault="00F2036A" w:rsidP="0078115E">
      <w:pPr>
        <w:spacing w:after="0" w:line="240" w:lineRule="auto"/>
        <w:jc w:val="both"/>
        <w:rPr>
          <w:rFonts w:ascii="Arial" w:hAnsi="Arial" w:cs="Arial"/>
        </w:rPr>
      </w:pPr>
      <w:r w:rsidRPr="00525BD8">
        <w:rPr>
          <w:rFonts w:ascii="Arial" w:hAnsi="Arial" w:cs="Arial"/>
        </w:rPr>
        <w:t>I.- Adultos mayores. - Personas de 60 o más años de edad.</w:t>
      </w:r>
    </w:p>
    <w:p w:rsidR="00F2036A" w:rsidRPr="00525BD8" w:rsidRDefault="00F2036A" w:rsidP="0078115E">
      <w:pPr>
        <w:spacing w:after="0" w:line="240" w:lineRule="auto"/>
        <w:jc w:val="both"/>
        <w:rPr>
          <w:rFonts w:ascii="Arial" w:hAnsi="Arial" w:cs="Arial"/>
        </w:rPr>
      </w:pPr>
    </w:p>
    <w:p w:rsidR="00F2036A" w:rsidRPr="00525BD8" w:rsidRDefault="00F2036A" w:rsidP="0078115E">
      <w:pPr>
        <w:spacing w:after="0" w:line="240" w:lineRule="auto"/>
        <w:jc w:val="both"/>
        <w:rPr>
          <w:rFonts w:ascii="Arial" w:hAnsi="Arial" w:cs="Arial"/>
        </w:rPr>
      </w:pPr>
      <w:r w:rsidRPr="00525BD8">
        <w:rPr>
          <w:rFonts w:ascii="Arial" w:hAnsi="Arial" w:cs="Arial"/>
        </w:rPr>
        <w:t>II.- Personas con Discapacidad. - Todo ser humano que presente temporal o permanentemente una limitación, pérdida o disminución de sus facultades físicas, intelectuales o sensoriales, para realizar sus actividades.</w:t>
      </w:r>
    </w:p>
    <w:p w:rsidR="00F2036A" w:rsidRPr="00525BD8" w:rsidRDefault="00F2036A" w:rsidP="0078115E">
      <w:pPr>
        <w:spacing w:after="0" w:line="240" w:lineRule="auto"/>
        <w:jc w:val="both"/>
        <w:rPr>
          <w:rFonts w:ascii="Arial" w:hAnsi="Arial" w:cs="Arial"/>
        </w:rPr>
      </w:pPr>
    </w:p>
    <w:p w:rsidR="00F2036A" w:rsidRPr="00525BD8" w:rsidRDefault="00F2036A" w:rsidP="0078115E">
      <w:pPr>
        <w:spacing w:after="0" w:line="240" w:lineRule="auto"/>
        <w:jc w:val="both"/>
        <w:rPr>
          <w:rFonts w:ascii="Arial" w:hAnsi="Arial" w:cs="Arial"/>
        </w:rPr>
      </w:pPr>
      <w:r w:rsidRPr="00525BD8">
        <w:rPr>
          <w:rFonts w:ascii="Arial" w:hAnsi="Arial" w:cs="Arial"/>
        </w:rPr>
        <w:t>III.- Pensionados. - Personas que, por vejez, incapacidad, viudez o enfermedad, reciben una pensión por cualquier institución.</w:t>
      </w:r>
    </w:p>
    <w:p w:rsidR="00F2036A" w:rsidRPr="00525BD8" w:rsidRDefault="00F2036A" w:rsidP="0078115E">
      <w:pPr>
        <w:spacing w:after="0" w:line="240" w:lineRule="auto"/>
        <w:jc w:val="both"/>
        <w:rPr>
          <w:rFonts w:ascii="Arial" w:hAnsi="Arial" w:cs="Arial"/>
        </w:rPr>
      </w:pPr>
    </w:p>
    <w:p w:rsidR="00F2036A" w:rsidRPr="00525BD8" w:rsidRDefault="00F2036A" w:rsidP="0078115E">
      <w:pPr>
        <w:spacing w:after="0" w:line="240" w:lineRule="auto"/>
        <w:jc w:val="both"/>
        <w:rPr>
          <w:rFonts w:ascii="Arial" w:hAnsi="Arial" w:cs="Arial"/>
        </w:rPr>
      </w:pPr>
      <w:r w:rsidRPr="00525BD8">
        <w:rPr>
          <w:rFonts w:ascii="Arial" w:hAnsi="Arial" w:cs="Arial"/>
        </w:rPr>
        <w:t>IV.- Jubilados. - Personas separadas del ámbito laboral por antigüedad en el servicio</w:t>
      </w:r>
    </w:p>
    <w:p w:rsidR="00F2036A" w:rsidRPr="00525BD8" w:rsidRDefault="00F2036A" w:rsidP="00F2036A">
      <w:pPr>
        <w:jc w:val="both"/>
        <w:rPr>
          <w:rFonts w:ascii="Arial" w:hAnsi="Arial" w:cs="Arial"/>
          <w:b/>
          <w:bCs/>
        </w:rPr>
      </w:pPr>
    </w:p>
    <w:p w:rsidR="00F2036A" w:rsidRPr="00525BD8" w:rsidRDefault="00F2036A" w:rsidP="00F2036A">
      <w:pPr>
        <w:jc w:val="both"/>
        <w:rPr>
          <w:rFonts w:ascii="Arial" w:hAnsi="Arial" w:cs="Arial"/>
          <w:b/>
          <w:bCs/>
        </w:rPr>
      </w:pPr>
      <w:r w:rsidRPr="00525BD8">
        <w:rPr>
          <w:rFonts w:ascii="Arial" w:hAnsi="Arial" w:cs="Arial"/>
          <w:b/>
          <w:bCs/>
        </w:rPr>
        <w:t xml:space="preserve">TERCERO.- </w:t>
      </w:r>
      <w:r w:rsidRPr="00525BD8">
        <w:rPr>
          <w:rFonts w:ascii="Arial" w:hAnsi="Arial" w:cs="Arial"/>
          <w:bCs/>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F2036A" w:rsidRPr="0078115E" w:rsidRDefault="00F2036A" w:rsidP="00F2036A">
      <w:pPr>
        <w:spacing w:line="276" w:lineRule="auto"/>
        <w:jc w:val="both"/>
        <w:rPr>
          <w:rFonts w:ascii="Arial" w:hAnsi="Arial" w:cs="Arial"/>
          <w:b/>
          <w:bCs/>
          <w:sz w:val="16"/>
          <w:szCs w:val="16"/>
        </w:rPr>
      </w:pPr>
    </w:p>
    <w:p w:rsidR="00F2036A" w:rsidRPr="00525BD8" w:rsidRDefault="00F2036A" w:rsidP="00F2036A">
      <w:pPr>
        <w:autoSpaceDE w:val="0"/>
        <w:autoSpaceDN w:val="0"/>
        <w:adjustRightInd w:val="0"/>
        <w:jc w:val="both"/>
        <w:rPr>
          <w:rFonts w:ascii="Arial" w:hAnsi="Arial" w:cs="Arial"/>
        </w:rPr>
      </w:pPr>
      <w:r w:rsidRPr="00525BD8">
        <w:rPr>
          <w:rFonts w:ascii="Arial" w:hAnsi="Arial" w:cs="Arial"/>
          <w:b/>
        </w:rPr>
        <w:t xml:space="preserve">CUARTO.- </w:t>
      </w:r>
      <w:r w:rsidRPr="00525BD8">
        <w:rPr>
          <w:rFonts w:ascii="Arial" w:hAnsi="Arial" w:cs="Arial"/>
        </w:rPr>
        <w:t>El municipio de Francisco I. Madero,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F2036A" w:rsidRPr="0078115E" w:rsidRDefault="00F2036A" w:rsidP="00F2036A">
      <w:pPr>
        <w:pStyle w:val="Textosinformato"/>
        <w:rPr>
          <w:rFonts w:ascii="Arial" w:hAnsi="Arial" w:cs="Arial"/>
          <w:sz w:val="16"/>
          <w:szCs w:val="16"/>
          <w:lang w:val="es-MX"/>
        </w:rPr>
      </w:pPr>
    </w:p>
    <w:p w:rsidR="00F2036A" w:rsidRPr="00525BD8" w:rsidRDefault="00F2036A" w:rsidP="00F2036A">
      <w:pPr>
        <w:jc w:val="both"/>
      </w:pPr>
      <w:r w:rsidRPr="00525BD8">
        <w:rPr>
          <w:rFonts w:ascii="Arial" w:hAnsi="Arial" w:cs="Arial"/>
          <w:b/>
        </w:rPr>
        <w:t>QUINTO. -</w:t>
      </w:r>
      <w:r w:rsidRPr="00525BD8">
        <w:rPr>
          <w:rFonts w:ascii="Arial" w:hAnsi="Arial" w:cs="Arial"/>
        </w:rPr>
        <w:t xml:space="preserve"> El municipio de Francisco I. Madero, Coahuila de Zaragoza, elaborará y difundirá a m</w:t>
      </w:r>
      <w:r>
        <w:rPr>
          <w:rFonts w:ascii="Arial" w:hAnsi="Arial" w:cs="Arial"/>
        </w:rPr>
        <w:t>ás tardar el 31 de enero de 2020</w:t>
      </w:r>
      <w:r w:rsidRPr="00525BD8">
        <w:rPr>
          <w:rFonts w:ascii="Arial" w:hAnsi="Arial" w:cs="Arial"/>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F2036A" w:rsidRPr="00525BD8" w:rsidRDefault="00F2036A" w:rsidP="00F2036A"/>
    <w:p w:rsidR="00F2036A" w:rsidRPr="00525BD8" w:rsidRDefault="00F2036A" w:rsidP="00F2036A">
      <w:pPr>
        <w:jc w:val="both"/>
        <w:rPr>
          <w:rFonts w:ascii="Arial" w:hAnsi="Arial" w:cs="Arial"/>
        </w:rPr>
      </w:pPr>
      <w:r w:rsidRPr="00525BD8">
        <w:rPr>
          <w:rFonts w:ascii="Arial" w:hAnsi="Arial" w:cs="Arial"/>
          <w:b/>
        </w:rPr>
        <w:t xml:space="preserve">SEXTO. - </w:t>
      </w:r>
      <w:r w:rsidRPr="00525BD8">
        <w:rPr>
          <w:rFonts w:ascii="Arial" w:hAnsi="Arial" w:cs="Arial"/>
        </w:rPr>
        <w:t>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F2036A" w:rsidRPr="00525BD8" w:rsidRDefault="00F2036A" w:rsidP="00F2036A"/>
    <w:p w:rsidR="00F2036A" w:rsidRPr="00525BD8" w:rsidRDefault="00F2036A" w:rsidP="00F2036A">
      <w:r w:rsidRPr="00525BD8">
        <w:rPr>
          <w:rFonts w:ascii="Arial" w:hAnsi="Arial" w:cs="Arial"/>
          <w:b/>
          <w:bCs/>
        </w:rPr>
        <w:t xml:space="preserve">SÉPTIMO. - </w:t>
      </w:r>
      <w:r w:rsidRPr="00525BD8">
        <w:rPr>
          <w:rFonts w:ascii="Arial" w:hAnsi="Arial" w:cs="Arial"/>
        </w:rPr>
        <w:t>Publíquese la presente Ley en el Periódico Oficial del Gobierno del Estado.</w:t>
      </w:r>
    </w:p>
    <w:p w:rsidR="00F2036A" w:rsidRPr="00F2036A" w:rsidRDefault="00F2036A" w:rsidP="00F2036A">
      <w:pPr>
        <w:spacing w:after="0" w:line="240" w:lineRule="auto"/>
        <w:jc w:val="both"/>
        <w:rPr>
          <w:rFonts w:ascii="Arial" w:eastAsia="Times New Roman" w:hAnsi="Arial" w:cs="Arial"/>
          <w:sz w:val="20"/>
          <w:szCs w:val="20"/>
          <w:lang w:eastAsia="es-ES"/>
        </w:rPr>
      </w:pPr>
    </w:p>
    <w:p w:rsidR="00F2036A" w:rsidRPr="00F2036A" w:rsidRDefault="00F2036A" w:rsidP="00F2036A">
      <w:pPr>
        <w:spacing w:after="0" w:line="240" w:lineRule="auto"/>
        <w:jc w:val="both"/>
        <w:rPr>
          <w:rFonts w:ascii="Arial" w:eastAsia="Times New Roman" w:hAnsi="Arial" w:cs="Arial"/>
          <w:sz w:val="20"/>
          <w:szCs w:val="20"/>
          <w:lang w:eastAsia="es-ES"/>
        </w:rPr>
      </w:pPr>
    </w:p>
    <w:p w:rsidR="00F2036A" w:rsidRPr="00F2036A" w:rsidRDefault="00F2036A" w:rsidP="00F2036A">
      <w:pPr>
        <w:spacing w:after="0" w:line="240" w:lineRule="auto"/>
        <w:jc w:val="both"/>
        <w:rPr>
          <w:rFonts w:ascii="Arial" w:eastAsia="Times New Roman" w:hAnsi="Arial" w:cs="Arial"/>
          <w:sz w:val="20"/>
          <w:szCs w:val="20"/>
          <w:lang w:eastAsia="es-ES"/>
        </w:rPr>
      </w:pPr>
    </w:p>
    <w:p w:rsidR="00F2036A" w:rsidRPr="00F2036A" w:rsidRDefault="00F2036A" w:rsidP="00F2036A">
      <w:pPr>
        <w:spacing w:after="0" w:line="240" w:lineRule="auto"/>
        <w:jc w:val="both"/>
        <w:rPr>
          <w:rFonts w:ascii="Arial" w:eastAsia="Times New Roman" w:hAnsi="Arial" w:cs="Arial"/>
          <w:sz w:val="20"/>
          <w:szCs w:val="20"/>
          <w:lang w:eastAsia="es-ES"/>
        </w:rPr>
      </w:pPr>
    </w:p>
    <w:p w:rsidR="00F2036A" w:rsidRPr="00F2036A" w:rsidRDefault="00F2036A" w:rsidP="00F2036A">
      <w:pPr>
        <w:spacing w:after="0" w:line="240" w:lineRule="auto"/>
        <w:jc w:val="both"/>
        <w:rPr>
          <w:rFonts w:ascii="Arial" w:eastAsia="Times New Roman" w:hAnsi="Arial" w:cs="Arial"/>
          <w:sz w:val="20"/>
          <w:szCs w:val="20"/>
          <w:lang w:eastAsia="es-ES"/>
        </w:rPr>
      </w:pPr>
    </w:p>
    <w:p w:rsidR="00F2036A" w:rsidRPr="00F2036A" w:rsidRDefault="00F2036A" w:rsidP="00F2036A">
      <w:pPr>
        <w:spacing w:after="0" w:line="240" w:lineRule="auto"/>
        <w:jc w:val="both"/>
        <w:rPr>
          <w:rFonts w:ascii="Arial" w:eastAsia="Times New Roman" w:hAnsi="Arial" w:cs="Arial"/>
          <w:sz w:val="20"/>
          <w:szCs w:val="20"/>
          <w:lang w:eastAsia="es-ES"/>
        </w:rPr>
      </w:pPr>
    </w:p>
    <w:p w:rsidR="00F2036A" w:rsidRPr="00F2036A" w:rsidRDefault="00F2036A" w:rsidP="00F2036A">
      <w:pPr>
        <w:widowControl w:val="0"/>
        <w:tabs>
          <w:tab w:val="left" w:pos="8749"/>
        </w:tabs>
        <w:spacing w:after="0" w:line="240" w:lineRule="auto"/>
        <w:jc w:val="both"/>
        <w:rPr>
          <w:rFonts w:ascii="Arial" w:eastAsia="Times New Roman" w:hAnsi="Arial" w:cs="Arial"/>
          <w:b/>
          <w:snapToGrid w:val="0"/>
          <w:lang w:val="es-ES_tradnl" w:eastAsia="es-ES"/>
        </w:rPr>
      </w:pPr>
      <w:r w:rsidRPr="00F2036A">
        <w:rPr>
          <w:rFonts w:ascii="Arial" w:eastAsia="Times New Roman" w:hAnsi="Arial" w:cs="Arial"/>
          <w:b/>
          <w:snapToGrid w:val="0"/>
          <w:lang w:val="es-ES_tradnl" w:eastAsia="es-ES"/>
        </w:rPr>
        <w:t>DADO en la Ciudad de Saltillo, Coahuila de Zaragoza, a los dieciocho días del mes de diciembre del año dos mil diecinueve.</w:t>
      </w:r>
    </w:p>
    <w:p w:rsidR="00F2036A" w:rsidRPr="00F2036A" w:rsidRDefault="00F2036A" w:rsidP="00F2036A">
      <w:pPr>
        <w:tabs>
          <w:tab w:val="left" w:pos="8749"/>
        </w:tabs>
        <w:spacing w:after="0" w:line="240" w:lineRule="auto"/>
        <w:jc w:val="both"/>
        <w:rPr>
          <w:rFonts w:ascii="Arial" w:eastAsia="Times New Roman" w:hAnsi="Arial" w:cs="Arial"/>
          <w:b/>
          <w:snapToGrid w:val="0"/>
          <w:lang w:val="es-ES_tradnl" w:eastAsia="es-ES"/>
        </w:rPr>
      </w:pPr>
    </w:p>
    <w:p w:rsidR="00F2036A" w:rsidRPr="00F2036A" w:rsidRDefault="00F2036A" w:rsidP="00F2036A">
      <w:pPr>
        <w:tabs>
          <w:tab w:val="left" w:pos="8749"/>
        </w:tabs>
        <w:spacing w:after="0" w:line="240" w:lineRule="auto"/>
        <w:jc w:val="both"/>
        <w:rPr>
          <w:rFonts w:ascii="Arial" w:eastAsia="Times New Roman" w:hAnsi="Arial" w:cs="Arial"/>
          <w:b/>
          <w:snapToGrid w:val="0"/>
          <w:lang w:val="es-ES_tradnl" w:eastAsia="es-ES"/>
        </w:rPr>
      </w:pPr>
    </w:p>
    <w:p w:rsidR="00F2036A" w:rsidRPr="00F2036A" w:rsidRDefault="00F2036A" w:rsidP="00F2036A">
      <w:pPr>
        <w:tabs>
          <w:tab w:val="left" w:pos="8749"/>
        </w:tabs>
        <w:spacing w:after="0" w:line="240" w:lineRule="auto"/>
        <w:jc w:val="both"/>
        <w:rPr>
          <w:rFonts w:ascii="Arial" w:eastAsia="Times New Roman" w:hAnsi="Arial" w:cs="Arial"/>
          <w:b/>
          <w:snapToGrid w:val="0"/>
          <w:lang w:val="es-ES_tradnl" w:eastAsia="es-ES"/>
        </w:rPr>
      </w:pPr>
    </w:p>
    <w:p w:rsidR="00F2036A" w:rsidRPr="00F2036A" w:rsidRDefault="00F2036A" w:rsidP="00F2036A">
      <w:pPr>
        <w:tabs>
          <w:tab w:val="left" w:pos="8749"/>
        </w:tabs>
        <w:spacing w:after="0" w:line="240" w:lineRule="auto"/>
        <w:jc w:val="center"/>
        <w:rPr>
          <w:rFonts w:ascii="Arial" w:eastAsia="Times New Roman" w:hAnsi="Arial" w:cs="Arial"/>
          <w:b/>
          <w:snapToGrid w:val="0"/>
          <w:lang w:val="es-ES_tradnl" w:eastAsia="es-ES"/>
        </w:rPr>
      </w:pPr>
      <w:r w:rsidRPr="00F2036A">
        <w:rPr>
          <w:rFonts w:ascii="Arial" w:eastAsia="Times New Roman" w:hAnsi="Arial" w:cs="Arial"/>
          <w:b/>
          <w:snapToGrid w:val="0"/>
          <w:lang w:val="es-ES_tradnl" w:eastAsia="es-ES"/>
        </w:rPr>
        <w:t>DIPUTADO PRESIDENTE</w:t>
      </w:r>
    </w:p>
    <w:p w:rsidR="00F2036A" w:rsidRPr="00F2036A" w:rsidRDefault="00F2036A" w:rsidP="00F2036A">
      <w:pPr>
        <w:tabs>
          <w:tab w:val="left" w:pos="8749"/>
        </w:tabs>
        <w:spacing w:after="0" w:line="240" w:lineRule="auto"/>
        <w:rPr>
          <w:rFonts w:ascii="Arial" w:eastAsia="Times New Roman" w:hAnsi="Arial" w:cs="Arial"/>
          <w:b/>
          <w:snapToGrid w:val="0"/>
          <w:lang w:val="es-ES_tradnl" w:eastAsia="es-ES"/>
        </w:rPr>
      </w:pPr>
    </w:p>
    <w:p w:rsidR="00F2036A" w:rsidRPr="00F2036A" w:rsidRDefault="00F2036A" w:rsidP="00F2036A">
      <w:pPr>
        <w:tabs>
          <w:tab w:val="left" w:pos="8749"/>
        </w:tabs>
        <w:spacing w:after="0" w:line="240" w:lineRule="auto"/>
        <w:rPr>
          <w:rFonts w:ascii="Arial" w:eastAsia="Times New Roman" w:hAnsi="Arial" w:cs="Arial"/>
          <w:b/>
          <w:snapToGrid w:val="0"/>
          <w:lang w:val="es-ES_tradnl" w:eastAsia="es-ES"/>
        </w:rPr>
      </w:pPr>
    </w:p>
    <w:p w:rsidR="00F2036A" w:rsidRPr="00F2036A" w:rsidRDefault="00F2036A" w:rsidP="00F2036A">
      <w:pPr>
        <w:tabs>
          <w:tab w:val="left" w:pos="8749"/>
        </w:tabs>
        <w:spacing w:after="0" w:line="240" w:lineRule="auto"/>
        <w:rPr>
          <w:rFonts w:ascii="Arial" w:eastAsia="Times New Roman" w:hAnsi="Arial" w:cs="Arial"/>
          <w:b/>
          <w:snapToGrid w:val="0"/>
          <w:lang w:val="es-ES_tradnl" w:eastAsia="es-ES"/>
        </w:rPr>
      </w:pPr>
    </w:p>
    <w:p w:rsidR="00F2036A" w:rsidRPr="00F2036A" w:rsidRDefault="00F2036A" w:rsidP="00F2036A">
      <w:pPr>
        <w:tabs>
          <w:tab w:val="left" w:pos="8749"/>
        </w:tabs>
        <w:spacing w:after="0" w:line="240" w:lineRule="auto"/>
        <w:rPr>
          <w:rFonts w:ascii="Arial" w:eastAsia="Times New Roman" w:hAnsi="Arial" w:cs="Arial"/>
          <w:b/>
          <w:snapToGrid w:val="0"/>
          <w:lang w:val="es-ES_tradnl" w:eastAsia="es-ES"/>
        </w:rPr>
      </w:pPr>
    </w:p>
    <w:p w:rsidR="00F2036A" w:rsidRPr="00F2036A" w:rsidRDefault="00F2036A" w:rsidP="00F2036A">
      <w:pPr>
        <w:tabs>
          <w:tab w:val="left" w:pos="8749"/>
        </w:tabs>
        <w:spacing w:after="0" w:line="240" w:lineRule="auto"/>
        <w:rPr>
          <w:rFonts w:ascii="Arial" w:eastAsia="Times New Roman" w:hAnsi="Arial" w:cs="Arial"/>
          <w:b/>
          <w:snapToGrid w:val="0"/>
          <w:lang w:val="es-ES_tradnl" w:eastAsia="es-ES"/>
        </w:rPr>
      </w:pPr>
    </w:p>
    <w:p w:rsidR="00F2036A" w:rsidRPr="00F2036A" w:rsidRDefault="00F2036A" w:rsidP="00F2036A">
      <w:pPr>
        <w:tabs>
          <w:tab w:val="left" w:pos="8749"/>
        </w:tabs>
        <w:spacing w:after="0" w:line="240" w:lineRule="auto"/>
        <w:jc w:val="center"/>
        <w:rPr>
          <w:rFonts w:ascii="Arial" w:eastAsia="Times New Roman" w:hAnsi="Arial" w:cs="Arial"/>
          <w:b/>
          <w:snapToGrid w:val="0"/>
          <w:lang w:val="es-ES_tradnl" w:eastAsia="es-ES"/>
        </w:rPr>
      </w:pPr>
      <w:r w:rsidRPr="00F2036A">
        <w:rPr>
          <w:rFonts w:ascii="Arial" w:eastAsia="Times New Roman" w:hAnsi="Arial" w:cs="Arial"/>
          <w:b/>
          <w:snapToGrid w:val="0"/>
          <w:lang w:val="es-ES_tradnl" w:eastAsia="es-ES"/>
        </w:rPr>
        <w:t>JAIME BUENO ZERTUCHE</w:t>
      </w:r>
    </w:p>
    <w:p w:rsidR="00F2036A" w:rsidRPr="00F2036A" w:rsidRDefault="00F2036A" w:rsidP="00F2036A">
      <w:pPr>
        <w:tabs>
          <w:tab w:val="left" w:pos="8749"/>
        </w:tabs>
        <w:spacing w:after="0" w:line="240" w:lineRule="auto"/>
        <w:jc w:val="both"/>
        <w:rPr>
          <w:rFonts w:ascii="Arial" w:eastAsia="Times New Roman" w:hAnsi="Arial" w:cs="Arial"/>
          <w:b/>
          <w:snapToGrid w:val="0"/>
          <w:lang w:val="es-ES_tradnl" w:eastAsia="es-ES"/>
        </w:rPr>
      </w:pPr>
    </w:p>
    <w:p w:rsidR="00F2036A" w:rsidRPr="00F2036A" w:rsidRDefault="00F2036A" w:rsidP="00F2036A">
      <w:pPr>
        <w:tabs>
          <w:tab w:val="left" w:pos="8749"/>
        </w:tabs>
        <w:spacing w:after="0" w:line="240" w:lineRule="auto"/>
        <w:jc w:val="both"/>
        <w:rPr>
          <w:rFonts w:ascii="Arial" w:eastAsia="Times New Roman" w:hAnsi="Arial" w:cs="Arial"/>
          <w:b/>
          <w:snapToGrid w:val="0"/>
          <w:lang w:val="es-ES_tradnl" w:eastAsia="es-ES"/>
        </w:rPr>
      </w:pPr>
    </w:p>
    <w:p w:rsidR="00F2036A" w:rsidRPr="00F2036A" w:rsidRDefault="00F2036A" w:rsidP="00F2036A">
      <w:pPr>
        <w:tabs>
          <w:tab w:val="left" w:pos="8749"/>
        </w:tabs>
        <w:spacing w:after="0" w:line="240" w:lineRule="auto"/>
        <w:jc w:val="both"/>
        <w:rPr>
          <w:rFonts w:ascii="Arial" w:eastAsia="Times New Roman" w:hAnsi="Arial" w:cs="Arial"/>
          <w:b/>
          <w:snapToGrid w:val="0"/>
          <w:lang w:val="es-ES_tradnl" w:eastAsia="es-ES"/>
        </w:rPr>
      </w:pPr>
    </w:p>
    <w:p w:rsidR="00F2036A" w:rsidRPr="00F2036A" w:rsidRDefault="00F2036A" w:rsidP="00F2036A">
      <w:pPr>
        <w:tabs>
          <w:tab w:val="left" w:pos="8749"/>
        </w:tabs>
        <w:spacing w:after="0" w:line="240" w:lineRule="auto"/>
        <w:jc w:val="both"/>
        <w:rPr>
          <w:rFonts w:ascii="Arial" w:eastAsia="Times New Roman" w:hAnsi="Arial" w:cs="Arial"/>
          <w:b/>
          <w:snapToGrid w:val="0"/>
          <w:lang w:val="es-ES_tradnl" w:eastAsia="es-ES"/>
        </w:rPr>
      </w:pPr>
      <w:r w:rsidRPr="00F2036A">
        <w:rPr>
          <w:rFonts w:ascii="Arial" w:eastAsia="Times New Roman" w:hAnsi="Arial" w:cs="Arial"/>
          <w:b/>
          <w:snapToGrid w:val="0"/>
          <w:lang w:val="es-ES_tradnl" w:eastAsia="es-ES"/>
        </w:rPr>
        <w:t xml:space="preserve">              DIPUTADA SECRETARIA                                              DIPUTADO SECRETARIO</w:t>
      </w:r>
    </w:p>
    <w:p w:rsidR="00F2036A" w:rsidRPr="00F2036A" w:rsidRDefault="00F2036A" w:rsidP="00F2036A">
      <w:pPr>
        <w:spacing w:after="0" w:line="240" w:lineRule="auto"/>
        <w:jc w:val="both"/>
        <w:rPr>
          <w:rFonts w:ascii="Arial" w:eastAsia="Times New Roman" w:hAnsi="Arial" w:cs="Arial"/>
          <w:b/>
          <w:snapToGrid w:val="0"/>
          <w:lang w:val="es-ES_tradnl" w:eastAsia="es-ES"/>
        </w:rPr>
      </w:pPr>
    </w:p>
    <w:p w:rsidR="00F2036A" w:rsidRPr="00F2036A" w:rsidRDefault="00F2036A" w:rsidP="00F2036A">
      <w:pPr>
        <w:spacing w:after="0" w:line="240" w:lineRule="auto"/>
        <w:jc w:val="both"/>
        <w:rPr>
          <w:rFonts w:ascii="Arial" w:eastAsia="Times New Roman" w:hAnsi="Arial" w:cs="Arial"/>
          <w:b/>
          <w:snapToGrid w:val="0"/>
          <w:lang w:val="es-ES_tradnl" w:eastAsia="es-ES"/>
        </w:rPr>
      </w:pPr>
    </w:p>
    <w:p w:rsidR="00F2036A" w:rsidRPr="00F2036A" w:rsidRDefault="00F2036A" w:rsidP="00F2036A">
      <w:pPr>
        <w:spacing w:after="0" w:line="240" w:lineRule="auto"/>
        <w:jc w:val="both"/>
        <w:rPr>
          <w:rFonts w:ascii="Arial" w:eastAsia="Times New Roman" w:hAnsi="Arial" w:cs="Arial"/>
          <w:b/>
          <w:snapToGrid w:val="0"/>
          <w:lang w:val="es-ES_tradnl" w:eastAsia="es-ES"/>
        </w:rPr>
      </w:pPr>
    </w:p>
    <w:p w:rsidR="00F2036A" w:rsidRPr="00F2036A" w:rsidRDefault="00F2036A" w:rsidP="00F2036A">
      <w:pPr>
        <w:spacing w:after="0" w:line="240" w:lineRule="auto"/>
        <w:jc w:val="both"/>
        <w:rPr>
          <w:rFonts w:ascii="Arial" w:eastAsia="Times New Roman" w:hAnsi="Arial" w:cs="Arial"/>
          <w:b/>
          <w:snapToGrid w:val="0"/>
          <w:lang w:val="es-ES_tradnl" w:eastAsia="es-ES"/>
        </w:rPr>
      </w:pPr>
    </w:p>
    <w:p w:rsidR="00F2036A" w:rsidRPr="00F2036A" w:rsidRDefault="00F2036A" w:rsidP="00F2036A">
      <w:pPr>
        <w:spacing w:after="0" w:line="240" w:lineRule="auto"/>
        <w:jc w:val="both"/>
        <w:rPr>
          <w:rFonts w:ascii="Arial" w:eastAsia="Times New Roman" w:hAnsi="Arial" w:cs="Arial"/>
          <w:b/>
          <w:snapToGrid w:val="0"/>
          <w:lang w:val="es-ES_tradnl" w:eastAsia="es-ES"/>
        </w:rPr>
      </w:pPr>
      <w:r w:rsidRPr="00F2036A">
        <w:rPr>
          <w:rFonts w:ascii="Arial" w:eastAsia="Times New Roman" w:hAnsi="Arial" w:cs="Arial"/>
          <w:b/>
          <w:snapToGrid w:val="0"/>
          <w:lang w:val="es-ES_tradnl" w:eastAsia="es-ES"/>
        </w:rPr>
        <w:t xml:space="preserve">         </w:t>
      </w:r>
    </w:p>
    <w:p w:rsidR="00F2036A" w:rsidRPr="00F2036A" w:rsidRDefault="00F2036A" w:rsidP="00F2036A">
      <w:pPr>
        <w:spacing w:after="0" w:line="240" w:lineRule="auto"/>
        <w:jc w:val="both"/>
        <w:rPr>
          <w:rFonts w:ascii="Arial" w:eastAsia="Times New Roman" w:hAnsi="Arial" w:cs="Arial"/>
          <w:b/>
          <w:snapToGrid w:val="0"/>
          <w:lang w:val="es-ES_tradnl" w:eastAsia="es-ES"/>
        </w:rPr>
      </w:pPr>
      <w:r w:rsidRPr="00F2036A">
        <w:rPr>
          <w:rFonts w:ascii="Arial" w:hAnsi="Arial" w:cs="Arial"/>
          <w:b/>
        </w:rPr>
        <w:t>ZULMMA VERENICE GUERRERO CÁZARES                JUAN CARLOS GUERRA LÓPEZ NEGRETE</w:t>
      </w:r>
    </w:p>
    <w:p w:rsidR="00F2036A" w:rsidRPr="00F2036A" w:rsidRDefault="00F2036A" w:rsidP="00F2036A">
      <w:pPr>
        <w:spacing w:after="0" w:line="240" w:lineRule="auto"/>
        <w:jc w:val="both"/>
        <w:rPr>
          <w:rFonts w:ascii="Arial" w:eastAsia="Times New Roman" w:hAnsi="Arial" w:cs="Arial"/>
          <w:lang w:eastAsia="es-ES"/>
        </w:rPr>
      </w:pPr>
    </w:p>
    <w:p w:rsidR="00F2036A" w:rsidRPr="00F2036A" w:rsidRDefault="00F2036A" w:rsidP="00F2036A">
      <w:pPr>
        <w:spacing w:after="0" w:line="240" w:lineRule="auto"/>
        <w:jc w:val="both"/>
        <w:rPr>
          <w:rFonts w:ascii="Arial" w:eastAsia="Times New Roman" w:hAnsi="Arial" w:cs="Arial"/>
          <w:lang w:eastAsia="es-ES"/>
        </w:rPr>
      </w:pPr>
    </w:p>
    <w:p w:rsidR="00F2036A" w:rsidRPr="00F2036A" w:rsidRDefault="00F2036A" w:rsidP="00F2036A">
      <w:pPr>
        <w:rPr>
          <w:rFonts w:ascii="Arial" w:hAnsi="Arial" w:cs="Arial"/>
        </w:rPr>
      </w:pPr>
    </w:p>
    <w:p w:rsidR="00F2036A" w:rsidRPr="00F2036A" w:rsidRDefault="00F2036A" w:rsidP="00F2036A">
      <w:pPr>
        <w:rPr>
          <w:rFonts w:ascii="Arial" w:hAnsi="Arial" w:cs="Arial"/>
        </w:rPr>
      </w:pPr>
    </w:p>
    <w:p w:rsidR="00245157" w:rsidRDefault="00580531"/>
    <w:sectPr w:rsidR="00245157" w:rsidSect="003E61C1">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531" w:rsidRDefault="00580531" w:rsidP="001F5C9C">
      <w:pPr>
        <w:spacing w:after="0" w:line="240" w:lineRule="auto"/>
      </w:pPr>
      <w:r>
        <w:separator/>
      </w:r>
    </w:p>
  </w:endnote>
  <w:endnote w:type="continuationSeparator" w:id="0">
    <w:p w:rsidR="00580531" w:rsidRDefault="00580531" w:rsidP="001F5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531" w:rsidRDefault="00580531" w:rsidP="001F5C9C">
      <w:pPr>
        <w:spacing w:after="0" w:line="240" w:lineRule="auto"/>
      </w:pPr>
      <w:r>
        <w:separator/>
      </w:r>
    </w:p>
  </w:footnote>
  <w:footnote w:type="continuationSeparator" w:id="0">
    <w:p w:rsidR="00580531" w:rsidRDefault="00580531" w:rsidP="001F5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1F5C9C" w:rsidRPr="001F5C9C" w:rsidTr="00DE74FA">
      <w:trPr>
        <w:jc w:val="center"/>
      </w:trPr>
      <w:tc>
        <w:tcPr>
          <w:tcW w:w="1253" w:type="dxa"/>
        </w:tcPr>
        <w:p w:rsidR="001F5C9C" w:rsidRPr="001F5C9C" w:rsidRDefault="001F5C9C" w:rsidP="001F5C9C">
          <w:pPr>
            <w:spacing w:after="0" w:line="240" w:lineRule="auto"/>
            <w:jc w:val="center"/>
            <w:rPr>
              <w:rFonts w:ascii="Arial" w:eastAsia="Times New Roman" w:hAnsi="Arial" w:cs="Times New Roman"/>
              <w:b/>
              <w:bCs/>
              <w:sz w:val="12"/>
              <w:szCs w:val="20"/>
              <w:lang w:eastAsia="es-ES"/>
            </w:rPr>
          </w:pPr>
        </w:p>
        <w:p w:rsidR="001F5C9C" w:rsidRPr="001F5C9C" w:rsidRDefault="001F5C9C" w:rsidP="001F5C9C">
          <w:pPr>
            <w:spacing w:after="0" w:line="240" w:lineRule="auto"/>
            <w:jc w:val="center"/>
            <w:rPr>
              <w:rFonts w:ascii="Arial" w:eastAsia="Times New Roman" w:hAnsi="Arial" w:cs="Times New Roman"/>
              <w:b/>
              <w:bCs/>
              <w:sz w:val="12"/>
              <w:szCs w:val="20"/>
              <w:lang w:eastAsia="es-ES"/>
            </w:rPr>
          </w:pPr>
        </w:p>
        <w:p w:rsidR="001F5C9C" w:rsidRPr="001F5C9C" w:rsidRDefault="001F5C9C" w:rsidP="001F5C9C">
          <w:pPr>
            <w:spacing w:after="0" w:line="240" w:lineRule="auto"/>
            <w:jc w:val="center"/>
            <w:rPr>
              <w:rFonts w:ascii="Arial" w:eastAsia="Times New Roman" w:hAnsi="Arial" w:cs="Times New Roman"/>
              <w:b/>
              <w:bCs/>
              <w:sz w:val="12"/>
              <w:szCs w:val="20"/>
              <w:lang w:eastAsia="es-ES"/>
            </w:rPr>
          </w:pPr>
        </w:p>
        <w:p w:rsidR="001F5C9C" w:rsidRPr="001F5C9C" w:rsidRDefault="001F5C9C" w:rsidP="001F5C9C">
          <w:pPr>
            <w:spacing w:after="0" w:line="240" w:lineRule="auto"/>
            <w:jc w:val="center"/>
            <w:rPr>
              <w:rFonts w:ascii="Arial" w:eastAsia="Times New Roman" w:hAnsi="Arial" w:cs="Times New Roman"/>
              <w:b/>
              <w:bCs/>
              <w:sz w:val="12"/>
              <w:szCs w:val="20"/>
              <w:lang w:eastAsia="es-ES"/>
            </w:rPr>
          </w:pPr>
        </w:p>
        <w:p w:rsidR="001F5C9C" w:rsidRPr="001F5C9C" w:rsidRDefault="001F5C9C" w:rsidP="001F5C9C">
          <w:pPr>
            <w:spacing w:after="0" w:line="240" w:lineRule="auto"/>
            <w:jc w:val="center"/>
            <w:rPr>
              <w:rFonts w:ascii="Arial" w:eastAsia="Times New Roman" w:hAnsi="Arial" w:cs="Times New Roman"/>
              <w:b/>
              <w:bCs/>
              <w:sz w:val="12"/>
              <w:szCs w:val="20"/>
              <w:lang w:eastAsia="es-ES"/>
            </w:rPr>
          </w:pPr>
        </w:p>
        <w:p w:rsidR="001F5C9C" w:rsidRPr="001F5C9C" w:rsidRDefault="001F5C9C" w:rsidP="001F5C9C">
          <w:pPr>
            <w:spacing w:after="0" w:line="240" w:lineRule="auto"/>
            <w:jc w:val="center"/>
            <w:rPr>
              <w:rFonts w:ascii="Arial" w:eastAsia="Times New Roman" w:hAnsi="Arial" w:cs="Times New Roman"/>
              <w:b/>
              <w:bCs/>
              <w:sz w:val="12"/>
              <w:szCs w:val="20"/>
              <w:lang w:eastAsia="es-ES"/>
            </w:rPr>
          </w:pPr>
        </w:p>
        <w:p w:rsidR="001F5C9C" w:rsidRPr="001F5C9C" w:rsidRDefault="001F5C9C" w:rsidP="001F5C9C">
          <w:pPr>
            <w:spacing w:after="0" w:line="240" w:lineRule="auto"/>
            <w:jc w:val="center"/>
            <w:rPr>
              <w:rFonts w:ascii="Arial" w:eastAsia="Times New Roman" w:hAnsi="Arial" w:cs="Times New Roman"/>
              <w:b/>
              <w:bCs/>
              <w:sz w:val="12"/>
              <w:szCs w:val="20"/>
              <w:lang w:eastAsia="es-ES"/>
            </w:rPr>
          </w:pPr>
        </w:p>
        <w:p w:rsidR="001F5C9C" w:rsidRPr="001F5C9C" w:rsidRDefault="001F5C9C" w:rsidP="001F5C9C">
          <w:pPr>
            <w:spacing w:after="0" w:line="240" w:lineRule="auto"/>
            <w:jc w:val="center"/>
            <w:rPr>
              <w:rFonts w:ascii="Arial" w:eastAsia="Times New Roman" w:hAnsi="Arial" w:cs="Times New Roman"/>
              <w:b/>
              <w:bCs/>
              <w:sz w:val="12"/>
              <w:szCs w:val="20"/>
              <w:lang w:eastAsia="es-ES"/>
            </w:rPr>
          </w:pPr>
        </w:p>
        <w:p w:rsidR="001F5C9C" w:rsidRPr="001F5C9C" w:rsidRDefault="001F5C9C" w:rsidP="001F5C9C">
          <w:pPr>
            <w:spacing w:after="0" w:line="240" w:lineRule="auto"/>
            <w:jc w:val="center"/>
            <w:rPr>
              <w:rFonts w:ascii="Arial" w:eastAsia="Times New Roman" w:hAnsi="Arial" w:cs="Times New Roman"/>
              <w:b/>
              <w:bCs/>
              <w:sz w:val="12"/>
              <w:szCs w:val="20"/>
              <w:lang w:eastAsia="es-ES"/>
            </w:rPr>
          </w:pPr>
        </w:p>
        <w:p w:rsidR="001F5C9C" w:rsidRPr="001F5C9C" w:rsidRDefault="001F5C9C" w:rsidP="001F5C9C">
          <w:pPr>
            <w:spacing w:after="0" w:line="240" w:lineRule="auto"/>
            <w:jc w:val="center"/>
            <w:rPr>
              <w:rFonts w:ascii="Arial" w:eastAsia="Times New Roman" w:hAnsi="Arial" w:cs="Times New Roman"/>
              <w:b/>
              <w:bCs/>
              <w:sz w:val="12"/>
              <w:szCs w:val="20"/>
              <w:lang w:eastAsia="es-ES"/>
            </w:rPr>
          </w:pPr>
        </w:p>
        <w:p w:rsidR="001F5C9C" w:rsidRPr="001F5C9C" w:rsidRDefault="001F5C9C" w:rsidP="001F5C9C">
          <w:pPr>
            <w:spacing w:after="0" w:line="240" w:lineRule="auto"/>
            <w:jc w:val="center"/>
            <w:rPr>
              <w:rFonts w:ascii="Arial" w:eastAsia="Times New Roman" w:hAnsi="Arial" w:cs="Times New Roman"/>
              <w:b/>
              <w:bCs/>
              <w:sz w:val="12"/>
              <w:szCs w:val="20"/>
              <w:lang w:eastAsia="es-ES"/>
            </w:rPr>
          </w:pPr>
        </w:p>
        <w:p w:rsidR="001F5C9C" w:rsidRPr="001F5C9C" w:rsidRDefault="001F5C9C" w:rsidP="001F5C9C">
          <w:pPr>
            <w:spacing w:after="0" w:line="240" w:lineRule="auto"/>
            <w:jc w:val="center"/>
            <w:rPr>
              <w:rFonts w:ascii="Arial" w:eastAsia="Times New Roman" w:hAnsi="Arial" w:cs="Times New Roman"/>
              <w:b/>
              <w:bCs/>
              <w:sz w:val="12"/>
              <w:szCs w:val="20"/>
              <w:lang w:eastAsia="es-ES"/>
            </w:rPr>
          </w:pPr>
        </w:p>
      </w:tc>
      <w:tc>
        <w:tcPr>
          <w:tcW w:w="8623" w:type="dxa"/>
        </w:tcPr>
        <w:p w:rsidR="001F5C9C" w:rsidRPr="001F5C9C" w:rsidRDefault="001F5C9C" w:rsidP="001F5C9C">
          <w:pPr>
            <w:spacing w:after="0" w:line="240" w:lineRule="auto"/>
            <w:jc w:val="center"/>
            <w:rPr>
              <w:rFonts w:ascii="Arial" w:eastAsia="Times New Roman" w:hAnsi="Arial" w:cs="Times New Roman"/>
              <w:b/>
              <w:bCs/>
              <w:sz w:val="24"/>
              <w:szCs w:val="20"/>
              <w:lang w:eastAsia="es-ES"/>
            </w:rPr>
          </w:pPr>
          <w:r w:rsidRPr="001F5C9C">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77211B8F" wp14:editId="4C2B289F">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1F5C9C">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2EC2365A" wp14:editId="6BABE552">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5C9C" w:rsidRPr="001F5C9C" w:rsidRDefault="001F5C9C" w:rsidP="001F5C9C">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1F5C9C">
            <w:rPr>
              <w:rFonts w:ascii="Times New Roman" w:eastAsia="Times New Roman" w:hAnsi="Times New Roman" w:cs="Arial"/>
              <w:bCs/>
              <w:smallCaps/>
              <w:spacing w:val="20"/>
              <w:sz w:val="32"/>
              <w:szCs w:val="32"/>
              <w:lang w:eastAsia="es-ES"/>
            </w:rPr>
            <w:t>Congreso del Estado Independiente,</w:t>
          </w:r>
        </w:p>
        <w:p w:rsidR="001F5C9C" w:rsidRPr="001F5C9C" w:rsidRDefault="001F5C9C" w:rsidP="001F5C9C">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1F5C9C">
            <w:rPr>
              <w:rFonts w:ascii="Times New Roman" w:eastAsia="Times New Roman" w:hAnsi="Times New Roman" w:cs="Arial"/>
              <w:bCs/>
              <w:smallCaps/>
              <w:spacing w:val="20"/>
              <w:sz w:val="32"/>
              <w:szCs w:val="32"/>
              <w:lang w:eastAsia="es-ES"/>
            </w:rPr>
            <w:t>Libre y Soberano de Coahuila de Zaragoza</w:t>
          </w:r>
        </w:p>
        <w:p w:rsidR="001F5C9C" w:rsidRPr="001F5C9C" w:rsidRDefault="001F5C9C" w:rsidP="001F5C9C">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1F5C9C" w:rsidRPr="001F5C9C" w:rsidRDefault="001F5C9C" w:rsidP="001F5C9C">
          <w:pPr>
            <w:spacing w:after="0" w:line="240" w:lineRule="auto"/>
            <w:jc w:val="center"/>
            <w:rPr>
              <w:rFonts w:ascii="Arial Narrow" w:eastAsia="Times New Roman" w:hAnsi="Arial Narrow" w:cs="Arial"/>
              <w:sz w:val="18"/>
              <w:szCs w:val="20"/>
              <w:lang w:eastAsia="es-ES"/>
            </w:rPr>
          </w:pPr>
          <w:r w:rsidRPr="001F5C9C">
            <w:rPr>
              <w:rFonts w:ascii="Arial Narrow" w:eastAsia="Times New Roman" w:hAnsi="Arial Narrow" w:cs="Arial"/>
              <w:sz w:val="18"/>
              <w:szCs w:val="20"/>
              <w:lang w:eastAsia="es-ES"/>
            </w:rPr>
            <w:t>“</w:t>
          </w:r>
          <w:r w:rsidRPr="001F5C9C">
            <w:rPr>
              <w:rFonts w:ascii="Arial Narrow" w:eastAsia="Times New Roman" w:hAnsi="Arial Narrow" w:cs="Arial"/>
              <w:bCs/>
              <w:sz w:val="18"/>
              <w:szCs w:val="16"/>
              <w:bdr w:val="none" w:sz="0" w:space="0" w:color="auto" w:frame="1"/>
              <w:shd w:val="clear" w:color="auto" w:fill="FFFFFF"/>
              <w:lang w:eastAsia="es-ES"/>
            </w:rPr>
            <w:t>2019, Año del respeto y protección de los derechos humanos en el Estado de Coahuila de Zaragoza</w:t>
          </w:r>
          <w:r w:rsidRPr="001F5C9C">
            <w:rPr>
              <w:rFonts w:ascii="Arial Narrow" w:eastAsia="Times New Roman" w:hAnsi="Arial Narrow" w:cs="Arial"/>
              <w:sz w:val="18"/>
              <w:szCs w:val="20"/>
              <w:lang w:eastAsia="es-ES"/>
            </w:rPr>
            <w:t>”</w:t>
          </w:r>
        </w:p>
        <w:p w:rsidR="001F5C9C" w:rsidRPr="001F5C9C" w:rsidRDefault="001F5C9C" w:rsidP="001F5C9C">
          <w:pPr>
            <w:spacing w:after="0" w:line="240" w:lineRule="auto"/>
            <w:ind w:left="-434" w:right="-672"/>
            <w:jc w:val="center"/>
            <w:rPr>
              <w:rFonts w:ascii="Arial" w:eastAsia="Times New Roman" w:hAnsi="Arial" w:cs="Times New Roman"/>
              <w:b/>
              <w:bCs/>
              <w:sz w:val="12"/>
              <w:szCs w:val="20"/>
              <w:lang w:eastAsia="es-ES"/>
            </w:rPr>
          </w:pPr>
        </w:p>
      </w:tc>
      <w:tc>
        <w:tcPr>
          <w:tcW w:w="1181" w:type="dxa"/>
        </w:tcPr>
        <w:p w:rsidR="001F5C9C" w:rsidRPr="001F5C9C" w:rsidRDefault="001F5C9C" w:rsidP="001F5C9C">
          <w:pPr>
            <w:spacing w:after="0" w:line="240" w:lineRule="auto"/>
            <w:jc w:val="center"/>
            <w:rPr>
              <w:rFonts w:ascii="Arial" w:eastAsia="Times New Roman" w:hAnsi="Arial" w:cs="Times New Roman"/>
              <w:b/>
              <w:bCs/>
              <w:sz w:val="12"/>
              <w:szCs w:val="20"/>
              <w:lang w:eastAsia="es-ES"/>
            </w:rPr>
          </w:pPr>
        </w:p>
        <w:p w:rsidR="001F5C9C" w:rsidRPr="001F5C9C" w:rsidRDefault="001F5C9C" w:rsidP="001F5C9C">
          <w:pPr>
            <w:spacing w:after="0" w:line="240" w:lineRule="auto"/>
            <w:jc w:val="center"/>
            <w:rPr>
              <w:rFonts w:ascii="Arial" w:eastAsia="Times New Roman" w:hAnsi="Arial" w:cs="Times New Roman"/>
              <w:b/>
              <w:bCs/>
              <w:sz w:val="12"/>
              <w:szCs w:val="20"/>
              <w:lang w:eastAsia="es-ES"/>
            </w:rPr>
          </w:pPr>
        </w:p>
        <w:p w:rsidR="001F5C9C" w:rsidRPr="001F5C9C" w:rsidRDefault="001F5C9C" w:rsidP="001F5C9C">
          <w:pPr>
            <w:spacing w:after="0" w:line="240" w:lineRule="auto"/>
            <w:jc w:val="center"/>
            <w:rPr>
              <w:rFonts w:ascii="Arial" w:eastAsia="Times New Roman" w:hAnsi="Arial" w:cs="Times New Roman"/>
              <w:b/>
              <w:bCs/>
              <w:sz w:val="12"/>
              <w:szCs w:val="20"/>
              <w:lang w:eastAsia="es-ES"/>
            </w:rPr>
          </w:pPr>
        </w:p>
      </w:tc>
    </w:tr>
  </w:tbl>
  <w:p w:rsidR="001F5C9C" w:rsidRDefault="001F5C9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5235C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15:restartNumberingAfterBreak="0">
    <w:nsid w:val="05360A8D"/>
    <w:multiLevelType w:val="hybridMultilevel"/>
    <w:tmpl w:val="3474D0FC"/>
    <w:lvl w:ilvl="0" w:tplc="080A0013">
      <w:start w:val="1"/>
      <w:numFmt w:val="upperRoman"/>
      <w:lvlText w:val="%1."/>
      <w:lvlJc w:val="right"/>
      <w:pPr>
        <w:ind w:left="3414" w:hanging="720"/>
      </w:pPr>
      <w:rPr>
        <w:rFonts w:hint="default"/>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3"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6F6ECA"/>
    <w:multiLevelType w:val="hybridMultilevel"/>
    <w:tmpl w:val="14B83CD2"/>
    <w:lvl w:ilvl="0" w:tplc="F2E02C80">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AF25F19"/>
    <w:multiLevelType w:val="hybridMultilevel"/>
    <w:tmpl w:val="5442C822"/>
    <w:lvl w:ilvl="0" w:tplc="35CE9B5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E2A6C1C"/>
    <w:multiLevelType w:val="hybridMultilevel"/>
    <w:tmpl w:val="51768642"/>
    <w:lvl w:ilvl="0" w:tplc="DDF0E25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4D11B5"/>
    <w:multiLevelType w:val="hybridMultilevel"/>
    <w:tmpl w:val="9C0889F4"/>
    <w:lvl w:ilvl="0" w:tplc="4718EF1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ED314E"/>
    <w:multiLevelType w:val="hybridMultilevel"/>
    <w:tmpl w:val="F56231F0"/>
    <w:lvl w:ilvl="0" w:tplc="2A8A4870">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15:restartNumberingAfterBreak="0">
    <w:nsid w:val="2338428F"/>
    <w:multiLevelType w:val="hybridMultilevel"/>
    <w:tmpl w:val="498C004A"/>
    <w:lvl w:ilvl="0" w:tplc="EFEA8F20">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15:restartNumberingAfterBreak="0">
    <w:nsid w:val="2507299E"/>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25531F80"/>
    <w:multiLevelType w:val="hybridMultilevel"/>
    <w:tmpl w:val="87402150"/>
    <w:lvl w:ilvl="0" w:tplc="D1DCA4E4">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856470"/>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15:restartNumberingAfterBreak="0">
    <w:nsid w:val="2C0A3FCB"/>
    <w:multiLevelType w:val="hybridMultilevel"/>
    <w:tmpl w:val="163C4DD2"/>
    <w:lvl w:ilvl="0" w:tplc="D068B6A4">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9" w15:restartNumberingAfterBreak="0">
    <w:nsid w:val="2C8B12B2"/>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D564F57"/>
    <w:multiLevelType w:val="hybridMultilevel"/>
    <w:tmpl w:val="F4B8BD5A"/>
    <w:lvl w:ilvl="0" w:tplc="6086921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410B738E"/>
    <w:multiLevelType w:val="hybridMultilevel"/>
    <w:tmpl w:val="D25A56DA"/>
    <w:lvl w:ilvl="0" w:tplc="BB02B828">
      <w:start w:val="1"/>
      <w:numFmt w:val="lowerLetter"/>
      <w:lvlText w:val="%1)"/>
      <w:lvlJc w:val="left"/>
      <w:pPr>
        <w:tabs>
          <w:tab w:val="num" w:pos="720"/>
        </w:tabs>
        <w:ind w:left="720" w:hanging="360"/>
      </w:pPr>
      <w:rPr>
        <w:rFonts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4" w15:restartNumberingAfterBreak="0">
    <w:nsid w:val="43235982"/>
    <w:multiLevelType w:val="hybridMultilevel"/>
    <w:tmpl w:val="3474D0F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2A62E7"/>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61127C"/>
    <w:multiLevelType w:val="hybridMultilevel"/>
    <w:tmpl w:val="98CC2E18"/>
    <w:lvl w:ilvl="0" w:tplc="2256A3FC">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7"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594C9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9"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4B32431"/>
    <w:multiLevelType w:val="hybridMultilevel"/>
    <w:tmpl w:val="43CA270A"/>
    <w:lvl w:ilvl="0" w:tplc="33FE24F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33" w15:restartNumberingAfterBreak="0">
    <w:nsid w:val="562F140F"/>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4" w15:restartNumberingAfterBreak="0">
    <w:nsid w:val="5DBF21FD"/>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5"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8" w15:restartNumberingAfterBreak="0">
    <w:nsid w:val="750B6E53"/>
    <w:multiLevelType w:val="hybridMultilevel"/>
    <w:tmpl w:val="56626262"/>
    <w:lvl w:ilvl="0" w:tplc="BF26A6EA">
      <w:start w:val="1"/>
      <w:numFmt w:val="lowerLetter"/>
      <w:lvlText w:val="%1)"/>
      <w:lvlJc w:val="left"/>
      <w:pPr>
        <w:tabs>
          <w:tab w:val="num" w:pos="720"/>
        </w:tabs>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9" w15:restartNumberingAfterBreak="0">
    <w:nsid w:val="75D7042A"/>
    <w:multiLevelType w:val="hybridMultilevel"/>
    <w:tmpl w:val="DBC0D0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BE8364D"/>
    <w:multiLevelType w:val="hybridMultilevel"/>
    <w:tmpl w:val="6480E1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0"/>
  </w:num>
  <w:num w:numId="2">
    <w:abstractNumId w:val="4"/>
  </w:num>
  <w:num w:numId="3">
    <w:abstractNumId w:val="41"/>
  </w:num>
  <w:num w:numId="4">
    <w:abstractNumId w:val="32"/>
  </w:num>
  <w:num w:numId="5">
    <w:abstractNumId w:val="35"/>
  </w:num>
  <w:num w:numId="6">
    <w:abstractNumId w:val="16"/>
  </w:num>
  <w:num w:numId="7">
    <w:abstractNumId w:val="20"/>
  </w:num>
  <w:num w:numId="8">
    <w:abstractNumId w:val="37"/>
  </w:num>
  <w:num w:numId="9">
    <w:abstractNumId w:val="21"/>
  </w:num>
  <w:num w:numId="10">
    <w:abstractNumId w:val="30"/>
  </w:num>
  <w:num w:numId="11">
    <w:abstractNumId w:val="3"/>
  </w:num>
  <w:num w:numId="12">
    <w:abstractNumId w:val="9"/>
  </w:num>
  <w:num w:numId="13">
    <w:abstractNumId w:val="27"/>
  </w:num>
  <w:num w:numId="14">
    <w:abstractNumId w:val="6"/>
  </w:num>
  <w:num w:numId="15">
    <w:abstractNumId w:val="36"/>
  </w:num>
  <w:num w:numId="16">
    <w:abstractNumId w:val="5"/>
  </w:num>
  <w:num w:numId="17">
    <w:abstractNumId w:val="7"/>
  </w:num>
  <w:num w:numId="18">
    <w:abstractNumId w:val="29"/>
  </w:num>
  <w:num w:numId="19">
    <w:abstractNumId w:val="11"/>
  </w:num>
  <w:num w:numId="20">
    <w:abstractNumId w:val="10"/>
  </w:num>
  <w:num w:numId="21">
    <w:abstractNumId w:val="34"/>
  </w:num>
  <w:num w:numId="22">
    <w:abstractNumId w:val="17"/>
  </w:num>
  <w:num w:numId="23">
    <w:abstractNumId w:val="2"/>
  </w:num>
  <w:num w:numId="24">
    <w:abstractNumId w:val="39"/>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3"/>
  </w:num>
  <w:num w:numId="31">
    <w:abstractNumId w:val="14"/>
  </w:num>
  <w:num w:numId="32">
    <w:abstractNumId w:val="25"/>
  </w:num>
  <w:num w:numId="33">
    <w:abstractNumId w:val="28"/>
  </w:num>
  <w:num w:numId="34">
    <w:abstractNumId w:val="1"/>
  </w:num>
  <w:num w:numId="35">
    <w:abstractNumId w:val="31"/>
  </w:num>
  <w:num w:numId="36">
    <w:abstractNumId w:val="19"/>
  </w:num>
  <w:num w:numId="37">
    <w:abstractNumId w:val="38"/>
  </w:num>
  <w:num w:numId="38">
    <w:abstractNumId w:val="23"/>
  </w:num>
  <w:num w:numId="39">
    <w:abstractNumId w:val="15"/>
  </w:num>
  <w:num w:numId="40">
    <w:abstractNumId w:val="13"/>
  </w:num>
  <w:num w:numId="41">
    <w:abstractNumId w:val="12"/>
  </w:num>
  <w:num w:numId="42">
    <w:abstractNumId w:val="18"/>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8"/>
  </w:num>
  <w:num w:numId="46">
    <w:abstractNumId w:val="22"/>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6A"/>
    <w:rsid w:val="00022DFD"/>
    <w:rsid w:val="000653EC"/>
    <w:rsid w:val="001F5C9C"/>
    <w:rsid w:val="004562E7"/>
    <w:rsid w:val="00580531"/>
    <w:rsid w:val="0078115E"/>
    <w:rsid w:val="00F203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C3D7C09-8464-4B00-9FFD-6A54F260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2036A"/>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qFormat/>
    <w:rsid w:val="00F2036A"/>
    <w:pPr>
      <w:keepNext/>
      <w:tabs>
        <w:tab w:val="left" w:pos="0"/>
      </w:tabs>
      <w:spacing w:after="0" w:line="240" w:lineRule="auto"/>
      <w:jc w:val="center"/>
      <w:outlineLvl w:val="1"/>
    </w:pPr>
    <w:rPr>
      <w:rFonts w:ascii="Arial" w:eastAsia="Times New Roman" w:hAnsi="Arial" w:cs="Times New Roman"/>
      <w:b/>
      <w:sz w:val="20"/>
      <w:szCs w:val="20"/>
      <w:lang w:eastAsia="es-ES"/>
    </w:rPr>
  </w:style>
  <w:style w:type="paragraph" w:styleId="Ttulo3">
    <w:name w:val="heading 3"/>
    <w:basedOn w:val="Normal"/>
    <w:next w:val="Normal"/>
    <w:link w:val="Ttulo3Car"/>
    <w:qFormat/>
    <w:rsid w:val="00F2036A"/>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F2036A"/>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qFormat/>
    <w:rsid w:val="00F2036A"/>
    <w:pPr>
      <w:keepNext/>
      <w:shd w:val="clear" w:color="FF00FF" w:fill="auto"/>
      <w:spacing w:after="0" w:line="360" w:lineRule="auto"/>
      <w:jc w:val="both"/>
      <w:outlineLvl w:val="4"/>
    </w:pPr>
    <w:rPr>
      <w:rFonts w:ascii="Arial" w:eastAsia="Times New Roman" w:hAnsi="Arial" w:cs="Times New Roman"/>
      <w:b/>
      <w:sz w:val="36"/>
      <w:szCs w:val="20"/>
      <w:lang w:eastAsia="es-ES"/>
    </w:rPr>
  </w:style>
  <w:style w:type="paragraph" w:styleId="Ttulo6">
    <w:name w:val="heading 6"/>
    <w:basedOn w:val="Normal"/>
    <w:next w:val="Normal"/>
    <w:link w:val="Ttulo6Car"/>
    <w:qFormat/>
    <w:rsid w:val="00F2036A"/>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uiPriority w:val="99"/>
    <w:qFormat/>
    <w:rsid w:val="00F2036A"/>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uiPriority w:val="99"/>
    <w:qFormat/>
    <w:rsid w:val="00F2036A"/>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uiPriority w:val="99"/>
    <w:qFormat/>
    <w:rsid w:val="00F2036A"/>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2036A"/>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F2036A"/>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F2036A"/>
    <w:rPr>
      <w:rFonts w:ascii="Arial" w:eastAsia="Calibri" w:hAnsi="Arial" w:cs="Times New Roman"/>
      <w:b/>
      <w:sz w:val="36"/>
      <w:szCs w:val="20"/>
      <w:lang w:eastAsia="es-ES"/>
    </w:rPr>
  </w:style>
  <w:style w:type="character" w:customStyle="1" w:styleId="Ttulo4Car">
    <w:name w:val="Título 4 Car"/>
    <w:basedOn w:val="Fuentedeprrafopredeter"/>
    <w:link w:val="Ttulo4"/>
    <w:rsid w:val="00F2036A"/>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F2036A"/>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F2036A"/>
    <w:rPr>
      <w:rFonts w:ascii="Arial" w:eastAsia="Calibri" w:hAnsi="Arial" w:cs="Times New Roman"/>
      <w:b/>
      <w:sz w:val="36"/>
      <w:szCs w:val="20"/>
      <w:lang w:eastAsia="es-ES"/>
    </w:rPr>
  </w:style>
  <w:style w:type="character" w:customStyle="1" w:styleId="Ttulo7Car">
    <w:name w:val="Título 7 Car"/>
    <w:basedOn w:val="Fuentedeprrafopredeter"/>
    <w:link w:val="Ttulo7"/>
    <w:uiPriority w:val="99"/>
    <w:rsid w:val="00F2036A"/>
    <w:rPr>
      <w:rFonts w:ascii="Arial" w:eastAsia="Calibri" w:hAnsi="Arial" w:cs="Times New Roman"/>
      <w:b/>
      <w:sz w:val="36"/>
      <w:szCs w:val="20"/>
      <w:lang w:eastAsia="es-ES"/>
    </w:rPr>
  </w:style>
  <w:style w:type="character" w:customStyle="1" w:styleId="Ttulo8Car">
    <w:name w:val="Título 8 Car"/>
    <w:basedOn w:val="Fuentedeprrafopredeter"/>
    <w:link w:val="Ttulo8"/>
    <w:uiPriority w:val="99"/>
    <w:rsid w:val="00F2036A"/>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uiPriority w:val="99"/>
    <w:rsid w:val="00F2036A"/>
    <w:rPr>
      <w:rFonts w:ascii="Arial" w:eastAsia="Calibri" w:hAnsi="Arial" w:cs="Times New Roman"/>
      <w:b/>
      <w:sz w:val="36"/>
      <w:szCs w:val="20"/>
      <w:lang w:eastAsia="es-ES"/>
    </w:rPr>
  </w:style>
  <w:style w:type="numbering" w:customStyle="1" w:styleId="Sinlista1">
    <w:name w:val="Sin lista1"/>
    <w:next w:val="Sinlista"/>
    <w:uiPriority w:val="99"/>
    <w:semiHidden/>
    <w:unhideWhenUsed/>
    <w:rsid w:val="00F2036A"/>
  </w:style>
  <w:style w:type="table" w:styleId="Tablaconcuadrcula">
    <w:name w:val="Table Grid"/>
    <w:basedOn w:val="Tablanormal"/>
    <w:rsid w:val="00F2036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F2036A"/>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EncabezadoCar">
    <w:name w:val="Encabezado Car"/>
    <w:basedOn w:val="Fuentedeprrafopredeter"/>
    <w:link w:val="Encabezado"/>
    <w:uiPriority w:val="99"/>
    <w:rsid w:val="00F2036A"/>
    <w:rPr>
      <w:rFonts w:ascii="Arial" w:eastAsia="Times New Roman" w:hAnsi="Arial" w:cs="Times New Roman"/>
      <w:sz w:val="20"/>
      <w:szCs w:val="20"/>
      <w:lang w:eastAsia="es-ES"/>
    </w:rPr>
  </w:style>
  <w:style w:type="paragraph" w:styleId="Piedepgina">
    <w:name w:val="footer"/>
    <w:basedOn w:val="Normal"/>
    <w:link w:val="PiedepginaCar"/>
    <w:uiPriority w:val="99"/>
    <w:rsid w:val="00F2036A"/>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PiedepginaCar">
    <w:name w:val="Pie de página Car"/>
    <w:basedOn w:val="Fuentedeprrafopredeter"/>
    <w:link w:val="Piedepgina"/>
    <w:uiPriority w:val="99"/>
    <w:rsid w:val="00F2036A"/>
    <w:rPr>
      <w:rFonts w:ascii="Arial" w:eastAsia="Times New Roman" w:hAnsi="Arial" w:cs="Times New Roman"/>
      <w:sz w:val="20"/>
      <w:szCs w:val="20"/>
      <w:lang w:eastAsia="es-ES"/>
    </w:rPr>
  </w:style>
  <w:style w:type="paragraph" w:styleId="Sinespaciado">
    <w:name w:val="No Spacing"/>
    <w:uiPriority w:val="1"/>
    <w:qFormat/>
    <w:rsid w:val="00F2036A"/>
    <w:pPr>
      <w:spacing w:after="0" w:line="240" w:lineRule="auto"/>
    </w:pPr>
    <w:rPr>
      <w:rFonts w:ascii="Calibri" w:eastAsia="Calibri" w:hAnsi="Calibri" w:cs="Times New Roman"/>
    </w:rPr>
  </w:style>
  <w:style w:type="paragraph" w:styleId="Listaconvietas">
    <w:name w:val="List Bullet"/>
    <w:basedOn w:val="Normal"/>
    <w:uiPriority w:val="99"/>
    <w:unhideWhenUsed/>
    <w:rsid w:val="00F2036A"/>
    <w:pPr>
      <w:numPr>
        <w:numId w:val="1"/>
      </w:numPr>
      <w:tabs>
        <w:tab w:val="clear" w:pos="360"/>
      </w:tabs>
      <w:contextualSpacing/>
    </w:pPr>
    <w:rPr>
      <w:rFonts w:ascii="Calibri" w:eastAsia="Calibri" w:hAnsi="Calibri" w:cs="Times New Roman"/>
    </w:rPr>
  </w:style>
  <w:style w:type="character" w:styleId="Hipervnculo">
    <w:name w:val="Hyperlink"/>
    <w:uiPriority w:val="99"/>
    <w:unhideWhenUsed/>
    <w:rsid w:val="00F2036A"/>
    <w:rPr>
      <w:color w:val="0000FF"/>
      <w:u w:val="single"/>
    </w:rPr>
  </w:style>
  <w:style w:type="paragraph" w:customStyle="1" w:styleId="Cuerpo">
    <w:name w:val="Cuerpo"/>
    <w:rsid w:val="00F2036A"/>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F2036A"/>
    <w:pPr>
      <w:spacing w:after="120" w:line="480" w:lineRule="auto"/>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uiPriority w:val="99"/>
    <w:rsid w:val="00F2036A"/>
    <w:rPr>
      <w:rFonts w:ascii="Arial" w:eastAsia="Times New Roman" w:hAnsi="Arial" w:cs="Times New Roman"/>
      <w:sz w:val="20"/>
      <w:szCs w:val="20"/>
      <w:lang w:eastAsia="es-ES"/>
    </w:rPr>
  </w:style>
  <w:style w:type="paragraph" w:customStyle="1" w:styleId="paragraph">
    <w:name w:val="paragraph"/>
    <w:basedOn w:val="Normal"/>
    <w:rsid w:val="00F2036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F2036A"/>
  </w:style>
  <w:style w:type="paragraph" w:styleId="NormalWeb">
    <w:name w:val="Normal (Web)"/>
    <w:basedOn w:val="Normal"/>
    <w:uiPriority w:val="99"/>
    <w:unhideWhenUsed/>
    <w:rsid w:val="00F2036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nresolvedMention">
    <w:name w:val="Unresolved Mention"/>
    <w:basedOn w:val="Fuentedeprrafopredeter"/>
    <w:uiPriority w:val="99"/>
    <w:semiHidden/>
    <w:unhideWhenUsed/>
    <w:rsid w:val="00F2036A"/>
    <w:rPr>
      <w:color w:val="605E5C"/>
      <w:shd w:val="clear" w:color="auto" w:fill="E1DFDD"/>
    </w:rPr>
  </w:style>
  <w:style w:type="paragraph" w:styleId="Textodeglobo">
    <w:name w:val="Balloon Text"/>
    <w:basedOn w:val="Normal"/>
    <w:link w:val="TextodegloboCar"/>
    <w:uiPriority w:val="99"/>
    <w:unhideWhenUsed/>
    <w:rsid w:val="00F2036A"/>
    <w:pPr>
      <w:spacing w:after="0" w:line="240" w:lineRule="auto"/>
      <w:jc w:val="both"/>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rsid w:val="00F2036A"/>
    <w:rPr>
      <w:rFonts w:ascii="Segoe UI" w:eastAsia="Times New Roman" w:hAnsi="Segoe UI" w:cs="Segoe UI"/>
      <w:sz w:val="18"/>
      <w:szCs w:val="18"/>
      <w:lang w:eastAsia="es-ES"/>
    </w:rPr>
  </w:style>
  <w:style w:type="character" w:styleId="Nmerodepgina">
    <w:name w:val="page number"/>
    <w:basedOn w:val="Fuentedeprrafopredeter"/>
    <w:rsid w:val="00F2036A"/>
  </w:style>
  <w:style w:type="paragraph" w:styleId="Ttulo">
    <w:name w:val="Title"/>
    <w:basedOn w:val="Normal"/>
    <w:link w:val="TtuloCar"/>
    <w:uiPriority w:val="99"/>
    <w:qFormat/>
    <w:rsid w:val="00F2036A"/>
    <w:pPr>
      <w:spacing w:after="0" w:line="240" w:lineRule="auto"/>
      <w:jc w:val="center"/>
    </w:pPr>
    <w:rPr>
      <w:rFonts w:ascii="Arial" w:eastAsia="Times New Roman" w:hAnsi="Arial" w:cs="Times New Roman"/>
      <w:b/>
      <w:sz w:val="24"/>
      <w:szCs w:val="24"/>
      <w:lang w:eastAsia="es-ES"/>
    </w:rPr>
  </w:style>
  <w:style w:type="character" w:customStyle="1" w:styleId="PuestoCar">
    <w:name w:val="Puesto Car"/>
    <w:basedOn w:val="Fuentedeprrafopredeter"/>
    <w:link w:val="Puesto1"/>
    <w:rsid w:val="00F2036A"/>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99"/>
    <w:rsid w:val="00F2036A"/>
    <w:rPr>
      <w:rFonts w:ascii="Arial" w:eastAsia="Times New Roman" w:hAnsi="Arial" w:cs="Times New Roman"/>
      <w:b/>
      <w:sz w:val="24"/>
      <w:szCs w:val="24"/>
      <w:lang w:eastAsia="es-ES"/>
    </w:rPr>
  </w:style>
  <w:style w:type="paragraph" w:styleId="Prrafodelista">
    <w:name w:val="List Paragraph"/>
    <w:basedOn w:val="Normal"/>
    <w:uiPriority w:val="34"/>
    <w:qFormat/>
    <w:rsid w:val="00F2036A"/>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F2036A"/>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F2036A"/>
    <w:rPr>
      <w:rFonts w:ascii="Arial" w:eastAsia="Times New Roman" w:hAnsi="Arial" w:cs="Times New Roman"/>
      <w:sz w:val="24"/>
      <w:szCs w:val="20"/>
      <w:lang w:eastAsia="es-ES"/>
    </w:rPr>
  </w:style>
  <w:style w:type="paragraph" w:styleId="Mapadeldocumento">
    <w:name w:val="Document Map"/>
    <w:basedOn w:val="Normal"/>
    <w:link w:val="MapadeldocumentoCar"/>
    <w:uiPriority w:val="99"/>
    <w:rsid w:val="00F2036A"/>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uiPriority w:val="99"/>
    <w:rsid w:val="00F2036A"/>
    <w:rPr>
      <w:rFonts w:ascii="Tahoma" w:eastAsia="Calibri" w:hAnsi="Tahoma" w:cs="Tahoma"/>
      <w:sz w:val="16"/>
      <w:szCs w:val="16"/>
      <w:lang w:eastAsia="es-ES"/>
    </w:rPr>
  </w:style>
  <w:style w:type="paragraph" w:customStyle="1" w:styleId="Prrafodelista1">
    <w:name w:val="Párrafo de lista1"/>
    <w:basedOn w:val="Normal"/>
    <w:uiPriority w:val="99"/>
    <w:qFormat/>
    <w:rsid w:val="00F2036A"/>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uiPriority w:val="99"/>
    <w:rsid w:val="00F2036A"/>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uiPriority w:val="99"/>
    <w:rsid w:val="00F2036A"/>
    <w:rPr>
      <w:rFonts w:ascii="Arial" w:eastAsia="Calibri" w:hAnsi="Arial" w:cs="Times New Roman"/>
      <w:sz w:val="28"/>
      <w:szCs w:val="20"/>
      <w:lang w:eastAsia="es-ES"/>
    </w:rPr>
  </w:style>
  <w:style w:type="paragraph" w:styleId="Sangradetextonormal">
    <w:name w:val="Body Text Indent"/>
    <w:basedOn w:val="Normal"/>
    <w:link w:val="SangradetextonormalCar"/>
    <w:uiPriority w:val="99"/>
    <w:rsid w:val="00F2036A"/>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uiPriority w:val="99"/>
    <w:rsid w:val="00F2036A"/>
    <w:rPr>
      <w:rFonts w:ascii="Arial" w:eastAsia="Calibri" w:hAnsi="Arial" w:cs="Times New Roman"/>
      <w:sz w:val="20"/>
      <w:szCs w:val="20"/>
      <w:lang w:eastAsia="es-ES"/>
    </w:rPr>
  </w:style>
  <w:style w:type="character" w:styleId="Textoennegrita">
    <w:name w:val="Strong"/>
    <w:basedOn w:val="Fuentedeprrafopredeter"/>
    <w:qFormat/>
    <w:rsid w:val="00F2036A"/>
    <w:rPr>
      <w:rFonts w:cs="Times New Roman"/>
      <w:b/>
      <w:bCs/>
    </w:rPr>
  </w:style>
  <w:style w:type="paragraph" w:styleId="Textoindependiente3">
    <w:name w:val="Body Text 3"/>
    <w:basedOn w:val="Normal"/>
    <w:link w:val="Textoindependiente3Car"/>
    <w:uiPriority w:val="99"/>
    <w:rsid w:val="00F2036A"/>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uiPriority w:val="99"/>
    <w:rsid w:val="00F2036A"/>
    <w:rPr>
      <w:rFonts w:ascii="Arial" w:eastAsia="Calibri" w:hAnsi="Arial" w:cs="Times New Roman"/>
      <w:b/>
      <w:bCs/>
      <w:sz w:val="20"/>
      <w:szCs w:val="20"/>
      <w:lang w:eastAsia="es-ES"/>
    </w:rPr>
  </w:style>
  <w:style w:type="paragraph" w:customStyle="1" w:styleId="Textoindependiente31">
    <w:name w:val="Texto independiente 31"/>
    <w:basedOn w:val="Normal"/>
    <w:uiPriority w:val="99"/>
    <w:rsid w:val="00F2036A"/>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uiPriority w:val="99"/>
    <w:rsid w:val="00F2036A"/>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uiPriority w:val="99"/>
    <w:rsid w:val="00F2036A"/>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uiPriority w:val="99"/>
    <w:rsid w:val="00F2036A"/>
    <w:rPr>
      <w:rFonts w:ascii="Arial" w:eastAsia="Times New Roman" w:hAnsi="Arial" w:cs="Times New Roman"/>
      <w:szCs w:val="24"/>
      <w:lang w:val="es-ES" w:eastAsia="es-ES"/>
    </w:rPr>
  </w:style>
  <w:style w:type="paragraph" w:customStyle="1" w:styleId="Sangra2detindependiente1">
    <w:name w:val="Sangría 2 de t. independiente1"/>
    <w:basedOn w:val="Normal"/>
    <w:uiPriority w:val="99"/>
    <w:rsid w:val="00F2036A"/>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uiPriority w:val="99"/>
    <w:rsid w:val="00F2036A"/>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uiPriority w:val="99"/>
    <w:qFormat/>
    <w:rsid w:val="00F2036A"/>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uiPriority w:val="99"/>
    <w:rsid w:val="00F2036A"/>
    <w:rPr>
      <w:rFonts w:ascii="Arial" w:eastAsia="Times New Roman" w:hAnsi="Arial" w:cs="Times New Roman"/>
      <w:b/>
      <w:bCs/>
      <w:sz w:val="24"/>
      <w:szCs w:val="24"/>
      <w:lang w:val="es-ES" w:eastAsia="es-ES"/>
    </w:rPr>
  </w:style>
  <w:style w:type="paragraph" w:customStyle="1" w:styleId="rbano">
    <w:name w:val="rbano"/>
    <w:basedOn w:val="Normal"/>
    <w:uiPriority w:val="99"/>
    <w:rsid w:val="00F2036A"/>
    <w:pPr>
      <w:spacing w:after="0" w:line="240" w:lineRule="auto"/>
      <w:jc w:val="both"/>
    </w:pPr>
    <w:rPr>
      <w:rFonts w:ascii="Verdana" w:eastAsia="Times New Roman" w:hAnsi="Verdana" w:cs="Arial"/>
      <w:sz w:val="24"/>
      <w:szCs w:val="24"/>
      <w:lang w:eastAsia="es-MX"/>
    </w:rPr>
  </w:style>
  <w:style w:type="numbering" w:customStyle="1" w:styleId="Sinlista11">
    <w:name w:val="Sin lista11"/>
    <w:next w:val="Sinlista"/>
    <w:uiPriority w:val="99"/>
    <w:semiHidden/>
    <w:unhideWhenUsed/>
    <w:rsid w:val="00F2036A"/>
  </w:style>
  <w:style w:type="table" w:customStyle="1" w:styleId="Tablaconcuadrcula1">
    <w:name w:val="Tabla con cuadrícula1"/>
    <w:basedOn w:val="Tablanormal"/>
    <w:next w:val="Tablaconcuadrcula"/>
    <w:rsid w:val="00F2036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F2036A"/>
    <w:rPr>
      <w:i/>
      <w:iCs/>
    </w:rPr>
  </w:style>
  <w:style w:type="paragraph" w:customStyle="1" w:styleId="Default">
    <w:name w:val="Default"/>
    <w:uiPriority w:val="99"/>
    <w:rsid w:val="00F2036A"/>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F2036A"/>
    <w:rPr>
      <w:sz w:val="16"/>
      <w:szCs w:val="16"/>
    </w:rPr>
  </w:style>
  <w:style w:type="paragraph" w:styleId="Textocomentario">
    <w:name w:val="annotation text"/>
    <w:basedOn w:val="Normal"/>
    <w:link w:val="TextocomentarioCar"/>
    <w:rsid w:val="00F2036A"/>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F2036A"/>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F2036A"/>
    <w:rPr>
      <w:b/>
      <w:bCs/>
    </w:rPr>
  </w:style>
  <w:style w:type="character" w:customStyle="1" w:styleId="AsuntodelcomentarioCar">
    <w:name w:val="Asunto del comentario Car"/>
    <w:basedOn w:val="TextocomentarioCar"/>
    <w:link w:val="Asuntodelcomentario"/>
    <w:rsid w:val="00F2036A"/>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F2036A"/>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F2036A"/>
    <w:rPr>
      <w:rFonts w:ascii="Consolas" w:eastAsia="Times New Roman" w:hAnsi="Consolas" w:cs="Consolas"/>
      <w:sz w:val="21"/>
      <w:szCs w:val="21"/>
      <w:lang w:val="es-ES_tradnl" w:eastAsia="es-ES"/>
    </w:rPr>
  </w:style>
  <w:style w:type="paragraph" w:customStyle="1" w:styleId="Texto">
    <w:name w:val="Texto"/>
    <w:basedOn w:val="Normal"/>
    <w:link w:val="TextoCar"/>
    <w:rsid w:val="00F2036A"/>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F2036A"/>
    <w:rPr>
      <w:rFonts w:ascii="Arial" w:eastAsia="Times New Roman" w:hAnsi="Arial" w:cs="Times New Roman"/>
      <w:sz w:val="18"/>
      <w:szCs w:val="18"/>
      <w:lang w:val="es-ES" w:eastAsia="es-MX"/>
    </w:rPr>
  </w:style>
  <w:style w:type="paragraph" w:customStyle="1" w:styleId="P18">
    <w:name w:val="P18"/>
    <w:basedOn w:val="Normal"/>
    <w:hidden/>
    <w:rsid w:val="00F2036A"/>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F2036A"/>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F2036A"/>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visitado">
    <w:name w:val="FollowedHyperlink"/>
    <w:basedOn w:val="Fuentedeprrafopredeter"/>
    <w:uiPriority w:val="99"/>
    <w:semiHidden/>
    <w:unhideWhenUsed/>
    <w:rsid w:val="00F2036A"/>
    <w:rPr>
      <w:color w:val="954F72" w:themeColor="followedHyperlink"/>
      <w:u w:val="single"/>
    </w:rPr>
  </w:style>
  <w:style w:type="character" w:customStyle="1" w:styleId="estilo10">
    <w:name w:val="estilo10"/>
    <w:basedOn w:val="Fuentedeprrafopredeter"/>
    <w:rsid w:val="00F2036A"/>
  </w:style>
  <w:style w:type="character" w:customStyle="1" w:styleId="estilo21">
    <w:name w:val="estilo21"/>
    <w:basedOn w:val="Fuentedeprrafopredeter"/>
    <w:rsid w:val="00F2036A"/>
  </w:style>
  <w:style w:type="character" w:customStyle="1" w:styleId="estilo9">
    <w:name w:val="estilo9"/>
    <w:basedOn w:val="Fuentedeprrafopredeter"/>
    <w:rsid w:val="00F2036A"/>
  </w:style>
  <w:style w:type="character" w:customStyle="1" w:styleId="apple-converted-space">
    <w:name w:val="apple-converted-space"/>
    <w:basedOn w:val="Fuentedeprrafopredeter"/>
    <w:rsid w:val="00F2036A"/>
  </w:style>
  <w:style w:type="paragraph" w:customStyle="1" w:styleId="ecxmsonormal">
    <w:name w:val="ecxmsonormal"/>
    <w:basedOn w:val="Normal"/>
    <w:rsid w:val="00F2036A"/>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uiPriority w:val="99"/>
    <w:semiHidden/>
    <w:rsid w:val="00F2036A"/>
  </w:style>
  <w:style w:type="character" w:customStyle="1" w:styleId="Textoindependiente2Car1">
    <w:name w:val="Texto independiente 2 Car1"/>
    <w:basedOn w:val="Fuentedeprrafopredeter"/>
    <w:uiPriority w:val="99"/>
    <w:semiHidden/>
    <w:rsid w:val="00F2036A"/>
  </w:style>
  <w:style w:type="character" w:customStyle="1" w:styleId="EncabezadoCar1">
    <w:name w:val="Encabezado Car1"/>
    <w:basedOn w:val="Fuentedeprrafopredeter"/>
    <w:uiPriority w:val="99"/>
    <w:semiHidden/>
    <w:rsid w:val="00F2036A"/>
  </w:style>
  <w:style w:type="character" w:customStyle="1" w:styleId="PiedepginaCar1">
    <w:name w:val="Pie de página Car1"/>
    <w:basedOn w:val="Fuentedeprrafopredeter"/>
    <w:uiPriority w:val="99"/>
    <w:semiHidden/>
    <w:rsid w:val="00F2036A"/>
  </w:style>
  <w:style w:type="character" w:customStyle="1" w:styleId="TextodegloboCar1">
    <w:name w:val="Texto de globo Car1"/>
    <w:basedOn w:val="Fuentedeprrafopredeter"/>
    <w:uiPriority w:val="99"/>
    <w:semiHidden/>
    <w:rsid w:val="00F2036A"/>
    <w:rPr>
      <w:rFonts w:ascii="Segoe UI" w:hAnsi="Segoe UI" w:cs="Segoe UI"/>
      <w:sz w:val="18"/>
      <w:szCs w:val="18"/>
    </w:rPr>
  </w:style>
  <w:style w:type="numbering" w:customStyle="1" w:styleId="Sinlista111">
    <w:name w:val="Sin lista111"/>
    <w:next w:val="Sinlista"/>
    <w:uiPriority w:val="99"/>
    <w:semiHidden/>
    <w:unhideWhenUsed/>
    <w:rsid w:val="00F2036A"/>
  </w:style>
  <w:style w:type="paragraph" w:customStyle="1" w:styleId="Puesto1">
    <w:name w:val="Puesto1"/>
    <w:basedOn w:val="Normal"/>
    <w:link w:val="PuestoCar"/>
    <w:qFormat/>
    <w:rsid w:val="00F2036A"/>
    <w:pPr>
      <w:spacing w:after="0" w:line="240" w:lineRule="auto"/>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F2036A"/>
    <w:rPr>
      <w:rFonts w:ascii="Arial" w:eastAsia="Times New Roman" w:hAnsi="Arial" w:cs="Times New Roman"/>
      <w:b/>
      <w:sz w:val="24"/>
      <w:szCs w:val="24"/>
      <w:lang w:eastAsia="es-ES"/>
    </w:rPr>
  </w:style>
  <w:style w:type="paragraph" w:customStyle="1" w:styleId="msonormal0">
    <w:name w:val="msonormal"/>
    <w:basedOn w:val="Normal"/>
    <w:uiPriority w:val="99"/>
    <w:rsid w:val="00F2036A"/>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character" w:customStyle="1" w:styleId="RENDONDEOCar">
    <w:name w:val="RENDONDEO Car"/>
    <w:link w:val="RENDONDEO"/>
    <w:uiPriority w:val="99"/>
    <w:locked/>
    <w:rsid w:val="00F2036A"/>
    <w:rPr>
      <w:rFonts w:ascii="Arial" w:hAnsi="Arial"/>
      <w:b/>
      <w:color w:val="000000"/>
      <w:u w:val="single"/>
      <w:lang w:val="es-ES" w:eastAsia="es-ES"/>
    </w:rPr>
  </w:style>
  <w:style w:type="paragraph" w:customStyle="1" w:styleId="RENDONDEO">
    <w:name w:val="RENDONDEO"/>
    <w:basedOn w:val="Normal"/>
    <w:link w:val="RENDONDEOCar"/>
    <w:uiPriority w:val="99"/>
    <w:rsid w:val="00F2036A"/>
    <w:pPr>
      <w:spacing w:after="0" w:line="240" w:lineRule="auto"/>
      <w:jc w:val="both"/>
    </w:pPr>
    <w:rPr>
      <w:rFonts w:ascii="Arial" w:hAnsi="Arial"/>
      <w:b/>
      <w:color w:val="000000"/>
      <w:u w:val="single"/>
      <w:lang w:val="es-ES" w:eastAsia="es-ES"/>
    </w:rPr>
  </w:style>
  <w:style w:type="character" w:customStyle="1" w:styleId="CharAttribute14">
    <w:name w:val="CharAttribute14"/>
    <w:rsid w:val="00F2036A"/>
    <w:rPr>
      <w:rFonts w:ascii="Arial" w:eastAsia="Calibri"/>
      <w:sz w:val="26"/>
    </w:rPr>
  </w:style>
  <w:style w:type="paragraph" w:customStyle="1" w:styleId="m2135201184307424759s12">
    <w:name w:val="m_2135201184307424759s12"/>
    <w:basedOn w:val="Normal"/>
    <w:rsid w:val="00F2036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2135201184307424759bumpedfont15">
    <w:name w:val="m_2135201184307424759bumpedfont15"/>
    <w:basedOn w:val="Fuentedeprrafopredeter"/>
    <w:rsid w:val="00F20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16992</Words>
  <Characters>93456</Characters>
  <Application>Microsoft Office Word</Application>
  <DocSecurity>0</DocSecurity>
  <Lines>778</Lines>
  <Paragraphs>220</Paragraphs>
  <ScaleCrop>false</ScaleCrop>
  <Company/>
  <LinksUpToDate>false</LinksUpToDate>
  <CharactersWithSpaces>110228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2019-12-26T19:48:00Z</dcterms:created>
  <dcterms:modified xsi:type="dcterms:W3CDTF">2019-12-26T19:48:00Z</dcterms:modified>
</cp:coreProperties>
</file>