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E6" w:rsidRPr="003716E6" w:rsidRDefault="003716E6" w:rsidP="003716E6">
      <w:pPr>
        <w:spacing w:after="0" w:line="240" w:lineRule="auto"/>
        <w:jc w:val="both"/>
        <w:rPr>
          <w:rFonts w:ascii="Arial" w:eastAsia="Times New Roman" w:hAnsi="Arial" w:cs="Arial"/>
          <w:b/>
          <w:bCs/>
          <w:lang w:eastAsia="es-ES"/>
        </w:rPr>
      </w:pPr>
    </w:p>
    <w:p w:rsidR="003716E6" w:rsidRPr="003716E6" w:rsidRDefault="003716E6" w:rsidP="003716E6">
      <w:pPr>
        <w:spacing w:after="0" w:line="240" w:lineRule="auto"/>
        <w:jc w:val="both"/>
        <w:rPr>
          <w:rFonts w:ascii="Arial" w:eastAsia="Times New Roman" w:hAnsi="Arial" w:cs="Arial"/>
          <w:b/>
          <w:bCs/>
          <w:lang w:eastAsia="es-ES"/>
        </w:rPr>
      </w:pPr>
    </w:p>
    <w:p w:rsidR="003716E6" w:rsidRPr="003716E6" w:rsidRDefault="003716E6" w:rsidP="003716E6">
      <w:pPr>
        <w:spacing w:after="0" w:line="240" w:lineRule="auto"/>
        <w:jc w:val="both"/>
        <w:rPr>
          <w:rFonts w:ascii="Arial" w:eastAsia="Times New Roman" w:hAnsi="Arial" w:cs="Arial"/>
          <w:b/>
          <w:bCs/>
          <w:lang w:eastAsia="es-ES"/>
        </w:rPr>
      </w:pPr>
    </w:p>
    <w:p w:rsidR="003716E6" w:rsidRPr="003716E6" w:rsidRDefault="003716E6" w:rsidP="003716E6">
      <w:pPr>
        <w:spacing w:after="0" w:line="240" w:lineRule="auto"/>
        <w:jc w:val="both"/>
        <w:rPr>
          <w:rFonts w:ascii="Arial" w:eastAsia="Times New Roman" w:hAnsi="Arial" w:cs="Arial"/>
          <w:b/>
          <w:bCs/>
          <w:lang w:eastAsia="es-ES"/>
        </w:rPr>
      </w:pPr>
    </w:p>
    <w:p w:rsidR="003716E6" w:rsidRPr="003716E6" w:rsidRDefault="003716E6" w:rsidP="003716E6">
      <w:pPr>
        <w:spacing w:after="0" w:line="240" w:lineRule="auto"/>
        <w:jc w:val="both"/>
        <w:rPr>
          <w:rFonts w:ascii="Arial" w:eastAsia="Times New Roman" w:hAnsi="Arial" w:cs="Arial"/>
          <w:b/>
          <w:bCs/>
          <w:lang w:eastAsia="es-ES"/>
        </w:rPr>
      </w:pPr>
    </w:p>
    <w:p w:rsidR="003716E6" w:rsidRPr="003716E6" w:rsidRDefault="003716E6" w:rsidP="003716E6">
      <w:pPr>
        <w:spacing w:after="0" w:line="240" w:lineRule="auto"/>
        <w:jc w:val="both"/>
        <w:rPr>
          <w:rFonts w:ascii="Arial" w:eastAsia="Times New Roman" w:hAnsi="Arial" w:cs="Arial"/>
          <w:b/>
          <w:snapToGrid w:val="0"/>
          <w:lang w:val="es-ES_tradnl" w:eastAsia="es-ES"/>
        </w:rPr>
      </w:pPr>
    </w:p>
    <w:p w:rsidR="003716E6" w:rsidRPr="003716E6" w:rsidRDefault="003716E6" w:rsidP="003716E6">
      <w:pPr>
        <w:spacing w:after="0" w:line="240" w:lineRule="auto"/>
        <w:jc w:val="both"/>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QUE EL CONGR</w:t>
      </w:r>
      <w:bookmarkStart w:id="0" w:name="_GoBack"/>
      <w:bookmarkEnd w:id="0"/>
      <w:r w:rsidRPr="003716E6">
        <w:rPr>
          <w:rFonts w:ascii="Arial" w:eastAsia="Times New Roman" w:hAnsi="Arial" w:cs="Arial"/>
          <w:b/>
          <w:snapToGrid w:val="0"/>
          <w:lang w:val="es-ES_tradnl" w:eastAsia="es-ES"/>
        </w:rPr>
        <w:t>ESO DEL ESTADO INDEPENDIENTE, LIBRE Y SOBERANO DE COAHUILA DE ZARAGOZA;</w:t>
      </w:r>
    </w:p>
    <w:p w:rsidR="003716E6" w:rsidRPr="003716E6" w:rsidRDefault="003716E6" w:rsidP="003716E6">
      <w:pPr>
        <w:spacing w:after="0" w:line="240" w:lineRule="auto"/>
        <w:jc w:val="both"/>
        <w:rPr>
          <w:rFonts w:ascii="Arial" w:eastAsia="Times New Roman" w:hAnsi="Arial" w:cs="Arial"/>
          <w:b/>
          <w:snapToGrid w:val="0"/>
          <w:lang w:val="es-ES_tradnl" w:eastAsia="es-ES"/>
        </w:rPr>
      </w:pPr>
    </w:p>
    <w:p w:rsidR="003716E6" w:rsidRPr="003716E6" w:rsidRDefault="003716E6" w:rsidP="003716E6">
      <w:pPr>
        <w:spacing w:after="0" w:line="240" w:lineRule="auto"/>
        <w:jc w:val="both"/>
        <w:rPr>
          <w:rFonts w:ascii="Arial" w:eastAsia="Times New Roman" w:hAnsi="Arial" w:cs="Arial"/>
          <w:b/>
          <w:snapToGrid w:val="0"/>
          <w:lang w:val="es-ES_tradnl" w:eastAsia="es-ES"/>
        </w:rPr>
      </w:pPr>
    </w:p>
    <w:p w:rsidR="003716E6" w:rsidRPr="003716E6" w:rsidRDefault="003716E6" w:rsidP="003716E6">
      <w:pPr>
        <w:widowControl w:val="0"/>
        <w:spacing w:after="0" w:line="240" w:lineRule="auto"/>
        <w:jc w:val="both"/>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DECRETA:</w:t>
      </w:r>
    </w:p>
    <w:p w:rsidR="003716E6" w:rsidRPr="003716E6" w:rsidRDefault="003716E6" w:rsidP="003716E6">
      <w:pPr>
        <w:widowControl w:val="0"/>
        <w:spacing w:after="0" w:line="240" w:lineRule="auto"/>
        <w:jc w:val="both"/>
        <w:rPr>
          <w:rFonts w:ascii="Arial" w:eastAsia="Times New Roman" w:hAnsi="Arial" w:cs="Arial"/>
          <w:b/>
          <w:snapToGrid w:val="0"/>
          <w:lang w:val="es-ES_tradnl" w:eastAsia="es-ES"/>
        </w:rPr>
      </w:pPr>
    </w:p>
    <w:p w:rsidR="003716E6" w:rsidRPr="003716E6" w:rsidRDefault="003716E6" w:rsidP="003716E6">
      <w:pPr>
        <w:widowControl w:val="0"/>
        <w:spacing w:after="0" w:line="240" w:lineRule="auto"/>
        <w:jc w:val="both"/>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 xml:space="preserve">NÚMERO </w:t>
      </w:r>
      <w:r w:rsidR="006D6726">
        <w:rPr>
          <w:rFonts w:ascii="Arial" w:eastAsia="Times New Roman" w:hAnsi="Arial" w:cs="Arial"/>
          <w:b/>
          <w:snapToGrid w:val="0"/>
          <w:lang w:val="es-ES_tradnl" w:eastAsia="es-ES"/>
        </w:rPr>
        <w:t>472</w:t>
      </w:r>
      <w:r w:rsidRPr="003716E6">
        <w:rPr>
          <w:rFonts w:ascii="Arial" w:eastAsia="Times New Roman" w:hAnsi="Arial" w:cs="Arial"/>
          <w:b/>
          <w:snapToGrid w:val="0"/>
          <w:lang w:val="es-ES_tradnl" w:eastAsia="es-ES"/>
        </w:rPr>
        <w:t xml:space="preserve">.- </w:t>
      </w:r>
    </w:p>
    <w:p w:rsidR="003716E6" w:rsidRPr="003716E6" w:rsidRDefault="003716E6" w:rsidP="003716E6">
      <w:pPr>
        <w:spacing w:after="0" w:line="240" w:lineRule="auto"/>
        <w:jc w:val="both"/>
        <w:rPr>
          <w:rFonts w:ascii="Arial" w:eastAsia="Times New Roman" w:hAnsi="Arial" w:cs="Arial"/>
          <w:sz w:val="20"/>
          <w:szCs w:val="20"/>
          <w:lang w:eastAsia="es-ES"/>
        </w:rPr>
      </w:pPr>
    </w:p>
    <w:p w:rsidR="003716E6" w:rsidRPr="003716E6" w:rsidRDefault="003716E6" w:rsidP="003716E6">
      <w:pPr>
        <w:spacing w:after="0" w:line="240" w:lineRule="auto"/>
        <w:jc w:val="both"/>
        <w:rPr>
          <w:rFonts w:ascii="Arial" w:eastAsia="Times New Roman" w:hAnsi="Arial" w:cs="Arial"/>
          <w:sz w:val="20"/>
          <w:szCs w:val="20"/>
          <w:lang w:eastAsia="es-ES"/>
        </w:rPr>
      </w:pPr>
    </w:p>
    <w:p w:rsidR="003716E6" w:rsidRPr="003716E6" w:rsidRDefault="003716E6" w:rsidP="003716E6">
      <w:pPr>
        <w:jc w:val="center"/>
        <w:rPr>
          <w:rFonts w:ascii="Arial" w:hAnsi="Arial" w:cs="Arial"/>
          <w:b/>
          <w:bCs/>
        </w:rPr>
      </w:pPr>
      <w:r>
        <w:rPr>
          <w:rFonts w:ascii="Arial" w:hAnsi="Arial" w:cs="Arial"/>
          <w:b/>
          <w:bCs/>
        </w:rPr>
        <w:t xml:space="preserve">  </w:t>
      </w:r>
    </w:p>
    <w:p w:rsidR="003716E6" w:rsidRPr="003716E6" w:rsidRDefault="003716E6" w:rsidP="003716E6">
      <w:pPr>
        <w:jc w:val="center"/>
        <w:rPr>
          <w:rFonts w:ascii="Arial" w:hAnsi="Arial" w:cs="Arial"/>
          <w:b/>
          <w:bCs/>
        </w:rPr>
      </w:pPr>
      <w:r w:rsidRPr="003716E6">
        <w:rPr>
          <w:rFonts w:ascii="Arial" w:hAnsi="Arial" w:cs="Arial"/>
          <w:b/>
          <w:bCs/>
        </w:rPr>
        <w:t xml:space="preserve">LEY DE INGRESOS DEL MUNICIPIO DE JIMÉNEZ, </w:t>
      </w:r>
    </w:p>
    <w:p w:rsidR="003716E6" w:rsidRPr="003716E6" w:rsidRDefault="003716E6" w:rsidP="003716E6">
      <w:pPr>
        <w:jc w:val="center"/>
        <w:rPr>
          <w:rFonts w:ascii="Arial" w:hAnsi="Arial" w:cs="Arial"/>
          <w:b/>
          <w:bCs/>
        </w:rPr>
      </w:pPr>
      <w:r w:rsidRPr="003716E6">
        <w:rPr>
          <w:rFonts w:ascii="Arial" w:hAnsi="Arial" w:cs="Arial"/>
          <w:b/>
          <w:bCs/>
        </w:rPr>
        <w:t>COAHUILA DE ZARAGOZA, PARA EL EJERCICIO FISCAL 2020</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TITULO PRIMERO</w:t>
      </w:r>
    </w:p>
    <w:p w:rsidR="003716E6" w:rsidRPr="003716E6" w:rsidRDefault="003716E6" w:rsidP="003716E6">
      <w:pPr>
        <w:jc w:val="center"/>
        <w:rPr>
          <w:rFonts w:ascii="Arial" w:hAnsi="Arial" w:cs="Arial"/>
          <w:b/>
          <w:bCs/>
        </w:rPr>
      </w:pPr>
      <w:r w:rsidRPr="003716E6">
        <w:rPr>
          <w:rFonts w:ascii="Arial" w:hAnsi="Arial" w:cs="Arial"/>
          <w:b/>
          <w:bCs/>
        </w:rPr>
        <w:t>DISPOSICIONES GENERALES</w:t>
      </w:r>
    </w:p>
    <w:p w:rsidR="003716E6" w:rsidRPr="003716E6" w:rsidRDefault="003716E6" w:rsidP="003716E6">
      <w:pPr>
        <w:jc w:val="both"/>
        <w:rPr>
          <w:rFonts w:ascii="Arial" w:hAnsi="Arial" w:cs="Arial"/>
          <w:b/>
          <w:bCs/>
        </w:rPr>
      </w:pPr>
    </w:p>
    <w:p w:rsidR="003716E6" w:rsidRPr="003716E6" w:rsidRDefault="003716E6" w:rsidP="003716E6">
      <w:pPr>
        <w:jc w:val="both"/>
        <w:rPr>
          <w:rFonts w:ascii="Arial" w:hAnsi="Arial" w:cs="Arial"/>
        </w:rPr>
      </w:pPr>
      <w:r w:rsidRPr="003716E6">
        <w:rPr>
          <w:rFonts w:ascii="Arial" w:hAnsi="Arial" w:cs="Arial"/>
          <w:b/>
        </w:rPr>
        <w:t xml:space="preserve">ARTÍCULO 1.- </w:t>
      </w:r>
      <w:r w:rsidRPr="003716E6">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Jiménez, Coahuila de Zaragoza.</w:t>
      </w:r>
    </w:p>
    <w:p w:rsidR="003716E6" w:rsidRPr="003716E6" w:rsidRDefault="003716E6" w:rsidP="003716E6">
      <w:pPr>
        <w:jc w:val="both"/>
        <w:rPr>
          <w:rFonts w:ascii="Arial" w:hAnsi="Arial" w:cs="Arial"/>
        </w:rPr>
      </w:pPr>
    </w:p>
    <w:p w:rsidR="003716E6" w:rsidRPr="003716E6" w:rsidRDefault="003716E6" w:rsidP="003716E6">
      <w:pPr>
        <w:jc w:val="both"/>
        <w:rPr>
          <w:rFonts w:ascii="Arial" w:hAnsi="Arial" w:cs="Arial"/>
        </w:rPr>
      </w:pPr>
      <w:r w:rsidRPr="003716E6">
        <w:rPr>
          <w:rFonts w:ascii="Arial" w:hAnsi="Arial" w:cs="Arial"/>
        </w:rPr>
        <w:t>Forman parte de los ingresos las contribuciones, productos y aprovechamientos causados en ejercicios anteriores, pendientes de liquidación o pago.</w:t>
      </w:r>
    </w:p>
    <w:p w:rsidR="003716E6" w:rsidRPr="003716E6" w:rsidRDefault="003716E6" w:rsidP="003716E6">
      <w:pPr>
        <w:jc w:val="both"/>
        <w:rPr>
          <w:rFonts w:ascii="Arial" w:hAnsi="Arial" w:cs="Arial"/>
        </w:rPr>
      </w:pPr>
    </w:p>
    <w:p w:rsidR="003716E6" w:rsidRPr="003716E6" w:rsidRDefault="003716E6" w:rsidP="003716E6">
      <w:pPr>
        <w:jc w:val="both"/>
        <w:rPr>
          <w:rFonts w:ascii="Arial" w:hAnsi="Arial" w:cs="Arial"/>
        </w:rPr>
      </w:pPr>
      <w:r w:rsidRPr="003716E6">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3716E6" w:rsidRDefault="003716E6" w:rsidP="003716E6">
      <w:pPr>
        <w:rPr>
          <w:rFonts w:ascii="Arial" w:hAnsi="Arial" w:cs="Arial"/>
        </w:rPr>
      </w:pPr>
    </w:p>
    <w:p w:rsidR="003716E6" w:rsidRPr="003716E6" w:rsidRDefault="003716E6" w:rsidP="003716E6">
      <w:pPr>
        <w:rPr>
          <w:rFonts w:ascii="Arial" w:hAnsi="Arial" w:cs="Arial"/>
        </w:rPr>
      </w:pPr>
    </w:p>
    <w:tbl>
      <w:tblPr>
        <w:tblW w:w="0" w:type="auto"/>
        <w:tblCellMar>
          <w:left w:w="30" w:type="dxa"/>
          <w:right w:w="30" w:type="dxa"/>
        </w:tblCellMar>
        <w:tblLook w:val="0000" w:firstRow="0" w:lastRow="0" w:firstColumn="0" w:lastColumn="0" w:noHBand="0" w:noVBand="0"/>
      </w:tblPr>
      <w:tblGrid>
        <w:gridCol w:w="305"/>
        <w:gridCol w:w="183"/>
        <w:gridCol w:w="305"/>
        <w:gridCol w:w="7696"/>
        <w:gridCol w:w="1467"/>
      </w:tblGrid>
      <w:tr w:rsidR="003716E6" w:rsidRPr="003716E6" w:rsidTr="006D6726">
        <w:trPr>
          <w:trHeight w:val="163"/>
        </w:trPr>
        <w:tc>
          <w:tcPr>
            <w:tcW w:w="0" w:type="auto"/>
            <w:gridSpan w:val="4"/>
            <w:tcBorders>
              <w:top w:val="single" w:sz="6" w:space="0" w:color="auto"/>
              <w:left w:val="single" w:sz="6" w:space="0" w:color="auto"/>
              <w:bottom w:val="single" w:sz="6" w:space="0" w:color="auto"/>
              <w:right w:val="single" w:sz="6" w:space="0" w:color="auto"/>
            </w:tcBorders>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lastRenderedPageBreak/>
              <w:t>Presupuesto de Ingresos Contenido en la Ley de Ingresos 2020</w:t>
            </w:r>
          </w:p>
        </w:tc>
        <w:tc>
          <w:tcPr>
            <w:tcW w:w="0" w:type="auto"/>
            <w:tcBorders>
              <w:top w:val="single" w:sz="6" w:space="0" w:color="auto"/>
              <w:left w:val="single" w:sz="6" w:space="0" w:color="auto"/>
              <w:bottom w:val="single" w:sz="6" w:space="0" w:color="auto"/>
              <w:right w:val="single" w:sz="6" w:space="0" w:color="auto"/>
            </w:tcBorders>
          </w:tcPr>
          <w:p w:rsidR="003716E6" w:rsidRPr="003716E6" w:rsidRDefault="003716E6" w:rsidP="006D6726">
            <w:pPr>
              <w:autoSpaceDE w:val="0"/>
              <w:autoSpaceDN w:val="0"/>
              <w:adjustRightInd w:val="0"/>
              <w:jc w:val="center"/>
              <w:rPr>
                <w:rFonts w:ascii="Arial" w:eastAsia="Calibri" w:hAnsi="Arial" w:cs="Arial"/>
                <w:b/>
                <w:bCs/>
                <w:color w:val="000000"/>
              </w:rPr>
            </w:pPr>
            <w:r w:rsidRPr="003716E6">
              <w:rPr>
                <w:rFonts w:ascii="Arial" w:eastAsia="Calibri" w:hAnsi="Arial" w:cs="Arial"/>
                <w:b/>
                <w:bCs/>
                <w:color w:val="000000"/>
              </w:rPr>
              <w:t>Jiménez</w:t>
            </w:r>
          </w:p>
        </w:tc>
      </w:tr>
      <w:tr w:rsidR="003716E6" w:rsidRPr="003716E6" w:rsidTr="006D6726">
        <w:trPr>
          <w:trHeight w:val="190"/>
        </w:trPr>
        <w:tc>
          <w:tcPr>
            <w:tcW w:w="0" w:type="auto"/>
            <w:gridSpan w:val="4"/>
            <w:tcBorders>
              <w:top w:val="single" w:sz="6" w:space="0" w:color="auto"/>
              <w:left w:val="single" w:sz="2" w:space="0" w:color="000000"/>
              <w:bottom w:val="single" w:sz="2" w:space="0" w:color="000000"/>
              <w:right w:val="single" w:sz="2" w:space="0" w:color="000000"/>
            </w:tcBorders>
            <w:shd w:val="solid" w:color="000000" w:fill="auto"/>
          </w:tcPr>
          <w:p w:rsidR="003716E6" w:rsidRPr="003716E6" w:rsidRDefault="003716E6" w:rsidP="006D6726">
            <w:pPr>
              <w:autoSpaceDE w:val="0"/>
              <w:autoSpaceDN w:val="0"/>
              <w:adjustRightInd w:val="0"/>
              <w:rPr>
                <w:rFonts w:ascii="Arial" w:eastAsia="Calibri" w:hAnsi="Arial" w:cs="Arial"/>
                <w:b/>
                <w:bCs/>
                <w:color w:val="FFFFFF"/>
              </w:rPr>
            </w:pPr>
            <w:r w:rsidRPr="003716E6">
              <w:rPr>
                <w:rFonts w:ascii="Arial" w:eastAsia="Calibri" w:hAnsi="Arial" w:cs="Arial"/>
                <w:b/>
                <w:bCs/>
                <w:color w:val="FFFFFF"/>
              </w:rPr>
              <w:t>TOTAL DE INGRESOS</w:t>
            </w:r>
          </w:p>
        </w:tc>
        <w:tc>
          <w:tcPr>
            <w:tcW w:w="0" w:type="auto"/>
            <w:tcBorders>
              <w:top w:val="single" w:sz="6" w:space="0" w:color="auto"/>
              <w:left w:val="single" w:sz="2" w:space="0" w:color="000000"/>
              <w:bottom w:val="single" w:sz="2" w:space="0" w:color="000000"/>
              <w:right w:val="single" w:sz="2" w:space="0" w:color="000000"/>
            </w:tcBorders>
            <w:shd w:val="solid" w:color="000000" w:fill="auto"/>
          </w:tcPr>
          <w:p w:rsidR="003716E6" w:rsidRPr="003716E6" w:rsidRDefault="003716E6" w:rsidP="006D6726">
            <w:pPr>
              <w:autoSpaceDE w:val="0"/>
              <w:autoSpaceDN w:val="0"/>
              <w:adjustRightInd w:val="0"/>
              <w:rPr>
                <w:rFonts w:ascii="Arial" w:eastAsia="Calibri" w:hAnsi="Arial" w:cs="Arial"/>
                <w:b/>
                <w:bCs/>
                <w:color w:val="FFFFFF"/>
              </w:rPr>
            </w:pPr>
            <w:r w:rsidRPr="003716E6">
              <w:rPr>
                <w:rFonts w:ascii="Arial" w:eastAsia="Calibri" w:hAnsi="Arial" w:cs="Arial"/>
                <w:b/>
                <w:bCs/>
                <w:color w:val="FFFFFF"/>
              </w:rPr>
              <w:t>38,475,747.27</w:t>
            </w:r>
          </w:p>
        </w:tc>
      </w:tr>
      <w:tr w:rsidR="003716E6" w:rsidRPr="003716E6" w:rsidTr="006D6726">
        <w:trPr>
          <w:trHeight w:val="190"/>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1</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Impuestos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1,032,477.78</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Sobre el Patrimonio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1,032,477.78</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Predial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994,930.41</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Adquisición de Inmuebles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37,547.37</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Plusvalía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sobre la producción, el consumo y las transacciones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sobre la producción, el consumo y las transacciones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79"/>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al comercio exterior</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al comercio exterior</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sobre Nóminas y Asimilables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sobre Nóminas y Asimilables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6</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Ecológicos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Ecológicos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7</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Accesorios de Impuestos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8</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Impuestos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el Ejercicio de Actividades Mercantiles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Prestación de Servicios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Espectáculos y Diversiones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Enajenación de Bienes Muebles Usados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Loterías, Rifas y Sorteos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Predial de ejercicios anteriores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Adquisición de Inmuebles de ejercicios anteriores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lastRenderedPageBreak/>
              <w:t>2</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Cuotas y Aportaciones de seguridad social</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Aportaciones para Fondos de Vivienda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Aportaciones para Fondos de Vivienda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Cuotas para el Seguro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Cuotas para el Seguro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Cuotas de Ahorro para el Retiro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Cuotas de Ahorro para el Retiro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Otras Cuotas y Aportaciones para la seguridad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Otras Cuotas y Aportaciones para la seguridad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Accesorios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3</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Contribuciones de Mejoras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de Mejoras por Obras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Gasto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Obra Pública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Responsabilidad Objetiva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32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Mantenimiento, Mejoramiento y Equipamiento del Cuerpo de Bomberos de los Municipios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Mantenimiento y Conservación del Centro Histórico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Otros Servicios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Contribuciones de Mejoras no comprendidas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495"/>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Contribuciones de Mejoras no comprendidas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4</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Derechos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824,051.06</w:t>
            </w:r>
          </w:p>
        </w:tc>
      </w:tr>
      <w:tr w:rsidR="003716E6" w:rsidRPr="003716E6" w:rsidTr="006D6726">
        <w:trPr>
          <w:trHeight w:val="34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por el Uso, Goce, Aprovechamiento o Explotación de Bienes de Dominio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Arrastre y Almacenaje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Provenientes de la Ocupación de las Vías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Provenientes del Uso de las Pensiones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Provenientes del Uso de Otros Bienes de Dominio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a los hidrocarburos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a los hidrocarburos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por Prestación de Servicios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603,744.13</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Agua Potable y Alcantarillado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584,993.74</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Rastros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Alumbrado Público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en Mercados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Aseo Público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6</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Seguridad Pública</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7</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en Panteones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8</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Tránsito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18,750.39</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Previsión Social</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10</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Protección Civil</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Saneamiento y Aguas Residuales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12</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en Materia de Educación y Cultura</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13</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Servicios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Derechos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220,306.93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Expedición de Licencias para Construcción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por Alineación de Predios y Asignación de Números Oficiales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Expedición de Licencias para Fraccionamientos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Licencias para Establecimientos que Expendan Bebidas Alcohólicas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216,577.94</w:t>
            </w:r>
          </w:p>
        </w:tc>
      </w:tr>
      <w:tr w:rsidR="003716E6" w:rsidRPr="003716E6" w:rsidTr="006D6726">
        <w:trPr>
          <w:trHeight w:val="32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Expedición de Licencias para la Colocación y Uso de Anuncios y Carteles Publicitarios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Catastrales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7</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por Certificaciones y Legalizaciones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3,728.99</w:t>
            </w:r>
          </w:p>
        </w:tc>
      </w:tr>
      <w:tr w:rsidR="003716E6" w:rsidRPr="003716E6" w:rsidTr="006D6726">
        <w:trPr>
          <w:trHeight w:val="32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8</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Expedición de Licencias, Permisos, Autorizaciones y Servicios de Control Ambiental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Recargos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causados en ejercicios fiscales anteriores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5</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Productos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Productos de Tipo Corriente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32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Provenientes de la Venta o Arrendamiento de Lotes y Gavetas de los Panteones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32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Provenientes del Arrendamiento de Locales Ubicados en los Mercados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Productos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Productos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Productos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Productos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495"/>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Productos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6</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Aprovechamientos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131,958.90</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de Tipo Corriente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131,658.60</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por Transferencia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Derivados de Sanciones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131,958.90</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Aprovechamientos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por Retenciones no Aplicadas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Devoluciones de impuestos estatales y/o federales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7</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Ingresos por Ventas de Bienes y Servicios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por Ventas de Bienes y Servicios de Organismos Descentralizados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por Ventas de Bienes y Servicios de Organismos Descentralizados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de operación de entidades paraestatales empresariales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de operación de entidades paraestatales empresariales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por ventas de bienes y servicios producidos en establecimientos del Gobierno Central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por ventas de bienes y servicios producidos en establecimientos del Gobierno Central</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8</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Participaciones y Aportaciones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34,983,945.74</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Participaciones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21,779,251.86</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ISR Participable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910,189.96</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Otras Participaciones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20,869,061.90</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Aportaciones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13,204,693.88</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FISM</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7,121,031.28</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FORTAMUN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6,083,662.60</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Convenios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Convenios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9</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Transferencias, Asignaciones, Subsidios y Otras Ayudas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 xml:space="preserve">  1,503,313.79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Internas y Asignaciones al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Internas y Asignaciones al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al Resto del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Otorgadas al Municipio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Subsidios y Subvenciones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1,503,313.79</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Subsidios Federales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1,503,313.79</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SUBSEMUN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Ayudas sociales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Donativos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Pensiones y Jubilaciones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Pensiones y Jubilaciones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6</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a Fideicomisos, mandatos y análogos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a Fideicomisos, mandatos y análogos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10</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Ingresos Derivados de Financiamientos</w:t>
            </w:r>
          </w:p>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Endeudamiento Interno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Deuda Pública Municipal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Endeudamiento externo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Endeudamiento externo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bl>
    <w:p w:rsidR="003716E6" w:rsidRPr="003716E6" w:rsidRDefault="003716E6" w:rsidP="003716E6">
      <w:pPr>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TÍTULO SEGUNDO</w:t>
      </w:r>
    </w:p>
    <w:p w:rsidR="003716E6" w:rsidRPr="003716E6" w:rsidRDefault="003716E6" w:rsidP="003716E6">
      <w:pPr>
        <w:jc w:val="center"/>
        <w:rPr>
          <w:rFonts w:ascii="Arial" w:hAnsi="Arial" w:cs="Arial"/>
          <w:b/>
          <w:bCs/>
        </w:rPr>
      </w:pPr>
      <w:r w:rsidRPr="003716E6">
        <w:rPr>
          <w:rFonts w:ascii="Arial" w:hAnsi="Arial" w:cs="Arial"/>
          <w:b/>
          <w:bCs/>
        </w:rPr>
        <w:t>DE LAS CONTRIBUCIONES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CAPÍTULO PRIMERO</w:t>
      </w:r>
    </w:p>
    <w:p w:rsidR="003716E6" w:rsidRPr="003716E6" w:rsidRDefault="003716E6" w:rsidP="003716E6">
      <w:pPr>
        <w:jc w:val="center"/>
        <w:rPr>
          <w:rFonts w:ascii="Arial" w:hAnsi="Arial" w:cs="Arial"/>
          <w:b/>
          <w:bCs/>
        </w:rPr>
      </w:pPr>
      <w:r w:rsidRPr="003716E6">
        <w:rPr>
          <w:rFonts w:ascii="Arial" w:hAnsi="Arial" w:cs="Arial"/>
          <w:b/>
          <w:bCs/>
        </w:rPr>
        <w:t>DEL IMPUESTO PREDIAL</w:t>
      </w:r>
    </w:p>
    <w:p w:rsidR="003716E6" w:rsidRPr="003716E6" w:rsidRDefault="003716E6" w:rsidP="003716E6">
      <w:pPr>
        <w:rPr>
          <w:rFonts w:ascii="Arial" w:hAnsi="Arial" w:cs="Arial"/>
          <w:b/>
          <w:bCs/>
        </w:rPr>
      </w:pPr>
    </w:p>
    <w:p w:rsidR="003716E6" w:rsidRPr="003716E6" w:rsidRDefault="003716E6" w:rsidP="003716E6">
      <w:pPr>
        <w:ind w:right="50"/>
        <w:rPr>
          <w:rFonts w:ascii="Arial" w:hAnsi="Arial" w:cs="Arial"/>
        </w:rPr>
      </w:pPr>
      <w:r w:rsidRPr="003716E6">
        <w:rPr>
          <w:rFonts w:ascii="Arial" w:hAnsi="Arial" w:cs="Arial"/>
          <w:b/>
          <w:bCs/>
        </w:rPr>
        <w:t>ARTÍCULO 2.-</w:t>
      </w:r>
      <w:r w:rsidRPr="003716E6">
        <w:rPr>
          <w:rFonts w:ascii="Arial" w:hAnsi="Arial" w:cs="Arial"/>
        </w:rPr>
        <w:t xml:space="preserve"> El impuesto predial se pagará con las tasas siguientes:</w:t>
      </w:r>
    </w:p>
    <w:p w:rsidR="003716E6" w:rsidRPr="003716E6" w:rsidRDefault="003716E6" w:rsidP="003716E6">
      <w:pPr>
        <w:ind w:right="50"/>
        <w:rPr>
          <w:rFonts w:ascii="Arial" w:hAnsi="Arial" w:cs="Arial"/>
        </w:rPr>
      </w:pPr>
    </w:p>
    <w:p w:rsidR="003716E6" w:rsidRPr="003716E6" w:rsidRDefault="003716E6" w:rsidP="003716E6">
      <w:pPr>
        <w:tabs>
          <w:tab w:val="left" w:pos="1008"/>
          <w:tab w:val="left" w:pos="1134"/>
        </w:tabs>
        <w:rPr>
          <w:rFonts w:ascii="Arial" w:hAnsi="Arial" w:cs="Arial"/>
        </w:rPr>
      </w:pPr>
      <w:r w:rsidRPr="003716E6">
        <w:rPr>
          <w:rFonts w:ascii="Arial" w:hAnsi="Arial" w:cs="Arial"/>
        </w:rPr>
        <w:t xml:space="preserve">I.- Sobre los predios urbanos 5 al millar anual.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lI.- Sobre los predios rústicos 5 al millar anual.</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lll.- En ningún caso el monto del impuesto predial será inferior a $ 31.72 por bimestre. </w:t>
      </w:r>
    </w:p>
    <w:p w:rsidR="003716E6" w:rsidRPr="003716E6" w:rsidRDefault="003716E6" w:rsidP="003716E6">
      <w:pPr>
        <w:rPr>
          <w:rFonts w:ascii="Arial" w:hAnsi="Arial" w:cs="Arial"/>
        </w:rPr>
      </w:pPr>
    </w:p>
    <w:p w:rsidR="003716E6" w:rsidRPr="003716E6" w:rsidRDefault="003716E6" w:rsidP="003716E6">
      <w:pPr>
        <w:tabs>
          <w:tab w:val="left" w:pos="864"/>
          <w:tab w:val="left" w:pos="1134"/>
        </w:tabs>
        <w:rPr>
          <w:rFonts w:ascii="Arial" w:hAnsi="Arial" w:cs="Arial"/>
        </w:rPr>
      </w:pPr>
      <w:r w:rsidRPr="003716E6">
        <w:rPr>
          <w:rFonts w:ascii="Arial" w:hAnsi="Arial" w:cs="Arial"/>
        </w:rPr>
        <w:t>IV.- Cuando la cuota anual respectiva al impuesto a que se refiere este capítulo se cubra en una sola emisión, se otorgará un incentivo del 15% del monto total por concepto de pago anticipado, cuando se pague durante el mes de Enero; en el mes de febrero el incentivo será de un 10% y durante el mes de marzo el incentivo será de un 5% por concepto de pago anticipado.</w:t>
      </w:r>
    </w:p>
    <w:p w:rsidR="003716E6" w:rsidRPr="003716E6" w:rsidRDefault="003716E6" w:rsidP="003716E6">
      <w:pPr>
        <w:tabs>
          <w:tab w:val="left" w:pos="0"/>
        </w:tabs>
        <w:rPr>
          <w:rFonts w:ascii="Arial" w:hAnsi="Arial" w:cs="Arial"/>
        </w:rPr>
      </w:pPr>
    </w:p>
    <w:p w:rsidR="003716E6" w:rsidRPr="003716E6" w:rsidRDefault="003716E6" w:rsidP="003716E6">
      <w:pPr>
        <w:tabs>
          <w:tab w:val="left" w:pos="0"/>
        </w:tabs>
        <w:rPr>
          <w:rFonts w:ascii="Arial" w:hAnsi="Arial" w:cs="Arial"/>
        </w:rPr>
      </w:pPr>
      <w:r w:rsidRPr="003716E6">
        <w:rPr>
          <w:rFonts w:ascii="Arial" w:hAnsi="Arial" w:cs="Arial"/>
        </w:rPr>
        <w:t>V.- Se otorgará un incentivo a los propietarios de predios urbanos que sean pensionados, jubilados, adultos mayores y personas con discapacidad, cubrirán únicamente el 50% de la cuota que les correspondan, única y exclusivamente respecto de la casa habitación en que tengan señalado su domicilio.</w:t>
      </w:r>
    </w:p>
    <w:p w:rsidR="003716E6" w:rsidRPr="003716E6" w:rsidRDefault="003716E6" w:rsidP="003716E6">
      <w:pPr>
        <w:tabs>
          <w:tab w:val="left" w:pos="0"/>
        </w:tabs>
        <w:rPr>
          <w:rFonts w:ascii="Arial" w:hAnsi="Arial" w:cs="Arial"/>
        </w:rPr>
      </w:pPr>
    </w:p>
    <w:p w:rsidR="003716E6" w:rsidRPr="003716E6" w:rsidRDefault="003716E6" w:rsidP="003716E6">
      <w:pPr>
        <w:tabs>
          <w:tab w:val="left" w:pos="0"/>
        </w:tabs>
        <w:rPr>
          <w:rFonts w:ascii="Arial" w:hAnsi="Arial" w:cs="Arial"/>
        </w:rPr>
      </w:pPr>
      <w:r w:rsidRPr="003716E6">
        <w:rPr>
          <w:rFonts w:ascii="Arial" w:hAnsi="Arial" w:cs="Arial"/>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3716E6" w:rsidRPr="003716E6" w:rsidRDefault="003716E6" w:rsidP="003716E6">
      <w:pPr>
        <w:tabs>
          <w:tab w:val="left" w:pos="0"/>
        </w:tabs>
        <w:rPr>
          <w:rFonts w:ascii="Arial" w:hAnsi="Arial" w:cs="Arial"/>
        </w:rPr>
      </w:pPr>
    </w:p>
    <w:p w:rsidR="003716E6" w:rsidRPr="003716E6" w:rsidRDefault="003716E6" w:rsidP="003716E6">
      <w:pPr>
        <w:tabs>
          <w:tab w:val="left" w:pos="0"/>
        </w:tabs>
        <w:rPr>
          <w:rFonts w:ascii="Arial" w:hAnsi="Arial" w:cs="Arial"/>
        </w:rPr>
      </w:pPr>
      <w:r w:rsidRPr="003716E6">
        <w:rPr>
          <w:rFonts w:ascii="Arial" w:hAnsi="Arial" w:cs="Arial"/>
        </w:rPr>
        <w:t>VII.- A las empresas de nueva creación o ya existentes en el Municipio, respecto al predio donde esta se localice, que generen nuevos empleos directos, se les otorgara los incentivos sobre el impuesto predial que se cause que a continuación se mencionan:</w:t>
      </w:r>
    </w:p>
    <w:p w:rsidR="003716E6" w:rsidRPr="003716E6" w:rsidRDefault="003716E6" w:rsidP="003716E6">
      <w:pPr>
        <w:tabs>
          <w:tab w:val="left" w:pos="0"/>
        </w:tabs>
        <w:rPr>
          <w:rFonts w:ascii="Arial" w:hAnsi="Arial" w:cs="Arial"/>
        </w:rPr>
      </w:pPr>
    </w:p>
    <w:tbl>
      <w:tblPr>
        <w:tblW w:w="3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06"/>
        <w:gridCol w:w="1362"/>
        <w:gridCol w:w="1573"/>
      </w:tblGrid>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Número de empleos directos generados por empresas</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 de incentivo</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Periodo al que se aplica</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10 a 50</w:t>
            </w:r>
          </w:p>
        </w:tc>
        <w:tc>
          <w:tcPr>
            <w:tcW w:w="1109" w:type="pct"/>
          </w:tcPr>
          <w:p w:rsidR="003716E6" w:rsidRPr="003716E6" w:rsidRDefault="003716E6" w:rsidP="006D6726">
            <w:pPr>
              <w:tabs>
                <w:tab w:val="left" w:pos="-271"/>
                <w:tab w:val="left" w:pos="2495"/>
              </w:tabs>
              <w:rPr>
                <w:rFonts w:ascii="Arial" w:hAnsi="Arial" w:cs="Arial"/>
              </w:rPr>
            </w:pPr>
            <w:r w:rsidRPr="003716E6">
              <w:rPr>
                <w:rFonts w:ascii="Arial" w:hAnsi="Arial" w:cs="Arial"/>
              </w:rPr>
              <w:t>15</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51 a 150</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25</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151 a 250</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35</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251 a 500</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50</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501 a 1000</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75</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1001 en adelante</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100</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bl>
    <w:p w:rsidR="003716E6" w:rsidRPr="003716E6" w:rsidRDefault="003716E6" w:rsidP="003716E6">
      <w:pPr>
        <w:tabs>
          <w:tab w:val="left" w:pos="0"/>
          <w:tab w:val="left" w:pos="2495"/>
        </w:tabs>
        <w:rPr>
          <w:rFonts w:ascii="Arial" w:hAnsi="Arial" w:cs="Arial"/>
        </w:rPr>
      </w:pPr>
    </w:p>
    <w:p w:rsidR="003716E6" w:rsidRPr="003716E6" w:rsidRDefault="003716E6" w:rsidP="003716E6">
      <w:pPr>
        <w:tabs>
          <w:tab w:val="left" w:pos="0"/>
          <w:tab w:val="left" w:pos="2495"/>
        </w:tabs>
        <w:rPr>
          <w:rFonts w:ascii="Arial" w:hAnsi="Arial" w:cs="Arial"/>
        </w:rPr>
      </w:pPr>
      <w:r w:rsidRPr="003716E6">
        <w:rPr>
          <w:rFonts w:ascii="Arial" w:hAnsi="Arial" w:cs="Arial"/>
        </w:rPr>
        <w:t>Para obtener este incentivo, la empresa debe celebrar convenio por escrito con el Municipio de Jiménez, así mismo, el incentivo solo podrá otorgarse cuando sea comprobada la creación de empleos directos mediante las liquidaciones correspondientes de la empresa al instituto mexicano del seguro social y se hará efectivo para los bimestres del año que falten por liquidar.</w:t>
      </w:r>
    </w:p>
    <w:p w:rsidR="003716E6" w:rsidRPr="003716E6" w:rsidRDefault="003716E6" w:rsidP="003716E6">
      <w:pPr>
        <w:tabs>
          <w:tab w:val="left" w:pos="0"/>
          <w:tab w:val="left" w:pos="2495"/>
        </w:tabs>
        <w:rPr>
          <w:rFonts w:ascii="Arial" w:hAnsi="Arial" w:cs="Arial"/>
        </w:rPr>
      </w:pPr>
    </w:p>
    <w:p w:rsidR="003716E6" w:rsidRPr="003716E6" w:rsidRDefault="003716E6" w:rsidP="003716E6">
      <w:pPr>
        <w:tabs>
          <w:tab w:val="left" w:pos="0"/>
          <w:tab w:val="left" w:pos="2495"/>
        </w:tabs>
        <w:rPr>
          <w:rFonts w:ascii="Arial" w:hAnsi="Arial" w:cs="Arial"/>
        </w:rPr>
      </w:pPr>
      <w:r w:rsidRPr="003716E6">
        <w:rPr>
          <w:rFonts w:ascii="Arial" w:hAnsi="Arial" w:cs="Arial"/>
        </w:rPr>
        <w:t>Los incentivos mencionados no son acumulables.</w:t>
      </w:r>
    </w:p>
    <w:p w:rsidR="003716E6" w:rsidRDefault="003716E6" w:rsidP="003716E6">
      <w:pPr>
        <w:rPr>
          <w:rFonts w:ascii="Arial" w:hAnsi="Arial" w:cs="Arial"/>
          <w:b/>
          <w:bCs/>
        </w:rPr>
      </w:pPr>
    </w:p>
    <w:p w:rsidR="006D6726" w:rsidRDefault="006D6726" w:rsidP="003716E6">
      <w:pPr>
        <w:rPr>
          <w:rFonts w:ascii="Arial" w:hAnsi="Arial" w:cs="Arial"/>
          <w:b/>
          <w:bCs/>
        </w:rPr>
      </w:pPr>
    </w:p>
    <w:p w:rsidR="006D6726" w:rsidRDefault="006D6726" w:rsidP="003716E6">
      <w:pPr>
        <w:rPr>
          <w:rFonts w:ascii="Arial" w:hAnsi="Arial" w:cs="Arial"/>
          <w:b/>
          <w:bCs/>
        </w:rPr>
      </w:pPr>
    </w:p>
    <w:p w:rsidR="006D6726" w:rsidRPr="003716E6" w:rsidRDefault="006D6726" w:rsidP="003716E6">
      <w:pP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CAPÍTULO SEGUNDO</w:t>
      </w:r>
    </w:p>
    <w:p w:rsidR="003716E6" w:rsidRPr="003716E6" w:rsidRDefault="003716E6" w:rsidP="003716E6">
      <w:pPr>
        <w:jc w:val="center"/>
        <w:rPr>
          <w:rFonts w:ascii="Arial" w:hAnsi="Arial" w:cs="Arial"/>
          <w:b/>
          <w:bCs/>
        </w:rPr>
      </w:pPr>
      <w:r w:rsidRPr="003716E6">
        <w:rPr>
          <w:rFonts w:ascii="Arial" w:hAnsi="Arial" w:cs="Arial"/>
          <w:b/>
          <w:bCs/>
        </w:rPr>
        <w:t>DEL IMPUESTO SOBRE ADQUISICIÓN DE INMUEBLES</w:t>
      </w:r>
    </w:p>
    <w:p w:rsidR="003716E6" w:rsidRPr="003716E6" w:rsidRDefault="003716E6" w:rsidP="003716E6">
      <w:pPr>
        <w:jc w:val="center"/>
        <w:rPr>
          <w:rFonts w:ascii="Arial" w:hAnsi="Arial" w:cs="Arial"/>
          <w:b/>
          <w:bCs/>
        </w:rPr>
      </w:pPr>
    </w:p>
    <w:p w:rsidR="003716E6" w:rsidRPr="003716E6" w:rsidRDefault="003716E6" w:rsidP="003716E6">
      <w:pPr>
        <w:rPr>
          <w:rFonts w:ascii="Arial" w:hAnsi="Arial" w:cs="Arial"/>
        </w:rPr>
      </w:pPr>
      <w:r w:rsidRPr="003716E6">
        <w:rPr>
          <w:rFonts w:ascii="Arial" w:hAnsi="Arial" w:cs="Arial"/>
          <w:b/>
          <w:bCs/>
        </w:rPr>
        <w:t>ARTÍCULO 3.-</w:t>
      </w:r>
      <w:r w:rsidRPr="003716E6">
        <w:rPr>
          <w:rFonts w:ascii="Arial" w:hAnsi="Arial" w:cs="Arial"/>
        </w:rPr>
        <w:t xml:space="preserve"> Es objeto de este impuesto, la adquisición de inmuebles que consistan en el suelo, en las construcciones o en el suelo y las construcciones adheridas a él, ubicados en el Municipio de Jiménez, Coahuila de Zaragoza, así como los derechos relacionados con los mismos a que a este capítulo se refiere.</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rPr>
      </w:pPr>
      <w:r w:rsidRPr="003716E6">
        <w:rPr>
          <w:rFonts w:ascii="Arial" w:hAnsi="Arial" w:cs="Arial"/>
        </w:rPr>
        <w:t>El Impuesto Sobre Adquisición de Inmuebles se pagará aplicando la tasa del 3% sobre la base gravable prevista en el Código Financiero para los Municipios del Estado de Coahuila de Zaragoza.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Cuando se hagan constar en escritura pública las adquisiciones previstas en las fracciones II, III y IV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3716E6" w:rsidRPr="003716E6" w:rsidRDefault="003716E6" w:rsidP="003716E6">
      <w:pPr>
        <w:ind w:right="-70"/>
        <w:rPr>
          <w:rFonts w:ascii="Arial" w:hAnsi="Arial" w:cs="Arial"/>
        </w:rPr>
      </w:pPr>
    </w:p>
    <w:p w:rsidR="003716E6" w:rsidRPr="003716E6" w:rsidRDefault="003716E6" w:rsidP="003716E6">
      <w:pPr>
        <w:ind w:right="-70"/>
        <w:rPr>
          <w:rFonts w:ascii="Arial" w:hAnsi="Arial" w:cs="Arial"/>
        </w:rPr>
      </w:pPr>
      <w:r w:rsidRPr="003716E6">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2780"/>
        </w:tabs>
        <w:ind w:right="72"/>
        <w:rPr>
          <w:rFonts w:ascii="Arial" w:hAnsi="Arial" w:cs="Arial"/>
        </w:rPr>
      </w:pPr>
      <w:r w:rsidRPr="003716E6">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Para efectos de este artículo, se considerará como unidad habitacional tipo popular, aquella en que el terreno no exceda de 200 metros cuadrados y tenga una construcción inferior a 105 metros cuadrados.</w:t>
      </w:r>
    </w:p>
    <w:p w:rsidR="003716E6" w:rsidRDefault="003716E6" w:rsidP="003716E6">
      <w:pPr>
        <w:ind w:right="50"/>
        <w:rPr>
          <w:rFonts w:ascii="Arial" w:hAnsi="Arial" w:cs="Arial"/>
          <w:bCs/>
        </w:rPr>
      </w:pPr>
    </w:p>
    <w:p w:rsidR="006D6726" w:rsidRPr="003716E6" w:rsidRDefault="006D6726" w:rsidP="003716E6">
      <w:pPr>
        <w:ind w:right="50"/>
        <w:rPr>
          <w:rFonts w:ascii="Arial" w:hAnsi="Arial" w:cs="Arial"/>
          <w:bCs/>
        </w:rPr>
      </w:pP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CAPÍTULO TERCERO</w:t>
      </w:r>
    </w:p>
    <w:p w:rsidR="003716E6" w:rsidRPr="003716E6" w:rsidRDefault="003716E6" w:rsidP="003716E6">
      <w:pPr>
        <w:jc w:val="center"/>
        <w:rPr>
          <w:rFonts w:ascii="Arial" w:hAnsi="Arial" w:cs="Arial"/>
          <w:b/>
          <w:bCs/>
        </w:rPr>
      </w:pPr>
      <w:r w:rsidRPr="003716E6">
        <w:rPr>
          <w:rFonts w:ascii="Arial" w:hAnsi="Arial" w:cs="Arial"/>
          <w:b/>
          <w:bCs/>
        </w:rPr>
        <w:t>DEL IMPUESTO SOBRE EL EJERCICIO DE ACTIVIDADES MERCANTILES</w:t>
      </w:r>
    </w:p>
    <w:p w:rsidR="003716E6" w:rsidRPr="003716E6" w:rsidRDefault="003716E6" w:rsidP="003716E6">
      <w:pPr>
        <w:jc w:val="center"/>
        <w:rPr>
          <w:rFonts w:ascii="Arial" w:hAnsi="Arial" w:cs="Arial"/>
          <w:b/>
          <w:bCs/>
        </w:rPr>
      </w:pPr>
    </w:p>
    <w:p w:rsidR="003716E6" w:rsidRPr="003716E6" w:rsidRDefault="003716E6" w:rsidP="003716E6">
      <w:pPr>
        <w:ind w:right="50"/>
        <w:rPr>
          <w:rFonts w:ascii="Arial" w:hAnsi="Arial" w:cs="Arial"/>
          <w:bCs/>
        </w:rPr>
      </w:pPr>
      <w:r w:rsidRPr="003716E6">
        <w:rPr>
          <w:rFonts w:ascii="Arial" w:hAnsi="Arial" w:cs="Arial"/>
          <w:b/>
        </w:rPr>
        <w:t>ARTÍCULO 4.-</w:t>
      </w:r>
      <w:r w:rsidRPr="003716E6">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Jiménez, Coahuila de Zaragoza, en los términos de las disposiciones legales aplicables.</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rPr>
      </w:pPr>
      <w:r w:rsidRPr="003716E6">
        <w:rPr>
          <w:rFonts w:ascii="Arial" w:hAnsi="Arial" w:cs="Arial"/>
        </w:rPr>
        <w:t>Este Impuesto se pagará desacuerdo a las tasas y cuotas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b/>
          <w:u w:val="single"/>
        </w:rPr>
      </w:pPr>
      <w:r w:rsidRPr="003716E6">
        <w:rPr>
          <w:rFonts w:ascii="Arial" w:hAnsi="Arial" w:cs="Arial"/>
        </w:rPr>
        <w:t>I.- Comerciantes establecidos con local fijo $ 176.50 mensual, estanquillos con ingresos menores de $ 11,305.00 por mes.</w:t>
      </w:r>
    </w:p>
    <w:p w:rsidR="003716E6" w:rsidRPr="003716E6" w:rsidRDefault="003716E6" w:rsidP="003716E6">
      <w:pPr>
        <w:rPr>
          <w:rFonts w:ascii="Arial" w:hAnsi="Arial" w:cs="Arial"/>
        </w:rPr>
      </w:pPr>
    </w:p>
    <w:p w:rsidR="003716E6" w:rsidRPr="003716E6" w:rsidRDefault="003716E6" w:rsidP="003716E6">
      <w:pPr>
        <w:rPr>
          <w:rFonts w:ascii="Arial" w:hAnsi="Arial" w:cs="Arial"/>
          <w:b/>
          <w:u w:val="single"/>
        </w:rPr>
      </w:pPr>
      <w:r w:rsidRPr="003716E6">
        <w:rPr>
          <w:rFonts w:ascii="Arial" w:hAnsi="Arial" w:cs="Arial"/>
        </w:rPr>
        <w:t>II.- Comerciantes ambulantes:</w:t>
      </w:r>
    </w:p>
    <w:p w:rsidR="003716E6" w:rsidRPr="003716E6" w:rsidRDefault="003716E6" w:rsidP="003716E6">
      <w:pPr>
        <w:ind w:firstLine="709"/>
        <w:rPr>
          <w:rFonts w:ascii="Arial" w:hAnsi="Arial" w:cs="Arial"/>
        </w:rPr>
      </w:pPr>
    </w:p>
    <w:p w:rsidR="003716E6" w:rsidRPr="003716E6" w:rsidRDefault="003716E6" w:rsidP="003716E6">
      <w:pPr>
        <w:ind w:left="720" w:hanging="360"/>
        <w:rPr>
          <w:rFonts w:ascii="Arial" w:hAnsi="Arial" w:cs="Arial"/>
        </w:rPr>
      </w:pPr>
      <w:r w:rsidRPr="003716E6">
        <w:rPr>
          <w:rFonts w:ascii="Arial" w:hAnsi="Arial" w:cs="Arial"/>
        </w:rPr>
        <w:t xml:space="preserve">1.- Que expendan habitualmente en la vía pública, mercancía que no sea para consumo humano $ 176. 50 mensual. </w:t>
      </w:r>
    </w:p>
    <w:p w:rsidR="003716E6" w:rsidRPr="003716E6" w:rsidRDefault="003716E6" w:rsidP="003716E6">
      <w:pPr>
        <w:ind w:left="720" w:hanging="360"/>
        <w:rPr>
          <w:rFonts w:ascii="Arial" w:hAnsi="Arial" w:cs="Arial"/>
          <w:b/>
          <w:u w:val="single"/>
        </w:rPr>
      </w:pPr>
    </w:p>
    <w:p w:rsidR="003716E6" w:rsidRPr="003716E6" w:rsidRDefault="003716E6" w:rsidP="003716E6">
      <w:pPr>
        <w:ind w:left="360"/>
        <w:rPr>
          <w:rFonts w:ascii="Arial" w:hAnsi="Arial" w:cs="Arial"/>
          <w:b/>
          <w:u w:val="single"/>
        </w:rPr>
      </w:pPr>
      <w:r w:rsidRPr="003716E6">
        <w:rPr>
          <w:rFonts w:ascii="Arial" w:hAnsi="Arial" w:cs="Arial"/>
        </w:rPr>
        <w:t>2.- Que expendan habitualmente en la vía pública mercancía para consumo humano:</w:t>
      </w:r>
    </w:p>
    <w:p w:rsidR="003716E6" w:rsidRPr="003716E6" w:rsidRDefault="003716E6" w:rsidP="003716E6">
      <w:pPr>
        <w:ind w:left="540"/>
        <w:rPr>
          <w:rFonts w:ascii="Arial" w:hAnsi="Arial" w:cs="Arial"/>
        </w:rPr>
      </w:pPr>
      <w:r w:rsidRPr="003716E6">
        <w:rPr>
          <w:rFonts w:ascii="Arial" w:hAnsi="Arial" w:cs="Arial"/>
        </w:rPr>
        <w:t xml:space="preserve">a).- Por aguas frescas, frutas y rebanados, dulces y otros $ 68. 50 mensual. </w:t>
      </w:r>
    </w:p>
    <w:p w:rsidR="003716E6" w:rsidRPr="003716E6" w:rsidRDefault="003716E6" w:rsidP="003716E6">
      <w:pPr>
        <w:ind w:left="540"/>
        <w:rPr>
          <w:rFonts w:ascii="Arial" w:hAnsi="Arial" w:cs="Arial"/>
        </w:rPr>
      </w:pPr>
      <w:r w:rsidRPr="003716E6">
        <w:rPr>
          <w:rFonts w:ascii="Arial" w:hAnsi="Arial" w:cs="Arial"/>
        </w:rPr>
        <w:t xml:space="preserve">b).- Por alimentos preparados, tales como tortas, tacos, lonches y similares $ 64.50 mensual. </w:t>
      </w:r>
    </w:p>
    <w:p w:rsidR="003716E6" w:rsidRPr="003716E6" w:rsidRDefault="003716E6" w:rsidP="003716E6">
      <w:pPr>
        <w:ind w:left="720" w:hanging="360"/>
        <w:rPr>
          <w:rFonts w:ascii="Arial" w:hAnsi="Arial" w:cs="Arial"/>
        </w:rPr>
      </w:pPr>
    </w:p>
    <w:p w:rsidR="003716E6" w:rsidRPr="003716E6" w:rsidRDefault="003716E6" w:rsidP="003716E6">
      <w:pPr>
        <w:ind w:left="720" w:hanging="360"/>
        <w:rPr>
          <w:rFonts w:ascii="Arial" w:hAnsi="Arial" w:cs="Arial"/>
        </w:rPr>
      </w:pPr>
      <w:r w:rsidRPr="003716E6">
        <w:rPr>
          <w:rFonts w:ascii="Arial" w:hAnsi="Arial" w:cs="Arial"/>
        </w:rPr>
        <w:t xml:space="preserve">3.- Comerciantes eventuales que expendan las mercancías citadas en los incisos anteriores $ 32.24 diario. </w:t>
      </w:r>
    </w:p>
    <w:p w:rsidR="003716E6" w:rsidRPr="003716E6" w:rsidRDefault="003716E6" w:rsidP="003716E6">
      <w:pPr>
        <w:ind w:left="360"/>
        <w:rPr>
          <w:rFonts w:ascii="Arial" w:hAnsi="Arial" w:cs="Arial"/>
        </w:rPr>
      </w:pPr>
    </w:p>
    <w:p w:rsidR="003716E6" w:rsidRPr="003716E6" w:rsidRDefault="003716E6" w:rsidP="003716E6">
      <w:pPr>
        <w:ind w:left="360"/>
        <w:rPr>
          <w:rFonts w:ascii="Arial" w:hAnsi="Arial" w:cs="Arial"/>
        </w:rPr>
      </w:pPr>
      <w:r w:rsidRPr="003716E6">
        <w:rPr>
          <w:rFonts w:ascii="Arial" w:hAnsi="Arial" w:cs="Arial"/>
        </w:rPr>
        <w:t>4.-  Tianguis, Mercados Rodantes, pulgas y otros $ 35.00 diarios.</w:t>
      </w:r>
    </w:p>
    <w:p w:rsidR="003716E6" w:rsidRPr="003716E6" w:rsidRDefault="003716E6" w:rsidP="003716E6">
      <w:pPr>
        <w:ind w:left="360"/>
        <w:rPr>
          <w:rFonts w:ascii="Arial" w:hAnsi="Arial" w:cs="Arial"/>
        </w:rPr>
      </w:pPr>
    </w:p>
    <w:p w:rsidR="003716E6" w:rsidRPr="003716E6" w:rsidRDefault="003716E6" w:rsidP="003716E6">
      <w:pPr>
        <w:ind w:left="360"/>
        <w:rPr>
          <w:rFonts w:ascii="Arial" w:hAnsi="Arial" w:cs="Arial"/>
          <w:b/>
          <w:u w:val="single"/>
        </w:rPr>
      </w:pPr>
      <w:r w:rsidRPr="003716E6">
        <w:rPr>
          <w:rFonts w:ascii="Arial" w:hAnsi="Arial" w:cs="Arial"/>
        </w:rPr>
        <w:t>5.- En Ferias, Fiestas, Verbenas y otros $ 35.00 diarios.</w:t>
      </w:r>
    </w:p>
    <w:p w:rsidR="003716E6" w:rsidRPr="003716E6" w:rsidRDefault="003716E6" w:rsidP="003716E6">
      <w:pPr>
        <w:rPr>
          <w:rFonts w:ascii="Arial" w:hAnsi="Arial" w:cs="Arial"/>
          <w:b/>
          <w:u w:val="single"/>
        </w:rPr>
      </w:pPr>
    </w:p>
    <w:p w:rsidR="003716E6" w:rsidRPr="003716E6" w:rsidRDefault="003716E6" w:rsidP="003716E6">
      <w:pPr>
        <w:rPr>
          <w:rFonts w:ascii="Arial" w:hAnsi="Arial" w:cs="Arial"/>
        </w:rPr>
      </w:pPr>
      <w:r w:rsidRPr="003716E6">
        <w:rPr>
          <w:rFonts w:ascii="Arial" w:hAnsi="Arial" w:cs="Arial"/>
        </w:rPr>
        <w:t>III.- Comerciantes en puestos semifijos $ 64. 50 mensual.</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IV.- Que se dedican a compra de chatarra $ 64. 50 mensual.</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rPr>
      </w:pPr>
      <w:r w:rsidRPr="003716E6">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3716E6" w:rsidRPr="003716E6" w:rsidRDefault="003716E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CAPÍTULO CUARTO</w:t>
      </w:r>
    </w:p>
    <w:p w:rsidR="003716E6" w:rsidRPr="003716E6" w:rsidRDefault="003716E6" w:rsidP="003716E6">
      <w:pPr>
        <w:jc w:val="center"/>
        <w:rPr>
          <w:rFonts w:ascii="Arial" w:hAnsi="Arial" w:cs="Arial"/>
          <w:b/>
          <w:bCs/>
        </w:rPr>
      </w:pPr>
      <w:r w:rsidRPr="003716E6">
        <w:rPr>
          <w:rFonts w:ascii="Arial" w:hAnsi="Arial" w:cs="Arial"/>
          <w:b/>
          <w:bCs/>
        </w:rPr>
        <w:t>DEL IMPUESTO SOBRE ESPECTÁCULOS Y DIVERSIONES PÚBLICAS</w:t>
      </w:r>
    </w:p>
    <w:p w:rsidR="003716E6" w:rsidRPr="003716E6" w:rsidRDefault="003716E6" w:rsidP="003716E6">
      <w:pPr>
        <w:ind w:right="50"/>
        <w:rPr>
          <w:rFonts w:ascii="Arial" w:hAnsi="Arial" w:cs="Arial"/>
          <w:b/>
        </w:rPr>
      </w:pPr>
    </w:p>
    <w:p w:rsidR="003716E6" w:rsidRPr="003716E6" w:rsidRDefault="003716E6" w:rsidP="003716E6">
      <w:pPr>
        <w:rPr>
          <w:rFonts w:ascii="Arial" w:hAnsi="Arial" w:cs="Arial"/>
        </w:rPr>
      </w:pPr>
      <w:r w:rsidRPr="003716E6">
        <w:rPr>
          <w:rFonts w:ascii="Arial" w:hAnsi="Arial" w:cs="Arial"/>
          <w:b/>
        </w:rPr>
        <w:t>ARTÍCULO 5.-</w:t>
      </w:r>
      <w:r w:rsidRPr="003716E6">
        <w:rPr>
          <w:rFonts w:ascii="Arial" w:hAnsi="Arial" w:cs="Arial"/>
          <w:bCs/>
        </w:rPr>
        <w:t xml:space="preserve"> Es objeto de este impuesto la realización de espectáculos y diversiones públicas no gravadas por el Impuesto al Valor Agregado, </w:t>
      </w:r>
      <w:r w:rsidRPr="003716E6">
        <w:rPr>
          <w:rFonts w:ascii="Arial" w:hAnsi="Arial" w:cs="Arial"/>
        </w:rPr>
        <w:t>se pagará de conformidad a los conceptos, tasas y cuotas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 Funciones de Circo y Carpas</w:t>
      </w:r>
      <w:r w:rsidRPr="003716E6">
        <w:rPr>
          <w:rFonts w:ascii="Arial" w:hAnsi="Arial" w:cs="Arial"/>
        </w:rPr>
        <w:tab/>
        <w:t>4% sobre ingresos brutos.</w:t>
      </w:r>
    </w:p>
    <w:p w:rsidR="003716E6" w:rsidRPr="003716E6" w:rsidRDefault="003716E6" w:rsidP="003716E6">
      <w:pPr>
        <w:tabs>
          <w:tab w:val="left" w:pos="2780"/>
        </w:tabs>
        <w:rPr>
          <w:rFonts w:ascii="Arial" w:hAnsi="Arial" w:cs="Arial"/>
        </w:rPr>
      </w:pPr>
      <w:r w:rsidRPr="003716E6">
        <w:rPr>
          <w:rFonts w:ascii="Arial" w:hAnsi="Arial" w:cs="Arial"/>
        </w:rPr>
        <w:t>$ 235.04 adicionales por concepto de CFE cuando se utilice lugares propiedad del Municipio por evento.</w:t>
      </w:r>
    </w:p>
    <w:p w:rsidR="003716E6" w:rsidRPr="003716E6" w:rsidRDefault="003716E6" w:rsidP="003716E6">
      <w:pPr>
        <w:tabs>
          <w:tab w:val="left" w:pos="4536"/>
        </w:tabs>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II.- Funciones de Teatro              </w:t>
      </w:r>
      <w:r w:rsidRPr="003716E6">
        <w:rPr>
          <w:rFonts w:ascii="Arial" w:hAnsi="Arial" w:cs="Arial"/>
        </w:rPr>
        <w:tab/>
        <w:t>4% sobre ingresos brutos.</w:t>
      </w:r>
    </w:p>
    <w:p w:rsidR="003716E6" w:rsidRPr="003716E6" w:rsidRDefault="003716E6" w:rsidP="003716E6">
      <w:pPr>
        <w:ind w:left="4320" w:hanging="4320"/>
        <w:rPr>
          <w:rFonts w:ascii="Arial" w:hAnsi="Arial" w:cs="Arial"/>
        </w:rPr>
      </w:pPr>
    </w:p>
    <w:p w:rsidR="003716E6" w:rsidRPr="003716E6" w:rsidRDefault="003716E6" w:rsidP="003716E6">
      <w:pPr>
        <w:ind w:left="3540" w:hanging="3615"/>
        <w:rPr>
          <w:rFonts w:ascii="Arial" w:hAnsi="Arial" w:cs="Arial"/>
        </w:rPr>
      </w:pPr>
      <w:r w:rsidRPr="003716E6">
        <w:rPr>
          <w:rFonts w:ascii="Arial" w:hAnsi="Arial" w:cs="Arial"/>
        </w:rPr>
        <w:lastRenderedPageBreak/>
        <w:t xml:space="preserve">III.- Carreras de Caballos                   </w:t>
      </w:r>
      <w:r w:rsidRPr="003716E6">
        <w:rPr>
          <w:rFonts w:ascii="Arial" w:hAnsi="Arial" w:cs="Arial"/>
        </w:rPr>
        <w:tab/>
        <w:t>10% sobre ingresos brutos, previa autorización de la Secretaría de Gobernación y no menor a $ 352.50.</w:t>
      </w:r>
    </w:p>
    <w:p w:rsidR="003716E6" w:rsidRPr="003716E6" w:rsidRDefault="003716E6" w:rsidP="003716E6">
      <w:pPr>
        <w:tabs>
          <w:tab w:val="left" w:pos="4536"/>
        </w:tabs>
        <w:rPr>
          <w:rFonts w:ascii="Arial" w:hAnsi="Arial" w:cs="Arial"/>
        </w:rPr>
      </w:pPr>
    </w:p>
    <w:p w:rsidR="003716E6" w:rsidRPr="003716E6" w:rsidRDefault="003716E6" w:rsidP="003716E6">
      <w:pPr>
        <w:tabs>
          <w:tab w:val="left" w:pos="4536"/>
        </w:tabs>
        <w:rPr>
          <w:rFonts w:ascii="Arial" w:hAnsi="Arial" w:cs="Arial"/>
        </w:rPr>
      </w:pPr>
      <w:r w:rsidRPr="003716E6">
        <w:rPr>
          <w:rFonts w:ascii="Arial" w:hAnsi="Arial" w:cs="Arial"/>
        </w:rPr>
        <w:t>IV.- Bailes con fines de lucro            5% sobre ingresos brutos.</w:t>
      </w:r>
    </w:p>
    <w:p w:rsidR="003716E6" w:rsidRPr="003716E6" w:rsidRDefault="003716E6" w:rsidP="003716E6">
      <w:pPr>
        <w:tabs>
          <w:tab w:val="left" w:pos="4536"/>
        </w:tabs>
        <w:rPr>
          <w:rFonts w:ascii="Arial" w:hAnsi="Arial" w:cs="Arial"/>
        </w:rPr>
      </w:pPr>
    </w:p>
    <w:p w:rsidR="003716E6" w:rsidRPr="003716E6" w:rsidRDefault="003716E6" w:rsidP="003716E6">
      <w:pPr>
        <w:tabs>
          <w:tab w:val="left" w:pos="3544"/>
          <w:tab w:val="left" w:pos="4650"/>
        </w:tabs>
        <w:rPr>
          <w:rFonts w:ascii="Arial" w:hAnsi="Arial" w:cs="Arial"/>
        </w:rPr>
      </w:pPr>
      <w:r w:rsidRPr="003716E6">
        <w:rPr>
          <w:rFonts w:ascii="Arial" w:hAnsi="Arial" w:cs="Arial"/>
        </w:rPr>
        <w:t xml:space="preserve">V.- Bailes Particulares </w:t>
      </w:r>
      <w:r w:rsidRPr="003716E6">
        <w:rPr>
          <w:rFonts w:ascii="Arial" w:hAnsi="Arial" w:cs="Arial"/>
        </w:rPr>
        <w:tab/>
        <w:t>$ 470.00.</w:t>
      </w:r>
    </w:p>
    <w:p w:rsidR="003716E6" w:rsidRPr="003716E6" w:rsidRDefault="003716E6" w:rsidP="003716E6">
      <w:pPr>
        <w:tabs>
          <w:tab w:val="left" w:pos="4536"/>
        </w:tabs>
        <w:rPr>
          <w:rFonts w:ascii="Arial" w:hAnsi="Arial" w:cs="Arial"/>
        </w:rPr>
      </w:pPr>
    </w:p>
    <w:p w:rsidR="003716E6" w:rsidRPr="003716E6" w:rsidRDefault="003716E6" w:rsidP="003716E6">
      <w:pPr>
        <w:tabs>
          <w:tab w:val="left" w:pos="4536"/>
        </w:tabs>
        <w:rPr>
          <w:rFonts w:ascii="Arial" w:hAnsi="Arial" w:cs="Arial"/>
        </w:rPr>
      </w:pPr>
      <w:r w:rsidRPr="003716E6">
        <w:rPr>
          <w:rFonts w:ascii="Arial" w:hAnsi="Arial" w:cs="Arial"/>
        </w:rPr>
        <w:t xml:space="preserve">En los casos de que el baile particular sea organizado con objeto de recabar fondos para fines de beneficencia ó de carácter familiar, no se realizará cobro alguno. </w:t>
      </w:r>
    </w:p>
    <w:p w:rsidR="003716E6" w:rsidRPr="003716E6" w:rsidRDefault="003716E6" w:rsidP="003716E6">
      <w:pPr>
        <w:tabs>
          <w:tab w:val="left" w:pos="4536"/>
        </w:tabs>
        <w:rPr>
          <w:rFonts w:ascii="Arial" w:hAnsi="Arial" w:cs="Arial"/>
        </w:rPr>
      </w:pPr>
    </w:p>
    <w:p w:rsidR="003716E6" w:rsidRPr="003716E6" w:rsidRDefault="003716E6" w:rsidP="003716E6">
      <w:pPr>
        <w:rPr>
          <w:rFonts w:ascii="Arial" w:hAnsi="Arial" w:cs="Arial"/>
        </w:rPr>
      </w:pPr>
      <w:r w:rsidRPr="003716E6">
        <w:rPr>
          <w:rFonts w:ascii="Arial" w:hAnsi="Arial" w:cs="Arial"/>
        </w:rPr>
        <w:t>VI.- Ferias de 5% sobre el ingreso bruto, este impuesto no será inferior a $ 145.50 diarios.</w:t>
      </w:r>
    </w:p>
    <w:p w:rsidR="003716E6" w:rsidRPr="003716E6" w:rsidRDefault="003716E6" w:rsidP="003716E6">
      <w:pPr>
        <w:shd w:val="clear" w:color="FF00FF" w:fill="auto"/>
        <w:rPr>
          <w:rFonts w:ascii="Arial" w:hAnsi="Arial" w:cs="Arial"/>
        </w:rPr>
      </w:pPr>
    </w:p>
    <w:p w:rsidR="003716E6" w:rsidRPr="003716E6" w:rsidRDefault="003716E6" w:rsidP="003716E6">
      <w:pPr>
        <w:shd w:val="clear" w:color="FF00FF" w:fill="auto"/>
        <w:rPr>
          <w:rFonts w:ascii="Arial" w:hAnsi="Arial" w:cs="Arial"/>
        </w:rPr>
      </w:pPr>
      <w:r w:rsidRPr="003716E6">
        <w:rPr>
          <w:rFonts w:ascii="Arial" w:hAnsi="Arial" w:cs="Arial"/>
        </w:rPr>
        <w:t>VII.- Charreadas y Jaripeos 10% sobre el ingreso bruto $ 411.50 por evento.</w:t>
      </w:r>
    </w:p>
    <w:p w:rsidR="003716E6" w:rsidRPr="003716E6" w:rsidRDefault="003716E6" w:rsidP="003716E6">
      <w:pPr>
        <w:tabs>
          <w:tab w:val="left" w:pos="5670"/>
        </w:tabs>
        <w:rPr>
          <w:rFonts w:ascii="Arial" w:hAnsi="Arial" w:cs="Arial"/>
        </w:rPr>
      </w:pPr>
    </w:p>
    <w:p w:rsidR="003716E6" w:rsidRPr="003716E6" w:rsidRDefault="003716E6" w:rsidP="003716E6">
      <w:pPr>
        <w:tabs>
          <w:tab w:val="left" w:pos="5670"/>
        </w:tabs>
        <w:rPr>
          <w:rFonts w:ascii="Arial" w:hAnsi="Arial" w:cs="Arial"/>
        </w:rPr>
      </w:pPr>
      <w:r w:rsidRPr="003716E6">
        <w:rPr>
          <w:rFonts w:ascii="Arial" w:hAnsi="Arial" w:cs="Arial"/>
        </w:rPr>
        <w:t>VIII.- Eventos Deportivos un 5% sobre ingresos brutos.</w:t>
      </w:r>
    </w:p>
    <w:p w:rsidR="003716E6" w:rsidRPr="003716E6" w:rsidRDefault="003716E6" w:rsidP="003716E6">
      <w:pPr>
        <w:tabs>
          <w:tab w:val="left" w:pos="5670"/>
        </w:tabs>
        <w:rPr>
          <w:rFonts w:ascii="Arial" w:hAnsi="Arial" w:cs="Arial"/>
        </w:rPr>
      </w:pPr>
    </w:p>
    <w:p w:rsidR="003716E6" w:rsidRPr="003716E6" w:rsidRDefault="003716E6" w:rsidP="003716E6">
      <w:pPr>
        <w:tabs>
          <w:tab w:val="left" w:pos="5670"/>
        </w:tabs>
        <w:rPr>
          <w:rFonts w:ascii="Arial" w:hAnsi="Arial" w:cs="Arial"/>
        </w:rPr>
      </w:pPr>
      <w:r w:rsidRPr="003716E6">
        <w:rPr>
          <w:rFonts w:ascii="Arial" w:hAnsi="Arial" w:cs="Arial"/>
        </w:rPr>
        <w:t>IX.- Eventos Culturales 4% sobre ingresos brutos.</w:t>
      </w:r>
    </w:p>
    <w:p w:rsidR="003716E6" w:rsidRPr="003716E6" w:rsidRDefault="003716E6" w:rsidP="003716E6">
      <w:pPr>
        <w:tabs>
          <w:tab w:val="left" w:pos="5670"/>
        </w:tabs>
        <w:rPr>
          <w:rFonts w:ascii="Arial" w:hAnsi="Arial" w:cs="Arial"/>
        </w:rPr>
      </w:pPr>
    </w:p>
    <w:p w:rsidR="003716E6" w:rsidRPr="003716E6" w:rsidRDefault="003716E6" w:rsidP="003716E6">
      <w:pPr>
        <w:tabs>
          <w:tab w:val="left" w:pos="5670"/>
        </w:tabs>
        <w:rPr>
          <w:rFonts w:ascii="Arial" w:hAnsi="Arial" w:cs="Arial"/>
        </w:rPr>
      </w:pPr>
      <w:r w:rsidRPr="003716E6">
        <w:rPr>
          <w:rFonts w:ascii="Arial" w:hAnsi="Arial" w:cs="Arial"/>
        </w:rPr>
        <w:t>X.- Presentaciones Artísticas 10% sobre ingresos brutos</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XI.- Funciones de Box, Lucha Libre y otros 5% sobre ingresos brutos.</w:t>
      </w:r>
    </w:p>
    <w:p w:rsidR="003716E6" w:rsidRPr="003716E6" w:rsidRDefault="003716E6" w:rsidP="003716E6">
      <w:pPr>
        <w:tabs>
          <w:tab w:val="left" w:pos="0"/>
        </w:tabs>
        <w:rPr>
          <w:rFonts w:ascii="Arial" w:hAnsi="Arial" w:cs="Arial"/>
        </w:rPr>
      </w:pPr>
    </w:p>
    <w:p w:rsidR="003716E6" w:rsidRPr="003716E6" w:rsidRDefault="003716E6" w:rsidP="003716E6">
      <w:pPr>
        <w:tabs>
          <w:tab w:val="left" w:pos="0"/>
        </w:tabs>
        <w:rPr>
          <w:rFonts w:ascii="Arial" w:hAnsi="Arial" w:cs="Arial"/>
        </w:rPr>
      </w:pPr>
      <w:r w:rsidRPr="003716E6">
        <w:rPr>
          <w:rFonts w:ascii="Arial" w:hAnsi="Arial" w:cs="Arial"/>
        </w:rPr>
        <w:t>XII.- Billares, por mesa de billar instalada $ 47.00 mensual, sin venta de bebidas alcohólicas. En donde se expendan bebidas alcohólicas $ 94.00 mensual por mesa de billar.</w:t>
      </w:r>
    </w:p>
    <w:p w:rsidR="003716E6" w:rsidRPr="003716E6" w:rsidRDefault="003716E6" w:rsidP="003716E6">
      <w:pPr>
        <w:shd w:val="clear" w:color="FF00FF" w:fill="auto"/>
        <w:tabs>
          <w:tab w:val="left" w:pos="0"/>
        </w:tabs>
        <w:rPr>
          <w:rFonts w:ascii="Arial" w:hAnsi="Arial" w:cs="Arial"/>
        </w:rPr>
      </w:pPr>
    </w:p>
    <w:p w:rsidR="003716E6" w:rsidRPr="003716E6" w:rsidRDefault="003716E6" w:rsidP="003716E6">
      <w:pPr>
        <w:shd w:val="clear" w:color="FF00FF" w:fill="auto"/>
        <w:tabs>
          <w:tab w:val="left" w:pos="0"/>
        </w:tabs>
        <w:rPr>
          <w:rFonts w:ascii="Arial" w:hAnsi="Arial" w:cs="Arial"/>
        </w:rPr>
      </w:pPr>
      <w:r w:rsidRPr="003716E6">
        <w:rPr>
          <w:rFonts w:ascii="Arial" w:hAnsi="Arial" w:cs="Arial"/>
        </w:rPr>
        <w:t>XIII.- Salones con Rockolas y/o aparatos musicales, donde se expendan bebidas alcohólicas                    $ 64.50 mensuales.</w:t>
      </w:r>
    </w:p>
    <w:p w:rsidR="003716E6" w:rsidRPr="003716E6" w:rsidRDefault="003716E6" w:rsidP="003716E6">
      <w:pPr>
        <w:shd w:val="clear" w:color="FF00FF" w:fill="auto"/>
        <w:tabs>
          <w:tab w:val="left" w:pos="0"/>
        </w:tabs>
        <w:rPr>
          <w:rFonts w:ascii="Arial" w:hAnsi="Arial" w:cs="Arial"/>
        </w:rPr>
      </w:pPr>
    </w:p>
    <w:p w:rsidR="003716E6" w:rsidRPr="003716E6" w:rsidRDefault="003716E6" w:rsidP="003716E6">
      <w:pPr>
        <w:rPr>
          <w:rFonts w:ascii="Arial" w:hAnsi="Arial" w:cs="Arial"/>
        </w:rPr>
      </w:pPr>
      <w:r w:rsidRPr="003716E6">
        <w:rPr>
          <w:rFonts w:ascii="Arial" w:hAnsi="Arial" w:cs="Arial"/>
        </w:rPr>
        <w:lastRenderedPageBreak/>
        <w:t>XIV.- Eventos donde participen Orquestas, Conjuntos o Grupos similares Locales, pagarán el 5% del monto del contrato. Los Foráneos, pagarán un 10% sobre contrato, en éste caso, el contratante será responsable solidario del pago del Impuesto.</w:t>
      </w:r>
    </w:p>
    <w:p w:rsidR="003716E6" w:rsidRPr="003716E6" w:rsidRDefault="003716E6" w:rsidP="003716E6">
      <w:pPr>
        <w:rPr>
          <w:rFonts w:ascii="Arial" w:hAnsi="Arial" w:cs="Arial"/>
        </w:rPr>
      </w:pPr>
    </w:p>
    <w:p w:rsidR="003716E6" w:rsidRPr="003716E6" w:rsidRDefault="003716E6" w:rsidP="003716E6">
      <w:pPr>
        <w:tabs>
          <w:tab w:val="left" w:pos="0"/>
        </w:tabs>
        <w:rPr>
          <w:rFonts w:ascii="Arial" w:hAnsi="Arial" w:cs="Arial"/>
        </w:rPr>
      </w:pPr>
      <w:r w:rsidRPr="003716E6">
        <w:rPr>
          <w:rFonts w:ascii="Arial" w:hAnsi="Arial" w:cs="Arial"/>
        </w:rPr>
        <w:t xml:space="preserve">XV.- Cuando se sustituya la música viva por aparatos electro-musicales para un evento, se pagará una cuota de $ 124.60 </w:t>
      </w:r>
    </w:p>
    <w:p w:rsidR="003716E6" w:rsidRDefault="003716E6" w:rsidP="003716E6">
      <w:pPr>
        <w:ind w:right="50"/>
        <w:rPr>
          <w:rFonts w:ascii="Arial" w:hAnsi="Arial" w:cs="Arial"/>
          <w:bCs/>
        </w:rPr>
      </w:pPr>
    </w:p>
    <w:p w:rsidR="006D6726" w:rsidRDefault="006D6726" w:rsidP="003716E6">
      <w:pPr>
        <w:ind w:right="50"/>
        <w:rPr>
          <w:rFonts w:ascii="Arial" w:hAnsi="Arial" w:cs="Arial"/>
          <w:bCs/>
        </w:rPr>
      </w:pPr>
    </w:p>
    <w:p w:rsidR="006D6726" w:rsidRDefault="006D6726" w:rsidP="003716E6">
      <w:pPr>
        <w:ind w:right="50"/>
        <w:rPr>
          <w:rFonts w:ascii="Arial" w:hAnsi="Arial" w:cs="Arial"/>
          <w:bCs/>
        </w:rPr>
      </w:pPr>
    </w:p>
    <w:p w:rsidR="006D6726" w:rsidRDefault="006D6726" w:rsidP="003716E6">
      <w:pPr>
        <w:ind w:right="50"/>
        <w:rPr>
          <w:rFonts w:ascii="Arial" w:hAnsi="Arial" w:cs="Arial"/>
          <w:bCs/>
        </w:rPr>
      </w:pPr>
    </w:p>
    <w:p w:rsidR="006D6726" w:rsidRPr="003716E6" w:rsidRDefault="006D672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CAPÍTULO QUINTO</w:t>
      </w:r>
    </w:p>
    <w:p w:rsidR="003716E6" w:rsidRPr="003716E6" w:rsidRDefault="003716E6" w:rsidP="003716E6">
      <w:pPr>
        <w:jc w:val="center"/>
        <w:rPr>
          <w:rFonts w:ascii="Arial" w:hAnsi="Arial" w:cs="Arial"/>
          <w:b/>
          <w:bCs/>
        </w:rPr>
      </w:pPr>
      <w:r w:rsidRPr="003716E6">
        <w:rPr>
          <w:rFonts w:ascii="Arial" w:hAnsi="Arial" w:cs="Arial"/>
          <w:b/>
          <w:bCs/>
        </w:rPr>
        <w:t>DEL IMPUESTO SOBRE ENAJENACIÓN DE BIENES MUEBLES USADOS</w:t>
      </w:r>
    </w:p>
    <w:p w:rsidR="003716E6" w:rsidRPr="003716E6" w:rsidRDefault="003716E6" w:rsidP="003716E6">
      <w:pPr>
        <w:rPr>
          <w:rFonts w:ascii="Arial" w:hAnsi="Arial" w:cs="Arial"/>
          <w:b/>
          <w:bCs/>
        </w:rPr>
      </w:pPr>
    </w:p>
    <w:p w:rsidR="003716E6" w:rsidRPr="003716E6" w:rsidRDefault="003716E6" w:rsidP="003716E6">
      <w:pPr>
        <w:ind w:right="50"/>
        <w:rPr>
          <w:rFonts w:ascii="Arial" w:hAnsi="Arial" w:cs="Arial"/>
        </w:rPr>
      </w:pPr>
      <w:r w:rsidRPr="003716E6">
        <w:rPr>
          <w:rFonts w:ascii="Arial" w:hAnsi="Arial" w:cs="Arial"/>
          <w:b/>
        </w:rPr>
        <w:t>ARTÍCULO 6.-</w:t>
      </w:r>
      <w:r w:rsidRPr="003716E6">
        <w:rPr>
          <w:rFonts w:ascii="Arial" w:hAnsi="Arial" w:cs="Arial"/>
          <w:bCs/>
        </w:rPr>
        <w:t xml:space="preserve"> Es objeto de este impuesto, la enajenación de bienes muebles usados, no gravada por el Impuesto Federal al Valor Agregado y </w:t>
      </w:r>
      <w:r w:rsidRPr="003716E6">
        <w:rPr>
          <w:rFonts w:ascii="Arial" w:hAnsi="Arial" w:cs="Arial"/>
        </w:rPr>
        <w:t>se pagará aplicando la tasa del 3% sobre la base gravable prevista en el Código Financiero para los Municipios del Estado de Coahuila de Zaragoza.</w:t>
      </w:r>
    </w:p>
    <w:p w:rsidR="003716E6" w:rsidRPr="003716E6" w:rsidRDefault="003716E6" w:rsidP="003716E6">
      <w:pPr>
        <w:ind w:right="50"/>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CAPÍTULO SÉXTO</w:t>
      </w:r>
    </w:p>
    <w:p w:rsidR="003716E6" w:rsidRPr="003716E6" w:rsidRDefault="003716E6" w:rsidP="003716E6">
      <w:pPr>
        <w:jc w:val="center"/>
        <w:rPr>
          <w:rFonts w:ascii="Arial" w:hAnsi="Arial" w:cs="Arial"/>
          <w:b/>
          <w:bCs/>
        </w:rPr>
      </w:pPr>
      <w:r w:rsidRPr="003716E6">
        <w:rPr>
          <w:rFonts w:ascii="Arial" w:hAnsi="Arial" w:cs="Arial"/>
          <w:b/>
          <w:bCs/>
        </w:rPr>
        <w:t>DEL IMPUESTO SOBRE LOTERÍAS, RIFAS Y SORTEOS</w:t>
      </w:r>
    </w:p>
    <w:p w:rsidR="003716E6" w:rsidRPr="003716E6" w:rsidRDefault="003716E6" w:rsidP="003716E6">
      <w:pPr>
        <w:rPr>
          <w:rFonts w:ascii="Arial" w:hAnsi="Arial" w:cs="Arial"/>
          <w:b/>
          <w:bCs/>
        </w:rPr>
      </w:pPr>
    </w:p>
    <w:p w:rsidR="003716E6" w:rsidRPr="003716E6" w:rsidRDefault="003716E6" w:rsidP="003716E6">
      <w:pPr>
        <w:ind w:right="50"/>
        <w:rPr>
          <w:rFonts w:ascii="Arial" w:hAnsi="Arial" w:cs="Arial"/>
        </w:rPr>
      </w:pPr>
      <w:r w:rsidRPr="003716E6">
        <w:rPr>
          <w:rFonts w:ascii="Arial" w:hAnsi="Arial" w:cs="Arial"/>
          <w:b/>
        </w:rPr>
        <w:t>ARTÍCULO 7.-</w:t>
      </w:r>
      <w:r w:rsidRPr="003716E6">
        <w:rPr>
          <w:rFonts w:ascii="Arial" w:hAnsi="Arial" w:cs="Arial"/>
          <w:bCs/>
        </w:rPr>
        <w:t xml:space="preserve"> </w:t>
      </w:r>
      <w:r w:rsidRPr="003716E6">
        <w:rPr>
          <w:rFonts w:ascii="Arial" w:hAnsi="Arial" w:cs="Arial"/>
        </w:rPr>
        <w:t>Es objeto de este impuesto la realización o explotación de loterías, rifas y sorteos, o juegos permitidos y autorizados conforme a la Ley Federal de Juegos y Sorteos, por los que se pagará con la tasa del 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3716E6" w:rsidRPr="003716E6" w:rsidRDefault="003716E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CAPÍTULO SÉPTIMO</w:t>
      </w:r>
    </w:p>
    <w:p w:rsidR="003716E6" w:rsidRPr="003716E6" w:rsidRDefault="003716E6" w:rsidP="003716E6">
      <w:pPr>
        <w:jc w:val="center"/>
        <w:rPr>
          <w:rFonts w:ascii="Arial" w:hAnsi="Arial" w:cs="Arial"/>
          <w:b/>
          <w:bCs/>
        </w:rPr>
      </w:pPr>
      <w:r w:rsidRPr="003716E6">
        <w:rPr>
          <w:rFonts w:ascii="Arial" w:hAnsi="Arial" w:cs="Arial"/>
          <w:b/>
          <w:bCs/>
        </w:rPr>
        <w:t>DE LAS CONTRIBUCIONES ESPECIALES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lastRenderedPageBreak/>
        <w:t>SECCIÓN I</w:t>
      </w:r>
    </w:p>
    <w:p w:rsidR="003716E6" w:rsidRPr="003716E6" w:rsidRDefault="003716E6" w:rsidP="003716E6">
      <w:pPr>
        <w:jc w:val="center"/>
        <w:rPr>
          <w:rFonts w:ascii="Arial" w:hAnsi="Arial" w:cs="Arial"/>
          <w:b/>
          <w:bCs/>
        </w:rPr>
      </w:pPr>
      <w:r w:rsidRPr="003716E6">
        <w:rPr>
          <w:rFonts w:ascii="Arial" w:hAnsi="Arial" w:cs="Arial"/>
          <w:b/>
          <w:bCs/>
        </w:rPr>
        <w:t>DE LA CONTRIBUCIÓN POR GASTO</w:t>
      </w:r>
    </w:p>
    <w:p w:rsidR="003716E6" w:rsidRPr="003716E6" w:rsidRDefault="003716E6" w:rsidP="003716E6">
      <w:pPr>
        <w:jc w:val="center"/>
        <w:rPr>
          <w:rFonts w:ascii="Arial" w:hAnsi="Arial" w:cs="Arial"/>
          <w:b/>
          <w:bCs/>
        </w:rPr>
      </w:pPr>
    </w:p>
    <w:p w:rsidR="003716E6" w:rsidRDefault="003716E6" w:rsidP="003716E6">
      <w:pPr>
        <w:rPr>
          <w:rFonts w:ascii="Arial" w:hAnsi="Arial" w:cs="Arial"/>
        </w:rPr>
      </w:pPr>
      <w:r w:rsidRPr="003716E6">
        <w:rPr>
          <w:rFonts w:ascii="Arial" w:hAnsi="Arial" w:cs="Arial"/>
          <w:b/>
        </w:rPr>
        <w:t>ARTÍCULO 8.-</w:t>
      </w:r>
      <w:r w:rsidRPr="003716E6">
        <w:rPr>
          <w:rFonts w:ascii="Arial" w:hAnsi="Arial" w:cs="Arial"/>
          <w:bCs/>
        </w:rPr>
        <w:t xml:space="preserve"> </w:t>
      </w:r>
      <w:r w:rsidRPr="003716E6">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6D6726" w:rsidRDefault="006D6726" w:rsidP="003716E6">
      <w:pPr>
        <w:rPr>
          <w:rFonts w:ascii="Arial" w:hAnsi="Arial" w:cs="Arial"/>
        </w:rPr>
      </w:pPr>
    </w:p>
    <w:p w:rsidR="006D6726" w:rsidRDefault="006D6726" w:rsidP="003716E6">
      <w:pPr>
        <w:rPr>
          <w:rFonts w:ascii="Arial" w:hAnsi="Arial" w:cs="Arial"/>
        </w:rPr>
      </w:pPr>
    </w:p>
    <w:p w:rsidR="006D6726" w:rsidRDefault="006D6726" w:rsidP="003716E6">
      <w:pPr>
        <w:rPr>
          <w:rFonts w:ascii="Arial" w:hAnsi="Arial" w:cs="Arial"/>
        </w:rPr>
      </w:pPr>
    </w:p>
    <w:p w:rsidR="006D6726" w:rsidRPr="003716E6" w:rsidRDefault="006D6726" w:rsidP="003716E6">
      <w:pPr>
        <w:rPr>
          <w:rFonts w:ascii="Arial" w:hAnsi="Arial" w:cs="Arial"/>
        </w:rPr>
      </w:pPr>
    </w:p>
    <w:p w:rsidR="003716E6" w:rsidRPr="003716E6" w:rsidRDefault="003716E6" w:rsidP="003716E6">
      <w:pPr>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POR OBRA PÚBLICA</w:t>
      </w:r>
    </w:p>
    <w:p w:rsidR="003716E6" w:rsidRPr="003716E6" w:rsidRDefault="003716E6" w:rsidP="003716E6">
      <w:pPr>
        <w:rPr>
          <w:rFonts w:ascii="Arial" w:hAnsi="Arial" w:cs="Arial"/>
          <w:b/>
          <w:bCs/>
        </w:rPr>
      </w:pPr>
    </w:p>
    <w:p w:rsidR="003716E6" w:rsidRPr="003716E6" w:rsidRDefault="003716E6" w:rsidP="003716E6">
      <w:pPr>
        <w:rPr>
          <w:rFonts w:ascii="Arial" w:hAnsi="Arial" w:cs="Arial"/>
          <w:bCs/>
        </w:rPr>
      </w:pPr>
      <w:r w:rsidRPr="003716E6">
        <w:rPr>
          <w:rFonts w:ascii="Arial" w:hAnsi="Arial" w:cs="Arial"/>
          <w:b/>
        </w:rPr>
        <w:t>ARTÍCULO 9.-</w:t>
      </w:r>
      <w:r w:rsidRPr="003716E6">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S</w:t>
      </w:r>
      <w:r w:rsidRPr="003716E6">
        <w:rPr>
          <w:rFonts w:ascii="Arial" w:hAnsi="Arial" w:cs="Arial"/>
        </w:rPr>
        <w:t>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3716E6" w:rsidRDefault="003716E6" w:rsidP="003716E6">
      <w:pPr>
        <w:jc w:val="center"/>
        <w:rPr>
          <w:rFonts w:ascii="Arial" w:hAnsi="Arial" w:cs="Arial"/>
          <w:b/>
          <w:bCs/>
        </w:rPr>
      </w:pPr>
      <w:r w:rsidRPr="003716E6">
        <w:rPr>
          <w:rFonts w:ascii="Arial" w:hAnsi="Arial" w:cs="Arial"/>
          <w:b/>
          <w:bCs/>
        </w:rPr>
        <w:t>POR RESPONSABILIDAD OBJETIVA</w:t>
      </w:r>
    </w:p>
    <w:p w:rsidR="003716E6" w:rsidRPr="003716E6" w:rsidRDefault="003716E6" w:rsidP="003716E6">
      <w:pPr>
        <w:rPr>
          <w:rFonts w:ascii="Arial" w:hAnsi="Arial" w:cs="Arial"/>
          <w:b/>
          <w:bCs/>
        </w:rPr>
      </w:pPr>
    </w:p>
    <w:p w:rsidR="003716E6" w:rsidRPr="003716E6" w:rsidRDefault="003716E6" w:rsidP="003716E6">
      <w:pPr>
        <w:rPr>
          <w:rFonts w:ascii="Arial" w:hAnsi="Arial" w:cs="Arial"/>
        </w:rPr>
      </w:pPr>
      <w:r w:rsidRPr="003716E6">
        <w:rPr>
          <w:rFonts w:ascii="Arial" w:hAnsi="Arial" w:cs="Arial"/>
          <w:b/>
        </w:rPr>
        <w:t>ARTÍCULO 10.-</w:t>
      </w:r>
      <w:r w:rsidRPr="003716E6">
        <w:rPr>
          <w:rFonts w:ascii="Arial" w:hAnsi="Arial" w:cs="Arial"/>
          <w:bCs/>
        </w:rPr>
        <w:t xml:space="preserve"> </w:t>
      </w:r>
      <w:r w:rsidRPr="003716E6">
        <w:rPr>
          <w:rFonts w:ascii="Arial" w:hAnsi="Arial" w:cs="Arial"/>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3716E6" w:rsidRPr="003716E6" w:rsidRDefault="003716E6" w:rsidP="003716E6">
      <w:pPr>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CAPÍTULO OCTAVO</w:t>
      </w:r>
    </w:p>
    <w:p w:rsidR="003716E6" w:rsidRPr="003716E6" w:rsidRDefault="003716E6" w:rsidP="003716E6">
      <w:pPr>
        <w:jc w:val="center"/>
        <w:rPr>
          <w:rFonts w:ascii="Arial" w:hAnsi="Arial" w:cs="Arial"/>
          <w:b/>
          <w:bCs/>
        </w:rPr>
      </w:pPr>
      <w:r w:rsidRPr="003716E6">
        <w:rPr>
          <w:rFonts w:ascii="Arial" w:hAnsi="Arial" w:cs="Arial"/>
          <w:b/>
          <w:bCs/>
        </w:rPr>
        <w:lastRenderedPageBreak/>
        <w:t>DE LOS DERECHOS POR LA PRESTACIÓN DE SERVICIOS PÚBLICOS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I</w:t>
      </w:r>
    </w:p>
    <w:p w:rsidR="003716E6" w:rsidRPr="003716E6" w:rsidRDefault="003716E6" w:rsidP="003716E6">
      <w:pPr>
        <w:jc w:val="center"/>
        <w:rPr>
          <w:rFonts w:ascii="Arial" w:hAnsi="Arial" w:cs="Arial"/>
          <w:b/>
          <w:bCs/>
        </w:rPr>
      </w:pPr>
      <w:r w:rsidRPr="003716E6">
        <w:rPr>
          <w:rFonts w:ascii="Arial" w:hAnsi="Arial" w:cs="Arial"/>
          <w:b/>
          <w:bCs/>
        </w:rPr>
        <w:t>DE LOS SERVICIOS DE AGUA POTABLE Y ALCANTARILLADO</w:t>
      </w:r>
    </w:p>
    <w:p w:rsidR="003716E6" w:rsidRPr="003716E6" w:rsidRDefault="003716E6" w:rsidP="003716E6">
      <w:pPr>
        <w:ind w:right="50"/>
        <w:rPr>
          <w:rFonts w:ascii="Arial" w:hAnsi="Arial" w:cs="Arial"/>
          <w:b/>
        </w:rPr>
      </w:pPr>
    </w:p>
    <w:p w:rsidR="003716E6" w:rsidRPr="003716E6" w:rsidRDefault="003716E6" w:rsidP="003716E6">
      <w:pPr>
        <w:ind w:right="50"/>
        <w:rPr>
          <w:rFonts w:ascii="Arial" w:hAnsi="Arial" w:cs="Arial"/>
          <w:bCs/>
        </w:rPr>
      </w:pPr>
      <w:r w:rsidRPr="003716E6">
        <w:rPr>
          <w:rFonts w:ascii="Arial" w:hAnsi="Arial" w:cs="Arial"/>
          <w:b/>
        </w:rPr>
        <w:t>ARTÍCULO 11.-</w:t>
      </w:r>
      <w:r w:rsidRPr="003716E6">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3716E6" w:rsidRPr="003716E6" w:rsidRDefault="003716E6" w:rsidP="003716E6">
      <w:pPr>
        <w:ind w:right="50"/>
        <w:rPr>
          <w:rFonts w:ascii="Arial" w:hAnsi="Arial" w:cs="Arial"/>
          <w:bCs/>
        </w:rPr>
      </w:pPr>
    </w:p>
    <w:p w:rsidR="003716E6" w:rsidRPr="006D6726" w:rsidRDefault="003716E6" w:rsidP="003716E6">
      <w:pPr>
        <w:ind w:right="50"/>
        <w:rPr>
          <w:rFonts w:ascii="Arial" w:hAnsi="Arial" w:cs="Arial"/>
          <w:bCs/>
        </w:rPr>
      </w:pPr>
      <w:r w:rsidRPr="003716E6">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3716E6" w:rsidRPr="003716E6" w:rsidRDefault="003716E6" w:rsidP="003716E6">
      <w:pPr>
        <w:tabs>
          <w:tab w:val="left" w:pos="0"/>
        </w:tabs>
        <w:rPr>
          <w:rFonts w:ascii="Arial" w:hAnsi="Arial" w:cs="Arial"/>
        </w:rPr>
      </w:pPr>
      <w:r w:rsidRPr="003716E6">
        <w:rPr>
          <w:rFonts w:ascii="Arial" w:hAnsi="Arial" w:cs="Arial"/>
        </w:rPr>
        <w:t>Las tarifas correspondientes serán las siguientes:</w:t>
      </w:r>
    </w:p>
    <w:p w:rsidR="003716E6" w:rsidRPr="003716E6" w:rsidRDefault="003716E6" w:rsidP="003716E6">
      <w:pPr>
        <w:tabs>
          <w:tab w:val="left" w:pos="0"/>
        </w:tabs>
        <w:rPr>
          <w:rFonts w:ascii="Arial" w:hAnsi="Arial" w:cs="Arial"/>
        </w:rPr>
      </w:pPr>
    </w:p>
    <w:p w:rsidR="003716E6" w:rsidRPr="003716E6" w:rsidRDefault="003716E6" w:rsidP="003716E6">
      <w:pPr>
        <w:shd w:val="clear" w:color="FF00FF" w:fill="auto"/>
        <w:rPr>
          <w:rFonts w:ascii="Arial" w:hAnsi="Arial" w:cs="Arial"/>
        </w:rPr>
      </w:pPr>
      <w:r w:rsidRPr="003716E6">
        <w:rPr>
          <w:rFonts w:ascii="Arial" w:hAnsi="Arial" w:cs="Arial"/>
        </w:rPr>
        <w:t>l.- Consumo mínimo</w:t>
      </w:r>
      <w:r w:rsidRPr="003716E6">
        <w:rPr>
          <w:rFonts w:ascii="Arial" w:hAnsi="Arial" w:cs="Arial"/>
        </w:rPr>
        <w:tab/>
        <w:t xml:space="preserve">        </w:t>
      </w:r>
      <w:r w:rsidRPr="003716E6">
        <w:rPr>
          <w:rFonts w:ascii="Arial" w:hAnsi="Arial" w:cs="Arial"/>
        </w:rPr>
        <w:tab/>
        <w:t>$   70.50</w:t>
      </w:r>
    </w:p>
    <w:p w:rsidR="003716E6" w:rsidRPr="003716E6" w:rsidRDefault="003716E6" w:rsidP="003716E6">
      <w:pPr>
        <w:tabs>
          <w:tab w:val="left" w:pos="-993"/>
        </w:tabs>
        <w:rPr>
          <w:rFonts w:ascii="Arial" w:hAnsi="Arial" w:cs="Arial"/>
        </w:rPr>
      </w:pPr>
      <w:r w:rsidRPr="003716E6">
        <w:rPr>
          <w:rFonts w:ascii="Arial" w:hAnsi="Arial" w:cs="Arial"/>
        </w:rPr>
        <w:t>Il.- Consumo doméstico</w:t>
      </w:r>
      <w:r w:rsidRPr="003716E6">
        <w:rPr>
          <w:rFonts w:ascii="Arial" w:hAnsi="Arial" w:cs="Arial"/>
        </w:rPr>
        <w:tab/>
        <w:t>$   70.50</w:t>
      </w:r>
    </w:p>
    <w:p w:rsidR="003716E6" w:rsidRPr="003716E6" w:rsidRDefault="003716E6" w:rsidP="003716E6">
      <w:pPr>
        <w:tabs>
          <w:tab w:val="left" w:pos="-993"/>
        </w:tabs>
        <w:rPr>
          <w:rFonts w:ascii="Arial" w:hAnsi="Arial" w:cs="Arial"/>
        </w:rPr>
      </w:pPr>
      <w:r w:rsidRPr="003716E6">
        <w:rPr>
          <w:rFonts w:ascii="Arial" w:hAnsi="Arial" w:cs="Arial"/>
        </w:rPr>
        <w:t>III.- Consumo comercial</w:t>
      </w:r>
      <w:r w:rsidRPr="003716E6">
        <w:rPr>
          <w:rFonts w:ascii="Arial" w:hAnsi="Arial" w:cs="Arial"/>
        </w:rPr>
        <w:tab/>
        <w:t>$ 175.00</w:t>
      </w:r>
    </w:p>
    <w:p w:rsidR="003716E6" w:rsidRPr="003716E6" w:rsidRDefault="003716E6" w:rsidP="003716E6">
      <w:pPr>
        <w:tabs>
          <w:tab w:val="left" w:pos="-993"/>
        </w:tabs>
        <w:rPr>
          <w:rFonts w:ascii="Arial" w:hAnsi="Arial" w:cs="Arial"/>
        </w:rPr>
      </w:pPr>
      <w:r w:rsidRPr="003716E6">
        <w:rPr>
          <w:rFonts w:ascii="Arial" w:hAnsi="Arial" w:cs="Arial"/>
        </w:rPr>
        <w:t xml:space="preserve">IV.- Consumo industrial </w:t>
      </w:r>
      <w:r w:rsidRPr="003716E6">
        <w:rPr>
          <w:rFonts w:ascii="Arial" w:hAnsi="Arial" w:cs="Arial"/>
        </w:rPr>
        <w:tab/>
        <w:t>$ 175.00</w:t>
      </w:r>
    </w:p>
    <w:p w:rsidR="003716E6" w:rsidRPr="003716E6" w:rsidRDefault="003716E6" w:rsidP="003716E6">
      <w:pPr>
        <w:tabs>
          <w:tab w:val="left" w:pos="-993"/>
          <w:tab w:val="left" w:pos="3060"/>
        </w:tabs>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 xml:space="preserve">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 </w:t>
      </w:r>
    </w:p>
    <w:p w:rsidR="003716E6" w:rsidRPr="003716E6" w:rsidRDefault="003716E6" w:rsidP="003716E6">
      <w:pPr>
        <w:tabs>
          <w:tab w:val="left" w:pos="2780"/>
        </w:tabs>
        <w:rPr>
          <w:rFonts w:ascii="Arial" w:hAnsi="Arial" w:cs="Arial"/>
        </w:rPr>
      </w:pPr>
    </w:p>
    <w:p w:rsidR="003716E6" w:rsidRPr="003716E6" w:rsidRDefault="003716E6" w:rsidP="003716E6">
      <w:pPr>
        <w:rPr>
          <w:rFonts w:ascii="Arial" w:hAnsi="Arial" w:cs="Arial"/>
        </w:rPr>
      </w:pPr>
      <w:r w:rsidRPr="003716E6">
        <w:rPr>
          <w:rFonts w:ascii="Arial" w:hAnsi="Arial" w:cs="Arial"/>
        </w:rPr>
        <w:t>Domicilios con medidor de agua se les cobrara $ 7.57 por m³, mientras que medidor comercial e industrial $ 17.52 por m³.</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Las tarifas establecidas en el presente artículo podrán ser actualizadas conforme a lo establecido en el Artículo 22 del Código Financiero para los Municipios del Estado de Coahuila de Zaragoza.</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DE LOS SERVICIOS DE RASTROS</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12.-</w:t>
      </w:r>
      <w:r w:rsidRPr="003716E6">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3716E6" w:rsidRPr="003716E6" w:rsidRDefault="003716E6" w:rsidP="003716E6">
      <w:pPr>
        <w:rPr>
          <w:rFonts w:ascii="Arial" w:hAnsi="Arial" w:cs="Arial"/>
          <w:b/>
          <w:bCs/>
        </w:rPr>
      </w:pPr>
    </w:p>
    <w:p w:rsidR="003716E6" w:rsidRPr="003716E6" w:rsidRDefault="003716E6" w:rsidP="003716E6">
      <w:pPr>
        <w:tabs>
          <w:tab w:val="left" w:pos="6237"/>
        </w:tabs>
        <w:rPr>
          <w:rFonts w:ascii="Arial" w:hAnsi="Arial" w:cs="Arial"/>
        </w:rPr>
      </w:pPr>
      <w:r w:rsidRPr="003716E6">
        <w:rPr>
          <w:rFonts w:ascii="Arial" w:hAnsi="Arial" w:cs="Arial"/>
        </w:rPr>
        <w:t>Los servicios a que se refiera esta sección se causarán y cobrarán conforme a los conceptos y tarifas siguientes:</w:t>
      </w:r>
    </w:p>
    <w:p w:rsidR="003716E6" w:rsidRPr="003716E6" w:rsidRDefault="003716E6" w:rsidP="003716E6">
      <w:pPr>
        <w:tabs>
          <w:tab w:val="left" w:pos="6237"/>
        </w:tabs>
        <w:rPr>
          <w:rFonts w:ascii="Arial" w:hAnsi="Arial" w:cs="Arial"/>
        </w:rPr>
      </w:pPr>
    </w:p>
    <w:p w:rsidR="003716E6" w:rsidRPr="003716E6" w:rsidRDefault="003716E6" w:rsidP="003716E6">
      <w:pPr>
        <w:rPr>
          <w:rFonts w:ascii="Arial" w:hAnsi="Arial" w:cs="Arial"/>
        </w:rPr>
      </w:pPr>
      <w:r w:rsidRPr="003716E6">
        <w:rPr>
          <w:rFonts w:ascii="Arial" w:hAnsi="Arial" w:cs="Arial"/>
        </w:rPr>
        <w:t>I.- Servicio de Matanza:</w:t>
      </w:r>
    </w:p>
    <w:p w:rsidR="003716E6" w:rsidRPr="003716E6" w:rsidRDefault="003716E6" w:rsidP="003716E6">
      <w:pPr>
        <w:ind w:firstLine="360"/>
        <w:rPr>
          <w:rFonts w:ascii="Arial" w:hAnsi="Arial" w:cs="Arial"/>
        </w:rPr>
      </w:pPr>
      <w:r w:rsidRPr="003716E6">
        <w:rPr>
          <w:rFonts w:ascii="Arial" w:hAnsi="Arial" w:cs="Arial"/>
        </w:rPr>
        <w:t>1.- En el Rastro Municipal</w:t>
      </w:r>
    </w:p>
    <w:p w:rsidR="003716E6" w:rsidRPr="003716E6" w:rsidRDefault="003716E6" w:rsidP="003716E6">
      <w:pPr>
        <w:tabs>
          <w:tab w:val="left" w:pos="-993"/>
          <w:tab w:val="left" w:pos="3060"/>
        </w:tabs>
        <w:ind w:firstLine="720"/>
        <w:rPr>
          <w:rFonts w:ascii="Arial" w:hAnsi="Arial" w:cs="Arial"/>
        </w:rPr>
      </w:pPr>
      <w:r w:rsidRPr="003716E6">
        <w:rPr>
          <w:rFonts w:ascii="Arial" w:hAnsi="Arial" w:cs="Arial"/>
        </w:rPr>
        <w:t xml:space="preserve">      a) Ganado vacuno</w:t>
      </w:r>
      <w:r w:rsidRPr="003716E6">
        <w:rPr>
          <w:rFonts w:ascii="Arial" w:hAnsi="Arial" w:cs="Arial"/>
        </w:rPr>
        <w:tab/>
      </w:r>
      <w:r w:rsidRPr="003716E6">
        <w:rPr>
          <w:rFonts w:ascii="Arial" w:hAnsi="Arial" w:cs="Arial"/>
        </w:rPr>
        <w:tab/>
        <w:t>$ 33.00 por cabeza.</w:t>
      </w:r>
    </w:p>
    <w:p w:rsidR="003716E6" w:rsidRPr="003716E6" w:rsidRDefault="003716E6" w:rsidP="003716E6">
      <w:pPr>
        <w:tabs>
          <w:tab w:val="left" w:pos="-993"/>
          <w:tab w:val="left" w:pos="3060"/>
        </w:tabs>
        <w:ind w:firstLine="720"/>
        <w:rPr>
          <w:rFonts w:ascii="Arial" w:hAnsi="Arial" w:cs="Arial"/>
        </w:rPr>
      </w:pPr>
      <w:r w:rsidRPr="003716E6">
        <w:rPr>
          <w:rFonts w:ascii="Arial" w:hAnsi="Arial" w:cs="Arial"/>
        </w:rPr>
        <w:t xml:space="preserve">      b) Ganado porcino</w:t>
      </w:r>
      <w:r w:rsidRPr="003716E6">
        <w:rPr>
          <w:rFonts w:ascii="Arial" w:hAnsi="Arial" w:cs="Arial"/>
        </w:rPr>
        <w:tab/>
      </w:r>
      <w:r w:rsidRPr="003716E6">
        <w:rPr>
          <w:rFonts w:ascii="Arial" w:hAnsi="Arial" w:cs="Arial"/>
        </w:rPr>
        <w:tab/>
        <w:t>$ 21.00 por cabeza.</w:t>
      </w:r>
    </w:p>
    <w:p w:rsidR="003716E6" w:rsidRPr="003716E6" w:rsidRDefault="003716E6" w:rsidP="003716E6">
      <w:pPr>
        <w:tabs>
          <w:tab w:val="left" w:pos="-993"/>
          <w:tab w:val="left" w:pos="3060"/>
        </w:tabs>
        <w:ind w:firstLine="720"/>
        <w:rPr>
          <w:rFonts w:ascii="Arial" w:hAnsi="Arial" w:cs="Arial"/>
        </w:rPr>
      </w:pPr>
      <w:r w:rsidRPr="003716E6">
        <w:rPr>
          <w:rFonts w:ascii="Arial" w:hAnsi="Arial" w:cs="Arial"/>
        </w:rPr>
        <w:t xml:space="preserve">      c) Ovino y Caprino</w:t>
      </w:r>
      <w:r w:rsidRPr="003716E6">
        <w:rPr>
          <w:rFonts w:ascii="Arial" w:hAnsi="Arial" w:cs="Arial"/>
        </w:rPr>
        <w:tab/>
      </w:r>
      <w:r w:rsidRPr="003716E6">
        <w:rPr>
          <w:rFonts w:ascii="Arial" w:hAnsi="Arial" w:cs="Arial"/>
        </w:rPr>
        <w:tab/>
        <w:t>$ 47.00 por cabeza.</w:t>
      </w:r>
    </w:p>
    <w:p w:rsidR="003716E6" w:rsidRPr="003716E6" w:rsidRDefault="003716E6" w:rsidP="003716E6">
      <w:pPr>
        <w:tabs>
          <w:tab w:val="left" w:pos="-993"/>
          <w:tab w:val="left" w:pos="3060"/>
        </w:tabs>
        <w:ind w:firstLine="720"/>
        <w:rPr>
          <w:rFonts w:ascii="Arial" w:hAnsi="Arial" w:cs="Arial"/>
        </w:rPr>
      </w:pPr>
      <w:r w:rsidRPr="003716E6">
        <w:rPr>
          <w:rFonts w:ascii="Arial" w:hAnsi="Arial" w:cs="Arial"/>
        </w:rPr>
        <w:t xml:space="preserve">      d) Equino Asnal</w:t>
      </w:r>
      <w:r w:rsidRPr="003716E6">
        <w:rPr>
          <w:rFonts w:ascii="Arial" w:hAnsi="Arial" w:cs="Arial"/>
        </w:rPr>
        <w:tab/>
      </w:r>
      <w:r w:rsidRPr="003716E6">
        <w:rPr>
          <w:rFonts w:ascii="Arial" w:hAnsi="Arial" w:cs="Arial"/>
        </w:rPr>
        <w:tab/>
        <w:t>$   7.80 por cabeza.</w:t>
      </w:r>
    </w:p>
    <w:p w:rsidR="003716E6" w:rsidRPr="003716E6" w:rsidRDefault="003716E6" w:rsidP="003716E6">
      <w:pPr>
        <w:tabs>
          <w:tab w:val="left" w:pos="-993"/>
          <w:tab w:val="left" w:pos="3060"/>
        </w:tabs>
        <w:ind w:firstLine="720"/>
        <w:rPr>
          <w:rFonts w:ascii="Arial" w:hAnsi="Arial" w:cs="Arial"/>
        </w:rPr>
      </w:pPr>
      <w:r w:rsidRPr="003716E6">
        <w:rPr>
          <w:rFonts w:ascii="Arial" w:hAnsi="Arial" w:cs="Arial"/>
        </w:rPr>
        <w:t xml:space="preserve">      e) Cabritos</w:t>
      </w:r>
      <w:r w:rsidRPr="003716E6">
        <w:rPr>
          <w:rFonts w:ascii="Arial" w:hAnsi="Arial" w:cs="Arial"/>
        </w:rPr>
        <w:tab/>
      </w:r>
      <w:r w:rsidRPr="003716E6">
        <w:rPr>
          <w:rFonts w:ascii="Arial" w:hAnsi="Arial" w:cs="Arial"/>
        </w:rPr>
        <w:tab/>
        <w:t>$   7.80 por cabeza.</w:t>
      </w:r>
    </w:p>
    <w:p w:rsidR="003716E6" w:rsidRPr="003716E6" w:rsidRDefault="003716E6" w:rsidP="003716E6">
      <w:pPr>
        <w:tabs>
          <w:tab w:val="left" w:pos="-993"/>
          <w:tab w:val="left" w:pos="3060"/>
        </w:tabs>
        <w:ind w:firstLine="720"/>
        <w:rPr>
          <w:rFonts w:ascii="Arial" w:hAnsi="Arial" w:cs="Arial"/>
        </w:rPr>
      </w:pPr>
    </w:p>
    <w:p w:rsidR="003716E6" w:rsidRPr="003716E6" w:rsidRDefault="003716E6" w:rsidP="003716E6">
      <w:pPr>
        <w:rPr>
          <w:rFonts w:ascii="Arial" w:hAnsi="Arial" w:cs="Arial"/>
        </w:rPr>
      </w:pPr>
      <w:r w:rsidRPr="003716E6">
        <w:rPr>
          <w:rFonts w:ascii="Arial" w:hAnsi="Arial" w:cs="Arial"/>
        </w:rPr>
        <w:t>Estas cuotas serán aplicables en el Rastro Municipal como en lugares autorizados para matanza.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 Registro y refrendo de fierros, marcas, aretes y señales de sangre $ 117.50.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Inspección y matanza de aves $ 1.60 por pieza.</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Todo ganado sacrificado en rastros, mataderos y empacadoras autorizadas estarán sujetas a las tarifas que determine el presente artículo.</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lastRenderedPageBreak/>
        <w:t xml:space="preserve">IV.- Por traslado de animales dentro del Municipio </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2780"/>
        </w:tabs>
        <w:ind w:firstLine="360"/>
        <w:rPr>
          <w:rFonts w:ascii="Arial" w:hAnsi="Arial" w:cs="Arial"/>
        </w:rPr>
      </w:pPr>
      <w:r w:rsidRPr="003716E6">
        <w:rPr>
          <w:rFonts w:ascii="Arial" w:hAnsi="Arial" w:cs="Arial"/>
        </w:rPr>
        <w:t>1.- $ 11.80 por cabeza de ganado mayor.</w:t>
      </w:r>
    </w:p>
    <w:p w:rsidR="003716E6" w:rsidRPr="003716E6" w:rsidRDefault="003716E6" w:rsidP="003716E6">
      <w:pPr>
        <w:tabs>
          <w:tab w:val="left" w:pos="2780"/>
        </w:tabs>
        <w:ind w:firstLine="360"/>
        <w:rPr>
          <w:rFonts w:ascii="Arial" w:hAnsi="Arial" w:cs="Arial"/>
        </w:rPr>
      </w:pPr>
      <w:r w:rsidRPr="003716E6">
        <w:rPr>
          <w:rFonts w:ascii="Arial" w:hAnsi="Arial" w:cs="Arial"/>
        </w:rPr>
        <w:t>2.- $   5.90 por cabeza de ganado menor (cabras, y borregas).</w:t>
      </w:r>
    </w:p>
    <w:p w:rsidR="003716E6" w:rsidRPr="003716E6" w:rsidRDefault="003716E6" w:rsidP="003716E6">
      <w:pPr>
        <w:tabs>
          <w:tab w:val="left" w:pos="2780"/>
        </w:tabs>
        <w:ind w:firstLine="360"/>
        <w:rPr>
          <w:rFonts w:ascii="Arial" w:hAnsi="Arial" w:cs="Arial"/>
        </w:rPr>
      </w:pPr>
      <w:r w:rsidRPr="003716E6">
        <w:rPr>
          <w:rFonts w:ascii="Arial" w:hAnsi="Arial" w:cs="Arial"/>
        </w:rPr>
        <w:t>3.- $   1.20 por cabrito.</w:t>
      </w:r>
    </w:p>
    <w:p w:rsidR="003716E6" w:rsidRPr="003716E6" w:rsidRDefault="003716E6" w:rsidP="003716E6">
      <w:pP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3716E6" w:rsidRDefault="003716E6" w:rsidP="003716E6">
      <w:pPr>
        <w:jc w:val="center"/>
        <w:rPr>
          <w:rFonts w:ascii="Arial" w:hAnsi="Arial" w:cs="Arial"/>
          <w:b/>
          <w:bCs/>
        </w:rPr>
      </w:pPr>
      <w:r w:rsidRPr="003716E6">
        <w:rPr>
          <w:rFonts w:ascii="Arial" w:hAnsi="Arial" w:cs="Arial"/>
          <w:b/>
          <w:bCs/>
        </w:rPr>
        <w:t>DE LOS SERVICIOS EN MERCADOS</w:t>
      </w:r>
    </w:p>
    <w:p w:rsidR="003716E6" w:rsidRPr="003716E6" w:rsidRDefault="003716E6" w:rsidP="003716E6">
      <w:pPr>
        <w:rPr>
          <w:rFonts w:ascii="Arial" w:hAnsi="Arial" w:cs="Arial"/>
          <w:b/>
          <w:bCs/>
        </w:rPr>
      </w:pPr>
    </w:p>
    <w:p w:rsidR="003716E6" w:rsidRPr="003716E6" w:rsidRDefault="003716E6" w:rsidP="003716E6">
      <w:pPr>
        <w:ind w:right="50"/>
        <w:rPr>
          <w:rFonts w:ascii="Arial" w:hAnsi="Arial" w:cs="Arial"/>
          <w:bCs/>
        </w:rPr>
      </w:pPr>
      <w:r w:rsidRPr="003716E6">
        <w:rPr>
          <w:rFonts w:ascii="Arial" w:hAnsi="Arial" w:cs="Arial"/>
          <w:b/>
        </w:rPr>
        <w:t>ARTÍCULO 13.-</w:t>
      </w:r>
      <w:r w:rsidRPr="003716E6">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3716E6" w:rsidRPr="003716E6" w:rsidRDefault="003716E6" w:rsidP="003716E6">
      <w:pPr>
        <w:rPr>
          <w:rFonts w:ascii="Arial" w:hAnsi="Arial" w:cs="Arial"/>
          <w:b/>
          <w:bCs/>
        </w:rPr>
      </w:pPr>
    </w:p>
    <w:p w:rsidR="003716E6" w:rsidRPr="003716E6" w:rsidRDefault="003716E6" w:rsidP="003716E6">
      <w:pPr>
        <w:rPr>
          <w:rFonts w:ascii="Arial" w:hAnsi="Arial" w:cs="Arial"/>
        </w:rPr>
      </w:pPr>
      <w:r w:rsidRPr="003716E6">
        <w:rPr>
          <w:rFonts w:ascii="Arial" w:hAnsi="Arial" w:cs="Arial"/>
        </w:rPr>
        <w:t>Se pagará conforme a las cuotas siguientes, atendiendo a las bases previstas en el Código Financiero para los Municipios del Estado de Coahuila de Zaragoza:</w:t>
      </w:r>
    </w:p>
    <w:p w:rsidR="003716E6" w:rsidRPr="003716E6" w:rsidRDefault="003716E6" w:rsidP="003716E6">
      <w:pPr>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t xml:space="preserve">l.- Metro cuadrado en mercado municipal o construido $ 13.00 mensual. </w:t>
      </w:r>
    </w:p>
    <w:p w:rsidR="003716E6" w:rsidRPr="003716E6" w:rsidRDefault="003716E6" w:rsidP="003716E6">
      <w:pPr>
        <w:tabs>
          <w:tab w:val="left" w:pos="-1985"/>
        </w:tabs>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t xml:space="preserve">II.- Metro cuadrado en lugares públicos (plazas, calles ó terrenos) $ 24.00 mensual. </w:t>
      </w:r>
    </w:p>
    <w:p w:rsidR="003716E6" w:rsidRPr="003716E6" w:rsidRDefault="003716E6" w:rsidP="003716E6">
      <w:pPr>
        <w:tabs>
          <w:tab w:val="left" w:pos="-1985"/>
        </w:tabs>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t xml:space="preserve">III.- Comerciantes ambulantes $ 59.00 por ocasión que no exceda de 30 días. </w:t>
      </w:r>
    </w:p>
    <w:p w:rsidR="003716E6" w:rsidRPr="003716E6" w:rsidRDefault="003716E6" w:rsidP="003716E6">
      <w:pPr>
        <w:tabs>
          <w:tab w:val="center" w:pos="3385"/>
        </w:tabs>
        <w:rPr>
          <w:rFonts w:ascii="Arial" w:hAnsi="Arial" w:cs="Arial"/>
          <w:b/>
        </w:rPr>
      </w:pPr>
    </w:p>
    <w:p w:rsidR="003716E6" w:rsidRPr="003716E6" w:rsidRDefault="003716E6" w:rsidP="003716E6">
      <w:pPr>
        <w:jc w:val="center"/>
        <w:rPr>
          <w:rFonts w:ascii="Arial" w:hAnsi="Arial" w:cs="Arial"/>
          <w:b/>
          <w:bCs/>
        </w:rPr>
      </w:pPr>
      <w:r w:rsidRPr="003716E6">
        <w:rPr>
          <w:rFonts w:ascii="Arial" w:hAnsi="Arial" w:cs="Arial"/>
          <w:b/>
          <w:bCs/>
        </w:rPr>
        <w:t>SECCIÓN IV</w:t>
      </w:r>
    </w:p>
    <w:p w:rsidR="003716E6" w:rsidRPr="003716E6" w:rsidRDefault="003716E6" w:rsidP="003716E6">
      <w:pPr>
        <w:jc w:val="center"/>
        <w:rPr>
          <w:rFonts w:ascii="Arial" w:hAnsi="Arial" w:cs="Arial"/>
          <w:b/>
          <w:bCs/>
        </w:rPr>
      </w:pPr>
      <w:r w:rsidRPr="003716E6">
        <w:rPr>
          <w:rFonts w:ascii="Arial" w:hAnsi="Arial" w:cs="Arial"/>
          <w:b/>
          <w:bCs/>
        </w:rPr>
        <w:lastRenderedPageBreak/>
        <w:t>DE LOS SERVICIOS DE ASEO PÚBLICO</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14.-</w:t>
      </w:r>
      <w:r w:rsidRPr="003716E6">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3716E6">
        <w:rPr>
          <w:rFonts w:ascii="Arial" w:hAnsi="Arial" w:cs="Arial"/>
        </w:rPr>
        <w:t>se pagara conforme a las siguientes tarifas:</w:t>
      </w:r>
    </w:p>
    <w:p w:rsidR="003716E6" w:rsidRPr="003716E6" w:rsidRDefault="003716E6" w:rsidP="003716E6">
      <w:pPr>
        <w:rPr>
          <w:rFonts w:ascii="Arial" w:hAnsi="Arial" w:cs="Arial"/>
          <w:b/>
          <w:bCs/>
        </w:rPr>
      </w:pPr>
    </w:p>
    <w:p w:rsidR="003716E6" w:rsidRPr="003716E6" w:rsidRDefault="003716E6" w:rsidP="003716E6">
      <w:pPr>
        <w:tabs>
          <w:tab w:val="left" w:pos="-142"/>
        </w:tabs>
        <w:rPr>
          <w:rFonts w:ascii="Arial" w:hAnsi="Arial" w:cs="Arial"/>
        </w:rPr>
      </w:pPr>
      <w:r w:rsidRPr="003716E6">
        <w:rPr>
          <w:rFonts w:ascii="Arial" w:hAnsi="Arial" w:cs="Arial"/>
        </w:rPr>
        <w:t xml:space="preserve">l.- Servicio de aseo público y recolección de basura </w:t>
      </w:r>
    </w:p>
    <w:p w:rsidR="003716E6" w:rsidRPr="003716E6" w:rsidRDefault="003716E6" w:rsidP="003716E6">
      <w:pPr>
        <w:tabs>
          <w:tab w:val="left" w:pos="-142"/>
        </w:tabs>
        <w:rPr>
          <w:rFonts w:ascii="Arial" w:hAnsi="Arial" w:cs="Arial"/>
          <w:b/>
          <w:u w:val="single"/>
        </w:rPr>
      </w:pPr>
    </w:p>
    <w:p w:rsidR="003716E6" w:rsidRPr="003716E6" w:rsidRDefault="003716E6" w:rsidP="003716E6">
      <w:pPr>
        <w:tabs>
          <w:tab w:val="left" w:pos="-142"/>
        </w:tabs>
        <w:rPr>
          <w:rFonts w:ascii="Arial" w:hAnsi="Arial" w:cs="Arial"/>
        </w:rPr>
      </w:pPr>
      <w:r w:rsidRPr="003716E6">
        <w:rPr>
          <w:rFonts w:ascii="Arial" w:hAnsi="Arial" w:cs="Arial"/>
        </w:rPr>
        <w:t xml:space="preserve">1.-  Comercial </w:t>
      </w:r>
      <w:r w:rsidRPr="003716E6">
        <w:rPr>
          <w:rFonts w:ascii="Arial" w:hAnsi="Arial" w:cs="Arial"/>
        </w:rPr>
        <w:tab/>
        <w:t>$ 24.00 mensual.</w:t>
      </w:r>
    </w:p>
    <w:p w:rsidR="003716E6" w:rsidRPr="003716E6" w:rsidRDefault="003716E6" w:rsidP="003716E6">
      <w:pPr>
        <w:tabs>
          <w:tab w:val="left" w:pos="-142"/>
        </w:tabs>
        <w:rPr>
          <w:rFonts w:ascii="Arial" w:hAnsi="Arial" w:cs="Arial"/>
        </w:rPr>
      </w:pPr>
      <w:r w:rsidRPr="003716E6">
        <w:rPr>
          <w:rFonts w:ascii="Arial" w:hAnsi="Arial" w:cs="Arial"/>
        </w:rPr>
        <w:t xml:space="preserve">2.-  Habitacional </w:t>
      </w:r>
      <w:r w:rsidRPr="003716E6">
        <w:rPr>
          <w:rFonts w:ascii="Arial" w:hAnsi="Arial" w:cs="Arial"/>
        </w:rPr>
        <w:tab/>
        <w:t>$ 18.00 mensual.</w:t>
      </w:r>
    </w:p>
    <w:p w:rsidR="003716E6" w:rsidRPr="003716E6" w:rsidRDefault="003716E6" w:rsidP="003716E6">
      <w:pPr>
        <w:tabs>
          <w:tab w:val="left" w:pos="-142"/>
        </w:tabs>
        <w:rPr>
          <w:rFonts w:ascii="Arial" w:hAnsi="Arial" w:cs="Arial"/>
        </w:rPr>
      </w:pPr>
    </w:p>
    <w:p w:rsidR="003716E6" w:rsidRPr="003716E6" w:rsidRDefault="003716E6" w:rsidP="003716E6">
      <w:pPr>
        <w:tabs>
          <w:tab w:val="left" w:pos="-142"/>
        </w:tabs>
        <w:rPr>
          <w:rFonts w:ascii="Arial" w:hAnsi="Arial" w:cs="Arial"/>
        </w:rPr>
      </w:pPr>
      <w:r w:rsidRPr="003716E6">
        <w:rPr>
          <w:rFonts w:ascii="Arial" w:hAnsi="Arial" w:cs="Arial"/>
        </w:rPr>
        <w:t>II.- Se aplicará un cobro en el recibo del Impuesto Predial, que será el doble de lo estipulado en la fracción anterior, en aquellos lotes que tengan menos del 2% de construcción.</w:t>
      </w:r>
    </w:p>
    <w:p w:rsidR="003716E6" w:rsidRPr="003716E6" w:rsidRDefault="003716E6" w:rsidP="003716E6">
      <w:pPr>
        <w:tabs>
          <w:tab w:val="left" w:pos="-142"/>
        </w:tabs>
        <w:rPr>
          <w:rFonts w:ascii="Arial" w:hAnsi="Arial" w:cs="Arial"/>
        </w:rPr>
      </w:pPr>
    </w:p>
    <w:p w:rsidR="003716E6" w:rsidRPr="003716E6" w:rsidRDefault="003716E6" w:rsidP="003716E6">
      <w:pPr>
        <w:tabs>
          <w:tab w:val="left" w:pos="-142"/>
        </w:tabs>
        <w:rPr>
          <w:rFonts w:ascii="Arial" w:hAnsi="Arial" w:cs="Arial"/>
        </w:rPr>
      </w:pPr>
      <w:r w:rsidRPr="003716E6">
        <w:rPr>
          <w:rFonts w:ascii="Arial" w:hAnsi="Arial" w:cs="Arial"/>
        </w:rPr>
        <w:t>III.- Se aplicará un cobro de $ 1.20 por m2 de limpieza y se cobrará en el recibo del impuesto predial.</w:t>
      </w:r>
    </w:p>
    <w:p w:rsidR="003716E6" w:rsidRPr="003716E6" w:rsidRDefault="003716E6" w:rsidP="003716E6">
      <w:pPr>
        <w:tabs>
          <w:tab w:val="left" w:pos="-142"/>
        </w:tabs>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t xml:space="preserve">IV.- Servicios especiales de recolección de basura $ 129.50 por ocasión. </w:t>
      </w:r>
    </w:p>
    <w:p w:rsidR="003716E6" w:rsidRPr="003716E6" w:rsidRDefault="003716E6" w:rsidP="003716E6">
      <w:pP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V</w:t>
      </w:r>
    </w:p>
    <w:p w:rsidR="003716E6" w:rsidRPr="003716E6" w:rsidRDefault="003716E6" w:rsidP="003716E6">
      <w:pPr>
        <w:jc w:val="center"/>
        <w:rPr>
          <w:rFonts w:ascii="Arial" w:hAnsi="Arial" w:cs="Arial"/>
          <w:b/>
          <w:bCs/>
        </w:rPr>
      </w:pPr>
      <w:r w:rsidRPr="003716E6">
        <w:rPr>
          <w:rFonts w:ascii="Arial" w:hAnsi="Arial" w:cs="Arial"/>
          <w:b/>
          <w:bCs/>
        </w:rPr>
        <w:t>DE LOS SERVICIOS DE SEGURIDAD PÚBLICA</w:t>
      </w:r>
    </w:p>
    <w:p w:rsidR="003716E6" w:rsidRPr="003716E6" w:rsidRDefault="003716E6" w:rsidP="003716E6">
      <w:pPr>
        <w:rPr>
          <w:rFonts w:ascii="Arial" w:hAnsi="Arial" w:cs="Arial"/>
          <w:b/>
          <w:bCs/>
        </w:rPr>
      </w:pPr>
    </w:p>
    <w:p w:rsidR="003716E6" w:rsidRPr="003716E6" w:rsidRDefault="003716E6" w:rsidP="003716E6">
      <w:pPr>
        <w:tabs>
          <w:tab w:val="left" w:pos="-1985"/>
        </w:tabs>
        <w:rPr>
          <w:rFonts w:ascii="Arial" w:hAnsi="Arial" w:cs="Arial"/>
          <w:bCs/>
        </w:rPr>
      </w:pPr>
      <w:r w:rsidRPr="003716E6">
        <w:rPr>
          <w:rFonts w:ascii="Arial" w:hAnsi="Arial" w:cs="Arial"/>
          <w:b/>
        </w:rPr>
        <w:t>ARTÍCULO 15.-</w:t>
      </w:r>
      <w:r w:rsidRPr="003716E6">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3716E6">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rPr>
      </w:pPr>
      <w:r w:rsidRPr="003716E6">
        <w:rPr>
          <w:rFonts w:ascii="Arial" w:hAnsi="Arial" w:cs="Arial"/>
        </w:rPr>
        <w:t>El pago de este derecho se efectuará en la Tesorería Municipal conforme a la siguiente tarifa:</w:t>
      </w:r>
    </w:p>
    <w:p w:rsidR="003716E6" w:rsidRPr="003716E6" w:rsidRDefault="003716E6" w:rsidP="003716E6">
      <w:pPr>
        <w:ind w:right="50"/>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lastRenderedPageBreak/>
        <w:t>l.- Seguridad para fiestas $ 387.00 por elemento sujetándose a lo siguiente:</w:t>
      </w:r>
    </w:p>
    <w:p w:rsidR="003716E6" w:rsidRPr="003716E6" w:rsidRDefault="003716E6" w:rsidP="003716E6">
      <w:pPr>
        <w:tabs>
          <w:tab w:val="left" w:pos="-1985"/>
        </w:tabs>
        <w:rPr>
          <w:rFonts w:ascii="Arial" w:hAnsi="Arial" w:cs="Arial"/>
        </w:rPr>
      </w:pPr>
    </w:p>
    <w:p w:rsidR="003716E6" w:rsidRPr="003716E6" w:rsidRDefault="003716E6" w:rsidP="003716E6">
      <w:pPr>
        <w:numPr>
          <w:ilvl w:val="0"/>
          <w:numId w:val="2"/>
        </w:numPr>
        <w:tabs>
          <w:tab w:val="clear" w:pos="360"/>
          <w:tab w:val="left" w:pos="-1985"/>
        </w:tabs>
        <w:spacing w:after="0" w:line="240" w:lineRule="auto"/>
        <w:ind w:hanging="76"/>
        <w:jc w:val="both"/>
        <w:rPr>
          <w:rFonts w:ascii="Arial" w:hAnsi="Arial" w:cs="Arial"/>
        </w:rPr>
      </w:pPr>
      <w:r w:rsidRPr="003716E6">
        <w:rPr>
          <w:rFonts w:ascii="Arial" w:hAnsi="Arial" w:cs="Arial"/>
        </w:rPr>
        <w:t>Eventos privados mínimo 5 elementos.</w:t>
      </w:r>
    </w:p>
    <w:p w:rsidR="003716E6" w:rsidRPr="003716E6" w:rsidRDefault="003716E6" w:rsidP="003716E6">
      <w:pPr>
        <w:numPr>
          <w:ilvl w:val="0"/>
          <w:numId w:val="2"/>
        </w:numPr>
        <w:tabs>
          <w:tab w:val="clear" w:pos="360"/>
          <w:tab w:val="left" w:pos="-1985"/>
        </w:tabs>
        <w:spacing w:after="0" w:line="240" w:lineRule="auto"/>
        <w:ind w:hanging="76"/>
        <w:jc w:val="both"/>
        <w:rPr>
          <w:rFonts w:ascii="Arial" w:hAnsi="Arial" w:cs="Arial"/>
        </w:rPr>
      </w:pPr>
      <w:r w:rsidRPr="003716E6">
        <w:rPr>
          <w:rFonts w:ascii="Arial" w:hAnsi="Arial" w:cs="Arial"/>
        </w:rPr>
        <w:t>Eventos públicos mínimo 10 elementos.</w:t>
      </w:r>
    </w:p>
    <w:p w:rsidR="003716E6" w:rsidRPr="003716E6" w:rsidRDefault="003716E6" w:rsidP="003716E6">
      <w:pPr>
        <w:ind w:right="50"/>
        <w:rPr>
          <w:rFonts w:ascii="Arial" w:hAnsi="Arial" w:cs="Arial"/>
          <w:b/>
        </w:rPr>
      </w:pPr>
    </w:p>
    <w:p w:rsidR="003716E6" w:rsidRPr="003716E6" w:rsidRDefault="003716E6" w:rsidP="003716E6">
      <w:pPr>
        <w:jc w:val="center"/>
        <w:rPr>
          <w:rFonts w:ascii="Arial" w:hAnsi="Arial" w:cs="Arial"/>
          <w:b/>
          <w:bCs/>
        </w:rPr>
      </w:pPr>
      <w:r w:rsidRPr="003716E6">
        <w:rPr>
          <w:rFonts w:ascii="Arial" w:hAnsi="Arial" w:cs="Arial"/>
          <w:b/>
          <w:bCs/>
        </w:rPr>
        <w:t>SECCIÓN VI</w:t>
      </w:r>
    </w:p>
    <w:p w:rsidR="003716E6" w:rsidRPr="003716E6" w:rsidRDefault="003716E6" w:rsidP="003716E6">
      <w:pPr>
        <w:jc w:val="center"/>
        <w:rPr>
          <w:rFonts w:ascii="Arial" w:hAnsi="Arial" w:cs="Arial"/>
          <w:b/>
          <w:bCs/>
        </w:rPr>
      </w:pPr>
      <w:r w:rsidRPr="003716E6">
        <w:rPr>
          <w:rFonts w:ascii="Arial" w:hAnsi="Arial" w:cs="Arial"/>
          <w:b/>
          <w:bCs/>
        </w:rPr>
        <w:t>DE LOS SERVICIOS EN PANTEONES</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16.-</w:t>
      </w:r>
      <w:r w:rsidRPr="003716E6">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3716E6" w:rsidRPr="003716E6" w:rsidRDefault="003716E6" w:rsidP="003716E6">
      <w:pPr>
        <w:ind w:right="50"/>
        <w:rPr>
          <w:rFonts w:ascii="Arial" w:hAnsi="Arial" w:cs="Arial"/>
          <w:b/>
          <w:bCs/>
        </w:rPr>
      </w:pPr>
    </w:p>
    <w:p w:rsidR="003716E6" w:rsidRPr="003716E6" w:rsidRDefault="003716E6" w:rsidP="003716E6">
      <w:pPr>
        <w:ind w:right="50"/>
        <w:rPr>
          <w:rFonts w:ascii="Arial" w:hAnsi="Arial" w:cs="Arial"/>
        </w:rPr>
      </w:pPr>
      <w:r w:rsidRPr="003716E6">
        <w:rPr>
          <w:rFonts w:ascii="Arial" w:hAnsi="Arial" w:cs="Arial"/>
        </w:rPr>
        <w:t>El pago de este derecho se causará conforme a los conceptos y tarifas siguientes: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 Por servicios de administración de panteones:</w:t>
      </w:r>
    </w:p>
    <w:p w:rsidR="003716E6" w:rsidRPr="003716E6" w:rsidRDefault="003716E6" w:rsidP="003716E6">
      <w:pPr>
        <w:ind w:right="50"/>
        <w:rPr>
          <w:rFonts w:ascii="Arial" w:hAnsi="Arial" w:cs="Arial"/>
        </w:rPr>
      </w:pPr>
    </w:p>
    <w:p w:rsidR="003716E6" w:rsidRPr="003716E6" w:rsidRDefault="003716E6" w:rsidP="003716E6">
      <w:pPr>
        <w:ind w:left="993" w:right="50" w:hanging="426"/>
        <w:rPr>
          <w:rFonts w:ascii="Arial" w:hAnsi="Arial" w:cs="Arial"/>
        </w:rPr>
      </w:pPr>
      <w:r w:rsidRPr="003716E6">
        <w:rPr>
          <w:rFonts w:ascii="Arial" w:hAnsi="Arial" w:cs="Arial"/>
        </w:rPr>
        <w:t xml:space="preserve">1.- Servicios de inhumación    </w:t>
      </w:r>
      <w:r w:rsidRPr="003716E6">
        <w:rPr>
          <w:rFonts w:ascii="Arial" w:hAnsi="Arial" w:cs="Arial"/>
        </w:rPr>
        <w:tab/>
      </w:r>
      <w:r w:rsidRPr="003716E6">
        <w:rPr>
          <w:rFonts w:ascii="Arial" w:hAnsi="Arial" w:cs="Arial"/>
        </w:rPr>
        <w:tab/>
        <w:t>$ 117.50</w:t>
      </w:r>
    </w:p>
    <w:p w:rsidR="003716E6" w:rsidRPr="003716E6" w:rsidRDefault="003716E6" w:rsidP="003716E6">
      <w:pPr>
        <w:ind w:left="993" w:right="50" w:hanging="426"/>
        <w:rPr>
          <w:rFonts w:ascii="Arial" w:hAnsi="Arial" w:cs="Arial"/>
        </w:rPr>
      </w:pPr>
      <w:r w:rsidRPr="003716E6">
        <w:rPr>
          <w:rFonts w:ascii="Arial" w:hAnsi="Arial" w:cs="Arial"/>
        </w:rPr>
        <w:t xml:space="preserve">2.- Servicios de exhumación   </w:t>
      </w:r>
      <w:r w:rsidRPr="003716E6">
        <w:rPr>
          <w:rFonts w:ascii="Arial" w:hAnsi="Arial" w:cs="Arial"/>
        </w:rPr>
        <w:tab/>
      </w:r>
      <w:r w:rsidRPr="003716E6">
        <w:rPr>
          <w:rFonts w:ascii="Arial" w:hAnsi="Arial" w:cs="Arial"/>
        </w:rPr>
        <w:tab/>
        <w:t>$ 117.50</w:t>
      </w:r>
    </w:p>
    <w:p w:rsidR="003716E6" w:rsidRPr="003716E6" w:rsidRDefault="003716E6" w:rsidP="003716E6">
      <w:pPr>
        <w:ind w:left="993" w:right="50" w:hanging="426"/>
        <w:rPr>
          <w:rFonts w:ascii="Arial" w:hAnsi="Arial" w:cs="Arial"/>
        </w:rPr>
      </w:pPr>
      <w:r w:rsidRPr="003716E6">
        <w:rPr>
          <w:rFonts w:ascii="Arial" w:hAnsi="Arial" w:cs="Arial"/>
        </w:rPr>
        <w:t xml:space="preserve">3.- Servicios de re inhumación </w:t>
      </w:r>
      <w:r w:rsidRPr="003716E6">
        <w:rPr>
          <w:rFonts w:ascii="Arial" w:hAnsi="Arial" w:cs="Arial"/>
        </w:rPr>
        <w:tab/>
        <w:t>$ 117.50</w:t>
      </w:r>
    </w:p>
    <w:p w:rsidR="003716E6" w:rsidRPr="003716E6" w:rsidRDefault="003716E6" w:rsidP="003716E6">
      <w:pPr>
        <w:ind w:left="993" w:right="50" w:hanging="426"/>
        <w:rPr>
          <w:rFonts w:ascii="Arial" w:hAnsi="Arial" w:cs="Arial"/>
        </w:rPr>
      </w:pPr>
      <w:r w:rsidRPr="003716E6">
        <w:rPr>
          <w:rFonts w:ascii="Arial" w:hAnsi="Arial" w:cs="Arial"/>
        </w:rPr>
        <w:t>4.- Servicio de limpieza y desmonte de monumentos $ 64.00.</w:t>
      </w:r>
    </w:p>
    <w:p w:rsidR="003716E6" w:rsidRPr="003716E6" w:rsidRDefault="003716E6" w:rsidP="003716E6">
      <w:pPr>
        <w:ind w:left="993" w:right="50" w:hanging="426"/>
        <w:rPr>
          <w:rFonts w:ascii="Arial" w:hAnsi="Arial" w:cs="Arial"/>
        </w:rPr>
      </w:pPr>
      <w:r w:rsidRPr="003716E6">
        <w:rPr>
          <w:rFonts w:ascii="Arial" w:hAnsi="Arial" w:cs="Arial"/>
        </w:rPr>
        <w:t xml:space="preserve">5.- Certificación </w:t>
      </w:r>
      <w:r w:rsidRPr="003716E6">
        <w:rPr>
          <w:rFonts w:ascii="Arial" w:hAnsi="Arial" w:cs="Arial"/>
        </w:rPr>
        <w:tab/>
      </w:r>
      <w:r w:rsidRPr="003716E6">
        <w:rPr>
          <w:rFonts w:ascii="Arial" w:hAnsi="Arial" w:cs="Arial"/>
        </w:rPr>
        <w:tab/>
        <w:t xml:space="preserve">            $   64.00.</w:t>
      </w:r>
    </w:p>
    <w:p w:rsidR="003716E6" w:rsidRPr="003716E6" w:rsidRDefault="003716E6" w:rsidP="003716E6">
      <w:pPr>
        <w:ind w:left="993" w:right="50" w:hanging="426"/>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SECCIÓN VII</w:t>
      </w:r>
    </w:p>
    <w:p w:rsidR="003716E6" w:rsidRPr="003716E6" w:rsidRDefault="003716E6" w:rsidP="003716E6">
      <w:pPr>
        <w:jc w:val="center"/>
        <w:rPr>
          <w:rFonts w:ascii="Arial" w:hAnsi="Arial" w:cs="Arial"/>
          <w:b/>
          <w:bCs/>
        </w:rPr>
      </w:pPr>
      <w:r w:rsidRPr="003716E6">
        <w:rPr>
          <w:rFonts w:ascii="Arial" w:hAnsi="Arial" w:cs="Arial"/>
          <w:b/>
          <w:bCs/>
        </w:rPr>
        <w:t>DE LOS SERVICIOS DE TRÁNSITO</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rPr>
      </w:pPr>
      <w:r w:rsidRPr="003716E6">
        <w:rPr>
          <w:rFonts w:ascii="Arial" w:hAnsi="Arial" w:cs="Arial"/>
          <w:b/>
        </w:rPr>
        <w:t>ARTÍCULO 17.-</w:t>
      </w:r>
      <w:r w:rsidRPr="003716E6">
        <w:rPr>
          <w:rFonts w:ascii="Arial" w:hAnsi="Arial" w:cs="Arial"/>
          <w:bCs/>
        </w:rPr>
        <w:t xml:space="preserve"> Son objeto de estos derechos, los servicios que presten las autoridades en materia de tránsito municipal </w:t>
      </w:r>
      <w:r w:rsidRPr="003716E6">
        <w:rPr>
          <w:rFonts w:ascii="Arial" w:hAnsi="Arial" w:cs="Arial"/>
        </w:rPr>
        <w:t>y se pagarán las cuotas siguientes por los conceptos de:</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 Por permiso de ruta para servicio de pasajeros o carga de camiones en carreteras bajo control del Municipio y para servicios urbanos de sitio o ruleteros;</w:t>
      </w:r>
    </w:p>
    <w:p w:rsidR="003716E6" w:rsidRPr="003716E6" w:rsidRDefault="003716E6" w:rsidP="003716E6">
      <w:pPr>
        <w:ind w:right="50"/>
        <w:rPr>
          <w:rFonts w:ascii="Arial" w:hAnsi="Arial" w:cs="Arial"/>
        </w:rPr>
      </w:pPr>
    </w:p>
    <w:p w:rsidR="003716E6" w:rsidRPr="003716E6" w:rsidRDefault="003716E6" w:rsidP="003716E6">
      <w:pPr>
        <w:tabs>
          <w:tab w:val="left" w:pos="-1985"/>
        </w:tabs>
        <w:ind w:firstLine="540"/>
        <w:rPr>
          <w:rFonts w:ascii="Arial" w:hAnsi="Arial" w:cs="Arial"/>
        </w:rPr>
      </w:pPr>
      <w:r w:rsidRPr="003716E6">
        <w:rPr>
          <w:rFonts w:ascii="Arial" w:hAnsi="Arial" w:cs="Arial"/>
        </w:rPr>
        <w:t>1.- Pasajeros</w:t>
      </w:r>
      <w:r w:rsidRPr="003716E6">
        <w:rPr>
          <w:rFonts w:ascii="Arial" w:hAnsi="Arial" w:cs="Arial"/>
        </w:rPr>
        <w:tab/>
        <w:t xml:space="preserve"> </w:t>
      </w:r>
      <w:r w:rsidRPr="003716E6">
        <w:rPr>
          <w:rFonts w:ascii="Arial" w:hAnsi="Arial" w:cs="Arial"/>
        </w:rPr>
        <w:tab/>
        <w:t xml:space="preserve">$ 235.50 bimestral. </w:t>
      </w:r>
    </w:p>
    <w:p w:rsidR="003716E6" w:rsidRPr="003716E6" w:rsidRDefault="003716E6" w:rsidP="003716E6">
      <w:pPr>
        <w:tabs>
          <w:tab w:val="left" w:pos="-1985"/>
        </w:tabs>
        <w:ind w:firstLine="540"/>
        <w:rPr>
          <w:rFonts w:ascii="Arial" w:hAnsi="Arial" w:cs="Arial"/>
          <w:b/>
          <w:u w:val="single"/>
        </w:rPr>
      </w:pPr>
      <w:r w:rsidRPr="003716E6">
        <w:rPr>
          <w:rFonts w:ascii="Arial" w:hAnsi="Arial" w:cs="Arial"/>
        </w:rPr>
        <w:t>2.- De Carga</w:t>
      </w:r>
      <w:r w:rsidRPr="003716E6">
        <w:rPr>
          <w:rFonts w:ascii="Arial" w:hAnsi="Arial" w:cs="Arial"/>
        </w:rPr>
        <w:tab/>
        <w:t xml:space="preserve"> </w:t>
      </w:r>
      <w:r w:rsidRPr="003716E6">
        <w:rPr>
          <w:rFonts w:ascii="Arial" w:hAnsi="Arial" w:cs="Arial"/>
        </w:rPr>
        <w:tab/>
        <w:t xml:space="preserve">$ 129.50 bimestral. </w:t>
      </w:r>
    </w:p>
    <w:p w:rsidR="003716E6" w:rsidRPr="003716E6" w:rsidRDefault="003716E6" w:rsidP="003716E6">
      <w:pPr>
        <w:tabs>
          <w:tab w:val="left" w:pos="-1985"/>
        </w:tabs>
        <w:ind w:firstLine="540"/>
        <w:rPr>
          <w:rFonts w:ascii="Arial" w:hAnsi="Arial" w:cs="Arial"/>
          <w:b/>
          <w:u w:val="single"/>
        </w:rPr>
      </w:pPr>
      <w:r w:rsidRPr="003716E6">
        <w:rPr>
          <w:rFonts w:ascii="Arial" w:hAnsi="Arial" w:cs="Arial"/>
        </w:rPr>
        <w:t xml:space="preserve">3.- Taxis             </w:t>
      </w:r>
      <w:r w:rsidRPr="003716E6">
        <w:rPr>
          <w:rFonts w:ascii="Arial" w:hAnsi="Arial" w:cs="Arial"/>
        </w:rPr>
        <w:tab/>
        <w:t xml:space="preserve">$ 141.50 bimestral. </w:t>
      </w:r>
    </w:p>
    <w:p w:rsidR="003716E6" w:rsidRPr="003716E6" w:rsidRDefault="003716E6" w:rsidP="003716E6">
      <w:pPr>
        <w:tabs>
          <w:tab w:val="left" w:pos="-1985"/>
        </w:tabs>
        <w:rPr>
          <w:rFonts w:ascii="Arial" w:hAnsi="Arial" w:cs="Arial"/>
        </w:rPr>
      </w:pPr>
    </w:p>
    <w:p w:rsidR="003716E6" w:rsidRPr="003716E6" w:rsidRDefault="003716E6" w:rsidP="003716E6">
      <w:pPr>
        <w:tabs>
          <w:tab w:val="left" w:pos="-1985"/>
        </w:tabs>
        <w:rPr>
          <w:rFonts w:ascii="Arial" w:hAnsi="Arial" w:cs="Arial"/>
          <w:b/>
          <w:u w:val="single"/>
        </w:rPr>
      </w:pPr>
      <w:r w:rsidRPr="003716E6">
        <w:rPr>
          <w:rFonts w:ascii="Arial" w:hAnsi="Arial" w:cs="Arial"/>
        </w:rPr>
        <w:t xml:space="preserve">II.- Por examen médico a conductores de vehículos $ 117.50. </w:t>
      </w:r>
    </w:p>
    <w:p w:rsidR="003716E6" w:rsidRPr="003716E6" w:rsidRDefault="003716E6" w:rsidP="003716E6">
      <w:pPr>
        <w:tabs>
          <w:tab w:val="left" w:pos="3402"/>
        </w:tabs>
        <w:ind w:left="851" w:right="50"/>
        <w:rPr>
          <w:rFonts w:ascii="Arial" w:hAnsi="Arial" w:cs="Arial"/>
        </w:rPr>
      </w:pPr>
    </w:p>
    <w:p w:rsidR="003716E6" w:rsidRPr="003716E6" w:rsidRDefault="003716E6" w:rsidP="003716E6">
      <w:pPr>
        <w:tabs>
          <w:tab w:val="left" w:pos="1425"/>
        </w:tabs>
        <w:rPr>
          <w:rFonts w:ascii="Arial" w:hAnsi="Arial" w:cs="Arial"/>
        </w:rPr>
      </w:pPr>
      <w:r w:rsidRPr="003716E6">
        <w:rPr>
          <w:rFonts w:ascii="Arial" w:hAnsi="Arial" w:cs="Arial"/>
        </w:rPr>
        <w:t>III.- Por revisión mecánica y verificación vehicular $ 117.00 anual.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3716E6" w:rsidRPr="003716E6" w:rsidRDefault="003716E6" w:rsidP="003716E6">
      <w:pPr>
        <w:tabs>
          <w:tab w:val="left" w:pos="-1985"/>
        </w:tabs>
        <w:rPr>
          <w:rFonts w:ascii="Arial" w:hAnsi="Arial" w:cs="Arial"/>
        </w:rPr>
      </w:pPr>
    </w:p>
    <w:p w:rsidR="003716E6" w:rsidRPr="006D6726" w:rsidRDefault="003716E6" w:rsidP="006D6726">
      <w:pPr>
        <w:rPr>
          <w:rFonts w:ascii="Arial" w:hAnsi="Arial" w:cs="Arial"/>
          <w:bCs/>
        </w:rPr>
      </w:pPr>
      <w:r w:rsidRPr="003716E6">
        <w:rPr>
          <w:rFonts w:ascii="Arial" w:hAnsi="Arial" w:cs="Arial"/>
        </w:rPr>
        <w:t xml:space="preserve">IV.- El servicio de transporte entre particulares se prestará en vehículos particulares que, sin estar sujetos al otorgamiento de una concesión, permiso o autorización por parte de la </w:t>
      </w:r>
      <w:r w:rsidRPr="003716E6">
        <w:rPr>
          <w:rFonts w:ascii="Arial" w:hAnsi="Arial" w:cs="Arial"/>
          <w:bCs/>
        </w:rPr>
        <w:t>Secretaría de Infraestructura y Transporte</w:t>
      </w:r>
      <w:r w:rsidRPr="003716E6">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3716E6">
        <w:rPr>
          <w:rFonts w:ascii="Arial" w:hAnsi="Arial" w:cs="Arial"/>
          <w:bCs/>
        </w:rPr>
        <w:t>Secretaría de Infraestructura y Transporte</w:t>
      </w:r>
      <w:r w:rsidRPr="003716E6">
        <w:rPr>
          <w:rFonts w:ascii="Arial" w:hAnsi="Arial" w:cs="Arial"/>
        </w:rPr>
        <w:t xml:space="preserve">. </w:t>
      </w:r>
      <w:r w:rsidRPr="003716E6">
        <w:rPr>
          <w:rFonts w:ascii="Arial" w:hAnsi="Arial" w:cs="Arial"/>
          <w:bCs/>
        </w:rPr>
        <w:t>Dicho servicio estará regulado en base a lo dispuesto en el Capítulo VII, del Título Segundo, de Ley de Transporte y Movilidad Sustentable para el Estado de Coahuila de Zaragoza.</w:t>
      </w:r>
    </w:p>
    <w:p w:rsidR="003716E6" w:rsidRPr="003716E6" w:rsidRDefault="003716E6" w:rsidP="003716E6">
      <w:pPr>
        <w:jc w:val="center"/>
        <w:rPr>
          <w:rFonts w:ascii="Arial" w:hAnsi="Arial" w:cs="Arial"/>
          <w:b/>
          <w:bCs/>
        </w:rPr>
      </w:pPr>
      <w:r w:rsidRPr="003716E6">
        <w:rPr>
          <w:rFonts w:ascii="Arial" w:hAnsi="Arial" w:cs="Arial"/>
          <w:b/>
          <w:bCs/>
        </w:rPr>
        <w:t>SECCIÓN VIII</w:t>
      </w:r>
    </w:p>
    <w:p w:rsidR="003716E6" w:rsidRPr="003716E6" w:rsidRDefault="003716E6" w:rsidP="003716E6">
      <w:pPr>
        <w:jc w:val="center"/>
        <w:rPr>
          <w:rFonts w:ascii="Arial" w:hAnsi="Arial" w:cs="Arial"/>
          <w:b/>
          <w:bCs/>
        </w:rPr>
      </w:pPr>
      <w:r w:rsidRPr="003716E6">
        <w:rPr>
          <w:rFonts w:ascii="Arial" w:hAnsi="Arial" w:cs="Arial"/>
          <w:b/>
          <w:bCs/>
        </w:rPr>
        <w:t>DE LOS SERVICIOS DE PREVISIÓN SOCIAL</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18.-</w:t>
      </w:r>
      <w:r w:rsidRPr="003716E6">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3716E6" w:rsidRPr="003716E6" w:rsidRDefault="003716E6" w:rsidP="003716E6">
      <w:pPr>
        <w:ind w:right="50"/>
        <w:rPr>
          <w:rFonts w:ascii="Arial" w:hAnsi="Arial" w:cs="Arial"/>
          <w:bCs/>
        </w:rPr>
      </w:pPr>
    </w:p>
    <w:p w:rsidR="003716E6" w:rsidRPr="003716E6" w:rsidRDefault="003716E6" w:rsidP="003716E6">
      <w:pPr>
        <w:tabs>
          <w:tab w:val="left" w:pos="0"/>
        </w:tabs>
        <w:rPr>
          <w:rFonts w:ascii="Arial" w:hAnsi="Arial" w:cs="Arial"/>
        </w:rPr>
      </w:pPr>
      <w:r w:rsidRPr="003716E6">
        <w:rPr>
          <w:rFonts w:ascii="Arial" w:hAnsi="Arial" w:cs="Arial"/>
        </w:rPr>
        <w:t>El pago de este derecho será de $ 45.25 a $ 112.85.</w:t>
      </w:r>
    </w:p>
    <w:p w:rsidR="003716E6" w:rsidRPr="003716E6" w:rsidRDefault="003716E6" w:rsidP="003716E6">
      <w:pP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SECCION IX</w:t>
      </w:r>
    </w:p>
    <w:p w:rsidR="003716E6" w:rsidRPr="003716E6" w:rsidRDefault="003716E6" w:rsidP="003716E6">
      <w:pPr>
        <w:jc w:val="center"/>
        <w:rPr>
          <w:rFonts w:ascii="Arial" w:hAnsi="Arial" w:cs="Arial"/>
          <w:b/>
          <w:bCs/>
        </w:rPr>
      </w:pPr>
      <w:r w:rsidRPr="003716E6">
        <w:rPr>
          <w:rFonts w:ascii="Arial" w:hAnsi="Arial" w:cs="Arial"/>
          <w:b/>
          <w:bCs/>
        </w:rPr>
        <w:t>DE LOS SERVICIOS DE PROTECCION CIVIL</w:t>
      </w:r>
    </w:p>
    <w:p w:rsidR="003716E6" w:rsidRPr="003716E6" w:rsidRDefault="003716E6" w:rsidP="003716E6">
      <w:pPr>
        <w:rPr>
          <w:rFonts w:ascii="Arial" w:hAnsi="Arial" w:cs="Arial"/>
          <w:b/>
          <w:bCs/>
        </w:rPr>
      </w:pPr>
    </w:p>
    <w:p w:rsidR="003716E6" w:rsidRPr="003716E6" w:rsidRDefault="003716E6" w:rsidP="003716E6">
      <w:pPr>
        <w:rPr>
          <w:rFonts w:ascii="Arial" w:hAnsi="Arial" w:cs="Arial"/>
          <w:bCs/>
        </w:rPr>
      </w:pPr>
      <w:r w:rsidRPr="003716E6">
        <w:rPr>
          <w:rFonts w:ascii="Arial" w:hAnsi="Arial" w:cs="Arial"/>
          <w:b/>
          <w:bCs/>
        </w:rPr>
        <w:t xml:space="preserve">ARTICULO 19.- </w:t>
      </w:r>
      <w:r w:rsidRPr="003716E6">
        <w:rPr>
          <w:rFonts w:ascii="Arial" w:hAnsi="Arial" w:cs="Arial"/>
          <w:bCs/>
        </w:rPr>
        <w:t>Son objeto de este derecho los servicios prestados por autoridades municipales en materia de protección civil, conforme a las disposiciones reglamentarias que rijan en el Municipio.</w:t>
      </w:r>
    </w:p>
    <w:p w:rsidR="003716E6" w:rsidRPr="003716E6" w:rsidRDefault="003716E6" w:rsidP="003716E6">
      <w:pPr>
        <w:rPr>
          <w:rFonts w:ascii="Arial" w:hAnsi="Arial" w:cs="Arial"/>
          <w:bCs/>
        </w:rPr>
      </w:pPr>
    </w:p>
    <w:p w:rsidR="003716E6" w:rsidRPr="003716E6" w:rsidRDefault="003716E6" w:rsidP="003716E6">
      <w:pPr>
        <w:rPr>
          <w:rFonts w:ascii="Arial" w:hAnsi="Arial" w:cs="Arial"/>
          <w:bCs/>
        </w:rPr>
      </w:pPr>
      <w:r w:rsidRPr="003716E6">
        <w:rPr>
          <w:rFonts w:ascii="Arial" w:hAnsi="Arial" w:cs="Arial"/>
          <w:bCs/>
        </w:rPr>
        <w:t>Los servicios de protección civil comprenderán:</w:t>
      </w:r>
    </w:p>
    <w:p w:rsidR="003716E6" w:rsidRPr="003716E6" w:rsidRDefault="003716E6" w:rsidP="003716E6">
      <w:pPr>
        <w:rPr>
          <w:rFonts w:ascii="Arial" w:hAnsi="Arial" w:cs="Arial"/>
          <w:bCs/>
        </w:rPr>
      </w:pPr>
    </w:p>
    <w:p w:rsidR="003716E6" w:rsidRPr="003716E6" w:rsidRDefault="003716E6" w:rsidP="003716E6">
      <w:pPr>
        <w:rPr>
          <w:rFonts w:ascii="Arial" w:hAnsi="Arial" w:cs="Arial"/>
        </w:rPr>
      </w:pPr>
      <w:r w:rsidRPr="003716E6">
        <w:rPr>
          <w:rFonts w:ascii="Arial" w:hAnsi="Arial" w:cs="Arial"/>
          <w:bCs/>
        </w:rPr>
        <w:t xml:space="preserve">I.- </w:t>
      </w:r>
      <w:r w:rsidRPr="003716E6">
        <w:rPr>
          <w:rFonts w:ascii="Arial" w:hAnsi="Arial" w:cs="Arial"/>
        </w:rPr>
        <w:t>Otorgamiento de Opinión Favorables para la Fabricación, Almacenamiento, Comercialización, Consumo y Transportación de Materiales Explosivos.- Es obligación de las personas físicas con actividad empresarial y personas morales que fabriquen, almacenen, comercialicen, consuman o transporten materiales explosivos costo $ 2,260.00 anuales.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 Autorización/Actualización de Plan de Contingencias Interno (Almacenamiento y Distribución de Hidrocarburos).- Es obligación de las personas físicas y morales que almacene y/o distribuyan hidrocarburos, presentar y mantener vigente el Plan de Contingencias Interno el cual tiene un costo de $ 1,130.00 anual.</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Plan de prevención de accidentes interno y externo.- Es obligación de las personas físicas y morales de sectores públicos y privados que por la naturaleza de sus actividades implique un riesgo a la población civil contar con un formato de revisión expedido por protección civil costo                 $ 2,826.00 anual.</w:t>
      </w:r>
    </w:p>
    <w:p w:rsidR="003716E6" w:rsidRPr="003716E6" w:rsidRDefault="003716E6" w:rsidP="003716E6">
      <w:pPr>
        <w:tabs>
          <w:tab w:val="left" w:pos="0"/>
        </w:tabs>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CAPÍTULO NOVENO</w:t>
      </w:r>
    </w:p>
    <w:p w:rsidR="003716E6" w:rsidRPr="003716E6" w:rsidRDefault="003716E6" w:rsidP="003716E6">
      <w:pPr>
        <w:jc w:val="center"/>
        <w:rPr>
          <w:rFonts w:ascii="Arial" w:hAnsi="Arial" w:cs="Arial"/>
          <w:b/>
          <w:bCs/>
        </w:rPr>
      </w:pPr>
      <w:r w:rsidRPr="003716E6">
        <w:rPr>
          <w:rFonts w:ascii="Arial" w:hAnsi="Arial" w:cs="Arial"/>
          <w:b/>
          <w:bCs/>
        </w:rPr>
        <w:t>DE LOS DERECHOS POR EXPEDICIÓN DE LICENCIAS,</w:t>
      </w:r>
    </w:p>
    <w:p w:rsidR="003716E6" w:rsidRPr="003716E6" w:rsidRDefault="003716E6" w:rsidP="003716E6">
      <w:pPr>
        <w:jc w:val="center"/>
        <w:rPr>
          <w:rFonts w:ascii="Arial" w:hAnsi="Arial" w:cs="Arial"/>
          <w:b/>
          <w:bCs/>
        </w:rPr>
      </w:pPr>
      <w:r w:rsidRPr="003716E6">
        <w:rPr>
          <w:rFonts w:ascii="Arial" w:hAnsi="Arial" w:cs="Arial"/>
          <w:b/>
          <w:bCs/>
        </w:rPr>
        <w:t>PERMISOS, AUTORIZACIONES Y CONCESIONES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I</w:t>
      </w:r>
    </w:p>
    <w:p w:rsidR="003716E6" w:rsidRPr="003716E6" w:rsidRDefault="003716E6" w:rsidP="003716E6">
      <w:pPr>
        <w:jc w:val="center"/>
        <w:rPr>
          <w:rFonts w:ascii="Arial" w:hAnsi="Arial" w:cs="Arial"/>
          <w:b/>
          <w:bCs/>
        </w:rPr>
      </w:pPr>
      <w:r w:rsidRPr="003716E6">
        <w:rPr>
          <w:rFonts w:ascii="Arial" w:hAnsi="Arial" w:cs="Arial"/>
          <w:b/>
          <w:bCs/>
        </w:rPr>
        <w:t>POR LA EXPEDICION DE LICENCIAS PARA CONSTRUCCIÓN</w:t>
      </w:r>
    </w:p>
    <w:p w:rsidR="003716E6" w:rsidRPr="003716E6" w:rsidRDefault="003716E6" w:rsidP="003716E6">
      <w:pPr>
        <w:ind w:right="50"/>
        <w:jc w:val="center"/>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 xml:space="preserve">ARTÍCULO 20.- </w:t>
      </w:r>
      <w:r w:rsidRPr="003716E6">
        <w:rPr>
          <w:rFonts w:ascii="Arial" w:hAnsi="Arial" w:cs="Arial"/>
          <w:bCs/>
        </w:rPr>
        <w:t>Son objeto de estos derechos, la expedición de licencias por los conceptos siguientes</w:t>
      </w:r>
      <w:r w:rsidRPr="003716E6">
        <w:rPr>
          <w:rFonts w:ascii="Arial" w:hAnsi="Arial" w:cs="Arial"/>
        </w:rPr>
        <w:t xml:space="preserve"> y se cubrirán conforme a la tarifa en cada uno de ellos señalada:</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rPr>
      </w:pPr>
      <w:r w:rsidRPr="003716E6">
        <w:rPr>
          <w:rFonts w:ascii="Arial" w:hAnsi="Arial" w:cs="Arial"/>
        </w:rPr>
        <w:lastRenderedPageBreak/>
        <w:t>I.- Construcción, reconstrucción, demolición, reparación, excavaciones, rellenos y remodelación de fachadas de fincas urbanas, bardas, albercas, superficies horizontales y obras lineales. (la aprobación o revisión de planos de obras).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Casa Habitación:</w:t>
      </w:r>
    </w:p>
    <w:p w:rsidR="003716E6" w:rsidRPr="003716E6" w:rsidRDefault="003716E6" w:rsidP="003716E6">
      <w:pPr>
        <w:ind w:right="50"/>
        <w:rPr>
          <w:rFonts w:ascii="Arial" w:hAnsi="Arial" w:cs="Arial"/>
        </w:rPr>
      </w:pPr>
    </w:p>
    <w:p w:rsidR="003716E6" w:rsidRPr="003716E6" w:rsidRDefault="003716E6" w:rsidP="003716E6">
      <w:pPr>
        <w:ind w:left="567"/>
        <w:rPr>
          <w:rFonts w:ascii="Arial" w:hAnsi="Arial" w:cs="Arial"/>
          <w:b/>
          <w:u w:val="single"/>
        </w:rPr>
      </w:pPr>
      <w:r w:rsidRPr="003716E6">
        <w:rPr>
          <w:rFonts w:ascii="Arial" w:hAnsi="Arial" w:cs="Arial"/>
        </w:rPr>
        <w:t>1.-Residencial:</w:t>
      </w:r>
      <w:r w:rsidRPr="003716E6">
        <w:rPr>
          <w:rFonts w:ascii="Arial" w:hAnsi="Arial" w:cs="Arial"/>
        </w:rPr>
        <w:tab/>
      </w:r>
      <w:r w:rsidRPr="003716E6">
        <w:rPr>
          <w:rFonts w:ascii="Arial" w:hAnsi="Arial" w:cs="Arial"/>
        </w:rPr>
        <w:tab/>
      </w:r>
      <w:r w:rsidRPr="003716E6">
        <w:rPr>
          <w:rFonts w:ascii="Arial" w:hAnsi="Arial" w:cs="Arial"/>
        </w:rPr>
        <w:tab/>
      </w:r>
      <w:r w:rsidRPr="003716E6">
        <w:rPr>
          <w:rFonts w:ascii="Arial" w:hAnsi="Arial" w:cs="Arial"/>
        </w:rPr>
        <w:tab/>
        <w:t>$   11.30 M2</w:t>
      </w:r>
    </w:p>
    <w:p w:rsidR="003716E6" w:rsidRPr="003716E6" w:rsidRDefault="003716E6" w:rsidP="003716E6">
      <w:pPr>
        <w:ind w:left="567"/>
        <w:rPr>
          <w:rFonts w:ascii="Arial" w:hAnsi="Arial" w:cs="Arial"/>
          <w:b/>
          <w:u w:val="single"/>
        </w:rPr>
      </w:pPr>
      <w:r w:rsidRPr="003716E6">
        <w:rPr>
          <w:rFonts w:ascii="Arial" w:hAnsi="Arial" w:cs="Arial"/>
        </w:rPr>
        <w:t>2.- Medio:</w:t>
      </w:r>
      <w:r w:rsidRPr="003716E6">
        <w:rPr>
          <w:rFonts w:ascii="Arial" w:hAnsi="Arial" w:cs="Arial"/>
        </w:rPr>
        <w:tab/>
      </w:r>
      <w:r w:rsidRPr="003716E6">
        <w:rPr>
          <w:rFonts w:ascii="Arial" w:hAnsi="Arial" w:cs="Arial"/>
        </w:rPr>
        <w:tab/>
      </w:r>
      <w:r w:rsidRPr="003716E6">
        <w:rPr>
          <w:rFonts w:ascii="Arial" w:hAnsi="Arial" w:cs="Arial"/>
        </w:rPr>
        <w:tab/>
      </w:r>
      <w:r w:rsidRPr="003716E6">
        <w:rPr>
          <w:rFonts w:ascii="Arial" w:hAnsi="Arial" w:cs="Arial"/>
        </w:rPr>
        <w:tab/>
        <w:t xml:space="preserve">$     9.04 M2. </w:t>
      </w:r>
    </w:p>
    <w:p w:rsidR="003716E6" w:rsidRPr="003716E6" w:rsidRDefault="003716E6" w:rsidP="003716E6">
      <w:pPr>
        <w:ind w:left="567"/>
        <w:rPr>
          <w:rFonts w:ascii="Arial" w:hAnsi="Arial" w:cs="Arial"/>
        </w:rPr>
      </w:pPr>
      <w:r w:rsidRPr="003716E6">
        <w:rPr>
          <w:rFonts w:ascii="Arial" w:hAnsi="Arial" w:cs="Arial"/>
        </w:rPr>
        <w:t>3.-Interes Social:</w:t>
      </w:r>
      <w:r w:rsidRPr="003716E6">
        <w:rPr>
          <w:rFonts w:ascii="Arial" w:hAnsi="Arial" w:cs="Arial"/>
        </w:rPr>
        <w:tab/>
      </w:r>
      <w:r w:rsidRPr="003716E6">
        <w:rPr>
          <w:rFonts w:ascii="Arial" w:hAnsi="Arial" w:cs="Arial"/>
        </w:rPr>
        <w:tab/>
      </w:r>
      <w:r w:rsidRPr="003716E6">
        <w:rPr>
          <w:rFonts w:ascii="Arial" w:hAnsi="Arial" w:cs="Arial"/>
        </w:rPr>
        <w:tab/>
        <w:t xml:space="preserve">$     6.79 M2. </w:t>
      </w:r>
    </w:p>
    <w:p w:rsidR="003716E6" w:rsidRPr="003716E6" w:rsidRDefault="003716E6" w:rsidP="003716E6">
      <w:pPr>
        <w:ind w:left="567"/>
        <w:rPr>
          <w:rFonts w:ascii="Arial" w:hAnsi="Arial" w:cs="Arial"/>
        </w:rPr>
      </w:pPr>
      <w:r w:rsidRPr="003716E6">
        <w:rPr>
          <w:rFonts w:ascii="Arial" w:hAnsi="Arial" w:cs="Arial"/>
        </w:rPr>
        <w:t xml:space="preserve">4.- Ejidal:                                      </w:t>
      </w:r>
      <w:r w:rsidRPr="003716E6">
        <w:rPr>
          <w:rFonts w:ascii="Arial" w:hAnsi="Arial" w:cs="Arial"/>
        </w:rPr>
        <w:tab/>
        <w:t xml:space="preserve">$     1.61 M2. </w:t>
      </w:r>
    </w:p>
    <w:p w:rsidR="003716E6" w:rsidRPr="003716E6" w:rsidRDefault="003716E6" w:rsidP="003716E6">
      <w:pPr>
        <w:ind w:left="567"/>
        <w:rPr>
          <w:rFonts w:ascii="Arial" w:hAnsi="Arial" w:cs="Arial"/>
        </w:rPr>
      </w:pPr>
      <w:r w:rsidRPr="003716E6">
        <w:rPr>
          <w:rFonts w:ascii="Arial" w:hAnsi="Arial" w:cs="Arial"/>
        </w:rPr>
        <w:t xml:space="preserve">5.- Rustico                                      </w:t>
      </w:r>
      <w:r w:rsidRPr="003716E6">
        <w:rPr>
          <w:rFonts w:ascii="Arial" w:hAnsi="Arial" w:cs="Arial"/>
        </w:rPr>
        <w:tab/>
        <w:t>$     1.12 M2</w:t>
      </w:r>
    </w:p>
    <w:p w:rsidR="003716E6" w:rsidRPr="003716E6" w:rsidRDefault="003716E6" w:rsidP="003716E6">
      <w:pPr>
        <w:ind w:left="567"/>
        <w:rPr>
          <w:rFonts w:ascii="Arial" w:hAnsi="Arial" w:cs="Arial"/>
        </w:rPr>
      </w:pPr>
      <w:r w:rsidRPr="003716E6">
        <w:rPr>
          <w:rFonts w:ascii="Arial" w:hAnsi="Arial" w:cs="Arial"/>
        </w:rPr>
        <w:t xml:space="preserve">6.- Campestre                                </w:t>
      </w:r>
      <w:r w:rsidRPr="003716E6">
        <w:rPr>
          <w:rFonts w:ascii="Arial" w:hAnsi="Arial" w:cs="Arial"/>
        </w:rPr>
        <w:tab/>
        <w:t xml:space="preserve">$    13.56M2    </w:t>
      </w:r>
    </w:p>
    <w:p w:rsidR="003716E6" w:rsidRPr="003716E6" w:rsidRDefault="003716E6" w:rsidP="003716E6">
      <w:pPr>
        <w:tabs>
          <w:tab w:val="left" w:pos="-142"/>
          <w:tab w:val="left" w:pos="356"/>
          <w:tab w:val="left" w:pos="3969"/>
          <w:tab w:val="left" w:pos="5670"/>
          <w:tab w:val="left" w:pos="6804"/>
        </w:tabs>
        <w:rPr>
          <w:rFonts w:ascii="Arial" w:hAnsi="Arial" w:cs="Arial"/>
        </w:rPr>
      </w:pPr>
    </w:p>
    <w:p w:rsidR="003716E6" w:rsidRPr="003716E6" w:rsidRDefault="003716E6" w:rsidP="003716E6">
      <w:pPr>
        <w:tabs>
          <w:tab w:val="left" w:pos="-142"/>
          <w:tab w:val="left" w:pos="356"/>
          <w:tab w:val="left" w:pos="3969"/>
          <w:tab w:val="left" w:pos="5670"/>
          <w:tab w:val="left" w:pos="6804"/>
        </w:tabs>
        <w:rPr>
          <w:rFonts w:ascii="Arial" w:hAnsi="Arial" w:cs="Arial"/>
        </w:rPr>
      </w:pPr>
      <w:r w:rsidRPr="003716E6">
        <w:rPr>
          <w:rFonts w:ascii="Arial" w:hAnsi="Arial" w:cs="Arial"/>
        </w:rPr>
        <w:t>Industrial:</w:t>
      </w:r>
    </w:p>
    <w:p w:rsidR="003716E6" w:rsidRPr="003716E6" w:rsidRDefault="003716E6" w:rsidP="003716E6">
      <w:pPr>
        <w:tabs>
          <w:tab w:val="left" w:pos="-142"/>
          <w:tab w:val="left" w:pos="356"/>
          <w:tab w:val="left" w:pos="3969"/>
          <w:tab w:val="left" w:pos="5670"/>
          <w:tab w:val="left" w:pos="6804"/>
        </w:tabs>
        <w:rPr>
          <w:rFonts w:ascii="Arial" w:hAnsi="Arial" w:cs="Arial"/>
        </w:rPr>
      </w:pPr>
    </w:p>
    <w:p w:rsidR="003716E6" w:rsidRPr="003716E6" w:rsidRDefault="003716E6" w:rsidP="003716E6">
      <w:pPr>
        <w:ind w:left="555"/>
        <w:rPr>
          <w:rFonts w:ascii="Arial" w:hAnsi="Arial" w:cs="Arial"/>
        </w:rPr>
      </w:pPr>
      <w:r w:rsidRPr="003716E6">
        <w:rPr>
          <w:rFonts w:ascii="Arial" w:hAnsi="Arial" w:cs="Arial"/>
        </w:rPr>
        <w:t xml:space="preserve">1.- De 1 a 500 M2             </w:t>
      </w:r>
      <w:r w:rsidRPr="003716E6">
        <w:rPr>
          <w:rFonts w:ascii="Arial" w:hAnsi="Arial" w:cs="Arial"/>
        </w:rPr>
        <w:tab/>
      </w:r>
      <w:r w:rsidRPr="003716E6">
        <w:rPr>
          <w:rFonts w:ascii="Arial" w:hAnsi="Arial" w:cs="Arial"/>
        </w:rPr>
        <w:tab/>
        <w:t>$  14.60 por M2</w:t>
      </w:r>
    </w:p>
    <w:p w:rsidR="003716E6" w:rsidRPr="003716E6" w:rsidRDefault="003716E6" w:rsidP="003716E6">
      <w:pPr>
        <w:ind w:left="555"/>
        <w:rPr>
          <w:rFonts w:ascii="Arial" w:hAnsi="Arial" w:cs="Arial"/>
        </w:rPr>
      </w:pPr>
      <w:r w:rsidRPr="003716E6">
        <w:rPr>
          <w:rFonts w:ascii="Arial" w:hAnsi="Arial" w:cs="Arial"/>
        </w:rPr>
        <w:t xml:space="preserve">2.- de 501 a 2,000 M2       </w:t>
      </w:r>
      <w:r w:rsidRPr="003716E6">
        <w:rPr>
          <w:rFonts w:ascii="Arial" w:hAnsi="Arial" w:cs="Arial"/>
        </w:rPr>
        <w:tab/>
      </w:r>
      <w:r w:rsidRPr="003716E6">
        <w:rPr>
          <w:rFonts w:ascii="Arial" w:hAnsi="Arial" w:cs="Arial"/>
        </w:rPr>
        <w:tab/>
        <w:t>$  12.34 por M2</w:t>
      </w:r>
    </w:p>
    <w:p w:rsidR="003716E6" w:rsidRPr="003716E6" w:rsidRDefault="003716E6" w:rsidP="003716E6">
      <w:pPr>
        <w:ind w:left="555"/>
        <w:rPr>
          <w:rFonts w:ascii="Arial" w:hAnsi="Arial" w:cs="Arial"/>
        </w:rPr>
      </w:pPr>
      <w:r w:rsidRPr="003716E6">
        <w:rPr>
          <w:rFonts w:ascii="Arial" w:hAnsi="Arial" w:cs="Arial"/>
        </w:rPr>
        <w:t xml:space="preserve">3.- De 2001 o más             </w:t>
      </w:r>
      <w:r w:rsidRPr="003716E6">
        <w:rPr>
          <w:rFonts w:ascii="Arial" w:hAnsi="Arial" w:cs="Arial"/>
        </w:rPr>
        <w:tab/>
      </w:r>
      <w:r w:rsidRPr="003716E6">
        <w:rPr>
          <w:rFonts w:ascii="Arial" w:hAnsi="Arial" w:cs="Arial"/>
        </w:rPr>
        <w:tab/>
        <w:t>$  12.43 por M2</w:t>
      </w:r>
    </w:p>
    <w:p w:rsidR="003716E6" w:rsidRPr="003716E6" w:rsidRDefault="003716E6" w:rsidP="003716E6">
      <w:pPr>
        <w:tabs>
          <w:tab w:val="left" w:pos="-142"/>
          <w:tab w:val="left" w:pos="356"/>
          <w:tab w:val="left" w:pos="3969"/>
          <w:tab w:val="left" w:pos="5670"/>
          <w:tab w:val="left" w:pos="6804"/>
        </w:tabs>
        <w:rPr>
          <w:rFonts w:ascii="Arial" w:hAnsi="Arial" w:cs="Arial"/>
        </w:rPr>
      </w:pPr>
      <w:r w:rsidRPr="003716E6">
        <w:rPr>
          <w:rFonts w:ascii="Arial" w:hAnsi="Arial" w:cs="Arial"/>
          <w:b/>
          <w:u w:val="single"/>
        </w:rPr>
        <w:t xml:space="preserve">        </w:t>
      </w:r>
    </w:p>
    <w:p w:rsidR="003716E6" w:rsidRPr="003716E6" w:rsidRDefault="003716E6" w:rsidP="003716E6">
      <w:pPr>
        <w:ind w:right="50"/>
        <w:rPr>
          <w:rFonts w:ascii="Arial" w:hAnsi="Arial" w:cs="Arial"/>
        </w:rPr>
      </w:pPr>
      <w:r w:rsidRPr="003716E6">
        <w:rPr>
          <w:rFonts w:ascii="Arial" w:hAnsi="Arial" w:cs="Arial"/>
        </w:rPr>
        <w:t>II.- Licencias para ruptura de banquetas, empedrados o pavimento, condicionadas a la reparación                $ 5.65m2.</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III.- Certificación de Uso de Suelo:</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1.- Otorgamiento de Uso de Suelo (Gasolinera-Gasera). El cobro será por única ocasión, de acuerdo a lo siguiente:</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            a).- Hasta 150 m2 $ 5,651.00</w:t>
      </w:r>
    </w:p>
    <w:p w:rsidR="003716E6" w:rsidRPr="003716E6" w:rsidRDefault="003716E6" w:rsidP="003716E6">
      <w:pPr>
        <w:rPr>
          <w:rFonts w:ascii="Arial" w:hAnsi="Arial" w:cs="Arial"/>
        </w:rPr>
      </w:pPr>
      <w:r w:rsidRPr="003716E6">
        <w:rPr>
          <w:rFonts w:ascii="Arial" w:hAnsi="Arial" w:cs="Arial"/>
        </w:rPr>
        <w:t xml:space="preserve">            b).- de 151 m2 a 300 m2 $ 7,912.00</w:t>
      </w:r>
    </w:p>
    <w:p w:rsidR="003716E6" w:rsidRPr="003716E6" w:rsidRDefault="003716E6" w:rsidP="003716E6">
      <w:pPr>
        <w:rPr>
          <w:rFonts w:ascii="Arial" w:hAnsi="Arial" w:cs="Arial"/>
        </w:rPr>
      </w:pPr>
      <w:r w:rsidRPr="003716E6">
        <w:rPr>
          <w:rFonts w:ascii="Arial" w:hAnsi="Arial" w:cs="Arial"/>
        </w:rPr>
        <w:lastRenderedPageBreak/>
        <w:t xml:space="preserve">            c).- Más de 300 m2 $ 11,302.50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2.- Permiso de uso de suelo empresas medianas y grandes.- Autorización para el uso de suelo para empresas de mediano y gran tamaño que requieran operar en el municipio los costos serán los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          a).- Menor a 50 m2 $ 622.00</w:t>
      </w:r>
    </w:p>
    <w:p w:rsidR="003716E6" w:rsidRPr="003716E6" w:rsidRDefault="003716E6" w:rsidP="003716E6">
      <w:pPr>
        <w:rPr>
          <w:rFonts w:ascii="Arial" w:hAnsi="Arial" w:cs="Arial"/>
        </w:rPr>
      </w:pPr>
      <w:r w:rsidRPr="003716E6">
        <w:rPr>
          <w:rFonts w:ascii="Arial" w:hAnsi="Arial" w:cs="Arial"/>
        </w:rPr>
        <w:t xml:space="preserve">           b).- de 51 m2 a 500 m2 $ 1,243.50</w:t>
      </w:r>
    </w:p>
    <w:p w:rsidR="003716E6" w:rsidRPr="003716E6" w:rsidRDefault="003716E6" w:rsidP="003716E6">
      <w:pPr>
        <w:rPr>
          <w:rFonts w:ascii="Arial" w:hAnsi="Arial" w:cs="Arial"/>
        </w:rPr>
      </w:pPr>
      <w:r w:rsidRPr="003716E6">
        <w:rPr>
          <w:rFonts w:ascii="Arial" w:hAnsi="Arial" w:cs="Arial"/>
        </w:rPr>
        <w:t xml:space="preserve">           c).- de 501 m2 a 1,000 m2 $ 5,482.00 </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3.- Permiso de uso de suelo empresas medianas y grandes.- Autorización para el uso de suelo comercial el cual tendrá un costo de $ 1,525.50 con una vigencia de 180 días naturales después acredita renovación.</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IV.- Licencia de excavación.- Cuando un particular requiera la licencia de excavación, para distintos fines o actividades tendrá un costo por metro cuadrado de superficie excavada por evento de $ 281.84</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V.- Roturas de pavimento.- Cuando la persona física o moral requiera realizar una excavación en la vía pública que involucre ruptura de pavimento en:</w:t>
      </w:r>
    </w:p>
    <w:p w:rsidR="003716E6" w:rsidRDefault="003716E6" w:rsidP="003716E6">
      <w:pPr>
        <w:rPr>
          <w:rFonts w:ascii="Arial" w:hAnsi="Arial" w:cs="Arial"/>
        </w:rPr>
      </w:pPr>
    </w:p>
    <w:p w:rsidR="006D6726" w:rsidRPr="003716E6" w:rsidRDefault="006D672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Terracería:</w:t>
      </w:r>
    </w:p>
    <w:p w:rsidR="003716E6" w:rsidRPr="003716E6" w:rsidRDefault="003716E6" w:rsidP="003716E6">
      <w:pPr>
        <w:rPr>
          <w:rFonts w:ascii="Arial" w:hAnsi="Arial" w:cs="Arial"/>
        </w:rPr>
      </w:pPr>
    </w:p>
    <w:p w:rsidR="003716E6" w:rsidRPr="003716E6" w:rsidRDefault="003716E6" w:rsidP="003716E6">
      <w:pPr>
        <w:ind w:left="284"/>
        <w:rPr>
          <w:rFonts w:ascii="Arial" w:hAnsi="Arial" w:cs="Arial"/>
        </w:rPr>
      </w:pPr>
      <w:r w:rsidRPr="003716E6">
        <w:rPr>
          <w:rFonts w:ascii="Arial" w:hAnsi="Arial" w:cs="Arial"/>
        </w:rPr>
        <w:t xml:space="preserve">a).- de 1 a 6 M2         </w:t>
      </w:r>
      <w:r w:rsidRPr="003716E6">
        <w:rPr>
          <w:rFonts w:ascii="Arial" w:hAnsi="Arial" w:cs="Arial"/>
        </w:rPr>
        <w:tab/>
        <w:t>$ 456.56</w:t>
      </w:r>
    </w:p>
    <w:p w:rsidR="003716E6" w:rsidRPr="003716E6" w:rsidRDefault="003716E6" w:rsidP="003716E6">
      <w:pPr>
        <w:ind w:left="284"/>
        <w:rPr>
          <w:rFonts w:ascii="Arial" w:hAnsi="Arial" w:cs="Arial"/>
        </w:rPr>
      </w:pPr>
      <w:r w:rsidRPr="003716E6">
        <w:rPr>
          <w:rFonts w:ascii="Arial" w:hAnsi="Arial" w:cs="Arial"/>
        </w:rPr>
        <w:t xml:space="preserve">b).- de 7 a 10 M2       </w:t>
      </w:r>
      <w:r w:rsidRPr="003716E6">
        <w:rPr>
          <w:rFonts w:ascii="Arial" w:hAnsi="Arial" w:cs="Arial"/>
        </w:rPr>
        <w:tab/>
        <w:t>$ 569.92</w:t>
      </w:r>
    </w:p>
    <w:p w:rsidR="003716E6" w:rsidRPr="003716E6" w:rsidRDefault="003716E6" w:rsidP="003716E6">
      <w:pPr>
        <w:ind w:left="284"/>
        <w:rPr>
          <w:rFonts w:ascii="Arial" w:hAnsi="Arial" w:cs="Arial"/>
        </w:rPr>
      </w:pPr>
      <w:r w:rsidRPr="003716E6">
        <w:rPr>
          <w:rFonts w:ascii="Arial" w:hAnsi="Arial" w:cs="Arial"/>
        </w:rPr>
        <w:t xml:space="preserve">c).- de 11 a 15 M2      </w:t>
      </w:r>
      <w:r w:rsidRPr="003716E6">
        <w:rPr>
          <w:rFonts w:ascii="Arial" w:hAnsi="Arial" w:cs="Arial"/>
        </w:rPr>
        <w:tab/>
        <w:t>$ 914.16</w:t>
      </w:r>
    </w:p>
    <w:p w:rsidR="003716E6" w:rsidRPr="003716E6" w:rsidRDefault="003716E6" w:rsidP="003716E6">
      <w:pPr>
        <w:ind w:left="284"/>
        <w:rPr>
          <w:rFonts w:ascii="Arial" w:hAnsi="Arial" w:cs="Arial"/>
        </w:rPr>
      </w:pPr>
      <w:r w:rsidRPr="003716E6">
        <w:rPr>
          <w:rFonts w:ascii="Arial" w:hAnsi="Arial" w:cs="Arial"/>
        </w:rPr>
        <w:t xml:space="preserve">d).- de 16 a 25 M2   </w:t>
      </w:r>
      <w:r w:rsidRPr="003716E6">
        <w:rPr>
          <w:rFonts w:ascii="Arial" w:hAnsi="Arial" w:cs="Arial"/>
        </w:rPr>
        <w:tab/>
        <w:t>$ 1,293.24</w:t>
      </w:r>
    </w:p>
    <w:p w:rsidR="003716E6" w:rsidRPr="003716E6" w:rsidRDefault="003716E6" w:rsidP="003716E6">
      <w:pPr>
        <w:ind w:left="284"/>
        <w:rPr>
          <w:rFonts w:ascii="Arial" w:hAnsi="Arial" w:cs="Arial"/>
        </w:rPr>
      </w:pPr>
      <w:r w:rsidRPr="003716E6">
        <w:rPr>
          <w:rFonts w:ascii="Arial" w:hAnsi="Arial" w:cs="Arial"/>
        </w:rPr>
        <w:t>e).- Mayor de 25 M2 y por cada 25 M2 $ 3,788.720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Pavimento:</w:t>
      </w:r>
    </w:p>
    <w:p w:rsidR="003716E6" w:rsidRPr="003716E6" w:rsidRDefault="003716E6" w:rsidP="003716E6">
      <w:pPr>
        <w:rPr>
          <w:rFonts w:ascii="Arial" w:hAnsi="Arial" w:cs="Arial"/>
        </w:rPr>
      </w:pPr>
    </w:p>
    <w:p w:rsidR="003716E6" w:rsidRPr="003716E6" w:rsidRDefault="003716E6" w:rsidP="003716E6">
      <w:pPr>
        <w:ind w:left="284"/>
        <w:rPr>
          <w:rFonts w:ascii="Arial" w:hAnsi="Arial" w:cs="Arial"/>
        </w:rPr>
      </w:pPr>
      <w:r w:rsidRPr="003716E6">
        <w:rPr>
          <w:rFonts w:ascii="Arial" w:hAnsi="Arial" w:cs="Arial"/>
        </w:rPr>
        <w:t xml:space="preserve">a).- de 1 a 6 M2         </w:t>
      </w:r>
      <w:r w:rsidRPr="003716E6">
        <w:rPr>
          <w:rFonts w:ascii="Arial" w:hAnsi="Arial" w:cs="Arial"/>
        </w:rPr>
        <w:tab/>
        <w:t>$    944.32</w:t>
      </w:r>
    </w:p>
    <w:p w:rsidR="003716E6" w:rsidRPr="003716E6" w:rsidRDefault="003716E6" w:rsidP="003716E6">
      <w:pPr>
        <w:ind w:left="284"/>
        <w:rPr>
          <w:rFonts w:ascii="Arial" w:hAnsi="Arial" w:cs="Arial"/>
        </w:rPr>
      </w:pPr>
      <w:r w:rsidRPr="003716E6">
        <w:rPr>
          <w:rFonts w:ascii="Arial" w:hAnsi="Arial" w:cs="Arial"/>
        </w:rPr>
        <w:t xml:space="preserve">b).- de 7 a 10 M2      </w:t>
      </w:r>
      <w:r w:rsidRPr="003716E6">
        <w:rPr>
          <w:rFonts w:ascii="Arial" w:hAnsi="Arial" w:cs="Arial"/>
        </w:rPr>
        <w:tab/>
        <w:t>$ 1,177.28</w:t>
      </w:r>
    </w:p>
    <w:p w:rsidR="003716E6" w:rsidRPr="003716E6" w:rsidRDefault="003716E6" w:rsidP="003716E6">
      <w:pPr>
        <w:ind w:left="284"/>
        <w:rPr>
          <w:rFonts w:ascii="Arial" w:hAnsi="Arial" w:cs="Arial"/>
        </w:rPr>
      </w:pPr>
      <w:r w:rsidRPr="003716E6">
        <w:rPr>
          <w:rFonts w:ascii="Arial" w:hAnsi="Arial" w:cs="Arial"/>
        </w:rPr>
        <w:t xml:space="preserve">c).- de 11 a 15 M2     </w:t>
      </w:r>
      <w:r w:rsidRPr="003716E6">
        <w:rPr>
          <w:rFonts w:ascii="Arial" w:hAnsi="Arial" w:cs="Arial"/>
        </w:rPr>
        <w:tab/>
        <w:t>$ 1,901.12</w:t>
      </w:r>
    </w:p>
    <w:p w:rsidR="003716E6" w:rsidRPr="003716E6" w:rsidRDefault="003716E6" w:rsidP="003716E6">
      <w:pPr>
        <w:ind w:left="284"/>
        <w:rPr>
          <w:rFonts w:ascii="Arial" w:hAnsi="Arial" w:cs="Arial"/>
        </w:rPr>
      </w:pPr>
      <w:r w:rsidRPr="003716E6">
        <w:rPr>
          <w:rFonts w:ascii="Arial" w:hAnsi="Arial" w:cs="Arial"/>
        </w:rPr>
        <w:t xml:space="preserve">d).- de 16 a 25 M2    </w:t>
      </w:r>
      <w:r w:rsidRPr="003716E6">
        <w:rPr>
          <w:rFonts w:ascii="Arial" w:hAnsi="Arial" w:cs="Arial"/>
        </w:rPr>
        <w:tab/>
        <w:t>$ 2,841.28</w:t>
      </w:r>
    </w:p>
    <w:p w:rsidR="003716E6" w:rsidRPr="003716E6" w:rsidRDefault="003716E6" w:rsidP="003716E6">
      <w:pPr>
        <w:ind w:left="284"/>
        <w:rPr>
          <w:rFonts w:ascii="Arial" w:hAnsi="Arial" w:cs="Arial"/>
        </w:rPr>
      </w:pPr>
      <w:r w:rsidRPr="003716E6">
        <w:rPr>
          <w:rFonts w:ascii="Arial" w:hAnsi="Arial" w:cs="Arial"/>
        </w:rPr>
        <w:t>e).-  Mayor de 25 M2 y por cada 25 M2 $ 3,788.72</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21.- </w:t>
      </w:r>
      <w:r w:rsidRPr="003716E6">
        <w:rPr>
          <w:rFonts w:ascii="Arial" w:hAnsi="Arial" w:cs="Arial"/>
        </w:rPr>
        <w:t>Son sujetos de estos derechos, las personas físicas o morales que realicen por cuenta propia o ajena, obras de construcción, reconstrucción o demolición de fincas urbanas, bardas, albercas, superficies horizontales y obras lineales.</w:t>
      </w:r>
    </w:p>
    <w:p w:rsidR="003716E6" w:rsidRPr="003716E6" w:rsidRDefault="003716E6" w:rsidP="003716E6">
      <w:pPr>
        <w:ind w:right="50"/>
        <w:rPr>
          <w:rFonts w:ascii="Arial" w:hAnsi="Arial" w:cs="Arial"/>
          <w:b/>
        </w:rPr>
      </w:pPr>
    </w:p>
    <w:p w:rsidR="003716E6" w:rsidRPr="003716E6" w:rsidRDefault="003716E6" w:rsidP="003716E6">
      <w:pPr>
        <w:rPr>
          <w:rFonts w:ascii="Arial" w:hAnsi="Arial" w:cs="Arial"/>
        </w:rPr>
      </w:pPr>
      <w:r w:rsidRPr="003716E6">
        <w:rPr>
          <w:rFonts w:ascii="Arial" w:hAnsi="Arial" w:cs="Arial"/>
          <w:b/>
        </w:rPr>
        <w:t xml:space="preserve">ARTÍCULO 22.- </w:t>
      </w:r>
      <w:r w:rsidRPr="003716E6">
        <w:rPr>
          <w:rFonts w:ascii="Arial" w:hAnsi="Arial" w:cs="Arial"/>
        </w:rPr>
        <w:t xml:space="preserve">Por expedición de permiso de construcción de industria energética: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 Por la expedición de permiso de construcción y remodelación de las instalaciones que sean centrales productoras de energía termoeléctrica, térmica solar, hidroeléctrica, eólica, fotovoltaica, aerogeneradores, etc. se cobrará la cantidad de $ 48,665.00 por permiso para cada unidad.</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 Por la expedición de permiso de construcción y remodelación de la instalación dedicada a la explotación del gas de lutitas o gas shale, se cobrará la cantidad de $ 48,665.00 por permiso para cada unidad.</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Por la expedición de permiso de construcción y remodelación de la instalación dedicada a la extracción de Gas Natural $ 48,665.00 por permiso para cada unidad.</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IV.- Por la expedición de permiso de construcción y remodelación de la instalación dedicada a la extracción de Gas No Asociado $ 48,665.00 por permiso para cada unidad.</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V.- Por la expedición de permiso de construcción y remodelación de pozos verticales y direccionales en el área específica a Yacimientos Convencionales (Roca Reservorio) en Trampas Estructurales en el que se encuentre el hidrocarburo $ 48,665.00 por permiso para cada pozo.</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VI.- Por la expedición de permiso de construcción y remodelación de pozo para la extracción de cualquier hidrocarburo $ 48,665.00 por permiso para cada pozo.</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23.- </w:t>
      </w:r>
      <w:r w:rsidRPr="003716E6">
        <w:rPr>
          <w:rFonts w:ascii="Arial" w:hAnsi="Arial" w:cs="Arial"/>
        </w:rPr>
        <w:t xml:space="preserve">Las construcciones que excedan de cinco plantas, causarán, el 75% de la cuota correspondiente de la sexta a la décima planta. Cuando excedan de diez plantas, se causará el 50% de la cuota correspondiente a partir de la onceava planta. </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Este último porcentaje se aplicará para reparaciones, excavaciones, rellenos y remodelación de fachadas. (Por concepto de aprobación de planos,).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24.- </w:t>
      </w:r>
      <w:r w:rsidRPr="003716E6">
        <w:rPr>
          <w:rFonts w:ascii="Arial" w:hAnsi="Arial" w:cs="Arial"/>
        </w:rPr>
        <w:t>Por la construcción de albercas, se cobrará por cada metro cúbico de su capacidad $ 3.64.</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25.- </w:t>
      </w:r>
      <w:r w:rsidRPr="003716E6">
        <w:rPr>
          <w:rFonts w:ascii="Arial" w:hAnsi="Arial" w:cs="Arial"/>
        </w:rPr>
        <w:t>Por la construcción de bardas y obras lineales se cobrarán por cada metro lineal $ 1.18 cuando se trate de lotes baldíos no se cobrará impuesto.</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26.- </w:t>
      </w:r>
      <w:r w:rsidRPr="003716E6">
        <w:rPr>
          <w:rFonts w:ascii="Arial" w:hAnsi="Arial" w:cs="Arial"/>
        </w:rPr>
        <w:t>Las personas físicas o morales que soliciten licencias para la construcción de banquetas, les será otorgada en forma gratuita.</w:t>
      </w:r>
    </w:p>
    <w:p w:rsidR="003716E6" w:rsidRPr="003716E6" w:rsidRDefault="003716E6" w:rsidP="003716E6">
      <w:pPr>
        <w:tabs>
          <w:tab w:val="left" w:pos="-1985"/>
        </w:tabs>
        <w:rPr>
          <w:rFonts w:ascii="Arial" w:hAnsi="Arial" w:cs="Arial"/>
          <w:bCs/>
        </w:rPr>
      </w:pPr>
    </w:p>
    <w:p w:rsidR="003716E6" w:rsidRPr="003716E6" w:rsidRDefault="003716E6" w:rsidP="003716E6">
      <w:pPr>
        <w:ind w:right="50"/>
        <w:rPr>
          <w:rFonts w:ascii="Arial" w:hAnsi="Arial" w:cs="Arial"/>
        </w:rPr>
      </w:pPr>
      <w:r w:rsidRPr="003716E6">
        <w:rPr>
          <w:rFonts w:ascii="Arial" w:hAnsi="Arial" w:cs="Arial"/>
          <w:b/>
        </w:rPr>
        <w:t xml:space="preserve">ARTÍCULO 27.- </w:t>
      </w:r>
      <w:r w:rsidRPr="003716E6">
        <w:rPr>
          <w:rFonts w:ascii="Arial" w:hAnsi="Arial" w:cs="Arial"/>
        </w:rPr>
        <w:t>Por las reconstrucciones, se cobrará un porcentaje del .20% sobre el valor de la inversión a realizar, siempre y cuando la reconstrucción aumente la superficie construida.</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28.- </w:t>
      </w:r>
      <w:r w:rsidRPr="003716E6">
        <w:rPr>
          <w:rFonts w:ascii="Arial" w:hAnsi="Arial" w:cs="Arial"/>
        </w:rPr>
        <w:t>Para la fijación de los derechos que se causen por la expedición de licencias para demolición de construcciones, se cobrará por cada metro cuadrado de construcción de acuerdo con las siguientes categorías: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 Tipo A. Construcciones con estructura de concreto y muro de ladrillos $ 1.76 m2.</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II.- Tipo B. Construcciones con techo de terrado y muros de adobe $ 1.18 m2.</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III.- Tipo C. Construcciones de techo de lámina, madera o cualquier otro material $ 1.18 m2.</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29.- </w:t>
      </w:r>
      <w:r w:rsidRPr="003716E6">
        <w:rPr>
          <w:rFonts w:ascii="Arial" w:hAnsi="Arial" w:cs="Arial"/>
        </w:rPr>
        <w:t>Por la demolición de bardas, se cobrará por cada metro lineal de construcción, de acuerdo con las categorías señaladas en el artículo anterior:</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I.- Tipo A.- </w:t>
      </w:r>
      <w:r w:rsidRPr="003716E6">
        <w:rPr>
          <w:rFonts w:ascii="Arial" w:hAnsi="Arial" w:cs="Arial"/>
        </w:rPr>
        <w:tab/>
        <w:t>$ 1.76 M2.</w:t>
      </w:r>
    </w:p>
    <w:p w:rsidR="003716E6" w:rsidRPr="003716E6" w:rsidRDefault="003716E6" w:rsidP="003716E6">
      <w:pPr>
        <w:rPr>
          <w:rFonts w:ascii="Arial" w:hAnsi="Arial" w:cs="Arial"/>
        </w:rPr>
      </w:pPr>
    </w:p>
    <w:p w:rsidR="003716E6" w:rsidRPr="003716E6" w:rsidRDefault="003716E6" w:rsidP="003716E6">
      <w:pPr>
        <w:tabs>
          <w:tab w:val="left" w:pos="-142"/>
        </w:tabs>
        <w:rPr>
          <w:rFonts w:ascii="Arial" w:hAnsi="Arial" w:cs="Arial"/>
        </w:rPr>
      </w:pPr>
      <w:r w:rsidRPr="003716E6">
        <w:rPr>
          <w:rFonts w:ascii="Arial" w:hAnsi="Arial" w:cs="Arial"/>
        </w:rPr>
        <w:t>II.- Tipo B.-</w:t>
      </w:r>
      <w:r w:rsidRPr="003716E6">
        <w:rPr>
          <w:rFonts w:ascii="Arial" w:hAnsi="Arial" w:cs="Arial"/>
        </w:rPr>
        <w:tab/>
        <w:t>$ 1.18 M2.</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Tipo C.-    $ 1.18 M2.</w:t>
      </w:r>
    </w:p>
    <w:p w:rsidR="003716E6" w:rsidRPr="003716E6" w:rsidRDefault="003716E6" w:rsidP="003716E6">
      <w:pPr>
        <w:ind w:right="50"/>
        <w:rPr>
          <w:rFonts w:ascii="Arial" w:hAnsi="Arial" w:cs="Arial"/>
          <w:b/>
        </w:rPr>
      </w:pPr>
    </w:p>
    <w:p w:rsidR="003716E6" w:rsidRPr="003716E6" w:rsidRDefault="003716E6" w:rsidP="003716E6">
      <w:pPr>
        <w:ind w:right="50"/>
        <w:rPr>
          <w:rFonts w:ascii="Arial" w:hAnsi="Arial" w:cs="Arial"/>
        </w:rPr>
      </w:pPr>
      <w:r w:rsidRPr="003716E6">
        <w:rPr>
          <w:rFonts w:ascii="Arial" w:hAnsi="Arial" w:cs="Arial"/>
          <w:b/>
        </w:rPr>
        <w:t xml:space="preserve">ARTÍCULO 30.- </w:t>
      </w:r>
      <w:r w:rsidRPr="003716E6">
        <w:rPr>
          <w:rFonts w:ascii="Arial" w:hAnsi="Arial" w:cs="Arial"/>
        </w:rPr>
        <w:t>Por las licencias para construir superficies horizontales a descubierto, patios recubiertos de piso, pavimentos, plazas y en general todo tipo de explanadas, se cobrará por cada metro cuadrado y de acuerdo a las siguientes categorías: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 Primera Categoría. Construcciones de piso de mármol, mosaico, pasta, terrazo o similares 5 al millar.</w:t>
      </w:r>
    </w:p>
    <w:p w:rsidR="003716E6" w:rsidRPr="003716E6" w:rsidRDefault="003716E6" w:rsidP="003716E6">
      <w:pPr>
        <w:ind w:right="50"/>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t>II.- Segunda Categoría. Construcciones de concreto pulido, planilla, construcciones de lozas de concreto, aislados o similares 3 al millar.</w:t>
      </w:r>
    </w:p>
    <w:p w:rsidR="003716E6" w:rsidRPr="003716E6" w:rsidRDefault="003716E6" w:rsidP="003716E6">
      <w:pPr>
        <w:tabs>
          <w:tab w:val="left" w:pos="-1985"/>
        </w:tabs>
        <w:rPr>
          <w:rFonts w:ascii="Arial" w:hAnsi="Arial" w:cs="Arial"/>
          <w:b/>
          <w:u w:val="single"/>
        </w:rPr>
      </w:pPr>
    </w:p>
    <w:p w:rsidR="003716E6" w:rsidRPr="003716E6" w:rsidRDefault="003716E6" w:rsidP="003716E6">
      <w:pPr>
        <w:ind w:right="50"/>
        <w:rPr>
          <w:rFonts w:ascii="Arial" w:hAnsi="Arial" w:cs="Arial"/>
        </w:rPr>
      </w:pPr>
      <w:r w:rsidRPr="003716E6">
        <w:rPr>
          <w:rFonts w:ascii="Arial" w:hAnsi="Arial" w:cs="Arial"/>
        </w:rPr>
        <w:t>III.- Tercera Categoría. Construcciones de tipo provisional 2 al millar.</w:t>
      </w:r>
    </w:p>
    <w:p w:rsidR="003716E6" w:rsidRPr="003716E6" w:rsidRDefault="003716E6" w:rsidP="003716E6">
      <w:pPr>
        <w:rPr>
          <w:rFonts w:ascii="Arial" w:hAnsi="Arial" w:cs="Arial"/>
          <w:bCs/>
        </w:rPr>
      </w:pP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DE LOS SERVICIOS POR ALINEACIÓN DE PREDIOS</w:t>
      </w:r>
    </w:p>
    <w:p w:rsidR="003716E6" w:rsidRPr="003716E6" w:rsidRDefault="003716E6" w:rsidP="003716E6">
      <w:pPr>
        <w:jc w:val="center"/>
        <w:rPr>
          <w:rFonts w:ascii="Arial" w:hAnsi="Arial" w:cs="Arial"/>
          <w:b/>
          <w:bCs/>
        </w:rPr>
      </w:pPr>
      <w:r w:rsidRPr="003716E6">
        <w:rPr>
          <w:rFonts w:ascii="Arial" w:hAnsi="Arial" w:cs="Arial"/>
          <w:b/>
          <w:bCs/>
        </w:rPr>
        <w:t>Y ASIGNACIÓN DE NÚMEROS OFICIALES</w:t>
      </w:r>
    </w:p>
    <w:p w:rsidR="003716E6" w:rsidRPr="003716E6" w:rsidRDefault="003716E6" w:rsidP="003716E6">
      <w:pPr>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31.-</w:t>
      </w:r>
      <w:r w:rsidRPr="003716E6">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 Por alineamiento de predios sobre la vía pública $ 235.00 pesos.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II.- Por asignación de números oficiales $ 74.00 pesos.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ARTÍCULO 32.-</w:t>
      </w:r>
      <w:r w:rsidRPr="003716E6">
        <w:rPr>
          <w:rFonts w:ascii="Arial" w:hAnsi="Arial" w:cs="Arial"/>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3716E6" w:rsidRDefault="003716E6" w:rsidP="003716E6">
      <w:pPr>
        <w:jc w:val="center"/>
        <w:rPr>
          <w:rFonts w:ascii="Arial" w:hAnsi="Arial" w:cs="Arial"/>
          <w:b/>
          <w:bCs/>
        </w:rPr>
      </w:pPr>
      <w:r w:rsidRPr="003716E6">
        <w:rPr>
          <w:rFonts w:ascii="Arial" w:hAnsi="Arial" w:cs="Arial"/>
          <w:b/>
          <w:bCs/>
        </w:rPr>
        <w:t>POR LICENCIAS PARA ESTABLECIMIENTOS QUE EXPENDAN BEBIDAS ALCOHÓLICAS</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33.-</w:t>
      </w:r>
      <w:r w:rsidRPr="003716E6">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3716E6" w:rsidRPr="003716E6" w:rsidRDefault="003716E6" w:rsidP="003716E6">
      <w:pPr>
        <w:ind w:right="50"/>
        <w:rPr>
          <w:rFonts w:ascii="Arial" w:hAnsi="Arial" w:cs="Arial"/>
          <w:bCs/>
        </w:rPr>
      </w:pPr>
    </w:p>
    <w:p w:rsidR="003716E6" w:rsidRPr="003716E6" w:rsidRDefault="003716E6" w:rsidP="003716E6">
      <w:pPr>
        <w:tabs>
          <w:tab w:val="left" w:pos="2780"/>
        </w:tabs>
        <w:rPr>
          <w:rFonts w:ascii="Arial" w:hAnsi="Arial" w:cs="Arial"/>
        </w:rPr>
      </w:pPr>
      <w:r w:rsidRPr="003716E6">
        <w:rPr>
          <w:rFonts w:ascii="Arial" w:hAnsi="Arial" w:cs="Arial"/>
        </w:rPr>
        <w:t>El pago de este derecho deberá realizarse en las oficinas de la Tesorería Municipal o en las instituciones autorizadas para tal efecto, previamente al otorgamiento de la licencia o refrendo anual correspondiente, conforme a las tarifas siguientes:</w:t>
      </w:r>
    </w:p>
    <w:p w:rsidR="003716E6" w:rsidRPr="003716E6" w:rsidRDefault="003716E6" w:rsidP="003716E6">
      <w:pPr>
        <w:tabs>
          <w:tab w:val="left" w:pos="2780"/>
        </w:tabs>
        <w:rPr>
          <w:rFonts w:ascii="Arial" w:hAnsi="Arial" w:cs="Arial"/>
        </w:rPr>
      </w:pPr>
    </w:p>
    <w:p w:rsidR="003716E6" w:rsidRPr="003716E6" w:rsidRDefault="003716E6" w:rsidP="003716E6">
      <w:pPr>
        <w:rPr>
          <w:rFonts w:ascii="Arial" w:hAnsi="Arial" w:cs="Arial"/>
        </w:rPr>
      </w:pPr>
      <w:r w:rsidRPr="003716E6">
        <w:rPr>
          <w:rFonts w:ascii="Arial" w:hAnsi="Arial" w:cs="Arial"/>
        </w:rPr>
        <w:t>l.- Expedición de Licencia $ 41,142.00 para depósitos.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Il.- Expedición de Licencia $ 39,559.50 para cantinas.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Refrendo anual $ 5,289.50 para depósitos y cantinas.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IV.- Mini súper Licencia $ 31,737.50.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V.-  Misceláneas Licencia $ 31,737.50.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VI.- El refrendo anual $ 4,114.00 para mini súper y misceláneas.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VII- Expedición de Licencia $ 35,264.50 para salón de eventos sociales.</w:t>
      </w:r>
    </w:p>
    <w:p w:rsidR="003716E6" w:rsidRPr="003716E6" w:rsidRDefault="003716E6" w:rsidP="003716E6">
      <w:pPr>
        <w:ind w:left="1080"/>
        <w:rPr>
          <w:rFonts w:ascii="Arial" w:hAnsi="Arial" w:cs="Arial"/>
        </w:rPr>
      </w:pPr>
    </w:p>
    <w:p w:rsidR="003716E6" w:rsidRPr="003716E6" w:rsidRDefault="003716E6" w:rsidP="003716E6">
      <w:pPr>
        <w:rPr>
          <w:rFonts w:ascii="Arial" w:hAnsi="Arial" w:cs="Arial"/>
        </w:rPr>
      </w:pPr>
      <w:r w:rsidRPr="003716E6">
        <w:rPr>
          <w:rFonts w:ascii="Arial" w:hAnsi="Arial" w:cs="Arial"/>
        </w:rPr>
        <w:t>VIII.- El refrendo anual $ 5,856.00, para salón de eventos sociales.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IX.- Expendición de Licencia para Restaurantes y establecimientos que vendan alimentos preparados $ 35,264.50.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X.- El referendo anual para Restaurantes y establecimientos que vendan alimentos preparados   $ 5,856.00.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XI.- Por el cambio de nombre, de razón social, de propietario de las Licencias de Funcionamiento, se cobrará el 70% de la cuota que correspondería al pago de derechos, por la expedición de la misma.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XII.- Por el cambio de domicilio de la Licencia:</w:t>
      </w:r>
    </w:p>
    <w:p w:rsidR="003716E6" w:rsidRPr="003716E6" w:rsidRDefault="003716E6" w:rsidP="003716E6">
      <w:pPr>
        <w:ind w:firstLine="240"/>
        <w:rPr>
          <w:rFonts w:ascii="Arial" w:hAnsi="Arial" w:cs="Arial"/>
        </w:rPr>
      </w:pPr>
      <w:r w:rsidRPr="003716E6">
        <w:rPr>
          <w:rFonts w:ascii="Arial" w:hAnsi="Arial" w:cs="Arial"/>
        </w:rPr>
        <w:t>1.- Depósitos y Cantinas $ 4,936.00.</w:t>
      </w:r>
    </w:p>
    <w:p w:rsidR="003716E6" w:rsidRPr="003716E6" w:rsidRDefault="003716E6" w:rsidP="003716E6">
      <w:pPr>
        <w:ind w:firstLine="240"/>
        <w:rPr>
          <w:rFonts w:ascii="Arial" w:hAnsi="Arial" w:cs="Arial"/>
        </w:rPr>
      </w:pPr>
      <w:r w:rsidRPr="003716E6">
        <w:rPr>
          <w:rFonts w:ascii="Arial" w:hAnsi="Arial" w:cs="Arial"/>
        </w:rPr>
        <w:t>2.- Mini súper y Misceláneas $ 4,114.00.</w:t>
      </w:r>
    </w:p>
    <w:p w:rsidR="003716E6" w:rsidRPr="003716E6" w:rsidRDefault="003716E6" w:rsidP="003716E6">
      <w:pPr>
        <w:ind w:firstLine="240"/>
        <w:rPr>
          <w:rFonts w:ascii="Arial" w:hAnsi="Arial" w:cs="Arial"/>
        </w:rPr>
      </w:pPr>
    </w:p>
    <w:p w:rsidR="003716E6" w:rsidRPr="003716E6" w:rsidRDefault="003716E6" w:rsidP="003716E6">
      <w:pPr>
        <w:rPr>
          <w:rFonts w:ascii="Arial" w:hAnsi="Arial" w:cs="Arial"/>
        </w:rPr>
      </w:pPr>
      <w:r w:rsidRPr="003716E6">
        <w:rPr>
          <w:rFonts w:ascii="Arial" w:hAnsi="Arial" w:cs="Arial"/>
        </w:rPr>
        <w:t>XI.- Licencias para salón de eventos sociales, y públicos con venta de bebidas alcohólicas                        $ 4,114.00.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XII.- Por cambio de giro:</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La diferencia que resulte del pago de derechos que corresponda entre la licencia de funcionamiento contratada, y el pago de Derechos de la licencia de funcionamiento solicitada.</w:t>
      </w:r>
    </w:p>
    <w:p w:rsidR="003716E6" w:rsidRPr="003716E6" w:rsidRDefault="003716E6" w:rsidP="003716E6">
      <w:pPr>
        <w:ind w:right="50"/>
        <w:rPr>
          <w:rFonts w:ascii="Arial" w:hAnsi="Arial" w:cs="Arial"/>
          <w:b/>
        </w:rPr>
      </w:pPr>
    </w:p>
    <w:p w:rsidR="003716E6" w:rsidRPr="003716E6" w:rsidRDefault="003716E6" w:rsidP="003716E6">
      <w:pPr>
        <w:ind w:right="50"/>
        <w:jc w:val="center"/>
        <w:rPr>
          <w:rFonts w:ascii="Arial" w:hAnsi="Arial" w:cs="Arial"/>
          <w:b/>
        </w:rPr>
      </w:pPr>
      <w:r w:rsidRPr="003716E6">
        <w:rPr>
          <w:rFonts w:ascii="Arial" w:hAnsi="Arial" w:cs="Arial"/>
          <w:b/>
        </w:rPr>
        <w:t>SECCIÓN IV</w:t>
      </w:r>
    </w:p>
    <w:p w:rsidR="003716E6" w:rsidRPr="003716E6" w:rsidRDefault="003716E6" w:rsidP="003716E6">
      <w:pPr>
        <w:jc w:val="center"/>
        <w:rPr>
          <w:rFonts w:ascii="Arial" w:hAnsi="Arial" w:cs="Arial"/>
          <w:b/>
          <w:bCs/>
        </w:rPr>
      </w:pPr>
      <w:r w:rsidRPr="003716E6">
        <w:rPr>
          <w:rFonts w:ascii="Arial" w:hAnsi="Arial" w:cs="Arial"/>
          <w:b/>
          <w:bCs/>
        </w:rPr>
        <w:t>DE LOS SERVICIOS POR CERTIFICACIONES Y LEGALIZACIONES</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34.-</w:t>
      </w:r>
      <w:r w:rsidRPr="003716E6">
        <w:rPr>
          <w:rFonts w:ascii="Arial" w:hAnsi="Arial" w:cs="Arial"/>
          <w:bCs/>
        </w:rPr>
        <w:t xml:space="preserve"> Son objeto de estos derechos, los servicios prestados por la autoridad municipal por concepto de:</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 xml:space="preserve">I.- Legalización de firmas $ 71.00.  </w:t>
      </w:r>
    </w:p>
    <w:p w:rsidR="003716E6" w:rsidRPr="003716E6" w:rsidRDefault="003716E6" w:rsidP="003716E6">
      <w:pPr>
        <w:ind w:right="50"/>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$ 71.00</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III.- Revisión, registro y certificación de planos catastrales $ 87.00.</w:t>
      </w:r>
    </w:p>
    <w:p w:rsidR="003716E6" w:rsidRPr="003716E6" w:rsidRDefault="003716E6" w:rsidP="003716E6">
      <w:pPr>
        <w:ind w:right="50"/>
        <w:rPr>
          <w:rFonts w:ascii="Arial" w:hAnsi="Arial" w:cs="Arial"/>
        </w:rPr>
      </w:pPr>
      <w:r w:rsidRPr="003716E6">
        <w:rPr>
          <w:rFonts w:ascii="Arial" w:hAnsi="Arial" w:cs="Arial"/>
        </w:rPr>
        <w:t xml:space="preserve"> </w:t>
      </w:r>
    </w:p>
    <w:p w:rsidR="003716E6" w:rsidRPr="003716E6" w:rsidRDefault="003716E6" w:rsidP="003716E6">
      <w:pPr>
        <w:ind w:right="50"/>
        <w:rPr>
          <w:rFonts w:ascii="Arial" w:hAnsi="Arial" w:cs="Arial"/>
        </w:rPr>
      </w:pPr>
      <w:r w:rsidRPr="003716E6">
        <w:rPr>
          <w:rFonts w:ascii="Arial" w:hAnsi="Arial" w:cs="Arial"/>
        </w:rPr>
        <w:t>IV.-Revisión, cálculo y registro sobre planos de fraccionamientos, subdivisión y re lotificación                   $ 34.32 por lote.</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V.- Registros Catastrales:</w:t>
      </w:r>
    </w:p>
    <w:p w:rsidR="003716E6" w:rsidRPr="003716E6" w:rsidRDefault="003716E6" w:rsidP="003716E6">
      <w:pPr>
        <w:ind w:left="567"/>
        <w:rPr>
          <w:rFonts w:ascii="Arial" w:hAnsi="Arial" w:cs="Arial"/>
        </w:rPr>
      </w:pPr>
      <w:r w:rsidRPr="003716E6">
        <w:rPr>
          <w:rFonts w:ascii="Arial" w:hAnsi="Arial" w:cs="Arial"/>
        </w:rPr>
        <w:t xml:space="preserve">1.- Avaluó Catastral previo $ 259.50. </w:t>
      </w:r>
    </w:p>
    <w:p w:rsidR="003716E6" w:rsidRPr="003716E6" w:rsidRDefault="003716E6" w:rsidP="003716E6">
      <w:pPr>
        <w:ind w:left="567"/>
        <w:rPr>
          <w:rFonts w:ascii="Arial" w:hAnsi="Arial" w:cs="Arial"/>
        </w:rPr>
      </w:pPr>
      <w:r w:rsidRPr="003716E6">
        <w:rPr>
          <w:rFonts w:ascii="Arial" w:hAnsi="Arial" w:cs="Arial"/>
        </w:rPr>
        <w:t>2.- Avalúo definitivo $ 373.50. Por avalúo y con vigencia de 60 días naturales.</w:t>
      </w:r>
    </w:p>
    <w:p w:rsidR="003716E6" w:rsidRPr="003716E6" w:rsidRDefault="003716E6" w:rsidP="003716E6">
      <w:pPr>
        <w:ind w:left="567"/>
        <w:rPr>
          <w:rFonts w:ascii="Arial" w:hAnsi="Arial" w:cs="Arial"/>
        </w:rPr>
      </w:pPr>
      <w:r w:rsidRPr="003716E6">
        <w:rPr>
          <w:rFonts w:ascii="Arial" w:hAnsi="Arial" w:cs="Arial"/>
        </w:rPr>
        <w:t>3.- Revisión y apertura de registros por concepto de adquisición de inmuebles, lo que resulte de aplicar el 1.8 al millar al valor catastral.</w:t>
      </w:r>
    </w:p>
    <w:p w:rsidR="003716E6" w:rsidRPr="003716E6" w:rsidRDefault="003716E6" w:rsidP="003716E6">
      <w:pPr>
        <w:ind w:left="567"/>
        <w:rPr>
          <w:rFonts w:ascii="Arial" w:hAnsi="Arial" w:cs="Arial"/>
        </w:rPr>
      </w:pPr>
      <w:r w:rsidRPr="003716E6">
        <w:rPr>
          <w:rFonts w:ascii="Arial" w:hAnsi="Arial" w:cs="Arial"/>
        </w:rPr>
        <w:t>4.- Por aclaración o rectificación en un testimonio $ 259.50.</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VI.- Servicio Topográficos:</w:t>
      </w:r>
    </w:p>
    <w:p w:rsidR="003716E6" w:rsidRPr="003716E6" w:rsidRDefault="003716E6" w:rsidP="003716E6">
      <w:pPr>
        <w:pStyle w:val="Prrafodelista"/>
        <w:ind w:left="567" w:right="50"/>
        <w:rPr>
          <w:rFonts w:cs="Arial"/>
          <w:sz w:val="22"/>
          <w:szCs w:val="22"/>
        </w:rPr>
      </w:pPr>
      <w:r w:rsidRPr="003716E6">
        <w:rPr>
          <w:rFonts w:cs="Arial"/>
          <w:sz w:val="22"/>
          <w:szCs w:val="22"/>
        </w:rPr>
        <w:t>1.Deslinde de predios urbanos $ 0.87 por M2</w:t>
      </w:r>
    </w:p>
    <w:p w:rsidR="003716E6" w:rsidRPr="003716E6" w:rsidRDefault="003716E6" w:rsidP="003716E6">
      <w:pPr>
        <w:pStyle w:val="Prrafodelista"/>
        <w:ind w:left="567" w:right="50"/>
        <w:rPr>
          <w:rFonts w:cs="Arial"/>
          <w:sz w:val="22"/>
          <w:szCs w:val="22"/>
        </w:rPr>
      </w:pPr>
    </w:p>
    <w:p w:rsidR="003716E6" w:rsidRPr="003716E6" w:rsidRDefault="003716E6" w:rsidP="003716E6">
      <w:pPr>
        <w:pStyle w:val="Prrafodelista"/>
        <w:ind w:left="567" w:right="50"/>
        <w:rPr>
          <w:rFonts w:cs="Arial"/>
          <w:sz w:val="22"/>
          <w:szCs w:val="22"/>
        </w:rPr>
      </w:pPr>
      <w:r w:rsidRPr="003716E6">
        <w:rPr>
          <w:rFonts w:cs="Arial"/>
          <w:sz w:val="22"/>
          <w:szCs w:val="22"/>
        </w:rPr>
        <w:t>2.Deslinde de Predio con breña $ 1.49 por M2</w:t>
      </w:r>
    </w:p>
    <w:p w:rsidR="003716E6" w:rsidRPr="003716E6" w:rsidRDefault="003716E6" w:rsidP="003716E6">
      <w:pPr>
        <w:ind w:left="567" w:right="50"/>
        <w:rPr>
          <w:rFonts w:ascii="Arial" w:hAnsi="Arial" w:cs="Arial"/>
        </w:rPr>
      </w:pPr>
      <w:r w:rsidRPr="003716E6">
        <w:rPr>
          <w:rFonts w:ascii="Arial" w:hAnsi="Arial" w:cs="Arial"/>
        </w:rPr>
        <w:t>Los derechos que se causen conforme a los numerales anteriores, no podrán ser en ningún caso menores a $149.24</w:t>
      </w:r>
    </w:p>
    <w:p w:rsidR="003716E6" w:rsidRPr="003716E6" w:rsidRDefault="003716E6" w:rsidP="003716E6">
      <w:pPr>
        <w:ind w:left="567" w:right="50"/>
        <w:rPr>
          <w:rFonts w:ascii="Arial" w:hAnsi="Arial" w:cs="Arial"/>
        </w:rPr>
      </w:pPr>
      <w:r w:rsidRPr="003716E6">
        <w:rPr>
          <w:rFonts w:ascii="Arial" w:hAnsi="Arial" w:cs="Arial"/>
        </w:rPr>
        <w:t xml:space="preserve">      </w:t>
      </w:r>
    </w:p>
    <w:p w:rsidR="003716E6" w:rsidRPr="003716E6" w:rsidRDefault="003716E6" w:rsidP="003716E6">
      <w:pPr>
        <w:ind w:left="567" w:right="50"/>
        <w:rPr>
          <w:rFonts w:ascii="Arial" w:hAnsi="Arial" w:cs="Arial"/>
        </w:rPr>
      </w:pPr>
      <w:r w:rsidRPr="003716E6">
        <w:rPr>
          <w:rFonts w:ascii="Arial" w:hAnsi="Arial" w:cs="Arial"/>
        </w:rPr>
        <w:t>3. Deslinde de predios rústicos:</w:t>
      </w:r>
    </w:p>
    <w:p w:rsidR="003716E6" w:rsidRPr="003716E6" w:rsidRDefault="003716E6" w:rsidP="003716E6">
      <w:pPr>
        <w:ind w:left="567" w:right="50"/>
        <w:rPr>
          <w:rFonts w:ascii="Arial" w:hAnsi="Arial" w:cs="Arial"/>
        </w:rPr>
      </w:pPr>
      <w:r w:rsidRPr="003716E6">
        <w:rPr>
          <w:rFonts w:ascii="Arial" w:hAnsi="Arial" w:cs="Arial"/>
        </w:rPr>
        <w:t>a).- terrenos planos desmontados $ 510.00 por la primera hectárea y $ 212.00 por cada hectárea adicional o fracción</w:t>
      </w:r>
    </w:p>
    <w:p w:rsidR="003716E6" w:rsidRPr="003716E6" w:rsidRDefault="003716E6" w:rsidP="003716E6">
      <w:pPr>
        <w:ind w:left="567" w:right="50"/>
        <w:rPr>
          <w:rFonts w:ascii="Arial" w:hAnsi="Arial" w:cs="Arial"/>
        </w:rPr>
      </w:pPr>
      <w:r w:rsidRPr="003716E6">
        <w:rPr>
          <w:rFonts w:ascii="Arial" w:hAnsi="Arial" w:cs="Arial"/>
        </w:rPr>
        <w:t>b).- Terreno planos con monte $ 623.00 por la primera hectárea y $ 311.00 por cada hectárea adicional o fracción.</w:t>
      </w:r>
    </w:p>
    <w:p w:rsidR="003716E6" w:rsidRPr="003716E6" w:rsidRDefault="003716E6" w:rsidP="003716E6">
      <w:pPr>
        <w:ind w:left="567" w:right="50"/>
        <w:rPr>
          <w:rFonts w:ascii="Arial" w:hAnsi="Arial" w:cs="Arial"/>
        </w:rPr>
      </w:pPr>
    </w:p>
    <w:p w:rsidR="003716E6" w:rsidRPr="003716E6" w:rsidRDefault="003716E6" w:rsidP="003716E6">
      <w:pPr>
        <w:ind w:left="567" w:right="50"/>
        <w:rPr>
          <w:rFonts w:ascii="Arial" w:hAnsi="Arial" w:cs="Arial"/>
        </w:rPr>
      </w:pPr>
      <w:r w:rsidRPr="003716E6">
        <w:rPr>
          <w:rFonts w:ascii="Arial" w:hAnsi="Arial" w:cs="Arial"/>
        </w:rPr>
        <w:t>4. Dibujo de planos urbanos, escala hasta 1:500:</w:t>
      </w:r>
    </w:p>
    <w:p w:rsidR="003716E6" w:rsidRPr="003716E6" w:rsidRDefault="003716E6" w:rsidP="003716E6">
      <w:pPr>
        <w:ind w:left="567" w:right="50"/>
        <w:rPr>
          <w:rFonts w:ascii="Arial" w:hAnsi="Arial" w:cs="Arial"/>
        </w:rPr>
      </w:pPr>
      <w:r w:rsidRPr="003716E6">
        <w:rPr>
          <w:rFonts w:ascii="Arial" w:hAnsi="Arial" w:cs="Arial"/>
        </w:rPr>
        <w:t>a).- Polígonos de hasta 6 vértices $ 211.00 cada uno.</w:t>
      </w:r>
    </w:p>
    <w:p w:rsidR="003716E6" w:rsidRPr="003716E6" w:rsidRDefault="003716E6" w:rsidP="003716E6">
      <w:pPr>
        <w:ind w:left="567" w:right="50"/>
        <w:rPr>
          <w:rFonts w:ascii="Arial" w:hAnsi="Arial" w:cs="Arial"/>
        </w:rPr>
      </w:pPr>
      <w:r w:rsidRPr="003716E6">
        <w:rPr>
          <w:rFonts w:ascii="Arial" w:hAnsi="Arial" w:cs="Arial"/>
        </w:rPr>
        <w:t>b).- Por cada vértice adicional $ 56.68</w:t>
      </w:r>
    </w:p>
    <w:p w:rsidR="003716E6" w:rsidRPr="003716E6" w:rsidRDefault="003716E6" w:rsidP="003716E6">
      <w:pPr>
        <w:ind w:left="567" w:right="50"/>
        <w:rPr>
          <w:rFonts w:ascii="Arial" w:hAnsi="Arial" w:cs="Arial"/>
        </w:rPr>
      </w:pPr>
      <w:r w:rsidRPr="003716E6">
        <w:rPr>
          <w:rFonts w:ascii="Arial" w:hAnsi="Arial" w:cs="Arial"/>
        </w:rPr>
        <w:t>c).- Planos que excedan de 50 X 50 cm sobre los dos incisos anteriores, causaran derechos sobre cada decímetro cuadrado adicional o fracción por $ 33.80.</w:t>
      </w:r>
    </w:p>
    <w:p w:rsidR="003716E6" w:rsidRPr="003716E6" w:rsidRDefault="003716E6" w:rsidP="003716E6">
      <w:pPr>
        <w:ind w:left="567" w:right="50"/>
        <w:rPr>
          <w:rFonts w:ascii="Arial" w:hAnsi="Arial" w:cs="Arial"/>
        </w:rPr>
      </w:pPr>
    </w:p>
    <w:p w:rsidR="003716E6" w:rsidRPr="003716E6" w:rsidRDefault="003716E6" w:rsidP="003716E6">
      <w:pPr>
        <w:ind w:left="567" w:right="50"/>
        <w:rPr>
          <w:rFonts w:ascii="Arial" w:hAnsi="Arial" w:cs="Arial"/>
        </w:rPr>
      </w:pPr>
      <w:r w:rsidRPr="003716E6">
        <w:rPr>
          <w:rFonts w:ascii="Arial" w:hAnsi="Arial" w:cs="Arial"/>
        </w:rPr>
        <w:t>5. Croquis de localización $ 97.00 cada uno.</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VII.- Servicios de Copiado:</w:t>
      </w:r>
    </w:p>
    <w:p w:rsidR="003716E6" w:rsidRPr="003716E6" w:rsidRDefault="003716E6" w:rsidP="003716E6">
      <w:pPr>
        <w:ind w:right="50"/>
        <w:rPr>
          <w:rFonts w:ascii="Arial" w:hAnsi="Arial" w:cs="Arial"/>
        </w:rPr>
      </w:pPr>
    </w:p>
    <w:p w:rsidR="003716E6" w:rsidRPr="003716E6" w:rsidRDefault="003716E6" w:rsidP="003716E6">
      <w:pPr>
        <w:ind w:left="567" w:right="50"/>
        <w:rPr>
          <w:rFonts w:ascii="Arial" w:hAnsi="Arial" w:cs="Arial"/>
        </w:rPr>
      </w:pPr>
      <w:r w:rsidRPr="003716E6">
        <w:rPr>
          <w:rFonts w:ascii="Arial" w:hAnsi="Arial" w:cs="Arial"/>
        </w:rPr>
        <w:t>1.- Copias heliográficas de planos que obren en los archivos de la Unidad.</w:t>
      </w:r>
    </w:p>
    <w:p w:rsidR="003716E6" w:rsidRPr="003716E6" w:rsidRDefault="003716E6" w:rsidP="003716E6">
      <w:pPr>
        <w:ind w:left="284" w:right="50"/>
        <w:rPr>
          <w:rFonts w:ascii="Arial" w:hAnsi="Arial" w:cs="Arial"/>
        </w:rPr>
      </w:pPr>
    </w:p>
    <w:p w:rsidR="003716E6" w:rsidRPr="003716E6" w:rsidRDefault="003716E6" w:rsidP="003716E6">
      <w:pPr>
        <w:ind w:left="851" w:right="50"/>
        <w:rPr>
          <w:rFonts w:ascii="Arial" w:hAnsi="Arial" w:cs="Arial"/>
        </w:rPr>
      </w:pPr>
      <w:r w:rsidRPr="003716E6">
        <w:rPr>
          <w:rFonts w:ascii="Arial" w:hAnsi="Arial" w:cs="Arial"/>
        </w:rPr>
        <w:t>a).- Hasta 30x 30 cm. $ 32.00.</w:t>
      </w:r>
    </w:p>
    <w:p w:rsidR="003716E6" w:rsidRPr="003716E6" w:rsidRDefault="003716E6" w:rsidP="003716E6">
      <w:pPr>
        <w:ind w:left="851" w:right="50"/>
        <w:rPr>
          <w:rFonts w:ascii="Arial" w:hAnsi="Arial" w:cs="Arial"/>
        </w:rPr>
      </w:pPr>
      <w:r w:rsidRPr="003716E6">
        <w:rPr>
          <w:rFonts w:ascii="Arial" w:hAnsi="Arial" w:cs="Arial"/>
        </w:rPr>
        <w:t>b).- En tamaños mayores, por cada decímetro cuadrado adicional o fracción $ 7.28.</w:t>
      </w:r>
    </w:p>
    <w:p w:rsidR="003716E6" w:rsidRPr="003716E6" w:rsidRDefault="003716E6" w:rsidP="003716E6">
      <w:pPr>
        <w:ind w:left="851" w:right="50"/>
        <w:rPr>
          <w:rFonts w:ascii="Arial" w:hAnsi="Arial" w:cs="Arial"/>
        </w:rPr>
      </w:pPr>
      <w:r w:rsidRPr="003716E6">
        <w:rPr>
          <w:rFonts w:ascii="Arial" w:hAnsi="Arial" w:cs="Arial"/>
        </w:rPr>
        <w:t>c).- Copia certificada de escritura $ 149.00.</w:t>
      </w:r>
    </w:p>
    <w:p w:rsidR="003716E6" w:rsidRPr="003716E6" w:rsidRDefault="003716E6" w:rsidP="003716E6">
      <w:pPr>
        <w:ind w:left="851" w:right="50"/>
        <w:rPr>
          <w:rFonts w:ascii="Arial" w:hAnsi="Arial" w:cs="Arial"/>
        </w:rPr>
      </w:pPr>
      <w:r w:rsidRPr="003716E6">
        <w:rPr>
          <w:rFonts w:ascii="Arial" w:hAnsi="Arial" w:cs="Arial"/>
        </w:rPr>
        <w:t>d).- Información de Traslado de dominio $ 68.00.</w:t>
      </w:r>
    </w:p>
    <w:p w:rsidR="003716E6" w:rsidRPr="003716E6" w:rsidRDefault="003716E6" w:rsidP="003716E6">
      <w:pPr>
        <w:ind w:left="851" w:right="50"/>
        <w:rPr>
          <w:rFonts w:ascii="Arial" w:hAnsi="Arial" w:cs="Arial"/>
        </w:rPr>
      </w:pPr>
      <w:r w:rsidRPr="003716E6">
        <w:rPr>
          <w:rFonts w:ascii="Arial" w:hAnsi="Arial" w:cs="Arial"/>
        </w:rPr>
        <w:t>e).- Información de número de cuenta, superficie y clave catastral $ 43.00.</w:t>
      </w:r>
    </w:p>
    <w:p w:rsidR="003716E6" w:rsidRPr="003716E6" w:rsidRDefault="003716E6" w:rsidP="003716E6">
      <w:pPr>
        <w:ind w:left="851" w:right="50"/>
        <w:rPr>
          <w:rFonts w:ascii="Arial" w:hAnsi="Arial" w:cs="Arial"/>
        </w:rPr>
      </w:pPr>
      <w:r w:rsidRPr="003716E6">
        <w:rPr>
          <w:rFonts w:ascii="Arial" w:hAnsi="Arial" w:cs="Arial"/>
        </w:rPr>
        <w:t>f).- Copia heliográfica de las láminas catastrales $ 105.56 cada una.</w:t>
      </w:r>
    </w:p>
    <w:p w:rsidR="003716E6" w:rsidRPr="003716E6" w:rsidRDefault="003716E6" w:rsidP="003716E6">
      <w:pPr>
        <w:ind w:left="851" w:right="50"/>
        <w:rPr>
          <w:rFonts w:ascii="Arial" w:hAnsi="Arial" w:cs="Arial"/>
        </w:rPr>
      </w:pPr>
      <w:r w:rsidRPr="003716E6">
        <w:rPr>
          <w:rFonts w:ascii="Arial" w:hAnsi="Arial" w:cs="Arial"/>
        </w:rPr>
        <w:t>g).- constancia de no propiedad $ 87.00.</w:t>
      </w:r>
    </w:p>
    <w:p w:rsidR="003716E6" w:rsidRPr="003716E6" w:rsidRDefault="003716E6" w:rsidP="003716E6">
      <w:pPr>
        <w:ind w:left="851" w:right="50"/>
        <w:rPr>
          <w:rFonts w:ascii="Arial" w:hAnsi="Arial" w:cs="Arial"/>
        </w:rPr>
      </w:pPr>
      <w:r w:rsidRPr="003716E6">
        <w:rPr>
          <w:rFonts w:ascii="Arial" w:hAnsi="Arial" w:cs="Arial"/>
        </w:rPr>
        <w:t>h).- Constancia de propiedad $ 124.50.</w:t>
      </w:r>
    </w:p>
    <w:p w:rsidR="003716E6" w:rsidRPr="003716E6" w:rsidRDefault="003716E6" w:rsidP="003716E6">
      <w:pPr>
        <w:ind w:left="851" w:right="50"/>
        <w:rPr>
          <w:rFonts w:ascii="Arial" w:hAnsi="Arial" w:cs="Arial"/>
        </w:rPr>
      </w:pPr>
      <w:r w:rsidRPr="003716E6">
        <w:rPr>
          <w:rFonts w:ascii="Arial" w:hAnsi="Arial" w:cs="Arial"/>
        </w:rPr>
        <w:t>i).- Certificado de no adeudo de Impuesto Predial $ 124.50.</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VIII.- Por los servicios prestados relativos al derecho de Acceso a la Información Pública, y de acuerdo al artículo 104 de la Ley de Acceso a la Información Pública y Protección de Datos Personales para el Estado de Coahuila de Zaragoza, por los documentos físicos o que en medios magnéticos les sean solicitados causaran los derechos conforme a la siguiente:</w:t>
      </w:r>
    </w:p>
    <w:p w:rsidR="003716E6" w:rsidRPr="003716E6" w:rsidRDefault="003716E6" w:rsidP="003716E6">
      <w:pPr>
        <w:rPr>
          <w:rFonts w:ascii="Arial" w:hAnsi="Arial" w:cs="Arial"/>
        </w:rPr>
      </w:pPr>
    </w:p>
    <w:p w:rsidR="003716E6" w:rsidRPr="003716E6" w:rsidRDefault="003716E6" w:rsidP="003716E6">
      <w:pPr>
        <w:rPr>
          <w:rFonts w:ascii="Arial" w:hAnsi="Arial" w:cs="Arial"/>
          <w:b/>
        </w:rPr>
      </w:pPr>
      <w:r w:rsidRPr="003716E6">
        <w:rPr>
          <w:rFonts w:ascii="Arial" w:hAnsi="Arial" w:cs="Arial"/>
          <w:b/>
        </w:rPr>
        <w:t xml:space="preserve">TABLA </w:t>
      </w:r>
    </w:p>
    <w:p w:rsidR="003716E6" w:rsidRPr="003716E6" w:rsidRDefault="003716E6" w:rsidP="003716E6">
      <w:pPr>
        <w:rPr>
          <w:rFonts w:ascii="Arial" w:hAnsi="Arial" w:cs="Arial"/>
          <w:b/>
        </w:rPr>
      </w:pPr>
    </w:p>
    <w:p w:rsidR="003716E6" w:rsidRPr="003716E6" w:rsidRDefault="003716E6" w:rsidP="003716E6">
      <w:pPr>
        <w:pStyle w:val="Prrafodelista"/>
        <w:numPr>
          <w:ilvl w:val="0"/>
          <w:numId w:val="3"/>
        </w:numPr>
        <w:jc w:val="left"/>
        <w:rPr>
          <w:rFonts w:cs="Arial"/>
          <w:sz w:val="22"/>
          <w:szCs w:val="22"/>
        </w:rPr>
      </w:pPr>
      <w:r w:rsidRPr="003716E6">
        <w:rPr>
          <w:rFonts w:cs="Arial"/>
          <w:sz w:val="22"/>
          <w:szCs w:val="22"/>
        </w:rPr>
        <w:t>Expedición de copias certificadas de documentos, por cada hoja tamaño carta u oficio                $ 17.50.</w:t>
      </w:r>
    </w:p>
    <w:p w:rsidR="003716E6" w:rsidRPr="003716E6" w:rsidRDefault="003716E6" w:rsidP="003716E6">
      <w:pPr>
        <w:pStyle w:val="Prrafodelista"/>
        <w:numPr>
          <w:ilvl w:val="0"/>
          <w:numId w:val="3"/>
        </w:numPr>
        <w:tabs>
          <w:tab w:val="left" w:pos="284"/>
        </w:tabs>
        <w:jc w:val="left"/>
        <w:rPr>
          <w:rFonts w:cs="Arial"/>
          <w:sz w:val="22"/>
          <w:szCs w:val="22"/>
        </w:rPr>
      </w:pPr>
      <w:r w:rsidRPr="003716E6">
        <w:rPr>
          <w:rFonts w:cs="Arial"/>
          <w:sz w:val="22"/>
          <w:szCs w:val="22"/>
        </w:rPr>
        <w:t>Por cada disco compacto CD-R $ 11.50.</w:t>
      </w:r>
    </w:p>
    <w:p w:rsidR="003716E6" w:rsidRPr="003716E6" w:rsidRDefault="003716E6" w:rsidP="003716E6">
      <w:pPr>
        <w:pStyle w:val="Prrafodelista"/>
        <w:numPr>
          <w:ilvl w:val="0"/>
          <w:numId w:val="3"/>
        </w:numPr>
        <w:tabs>
          <w:tab w:val="left" w:pos="284"/>
        </w:tabs>
        <w:jc w:val="left"/>
        <w:rPr>
          <w:rFonts w:cs="Arial"/>
          <w:sz w:val="22"/>
          <w:szCs w:val="22"/>
        </w:rPr>
      </w:pPr>
      <w:r w:rsidRPr="003716E6">
        <w:rPr>
          <w:rFonts w:cs="Arial"/>
          <w:sz w:val="22"/>
          <w:szCs w:val="22"/>
        </w:rPr>
        <w:t>Expedición de copia a color $ 22.00.</w:t>
      </w:r>
    </w:p>
    <w:p w:rsidR="003716E6" w:rsidRPr="003716E6" w:rsidRDefault="003716E6" w:rsidP="003716E6">
      <w:pPr>
        <w:pStyle w:val="Prrafodelista"/>
        <w:numPr>
          <w:ilvl w:val="0"/>
          <w:numId w:val="3"/>
        </w:numPr>
        <w:tabs>
          <w:tab w:val="left" w:pos="284"/>
        </w:tabs>
        <w:jc w:val="left"/>
        <w:rPr>
          <w:rFonts w:cs="Arial"/>
          <w:sz w:val="22"/>
          <w:szCs w:val="22"/>
        </w:rPr>
      </w:pPr>
      <w:r w:rsidRPr="003716E6">
        <w:rPr>
          <w:rFonts w:cs="Arial"/>
          <w:sz w:val="22"/>
          <w:szCs w:val="22"/>
        </w:rPr>
        <w:t>Por cada copia simple tamaño carta u oficio $ 0.56.</w:t>
      </w:r>
    </w:p>
    <w:p w:rsidR="003716E6" w:rsidRPr="003716E6" w:rsidRDefault="003716E6" w:rsidP="003716E6">
      <w:pPr>
        <w:pStyle w:val="Prrafodelista"/>
        <w:numPr>
          <w:ilvl w:val="0"/>
          <w:numId w:val="3"/>
        </w:numPr>
        <w:tabs>
          <w:tab w:val="left" w:pos="284"/>
        </w:tabs>
        <w:jc w:val="left"/>
        <w:rPr>
          <w:rFonts w:cs="Arial"/>
          <w:sz w:val="22"/>
          <w:szCs w:val="22"/>
        </w:rPr>
      </w:pPr>
      <w:r w:rsidRPr="003716E6">
        <w:rPr>
          <w:rFonts w:cs="Arial"/>
          <w:sz w:val="22"/>
          <w:szCs w:val="22"/>
        </w:rPr>
        <w:t>Por cada hoja impresa por medio de dispositivo informático, tamaño carta u oficio $ 0.56.</w:t>
      </w:r>
    </w:p>
    <w:p w:rsidR="003716E6" w:rsidRPr="003716E6" w:rsidRDefault="003716E6" w:rsidP="003716E6">
      <w:pPr>
        <w:pStyle w:val="Prrafodelista"/>
        <w:numPr>
          <w:ilvl w:val="0"/>
          <w:numId w:val="3"/>
        </w:numPr>
        <w:tabs>
          <w:tab w:val="left" w:pos="-709"/>
          <w:tab w:val="left" w:pos="284"/>
        </w:tabs>
        <w:jc w:val="left"/>
        <w:rPr>
          <w:rFonts w:cs="Arial"/>
          <w:sz w:val="22"/>
          <w:szCs w:val="22"/>
        </w:rPr>
      </w:pPr>
      <w:r w:rsidRPr="003716E6">
        <w:rPr>
          <w:rFonts w:cs="Arial"/>
          <w:sz w:val="22"/>
          <w:szCs w:val="22"/>
        </w:rPr>
        <w:t>Expedición de copia simple de planos $ 56.50.</w:t>
      </w:r>
    </w:p>
    <w:p w:rsidR="003716E6" w:rsidRPr="003716E6" w:rsidRDefault="003716E6" w:rsidP="003716E6">
      <w:pPr>
        <w:pStyle w:val="Prrafodelista"/>
        <w:numPr>
          <w:ilvl w:val="0"/>
          <w:numId w:val="3"/>
        </w:numPr>
        <w:tabs>
          <w:tab w:val="left" w:pos="-709"/>
          <w:tab w:val="left" w:pos="284"/>
        </w:tabs>
        <w:jc w:val="left"/>
        <w:rPr>
          <w:rFonts w:cs="Arial"/>
          <w:sz w:val="22"/>
          <w:szCs w:val="22"/>
        </w:rPr>
      </w:pPr>
      <w:r w:rsidRPr="003716E6">
        <w:rPr>
          <w:rFonts w:cs="Arial"/>
          <w:sz w:val="22"/>
          <w:szCs w:val="22"/>
        </w:rPr>
        <w:t>Expedición de copia certificada de planos, $ 34.00 adicional a la anterior cuota.</w:t>
      </w:r>
    </w:p>
    <w:p w:rsidR="003716E6" w:rsidRPr="003716E6" w:rsidRDefault="003716E6" w:rsidP="003716E6">
      <w:pPr>
        <w:tabs>
          <w:tab w:val="left" w:pos="2780"/>
        </w:tabs>
        <w:rPr>
          <w:rFonts w:ascii="Arial" w:hAnsi="Arial" w:cs="Arial"/>
        </w:rPr>
      </w:pPr>
    </w:p>
    <w:p w:rsidR="003716E6" w:rsidRPr="003716E6" w:rsidRDefault="003716E6" w:rsidP="003716E6">
      <w:pPr>
        <w:autoSpaceDE w:val="0"/>
        <w:autoSpaceDN w:val="0"/>
        <w:adjustRightInd w:val="0"/>
        <w:jc w:val="center"/>
        <w:rPr>
          <w:rFonts w:ascii="Arial" w:hAnsi="Arial" w:cs="Arial"/>
          <w:b/>
          <w:bCs/>
        </w:rPr>
      </w:pPr>
      <w:r w:rsidRPr="003716E6">
        <w:rPr>
          <w:rFonts w:ascii="Arial" w:hAnsi="Arial" w:cs="Arial"/>
          <w:b/>
          <w:bCs/>
        </w:rPr>
        <w:t>SECCIÓN VIII</w:t>
      </w:r>
    </w:p>
    <w:p w:rsidR="003716E6" w:rsidRPr="003716E6" w:rsidRDefault="003716E6" w:rsidP="003716E6">
      <w:pPr>
        <w:autoSpaceDE w:val="0"/>
        <w:autoSpaceDN w:val="0"/>
        <w:adjustRightInd w:val="0"/>
        <w:jc w:val="center"/>
        <w:rPr>
          <w:rFonts w:ascii="Arial" w:hAnsi="Arial" w:cs="Arial"/>
          <w:b/>
          <w:bCs/>
        </w:rPr>
      </w:pPr>
      <w:r w:rsidRPr="003716E6">
        <w:rPr>
          <w:rFonts w:ascii="Arial" w:hAnsi="Arial" w:cs="Arial"/>
          <w:b/>
          <w:bCs/>
        </w:rPr>
        <w:t>POR LA EXPEDICIÓN DE LICENCIAS, PERMISOS,</w:t>
      </w:r>
    </w:p>
    <w:p w:rsidR="003716E6" w:rsidRPr="003716E6" w:rsidRDefault="003716E6" w:rsidP="003716E6">
      <w:pPr>
        <w:autoSpaceDE w:val="0"/>
        <w:autoSpaceDN w:val="0"/>
        <w:adjustRightInd w:val="0"/>
        <w:jc w:val="center"/>
        <w:rPr>
          <w:rFonts w:ascii="Arial" w:hAnsi="Arial" w:cs="Arial"/>
          <w:b/>
          <w:bCs/>
        </w:rPr>
      </w:pPr>
      <w:r w:rsidRPr="003716E6">
        <w:rPr>
          <w:rFonts w:ascii="Arial" w:hAnsi="Arial" w:cs="Arial"/>
          <w:b/>
          <w:bCs/>
        </w:rPr>
        <w:t>AUTORIZACIONES Y SERVICIOS DE CONTROL AMBIENTAL</w:t>
      </w:r>
    </w:p>
    <w:p w:rsidR="003716E6" w:rsidRPr="003716E6" w:rsidRDefault="003716E6" w:rsidP="003716E6">
      <w:pPr>
        <w:autoSpaceDE w:val="0"/>
        <w:autoSpaceDN w:val="0"/>
        <w:adjustRightInd w:val="0"/>
        <w:jc w:val="center"/>
        <w:rPr>
          <w:rFonts w:ascii="Arial" w:hAnsi="Arial" w:cs="Arial"/>
          <w:b/>
          <w:bCs/>
        </w:rPr>
      </w:pPr>
    </w:p>
    <w:p w:rsidR="003716E6" w:rsidRPr="003716E6" w:rsidRDefault="003716E6" w:rsidP="003716E6">
      <w:pPr>
        <w:autoSpaceDE w:val="0"/>
        <w:autoSpaceDN w:val="0"/>
        <w:adjustRightInd w:val="0"/>
        <w:rPr>
          <w:rFonts w:ascii="Arial" w:hAnsi="Arial" w:cs="Arial"/>
        </w:rPr>
      </w:pPr>
      <w:r w:rsidRPr="003716E6">
        <w:rPr>
          <w:rFonts w:ascii="Arial" w:hAnsi="Arial" w:cs="Arial"/>
          <w:b/>
          <w:bCs/>
        </w:rPr>
        <w:t xml:space="preserve">ARTÍCULO 35.- </w:t>
      </w:r>
      <w:r w:rsidRPr="003716E6">
        <w:rPr>
          <w:rFonts w:ascii="Arial" w:hAnsi="Arial" w:cs="Arial"/>
          <w:bCs/>
        </w:rPr>
        <w:t>Son</w:t>
      </w:r>
      <w:r w:rsidRPr="003716E6">
        <w:rPr>
          <w:rFonts w:ascii="Arial" w:hAnsi="Arial" w:cs="Arial"/>
        </w:rPr>
        <w:t xml:space="preserve"> objeto de estos derechos, los servicios prestados por las autoridades municipales por concepto de:</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rPr>
      </w:pPr>
      <w:r w:rsidRPr="003716E6">
        <w:rPr>
          <w:rFonts w:ascii="Arial" w:hAnsi="Arial" w:cs="Arial"/>
        </w:rPr>
        <w:t>I.- Visto bueno de la Dirección de Ecología. Deberán contar con este visto bueno, aquellas empresas o negocios cuya operación o funcionamiento de obras o actividades públicas o privadas que puedan causar daños al ambiente teniendo un costo de $ 283.00.</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bCs/>
        </w:rPr>
      </w:pPr>
      <w:r w:rsidRPr="003716E6">
        <w:rPr>
          <w:rFonts w:ascii="Arial" w:hAnsi="Arial" w:cs="Arial"/>
        </w:rPr>
        <w:t>II.- Tala de Árboles. - Cualquier persona física o moral que pretenda realizar la tala de un árbol deberá obtener este permiso el cual tendrá un costo de $ 187.00 por cada árbol talado y además 3 árboles en especie por árbol talado.</w:t>
      </w:r>
    </w:p>
    <w:p w:rsidR="003716E6" w:rsidRPr="003716E6" w:rsidRDefault="003716E6" w:rsidP="003716E6">
      <w:pPr>
        <w:rPr>
          <w:rFonts w:ascii="Arial" w:hAnsi="Arial" w:cs="Arial"/>
        </w:rPr>
      </w:pPr>
    </w:p>
    <w:p w:rsidR="003716E6" w:rsidRPr="003716E6" w:rsidRDefault="003716E6" w:rsidP="003716E6">
      <w:pPr>
        <w:pStyle w:val="Sinespaciado"/>
        <w:jc w:val="both"/>
        <w:rPr>
          <w:rFonts w:ascii="Arial" w:hAnsi="Arial" w:cs="Arial"/>
        </w:rPr>
      </w:pPr>
      <w:r w:rsidRPr="003716E6">
        <w:rPr>
          <w:rFonts w:ascii="Arial" w:hAnsi="Arial" w:cs="Arial"/>
        </w:rPr>
        <w:t>III.-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rsidR="003716E6" w:rsidRPr="003716E6" w:rsidRDefault="003716E6" w:rsidP="003716E6">
      <w:pPr>
        <w:pStyle w:val="Sinespaciado"/>
        <w:jc w:val="both"/>
        <w:rPr>
          <w:rFonts w:ascii="Arial" w:hAnsi="Arial" w:cs="Arial"/>
        </w:rPr>
      </w:pPr>
    </w:p>
    <w:p w:rsidR="003716E6" w:rsidRPr="003716E6" w:rsidRDefault="003716E6" w:rsidP="006D6726">
      <w:pPr>
        <w:pStyle w:val="Sinespaciado"/>
        <w:ind w:left="284" w:hanging="142"/>
        <w:jc w:val="both"/>
        <w:rPr>
          <w:rFonts w:ascii="Arial" w:hAnsi="Arial" w:cs="Arial"/>
        </w:rPr>
      </w:pPr>
      <w:r w:rsidRPr="003716E6">
        <w:rPr>
          <w:rFonts w:ascii="Arial" w:hAnsi="Arial" w:cs="Arial"/>
        </w:rPr>
        <w:tab/>
        <w:t xml:space="preserve">1.- Edificación para la extracción de gas de lutitas o gas shale $ 30,416.00 por unidad. </w:t>
      </w:r>
    </w:p>
    <w:p w:rsidR="006D6726" w:rsidRDefault="003716E6" w:rsidP="006D6726">
      <w:pPr>
        <w:spacing w:after="0" w:line="240" w:lineRule="auto"/>
        <w:ind w:left="284" w:hanging="142"/>
        <w:rPr>
          <w:rFonts w:ascii="Arial" w:hAnsi="Arial" w:cs="Arial"/>
        </w:rPr>
      </w:pPr>
      <w:r w:rsidRPr="003716E6">
        <w:rPr>
          <w:rFonts w:ascii="Arial" w:hAnsi="Arial" w:cs="Arial"/>
        </w:rPr>
        <w:tab/>
        <w:t>2.- Edificación productora de energía termoeléctrica, térmica solar, hidroeléctrica, eólica, fotovoltaica, aerogenerador, etc., $ 30,416.00 por unidad.</w:t>
      </w:r>
    </w:p>
    <w:p w:rsidR="003716E6" w:rsidRPr="003716E6" w:rsidRDefault="006D6726" w:rsidP="006D6726">
      <w:pPr>
        <w:spacing w:after="0" w:line="240" w:lineRule="auto"/>
        <w:ind w:left="284" w:hanging="142"/>
        <w:rPr>
          <w:rFonts w:ascii="Arial" w:hAnsi="Arial" w:cs="Arial"/>
        </w:rPr>
      </w:pPr>
      <w:r>
        <w:rPr>
          <w:rFonts w:ascii="Arial" w:hAnsi="Arial" w:cs="Arial"/>
        </w:rPr>
        <w:t xml:space="preserve">   </w:t>
      </w:r>
      <w:r w:rsidR="003716E6" w:rsidRPr="003716E6">
        <w:rPr>
          <w:rFonts w:ascii="Arial" w:hAnsi="Arial" w:cs="Arial"/>
        </w:rPr>
        <w:t>3.- Edificación para la extracción de Gas Natural $ 30,416.00 por unidad.</w:t>
      </w:r>
    </w:p>
    <w:p w:rsidR="003716E6" w:rsidRPr="003716E6" w:rsidRDefault="003716E6" w:rsidP="006D6726">
      <w:pPr>
        <w:spacing w:after="0" w:line="240" w:lineRule="auto"/>
        <w:ind w:left="284" w:hanging="142"/>
        <w:rPr>
          <w:rFonts w:ascii="Arial" w:hAnsi="Arial" w:cs="Arial"/>
        </w:rPr>
      </w:pPr>
      <w:r w:rsidRPr="003716E6">
        <w:rPr>
          <w:rFonts w:ascii="Arial" w:hAnsi="Arial" w:cs="Arial"/>
        </w:rPr>
        <w:tab/>
        <w:t>4.- Edificación para la extracción de Gas No Asociado $ 30,416.00 por unidad.</w:t>
      </w:r>
    </w:p>
    <w:p w:rsidR="003716E6" w:rsidRPr="003716E6" w:rsidRDefault="003716E6" w:rsidP="006D6726">
      <w:pPr>
        <w:spacing w:after="0" w:line="240" w:lineRule="auto"/>
        <w:ind w:left="284" w:hanging="142"/>
        <w:rPr>
          <w:rFonts w:ascii="Arial" w:hAnsi="Arial" w:cs="Arial"/>
        </w:rPr>
      </w:pPr>
      <w:r w:rsidRPr="003716E6">
        <w:rPr>
          <w:rFonts w:ascii="Arial" w:hAnsi="Arial" w:cs="Arial"/>
        </w:rPr>
        <w:tab/>
        <w:t>5.- Por perforación en pozos verticales y direccionales en el área específica a Yacimientos Convencionales (Roca Reservorio) en Trampas Estructurales en el que se encuentre el hidrocarburo $ 29,106.00 por pozo.</w:t>
      </w:r>
    </w:p>
    <w:p w:rsidR="003716E6" w:rsidRPr="003716E6" w:rsidRDefault="003716E6" w:rsidP="003716E6">
      <w:pPr>
        <w:ind w:left="284" w:hanging="142"/>
        <w:rPr>
          <w:rFonts w:ascii="Arial" w:hAnsi="Arial" w:cs="Arial"/>
        </w:rPr>
      </w:pPr>
      <w:r w:rsidRPr="003716E6">
        <w:rPr>
          <w:rFonts w:ascii="Arial" w:hAnsi="Arial" w:cs="Arial"/>
        </w:rPr>
        <w:tab/>
        <w:t>6.- Por perforación de pozo para la extracción de cualquier hidrocarburo $ 30,415.90 por pozo.</w:t>
      </w:r>
    </w:p>
    <w:p w:rsidR="003716E6" w:rsidRPr="003716E6" w:rsidRDefault="003716E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CAPÍTULO DÉCIMO</w:t>
      </w:r>
    </w:p>
    <w:p w:rsidR="003716E6" w:rsidRPr="003716E6" w:rsidRDefault="003716E6" w:rsidP="003716E6">
      <w:pPr>
        <w:jc w:val="center"/>
        <w:rPr>
          <w:rFonts w:ascii="Arial" w:hAnsi="Arial" w:cs="Arial"/>
          <w:b/>
          <w:bCs/>
        </w:rPr>
      </w:pPr>
      <w:r w:rsidRPr="003716E6">
        <w:rPr>
          <w:rFonts w:ascii="Arial" w:hAnsi="Arial" w:cs="Arial"/>
          <w:b/>
          <w:bCs/>
        </w:rPr>
        <w:t>DE LOS DERECHOS POR EL USO O APROVECHAMIENTO DE</w:t>
      </w:r>
    </w:p>
    <w:p w:rsidR="003716E6" w:rsidRPr="003716E6" w:rsidRDefault="003716E6" w:rsidP="006D6726">
      <w:pPr>
        <w:jc w:val="center"/>
        <w:rPr>
          <w:rFonts w:ascii="Arial" w:hAnsi="Arial" w:cs="Arial"/>
          <w:b/>
          <w:bCs/>
        </w:rPr>
      </w:pPr>
      <w:r w:rsidRPr="003716E6">
        <w:rPr>
          <w:rFonts w:ascii="Arial" w:hAnsi="Arial" w:cs="Arial"/>
          <w:b/>
          <w:bCs/>
        </w:rPr>
        <w:t>BIENES DEL DOMINIO PÚBLICO DEL MUNICIPIO</w:t>
      </w:r>
    </w:p>
    <w:p w:rsidR="003716E6" w:rsidRPr="003716E6" w:rsidRDefault="003716E6" w:rsidP="003716E6">
      <w:pPr>
        <w:jc w:val="center"/>
        <w:rPr>
          <w:rFonts w:ascii="Arial" w:hAnsi="Arial" w:cs="Arial"/>
          <w:b/>
          <w:bCs/>
        </w:rPr>
      </w:pPr>
      <w:r w:rsidRPr="003716E6">
        <w:rPr>
          <w:rFonts w:ascii="Arial" w:hAnsi="Arial" w:cs="Arial"/>
          <w:b/>
          <w:bCs/>
        </w:rPr>
        <w:t>SECCIÓN I</w:t>
      </w:r>
    </w:p>
    <w:p w:rsidR="003716E6" w:rsidRPr="003716E6" w:rsidRDefault="003716E6" w:rsidP="003716E6">
      <w:pPr>
        <w:jc w:val="center"/>
        <w:rPr>
          <w:rFonts w:ascii="Arial" w:hAnsi="Arial" w:cs="Arial"/>
          <w:b/>
          <w:bCs/>
        </w:rPr>
      </w:pPr>
      <w:r w:rsidRPr="003716E6">
        <w:rPr>
          <w:rFonts w:ascii="Arial" w:hAnsi="Arial" w:cs="Arial"/>
          <w:b/>
          <w:bCs/>
        </w:rPr>
        <w:t>DE LOS SERVICIOS DE ARRASTRE Y ALMACENAJE</w:t>
      </w:r>
    </w:p>
    <w:p w:rsidR="003716E6" w:rsidRPr="003716E6" w:rsidRDefault="003716E6" w:rsidP="003716E6">
      <w:pPr>
        <w:ind w:right="50"/>
        <w:rPr>
          <w:rFonts w:ascii="Arial" w:hAnsi="Arial" w:cs="Arial"/>
          <w:b/>
        </w:rPr>
      </w:pPr>
    </w:p>
    <w:p w:rsidR="003716E6" w:rsidRPr="003716E6" w:rsidRDefault="003716E6" w:rsidP="003716E6">
      <w:pPr>
        <w:ind w:right="50"/>
        <w:rPr>
          <w:rFonts w:ascii="Arial" w:hAnsi="Arial" w:cs="Arial"/>
          <w:bCs/>
        </w:rPr>
      </w:pPr>
      <w:r w:rsidRPr="003716E6">
        <w:rPr>
          <w:rFonts w:ascii="Arial" w:hAnsi="Arial" w:cs="Arial"/>
          <w:b/>
        </w:rPr>
        <w:t>ARTÍCULO 36.-</w:t>
      </w:r>
      <w:r w:rsidRPr="003716E6">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3716E6" w:rsidRPr="003716E6" w:rsidRDefault="003716E6" w:rsidP="003716E6">
      <w:pPr>
        <w:ind w:right="50"/>
        <w:rPr>
          <w:rFonts w:ascii="Arial" w:hAnsi="Arial" w:cs="Arial"/>
          <w:b/>
        </w:rPr>
      </w:pPr>
    </w:p>
    <w:p w:rsidR="003716E6" w:rsidRPr="003716E6" w:rsidRDefault="003716E6" w:rsidP="006D6726">
      <w:pPr>
        <w:ind w:right="50"/>
        <w:rPr>
          <w:rFonts w:ascii="Arial" w:hAnsi="Arial" w:cs="Arial"/>
        </w:rPr>
      </w:pPr>
      <w:r w:rsidRPr="003716E6">
        <w:rPr>
          <w:rFonts w:ascii="Arial" w:hAnsi="Arial" w:cs="Arial"/>
        </w:rPr>
        <w:t>El pago de estos derechos se hará una vez proporcionado el servicio, de acuerdo a las siguientes cuotas:</w:t>
      </w:r>
    </w:p>
    <w:p w:rsidR="003716E6" w:rsidRPr="003716E6" w:rsidRDefault="003716E6" w:rsidP="006D6726">
      <w:pPr>
        <w:spacing w:after="0" w:line="240" w:lineRule="auto"/>
        <w:ind w:right="50"/>
        <w:rPr>
          <w:rFonts w:ascii="Arial" w:hAnsi="Arial" w:cs="Arial"/>
          <w:b/>
        </w:rPr>
      </w:pPr>
      <w:r w:rsidRPr="003716E6">
        <w:rPr>
          <w:rFonts w:ascii="Arial" w:hAnsi="Arial" w:cs="Arial"/>
        </w:rPr>
        <w:t>l.- Servicios prestados por grúas del Municipio $ 200.00.</w:t>
      </w:r>
    </w:p>
    <w:p w:rsidR="003716E6" w:rsidRPr="003716E6" w:rsidRDefault="003716E6" w:rsidP="006D6726">
      <w:pPr>
        <w:spacing w:after="0" w:line="240" w:lineRule="auto"/>
        <w:rPr>
          <w:rFonts w:ascii="Arial" w:hAnsi="Arial" w:cs="Arial"/>
        </w:rPr>
      </w:pPr>
      <w:r w:rsidRPr="003716E6">
        <w:rPr>
          <w:rFonts w:ascii="Arial" w:hAnsi="Arial" w:cs="Arial"/>
        </w:rPr>
        <w:t>II.- Almacenaje de Bienes Muebles $ 16.22 diarios.</w:t>
      </w:r>
    </w:p>
    <w:p w:rsidR="003716E6" w:rsidRPr="003716E6" w:rsidRDefault="003716E6" w:rsidP="006D6726">
      <w:pPr>
        <w:spacing w:after="0" w:line="240" w:lineRule="auto"/>
        <w:rPr>
          <w:rFonts w:ascii="Arial" w:hAnsi="Arial" w:cs="Arial"/>
        </w:rPr>
      </w:pPr>
      <w:r w:rsidRPr="003716E6">
        <w:rPr>
          <w:rFonts w:ascii="Arial" w:hAnsi="Arial" w:cs="Arial"/>
        </w:rPr>
        <w:t>lII.- Traslado de Bienes de $ 28.08 a $ 71.76.</w:t>
      </w:r>
    </w:p>
    <w:p w:rsidR="006D6726" w:rsidRPr="003716E6" w:rsidRDefault="006D672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PROVENIENTES DE LA OCUPACIÓN DE LAS VÍAS PÚBLICAS</w:t>
      </w:r>
    </w:p>
    <w:p w:rsidR="003716E6" w:rsidRPr="003716E6" w:rsidRDefault="003716E6" w:rsidP="003716E6">
      <w:pPr>
        <w:ind w:right="50"/>
        <w:rPr>
          <w:rFonts w:ascii="Arial" w:hAnsi="Arial" w:cs="Arial"/>
          <w:b/>
        </w:rPr>
      </w:pPr>
    </w:p>
    <w:p w:rsidR="003716E6" w:rsidRPr="006D6726" w:rsidRDefault="003716E6" w:rsidP="003716E6">
      <w:pPr>
        <w:rPr>
          <w:rFonts w:ascii="Arial" w:hAnsi="Arial" w:cs="Arial"/>
          <w:bCs/>
        </w:rPr>
      </w:pPr>
      <w:r w:rsidRPr="003716E6">
        <w:rPr>
          <w:rFonts w:ascii="Arial" w:hAnsi="Arial" w:cs="Arial"/>
          <w:b/>
        </w:rPr>
        <w:t xml:space="preserve">ARTÍCULO 37.- </w:t>
      </w:r>
      <w:r w:rsidRPr="003716E6">
        <w:rPr>
          <w:rFonts w:ascii="Arial" w:hAnsi="Arial" w:cs="Arial"/>
          <w:bCs/>
        </w:rPr>
        <w:t>Son objeto de estos derechos, la ocupación temporal de la superficie limitada bajo el control del Municipio, para el estacionamiento de vehículos.</w:t>
      </w:r>
    </w:p>
    <w:p w:rsidR="003716E6" w:rsidRPr="003716E6" w:rsidRDefault="003716E6" w:rsidP="003716E6">
      <w:pPr>
        <w:rPr>
          <w:rFonts w:ascii="Arial" w:hAnsi="Arial" w:cs="Arial"/>
        </w:rPr>
      </w:pPr>
      <w:r w:rsidRPr="003716E6">
        <w:rPr>
          <w:rFonts w:ascii="Arial" w:hAnsi="Arial" w:cs="Arial"/>
          <w:b/>
        </w:rPr>
        <w:t>ARTÍCULO 38.-</w:t>
      </w:r>
      <w:r w:rsidRPr="003716E6">
        <w:rPr>
          <w:rFonts w:ascii="Arial" w:hAnsi="Arial" w:cs="Arial"/>
        </w:rPr>
        <w:t xml:space="preserve"> Los contribuyentes de los derechos de ocupación de la vía pública cubrirán las siguientes tarifas conforme a los conceptos señalados:</w:t>
      </w:r>
    </w:p>
    <w:p w:rsidR="003716E6" w:rsidRPr="003716E6" w:rsidRDefault="003716E6" w:rsidP="003716E6">
      <w:pPr>
        <w:rPr>
          <w:rFonts w:ascii="Arial" w:hAnsi="Arial" w:cs="Arial"/>
        </w:rPr>
      </w:pPr>
      <w:r w:rsidRPr="003716E6">
        <w:rPr>
          <w:rFonts w:ascii="Arial" w:hAnsi="Arial" w:cs="Arial"/>
        </w:rPr>
        <w:t>I.- La cuota correspondiente para vehículos de alquiler o carga que ocupen una vía limitada bajo control municipal será de $ 12.00 mensual.</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6D6726" w:rsidRDefault="003716E6" w:rsidP="006D6726">
      <w:pPr>
        <w:jc w:val="center"/>
        <w:rPr>
          <w:rFonts w:ascii="Arial" w:hAnsi="Arial" w:cs="Arial"/>
          <w:b/>
          <w:bCs/>
        </w:rPr>
      </w:pPr>
      <w:r w:rsidRPr="003716E6">
        <w:rPr>
          <w:rFonts w:ascii="Arial" w:hAnsi="Arial" w:cs="Arial"/>
          <w:b/>
          <w:bCs/>
        </w:rPr>
        <w:t>PROVENIENTES DEL USO DE LAS PENSIONES MUNICIPALES</w:t>
      </w:r>
    </w:p>
    <w:p w:rsidR="003716E6" w:rsidRPr="003716E6" w:rsidRDefault="003716E6" w:rsidP="003716E6">
      <w:pPr>
        <w:rPr>
          <w:rFonts w:ascii="Arial" w:hAnsi="Arial" w:cs="Arial"/>
          <w:bCs/>
        </w:rPr>
      </w:pPr>
      <w:r w:rsidRPr="003716E6">
        <w:rPr>
          <w:rFonts w:ascii="Arial" w:hAnsi="Arial" w:cs="Arial"/>
          <w:b/>
        </w:rPr>
        <w:t>ARTÍCULO 39.-</w:t>
      </w:r>
      <w:r w:rsidRPr="003716E6">
        <w:rPr>
          <w:rFonts w:ascii="Arial" w:hAnsi="Arial" w:cs="Arial"/>
          <w:bCs/>
        </w:rPr>
        <w:t xml:space="preserve"> Es objeto de estos derechos, los servicios que presta el Municipio por la ocupación temporal de una superficie limitada en las pensiones municipales.</w:t>
      </w:r>
    </w:p>
    <w:p w:rsidR="003716E6" w:rsidRPr="003716E6" w:rsidRDefault="003716E6" w:rsidP="003716E6">
      <w:pPr>
        <w:ind w:right="50"/>
        <w:rPr>
          <w:rFonts w:ascii="Arial" w:hAnsi="Arial" w:cs="Arial"/>
        </w:rPr>
      </w:pPr>
      <w:r w:rsidRPr="003716E6">
        <w:rPr>
          <w:rFonts w:ascii="Arial" w:hAnsi="Arial" w:cs="Arial"/>
        </w:rPr>
        <w:t>El pago de los derechos a que se refiere esta sección se realizará a razón de $ 12.00 diarios.</w:t>
      </w:r>
    </w:p>
    <w:p w:rsidR="003716E6" w:rsidRPr="003716E6" w:rsidRDefault="003716E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TÍTULO TERCERO</w:t>
      </w:r>
    </w:p>
    <w:p w:rsidR="003716E6" w:rsidRPr="003716E6" w:rsidRDefault="003716E6" w:rsidP="003716E6">
      <w:pPr>
        <w:jc w:val="center"/>
        <w:rPr>
          <w:rFonts w:ascii="Arial" w:hAnsi="Arial" w:cs="Arial"/>
          <w:b/>
          <w:bCs/>
        </w:rPr>
      </w:pPr>
      <w:r w:rsidRPr="003716E6">
        <w:rPr>
          <w:rFonts w:ascii="Arial" w:hAnsi="Arial" w:cs="Arial"/>
          <w:b/>
          <w:bCs/>
        </w:rPr>
        <w:t>DE LOS INGRESOS NO TRIBUTARIOS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CAPÍTULO PRIMERO</w:t>
      </w:r>
    </w:p>
    <w:p w:rsidR="003716E6" w:rsidRPr="003716E6" w:rsidRDefault="003716E6" w:rsidP="003716E6">
      <w:pPr>
        <w:jc w:val="center"/>
        <w:rPr>
          <w:rFonts w:ascii="Arial" w:hAnsi="Arial" w:cs="Arial"/>
          <w:b/>
          <w:bCs/>
        </w:rPr>
      </w:pPr>
      <w:r w:rsidRPr="003716E6">
        <w:rPr>
          <w:rFonts w:ascii="Arial" w:hAnsi="Arial" w:cs="Arial"/>
          <w:b/>
          <w:bCs/>
        </w:rPr>
        <w:t>DE LOS PRODUCTOS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I</w:t>
      </w:r>
    </w:p>
    <w:p w:rsidR="003716E6" w:rsidRPr="003716E6" w:rsidRDefault="003716E6" w:rsidP="003716E6">
      <w:pPr>
        <w:jc w:val="center"/>
        <w:rPr>
          <w:rFonts w:ascii="Arial" w:hAnsi="Arial" w:cs="Arial"/>
          <w:b/>
          <w:bCs/>
        </w:rPr>
      </w:pPr>
      <w:r w:rsidRPr="003716E6">
        <w:rPr>
          <w:rFonts w:ascii="Arial" w:hAnsi="Arial" w:cs="Arial"/>
          <w:b/>
          <w:bCs/>
        </w:rPr>
        <w:t>DISPOSICIONES GENERALES</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bCs/>
        </w:rPr>
      </w:pPr>
      <w:r w:rsidRPr="003716E6">
        <w:rPr>
          <w:rFonts w:ascii="Arial" w:hAnsi="Arial" w:cs="Arial"/>
          <w:b/>
        </w:rPr>
        <w:t>ARTÍCULO 40.-</w:t>
      </w:r>
      <w:r w:rsidRPr="003716E6">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PROVENIENTES DE LA VENTA O ARRENDAMIENTO DE LOTES</w:t>
      </w:r>
    </w:p>
    <w:p w:rsidR="003716E6" w:rsidRPr="003716E6" w:rsidRDefault="003716E6" w:rsidP="003716E6">
      <w:pPr>
        <w:tabs>
          <w:tab w:val="left" w:pos="2780"/>
        </w:tabs>
        <w:jc w:val="center"/>
        <w:rPr>
          <w:rFonts w:ascii="Arial" w:hAnsi="Arial" w:cs="Arial"/>
          <w:b/>
          <w:bCs/>
        </w:rPr>
      </w:pPr>
      <w:r w:rsidRPr="003716E6">
        <w:rPr>
          <w:rFonts w:ascii="Arial" w:hAnsi="Arial" w:cs="Arial"/>
          <w:b/>
          <w:bCs/>
        </w:rPr>
        <w:t>Y GAVETAS DE LOS PANTEONES MUNICIPALES</w:t>
      </w:r>
    </w:p>
    <w:p w:rsidR="003716E6" w:rsidRPr="003716E6" w:rsidRDefault="003716E6" w:rsidP="003716E6">
      <w:pPr>
        <w:tabs>
          <w:tab w:val="left" w:pos="2780"/>
        </w:tabs>
        <w:rPr>
          <w:rFonts w:ascii="Arial" w:hAnsi="Arial" w:cs="Arial"/>
          <w:b/>
          <w:bCs/>
        </w:rPr>
      </w:pPr>
    </w:p>
    <w:p w:rsidR="003716E6" w:rsidRPr="006D6726" w:rsidRDefault="003716E6" w:rsidP="003716E6">
      <w:pPr>
        <w:rPr>
          <w:rFonts w:ascii="Arial" w:hAnsi="Arial" w:cs="Arial"/>
        </w:rPr>
      </w:pPr>
      <w:r w:rsidRPr="003716E6">
        <w:rPr>
          <w:rFonts w:ascii="Arial" w:hAnsi="Arial" w:cs="Arial"/>
          <w:b/>
        </w:rPr>
        <w:t>ARTÍCULO 41.-</w:t>
      </w:r>
      <w:r w:rsidRPr="003716E6">
        <w:rPr>
          <w:rFonts w:ascii="Arial" w:hAnsi="Arial" w:cs="Arial"/>
          <w:bCs/>
        </w:rPr>
        <w:t xml:space="preserve"> Son objeto de estos productos, la venta o arrendamiento de lotes y gavetas de los panteones municipales</w:t>
      </w:r>
      <w:r w:rsidRPr="003716E6">
        <w:rPr>
          <w:rFonts w:ascii="Arial" w:hAnsi="Arial" w:cs="Arial"/>
        </w:rPr>
        <w:t>, de acuerdo a las siguientes tarifas:</w:t>
      </w:r>
    </w:p>
    <w:p w:rsidR="003716E6" w:rsidRPr="003716E6" w:rsidRDefault="003716E6" w:rsidP="003716E6">
      <w:pPr>
        <w:tabs>
          <w:tab w:val="left" w:pos="144"/>
          <w:tab w:val="left" w:pos="1134"/>
        </w:tabs>
        <w:rPr>
          <w:rFonts w:ascii="Arial" w:hAnsi="Arial" w:cs="Arial"/>
        </w:rPr>
      </w:pPr>
      <w:r w:rsidRPr="003716E6">
        <w:rPr>
          <w:rFonts w:ascii="Arial" w:hAnsi="Arial" w:cs="Arial"/>
        </w:rPr>
        <w:t>I.- Por uso de fosa a perpetuidad (venta) $ 81.00 m2.</w:t>
      </w:r>
    </w:p>
    <w:p w:rsidR="003716E6" w:rsidRPr="003716E6" w:rsidRDefault="003716E6" w:rsidP="003716E6">
      <w:pPr>
        <w:tabs>
          <w:tab w:val="left" w:pos="144"/>
          <w:tab w:val="left" w:pos="1134"/>
        </w:tabs>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3716E6" w:rsidRDefault="003716E6" w:rsidP="003716E6">
      <w:pPr>
        <w:jc w:val="center"/>
        <w:rPr>
          <w:rFonts w:ascii="Arial" w:hAnsi="Arial" w:cs="Arial"/>
          <w:b/>
          <w:bCs/>
        </w:rPr>
      </w:pPr>
      <w:r w:rsidRPr="003716E6">
        <w:rPr>
          <w:rFonts w:ascii="Arial" w:hAnsi="Arial" w:cs="Arial"/>
          <w:b/>
          <w:bCs/>
        </w:rPr>
        <w:t>PROVENIENTES DEL ARRENDAMIENTO DE LOCALES</w:t>
      </w:r>
    </w:p>
    <w:p w:rsidR="003716E6" w:rsidRPr="003716E6" w:rsidRDefault="003716E6" w:rsidP="003716E6">
      <w:pPr>
        <w:jc w:val="center"/>
        <w:rPr>
          <w:rFonts w:ascii="Arial" w:hAnsi="Arial" w:cs="Arial"/>
          <w:b/>
          <w:bCs/>
        </w:rPr>
      </w:pPr>
      <w:r w:rsidRPr="003716E6">
        <w:rPr>
          <w:rFonts w:ascii="Arial" w:hAnsi="Arial" w:cs="Arial"/>
          <w:b/>
          <w:bCs/>
        </w:rPr>
        <w:t>UBICADOS EN LOS MERCADOS MUNICIPALES.</w:t>
      </w:r>
    </w:p>
    <w:p w:rsidR="003716E6" w:rsidRPr="003716E6" w:rsidRDefault="003716E6" w:rsidP="003716E6">
      <w:pPr>
        <w:rPr>
          <w:rFonts w:ascii="Arial" w:hAnsi="Arial" w:cs="Arial"/>
          <w:b/>
          <w:bCs/>
        </w:rPr>
      </w:pPr>
    </w:p>
    <w:p w:rsidR="003716E6" w:rsidRPr="003716E6" w:rsidRDefault="003716E6" w:rsidP="003716E6">
      <w:pPr>
        <w:rPr>
          <w:rFonts w:ascii="Arial" w:hAnsi="Arial" w:cs="Arial"/>
          <w:bCs/>
        </w:rPr>
      </w:pPr>
      <w:r w:rsidRPr="003716E6">
        <w:rPr>
          <w:rFonts w:ascii="Arial" w:hAnsi="Arial" w:cs="Arial"/>
          <w:b/>
        </w:rPr>
        <w:t>ARTÍCULO 42.-</w:t>
      </w:r>
      <w:r w:rsidRPr="003716E6">
        <w:rPr>
          <w:rFonts w:ascii="Arial" w:hAnsi="Arial" w:cs="Arial"/>
          <w:bCs/>
        </w:rPr>
        <w:t xml:space="preserve"> Es objeto de estos productos, el arrendamiento de locales ubicados en los mercados municipales.</w:t>
      </w:r>
    </w:p>
    <w:p w:rsidR="003716E6" w:rsidRPr="003716E6" w:rsidRDefault="003716E6" w:rsidP="003716E6">
      <w:pPr>
        <w:rPr>
          <w:rFonts w:ascii="Arial" w:hAnsi="Arial" w:cs="Arial"/>
          <w:bCs/>
        </w:rPr>
      </w:pPr>
    </w:p>
    <w:p w:rsidR="003716E6" w:rsidRPr="003716E6" w:rsidRDefault="003716E6" w:rsidP="003716E6">
      <w:pPr>
        <w:rPr>
          <w:rFonts w:ascii="Arial" w:hAnsi="Arial" w:cs="Arial"/>
        </w:rPr>
      </w:pPr>
      <w:r w:rsidRPr="003716E6">
        <w:rPr>
          <w:rFonts w:ascii="Arial" w:hAnsi="Arial" w:cs="Arial"/>
        </w:rPr>
        <w:t xml:space="preserve">I.- La cuota correspondiente por arrendamiento de locales y pisos en mercados municipales y anexos será de $ 61.50 mensual. </w:t>
      </w:r>
    </w:p>
    <w:p w:rsidR="003716E6" w:rsidRPr="003716E6" w:rsidRDefault="003716E6" w:rsidP="003716E6">
      <w:pPr>
        <w:jc w:val="cente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IV</w:t>
      </w:r>
    </w:p>
    <w:p w:rsidR="003716E6" w:rsidRPr="003716E6" w:rsidRDefault="003716E6" w:rsidP="003716E6">
      <w:pPr>
        <w:jc w:val="center"/>
        <w:rPr>
          <w:rFonts w:ascii="Arial" w:hAnsi="Arial" w:cs="Arial"/>
          <w:b/>
          <w:bCs/>
        </w:rPr>
      </w:pPr>
      <w:r w:rsidRPr="003716E6">
        <w:rPr>
          <w:rFonts w:ascii="Arial" w:hAnsi="Arial" w:cs="Arial"/>
          <w:b/>
          <w:bCs/>
        </w:rPr>
        <w:t>OTROS PRODUCTOS</w:t>
      </w:r>
    </w:p>
    <w:p w:rsidR="003716E6" w:rsidRPr="003716E6" w:rsidRDefault="003716E6" w:rsidP="003716E6">
      <w:pPr>
        <w:ind w:right="50"/>
        <w:rPr>
          <w:rFonts w:ascii="Arial" w:hAnsi="Arial" w:cs="Arial"/>
          <w:b/>
        </w:rPr>
      </w:pPr>
    </w:p>
    <w:p w:rsidR="003716E6" w:rsidRPr="003716E6" w:rsidRDefault="003716E6" w:rsidP="003716E6">
      <w:pPr>
        <w:ind w:right="50"/>
        <w:rPr>
          <w:rFonts w:ascii="Arial" w:hAnsi="Arial" w:cs="Arial"/>
          <w:bCs/>
        </w:rPr>
      </w:pPr>
      <w:r w:rsidRPr="003716E6">
        <w:rPr>
          <w:rFonts w:ascii="Arial" w:hAnsi="Arial" w:cs="Arial"/>
          <w:b/>
        </w:rPr>
        <w:t>ARTÍCULO 43.-</w:t>
      </w:r>
      <w:r w:rsidRPr="003716E6">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3716E6" w:rsidRPr="003716E6" w:rsidRDefault="003716E6" w:rsidP="003716E6">
      <w:pPr>
        <w:ind w:right="50"/>
        <w:rPr>
          <w:rFonts w:ascii="Arial" w:hAnsi="Arial" w:cs="Arial"/>
          <w:bCs/>
        </w:rPr>
      </w:pPr>
    </w:p>
    <w:p w:rsidR="003716E6" w:rsidRPr="003716E6" w:rsidRDefault="003716E6" w:rsidP="003716E6">
      <w:pPr>
        <w:ind w:right="50"/>
        <w:jc w:val="center"/>
        <w:rPr>
          <w:rFonts w:ascii="Arial" w:hAnsi="Arial" w:cs="Arial"/>
          <w:b/>
        </w:rPr>
      </w:pPr>
      <w:r w:rsidRPr="003716E6">
        <w:rPr>
          <w:rFonts w:ascii="Arial" w:hAnsi="Arial" w:cs="Arial"/>
          <w:b/>
        </w:rPr>
        <w:t>CAPÍTULO SEGUNDO</w:t>
      </w:r>
    </w:p>
    <w:p w:rsidR="003716E6" w:rsidRPr="003716E6" w:rsidRDefault="003716E6" w:rsidP="003716E6">
      <w:pPr>
        <w:jc w:val="center"/>
        <w:rPr>
          <w:rFonts w:ascii="Arial" w:hAnsi="Arial" w:cs="Arial"/>
          <w:b/>
          <w:bCs/>
        </w:rPr>
      </w:pPr>
      <w:r w:rsidRPr="003716E6">
        <w:rPr>
          <w:rFonts w:ascii="Arial" w:hAnsi="Arial" w:cs="Arial"/>
          <w:b/>
          <w:bCs/>
        </w:rPr>
        <w:t>DE LOS APROVECHAMIENTOS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I</w:t>
      </w:r>
    </w:p>
    <w:p w:rsidR="003716E6" w:rsidRPr="003716E6" w:rsidRDefault="003716E6" w:rsidP="003716E6">
      <w:pPr>
        <w:jc w:val="center"/>
        <w:rPr>
          <w:rFonts w:ascii="Arial" w:hAnsi="Arial" w:cs="Arial"/>
          <w:b/>
          <w:bCs/>
        </w:rPr>
      </w:pPr>
      <w:r w:rsidRPr="003716E6">
        <w:rPr>
          <w:rFonts w:ascii="Arial" w:hAnsi="Arial" w:cs="Arial"/>
          <w:b/>
          <w:bCs/>
        </w:rPr>
        <w:t>DISPOSICIONES GENERALES</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bCs/>
        </w:rPr>
      </w:pPr>
      <w:r w:rsidRPr="003716E6">
        <w:rPr>
          <w:rFonts w:ascii="Arial" w:hAnsi="Arial" w:cs="Arial"/>
          <w:b/>
        </w:rPr>
        <w:t>ARTÍCULO 44.-</w:t>
      </w:r>
      <w:r w:rsidRPr="003716E6">
        <w:rPr>
          <w:rFonts w:ascii="Arial" w:hAnsi="Arial" w:cs="Arial"/>
          <w:bCs/>
        </w:rPr>
        <w:t xml:space="preserve"> Se clasifican como aprovechamientos los ingresos que perciba el Municipio por los siguientes conceptos: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 Ingresos por sanciones administrativas.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 La adjudicación a favor del fisco de bienes abandonados.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Ingresos por transferencia que perciba el Municipio:</w:t>
      </w:r>
    </w:p>
    <w:p w:rsidR="003716E6" w:rsidRPr="003716E6" w:rsidRDefault="003716E6" w:rsidP="003716E6">
      <w:pPr>
        <w:rPr>
          <w:rFonts w:ascii="Arial" w:hAnsi="Arial" w:cs="Arial"/>
        </w:rPr>
      </w:pPr>
    </w:p>
    <w:p w:rsidR="003716E6" w:rsidRPr="003716E6" w:rsidRDefault="003716E6" w:rsidP="003716E6">
      <w:pPr>
        <w:ind w:firstLine="426"/>
        <w:rPr>
          <w:rFonts w:ascii="Arial" w:hAnsi="Arial" w:cs="Arial"/>
        </w:rPr>
      </w:pPr>
      <w:r w:rsidRPr="003716E6">
        <w:rPr>
          <w:rFonts w:ascii="Arial" w:hAnsi="Arial" w:cs="Arial"/>
        </w:rPr>
        <w:t>a). Cesiones, herencias, legados, o donaciones.</w:t>
      </w:r>
    </w:p>
    <w:p w:rsidR="003716E6" w:rsidRPr="003716E6" w:rsidRDefault="003716E6" w:rsidP="003716E6">
      <w:pPr>
        <w:ind w:firstLine="426"/>
        <w:rPr>
          <w:rFonts w:ascii="Arial" w:hAnsi="Arial" w:cs="Arial"/>
        </w:rPr>
      </w:pPr>
      <w:r w:rsidRPr="003716E6">
        <w:rPr>
          <w:rFonts w:ascii="Arial" w:hAnsi="Arial" w:cs="Arial"/>
        </w:rPr>
        <w:t>b). Adjudicaciones en favor del Municipio.</w:t>
      </w:r>
    </w:p>
    <w:p w:rsidR="003716E6" w:rsidRPr="003716E6" w:rsidRDefault="003716E6" w:rsidP="003716E6">
      <w:pPr>
        <w:ind w:firstLine="426"/>
        <w:rPr>
          <w:rFonts w:ascii="Arial" w:hAnsi="Arial" w:cs="Arial"/>
        </w:rPr>
      </w:pPr>
      <w:r w:rsidRPr="003716E6">
        <w:rPr>
          <w:rFonts w:ascii="Arial" w:hAnsi="Arial" w:cs="Arial"/>
        </w:rPr>
        <w:t>c). Aportaciones y subsidios de otro nivel de gobierno u organismos públicos o privados.</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DE LOS INGRESOS POR TRANSFERENCIA</w:t>
      </w:r>
    </w:p>
    <w:p w:rsidR="003716E6" w:rsidRPr="003716E6" w:rsidRDefault="003716E6" w:rsidP="003716E6">
      <w:pPr>
        <w:rPr>
          <w:rFonts w:ascii="Arial" w:hAnsi="Arial" w:cs="Arial"/>
          <w:b/>
          <w:bCs/>
        </w:rPr>
      </w:pPr>
    </w:p>
    <w:p w:rsidR="003716E6" w:rsidRPr="003716E6" w:rsidRDefault="003716E6" w:rsidP="003716E6">
      <w:pPr>
        <w:rPr>
          <w:rFonts w:ascii="Arial" w:hAnsi="Arial" w:cs="Arial"/>
          <w:bCs/>
        </w:rPr>
      </w:pPr>
      <w:r w:rsidRPr="003716E6">
        <w:rPr>
          <w:rFonts w:ascii="Arial" w:hAnsi="Arial" w:cs="Arial"/>
          <w:b/>
        </w:rPr>
        <w:t>ARTÍCULO 45.-</w:t>
      </w:r>
      <w:r w:rsidRPr="003716E6">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3716E6" w:rsidRDefault="003716E6" w:rsidP="003716E6">
      <w:pPr>
        <w:jc w:val="center"/>
        <w:rPr>
          <w:rFonts w:ascii="Arial" w:hAnsi="Arial" w:cs="Arial"/>
          <w:b/>
          <w:bCs/>
        </w:rPr>
      </w:pPr>
      <w:r w:rsidRPr="003716E6">
        <w:rPr>
          <w:rFonts w:ascii="Arial" w:hAnsi="Arial" w:cs="Arial"/>
          <w:b/>
          <w:bCs/>
        </w:rPr>
        <w:t>DE LOS INGRESOS DERIVADOS DE SANCIONES</w:t>
      </w:r>
    </w:p>
    <w:p w:rsidR="003716E6" w:rsidRPr="003716E6" w:rsidRDefault="003716E6" w:rsidP="003716E6">
      <w:pPr>
        <w:rPr>
          <w:rFonts w:ascii="Arial" w:hAnsi="Arial" w:cs="Arial"/>
          <w:b/>
          <w:bCs/>
        </w:rPr>
      </w:pPr>
    </w:p>
    <w:p w:rsidR="003716E6" w:rsidRPr="003716E6" w:rsidRDefault="003716E6" w:rsidP="003716E6">
      <w:pPr>
        <w:rPr>
          <w:rFonts w:ascii="Arial" w:hAnsi="Arial" w:cs="Arial"/>
          <w:bCs/>
        </w:rPr>
      </w:pPr>
      <w:r w:rsidRPr="003716E6">
        <w:rPr>
          <w:rFonts w:ascii="Arial" w:hAnsi="Arial" w:cs="Arial"/>
          <w:b/>
        </w:rPr>
        <w:t>ARTÍCULO 46.-</w:t>
      </w:r>
      <w:r w:rsidRPr="003716E6">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3716E6" w:rsidRPr="003716E6" w:rsidRDefault="003716E6" w:rsidP="003716E6">
      <w:pPr>
        <w:rPr>
          <w:rFonts w:ascii="Arial" w:hAnsi="Arial" w:cs="Arial"/>
          <w:bCs/>
        </w:rPr>
      </w:pPr>
    </w:p>
    <w:p w:rsidR="003716E6" w:rsidRPr="003716E6" w:rsidRDefault="003716E6" w:rsidP="003716E6">
      <w:pPr>
        <w:rPr>
          <w:rFonts w:ascii="Arial" w:hAnsi="Arial" w:cs="Arial"/>
        </w:rPr>
      </w:pPr>
      <w:r w:rsidRPr="003716E6">
        <w:rPr>
          <w:rFonts w:ascii="Arial" w:hAnsi="Arial" w:cs="Arial"/>
          <w:b/>
        </w:rPr>
        <w:t xml:space="preserve">ARTÍCULO 47.- </w:t>
      </w:r>
      <w:r w:rsidRPr="003716E6">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ARTÍCULO 48.- </w:t>
      </w:r>
      <w:r w:rsidRPr="003716E6">
        <w:rPr>
          <w:rFonts w:ascii="Arial" w:hAnsi="Arial" w:cs="Arial"/>
        </w:rPr>
        <w:t xml:space="preserve">Los montos aplicables por concepto de multas estarán determinados por los reglamentos y demás disposiciones municipales que contemplen las infracciones cometidas. </w:t>
      </w:r>
    </w:p>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 xml:space="preserve">ARTÍCULO 49.- </w:t>
      </w:r>
      <w:r w:rsidRPr="003716E6">
        <w:rPr>
          <w:rFonts w:ascii="Arial" w:hAnsi="Arial" w:cs="Arial"/>
        </w:rPr>
        <w:t>Los ingresos, que perciba el Municipio por concepto de sanciones administrativas y fiscales, serán los siguientes:</w:t>
      </w:r>
    </w:p>
    <w:p w:rsidR="003716E6" w:rsidRPr="003716E6" w:rsidRDefault="003716E6" w:rsidP="003716E6">
      <w:pPr>
        <w:tabs>
          <w:tab w:val="left" w:pos="7651"/>
        </w:tabs>
        <w:rPr>
          <w:rFonts w:ascii="Arial" w:hAnsi="Arial" w:cs="Arial"/>
        </w:rPr>
      </w:pPr>
    </w:p>
    <w:p w:rsidR="003716E6" w:rsidRPr="003716E6" w:rsidRDefault="003716E6" w:rsidP="003716E6">
      <w:pPr>
        <w:tabs>
          <w:tab w:val="left" w:pos="7651"/>
        </w:tabs>
        <w:rPr>
          <w:rFonts w:ascii="Arial" w:hAnsi="Arial" w:cs="Arial"/>
        </w:rPr>
      </w:pPr>
      <w:r w:rsidRPr="003716E6">
        <w:rPr>
          <w:rFonts w:ascii="Arial" w:hAnsi="Arial" w:cs="Arial"/>
          <w:b/>
        </w:rPr>
        <w:t>I.-</w:t>
      </w:r>
      <w:r w:rsidRPr="003716E6">
        <w:rPr>
          <w:rFonts w:ascii="Arial" w:hAnsi="Arial" w:cs="Arial"/>
        </w:rPr>
        <w:t xml:space="preserve"> De diez a cincuenta Unidades de Medida y Actualización (UMA) a las infracciones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1.- Las cometidas por los sujetos pasivos de una obligación fiscal consistentes en: </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e).- Faltar a la obligación de extender o exigir recibos, facturas o cualesquiera documentos que señalen las leyes fiscales.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f).- No pagar los créditos fiscales dentro de los plazos señalados por las Leyes Fiscales.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2.- Las cometidas por jueces, encargados de los registros públicos, notarios, corredores y en general a los funcionarios que tengan fe pública consistente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Proporcionar los informes, datos o documentos alterados o falsificados.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b).- Extender constancia de haberse cumplido con las obligaciones fiscales en los actos en que intervengan, cuando no proceda su otorgamiento.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3.- Las cometidas por funcionarios y empleados públicos consistentes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Alterar documentos fiscales que tengan en su poder.</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b).- Asentar falsamente que se dio cumplimiento a las disposiciones fiscales o que se practicaron  visitas de auditoría o inspección o incluir datos falsos en las actas relativas.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4.- Las cometidas por terceros consistentes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Consentir o tolerar que se inscriban a su nombre negociaciones ajenas o percibir a nombre propio ingresos gravables que correspondan a otra persona, cuando esto último origine la evasión de impuestos.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b).- Presentar los avisos, informes, datos o documentos que le sean solicitados alterados, falsificados, incompletos o inexactos.</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b/>
        </w:rPr>
        <w:t xml:space="preserve">II.- </w:t>
      </w:r>
      <w:r w:rsidRPr="003716E6">
        <w:rPr>
          <w:rFonts w:ascii="Arial" w:hAnsi="Arial" w:cs="Arial"/>
        </w:rPr>
        <w:t>De veinte a cien Unidades de Medida y Actualización (UMA) a lasinfracciones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1.- Las cometidas por los sujetos pasivos de una obligación fiscal consistentes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b).- Utilizar interpósita persona para manifestar negociaciones propias o para percibir ingresos gravables dejando de pagar las contribuciones.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c).- No contar con la licencia y la autorización anual correspondiente para la colocación de anuncios publicitarios.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2.- Las cometidas por jueces, encargados de los registros públicos, notarios, corredores y en general a los funcionarios que tengan fe pública consistente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a).- Expedir testimonios de escrituras, documentos o minutas cuando no estén pagadas las contribuciones correspondientes. </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 xml:space="preserve">b).- Resistirse por cualquier medio a las visitas de auditores o inspectores. </w:t>
      </w:r>
    </w:p>
    <w:p w:rsidR="003716E6" w:rsidRPr="003716E6" w:rsidRDefault="003716E6" w:rsidP="003716E6">
      <w:pPr>
        <w:tabs>
          <w:tab w:val="left" w:pos="2780"/>
        </w:tabs>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No suministrar los datos o informes que legalmente puedan exigir los auditores o inspectores. No mostrarles los libros, documentos, registros y en general, los elementos necesarios para la práctica de la visita. </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 xml:space="preserve">3.- Las cometidas por funcionarios y empleados públicos consistentes en: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a).- Faltar a la obligación de guardar secreto respecto de los asuntos que conozca, revelar los datos declarados por los contribuyentes o aprovecharse de ellos.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b).- Facilitar o permitir la alteración de las declaraciones, avisos o cualquier otro documento. Cooperar en cualquier forma para que se eludan las prestaciones fiscales.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III.- </w:t>
      </w:r>
      <w:r w:rsidRPr="003716E6">
        <w:rPr>
          <w:rFonts w:ascii="Arial" w:hAnsi="Arial" w:cs="Arial"/>
        </w:rPr>
        <w:t>De cien a doscientas Unidades de Medida y Actualización (UMA) a las infracciones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1.- Las cometidas por los sujetos pasivos de una obligación fiscal consistentes en: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Eludir el pago de créditos fiscales mediante inexactitudes, simulaciones, falsificaciones, omisiones u otras maniobras semejantes.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2.- Las cometidas por los funcionarios y empleados públicos consistentes: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Practicar visitas domiciliarias de auditoría, inspecciones o verificaciones sin que exista orden emitida por autoridad competente.</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IV.- </w:t>
      </w:r>
      <w:r w:rsidRPr="003716E6">
        <w:rPr>
          <w:rFonts w:ascii="Arial" w:hAnsi="Arial" w:cs="Arial"/>
        </w:rPr>
        <w:t>De cien a trescientas Unidades de Medida y Actualización (UMA) a las infracciones siguientes:</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1.- Las cometidas por los sujetos pasivos de una obligación fiscal consistentes en:</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 xml:space="preserve">a).- Enajenar bebidas alcohólicas sin contar con la licencia o Autorización o su refrendo anual correspondiente.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2.- Las cometidas por jueces, encargados de los registros públicos, notarios, corredores y en general a los funcionarios que tengan fe pública consistente en: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a).- Inscribir o registrar los documentos, instrumentos o libros, sin la constancia de haberse pagado el gravamen correspondiente.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3.- Las cometidas por funcionarios y empleados públicos consistentes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4.- Las cometidas por terceros consistentes en: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1701"/>
          <w:tab w:val="left" w:pos="356"/>
        </w:tabs>
        <w:rPr>
          <w:rFonts w:ascii="Arial" w:hAnsi="Arial" w:cs="Arial"/>
        </w:rPr>
      </w:pPr>
      <w:r w:rsidRPr="003716E6">
        <w:rPr>
          <w:rFonts w:ascii="Arial" w:hAnsi="Arial" w:cs="Arial"/>
          <w:b/>
        </w:rPr>
        <w:t xml:space="preserve">V.- </w:t>
      </w:r>
      <w:r w:rsidRPr="003716E6">
        <w:rPr>
          <w:rFonts w:ascii="Arial" w:hAnsi="Arial" w:cs="Arial"/>
        </w:rPr>
        <w:t>Las disposiciones contenidas en el capítulo de construcción y urbanización serán sancionadas de acuerdo a lo siguiente:</w:t>
      </w:r>
    </w:p>
    <w:p w:rsidR="003716E6" w:rsidRPr="003716E6" w:rsidRDefault="003716E6" w:rsidP="003716E6">
      <w:pPr>
        <w:tabs>
          <w:tab w:val="left" w:pos="-1701"/>
          <w:tab w:val="left" w:pos="356"/>
        </w:tabs>
        <w:rPr>
          <w:rFonts w:ascii="Arial" w:hAnsi="Arial" w:cs="Arial"/>
        </w:rPr>
      </w:pPr>
    </w:p>
    <w:p w:rsidR="003716E6" w:rsidRPr="003716E6" w:rsidRDefault="003716E6" w:rsidP="003716E6">
      <w:pPr>
        <w:rPr>
          <w:rFonts w:ascii="Arial" w:hAnsi="Arial" w:cs="Arial"/>
          <w:b/>
        </w:rPr>
      </w:pPr>
      <w:r w:rsidRPr="003716E6">
        <w:rPr>
          <w:rFonts w:ascii="Arial" w:hAnsi="Arial" w:cs="Arial"/>
        </w:rPr>
        <w:t xml:space="preserve">a).- Conforme a lo establecido en los Artículos 16 y 17 del Reglamento de Construcciones para el Estado de Coahuila y por esta Ley de Ingresos, la Dirección de Obras Públicas del Municipio, considerando la naturaleza de infracción, cuantía y ubicación de la obra, podrá imponer multas de $ 142.50 a $ 149.50 por las infracciones legales citadas. </w:t>
      </w:r>
    </w:p>
    <w:p w:rsidR="003716E6" w:rsidRPr="003716E6" w:rsidRDefault="003716E6" w:rsidP="003716E6">
      <w:pPr>
        <w:rPr>
          <w:rFonts w:ascii="Arial" w:hAnsi="Arial" w:cs="Arial"/>
          <w:b/>
        </w:rPr>
      </w:pPr>
    </w:p>
    <w:p w:rsidR="003716E6" w:rsidRPr="003716E6" w:rsidRDefault="003716E6" w:rsidP="003716E6">
      <w:pPr>
        <w:rPr>
          <w:rFonts w:ascii="Arial" w:hAnsi="Arial" w:cs="Arial"/>
          <w:b/>
        </w:rPr>
      </w:pPr>
      <w:r w:rsidRPr="003716E6">
        <w:rPr>
          <w:rFonts w:ascii="Arial" w:hAnsi="Arial" w:cs="Arial"/>
          <w:b/>
        </w:rPr>
        <w:t xml:space="preserve">VI.- </w:t>
      </w:r>
      <w:r w:rsidRPr="003716E6">
        <w:rPr>
          <w:rFonts w:ascii="Arial" w:hAnsi="Arial" w:cs="Arial"/>
        </w:rPr>
        <w:t xml:space="preserve">Obtener permiso de la Dirección de Obras Públicas del Municipio para mejorar fachadas o bardas, dicho permiso será gratuito. Quien no cumpla con esta disposición será sancionado con una multa de $ 106.50 a $ 322.00.  </w:t>
      </w:r>
    </w:p>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VII.-</w:t>
      </w:r>
      <w:r w:rsidRPr="003716E6">
        <w:rPr>
          <w:rFonts w:ascii="Arial" w:hAnsi="Arial" w:cs="Arial"/>
        </w:rPr>
        <w:t xml:space="preserve"> Traspasar una licencia de funcionamiento sin la autorización de la Autoridad Municipal, multa de $ 222.00 a $ 321.50. </w:t>
      </w:r>
    </w:p>
    <w:p w:rsidR="003716E6" w:rsidRPr="003716E6" w:rsidRDefault="003716E6" w:rsidP="003716E6">
      <w:pPr>
        <w:rPr>
          <w:rFonts w:ascii="Arial" w:hAnsi="Arial" w:cs="Arial"/>
          <w:b/>
        </w:rPr>
      </w:pPr>
    </w:p>
    <w:p w:rsidR="003716E6" w:rsidRPr="003716E6" w:rsidRDefault="003716E6" w:rsidP="003716E6">
      <w:pPr>
        <w:rPr>
          <w:rFonts w:ascii="Arial" w:hAnsi="Arial" w:cs="Arial"/>
          <w:b/>
        </w:rPr>
      </w:pPr>
      <w:r w:rsidRPr="003716E6">
        <w:rPr>
          <w:rFonts w:ascii="Arial" w:hAnsi="Arial" w:cs="Arial"/>
          <w:b/>
        </w:rPr>
        <w:t xml:space="preserve">VIII.- </w:t>
      </w:r>
      <w:r w:rsidRPr="003716E6">
        <w:rPr>
          <w:rFonts w:ascii="Arial" w:hAnsi="Arial" w:cs="Arial"/>
        </w:rPr>
        <w:t>El cambio de domicilio fiscal sin previa autorización del C. Presidente Municipal multa de                 $ 212.50 a $ 321.50.</w:t>
      </w:r>
    </w:p>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 xml:space="preserve">IX.- </w:t>
      </w:r>
      <w:r w:rsidRPr="003716E6">
        <w:rPr>
          <w:rFonts w:ascii="Arial" w:hAnsi="Arial" w:cs="Arial"/>
        </w:rPr>
        <w:t xml:space="preserve">La violación de las disposiciones contenidas al caso en la Ley para la Atención, Tratamiento y Adaptación de Menores en el Estado de Coahuila multa de $ 374.00 a $ 639.00 sin prejuicio de la responsabilidad penal en que se pudiera haber incurrido. </w:t>
      </w:r>
    </w:p>
    <w:p w:rsidR="003716E6" w:rsidRPr="003716E6" w:rsidRDefault="003716E6" w:rsidP="003716E6">
      <w:pPr>
        <w:tabs>
          <w:tab w:val="left" w:pos="864"/>
          <w:tab w:val="left" w:pos="1296"/>
        </w:tabs>
        <w:rPr>
          <w:rFonts w:ascii="Arial" w:hAnsi="Arial" w:cs="Arial"/>
          <w:b/>
        </w:rPr>
      </w:pPr>
    </w:p>
    <w:p w:rsidR="003716E6" w:rsidRPr="003716E6" w:rsidRDefault="003716E6" w:rsidP="003716E6">
      <w:pPr>
        <w:tabs>
          <w:tab w:val="left" w:pos="864"/>
          <w:tab w:val="left" w:pos="1296"/>
        </w:tabs>
        <w:rPr>
          <w:rFonts w:ascii="Arial" w:hAnsi="Arial" w:cs="Arial"/>
        </w:rPr>
      </w:pPr>
      <w:r w:rsidRPr="003716E6">
        <w:rPr>
          <w:rFonts w:ascii="Arial" w:hAnsi="Arial" w:cs="Arial"/>
          <w:b/>
        </w:rPr>
        <w:t xml:space="preserve">X.- </w:t>
      </w:r>
      <w:r w:rsidRPr="003716E6">
        <w:rPr>
          <w:rFonts w:ascii="Arial" w:hAnsi="Arial" w:cs="Arial"/>
        </w:rPr>
        <w:t>En caso de reincidencia de las Fracciones V, VI, VII, VIII y lX, se aplicarán las siguientes sanciones:</w:t>
      </w:r>
    </w:p>
    <w:p w:rsidR="003716E6" w:rsidRPr="003716E6" w:rsidRDefault="003716E6" w:rsidP="003716E6">
      <w:pPr>
        <w:tabs>
          <w:tab w:val="left" w:pos="864"/>
          <w:tab w:val="left" w:pos="1296"/>
        </w:tabs>
        <w:rPr>
          <w:rFonts w:ascii="Arial" w:hAnsi="Arial" w:cs="Arial"/>
        </w:rPr>
      </w:pPr>
    </w:p>
    <w:p w:rsidR="003716E6" w:rsidRPr="003716E6" w:rsidRDefault="003716E6" w:rsidP="003716E6">
      <w:pPr>
        <w:tabs>
          <w:tab w:val="left" w:pos="-1985"/>
          <w:tab w:val="left" w:pos="356"/>
        </w:tabs>
        <w:rPr>
          <w:rFonts w:ascii="Arial" w:hAnsi="Arial" w:cs="Arial"/>
        </w:rPr>
      </w:pPr>
      <w:r w:rsidRPr="003716E6">
        <w:rPr>
          <w:rFonts w:ascii="Arial" w:hAnsi="Arial" w:cs="Arial"/>
        </w:rPr>
        <w:t>a).-Cuando se reincide por primera vez, se duplicará la sanción establecida en la partida anterior y se clausurará el establecimiento hasta por 30 días.</w:t>
      </w:r>
    </w:p>
    <w:p w:rsidR="003716E6" w:rsidRPr="003716E6" w:rsidRDefault="003716E6" w:rsidP="003716E6">
      <w:pPr>
        <w:tabs>
          <w:tab w:val="left" w:pos="-1985"/>
          <w:tab w:val="left" w:pos="356"/>
        </w:tabs>
        <w:rPr>
          <w:rFonts w:ascii="Arial" w:hAnsi="Arial" w:cs="Arial"/>
        </w:rPr>
      </w:pPr>
    </w:p>
    <w:p w:rsidR="003716E6" w:rsidRPr="003716E6" w:rsidRDefault="003716E6" w:rsidP="003716E6">
      <w:pPr>
        <w:tabs>
          <w:tab w:val="left" w:pos="-1985"/>
          <w:tab w:val="left" w:pos="356"/>
        </w:tabs>
        <w:rPr>
          <w:rFonts w:ascii="Arial" w:hAnsi="Arial" w:cs="Arial"/>
        </w:rPr>
      </w:pPr>
      <w:r w:rsidRPr="003716E6">
        <w:rPr>
          <w:rFonts w:ascii="Arial" w:hAnsi="Arial" w:cs="Arial"/>
        </w:rPr>
        <w:t>b).-Si reincide por segunda vez o más veces, se clausurará definitivamente el establecimiento y se aplicará una multa de $ 1,695.00 a $ 2,8250.50.</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b/>
        </w:rPr>
        <w:t xml:space="preserve">XI.- </w:t>
      </w:r>
      <w:r w:rsidRPr="003716E6">
        <w:rPr>
          <w:rFonts w:ascii="Arial" w:hAnsi="Arial" w:cs="Arial"/>
        </w:rPr>
        <w:t>Los predios no construidos en la zona urbana, deberán ser bardeados o cercados a una altura mínima de dos metros con cualquier clase de material adecuado, el incumplimiento de esta disposición se sancionará con una multa de $1.13 a $ 4.52 por metro lineal.</w:t>
      </w:r>
    </w:p>
    <w:p w:rsidR="003716E6" w:rsidRPr="003716E6" w:rsidRDefault="003716E6" w:rsidP="003716E6">
      <w:pPr>
        <w:tabs>
          <w:tab w:val="left" w:pos="2780"/>
        </w:tabs>
        <w:rPr>
          <w:rFonts w:ascii="Arial" w:hAnsi="Arial" w:cs="Arial"/>
          <w:b/>
        </w:rPr>
      </w:pPr>
    </w:p>
    <w:p w:rsidR="003716E6" w:rsidRPr="003716E6" w:rsidRDefault="003716E6" w:rsidP="003716E6">
      <w:pPr>
        <w:tabs>
          <w:tab w:val="left" w:pos="2780"/>
        </w:tabs>
        <w:rPr>
          <w:rFonts w:ascii="Arial" w:hAnsi="Arial" w:cs="Arial"/>
        </w:rPr>
      </w:pPr>
      <w:r w:rsidRPr="003716E6">
        <w:rPr>
          <w:rFonts w:ascii="Arial" w:hAnsi="Arial" w:cs="Arial"/>
          <w:b/>
        </w:rPr>
        <w:t xml:space="preserve">XlI.- </w:t>
      </w:r>
      <w:r w:rsidRPr="003716E6">
        <w:rPr>
          <w:rFonts w:ascii="Arial" w:hAnsi="Arial" w:cs="Arial"/>
        </w:rPr>
        <w:t>Las banquetas que se encuentren en mal estado, deberán ser reparadas inmediatamente después de que así lo ordene el Departamento de Obras Públicas del Municipio, en caso de inobservancia se aplicará una multa de $ 1.13 a $ 2.60 por metro cuadrado, a los infractores de esta disposición.</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b/>
        </w:rPr>
        <w:t xml:space="preserve">XIIl.- </w:t>
      </w:r>
      <w:r w:rsidRPr="003716E6">
        <w:rPr>
          <w:rFonts w:ascii="Arial" w:hAnsi="Arial" w:cs="Arial"/>
        </w:rPr>
        <w:t>Si los propietarios no bardean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w:t>
      </w:r>
    </w:p>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 xml:space="preserve">XIV.- </w:t>
      </w:r>
      <w:r w:rsidRPr="003716E6">
        <w:rPr>
          <w:rFonts w:ascii="Arial" w:hAnsi="Arial" w:cs="Arial"/>
        </w:rPr>
        <w:t>Es obligación de toda persona que construye o repare una obra, solicitar permiso al Departamento de Obras Públicas del Municipio; para mejoras, fachadas o bardas, dicho permiso será gratuito, quien no cumpla con esta disposición será sancionado con una multa de $ 69.16 a $ 141.96</w:t>
      </w:r>
    </w:p>
    <w:p w:rsidR="003716E6" w:rsidRPr="003716E6" w:rsidRDefault="003716E6" w:rsidP="003716E6">
      <w:pPr>
        <w:rPr>
          <w:rFonts w:ascii="Arial" w:hAnsi="Arial" w:cs="Arial"/>
          <w:b/>
        </w:rPr>
      </w:pPr>
    </w:p>
    <w:p w:rsidR="003716E6" w:rsidRPr="003716E6" w:rsidRDefault="003716E6" w:rsidP="003716E6">
      <w:pPr>
        <w:rPr>
          <w:rFonts w:ascii="Arial" w:hAnsi="Arial" w:cs="Arial"/>
          <w:b/>
        </w:rPr>
      </w:pPr>
      <w:r w:rsidRPr="003716E6">
        <w:rPr>
          <w:rFonts w:ascii="Arial" w:hAnsi="Arial" w:cs="Arial"/>
          <w:b/>
        </w:rPr>
        <w:t xml:space="preserve">XV.- </w:t>
      </w:r>
      <w:r w:rsidRPr="003716E6">
        <w:rPr>
          <w:rFonts w:ascii="Arial" w:hAnsi="Arial" w:cs="Arial"/>
        </w:rPr>
        <w:t xml:space="preserve">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de esta disposición serán sancionados con multas de $ 69.00 a $ 142.00 sin perjuicio de construir la obra de protección a su cargo. </w:t>
      </w:r>
    </w:p>
    <w:p w:rsidR="003716E6" w:rsidRPr="003716E6" w:rsidRDefault="003716E6" w:rsidP="003716E6">
      <w:pPr>
        <w:tabs>
          <w:tab w:val="left" w:pos="-1985"/>
        </w:tabs>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XVI.- </w:t>
      </w:r>
      <w:r w:rsidRPr="003716E6">
        <w:rPr>
          <w:rFonts w:ascii="Arial" w:hAnsi="Arial" w:cs="Arial"/>
        </w:rPr>
        <w:t xml:space="preserve">Se sancionará de $ 166.50 a $ 333.00 a las personas que no mantengan limpios los lotes baldíos, usos y colindancias con la vía pública, cuando el Departamento de Obras Públicas lo requiera. </w:t>
      </w:r>
    </w:p>
    <w:p w:rsidR="003716E6" w:rsidRPr="003716E6" w:rsidRDefault="003716E6" w:rsidP="003716E6">
      <w:pPr>
        <w:rPr>
          <w:rFonts w:ascii="Arial" w:hAnsi="Arial" w:cs="Arial"/>
          <w:b/>
        </w:rPr>
      </w:pPr>
    </w:p>
    <w:p w:rsidR="003716E6" w:rsidRPr="003716E6" w:rsidRDefault="003716E6" w:rsidP="006D6726">
      <w:pPr>
        <w:tabs>
          <w:tab w:val="left" w:pos="2780"/>
        </w:tabs>
        <w:rPr>
          <w:rFonts w:ascii="Arial" w:hAnsi="Arial" w:cs="Arial"/>
        </w:rPr>
      </w:pPr>
      <w:r w:rsidRPr="003716E6">
        <w:rPr>
          <w:rFonts w:ascii="Arial" w:hAnsi="Arial" w:cs="Arial"/>
          <w:b/>
        </w:rPr>
        <w:t xml:space="preserve">XVII.- </w:t>
      </w:r>
      <w:r w:rsidRPr="003716E6">
        <w:rPr>
          <w:rFonts w:ascii="Arial" w:hAnsi="Arial" w:cs="Arial"/>
        </w:rPr>
        <w:t xml:space="preserve">Los establecimientos que expendan bebidas alcohólicas y que operen sin licencia y el refrendo correspondiente se harán acreedores a una sanción de $ 1,130.48 a $ 2,373.28  </w:t>
      </w:r>
    </w:p>
    <w:p w:rsidR="003716E6" w:rsidRPr="003716E6" w:rsidRDefault="003716E6" w:rsidP="003716E6">
      <w:pPr>
        <w:rPr>
          <w:rFonts w:ascii="Arial" w:hAnsi="Arial" w:cs="Arial"/>
          <w:b/>
        </w:rPr>
      </w:pPr>
      <w:r w:rsidRPr="003716E6">
        <w:rPr>
          <w:rFonts w:ascii="Arial" w:hAnsi="Arial" w:cs="Arial"/>
          <w:b/>
        </w:rPr>
        <w:t xml:space="preserve">XVIII.- </w:t>
      </w:r>
      <w:r w:rsidRPr="003716E6">
        <w:rPr>
          <w:rFonts w:ascii="Arial" w:hAnsi="Arial" w:cs="Arial"/>
        </w:rPr>
        <w:t>Quien viole sellos de clausura, se hará acreedor a una sanción de$ 1,129.44 a $ 2,373.28.</w:t>
      </w:r>
    </w:p>
    <w:p w:rsidR="003716E6" w:rsidRPr="003716E6" w:rsidRDefault="003716E6" w:rsidP="003716E6">
      <w:pPr>
        <w:tabs>
          <w:tab w:val="left" w:pos="356"/>
        </w:tabs>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XIX.- </w:t>
      </w:r>
      <w:r w:rsidRPr="003716E6">
        <w:rPr>
          <w:rFonts w:ascii="Arial" w:hAnsi="Arial" w:cs="Arial"/>
        </w:rPr>
        <w:t xml:space="preserve">A quienes realicen matanza clandestina de animales se les sancionará con una multa de                 $ 1,186.50 a $ 2,373.50. </w:t>
      </w:r>
    </w:p>
    <w:p w:rsidR="003716E6" w:rsidRPr="003716E6" w:rsidRDefault="003716E6" w:rsidP="003716E6">
      <w:pPr>
        <w:rPr>
          <w:rFonts w:ascii="Arial" w:hAnsi="Arial" w:cs="Arial"/>
          <w:b/>
        </w:rPr>
      </w:pPr>
    </w:p>
    <w:p w:rsidR="003716E6" w:rsidRPr="003716E6" w:rsidRDefault="003716E6" w:rsidP="003716E6">
      <w:pPr>
        <w:tabs>
          <w:tab w:val="left" w:pos="356"/>
        </w:tabs>
        <w:rPr>
          <w:rFonts w:ascii="Arial" w:hAnsi="Arial" w:cs="Arial"/>
        </w:rPr>
      </w:pPr>
      <w:r w:rsidRPr="003716E6">
        <w:rPr>
          <w:rFonts w:ascii="Arial" w:hAnsi="Arial" w:cs="Arial"/>
          <w:b/>
        </w:rPr>
        <w:t>XX.-</w:t>
      </w:r>
      <w:r w:rsidRPr="003716E6">
        <w:rPr>
          <w:rFonts w:ascii="Arial" w:hAnsi="Arial" w:cs="Arial"/>
        </w:rPr>
        <w:t xml:space="preserve"> Se sancionará con una multa de $ 69.00 a $ 142.00 a quienes incurran en cualquiera de las conductas siguientes: </w:t>
      </w:r>
    </w:p>
    <w:p w:rsidR="003716E6" w:rsidRPr="003716E6" w:rsidRDefault="003716E6" w:rsidP="003716E6">
      <w:pPr>
        <w:tabs>
          <w:tab w:val="left" w:pos="356"/>
        </w:tabs>
        <w:rPr>
          <w:rFonts w:ascii="Arial" w:hAnsi="Arial" w:cs="Arial"/>
        </w:rPr>
      </w:pPr>
    </w:p>
    <w:p w:rsidR="003716E6" w:rsidRPr="003716E6" w:rsidRDefault="003716E6" w:rsidP="003716E6">
      <w:pPr>
        <w:tabs>
          <w:tab w:val="left" w:pos="356"/>
        </w:tabs>
        <w:rPr>
          <w:rFonts w:ascii="Arial" w:hAnsi="Arial" w:cs="Arial"/>
        </w:rPr>
      </w:pPr>
      <w:r w:rsidRPr="003716E6">
        <w:rPr>
          <w:rFonts w:ascii="Arial" w:hAnsi="Arial" w:cs="Arial"/>
        </w:rPr>
        <w:t>1.- Descuidar el aseo del tramo de calle y banqueta que corresponda a los propietarios o poseedores de casas, edificios, terrenos baldíos y establecimientos comerciales o industriales.</w:t>
      </w:r>
    </w:p>
    <w:p w:rsidR="003716E6" w:rsidRPr="003716E6" w:rsidRDefault="003716E6" w:rsidP="003716E6">
      <w:pPr>
        <w:tabs>
          <w:tab w:val="left" w:pos="356"/>
        </w:tabs>
        <w:rPr>
          <w:rFonts w:ascii="Arial" w:hAnsi="Arial" w:cs="Arial"/>
        </w:rPr>
      </w:pPr>
    </w:p>
    <w:p w:rsidR="003716E6" w:rsidRPr="003716E6" w:rsidRDefault="003716E6" w:rsidP="003716E6">
      <w:pPr>
        <w:tabs>
          <w:tab w:val="left" w:pos="356"/>
        </w:tabs>
        <w:rPr>
          <w:rFonts w:ascii="Arial" w:hAnsi="Arial" w:cs="Arial"/>
        </w:rPr>
      </w:pPr>
      <w:r w:rsidRPr="003716E6">
        <w:rPr>
          <w:rFonts w:ascii="Arial" w:hAnsi="Arial" w:cs="Arial"/>
        </w:rPr>
        <w:t>2.- Quemar basura o desperdicios fuera de los lugares autorizados por el R. Ayuntamiento.</w:t>
      </w:r>
    </w:p>
    <w:p w:rsidR="003716E6" w:rsidRPr="003716E6" w:rsidRDefault="003716E6" w:rsidP="003716E6">
      <w:pPr>
        <w:tabs>
          <w:tab w:val="left" w:pos="356"/>
        </w:tabs>
        <w:rPr>
          <w:rFonts w:ascii="Arial" w:hAnsi="Arial" w:cs="Arial"/>
        </w:rPr>
      </w:pPr>
    </w:p>
    <w:p w:rsidR="003716E6" w:rsidRPr="003716E6" w:rsidRDefault="003716E6" w:rsidP="003716E6">
      <w:pPr>
        <w:tabs>
          <w:tab w:val="left" w:pos="356"/>
        </w:tabs>
        <w:rPr>
          <w:rFonts w:ascii="Arial" w:hAnsi="Arial" w:cs="Arial"/>
        </w:rPr>
      </w:pPr>
      <w:r w:rsidRPr="003716E6">
        <w:rPr>
          <w:rFonts w:ascii="Arial" w:hAnsi="Arial" w:cs="Arial"/>
        </w:rPr>
        <w:t>3.- Destruir los depósitos de basura instalados en la vía pública de $ 867.00 a $ 1,129.50.</w:t>
      </w:r>
    </w:p>
    <w:p w:rsidR="003716E6" w:rsidRPr="003716E6" w:rsidRDefault="003716E6" w:rsidP="003716E6">
      <w:pPr>
        <w:tabs>
          <w:tab w:val="left" w:pos="356"/>
        </w:tabs>
        <w:rPr>
          <w:rFonts w:ascii="Arial" w:hAnsi="Arial" w:cs="Arial"/>
        </w:rPr>
      </w:pPr>
    </w:p>
    <w:p w:rsidR="003716E6" w:rsidRPr="003716E6" w:rsidRDefault="003716E6" w:rsidP="003716E6">
      <w:pPr>
        <w:tabs>
          <w:tab w:val="left" w:pos="356"/>
        </w:tabs>
        <w:rPr>
          <w:rFonts w:ascii="Arial" w:hAnsi="Arial" w:cs="Arial"/>
        </w:rPr>
      </w:pPr>
      <w:r w:rsidRPr="003716E6">
        <w:rPr>
          <w:rFonts w:ascii="Arial" w:hAnsi="Arial" w:cs="Arial"/>
          <w:b/>
        </w:rPr>
        <w:t xml:space="preserve">XXI.- </w:t>
      </w:r>
      <w:r w:rsidRPr="003716E6">
        <w:rPr>
          <w:rFonts w:ascii="Arial" w:hAnsi="Arial" w:cs="Arial"/>
        </w:rPr>
        <w:t xml:space="preserve">Por tirar basura en la vía pública o en los lugares no autorizados para tal efecto por el R. Ayuntamiento cobrará una multa de $ 339.00 a $ 904.50. </w:t>
      </w:r>
    </w:p>
    <w:p w:rsidR="003716E6" w:rsidRPr="003716E6" w:rsidRDefault="003716E6" w:rsidP="003716E6">
      <w:pPr>
        <w:rPr>
          <w:rFonts w:ascii="Arial" w:hAnsi="Arial" w:cs="Arial"/>
          <w:b/>
        </w:rPr>
      </w:pPr>
    </w:p>
    <w:p w:rsidR="003716E6" w:rsidRPr="003716E6" w:rsidRDefault="003716E6" w:rsidP="003716E6">
      <w:pPr>
        <w:rPr>
          <w:rFonts w:ascii="Arial" w:hAnsi="Arial" w:cs="Arial"/>
          <w:b/>
        </w:rPr>
      </w:pPr>
      <w:r w:rsidRPr="003716E6">
        <w:rPr>
          <w:rFonts w:ascii="Arial" w:hAnsi="Arial" w:cs="Arial"/>
          <w:b/>
        </w:rPr>
        <w:t xml:space="preserve">ARTÍCULO 50.- </w:t>
      </w:r>
      <w:r w:rsidRPr="003716E6">
        <w:rPr>
          <w:rFonts w:ascii="Arial" w:hAnsi="Arial" w:cs="Arial"/>
        </w:rPr>
        <w:t>Las multas por cometer faltas administrativas en el Municipio son las siguientes:</w:t>
      </w:r>
    </w:p>
    <w:p w:rsidR="003716E6" w:rsidRPr="003716E6" w:rsidRDefault="003716E6" w:rsidP="003716E6">
      <w:pPr>
        <w:rPr>
          <w:rFonts w:ascii="Arial" w:hAnsi="Arial" w:cs="Arial"/>
        </w:rPr>
      </w:pPr>
    </w:p>
    <w:p w:rsidR="003716E6" w:rsidRPr="003716E6" w:rsidRDefault="003716E6" w:rsidP="003716E6">
      <w:pPr>
        <w:rPr>
          <w:rFonts w:ascii="Arial" w:eastAsia="Arial" w:hAnsi="Arial" w:cs="Arial"/>
        </w:rPr>
      </w:pPr>
      <w:r w:rsidRPr="003716E6">
        <w:rPr>
          <w:rFonts w:ascii="Arial" w:hAnsi="Arial" w:cs="Arial"/>
          <w:b/>
        </w:rPr>
        <w:t xml:space="preserve">I.- </w:t>
      </w:r>
      <w:r w:rsidRPr="003716E6">
        <w:rPr>
          <w:rFonts w:ascii="Arial" w:hAnsi="Arial" w:cs="Arial"/>
        </w:rPr>
        <w:t xml:space="preserve">Por las faltas o infracciones contra el bienestar colectivo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ind w:left="36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
        <w:gridCol w:w="7907"/>
        <w:gridCol w:w="790"/>
        <w:gridCol w:w="768"/>
      </w:tblGrid>
      <w:tr w:rsidR="003716E6" w:rsidRPr="003716E6" w:rsidTr="006D6726">
        <w:trPr>
          <w:trHeight w:val="356"/>
          <w:jc w:val="center"/>
        </w:trPr>
        <w:tc>
          <w:tcPr>
            <w:tcW w:w="232" w:type="pct"/>
            <w:tcBorders>
              <w:top w:val="double" w:sz="6" w:space="0" w:color="000000"/>
            </w:tcBorders>
          </w:tcPr>
          <w:p w:rsidR="003716E6" w:rsidRPr="003716E6" w:rsidRDefault="003716E6" w:rsidP="006D6726">
            <w:pPr>
              <w:autoSpaceDE w:val="0"/>
              <w:autoSpaceDN w:val="0"/>
              <w:adjustRightInd w:val="0"/>
              <w:ind w:left="27"/>
              <w:rPr>
                <w:rFonts w:ascii="Arial" w:hAnsi="Arial" w:cs="Arial"/>
                <w:b/>
                <w:caps/>
              </w:rPr>
            </w:pPr>
          </w:p>
        </w:tc>
        <w:tc>
          <w:tcPr>
            <w:tcW w:w="3983"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tc>
        <w:tc>
          <w:tcPr>
            <w:tcW w:w="398"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38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trHeight w:val="356"/>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Causar escándalos o participar en ellos, en lugares públicos o privados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701"/>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Consumir bebidas embriagantes y/o sustancias psicotrópicas o permanecer en estado de ebriedad o bajo el influjo de aquellas en lotes baldíos, a bordo de vehículos o en lugares y vías públicas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701"/>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Ocasionar molestias con emisiones de ruido que rebasen los límites máximos permisibles establecidos, en cuyo caso se aplicarán las sanciones contempladas en los ordenamientos aplicables.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46"/>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Alterar el orden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534"/>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Arrojar objetos sólidos o líquidos, provocar riñas y/o participar en ellas, en reuniones o espectáculos públicos que alteren el orden o el bienestar común.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1057"/>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6.</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356"/>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7.</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Realizar comercio ambulante sin permiso, licencia, concesión o autorización municipal.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523"/>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8.</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Realizar comercio ambulante con permiso, licencia, concesión o autorización fuera de los lugares y zonas establecidas en los mismos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712"/>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9.</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Organizar espectáculos y diversiones públicas en locales que no cumplan con los requisitos de seguridad establecidos en los reglamentos respectivos.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r>
      <w:tr w:rsidR="003716E6" w:rsidRPr="003716E6" w:rsidTr="006D6726">
        <w:trPr>
          <w:trHeight w:val="553"/>
          <w:jc w:val="center"/>
        </w:trPr>
        <w:tc>
          <w:tcPr>
            <w:tcW w:w="232"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10</w:t>
            </w:r>
          </w:p>
        </w:tc>
        <w:tc>
          <w:tcPr>
            <w:tcW w:w="3983"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Acumular y/o vender localidades por parte de particulares ajenos al evento con fines de especulación comercial</w:t>
            </w:r>
          </w:p>
        </w:tc>
        <w:tc>
          <w:tcPr>
            <w:tcW w:w="398"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c>
          <w:tcPr>
            <w:tcW w:w="38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bl>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II.-</w:t>
      </w:r>
      <w:r w:rsidRPr="003716E6">
        <w:rPr>
          <w:rFonts w:ascii="Arial" w:hAnsi="Arial" w:cs="Arial"/>
        </w:rPr>
        <w:t xml:space="preserve"> Por las faltas o infracciones contra la seguridad general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6"/>
        <w:gridCol w:w="7582"/>
        <w:gridCol w:w="753"/>
        <w:gridCol w:w="1145"/>
      </w:tblGrid>
      <w:tr w:rsidR="003716E6" w:rsidRPr="003716E6" w:rsidTr="006D6726">
        <w:trPr>
          <w:jc w:val="center"/>
        </w:trPr>
        <w:tc>
          <w:tcPr>
            <w:tcW w:w="223" w:type="pct"/>
            <w:tcBorders>
              <w:top w:val="double" w:sz="6" w:space="0" w:color="000000"/>
            </w:tcBorders>
          </w:tcPr>
          <w:p w:rsidR="003716E6" w:rsidRPr="003716E6" w:rsidRDefault="003716E6" w:rsidP="006D6726">
            <w:pPr>
              <w:autoSpaceDE w:val="0"/>
              <w:autoSpaceDN w:val="0"/>
              <w:adjustRightInd w:val="0"/>
              <w:rPr>
                <w:rFonts w:ascii="Arial" w:hAnsi="Arial" w:cs="Arial"/>
                <w:caps/>
              </w:rPr>
            </w:pPr>
          </w:p>
        </w:tc>
        <w:tc>
          <w:tcPr>
            <w:tcW w:w="3820"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p w:rsidR="003716E6" w:rsidRPr="003716E6" w:rsidRDefault="003716E6" w:rsidP="006D6726">
            <w:pPr>
              <w:autoSpaceDE w:val="0"/>
              <w:autoSpaceDN w:val="0"/>
              <w:adjustRightInd w:val="0"/>
              <w:rPr>
                <w:rFonts w:ascii="Arial" w:hAnsi="Arial" w:cs="Arial"/>
                <w:b/>
                <w:caps/>
              </w:rPr>
            </w:pPr>
          </w:p>
        </w:tc>
        <w:tc>
          <w:tcPr>
            <w:tcW w:w="380"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57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Causar falsas alarmas o asumir actitudes en lugares o espectáculos públicos que provoquen o tengan por objeto infundir pánico o temor entre los presentes</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4</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Detonar cohetes, encender fuegos artificiales o usar explosivos o sustancias peligrosas en la vía pública sin autorización de la autoridad competente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r>
      <w:tr w:rsidR="003716E6" w:rsidRPr="003716E6" w:rsidTr="006D6726">
        <w:trPr>
          <w:trHeight w:val="379"/>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Hacer fogatas o utilizar sustancias combustibles o peligrosas en lugares en que no se encuentre permitido.</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Fumar en locales, salas de espectáculos y otros lugares en que, por razones de seguridad y/o salud esté prohibido</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6.</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Transportar por lugares públicos o poseer animales sin tomar las medidas de seguridad e higiene necesarias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7.</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Disparar armas de fuego en celebraciones y/o provocar escándalo, pánico o temor en las personas por esa conducta.</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8.</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Formar parte de grupos que causen molestias a las personas en lugares públicos o en la proximidad de sus domicilios y/o que impidan el libre tránsito.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25</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9.</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Entrar sin autorización a zonas o lugares de acceso prohibido en los centros de espectáculos, diversiones o recreo y/o en eventos privados.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10.</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1 1     .</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Derramar o provocar el derrame de sustancias peligrosas, combustibles u objetos que dañen la cinta asfáltica.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trHeight w:val="575"/>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12.</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Causar incendios por colisión o uso de vehículos.</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13.</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Cruzar una vialidad sin utilizar los accesos o puentes peatonales.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r>
      <w:tr w:rsidR="003716E6" w:rsidRPr="003716E6" w:rsidTr="006D6726">
        <w:trPr>
          <w:jc w:val="center"/>
        </w:trPr>
        <w:tc>
          <w:tcPr>
            <w:tcW w:w="223"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14.</w:t>
            </w:r>
          </w:p>
        </w:tc>
        <w:tc>
          <w:tcPr>
            <w:tcW w:w="3820"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Participar de cualquier forma en carreras de caballos, peleas de perros, peleas de gallos o juegos de azar que se celebren sin los permisos correspondientes.</w:t>
            </w:r>
          </w:p>
        </w:tc>
        <w:tc>
          <w:tcPr>
            <w:tcW w:w="380"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57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bl>
    <w:p w:rsidR="003716E6" w:rsidRPr="003716E6" w:rsidRDefault="003716E6" w:rsidP="003716E6">
      <w:pPr>
        <w:autoSpaceDE w:val="0"/>
        <w:autoSpaceDN w:val="0"/>
        <w:adjustRightInd w:val="0"/>
        <w:rPr>
          <w:rFonts w:ascii="Arial" w:hAnsi="Arial" w:cs="Arial"/>
        </w:rPr>
      </w:pPr>
    </w:p>
    <w:p w:rsidR="003716E6" w:rsidRPr="003716E6" w:rsidRDefault="003716E6" w:rsidP="003716E6">
      <w:pPr>
        <w:autoSpaceDE w:val="0"/>
        <w:autoSpaceDN w:val="0"/>
        <w:adjustRightInd w:val="0"/>
        <w:rPr>
          <w:rFonts w:ascii="Arial" w:hAnsi="Arial" w:cs="Arial"/>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III.-</w:t>
      </w:r>
      <w:r w:rsidRPr="003716E6">
        <w:rPr>
          <w:rFonts w:ascii="Arial" w:hAnsi="Arial" w:cs="Arial"/>
        </w:rPr>
        <w:t xml:space="preserve"> Por las faltas o infracciones que atentan contra la integridad moral del individuo y de la familia se aplicaran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
        <w:gridCol w:w="7907"/>
        <w:gridCol w:w="790"/>
        <w:gridCol w:w="768"/>
      </w:tblGrid>
      <w:tr w:rsidR="003716E6" w:rsidRPr="003716E6" w:rsidTr="006D6726">
        <w:trPr>
          <w:jc w:val="center"/>
        </w:trPr>
        <w:tc>
          <w:tcPr>
            <w:tcW w:w="232" w:type="pct"/>
            <w:tcBorders>
              <w:top w:val="double" w:sz="6" w:space="0" w:color="000000"/>
            </w:tcBorders>
          </w:tcPr>
          <w:p w:rsidR="003716E6" w:rsidRPr="003716E6" w:rsidRDefault="003716E6" w:rsidP="006D6726">
            <w:pPr>
              <w:autoSpaceDE w:val="0"/>
              <w:autoSpaceDN w:val="0"/>
              <w:adjustRightInd w:val="0"/>
              <w:rPr>
                <w:rFonts w:ascii="Arial" w:hAnsi="Arial" w:cs="Arial"/>
                <w:caps/>
              </w:rPr>
            </w:pPr>
          </w:p>
        </w:tc>
        <w:tc>
          <w:tcPr>
            <w:tcW w:w="3983"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p w:rsidR="003716E6" w:rsidRPr="003716E6" w:rsidRDefault="003716E6" w:rsidP="006D6726">
            <w:pPr>
              <w:autoSpaceDE w:val="0"/>
              <w:autoSpaceDN w:val="0"/>
              <w:adjustRightInd w:val="0"/>
              <w:rPr>
                <w:rFonts w:ascii="Arial" w:hAnsi="Arial" w:cs="Arial"/>
                <w:b/>
                <w:caps/>
              </w:rPr>
            </w:pPr>
          </w:p>
        </w:tc>
        <w:tc>
          <w:tcPr>
            <w:tcW w:w="398"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38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Proferir palabras, adoptar actitudes, realizar señas de carácter obsceno, en lugares públicos y que causen molestia a un tercero.</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4</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Ofrecer, en la vía pública, actos o eventos que atenten contra la familia y las personas.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4</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Faltar, en lugar público, al respeto o consideración que se debe a los adultos mayores, mujeres, niños o personas con discapacidad.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r>
      <w:tr w:rsidR="003716E6" w:rsidRPr="003716E6" w:rsidTr="006D6726">
        <w:trPr>
          <w:trHeight w:val="65"/>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Realizar tocamientos obscenos en lugares públicos y que causen molestia.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Corregir en lugares públicos, con violencia física o moral a quien se le ejerce la patria potestad; de igual forma, vejar o maltratar a los ascendientes, cónyuge o concubinario.</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6.</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Permitir o tolerar el ingreso, asistencia o permanencia de menores de edad en sitios o lugares no autorizados para ellos.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7.</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Vender bebidas alcohólicas, cigarros, tabaco y sus derivados, sustancias psicotrópicas y/o inhalantes a menores de edad.</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232"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8.</w:t>
            </w:r>
          </w:p>
        </w:tc>
        <w:tc>
          <w:tcPr>
            <w:tcW w:w="3983"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Publicitar la venta o exhibición de pornografía. </w:t>
            </w:r>
          </w:p>
        </w:tc>
        <w:tc>
          <w:tcPr>
            <w:tcW w:w="398"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c>
          <w:tcPr>
            <w:tcW w:w="38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bl>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IV.-</w:t>
      </w:r>
      <w:r w:rsidRPr="003716E6">
        <w:rPr>
          <w:rFonts w:ascii="Arial" w:hAnsi="Arial" w:cs="Arial"/>
        </w:rPr>
        <w:t xml:space="preserve"> Por las faltas o infracciones contra la propiedad pública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2"/>
        <w:gridCol w:w="7905"/>
        <w:gridCol w:w="923"/>
        <w:gridCol w:w="766"/>
      </w:tblGrid>
      <w:tr w:rsidR="003716E6" w:rsidRPr="003716E6" w:rsidTr="006D6726">
        <w:trPr>
          <w:jc w:val="center"/>
        </w:trPr>
        <w:tc>
          <w:tcPr>
            <w:tcW w:w="167"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p>
        </w:tc>
        <w:tc>
          <w:tcPr>
            <w:tcW w:w="3982"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tc>
        <w:tc>
          <w:tcPr>
            <w:tcW w:w="465"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38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167"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398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Dañar, ensuciar o pintar estatuas, monumentos, postes, arbotantes, fachadas de edificios públicos, así como causar deterioro a plazas, parques y jardines u otros bienes del dominio público. </w:t>
            </w:r>
          </w:p>
        </w:tc>
        <w:tc>
          <w:tcPr>
            <w:tcW w:w="46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167"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398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Dañar, destruir o remover señales de tránsito o cualquier otro señalamiento oficial. </w:t>
            </w:r>
          </w:p>
        </w:tc>
        <w:tc>
          <w:tcPr>
            <w:tcW w:w="46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167"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398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Maltratar o hacer uso indebido de buzones y otros señalamientos oficiales. </w:t>
            </w:r>
          </w:p>
        </w:tc>
        <w:tc>
          <w:tcPr>
            <w:tcW w:w="46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136"/>
          <w:jc w:val="center"/>
        </w:trPr>
        <w:tc>
          <w:tcPr>
            <w:tcW w:w="167"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398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Destruir o maltratar luminarias del alumbrado público.</w:t>
            </w:r>
          </w:p>
        </w:tc>
        <w:tc>
          <w:tcPr>
            <w:tcW w:w="46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167"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3982"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Dañar o utilizar hidrantes sin justificación alguna.</w:t>
            </w:r>
          </w:p>
        </w:tc>
        <w:tc>
          <w:tcPr>
            <w:tcW w:w="465"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bl>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V.</w:t>
      </w:r>
      <w:r w:rsidRPr="003716E6">
        <w:rPr>
          <w:rFonts w:ascii="Arial" w:hAnsi="Arial" w:cs="Arial"/>
        </w:rPr>
        <w:t xml:space="preserve"> Por las faltas o infracciones que atentan contra la salubridad y el ornato público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0"/>
        <w:gridCol w:w="8038"/>
        <w:gridCol w:w="790"/>
        <w:gridCol w:w="768"/>
      </w:tblGrid>
      <w:tr w:rsidR="003716E6" w:rsidRPr="003716E6" w:rsidTr="006D6726">
        <w:trPr>
          <w:jc w:val="center"/>
        </w:trPr>
        <w:tc>
          <w:tcPr>
            <w:tcW w:w="166"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p>
        </w:tc>
        <w:tc>
          <w:tcPr>
            <w:tcW w:w="4049"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tc>
        <w:tc>
          <w:tcPr>
            <w:tcW w:w="398"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38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Remover o cortar sin autorización, césped, flores, árboles y otros objetos de ornato en sitios públicos.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Arrojar a la vía pública animales muertos, escombros, sustancias fétidas o peligrosas o verter aguas sucias, nocivas o contaminadas.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Realizar las necesidades fisiológicas en los lugares no autorizados.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379"/>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Desviar, retener, ensuciar o contaminar las corrientes de agua de los manantiales, fuentes, acueductos, tuberías, cauces de arroyo, ríos o abrevaderos.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25</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Incumplir con el depósito y retiro de basura en los términos de los ordenamientos aplicables a la materia.</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6.</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Expender al público comestibles, bebidas o medicinas en estado de descomposición y  productos no aptos para consumo humano.</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166"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7.</w:t>
            </w:r>
          </w:p>
        </w:tc>
        <w:tc>
          <w:tcPr>
            <w:tcW w:w="4049"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Fumar en los lugares en que expresamente se establezca esta prohibición </w:t>
            </w:r>
          </w:p>
        </w:tc>
        <w:tc>
          <w:tcPr>
            <w:tcW w:w="398"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w:t>
            </w:r>
          </w:p>
        </w:tc>
        <w:tc>
          <w:tcPr>
            <w:tcW w:w="38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bl>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VI.</w:t>
      </w:r>
      <w:r w:rsidRPr="003716E6">
        <w:rPr>
          <w:rFonts w:ascii="Arial" w:hAnsi="Arial" w:cs="Arial"/>
        </w:rPr>
        <w:t xml:space="preserve">- Por las faltas contra la seguridad, tranquilidad y propiedades de las personas,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0"/>
        <w:gridCol w:w="8038"/>
        <w:gridCol w:w="790"/>
        <w:gridCol w:w="768"/>
      </w:tblGrid>
      <w:tr w:rsidR="003716E6" w:rsidRPr="003716E6" w:rsidTr="006D6726">
        <w:trPr>
          <w:jc w:val="center"/>
        </w:trPr>
        <w:tc>
          <w:tcPr>
            <w:tcW w:w="166"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p>
        </w:tc>
        <w:tc>
          <w:tcPr>
            <w:tcW w:w="4049"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tc>
        <w:tc>
          <w:tcPr>
            <w:tcW w:w="398"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38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Incitar a un perro o a cualquier otro animal para que ataque.</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Acudir a lugares públicos con animales sin las </w:t>
            </w:r>
          </w:p>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medidas de seguridad adecuadas, en cuyo caso se aplicarán las sanciones contenidas en los ordenamientos aplicables.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Causar molestias, por cualquier medio que impida el legítimo uso y disfrute de un bien.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86"/>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Molestar u ofender a una persona con llamadas telefónicas.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Dirigirse a una persona con frases o ademanes incorrectos, asediarle o impedir su libertad de acción, sin legítima causa en cualquier forma.</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166"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6.</w:t>
            </w:r>
          </w:p>
        </w:tc>
        <w:tc>
          <w:tcPr>
            <w:tcW w:w="4049"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Dañar o ensuciar los bienes muebles e inmuebles de propiedad particular. </w:t>
            </w:r>
          </w:p>
        </w:tc>
        <w:tc>
          <w:tcPr>
            <w:tcW w:w="398"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bl>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II.-</w:t>
      </w:r>
      <w:r w:rsidRPr="003716E6">
        <w:rPr>
          <w:rFonts w:ascii="Arial" w:hAnsi="Arial" w:cs="Arial"/>
        </w:rPr>
        <w:t xml:space="preserve"> Por las faltas contra la autoridad,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71"/>
        <w:gridCol w:w="7401"/>
        <w:gridCol w:w="883"/>
        <w:gridCol w:w="971"/>
      </w:tblGrid>
      <w:tr w:rsidR="003716E6" w:rsidRPr="003716E6" w:rsidTr="006D6726">
        <w:trPr>
          <w:jc w:val="center"/>
        </w:trPr>
        <w:tc>
          <w:tcPr>
            <w:tcW w:w="338"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p>
        </w:tc>
        <w:tc>
          <w:tcPr>
            <w:tcW w:w="3728"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tc>
        <w:tc>
          <w:tcPr>
            <w:tcW w:w="445"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489"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33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372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Resistirse al arresto. </w:t>
            </w:r>
          </w:p>
        </w:tc>
        <w:tc>
          <w:tcPr>
            <w:tcW w:w="44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489"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33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372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Insultar a la autoridad. </w:t>
            </w:r>
          </w:p>
        </w:tc>
        <w:tc>
          <w:tcPr>
            <w:tcW w:w="44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489"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33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372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Abandonar un lugar después de cometer una infracción.</w:t>
            </w:r>
          </w:p>
        </w:tc>
        <w:tc>
          <w:tcPr>
            <w:tcW w:w="44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489"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149"/>
          <w:jc w:val="center"/>
        </w:trPr>
        <w:tc>
          <w:tcPr>
            <w:tcW w:w="33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372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Obstruir la detención de una persona.</w:t>
            </w:r>
          </w:p>
        </w:tc>
        <w:tc>
          <w:tcPr>
            <w:tcW w:w="44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489"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338"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3728"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Interferir de cualquier forma en las labores policiales. </w:t>
            </w:r>
          </w:p>
        </w:tc>
        <w:tc>
          <w:tcPr>
            <w:tcW w:w="445"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489"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bl>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ARTÍCULO 51.-</w:t>
      </w:r>
      <w:r w:rsidRPr="003716E6">
        <w:rPr>
          <w:rFonts w:ascii="Arial" w:hAnsi="Arial" w:cs="Arial"/>
        </w:rPr>
        <w:t xml:space="preserve"> En la aplicación de las multas a que se refiere el presente capítulo, se tomará en consideración lo dispuesto en el artículo 21 de la Constitución Política de los Estados Unidos Mexicanos.</w:t>
      </w:r>
    </w:p>
    <w:p w:rsidR="003716E6" w:rsidRPr="003716E6" w:rsidRDefault="003716E6" w:rsidP="003716E6">
      <w:pPr>
        <w:autoSpaceDE w:val="0"/>
        <w:autoSpaceDN w:val="0"/>
        <w:adjustRightInd w:val="0"/>
        <w:rPr>
          <w:rFonts w:ascii="Arial" w:hAnsi="Arial" w:cs="Arial"/>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 xml:space="preserve">ARTÍCULO 52.- </w:t>
      </w:r>
      <w:r w:rsidRPr="003716E6">
        <w:rPr>
          <w:rFonts w:ascii="Arial" w:hAnsi="Arial" w:cs="Arial"/>
        </w:rPr>
        <w:t xml:space="preserve">Se consideran también faltas administrativas aquellas que se encuentren señaladas y sancionadas en los términos dispuestos en los distintos ordenamientos legales aplicables. </w:t>
      </w:r>
    </w:p>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ARTÍCULO 53.-</w:t>
      </w:r>
      <w:r w:rsidRPr="003716E6">
        <w:rPr>
          <w:rFonts w:ascii="Arial" w:hAnsi="Arial" w:cs="Arial"/>
        </w:rPr>
        <w:t xml:space="preserve"> Para el caso de reincidencia en la comisión de una infracción al presente Bando se aplicará en todos los casos el monto máximo de las multas establecidas para la conducta de que se trate.</w:t>
      </w:r>
    </w:p>
    <w:p w:rsidR="003716E6" w:rsidRPr="003716E6" w:rsidRDefault="003716E6" w:rsidP="003716E6">
      <w:pPr>
        <w:autoSpaceDE w:val="0"/>
        <w:autoSpaceDN w:val="0"/>
        <w:adjustRightInd w:val="0"/>
        <w:rPr>
          <w:rFonts w:ascii="Arial" w:hAnsi="Arial" w:cs="Arial"/>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ARTÍCULO 54.-</w:t>
      </w:r>
      <w:r w:rsidRPr="003716E6">
        <w:rPr>
          <w:rFonts w:ascii="Arial" w:hAnsi="Arial" w:cs="Arial"/>
        </w:rPr>
        <w:t xml:space="preserve"> 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rsidR="003716E6" w:rsidRPr="003716E6" w:rsidRDefault="003716E6" w:rsidP="003716E6">
      <w:pPr>
        <w:tabs>
          <w:tab w:val="left" w:pos="2780"/>
        </w:tabs>
        <w:rPr>
          <w:rFonts w:ascii="Arial" w:hAnsi="Arial" w:cs="Arial"/>
          <w:b/>
        </w:rPr>
      </w:pPr>
    </w:p>
    <w:p w:rsidR="003716E6" w:rsidRPr="003716E6" w:rsidRDefault="003716E6" w:rsidP="003716E6">
      <w:pPr>
        <w:tabs>
          <w:tab w:val="left" w:pos="2780"/>
        </w:tabs>
        <w:rPr>
          <w:rFonts w:ascii="Arial" w:hAnsi="Arial" w:cs="Arial"/>
        </w:rPr>
      </w:pPr>
      <w:r w:rsidRPr="003716E6">
        <w:rPr>
          <w:rFonts w:ascii="Arial" w:hAnsi="Arial" w:cs="Arial"/>
          <w:b/>
        </w:rPr>
        <w:t xml:space="preserve">ARTÍCULO 55.- </w:t>
      </w:r>
      <w:r w:rsidRPr="003716E6">
        <w:rPr>
          <w:rFonts w:ascii="Arial" w:hAnsi="Arial" w:cs="Arial"/>
        </w:rPr>
        <w:t>Cuando se autorice el pago de contribuciones en forma diferida o en parcialidades, se causarán recargos a razón del 2% mensual sobre saldos insolutos.</w:t>
      </w:r>
    </w:p>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 xml:space="preserve">ARTÍCULO 56.- </w:t>
      </w:r>
      <w:r w:rsidRPr="003716E6">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3716E6" w:rsidRPr="003716E6" w:rsidRDefault="003716E6" w:rsidP="003716E6">
      <w:pPr>
        <w:ind w:right="50"/>
        <w:jc w:val="center"/>
        <w:rPr>
          <w:rFonts w:ascii="Arial" w:hAnsi="Arial" w:cs="Arial"/>
          <w:b/>
        </w:rPr>
      </w:pPr>
    </w:p>
    <w:p w:rsidR="003716E6" w:rsidRPr="003716E6" w:rsidRDefault="003716E6" w:rsidP="003716E6">
      <w:pPr>
        <w:ind w:right="50"/>
        <w:jc w:val="center"/>
        <w:rPr>
          <w:rFonts w:ascii="Arial" w:hAnsi="Arial" w:cs="Arial"/>
          <w:b/>
        </w:rPr>
      </w:pPr>
      <w:r w:rsidRPr="003716E6">
        <w:rPr>
          <w:rFonts w:ascii="Arial" w:hAnsi="Arial" w:cs="Arial"/>
          <w:b/>
        </w:rPr>
        <w:t>CAPÍTULO TERCERO</w:t>
      </w:r>
    </w:p>
    <w:p w:rsidR="003716E6" w:rsidRPr="006D6726" w:rsidRDefault="003716E6" w:rsidP="006D6726">
      <w:pPr>
        <w:jc w:val="center"/>
        <w:rPr>
          <w:rFonts w:ascii="Arial" w:hAnsi="Arial" w:cs="Arial"/>
          <w:b/>
          <w:bCs/>
        </w:rPr>
      </w:pPr>
      <w:r w:rsidRPr="003716E6">
        <w:rPr>
          <w:rFonts w:ascii="Arial" w:hAnsi="Arial" w:cs="Arial"/>
          <w:b/>
          <w:bCs/>
        </w:rPr>
        <w:t>DE LAS PARTICIPACIONES Y APORTACIONES</w:t>
      </w:r>
    </w:p>
    <w:p w:rsidR="003716E6" w:rsidRPr="003716E6" w:rsidRDefault="003716E6" w:rsidP="003716E6">
      <w:pPr>
        <w:rPr>
          <w:rFonts w:ascii="Arial" w:hAnsi="Arial" w:cs="Arial"/>
          <w:bCs/>
        </w:rPr>
      </w:pPr>
      <w:r w:rsidRPr="003716E6">
        <w:rPr>
          <w:rFonts w:ascii="Arial" w:hAnsi="Arial" w:cs="Arial"/>
          <w:b/>
        </w:rPr>
        <w:t xml:space="preserve">ARTÍCULO 57.- </w:t>
      </w:r>
      <w:r w:rsidRPr="003716E6">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3716E6" w:rsidRPr="006D6726" w:rsidRDefault="003716E6" w:rsidP="003716E6">
      <w:pPr>
        <w:rPr>
          <w:rFonts w:ascii="Arial" w:hAnsi="Arial" w:cs="Arial"/>
          <w:b/>
          <w:sz w:val="16"/>
          <w:szCs w:val="16"/>
        </w:rPr>
      </w:pPr>
    </w:p>
    <w:p w:rsidR="003716E6" w:rsidRDefault="003716E6" w:rsidP="006D6726">
      <w:pPr>
        <w:rPr>
          <w:rFonts w:ascii="Arial" w:hAnsi="Arial" w:cs="Arial"/>
          <w:bCs/>
        </w:rPr>
      </w:pPr>
      <w:r w:rsidRPr="003716E6">
        <w:rPr>
          <w:rFonts w:ascii="Arial" w:hAnsi="Arial" w:cs="Arial"/>
          <w:b/>
        </w:rPr>
        <w:t>ARTÍCULO 58.-</w:t>
      </w:r>
      <w:r w:rsidRPr="003716E6">
        <w:rPr>
          <w:rFonts w:ascii="Arial" w:hAnsi="Arial" w:cs="Arial"/>
          <w:bCs/>
        </w:rPr>
        <w:t xml:space="preserve"> Las participaciones que perciba el Municipio por ingresos del Estado, se determinarán en los acuerdos o convenios que al efecto se celebren.</w:t>
      </w:r>
    </w:p>
    <w:p w:rsidR="006D6726" w:rsidRPr="006D6726" w:rsidRDefault="006D6726" w:rsidP="003716E6">
      <w:pPr>
        <w:jc w:val="center"/>
        <w:rPr>
          <w:rFonts w:ascii="Arial" w:hAnsi="Arial" w:cs="Arial"/>
          <w:bCs/>
          <w:sz w:val="16"/>
          <w:szCs w:val="16"/>
        </w:rPr>
      </w:pPr>
    </w:p>
    <w:p w:rsidR="003716E6" w:rsidRPr="003716E6" w:rsidRDefault="003716E6" w:rsidP="003716E6">
      <w:pPr>
        <w:jc w:val="center"/>
        <w:rPr>
          <w:rFonts w:ascii="Arial" w:hAnsi="Arial" w:cs="Arial"/>
          <w:b/>
          <w:bCs/>
        </w:rPr>
      </w:pPr>
      <w:r w:rsidRPr="003716E6">
        <w:rPr>
          <w:rFonts w:ascii="Arial" w:hAnsi="Arial" w:cs="Arial"/>
          <w:b/>
          <w:bCs/>
        </w:rPr>
        <w:t>CAPÍTULO CUARTO</w:t>
      </w:r>
    </w:p>
    <w:p w:rsidR="003716E6" w:rsidRPr="003716E6" w:rsidRDefault="003716E6" w:rsidP="006D6726">
      <w:pPr>
        <w:jc w:val="center"/>
        <w:rPr>
          <w:rFonts w:ascii="Arial" w:hAnsi="Arial" w:cs="Arial"/>
          <w:b/>
          <w:bCs/>
        </w:rPr>
      </w:pPr>
      <w:r w:rsidRPr="003716E6">
        <w:rPr>
          <w:rFonts w:ascii="Arial" w:hAnsi="Arial" w:cs="Arial"/>
          <w:b/>
          <w:bCs/>
        </w:rPr>
        <w:t>DE LOS INGRESOS EXTRAORDINARIOS</w:t>
      </w:r>
    </w:p>
    <w:p w:rsidR="003716E6" w:rsidRPr="003716E6" w:rsidRDefault="003716E6" w:rsidP="006D6726">
      <w:pPr>
        <w:tabs>
          <w:tab w:val="left" w:pos="2780"/>
        </w:tabs>
        <w:rPr>
          <w:rFonts w:ascii="Arial" w:hAnsi="Arial" w:cs="Arial"/>
          <w:bCs/>
        </w:rPr>
      </w:pPr>
      <w:r w:rsidRPr="003716E6">
        <w:rPr>
          <w:rFonts w:ascii="Arial" w:hAnsi="Arial" w:cs="Arial"/>
          <w:b/>
        </w:rPr>
        <w:t>ARTÍCULO 59.-</w:t>
      </w:r>
      <w:r w:rsidRPr="003716E6">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6D6726" w:rsidRPr="006D6726" w:rsidRDefault="006D6726" w:rsidP="003716E6">
      <w:pPr>
        <w:jc w:val="center"/>
        <w:rPr>
          <w:rFonts w:ascii="Arial" w:hAnsi="Arial" w:cs="Arial"/>
          <w:b/>
          <w:bCs/>
          <w:sz w:val="16"/>
          <w:szCs w:val="16"/>
        </w:rPr>
      </w:pPr>
    </w:p>
    <w:p w:rsidR="003716E6" w:rsidRPr="003716E6" w:rsidRDefault="003716E6" w:rsidP="003716E6">
      <w:pPr>
        <w:jc w:val="center"/>
        <w:rPr>
          <w:rFonts w:ascii="Arial" w:hAnsi="Arial" w:cs="Arial"/>
          <w:b/>
          <w:bCs/>
        </w:rPr>
      </w:pPr>
      <w:r w:rsidRPr="003716E6">
        <w:rPr>
          <w:rFonts w:ascii="Arial" w:hAnsi="Arial" w:cs="Arial"/>
          <w:b/>
          <w:bCs/>
        </w:rPr>
        <w:t>TITULO CUARTO</w:t>
      </w:r>
    </w:p>
    <w:p w:rsidR="003716E6" w:rsidRPr="003716E6" w:rsidRDefault="003716E6" w:rsidP="003716E6">
      <w:pPr>
        <w:jc w:val="center"/>
        <w:rPr>
          <w:rFonts w:ascii="Arial" w:hAnsi="Arial" w:cs="Arial"/>
          <w:b/>
          <w:bCs/>
        </w:rPr>
      </w:pPr>
      <w:r w:rsidRPr="003716E6">
        <w:rPr>
          <w:rFonts w:ascii="Arial" w:hAnsi="Arial" w:cs="Arial"/>
          <w:b/>
          <w:bCs/>
        </w:rPr>
        <w:t>CAPÍTULO PRIMERO</w:t>
      </w:r>
    </w:p>
    <w:p w:rsidR="003716E6" w:rsidRPr="003716E6" w:rsidRDefault="003716E6" w:rsidP="006D6726">
      <w:pPr>
        <w:jc w:val="center"/>
        <w:rPr>
          <w:rFonts w:ascii="Arial" w:hAnsi="Arial" w:cs="Arial"/>
          <w:b/>
          <w:bCs/>
        </w:rPr>
      </w:pPr>
      <w:r w:rsidRPr="003716E6">
        <w:rPr>
          <w:rFonts w:ascii="Arial" w:hAnsi="Arial" w:cs="Arial"/>
          <w:b/>
          <w:bCs/>
        </w:rPr>
        <w:t>DE LOS ESTÍMULOS FISCALES E INCENTIVOS</w:t>
      </w:r>
    </w:p>
    <w:p w:rsidR="003716E6" w:rsidRPr="003716E6" w:rsidRDefault="003716E6" w:rsidP="003716E6">
      <w:pPr>
        <w:autoSpaceDE w:val="0"/>
        <w:autoSpaceDN w:val="0"/>
        <w:adjustRightInd w:val="0"/>
        <w:ind w:right="49"/>
        <w:contextualSpacing/>
        <w:rPr>
          <w:rFonts w:ascii="Arial" w:hAnsi="Arial" w:cs="Arial"/>
          <w:b/>
          <w:color w:val="000000"/>
        </w:rPr>
      </w:pPr>
      <w:r w:rsidRPr="003716E6">
        <w:rPr>
          <w:rFonts w:ascii="Arial" w:hAnsi="Arial" w:cs="Arial"/>
          <w:b/>
          <w:bCs/>
        </w:rPr>
        <w:t xml:space="preserve">ARTÍCULO 60.- </w:t>
      </w:r>
      <w:r w:rsidRPr="003716E6">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r w:rsidRPr="003716E6">
        <w:rPr>
          <w:rFonts w:ascii="Arial" w:hAnsi="Arial" w:cs="Arial"/>
          <w:b/>
          <w:color w:val="000000"/>
        </w:rPr>
        <w:t xml:space="preserve"> </w:t>
      </w:r>
    </w:p>
    <w:p w:rsidR="006D6726" w:rsidRPr="006D6726" w:rsidRDefault="006D6726" w:rsidP="006D6726">
      <w:pPr>
        <w:rPr>
          <w:rFonts w:ascii="Arial" w:hAnsi="Arial" w:cs="Arial"/>
          <w:b/>
          <w:sz w:val="16"/>
          <w:szCs w:val="16"/>
          <w:lang w:val="en-US"/>
        </w:rPr>
      </w:pPr>
    </w:p>
    <w:p w:rsidR="003716E6" w:rsidRPr="003716E6" w:rsidRDefault="003716E6" w:rsidP="006D6726">
      <w:pPr>
        <w:jc w:val="center"/>
        <w:rPr>
          <w:rFonts w:ascii="Arial" w:hAnsi="Arial" w:cs="Arial"/>
          <w:b/>
          <w:lang w:val="en-US"/>
        </w:rPr>
      </w:pPr>
      <w:r w:rsidRPr="003716E6">
        <w:rPr>
          <w:rFonts w:ascii="Arial" w:hAnsi="Arial" w:cs="Arial"/>
          <w:b/>
          <w:lang w:val="en-US"/>
        </w:rPr>
        <w:t>T R A N S I T O R I O S</w:t>
      </w:r>
    </w:p>
    <w:p w:rsidR="003716E6" w:rsidRPr="006D6726" w:rsidRDefault="003716E6" w:rsidP="003716E6">
      <w:pPr>
        <w:tabs>
          <w:tab w:val="left" w:pos="-709"/>
        </w:tabs>
        <w:rPr>
          <w:rFonts w:ascii="Arial" w:hAnsi="Arial" w:cs="Arial"/>
        </w:rPr>
      </w:pPr>
      <w:r w:rsidRPr="003716E6">
        <w:rPr>
          <w:rFonts w:ascii="Arial" w:hAnsi="Arial" w:cs="Arial"/>
          <w:b/>
        </w:rPr>
        <w:t>PRIMERO</w:t>
      </w:r>
      <w:r w:rsidR="006D6726">
        <w:rPr>
          <w:rFonts w:ascii="Arial" w:hAnsi="Arial" w:cs="Arial"/>
          <w:b/>
        </w:rPr>
        <w:t>-</w:t>
      </w:r>
      <w:r w:rsidRPr="003716E6">
        <w:rPr>
          <w:rFonts w:ascii="Arial" w:hAnsi="Arial" w:cs="Arial"/>
          <w:b/>
        </w:rPr>
        <w:t>.</w:t>
      </w:r>
      <w:r w:rsidRPr="003716E6">
        <w:rPr>
          <w:rFonts w:ascii="Arial" w:hAnsi="Arial" w:cs="Arial"/>
        </w:rPr>
        <w:t xml:space="preserve"> Esta Ley empezará a regir a partir de</w:t>
      </w:r>
      <w:r w:rsidR="006D6726">
        <w:rPr>
          <w:rFonts w:ascii="Arial" w:hAnsi="Arial" w:cs="Arial"/>
        </w:rPr>
        <w:t>l día 1o. de enero del año 2020</w:t>
      </w:r>
    </w:p>
    <w:p w:rsidR="003716E6" w:rsidRPr="003716E6" w:rsidRDefault="003716E6" w:rsidP="003716E6">
      <w:pPr>
        <w:rPr>
          <w:rFonts w:ascii="Arial" w:hAnsi="Arial" w:cs="Arial"/>
        </w:rPr>
      </w:pPr>
      <w:r w:rsidRPr="003716E6">
        <w:rPr>
          <w:rFonts w:ascii="Arial" w:hAnsi="Arial" w:cs="Arial"/>
          <w:b/>
        </w:rPr>
        <w:t>SEGUNDO.</w:t>
      </w:r>
      <w:r w:rsidR="006D6726">
        <w:rPr>
          <w:rFonts w:ascii="Arial" w:hAnsi="Arial" w:cs="Arial"/>
          <w:b/>
        </w:rPr>
        <w:t>-</w:t>
      </w:r>
      <w:r w:rsidRPr="003716E6">
        <w:rPr>
          <w:rFonts w:ascii="Arial" w:hAnsi="Arial" w:cs="Arial"/>
        </w:rPr>
        <w:t xml:space="preserve"> Cuando el importe anual del Impuesto Predial se cubra antes del 31 de enero del 2020, se otorgará un incentivo del 15% del monto total, por concepto de pago anticipado; si el pago se hace durante el mes de febrero, el incentivo será del 10% y cuando el pago se realice en el mes de marzo el incentivo será del 5% y el 100% de descuento en los recargos de ejercicios anteriores.</w:t>
      </w:r>
    </w:p>
    <w:p w:rsidR="003716E6" w:rsidRPr="003716E6" w:rsidRDefault="003716E6" w:rsidP="003716E6">
      <w:pPr>
        <w:tabs>
          <w:tab w:val="left" w:pos="-709"/>
        </w:tabs>
        <w:rPr>
          <w:rFonts w:ascii="Arial" w:hAnsi="Arial" w:cs="Arial"/>
          <w:b/>
        </w:rPr>
      </w:pPr>
    </w:p>
    <w:p w:rsidR="003716E6" w:rsidRPr="003716E6" w:rsidRDefault="003716E6" w:rsidP="003716E6">
      <w:pPr>
        <w:tabs>
          <w:tab w:val="left" w:pos="-709"/>
        </w:tabs>
        <w:rPr>
          <w:rFonts w:ascii="Arial" w:hAnsi="Arial" w:cs="Arial"/>
        </w:rPr>
      </w:pPr>
      <w:r w:rsidRPr="003716E6">
        <w:rPr>
          <w:rFonts w:ascii="Arial" w:hAnsi="Arial" w:cs="Arial"/>
          <w:b/>
        </w:rPr>
        <w:t>TERCERO.</w:t>
      </w:r>
      <w:r w:rsidR="006D6726">
        <w:rPr>
          <w:rFonts w:ascii="Arial" w:hAnsi="Arial" w:cs="Arial"/>
          <w:b/>
        </w:rPr>
        <w:t>-</w:t>
      </w:r>
      <w:r w:rsidRPr="003716E6">
        <w:rPr>
          <w:rFonts w:ascii="Arial" w:hAnsi="Arial" w:cs="Arial"/>
          <w:b/>
        </w:rPr>
        <w:t xml:space="preserve"> </w:t>
      </w:r>
      <w:r w:rsidRPr="003716E6">
        <w:rPr>
          <w:rFonts w:ascii="Arial" w:hAnsi="Arial" w:cs="Arial"/>
        </w:rPr>
        <w:t>Para los efectos de lo dispuesto en esta Ley, se entenderá por:</w:t>
      </w:r>
    </w:p>
    <w:p w:rsidR="003716E6" w:rsidRPr="003716E6" w:rsidRDefault="003716E6" w:rsidP="006D6726">
      <w:pPr>
        <w:spacing w:after="0" w:line="240" w:lineRule="auto"/>
        <w:rPr>
          <w:rFonts w:ascii="Arial" w:hAnsi="Arial" w:cs="Arial"/>
        </w:rPr>
      </w:pPr>
      <w:r w:rsidRPr="003716E6">
        <w:rPr>
          <w:rFonts w:ascii="Arial" w:hAnsi="Arial" w:cs="Arial"/>
        </w:rPr>
        <w:t>I.- Adultos mayores.- Personas de 60 o más años de edad.</w:t>
      </w:r>
    </w:p>
    <w:p w:rsidR="003716E6" w:rsidRPr="003716E6" w:rsidRDefault="003716E6" w:rsidP="006D6726">
      <w:pPr>
        <w:spacing w:after="0" w:line="240" w:lineRule="auto"/>
        <w:rPr>
          <w:rFonts w:ascii="Arial" w:hAnsi="Arial" w:cs="Arial"/>
        </w:rPr>
      </w:pPr>
      <w:r w:rsidRPr="003716E6">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3716E6" w:rsidRPr="003716E6" w:rsidRDefault="003716E6" w:rsidP="006D6726">
      <w:pPr>
        <w:spacing w:after="0" w:line="240" w:lineRule="auto"/>
        <w:rPr>
          <w:rFonts w:ascii="Arial" w:hAnsi="Arial" w:cs="Arial"/>
        </w:rPr>
      </w:pPr>
      <w:r w:rsidRPr="003716E6">
        <w:rPr>
          <w:rFonts w:ascii="Arial" w:hAnsi="Arial" w:cs="Arial"/>
        </w:rPr>
        <w:t>III.- Pensionados.- Personas que por vejez, incapacidad, viudez o enfermedad, reciben una pensión por cualquier institución.</w:t>
      </w:r>
    </w:p>
    <w:p w:rsidR="003716E6" w:rsidRPr="003716E6" w:rsidRDefault="003716E6" w:rsidP="006D6726">
      <w:pPr>
        <w:spacing w:after="0" w:line="240" w:lineRule="auto"/>
        <w:rPr>
          <w:rFonts w:ascii="Arial" w:hAnsi="Arial" w:cs="Arial"/>
        </w:rPr>
      </w:pPr>
      <w:r w:rsidRPr="003716E6">
        <w:rPr>
          <w:rFonts w:ascii="Arial" w:hAnsi="Arial" w:cs="Arial"/>
        </w:rPr>
        <w:t>IV.- Jubilados.- Personas separadas del ámbito laboral por antigüedad en el servicio.</w:t>
      </w:r>
    </w:p>
    <w:p w:rsidR="003716E6" w:rsidRPr="003716E6" w:rsidRDefault="003716E6" w:rsidP="003716E6">
      <w:pPr>
        <w:rPr>
          <w:rFonts w:ascii="Arial" w:hAnsi="Arial" w:cs="Arial"/>
          <w:b/>
        </w:rPr>
      </w:pPr>
    </w:p>
    <w:p w:rsidR="003716E6" w:rsidRPr="003716E6" w:rsidRDefault="003716E6" w:rsidP="003716E6">
      <w:pPr>
        <w:rPr>
          <w:rFonts w:ascii="Arial" w:hAnsi="Arial" w:cs="Arial"/>
          <w:b/>
          <w:bCs/>
        </w:rPr>
      </w:pPr>
      <w:r w:rsidRPr="003716E6">
        <w:rPr>
          <w:rFonts w:ascii="Arial" w:hAnsi="Arial" w:cs="Arial"/>
          <w:b/>
        </w:rPr>
        <w:t>CUARTO.</w:t>
      </w:r>
      <w:r w:rsidR="006D6726">
        <w:rPr>
          <w:rFonts w:ascii="Arial" w:hAnsi="Arial" w:cs="Arial"/>
          <w:b/>
        </w:rPr>
        <w:t>-</w:t>
      </w:r>
      <w:r w:rsidRPr="003716E6">
        <w:rPr>
          <w:rFonts w:ascii="Arial" w:hAnsi="Arial" w:cs="Arial"/>
          <w:b/>
        </w:rPr>
        <w:t xml:space="preserve"> </w:t>
      </w:r>
      <w:r w:rsidRPr="003716E6">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QUINTO.- </w:t>
      </w:r>
      <w:r w:rsidRPr="003716E6">
        <w:rPr>
          <w:rFonts w:ascii="Arial" w:hAnsi="Arial" w:cs="Arial"/>
        </w:rPr>
        <w:t xml:space="preserve">El Municipio de Jiménez,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w:t>
      </w:r>
    </w:p>
    <w:p w:rsidR="003716E6" w:rsidRPr="003716E6" w:rsidRDefault="003716E6" w:rsidP="003716E6">
      <w:pPr>
        <w:rPr>
          <w:rFonts w:ascii="Arial" w:hAnsi="Arial" w:cs="Arial"/>
        </w:rPr>
      </w:pPr>
      <w:r w:rsidRPr="003716E6">
        <w:rPr>
          <w:rFonts w:ascii="Arial" w:hAnsi="Arial" w:cs="Arial"/>
        </w:rPr>
        <w:t>artículo 62 de la Ley General de Contabilidad Gubernamental y con la Norma para la difusión a la ciudadanía de la Ley de Ingresos y del Presupuesto de Egresos emitida por el Consejo Nacional de Armonización Contable.</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SEXTO.- </w:t>
      </w:r>
      <w:r w:rsidRPr="003716E6">
        <w:rPr>
          <w:rFonts w:ascii="Arial" w:hAnsi="Arial" w:cs="Arial"/>
        </w:rPr>
        <w:t>El Municipio de Jiménez,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SÉPTIMO.-</w:t>
      </w:r>
      <w:r w:rsidRPr="003716E6">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OCTAVO.- </w:t>
      </w:r>
      <w:r w:rsidRPr="003716E6">
        <w:rPr>
          <w:rFonts w:ascii="Arial" w:hAnsi="Arial" w:cs="Arial"/>
        </w:rPr>
        <w:t>Publíquese la presente Ley en el Periódico Oficial del Gobierno del Estado.</w:t>
      </w:r>
    </w:p>
    <w:p w:rsidR="003716E6" w:rsidRPr="003716E6" w:rsidRDefault="003716E6" w:rsidP="003716E6">
      <w:pPr>
        <w:rPr>
          <w:rFonts w:ascii="Arial" w:hAnsi="Arial" w:cs="Arial"/>
        </w:rPr>
      </w:pPr>
    </w:p>
    <w:p w:rsidR="003716E6" w:rsidRPr="003716E6" w:rsidRDefault="003716E6" w:rsidP="003716E6">
      <w:pPr>
        <w:spacing w:after="0" w:line="240" w:lineRule="auto"/>
        <w:jc w:val="both"/>
        <w:rPr>
          <w:rFonts w:ascii="Arial" w:eastAsia="Times New Roman" w:hAnsi="Arial" w:cs="Arial"/>
          <w:sz w:val="20"/>
          <w:szCs w:val="20"/>
          <w:lang w:eastAsia="es-ES"/>
        </w:rPr>
      </w:pPr>
    </w:p>
    <w:p w:rsidR="00AE0099" w:rsidRDefault="00AE0099" w:rsidP="003716E6">
      <w:pPr>
        <w:widowControl w:val="0"/>
        <w:tabs>
          <w:tab w:val="left" w:pos="8749"/>
        </w:tabs>
        <w:spacing w:after="0" w:line="240" w:lineRule="auto"/>
        <w:jc w:val="both"/>
        <w:rPr>
          <w:rFonts w:ascii="Arial" w:eastAsia="Times New Roman" w:hAnsi="Arial" w:cs="Arial"/>
          <w:b/>
          <w:snapToGrid w:val="0"/>
          <w:lang w:val="es-ES_tradnl" w:eastAsia="es-ES"/>
        </w:rPr>
      </w:pPr>
    </w:p>
    <w:p w:rsidR="003716E6" w:rsidRPr="003716E6" w:rsidRDefault="003716E6" w:rsidP="003716E6">
      <w:pPr>
        <w:widowControl w:val="0"/>
        <w:tabs>
          <w:tab w:val="left" w:pos="8749"/>
        </w:tabs>
        <w:spacing w:after="0" w:line="240" w:lineRule="auto"/>
        <w:jc w:val="both"/>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DADO en la Ciudad de Saltillo, Coahuila de Zaragoza, a los dieciocho días del mes de diciembre del año dos mil diecinueve.</w:t>
      </w:r>
    </w:p>
    <w:p w:rsidR="003716E6" w:rsidRPr="003716E6" w:rsidRDefault="003716E6" w:rsidP="003716E6">
      <w:pPr>
        <w:tabs>
          <w:tab w:val="left" w:pos="8749"/>
        </w:tabs>
        <w:spacing w:after="0" w:line="240" w:lineRule="auto"/>
        <w:jc w:val="both"/>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jc w:val="both"/>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jc w:val="both"/>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jc w:val="center"/>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DIPUTADO PRESIDENTE</w:t>
      </w:r>
    </w:p>
    <w:p w:rsidR="003716E6" w:rsidRPr="003716E6" w:rsidRDefault="003716E6" w:rsidP="003716E6">
      <w:pPr>
        <w:tabs>
          <w:tab w:val="left" w:pos="8749"/>
        </w:tabs>
        <w:spacing w:after="0" w:line="240" w:lineRule="auto"/>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jc w:val="center"/>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JAIME BUENO ZERTUCHE</w:t>
      </w:r>
    </w:p>
    <w:p w:rsidR="003716E6" w:rsidRPr="003716E6" w:rsidRDefault="003716E6" w:rsidP="003716E6">
      <w:pPr>
        <w:tabs>
          <w:tab w:val="left" w:pos="8749"/>
        </w:tabs>
        <w:spacing w:after="0" w:line="240" w:lineRule="auto"/>
        <w:jc w:val="both"/>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jc w:val="both"/>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jc w:val="both"/>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jc w:val="both"/>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 xml:space="preserve">              DIPUTADA SECRETARIA                                             </w:t>
      </w:r>
      <w:r w:rsidR="00264AD3">
        <w:rPr>
          <w:rFonts w:ascii="Arial" w:eastAsia="Times New Roman" w:hAnsi="Arial" w:cs="Arial"/>
          <w:b/>
          <w:snapToGrid w:val="0"/>
          <w:lang w:val="es-ES_tradnl" w:eastAsia="es-ES"/>
        </w:rPr>
        <w:t xml:space="preserve"> </w:t>
      </w:r>
      <w:r w:rsidRPr="003716E6">
        <w:rPr>
          <w:rFonts w:ascii="Arial" w:eastAsia="Times New Roman" w:hAnsi="Arial" w:cs="Arial"/>
          <w:b/>
          <w:snapToGrid w:val="0"/>
          <w:lang w:val="es-ES_tradnl" w:eastAsia="es-ES"/>
        </w:rPr>
        <w:t xml:space="preserve"> DIPUTADO SECRETARIO</w:t>
      </w:r>
    </w:p>
    <w:p w:rsidR="003716E6" w:rsidRPr="003716E6" w:rsidRDefault="003716E6" w:rsidP="003716E6">
      <w:pPr>
        <w:spacing w:after="0" w:line="240" w:lineRule="auto"/>
        <w:jc w:val="both"/>
        <w:rPr>
          <w:rFonts w:ascii="Arial" w:eastAsia="Times New Roman" w:hAnsi="Arial" w:cs="Arial"/>
          <w:b/>
          <w:snapToGrid w:val="0"/>
          <w:lang w:val="es-ES_tradnl" w:eastAsia="es-ES"/>
        </w:rPr>
      </w:pPr>
    </w:p>
    <w:p w:rsidR="003716E6" w:rsidRPr="003716E6" w:rsidRDefault="003716E6" w:rsidP="003716E6">
      <w:pPr>
        <w:spacing w:after="0" w:line="240" w:lineRule="auto"/>
        <w:jc w:val="both"/>
        <w:rPr>
          <w:rFonts w:ascii="Arial" w:eastAsia="Times New Roman" w:hAnsi="Arial" w:cs="Arial"/>
          <w:b/>
          <w:snapToGrid w:val="0"/>
          <w:lang w:val="es-ES_tradnl" w:eastAsia="es-ES"/>
        </w:rPr>
      </w:pPr>
    </w:p>
    <w:p w:rsidR="003716E6" w:rsidRPr="003716E6" w:rsidRDefault="003716E6" w:rsidP="003716E6">
      <w:pPr>
        <w:spacing w:after="0" w:line="240" w:lineRule="auto"/>
        <w:jc w:val="both"/>
        <w:rPr>
          <w:rFonts w:ascii="Arial" w:eastAsia="Times New Roman" w:hAnsi="Arial" w:cs="Arial"/>
          <w:b/>
          <w:snapToGrid w:val="0"/>
          <w:lang w:val="es-ES_tradnl" w:eastAsia="es-ES"/>
        </w:rPr>
      </w:pPr>
    </w:p>
    <w:p w:rsidR="003716E6" w:rsidRPr="003716E6" w:rsidRDefault="003716E6" w:rsidP="003716E6">
      <w:pPr>
        <w:spacing w:after="0" w:line="240" w:lineRule="auto"/>
        <w:jc w:val="both"/>
        <w:rPr>
          <w:rFonts w:ascii="Arial" w:eastAsia="Times New Roman" w:hAnsi="Arial" w:cs="Arial"/>
          <w:b/>
          <w:snapToGrid w:val="0"/>
          <w:lang w:val="es-ES_tradnl" w:eastAsia="es-ES"/>
        </w:rPr>
      </w:pPr>
    </w:p>
    <w:p w:rsidR="003716E6" w:rsidRPr="003716E6" w:rsidRDefault="003716E6" w:rsidP="003716E6">
      <w:pPr>
        <w:spacing w:after="0" w:line="240" w:lineRule="auto"/>
        <w:jc w:val="both"/>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 xml:space="preserve">         </w:t>
      </w:r>
    </w:p>
    <w:p w:rsidR="003716E6" w:rsidRPr="003716E6" w:rsidRDefault="003716E6" w:rsidP="003716E6">
      <w:pPr>
        <w:spacing w:after="0" w:line="240" w:lineRule="auto"/>
        <w:jc w:val="both"/>
        <w:rPr>
          <w:rFonts w:ascii="Arial" w:eastAsia="Times New Roman" w:hAnsi="Arial" w:cs="Arial"/>
          <w:b/>
          <w:snapToGrid w:val="0"/>
          <w:lang w:val="es-ES_tradnl" w:eastAsia="es-ES"/>
        </w:rPr>
      </w:pPr>
      <w:r w:rsidRPr="003716E6">
        <w:rPr>
          <w:rFonts w:ascii="Arial" w:hAnsi="Arial" w:cs="Arial"/>
          <w:b/>
        </w:rPr>
        <w:t>ZULMMA VERENICE GUERRERO CÁZARES                JUAN CARLOS GUERRA LÓPEZ NEGRETE</w:t>
      </w:r>
    </w:p>
    <w:p w:rsidR="003716E6" w:rsidRPr="003716E6" w:rsidRDefault="003716E6" w:rsidP="003716E6">
      <w:pPr>
        <w:spacing w:after="0" w:line="240" w:lineRule="auto"/>
        <w:jc w:val="both"/>
        <w:rPr>
          <w:rFonts w:ascii="Arial" w:eastAsia="Times New Roman" w:hAnsi="Arial" w:cs="Arial"/>
          <w:lang w:eastAsia="es-ES"/>
        </w:rPr>
      </w:pPr>
    </w:p>
    <w:p w:rsidR="003716E6" w:rsidRPr="003716E6" w:rsidRDefault="003716E6" w:rsidP="003716E6">
      <w:pPr>
        <w:spacing w:after="0" w:line="240" w:lineRule="auto"/>
        <w:jc w:val="both"/>
        <w:rPr>
          <w:rFonts w:ascii="Arial" w:eastAsia="Times New Roman" w:hAnsi="Arial" w:cs="Arial"/>
          <w:lang w:eastAsia="es-ES"/>
        </w:rPr>
      </w:pPr>
    </w:p>
    <w:p w:rsidR="003716E6" w:rsidRPr="003716E6" w:rsidRDefault="003716E6" w:rsidP="003716E6">
      <w:pPr>
        <w:rPr>
          <w:rFonts w:ascii="Arial" w:hAnsi="Arial" w:cs="Arial"/>
        </w:rPr>
      </w:pPr>
    </w:p>
    <w:p w:rsidR="003716E6" w:rsidRPr="003716E6" w:rsidRDefault="003716E6" w:rsidP="003716E6">
      <w:pPr>
        <w:rPr>
          <w:rFonts w:ascii="Arial" w:hAnsi="Arial" w:cs="Arial"/>
        </w:rPr>
      </w:pPr>
    </w:p>
    <w:p w:rsidR="003716E6" w:rsidRPr="003716E6" w:rsidRDefault="003716E6" w:rsidP="003716E6">
      <w:pPr>
        <w:rPr>
          <w:rFonts w:ascii="Arial" w:hAnsi="Arial" w:cs="Arial"/>
        </w:rPr>
      </w:pPr>
    </w:p>
    <w:p w:rsidR="003716E6" w:rsidRPr="003716E6" w:rsidRDefault="003716E6" w:rsidP="003716E6">
      <w:pPr>
        <w:rPr>
          <w:rFonts w:ascii="Arial" w:hAnsi="Arial" w:cs="Arial"/>
        </w:rPr>
      </w:pPr>
    </w:p>
    <w:p w:rsidR="006D6726" w:rsidRPr="003716E6" w:rsidRDefault="006D6726">
      <w:pPr>
        <w:rPr>
          <w:rFonts w:ascii="Arial" w:hAnsi="Arial" w:cs="Arial"/>
        </w:rPr>
      </w:pPr>
    </w:p>
    <w:sectPr w:rsidR="006D6726" w:rsidRPr="003716E6" w:rsidSect="006D6726">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CB" w:rsidRDefault="00331FCB" w:rsidP="00E20662">
      <w:pPr>
        <w:spacing w:after="0" w:line="240" w:lineRule="auto"/>
      </w:pPr>
      <w:r>
        <w:separator/>
      </w:r>
    </w:p>
  </w:endnote>
  <w:endnote w:type="continuationSeparator" w:id="0">
    <w:p w:rsidR="00331FCB" w:rsidRDefault="00331FCB" w:rsidP="00E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CB" w:rsidRDefault="00331FCB" w:rsidP="00E20662">
      <w:pPr>
        <w:spacing w:after="0" w:line="240" w:lineRule="auto"/>
      </w:pPr>
      <w:r>
        <w:separator/>
      </w:r>
    </w:p>
  </w:footnote>
  <w:footnote w:type="continuationSeparator" w:id="0">
    <w:p w:rsidR="00331FCB" w:rsidRDefault="00331FCB" w:rsidP="00E2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20662" w:rsidRPr="00E20662" w:rsidTr="00DE74FA">
      <w:trPr>
        <w:jc w:val="center"/>
      </w:trPr>
      <w:tc>
        <w:tcPr>
          <w:tcW w:w="1253" w:type="dxa"/>
        </w:tcPr>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tc>
      <w:tc>
        <w:tcPr>
          <w:tcW w:w="8623" w:type="dxa"/>
        </w:tcPr>
        <w:p w:rsidR="00E20662" w:rsidRPr="00E20662" w:rsidRDefault="00E20662" w:rsidP="00E20662">
          <w:pPr>
            <w:spacing w:after="0" w:line="240" w:lineRule="auto"/>
            <w:jc w:val="center"/>
            <w:rPr>
              <w:rFonts w:ascii="Arial" w:eastAsia="Times New Roman" w:hAnsi="Arial" w:cs="Times New Roman"/>
              <w:b/>
              <w:bCs/>
              <w:sz w:val="24"/>
              <w:szCs w:val="20"/>
              <w:lang w:eastAsia="es-ES"/>
            </w:rPr>
          </w:pPr>
          <w:r w:rsidRPr="00E2066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E2066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662" w:rsidRPr="00E20662" w:rsidRDefault="00E20662" w:rsidP="00E2066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20662">
            <w:rPr>
              <w:rFonts w:ascii="Times New Roman" w:eastAsia="Times New Roman" w:hAnsi="Times New Roman" w:cs="Arial"/>
              <w:bCs/>
              <w:smallCaps/>
              <w:spacing w:val="20"/>
              <w:sz w:val="32"/>
              <w:szCs w:val="32"/>
              <w:lang w:eastAsia="es-ES"/>
            </w:rPr>
            <w:t>Congreso del Estado Independiente,</w:t>
          </w:r>
        </w:p>
        <w:p w:rsidR="00E20662" w:rsidRPr="00E20662" w:rsidRDefault="00E20662" w:rsidP="00E2066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20662">
            <w:rPr>
              <w:rFonts w:ascii="Times New Roman" w:eastAsia="Times New Roman" w:hAnsi="Times New Roman" w:cs="Arial"/>
              <w:bCs/>
              <w:smallCaps/>
              <w:spacing w:val="20"/>
              <w:sz w:val="32"/>
              <w:szCs w:val="32"/>
              <w:lang w:eastAsia="es-ES"/>
            </w:rPr>
            <w:t>Libre y Soberano de Coahuila de Zaragoza</w:t>
          </w:r>
        </w:p>
        <w:p w:rsidR="00E20662" w:rsidRPr="00E20662" w:rsidRDefault="00E20662" w:rsidP="00E20662">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E20662" w:rsidRPr="00E20662" w:rsidRDefault="00E20662" w:rsidP="00E20662">
          <w:pPr>
            <w:spacing w:after="0" w:line="240" w:lineRule="auto"/>
            <w:jc w:val="center"/>
            <w:rPr>
              <w:rFonts w:ascii="Arial Narrow" w:eastAsia="Times New Roman" w:hAnsi="Arial Narrow" w:cs="Arial"/>
              <w:sz w:val="18"/>
              <w:szCs w:val="20"/>
              <w:lang w:eastAsia="es-ES"/>
            </w:rPr>
          </w:pPr>
          <w:r w:rsidRPr="00E20662">
            <w:rPr>
              <w:rFonts w:ascii="Arial Narrow" w:eastAsia="Times New Roman" w:hAnsi="Arial Narrow" w:cs="Arial"/>
              <w:sz w:val="18"/>
              <w:szCs w:val="20"/>
              <w:lang w:eastAsia="es-ES"/>
            </w:rPr>
            <w:t>“</w:t>
          </w:r>
          <w:r w:rsidRPr="00E20662">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E20662">
            <w:rPr>
              <w:rFonts w:ascii="Arial Narrow" w:eastAsia="Times New Roman" w:hAnsi="Arial Narrow" w:cs="Arial"/>
              <w:sz w:val="18"/>
              <w:szCs w:val="20"/>
              <w:lang w:eastAsia="es-ES"/>
            </w:rPr>
            <w:t>”</w:t>
          </w:r>
        </w:p>
        <w:p w:rsidR="00E20662" w:rsidRPr="00E20662" w:rsidRDefault="00E20662" w:rsidP="00E20662">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p w:rsidR="00E20662" w:rsidRPr="00E20662" w:rsidRDefault="00E20662" w:rsidP="00E20662">
          <w:pPr>
            <w:spacing w:after="0" w:line="240" w:lineRule="auto"/>
            <w:jc w:val="center"/>
            <w:rPr>
              <w:rFonts w:ascii="Arial" w:eastAsia="Times New Roman" w:hAnsi="Arial" w:cs="Times New Roman"/>
              <w:b/>
              <w:bCs/>
              <w:sz w:val="12"/>
              <w:szCs w:val="20"/>
              <w:lang w:eastAsia="es-ES"/>
            </w:rPr>
          </w:pPr>
        </w:p>
      </w:tc>
    </w:tr>
  </w:tbl>
  <w:p w:rsidR="00E20662" w:rsidRDefault="00E206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D37D7A"/>
    <w:multiLevelType w:val="hybridMultilevel"/>
    <w:tmpl w:val="C18E087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5BD2F3E"/>
    <w:multiLevelType w:val="hybridMultilevel"/>
    <w:tmpl w:val="43B83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E6"/>
    <w:rsid w:val="000653EC"/>
    <w:rsid w:val="00264AD3"/>
    <w:rsid w:val="00331FCB"/>
    <w:rsid w:val="003716E6"/>
    <w:rsid w:val="004562E7"/>
    <w:rsid w:val="006D6726"/>
    <w:rsid w:val="00AB209D"/>
    <w:rsid w:val="00AE0099"/>
    <w:rsid w:val="00E20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3657D-0217-4E07-B865-A9E6EA7E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716E6"/>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3716E6"/>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3716E6"/>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
    <w:unhideWhenUsed/>
    <w:qFormat/>
    <w:rsid w:val="003716E6"/>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3716E6"/>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3716E6"/>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3716E6"/>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3716E6"/>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3716E6"/>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16E6"/>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3716E6"/>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3716E6"/>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3716E6"/>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716E6"/>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3716E6"/>
    <w:rPr>
      <w:rFonts w:ascii="Arial" w:eastAsia="Calibri" w:hAnsi="Arial" w:cs="Times New Roman"/>
      <w:b/>
      <w:sz w:val="36"/>
      <w:szCs w:val="20"/>
      <w:lang w:eastAsia="es-ES"/>
    </w:rPr>
  </w:style>
  <w:style w:type="character" w:customStyle="1" w:styleId="Ttulo7Car">
    <w:name w:val="Título 7 Car"/>
    <w:basedOn w:val="Fuentedeprrafopredeter"/>
    <w:link w:val="Ttulo7"/>
    <w:rsid w:val="003716E6"/>
    <w:rPr>
      <w:rFonts w:ascii="Arial" w:eastAsia="Calibri" w:hAnsi="Arial" w:cs="Times New Roman"/>
      <w:b/>
      <w:sz w:val="36"/>
      <w:szCs w:val="20"/>
      <w:lang w:eastAsia="es-ES"/>
    </w:rPr>
  </w:style>
  <w:style w:type="character" w:customStyle="1" w:styleId="Ttulo8Car">
    <w:name w:val="Título 8 Car"/>
    <w:basedOn w:val="Fuentedeprrafopredeter"/>
    <w:link w:val="Ttulo8"/>
    <w:rsid w:val="003716E6"/>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716E6"/>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3716E6"/>
  </w:style>
  <w:style w:type="table" w:styleId="Tablaconcuadrcula">
    <w:name w:val="Table Grid"/>
    <w:basedOn w:val="Tablanormal"/>
    <w:uiPriority w:val="39"/>
    <w:rsid w:val="003716E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716E6"/>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3716E6"/>
    <w:rPr>
      <w:rFonts w:ascii="Arial" w:eastAsia="Times New Roman" w:hAnsi="Arial" w:cs="Times New Roman"/>
      <w:sz w:val="20"/>
      <w:szCs w:val="20"/>
      <w:lang w:eastAsia="es-ES"/>
    </w:rPr>
  </w:style>
  <w:style w:type="paragraph" w:styleId="Piedepgina">
    <w:name w:val="footer"/>
    <w:basedOn w:val="Normal"/>
    <w:link w:val="PiedepginaCar"/>
    <w:uiPriority w:val="99"/>
    <w:rsid w:val="003716E6"/>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3716E6"/>
    <w:rPr>
      <w:rFonts w:ascii="Arial" w:eastAsia="Times New Roman" w:hAnsi="Arial" w:cs="Times New Roman"/>
      <w:sz w:val="20"/>
      <w:szCs w:val="20"/>
      <w:lang w:eastAsia="es-ES"/>
    </w:rPr>
  </w:style>
  <w:style w:type="paragraph" w:styleId="Sinespaciado">
    <w:name w:val="No Spacing"/>
    <w:uiPriority w:val="1"/>
    <w:qFormat/>
    <w:rsid w:val="003716E6"/>
    <w:pPr>
      <w:spacing w:after="0" w:line="240" w:lineRule="auto"/>
    </w:pPr>
    <w:rPr>
      <w:rFonts w:ascii="Calibri" w:eastAsia="Calibri" w:hAnsi="Calibri" w:cs="Times New Roman"/>
    </w:rPr>
  </w:style>
  <w:style w:type="paragraph" w:styleId="Listaconvietas">
    <w:name w:val="List Bullet"/>
    <w:basedOn w:val="Normal"/>
    <w:unhideWhenUsed/>
    <w:rsid w:val="003716E6"/>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3716E6"/>
    <w:rPr>
      <w:color w:val="0000FF"/>
      <w:u w:val="single"/>
    </w:rPr>
  </w:style>
  <w:style w:type="paragraph" w:customStyle="1" w:styleId="Cuerpo">
    <w:name w:val="Cuerpo"/>
    <w:rsid w:val="003716E6"/>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3716E6"/>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716E6"/>
    <w:rPr>
      <w:rFonts w:ascii="Arial" w:eastAsia="Times New Roman" w:hAnsi="Arial" w:cs="Times New Roman"/>
      <w:sz w:val="20"/>
      <w:szCs w:val="20"/>
      <w:lang w:eastAsia="es-ES"/>
    </w:rPr>
  </w:style>
  <w:style w:type="paragraph" w:customStyle="1" w:styleId="paragraph">
    <w:name w:val="paragraph"/>
    <w:basedOn w:val="Normal"/>
    <w:rsid w:val="003716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3716E6"/>
  </w:style>
  <w:style w:type="paragraph" w:styleId="NormalWeb">
    <w:name w:val="Normal (Web)"/>
    <w:basedOn w:val="Normal"/>
    <w:uiPriority w:val="99"/>
    <w:unhideWhenUsed/>
    <w:rsid w:val="003716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3716E6"/>
    <w:rPr>
      <w:color w:val="605E5C"/>
      <w:shd w:val="clear" w:color="auto" w:fill="E1DFDD"/>
    </w:rPr>
  </w:style>
  <w:style w:type="paragraph" w:styleId="Textodeglobo">
    <w:name w:val="Balloon Text"/>
    <w:basedOn w:val="Normal"/>
    <w:link w:val="TextodegloboCar"/>
    <w:unhideWhenUsed/>
    <w:rsid w:val="003716E6"/>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rsid w:val="003716E6"/>
    <w:rPr>
      <w:rFonts w:ascii="Segoe UI" w:eastAsia="Times New Roman" w:hAnsi="Segoe UI" w:cs="Segoe UI"/>
      <w:sz w:val="18"/>
      <w:szCs w:val="18"/>
      <w:lang w:eastAsia="es-ES"/>
    </w:rPr>
  </w:style>
  <w:style w:type="character" w:styleId="Nmerodepgina">
    <w:name w:val="page number"/>
    <w:basedOn w:val="Fuentedeprrafopredeter"/>
    <w:rsid w:val="003716E6"/>
  </w:style>
  <w:style w:type="paragraph" w:styleId="Ttulo">
    <w:name w:val="Title"/>
    <w:basedOn w:val="Normal"/>
    <w:link w:val="TtuloCar"/>
    <w:qFormat/>
    <w:rsid w:val="003716E6"/>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3716E6"/>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716E6"/>
    <w:rPr>
      <w:rFonts w:ascii="Arial" w:eastAsia="Times New Roman" w:hAnsi="Arial" w:cs="Times New Roman"/>
      <w:b/>
      <w:sz w:val="24"/>
      <w:szCs w:val="24"/>
      <w:lang w:eastAsia="es-ES"/>
    </w:rPr>
  </w:style>
  <w:style w:type="paragraph" w:styleId="Prrafodelista">
    <w:name w:val="List Paragraph"/>
    <w:basedOn w:val="Normal"/>
    <w:uiPriority w:val="34"/>
    <w:qFormat/>
    <w:rsid w:val="003716E6"/>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3716E6"/>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3716E6"/>
    <w:rPr>
      <w:rFonts w:ascii="Arial" w:eastAsia="Times New Roman" w:hAnsi="Arial" w:cs="Times New Roman"/>
      <w:sz w:val="24"/>
      <w:szCs w:val="20"/>
      <w:lang w:eastAsia="es-ES"/>
    </w:rPr>
  </w:style>
  <w:style w:type="paragraph" w:styleId="Mapadeldocumento">
    <w:name w:val="Document Map"/>
    <w:basedOn w:val="Normal"/>
    <w:link w:val="MapadeldocumentoCar"/>
    <w:rsid w:val="003716E6"/>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3716E6"/>
    <w:rPr>
      <w:rFonts w:ascii="Tahoma" w:eastAsia="Calibri" w:hAnsi="Tahoma" w:cs="Tahoma"/>
      <w:sz w:val="16"/>
      <w:szCs w:val="16"/>
      <w:lang w:eastAsia="es-ES"/>
    </w:rPr>
  </w:style>
  <w:style w:type="paragraph" w:customStyle="1" w:styleId="Prrafodelista1">
    <w:name w:val="Párrafo de lista1"/>
    <w:basedOn w:val="Normal"/>
    <w:qFormat/>
    <w:rsid w:val="003716E6"/>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3716E6"/>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3716E6"/>
    <w:rPr>
      <w:rFonts w:ascii="Arial" w:eastAsia="Calibri" w:hAnsi="Arial" w:cs="Times New Roman"/>
      <w:sz w:val="28"/>
      <w:szCs w:val="20"/>
      <w:lang w:eastAsia="es-ES"/>
    </w:rPr>
  </w:style>
  <w:style w:type="paragraph" w:styleId="Sangradetextonormal">
    <w:name w:val="Body Text Indent"/>
    <w:basedOn w:val="Normal"/>
    <w:link w:val="SangradetextonormalCar"/>
    <w:rsid w:val="003716E6"/>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3716E6"/>
    <w:rPr>
      <w:rFonts w:ascii="Arial" w:eastAsia="Calibri" w:hAnsi="Arial" w:cs="Times New Roman"/>
      <w:sz w:val="20"/>
      <w:szCs w:val="20"/>
      <w:lang w:eastAsia="es-ES"/>
    </w:rPr>
  </w:style>
  <w:style w:type="character" w:styleId="Textoennegrita">
    <w:name w:val="Strong"/>
    <w:basedOn w:val="Fuentedeprrafopredeter"/>
    <w:qFormat/>
    <w:rsid w:val="003716E6"/>
    <w:rPr>
      <w:rFonts w:cs="Times New Roman"/>
      <w:b/>
      <w:bCs/>
    </w:rPr>
  </w:style>
  <w:style w:type="paragraph" w:styleId="Textoindependiente3">
    <w:name w:val="Body Text 3"/>
    <w:basedOn w:val="Normal"/>
    <w:link w:val="Textoindependiente3Car"/>
    <w:rsid w:val="003716E6"/>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3716E6"/>
    <w:rPr>
      <w:rFonts w:ascii="Arial" w:eastAsia="Calibri" w:hAnsi="Arial" w:cs="Times New Roman"/>
      <w:b/>
      <w:bCs/>
      <w:sz w:val="20"/>
      <w:szCs w:val="20"/>
      <w:lang w:eastAsia="es-ES"/>
    </w:rPr>
  </w:style>
  <w:style w:type="paragraph" w:customStyle="1" w:styleId="Textoindependiente31">
    <w:name w:val="Texto independiente 31"/>
    <w:basedOn w:val="Normal"/>
    <w:rsid w:val="003716E6"/>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3716E6"/>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3716E6"/>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3716E6"/>
    <w:rPr>
      <w:rFonts w:ascii="Arial" w:eastAsia="Times New Roman" w:hAnsi="Arial" w:cs="Times New Roman"/>
      <w:szCs w:val="24"/>
      <w:lang w:val="es-ES" w:eastAsia="es-ES"/>
    </w:rPr>
  </w:style>
  <w:style w:type="paragraph" w:customStyle="1" w:styleId="Sangra2detindependiente1">
    <w:name w:val="Sangría 2 de t. independiente1"/>
    <w:basedOn w:val="Normal"/>
    <w:rsid w:val="003716E6"/>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3716E6"/>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3716E6"/>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3716E6"/>
    <w:rPr>
      <w:rFonts w:ascii="Arial" w:eastAsia="Times New Roman" w:hAnsi="Arial" w:cs="Times New Roman"/>
      <w:b/>
      <w:bCs/>
      <w:sz w:val="24"/>
      <w:szCs w:val="24"/>
      <w:lang w:val="es-ES" w:eastAsia="es-ES"/>
    </w:rPr>
  </w:style>
  <w:style w:type="paragraph" w:customStyle="1" w:styleId="rbano">
    <w:name w:val="rbano"/>
    <w:basedOn w:val="Normal"/>
    <w:rsid w:val="003716E6"/>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3716E6"/>
  </w:style>
  <w:style w:type="table" w:customStyle="1" w:styleId="Tablaconcuadrcula1">
    <w:name w:val="Tabla con cuadrícula1"/>
    <w:basedOn w:val="Tablanormal"/>
    <w:next w:val="Tablaconcuadrcula"/>
    <w:rsid w:val="003716E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716E6"/>
    <w:rPr>
      <w:i/>
      <w:iCs/>
    </w:rPr>
  </w:style>
  <w:style w:type="paragraph" w:customStyle="1" w:styleId="Default">
    <w:name w:val="Default"/>
    <w:rsid w:val="003716E6"/>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716E6"/>
    <w:rPr>
      <w:sz w:val="16"/>
      <w:szCs w:val="16"/>
    </w:rPr>
  </w:style>
  <w:style w:type="paragraph" w:styleId="Textocomentario">
    <w:name w:val="annotation text"/>
    <w:basedOn w:val="Normal"/>
    <w:link w:val="TextocomentarioCar"/>
    <w:rsid w:val="003716E6"/>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3716E6"/>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716E6"/>
    <w:rPr>
      <w:b/>
      <w:bCs/>
    </w:rPr>
  </w:style>
  <w:style w:type="character" w:customStyle="1" w:styleId="AsuntodelcomentarioCar">
    <w:name w:val="Asunto del comentario Car"/>
    <w:basedOn w:val="TextocomentarioCar"/>
    <w:link w:val="Asuntodelcomentario"/>
    <w:rsid w:val="003716E6"/>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716E6"/>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3716E6"/>
    <w:rPr>
      <w:rFonts w:ascii="Consolas" w:eastAsia="Times New Roman" w:hAnsi="Consolas" w:cs="Consolas"/>
      <w:sz w:val="21"/>
      <w:szCs w:val="21"/>
      <w:lang w:val="es-ES_tradnl" w:eastAsia="es-ES"/>
    </w:rPr>
  </w:style>
  <w:style w:type="paragraph" w:customStyle="1" w:styleId="Texto">
    <w:name w:val="Texto"/>
    <w:basedOn w:val="Normal"/>
    <w:link w:val="TextoCar"/>
    <w:rsid w:val="003716E6"/>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3716E6"/>
    <w:rPr>
      <w:rFonts w:ascii="Arial" w:eastAsia="Times New Roman" w:hAnsi="Arial" w:cs="Times New Roman"/>
      <w:sz w:val="18"/>
      <w:szCs w:val="18"/>
      <w:lang w:val="es-ES" w:eastAsia="es-MX"/>
    </w:rPr>
  </w:style>
  <w:style w:type="paragraph" w:customStyle="1" w:styleId="P18">
    <w:name w:val="P18"/>
    <w:basedOn w:val="Normal"/>
    <w:hidden/>
    <w:rsid w:val="003716E6"/>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3716E6"/>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3716E6"/>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3716E6"/>
    <w:rPr>
      <w:color w:val="954F72" w:themeColor="followedHyperlink"/>
      <w:u w:val="single"/>
    </w:rPr>
  </w:style>
  <w:style w:type="character" w:customStyle="1" w:styleId="estilo10">
    <w:name w:val="estilo10"/>
    <w:basedOn w:val="Fuentedeprrafopredeter"/>
    <w:rsid w:val="003716E6"/>
  </w:style>
  <w:style w:type="character" w:customStyle="1" w:styleId="estilo21">
    <w:name w:val="estilo21"/>
    <w:basedOn w:val="Fuentedeprrafopredeter"/>
    <w:rsid w:val="003716E6"/>
  </w:style>
  <w:style w:type="character" w:customStyle="1" w:styleId="estilo9">
    <w:name w:val="estilo9"/>
    <w:basedOn w:val="Fuentedeprrafopredeter"/>
    <w:rsid w:val="003716E6"/>
  </w:style>
  <w:style w:type="character" w:customStyle="1" w:styleId="apple-converted-space">
    <w:name w:val="apple-converted-space"/>
    <w:basedOn w:val="Fuentedeprrafopredeter"/>
    <w:rsid w:val="003716E6"/>
  </w:style>
  <w:style w:type="paragraph" w:customStyle="1" w:styleId="ecxmsonormal">
    <w:name w:val="ecxmsonormal"/>
    <w:basedOn w:val="Normal"/>
    <w:rsid w:val="003716E6"/>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3716E6"/>
  </w:style>
  <w:style w:type="character" w:customStyle="1" w:styleId="Textoindependiente2Car1">
    <w:name w:val="Texto independiente 2 Car1"/>
    <w:basedOn w:val="Fuentedeprrafopredeter"/>
    <w:uiPriority w:val="99"/>
    <w:semiHidden/>
    <w:rsid w:val="003716E6"/>
  </w:style>
  <w:style w:type="character" w:customStyle="1" w:styleId="EncabezadoCar1">
    <w:name w:val="Encabezado Car1"/>
    <w:basedOn w:val="Fuentedeprrafopredeter"/>
    <w:uiPriority w:val="99"/>
    <w:semiHidden/>
    <w:rsid w:val="003716E6"/>
  </w:style>
  <w:style w:type="character" w:customStyle="1" w:styleId="PiedepginaCar1">
    <w:name w:val="Pie de página Car1"/>
    <w:basedOn w:val="Fuentedeprrafopredeter"/>
    <w:uiPriority w:val="99"/>
    <w:semiHidden/>
    <w:rsid w:val="003716E6"/>
  </w:style>
  <w:style w:type="character" w:customStyle="1" w:styleId="TextodegloboCar1">
    <w:name w:val="Texto de globo Car1"/>
    <w:basedOn w:val="Fuentedeprrafopredeter"/>
    <w:uiPriority w:val="99"/>
    <w:semiHidden/>
    <w:rsid w:val="003716E6"/>
    <w:rPr>
      <w:rFonts w:ascii="Segoe UI" w:hAnsi="Segoe UI" w:cs="Segoe UI"/>
      <w:sz w:val="18"/>
      <w:szCs w:val="18"/>
    </w:rPr>
  </w:style>
  <w:style w:type="numbering" w:customStyle="1" w:styleId="Sinlista111">
    <w:name w:val="Sin lista111"/>
    <w:next w:val="Sinlista"/>
    <w:uiPriority w:val="99"/>
    <w:semiHidden/>
    <w:unhideWhenUsed/>
    <w:rsid w:val="003716E6"/>
  </w:style>
  <w:style w:type="paragraph" w:customStyle="1" w:styleId="Puesto1">
    <w:name w:val="Puesto1"/>
    <w:basedOn w:val="Normal"/>
    <w:link w:val="PuestoCar"/>
    <w:qFormat/>
    <w:rsid w:val="003716E6"/>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716E6"/>
    <w:rPr>
      <w:rFonts w:ascii="Arial" w:eastAsia="Times New Roman" w:hAnsi="Arial" w:cs="Times New Roman"/>
      <w:b/>
      <w:sz w:val="24"/>
      <w:szCs w:val="24"/>
      <w:lang w:eastAsia="es-ES"/>
    </w:rPr>
  </w:style>
  <w:style w:type="paragraph" w:customStyle="1" w:styleId="msonormal0">
    <w:name w:val="msonormal"/>
    <w:basedOn w:val="Normal"/>
    <w:uiPriority w:val="99"/>
    <w:rsid w:val="003716E6"/>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3716E6"/>
    <w:rPr>
      <w:rFonts w:ascii="Arial" w:hAnsi="Arial"/>
      <w:b/>
      <w:color w:val="000000"/>
      <w:u w:val="single"/>
      <w:lang w:val="es-ES" w:eastAsia="es-ES"/>
    </w:rPr>
  </w:style>
  <w:style w:type="paragraph" w:customStyle="1" w:styleId="RENDONDEO">
    <w:name w:val="RENDONDEO"/>
    <w:basedOn w:val="Normal"/>
    <w:link w:val="RENDONDEOCar"/>
    <w:uiPriority w:val="99"/>
    <w:rsid w:val="003716E6"/>
    <w:pPr>
      <w:spacing w:after="0" w:line="240" w:lineRule="auto"/>
      <w:jc w:val="both"/>
    </w:pPr>
    <w:rPr>
      <w:rFonts w:ascii="Arial" w:hAnsi="Arial"/>
      <w:b/>
      <w:color w:val="000000"/>
      <w:u w:val="single"/>
      <w:lang w:val="es-ES" w:eastAsia="es-ES"/>
    </w:rPr>
  </w:style>
  <w:style w:type="character" w:customStyle="1" w:styleId="CharAttribute14">
    <w:name w:val="CharAttribute14"/>
    <w:rsid w:val="003716E6"/>
    <w:rPr>
      <w:rFonts w:ascii="Arial" w:eastAsia="Calibri"/>
      <w:sz w:val="26"/>
    </w:rPr>
  </w:style>
  <w:style w:type="paragraph" w:customStyle="1" w:styleId="m2135201184307424759s12">
    <w:name w:val="m_2135201184307424759s12"/>
    <w:basedOn w:val="Normal"/>
    <w:rsid w:val="003716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3716E6"/>
  </w:style>
  <w:style w:type="numbering" w:customStyle="1" w:styleId="Sinlista2">
    <w:name w:val="Sin lista2"/>
    <w:next w:val="Sinlista"/>
    <w:uiPriority w:val="99"/>
    <w:semiHidden/>
    <w:unhideWhenUsed/>
    <w:rsid w:val="003716E6"/>
  </w:style>
  <w:style w:type="numbering" w:customStyle="1" w:styleId="Sinlista12">
    <w:name w:val="Sin lista12"/>
    <w:next w:val="Sinlista"/>
    <w:uiPriority w:val="99"/>
    <w:semiHidden/>
    <w:unhideWhenUsed/>
    <w:rsid w:val="003716E6"/>
  </w:style>
  <w:style w:type="numbering" w:customStyle="1" w:styleId="Sinlista112">
    <w:name w:val="Sin lista112"/>
    <w:next w:val="Sinlista"/>
    <w:uiPriority w:val="99"/>
    <w:semiHidden/>
    <w:unhideWhenUsed/>
    <w:rsid w:val="003716E6"/>
  </w:style>
  <w:style w:type="table" w:customStyle="1" w:styleId="Listaclara1">
    <w:name w:val="Lista clara1"/>
    <w:uiPriority w:val="99"/>
    <w:rsid w:val="003716E6"/>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3716E6"/>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3716E6"/>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371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F404-8A4E-423E-AC8F-34998CDE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11733</Words>
  <Characters>64533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2019-12-20T16:25:00Z</cp:lastPrinted>
  <dcterms:created xsi:type="dcterms:W3CDTF">2019-12-26T19:52:00Z</dcterms:created>
  <dcterms:modified xsi:type="dcterms:W3CDTF">2019-12-26T19:52:00Z</dcterms:modified>
</cp:coreProperties>
</file>