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0E2A" w:rsidRDefault="00280E2A" w:rsidP="00280E2A">
      <w:pPr>
        <w:rPr>
          <w:rFonts w:cs="Arial"/>
          <w:b/>
          <w:snapToGrid w:val="0"/>
          <w:sz w:val="22"/>
          <w:szCs w:val="22"/>
          <w:lang w:val="es-ES_tradnl"/>
        </w:rPr>
      </w:pPr>
    </w:p>
    <w:p w:rsidR="00280E2A" w:rsidRDefault="00280E2A" w:rsidP="00280E2A">
      <w:pPr>
        <w:rPr>
          <w:rFonts w:cs="Arial"/>
          <w:b/>
          <w:snapToGrid w:val="0"/>
          <w:sz w:val="22"/>
          <w:szCs w:val="22"/>
          <w:lang w:val="es-ES_tradnl"/>
        </w:rPr>
      </w:pPr>
    </w:p>
    <w:p w:rsidR="00280E2A" w:rsidRDefault="00280E2A" w:rsidP="00280E2A">
      <w:pPr>
        <w:rPr>
          <w:rFonts w:cs="Arial"/>
          <w:b/>
          <w:snapToGrid w:val="0"/>
          <w:sz w:val="22"/>
          <w:szCs w:val="22"/>
          <w:lang w:val="es-ES_tradnl"/>
        </w:rPr>
      </w:pPr>
    </w:p>
    <w:p w:rsidR="00280E2A" w:rsidRDefault="00280E2A" w:rsidP="00280E2A">
      <w:pPr>
        <w:rPr>
          <w:rFonts w:cs="Arial"/>
          <w:b/>
          <w:snapToGrid w:val="0"/>
          <w:sz w:val="22"/>
          <w:szCs w:val="22"/>
          <w:lang w:val="es-ES_tradnl"/>
        </w:rPr>
      </w:pPr>
    </w:p>
    <w:p w:rsidR="00280E2A" w:rsidRDefault="00280E2A" w:rsidP="00280E2A">
      <w:pPr>
        <w:rPr>
          <w:rFonts w:cs="Arial"/>
          <w:b/>
          <w:snapToGrid w:val="0"/>
          <w:sz w:val="22"/>
          <w:szCs w:val="22"/>
          <w:lang w:val="es-ES_tradnl"/>
        </w:rPr>
      </w:pPr>
    </w:p>
    <w:p w:rsidR="00280E2A" w:rsidRPr="008B00A0" w:rsidRDefault="00280E2A" w:rsidP="00280E2A">
      <w:pPr>
        <w:rPr>
          <w:rFonts w:cs="Arial"/>
          <w:b/>
          <w:snapToGrid w:val="0"/>
          <w:sz w:val="22"/>
          <w:szCs w:val="22"/>
          <w:lang w:val="es-ES_tradnl"/>
        </w:rPr>
      </w:pPr>
      <w:r w:rsidRPr="008B00A0">
        <w:rPr>
          <w:rFonts w:cs="Arial"/>
          <w:b/>
          <w:snapToGrid w:val="0"/>
          <w:sz w:val="22"/>
          <w:szCs w:val="22"/>
          <w:lang w:val="es-ES_tradnl"/>
        </w:rPr>
        <w:t>QUE EL CON</w:t>
      </w:r>
      <w:bookmarkStart w:id="0" w:name="_GoBack"/>
      <w:bookmarkEnd w:id="0"/>
      <w:r w:rsidRPr="008B00A0">
        <w:rPr>
          <w:rFonts w:cs="Arial"/>
          <w:b/>
          <w:snapToGrid w:val="0"/>
          <w:sz w:val="22"/>
          <w:szCs w:val="22"/>
          <w:lang w:val="es-ES_tradnl"/>
        </w:rPr>
        <w:t>GRESO DEL ESTADO INDEPENDIENTE, LIBRE Y SOBERANO DE COAHUILA DE ZARAGOZA;</w:t>
      </w:r>
    </w:p>
    <w:p w:rsidR="00280E2A" w:rsidRPr="008B00A0" w:rsidRDefault="00280E2A" w:rsidP="00280E2A">
      <w:pPr>
        <w:rPr>
          <w:rFonts w:cs="Arial"/>
          <w:b/>
          <w:snapToGrid w:val="0"/>
          <w:sz w:val="22"/>
          <w:szCs w:val="22"/>
          <w:lang w:val="es-ES_tradnl"/>
        </w:rPr>
      </w:pPr>
    </w:p>
    <w:p w:rsidR="00280E2A" w:rsidRPr="008B00A0" w:rsidRDefault="00280E2A" w:rsidP="00280E2A">
      <w:pPr>
        <w:rPr>
          <w:rFonts w:cs="Arial"/>
          <w:b/>
          <w:snapToGrid w:val="0"/>
          <w:sz w:val="22"/>
          <w:szCs w:val="22"/>
          <w:lang w:val="es-ES_tradnl"/>
        </w:rPr>
      </w:pPr>
    </w:p>
    <w:p w:rsidR="00280E2A" w:rsidRPr="008B00A0" w:rsidRDefault="00280E2A" w:rsidP="00280E2A">
      <w:pPr>
        <w:widowControl w:val="0"/>
        <w:rPr>
          <w:rFonts w:cs="Arial"/>
          <w:b/>
          <w:snapToGrid w:val="0"/>
          <w:sz w:val="22"/>
          <w:szCs w:val="22"/>
          <w:lang w:val="es-ES_tradnl"/>
        </w:rPr>
      </w:pPr>
      <w:r w:rsidRPr="008B00A0">
        <w:rPr>
          <w:rFonts w:cs="Arial"/>
          <w:b/>
          <w:snapToGrid w:val="0"/>
          <w:sz w:val="22"/>
          <w:szCs w:val="22"/>
          <w:lang w:val="es-ES_tradnl"/>
        </w:rPr>
        <w:t>DECRETA:</w:t>
      </w:r>
    </w:p>
    <w:p w:rsidR="00280E2A" w:rsidRPr="008B00A0" w:rsidRDefault="00280E2A" w:rsidP="00280E2A">
      <w:pPr>
        <w:widowControl w:val="0"/>
        <w:rPr>
          <w:rFonts w:cs="Arial"/>
          <w:b/>
          <w:snapToGrid w:val="0"/>
          <w:sz w:val="22"/>
          <w:szCs w:val="22"/>
          <w:lang w:val="es-ES_tradnl"/>
        </w:rPr>
      </w:pPr>
    </w:p>
    <w:p w:rsidR="00280E2A" w:rsidRDefault="001D01DE" w:rsidP="00280E2A">
      <w:pPr>
        <w:widowControl w:val="0"/>
        <w:rPr>
          <w:rFonts w:cs="Arial"/>
          <w:b/>
          <w:snapToGrid w:val="0"/>
          <w:sz w:val="22"/>
          <w:szCs w:val="22"/>
          <w:lang w:val="es-ES_tradnl"/>
        </w:rPr>
      </w:pPr>
      <w:r>
        <w:rPr>
          <w:rFonts w:cs="Arial"/>
          <w:b/>
          <w:snapToGrid w:val="0"/>
          <w:sz w:val="22"/>
          <w:szCs w:val="22"/>
          <w:lang w:val="es-ES_tradnl"/>
        </w:rPr>
        <w:t>NÚMERO 514</w:t>
      </w:r>
      <w:r w:rsidR="00280E2A" w:rsidRPr="008B00A0">
        <w:rPr>
          <w:rFonts w:cs="Arial"/>
          <w:b/>
          <w:snapToGrid w:val="0"/>
          <w:sz w:val="22"/>
          <w:szCs w:val="22"/>
          <w:lang w:val="es-ES_tradnl"/>
        </w:rPr>
        <w:t xml:space="preserve">.- </w:t>
      </w:r>
    </w:p>
    <w:p w:rsidR="00280E2A" w:rsidRDefault="00280E2A" w:rsidP="00280E2A">
      <w:pPr>
        <w:jc w:val="center"/>
        <w:rPr>
          <w:rFonts w:cs="Arial"/>
          <w:b/>
          <w:bCs/>
          <w:sz w:val="22"/>
          <w:szCs w:val="22"/>
          <w:lang w:eastAsia="es-MX"/>
        </w:rPr>
      </w:pPr>
    </w:p>
    <w:p w:rsidR="00280E2A" w:rsidRDefault="00280E2A" w:rsidP="00280E2A">
      <w:pPr>
        <w:jc w:val="center"/>
        <w:rPr>
          <w:rFonts w:cs="Arial"/>
          <w:b/>
          <w:bCs/>
          <w:sz w:val="22"/>
          <w:szCs w:val="22"/>
          <w:lang w:eastAsia="es-MX"/>
        </w:rPr>
      </w:pPr>
    </w:p>
    <w:p w:rsidR="00280E2A" w:rsidRPr="00535B59" w:rsidRDefault="00280E2A" w:rsidP="00280E2A">
      <w:pPr>
        <w:jc w:val="center"/>
        <w:rPr>
          <w:rFonts w:cs="Arial"/>
          <w:b/>
          <w:bCs/>
          <w:lang w:eastAsia="es-MX"/>
        </w:rPr>
      </w:pPr>
      <w:r w:rsidRPr="00535B59">
        <w:rPr>
          <w:rFonts w:cs="Arial"/>
          <w:b/>
          <w:bCs/>
          <w:sz w:val="22"/>
          <w:szCs w:val="22"/>
          <w:lang w:eastAsia="es-MX"/>
        </w:rPr>
        <w:t xml:space="preserve">LEY DE INGRESOS DEL </w:t>
      </w:r>
      <w:r>
        <w:rPr>
          <w:rFonts w:cs="Arial"/>
          <w:b/>
          <w:bCs/>
          <w:sz w:val="22"/>
          <w:szCs w:val="22"/>
          <w:lang w:eastAsia="es-MX"/>
        </w:rPr>
        <w:t>MUNICIP</w:t>
      </w:r>
      <w:r w:rsidRPr="00535B59">
        <w:rPr>
          <w:rFonts w:cs="Arial"/>
          <w:b/>
          <w:bCs/>
          <w:sz w:val="22"/>
          <w:szCs w:val="22"/>
          <w:lang w:eastAsia="es-MX"/>
        </w:rPr>
        <w:t>IO DE VILLA UNIÓN,</w:t>
      </w:r>
    </w:p>
    <w:p w:rsidR="00280E2A" w:rsidRPr="00535B59" w:rsidRDefault="00280E2A" w:rsidP="00280E2A">
      <w:pPr>
        <w:jc w:val="center"/>
        <w:rPr>
          <w:rFonts w:cs="Arial"/>
          <w:b/>
          <w:bCs/>
          <w:lang w:eastAsia="es-MX"/>
        </w:rPr>
      </w:pPr>
      <w:r w:rsidRPr="00535B59">
        <w:rPr>
          <w:rFonts w:cs="Arial"/>
          <w:b/>
          <w:bCs/>
          <w:sz w:val="22"/>
          <w:szCs w:val="22"/>
          <w:lang w:eastAsia="es-MX"/>
        </w:rPr>
        <w:t xml:space="preserve">COAHUILA DE ZARAGOZA, PARA </w:t>
      </w:r>
      <w:r>
        <w:rPr>
          <w:rFonts w:cs="Arial"/>
          <w:b/>
          <w:bCs/>
          <w:sz w:val="22"/>
          <w:szCs w:val="22"/>
          <w:lang w:eastAsia="es-MX"/>
        </w:rPr>
        <w:t>EL EJERCICIO FISCAL DEL AÑO 2020</w:t>
      </w:r>
    </w:p>
    <w:p w:rsidR="00280E2A" w:rsidRPr="00535B59" w:rsidRDefault="00280E2A" w:rsidP="00280E2A">
      <w:pPr>
        <w:jc w:val="center"/>
        <w:rPr>
          <w:rFonts w:cs="Arial"/>
          <w:b/>
          <w:bCs/>
          <w:lang w:eastAsia="es-MX"/>
        </w:rPr>
      </w:pPr>
    </w:p>
    <w:p w:rsidR="00280E2A" w:rsidRPr="00535B59" w:rsidRDefault="00280E2A" w:rsidP="00280E2A">
      <w:pPr>
        <w:jc w:val="center"/>
        <w:rPr>
          <w:rFonts w:cs="Arial"/>
          <w:b/>
          <w:bCs/>
          <w:lang w:eastAsia="es-MX"/>
        </w:rPr>
      </w:pPr>
      <w:r w:rsidRPr="00535B59">
        <w:rPr>
          <w:rFonts w:cs="Arial"/>
          <w:b/>
          <w:bCs/>
          <w:sz w:val="22"/>
          <w:szCs w:val="22"/>
          <w:lang w:eastAsia="es-MX"/>
        </w:rPr>
        <w:t>TITULO PRIMERO</w:t>
      </w:r>
    </w:p>
    <w:p w:rsidR="00280E2A" w:rsidRPr="00535B59" w:rsidRDefault="00280E2A" w:rsidP="00280E2A">
      <w:pPr>
        <w:jc w:val="center"/>
        <w:rPr>
          <w:rFonts w:cs="Arial"/>
          <w:b/>
          <w:bCs/>
          <w:lang w:eastAsia="es-MX"/>
        </w:rPr>
      </w:pPr>
      <w:r w:rsidRPr="00535B59">
        <w:rPr>
          <w:rFonts w:cs="Arial"/>
          <w:b/>
          <w:bCs/>
          <w:sz w:val="22"/>
          <w:szCs w:val="22"/>
          <w:lang w:eastAsia="es-MX"/>
        </w:rPr>
        <w:t>DISPOSICIONES GENERALES</w:t>
      </w:r>
    </w:p>
    <w:p w:rsidR="00280E2A" w:rsidRPr="00535B59" w:rsidRDefault="00280E2A" w:rsidP="00280E2A">
      <w:pPr>
        <w:rPr>
          <w:rFonts w:cs="Arial"/>
          <w:b/>
          <w:bCs/>
          <w:lang w:eastAsia="es-MX"/>
        </w:rPr>
      </w:pPr>
      <w:r w:rsidRPr="00535B59">
        <w:rPr>
          <w:rFonts w:cs="Arial"/>
          <w:b/>
          <w:bCs/>
          <w:sz w:val="22"/>
          <w:szCs w:val="22"/>
          <w:lang w:eastAsia="es-MX"/>
        </w:rPr>
        <w:t> </w:t>
      </w:r>
    </w:p>
    <w:p w:rsidR="00280E2A" w:rsidRPr="00535B59" w:rsidRDefault="00280E2A" w:rsidP="00280E2A">
      <w:pPr>
        <w:rPr>
          <w:rFonts w:cs="Arial"/>
          <w:b/>
          <w:bCs/>
          <w:lang w:eastAsia="es-MX"/>
        </w:rPr>
      </w:pPr>
      <w:r w:rsidRPr="00535B59">
        <w:rPr>
          <w:rFonts w:cs="Arial"/>
          <w:b/>
          <w:bCs/>
          <w:sz w:val="22"/>
          <w:szCs w:val="22"/>
          <w:lang w:eastAsia="es-MX"/>
        </w:rPr>
        <w:t xml:space="preserve">ARTÍCULO 1.- </w:t>
      </w:r>
      <w:r w:rsidRPr="00535B59">
        <w:rPr>
          <w:rFonts w:cs="Arial"/>
          <w:sz w:val="22"/>
          <w:szCs w:val="22"/>
          <w:lang w:eastAsia="es-MX"/>
        </w:rPr>
        <w:t>Las disposiciones de esta Ley son de orden público e interés general, y tiene por objeto el establecimiento de las cuotas, tasas o tarifas de aquellas fuentes de ingresos que se perciban en cada ejercicio fiscal. Así mismo, se establecerán aquellas disposiciones de vigencia anual que se consideren necesarias para el ejercicio de las atribuciones fiscales y los montos aplicables por concepto de multas por infracciones cometidas a disposiciones fiscales en el Municipio de Villa Unión, Coahuila de Zaragoza.</w:t>
      </w:r>
    </w:p>
    <w:p w:rsidR="00280E2A" w:rsidRPr="00535B59" w:rsidRDefault="00280E2A" w:rsidP="00280E2A">
      <w:pPr>
        <w:rPr>
          <w:rFonts w:cs="Arial"/>
          <w:lang w:eastAsia="es-MX"/>
        </w:rPr>
      </w:pPr>
      <w:r w:rsidRPr="00535B59">
        <w:rPr>
          <w:rFonts w:cs="Arial"/>
          <w:sz w:val="22"/>
          <w:szCs w:val="22"/>
          <w:lang w:eastAsia="es-MX"/>
        </w:rPr>
        <w:t> </w:t>
      </w:r>
    </w:p>
    <w:p w:rsidR="00280E2A" w:rsidRPr="00535B59" w:rsidRDefault="00280E2A" w:rsidP="00280E2A">
      <w:pPr>
        <w:rPr>
          <w:rFonts w:cs="Arial"/>
          <w:lang w:eastAsia="es-MX"/>
        </w:rPr>
      </w:pPr>
      <w:r w:rsidRPr="00535B59">
        <w:rPr>
          <w:rFonts w:cs="Arial"/>
          <w:sz w:val="22"/>
          <w:szCs w:val="22"/>
          <w:lang w:eastAsia="es-MX"/>
        </w:rPr>
        <w:t xml:space="preserve">Forman parte de los ingresos las contribuciones, productos y aprovechamientos causados en ejercicios anteriores, pendientes de liquidación o pago. </w:t>
      </w:r>
    </w:p>
    <w:p w:rsidR="00280E2A" w:rsidRPr="00535B59" w:rsidRDefault="00280E2A" w:rsidP="00280E2A">
      <w:pPr>
        <w:rPr>
          <w:rFonts w:cs="Arial"/>
          <w:lang w:eastAsia="es-MX"/>
        </w:rPr>
      </w:pPr>
      <w:r w:rsidRPr="00535B59">
        <w:rPr>
          <w:rFonts w:cs="Arial"/>
          <w:sz w:val="22"/>
          <w:szCs w:val="22"/>
          <w:lang w:eastAsia="es-MX"/>
        </w:rPr>
        <w:t> </w:t>
      </w:r>
    </w:p>
    <w:p w:rsidR="00280E2A" w:rsidRDefault="00280E2A" w:rsidP="00280E2A">
      <w:pPr>
        <w:rPr>
          <w:rFonts w:cs="Arial"/>
          <w:sz w:val="22"/>
          <w:szCs w:val="22"/>
          <w:lang w:eastAsia="es-MX"/>
        </w:rPr>
      </w:pPr>
      <w:r w:rsidRPr="00535B59">
        <w:rPr>
          <w:rFonts w:cs="Arial"/>
          <w:sz w:val="22"/>
          <w:szCs w:val="22"/>
          <w:lang w:eastAsia="es-MX"/>
        </w:rPr>
        <w:t xml:space="preserve">La presente Ley se encuentra regulada en los términos establecidos en el Código Financiero para los Municipios del Estado de Coahuila de Zaragoza, específicamente en lo referente a los ingresos para </w:t>
      </w:r>
      <w:r>
        <w:rPr>
          <w:rFonts w:cs="Arial"/>
          <w:sz w:val="22"/>
          <w:szCs w:val="22"/>
          <w:lang w:eastAsia="es-MX"/>
        </w:rPr>
        <w:t>el ejercicio fiscal del año 2020</w:t>
      </w:r>
      <w:r w:rsidRPr="00535B59">
        <w:rPr>
          <w:rFonts w:cs="Arial"/>
          <w:sz w:val="22"/>
          <w:szCs w:val="22"/>
          <w:lang w:eastAsia="es-MX"/>
        </w:rPr>
        <w:t>, mismos que se integran en base a los conceptos señalados a continuación:</w:t>
      </w:r>
    </w:p>
    <w:p w:rsidR="00280E2A" w:rsidRPr="00535B59" w:rsidRDefault="00280E2A" w:rsidP="00280E2A">
      <w:pPr>
        <w:rPr>
          <w:rFonts w:cs="Arial"/>
          <w:lang w:eastAsia="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30"/>
        <w:gridCol w:w="7664"/>
        <w:gridCol w:w="1670"/>
      </w:tblGrid>
      <w:tr w:rsidR="00280E2A" w:rsidRPr="001846A4" w:rsidTr="00280E2A">
        <w:trPr>
          <w:trHeight w:val="20"/>
        </w:trPr>
        <w:tc>
          <w:tcPr>
            <w:tcW w:w="0" w:type="auto"/>
            <w:gridSpan w:val="2"/>
            <w:shd w:val="clear" w:color="auto" w:fill="auto"/>
            <w:vAlign w:val="center"/>
            <w:hideMark/>
          </w:tcPr>
          <w:p w:rsidR="00280E2A" w:rsidRPr="001846A4" w:rsidRDefault="00280E2A" w:rsidP="00280E2A">
            <w:pPr>
              <w:rPr>
                <w:rFonts w:cs="Arial"/>
                <w:b/>
                <w:bCs/>
                <w:lang w:eastAsia="es-MX"/>
              </w:rPr>
            </w:pPr>
            <w:r w:rsidRPr="001846A4">
              <w:rPr>
                <w:rFonts w:cs="Arial"/>
                <w:b/>
                <w:bCs/>
                <w:sz w:val="22"/>
                <w:szCs w:val="22"/>
                <w:lang w:eastAsia="es-MX"/>
              </w:rPr>
              <w:t>Presupuesto de Ingresos Contenido en la Ley de Ingresos 2020</w:t>
            </w:r>
          </w:p>
        </w:tc>
        <w:tc>
          <w:tcPr>
            <w:tcW w:w="0" w:type="auto"/>
            <w:shd w:val="clear" w:color="auto" w:fill="auto"/>
            <w:vAlign w:val="center"/>
            <w:hideMark/>
          </w:tcPr>
          <w:p w:rsidR="00280E2A" w:rsidRPr="001846A4" w:rsidRDefault="00280E2A" w:rsidP="00280E2A">
            <w:pPr>
              <w:jc w:val="center"/>
              <w:rPr>
                <w:rFonts w:cs="Arial"/>
                <w:b/>
                <w:bCs/>
                <w:lang w:eastAsia="es-MX"/>
              </w:rPr>
            </w:pPr>
            <w:r w:rsidRPr="001846A4">
              <w:rPr>
                <w:rFonts w:cs="Arial"/>
                <w:b/>
                <w:bCs/>
                <w:sz w:val="22"/>
                <w:szCs w:val="22"/>
                <w:lang w:eastAsia="es-MX"/>
              </w:rPr>
              <w:t>VILLA UNION</w:t>
            </w:r>
          </w:p>
        </w:tc>
      </w:tr>
      <w:tr w:rsidR="00280E2A" w:rsidRPr="001846A4" w:rsidTr="00280E2A">
        <w:trPr>
          <w:trHeight w:val="20"/>
        </w:trPr>
        <w:tc>
          <w:tcPr>
            <w:tcW w:w="0" w:type="auto"/>
            <w:gridSpan w:val="2"/>
            <w:shd w:val="clear" w:color="000000" w:fill="000000"/>
            <w:vAlign w:val="center"/>
            <w:hideMark/>
          </w:tcPr>
          <w:p w:rsidR="00280E2A" w:rsidRPr="001846A4" w:rsidRDefault="00280E2A" w:rsidP="00280E2A">
            <w:pPr>
              <w:rPr>
                <w:rFonts w:cs="Arial"/>
                <w:b/>
                <w:bCs/>
                <w:color w:val="FFFFFF"/>
                <w:lang w:eastAsia="es-MX"/>
              </w:rPr>
            </w:pPr>
            <w:r w:rsidRPr="001846A4">
              <w:rPr>
                <w:rFonts w:cs="Arial"/>
                <w:b/>
                <w:bCs/>
                <w:color w:val="FFFFFF"/>
                <w:sz w:val="22"/>
                <w:szCs w:val="22"/>
                <w:lang w:eastAsia="es-MX"/>
              </w:rPr>
              <w:t>TOTAL DE INGRESOS</w:t>
            </w:r>
          </w:p>
        </w:tc>
        <w:tc>
          <w:tcPr>
            <w:tcW w:w="0" w:type="auto"/>
            <w:shd w:val="clear" w:color="000000" w:fill="000000"/>
            <w:vAlign w:val="center"/>
            <w:hideMark/>
          </w:tcPr>
          <w:p w:rsidR="00280E2A" w:rsidRPr="001846A4" w:rsidRDefault="00280E2A" w:rsidP="00280E2A">
            <w:pPr>
              <w:jc w:val="right"/>
              <w:rPr>
                <w:rFonts w:cs="Arial"/>
                <w:b/>
                <w:bCs/>
                <w:color w:val="FFFFFF"/>
                <w:lang w:eastAsia="es-MX"/>
              </w:rPr>
            </w:pPr>
            <w:r w:rsidRPr="001846A4">
              <w:rPr>
                <w:rFonts w:cs="Arial"/>
                <w:b/>
                <w:bCs/>
                <w:color w:val="FFFFFF"/>
                <w:sz w:val="22"/>
                <w:szCs w:val="22"/>
                <w:lang w:eastAsia="es-MX"/>
              </w:rPr>
              <w:t>$33,035,314.00</w:t>
            </w:r>
          </w:p>
        </w:tc>
      </w:tr>
      <w:tr w:rsidR="00280E2A" w:rsidRPr="001846A4" w:rsidTr="00280E2A">
        <w:trPr>
          <w:trHeight w:val="20"/>
        </w:trPr>
        <w:tc>
          <w:tcPr>
            <w:tcW w:w="0" w:type="auto"/>
            <w:shd w:val="clear" w:color="000000" w:fill="A6A6A6"/>
            <w:vAlign w:val="center"/>
            <w:hideMark/>
          </w:tcPr>
          <w:p w:rsidR="00280E2A" w:rsidRPr="001846A4" w:rsidRDefault="00280E2A" w:rsidP="00280E2A">
            <w:pPr>
              <w:jc w:val="right"/>
              <w:rPr>
                <w:rFonts w:cs="Arial"/>
                <w:b/>
                <w:bCs/>
                <w:color w:val="000000"/>
                <w:lang w:eastAsia="es-MX"/>
              </w:rPr>
            </w:pPr>
            <w:r w:rsidRPr="001846A4">
              <w:rPr>
                <w:rFonts w:cs="Arial"/>
                <w:b/>
                <w:bCs/>
                <w:color w:val="000000"/>
                <w:sz w:val="22"/>
                <w:szCs w:val="22"/>
                <w:lang w:eastAsia="es-MX"/>
              </w:rPr>
              <w:t>1</w:t>
            </w:r>
          </w:p>
        </w:tc>
        <w:tc>
          <w:tcPr>
            <w:tcW w:w="0" w:type="auto"/>
            <w:shd w:val="clear" w:color="000000" w:fill="A6A6A6"/>
            <w:vAlign w:val="center"/>
            <w:hideMark/>
          </w:tcPr>
          <w:p w:rsidR="00280E2A" w:rsidRPr="001846A4" w:rsidRDefault="00280E2A" w:rsidP="00280E2A">
            <w:pPr>
              <w:rPr>
                <w:rFonts w:cs="Arial"/>
                <w:b/>
                <w:bCs/>
                <w:color w:val="000000"/>
                <w:lang w:eastAsia="es-MX"/>
              </w:rPr>
            </w:pPr>
            <w:r w:rsidRPr="001846A4">
              <w:rPr>
                <w:rFonts w:cs="Arial"/>
                <w:b/>
                <w:bCs/>
                <w:color w:val="000000"/>
                <w:sz w:val="22"/>
                <w:szCs w:val="22"/>
                <w:lang w:eastAsia="es-MX"/>
              </w:rPr>
              <w:t>IMPUESTOS</w:t>
            </w:r>
          </w:p>
        </w:tc>
        <w:tc>
          <w:tcPr>
            <w:tcW w:w="0" w:type="auto"/>
            <w:shd w:val="clear" w:color="000000" w:fill="A6A6A6"/>
            <w:vAlign w:val="center"/>
            <w:hideMark/>
          </w:tcPr>
          <w:p w:rsidR="00280E2A" w:rsidRPr="001846A4" w:rsidRDefault="00280E2A" w:rsidP="00280E2A">
            <w:pPr>
              <w:jc w:val="right"/>
              <w:rPr>
                <w:rFonts w:cs="Arial"/>
                <w:b/>
                <w:bCs/>
                <w:color w:val="000000"/>
                <w:lang w:eastAsia="es-MX"/>
              </w:rPr>
            </w:pPr>
            <w:r w:rsidRPr="001846A4">
              <w:rPr>
                <w:rFonts w:cs="Arial"/>
                <w:b/>
                <w:bCs/>
                <w:color w:val="000000"/>
                <w:sz w:val="22"/>
                <w:szCs w:val="22"/>
                <w:lang w:eastAsia="es-MX"/>
              </w:rPr>
              <w:t>$1,712,248.00</w:t>
            </w:r>
          </w:p>
        </w:tc>
      </w:tr>
      <w:tr w:rsidR="00280E2A" w:rsidRPr="001846A4" w:rsidTr="00280E2A">
        <w:trPr>
          <w:trHeight w:val="20"/>
        </w:trPr>
        <w:tc>
          <w:tcPr>
            <w:tcW w:w="0" w:type="auto"/>
            <w:shd w:val="clear" w:color="000000" w:fill="D9D9D9"/>
            <w:vAlign w:val="center"/>
            <w:hideMark/>
          </w:tcPr>
          <w:p w:rsidR="00280E2A" w:rsidRPr="001846A4" w:rsidRDefault="00280E2A" w:rsidP="00280E2A">
            <w:pPr>
              <w:jc w:val="right"/>
              <w:rPr>
                <w:rFonts w:cs="Arial"/>
                <w:b/>
                <w:bCs/>
                <w:color w:val="000000"/>
                <w:lang w:eastAsia="es-MX"/>
              </w:rPr>
            </w:pPr>
            <w:r w:rsidRPr="001846A4">
              <w:rPr>
                <w:rFonts w:cs="Arial"/>
                <w:b/>
                <w:bCs/>
                <w:color w:val="000000"/>
                <w:sz w:val="22"/>
                <w:szCs w:val="22"/>
                <w:lang w:eastAsia="es-MX"/>
              </w:rPr>
              <w:t>11</w:t>
            </w:r>
          </w:p>
        </w:tc>
        <w:tc>
          <w:tcPr>
            <w:tcW w:w="0" w:type="auto"/>
            <w:shd w:val="clear" w:color="000000" w:fill="D9D9D9"/>
            <w:vAlign w:val="center"/>
            <w:hideMark/>
          </w:tcPr>
          <w:p w:rsidR="00280E2A" w:rsidRPr="001846A4" w:rsidRDefault="00280E2A" w:rsidP="00280E2A">
            <w:pPr>
              <w:rPr>
                <w:rFonts w:cs="Arial"/>
                <w:b/>
                <w:bCs/>
                <w:color w:val="000000"/>
                <w:lang w:eastAsia="es-MX"/>
              </w:rPr>
            </w:pPr>
            <w:r w:rsidRPr="001846A4">
              <w:rPr>
                <w:rFonts w:cs="Arial"/>
                <w:b/>
                <w:bCs/>
                <w:color w:val="000000"/>
                <w:sz w:val="22"/>
                <w:szCs w:val="22"/>
                <w:lang w:eastAsia="es-MX"/>
              </w:rPr>
              <w:t>Impuestos Sobre los Ingresos</w:t>
            </w:r>
          </w:p>
        </w:tc>
        <w:tc>
          <w:tcPr>
            <w:tcW w:w="0" w:type="auto"/>
            <w:shd w:val="clear" w:color="000000" w:fill="D9D9D9"/>
            <w:vAlign w:val="center"/>
            <w:hideMark/>
          </w:tcPr>
          <w:p w:rsidR="00280E2A" w:rsidRPr="001846A4" w:rsidRDefault="00280E2A" w:rsidP="00280E2A">
            <w:pPr>
              <w:jc w:val="right"/>
              <w:rPr>
                <w:rFonts w:cs="Arial"/>
                <w:b/>
                <w:bCs/>
                <w:color w:val="000000"/>
                <w:lang w:eastAsia="es-MX"/>
              </w:rPr>
            </w:pPr>
            <w:r w:rsidRPr="001846A4">
              <w:rPr>
                <w:rFonts w:cs="Arial"/>
                <w:b/>
                <w:bCs/>
                <w:color w:val="000000"/>
                <w:sz w:val="22"/>
                <w:szCs w:val="22"/>
                <w:lang w:eastAsia="es-MX"/>
              </w:rPr>
              <w:t>$0.00</w:t>
            </w:r>
          </w:p>
        </w:tc>
      </w:tr>
      <w:tr w:rsidR="00280E2A" w:rsidRPr="001846A4" w:rsidTr="00280E2A">
        <w:trPr>
          <w:trHeight w:val="20"/>
        </w:trPr>
        <w:tc>
          <w:tcPr>
            <w:tcW w:w="0" w:type="auto"/>
            <w:shd w:val="clear" w:color="000000" w:fill="FFFFFF"/>
            <w:vAlign w:val="center"/>
            <w:hideMark/>
          </w:tcPr>
          <w:p w:rsidR="00280E2A" w:rsidRPr="001846A4" w:rsidRDefault="00280E2A" w:rsidP="00280E2A">
            <w:pPr>
              <w:jc w:val="right"/>
              <w:rPr>
                <w:rFonts w:cs="Arial"/>
                <w:color w:val="000000"/>
                <w:lang w:eastAsia="es-MX"/>
              </w:rPr>
            </w:pPr>
            <w:r w:rsidRPr="001846A4">
              <w:rPr>
                <w:rFonts w:cs="Arial"/>
                <w:color w:val="000000"/>
                <w:sz w:val="22"/>
                <w:szCs w:val="22"/>
                <w:lang w:eastAsia="es-MX"/>
              </w:rPr>
              <w:t>111</w:t>
            </w:r>
          </w:p>
        </w:tc>
        <w:tc>
          <w:tcPr>
            <w:tcW w:w="0" w:type="auto"/>
            <w:shd w:val="clear" w:color="000000" w:fill="FFFFFF"/>
            <w:vAlign w:val="center"/>
            <w:hideMark/>
          </w:tcPr>
          <w:p w:rsidR="00280E2A" w:rsidRPr="001846A4" w:rsidRDefault="00280E2A" w:rsidP="00280E2A">
            <w:pPr>
              <w:rPr>
                <w:rFonts w:cs="Arial"/>
                <w:color w:val="000000"/>
                <w:lang w:eastAsia="es-MX"/>
              </w:rPr>
            </w:pPr>
            <w:r w:rsidRPr="001846A4">
              <w:rPr>
                <w:rFonts w:cs="Arial"/>
                <w:color w:val="000000"/>
                <w:sz w:val="22"/>
                <w:szCs w:val="22"/>
                <w:lang w:eastAsia="es-MX"/>
              </w:rPr>
              <w:t>Impuestos Sobre los Ingresos</w:t>
            </w:r>
          </w:p>
        </w:tc>
        <w:tc>
          <w:tcPr>
            <w:tcW w:w="0" w:type="auto"/>
            <w:shd w:val="clear" w:color="000000" w:fill="FFFFFF"/>
            <w:vAlign w:val="center"/>
            <w:hideMark/>
          </w:tcPr>
          <w:p w:rsidR="00280E2A" w:rsidRPr="001846A4" w:rsidRDefault="00280E2A" w:rsidP="00280E2A">
            <w:pPr>
              <w:jc w:val="right"/>
              <w:rPr>
                <w:rFonts w:cs="Arial"/>
                <w:color w:val="000000"/>
                <w:lang w:eastAsia="es-MX"/>
              </w:rPr>
            </w:pPr>
            <w:r w:rsidRPr="001846A4">
              <w:rPr>
                <w:rFonts w:cs="Arial"/>
                <w:color w:val="000000"/>
                <w:sz w:val="22"/>
                <w:szCs w:val="22"/>
                <w:lang w:eastAsia="es-MX"/>
              </w:rPr>
              <w:t>$0.00</w:t>
            </w:r>
          </w:p>
        </w:tc>
      </w:tr>
      <w:tr w:rsidR="00280E2A" w:rsidRPr="001846A4" w:rsidTr="00280E2A">
        <w:trPr>
          <w:trHeight w:val="20"/>
        </w:trPr>
        <w:tc>
          <w:tcPr>
            <w:tcW w:w="0" w:type="auto"/>
            <w:shd w:val="clear" w:color="000000" w:fill="D9D9D9"/>
            <w:vAlign w:val="center"/>
            <w:hideMark/>
          </w:tcPr>
          <w:p w:rsidR="00280E2A" w:rsidRPr="001846A4" w:rsidRDefault="00280E2A" w:rsidP="00280E2A">
            <w:pPr>
              <w:jc w:val="right"/>
              <w:rPr>
                <w:rFonts w:cs="Arial"/>
                <w:b/>
                <w:bCs/>
                <w:color w:val="000000"/>
                <w:lang w:eastAsia="es-MX"/>
              </w:rPr>
            </w:pPr>
            <w:r w:rsidRPr="001846A4">
              <w:rPr>
                <w:rFonts w:cs="Arial"/>
                <w:b/>
                <w:bCs/>
                <w:color w:val="000000"/>
                <w:sz w:val="22"/>
                <w:szCs w:val="22"/>
                <w:lang w:eastAsia="es-MX"/>
              </w:rPr>
              <w:t>12</w:t>
            </w:r>
          </w:p>
        </w:tc>
        <w:tc>
          <w:tcPr>
            <w:tcW w:w="0" w:type="auto"/>
            <w:shd w:val="clear" w:color="000000" w:fill="D9D9D9"/>
            <w:vAlign w:val="center"/>
            <w:hideMark/>
          </w:tcPr>
          <w:p w:rsidR="00280E2A" w:rsidRPr="001846A4" w:rsidRDefault="00280E2A" w:rsidP="00280E2A">
            <w:pPr>
              <w:rPr>
                <w:rFonts w:cs="Arial"/>
                <w:b/>
                <w:bCs/>
                <w:color w:val="000000"/>
                <w:lang w:eastAsia="es-MX"/>
              </w:rPr>
            </w:pPr>
            <w:r w:rsidRPr="001846A4">
              <w:rPr>
                <w:rFonts w:cs="Arial"/>
                <w:b/>
                <w:bCs/>
                <w:color w:val="000000"/>
                <w:sz w:val="22"/>
                <w:szCs w:val="22"/>
                <w:lang w:eastAsia="es-MX"/>
              </w:rPr>
              <w:t>Impuestos Sobre el Patrimonio</w:t>
            </w:r>
          </w:p>
        </w:tc>
        <w:tc>
          <w:tcPr>
            <w:tcW w:w="0" w:type="auto"/>
            <w:shd w:val="clear" w:color="000000" w:fill="D9D9D9"/>
            <w:vAlign w:val="center"/>
            <w:hideMark/>
          </w:tcPr>
          <w:p w:rsidR="00280E2A" w:rsidRPr="001846A4" w:rsidRDefault="00280E2A" w:rsidP="00280E2A">
            <w:pPr>
              <w:jc w:val="right"/>
              <w:rPr>
                <w:rFonts w:cs="Arial"/>
                <w:b/>
                <w:bCs/>
                <w:color w:val="000000"/>
                <w:lang w:eastAsia="es-MX"/>
              </w:rPr>
            </w:pPr>
            <w:r w:rsidRPr="001846A4">
              <w:rPr>
                <w:rFonts w:cs="Arial"/>
                <w:b/>
                <w:bCs/>
                <w:color w:val="000000"/>
                <w:sz w:val="22"/>
                <w:szCs w:val="22"/>
                <w:lang w:eastAsia="es-MX"/>
              </w:rPr>
              <w:t>$1,669,696.00</w:t>
            </w:r>
          </w:p>
        </w:tc>
      </w:tr>
      <w:tr w:rsidR="00280E2A" w:rsidRPr="001846A4" w:rsidTr="00280E2A">
        <w:trPr>
          <w:trHeight w:val="20"/>
        </w:trPr>
        <w:tc>
          <w:tcPr>
            <w:tcW w:w="0" w:type="auto"/>
            <w:shd w:val="clear" w:color="000000" w:fill="FFFFFF"/>
            <w:vAlign w:val="center"/>
            <w:hideMark/>
          </w:tcPr>
          <w:p w:rsidR="00280E2A" w:rsidRPr="001846A4" w:rsidRDefault="00280E2A" w:rsidP="00280E2A">
            <w:pPr>
              <w:jc w:val="right"/>
              <w:rPr>
                <w:rFonts w:cs="Arial"/>
                <w:color w:val="000000"/>
                <w:lang w:eastAsia="es-MX"/>
              </w:rPr>
            </w:pPr>
            <w:r w:rsidRPr="001846A4">
              <w:rPr>
                <w:rFonts w:cs="Arial"/>
                <w:color w:val="000000"/>
                <w:sz w:val="22"/>
                <w:szCs w:val="22"/>
                <w:lang w:eastAsia="es-MX"/>
              </w:rPr>
              <w:t>121</w:t>
            </w:r>
          </w:p>
        </w:tc>
        <w:tc>
          <w:tcPr>
            <w:tcW w:w="0" w:type="auto"/>
            <w:shd w:val="clear" w:color="000000" w:fill="FFFFFF"/>
            <w:vAlign w:val="center"/>
            <w:hideMark/>
          </w:tcPr>
          <w:p w:rsidR="00280E2A" w:rsidRPr="001846A4" w:rsidRDefault="00280E2A" w:rsidP="00280E2A">
            <w:pPr>
              <w:rPr>
                <w:rFonts w:cs="Arial"/>
                <w:color w:val="000000"/>
                <w:lang w:eastAsia="es-MX"/>
              </w:rPr>
            </w:pPr>
            <w:r w:rsidRPr="001846A4">
              <w:rPr>
                <w:rFonts w:cs="Arial"/>
                <w:color w:val="000000"/>
                <w:sz w:val="22"/>
                <w:szCs w:val="22"/>
                <w:lang w:eastAsia="es-MX"/>
              </w:rPr>
              <w:t>Impuesto Predial</w:t>
            </w:r>
          </w:p>
        </w:tc>
        <w:tc>
          <w:tcPr>
            <w:tcW w:w="0" w:type="auto"/>
            <w:shd w:val="clear" w:color="000000" w:fill="FFFFFF"/>
            <w:vAlign w:val="center"/>
            <w:hideMark/>
          </w:tcPr>
          <w:p w:rsidR="00280E2A" w:rsidRPr="001846A4" w:rsidRDefault="00280E2A" w:rsidP="00280E2A">
            <w:pPr>
              <w:jc w:val="right"/>
              <w:rPr>
                <w:rFonts w:cs="Arial"/>
                <w:color w:val="000000"/>
                <w:lang w:eastAsia="es-MX"/>
              </w:rPr>
            </w:pPr>
            <w:r w:rsidRPr="001846A4">
              <w:rPr>
                <w:rFonts w:cs="Arial"/>
                <w:color w:val="000000"/>
                <w:sz w:val="22"/>
                <w:szCs w:val="22"/>
                <w:lang w:eastAsia="es-MX"/>
              </w:rPr>
              <w:t>$1,302,954.00</w:t>
            </w:r>
          </w:p>
        </w:tc>
      </w:tr>
      <w:tr w:rsidR="00280E2A" w:rsidRPr="001846A4" w:rsidTr="00280E2A">
        <w:trPr>
          <w:trHeight w:val="20"/>
        </w:trPr>
        <w:tc>
          <w:tcPr>
            <w:tcW w:w="0" w:type="auto"/>
            <w:shd w:val="clear" w:color="000000" w:fill="FFFFFF"/>
            <w:vAlign w:val="center"/>
            <w:hideMark/>
          </w:tcPr>
          <w:p w:rsidR="00280E2A" w:rsidRPr="001846A4" w:rsidRDefault="00280E2A" w:rsidP="00280E2A">
            <w:pPr>
              <w:jc w:val="right"/>
              <w:rPr>
                <w:rFonts w:cs="Arial"/>
                <w:color w:val="000000"/>
                <w:lang w:eastAsia="es-MX"/>
              </w:rPr>
            </w:pPr>
            <w:r w:rsidRPr="001846A4">
              <w:rPr>
                <w:rFonts w:cs="Arial"/>
                <w:color w:val="000000"/>
                <w:sz w:val="22"/>
                <w:szCs w:val="22"/>
                <w:lang w:eastAsia="es-MX"/>
              </w:rPr>
              <w:t>122</w:t>
            </w:r>
          </w:p>
        </w:tc>
        <w:tc>
          <w:tcPr>
            <w:tcW w:w="0" w:type="auto"/>
            <w:shd w:val="clear" w:color="000000" w:fill="FFFFFF"/>
            <w:vAlign w:val="center"/>
            <w:hideMark/>
          </w:tcPr>
          <w:p w:rsidR="00280E2A" w:rsidRPr="001846A4" w:rsidRDefault="00280E2A" w:rsidP="00280E2A">
            <w:pPr>
              <w:rPr>
                <w:rFonts w:cs="Arial"/>
                <w:color w:val="000000"/>
                <w:lang w:eastAsia="es-MX"/>
              </w:rPr>
            </w:pPr>
            <w:r w:rsidRPr="001846A4">
              <w:rPr>
                <w:rFonts w:cs="Arial"/>
                <w:color w:val="000000"/>
                <w:sz w:val="22"/>
                <w:szCs w:val="22"/>
                <w:lang w:eastAsia="es-MX"/>
              </w:rPr>
              <w:t>Impuesto Sobre Adquisición de Inmuebles</w:t>
            </w:r>
          </w:p>
        </w:tc>
        <w:tc>
          <w:tcPr>
            <w:tcW w:w="0" w:type="auto"/>
            <w:shd w:val="clear" w:color="000000" w:fill="FFFFFF"/>
            <w:vAlign w:val="center"/>
            <w:hideMark/>
          </w:tcPr>
          <w:p w:rsidR="00280E2A" w:rsidRPr="001846A4" w:rsidRDefault="00280E2A" w:rsidP="00280E2A">
            <w:pPr>
              <w:jc w:val="right"/>
              <w:rPr>
                <w:rFonts w:cs="Arial"/>
                <w:color w:val="000000"/>
                <w:lang w:eastAsia="es-MX"/>
              </w:rPr>
            </w:pPr>
            <w:r w:rsidRPr="001846A4">
              <w:rPr>
                <w:rFonts w:cs="Arial"/>
                <w:color w:val="000000"/>
                <w:sz w:val="22"/>
                <w:szCs w:val="22"/>
                <w:lang w:eastAsia="es-MX"/>
              </w:rPr>
              <w:t>$366,742.00</w:t>
            </w:r>
          </w:p>
        </w:tc>
      </w:tr>
      <w:tr w:rsidR="00280E2A" w:rsidRPr="001846A4" w:rsidTr="00280E2A">
        <w:trPr>
          <w:trHeight w:val="20"/>
        </w:trPr>
        <w:tc>
          <w:tcPr>
            <w:tcW w:w="0" w:type="auto"/>
            <w:shd w:val="clear" w:color="000000" w:fill="FFFFFF"/>
            <w:vAlign w:val="center"/>
            <w:hideMark/>
          </w:tcPr>
          <w:p w:rsidR="00280E2A" w:rsidRPr="001846A4" w:rsidRDefault="00280E2A" w:rsidP="00280E2A">
            <w:pPr>
              <w:jc w:val="right"/>
              <w:rPr>
                <w:rFonts w:cs="Arial"/>
                <w:color w:val="000000"/>
                <w:lang w:eastAsia="es-MX"/>
              </w:rPr>
            </w:pPr>
            <w:r w:rsidRPr="001846A4">
              <w:rPr>
                <w:rFonts w:cs="Arial"/>
                <w:color w:val="000000"/>
                <w:sz w:val="22"/>
                <w:szCs w:val="22"/>
                <w:lang w:eastAsia="es-MX"/>
              </w:rPr>
              <w:t>123</w:t>
            </w:r>
          </w:p>
        </w:tc>
        <w:tc>
          <w:tcPr>
            <w:tcW w:w="0" w:type="auto"/>
            <w:shd w:val="clear" w:color="000000" w:fill="FFFFFF"/>
            <w:vAlign w:val="center"/>
            <w:hideMark/>
          </w:tcPr>
          <w:p w:rsidR="00280E2A" w:rsidRPr="001846A4" w:rsidRDefault="00280E2A" w:rsidP="00280E2A">
            <w:pPr>
              <w:rPr>
                <w:rFonts w:cs="Arial"/>
                <w:color w:val="000000"/>
                <w:lang w:eastAsia="es-MX"/>
              </w:rPr>
            </w:pPr>
            <w:r w:rsidRPr="001846A4">
              <w:rPr>
                <w:rFonts w:cs="Arial"/>
                <w:color w:val="000000"/>
                <w:sz w:val="22"/>
                <w:szCs w:val="22"/>
                <w:lang w:eastAsia="es-MX"/>
              </w:rPr>
              <w:t>Impuesto Sobre Plusvalía</w:t>
            </w:r>
          </w:p>
        </w:tc>
        <w:tc>
          <w:tcPr>
            <w:tcW w:w="0" w:type="auto"/>
            <w:shd w:val="clear" w:color="000000" w:fill="FFFFFF"/>
            <w:vAlign w:val="center"/>
            <w:hideMark/>
          </w:tcPr>
          <w:p w:rsidR="00280E2A" w:rsidRPr="001846A4" w:rsidRDefault="00280E2A" w:rsidP="00280E2A">
            <w:pPr>
              <w:jc w:val="right"/>
              <w:rPr>
                <w:rFonts w:cs="Arial"/>
                <w:color w:val="000000"/>
                <w:lang w:eastAsia="es-MX"/>
              </w:rPr>
            </w:pPr>
            <w:r w:rsidRPr="001846A4">
              <w:rPr>
                <w:rFonts w:cs="Arial"/>
                <w:color w:val="000000"/>
                <w:sz w:val="22"/>
                <w:szCs w:val="22"/>
                <w:lang w:eastAsia="es-MX"/>
              </w:rPr>
              <w:t>$0.00</w:t>
            </w:r>
          </w:p>
        </w:tc>
      </w:tr>
      <w:tr w:rsidR="00280E2A" w:rsidRPr="001846A4" w:rsidTr="00280E2A">
        <w:trPr>
          <w:trHeight w:val="20"/>
        </w:trPr>
        <w:tc>
          <w:tcPr>
            <w:tcW w:w="0" w:type="auto"/>
            <w:shd w:val="clear" w:color="000000" w:fill="D9D9D9"/>
            <w:vAlign w:val="center"/>
            <w:hideMark/>
          </w:tcPr>
          <w:p w:rsidR="00280E2A" w:rsidRPr="001846A4" w:rsidRDefault="00280E2A" w:rsidP="00280E2A">
            <w:pPr>
              <w:jc w:val="right"/>
              <w:rPr>
                <w:rFonts w:cs="Arial"/>
                <w:b/>
                <w:bCs/>
                <w:color w:val="000000"/>
                <w:lang w:eastAsia="es-MX"/>
              </w:rPr>
            </w:pPr>
            <w:r w:rsidRPr="001846A4">
              <w:rPr>
                <w:rFonts w:cs="Arial"/>
                <w:b/>
                <w:bCs/>
                <w:color w:val="000000"/>
                <w:sz w:val="22"/>
                <w:szCs w:val="22"/>
                <w:lang w:eastAsia="es-MX"/>
              </w:rPr>
              <w:t>13</w:t>
            </w:r>
          </w:p>
        </w:tc>
        <w:tc>
          <w:tcPr>
            <w:tcW w:w="0" w:type="auto"/>
            <w:shd w:val="clear" w:color="000000" w:fill="D9D9D9"/>
            <w:vAlign w:val="center"/>
            <w:hideMark/>
          </w:tcPr>
          <w:p w:rsidR="00280E2A" w:rsidRPr="001846A4" w:rsidRDefault="00280E2A" w:rsidP="00280E2A">
            <w:pPr>
              <w:rPr>
                <w:rFonts w:cs="Arial"/>
                <w:b/>
                <w:bCs/>
                <w:color w:val="000000"/>
                <w:lang w:eastAsia="es-MX"/>
              </w:rPr>
            </w:pPr>
            <w:r w:rsidRPr="001846A4">
              <w:rPr>
                <w:rFonts w:cs="Arial"/>
                <w:b/>
                <w:bCs/>
                <w:color w:val="000000"/>
                <w:sz w:val="22"/>
                <w:szCs w:val="22"/>
                <w:lang w:eastAsia="es-MX"/>
              </w:rPr>
              <w:t>Impuestos Sobre la Producción, el Consumo y las Transacciones</w:t>
            </w:r>
          </w:p>
        </w:tc>
        <w:tc>
          <w:tcPr>
            <w:tcW w:w="0" w:type="auto"/>
            <w:shd w:val="clear" w:color="000000" w:fill="D9D9D9"/>
            <w:vAlign w:val="center"/>
            <w:hideMark/>
          </w:tcPr>
          <w:p w:rsidR="00280E2A" w:rsidRPr="001846A4" w:rsidRDefault="00280E2A" w:rsidP="00280E2A">
            <w:pPr>
              <w:jc w:val="right"/>
              <w:rPr>
                <w:rFonts w:cs="Arial"/>
                <w:b/>
                <w:bCs/>
                <w:color w:val="000000"/>
                <w:lang w:eastAsia="es-MX"/>
              </w:rPr>
            </w:pPr>
            <w:r w:rsidRPr="001846A4">
              <w:rPr>
                <w:rFonts w:cs="Arial"/>
                <w:b/>
                <w:bCs/>
                <w:color w:val="000000"/>
                <w:sz w:val="22"/>
                <w:szCs w:val="22"/>
                <w:lang w:eastAsia="es-MX"/>
              </w:rPr>
              <w:t>$0.00</w:t>
            </w:r>
          </w:p>
        </w:tc>
      </w:tr>
      <w:tr w:rsidR="00280E2A" w:rsidRPr="001846A4" w:rsidTr="00280E2A">
        <w:trPr>
          <w:trHeight w:val="20"/>
        </w:trPr>
        <w:tc>
          <w:tcPr>
            <w:tcW w:w="0" w:type="auto"/>
            <w:shd w:val="clear" w:color="000000" w:fill="FFFFFF"/>
            <w:vAlign w:val="center"/>
            <w:hideMark/>
          </w:tcPr>
          <w:p w:rsidR="00280E2A" w:rsidRPr="001846A4" w:rsidRDefault="00280E2A" w:rsidP="00280E2A">
            <w:pPr>
              <w:jc w:val="right"/>
              <w:rPr>
                <w:rFonts w:cs="Arial"/>
                <w:color w:val="000000"/>
                <w:lang w:eastAsia="es-MX"/>
              </w:rPr>
            </w:pPr>
            <w:r w:rsidRPr="001846A4">
              <w:rPr>
                <w:rFonts w:cs="Arial"/>
                <w:color w:val="000000"/>
                <w:sz w:val="22"/>
                <w:szCs w:val="22"/>
                <w:lang w:eastAsia="es-MX"/>
              </w:rPr>
              <w:t>131</w:t>
            </w:r>
          </w:p>
        </w:tc>
        <w:tc>
          <w:tcPr>
            <w:tcW w:w="0" w:type="auto"/>
            <w:shd w:val="clear" w:color="000000" w:fill="FFFFFF"/>
            <w:vAlign w:val="center"/>
            <w:hideMark/>
          </w:tcPr>
          <w:p w:rsidR="00280E2A" w:rsidRPr="001846A4" w:rsidRDefault="00280E2A" w:rsidP="00280E2A">
            <w:pPr>
              <w:rPr>
                <w:rFonts w:cs="Arial"/>
                <w:color w:val="000000"/>
                <w:lang w:eastAsia="es-MX"/>
              </w:rPr>
            </w:pPr>
            <w:r w:rsidRPr="001846A4">
              <w:rPr>
                <w:rFonts w:cs="Arial"/>
                <w:color w:val="000000"/>
                <w:sz w:val="22"/>
                <w:szCs w:val="22"/>
                <w:lang w:eastAsia="es-MX"/>
              </w:rPr>
              <w:t>Impuestos Sobre la Producción, el Consumo y las Transacciones</w:t>
            </w:r>
          </w:p>
        </w:tc>
        <w:tc>
          <w:tcPr>
            <w:tcW w:w="0" w:type="auto"/>
            <w:shd w:val="clear" w:color="000000" w:fill="FFFFFF"/>
            <w:vAlign w:val="center"/>
            <w:hideMark/>
          </w:tcPr>
          <w:p w:rsidR="00280E2A" w:rsidRPr="001846A4" w:rsidRDefault="00280E2A" w:rsidP="00280E2A">
            <w:pPr>
              <w:jc w:val="right"/>
              <w:rPr>
                <w:rFonts w:cs="Arial"/>
                <w:color w:val="000000"/>
                <w:lang w:eastAsia="es-MX"/>
              </w:rPr>
            </w:pPr>
            <w:r w:rsidRPr="001846A4">
              <w:rPr>
                <w:rFonts w:cs="Arial"/>
                <w:color w:val="000000"/>
                <w:sz w:val="22"/>
                <w:szCs w:val="22"/>
                <w:lang w:eastAsia="es-MX"/>
              </w:rPr>
              <w:t>$0.00</w:t>
            </w:r>
          </w:p>
        </w:tc>
      </w:tr>
      <w:tr w:rsidR="00280E2A" w:rsidRPr="001846A4" w:rsidTr="00280E2A">
        <w:trPr>
          <w:trHeight w:val="20"/>
        </w:trPr>
        <w:tc>
          <w:tcPr>
            <w:tcW w:w="0" w:type="auto"/>
            <w:shd w:val="clear" w:color="000000" w:fill="D9D9D9"/>
            <w:vAlign w:val="center"/>
            <w:hideMark/>
          </w:tcPr>
          <w:p w:rsidR="00280E2A" w:rsidRPr="001846A4" w:rsidRDefault="00280E2A" w:rsidP="00280E2A">
            <w:pPr>
              <w:jc w:val="right"/>
              <w:rPr>
                <w:rFonts w:cs="Arial"/>
                <w:b/>
                <w:bCs/>
                <w:color w:val="000000"/>
                <w:lang w:eastAsia="es-MX"/>
              </w:rPr>
            </w:pPr>
            <w:r w:rsidRPr="001846A4">
              <w:rPr>
                <w:rFonts w:cs="Arial"/>
                <w:b/>
                <w:bCs/>
                <w:color w:val="000000"/>
                <w:sz w:val="22"/>
                <w:szCs w:val="22"/>
                <w:lang w:eastAsia="es-MX"/>
              </w:rPr>
              <w:t>14</w:t>
            </w:r>
          </w:p>
        </w:tc>
        <w:tc>
          <w:tcPr>
            <w:tcW w:w="0" w:type="auto"/>
            <w:shd w:val="clear" w:color="000000" w:fill="D9D9D9"/>
            <w:vAlign w:val="center"/>
            <w:hideMark/>
          </w:tcPr>
          <w:p w:rsidR="00280E2A" w:rsidRPr="001846A4" w:rsidRDefault="00280E2A" w:rsidP="00280E2A">
            <w:pPr>
              <w:rPr>
                <w:rFonts w:cs="Arial"/>
                <w:b/>
                <w:bCs/>
                <w:color w:val="000000"/>
                <w:lang w:eastAsia="es-MX"/>
              </w:rPr>
            </w:pPr>
            <w:r w:rsidRPr="001846A4">
              <w:rPr>
                <w:rFonts w:cs="Arial"/>
                <w:b/>
                <w:bCs/>
                <w:color w:val="000000"/>
                <w:sz w:val="22"/>
                <w:szCs w:val="22"/>
                <w:lang w:eastAsia="es-MX"/>
              </w:rPr>
              <w:t>Impuestos al Comercio Exterior</w:t>
            </w:r>
          </w:p>
        </w:tc>
        <w:tc>
          <w:tcPr>
            <w:tcW w:w="0" w:type="auto"/>
            <w:shd w:val="clear" w:color="000000" w:fill="D9D9D9"/>
            <w:vAlign w:val="center"/>
            <w:hideMark/>
          </w:tcPr>
          <w:p w:rsidR="00280E2A" w:rsidRPr="001846A4" w:rsidRDefault="00280E2A" w:rsidP="00280E2A">
            <w:pPr>
              <w:jc w:val="right"/>
              <w:rPr>
                <w:rFonts w:cs="Arial"/>
                <w:b/>
                <w:bCs/>
                <w:color w:val="000000"/>
                <w:lang w:eastAsia="es-MX"/>
              </w:rPr>
            </w:pPr>
            <w:r w:rsidRPr="001846A4">
              <w:rPr>
                <w:rFonts w:cs="Arial"/>
                <w:b/>
                <w:bCs/>
                <w:color w:val="000000"/>
                <w:sz w:val="22"/>
                <w:szCs w:val="22"/>
                <w:lang w:eastAsia="es-MX"/>
              </w:rPr>
              <w:t>$0.00</w:t>
            </w:r>
          </w:p>
        </w:tc>
      </w:tr>
      <w:tr w:rsidR="00280E2A" w:rsidRPr="001846A4" w:rsidTr="00280E2A">
        <w:trPr>
          <w:trHeight w:val="20"/>
        </w:trPr>
        <w:tc>
          <w:tcPr>
            <w:tcW w:w="0" w:type="auto"/>
            <w:shd w:val="clear" w:color="000000" w:fill="FFFFFF"/>
            <w:vAlign w:val="center"/>
            <w:hideMark/>
          </w:tcPr>
          <w:p w:rsidR="00280E2A" w:rsidRPr="001846A4" w:rsidRDefault="00280E2A" w:rsidP="00280E2A">
            <w:pPr>
              <w:jc w:val="right"/>
              <w:rPr>
                <w:rFonts w:cs="Arial"/>
                <w:color w:val="000000"/>
                <w:lang w:eastAsia="es-MX"/>
              </w:rPr>
            </w:pPr>
            <w:r w:rsidRPr="001846A4">
              <w:rPr>
                <w:rFonts w:cs="Arial"/>
                <w:color w:val="000000"/>
                <w:sz w:val="22"/>
                <w:szCs w:val="22"/>
                <w:lang w:eastAsia="es-MX"/>
              </w:rPr>
              <w:t>141</w:t>
            </w:r>
          </w:p>
        </w:tc>
        <w:tc>
          <w:tcPr>
            <w:tcW w:w="0" w:type="auto"/>
            <w:shd w:val="clear" w:color="000000" w:fill="FFFFFF"/>
            <w:vAlign w:val="center"/>
            <w:hideMark/>
          </w:tcPr>
          <w:p w:rsidR="00280E2A" w:rsidRPr="001846A4" w:rsidRDefault="00280E2A" w:rsidP="00280E2A">
            <w:pPr>
              <w:rPr>
                <w:rFonts w:cs="Arial"/>
                <w:color w:val="000000"/>
                <w:lang w:eastAsia="es-MX"/>
              </w:rPr>
            </w:pPr>
            <w:r w:rsidRPr="001846A4">
              <w:rPr>
                <w:rFonts w:cs="Arial"/>
                <w:color w:val="000000"/>
                <w:sz w:val="22"/>
                <w:szCs w:val="22"/>
                <w:lang w:eastAsia="es-MX"/>
              </w:rPr>
              <w:t>Impuestos al Comercio Exterior</w:t>
            </w:r>
          </w:p>
        </w:tc>
        <w:tc>
          <w:tcPr>
            <w:tcW w:w="0" w:type="auto"/>
            <w:shd w:val="clear" w:color="000000" w:fill="FFFFFF"/>
            <w:vAlign w:val="center"/>
            <w:hideMark/>
          </w:tcPr>
          <w:p w:rsidR="00280E2A" w:rsidRPr="001846A4" w:rsidRDefault="00280E2A" w:rsidP="00280E2A">
            <w:pPr>
              <w:jc w:val="right"/>
              <w:rPr>
                <w:rFonts w:cs="Arial"/>
                <w:color w:val="000000"/>
                <w:lang w:eastAsia="es-MX"/>
              </w:rPr>
            </w:pPr>
            <w:r w:rsidRPr="001846A4">
              <w:rPr>
                <w:rFonts w:cs="Arial"/>
                <w:color w:val="000000"/>
                <w:sz w:val="22"/>
                <w:szCs w:val="22"/>
                <w:lang w:eastAsia="es-MX"/>
              </w:rPr>
              <w:t>$0.00</w:t>
            </w:r>
          </w:p>
        </w:tc>
      </w:tr>
      <w:tr w:rsidR="00280E2A" w:rsidRPr="001846A4" w:rsidTr="00280E2A">
        <w:trPr>
          <w:trHeight w:val="20"/>
        </w:trPr>
        <w:tc>
          <w:tcPr>
            <w:tcW w:w="0" w:type="auto"/>
            <w:shd w:val="clear" w:color="000000" w:fill="D9D9D9"/>
            <w:vAlign w:val="center"/>
            <w:hideMark/>
          </w:tcPr>
          <w:p w:rsidR="00280E2A" w:rsidRPr="001846A4" w:rsidRDefault="00280E2A" w:rsidP="00280E2A">
            <w:pPr>
              <w:jc w:val="right"/>
              <w:rPr>
                <w:rFonts w:cs="Arial"/>
                <w:b/>
                <w:bCs/>
                <w:color w:val="000000"/>
                <w:lang w:eastAsia="es-MX"/>
              </w:rPr>
            </w:pPr>
            <w:r w:rsidRPr="001846A4">
              <w:rPr>
                <w:rFonts w:cs="Arial"/>
                <w:b/>
                <w:bCs/>
                <w:color w:val="000000"/>
                <w:sz w:val="22"/>
                <w:szCs w:val="22"/>
                <w:lang w:eastAsia="es-MX"/>
              </w:rPr>
              <w:t>15</w:t>
            </w:r>
          </w:p>
        </w:tc>
        <w:tc>
          <w:tcPr>
            <w:tcW w:w="0" w:type="auto"/>
            <w:shd w:val="clear" w:color="000000" w:fill="D9D9D9"/>
            <w:vAlign w:val="center"/>
            <w:hideMark/>
          </w:tcPr>
          <w:p w:rsidR="00280E2A" w:rsidRPr="001846A4" w:rsidRDefault="00280E2A" w:rsidP="00280E2A">
            <w:pPr>
              <w:rPr>
                <w:rFonts w:cs="Arial"/>
                <w:b/>
                <w:bCs/>
                <w:color w:val="000000"/>
                <w:lang w:eastAsia="es-MX"/>
              </w:rPr>
            </w:pPr>
            <w:r w:rsidRPr="001846A4">
              <w:rPr>
                <w:rFonts w:cs="Arial"/>
                <w:b/>
                <w:bCs/>
                <w:color w:val="000000"/>
                <w:sz w:val="22"/>
                <w:szCs w:val="22"/>
                <w:lang w:eastAsia="es-MX"/>
              </w:rPr>
              <w:t>Impuestos Sobre Nóminas y Asimilables</w:t>
            </w:r>
          </w:p>
        </w:tc>
        <w:tc>
          <w:tcPr>
            <w:tcW w:w="0" w:type="auto"/>
            <w:shd w:val="clear" w:color="000000" w:fill="D9D9D9"/>
            <w:vAlign w:val="center"/>
            <w:hideMark/>
          </w:tcPr>
          <w:p w:rsidR="00280E2A" w:rsidRPr="001846A4" w:rsidRDefault="00280E2A" w:rsidP="00280E2A">
            <w:pPr>
              <w:jc w:val="right"/>
              <w:rPr>
                <w:rFonts w:cs="Arial"/>
                <w:b/>
                <w:bCs/>
                <w:color w:val="000000"/>
                <w:lang w:eastAsia="es-MX"/>
              </w:rPr>
            </w:pPr>
            <w:r w:rsidRPr="001846A4">
              <w:rPr>
                <w:rFonts w:cs="Arial"/>
                <w:b/>
                <w:bCs/>
                <w:color w:val="000000"/>
                <w:sz w:val="22"/>
                <w:szCs w:val="22"/>
                <w:lang w:eastAsia="es-MX"/>
              </w:rPr>
              <w:t>$0.00</w:t>
            </w:r>
          </w:p>
        </w:tc>
      </w:tr>
      <w:tr w:rsidR="00280E2A" w:rsidRPr="001846A4" w:rsidTr="00280E2A">
        <w:trPr>
          <w:trHeight w:val="20"/>
        </w:trPr>
        <w:tc>
          <w:tcPr>
            <w:tcW w:w="0" w:type="auto"/>
            <w:shd w:val="clear" w:color="000000" w:fill="FFFFFF"/>
            <w:vAlign w:val="center"/>
            <w:hideMark/>
          </w:tcPr>
          <w:p w:rsidR="00280E2A" w:rsidRPr="001846A4" w:rsidRDefault="00280E2A" w:rsidP="00280E2A">
            <w:pPr>
              <w:jc w:val="right"/>
              <w:rPr>
                <w:rFonts w:cs="Arial"/>
                <w:color w:val="000000"/>
                <w:lang w:eastAsia="es-MX"/>
              </w:rPr>
            </w:pPr>
            <w:r w:rsidRPr="001846A4">
              <w:rPr>
                <w:rFonts w:cs="Arial"/>
                <w:color w:val="000000"/>
                <w:sz w:val="22"/>
                <w:szCs w:val="22"/>
                <w:lang w:eastAsia="es-MX"/>
              </w:rPr>
              <w:lastRenderedPageBreak/>
              <w:t>151</w:t>
            </w:r>
          </w:p>
        </w:tc>
        <w:tc>
          <w:tcPr>
            <w:tcW w:w="0" w:type="auto"/>
            <w:shd w:val="clear" w:color="000000" w:fill="FFFFFF"/>
            <w:vAlign w:val="center"/>
            <w:hideMark/>
          </w:tcPr>
          <w:p w:rsidR="00280E2A" w:rsidRPr="001846A4" w:rsidRDefault="00280E2A" w:rsidP="00280E2A">
            <w:pPr>
              <w:rPr>
                <w:rFonts w:cs="Arial"/>
                <w:color w:val="000000"/>
                <w:lang w:eastAsia="es-MX"/>
              </w:rPr>
            </w:pPr>
            <w:r w:rsidRPr="001846A4">
              <w:rPr>
                <w:rFonts w:cs="Arial"/>
                <w:color w:val="000000"/>
                <w:sz w:val="22"/>
                <w:szCs w:val="22"/>
                <w:lang w:eastAsia="es-MX"/>
              </w:rPr>
              <w:t>Impuestos Sobre Nóminas y Asimilables</w:t>
            </w:r>
          </w:p>
        </w:tc>
        <w:tc>
          <w:tcPr>
            <w:tcW w:w="0" w:type="auto"/>
            <w:shd w:val="clear" w:color="000000" w:fill="FFFFFF"/>
            <w:vAlign w:val="center"/>
            <w:hideMark/>
          </w:tcPr>
          <w:p w:rsidR="00280E2A" w:rsidRPr="001846A4" w:rsidRDefault="00280E2A" w:rsidP="00280E2A">
            <w:pPr>
              <w:jc w:val="right"/>
              <w:rPr>
                <w:rFonts w:cs="Arial"/>
                <w:color w:val="000000"/>
                <w:lang w:eastAsia="es-MX"/>
              </w:rPr>
            </w:pPr>
            <w:r w:rsidRPr="001846A4">
              <w:rPr>
                <w:rFonts w:cs="Arial"/>
                <w:color w:val="000000"/>
                <w:sz w:val="22"/>
                <w:szCs w:val="22"/>
                <w:lang w:eastAsia="es-MX"/>
              </w:rPr>
              <w:t>$0.00</w:t>
            </w:r>
          </w:p>
        </w:tc>
      </w:tr>
      <w:tr w:rsidR="00280E2A" w:rsidRPr="001846A4" w:rsidTr="00280E2A">
        <w:trPr>
          <w:trHeight w:val="20"/>
        </w:trPr>
        <w:tc>
          <w:tcPr>
            <w:tcW w:w="0" w:type="auto"/>
            <w:shd w:val="clear" w:color="000000" w:fill="D9D9D9"/>
            <w:vAlign w:val="center"/>
            <w:hideMark/>
          </w:tcPr>
          <w:p w:rsidR="00280E2A" w:rsidRPr="001846A4" w:rsidRDefault="00280E2A" w:rsidP="00280E2A">
            <w:pPr>
              <w:jc w:val="right"/>
              <w:rPr>
                <w:rFonts w:cs="Arial"/>
                <w:b/>
                <w:bCs/>
                <w:color w:val="000000"/>
                <w:lang w:eastAsia="es-MX"/>
              </w:rPr>
            </w:pPr>
            <w:r w:rsidRPr="001846A4">
              <w:rPr>
                <w:rFonts w:cs="Arial"/>
                <w:b/>
                <w:bCs/>
                <w:color w:val="000000"/>
                <w:sz w:val="22"/>
                <w:szCs w:val="22"/>
                <w:lang w:eastAsia="es-MX"/>
              </w:rPr>
              <w:t>16</w:t>
            </w:r>
          </w:p>
        </w:tc>
        <w:tc>
          <w:tcPr>
            <w:tcW w:w="0" w:type="auto"/>
            <w:shd w:val="clear" w:color="000000" w:fill="D9D9D9"/>
            <w:vAlign w:val="center"/>
            <w:hideMark/>
          </w:tcPr>
          <w:p w:rsidR="00280E2A" w:rsidRPr="001846A4" w:rsidRDefault="00280E2A" w:rsidP="00280E2A">
            <w:pPr>
              <w:rPr>
                <w:rFonts w:cs="Arial"/>
                <w:b/>
                <w:bCs/>
                <w:color w:val="000000"/>
                <w:lang w:eastAsia="es-MX"/>
              </w:rPr>
            </w:pPr>
            <w:r w:rsidRPr="001846A4">
              <w:rPr>
                <w:rFonts w:cs="Arial"/>
                <w:b/>
                <w:bCs/>
                <w:color w:val="000000"/>
                <w:sz w:val="22"/>
                <w:szCs w:val="22"/>
                <w:lang w:eastAsia="es-MX"/>
              </w:rPr>
              <w:t>Impuestos Ecológicos</w:t>
            </w:r>
          </w:p>
        </w:tc>
        <w:tc>
          <w:tcPr>
            <w:tcW w:w="0" w:type="auto"/>
            <w:shd w:val="clear" w:color="000000" w:fill="D9D9D9"/>
            <w:vAlign w:val="center"/>
            <w:hideMark/>
          </w:tcPr>
          <w:p w:rsidR="00280E2A" w:rsidRPr="001846A4" w:rsidRDefault="00280E2A" w:rsidP="00280E2A">
            <w:pPr>
              <w:jc w:val="right"/>
              <w:rPr>
                <w:rFonts w:cs="Arial"/>
                <w:b/>
                <w:bCs/>
                <w:color w:val="000000"/>
                <w:lang w:eastAsia="es-MX"/>
              </w:rPr>
            </w:pPr>
            <w:r w:rsidRPr="001846A4">
              <w:rPr>
                <w:rFonts w:cs="Arial"/>
                <w:b/>
                <w:bCs/>
                <w:color w:val="000000"/>
                <w:sz w:val="22"/>
                <w:szCs w:val="22"/>
                <w:lang w:eastAsia="es-MX"/>
              </w:rPr>
              <w:t>$0.00</w:t>
            </w:r>
          </w:p>
        </w:tc>
      </w:tr>
      <w:tr w:rsidR="00280E2A" w:rsidRPr="001846A4" w:rsidTr="00280E2A">
        <w:trPr>
          <w:trHeight w:val="20"/>
        </w:trPr>
        <w:tc>
          <w:tcPr>
            <w:tcW w:w="0" w:type="auto"/>
            <w:shd w:val="clear" w:color="000000" w:fill="FFFFFF"/>
            <w:vAlign w:val="center"/>
            <w:hideMark/>
          </w:tcPr>
          <w:p w:rsidR="00280E2A" w:rsidRPr="001846A4" w:rsidRDefault="00280E2A" w:rsidP="00280E2A">
            <w:pPr>
              <w:jc w:val="right"/>
              <w:rPr>
                <w:rFonts w:cs="Arial"/>
                <w:color w:val="000000"/>
                <w:lang w:eastAsia="es-MX"/>
              </w:rPr>
            </w:pPr>
            <w:r w:rsidRPr="001846A4">
              <w:rPr>
                <w:rFonts w:cs="Arial"/>
                <w:color w:val="000000"/>
                <w:sz w:val="22"/>
                <w:szCs w:val="22"/>
                <w:lang w:eastAsia="es-MX"/>
              </w:rPr>
              <w:t>161</w:t>
            </w:r>
          </w:p>
        </w:tc>
        <w:tc>
          <w:tcPr>
            <w:tcW w:w="0" w:type="auto"/>
            <w:shd w:val="clear" w:color="000000" w:fill="FFFFFF"/>
            <w:vAlign w:val="center"/>
            <w:hideMark/>
          </w:tcPr>
          <w:p w:rsidR="00280E2A" w:rsidRPr="001846A4" w:rsidRDefault="00280E2A" w:rsidP="00280E2A">
            <w:pPr>
              <w:rPr>
                <w:rFonts w:cs="Arial"/>
                <w:color w:val="000000"/>
                <w:lang w:eastAsia="es-MX"/>
              </w:rPr>
            </w:pPr>
            <w:r w:rsidRPr="001846A4">
              <w:rPr>
                <w:rFonts w:cs="Arial"/>
                <w:color w:val="000000"/>
                <w:sz w:val="22"/>
                <w:szCs w:val="22"/>
                <w:lang w:eastAsia="es-MX"/>
              </w:rPr>
              <w:t>Impuestos Ecológicos</w:t>
            </w:r>
          </w:p>
        </w:tc>
        <w:tc>
          <w:tcPr>
            <w:tcW w:w="0" w:type="auto"/>
            <w:shd w:val="clear" w:color="000000" w:fill="FFFFFF"/>
            <w:vAlign w:val="center"/>
            <w:hideMark/>
          </w:tcPr>
          <w:p w:rsidR="00280E2A" w:rsidRPr="001846A4" w:rsidRDefault="00280E2A" w:rsidP="00280E2A">
            <w:pPr>
              <w:jc w:val="right"/>
              <w:rPr>
                <w:rFonts w:cs="Arial"/>
                <w:color w:val="000000"/>
                <w:lang w:eastAsia="es-MX"/>
              </w:rPr>
            </w:pPr>
            <w:r w:rsidRPr="001846A4">
              <w:rPr>
                <w:rFonts w:cs="Arial"/>
                <w:color w:val="000000"/>
                <w:sz w:val="22"/>
                <w:szCs w:val="22"/>
                <w:lang w:eastAsia="es-MX"/>
              </w:rPr>
              <w:t>$0.00</w:t>
            </w:r>
          </w:p>
        </w:tc>
      </w:tr>
      <w:tr w:rsidR="00280E2A" w:rsidRPr="001846A4" w:rsidTr="00280E2A">
        <w:trPr>
          <w:trHeight w:val="20"/>
        </w:trPr>
        <w:tc>
          <w:tcPr>
            <w:tcW w:w="0" w:type="auto"/>
            <w:shd w:val="clear" w:color="000000" w:fill="D9D9D9"/>
            <w:vAlign w:val="center"/>
            <w:hideMark/>
          </w:tcPr>
          <w:p w:rsidR="00280E2A" w:rsidRPr="001846A4" w:rsidRDefault="00280E2A" w:rsidP="00280E2A">
            <w:pPr>
              <w:jc w:val="right"/>
              <w:rPr>
                <w:rFonts w:cs="Arial"/>
                <w:b/>
                <w:bCs/>
                <w:color w:val="000000"/>
                <w:lang w:eastAsia="es-MX"/>
              </w:rPr>
            </w:pPr>
            <w:r w:rsidRPr="001846A4">
              <w:rPr>
                <w:rFonts w:cs="Arial"/>
                <w:b/>
                <w:bCs/>
                <w:color w:val="000000"/>
                <w:sz w:val="22"/>
                <w:szCs w:val="22"/>
                <w:lang w:eastAsia="es-MX"/>
              </w:rPr>
              <w:t>17</w:t>
            </w:r>
          </w:p>
        </w:tc>
        <w:tc>
          <w:tcPr>
            <w:tcW w:w="0" w:type="auto"/>
            <w:shd w:val="clear" w:color="000000" w:fill="D9D9D9"/>
            <w:vAlign w:val="center"/>
            <w:hideMark/>
          </w:tcPr>
          <w:p w:rsidR="00280E2A" w:rsidRPr="001846A4" w:rsidRDefault="00280E2A" w:rsidP="00280E2A">
            <w:pPr>
              <w:rPr>
                <w:rFonts w:cs="Arial"/>
                <w:b/>
                <w:bCs/>
                <w:color w:val="000000"/>
                <w:lang w:eastAsia="es-MX"/>
              </w:rPr>
            </w:pPr>
            <w:r w:rsidRPr="001846A4">
              <w:rPr>
                <w:rFonts w:cs="Arial"/>
                <w:b/>
                <w:bCs/>
                <w:color w:val="000000"/>
                <w:sz w:val="22"/>
                <w:szCs w:val="22"/>
                <w:lang w:eastAsia="es-MX"/>
              </w:rPr>
              <w:t>Accesorios de Impuestos</w:t>
            </w:r>
          </w:p>
        </w:tc>
        <w:tc>
          <w:tcPr>
            <w:tcW w:w="0" w:type="auto"/>
            <w:shd w:val="clear" w:color="000000" w:fill="D9D9D9"/>
            <w:vAlign w:val="center"/>
            <w:hideMark/>
          </w:tcPr>
          <w:p w:rsidR="00280E2A" w:rsidRPr="001846A4" w:rsidRDefault="00280E2A" w:rsidP="00280E2A">
            <w:pPr>
              <w:jc w:val="right"/>
              <w:rPr>
                <w:rFonts w:cs="Arial"/>
                <w:b/>
                <w:bCs/>
                <w:color w:val="000000"/>
                <w:lang w:eastAsia="es-MX"/>
              </w:rPr>
            </w:pPr>
            <w:r w:rsidRPr="001846A4">
              <w:rPr>
                <w:rFonts w:cs="Arial"/>
                <w:b/>
                <w:bCs/>
                <w:color w:val="000000"/>
                <w:sz w:val="22"/>
                <w:szCs w:val="22"/>
                <w:lang w:eastAsia="es-MX"/>
              </w:rPr>
              <w:t>$0.00</w:t>
            </w:r>
          </w:p>
        </w:tc>
      </w:tr>
      <w:tr w:rsidR="00280E2A" w:rsidRPr="001846A4" w:rsidTr="00280E2A">
        <w:trPr>
          <w:trHeight w:val="20"/>
        </w:trPr>
        <w:tc>
          <w:tcPr>
            <w:tcW w:w="0" w:type="auto"/>
            <w:shd w:val="clear" w:color="000000" w:fill="FFFFFF"/>
            <w:vAlign w:val="center"/>
            <w:hideMark/>
          </w:tcPr>
          <w:p w:rsidR="00280E2A" w:rsidRPr="001846A4" w:rsidRDefault="00280E2A" w:rsidP="00280E2A">
            <w:pPr>
              <w:jc w:val="right"/>
              <w:rPr>
                <w:rFonts w:cs="Arial"/>
                <w:color w:val="000000"/>
                <w:lang w:eastAsia="es-MX"/>
              </w:rPr>
            </w:pPr>
            <w:r w:rsidRPr="001846A4">
              <w:rPr>
                <w:rFonts w:cs="Arial"/>
                <w:color w:val="000000"/>
                <w:sz w:val="22"/>
                <w:szCs w:val="22"/>
                <w:lang w:eastAsia="es-MX"/>
              </w:rPr>
              <w:t>171</w:t>
            </w:r>
          </w:p>
        </w:tc>
        <w:tc>
          <w:tcPr>
            <w:tcW w:w="0" w:type="auto"/>
            <w:shd w:val="clear" w:color="000000" w:fill="FFFFFF"/>
            <w:vAlign w:val="center"/>
            <w:hideMark/>
          </w:tcPr>
          <w:p w:rsidR="00280E2A" w:rsidRPr="001846A4" w:rsidRDefault="00280E2A" w:rsidP="00280E2A">
            <w:pPr>
              <w:rPr>
                <w:rFonts w:cs="Arial"/>
                <w:color w:val="000000"/>
                <w:lang w:eastAsia="es-MX"/>
              </w:rPr>
            </w:pPr>
            <w:r w:rsidRPr="001846A4">
              <w:rPr>
                <w:rFonts w:cs="Arial"/>
                <w:color w:val="000000"/>
                <w:sz w:val="22"/>
                <w:szCs w:val="22"/>
                <w:lang w:eastAsia="es-MX"/>
              </w:rPr>
              <w:t>Accesorios de Impuestos</w:t>
            </w:r>
          </w:p>
        </w:tc>
        <w:tc>
          <w:tcPr>
            <w:tcW w:w="0" w:type="auto"/>
            <w:shd w:val="clear" w:color="000000" w:fill="FFFFFF"/>
            <w:vAlign w:val="center"/>
            <w:hideMark/>
          </w:tcPr>
          <w:p w:rsidR="00280E2A" w:rsidRPr="001846A4" w:rsidRDefault="00280E2A" w:rsidP="00280E2A">
            <w:pPr>
              <w:jc w:val="right"/>
              <w:rPr>
                <w:rFonts w:cs="Arial"/>
                <w:color w:val="000000"/>
                <w:lang w:eastAsia="es-MX"/>
              </w:rPr>
            </w:pPr>
            <w:r w:rsidRPr="001846A4">
              <w:rPr>
                <w:rFonts w:cs="Arial"/>
                <w:color w:val="000000"/>
                <w:sz w:val="22"/>
                <w:szCs w:val="22"/>
                <w:lang w:eastAsia="es-MX"/>
              </w:rPr>
              <w:t>$0.00</w:t>
            </w:r>
          </w:p>
        </w:tc>
      </w:tr>
      <w:tr w:rsidR="00280E2A" w:rsidRPr="001846A4" w:rsidTr="00280E2A">
        <w:trPr>
          <w:trHeight w:val="20"/>
        </w:trPr>
        <w:tc>
          <w:tcPr>
            <w:tcW w:w="0" w:type="auto"/>
            <w:shd w:val="clear" w:color="000000" w:fill="D9D9D9"/>
            <w:vAlign w:val="center"/>
            <w:hideMark/>
          </w:tcPr>
          <w:p w:rsidR="00280E2A" w:rsidRPr="001846A4" w:rsidRDefault="00280E2A" w:rsidP="00280E2A">
            <w:pPr>
              <w:jc w:val="right"/>
              <w:rPr>
                <w:rFonts w:cs="Arial"/>
                <w:b/>
                <w:bCs/>
                <w:color w:val="000000"/>
                <w:lang w:eastAsia="es-MX"/>
              </w:rPr>
            </w:pPr>
            <w:r w:rsidRPr="001846A4">
              <w:rPr>
                <w:rFonts w:cs="Arial"/>
                <w:b/>
                <w:bCs/>
                <w:color w:val="000000"/>
                <w:sz w:val="22"/>
                <w:szCs w:val="22"/>
                <w:lang w:eastAsia="es-MX"/>
              </w:rPr>
              <w:t>18</w:t>
            </w:r>
          </w:p>
        </w:tc>
        <w:tc>
          <w:tcPr>
            <w:tcW w:w="0" w:type="auto"/>
            <w:shd w:val="clear" w:color="000000" w:fill="D9D9D9"/>
            <w:vAlign w:val="center"/>
            <w:hideMark/>
          </w:tcPr>
          <w:p w:rsidR="00280E2A" w:rsidRPr="001846A4" w:rsidRDefault="00280E2A" w:rsidP="00280E2A">
            <w:pPr>
              <w:rPr>
                <w:rFonts w:cs="Arial"/>
                <w:b/>
                <w:bCs/>
                <w:color w:val="000000"/>
                <w:lang w:eastAsia="es-MX"/>
              </w:rPr>
            </w:pPr>
            <w:r w:rsidRPr="001846A4">
              <w:rPr>
                <w:rFonts w:cs="Arial"/>
                <w:b/>
                <w:bCs/>
                <w:color w:val="000000"/>
                <w:sz w:val="22"/>
                <w:szCs w:val="22"/>
                <w:lang w:eastAsia="es-MX"/>
              </w:rPr>
              <w:t>Otros Impuestos</w:t>
            </w:r>
          </w:p>
        </w:tc>
        <w:tc>
          <w:tcPr>
            <w:tcW w:w="0" w:type="auto"/>
            <w:shd w:val="clear" w:color="000000" w:fill="D9D9D9"/>
            <w:vAlign w:val="center"/>
            <w:hideMark/>
          </w:tcPr>
          <w:p w:rsidR="00280E2A" w:rsidRPr="001846A4" w:rsidRDefault="00280E2A" w:rsidP="00280E2A">
            <w:pPr>
              <w:jc w:val="right"/>
              <w:rPr>
                <w:rFonts w:cs="Arial"/>
                <w:b/>
                <w:bCs/>
                <w:color w:val="000000"/>
                <w:lang w:eastAsia="es-MX"/>
              </w:rPr>
            </w:pPr>
            <w:r w:rsidRPr="001846A4">
              <w:rPr>
                <w:rFonts w:cs="Arial"/>
                <w:b/>
                <w:bCs/>
                <w:color w:val="000000"/>
                <w:sz w:val="22"/>
                <w:szCs w:val="22"/>
                <w:lang w:eastAsia="es-MX"/>
              </w:rPr>
              <w:t>$42,552.00</w:t>
            </w:r>
          </w:p>
        </w:tc>
      </w:tr>
      <w:tr w:rsidR="00280E2A" w:rsidRPr="001846A4" w:rsidTr="00280E2A">
        <w:trPr>
          <w:trHeight w:val="20"/>
        </w:trPr>
        <w:tc>
          <w:tcPr>
            <w:tcW w:w="0" w:type="auto"/>
            <w:shd w:val="clear" w:color="000000" w:fill="FFFFFF"/>
            <w:vAlign w:val="center"/>
            <w:hideMark/>
          </w:tcPr>
          <w:p w:rsidR="00280E2A" w:rsidRPr="001846A4" w:rsidRDefault="00280E2A" w:rsidP="00280E2A">
            <w:pPr>
              <w:jc w:val="right"/>
              <w:rPr>
                <w:rFonts w:cs="Arial"/>
                <w:color w:val="000000"/>
                <w:lang w:eastAsia="es-MX"/>
              </w:rPr>
            </w:pPr>
            <w:r w:rsidRPr="001846A4">
              <w:rPr>
                <w:rFonts w:cs="Arial"/>
                <w:color w:val="000000"/>
                <w:sz w:val="22"/>
                <w:szCs w:val="22"/>
                <w:lang w:eastAsia="es-MX"/>
              </w:rPr>
              <w:t>181</w:t>
            </w:r>
          </w:p>
        </w:tc>
        <w:tc>
          <w:tcPr>
            <w:tcW w:w="0" w:type="auto"/>
            <w:shd w:val="clear" w:color="000000" w:fill="FFFFFF"/>
            <w:vAlign w:val="center"/>
            <w:hideMark/>
          </w:tcPr>
          <w:p w:rsidR="00280E2A" w:rsidRPr="001846A4" w:rsidRDefault="00280E2A" w:rsidP="00280E2A">
            <w:pPr>
              <w:rPr>
                <w:rFonts w:cs="Arial"/>
                <w:color w:val="000000"/>
                <w:lang w:eastAsia="es-MX"/>
              </w:rPr>
            </w:pPr>
            <w:r w:rsidRPr="001846A4">
              <w:rPr>
                <w:rFonts w:cs="Arial"/>
                <w:color w:val="000000"/>
                <w:sz w:val="22"/>
                <w:szCs w:val="22"/>
                <w:lang w:eastAsia="es-MX"/>
              </w:rPr>
              <w:t>Impuesto Sobre el Ejercicio de Actividades Mercantiles</w:t>
            </w:r>
          </w:p>
        </w:tc>
        <w:tc>
          <w:tcPr>
            <w:tcW w:w="0" w:type="auto"/>
            <w:shd w:val="clear" w:color="000000" w:fill="FFFFFF"/>
            <w:vAlign w:val="center"/>
            <w:hideMark/>
          </w:tcPr>
          <w:p w:rsidR="00280E2A" w:rsidRPr="001846A4" w:rsidRDefault="00280E2A" w:rsidP="00280E2A">
            <w:pPr>
              <w:jc w:val="right"/>
              <w:rPr>
                <w:rFonts w:cs="Arial"/>
                <w:color w:val="000000"/>
                <w:lang w:eastAsia="es-MX"/>
              </w:rPr>
            </w:pPr>
            <w:r w:rsidRPr="001846A4">
              <w:rPr>
                <w:rFonts w:cs="Arial"/>
                <w:color w:val="000000"/>
                <w:sz w:val="22"/>
                <w:szCs w:val="22"/>
                <w:lang w:eastAsia="es-MX"/>
              </w:rPr>
              <w:t>$12,225.50</w:t>
            </w:r>
          </w:p>
        </w:tc>
      </w:tr>
      <w:tr w:rsidR="00280E2A" w:rsidRPr="001846A4" w:rsidTr="00280E2A">
        <w:trPr>
          <w:trHeight w:val="20"/>
        </w:trPr>
        <w:tc>
          <w:tcPr>
            <w:tcW w:w="0" w:type="auto"/>
            <w:shd w:val="clear" w:color="000000" w:fill="FFFFFF"/>
            <w:vAlign w:val="center"/>
            <w:hideMark/>
          </w:tcPr>
          <w:p w:rsidR="00280E2A" w:rsidRPr="001846A4" w:rsidRDefault="00280E2A" w:rsidP="00280E2A">
            <w:pPr>
              <w:jc w:val="right"/>
              <w:rPr>
                <w:rFonts w:cs="Arial"/>
                <w:color w:val="000000"/>
                <w:lang w:eastAsia="es-MX"/>
              </w:rPr>
            </w:pPr>
            <w:r w:rsidRPr="001846A4">
              <w:rPr>
                <w:rFonts w:cs="Arial"/>
                <w:color w:val="000000"/>
                <w:sz w:val="22"/>
                <w:szCs w:val="22"/>
                <w:lang w:eastAsia="es-MX"/>
              </w:rPr>
              <w:t>182</w:t>
            </w:r>
          </w:p>
        </w:tc>
        <w:tc>
          <w:tcPr>
            <w:tcW w:w="0" w:type="auto"/>
            <w:shd w:val="clear" w:color="000000" w:fill="FFFFFF"/>
            <w:vAlign w:val="center"/>
            <w:hideMark/>
          </w:tcPr>
          <w:p w:rsidR="00280E2A" w:rsidRPr="001846A4" w:rsidRDefault="00280E2A" w:rsidP="00280E2A">
            <w:pPr>
              <w:rPr>
                <w:rFonts w:cs="Arial"/>
                <w:color w:val="000000"/>
                <w:lang w:eastAsia="es-MX"/>
              </w:rPr>
            </w:pPr>
            <w:r w:rsidRPr="001846A4">
              <w:rPr>
                <w:rFonts w:cs="Arial"/>
                <w:color w:val="000000"/>
                <w:sz w:val="22"/>
                <w:szCs w:val="22"/>
                <w:lang w:eastAsia="es-MX"/>
              </w:rPr>
              <w:t>Impuesto Sobre Prestación de Servicios</w:t>
            </w:r>
          </w:p>
        </w:tc>
        <w:tc>
          <w:tcPr>
            <w:tcW w:w="0" w:type="auto"/>
            <w:shd w:val="clear" w:color="000000" w:fill="FFFFFF"/>
            <w:vAlign w:val="center"/>
            <w:hideMark/>
          </w:tcPr>
          <w:p w:rsidR="00280E2A" w:rsidRPr="001846A4" w:rsidRDefault="00280E2A" w:rsidP="00280E2A">
            <w:pPr>
              <w:jc w:val="right"/>
              <w:rPr>
                <w:rFonts w:cs="Arial"/>
                <w:color w:val="000000"/>
                <w:lang w:eastAsia="es-MX"/>
              </w:rPr>
            </w:pPr>
            <w:r w:rsidRPr="001846A4">
              <w:rPr>
                <w:rFonts w:cs="Arial"/>
                <w:color w:val="000000"/>
                <w:sz w:val="22"/>
                <w:szCs w:val="22"/>
                <w:lang w:eastAsia="es-MX"/>
              </w:rPr>
              <w:t>$0.00</w:t>
            </w:r>
          </w:p>
        </w:tc>
      </w:tr>
      <w:tr w:rsidR="00280E2A" w:rsidRPr="001846A4" w:rsidTr="00280E2A">
        <w:trPr>
          <w:trHeight w:val="20"/>
        </w:trPr>
        <w:tc>
          <w:tcPr>
            <w:tcW w:w="0" w:type="auto"/>
            <w:shd w:val="clear" w:color="000000" w:fill="FFFFFF"/>
            <w:vAlign w:val="center"/>
            <w:hideMark/>
          </w:tcPr>
          <w:p w:rsidR="00280E2A" w:rsidRPr="001846A4" w:rsidRDefault="00280E2A" w:rsidP="00280E2A">
            <w:pPr>
              <w:jc w:val="right"/>
              <w:rPr>
                <w:rFonts w:cs="Arial"/>
                <w:color w:val="000000"/>
                <w:lang w:eastAsia="es-MX"/>
              </w:rPr>
            </w:pPr>
            <w:r w:rsidRPr="001846A4">
              <w:rPr>
                <w:rFonts w:cs="Arial"/>
                <w:color w:val="000000"/>
                <w:sz w:val="22"/>
                <w:szCs w:val="22"/>
                <w:lang w:eastAsia="es-MX"/>
              </w:rPr>
              <w:t>183</w:t>
            </w:r>
          </w:p>
        </w:tc>
        <w:tc>
          <w:tcPr>
            <w:tcW w:w="0" w:type="auto"/>
            <w:shd w:val="clear" w:color="000000" w:fill="FFFFFF"/>
            <w:vAlign w:val="center"/>
            <w:hideMark/>
          </w:tcPr>
          <w:p w:rsidR="00280E2A" w:rsidRPr="001846A4" w:rsidRDefault="00280E2A" w:rsidP="00280E2A">
            <w:pPr>
              <w:rPr>
                <w:rFonts w:cs="Arial"/>
                <w:color w:val="000000"/>
                <w:lang w:eastAsia="es-MX"/>
              </w:rPr>
            </w:pPr>
            <w:r w:rsidRPr="001846A4">
              <w:rPr>
                <w:rFonts w:cs="Arial"/>
                <w:color w:val="000000"/>
                <w:sz w:val="22"/>
                <w:szCs w:val="22"/>
                <w:lang w:eastAsia="es-MX"/>
              </w:rPr>
              <w:t>Impuesto Sobre Espectáculos y Diversiones Públicas</w:t>
            </w:r>
          </w:p>
        </w:tc>
        <w:tc>
          <w:tcPr>
            <w:tcW w:w="0" w:type="auto"/>
            <w:shd w:val="clear" w:color="000000" w:fill="FFFFFF"/>
            <w:vAlign w:val="center"/>
            <w:hideMark/>
          </w:tcPr>
          <w:p w:rsidR="00280E2A" w:rsidRPr="001846A4" w:rsidRDefault="00280E2A" w:rsidP="00280E2A">
            <w:pPr>
              <w:jc w:val="right"/>
              <w:rPr>
                <w:rFonts w:cs="Arial"/>
                <w:color w:val="000000"/>
                <w:lang w:eastAsia="es-MX"/>
              </w:rPr>
            </w:pPr>
            <w:r w:rsidRPr="001846A4">
              <w:rPr>
                <w:rFonts w:cs="Arial"/>
                <w:color w:val="000000"/>
                <w:sz w:val="22"/>
                <w:szCs w:val="22"/>
                <w:lang w:eastAsia="es-MX"/>
              </w:rPr>
              <w:t>$24,449.50</w:t>
            </w:r>
          </w:p>
        </w:tc>
      </w:tr>
      <w:tr w:rsidR="00280E2A" w:rsidRPr="001846A4" w:rsidTr="00280E2A">
        <w:trPr>
          <w:trHeight w:val="20"/>
        </w:trPr>
        <w:tc>
          <w:tcPr>
            <w:tcW w:w="0" w:type="auto"/>
            <w:shd w:val="clear" w:color="000000" w:fill="FFFFFF"/>
            <w:vAlign w:val="center"/>
            <w:hideMark/>
          </w:tcPr>
          <w:p w:rsidR="00280E2A" w:rsidRPr="001846A4" w:rsidRDefault="00280E2A" w:rsidP="00280E2A">
            <w:pPr>
              <w:jc w:val="right"/>
              <w:rPr>
                <w:rFonts w:cs="Arial"/>
                <w:color w:val="000000"/>
                <w:lang w:eastAsia="es-MX"/>
              </w:rPr>
            </w:pPr>
            <w:r w:rsidRPr="001846A4">
              <w:rPr>
                <w:rFonts w:cs="Arial"/>
                <w:color w:val="000000"/>
                <w:sz w:val="22"/>
                <w:szCs w:val="22"/>
                <w:lang w:eastAsia="es-MX"/>
              </w:rPr>
              <w:t>184</w:t>
            </w:r>
          </w:p>
        </w:tc>
        <w:tc>
          <w:tcPr>
            <w:tcW w:w="0" w:type="auto"/>
            <w:shd w:val="clear" w:color="000000" w:fill="FFFFFF"/>
            <w:vAlign w:val="center"/>
            <w:hideMark/>
          </w:tcPr>
          <w:p w:rsidR="00280E2A" w:rsidRPr="001846A4" w:rsidRDefault="00280E2A" w:rsidP="00280E2A">
            <w:pPr>
              <w:rPr>
                <w:rFonts w:cs="Arial"/>
                <w:color w:val="000000"/>
                <w:lang w:eastAsia="es-MX"/>
              </w:rPr>
            </w:pPr>
            <w:r w:rsidRPr="001846A4">
              <w:rPr>
                <w:rFonts w:cs="Arial"/>
                <w:color w:val="000000"/>
                <w:sz w:val="22"/>
                <w:szCs w:val="22"/>
                <w:lang w:eastAsia="es-MX"/>
              </w:rPr>
              <w:t>Impuesto Sobre Enajenación de Bienes Muebles Usados</w:t>
            </w:r>
          </w:p>
        </w:tc>
        <w:tc>
          <w:tcPr>
            <w:tcW w:w="0" w:type="auto"/>
            <w:shd w:val="clear" w:color="000000" w:fill="FFFFFF"/>
            <w:vAlign w:val="center"/>
            <w:hideMark/>
          </w:tcPr>
          <w:p w:rsidR="00280E2A" w:rsidRPr="001846A4" w:rsidRDefault="00280E2A" w:rsidP="00280E2A">
            <w:pPr>
              <w:jc w:val="right"/>
              <w:rPr>
                <w:rFonts w:cs="Arial"/>
                <w:color w:val="000000"/>
                <w:lang w:eastAsia="es-MX"/>
              </w:rPr>
            </w:pPr>
            <w:r w:rsidRPr="001846A4">
              <w:rPr>
                <w:rFonts w:cs="Arial"/>
                <w:color w:val="000000"/>
                <w:sz w:val="22"/>
                <w:szCs w:val="22"/>
                <w:lang w:eastAsia="es-MX"/>
              </w:rPr>
              <w:t>$0.00</w:t>
            </w:r>
          </w:p>
        </w:tc>
      </w:tr>
      <w:tr w:rsidR="00280E2A" w:rsidRPr="001846A4" w:rsidTr="00280E2A">
        <w:trPr>
          <w:trHeight w:val="20"/>
        </w:trPr>
        <w:tc>
          <w:tcPr>
            <w:tcW w:w="0" w:type="auto"/>
            <w:shd w:val="clear" w:color="000000" w:fill="FFFFFF"/>
            <w:vAlign w:val="center"/>
            <w:hideMark/>
          </w:tcPr>
          <w:p w:rsidR="00280E2A" w:rsidRPr="001846A4" w:rsidRDefault="00280E2A" w:rsidP="00280E2A">
            <w:pPr>
              <w:jc w:val="right"/>
              <w:rPr>
                <w:rFonts w:cs="Arial"/>
                <w:color w:val="000000"/>
                <w:lang w:eastAsia="es-MX"/>
              </w:rPr>
            </w:pPr>
            <w:r w:rsidRPr="001846A4">
              <w:rPr>
                <w:rFonts w:cs="Arial"/>
                <w:color w:val="000000"/>
                <w:sz w:val="22"/>
                <w:szCs w:val="22"/>
                <w:lang w:eastAsia="es-MX"/>
              </w:rPr>
              <w:t>185</w:t>
            </w:r>
          </w:p>
        </w:tc>
        <w:tc>
          <w:tcPr>
            <w:tcW w:w="0" w:type="auto"/>
            <w:shd w:val="clear" w:color="000000" w:fill="FFFFFF"/>
            <w:vAlign w:val="center"/>
            <w:hideMark/>
          </w:tcPr>
          <w:p w:rsidR="00280E2A" w:rsidRPr="001846A4" w:rsidRDefault="00280E2A" w:rsidP="00280E2A">
            <w:pPr>
              <w:rPr>
                <w:rFonts w:cs="Arial"/>
                <w:color w:val="000000"/>
                <w:lang w:eastAsia="es-MX"/>
              </w:rPr>
            </w:pPr>
            <w:r w:rsidRPr="001846A4">
              <w:rPr>
                <w:rFonts w:cs="Arial"/>
                <w:color w:val="000000"/>
                <w:sz w:val="22"/>
                <w:szCs w:val="22"/>
                <w:lang w:eastAsia="es-MX"/>
              </w:rPr>
              <w:t>Impuesto Sobre Loterías, Rifas y Sorteos</w:t>
            </w:r>
          </w:p>
        </w:tc>
        <w:tc>
          <w:tcPr>
            <w:tcW w:w="0" w:type="auto"/>
            <w:shd w:val="clear" w:color="000000" w:fill="FFFFFF"/>
            <w:vAlign w:val="center"/>
            <w:hideMark/>
          </w:tcPr>
          <w:p w:rsidR="00280E2A" w:rsidRPr="001846A4" w:rsidRDefault="00280E2A" w:rsidP="00280E2A">
            <w:pPr>
              <w:jc w:val="right"/>
              <w:rPr>
                <w:rFonts w:cs="Arial"/>
                <w:color w:val="000000"/>
                <w:lang w:eastAsia="es-MX"/>
              </w:rPr>
            </w:pPr>
            <w:r w:rsidRPr="001846A4">
              <w:rPr>
                <w:rFonts w:cs="Arial"/>
                <w:color w:val="000000"/>
                <w:sz w:val="22"/>
                <w:szCs w:val="22"/>
                <w:lang w:eastAsia="es-MX"/>
              </w:rPr>
              <w:t>$5,877.00</w:t>
            </w:r>
          </w:p>
        </w:tc>
      </w:tr>
      <w:tr w:rsidR="00280E2A" w:rsidRPr="001846A4" w:rsidTr="00280E2A">
        <w:trPr>
          <w:trHeight w:val="20"/>
        </w:trPr>
        <w:tc>
          <w:tcPr>
            <w:tcW w:w="0" w:type="auto"/>
            <w:shd w:val="clear" w:color="000000" w:fill="FFFFFF"/>
            <w:vAlign w:val="center"/>
            <w:hideMark/>
          </w:tcPr>
          <w:p w:rsidR="00280E2A" w:rsidRPr="001846A4" w:rsidRDefault="00280E2A" w:rsidP="00280E2A">
            <w:pPr>
              <w:jc w:val="right"/>
              <w:rPr>
                <w:rFonts w:cs="Arial"/>
                <w:color w:val="000000"/>
                <w:lang w:eastAsia="es-MX"/>
              </w:rPr>
            </w:pPr>
            <w:r w:rsidRPr="001846A4">
              <w:rPr>
                <w:rFonts w:cs="Arial"/>
                <w:color w:val="000000"/>
                <w:sz w:val="22"/>
                <w:szCs w:val="22"/>
                <w:lang w:eastAsia="es-MX"/>
              </w:rPr>
              <w:t>186</w:t>
            </w:r>
          </w:p>
        </w:tc>
        <w:tc>
          <w:tcPr>
            <w:tcW w:w="0" w:type="auto"/>
            <w:shd w:val="clear" w:color="000000" w:fill="FFFFFF"/>
            <w:vAlign w:val="center"/>
            <w:hideMark/>
          </w:tcPr>
          <w:p w:rsidR="00280E2A" w:rsidRPr="001846A4" w:rsidRDefault="00280E2A" w:rsidP="00280E2A">
            <w:pPr>
              <w:rPr>
                <w:rFonts w:cs="Arial"/>
                <w:color w:val="000000"/>
                <w:lang w:eastAsia="es-MX"/>
              </w:rPr>
            </w:pPr>
            <w:r w:rsidRPr="001846A4">
              <w:rPr>
                <w:rFonts w:cs="Arial"/>
                <w:color w:val="000000"/>
                <w:sz w:val="22"/>
                <w:szCs w:val="22"/>
                <w:lang w:eastAsia="es-MX"/>
              </w:rPr>
              <w:t>Impuesto Sobre Uso de Suelo</w:t>
            </w:r>
          </w:p>
        </w:tc>
        <w:tc>
          <w:tcPr>
            <w:tcW w:w="0" w:type="auto"/>
            <w:shd w:val="clear" w:color="000000" w:fill="FFFFFF"/>
            <w:vAlign w:val="center"/>
            <w:hideMark/>
          </w:tcPr>
          <w:p w:rsidR="00280E2A" w:rsidRPr="001846A4" w:rsidRDefault="00280E2A" w:rsidP="00280E2A">
            <w:pPr>
              <w:jc w:val="right"/>
              <w:rPr>
                <w:rFonts w:cs="Arial"/>
                <w:color w:val="000000"/>
                <w:lang w:eastAsia="es-MX"/>
              </w:rPr>
            </w:pPr>
            <w:r w:rsidRPr="001846A4">
              <w:rPr>
                <w:rFonts w:cs="Arial"/>
                <w:color w:val="000000"/>
                <w:sz w:val="22"/>
                <w:szCs w:val="22"/>
                <w:lang w:eastAsia="es-MX"/>
              </w:rPr>
              <w:t>$0.00</w:t>
            </w:r>
          </w:p>
        </w:tc>
      </w:tr>
      <w:tr w:rsidR="00280E2A" w:rsidRPr="001846A4" w:rsidTr="00280E2A">
        <w:trPr>
          <w:trHeight w:val="20"/>
        </w:trPr>
        <w:tc>
          <w:tcPr>
            <w:tcW w:w="0" w:type="auto"/>
            <w:shd w:val="clear" w:color="000000" w:fill="FFFFFF"/>
            <w:vAlign w:val="center"/>
            <w:hideMark/>
          </w:tcPr>
          <w:p w:rsidR="00280E2A" w:rsidRPr="001846A4" w:rsidRDefault="00280E2A" w:rsidP="00280E2A">
            <w:pPr>
              <w:jc w:val="right"/>
              <w:rPr>
                <w:rFonts w:cs="Arial"/>
                <w:color w:val="000000"/>
                <w:lang w:eastAsia="es-MX"/>
              </w:rPr>
            </w:pPr>
            <w:r w:rsidRPr="001846A4">
              <w:rPr>
                <w:rFonts w:cs="Arial"/>
                <w:color w:val="000000"/>
                <w:sz w:val="22"/>
                <w:szCs w:val="22"/>
                <w:lang w:eastAsia="es-MX"/>
              </w:rPr>
              <w:t>187</w:t>
            </w:r>
          </w:p>
        </w:tc>
        <w:tc>
          <w:tcPr>
            <w:tcW w:w="0" w:type="auto"/>
            <w:shd w:val="clear" w:color="000000" w:fill="FFFFFF"/>
            <w:vAlign w:val="center"/>
            <w:hideMark/>
          </w:tcPr>
          <w:p w:rsidR="00280E2A" w:rsidRPr="001846A4" w:rsidRDefault="00280E2A" w:rsidP="00280E2A">
            <w:pPr>
              <w:rPr>
                <w:rFonts w:cs="Arial"/>
                <w:color w:val="000000"/>
                <w:lang w:eastAsia="es-MX"/>
              </w:rPr>
            </w:pPr>
            <w:r w:rsidRPr="001846A4">
              <w:rPr>
                <w:rFonts w:cs="Arial"/>
                <w:color w:val="000000"/>
                <w:sz w:val="22"/>
                <w:szCs w:val="22"/>
                <w:lang w:eastAsia="es-MX"/>
              </w:rPr>
              <w:t>Impuesto Para la Conservación del Pavimento</w:t>
            </w:r>
          </w:p>
        </w:tc>
        <w:tc>
          <w:tcPr>
            <w:tcW w:w="0" w:type="auto"/>
            <w:shd w:val="clear" w:color="000000" w:fill="FFFFFF"/>
            <w:vAlign w:val="center"/>
            <w:hideMark/>
          </w:tcPr>
          <w:p w:rsidR="00280E2A" w:rsidRPr="001846A4" w:rsidRDefault="00280E2A" w:rsidP="00280E2A">
            <w:pPr>
              <w:jc w:val="right"/>
              <w:rPr>
                <w:rFonts w:cs="Arial"/>
                <w:color w:val="000000"/>
                <w:lang w:eastAsia="es-MX"/>
              </w:rPr>
            </w:pPr>
            <w:r w:rsidRPr="001846A4">
              <w:rPr>
                <w:rFonts w:cs="Arial"/>
                <w:color w:val="000000"/>
                <w:sz w:val="22"/>
                <w:szCs w:val="22"/>
                <w:lang w:eastAsia="es-MX"/>
              </w:rPr>
              <w:t>$0.00</w:t>
            </w:r>
          </w:p>
        </w:tc>
      </w:tr>
      <w:tr w:rsidR="00280E2A" w:rsidRPr="001846A4" w:rsidTr="00280E2A">
        <w:trPr>
          <w:trHeight w:val="20"/>
        </w:trPr>
        <w:tc>
          <w:tcPr>
            <w:tcW w:w="0" w:type="auto"/>
            <w:shd w:val="clear" w:color="000000" w:fill="FFFFFF"/>
            <w:vAlign w:val="center"/>
            <w:hideMark/>
          </w:tcPr>
          <w:p w:rsidR="00280E2A" w:rsidRPr="001846A4" w:rsidRDefault="00280E2A" w:rsidP="00280E2A">
            <w:pPr>
              <w:jc w:val="right"/>
              <w:rPr>
                <w:rFonts w:cs="Arial"/>
                <w:color w:val="000000"/>
                <w:lang w:eastAsia="es-MX"/>
              </w:rPr>
            </w:pPr>
            <w:r w:rsidRPr="001846A4">
              <w:rPr>
                <w:rFonts w:cs="Arial"/>
                <w:color w:val="000000"/>
                <w:sz w:val="22"/>
                <w:szCs w:val="22"/>
                <w:lang w:eastAsia="es-MX"/>
              </w:rPr>
              <w:t>188</w:t>
            </w:r>
          </w:p>
        </w:tc>
        <w:tc>
          <w:tcPr>
            <w:tcW w:w="0" w:type="auto"/>
            <w:shd w:val="clear" w:color="000000" w:fill="FFFFFF"/>
            <w:vAlign w:val="center"/>
            <w:hideMark/>
          </w:tcPr>
          <w:p w:rsidR="00280E2A" w:rsidRPr="001846A4" w:rsidRDefault="00280E2A" w:rsidP="00280E2A">
            <w:pPr>
              <w:rPr>
                <w:rFonts w:cs="Arial"/>
                <w:color w:val="000000"/>
                <w:lang w:eastAsia="es-MX"/>
              </w:rPr>
            </w:pPr>
            <w:r w:rsidRPr="001846A4">
              <w:rPr>
                <w:rFonts w:cs="Arial"/>
                <w:color w:val="000000"/>
                <w:sz w:val="22"/>
                <w:szCs w:val="22"/>
                <w:lang w:eastAsia="es-MX"/>
              </w:rPr>
              <w:t xml:space="preserve">Otros </w:t>
            </w:r>
          </w:p>
        </w:tc>
        <w:tc>
          <w:tcPr>
            <w:tcW w:w="0" w:type="auto"/>
            <w:shd w:val="clear" w:color="000000" w:fill="FFFFFF"/>
            <w:vAlign w:val="center"/>
            <w:hideMark/>
          </w:tcPr>
          <w:p w:rsidR="00280E2A" w:rsidRPr="001846A4" w:rsidRDefault="00280E2A" w:rsidP="00280E2A">
            <w:pPr>
              <w:jc w:val="right"/>
              <w:rPr>
                <w:rFonts w:cs="Arial"/>
                <w:color w:val="000000"/>
                <w:lang w:eastAsia="es-MX"/>
              </w:rPr>
            </w:pPr>
            <w:r w:rsidRPr="001846A4">
              <w:rPr>
                <w:rFonts w:cs="Arial"/>
                <w:color w:val="000000"/>
                <w:sz w:val="22"/>
                <w:szCs w:val="22"/>
                <w:lang w:eastAsia="es-MX"/>
              </w:rPr>
              <w:t>$0.00</w:t>
            </w:r>
          </w:p>
        </w:tc>
      </w:tr>
      <w:tr w:rsidR="00280E2A" w:rsidRPr="001846A4" w:rsidTr="00280E2A">
        <w:trPr>
          <w:trHeight w:val="20"/>
        </w:trPr>
        <w:tc>
          <w:tcPr>
            <w:tcW w:w="0" w:type="auto"/>
            <w:shd w:val="clear" w:color="000000" w:fill="D9D9D9"/>
            <w:vAlign w:val="center"/>
            <w:hideMark/>
          </w:tcPr>
          <w:p w:rsidR="00280E2A" w:rsidRPr="001846A4" w:rsidRDefault="00280E2A" w:rsidP="00280E2A">
            <w:pPr>
              <w:jc w:val="right"/>
              <w:rPr>
                <w:rFonts w:cs="Arial"/>
                <w:b/>
                <w:bCs/>
                <w:color w:val="000000"/>
                <w:lang w:eastAsia="es-MX"/>
              </w:rPr>
            </w:pPr>
            <w:r w:rsidRPr="001846A4">
              <w:rPr>
                <w:rFonts w:cs="Arial"/>
                <w:b/>
                <w:bCs/>
                <w:color w:val="000000"/>
                <w:sz w:val="22"/>
                <w:szCs w:val="22"/>
                <w:lang w:eastAsia="es-MX"/>
              </w:rPr>
              <w:t>19</w:t>
            </w:r>
          </w:p>
        </w:tc>
        <w:tc>
          <w:tcPr>
            <w:tcW w:w="0" w:type="auto"/>
            <w:shd w:val="clear" w:color="000000" w:fill="D9D9D9"/>
            <w:vAlign w:val="center"/>
            <w:hideMark/>
          </w:tcPr>
          <w:p w:rsidR="00280E2A" w:rsidRPr="001846A4" w:rsidRDefault="00280E2A" w:rsidP="00280E2A">
            <w:pPr>
              <w:rPr>
                <w:rFonts w:cs="Arial"/>
                <w:b/>
                <w:bCs/>
                <w:color w:val="000000"/>
                <w:lang w:eastAsia="es-MX"/>
              </w:rPr>
            </w:pPr>
            <w:r w:rsidRPr="001846A4">
              <w:rPr>
                <w:rFonts w:cs="Arial"/>
                <w:b/>
                <w:bCs/>
                <w:color w:val="000000"/>
                <w:sz w:val="22"/>
                <w:szCs w:val="22"/>
                <w:lang w:eastAsia="es-MX"/>
              </w:rPr>
              <w:t>Impuestos no Comprendidos en la Ley de Ingresos Vigente, Causados en Ejercicios Fiscales Anteriores Pendientes de Liquidación o Pago</w:t>
            </w:r>
          </w:p>
        </w:tc>
        <w:tc>
          <w:tcPr>
            <w:tcW w:w="0" w:type="auto"/>
            <w:shd w:val="clear" w:color="000000" w:fill="D9D9D9"/>
            <w:vAlign w:val="center"/>
            <w:hideMark/>
          </w:tcPr>
          <w:p w:rsidR="00280E2A" w:rsidRPr="001846A4" w:rsidRDefault="00280E2A" w:rsidP="00280E2A">
            <w:pPr>
              <w:jc w:val="right"/>
              <w:rPr>
                <w:rFonts w:cs="Arial"/>
                <w:b/>
                <w:bCs/>
                <w:color w:val="000000"/>
                <w:lang w:eastAsia="es-MX"/>
              </w:rPr>
            </w:pPr>
            <w:r w:rsidRPr="001846A4">
              <w:rPr>
                <w:rFonts w:cs="Arial"/>
                <w:b/>
                <w:bCs/>
                <w:color w:val="000000"/>
                <w:sz w:val="22"/>
                <w:szCs w:val="22"/>
                <w:lang w:eastAsia="es-MX"/>
              </w:rPr>
              <w:t>$0.00</w:t>
            </w:r>
          </w:p>
        </w:tc>
      </w:tr>
      <w:tr w:rsidR="00280E2A" w:rsidRPr="001846A4" w:rsidTr="00280E2A">
        <w:trPr>
          <w:trHeight w:val="20"/>
        </w:trPr>
        <w:tc>
          <w:tcPr>
            <w:tcW w:w="0" w:type="auto"/>
            <w:shd w:val="clear" w:color="000000" w:fill="FFFFFF"/>
            <w:vAlign w:val="center"/>
            <w:hideMark/>
          </w:tcPr>
          <w:p w:rsidR="00280E2A" w:rsidRPr="001846A4" w:rsidRDefault="00280E2A" w:rsidP="00280E2A">
            <w:pPr>
              <w:jc w:val="right"/>
              <w:rPr>
                <w:rFonts w:cs="Arial"/>
                <w:color w:val="000000"/>
                <w:lang w:eastAsia="es-MX"/>
              </w:rPr>
            </w:pPr>
            <w:r w:rsidRPr="001846A4">
              <w:rPr>
                <w:rFonts w:cs="Arial"/>
                <w:color w:val="000000"/>
                <w:sz w:val="22"/>
                <w:szCs w:val="22"/>
                <w:lang w:eastAsia="es-MX"/>
              </w:rPr>
              <w:t>191</w:t>
            </w:r>
          </w:p>
        </w:tc>
        <w:tc>
          <w:tcPr>
            <w:tcW w:w="0" w:type="auto"/>
            <w:shd w:val="clear" w:color="000000" w:fill="FFFFFF"/>
            <w:vAlign w:val="center"/>
            <w:hideMark/>
          </w:tcPr>
          <w:p w:rsidR="00280E2A" w:rsidRPr="001846A4" w:rsidRDefault="00280E2A" w:rsidP="00280E2A">
            <w:pPr>
              <w:rPr>
                <w:rFonts w:cs="Arial"/>
                <w:color w:val="000000"/>
                <w:lang w:eastAsia="es-MX"/>
              </w:rPr>
            </w:pPr>
            <w:r w:rsidRPr="001846A4">
              <w:rPr>
                <w:rFonts w:cs="Arial"/>
                <w:color w:val="000000"/>
                <w:sz w:val="22"/>
                <w:szCs w:val="22"/>
                <w:lang w:eastAsia="es-MX"/>
              </w:rPr>
              <w:t>Impuesto Predial de Ejercicios Anteriores</w:t>
            </w:r>
          </w:p>
        </w:tc>
        <w:tc>
          <w:tcPr>
            <w:tcW w:w="0" w:type="auto"/>
            <w:shd w:val="clear" w:color="000000" w:fill="FFFFFF"/>
            <w:vAlign w:val="center"/>
            <w:hideMark/>
          </w:tcPr>
          <w:p w:rsidR="00280E2A" w:rsidRPr="001846A4" w:rsidRDefault="00280E2A" w:rsidP="00280E2A">
            <w:pPr>
              <w:jc w:val="right"/>
              <w:rPr>
                <w:rFonts w:cs="Arial"/>
                <w:color w:val="000000"/>
                <w:lang w:eastAsia="es-MX"/>
              </w:rPr>
            </w:pPr>
            <w:r w:rsidRPr="001846A4">
              <w:rPr>
                <w:rFonts w:cs="Arial"/>
                <w:color w:val="000000"/>
                <w:sz w:val="22"/>
                <w:szCs w:val="22"/>
                <w:lang w:eastAsia="es-MX"/>
              </w:rPr>
              <w:t>$0.00</w:t>
            </w:r>
          </w:p>
        </w:tc>
      </w:tr>
      <w:tr w:rsidR="00280E2A" w:rsidRPr="001846A4" w:rsidTr="00280E2A">
        <w:trPr>
          <w:trHeight w:val="20"/>
        </w:trPr>
        <w:tc>
          <w:tcPr>
            <w:tcW w:w="0" w:type="auto"/>
            <w:shd w:val="clear" w:color="000000" w:fill="FFFFFF"/>
            <w:vAlign w:val="center"/>
            <w:hideMark/>
          </w:tcPr>
          <w:p w:rsidR="00280E2A" w:rsidRPr="001846A4" w:rsidRDefault="00280E2A" w:rsidP="00280E2A">
            <w:pPr>
              <w:jc w:val="right"/>
              <w:rPr>
                <w:rFonts w:cs="Arial"/>
                <w:color w:val="000000"/>
                <w:lang w:eastAsia="es-MX"/>
              </w:rPr>
            </w:pPr>
            <w:r w:rsidRPr="001846A4">
              <w:rPr>
                <w:rFonts w:cs="Arial"/>
                <w:color w:val="000000"/>
                <w:sz w:val="22"/>
                <w:szCs w:val="22"/>
                <w:lang w:eastAsia="es-MX"/>
              </w:rPr>
              <w:t>192</w:t>
            </w:r>
          </w:p>
        </w:tc>
        <w:tc>
          <w:tcPr>
            <w:tcW w:w="0" w:type="auto"/>
            <w:shd w:val="clear" w:color="000000" w:fill="FFFFFF"/>
            <w:vAlign w:val="center"/>
            <w:hideMark/>
          </w:tcPr>
          <w:p w:rsidR="00280E2A" w:rsidRPr="001846A4" w:rsidRDefault="00280E2A" w:rsidP="00280E2A">
            <w:pPr>
              <w:rPr>
                <w:rFonts w:cs="Arial"/>
                <w:color w:val="000000"/>
                <w:lang w:eastAsia="es-MX"/>
              </w:rPr>
            </w:pPr>
            <w:r w:rsidRPr="001846A4">
              <w:rPr>
                <w:rFonts w:cs="Arial"/>
                <w:color w:val="000000"/>
                <w:sz w:val="22"/>
                <w:szCs w:val="22"/>
                <w:lang w:eastAsia="es-MX"/>
              </w:rPr>
              <w:t>Impuesto Sobre Adquisición de Inmuebles de Ejercicios Anteriores</w:t>
            </w:r>
          </w:p>
        </w:tc>
        <w:tc>
          <w:tcPr>
            <w:tcW w:w="0" w:type="auto"/>
            <w:shd w:val="clear" w:color="000000" w:fill="FFFFFF"/>
            <w:vAlign w:val="center"/>
            <w:hideMark/>
          </w:tcPr>
          <w:p w:rsidR="00280E2A" w:rsidRPr="001846A4" w:rsidRDefault="00280E2A" w:rsidP="00280E2A">
            <w:pPr>
              <w:jc w:val="right"/>
              <w:rPr>
                <w:rFonts w:cs="Arial"/>
                <w:color w:val="000000"/>
                <w:lang w:eastAsia="es-MX"/>
              </w:rPr>
            </w:pPr>
            <w:r w:rsidRPr="001846A4">
              <w:rPr>
                <w:rFonts w:cs="Arial"/>
                <w:color w:val="000000"/>
                <w:sz w:val="22"/>
                <w:szCs w:val="22"/>
                <w:lang w:eastAsia="es-MX"/>
              </w:rPr>
              <w:t>$0.00</w:t>
            </w:r>
          </w:p>
        </w:tc>
      </w:tr>
      <w:tr w:rsidR="00280E2A" w:rsidRPr="001846A4" w:rsidTr="00280E2A">
        <w:trPr>
          <w:trHeight w:val="20"/>
        </w:trPr>
        <w:tc>
          <w:tcPr>
            <w:tcW w:w="0" w:type="auto"/>
            <w:shd w:val="clear" w:color="000000" w:fill="A6A6A6"/>
            <w:vAlign w:val="center"/>
            <w:hideMark/>
          </w:tcPr>
          <w:p w:rsidR="00280E2A" w:rsidRPr="001846A4" w:rsidRDefault="00280E2A" w:rsidP="00280E2A">
            <w:pPr>
              <w:jc w:val="right"/>
              <w:rPr>
                <w:rFonts w:cs="Arial"/>
                <w:b/>
                <w:bCs/>
                <w:color w:val="000000"/>
                <w:lang w:eastAsia="es-MX"/>
              </w:rPr>
            </w:pPr>
            <w:r w:rsidRPr="001846A4">
              <w:rPr>
                <w:rFonts w:cs="Arial"/>
                <w:b/>
                <w:bCs/>
                <w:color w:val="000000"/>
                <w:sz w:val="22"/>
                <w:szCs w:val="22"/>
                <w:lang w:eastAsia="es-MX"/>
              </w:rPr>
              <w:t>2</w:t>
            </w:r>
          </w:p>
        </w:tc>
        <w:tc>
          <w:tcPr>
            <w:tcW w:w="0" w:type="auto"/>
            <w:shd w:val="clear" w:color="000000" w:fill="A6A6A6"/>
            <w:vAlign w:val="center"/>
            <w:hideMark/>
          </w:tcPr>
          <w:p w:rsidR="00280E2A" w:rsidRPr="001846A4" w:rsidRDefault="00280E2A" w:rsidP="00280E2A">
            <w:pPr>
              <w:rPr>
                <w:rFonts w:cs="Arial"/>
                <w:b/>
                <w:bCs/>
                <w:color w:val="000000"/>
                <w:lang w:eastAsia="es-MX"/>
              </w:rPr>
            </w:pPr>
            <w:r w:rsidRPr="001846A4">
              <w:rPr>
                <w:rFonts w:cs="Arial"/>
                <w:b/>
                <w:bCs/>
                <w:color w:val="000000"/>
                <w:sz w:val="22"/>
                <w:szCs w:val="22"/>
                <w:lang w:eastAsia="es-MX"/>
              </w:rPr>
              <w:t>CUOTAS Y APORTACIONES DE SEGURIDAD SOCIAL</w:t>
            </w:r>
          </w:p>
        </w:tc>
        <w:tc>
          <w:tcPr>
            <w:tcW w:w="0" w:type="auto"/>
            <w:shd w:val="clear" w:color="000000" w:fill="A6A6A6"/>
            <w:vAlign w:val="center"/>
            <w:hideMark/>
          </w:tcPr>
          <w:p w:rsidR="00280E2A" w:rsidRPr="001846A4" w:rsidRDefault="00280E2A" w:rsidP="00280E2A">
            <w:pPr>
              <w:jc w:val="right"/>
              <w:rPr>
                <w:rFonts w:cs="Arial"/>
                <w:b/>
                <w:bCs/>
                <w:color w:val="000000"/>
                <w:lang w:eastAsia="es-MX"/>
              </w:rPr>
            </w:pPr>
            <w:r w:rsidRPr="001846A4">
              <w:rPr>
                <w:rFonts w:cs="Arial"/>
                <w:b/>
                <w:bCs/>
                <w:color w:val="000000"/>
                <w:sz w:val="22"/>
                <w:szCs w:val="22"/>
                <w:lang w:eastAsia="es-MX"/>
              </w:rPr>
              <w:t>$0.00</w:t>
            </w:r>
          </w:p>
        </w:tc>
      </w:tr>
      <w:tr w:rsidR="00280E2A" w:rsidRPr="001846A4" w:rsidTr="00280E2A">
        <w:trPr>
          <w:trHeight w:val="20"/>
        </w:trPr>
        <w:tc>
          <w:tcPr>
            <w:tcW w:w="0" w:type="auto"/>
            <w:shd w:val="clear" w:color="000000" w:fill="D9D9D9"/>
            <w:vAlign w:val="center"/>
            <w:hideMark/>
          </w:tcPr>
          <w:p w:rsidR="00280E2A" w:rsidRPr="001846A4" w:rsidRDefault="00280E2A" w:rsidP="00280E2A">
            <w:pPr>
              <w:jc w:val="right"/>
              <w:rPr>
                <w:rFonts w:cs="Arial"/>
                <w:b/>
                <w:bCs/>
                <w:color w:val="000000"/>
                <w:lang w:eastAsia="es-MX"/>
              </w:rPr>
            </w:pPr>
            <w:r w:rsidRPr="001846A4">
              <w:rPr>
                <w:rFonts w:cs="Arial"/>
                <w:b/>
                <w:bCs/>
                <w:color w:val="000000"/>
                <w:sz w:val="22"/>
                <w:szCs w:val="22"/>
                <w:lang w:eastAsia="es-MX"/>
              </w:rPr>
              <w:t>21</w:t>
            </w:r>
          </w:p>
        </w:tc>
        <w:tc>
          <w:tcPr>
            <w:tcW w:w="0" w:type="auto"/>
            <w:shd w:val="clear" w:color="000000" w:fill="D9D9D9"/>
            <w:vAlign w:val="center"/>
            <w:hideMark/>
          </w:tcPr>
          <w:p w:rsidR="00280E2A" w:rsidRPr="001846A4" w:rsidRDefault="00280E2A" w:rsidP="00280E2A">
            <w:pPr>
              <w:rPr>
                <w:rFonts w:cs="Arial"/>
                <w:b/>
                <w:bCs/>
                <w:color w:val="000000"/>
                <w:lang w:eastAsia="es-MX"/>
              </w:rPr>
            </w:pPr>
            <w:r w:rsidRPr="001846A4">
              <w:rPr>
                <w:rFonts w:cs="Arial"/>
                <w:b/>
                <w:bCs/>
                <w:color w:val="000000"/>
                <w:sz w:val="22"/>
                <w:szCs w:val="22"/>
                <w:lang w:eastAsia="es-MX"/>
              </w:rPr>
              <w:t>Aportaciones para Fondos de Vivienda</w:t>
            </w:r>
          </w:p>
        </w:tc>
        <w:tc>
          <w:tcPr>
            <w:tcW w:w="0" w:type="auto"/>
            <w:shd w:val="clear" w:color="000000" w:fill="D9D9D9"/>
            <w:vAlign w:val="center"/>
            <w:hideMark/>
          </w:tcPr>
          <w:p w:rsidR="00280E2A" w:rsidRPr="001846A4" w:rsidRDefault="00280E2A" w:rsidP="00280E2A">
            <w:pPr>
              <w:jc w:val="right"/>
              <w:rPr>
                <w:rFonts w:cs="Arial"/>
                <w:b/>
                <w:bCs/>
                <w:color w:val="000000"/>
                <w:lang w:eastAsia="es-MX"/>
              </w:rPr>
            </w:pPr>
            <w:r w:rsidRPr="001846A4">
              <w:rPr>
                <w:rFonts w:cs="Arial"/>
                <w:b/>
                <w:bCs/>
                <w:color w:val="000000"/>
                <w:sz w:val="22"/>
                <w:szCs w:val="22"/>
                <w:lang w:eastAsia="es-MX"/>
              </w:rPr>
              <w:t>$0.00</w:t>
            </w:r>
          </w:p>
        </w:tc>
      </w:tr>
      <w:tr w:rsidR="00280E2A" w:rsidRPr="001846A4" w:rsidTr="00280E2A">
        <w:trPr>
          <w:trHeight w:val="20"/>
        </w:trPr>
        <w:tc>
          <w:tcPr>
            <w:tcW w:w="0" w:type="auto"/>
            <w:shd w:val="clear" w:color="000000" w:fill="FFFFFF"/>
            <w:vAlign w:val="center"/>
            <w:hideMark/>
          </w:tcPr>
          <w:p w:rsidR="00280E2A" w:rsidRPr="001846A4" w:rsidRDefault="00280E2A" w:rsidP="00280E2A">
            <w:pPr>
              <w:jc w:val="right"/>
              <w:rPr>
                <w:rFonts w:cs="Arial"/>
                <w:color w:val="000000"/>
                <w:lang w:eastAsia="es-MX"/>
              </w:rPr>
            </w:pPr>
            <w:r w:rsidRPr="001846A4">
              <w:rPr>
                <w:rFonts w:cs="Arial"/>
                <w:color w:val="000000"/>
                <w:sz w:val="22"/>
                <w:szCs w:val="22"/>
                <w:lang w:eastAsia="es-MX"/>
              </w:rPr>
              <w:t>211</w:t>
            </w:r>
          </w:p>
        </w:tc>
        <w:tc>
          <w:tcPr>
            <w:tcW w:w="0" w:type="auto"/>
            <w:shd w:val="clear" w:color="000000" w:fill="FFFFFF"/>
            <w:vAlign w:val="center"/>
            <w:hideMark/>
          </w:tcPr>
          <w:p w:rsidR="00280E2A" w:rsidRPr="001846A4" w:rsidRDefault="00280E2A" w:rsidP="00280E2A">
            <w:pPr>
              <w:rPr>
                <w:rFonts w:cs="Arial"/>
                <w:color w:val="000000"/>
                <w:lang w:eastAsia="es-MX"/>
              </w:rPr>
            </w:pPr>
            <w:r w:rsidRPr="001846A4">
              <w:rPr>
                <w:rFonts w:cs="Arial"/>
                <w:color w:val="000000"/>
                <w:sz w:val="22"/>
                <w:szCs w:val="22"/>
                <w:lang w:eastAsia="es-MX"/>
              </w:rPr>
              <w:t>Aportaciones para Fondos de Vivienda</w:t>
            </w:r>
          </w:p>
        </w:tc>
        <w:tc>
          <w:tcPr>
            <w:tcW w:w="0" w:type="auto"/>
            <w:shd w:val="clear" w:color="000000" w:fill="FFFFFF"/>
            <w:vAlign w:val="center"/>
            <w:hideMark/>
          </w:tcPr>
          <w:p w:rsidR="00280E2A" w:rsidRPr="001846A4" w:rsidRDefault="00280E2A" w:rsidP="00280E2A">
            <w:pPr>
              <w:jc w:val="right"/>
              <w:rPr>
                <w:rFonts w:cs="Arial"/>
                <w:color w:val="000000"/>
                <w:lang w:eastAsia="es-MX"/>
              </w:rPr>
            </w:pPr>
            <w:r w:rsidRPr="001846A4">
              <w:rPr>
                <w:rFonts w:cs="Arial"/>
                <w:color w:val="000000"/>
                <w:sz w:val="22"/>
                <w:szCs w:val="22"/>
                <w:lang w:eastAsia="es-MX"/>
              </w:rPr>
              <w:t>$0.00</w:t>
            </w:r>
          </w:p>
        </w:tc>
      </w:tr>
      <w:tr w:rsidR="00280E2A" w:rsidRPr="001846A4" w:rsidTr="00280E2A">
        <w:trPr>
          <w:trHeight w:val="20"/>
        </w:trPr>
        <w:tc>
          <w:tcPr>
            <w:tcW w:w="0" w:type="auto"/>
            <w:shd w:val="clear" w:color="000000" w:fill="D9D9D9"/>
            <w:vAlign w:val="center"/>
            <w:hideMark/>
          </w:tcPr>
          <w:p w:rsidR="00280E2A" w:rsidRPr="001846A4" w:rsidRDefault="00280E2A" w:rsidP="00280E2A">
            <w:pPr>
              <w:jc w:val="right"/>
              <w:rPr>
                <w:rFonts w:cs="Arial"/>
                <w:b/>
                <w:bCs/>
                <w:color w:val="000000"/>
                <w:lang w:eastAsia="es-MX"/>
              </w:rPr>
            </w:pPr>
            <w:r w:rsidRPr="001846A4">
              <w:rPr>
                <w:rFonts w:cs="Arial"/>
                <w:b/>
                <w:bCs/>
                <w:color w:val="000000"/>
                <w:sz w:val="22"/>
                <w:szCs w:val="22"/>
                <w:lang w:eastAsia="es-MX"/>
              </w:rPr>
              <w:t>22</w:t>
            </w:r>
          </w:p>
        </w:tc>
        <w:tc>
          <w:tcPr>
            <w:tcW w:w="0" w:type="auto"/>
            <w:shd w:val="clear" w:color="000000" w:fill="D9D9D9"/>
            <w:vAlign w:val="center"/>
            <w:hideMark/>
          </w:tcPr>
          <w:p w:rsidR="00280E2A" w:rsidRPr="001846A4" w:rsidRDefault="00280E2A" w:rsidP="00280E2A">
            <w:pPr>
              <w:rPr>
                <w:rFonts w:cs="Arial"/>
                <w:b/>
                <w:bCs/>
                <w:color w:val="000000"/>
                <w:lang w:eastAsia="es-MX"/>
              </w:rPr>
            </w:pPr>
            <w:r w:rsidRPr="001846A4">
              <w:rPr>
                <w:rFonts w:cs="Arial"/>
                <w:b/>
                <w:bCs/>
                <w:color w:val="000000"/>
                <w:sz w:val="22"/>
                <w:szCs w:val="22"/>
                <w:lang w:eastAsia="es-MX"/>
              </w:rPr>
              <w:t>Cuotas para la Seguridad Social</w:t>
            </w:r>
          </w:p>
        </w:tc>
        <w:tc>
          <w:tcPr>
            <w:tcW w:w="0" w:type="auto"/>
            <w:shd w:val="clear" w:color="000000" w:fill="D9D9D9"/>
            <w:vAlign w:val="center"/>
            <w:hideMark/>
          </w:tcPr>
          <w:p w:rsidR="00280E2A" w:rsidRPr="001846A4" w:rsidRDefault="00280E2A" w:rsidP="00280E2A">
            <w:pPr>
              <w:jc w:val="right"/>
              <w:rPr>
                <w:rFonts w:cs="Arial"/>
                <w:b/>
                <w:bCs/>
                <w:color w:val="000000"/>
                <w:lang w:eastAsia="es-MX"/>
              </w:rPr>
            </w:pPr>
            <w:r w:rsidRPr="001846A4">
              <w:rPr>
                <w:rFonts w:cs="Arial"/>
                <w:b/>
                <w:bCs/>
                <w:color w:val="000000"/>
                <w:sz w:val="22"/>
                <w:szCs w:val="22"/>
                <w:lang w:eastAsia="es-MX"/>
              </w:rPr>
              <w:t>$0.00</w:t>
            </w:r>
          </w:p>
        </w:tc>
      </w:tr>
      <w:tr w:rsidR="00280E2A" w:rsidRPr="001846A4" w:rsidTr="00280E2A">
        <w:trPr>
          <w:trHeight w:val="20"/>
        </w:trPr>
        <w:tc>
          <w:tcPr>
            <w:tcW w:w="0" w:type="auto"/>
            <w:shd w:val="clear" w:color="000000" w:fill="FFFFFF"/>
            <w:vAlign w:val="center"/>
            <w:hideMark/>
          </w:tcPr>
          <w:p w:rsidR="00280E2A" w:rsidRPr="001846A4" w:rsidRDefault="00280E2A" w:rsidP="00280E2A">
            <w:pPr>
              <w:jc w:val="right"/>
              <w:rPr>
                <w:rFonts w:cs="Arial"/>
                <w:color w:val="000000"/>
                <w:lang w:eastAsia="es-MX"/>
              </w:rPr>
            </w:pPr>
            <w:r w:rsidRPr="001846A4">
              <w:rPr>
                <w:rFonts w:cs="Arial"/>
                <w:color w:val="000000"/>
                <w:sz w:val="22"/>
                <w:szCs w:val="22"/>
                <w:lang w:eastAsia="es-MX"/>
              </w:rPr>
              <w:t>221</w:t>
            </w:r>
          </w:p>
        </w:tc>
        <w:tc>
          <w:tcPr>
            <w:tcW w:w="0" w:type="auto"/>
            <w:shd w:val="clear" w:color="000000" w:fill="FFFFFF"/>
            <w:vAlign w:val="center"/>
            <w:hideMark/>
          </w:tcPr>
          <w:p w:rsidR="00280E2A" w:rsidRPr="001846A4" w:rsidRDefault="00280E2A" w:rsidP="00280E2A">
            <w:pPr>
              <w:rPr>
                <w:rFonts w:cs="Arial"/>
                <w:color w:val="000000"/>
                <w:lang w:eastAsia="es-MX"/>
              </w:rPr>
            </w:pPr>
            <w:r w:rsidRPr="001846A4">
              <w:rPr>
                <w:rFonts w:cs="Arial"/>
                <w:color w:val="000000"/>
                <w:sz w:val="22"/>
                <w:szCs w:val="22"/>
                <w:lang w:eastAsia="es-MX"/>
              </w:rPr>
              <w:t>Cuotas para la Seguridad Social</w:t>
            </w:r>
          </w:p>
        </w:tc>
        <w:tc>
          <w:tcPr>
            <w:tcW w:w="0" w:type="auto"/>
            <w:shd w:val="clear" w:color="000000" w:fill="FFFFFF"/>
            <w:vAlign w:val="center"/>
            <w:hideMark/>
          </w:tcPr>
          <w:p w:rsidR="00280E2A" w:rsidRPr="001846A4" w:rsidRDefault="00280E2A" w:rsidP="00280E2A">
            <w:pPr>
              <w:jc w:val="right"/>
              <w:rPr>
                <w:rFonts w:cs="Arial"/>
                <w:color w:val="000000"/>
                <w:lang w:eastAsia="es-MX"/>
              </w:rPr>
            </w:pPr>
            <w:r w:rsidRPr="001846A4">
              <w:rPr>
                <w:rFonts w:cs="Arial"/>
                <w:color w:val="000000"/>
                <w:sz w:val="22"/>
                <w:szCs w:val="22"/>
                <w:lang w:eastAsia="es-MX"/>
              </w:rPr>
              <w:t>$0.00</w:t>
            </w:r>
          </w:p>
        </w:tc>
      </w:tr>
      <w:tr w:rsidR="00280E2A" w:rsidRPr="001846A4" w:rsidTr="00280E2A">
        <w:trPr>
          <w:trHeight w:val="20"/>
        </w:trPr>
        <w:tc>
          <w:tcPr>
            <w:tcW w:w="0" w:type="auto"/>
            <w:shd w:val="clear" w:color="000000" w:fill="D9D9D9"/>
            <w:vAlign w:val="center"/>
            <w:hideMark/>
          </w:tcPr>
          <w:p w:rsidR="00280E2A" w:rsidRPr="001846A4" w:rsidRDefault="00280E2A" w:rsidP="00280E2A">
            <w:pPr>
              <w:jc w:val="right"/>
              <w:rPr>
                <w:rFonts w:cs="Arial"/>
                <w:b/>
                <w:bCs/>
                <w:color w:val="000000"/>
                <w:lang w:eastAsia="es-MX"/>
              </w:rPr>
            </w:pPr>
            <w:r w:rsidRPr="001846A4">
              <w:rPr>
                <w:rFonts w:cs="Arial"/>
                <w:b/>
                <w:bCs/>
                <w:color w:val="000000"/>
                <w:sz w:val="22"/>
                <w:szCs w:val="22"/>
                <w:lang w:eastAsia="es-MX"/>
              </w:rPr>
              <w:t>23</w:t>
            </w:r>
          </w:p>
        </w:tc>
        <w:tc>
          <w:tcPr>
            <w:tcW w:w="0" w:type="auto"/>
            <w:shd w:val="clear" w:color="000000" w:fill="D9D9D9"/>
            <w:vAlign w:val="center"/>
            <w:hideMark/>
          </w:tcPr>
          <w:p w:rsidR="00280E2A" w:rsidRPr="001846A4" w:rsidRDefault="00280E2A" w:rsidP="00280E2A">
            <w:pPr>
              <w:rPr>
                <w:rFonts w:cs="Arial"/>
                <w:b/>
                <w:bCs/>
                <w:color w:val="000000"/>
                <w:lang w:eastAsia="es-MX"/>
              </w:rPr>
            </w:pPr>
            <w:r w:rsidRPr="001846A4">
              <w:rPr>
                <w:rFonts w:cs="Arial"/>
                <w:b/>
                <w:bCs/>
                <w:color w:val="000000"/>
                <w:sz w:val="22"/>
                <w:szCs w:val="22"/>
                <w:lang w:eastAsia="es-MX"/>
              </w:rPr>
              <w:t>Cuotas de Ahorro para el Retiro</w:t>
            </w:r>
          </w:p>
        </w:tc>
        <w:tc>
          <w:tcPr>
            <w:tcW w:w="0" w:type="auto"/>
            <w:shd w:val="clear" w:color="000000" w:fill="D9D9D9"/>
            <w:vAlign w:val="center"/>
            <w:hideMark/>
          </w:tcPr>
          <w:p w:rsidR="00280E2A" w:rsidRPr="001846A4" w:rsidRDefault="00280E2A" w:rsidP="00280E2A">
            <w:pPr>
              <w:jc w:val="right"/>
              <w:rPr>
                <w:rFonts w:cs="Arial"/>
                <w:b/>
                <w:bCs/>
                <w:color w:val="000000"/>
                <w:lang w:eastAsia="es-MX"/>
              </w:rPr>
            </w:pPr>
            <w:r w:rsidRPr="001846A4">
              <w:rPr>
                <w:rFonts w:cs="Arial"/>
                <w:b/>
                <w:bCs/>
                <w:color w:val="000000"/>
                <w:sz w:val="22"/>
                <w:szCs w:val="22"/>
                <w:lang w:eastAsia="es-MX"/>
              </w:rPr>
              <w:t>$0.00</w:t>
            </w:r>
          </w:p>
        </w:tc>
      </w:tr>
      <w:tr w:rsidR="00280E2A" w:rsidRPr="001846A4" w:rsidTr="00280E2A">
        <w:trPr>
          <w:trHeight w:val="20"/>
        </w:trPr>
        <w:tc>
          <w:tcPr>
            <w:tcW w:w="0" w:type="auto"/>
            <w:shd w:val="clear" w:color="000000" w:fill="FFFFFF"/>
            <w:vAlign w:val="center"/>
            <w:hideMark/>
          </w:tcPr>
          <w:p w:rsidR="00280E2A" w:rsidRPr="001846A4" w:rsidRDefault="00280E2A" w:rsidP="00280E2A">
            <w:pPr>
              <w:jc w:val="right"/>
              <w:rPr>
                <w:rFonts w:cs="Arial"/>
                <w:color w:val="000000"/>
                <w:lang w:eastAsia="es-MX"/>
              </w:rPr>
            </w:pPr>
            <w:r w:rsidRPr="001846A4">
              <w:rPr>
                <w:rFonts w:cs="Arial"/>
                <w:color w:val="000000"/>
                <w:sz w:val="22"/>
                <w:szCs w:val="22"/>
                <w:lang w:eastAsia="es-MX"/>
              </w:rPr>
              <w:t>231</w:t>
            </w:r>
          </w:p>
        </w:tc>
        <w:tc>
          <w:tcPr>
            <w:tcW w:w="0" w:type="auto"/>
            <w:shd w:val="clear" w:color="000000" w:fill="FFFFFF"/>
            <w:vAlign w:val="center"/>
            <w:hideMark/>
          </w:tcPr>
          <w:p w:rsidR="00280E2A" w:rsidRPr="001846A4" w:rsidRDefault="00280E2A" w:rsidP="00280E2A">
            <w:pPr>
              <w:rPr>
                <w:rFonts w:cs="Arial"/>
                <w:color w:val="000000"/>
                <w:lang w:eastAsia="es-MX"/>
              </w:rPr>
            </w:pPr>
            <w:r w:rsidRPr="001846A4">
              <w:rPr>
                <w:rFonts w:cs="Arial"/>
                <w:color w:val="000000"/>
                <w:sz w:val="22"/>
                <w:szCs w:val="22"/>
                <w:lang w:eastAsia="es-MX"/>
              </w:rPr>
              <w:t>Cuotas de Ahorro para el Retiro</w:t>
            </w:r>
          </w:p>
        </w:tc>
        <w:tc>
          <w:tcPr>
            <w:tcW w:w="0" w:type="auto"/>
            <w:shd w:val="clear" w:color="000000" w:fill="FFFFFF"/>
            <w:vAlign w:val="center"/>
            <w:hideMark/>
          </w:tcPr>
          <w:p w:rsidR="00280E2A" w:rsidRPr="001846A4" w:rsidRDefault="00280E2A" w:rsidP="00280E2A">
            <w:pPr>
              <w:jc w:val="right"/>
              <w:rPr>
                <w:rFonts w:cs="Arial"/>
                <w:color w:val="000000"/>
                <w:lang w:eastAsia="es-MX"/>
              </w:rPr>
            </w:pPr>
            <w:r w:rsidRPr="001846A4">
              <w:rPr>
                <w:rFonts w:cs="Arial"/>
                <w:color w:val="000000"/>
                <w:sz w:val="22"/>
                <w:szCs w:val="22"/>
                <w:lang w:eastAsia="es-MX"/>
              </w:rPr>
              <w:t>$0.00</w:t>
            </w:r>
          </w:p>
        </w:tc>
      </w:tr>
      <w:tr w:rsidR="00280E2A" w:rsidRPr="001846A4" w:rsidTr="00280E2A">
        <w:trPr>
          <w:trHeight w:val="20"/>
        </w:trPr>
        <w:tc>
          <w:tcPr>
            <w:tcW w:w="0" w:type="auto"/>
            <w:shd w:val="clear" w:color="000000" w:fill="D9D9D9"/>
            <w:vAlign w:val="center"/>
            <w:hideMark/>
          </w:tcPr>
          <w:p w:rsidR="00280E2A" w:rsidRPr="001846A4" w:rsidRDefault="00280E2A" w:rsidP="00280E2A">
            <w:pPr>
              <w:jc w:val="right"/>
              <w:rPr>
                <w:rFonts w:cs="Arial"/>
                <w:b/>
                <w:bCs/>
                <w:color w:val="000000"/>
                <w:lang w:eastAsia="es-MX"/>
              </w:rPr>
            </w:pPr>
            <w:r w:rsidRPr="001846A4">
              <w:rPr>
                <w:rFonts w:cs="Arial"/>
                <w:b/>
                <w:bCs/>
                <w:color w:val="000000"/>
                <w:sz w:val="22"/>
                <w:szCs w:val="22"/>
                <w:lang w:eastAsia="es-MX"/>
              </w:rPr>
              <w:t>24</w:t>
            </w:r>
          </w:p>
        </w:tc>
        <w:tc>
          <w:tcPr>
            <w:tcW w:w="0" w:type="auto"/>
            <w:shd w:val="clear" w:color="000000" w:fill="D9D9D9"/>
            <w:vAlign w:val="center"/>
            <w:hideMark/>
          </w:tcPr>
          <w:p w:rsidR="00280E2A" w:rsidRPr="001846A4" w:rsidRDefault="00280E2A" w:rsidP="00280E2A">
            <w:pPr>
              <w:rPr>
                <w:rFonts w:cs="Arial"/>
                <w:b/>
                <w:bCs/>
                <w:color w:val="000000"/>
                <w:lang w:eastAsia="es-MX"/>
              </w:rPr>
            </w:pPr>
            <w:r w:rsidRPr="001846A4">
              <w:rPr>
                <w:rFonts w:cs="Arial"/>
                <w:b/>
                <w:bCs/>
                <w:color w:val="000000"/>
                <w:sz w:val="22"/>
                <w:szCs w:val="22"/>
                <w:lang w:eastAsia="es-MX"/>
              </w:rPr>
              <w:t>Otras Cuotas y Aportaciones para la Seguridad Social</w:t>
            </w:r>
          </w:p>
        </w:tc>
        <w:tc>
          <w:tcPr>
            <w:tcW w:w="0" w:type="auto"/>
            <w:shd w:val="clear" w:color="000000" w:fill="D9D9D9"/>
            <w:vAlign w:val="center"/>
            <w:hideMark/>
          </w:tcPr>
          <w:p w:rsidR="00280E2A" w:rsidRPr="001846A4" w:rsidRDefault="00280E2A" w:rsidP="00280E2A">
            <w:pPr>
              <w:jc w:val="right"/>
              <w:rPr>
                <w:rFonts w:cs="Arial"/>
                <w:b/>
                <w:bCs/>
                <w:color w:val="000000"/>
                <w:lang w:eastAsia="es-MX"/>
              </w:rPr>
            </w:pPr>
            <w:r w:rsidRPr="001846A4">
              <w:rPr>
                <w:rFonts w:cs="Arial"/>
                <w:b/>
                <w:bCs/>
                <w:color w:val="000000"/>
                <w:sz w:val="22"/>
                <w:szCs w:val="22"/>
                <w:lang w:eastAsia="es-MX"/>
              </w:rPr>
              <w:t>$0.00</w:t>
            </w:r>
          </w:p>
        </w:tc>
      </w:tr>
      <w:tr w:rsidR="00280E2A" w:rsidRPr="001846A4" w:rsidTr="00280E2A">
        <w:trPr>
          <w:trHeight w:val="20"/>
        </w:trPr>
        <w:tc>
          <w:tcPr>
            <w:tcW w:w="0" w:type="auto"/>
            <w:shd w:val="clear" w:color="000000" w:fill="FFFFFF"/>
            <w:vAlign w:val="center"/>
            <w:hideMark/>
          </w:tcPr>
          <w:p w:rsidR="00280E2A" w:rsidRPr="001846A4" w:rsidRDefault="00280E2A" w:rsidP="00280E2A">
            <w:pPr>
              <w:jc w:val="right"/>
              <w:rPr>
                <w:rFonts w:cs="Arial"/>
                <w:color w:val="000000"/>
                <w:lang w:eastAsia="es-MX"/>
              </w:rPr>
            </w:pPr>
            <w:r w:rsidRPr="001846A4">
              <w:rPr>
                <w:rFonts w:cs="Arial"/>
                <w:color w:val="000000"/>
                <w:sz w:val="22"/>
                <w:szCs w:val="22"/>
                <w:lang w:eastAsia="es-MX"/>
              </w:rPr>
              <w:t>241</w:t>
            </w:r>
          </w:p>
        </w:tc>
        <w:tc>
          <w:tcPr>
            <w:tcW w:w="0" w:type="auto"/>
            <w:shd w:val="clear" w:color="000000" w:fill="FFFFFF"/>
            <w:vAlign w:val="center"/>
            <w:hideMark/>
          </w:tcPr>
          <w:p w:rsidR="00280E2A" w:rsidRPr="001846A4" w:rsidRDefault="00280E2A" w:rsidP="00280E2A">
            <w:pPr>
              <w:rPr>
                <w:rFonts w:cs="Arial"/>
                <w:color w:val="000000"/>
                <w:lang w:eastAsia="es-MX"/>
              </w:rPr>
            </w:pPr>
            <w:r w:rsidRPr="001846A4">
              <w:rPr>
                <w:rFonts w:cs="Arial"/>
                <w:color w:val="000000"/>
                <w:sz w:val="22"/>
                <w:szCs w:val="22"/>
                <w:lang w:eastAsia="es-MX"/>
              </w:rPr>
              <w:t>Otras Cuotas y Aportaciones para la Seguridad Social</w:t>
            </w:r>
          </w:p>
        </w:tc>
        <w:tc>
          <w:tcPr>
            <w:tcW w:w="0" w:type="auto"/>
            <w:shd w:val="clear" w:color="000000" w:fill="FFFFFF"/>
            <w:vAlign w:val="center"/>
            <w:hideMark/>
          </w:tcPr>
          <w:p w:rsidR="00280E2A" w:rsidRPr="001846A4" w:rsidRDefault="00280E2A" w:rsidP="00280E2A">
            <w:pPr>
              <w:jc w:val="right"/>
              <w:rPr>
                <w:rFonts w:cs="Arial"/>
                <w:color w:val="000000"/>
                <w:lang w:eastAsia="es-MX"/>
              </w:rPr>
            </w:pPr>
            <w:r w:rsidRPr="001846A4">
              <w:rPr>
                <w:rFonts w:cs="Arial"/>
                <w:color w:val="000000"/>
                <w:sz w:val="22"/>
                <w:szCs w:val="22"/>
                <w:lang w:eastAsia="es-MX"/>
              </w:rPr>
              <w:t>$0.00</w:t>
            </w:r>
          </w:p>
        </w:tc>
      </w:tr>
      <w:tr w:rsidR="00280E2A" w:rsidRPr="001846A4" w:rsidTr="00280E2A">
        <w:trPr>
          <w:trHeight w:val="20"/>
        </w:trPr>
        <w:tc>
          <w:tcPr>
            <w:tcW w:w="0" w:type="auto"/>
            <w:shd w:val="clear" w:color="000000" w:fill="D9D9D9"/>
            <w:vAlign w:val="center"/>
            <w:hideMark/>
          </w:tcPr>
          <w:p w:rsidR="00280E2A" w:rsidRPr="001846A4" w:rsidRDefault="00280E2A" w:rsidP="00280E2A">
            <w:pPr>
              <w:jc w:val="right"/>
              <w:rPr>
                <w:rFonts w:cs="Arial"/>
                <w:b/>
                <w:bCs/>
                <w:color w:val="000000"/>
                <w:lang w:eastAsia="es-MX"/>
              </w:rPr>
            </w:pPr>
            <w:r w:rsidRPr="001846A4">
              <w:rPr>
                <w:rFonts w:cs="Arial"/>
                <w:b/>
                <w:bCs/>
                <w:color w:val="000000"/>
                <w:sz w:val="22"/>
                <w:szCs w:val="22"/>
                <w:lang w:eastAsia="es-MX"/>
              </w:rPr>
              <w:t>25</w:t>
            </w:r>
          </w:p>
        </w:tc>
        <w:tc>
          <w:tcPr>
            <w:tcW w:w="0" w:type="auto"/>
            <w:shd w:val="clear" w:color="000000" w:fill="D9D9D9"/>
            <w:vAlign w:val="center"/>
            <w:hideMark/>
          </w:tcPr>
          <w:p w:rsidR="00280E2A" w:rsidRPr="001846A4" w:rsidRDefault="00280E2A" w:rsidP="00280E2A">
            <w:pPr>
              <w:rPr>
                <w:rFonts w:cs="Arial"/>
                <w:b/>
                <w:bCs/>
                <w:color w:val="000000"/>
                <w:lang w:eastAsia="es-MX"/>
              </w:rPr>
            </w:pPr>
            <w:r w:rsidRPr="001846A4">
              <w:rPr>
                <w:rFonts w:cs="Arial"/>
                <w:b/>
                <w:bCs/>
                <w:color w:val="000000"/>
                <w:sz w:val="22"/>
                <w:szCs w:val="22"/>
                <w:lang w:eastAsia="es-MX"/>
              </w:rPr>
              <w:t>Accesorios de Cuotas y Aportaciones de Seguridad Social</w:t>
            </w:r>
          </w:p>
        </w:tc>
        <w:tc>
          <w:tcPr>
            <w:tcW w:w="0" w:type="auto"/>
            <w:shd w:val="clear" w:color="000000" w:fill="D9D9D9"/>
            <w:vAlign w:val="center"/>
            <w:hideMark/>
          </w:tcPr>
          <w:p w:rsidR="00280E2A" w:rsidRPr="001846A4" w:rsidRDefault="00280E2A" w:rsidP="00280E2A">
            <w:pPr>
              <w:jc w:val="right"/>
              <w:rPr>
                <w:rFonts w:cs="Arial"/>
                <w:b/>
                <w:bCs/>
                <w:color w:val="000000"/>
                <w:lang w:eastAsia="es-MX"/>
              </w:rPr>
            </w:pPr>
            <w:r w:rsidRPr="001846A4">
              <w:rPr>
                <w:rFonts w:cs="Arial"/>
                <w:b/>
                <w:bCs/>
                <w:color w:val="000000"/>
                <w:sz w:val="22"/>
                <w:szCs w:val="22"/>
                <w:lang w:eastAsia="es-MX"/>
              </w:rPr>
              <w:t>$0.00</w:t>
            </w:r>
          </w:p>
        </w:tc>
      </w:tr>
      <w:tr w:rsidR="00280E2A" w:rsidRPr="001846A4" w:rsidTr="00280E2A">
        <w:trPr>
          <w:trHeight w:val="20"/>
        </w:trPr>
        <w:tc>
          <w:tcPr>
            <w:tcW w:w="0" w:type="auto"/>
            <w:shd w:val="clear" w:color="000000" w:fill="FFFFFF"/>
            <w:vAlign w:val="center"/>
            <w:hideMark/>
          </w:tcPr>
          <w:p w:rsidR="00280E2A" w:rsidRPr="001846A4" w:rsidRDefault="00280E2A" w:rsidP="00280E2A">
            <w:pPr>
              <w:jc w:val="right"/>
              <w:rPr>
                <w:rFonts w:cs="Arial"/>
                <w:color w:val="000000"/>
                <w:lang w:eastAsia="es-MX"/>
              </w:rPr>
            </w:pPr>
            <w:r w:rsidRPr="001846A4">
              <w:rPr>
                <w:rFonts w:cs="Arial"/>
                <w:color w:val="000000"/>
                <w:sz w:val="22"/>
                <w:szCs w:val="22"/>
                <w:lang w:eastAsia="es-MX"/>
              </w:rPr>
              <w:t>251</w:t>
            </w:r>
          </w:p>
        </w:tc>
        <w:tc>
          <w:tcPr>
            <w:tcW w:w="0" w:type="auto"/>
            <w:shd w:val="clear" w:color="000000" w:fill="FFFFFF"/>
            <w:vAlign w:val="center"/>
            <w:hideMark/>
          </w:tcPr>
          <w:p w:rsidR="00280E2A" w:rsidRPr="001846A4" w:rsidRDefault="00280E2A" w:rsidP="00280E2A">
            <w:pPr>
              <w:rPr>
                <w:rFonts w:cs="Arial"/>
                <w:color w:val="000000"/>
                <w:lang w:eastAsia="es-MX"/>
              </w:rPr>
            </w:pPr>
            <w:r w:rsidRPr="001846A4">
              <w:rPr>
                <w:rFonts w:cs="Arial"/>
                <w:color w:val="000000"/>
                <w:sz w:val="22"/>
                <w:szCs w:val="22"/>
                <w:lang w:eastAsia="es-MX"/>
              </w:rPr>
              <w:t>Accesorios de Cuotas y Aportaciones de Seguridad Social</w:t>
            </w:r>
          </w:p>
        </w:tc>
        <w:tc>
          <w:tcPr>
            <w:tcW w:w="0" w:type="auto"/>
            <w:shd w:val="clear" w:color="000000" w:fill="FFFFFF"/>
            <w:vAlign w:val="center"/>
            <w:hideMark/>
          </w:tcPr>
          <w:p w:rsidR="00280E2A" w:rsidRPr="001846A4" w:rsidRDefault="00280E2A" w:rsidP="00280E2A">
            <w:pPr>
              <w:jc w:val="right"/>
              <w:rPr>
                <w:rFonts w:cs="Arial"/>
                <w:color w:val="000000"/>
                <w:lang w:eastAsia="es-MX"/>
              </w:rPr>
            </w:pPr>
            <w:r w:rsidRPr="001846A4">
              <w:rPr>
                <w:rFonts w:cs="Arial"/>
                <w:color w:val="000000"/>
                <w:sz w:val="22"/>
                <w:szCs w:val="22"/>
                <w:lang w:eastAsia="es-MX"/>
              </w:rPr>
              <w:t>$0.00</w:t>
            </w:r>
          </w:p>
        </w:tc>
      </w:tr>
      <w:tr w:rsidR="00280E2A" w:rsidRPr="001846A4" w:rsidTr="00280E2A">
        <w:trPr>
          <w:trHeight w:val="20"/>
        </w:trPr>
        <w:tc>
          <w:tcPr>
            <w:tcW w:w="0" w:type="auto"/>
            <w:shd w:val="clear" w:color="000000" w:fill="A6A6A6"/>
            <w:vAlign w:val="center"/>
            <w:hideMark/>
          </w:tcPr>
          <w:p w:rsidR="00280E2A" w:rsidRPr="001846A4" w:rsidRDefault="00280E2A" w:rsidP="00280E2A">
            <w:pPr>
              <w:jc w:val="right"/>
              <w:rPr>
                <w:rFonts w:cs="Arial"/>
                <w:b/>
                <w:bCs/>
                <w:color w:val="000000"/>
                <w:lang w:eastAsia="es-MX"/>
              </w:rPr>
            </w:pPr>
            <w:r w:rsidRPr="001846A4">
              <w:rPr>
                <w:rFonts w:cs="Arial"/>
                <w:b/>
                <w:bCs/>
                <w:color w:val="000000"/>
                <w:sz w:val="22"/>
                <w:szCs w:val="22"/>
                <w:lang w:eastAsia="es-MX"/>
              </w:rPr>
              <w:t>3</w:t>
            </w:r>
          </w:p>
        </w:tc>
        <w:tc>
          <w:tcPr>
            <w:tcW w:w="0" w:type="auto"/>
            <w:shd w:val="clear" w:color="000000" w:fill="A6A6A6"/>
            <w:vAlign w:val="center"/>
            <w:hideMark/>
          </w:tcPr>
          <w:p w:rsidR="00280E2A" w:rsidRPr="001846A4" w:rsidRDefault="00280E2A" w:rsidP="00280E2A">
            <w:pPr>
              <w:rPr>
                <w:rFonts w:cs="Arial"/>
                <w:b/>
                <w:bCs/>
                <w:color w:val="000000"/>
                <w:lang w:eastAsia="es-MX"/>
              </w:rPr>
            </w:pPr>
            <w:r w:rsidRPr="001846A4">
              <w:rPr>
                <w:rFonts w:cs="Arial"/>
                <w:b/>
                <w:bCs/>
                <w:color w:val="000000"/>
                <w:sz w:val="22"/>
                <w:szCs w:val="22"/>
                <w:lang w:eastAsia="es-MX"/>
              </w:rPr>
              <w:t>CONTRIBUCIONES DE MEJORAS</w:t>
            </w:r>
          </w:p>
        </w:tc>
        <w:tc>
          <w:tcPr>
            <w:tcW w:w="0" w:type="auto"/>
            <w:shd w:val="clear" w:color="000000" w:fill="A6A6A6"/>
            <w:vAlign w:val="center"/>
            <w:hideMark/>
          </w:tcPr>
          <w:p w:rsidR="00280E2A" w:rsidRPr="001846A4" w:rsidRDefault="00280E2A" w:rsidP="00280E2A">
            <w:pPr>
              <w:jc w:val="right"/>
              <w:rPr>
                <w:rFonts w:cs="Arial"/>
                <w:b/>
                <w:bCs/>
                <w:color w:val="000000"/>
                <w:lang w:eastAsia="es-MX"/>
              </w:rPr>
            </w:pPr>
            <w:r w:rsidRPr="001846A4">
              <w:rPr>
                <w:rFonts w:cs="Arial"/>
                <w:b/>
                <w:bCs/>
                <w:color w:val="000000"/>
                <w:sz w:val="22"/>
                <w:szCs w:val="22"/>
                <w:lang w:eastAsia="es-MX"/>
              </w:rPr>
              <w:t>$2,351.00</w:t>
            </w:r>
          </w:p>
        </w:tc>
      </w:tr>
      <w:tr w:rsidR="00280E2A" w:rsidRPr="001846A4" w:rsidTr="00280E2A">
        <w:trPr>
          <w:trHeight w:val="20"/>
        </w:trPr>
        <w:tc>
          <w:tcPr>
            <w:tcW w:w="0" w:type="auto"/>
            <w:shd w:val="clear" w:color="000000" w:fill="D9D9D9"/>
            <w:vAlign w:val="center"/>
            <w:hideMark/>
          </w:tcPr>
          <w:p w:rsidR="00280E2A" w:rsidRPr="001846A4" w:rsidRDefault="00280E2A" w:rsidP="00280E2A">
            <w:pPr>
              <w:jc w:val="right"/>
              <w:rPr>
                <w:rFonts w:cs="Arial"/>
                <w:b/>
                <w:bCs/>
                <w:color w:val="000000"/>
                <w:lang w:eastAsia="es-MX"/>
              </w:rPr>
            </w:pPr>
            <w:r w:rsidRPr="001846A4">
              <w:rPr>
                <w:rFonts w:cs="Arial"/>
                <w:b/>
                <w:bCs/>
                <w:color w:val="000000"/>
                <w:sz w:val="22"/>
                <w:szCs w:val="22"/>
                <w:lang w:eastAsia="es-MX"/>
              </w:rPr>
              <w:t>31</w:t>
            </w:r>
          </w:p>
        </w:tc>
        <w:tc>
          <w:tcPr>
            <w:tcW w:w="0" w:type="auto"/>
            <w:shd w:val="clear" w:color="000000" w:fill="D9D9D9"/>
            <w:vAlign w:val="center"/>
            <w:hideMark/>
          </w:tcPr>
          <w:p w:rsidR="00280E2A" w:rsidRPr="001846A4" w:rsidRDefault="00280E2A" w:rsidP="00280E2A">
            <w:pPr>
              <w:rPr>
                <w:rFonts w:cs="Arial"/>
                <w:b/>
                <w:bCs/>
                <w:color w:val="000000"/>
                <w:lang w:eastAsia="es-MX"/>
              </w:rPr>
            </w:pPr>
            <w:r w:rsidRPr="001846A4">
              <w:rPr>
                <w:rFonts w:cs="Arial"/>
                <w:b/>
                <w:bCs/>
                <w:color w:val="000000"/>
                <w:sz w:val="22"/>
                <w:szCs w:val="22"/>
                <w:lang w:eastAsia="es-MX"/>
              </w:rPr>
              <w:t>Contribuciones de Mejoras por Obras Públicas</w:t>
            </w:r>
          </w:p>
        </w:tc>
        <w:tc>
          <w:tcPr>
            <w:tcW w:w="0" w:type="auto"/>
            <w:shd w:val="clear" w:color="000000" w:fill="D9D9D9"/>
            <w:vAlign w:val="center"/>
            <w:hideMark/>
          </w:tcPr>
          <w:p w:rsidR="00280E2A" w:rsidRPr="001846A4" w:rsidRDefault="00280E2A" w:rsidP="00280E2A">
            <w:pPr>
              <w:jc w:val="right"/>
              <w:rPr>
                <w:rFonts w:cs="Arial"/>
                <w:b/>
                <w:bCs/>
                <w:color w:val="000000"/>
                <w:lang w:eastAsia="es-MX"/>
              </w:rPr>
            </w:pPr>
            <w:r w:rsidRPr="001846A4">
              <w:rPr>
                <w:rFonts w:cs="Arial"/>
                <w:b/>
                <w:bCs/>
                <w:color w:val="000000"/>
                <w:sz w:val="22"/>
                <w:szCs w:val="22"/>
                <w:lang w:eastAsia="es-MX"/>
              </w:rPr>
              <w:t>$2,351.00</w:t>
            </w:r>
          </w:p>
        </w:tc>
      </w:tr>
      <w:tr w:rsidR="00280E2A" w:rsidRPr="001846A4" w:rsidTr="00280E2A">
        <w:trPr>
          <w:trHeight w:val="20"/>
        </w:trPr>
        <w:tc>
          <w:tcPr>
            <w:tcW w:w="0" w:type="auto"/>
            <w:shd w:val="clear" w:color="000000" w:fill="FFFFFF"/>
            <w:vAlign w:val="center"/>
            <w:hideMark/>
          </w:tcPr>
          <w:p w:rsidR="00280E2A" w:rsidRPr="001846A4" w:rsidRDefault="00280E2A" w:rsidP="00280E2A">
            <w:pPr>
              <w:jc w:val="right"/>
              <w:rPr>
                <w:rFonts w:cs="Arial"/>
                <w:color w:val="000000"/>
                <w:lang w:eastAsia="es-MX"/>
              </w:rPr>
            </w:pPr>
            <w:r w:rsidRPr="001846A4">
              <w:rPr>
                <w:rFonts w:cs="Arial"/>
                <w:color w:val="000000"/>
                <w:sz w:val="22"/>
                <w:szCs w:val="22"/>
                <w:lang w:eastAsia="es-MX"/>
              </w:rPr>
              <w:t>311</w:t>
            </w:r>
          </w:p>
        </w:tc>
        <w:tc>
          <w:tcPr>
            <w:tcW w:w="0" w:type="auto"/>
            <w:shd w:val="clear" w:color="000000" w:fill="FFFFFF"/>
            <w:vAlign w:val="center"/>
            <w:hideMark/>
          </w:tcPr>
          <w:p w:rsidR="00280E2A" w:rsidRPr="001846A4" w:rsidRDefault="00280E2A" w:rsidP="00280E2A">
            <w:pPr>
              <w:rPr>
                <w:rFonts w:cs="Arial"/>
                <w:color w:val="000000"/>
                <w:lang w:eastAsia="es-MX"/>
              </w:rPr>
            </w:pPr>
            <w:r w:rsidRPr="001846A4">
              <w:rPr>
                <w:rFonts w:cs="Arial"/>
                <w:color w:val="000000"/>
                <w:sz w:val="22"/>
                <w:szCs w:val="22"/>
                <w:lang w:eastAsia="es-MX"/>
              </w:rPr>
              <w:t>Contribución por Gasto</w:t>
            </w:r>
          </w:p>
        </w:tc>
        <w:tc>
          <w:tcPr>
            <w:tcW w:w="0" w:type="auto"/>
            <w:shd w:val="clear" w:color="000000" w:fill="FFFFFF"/>
            <w:vAlign w:val="center"/>
            <w:hideMark/>
          </w:tcPr>
          <w:p w:rsidR="00280E2A" w:rsidRPr="001846A4" w:rsidRDefault="00280E2A" w:rsidP="00280E2A">
            <w:pPr>
              <w:jc w:val="right"/>
              <w:rPr>
                <w:rFonts w:cs="Arial"/>
                <w:color w:val="000000"/>
                <w:lang w:eastAsia="es-MX"/>
              </w:rPr>
            </w:pPr>
            <w:r w:rsidRPr="001846A4">
              <w:rPr>
                <w:rFonts w:cs="Arial"/>
                <w:color w:val="000000"/>
                <w:sz w:val="22"/>
                <w:szCs w:val="22"/>
                <w:lang w:eastAsia="es-MX"/>
              </w:rPr>
              <w:t>$0.00</w:t>
            </w:r>
          </w:p>
        </w:tc>
      </w:tr>
      <w:tr w:rsidR="00280E2A" w:rsidRPr="001846A4" w:rsidTr="00280E2A">
        <w:trPr>
          <w:trHeight w:val="20"/>
        </w:trPr>
        <w:tc>
          <w:tcPr>
            <w:tcW w:w="0" w:type="auto"/>
            <w:shd w:val="clear" w:color="000000" w:fill="FFFFFF"/>
            <w:vAlign w:val="center"/>
            <w:hideMark/>
          </w:tcPr>
          <w:p w:rsidR="00280E2A" w:rsidRPr="001846A4" w:rsidRDefault="00280E2A" w:rsidP="00280E2A">
            <w:pPr>
              <w:jc w:val="right"/>
              <w:rPr>
                <w:rFonts w:cs="Arial"/>
                <w:color w:val="000000"/>
                <w:lang w:eastAsia="es-MX"/>
              </w:rPr>
            </w:pPr>
            <w:r w:rsidRPr="001846A4">
              <w:rPr>
                <w:rFonts w:cs="Arial"/>
                <w:color w:val="000000"/>
                <w:sz w:val="22"/>
                <w:szCs w:val="22"/>
                <w:lang w:eastAsia="es-MX"/>
              </w:rPr>
              <w:t>312</w:t>
            </w:r>
          </w:p>
        </w:tc>
        <w:tc>
          <w:tcPr>
            <w:tcW w:w="0" w:type="auto"/>
            <w:shd w:val="clear" w:color="000000" w:fill="FFFFFF"/>
            <w:vAlign w:val="center"/>
            <w:hideMark/>
          </w:tcPr>
          <w:p w:rsidR="00280E2A" w:rsidRPr="001846A4" w:rsidRDefault="00280E2A" w:rsidP="00280E2A">
            <w:pPr>
              <w:rPr>
                <w:rFonts w:cs="Arial"/>
                <w:color w:val="000000"/>
                <w:lang w:eastAsia="es-MX"/>
              </w:rPr>
            </w:pPr>
            <w:r w:rsidRPr="001846A4">
              <w:rPr>
                <w:rFonts w:cs="Arial"/>
                <w:color w:val="000000"/>
                <w:sz w:val="22"/>
                <w:szCs w:val="22"/>
                <w:lang w:eastAsia="es-MX"/>
              </w:rPr>
              <w:t>Contribución por Obra Pública</w:t>
            </w:r>
          </w:p>
        </w:tc>
        <w:tc>
          <w:tcPr>
            <w:tcW w:w="0" w:type="auto"/>
            <w:shd w:val="clear" w:color="000000" w:fill="FFFFFF"/>
            <w:vAlign w:val="center"/>
            <w:hideMark/>
          </w:tcPr>
          <w:p w:rsidR="00280E2A" w:rsidRPr="001846A4" w:rsidRDefault="00280E2A" w:rsidP="00280E2A">
            <w:pPr>
              <w:jc w:val="right"/>
              <w:rPr>
                <w:rFonts w:cs="Arial"/>
                <w:color w:val="000000"/>
                <w:lang w:eastAsia="es-MX"/>
              </w:rPr>
            </w:pPr>
            <w:r w:rsidRPr="001846A4">
              <w:rPr>
                <w:rFonts w:cs="Arial"/>
                <w:color w:val="000000"/>
                <w:sz w:val="22"/>
                <w:szCs w:val="22"/>
                <w:lang w:eastAsia="es-MX"/>
              </w:rPr>
              <w:t>$1,176.00</w:t>
            </w:r>
          </w:p>
        </w:tc>
      </w:tr>
      <w:tr w:rsidR="00280E2A" w:rsidRPr="001846A4" w:rsidTr="00280E2A">
        <w:trPr>
          <w:trHeight w:val="20"/>
        </w:trPr>
        <w:tc>
          <w:tcPr>
            <w:tcW w:w="0" w:type="auto"/>
            <w:shd w:val="clear" w:color="000000" w:fill="FFFFFF"/>
            <w:vAlign w:val="center"/>
            <w:hideMark/>
          </w:tcPr>
          <w:p w:rsidR="00280E2A" w:rsidRPr="001846A4" w:rsidRDefault="00280E2A" w:rsidP="00280E2A">
            <w:pPr>
              <w:jc w:val="right"/>
              <w:rPr>
                <w:rFonts w:cs="Arial"/>
                <w:color w:val="000000"/>
                <w:lang w:eastAsia="es-MX"/>
              </w:rPr>
            </w:pPr>
            <w:r w:rsidRPr="001846A4">
              <w:rPr>
                <w:rFonts w:cs="Arial"/>
                <w:color w:val="000000"/>
                <w:sz w:val="22"/>
                <w:szCs w:val="22"/>
                <w:lang w:eastAsia="es-MX"/>
              </w:rPr>
              <w:t>313</w:t>
            </w:r>
          </w:p>
        </w:tc>
        <w:tc>
          <w:tcPr>
            <w:tcW w:w="0" w:type="auto"/>
            <w:shd w:val="clear" w:color="000000" w:fill="FFFFFF"/>
            <w:vAlign w:val="center"/>
            <w:hideMark/>
          </w:tcPr>
          <w:p w:rsidR="00280E2A" w:rsidRPr="001846A4" w:rsidRDefault="00280E2A" w:rsidP="00280E2A">
            <w:pPr>
              <w:rPr>
                <w:rFonts w:cs="Arial"/>
                <w:color w:val="000000"/>
                <w:lang w:eastAsia="es-MX"/>
              </w:rPr>
            </w:pPr>
            <w:r w:rsidRPr="001846A4">
              <w:rPr>
                <w:rFonts w:cs="Arial"/>
                <w:color w:val="000000"/>
                <w:sz w:val="22"/>
                <w:szCs w:val="22"/>
                <w:lang w:eastAsia="es-MX"/>
              </w:rPr>
              <w:t>Contribución por Responsabilidad Objetiva</w:t>
            </w:r>
          </w:p>
        </w:tc>
        <w:tc>
          <w:tcPr>
            <w:tcW w:w="0" w:type="auto"/>
            <w:shd w:val="clear" w:color="000000" w:fill="FFFFFF"/>
            <w:vAlign w:val="center"/>
            <w:hideMark/>
          </w:tcPr>
          <w:p w:rsidR="00280E2A" w:rsidRPr="001846A4" w:rsidRDefault="00280E2A" w:rsidP="00280E2A">
            <w:pPr>
              <w:jc w:val="right"/>
              <w:rPr>
                <w:rFonts w:cs="Arial"/>
                <w:color w:val="000000"/>
                <w:lang w:eastAsia="es-MX"/>
              </w:rPr>
            </w:pPr>
            <w:r w:rsidRPr="001846A4">
              <w:rPr>
                <w:rFonts w:cs="Arial"/>
                <w:color w:val="000000"/>
                <w:sz w:val="22"/>
                <w:szCs w:val="22"/>
                <w:lang w:eastAsia="es-MX"/>
              </w:rPr>
              <w:t>$1,175.00</w:t>
            </w:r>
          </w:p>
        </w:tc>
      </w:tr>
      <w:tr w:rsidR="00280E2A" w:rsidRPr="001846A4" w:rsidTr="00280E2A">
        <w:trPr>
          <w:trHeight w:val="20"/>
        </w:trPr>
        <w:tc>
          <w:tcPr>
            <w:tcW w:w="0" w:type="auto"/>
            <w:shd w:val="clear" w:color="000000" w:fill="FFFFFF"/>
            <w:vAlign w:val="center"/>
            <w:hideMark/>
          </w:tcPr>
          <w:p w:rsidR="00280E2A" w:rsidRPr="001846A4" w:rsidRDefault="00280E2A" w:rsidP="00280E2A">
            <w:pPr>
              <w:jc w:val="right"/>
              <w:rPr>
                <w:rFonts w:cs="Arial"/>
                <w:color w:val="000000"/>
                <w:lang w:eastAsia="es-MX"/>
              </w:rPr>
            </w:pPr>
            <w:r w:rsidRPr="001846A4">
              <w:rPr>
                <w:rFonts w:cs="Arial"/>
                <w:color w:val="000000"/>
                <w:sz w:val="22"/>
                <w:szCs w:val="22"/>
                <w:lang w:eastAsia="es-MX"/>
              </w:rPr>
              <w:t>314</w:t>
            </w:r>
          </w:p>
        </w:tc>
        <w:tc>
          <w:tcPr>
            <w:tcW w:w="0" w:type="auto"/>
            <w:shd w:val="clear" w:color="000000" w:fill="FFFFFF"/>
            <w:vAlign w:val="center"/>
            <w:hideMark/>
          </w:tcPr>
          <w:p w:rsidR="00280E2A" w:rsidRPr="001846A4" w:rsidRDefault="00280E2A" w:rsidP="00280E2A">
            <w:pPr>
              <w:rPr>
                <w:rFonts w:cs="Arial"/>
                <w:color w:val="000000"/>
                <w:lang w:eastAsia="es-MX"/>
              </w:rPr>
            </w:pPr>
            <w:r w:rsidRPr="001846A4">
              <w:rPr>
                <w:rFonts w:cs="Arial"/>
                <w:color w:val="000000"/>
                <w:sz w:val="22"/>
                <w:szCs w:val="22"/>
                <w:lang w:eastAsia="es-MX"/>
              </w:rPr>
              <w:t>Contribución por Mantenimiento, Mejoramiento y Equipamiento del Cuerpo de Bomberos de los Municipios</w:t>
            </w:r>
          </w:p>
        </w:tc>
        <w:tc>
          <w:tcPr>
            <w:tcW w:w="0" w:type="auto"/>
            <w:shd w:val="clear" w:color="000000" w:fill="FFFFFF"/>
            <w:vAlign w:val="center"/>
            <w:hideMark/>
          </w:tcPr>
          <w:p w:rsidR="00280E2A" w:rsidRPr="001846A4" w:rsidRDefault="00280E2A" w:rsidP="00280E2A">
            <w:pPr>
              <w:jc w:val="right"/>
              <w:rPr>
                <w:rFonts w:cs="Arial"/>
                <w:color w:val="000000"/>
                <w:lang w:eastAsia="es-MX"/>
              </w:rPr>
            </w:pPr>
            <w:r w:rsidRPr="001846A4">
              <w:rPr>
                <w:rFonts w:cs="Arial"/>
                <w:color w:val="000000"/>
                <w:sz w:val="22"/>
                <w:szCs w:val="22"/>
                <w:lang w:eastAsia="es-MX"/>
              </w:rPr>
              <w:t>$0.00</w:t>
            </w:r>
          </w:p>
        </w:tc>
      </w:tr>
      <w:tr w:rsidR="00280E2A" w:rsidRPr="001846A4" w:rsidTr="00280E2A">
        <w:trPr>
          <w:trHeight w:val="20"/>
        </w:trPr>
        <w:tc>
          <w:tcPr>
            <w:tcW w:w="0" w:type="auto"/>
            <w:shd w:val="clear" w:color="000000" w:fill="FFFFFF"/>
            <w:vAlign w:val="center"/>
            <w:hideMark/>
          </w:tcPr>
          <w:p w:rsidR="00280E2A" w:rsidRPr="001846A4" w:rsidRDefault="00280E2A" w:rsidP="00280E2A">
            <w:pPr>
              <w:jc w:val="right"/>
              <w:rPr>
                <w:rFonts w:cs="Arial"/>
                <w:color w:val="000000"/>
                <w:lang w:eastAsia="es-MX"/>
              </w:rPr>
            </w:pPr>
            <w:r w:rsidRPr="001846A4">
              <w:rPr>
                <w:rFonts w:cs="Arial"/>
                <w:color w:val="000000"/>
                <w:sz w:val="22"/>
                <w:szCs w:val="22"/>
                <w:lang w:eastAsia="es-MX"/>
              </w:rPr>
              <w:t>315</w:t>
            </w:r>
          </w:p>
        </w:tc>
        <w:tc>
          <w:tcPr>
            <w:tcW w:w="0" w:type="auto"/>
            <w:shd w:val="clear" w:color="000000" w:fill="FFFFFF"/>
            <w:vAlign w:val="center"/>
            <w:hideMark/>
          </w:tcPr>
          <w:p w:rsidR="00280E2A" w:rsidRPr="001846A4" w:rsidRDefault="00280E2A" w:rsidP="00280E2A">
            <w:pPr>
              <w:rPr>
                <w:rFonts w:cs="Arial"/>
                <w:color w:val="000000"/>
                <w:lang w:eastAsia="es-MX"/>
              </w:rPr>
            </w:pPr>
            <w:r w:rsidRPr="001846A4">
              <w:rPr>
                <w:rFonts w:cs="Arial"/>
                <w:color w:val="000000"/>
                <w:sz w:val="22"/>
                <w:szCs w:val="22"/>
                <w:lang w:eastAsia="es-MX"/>
              </w:rPr>
              <w:t>Contribución por Mantenimiento y Conservación del Centro Histórico</w:t>
            </w:r>
          </w:p>
        </w:tc>
        <w:tc>
          <w:tcPr>
            <w:tcW w:w="0" w:type="auto"/>
            <w:shd w:val="clear" w:color="000000" w:fill="FFFFFF"/>
            <w:vAlign w:val="center"/>
            <w:hideMark/>
          </w:tcPr>
          <w:p w:rsidR="00280E2A" w:rsidRPr="001846A4" w:rsidRDefault="00280E2A" w:rsidP="00280E2A">
            <w:pPr>
              <w:jc w:val="right"/>
              <w:rPr>
                <w:rFonts w:cs="Arial"/>
                <w:color w:val="000000"/>
                <w:lang w:eastAsia="es-MX"/>
              </w:rPr>
            </w:pPr>
            <w:r w:rsidRPr="001846A4">
              <w:rPr>
                <w:rFonts w:cs="Arial"/>
                <w:color w:val="000000"/>
                <w:sz w:val="22"/>
                <w:szCs w:val="22"/>
                <w:lang w:eastAsia="es-MX"/>
              </w:rPr>
              <w:t>$0.00</w:t>
            </w:r>
          </w:p>
        </w:tc>
      </w:tr>
      <w:tr w:rsidR="00280E2A" w:rsidRPr="001846A4" w:rsidTr="00280E2A">
        <w:trPr>
          <w:trHeight w:val="20"/>
        </w:trPr>
        <w:tc>
          <w:tcPr>
            <w:tcW w:w="0" w:type="auto"/>
            <w:shd w:val="clear" w:color="000000" w:fill="FFFFFF"/>
            <w:vAlign w:val="center"/>
            <w:hideMark/>
          </w:tcPr>
          <w:p w:rsidR="00280E2A" w:rsidRPr="001846A4" w:rsidRDefault="00280E2A" w:rsidP="00280E2A">
            <w:pPr>
              <w:jc w:val="right"/>
              <w:rPr>
                <w:rFonts w:cs="Arial"/>
                <w:color w:val="000000"/>
                <w:lang w:eastAsia="es-MX"/>
              </w:rPr>
            </w:pPr>
            <w:r w:rsidRPr="001846A4">
              <w:rPr>
                <w:rFonts w:cs="Arial"/>
                <w:color w:val="000000"/>
                <w:sz w:val="22"/>
                <w:szCs w:val="22"/>
                <w:lang w:eastAsia="es-MX"/>
              </w:rPr>
              <w:t>316</w:t>
            </w:r>
          </w:p>
        </w:tc>
        <w:tc>
          <w:tcPr>
            <w:tcW w:w="0" w:type="auto"/>
            <w:shd w:val="clear" w:color="000000" w:fill="FFFFFF"/>
            <w:vAlign w:val="center"/>
            <w:hideMark/>
          </w:tcPr>
          <w:p w:rsidR="00280E2A" w:rsidRPr="001846A4" w:rsidRDefault="00280E2A" w:rsidP="00280E2A">
            <w:pPr>
              <w:rPr>
                <w:rFonts w:cs="Arial"/>
                <w:color w:val="000000"/>
                <w:lang w:eastAsia="es-MX"/>
              </w:rPr>
            </w:pPr>
            <w:r w:rsidRPr="001846A4">
              <w:rPr>
                <w:rFonts w:cs="Arial"/>
                <w:color w:val="000000"/>
                <w:sz w:val="22"/>
                <w:szCs w:val="22"/>
                <w:lang w:eastAsia="es-MX"/>
              </w:rPr>
              <w:t>Contribución por Otros Servicios Municipales</w:t>
            </w:r>
          </w:p>
        </w:tc>
        <w:tc>
          <w:tcPr>
            <w:tcW w:w="0" w:type="auto"/>
            <w:shd w:val="clear" w:color="000000" w:fill="FFFFFF"/>
            <w:vAlign w:val="center"/>
            <w:hideMark/>
          </w:tcPr>
          <w:p w:rsidR="00280E2A" w:rsidRPr="001846A4" w:rsidRDefault="00280E2A" w:rsidP="00280E2A">
            <w:pPr>
              <w:jc w:val="right"/>
              <w:rPr>
                <w:rFonts w:cs="Arial"/>
                <w:color w:val="000000"/>
                <w:lang w:eastAsia="es-MX"/>
              </w:rPr>
            </w:pPr>
            <w:r w:rsidRPr="001846A4">
              <w:rPr>
                <w:rFonts w:cs="Arial"/>
                <w:color w:val="000000"/>
                <w:sz w:val="22"/>
                <w:szCs w:val="22"/>
                <w:lang w:eastAsia="es-MX"/>
              </w:rPr>
              <w:t>$0.00</w:t>
            </w:r>
          </w:p>
        </w:tc>
      </w:tr>
      <w:tr w:rsidR="00280E2A" w:rsidRPr="001846A4" w:rsidTr="00280E2A">
        <w:trPr>
          <w:trHeight w:val="20"/>
        </w:trPr>
        <w:tc>
          <w:tcPr>
            <w:tcW w:w="0" w:type="auto"/>
            <w:shd w:val="clear" w:color="000000" w:fill="FFFFFF"/>
            <w:vAlign w:val="center"/>
            <w:hideMark/>
          </w:tcPr>
          <w:p w:rsidR="00280E2A" w:rsidRPr="001846A4" w:rsidRDefault="00280E2A" w:rsidP="00280E2A">
            <w:pPr>
              <w:jc w:val="right"/>
              <w:rPr>
                <w:rFonts w:cs="Arial"/>
                <w:color w:val="000000"/>
                <w:lang w:eastAsia="es-MX"/>
              </w:rPr>
            </w:pPr>
            <w:r w:rsidRPr="001846A4">
              <w:rPr>
                <w:rFonts w:cs="Arial"/>
                <w:color w:val="000000"/>
                <w:sz w:val="22"/>
                <w:szCs w:val="22"/>
                <w:lang w:eastAsia="es-MX"/>
              </w:rPr>
              <w:t>317</w:t>
            </w:r>
          </w:p>
        </w:tc>
        <w:tc>
          <w:tcPr>
            <w:tcW w:w="0" w:type="auto"/>
            <w:shd w:val="clear" w:color="000000" w:fill="FFFFFF"/>
            <w:vAlign w:val="center"/>
            <w:hideMark/>
          </w:tcPr>
          <w:p w:rsidR="00280E2A" w:rsidRPr="001846A4" w:rsidRDefault="00280E2A" w:rsidP="00280E2A">
            <w:pPr>
              <w:rPr>
                <w:rFonts w:cs="Arial"/>
                <w:color w:val="000000"/>
                <w:lang w:eastAsia="es-MX"/>
              </w:rPr>
            </w:pPr>
            <w:r w:rsidRPr="001846A4">
              <w:rPr>
                <w:rFonts w:cs="Arial"/>
                <w:color w:val="000000"/>
                <w:sz w:val="22"/>
                <w:szCs w:val="22"/>
                <w:lang w:eastAsia="es-MX"/>
              </w:rPr>
              <w:t>Contribución Gastos de Escrituración</w:t>
            </w:r>
          </w:p>
        </w:tc>
        <w:tc>
          <w:tcPr>
            <w:tcW w:w="0" w:type="auto"/>
            <w:shd w:val="clear" w:color="000000" w:fill="FFFFFF"/>
            <w:vAlign w:val="center"/>
            <w:hideMark/>
          </w:tcPr>
          <w:p w:rsidR="00280E2A" w:rsidRPr="001846A4" w:rsidRDefault="00280E2A" w:rsidP="00280E2A">
            <w:pPr>
              <w:jc w:val="right"/>
              <w:rPr>
                <w:rFonts w:cs="Arial"/>
                <w:color w:val="000000"/>
                <w:lang w:eastAsia="es-MX"/>
              </w:rPr>
            </w:pPr>
            <w:r w:rsidRPr="001846A4">
              <w:rPr>
                <w:rFonts w:cs="Arial"/>
                <w:color w:val="000000"/>
                <w:sz w:val="22"/>
                <w:szCs w:val="22"/>
                <w:lang w:eastAsia="es-MX"/>
              </w:rPr>
              <w:t>$0.00</w:t>
            </w:r>
          </w:p>
        </w:tc>
      </w:tr>
      <w:tr w:rsidR="00280E2A" w:rsidRPr="001846A4" w:rsidTr="00280E2A">
        <w:trPr>
          <w:trHeight w:val="20"/>
        </w:trPr>
        <w:tc>
          <w:tcPr>
            <w:tcW w:w="0" w:type="auto"/>
            <w:shd w:val="clear" w:color="000000" w:fill="FFFFFF"/>
            <w:vAlign w:val="center"/>
            <w:hideMark/>
          </w:tcPr>
          <w:p w:rsidR="00280E2A" w:rsidRPr="001846A4" w:rsidRDefault="00280E2A" w:rsidP="00280E2A">
            <w:pPr>
              <w:jc w:val="right"/>
              <w:rPr>
                <w:rFonts w:cs="Arial"/>
                <w:color w:val="000000"/>
                <w:lang w:eastAsia="es-MX"/>
              </w:rPr>
            </w:pPr>
            <w:r w:rsidRPr="001846A4">
              <w:rPr>
                <w:rFonts w:cs="Arial"/>
                <w:color w:val="000000"/>
                <w:sz w:val="22"/>
                <w:szCs w:val="22"/>
                <w:lang w:eastAsia="es-MX"/>
              </w:rPr>
              <w:t>318</w:t>
            </w:r>
          </w:p>
        </w:tc>
        <w:tc>
          <w:tcPr>
            <w:tcW w:w="0" w:type="auto"/>
            <w:shd w:val="clear" w:color="000000" w:fill="FFFFFF"/>
            <w:vAlign w:val="center"/>
            <w:hideMark/>
          </w:tcPr>
          <w:p w:rsidR="00280E2A" w:rsidRPr="001846A4" w:rsidRDefault="00280E2A" w:rsidP="00280E2A">
            <w:pPr>
              <w:rPr>
                <w:rFonts w:cs="Arial"/>
                <w:color w:val="000000"/>
                <w:lang w:eastAsia="es-MX"/>
              </w:rPr>
            </w:pPr>
            <w:r w:rsidRPr="001846A4">
              <w:rPr>
                <w:rFonts w:cs="Arial"/>
                <w:color w:val="000000"/>
                <w:sz w:val="22"/>
                <w:szCs w:val="22"/>
                <w:lang w:eastAsia="es-MX"/>
              </w:rPr>
              <w:t>Cateos Tribunales</w:t>
            </w:r>
          </w:p>
        </w:tc>
        <w:tc>
          <w:tcPr>
            <w:tcW w:w="0" w:type="auto"/>
            <w:shd w:val="clear" w:color="000000" w:fill="FFFFFF"/>
            <w:vAlign w:val="center"/>
            <w:hideMark/>
          </w:tcPr>
          <w:p w:rsidR="00280E2A" w:rsidRPr="001846A4" w:rsidRDefault="00280E2A" w:rsidP="00280E2A">
            <w:pPr>
              <w:jc w:val="right"/>
              <w:rPr>
                <w:rFonts w:cs="Arial"/>
                <w:color w:val="000000"/>
                <w:lang w:eastAsia="es-MX"/>
              </w:rPr>
            </w:pPr>
            <w:r w:rsidRPr="001846A4">
              <w:rPr>
                <w:rFonts w:cs="Arial"/>
                <w:color w:val="000000"/>
                <w:sz w:val="22"/>
                <w:szCs w:val="22"/>
                <w:lang w:eastAsia="es-MX"/>
              </w:rPr>
              <w:t>$0.00</w:t>
            </w:r>
          </w:p>
        </w:tc>
      </w:tr>
      <w:tr w:rsidR="00280E2A" w:rsidRPr="001846A4" w:rsidTr="00280E2A">
        <w:trPr>
          <w:trHeight w:val="20"/>
        </w:trPr>
        <w:tc>
          <w:tcPr>
            <w:tcW w:w="0" w:type="auto"/>
            <w:shd w:val="clear" w:color="000000" w:fill="FFFFFF"/>
            <w:vAlign w:val="center"/>
            <w:hideMark/>
          </w:tcPr>
          <w:p w:rsidR="00280E2A" w:rsidRPr="001846A4" w:rsidRDefault="00280E2A" w:rsidP="00280E2A">
            <w:pPr>
              <w:jc w:val="right"/>
              <w:rPr>
                <w:rFonts w:cs="Arial"/>
                <w:color w:val="000000"/>
                <w:lang w:eastAsia="es-MX"/>
              </w:rPr>
            </w:pPr>
            <w:r w:rsidRPr="001846A4">
              <w:rPr>
                <w:rFonts w:cs="Arial"/>
                <w:color w:val="000000"/>
                <w:sz w:val="22"/>
                <w:szCs w:val="22"/>
                <w:lang w:eastAsia="es-MX"/>
              </w:rPr>
              <w:t>319</w:t>
            </w:r>
          </w:p>
        </w:tc>
        <w:tc>
          <w:tcPr>
            <w:tcW w:w="0" w:type="auto"/>
            <w:shd w:val="clear" w:color="000000" w:fill="FFFFFF"/>
            <w:vAlign w:val="center"/>
            <w:hideMark/>
          </w:tcPr>
          <w:p w:rsidR="00280E2A" w:rsidRPr="001846A4" w:rsidRDefault="00280E2A" w:rsidP="00280E2A">
            <w:pPr>
              <w:rPr>
                <w:rFonts w:cs="Arial"/>
                <w:color w:val="000000"/>
                <w:lang w:eastAsia="es-MX"/>
              </w:rPr>
            </w:pPr>
            <w:r w:rsidRPr="001846A4">
              <w:rPr>
                <w:rFonts w:cs="Arial"/>
                <w:color w:val="000000"/>
                <w:sz w:val="22"/>
                <w:szCs w:val="22"/>
                <w:lang w:eastAsia="es-MX"/>
              </w:rPr>
              <w:t>Expedición de Certificados</w:t>
            </w:r>
          </w:p>
        </w:tc>
        <w:tc>
          <w:tcPr>
            <w:tcW w:w="0" w:type="auto"/>
            <w:shd w:val="clear" w:color="000000" w:fill="FFFFFF"/>
            <w:vAlign w:val="center"/>
            <w:hideMark/>
          </w:tcPr>
          <w:p w:rsidR="00280E2A" w:rsidRPr="001846A4" w:rsidRDefault="00280E2A" w:rsidP="00280E2A">
            <w:pPr>
              <w:jc w:val="right"/>
              <w:rPr>
                <w:rFonts w:cs="Arial"/>
                <w:color w:val="000000"/>
                <w:lang w:eastAsia="es-MX"/>
              </w:rPr>
            </w:pPr>
            <w:r w:rsidRPr="001846A4">
              <w:rPr>
                <w:rFonts w:cs="Arial"/>
                <w:color w:val="000000"/>
                <w:sz w:val="22"/>
                <w:szCs w:val="22"/>
                <w:lang w:eastAsia="es-MX"/>
              </w:rPr>
              <w:t>$0.00</w:t>
            </w:r>
          </w:p>
        </w:tc>
      </w:tr>
      <w:tr w:rsidR="00280E2A" w:rsidRPr="001846A4" w:rsidTr="00280E2A">
        <w:trPr>
          <w:trHeight w:val="20"/>
        </w:trPr>
        <w:tc>
          <w:tcPr>
            <w:tcW w:w="0" w:type="auto"/>
            <w:shd w:val="clear" w:color="000000" w:fill="D9D9D9"/>
            <w:vAlign w:val="center"/>
            <w:hideMark/>
          </w:tcPr>
          <w:p w:rsidR="00280E2A" w:rsidRPr="001846A4" w:rsidRDefault="00280E2A" w:rsidP="00280E2A">
            <w:pPr>
              <w:jc w:val="right"/>
              <w:rPr>
                <w:rFonts w:cs="Arial"/>
                <w:b/>
                <w:bCs/>
                <w:color w:val="000000"/>
                <w:lang w:eastAsia="es-MX"/>
              </w:rPr>
            </w:pPr>
            <w:r w:rsidRPr="001846A4">
              <w:rPr>
                <w:rFonts w:cs="Arial"/>
                <w:b/>
                <w:bCs/>
                <w:color w:val="000000"/>
                <w:sz w:val="22"/>
                <w:szCs w:val="22"/>
                <w:lang w:eastAsia="es-MX"/>
              </w:rPr>
              <w:t>39</w:t>
            </w:r>
          </w:p>
        </w:tc>
        <w:tc>
          <w:tcPr>
            <w:tcW w:w="0" w:type="auto"/>
            <w:shd w:val="clear" w:color="000000" w:fill="D9D9D9"/>
            <w:vAlign w:val="center"/>
            <w:hideMark/>
          </w:tcPr>
          <w:p w:rsidR="00280E2A" w:rsidRPr="001846A4" w:rsidRDefault="00280E2A" w:rsidP="00280E2A">
            <w:pPr>
              <w:rPr>
                <w:rFonts w:cs="Arial"/>
                <w:b/>
                <w:bCs/>
                <w:color w:val="000000"/>
                <w:lang w:eastAsia="es-MX"/>
              </w:rPr>
            </w:pPr>
            <w:r w:rsidRPr="001846A4">
              <w:rPr>
                <w:rFonts w:cs="Arial"/>
                <w:b/>
                <w:bCs/>
                <w:color w:val="000000"/>
                <w:sz w:val="22"/>
                <w:szCs w:val="22"/>
                <w:lang w:eastAsia="es-MX"/>
              </w:rPr>
              <w:t>Contribuciones de Mejoras no Comprendidas en la Ley de Ingresos Vigente, Causadas en Ejercicios Fiscales Anteriores Pendientes de Liquidación o Pago</w:t>
            </w:r>
          </w:p>
        </w:tc>
        <w:tc>
          <w:tcPr>
            <w:tcW w:w="0" w:type="auto"/>
            <w:shd w:val="clear" w:color="000000" w:fill="D9D9D9"/>
            <w:vAlign w:val="center"/>
            <w:hideMark/>
          </w:tcPr>
          <w:p w:rsidR="00280E2A" w:rsidRPr="001846A4" w:rsidRDefault="00280E2A" w:rsidP="00280E2A">
            <w:pPr>
              <w:jc w:val="right"/>
              <w:rPr>
                <w:rFonts w:cs="Arial"/>
                <w:b/>
                <w:bCs/>
                <w:color w:val="000000"/>
                <w:lang w:eastAsia="es-MX"/>
              </w:rPr>
            </w:pPr>
            <w:r w:rsidRPr="001846A4">
              <w:rPr>
                <w:rFonts w:cs="Arial"/>
                <w:b/>
                <w:bCs/>
                <w:color w:val="000000"/>
                <w:sz w:val="22"/>
                <w:szCs w:val="22"/>
                <w:lang w:eastAsia="es-MX"/>
              </w:rPr>
              <w:t>$0.00</w:t>
            </w:r>
          </w:p>
        </w:tc>
      </w:tr>
      <w:tr w:rsidR="00280E2A" w:rsidRPr="001846A4" w:rsidTr="00280E2A">
        <w:trPr>
          <w:trHeight w:val="20"/>
        </w:trPr>
        <w:tc>
          <w:tcPr>
            <w:tcW w:w="0" w:type="auto"/>
            <w:shd w:val="clear" w:color="000000" w:fill="FFFFFF"/>
            <w:vAlign w:val="center"/>
            <w:hideMark/>
          </w:tcPr>
          <w:p w:rsidR="00280E2A" w:rsidRPr="001846A4" w:rsidRDefault="00280E2A" w:rsidP="00280E2A">
            <w:pPr>
              <w:jc w:val="right"/>
              <w:rPr>
                <w:rFonts w:cs="Arial"/>
                <w:color w:val="000000"/>
                <w:lang w:eastAsia="es-MX"/>
              </w:rPr>
            </w:pPr>
            <w:r w:rsidRPr="001846A4">
              <w:rPr>
                <w:rFonts w:cs="Arial"/>
                <w:color w:val="000000"/>
                <w:sz w:val="22"/>
                <w:szCs w:val="22"/>
                <w:lang w:eastAsia="es-MX"/>
              </w:rPr>
              <w:t>391</w:t>
            </w:r>
          </w:p>
        </w:tc>
        <w:tc>
          <w:tcPr>
            <w:tcW w:w="0" w:type="auto"/>
            <w:shd w:val="clear" w:color="000000" w:fill="FFFFFF"/>
            <w:vAlign w:val="center"/>
            <w:hideMark/>
          </w:tcPr>
          <w:p w:rsidR="00280E2A" w:rsidRPr="001846A4" w:rsidRDefault="00280E2A" w:rsidP="00280E2A">
            <w:pPr>
              <w:rPr>
                <w:rFonts w:cs="Arial"/>
                <w:color w:val="000000"/>
                <w:lang w:eastAsia="es-MX"/>
              </w:rPr>
            </w:pPr>
            <w:r w:rsidRPr="001846A4">
              <w:rPr>
                <w:rFonts w:cs="Arial"/>
                <w:color w:val="000000"/>
                <w:sz w:val="22"/>
                <w:szCs w:val="22"/>
                <w:lang w:eastAsia="es-MX"/>
              </w:rPr>
              <w:t>Contribuciones de Mejoras no Comprendidas en la Ley de Ingresos Vigente, Causadas en Ejercicios Fiscales Anteriores Pendientes de Liquidación o Pago</w:t>
            </w:r>
          </w:p>
        </w:tc>
        <w:tc>
          <w:tcPr>
            <w:tcW w:w="0" w:type="auto"/>
            <w:shd w:val="clear" w:color="000000" w:fill="FFFFFF"/>
            <w:vAlign w:val="center"/>
            <w:hideMark/>
          </w:tcPr>
          <w:p w:rsidR="00280E2A" w:rsidRPr="001846A4" w:rsidRDefault="00280E2A" w:rsidP="00280E2A">
            <w:pPr>
              <w:jc w:val="right"/>
              <w:rPr>
                <w:rFonts w:cs="Arial"/>
                <w:color w:val="000000"/>
                <w:lang w:eastAsia="es-MX"/>
              </w:rPr>
            </w:pPr>
            <w:r w:rsidRPr="001846A4">
              <w:rPr>
                <w:rFonts w:cs="Arial"/>
                <w:color w:val="000000"/>
                <w:sz w:val="22"/>
                <w:szCs w:val="22"/>
                <w:lang w:eastAsia="es-MX"/>
              </w:rPr>
              <w:t>$0.00</w:t>
            </w:r>
          </w:p>
        </w:tc>
      </w:tr>
      <w:tr w:rsidR="00280E2A" w:rsidRPr="001846A4" w:rsidTr="00280E2A">
        <w:trPr>
          <w:trHeight w:val="20"/>
        </w:trPr>
        <w:tc>
          <w:tcPr>
            <w:tcW w:w="0" w:type="auto"/>
            <w:shd w:val="clear" w:color="000000" w:fill="A6A6A6"/>
            <w:vAlign w:val="center"/>
            <w:hideMark/>
          </w:tcPr>
          <w:p w:rsidR="00280E2A" w:rsidRPr="001846A4" w:rsidRDefault="00280E2A" w:rsidP="00280E2A">
            <w:pPr>
              <w:jc w:val="right"/>
              <w:rPr>
                <w:rFonts w:cs="Arial"/>
                <w:b/>
                <w:bCs/>
                <w:color w:val="000000"/>
                <w:lang w:eastAsia="es-MX"/>
              </w:rPr>
            </w:pPr>
            <w:r w:rsidRPr="001846A4">
              <w:rPr>
                <w:rFonts w:cs="Arial"/>
                <w:b/>
                <w:bCs/>
                <w:color w:val="000000"/>
                <w:sz w:val="22"/>
                <w:szCs w:val="22"/>
                <w:lang w:eastAsia="es-MX"/>
              </w:rPr>
              <w:lastRenderedPageBreak/>
              <w:t>4</w:t>
            </w:r>
          </w:p>
        </w:tc>
        <w:tc>
          <w:tcPr>
            <w:tcW w:w="0" w:type="auto"/>
            <w:shd w:val="clear" w:color="000000" w:fill="A6A6A6"/>
            <w:vAlign w:val="center"/>
            <w:hideMark/>
          </w:tcPr>
          <w:p w:rsidR="00280E2A" w:rsidRPr="001846A4" w:rsidRDefault="00280E2A" w:rsidP="00280E2A">
            <w:pPr>
              <w:rPr>
                <w:rFonts w:cs="Arial"/>
                <w:b/>
                <w:bCs/>
                <w:color w:val="000000"/>
                <w:lang w:eastAsia="es-MX"/>
              </w:rPr>
            </w:pPr>
            <w:r w:rsidRPr="001846A4">
              <w:rPr>
                <w:rFonts w:cs="Arial"/>
                <w:b/>
                <w:bCs/>
                <w:color w:val="000000"/>
                <w:sz w:val="22"/>
                <w:szCs w:val="22"/>
                <w:lang w:eastAsia="es-MX"/>
              </w:rPr>
              <w:t>DERECHOS</w:t>
            </w:r>
          </w:p>
        </w:tc>
        <w:tc>
          <w:tcPr>
            <w:tcW w:w="0" w:type="auto"/>
            <w:shd w:val="clear" w:color="000000" w:fill="A6A6A6"/>
            <w:vAlign w:val="center"/>
            <w:hideMark/>
          </w:tcPr>
          <w:p w:rsidR="00280E2A" w:rsidRPr="001846A4" w:rsidRDefault="00280E2A" w:rsidP="00280E2A">
            <w:pPr>
              <w:jc w:val="right"/>
              <w:rPr>
                <w:rFonts w:cs="Arial"/>
                <w:b/>
                <w:bCs/>
                <w:color w:val="000000"/>
                <w:lang w:eastAsia="es-MX"/>
              </w:rPr>
            </w:pPr>
            <w:r w:rsidRPr="001846A4">
              <w:rPr>
                <w:rFonts w:cs="Arial"/>
                <w:b/>
                <w:bCs/>
                <w:color w:val="000000"/>
                <w:sz w:val="22"/>
                <w:szCs w:val="22"/>
                <w:lang w:eastAsia="es-MX"/>
              </w:rPr>
              <w:t>$1,460,060.00</w:t>
            </w:r>
          </w:p>
        </w:tc>
      </w:tr>
      <w:tr w:rsidR="00280E2A" w:rsidRPr="001846A4" w:rsidTr="00280E2A">
        <w:trPr>
          <w:trHeight w:val="20"/>
        </w:trPr>
        <w:tc>
          <w:tcPr>
            <w:tcW w:w="0" w:type="auto"/>
            <w:shd w:val="clear" w:color="000000" w:fill="D9D9D9"/>
            <w:vAlign w:val="center"/>
            <w:hideMark/>
          </w:tcPr>
          <w:p w:rsidR="00280E2A" w:rsidRPr="001846A4" w:rsidRDefault="00280E2A" w:rsidP="00280E2A">
            <w:pPr>
              <w:jc w:val="right"/>
              <w:rPr>
                <w:rFonts w:cs="Arial"/>
                <w:b/>
                <w:bCs/>
                <w:color w:val="000000"/>
                <w:lang w:eastAsia="es-MX"/>
              </w:rPr>
            </w:pPr>
            <w:r w:rsidRPr="001846A4">
              <w:rPr>
                <w:rFonts w:cs="Arial"/>
                <w:b/>
                <w:bCs/>
                <w:color w:val="000000"/>
                <w:sz w:val="22"/>
                <w:szCs w:val="22"/>
                <w:lang w:eastAsia="es-MX"/>
              </w:rPr>
              <w:t>41</w:t>
            </w:r>
          </w:p>
        </w:tc>
        <w:tc>
          <w:tcPr>
            <w:tcW w:w="0" w:type="auto"/>
            <w:shd w:val="clear" w:color="000000" w:fill="D9D9D9"/>
            <w:vAlign w:val="center"/>
            <w:hideMark/>
          </w:tcPr>
          <w:p w:rsidR="00280E2A" w:rsidRPr="001846A4" w:rsidRDefault="00280E2A" w:rsidP="00280E2A">
            <w:pPr>
              <w:rPr>
                <w:rFonts w:cs="Arial"/>
                <w:b/>
                <w:bCs/>
                <w:color w:val="000000"/>
                <w:lang w:eastAsia="es-MX"/>
              </w:rPr>
            </w:pPr>
            <w:r w:rsidRPr="001846A4">
              <w:rPr>
                <w:rFonts w:cs="Arial"/>
                <w:b/>
                <w:bCs/>
                <w:color w:val="000000"/>
                <w:sz w:val="22"/>
                <w:szCs w:val="22"/>
                <w:lang w:eastAsia="es-MX"/>
              </w:rPr>
              <w:t>Derechos por el Uso, Goce, Aprovechamiento o Explotación de Bienes de Dominio Público</w:t>
            </w:r>
          </w:p>
        </w:tc>
        <w:tc>
          <w:tcPr>
            <w:tcW w:w="0" w:type="auto"/>
            <w:shd w:val="clear" w:color="000000" w:fill="D9D9D9"/>
            <w:vAlign w:val="center"/>
            <w:hideMark/>
          </w:tcPr>
          <w:p w:rsidR="00280E2A" w:rsidRPr="001846A4" w:rsidRDefault="00280E2A" w:rsidP="00280E2A">
            <w:pPr>
              <w:jc w:val="right"/>
              <w:rPr>
                <w:rFonts w:cs="Arial"/>
                <w:b/>
                <w:bCs/>
                <w:color w:val="000000"/>
                <w:lang w:eastAsia="es-MX"/>
              </w:rPr>
            </w:pPr>
            <w:r w:rsidRPr="001846A4">
              <w:rPr>
                <w:rFonts w:cs="Arial"/>
                <w:b/>
                <w:bCs/>
                <w:color w:val="000000"/>
                <w:sz w:val="22"/>
                <w:szCs w:val="22"/>
                <w:lang w:eastAsia="es-MX"/>
              </w:rPr>
              <w:t>$3,525.00</w:t>
            </w:r>
          </w:p>
        </w:tc>
      </w:tr>
      <w:tr w:rsidR="00280E2A" w:rsidRPr="001846A4" w:rsidTr="00280E2A">
        <w:trPr>
          <w:trHeight w:val="20"/>
        </w:trPr>
        <w:tc>
          <w:tcPr>
            <w:tcW w:w="0" w:type="auto"/>
            <w:shd w:val="clear" w:color="000000" w:fill="FFFFFF"/>
            <w:vAlign w:val="center"/>
            <w:hideMark/>
          </w:tcPr>
          <w:p w:rsidR="00280E2A" w:rsidRPr="001846A4" w:rsidRDefault="00280E2A" w:rsidP="00280E2A">
            <w:pPr>
              <w:jc w:val="right"/>
              <w:rPr>
                <w:rFonts w:cs="Arial"/>
                <w:color w:val="000000"/>
                <w:lang w:eastAsia="es-MX"/>
              </w:rPr>
            </w:pPr>
            <w:r w:rsidRPr="001846A4">
              <w:rPr>
                <w:rFonts w:cs="Arial"/>
                <w:color w:val="000000"/>
                <w:sz w:val="22"/>
                <w:szCs w:val="22"/>
                <w:lang w:eastAsia="es-MX"/>
              </w:rPr>
              <w:t>411</w:t>
            </w:r>
          </w:p>
        </w:tc>
        <w:tc>
          <w:tcPr>
            <w:tcW w:w="0" w:type="auto"/>
            <w:shd w:val="clear" w:color="000000" w:fill="FFFFFF"/>
            <w:vAlign w:val="center"/>
            <w:hideMark/>
          </w:tcPr>
          <w:p w:rsidR="00280E2A" w:rsidRPr="001846A4" w:rsidRDefault="00280E2A" w:rsidP="00280E2A">
            <w:pPr>
              <w:rPr>
                <w:rFonts w:cs="Arial"/>
                <w:color w:val="000000"/>
                <w:lang w:eastAsia="es-MX"/>
              </w:rPr>
            </w:pPr>
            <w:r w:rsidRPr="001846A4">
              <w:rPr>
                <w:rFonts w:cs="Arial"/>
                <w:color w:val="000000"/>
                <w:sz w:val="22"/>
                <w:szCs w:val="22"/>
                <w:lang w:eastAsia="es-MX"/>
              </w:rPr>
              <w:t>Servicios de Arrastre y Almacenaje</w:t>
            </w:r>
          </w:p>
        </w:tc>
        <w:tc>
          <w:tcPr>
            <w:tcW w:w="0" w:type="auto"/>
            <w:shd w:val="clear" w:color="000000" w:fill="FFFFFF"/>
            <w:vAlign w:val="center"/>
            <w:hideMark/>
          </w:tcPr>
          <w:p w:rsidR="00280E2A" w:rsidRPr="001846A4" w:rsidRDefault="00280E2A" w:rsidP="00280E2A">
            <w:pPr>
              <w:jc w:val="right"/>
              <w:rPr>
                <w:rFonts w:cs="Arial"/>
                <w:color w:val="000000"/>
                <w:lang w:eastAsia="es-MX"/>
              </w:rPr>
            </w:pPr>
            <w:r w:rsidRPr="001846A4">
              <w:rPr>
                <w:rFonts w:cs="Arial"/>
                <w:color w:val="000000"/>
                <w:sz w:val="22"/>
                <w:szCs w:val="22"/>
                <w:lang w:eastAsia="es-MX"/>
              </w:rPr>
              <w:t>$1,175.00</w:t>
            </w:r>
          </w:p>
        </w:tc>
      </w:tr>
      <w:tr w:rsidR="00280E2A" w:rsidRPr="001846A4" w:rsidTr="00280E2A">
        <w:trPr>
          <w:trHeight w:val="20"/>
        </w:trPr>
        <w:tc>
          <w:tcPr>
            <w:tcW w:w="0" w:type="auto"/>
            <w:shd w:val="clear" w:color="000000" w:fill="FFFFFF"/>
            <w:vAlign w:val="center"/>
            <w:hideMark/>
          </w:tcPr>
          <w:p w:rsidR="00280E2A" w:rsidRPr="001846A4" w:rsidRDefault="00280E2A" w:rsidP="00280E2A">
            <w:pPr>
              <w:jc w:val="right"/>
              <w:rPr>
                <w:rFonts w:cs="Arial"/>
                <w:color w:val="000000"/>
                <w:lang w:eastAsia="es-MX"/>
              </w:rPr>
            </w:pPr>
            <w:r w:rsidRPr="001846A4">
              <w:rPr>
                <w:rFonts w:cs="Arial"/>
                <w:color w:val="000000"/>
                <w:sz w:val="22"/>
                <w:szCs w:val="22"/>
                <w:lang w:eastAsia="es-MX"/>
              </w:rPr>
              <w:t>412</w:t>
            </w:r>
          </w:p>
        </w:tc>
        <w:tc>
          <w:tcPr>
            <w:tcW w:w="0" w:type="auto"/>
            <w:shd w:val="clear" w:color="000000" w:fill="FFFFFF"/>
            <w:vAlign w:val="center"/>
            <w:hideMark/>
          </w:tcPr>
          <w:p w:rsidR="00280E2A" w:rsidRPr="001846A4" w:rsidRDefault="00280E2A" w:rsidP="00280E2A">
            <w:pPr>
              <w:rPr>
                <w:rFonts w:cs="Arial"/>
                <w:color w:val="000000"/>
                <w:lang w:eastAsia="es-MX"/>
              </w:rPr>
            </w:pPr>
            <w:r w:rsidRPr="001846A4">
              <w:rPr>
                <w:rFonts w:cs="Arial"/>
                <w:color w:val="000000"/>
                <w:sz w:val="22"/>
                <w:szCs w:val="22"/>
                <w:lang w:eastAsia="es-MX"/>
              </w:rPr>
              <w:t>Provenientes de la Ocupación de las Vías Públicas</w:t>
            </w:r>
          </w:p>
        </w:tc>
        <w:tc>
          <w:tcPr>
            <w:tcW w:w="0" w:type="auto"/>
            <w:shd w:val="clear" w:color="000000" w:fill="FFFFFF"/>
            <w:vAlign w:val="center"/>
            <w:hideMark/>
          </w:tcPr>
          <w:p w:rsidR="00280E2A" w:rsidRPr="001846A4" w:rsidRDefault="00280E2A" w:rsidP="00280E2A">
            <w:pPr>
              <w:jc w:val="right"/>
              <w:rPr>
                <w:rFonts w:cs="Arial"/>
                <w:color w:val="000000"/>
                <w:lang w:eastAsia="es-MX"/>
              </w:rPr>
            </w:pPr>
            <w:r w:rsidRPr="001846A4">
              <w:rPr>
                <w:rFonts w:cs="Arial"/>
                <w:color w:val="000000"/>
                <w:sz w:val="22"/>
                <w:szCs w:val="22"/>
                <w:lang w:eastAsia="es-MX"/>
              </w:rPr>
              <w:t>$1,175.00</w:t>
            </w:r>
          </w:p>
        </w:tc>
      </w:tr>
      <w:tr w:rsidR="00280E2A" w:rsidRPr="001846A4" w:rsidTr="00280E2A">
        <w:trPr>
          <w:trHeight w:val="20"/>
        </w:trPr>
        <w:tc>
          <w:tcPr>
            <w:tcW w:w="0" w:type="auto"/>
            <w:shd w:val="clear" w:color="000000" w:fill="FFFFFF"/>
            <w:vAlign w:val="center"/>
            <w:hideMark/>
          </w:tcPr>
          <w:p w:rsidR="00280E2A" w:rsidRPr="001846A4" w:rsidRDefault="00280E2A" w:rsidP="00280E2A">
            <w:pPr>
              <w:jc w:val="right"/>
              <w:rPr>
                <w:rFonts w:cs="Arial"/>
                <w:color w:val="000000"/>
                <w:lang w:eastAsia="es-MX"/>
              </w:rPr>
            </w:pPr>
            <w:r w:rsidRPr="001846A4">
              <w:rPr>
                <w:rFonts w:cs="Arial"/>
                <w:color w:val="000000"/>
                <w:sz w:val="22"/>
                <w:szCs w:val="22"/>
                <w:lang w:eastAsia="es-MX"/>
              </w:rPr>
              <w:t>413</w:t>
            </w:r>
          </w:p>
        </w:tc>
        <w:tc>
          <w:tcPr>
            <w:tcW w:w="0" w:type="auto"/>
            <w:shd w:val="clear" w:color="000000" w:fill="FFFFFF"/>
            <w:vAlign w:val="center"/>
            <w:hideMark/>
          </w:tcPr>
          <w:p w:rsidR="00280E2A" w:rsidRPr="001846A4" w:rsidRDefault="00280E2A" w:rsidP="00280E2A">
            <w:pPr>
              <w:rPr>
                <w:rFonts w:cs="Arial"/>
                <w:color w:val="000000"/>
                <w:lang w:eastAsia="es-MX"/>
              </w:rPr>
            </w:pPr>
            <w:r w:rsidRPr="001846A4">
              <w:rPr>
                <w:rFonts w:cs="Arial"/>
                <w:color w:val="000000"/>
                <w:sz w:val="22"/>
                <w:szCs w:val="22"/>
                <w:lang w:eastAsia="es-MX"/>
              </w:rPr>
              <w:t>Provenientes del Uso de las Pensiones Municipales</w:t>
            </w:r>
          </w:p>
        </w:tc>
        <w:tc>
          <w:tcPr>
            <w:tcW w:w="0" w:type="auto"/>
            <w:shd w:val="clear" w:color="000000" w:fill="FFFFFF"/>
            <w:vAlign w:val="center"/>
            <w:hideMark/>
          </w:tcPr>
          <w:p w:rsidR="00280E2A" w:rsidRPr="001846A4" w:rsidRDefault="00280E2A" w:rsidP="00280E2A">
            <w:pPr>
              <w:jc w:val="right"/>
              <w:rPr>
                <w:rFonts w:cs="Arial"/>
                <w:color w:val="000000"/>
                <w:lang w:eastAsia="es-MX"/>
              </w:rPr>
            </w:pPr>
            <w:r w:rsidRPr="001846A4">
              <w:rPr>
                <w:rFonts w:cs="Arial"/>
                <w:color w:val="000000"/>
                <w:sz w:val="22"/>
                <w:szCs w:val="22"/>
                <w:lang w:eastAsia="es-MX"/>
              </w:rPr>
              <w:t>$1,175.00</w:t>
            </w:r>
          </w:p>
        </w:tc>
      </w:tr>
      <w:tr w:rsidR="00280E2A" w:rsidRPr="001846A4" w:rsidTr="00280E2A">
        <w:trPr>
          <w:trHeight w:val="20"/>
        </w:trPr>
        <w:tc>
          <w:tcPr>
            <w:tcW w:w="0" w:type="auto"/>
            <w:shd w:val="clear" w:color="000000" w:fill="FFFFFF"/>
            <w:vAlign w:val="center"/>
            <w:hideMark/>
          </w:tcPr>
          <w:p w:rsidR="00280E2A" w:rsidRPr="001846A4" w:rsidRDefault="00280E2A" w:rsidP="00280E2A">
            <w:pPr>
              <w:jc w:val="right"/>
              <w:rPr>
                <w:rFonts w:cs="Arial"/>
                <w:color w:val="000000"/>
                <w:lang w:eastAsia="es-MX"/>
              </w:rPr>
            </w:pPr>
            <w:r w:rsidRPr="001846A4">
              <w:rPr>
                <w:rFonts w:cs="Arial"/>
                <w:color w:val="000000"/>
                <w:sz w:val="22"/>
                <w:szCs w:val="22"/>
                <w:lang w:eastAsia="es-MX"/>
              </w:rPr>
              <w:t>414</w:t>
            </w:r>
          </w:p>
        </w:tc>
        <w:tc>
          <w:tcPr>
            <w:tcW w:w="0" w:type="auto"/>
            <w:shd w:val="clear" w:color="000000" w:fill="FFFFFF"/>
            <w:vAlign w:val="center"/>
            <w:hideMark/>
          </w:tcPr>
          <w:p w:rsidR="00280E2A" w:rsidRPr="001846A4" w:rsidRDefault="00280E2A" w:rsidP="00280E2A">
            <w:pPr>
              <w:rPr>
                <w:rFonts w:cs="Arial"/>
                <w:color w:val="000000"/>
                <w:lang w:eastAsia="es-MX"/>
              </w:rPr>
            </w:pPr>
            <w:r w:rsidRPr="001846A4">
              <w:rPr>
                <w:rFonts w:cs="Arial"/>
                <w:color w:val="000000"/>
                <w:sz w:val="22"/>
                <w:szCs w:val="22"/>
                <w:lang w:eastAsia="es-MX"/>
              </w:rPr>
              <w:t>Provenientes del Uso de Otros Bienes de Dominio Público</w:t>
            </w:r>
          </w:p>
        </w:tc>
        <w:tc>
          <w:tcPr>
            <w:tcW w:w="0" w:type="auto"/>
            <w:shd w:val="clear" w:color="000000" w:fill="FFFFFF"/>
            <w:vAlign w:val="center"/>
            <w:hideMark/>
          </w:tcPr>
          <w:p w:rsidR="00280E2A" w:rsidRPr="001846A4" w:rsidRDefault="00280E2A" w:rsidP="00280E2A">
            <w:pPr>
              <w:jc w:val="right"/>
              <w:rPr>
                <w:rFonts w:cs="Arial"/>
                <w:color w:val="000000"/>
                <w:lang w:eastAsia="es-MX"/>
              </w:rPr>
            </w:pPr>
            <w:r w:rsidRPr="001846A4">
              <w:rPr>
                <w:rFonts w:cs="Arial"/>
                <w:color w:val="000000"/>
                <w:sz w:val="22"/>
                <w:szCs w:val="22"/>
                <w:lang w:eastAsia="es-MX"/>
              </w:rPr>
              <w:t>$0.00</w:t>
            </w:r>
          </w:p>
        </w:tc>
      </w:tr>
      <w:tr w:rsidR="00280E2A" w:rsidRPr="001846A4" w:rsidTr="00280E2A">
        <w:trPr>
          <w:trHeight w:val="20"/>
        </w:trPr>
        <w:tc>
          <w:tcPr>
            <w:tcW w:w="0" w:type="auto"/>
            <w:shd w:val="clear" w:color="000000" w:fill="D9D9D9"/>
            <w:vAlign w:val="center"/>
            <w:hideMark/>
          </w:tcPr>
          <w:p w:rsidR="00280E2A" w:rsidRPr="001846A4" w:rsidRDefault="00280E2A" w:rsidP="00280E2A">
            <w:pPr>
              <w:jc w:val="right"/>
              <w:rPr>
                <w:rFonts w:cs="Arial"/>
                <w:b/>
                <w:bCs/>
                <w:color w:val="000000"/>
                <w:lang w:eastAsia="es-MX"/>
              </w:rPr>
            </w:pPr>
            <w:r w:rsidRPr="001846A4">
              <w:rPr>
                <w:rFonts w:cs="Arial"/>
                <w:b/>
                <w:bCs/>
                <w:color w:val="000000"/>
                <w:sz w:val="22"/>
                <w:szCs w:val="22"/>
                <w:lang w:eastAsia="es-MX"/>
              </w:rPr>
              <w:t>43</w:t>
            </w:r>
          </w:p>
        </w:tc>
        <w:tc>
          <w:tcPr>
            <w:tcW w:w="0" w:type="auto"/>
            <w:shd w:val="clear" w:color="000000" w:fill="D9D9D9"/>
            <w:vAlign w:val="center"/>
            <w:hideMark/>
          </w:tcPr>
          <w:p w:rsidR="00280E2A" w:rsidRPr="001846A4" w:rsidRDefault="00280E2A" w:rsidP="00280E2A">
            <w:pPr>
              <w:rPr>
                <w:rFonts w:cs="Arial"/>
                <w:b/>
                <w:bCs/>
                <w:color w:val="000000"/>
                <w:lang w:eastAsia="es-MX"/>
              </w:rPr>
            </w:pPr>
            <w:r w:rsidRPr="001846A4">
              <w:rPr>
                <w:rFonts w:cs="Arial"/>
                <w:b/>
                <w:bCs/>
                <w:color w:val="000000"/>
                <w:sz w:val="22"/>
                <w:szCs w:val="22"/>
                <w:lang w:eastAsia="es-MX"/>
              </w:rPr>
              <w:t>Derechos por Prestación de Servicios</w:t>
            </w:r>
          </w:p>
        </w:tc>
        <w:tc>
          <w:tcPr>
            <w:tcW w:w="0" w:type="auto"/>
            <w:shd w:val="clear" w:color="000000" w:fill="D9D9D9"/>
            <w:vAlign w:val="center"/>
            <w:hideMark/>
          </w:tcPr>
          <w:p w:rsidR="00280E2A" w:rsidRPr="001846A4" w:rsidRDefault="00280E2A" w:rsidP="00280E2A">
            <w:pPr>
              <w:jc w:val="right"/>
              <w:rPr>
                <w:rFonts w:cs="Arial"/>
                <w:b/>
                <w:bCs/>
                <w:color w:val="000000"/>
                <w:lang w:eastAsia="es-MX"/>
              </w:rPr>
            </w:pPr>
            <w:r w:rsidRPr="001846A4">
              <w:rPr>
                <w:rFonts w:cs="Arial"/>
                <w:b/>
                <w:bCs/>
                <w:color w:val="000000"/>
                <w:sz w:val="22"/>
                <w:szCs w:val="22"/>
                <w:lang w:eastAsia="es-MX"/>
              </w:rPr>
              <w:t>$1,261,638.00</w:t>
            </w:r>
          </w:p>
        </w:tc>
      </w:tr>
      <w:tr w:rsidR="00280E2A" w:rsidRPr="001846A4" w:rsidTr="00280E2A">
        <w:trPr>
          <w:trHeight w:val="20"/>
        </w:trPr>
        <w:tc>
          <w:tcPr>
            <w:tcW w:w="0" w:type="auto"/>
            <w:shd w:val="clear" w:color="000000" w:fill="FFFFFF"/>
            <w:vAlign w:val="center"/>
            <w:hideMark/>
          </w:tcPr>
          <w:p w:rsidR="00280E2A" w:rsidRPr="001846A4" w:rsidRDefault="00280E2A" w:rsidP="00280E2A">
            <w:pPr>
              <w:jc w:val="right"/>
              <w:rPr>
                <w:rFonts w:cs="Arial"/>
                <w:color w:val="000000"/>
                <w:lang w:eastAsia="es-MX"/>
              </w:rPr>
            </w:pPr>
            <w:r w:rsidRPr="001846A4">
              <w:rPr>
                <w:rFonts w:cs="Arial"/>
                <w:color w:val="000000"/>
                <w:sz w:val="22"/>
                <w:szCs w:val="22"/>
                <w:lang w:eastAsia="es-MX"/>
              </w:rPr>
              <w:t>431</w:t>
            </w:r>
          </w:p>
        </w:tc>
        <w:tc>
          <w:tcPr>
            <w:tcW w:w="0" w:type="auto"/>
            <w:shd w:val="clear" w:color="000000" w:fill="FFFFFF"/>
            <w:vAlign w:val="center"/>
            <w:hideMark/>
          </w:tcPr>
          <w:p w:rsidR="00280E2A" w:rsidRPr="001846A4" w:rsidRDefault="00280E2A" w:rsidP="00280E2A">
            <w:pPr>
              <w:rPr>
                <w:rFonts w:cs="Arial"/>
                <w:color w:val="000000"/>
                <w:lang w:eastAsia="es-MX"/>
              </w:rPr>
            </w:pPr>
            <w:r w:rsidRPr="001846A4">
              <w:rPr>
                <w:rFonts w:cs="Arial"/>
                <w:color w:val="000000"/>
                <w:sz w:val="22"/>
                <w:szCs w:val="22"/>
                <w:lang w:eastAsia="es-MX"/>
              </w:rPr>
              <w:t>Servicios de Agua Potable y Alcantarillado</w:t>
            </w:r>
          </w:p>
        </w:tc>
        <w:tc>
          <w:tcPr>
            <w:tcW w:w="0" w:type="auto"/>
            <w:shd w:val="clear" w:color="000000" w:fill="FFFFFF"/>
            <w:vAlign w:val="center"/>
            <w:hideMark/>
          </w:tcPr>
          <w:p w:rsidR="00280E2A" w:rsidRPr="001846A4" w:rsidRDefault="00280E2A" w:rsidP="00280E2A">
            <w:pPr>
              <w:jc w:val="right"/>
              <w:rPr>
                <w:rFonts w:cs="Arial"/>
                <w:color w:val="000000"/>
                <w:lang w:eastAsia="es-MX"/>
              </w:rPr>
            </w:pPr>
            <w:r w:rsidRPr="001846A4">
              <w:rPr>
                <w:rFonts w:cs="Arial"/>
                <w:color w:val="000000"/>
                <w:sz w:val="22"/>
                <w:szCs w:val="22"/>
                <w:lang w:eastAsia="es-MX"/>
              </w:rPr>
              <w:t>$881,592.00</w:t>
            </w:r>
          </w:p>
        </w:tc>
      </w:tr>
      <w:tr w:rsidR="00280E2A" w:rsidRPr="001846A4" w:rsidTr="00280E2A">
        <w:trPr>
          <w:trHeight w:val="20"/>
        </w:trPr>
        <w:tc>
          <w:tcPr>
            <w:tcW w:w="0" w:type="auto"/>
            <w:shd w:val="clear" w:color="000000" w:fill="FFFFFF"/>
            <w:vAlign w:val="center"/>
            <w:hideMark/>
          </w:tcPr>
          <w:p w:rsidR="00280E2A" w:rsidRPr="001846A4" w:rsidRDefault="00280E2A" w:rsidP="00280E2A">
            <w:pPr>
              <w:jc w:val="right"/>
              <w:rPr>
                <w:rFonts w:cs="Arial"/>
                <w:color w:val="000000"/>
                <w:lang w:eastAsia="es-MX"/>
              </w:rPr>
            </w:pPr>
            <w:r w:rsidRPr="001846A4">
              <w:rPr>
                <w:rFonts w:cs="Arial"/>
                <w:color w:val="000000"/>
                <w:sz w:val="22"/>
                <w:szCs w:val="22"/>
                <w:lang w:eastAsia="es-MX"/>
              </w:rPr>
              <w:t>432</w:t>
            </w:r>
          </w:p>
        </w:tc>
        <w:tc>
          <w:tcPr>
            <w:tcW w:w="0" w:type="auto"/>
            <w:shd w:val="clear" w:color="000000" w:fill="FFFFFF"/>
            <w:vAlign w:val="center"/>
            <w:hideMark/>
          </w:tcPr>
          <w:p w:rsidR="00280E2A" w:rsidRPr="001846A4" w:rsidRDefault="00280E2A" w:rsidP="00280E2A">
            <w:pPr>
              <w:rPr>
                <w:rFonts w:cs="Arial"/>
                <w:color w:val="000000"/>
                <w:lang w:eastAsia="es-MX"/>
              </w:rPr>
            </w:pPr>
            <w:r w:rsidRPr="001846A4">
              <w:rPr>
                <w:rFonts w:cs="Arial"/>
                <w:color w:val="000000"/>
                <w:sz w:val="22"/>
                <w:szCs w:val="22"/>
                <w:lang w:eastAsia="es-MX"/>
              </w:rPr>
              <w:t>Servicios de Rastros</w:t>
            </w:r>
          </w:p>
        </w:tc>
        <w:tc>
          <w:tcPr>
            <w:tcW w:w="0" w:type="auto"/>
            <w:shd w:val="clear" w:color="000000" w:fill="FFFFFF"/>
            <w:vAlign w:val="center"/>
            <w:hideMark/>
          </w:tcPr>
          <w:p w:rsidR="00280E2A" w:rsidRPr="001846A4" w:rsidRDefault="00280E2A" w:rsidP="00280E2A">
            <w:pPr>
              <w:jc w:val="right"/>
              <w:rPr>
                <w:rFonts w:cs="Arial"/>
                <w:color w:val="000000"/>
                <w:lang w:eastAsia="es-MX"/>
              </w:rPr>
            </w:pPr>
            <w:r w:rsidRPr="001846A4">
              <w:rPr>
                <w:rFonts w:cs="Arial"/>
                <w:color w:val="000000"/>
                <w:sz w:val="22"/>
                <w:szCs w:val="22"/>
                <w:lang w:eastAsia="es-MX"/>
              </w:rPr>
              <w:t>$1,175.00</w:t>
            </w:r>
          </w:p>
        </w:tc>
      </w:tr>
      <w:tr w:rsidR="00280E2A" w:rsidRPr="001846A4" w:rsidTr="00280E2A">
        <w:trPr>
          <w:trHeight w:val="20"/>
        </w:trPr>
        <w:tc>
          <w:tcPr>
            <w:tcW w:w="0" w:type="auto"/>
            <w:shd w:val="clear" w:color="000000" w:fill="FFFFFF"/>
            <w:vAlign w:val="center"/>
            <w:hideMark/>
          </w:tcPr>
          <w:p w:rsidR="00280E2A" w:rsidRPr="001846A4" w:rsidRDefault="00280E2A" w:rsidP="00280E2A">
            <w:pPr>
              <w:jc w:val="right"/>
              <w:rPr>
                <w:rFonts w:cs="Arial"/>
                <w:color w:val="000000"/>
                <w:lang w:eastAsia="es-MX"/>
              </w:rPr>
            </w:pPr>
            <w:r w:rsidRPr="001846A4">
              <w:rPr>
                <w:rFonts w:cs="Arial"/>
                <w:color w:val="000000"/>
                <w:sz w:val="22"/>
                <w:szCs w:val="22"/>
                <w:lang w:eastAsia="es-MX"/>
              </w:rPr>
              <w:t>433</w:t>
            </w:r>
          </w:p>
        </w:tc>
        <w:tc>
          <w:tcPr>
            <w:tcW w:w="0" w:type="auto"/>
            <w:shd w:val="clear" w:color="000000" w:fill="FFFFFF"/>
            <w:vAlign w:val="center"/>
            <w:hideMark/>
          </w:tcPr>
          <w:p w:rsidR="00280E2A" w:rsidRPr="001846A4" w:rsidRDefault="00280E2A" w:rsidP="00280E2A">
            <w:pPr>
              <w:rPr>
                <w:rFonts w:cs="Arial"/>
                <w:color w:val="000000"/>
                <w:lang w:eastAsia="es-MX"/>
              </w:rPr>
            </w:pPr>
            <w:r w:rsidRPr="001846A4">
              <w:rPr>
                <w:rFonts w:cs="Arial"/>
                <w:color w:val="000000"/>
                <w:sz w:val="22"/>
                <w:szCs w:val="22"/>
                <w:lang w:eastAsia="es-MX"/>
              </w:rPr>
              <w:t>Servicios de Alumbrado Público</w:t>
            </w:r>
          </w:p>
        </w:tc>
        <w:tc>
          <w:tcPr>
            <w:tcW w:w="0" w:type="auto"/>
            <w:shd w:val="clear" w:color="000000" w:fill="FFFFFF"/>
            <w:vAlign w:val="center"/>
            <w:hideMark/>
          </w:tcPr>
          <w:p w:rsidR="00280E2A" w:rsidRPr="001846A4" w:rsidRDefault="00280E2A" w:rsidP="00280E2A">
            <w:pPr>
              <w:jc w:val="right"/>
              <w:rPr>
                <w:rFonts w:cs="Arial"/>
                <w:color w:val="000000"/>
                <w:lang w:eastAsia="es-MX"/>
              </w:rPr>
            </w:pPr>
            <w:r w:rsidRPr="001846A4">
              <w:rPr>
                <w:rFonts w:cs="Arial"/>
                <w:color w:val="000000"/>
                <w:sz w:val="22"/>
                <w:szCs w:val="22"/>
                <w:lang w:eastAsia="es-MX"/>
              </w:rPr>
              <w:t>$1,175.00</w:t>
            </w:r>
          </w:p>
        </w:tc>
      </w:tr>
      <w:tr w:rsidR="00280E2A" w:rsidRPr="001846A4" w:rsidTr="00280E2A">
        <w:trPr>
          <w:trHeight w:val="20"/>
        </w:trPr>
        <w:tc>
          <w:tcPr>
            <w:tcW w:w="0" w:type="auto"/>
            <w:shd w:val="clear" w:color="000000" w:fill="FFFFFF"/>
            <w:vAlign w:val="center"/>
            <w:hideMark/>
          </w:tcPr>
          <w:p w:rsidR="00280E2A" w:rsidRPr="001846A4" w:rsidRDefault="00280E2A" w:rsidP="00280E2A">
            <w:pPr>
              <w:jc w:val="right"/>
              <w:rPr>
                <w:rFonts w:cs="Arial"/>
                <w:color w:val="000000"/>
                <w:lang w:eastAsia="es-MX"/>
              </w:rPr>
            </w:pPr>
            <w:r w:rsidRPr="001846A4">
              <w:rPr>
                <w:rFonts w:cs="Arial"/>
                <w:color w:val="000000"/>
                <w:sz w:val="22"/>
                <w:szCs w:val="22"/>
                <w:lang w:eastAsia="es-MX"/>
              </w:rPr>
              <w:t>434</w:t>
            </w:r>
          </w:p>
        </w:tc>
        <w:tc>
          <w:tcPr>
            <w:tcW w:w="0" w:type="auto"/>
            <w:shd w:val="clear" w:color="000000" w:fill="FFFFFF"/>
            <w:vAlign w:val="center"/>
            <w:hideMark/>
          </w:tcPr>
          <w:p w:rsidR="00280E2A" w:rsidRPr="001846A4" w:rsidRDefault="00280E2A" w:rsidP="00280E2A">
            <w:pPr>
              <w:rPr>
                <w:rFonts w:cs="Arial"/>
                <w:color w:val="000000"/>
                <w:lang w:eastAsia="es-MX"/>
              </w:rPr>
            </w:pPr>
            <w:r w:rsidRPr="001846A4">
              <w:rPr>
                <w:rFonts w:cs="Arial"/>
                <w:color w:val="000000"/>
                <w:sz w:val="22"/>
                <w:szCs w:val="22"/>
                <w:lang w:eastAsia="es-MX"/>
              </w:rPr>
              <w:t>Servicios en Mercados</w:t>
            </w:r>
          </w:p>
        </w:tc>
        <w:tc>
          <w:tcPr>
            <w:tcW w:w="0" w:type="auto"/>
            <w:shd w:val="clear" w:color="000000" w:fill="FFFFFF"/>
            <w:vAlign w:val="center"/>
            <w:hideMark/>
          </w:tcPr>
          <w:p w:rsidR="00280E2A" w:rsidRPr="001846A4" w:rsidRDefault="00280E2A" w:rsidP="00280E2A">
            <w:pPr>
              <w:jc w:val="right"/>
              <w:rPr>
                <w:rFonts w:cs="Arial"/>
                <w:color w:val="000000"/>
                <w:lang w:eastAsia="es-MX"/>
              </w:rPr>
            </w:pPr>
            <w:r w:rsidRPr="001846A4">
              <w:rPr>
                <w:rFonts w:cs="Arial"/>
                <w:color w:val="000000"/>
                <w:sz w:val="22"/>
                <w:szCs w:val="22"/>
                <w:lang w:eastAsia="es-MX"/>
              </w:rPr>
              <w:t>$0.00</w:t>
            </w:r>
          </w:p>
        </w:tc>
      </w:tr>
      <w:tr w:rsidR="00280E2A" w:rsidRPr="001846A4" w:rsidTr="00280E2A">
        <w:trPr>
          <w:trHeight w:val="20"/>
        </w:trPr>
        <w:tc>
          <w:tcPr>
            <w:tcW w:w="0" w:type="auto"/>
            <w:shd w:val="clear" w:color="000000" w:fill="FFFFFF"/>
            <w:vAlign w:val="center"/>
            <w:hideMark/>
          </w:tcPr>
          <w:p w:rsidR="00280E2A" w:rsidRPr="001846A4" w:rsidRDefault="00280E2A" w:rsidP="00280E2A">
            <w:pPr>
              <w:jc w:val="right"/>
              <w:rPr>
                <w:rFonts w:cs="Arial"/>
                <w:color w:val="000000"/>
                <w:lang w:eastAsia="es-MX"/>
              </w:rPr>
            </w:pPr>
            <w:r w:rsidRPr="001846A4">
              <w:rPr>
                <w:rFonts w:cs="Arial"/>
                <w:color w:val="000000"/>
                <w:sz w:val="22"/>
                <w:szCs w:val="22"/>
                <w:lang w:eastAsia="es-MX"/>
              </w:rPr>
              <w:t>435</w:t>
            </w:r>
          </w:p>
        </w:tc>
        <w:tc>
          <w:tcPr>
            <w:tcW w:w="0" w:type="auto"/>
            <w:shd w:val="clear" w:color="000000" w:fill="FFFFFF"/>
            <w:vAlign w:val="center"/>
            <w:hideMark/>
          </w:tcPr>
          <w:p w:rsidR="00280E2A" w:rsidRPr="001846A4" w:rsidRDefault="00280E2A" w:rsidP="00280E2A">
            <w:pPr>
              <w:rPr>
                <w:rFonts w:cs="Arial"/>
                <w:color w:val="000000"/>
                <w:lang w:eastAsia="es-MX"/>
              </w:rPr>
            </w:pPr>
            <w:r w:rsidRPr="001846A4">
              <w:rPr>
                <w:rFonts w:cs="Arial"/>
                <w:color w:val="000000"/>
                <w:sz w:val="22"/>
                <w:szCs w:val="22"/>
                <w:lang w:eastAsia="es-MX"/>
              </w:rPr>
              <w:t>Servicios de Aseo Público</w:t>
            </w:r>
          </w:p>
        </w:tc>
        <w:tc>
          <w:tcPr>
            <w:tcW w:w="0" w:type="auto"/>
            <w:shd w:val="clear" w:color="000000" w:fill="FFFFFF"/>
            <w:vAlign w:val="center"/>
            <w:hideMark/>
          </w:tcPr>
          <w:p w:rsidR="00280E2A" w:rsidRPr="001846A4" w:rsidRDefault="00280E2A" w:rsidP="00280E2A">
            <w:pPr>
              <w:jc w:val="right"/>
              <w:rPr>
                <w:rFonts w:cs="Arial"/>
                <w:color w:val="000000"/>
                <w:lang w:eastAsia="es-MX"/>
              </w:rPr>
            </w:pPr>
            <w:r w:rsidRPr="001846A4">
              <w:rPr>
                <w:rFonts w:cs="Arial"/>
                <w:color w:val="000000"/>
                <w:sz w:val="22"/>
                <w:szCs w:val="22"/>
                <w:lang w:eastAsia="es-MX"/>
              </w:rPr>
              <w:t>$321,604.50</w:t>
            </w:r>
          </w:p>
        </w:tc>
      </w:tr>
      <w:tr w:rsidR="00280E2A" w:rsidRPr="001846A4" w:rsidTr="00280E2A">
        <w:trPr>
          <w:trHeight w:val="20"/>
        </w:trPr>
        <w:tc>
          <w:tcPr>
            <w:tcW w:w="0" w:type="auto"/>
            <w:shd w:val="clear" w:color="000000" w:fill="FFFFFF"/>
            <w:vAlign w:val="center"/>
            <w:hideMark/>
          </w:tcPr>
          <w:p w:rsidR="00280E2A" w:rsidRPr="001846A4" w:rsidRDefault="00280E2A" w:rsidP="00280E2A">
            <w:pPr>
              <w:jc w:val="right"/>
              <w:rPr>
                <w:rFonts w:cs="Arial"/>
                <w:color w:val="000000"/>
                <w:lang w:eastAsia="es-MX"/>
              </w:rPr>
            </w:pPr>
            <w:r w:rsidRPr="001846A4">
              <w:rPr>
                <w:rFonts w:cs="Arial"/>
                <w:color w:val="000000"/>
                <w:sz w:val="22"/>
                <w:szCs w:val="22"/>
                <w:lang w:eastAsia="es-MX"/>
              </w:rPr>
              <w:t>436</w:t>
            </w:r>
          </w:p>
        </w:tc>
        <w:tc>
          <w:tcPr>
            <w:tcW w:w="0" w:type="auto"/>
            <w:shd w:val="clear" w:color="000000" w:fill="FFFFFF"/>
            <w:vAlign w:val="center"/>
            <w:hideMark/>
          </w:tcPr>
          <w:p w:rsidR="00280E2A" w:rsidRPr="001846A4" w:rsidRDefault="00280E2A" w:rsidP="00280E2A">
            <w:pPr>
              <w:rPr>
                <w:rFonts w:cs="Arial"/>
                <w:color w:val="000000"/>
                <w:lang w:eastAsia="es-MX"/>
              </w:rPr>
            </w:pPr>
            <w:r w:rsidRPr="001846A4">
              <w:rPr>
                <w:rFonts w:cs="Arial"/>
                <w:color w:val="000000"/>
                <w:sz w:val="22"/>
                <w:szCs w:val="22"/>
                <w:lang w:eastAsia="es-MX"/>
              </w:rPr>
              <w:t>Servicios de Seguridad Pública</w:t>
            </w:r>
          </w:p>
        </w:tc>
        <w:tc>
          <w:tcPr>
            <w:tcW w:w="0" w:type="auto"/>
            <w:shd w:val="clear" w:color="000000" w:fill="FFFFFF"/>
            <w:vAlign w:val="center"/>
            <w:hideMark/>
          </w:tcPr>
          <w:p w:rsidR="00280E2A" w:rsidRPr="001846A4" w:rsidRDefault="00280E2A" w:rsidP="00280E2A">
            <w:pPr>
              <w:jc w:val="right"/>
              <w:rPr>
                <w:rFonts w:cs="Arial"/>
                <w:color w:val="000000"/>
                <w:lang w:eastAsia="es-MX"/>
              </w:rPr>
            </w:pPr>
            <w:r w:rsidRPr="001846A4">
              <w:rPr>
                <w:rFonts w:cs="Arial"/>
                <w:color w:val="000000"/>
                <w:sz w:val="22"/>
                <w:szCs w:val="22"/>
                <w:lang w:eastAsia="es-MX"/>
              </w:rPr>
              <w:t>$1,175.00</w:t>
            </w:r>
          </w:p>
        </w:tc>
      </w:tr>
      <w:tr w:rsidR="00280E2A" w:rsidRPr="001846A4" w:rsidTr="00280E2A">
        <w:trPr>
          <w:trHeight w:val="20"/>
        </w:trPr>
        <w:tc>
          <w:tcPr>
            <w:tcW w:w="0" w:type="auto"/>
            <w:shd w:val="clear" w:color="000000" w:fill="FFFFFF"/>
            <w:vAlign w:val="center"/>
            <w:hideMark/>
          </w:tcPr>
          <w:p w:rsidR="00280E2A" w:rsidRPr="001846A4" w:rsidRDefault="00280E2A" w:rsidP="00280E2A">
            <w:pPr>
              <w:jc w:val="right"/>
              <w:rPr>
                <w:rFonts w:cs="Arial"/>
                <w:color w:val="000000"/>
                <w:lang w:eastAsia="es-MX"/>
              </w:rPr>
            </w:pPr>
            <w:r w:rsidRPr="001846A4">
              <w:rPr>
                <w:rFonts w:cs="Arial"/>
                <w:color w:val="000000"/>
                <w:sz w:val="22"/>
                <w:szCs w:val="22"/>
                <w:lang w:eastAsia="es-MX"/>
              </w:rPr>
              <w:t>437</w:t>
            </w:r>
          </w:p>
        </w:tc>
        <w:tc>
          <w:tcPr>
            <w:tcW w:w="0" w:type="auto"/>
            <w:shd w:val="clear" w:color="000000" w:fill="FFFFFF"/>
            <w:vAlign w:val="center"/>
            <w:hideMark/>
          </w:tcPr>
          <w:p w:rsidR="00280E2A" w:rsidRPr="001846A4" w:rsidRDefault="00280E2A" w:rsidP="00280E2A">
            <w:pPr>
              <w:rPr>
                <w:rFonts w:cs="Arial"/>
                <w:color w:val="000000"/>
                <w:lang w:eastAsia="es-MX"/>
              </w:rPr>
            </w:pPr>
            <w:r w:rsidRPr="001846A4">
              <w:rPr>
                <w:rFonts w:cs="Arial"/>
                <w:color w:val="000000"/>
                <w:sz w:val="22"/>
                <w:szCs w:val="22"/>
                <w:lang w:eastAsia="es-MX"/>
              </w:rPr>
              <w:t>Servicios en Panteones</w:t>
            </w:r>
          </w:p>
        </w:tc>
        <w:tc>
          <w:tcPr>
            <w:tcW w:w="0" w:type="auto"/>
            <w:shd w:val="clear" w:color="000000" w:fill="FFFFFF"/>
            <w:vAlign w:val="center"/>
            <w:hideMark/>
          </w:tcPr>
          <w:p w:rsidR="00280E2A" w:rsidRPr="001846A4" w:rsidRDefault="00280E2A" w:rsidP="00280E2A">
            <w:pPr>
              <w:jc w:val="right"/>
              <w:rPr>
                <w:rFonts w:cs="Arial"/>
                <w:color w:val="000000"/>
                <w:lang w:eastAsia="es-MX"/>
              </w:rPr>
            </w:pPr>
            <w:r w:rsidRPr="001846A4">
              <w:rPr>
                <w:rFonts w:cs="Arial"/>
                <w:color w:val="000000"/>
                <w:sz w:val="22"/>
                <w:szCs w:val="22"/>
                <w:lang w:eastAsia="es-MX"/>
              </w:rPr>
              <w:t>$6,723.50</w:t>
            </w:r>
          </w:p>
        </w:tc>
      </w:tr>
      <w:tr w:rsidR="00280E2A" w:rsidRPr="001846A4" w:rsidTr="00280E2A">
        <w:trPr>
          <w:trHeight w:val="20"/>
        </w:trPr>
        <w:tc>
          <w:tcPr>
            <w:tcW w:w="0" w:type="auto"/>
            <w:shd w:val="clear" w:color="000000" w:fill="FFFFFF"/>
            <w:vAlign w:val="center"/>
            <w:hideMark/>
          </w:tcPr>
          <w:p w:rsidR="00280E2A" w:rsidRPr="001846A4" w:rsidRDefault="00280E2A" w:rsidP="00280E2A">
            <w:pPr>
              <w:jc w:val="right"/>
              <w:rPr>
                <w:rFonts w:cs="Arial"/>
                <w:color w:val="000000"/>
                <w:lang w:eastAsia="es-MX"/>
              </w:rPr>
            </w:pPr>
            <w:r w:rsidRPr="001846A4">
              <w:rPr>
                <w:rFonts w:cs="Arial"/>
                <w:color w:val="000000"/>
                <w:sz w:val="22"/>
                <w:szCs w:val="22"/>
                <w:lang w:eastAsia="es-MX"/>
              </w:rPr>
              <w:t>438</w:t>
            </w:r>
          </w:p>
        </w:tc>
        <w:tc>
          <w:tcPr>
            <w:tcW w:w="0" w:type="auto"/>
            <w:shd w:val="clear" w:color="000000" w:fill="FFFFFF"/>
            <w:vAlign w:val="center"/>
            <w:hideMark/>
          </w:tcPr>
          <w:p w:rsidR="00280E2A" w:rsidRPr="001846A4" w:rsidRDefault="00280E2A" w:rsidP="00280E2A">
            <w:pPr>
              <w:rPr>
                <w:rFonts w:cs="Arial"/>
                <w:color w:val="000000"/>
                <w:lang w:eastAsia="es-MX"/>
              </w:rPr>
            </w:pPr>
            <w:r w:rsidRPr="001846A4">
              <w:rPr>
                <w:rFonts w:cs="Arial"/>
                <w:color w:val="000000"/>
                <w:sz w:val="22"/>
                <w:szCs w:val="22"/>
                <w:lang w:eastAsia="es-MX"/>
              </w:rPr>
              <w:t>Servicios de Tránsito</w:t>
            </w:r>
          </w:p>
        </w:tc>
        <w:tc>
          <w:tcPr>
            <w:tcW w:w="0" w:type="auto"/>
            <w:shd w:val="clear" w:color="000000" w:fill="FFFFFF"/>
            <w:vAlign w:val="center"/>
            <w:hideMark/>
          </w:tcPr>
          <w:p w:rsidR="00280E2A" w:rsidRPr="001846A4" w:rsidRDefault="00280E2A" w:rsidP="00280E2A">
            <w:pPr>
              <w:jc w:val="right"/>
              <w:rPr>
                <w:rFonts w:cs="Arial"/>
                <w:color w:val="000000"/>
                <w:lang w:eastAsia="es-MX"/>
              </w:rPr>
            </w:pPr>
            <w:r w:rsidRPr="001846A4">
              <w:rPr>
                <w:rFonts w:cs="Arial"/>
                <w:color w:val="000000"/>
                <w:sz w:val="22"/>
                <w:szCs w:val="22"/>
                <w:lang w:eastAsia="es-MX"/>
              </w:rPr>
              <w:t>$47,018.00</w:t>
            </w:r>
          </w:p>
        </w:tc>
      </w:tr>
      <w:tr w:rsidR="00280E2A" w:rsidRPr="001846A4" w:rsidTr="00280E2A">
        <w:trPr>
          <w:trHeight w:val="20"/>
        </w:trPr>
        <w:tc>
          <w:tcPr>
            <w:tcW w:w="0" w:type="auto"/>
            <w:shd w:val="clear" w:color="000000" w:fill="FFFFFF"/>
            <w:vAlign w:val="center"/>
            <w:hideMark/>
          </w:tcPr>
          <w:p w:rsidR="00280E2A" w:rsidRPr="001846A4" w:rsidRDefault="00280E2A" w:rsidP="00280E2A">
            <w:pPr>
              <w:jc w:val="right"/>
              <w:rPr>
                <w:rFonts w:cs="Arial"/>
                <w:color w:val="000000"/>
                <w:lang w:eastAsia="es-MX"/>
              </w:rPr>
            </w:pPr>
            <w:r w:rsidRPr="001846A4">
              <w:rPr>
                <w:rFonts w:cs="Arial"/>
                <w:color w:val="000000"/>
                <w:sz w:val="22"/>
                <w:szCs w:val="22"/>
                <w:lang w:eastAsia="es-MX"/>
              </w:rPr>
              <w:t>439</w:t>
            </w:r>
          </w:p>
        </w:tc>
        <w:tc>
          <w:tcPr>
            <w:tcW w:w="0" w:type="auto"/>
            <w:shd w:val="clear" w:color="000000" w:fill="FFFFFF"/>
            <w:vAlign w:val="center"/>
            <w:hideMark/>
          </w:tcPr>
          <w:p w:rsidR="00280E2A" w:rsidRPr="001846A4" w:rsidRDefault="00280E2A" w:rsidP="00280E2A">
            <w:pPr>
              <w:rPr>
                <w:rFonts w:cs="Arial"/>
                <w:color w:val="000000"/>
                <w:lang w:eastAsia="es-MX"/>
              </w:rPr>
            </w:pPr>
            <w:r w:rsidRPr="001846A4">
              <w:rPr>
                <w:rFonts w:cs="Arial"/>
                <w:color w:val="000000"/>
                <w:sz w:val="22"/>
                <w:szCs w:val="22"/>
                <w:lang w:eastAsia="es-MX"/>
              </w:rPr>
              <w:t>Servicios de Previsión Social</w:t>
            </w:r>
          </w:p>
        </w:tc>
        <w:tc>
          <w:tcPr>
            <w:tcW w:w="0" w:type="auto"/>
            <w:shd w:val="clear" w:color="000000" w:fill="FFFFFF"/>
            <w:vAlign w:val="center"/>
            <w:hideMark/>
          </w:tcPr>
          <w:p w:rsidR="00280E2A" w:rsidRPr="001846A4" w:rsidRDefault="00280E2A" w:rsidP="00280E2A">
            <w:pPr>
              <w:jc w:val="right"/>
              <w:rPr>
                <w:rFonts w:cs="Arial"/>
                <w:color w:val="000000"/>
                <w:lang w:eastAsia="es-MX"/>
              </w:rPr>
            </w:pPr>
            <w:r w:rsidRPr="001846A4">
              <w:rPr>
                <w:rFonts w:cs="Arial"/>
                <w:color w:val="000000"/>
                <w:sz w:val="22"/>
                <w:szCs w:val="22"/>
                <w:lang w:eastAsia="es-MX"/>
              </w:rPr>
              <w:t>$1,175.00</w:t>
            </w:r>
          </w:p>
        </w:tc>
      </w:tr>
      <w:tr w:rsidR="00280E2A" w:rsidRPr="001846A4" w:rsidTr="00280E2A">
        <w:trPr>
          <w:trHeight w:val="20"/>
        </w:trPr>
        <w:tc>
          <w:tcPr>
            <w:tcW w:w="0" w:type="auto"/>
            <w:shd w:val="clear" w:color="000000" w:fill="FFFFFF"/>
            <w:vAlign w:val="center"/>
            <w:hideMark/>
          </w:tcPr>
          <w:p w:rsidR="00280E2A" w:rsidRPr="001846A4" w:rsidRDefault="00280E2A" w:rsidP="00280E2A">
            <w:pPr>
              <w:jc w:val="right"/>
              <w:rPr>
                <w:rFonts w:cs="Arial"/>
                <w:color w:val="000000"/>
                <w:lang w:eastAsia="es-MX"/>
              </w:rPr>
            </w:pPr>
            <w:r w:rsidRPr="001846A4">
              <w:rPr>
                <w:rFonts w:cs="Arial"/>
                <w:color w:val="000000"/>
                <w:sz w:val="22"/>
                <w:szCs w:val="22"/>
                <w:lang w:eastAsia="es-MX"/>
              </w:rPr>
              <w:t>4310</w:t>
            </w:r>
          </w:p>
        </w:tc>
        <w:tc>
          <w:tcPr>
            <w:tcW w:w="0" w:type="auto"/>
            <w:shd w:val="clear" w:color="000000" w:fill="FFFFFF"/>
            <w:vAlign w:val="center"/>
            <w:hideMark/>
          </w:tcPr>
          <w:p w:rsidR="00280E2A" w:rsidRPr="001846A4" w:rsidRDefault="00280E2A" w:rsidP="00280E2A">
            <w:pPr>
              <w:rPr>
                <w:rFonts w:cs="Arial"/>
                <w:color w:val="000000"/>
                <w:lang w:eastAsia="es-MX"/>
              </w:rPr>
            </w:pPr>
            <w:r w:rsidRPr="001846A4">
              <w:rPr>
                <w:rFonts w:cs="Arial"/>
                <w:color w:val="000000"/>
                <w:sz w:val="22"/>
                <w:szCs w:val="22"/>
                <w:lang w:eastAsia="es-MX"/>
              </w:rPr>
              <w:t>Servicios de Protección Civil</w:t>
            </w:r>
          </w:p>
        </w:tc>
        <w:tc>
          <w:tcPr>
            <w:tcW w:w="0" w:type="auto"/>
            <w:shd w:val="clear" w:color="000000" w:fill="FFFFFF"/>
            <w:vAlign w:val="center"/>
            <w:hideMark/>
          </w:tcPr>
          <w:p w:rsidR="00280E2A" w:rsidRPr="001846A4" w:rsidRDefault="00280E2A" w:rsidP="00280E2A">
            <w:pPr>
              <w:jc w:val="right"/>
              <w:rPr>
                <w:rFonts w:cs="Arial"/>
                <w:color w:val="000000"/>
                <w:lang w:eastAsia="es-MX"/>
              </w:rPr>
            </w:pPr>
            <w:r w:rsidRPr="001846A4">
              <w:rPr>
                <w:rFonts w:cs="Arial"/>
                <w:color w:val="000000"/>
                <w:sz w:val="22"/>
                <w:szCs w:val="22"/>
                <w:lang w:eastAsia="es-MX"/>
              </w:rPr>
              <w:t>$0.00</w:t>
            </w:r>
          </w:p>
        </w:tc>
      </w:tr>
      <w:tr w:rsidR="00280E2A" w:rsidRPr="001846A4" w:rsidTr="00280E2A">
        <w:trPr>
          <w:trHeight w:val="20"/>
        </w:trPr>
        <w:tc>
          <w:tcPr>
            <w:tcW w:w="0" w:type="auto"/>
            <w:shd w:val="clear" w:color="000000" w:fill="FFFFFF"/>
            <w:vAlign w:val="center"/>
            <w:hideMark/>
          </w:tcPr>
          <w:p w:rsidR="00280E2A" w:rsidRPr="001846A4" w:rsidRDefault="00280E2A" w:rsidP="00280E2A">
            <w:pPr>
              <w:jc w:val="right"/>
              <w:rPr>
                <w:rFonts w:cs="Arial"/>
                <w:color w:val="000000"/>
                <w:lang w:eastAsia="es-MX"/>
              </w:rPr>
            </w:pPr>
            <w:r w:rsidRPr="001846A4">
              <w:rPr>
                <w:rFonts w:cs="Arial"/>
                <w:color w:val="000000"/>
                <w:sz w:val="22"/>
                <w:szCs w:val="22"/>
                <w:lang w:eastAsia="es-MX"/>
              </w:rPr>
              <w:t>4311</w:t>
            </w:r>
          </w:p>
        </w:tc>
        <w:tc>
          <w:tcPr>
            <w:tcW w:w="0" w:type="auto"/>
            <w:shd w:val="clear" w:color="000000" w:fill="FFFFFF"/>
            <w:vAlign w:val="center"/>
            <w:hideMark/>
          </w:tcPr>
          <w:p w:rsidR="00280E2A" w:rsidRPr="001846A4" w:rsidRDefault="00280E2A" w:rsidP="00280E2A">
            <w:pPr>
              <w:rPr>
                <w:rFonts w:cs="Arial"/>
                <w:color w:val="000000"/>
                <w:lang w:eastAsia="es-MX"/>
              </w:rPr>
            </w:pPr>
            <w:r w:rsidRPr="001846A4">
              <w:rPr>
                <w:rFonts w:cs="Arial"/>
                <w:color w:val="000000"/>
                <w:sz w:val="22"/>
                <w:szCs w:val="22"/>
                <w:lang w:eastAsia="es-MX"/>
              </w:rPr>
              <w:t>Servicios de Saneamiento y Aguas Residuales</w:t>
            </w:r>
          </w:p>
        </w:tc>
        <w:tc>
          <w:tcPr>
            <w:tcW w:w="0" w:type="auto"/>
            <w:shd w:val="clear" w:color="000000" w:fill="FFFFFF"/>
            <w:vAlign w:val="center"/>
            <w:hideMark/>
          </w:tcPr>
          <w:p w:rsidR="00280E2A" w:rsidRPr="001846A4" w:rsidRDefault="00280E2A" w:rsidP="00280E2A">
            <w:pPr>
              <w:jc w:val="right"/>
              <w:rPr>
                <w:rFonts w:cs="Arial"/>
                <w:color w:val="000000"/>
                <w:lang w:eastAsia="es-MX"/>
              </w:rPr>
            </w:pPr>
            <w:r w:rsidRPr="001846A4">
              <w:rPr>
                <w:rFonts w:cs="Arial"/>
                <w:color w:val="000000"/>
                <w:sz w:val="22"/>
                <w:szCs w:val="22"/>
                <w:lang w:eastAsia="es-MX"/>
              </w:rPr>
              <w:t>$0.00</w:t>
            </w:r>
          </w:p>
        </w:tc>
      </w:tr>
      <w:tr w:rsidR="00280E2A" w:rsidRPr="001846A4" w:rsidTr="00280E2A">
        <w:trPr>
          <w:trHeight w:val="20"/>
        </w:trPr>
        <w:tc>
          <w:tcPr>
            <w:tcW w:w="0" w:type="auto"/>
            <w:shd w:val="clear" w:color="000000" w:fill="FFFFFF"/>
            <w:vAlign w:val="center"/>
            <w:hideMark/>
          </w:tcPr>
          <w:p w:rsidR="00280E2A" w:rsidRPr="001846A4" w:rsidRDefault="00280E2A" w:rsidP="00280E2A">
            <w:pPr>
              <w:jc w:val="right"/>
              <w:rPr>
                <w:rFonts w:cs="Arial"/>
                <w:color w:val="000000"/>
                <w:lang w:eastAsia="es-MX"/>
              </w:rPr>
            </w:pPr>
            <w:r w:rsidRPr="001846A4">
              <w:rPr>
                <w:rFonts w:cs="Arial"/>
                <w:color w:val="000000"/>
                <w:sz w:val="22"/>
                <w:szCs w:val="22"/>
                <w:lang w:eastAsia="es-MX"/>
              </w:rPr>
              <w:t>4312</w:t>
            </w:r>
          </w:p>
        </w:tc>
        <w:tc>
          <w:tcPr>
            <w:tcW w:w="0" w:type="auto"/>
            <w:shd w:val="clear" w:color="000000" w:fill="FFFFFF"/>
            <w:vAlign w:val="center"/>
            <w:hideMark/>
          </w:tcPr>
          <w:p w:rsidR="00280E2A" w:rsidRPr="001846A4" w:rsidRDefault="00280E2A" w:rsidP="00280E2A">
            <w:pPr>
              <w:rPr>
                <w:rFonts w:cs="Arial"/>
                <w:color w:val="000000"/>
                <w:lang w:eastAsia="es-MX"/>
              </w:rPr>
            </w:pPr>
            <w:r w:rsidRPr="001846A4">
              <w:rPr>
                <w:rFonts w:cs="Arial"/>
                <w:color w:val="000000"/>
                <w:sz w:val="22"/>
                <w:szCs w:val="22"/>
                <w:lang w:eastAsia="es-MX"/>
              </w:rPr>
              <w:t>Servicios en Materia de Educación y Cultura</w:t>
            </w:r>
          </w:p>
        </w:tc>
        <w:tc>
          <w:tcPr>
            <w:tcW w:w="0" w:type="auto"/>
            <w:shd w:val="clear" w:color="000000" w:fill="FFFFFF"/>
            <w:vAlign w:val="center"/>
            <w:hideMark/>
          </w:tcPr>
          <w:p w:rsidR="00280E2A" w:rsidRPr="001846A4" w:rsidRDefault="00280E2A" w:rsidP="00280E2A">
            <w:pPr>
              <w:jc w:val="right"/>
              <w:rPr>
                <w:rFonts w:cs="Arial"/>
                <w:color w:val="000000"/>
                <w:lang w:eastAsia="es-MX"/>
              </w:rPr>
            </w:pPr>
            <w:r w:rsidRPr="001846A4">
              <w:rPr>
                <w:rFonts w:cs="Arial"/>
                <w:color w:val="000000"/>
                <w:sz w:val="22"/>
                <w:szCs w:val="22"/>
                <w:lang w:eastAsia="es-MX"/>
              </w:rPr>
              <w:t>$0.00</w:t>
            </w:r>
          </w:p>
        </w:tc>
      </w:tr>
      <w:tr w:rsidR="00280E2A" w:rsidRPr="001846A4" w:rsidTr="00280E2A">
        <w:trPr>
          <w:trHeight w:val="20"/>
        </w:trPr>
        <w:tc>
          <w:tcPr>
            <w:tcW w:w="0" w:type="auto"/>
            <w:shd w:val="clear" w:color="000000" w:fill="FFFFFF"/>
            <w:vAlign w:val="center"/>
            <w:hideMark/>
          </w:tcPr>
          <w:p w:rsidR="00280E2A" w:rsidRPr="001846A4" w:rsidRDefault="00280E2A" w:rsidP="00280E2A">
            <w:pPr>
              <w:jc w:val="right"/>
              <w:rPr>
                <w:rFonts w:cs="Arial"/>
                <w:color w:val="000000"/>
                <w:lang w:eastAsia="es-MX"/>
              </w:rPr>
            </w:pPr>
            <w:r w:rsidRPr="001846A4">
              <w:rPr>
                <w:rFonts w:cs="Arial"/>
                <w:color w:val="000000"/>
                <w:sz w:val="22"/>
                <w:szCs w:val="22"/>
                <w:lang w:eastAsia="es-MX"/>
              </w:rPr>
              <w:t>4313</w:t>
            </w:r>
          </w:p>
        </w:tc>
        <w:tc>
          <w:tcPr>
            <w:tcW w:w="0" w:type="auto"/>
            <w:shd w:val="clear" w:color="000000" w:fill="FFFFFF"/>
            <w:vAlign w:val="center"/>
            <w:hideMark/>
          </w:tcPr>
          <w:p w:rsidR="00280E2A" w:rsidRPr="001846A4" w:rsidRDefault="00280E2A" w:rsidP="00280E2A">
            <w:pPr>
              <w:rPr>
                <w:rFonts w:cs="Arial"/>
                <w:color w:val="000000"/>
                <w:lang w:eastAsia="es-MX"/>
              </w:rPr>
            </w:pPr>
            <w:r w:rsidRPr="001846A4">
              <w:rPr>
                <w:rFonts w:cs="Arial"/>
                <w:color w:val="000000"/>
                <w:sz w:val="22"/>
                <w:szCs w:val="22"/>
                <w:lang w:eastAsia="es-MX"/>
              </w:rPr>
              <w:t>Otros Servicios</w:t>
            </w:r>
          </w:p>
        </w:tc>
        <w:tc>
          <w:tcPr>
            <w:tcW w:w="0" w:type="auto"/>
            <w:shd w:val="clear" w:color="000000" w:fill="FFFFFF"/>
            <w:vAlign w:val="center"/>
            <w:hideMark/>
          </w:tcPr>
          <w:p w:rsidR="00280E2A" w:rsidRPr="001846A4" w:rsidRDefault="00280E2A" w:rsidP="00280E2A">
            <w:pPr>
              <w:jc w:val="right"/>
              <w:rPr>
                <w:rFonts w:cs="Arial"/>
                <w:color w:val="000000"/>
                <w:lang w:eastAsia="es-MX"/>
              </w:rPr>
            </w:pPr>
            <w:r w:rsidRPr="001846A4">
              <w:rPr>
                <w:rFonts w:cs="Arial"/>
                <w:color w:val="000000"/>
                <w:sz w:val="22"/>
                <w:szCs w:val="22"/>
                <w:lang w:eastAsia="es-MX"/>
              </w:rPr>
              <w:t>$0.00</w:t>
            </w:r>
          </w:p>
        </w:tc>
      </w:tr>
      <w:tr w:rsidR="00280E2A" w:rsidRPr="001846A4" w:rsidTr="00280E2A">
        <w:trPr>
          <w:trHeight w:val="20"/>
        </w:trPr>
        <w:tc>
          <w:tcPr>
            <w:tcW w:w="0" w:type="auto"/>
            <w:shd w:val="clear" w:color="000000" w:fill="D9D9D9"/>
            <w:vAlign w:val="center"/>
            <w:hideMark/>
          </w:tcPr>
          <w:p w:rsidR="00280E2A" w:rsidRPr="001846A4" w:rsidRDefault="00280E2A" w:rsidP="00280E2A">
            <w:pPr>
              <w:jc w:val="right"/>
              <w:rPr>
                <w:rFonts w:cs="Arial"/>
                <w:b/>
                <w:bCs/>
                <w:color w:val="000000"/>
                <w:lang w:eastAsia="es-MX"/>
              </w:rPr>
            </w:pPr>
            <w:r w:rsidRPr="001846A4">
              <w:rPr>
                <w:rFonts w:cs="Arial"/>
                <w:b/>
                <w:bCs/>
                <w:color w:val="000000"/>
                <w:sz w:val="22"/>
                <w:szCs w:val="22"/>
                <w:lang w:eastAsia="es-MX"/>
              </w:rPr>
              <w:t>44</w:t>
            </w:r>
          </w:p>
        </w:tc>
        <w:tc>
          <w:tcPr>
            <w:tcW w:w="0" w:type="auto"/>
            <w:shd w:val="clear" w:color="000000" w:fill="D9D9D9"/>
            <w:vAlign w:val="center"/>
            <w:hideMark/>
          </w:tcPr>
          <w:p w:rsidR="00280E2A" w:rsidRPr="001846A4" w:rsidRDefault="00280E2A" w:rsidP="00280E2A">
            <w:pPr>
              <w:rPr>
                <w:rFonts w:cs="Arial"/>
                <w:b/>
                <w:bCs/>
                <w:color w:val="000000"/>
                <w:lang w:eastAsia="es-MX"/>
              </w:rPr>
            </w:pPr>
            <w:r w:rsidRPr="001846A4">
              <w:rPr>
                <w:rFonts w:cs="Arial"/>
                <w:b/>
                <w:bCs/>
                <w:color w:val="000000"/>
                <w:sz w:val="22"/>
                <w:szCs w:val="22"/>
                <w:lang w:eastAsia="es-MX"/>
              </w:rPr>
              <w:t>Otros Derechos</w:t>
            </w:r>
          </w:p>
        </w:tc>
        <w:tc>
          <w:tcPr>
            <w:tcW w:w="0" w:type="auto"/>
            <w:shd w:val="clear" w:color="000000" w:fill="D9D9D9"/>
            <w:vAlign w:val="center"/>
            <w:hideMark/>
          </w:tcPr>
          <w:p w:rsidR="00280E2A" w:rsidRPr="001846A4" w:rsidRDefault="00280E2A" w:rsidP="00280E2A">
            <w:pPr>
              <w:jc w:val="right"/>
              <w:rPr>
                <w:rFonts w:cs="Arial"/>
                <w:b/>
                <w:bCs/>
                <w:color w:val="000000"/>
                <w:lang w:eastAsia="es-MX"/>
              </w:rPr>
            </w:pPr>
            <w:r w:rsidRPr="001846A4">
              <w:rPr>
                <w:rFonts w:cs="Arial"/>
                <w:b/>
                <w:bCs/>
                <w:color w:val="000000"/>
                <w:sz w:val="22"/>
                <w:szCs w:val="22"/>
                <w:lang w:eastAsia="es-MX"/>
              </w:rPr>
              <w:t>$194,897.00</w:t>
            </w:r>
          </w:p>
        </w:tc>
      </w:tr>
      <w:tr w:rsidR="00280E2A" w:rsidRPr="001846A4" w:rsidTr="00280E2A">
        <w:trPr>
          <w:trHeight w:val="20"/>
        </w:trPr>
        <w:tc>
          <w:tcPr>
            <w:tcW w:w="0" w:type="auto"/>
            <w:shd w:val="clear" w:color="000000" w:fill="FFFFFF"/>
            <w:vAlign w:val="center"/>
            <w:hideMark/>
          </w:tcPr>
          <w:p w:rsidR="00280E2A" w:rsidRPr="001846A4" w:rsidRDefault="00280E2A" w:rsidP="00280E2A">
            <w:pPr>
              <w:jc w:val="right"/>
              <w:rPr>
                <w:rFonts w:cs="Arial"/>
                <w:color w:val="000000"/>
                <w:lang w:eastAsia="es-MX"/>
              </w:rPr>
            </w:pPr>
            <w:r w:rsidRPr="001846A4">
              <w:rPr>
                <w:rFonts w:cs="Arial"/>
                <w:color w:val="000000"/>
                <w:sz w:val="22"/>
                <w:szCs w:val="22"/>
                <w:lang w:eastAsia="es-MX"/>
              </w:rPr>
              <w:t>441</w:t>
            </w:r>
          </w:p>
        </w:tc>
        <w:tc>
          <w:tcPr>
            <w:tcW w:w="0" w:type="auto"/>
            <w:shd w:val="clear" w:color="000000" w:fill="FFFFFF"/>
            <w:vAlign w:val="center"/>
            <w:hideMark/>
          </w:tcPr>
          <w:p w:rsidR="00280E2A" w:rsidRPr="001846A4" w:rsidRDefault="00280E2A" w:rsidP="00280E2A">
            <w:pPr>
              <w:rPr>
                <w:rFonts w:cs="Arial"/>
                <w:color w:val="000000"/>
                <w:lang w:eastAsia="es-MX"/>
              </w:rPr>
            </w:pPr>
            <w:r w:rsidRPr="001846A4">
              <w:rPr>
                <w:rFonts w:cs="Arial"/>
                <w:color w:val="000000"/>
                <w:sz w:val="22"/>
                <w:szCs w:val="22"/>
                <w:lang w:eastAsia="es-MX"/>
              </w:rPr>
              <w:t>Expedición de Licencias para Construcción</w:t>
            </w:r>
          </w:p>
        </w:tc>
        <w:tc>
          <w:tcPr>
            <w:tcW w:w="0" w:type="auto"/>
            <w:shd w:val="clear" w:color="000000" w:fill="FFFFFF"/>
            <w:vAlign w:val="center"/>
            <w:hideMark/>
          </w:tcPr>
          <w:p w:rsidR="00280E2A" w:rsidRPr="001846A4" w:rsidRDefault="00280E2A" w:rsidP="00280E2A">
            <w:pPr>
              <w:jc w:val="right"/>
              <w:rPr>
                <w:rFonts w:cs="Arial"/>
                <w:color w:val="000000"/>
                <w:lang w:eastAsia="es-MX"/>
              </w:rPr>
            </w:pPr>
            <w:r w:rsidRPr="001846A4">
              <w:rPr>
                <w:rFonts w:cs="Arial"/>
                <w:color w:val="000000"/>
                <w:sz w:val="22"/>
                <w:szCs w:val="22"/>
                <w:lang w:eastAsia="es-MX"/>
              </w:rPr>
              <w:t>$11,527.50</w:t>
            </w:r>
          </w:p>
        </w:tc>
      </w:tr>
      <w:tr w:rsidR="00280E2A" w:rsidRPr="001846A4" w:rsidTr="00280E2A">
        <w:trPr>
          <w:trHeight w:val="20"/>
        </w:trPr>
        <w:tc>
          <w:tcPr>
            <w:tcW w:w="0" w:type="auto"/>
            <w:shd w:val="clear" w:color="000000" w:fill="FFFFFF"/>
            <w:vAlign w:val="center"/>
            <w:hideMark/>
          </w:tcPr>
          <w:p w:rsidR="00280E2A" w:rsidRPr="001846A4" w:rsidRDefault="00280E2A" w:rsidP="00280E2A">
            <w:pPr>
              <w:jc w:val="right"/>
              <w:rPr>
                <w:rFonts w:cs="Arial"/>
                <w:color w:val="000000"/>
                <w:lang w:eastAsia="es-MX"/>
              </w:rPr>
            </w:pPr>
            <w:r w:rsidRPr="001846A4">
              <w:rPr>
                <w:rFonts w:cs="Arial"/>
                <w:color w:val="000000"/>
                <w:sz w:val="22"/>
                <w:szCs w:val="22"/>
                <w:lang w:eastAsia="es-MX"/>
              </w:rPr>
              <w:t>442</w:t>
            </w:r>
          </w:p>
        </w:tc>
        <w:tc>
          <w:tcPr>
            <w:tcW w:w="0" w:type="auto"/>
            <w:shd w:val="clear" w:color="000000" w:fill="FFFFFF"/>
            <w:vAlign w:val="center"/>
            <w:hideMark/>
          </w:tcPr>
          <w:p w:rsidR="00280E2A" w:rsidRPr="001846A4" w:rsidRDefault="00280E2A" w:rsidP="00280E2A">
            <w:pPr>
              <w:rPr>
                <w:rFonts w:cs="Arial"/>
                <w:color w:val="000000"/>
                <w:lang w:eastAsia="es-MX"/>
              </w:rPr>
            </w:pPr>
            <w:r w:rsidRPr="001846A4">
              <w:rPr>
                <w:rFonts w:cs="Arial"/>
                <w:color w:val="000000"/>
                <w:sz w:val="22"/>
                <w:szCs w:val="22"/>
                <w:lang w:eastAsia="es-MX"/>
              </w:rPr>
              <w:t>Servicios por Alineación de Predios y Asignación de Números Oficiales</w:t>
            </w:r>
          </w:p>
        </w:tc>
        <w:tc>
          <w:tcPr>
            <w:tcW w:w="0" w:type="auto"/>
            <w:shd w:val="clear" w:color="000000" w:fill="FFFFFF"/>
            <w:vAlign w:val="center"/>
            <w:hideMark/>
          </w:tcPr>
          <w:p w:rsidR="00280E2A" w:rsidRPr="001846A4" w:rsidRDefault="00280E2A" w:rsidP="00280E2A">
            <w:pPr>
              <w:jc w:val="right"/>
              <w:rPr>
                <w:rFonts w:cs="Arial"/>
                <w:color w:val="000000"/>
                <w:lang w:eastAsia="es-MX"/>
              </w:rPr>
            </w:pPr>
            <w:r w:rsidRPr="001846A4">
              <w:rPr>
                <w:rFonts w:cs="Arial"/>
                <w:color w:val="000000"/>
                <w:sz w:val="22"/>
                <w:szCs w:val="22"/>
                <w:lang w:eastAsia="es-MX"/>
              </w:rPr>
              <w:t>$1,175.00</w:t>
            </w:r>
          </w:p>
        </w:tc>
      </w:tr>
      <w:tr w:rsidR="00280E2A" w:rsidRPr="001846A4" w:rsidTr="00280E2A">
        <w:trPr>
          <w:trHeight w:val="20"/>
        </w:trPr>
        <w:tc>
          <w:tcPr>
            <w:tcW w:w="0" w:type="auto"/>
            <w:shd w:val="clear" w:color="000000" w:fill="FFFFFF"/>
            <w:vAlign w:val="center"/>
            <w:hideMark/>
          </w:tcPr>
          <w:p w:rsidR="00280E2A" w:rsidRPr="001846A4" w:rsidRDefault="00280E2A" w:rsidP="00280E2A">
            <w:pPr>
              <w:jc w:val="right"/>
              <w:rPr>
                <w:rFonts w:cs="Arial"/>
                <w:color w:val="000000"/>
                <w:lang w:eastAsia="es-MX"/>
              </w:rPr>
            </w:pPr>
            <w:r w:rsidRPr="001846A4">
              <w:rPr>
                <w:rFonts w:cs="Arial"/>
                <w:color w:val="000000"/>
                <w:sz w:val="22"/>
                <w:szCs w:val="22"/>
                <w:lang w:eastAsia="es-MX"/>
              </w:rPr>
              <w:t>443</w:t>
            </w:r>
          </w:p>
        </w:tc>
        <w:tc>
          <w:tcPr>
            <w:tcW w:w="0" w:type="auto"/>
            <w:shd w:val="clear" w:color="000000" w:fill="FFFFFF"/>
            <w:vAlign w:val="center"/>
            <w:hideMark/>
          </w:tcPr>
          <w:p w:rsidR="00280E2A" w:rsidRPr="001846A4" w:rsidRDefault="00280E2A" w:rsidP="00280E2A">
            <w:pPr>
              <w:rPr>
                <w:rFonts w:cs="Arial"/>
                <w:color w:val="000000"/>
                <w:lang w:eastAsia="es-MX"/>
              </w:rPr>
            </w:pPr>
            <w:r w:rsidRPr="001846A4">
              <w:rPr>
                <w:rFonts w:cs="Arial"/>
                <w:color w:val="000000"/>
                <w:sz w:val="22"/>
                <w:szCs w:val="22"/>
                <w:lang w:eastAsia="es-MX"/>
              </w:rPr>
              <w:t>Expedición de Licencias para Fraccionamientos</w:t>
            </w:r>
          </w:p>
        </w:tc>
        <w:tc>
          <w:tcPr>
            <w:tcW w:w="0" w:type="auto"/>
            <w:shd w:val="clear" w:color="000000" w:fill="FFFFFF"/>
            <w:vAlign w:val="center"/>
            <w:hideMark/>
          </w:tcPr>
          <w:p w:rsidR="00280E2A" w:rsidRPr="001846A4" w:rsidRDefault="00280E2A" w:rsidP="00280E2A">
            <w:pPr>
              <w:jc w:val="right"/>
              <w:rPr>
                <w:rFonts w:cs="Arial"/>
                <w:color w:val="000000"/>
                <w:lang w:eastAsia="es-MX"/>
              </w:rPr>
            </w:pPr>
            <w:r w:rsidRPr="001846A4">
              <w:rPr>
                <w:rFonts w:cs="Arial"/>
                <w:color w:val="000000"/>
                <w:sz w:val="22"/>
                <w:szCs w:val="22"/>
                <w:lang w:eastAsia="es-MX"/>
              </w:rPr>
              <w:t>$0.00</w:t>
            </w:r>
          </w:p>
        </w:tc>
      </w:tr>
      <w:tr w:rsidR="00280E2A" w:rsidRPr="001846A4" w:rsidTr="00280E2A">
        <w:trPr>
          <w:trHeight w:val="20"/>
        </w:trPr>
        <w:tc>
          <w:tcPr>
            <w:tcW w:w="0" w:type="auto"/>
            <w:shd w:val="clear" w:color="000000" w:fill="FFFFFF"/>
            <w:vAlign w:val="center"/>
            <w:hideMark/>
          </w:tcPr>
          <w:p w:rsidR="00280E2A" w:rsidRPr="001846A4" w:rsidRDefault="00280E2A" w:rsidP="00280E2A">
            <w:pPr>
              <w:jc w:val="right"/>
              <w:rPr>
                <w:rFonts w:cs="Arial"/>
                <w:color w:val="000000"/>
                <w:lang w:eastAsia="es-MX"/>
              </w:rPr>
            </w:pPr>
            <w:r w:rsidRPr="001846A4">
              <w:rPr>
                <w:rFonts w:cs="Arial"/>
                <w:color w:val="000000"/>
                <w:sz w:val="22"/>
                <w:szCs w:val="22"/>
                <w:lang w:eastAsia="es-MX"/>
              </w:rPr>
              <w:t>444</w:t>
            </w:r>
          </w:p>
        </w:tc>
        <w:tc>
          <w:tcPr>
            <w:tcW w:w="0" w:type="auto"/>
            <w:shd w:val="clear" w:color="000000" w:fill="FFFFFF"/>
            <w:vAlign w:val="center"/>
            <w:hideMark/>
          </w:tcPr>
          <w:p w:rsidR="00280E2A" w:rsidRPr="001846A4" w:rsidRDefault="00280E2A" w:rsidP="00280E2A">
            <w:pPr>
              <w:rPr>
                <w:rFonts w:cs="Arial"/>
                <w:color w:val="000000"/>
                <w:lang w:eastAsia="es-MX"/>
              </w:rPr>
            </w:pPr>
            <w:r w:rsidRPr="001846A4">
              <w:rPr>
                <w:rFonts w:cs="Arial"/>
                <w:color w:val="000000"/>
                <w:sz w:val="22"/>
                <w:szCs w:val="22"/>
                <w:lang w:eastAsia="es-MX"/>
              </w:rPr>
              <w:t>Licencias para Establecimientos que Expendan Bebidas Alcohólicas</w:t>
            </w:r>
          </w:p>
        </w:tc>
        <w:tc>
          <w:tcPr>
            <w:tcW w:w="0" w:type="auto"/>
            <w:shd w:val="clear" w:color="000000" w:fill="FFFFFF"/>
            <w:vAlign w:val="center"/>
            <w:hideMark/>
          </w:tcPr>
          <w:p w:rsidR="00280E2A" w:rsidRPr="001846A4" w:rsidRDefault="00280E2A" w:rsidP="00280E2A">
            <w:pPr>
              <w:jc w:val="right"/>
              <w:rPr>
                <w:rFonts w:cs="Arial"/>
                <w:color w:val="000000"/>
                <w:lang w:eastAsia="es-MX"/>
              </w:rPr>
            </w:pPr>
            <w:r w:rsidRPr="001846A4">
              <w:rPr>
                <w:rFonts w:cs="Arial"/>
                <w:color w:val="000000"/>
                <w:sz w:val="22"/>
                <w:szCs w:val="22"/>
                <w:lang w:eastAsia="es-MX"/>
              </w:rPr>
              <w:t>$94,036.50</w:t>
            </w:r>
          </w:p>
        </w:tc>
      </w:tr>
      <w:tr w:rsidR="00280E2A" w:rsidRPr="001846A4" w:rsidTr="00280E2A">
        <w:trPr>
          <w:trHeight w:val="20"/>
        </w:trPr>
        <w:tc>
          <w:tcPr>
            <w:tcW w:w="0" w:type="auto"/>
            <w:shd w:val="clear" w:color="000000" w:fill="FFFFFF"/>
            <w:vAlign w:val="center"/>
            <w:hideMark/>
          </w:tcPr>
          <w:p w:rsidR="00280E2A" w:rsidRPr="001846A4" w:rsidRDefault="00280E2A" w:rsidP="00280E2A">
            <w:pPr>
              <w:jc w:val="right"/>
              <w:rPr>
                <w:rFonts w:cs="Arial"/>
                <w:color w:val="000000"/>
                <w:lang w:eastAsia="es-MX"/>
              </w:rPr>
            </w:pPr>
            <w:r w:rsidRPr="001846A4">
              <w:rPr>
                <w:rFonts w:cs="Arial"/>
                <w:color w:val="000000"/>
                <w:sz w:val="22"/>
                <w:szCs w:val="22"/>
                <w:lang w:eastAsia="es-MX"/>
              </w:rPr>
              <w:t>445</w:t>
            </w:r>
          </w:p>
        </w:tc>
        <w:tc>
          <w:tcPr>
            <w:tcW w:w="0" w:type="auto"/>
            <w:shd w:val="clear" w:color="000000" w:fill="FFFFFF"/>
            <w:vAlign w:val="center"/>
            <w:hideMark/>
          </w:tcPr>
          <w:p w:rsidR="00280E2A" w:rsidRPr="001846A4" w:rsidRDefault="00280E2A" w:rsidP="00280E2A">
            <w:pPr>
              <w:rPr>
                <w:rFonts w:cs="Arial"/>
                <w:color w:val="000000"/>
                <w:lang w:eastAsia="es-MX"/>
              </w:rPr>
            </w:pPr>
            <w:r w:rsidRPr="001846A4">
              <w:rPr>
                <w:rFonts w:cs="Arial"/>
                <w:color w:val="000000"/>
                <w:sz w:val="22"/>
                <w:szCs w:val="22"/>
                <w:lang w:eastAsia="es-MX"/>
              </w:rPr>
              <w:t>Expedición de Licencias para la Colocación y Uso de Anuncios y Carteles Publicitarios</w:t>
            </w:r>
          </w:p>
        </w:tc>
        <w:tc>
          <w:tcPr>
            <w:tcW w:w="0" w:type="auto"/>
            <w:shd w:val="clear" w:color="000000" w:fill="FFFFFF"/>
            <w:vAlign w:val="center"/>
            <w:hideMark/>
          </w:tcPr>
          <w:p w:rsidR="00280E2A" w:rsidRPr="001846A4" w:rsidRDefault="00280E2A" w:rsidP="00280E2A">
            <w:pPr>
              <w:jc w:val="right"/>
              <w:rPr>
                <w:rFonts w:cs="Arial"/>
                <w:color w:val="000000"/>
                <w:lang w:eastAsia="es-MX"/>
              </w:rPr>
            </w:pPr>
            <w:r w:rsidRPr="001846A4">
              <w:rPr>
                <w:rFonts w:cs="Arial"/>
                <w:color w:val="000000"/>
                <w:sz w:val="22"/>
                <w:szCs w:val="22"/>
                <w:lang w:eastAsia="es-MX"/>
              </w:rPr>
              <w:t>$1,175.00</w:t>
            </w:r>
          </w:p>
        </w:tc>
      </w:tr>
      <w:tr w:rsidR="00280E2A" w:rsidRPr="001846A4" w:rsidTr="00280E2A">
        <w:trPr>
          <w:trHeight w:val="20"/>
        </w:trPr>
        <w:tc>
          <w:tcPr>
            <w:tcW w:w="0" w:type="auto"/>
            <w:shd w:val="clear" w:color="000000" w:fill="FFFFFF"/>
            <w:vAlign w:val="center"/>
            <w:hideMark/>
          </w:tcPr>
          <w:p w:rsidR="00280E2A" w:rsidRPr="001846A4" w:rsidRDefault="00280E2A" w:rsidP="00280E2A">
            <w:pPr>
              <w:jc w:val="right"/>
              <w:rPr>
                <w:rFonts w:cs="Arial"/>
                <w:color w:val="000000"/>
                <w:lang w:eastAsia="es-MX"/>
              </w:rPr>
            </w:pPr>
            <w:r w:rsidRPr="001846A4">
              <w:rPr>
                <w:rFonts w:cs="Arial"/>
                <w:color w:val="000000"/>
                <w:sz w:val="22"/>
                <w:szCs w:val="22"/>
                <w:lang w:eastAsia="es-MX"/>
              </w:rPr>
              <w:t>446</w:t>
            </w:r>
          </w:p>
        </w:tc>
        <w:tc>
          <w:tcPr>
            <w:tcW w:w="0" w:type="auto"/>
            <w:shd w:val="clear" w:color="000000" w:fill="FFFFFF"/>
            <w:vAlign w:val="center"/>
            <w:hideMark/>
          </w:tcPr>
          <w:p w:rsidR="00280E2A" w:rsidRPr="001846A4" w:rsidRDefault="00280E2A" w:rsidP="00280E2A">
            <w:pPr>
              <w:rPr>
                <w:rFonts w:cs="Arial"/>
                <w:color w:val="000000"/>
                <w:lang w:eastAsia="es-MX"/>
              </w:rPr>
            </w:pPr>
            <w:r w:rsidRPr="001846A4">
              <w:rPr>
                <w:rFonts w:cs="Arial"/>
                <w:color w:val="000000"/>
                <w:sz w:val="22"/>
                <w:szCs w:val="22"/>
                <w:lang w:eastAsia="es-MX"/>
              </w:rPr>
              <w:t>Servicios Catastrales</w:t>
            </w:r>
          </w:p>
        </w:tc>
        <w:tc>
          <w:tcPr>
            <w:tcW w:w="0" w:type="auto"/>
            <w:shd w:val="clear" w:color="000000" w:fill="FFFFFF"/>
            <w:vAlign w:val="center"/>
            <w:hideMark/>
          </w:tcPr>
          <w:p w:rsidR="00280E2A" w:rsidRPr="001846A4" w:rsidRDefault="00280E2A" w:rsidP="00280E2A">
            <w:pPr>
              <w:jc w:val="right"/>
              <w:rPr>
                <w:rFonts w:cs="Arial"/>
                <w:color w:val="000000"/>
                <w:lang w:eastAsia="es-MX"/>
              </w:rPr>
            </w:pPr>
            <w:r w:rsidRPr="001846A4">
              <w:rPr>
                <w:rFonts w:cs="Arial"/>
                <w:color w:val="000000"/>
                <w:sz w:val="22"/>
                <w:szCs w:val="22"/>
                <w:lang w:eastAsia="es-MX"/>
              </w:rPr>
              <w:t>$85,808.00</w:t>
            </w:r>
          </w:p>
        </w:tc>
      </w:tr>
      <w:tr w:rsidR="00280E2A" w:rsidRPr="001846A4" w:rsidTr="00280E2A">
        <w:trPr>
          <w:trHeight w:val="20"/>
        </w:trPr>
        <w:tc>
          <w:tcPr>
            <w:tcW w:w="0" w:type="auto"/>
            <w:shd w:val="clear" w:color="000000" w:fill="FFFFFF"/>
            <w:vAlign w:val="center"/>
            <w:hideMark/>
          </w:tcPr>
          <w:p w:rsidR="00280E2A" w:rsidRPr="001846A4" w:rsidRDefault="00280E2A" w:rsidP="00280E2A">
            <w:pPr>
              <w:jc w:val="right"/>
              <w:rPr>
                <w:rFonts w:cs="Arial"/>
                <w:color w:val="000000"/>
                <w:lang w:eastAsia="es-MX"/>
              </w:rPr>
            </w:pPr>
            <w:r w:rsidRPr="001846A4">
              <w:rPr>
                <w:rFonts w:cs="Arial"/>
                <w:color w:val="000000"/>
                <w:sz w:val="22"/>
                <w:szCs w:val="22"/>
                <w:lang w:eastAsia="es-MX"/>
              </w:rPr>
              <w:t>447</w:t>
            </w:r>
          </w:p>
        </w:tc>
        <w:tc>
          <w:tcPr>
            <w:tcW w:w="0" w:type="auto"/>
            <w:shd w:val="clear" w:color="000000" w:fill="FFFFFF"/>
            <w:vAlign w:val="center"/>
            <w:hideMark/>
          </w:tcPr>
          <w:p w:rsidR="00280E2A" w:rsidRPr="001846A4" w:rsidRDefault="00280E2A" w:rsidP="00280E2A">
            <w:pPr>
              <w:rPr>
                <w:rFonts w:cs="Arial"/>
                <w:color w:val="000000"/>
                <w:lang w:eastAsia="es-MX"/>
              </w:rPr>
            </w:pPr>
            <w:r w:rsidRPr="001846A4">
              <w:rPr>
                <w:rFonts w:cs="Arial"/>
                <w:color w:val="000000"/>
                <w:sz w:val="22"/>
                <w:szCs w:val="22"/>
                <w:lang w:eastAsia="es-MX"/>
              </w:rPr>
              <w:t>Servicios por Certificaciones y Legalizaciones</w:t>
            </w:r>
          </w:p>
        </w:tc>
        <w:tc>
          <w:tcPr>
            <w:tcW w:w="0" w:type="auto"/>
            <w:shd w:val="clear" w:color="000000" w:fill="FFFFFF"/>
            <w:vAlign w:val="center"/>
            <w:hideMark/>
          </w:tcPr>
          <w:p w:rsidR="00280E2A" w:rsidRPr="001846A4" w:rsidRDefault="00280E2A" w:rsidP="00280E2A">
            <w:pPr>
              <w:jc w:val="right"/>
              <w:rPr>
                <w:rFonts w:cs="Arial"/>
                <w:color w:val="000000"/>
                <w:lang w:eastAsia="es-MX"/>
              </w:rPr>
            </w:pPr>
            <w:r w:rsidRPr="001846A4">
              <w:rPr>
                <w:rFonts w:cs="Arial"/>
                <w:color w:val="000000"/>
                <w:sz w:val="22"/>
                <w:szCs w:val="22"/>
                <w:lang w:eastAsia="es-MX"/>
              </w:rPr>
              <w:t>$1,175.00</w:t>
            </w:r>
          </w:p>
        </w:tc>
      </w:tr>
      <w:tr w:rsidR="00280E2A" w:rsidRPr="001846A4" w:rsidTr="00280E2A">
        <w:trPr>
          <w:trHeight w:val="20"/>
        </w:trPr>
        <w:tc>
          <w:tcPr>
            <w:tcW w:w="0" w:type="auto"/>
            <w:shd w:val="clear" w:color="000000" w:fill="FFFFFF"/>
            <w:vAlign w:val="center"/>
            <w:hideMark/>
          </w:tcPr>
          <w:p w:rsidR="00280E2A" w:rsidRPr="001846A4" w:rsidRDefault="00280E2A" w:rsidP="00280E2A">
            <w:pPr>
              <w:jc w:val="right"/>
              <w:rPr>
                <w:rFonts w:cs="Arial"/>
                <w:color w:val="000000"/>
                <w:lang w:eastAsia="es-MX"/>
              </w:rPr>
            </w:pPr>
            <w:r w:rsidRPr="001846A4">
              <w:rPr>
                <w:rFonts w:cs="Arial"/>
                <w:color w:val="000000"/>
                <w:sz w:val="22"/>
                <w:szCs w:val="22"/>
                <w:lang w:eastAsia="es-MX"/>
              </w:rPr>
              <w:t>448</w:t>
            </w:r>
          </w:p>
        </w:tc>
        <w:tc>
          <w:tcPr>
            <w:tcW w:w="0" w:type="auto"/>
            <w:shd w:val="clear" w:color="000000" w:fill="FFFFFF"/>
            <w:vAlign w:val="center"/>
            <w:hideMark/>
          </w:tcPr>
          <w:p w:rsidR="00280E2A" w:rsidRPr="001846A4" w:rsidRDefault="00280E2A" w:rsidP="00280E2A">
            <w:pPr>
              <w:rPr>
                <w:rFonts w:cs="Arial"/>
                <w:color w:val="000000"/>
                <w:lang w:eastAsia="es-MX"/>
              </w:rPr>
            </w:pPr>
            <w:r w:rsidRPr="001846A4">
              <w:rPr>
                <w:rFonts w:cs="Arial"/>
                <w:color w:val="000000"/>
                <w:sz w:val="22"/>
                <w:szCs w:val="22"/>
                <w:lang w:eastAsia="es-MX"/>
              </w:rPr>
              <w:t>Expedición de Licencias, Permisos, Autorizaciones y Servicios de Control Ambiental</w:t>
            </w:r>
          </w:p>
        </w:tc>
        <w:tc>
          <w:tcPr>
            <w:tcW w:w="0" w:type="auto"/>
            <w:shd w:val="clear" w:color="000000" w:fill="FFFFFF"/>
            <w:vAlign w:val="center"/>
            <w:hideMark/>
          </w:tcPr>
          <w:p w:rsidR="00280E2A" w:rsidRPr="001846A4" w:rsidRDefault="00280E2A" w:rsidP="00280E2A">
            <w:pPr>
              <w:jc w:val="right"/>
              <w:rPr>
                <w:rFonts w:cs="Arial"/>
                <w:color w:val="000000"/>
                <w:lang w:eastAsia="es-MX"/>
              </w:rPr>
            </w:pPr>
            <w:r w:rsidRPr="001846A4">
              <w:rPr>
                <w:rFonts w:cs="Arial"/>
                <w:color w:val="000000"/>
                <w:sz w:val="22"/>
                <w:szCs w:val="22"/>
                <w:lang w:eastAsia="es-MX"/>
              </w:rPr>
              <w:t>$0.00</w:t>
            </w:r>
          </w:p>
        </w:tc>
      </w:tr>
      <w:tr w:rsidR="00280E2A" w:rsidRPr="001846A4" w:rsidTr="00280E2A">
        <w:trPr>
          <w:trHeight w:val="20"/>
        </w:trPr>
        <w:tc>
          <w:tcPr>
            <w:tcW w:w="0" w:type="auto"/>
            <w:shd w:val="clear" w:color="000000" w:fill="FFFFFF"/>
            <w:vAlign w:val="center"/>
            <w:hideMark/>
          </w:tcPr>
          <w:p w:rsidR="00280E2A" w:rsidRPr="001846A4" w:rsidRDefault="00280E2A" w:rsidP="00280E2A">
            <w:pPr>
              <w:jc w:val="right"/>
              <w:rPr>
                <w:rFonts w:cs="Arial"/>
                <w:color w:val="000000"/>
                <w:lang w:eastAsia="es-MX"/>
              </w:rPr>
            </w:pPr>
            <w:r w:rsidRPr="001846A4">
              <w:rPr>
                <w:rFonts w:cs="Arial"/>
                <w:color w:val="000000"/>
                <w:sz w:val="22"/>
                <w:szCs w:val="22"/>
                <w:lang w:eastAsia="es-MX"/>
              </w:rPr>
              <w:t>449</w:t>
            </w:r>
          </w:p>
        </w:tc>
        <w:tc>
          <w:tcPr>
            <w:tcW w:w="0" w:type="auto"/>
            <w:shd w:val="clear" w:color="000000" w:fill="FFFFFF"/>
            <w:vAlign w:val="center"/>
            <w:hideMark/>
          </w:tcPr>
          <w:p w:rsidR="00280E2A" w:rsidRPr="001846A4" w:rsidRDefault="00280E2A" w:rsidP="00280E2A">
            <w:pPr>
              <w:rPr>
                <w:rFonts w:cs="Arial"/>
                <w:color w:val="000000"/>
                <w:lang w:eastAsia="es-MX"/>
              </w:rPr>
            </w:pPr>
            <w:r w:rsidRPr="001846A4">
              <w:rPr>
                <w:rFonts w:cs="Arial"/>
                <w:color w:val="000000"/>
                <w:sz w:val="22"/>
                <w:szCs w:val="22"/>
                <w:lang w:eastAsia="es-MX"/>
              </w:rPr>
              <w:t>Refrendo Anual</w:t>
            </w:r>
          </w:p>
        </w:tc>
        <w:tc>
          <w:tcPr>
            <w:tcW w:w="0" w:type="auto"/>
            <w:shd w:val="clear" w:color="000000" w:fill="FFFFFF"/>
            <w:vAlign w:val="center"/>
            <w:hideMark/>
          </w:tcPr>
          <w:p w:rsidR="00280E2A" w:rsidRPr="001846A4" w:rsidRDefault="00280E2A" w:rsidP="00280E2A">
            <w:pPr>
              <w:jc w:val="right"/>
              <w:rPr>
                <w:rFonts w:cs="Arial"/>
                <w:color w:val="000000"/>
                <w:lang w:eastAsia="es-MX"/>
              </w:rPr>
            </w:pPr>
            <w:r w:rsidRPr="001846A4">
              <w:rPr>
                <w:rFonts w:cs="Arial"/>
                <w:color w:val="000000"/>
                <w:sz w:val="22"/>
                <w:szCs w:val="22"/>
                <w:lang w:eastAsia="es-MX"/>
              </w:rPr>
              <w:t>$0.00</w:t>
            </w:r>
          </w:p>
        </w:tc>
      </w:tr>
      <w:tr w:rsidR="00280E2A" w:rsidRPr="001846A4" w:rsidTr="00280E2A">
        <w:trPr>
          <w:trHeight w:val="20"/>
        </w:trPr>
        <w:tc>
          <w:tcPr>
            <w:tcW w:w="0" w:type="auto"/>
            <w:shd w:val="clear" w:color="000000" w:fill="FFFFFF"/>
            <w:vAlign w:val="center"/>
            <w:hideMark/>
          </w:tcPr>
          <w:p w:rsidR="00280E2A" w:rsidRPr="001846A4" w:rsidRDefault="00280E2A" w:rsidP="00280E2A">
            <w:pPr>
              <w:jc w:val="right"/>
              <w:rPr>
                <w:rFonts w:cs="Arial"/>
                <w:color w:val="000000"/>
                <w:lang w:eastAsia="es-MX"/>
              </w:rPr>
            </w:pPr>
            <w:r w:rsidRPr="001846A4">
              <w:rPr>
                <w:rFonts w:cs="Arial"/>
                <w:color w:val="000000"/>
                <w:sz w:val="22"/>
                <w:szCs w:val="22"/>
                <w:lang w:eastAsia="es-MX"/>
              </w:rPr>
              <w:t>4410</w:t>
            </w:r>
          </w:p>
        </w:tc>
        <w:tc>
          <w:tcPr>
            <w:tcW w:w="0" w:type="auto"/>
            <w:shd w:val="clear" w:color="000000" w:fill="FFFFFF"/>
            <w:vAlign w:val="center"/>
            <w:hideMark/>
          </w:tcPr>
          <w:p w:rsidR="00280E2A" w:rsidRPr="001846A4" w:rsidRDefault="00280E2A" w:rsidP="00280E2A">
            <w:pPr>
              <w:rPr>
                <w:rFonts w:cs="Arial"/>
                <w:color w:val="000000"/>
                <w:lang w:eastAsia="es-MX"/>
              </w:rPr>
            </w:pPr>
            <w:r w:rsidRPr="001846A4">
              <w:rPr>
                <w:rFonts w:cs="Arial"/>
                <w:color w:val="000000"/>
                <w:sz w:val="22"/>
                <w:szCs w:val="22"/>
                <w:lang w:eastAsia="es-MX"/>
              </w:rPr>
              <w:t>Expedición de Constancias de no Antecedentes Penales</w:t>
            </w:r>
          </w:p>
        </w:tc>
        <w:tc>
          <w:tcPr>
            <w:tcW w:w="0" w:type="auto"/>
            <w:shd w:val="clear" w:color="000000" w:fill="FFFFFF"/>
            <w:vAlign w:val="center"/>
            <w:hideMark/>
          </w:tcPr>
          <w:p w:rsidR="00280E2A" w:rsidRPr="001846A4" w:rsidRDefault="00280E2A" w:rsidP="00280E2A">
            <w:pPr>
              <w:jc w:val="right"/>
              <w:rPr>
                <w:rFonts w:cs="Arial"/>
                <w:color w:val="000000"/>
                <w:lang w:eastAsia="es-MX"/>
              </w:rPr>
            </w:pPr>
            <w:r w:rsidRPr="001846A4">
              <w:rPr>
                <w:rFonts w:cs="Arial"/>
                <w:color w:val="000000"/>
                <w:sz w:val="22"/>
                <w:szCs w:val="22"/>
                <w:lang w:eastAsia="es-MX"/>
              </w:rPr>
              <w:t>$0.00</w:t>
            </w:r>
          </w:p>
        </w:tc>
      </w:tr>
      <w:tr w:rsidR="00280E2A" w:rsidRPr="001846A4" w:rsidTr="00280E2A">
        <w:trPr>
          <w:trHeight w:val="20"/>
        </w:trPr>
        <w:tc>
          <w:tcPr>
            <w:tcW w:w="0" w:type="auto"/>
            <w:shd w:val="clear" w:color="000000" w:fill="D9D9D9"/>
            <w:vAlign w:val="center"/>
            <w:hideMark/>
          </w:tcPr>
          <w:p w:rsidR="00280E2A" w:rsidRPr="001846A4" w:rsidRDefault="00280E2A" w:rsidP="00280E2A">
            <w:pPr>
              <w:jc w:val="right"/>
              <w:rPr>
                <w:rFonts w:cs="Arial"/>
                <w:b/>
                <w:bCs/>
                <w:color w:val="000000"/>
                <w:lang w:eastAsia="es-MX"/>
              </w:rPr>
            </w:pPr>
            <w:r w:rsidRPr="001846A4">
              <w:rPr>
                <w:rFonts w:cs="Arial"/>
                <w:b/>
                <w:bCs/>
                <w:color w:val="000000"/>
                <w:sz w:val="22"/>
                <w:szCs w:val="22"/>
                <w:lang w:eastAsia="es-MX"/>
              </w:rPr>
              <w:t>45</w:t>
            </w:r>
          </w:p>
        </w:tc>
        <w:tc>
          <w:tcPr>
            <w:tcW w:w="0" w:type="auto"/>
            <w:shd w:val="clear" w:color="000000" w:fill="D9D9D9"/>
            <w:vAlign w:val="center"/>
            <w:hideMark/>
          </w:tcPr>
          <w:p w:rsidR="00280E2A" w:rsidRPr="001846A4" w:rsidRDefault="00280E2A" w:rsidP="00280E2A">
            <w:pPr>
              <w:rPr>
                <w:rFonts w:cs="Arial"/>
                <w:b/>
                <w:bCs/>
                <w:color w:val="000000"/>
                <w:lang w:eastAsia="es-MX"/>
              </w:rPr>
            </w:pPr>
            <w:r w:rsidRPr="001846A4">
              <w:rPr>
                <w:rFonts w:cs="Arial"/>
                <w:b/>
                <w:bCs/>
                <w:color w:val="000000"/>
                <w:sz w:val="22"/>
                <w:szCs w:val="22"/>
                <w:lang w:eastAsia="es-MX"/>
              </w:rPr>
              <w:t>Accesorios de Derechos</w:t>
            </w:r>
          </w:p>
        </w:tc>
        <w:tc>
          <w:tcPr>
            <w:tcW w:w="0" w:type="auto"/>
            <w:shd w:val="clear" w:color="000000" w:fill="D9D9D9"/>
            <w:vAlign w:val="center"/>
            <w:hideMark/>
          </w:tcPr>
          <w:p w:rsidR="00280E2A" w:rsidRPr="001846A4" w:rsidRDefault="00280E2A" w:rsidP="00280E2A">
            <w:pPr>
              <w:jc w:val="right"/>
              <w:rPr>
                <w:rFonts w:cs="Arial"/>
                <w:b/>
                <w:bCs/>
                <w:color w:val="000000"/>
                <w:lang w:eastAsia="es-MX"/>
              </w:rPr>
            </w:pPr>
            <w:r w:rsidRPr="001846A4">
              <w:rPr>
                <w:rFonts w:cs="Arial"/>
                <w:b/>
                <w:bCs/>
                <w:color w:val="000000"/>
                <w:sz w:val="22"/>
                <w:szCs w:val="22"/>
                <w:lang w:eastAsia="es-MX"/>
              </w:rPr>
              <w:t>$0.00</w:t>
            </w:r>
          </w:p>
        </w:tc>
      </w:tr>
      <w:tr w:rsidR="00280E2A" w:rsidRPr="001846A4" w:rsidTr="00280E2A">
        <w:trPr>
          <w:trHeight w:val="20"/>
        </w:trPr>
        <w:tc>
          <w:tcPr>
            <w:tcW w:w="0" w:type="auto"/>
            <w:shd w:val="clear" w:color="000000" w:fill="FFFFFF"/>
            <w:vAlign w:val="center"/>
            <w:hideMark/>
          </w:tcPr>
          <w:p w:rsidR="00280E2A" w:rsidRPr="001846A4" w:rsidRDefault="00280E2A" w:rsidP="00280E2A">
            <w:pPr>
              <w:jc w:val="right"/>
              <w:rPr>
                <w:rFonts w:cs="Arial"/>
                <w:color w:val="000000"/>
                <w:lang w:eastAsia="es-MX"/>
              </w:rPr>
            </w:pPr>
            <w:r w:rsidRPr="001846A4">
              <w:rPr>
                <w:rFonts w:cs="Arial"/>
                <w:color w:val="000000"/>
                <w:sz w:val="22"/>
                <w:szCs w:val="22"/>
                <w:lang w:eastAsia="es-MX"/>
              </w:rPr>
              <w:t>451</w:t>
            </w:r>
          </w:p>
        </w:tc>
        <w:tc>
          <w:tcPr>
            <w:tcW w:w="0" w:type="auto"/>
            <w:shd w:val="clear" w:color="000000" w:fill="FFFFFF"/>
            <w:vAlign w:val="center"/>
            <w:hideMark/>
          </w:tcPr>
          <w:p w:rsidR="00280E2A" w:rsidRPr="001846A4" w:rsidRDefault="00280E2A" w:rsidP="00280E2A">
            <w:pPr>
              <w:rPr>
                <w:rFonts w:cs="Arial"/>
                <w:color w:val="000000"/>
                <w:lang w:eastAsia="es-MX"/>
              </w:rPr>
            </w:pPr>
            <w:r w:rsidRPr="001846A4">
              <w:rPr>
                <w:rFonts w:cs="Arial"/>
                <w:color w:val="000000"/>
                <w:sz w:val="22"/>
                <w:szCs w:val="22"/>
                <w:lang w:eastAsia="es-MX"/>
              </w:rPr>
              <w:t>Accesorios de Derechos</w:t>
            </w:r>
          </w:p>
        </w:tc>
        <w:tc>
          <w:tcPr>
            <w:tcW w:w="0" w:type="auto"/>
            <w:shd w:val="clear" w:color="000000" w:fill="FFFFFF"/>
            <w:vAlign w:val="center"/>
            <w:hideMark/>
          </w:tcPr>
          <w:p w:rsidR="00280E2A" w:rsidRPr="001846A4" w:rsidRDefault="00280E2A" w:rsidP="00280E2A">
            <w:pPr>
              <w:jc w:val="right"/>
              <w:rPr>
                <w:rFonts w:cs="Arial"/>
                <w:color w:val="000000"/>
                <w:lang w:eastAsia="es-MX"/>
              </w:rPr>
            </w:pPr>
            <w:r w:rsidRPr="001846A4">
              <w:rPr>
                <w:rFonts w:cs="Arial"/>
                <w:color w:val="000000"/>
                <w:sz w:val="22"/>
                <w:szCs w:val="22"/>
                <w:lang w:eastAsia="es-MX"/>
              </w:rPr>
              <w:t>$0.00</w:t>
            </w:r>
          </w:p>
        </w:tc>
      </w:tr>
      <w:tr w:rsidR="00280E2A" w:rsidRPr="001846A4" w:rsidTr="00280E2A">
        <w:trPr>
          <w:trHeight w:val="20"/>
        </w:trPr>
        <w:tc>
          <w:tcPr>
            <w:tcW w:w="0" w:type="auto"/>
            <w:shd w:val="clear" w:color="000000" w:fill="D9D9D9"/>
            <w:vAlign w:val="center"/>
            <w:hideMark/>
          </w:tcPr>
          <w:p w:rsidR="00280E2A" w:rsidRPr="001846A4" w:rsidRDefault="00280E2A" w:rsidP="00280E2A">
            <w:pPr>
              <w:jc w:val="right"/>
              <w:rPr>
                <w:rFonts w:cs="Arial"/>
                <w:b/>
                <w:bCs/>
                <w:color w:val="000000"/>
                <w:lang w:eastAsia="es-MX"/>
              </w:rPr>
            </w:pPr>
            <w:r w:rsidRPr="001846A4">
              <w:rPr>
                <w:rFonts w:cs="Arial"/>
                <w:b/>
                <w:bCs/>
                <w:color w:val="000000"/>
                <w:sz w:val="22"/>
                <w:szCs w:val="22"/>
                <w:lang w:eastAsia="es-MX"/>
              </w:rPr>
              <w:t>49</w:t>
            </w:r>
          </w:p>
        </w:tc>
        <w:tc>
          <w:tcPr>
            <w:tcW w:w="0" w:type="auto"/>
            <w:shd w:val="clear" w:color="000000" w:fill="D9D9D9"/>
            <w:vAlign w:val="center"/>
            <w:hideMark/>
          </w:tcPr>
          <w:p w:rsidR="00280E2A" w:rsidRPr="001846A4" w:rsidRDefault="00280E2A" w:rsidP="00280E2A">
            <w:pPr>
              <w:rPr>
                <w:rFonts w:cs="Arial"/>
                <w:b/>
                <w:bCs/>
                <w:color w:val="000000"/>
                <w:lang w:eastAsia="es-MX"/>
              </w:rPr>
            </w:pPr>
            <w:r w:rsidRPr="001846A4">
              <w:rPr>
                <w:rFonts w:cs="Arial"/>
                <w:b/>
                <w:bCs/>
                <w:color w:val="000000"/>
                <w:sz w:val="22"/>
                <w:szCs w:val="22"/>
                <w:lang w:eastAsia="es-MX"/>
              </w:rPr>
              <w:t>Derechos no Comprendidos en la Ley de Ingresos Vigente, Causados en Ejercicios Fiscales Anteriores Pendientes de Liquidación o Pago</w:t>
            </w:r>
          </w:p>
        </w:tc>
        <w:tc>
          <w:tcPr>
            <w:tcW w:w="0" w:type="auto"/>
            <w:shd w:val="clear" w:color="000000" w:fill="D9D9D9"/>
            <w:vAlign w:val="center"/>
            <w:hideMark/>
          </w:tcPr>
          <w:p w:rsidR="00280E2A" w:rsidRPr="001846A4" w:rsidRDefault="00280E2A" w:rsidP="00280E2A">
            <w:pPr>
              <w:jc w:val="right"/>
              <w:rPr>
                <w:rFonts w:cs="Arial"/>
                <w:b/>
                <w:bCs/>
                <w:color w:val="000000"/>
                <w:lang w:eastAsia="es-MX"/>
              </w:rPr>
            </w:pPr>
            <w:r w:rsidRPr="001846A4">
              <w:rPr>
                <w:rFonts w:cs="Arial"/>
                <w:b/>
                <w:bCs/>
                <w:color w:val="000000"/>
                <w:sz w:val="22"/>
                <w:szCs w:val="22"/>
                <w:lang w:eastAsia="es-MX"/>
              </w:rPr>
              <w:t>$0.00</w:t>
            </w:r>
          </w:p>
        </w:tc>
      </w:tr>
      <w:tr w:rsidR="00280E2A" w:rsidRPr="001846A4" w:rsidTr="00280E2A">
        <w:trPr>
          <w:trHeight w:val="20"/>
        </w:trPr>
        <w:tc>
          <w:tcPr>
            <w:tcW w:w="0" w:type="auto"/>
            <w:shd w:val="clear" w:color="000000" w:fill="FFFFFF"/>
            <w:vAlign w:val="center"/>
            <w:hideMark/>
          </w:tcPr>
          <w:p w:rsidR="00280E2A" w:rsidRPr="001846A4" w:rsidRDefault="00280E2A" w:rsidP="00280E2A">
            <w:pPr>
              <w:jc w:val="right"/>
              <w:rPr>
                <w:rFonts w:cs="Arial"/>
                <w:color w:val="000000"/>
                <w:lang w:eastAsia="es-MX"/>
              </w:rPr>
            </w:pPr>
            <w:r w:rsidRPr="001846A4">
              <w:rPr>
                <w:rFonts w:cs="Arial"/>
                <w:color w:val="000000"/>
                <w:sz w:val="22"/>
                <w:szCs w:val="22"/>
                <w:lang w:eastAsia="es-MX"/>
              </w:rPr>
              <w:t>491</w:t>
            </w:r>
          </w:p>
        </w:tc>
        <w:tc>
          <w:tcPr>
            <w:tcW w:w="0" w:type="auto"/>
            <w:shd w:val="clear" w:color="000000" w:fill="FFFFFF"/>
            <w:vAlign w:val="center"/>
            <w:hideMark/>
          </w:tcPr>
          <w:p w:rsidR="00280E2A" w:rsidRPr="001846A4" w:rsidRDefault="00280E2A" w:rsidP="00280E2A">
            <w:pPr>
              <w:rPr>
                <w:rFonts w:cs="Arial"/>
                <w:color w:val="000000"/>
                <w:lang w:eastAsia="es-MX"/>
              </w:rPr>
            </w:pPr>
            <w:r w:rsidRPr="001846A4">
              <w:rPr>
                <w:rFonts w:cs="Arial"/>
                <w:color w:val="000000"/>
                <w:sz w:val="22"/>
                <w:szCs w:val="22"/>
                <w:lang w:eastAsia="es-MX"/>
              </w:rPr>
              <w:t>Derechos no Comprendidos en la Ley de Ingresos Vigente, Causados en Ejercicios Fiscales Anteriores Pendientes de Liquidación o Pago</w:t>
            </w:r>
          </w:p>
        </w:tc>
        <w:tc>
          <w:tcPr>
            <w:tcW w:w="0" w:type="auto"/>
            <w:shd w:val="clear" w:color="000000" w:fill="FFFFFF"/>
            <w:vAlign w:val="center"/>
            <w:hideMark/>
          </w:tcPr>
          <w:p w:rsidR="00280E2A" w:rsidRPr="001846A4" w:rsidRDefault="00280E2A" w:rsidP="00280E2A">
            <w:pPr>
              <w:jc w:val="right"/>
              <w:rPr>
                <w:rFonts w:cs="Arial"/>
                <w:color w:val="000000"/>
                <w:lang w:eastAsia="es-MX"/>
              </w:rPr>
            </w:pPr>
            <w:r w:rsidRPr="001846A4">
              <w:rPr>
                <w:rFonts w:cs="Arial"/>
                <w:color w:val="000000"/>
                <w:sz w:val="22"/>
                <w:szCs w:val="22"/>
                <w:lang w:eastAsia="es-MX"/>
              </w:rPr>
              <w:t>$0.00</w:t>
            </w:r>
          </w:p>
        </w:tc>
      </w:tr>
      <w:tr w:rsidR="00280E2A" w:rsidRPr="001846A4" w:rsidTr="00280E2A">
        <w:trPr>
          <w:trHeight w:val="20"/>
        </w:trPr>
        <w:tc>
          <w:tcPr>
            <w:tcW w:w="0" w:type="auto"/>
            <w:shd w:val="clear" w:color="000000" w:fill="A6A6A6"/>
            <w:vAlign w:val="center"/>
            <w:hideMark/>
          </w:tcPr>
          <w:p w:rsidR="00280E2A" w:rsidRPr="001846A4" w:rsidRDefault="00280E2A" w:rsidP="00280E2A">
            <w:pPr>
              <w:jc w:val="right"/>
              <w:rPr>
                <w:rFonts w:cs="Arial"/>
                <w:b/>
                <w:bCs/>
                <w:color w:val="000000"/>
                <w:lang w:eastAsia="es-MX"/>
              </w:rPr>
            </w:pPr>
            <w:r w:rsidRPr="001846A4">
              <w:rPr>
                <w:rFonts w:cs="Arial"/>
                <w:b/>
                <w:bCs/>
                <w:color w:val="000000"/>
                <w:sz w:val="22"/>
                <w:szCs w:val="22"/>
                <w:lang w:eastAsia="es-MX"/>
              </w:rPr>
              <w:t>5</w:t>
            </w:r>
          </w:p>
        </w:tc>
        <w:tc>
          <w:tcPr>
            <w:tcW w:w="0" w:type="auto"/>
            <w:shd w:val="clear" w:color="000000" w:fill="A6A6A6"/>
            <w:vAlign w:val="center"/>
            <w:hideMark/>
          </w:tcPr>
          <w:p w:rsidR="00280E2A" w:rsidRPr="001846A4" w:rsidRDefault="00280E2A" w:rsidP="00280E2A">
            <w:pPr>
              <w:rPr>
                <w:rFonts w:cs="Arial"/>
                <w:b/>
                <w:bCs/>
                <w:color w:val="000000"/>
                <w:lang w:eastAsia="es-MX"/>
              </w:rPr>
            </w:pPr>
            <w:r w:rsidRPr="001846A4">
              <w:rPr>
                <w:rFonts w:cs="Arial"/>
                <w:b/>
                <w:bCs/>
                <w:color w:val="000000"/>
                <w:sz w:val="22"/>
                <w:szCs w:val="22"/>
                <w:lang w:eastAsia="es-MX"/>
              </w:rPr>
              <w:t>PRODUCTOS</w:t>
            </w:r>
          </w:p>
        </w:tc>
        <w:tc>
          <w:tcPr>
            <w:tcW w:w="0" w:type="auto"/>
            <w:shd w:val="clear" w:color="000000" w:fill="A6A6A6"/>
            <w:vAlign w:val="center"/>
            <w:hideMark/>
          </w:tcPr>
          <w:p w:rsidR="00280E2A" w:rsidRPr="001846A4" w:rsidRDefault="00280E2A" w:rsidP="00280E2A">
            <w:pPr>
              <w:jc w:val="right"/>
              <w:rPr>
                <w:rFonts w:cs="Arial"/>
                <w:b/>
                <w:bCs/>
                <w:color w:val="000000"/>
                <w:lang w:eastAsia="es-MX"/>
              </w:rPr>
            </w:pPr>
            <w:r w:rsidRPr="001846A4">
              <w:rPr>
                <w:rFonts w:cs="Arial"/>
                <w:b/>
                <w:bCs/>
                <w:color w:val="000000"/>
                <w:sz w:val="22"/>
                <w:szCs w:val="22"/>
                <w:lang w:eastAsia="es-MX"/>
              </w:rPr>
              <w:t>$4,843.00</w:t>
            </w:r>
          </w:p>
        </w:tc>
      </w:tr>
      <w:tr w:rsidR="00280E2A" w:rsidRPr="001846A4" w:rsidTr="00280E2A">
        <w:trPr>
          <w:trHeight w:val="20"/>
        </w:trPr>
        <w:tc>
          <w:tcPr>
            <w:tcW w:w="0" w:type="auto"/>
            <w:shd w:val="clear" w:color="000000" w:fill="D9D9D9"/>
            <w:vAlign w:val="center"/>
            <w:hideMark/>
          </w:tcPr>
          <w:p w:rsidR="00280E2A" w:rsidRPr="001846A4" w:rsidRDefault="00280E2A" w:rsidP="00280E2A">
            <w:pPr>
              <w:jc w:val="right"/>
              <w:rPr>
                <w:rFonts w:cs="Arial"/>
                <w:b/>
                <w:bCs/>
                <w:color w:val="000000"/>
                <w:lang w:eastAsia="es-MX"/>
              </w:rPr>
            </w:pPr>
            <w:r w:rsidRPr="001846A4">
              <w:rPr>
                <w:rFonts w:cs="Arial"/>
                <w:b/>
                <w:bCs/>
                <w:color w:val="000000"/>
                <w:sz w:val="22"/>
                <w:szCs w:val="22"/>
                <w:lang w:eastAsia="es-MX"/>
              </w:rPr>
              <w:t>51</w:t>
            </w:r>
          </w:p>
        </w:tc>
        <w:tc>
          <w:tcPr>
            <w:tcW w:w="0" w:type="auto"/>
            <w:shd w:val="clear" w:color="000000" w:fill="D9D9D9"/>
            <w:vAlign w:val="center"/>
            <w:hideMark/>
          </w:tcPr>
          <w:p w:rsidR="00280E2A" w:rsidRPr="001846A4" w:rsidRDefault="00280E2A" w:rsidP="00280E2A">
            <w:pPr>
              <w:rPr>
                <w:rFonts w:cs="Arial"/>
                <w:b/>
                <w:bCs/>
                <w:color w:val="000000"/>
                <w:lang w:eastAsia="es-MX"/>
              </w:rPr>
            </w:pPr>
            <w:r w:rsidRPr="001846A4">
              <w:rPr>
                <w:rFonts w:cs="Arial"/>
                <w:b/>
                <w:bCs/>
                <w:color w:val="000000"/>
                <w:sz w:val="22"/>
                <w:szCs w:val="22"/>
                <w:lang w:eastAsia="es-MX"/>
              </w:rPr>
              <w:t xml:space="preserve">Productos </w:t>
            </w:r>
          </w:p>
        </w:tc>
        <w:tc>
          <w:tcPr>
            <w:tcW w:w="0" w:type="auto"/>
            <w:shd w:val="clear" w:color="000000" w:fill="D9D9D9"/>
            <w:vAlign w:val="center"/>
            <w:hideMark/>
          </w:tcPr>
          <w:p w:rsidR="00280E2A" w:rsidRPr="001846A4" w:rsidRDefault="00280E2A" w:rsidP="00280E2A">
            <w:pPr>
              <w:jc w:val="right"/>
              <w:rPr>
                <w:rFonts w:cs="Arial"/>
                <w:b/>
                <w:bCs/>
                <w:color w:val="000000"/>
                <w:lang w:eastAsia="es-MX"/>
              </w:rPr>
            </w:pPr>
            <w:r w:rsidRPr="001846A4">
              <w:rPr>
                <w:rFonts w:cs="Arial"/>
                <w:b/>
                <w:bCs/>
                <w:color w:val="000000"/>
                <w:sz w:val="22"/>
                <w:szCs w:val="22"/>
                <w:lang w:eastAsia="es-MX"/>
              </w:rPr>
              <w:t>$4,843.00</w:t>
            </w:r>
          </w:p>
        </w:tc>
      </w:tr>
      <w:tr w:rsidR="00280E2A" w:rsidRPr="001846A4" w:rsidTr="00280E2A">
        <w:trPr>
          <w:trHeight w:val="20"/>
        </w:trPr>
        <w:tc>
          <w:tcPr>
            <w:tcW w:w="0" w:type="auto"/>
            <w:shd w:val="clear" w:color="000000" w:fill="FFFFFF"/>
            <w:vAlign w:val="center"/>
            <w:hideMark/>
          </w:tcPr>
          <w:p w:rsidR="00280E2A" w:rsidRPr="001846A4" w:rsidRDefault="00280E2A" w:rsidP="00280E2A">
            <w:pPr>
              <w:jc w:val="right"/>
              <w:rPr>
                <w:rFonts w:cs="Arial"/>
                <w:color w:val="000000"/>
                <w:lang w:eastAsia="es-MX"/>
              </w:rPr>
            </w:pPr>
            <w:r w:rsidRPr="001846A4">
              <w:rPr>
                <w:rFonts w:cs="Arial"/>
                <w:color w:val="000000"/>
                <w:sz w:val="22"/>
                <w:szCs w:val="22"/>
                <w:lang w:eastAsia="es-MX"/>
              </w:rPr>
              <w:t>511</w:t>
            </w:r>
          </w:p>
        </w:tc>
        <w:tc>
          <w:tcPr>
            <w:tcW w:w="0" w:type="auto"/>
            <w:shd w:val="clear" w:color="000000" w:fill="FFFFFF"/>
            <w:vAlign w:val="center"/>
            <w:hideMark/>
          </w:tcPr>
          <w:p w:rsidR="00280E2A" w:rsidRPr="001846A4" w:rsidRDefault="00280E2A" w:rsidP="00280E2A">
            <w:pPr>
              <w:rPr>
                <w:rFonts w:cs="Arial"/>
                <w:color w:val="000000"/>
                <w:lang w:eastAsia="es-MX"/>
              </w:rPr>
            </w:pPr>
            <w:r w:rsidRPr="001846A4">
              <w:rPr>
                <w:rFonts w:cs="Arial"/>
                <w:color w:val="000000"/>
                <w:sz w:val="22"/>
                <w:szCs w:val="22"/>
                <w:lang w:eastAsia="es-MX"/>
              </w:rPr>
              <w:t>Provenientes de la Venta o Arrendamiento de Lotes y Gavetas de los Panteones Municipales</w:t>
            </w:r>
          </w:p>
        </w:tc>
        <w:tc>
          <w:tcPr>
            <w:tcW w:w="0" w:type="auto"/>
            <w:shd w:val="clear" w:color="000000" w:fill="FFFFFF"/>
            <w:vAlign w:val="center"/>
            <w:hideMark/>
          </w:tcPr>
          <w:p w:rsidR="00280E2A" w:rsidRPr="001846A4" w:rsidRDefault="00280E2A" w:rsidP="00280E2A">
            <w:pPr>
              <w:jc w:val="right"/>
              <w:rPr>
                <w:rFonts w:cs="Arial"/>
                <w:color w:val="000000"/>
                <w:lang w:eastAsia="es-MX"/>
              </w:rPr>
            </w:pPr>
            <w:r w:rsidRPr="001846A4">
              <w:rPr>
                <w:rFonts w:cs="Arial"/>
                <w:color w:val="000000"/>
                <w:sz w:val="22"/>
                <w:szCs w:val="22"/>
                <w:lang w:eastAsia="es-MX"/>
              </w:rPr>
              <w:t>$3,668.00</w:t>
            </w:r>
          </w:p>
        </w:tc>
      </w:tr>
      <w:tr w:rsidR="00280E2A" w:rsidRPr="001846A4" w:rsidTr="00280E2A">
        <w:trPr>
          <w:trHeight w:val="20"/>
        </w:trPr>
        <w:tc>
          <w:tcPr>
            <w:tcW w:w="0" w:type="auto"/>
            <w:shd w:val="clear" w:color="000000" w:fill="FFFFFF"/>
            <w:vAlign w:val="center"/>
            <w:hideMark/>
          </w:tcPr>
          <w:p w:rsidR="00280E2A" w:rsidRPr="001846A4" w:rsidRDefault="00280E2A" w:rsidP="00280E2A">
            <w:pPr>
              <w:jc w:val="right"/>
              <w:rPr>
                <w:rFonts w:cs="Arial"/>
                <w:color w:val="000000"/>
                <w:lang w:eastAsia="es-MX"/>
              </w:rPr>
            </w:pPr>
            <w:r w:rsidRPr="001846A4">
              <w:rPr>
                <w:rFonts w:cs="Arial"/>
                <w:color w:val="000000"/>
                <w:sz w:val="22"/>
                <w:szCs w:val="22"/>
                <w:lang w:eastAsia="es-MX"/>
              </w:rPr>
              <w:t>512</w:t>
            </w:r>
          </w:p>
        </w:tc>
        <w:tc>
          <w:tcPr>
            <w:tcW w:w="0" w:type="auto"/>
            <w:shd w:val="clear" w:color="000000" w:fill="FFFFFF"/>
            <w:vAlign w:val="center"/>
            <w:hideMark/>
          </w:tcPr>
          <w:p w:rsidR="00280E2A" w:rsidRPr="001846A4" w:rsidRDefault="00280E2A" w:rsidP="00280E2A">
            <w:pPr>
              <w:rPr>
                <w:rFonts w:cs="Arial"/>
                <w:color w:val="000000"/>
                <w:lang w:eastAsia="es-MX"/>
              </w:rPr>
            </w:pPr>
            <w:r w:rsidRPr="001846A4">
              <w:rPr>
                <w:rFonts w:cs="Arial"/>
                <w:color w:val="000000"/>
                <w:sz w:val="22"/>
                <w:szCs w:val="22"/>
                <w:lang w:eastAsia="es-MX"/>
              </w:rPr>
              <w:t>Provenientes del Arrendamiento de Locales Ubicados en los Mercados Municipales</w:t>
            </w:r>
          </w:p>
        </w:tc>
        <w:tc>
          <w:tcPr>
            <w:tcW w:w="0" w:type="auto"/>
            <w:shd w:val="clear" w:color="000000" w:fill="FFFFFF"/>
            <w:vAlign w:val="center"/>
            <w:hideMark/>
          </w:tcPr>
          <w:p w:rsidR="00280E2A" w:rsidRPr="001846A4" w:rsidRDefault="00280E2A" w:rsidP="00280E2A">
            <w:pPr>
              <w:jc w:val="right"/>
              <w:rPr>
                <w:rFonts w:cs="Arial"/>
                <w:color w:val="000000"/>
                <w:lang w:eastAsia="es-MX"/>
              </w:rPr>
            </w:pPr>
            <w:r w:rsidRPr="001846A4">
              <w:rPr>
                <w:rFonts w:cs="Arial"/>
                <w:color w:val="000000"/>
                <w:sz w:val="22"/>
                <w:szCs w:val="22"/>
                <w:lang w:eastAsia="es-MX"/>
              </w:rPr>
              <w:t>$0.00</w:t>
            </w:r>
          </w:p>
        </w:tc>
      </w:tr>
      <w:tr w:rsidR="00280E2A" w:rsidRPr="001846A4" w:rsidTr="00280E2A">
        <w:trPr>
          <w:trHeight w:val="20"/>
        </w:trPr>
        <w:tc>
          <w:tcPr>
            <w:tcW w:w="0" w:type="auto"/>
            <w:shd w:val="clear" w:color="000000" w:fill="FFFFFF"/>
            <w:vAlign w:val="center"/>
            <w:hideMark/>
          </w:tcPr>
          <w:p w:rsidR="00280E2A" w:rsidRPr="001846A4" w:rsidRDefault="00280E2A" w:rsidP="00280E2A">
            <w:pPr>
              <w:jc w:val="right"/>
              <w:rPr>
                <w:rFonts w:cs="Arial"/>
                <w:color w:val="000000"/>
                <w:lang w:eastAsia="es-MX"/>
              </w:rPr>
            </w:pPr>
            <w:r w:rsidRPr="001846A4">
              <w:rPr>
                <w:rFonts w:cs="Arial"/>
                <w:color w:val="000000"/>
                <w:sz w:val="22"/>
                <w:szCs w:val="22"/>
                <w:lang w:eastAsia="es-MX"/>
              </w:rPr>
              <w:t>513</w:t>
            </w:r>
          </w:p>
        </w:tc>
        <w:tc>
          <w:tcPr>
            <w:tcW w:w="0" w:type="auto"/>
            <w:shd w:val="clear" w:color="000000" w:fill="FFFFFF"/>
            <w:vAlign w:val="center"/>
            <w:hideMark/>
          </w:tcPr>
          <w:p w:rsidR="00280E2A" w:rsidRPr="001846A4" w:rsidRDefault="00280E2A" w:rsidP="00280E2A">
            <w:pPr>
              <w:rPr>
                <w:rFonts w:cs="Arial"/>
                <w:color w:val="000000"/>
                <w:lang w:eastAsia="es-MX"/>
              </w:rPr>
            </w:pPr>
            <w:r w:rsidRPr="001846A4">
              <w:rPr>
                <w:rFonts w:cs="Arial"/>
                <w:color w:val="000000"/>
                <w:sz w:val="22"/>
                <w:szCs w:val="22"/>
                <w:lang w:eastAsia="es-MX"/>
              </w:rPr>
              <w:t>Otros Productos</w:t>
            </w:r>
          </w:p>
        </w:tc>
        <w:tc>
          <w:tcPr>
            <w:tcW w:w="0" w:type="auto"/>
            <w:shd w:val="clear" w:color="000000" w:fill="FFFFFF"/>
            <w:vAlign w:val="center"/>
            <w:hideMark/>
          </w:tcPr>
          <w:p w:rsidR="00280E2A" w:rsidRPr="001846A4" w:rsidRDefault="00280E2A" w:rsidP="00280E2A">
            <w:pPr>
              <w:jc w:val="right"/>
              <w:rPr>
                <w:rFonts w:cs="Arial"/>
                <w:color w:val="000000"/>
                <w:lang w:eastAsia="es-MX"/>
              </w:rPr>
            </w:pPr>
            <w:r w:rsidRPr="001846A4">
              <w:rPr>
                <w:rFonts w:cs="Arial"/>
                <w:color w:val="000000"/>
                <w:sz w:val="22"/>
                <w:szCs w:val="22"/>
                <w:lang w:eastAsia="es-MX"/>
              </w:rPr>
              <w:t>$1,175.00</w:t>
            </w:r>
          </w:p>
        </w:tc>
      </w:tr>
      <w:tr w:rsidR="00280E2A" w:rsidRPr="001846A4" w:rsidTr="00280E2A">
        <w:trPr>
          <w:trHeight w:val="20"/>
        </w:trPr>
        <w:tc>
          <w:tcPr>
            <w:tcW w:w="0" w:type="auto"/>
            <w:shd w:val="clear" w:color="000000" w:fill="D9D9D9"/>
            <w:vAlign w:val="center"/>
            <w:hideMark/>
          </w:tcPr>
          <w:p w:rsidR="00280E2A" w:rsidRPr="001846A4" w:rsidRDefault="00280E2A" w:rsidP="00280E2A">
            <w:pPr>
              <w:jc w:val="right"/>
              <w:rPr>
                <w:rFonts w:cs="Arial"/>
                <w:b/>
                <w:bCs/>
                <w:color w:val="000000"/>
                <w:lang w:eastAsia="es-MX"/>
              </w:rPr>
            </w:pPr>
            <w:r w:rsidRPr="001846A4">
              <w:rPr>
                <w:rFonts w:cs="Arial"/>
                <w:b/>
                <w:bCs/>
                <w:color w:val="000000"/>
                <w:sz w:val="22"/>
                <w:szCs w:val="22"/>
                <w:lang w:eastAsia="es-MX"/>
              </w:rPr>
              <w:lastRenderedPageBreak/>
              <w:t>59</w:t>
            </w:r>
          </w:p>
        </w:tc>
        <w:tc>
          <w:tcPr>
            <w:tcW w:w="0" w:type="auto"/>
            <w:shd w:val="clear" w:color="000000" w:fill="D9D9D9"/>
            <w:vAlign w:val="center"/>
            <w:hideMark/>
          </w:tcPr>
          <w:p w:rsidR="00280E2A" w:rsidRPr="001846A4" w:rsidRDefault="00280E2A" w:rsidP="00280E2A">
            <w:pPr>
              <w:rPr>
                <w:rFonts w:cs="Arial"/>
                <w:b/>
                <w:bCs/>
                <w:color w:val="000000"/>
                <w:lang w:eastAsia="es-MX"/>
              </w:rPr>
            </w:pPr>
            <w:r w:rsidRPr="001846A4">
              <w:rPr>
                <w:rFonts w:cs="Arial"/>
                <w:b/>
                <w:bCs/>
                <w:color w:val="000000"/>
                <w:sz w:val="22"/>
                <w:szCs w:val="22"/>
                <w:lang w:eastAsia="es-MX"/>
              </w:rPr>
              <w:t>Productos no Comprendidos en la Ley de Ingresos Vigente, Causados en Ejercicios Fiscales Anteriores Pendientes de Liquidación o Pago</w:t>
            </w:r>
          </w:p>
        </w:tc>
        <w:tc>
          <w:tcPr>
            <w:tcW w:w="0" w:type="auto"/>
            <w:shd w:val="clear" w:color="000000" w:fill="D9D9D9"/>
            <w:vAlign w:val="center"/>
            <w:hideMark/>
          </w:tcPr>
          <w:p w:rsidR="00280E2A" w:rsidRPr="001846A4" w:rsidRDefault="00280E2A" w:rsidP="00280E2A">
            <w:pPr>
              <w:jc w:val="right"/>
              <w:rPr>
                <w:rFonts w:cs="Arial"/>
                <w:b/>
                <w:bCs/>
                <w:color w:val="000000"/>
                <w:lang w:eastAsia="es-MX"/>
              </w:rPr>
            </w:pPr>
            <w:r w:rsidRPr="001846A4">
              <w:rPr>
                <w:rFonts w:cs="Arial"/>
                <w:b/>
                <w:bCs/>
                <w:color w:val="000000"/>
                <w:sz w:val="22"/>
                <w:szCs w:val="22"/>
                <w:lang w:eastAsia="es-MX"/>
              </w:rPr>
              <w:t>$0.00</w:t>
            </w:r>
          </w:p>
        </w:tc>
      </w:tr>
      <w:tr w:rsidR="00280E2A" w:rsidRPr="001846A4" w:rsidTr="00280E2A">
        <w:trPr>
          <w:trHeight w:val="20"/>
        </w:trPr>
        <w:tc>
          <w:tcPr>
            <w:tcW w:w="0" w:type="auto"/>
            <w:shd w:val="clear" w:color="000000" w:fill="FFFFFF"/>
            <w:vAlign w:val="center"/>
            <w:hideMark/>
          </w:tcPr>
          <w:p w:rsidR="00280E2A" w:rsidRPr="001846A4" w:rsidRDefault="00280E2A" w:rsidP="00280E2A">
            <w:pPr>
              <w:jc w:val="right"/>
              <w:rPr>
                <w:rFonts w:cs="Arial"/>
                <w:color w:val="000000"/>
                <w:lang w:eastAsia="es-MX"/>
              </w:rPr>
            </w:pPr>
            <w:r w:rsidRPr="001846A4">
              <w:rPr>
                <w:rFonts w:cs="Arial"/>
                <w:color w:val="000000"/>
                <w:sz w:val="22"/>
                <w:szCs w:val="22"/>
                <w:lang w:eastAsia="es-MX"/>
              </w:rPr>
              <w:t>591</w:t>
            </w:r>
          </w:p>
        </w:tc>
        <w:tc>
          <w:tcPr>
            <w:tcW w:w="0" w:type="auto"/>
            <w:shd w:val="clear" w:color="000000" w:fill="FFFFFF"/>
            <w:vAlign w:val="center"/>
            <w:hideMark/>
          </w:tcPr>
          <w:p w:rsidR="00280E2A" w:rsidRPr="001846A4" w:rsidRDefault="00280E2A" w:rsidP="00280E2A">
            <w:pPr>
              <w:rPr>
                <w:rFonts w:cs="Arial"/>
                <w:color w:val="000000"/>
                <w:lang w:eastAsia="es-MX"/>
              </w:rPr>
            </w:pPr>
            <w:r w:rsidRPr="001846A4">
              <w:rPr>
                <w:rFonts w:cs="Arial"/>
                <w:color w:val="000000"/>
                <w:sz w:val="22"/>
                <w:szCs w:val="22"/>
                <w:lang w:eastAsia="es-MX"/>
              </w:rPr>
              <w:t>Productos no Comprendidos en la Ley de Ingresos Vigente, Causados en Ejercicios Fiscales Anteriores Pendientes de Liquidación o Pago</w:t>
            </w:r>
          </w:p>
        </w:tc>
        <w:tc>
          <w:tcPr>
            <w:tcW w:w="0" w:type="auto"/>
            <w:shd w:val="clear" w:color="000000" w:fill="FFFFFF"/>
            <w:vAlign w:val="center"/>
            <w:hideMark/>
          </w:tcPr>
          <w:p w:rsidR="00280E2A" w:rsidRPr="001846A4" w:rsidRDefault="00280E2A" w:rsidP="00280E2A">
            <w:pPr>
              <w:jc w:val="right"/>
              <w:rPr>
                <w:rFonts w:cs="Arial"/>
                <w:color w:val="000000"/>
                <w:lang w:eastAsia="es-MX"/>
              </w:rPr>
            </w:pPr>
            <w:r w:rsidRPr="001846A4">
              <w:rPr>
                <w:rFonts w:cs="Arial"/>
                <w:color w:val="000000"/>
                <w:sz w:val="22"/>
                <w:szCs w:val="22"/>
                <w:lang w:eastAsia="es-MX"/>
              </w:rPr>
              <w:t>$0.00</w:t>
            </w:r>
          </w:p>
        </w:tc>
      </w:tr>
      <w:tr w:rsidR="00280E2A" w:rsidRPr="001846A4" w:rsidTr="00280E2A">
        <w:trPr>
          <w:trHeight w:val="20"/>
        </w:trPr>
        <w:tc>
          <w:tcPr>
            <w:tcW w:w="0" w:type="auto"/>
            <w:shd w:val="clear" w:color="000000" w:fill="A6A6A6"/>
            <w:vAlign w:val="center"/>
            <w:hideMark/>
          </w:tcPr>
          <w:p w:rsidR="00280E2A" w:rsidRPr="001846A4" w:rsidRDefault="00280E2A" w:rsidP="00280E2A">
            <w:pPr>
              <w:jc w:val="right"/>
              <w:rPr>
                <w:rFonts w:cs="Arial"/>
                <w:b/>
                <w:bCs/>
                <w:color w:val="000000"/>
                <w:lang w:eastAsia="es-MX"/>
              </w:rPr>
            </w:pPr>
            <w:r w:rsidRPr="001846A4">
              <w:rPr>
                <w:rFonts w:cs="Arial"/>
                <w:b/>
                <w:bCs/>
                <w:color w:val="000000"/>
                <w:sz w:val="22"/>
                <w:szCs w:val="22"/>
                <w:lang w:eastAsia="es-MX"/>
              </w:rPr>
              <w:t>6</w:t>
            </w:r>
          </w:p>
        </w:tc>
        <w:tc>
          <w:tcPr>
            <w:tcW w:w="0" w:type="auto"/>
            <w:shd w:val="clear" w:color="000000" w:fill="A6A6A6"/>
            <w:vAlign w:val="center"/>
            <w:hideMark/>
          </w:tcPr>
          <w:p w:rsidR="00280E2A" w:rsidRPr="001846A4" w:rsidRDefault="00280E2A" w:rsidP="00280E2A">
            <w:pPr>
              <w:rPr>
                <w:rFonts w:cs="Arial"/>
                <w:b/>
                <w:bCs/>
                <w:color w:val="000000"/>
                <w:lang w:eastAsia="es-MX"/>
              </w:rPr>
            </w:pPr>
            <w:r w:rsidRPr="001846A4">
              <w:rPr>
                <w:rFonts w:cs="Arial"/>
                <w:b/>
                <w:bCs/>
                <w:color w:val="000000"/>
                <w:sz w:val="22"/>
                <w:szCs w:val="22"/>
                <w:lang w:eastAsia="es-MX"/>
              </w:rPr>
              <w:t>APROVECHAMIENTOS</w:t>
            </w:r>
          </w:p>
        </w:tc>
        <w:tc>
          <w:tcPr>
            <w:tcW w:w="0" w:type="auto"/>
            <w:shd w:val="clear" w:color="000000" w:fill="A6A6A6"/>
            <w:vAlign w:val="center"/>
            <w:hideMark/>
          </w:tcPr>
          <w:p w:rsidR="00280E2A" w:rsidRPr="001846A4" w:rsidRDefault="00280E2A" w:rsidP="00280E2A">
            <w:pPr>
              <w:jc w:val="right"/>
              <w:rPr>
                <w:rFonts w:cs="Arial"/>
                <w:b/>
                <w:bCs/>
                <w:color w:val="000000"/>
                <w:lang w:eastAsia="es-MX"/>
              </w:rPr>
            </w:pPr>
            <w:r w:rsidRPr="001846A4">
              <w:rPr>
                <w:rFonts w:cs="Arial"/>
                <w:b/>
                <w:bCs/>
                <w:color w:val="000000"/>
                <w:sz w:val="22"/>
                <w:szCs w:val="22"/>
                <w:lang w:eastAsia="es-MX"/>
              </w:rPr>
              <w:t>$175,660.00</w:t>
            </w:r>
          </w:p>
        </w:tc>
      </w:tr>
      <w:tr w:rsidR="00280E2A" w:rsidRPr="001846A4" w:rsidTr="00280E2A">
        <w:trPr>
          <w:trHeight w:val="20"/>
        </w:trPr>
        <w:tc>
          <w:tcPr>
            <w:tcW w:w="0" w:type="auto"/>
            <w:shd w:val="clear" w:color="000000" w:fill="D9D9D9"/>
            <w:vAlign w:val="center"/>
            <w:hideMark/>
          </w:tcPr>
          <w:p w:rsidR="00280E2A" w:rsidRPr="001846A4" w:rsidRDefault="00280E2A" w:rsidP="00280E2A">
            <w:pPr>
              <w:jc w:val="right"/>
              <w:rPr>
                <w:rFonts w:cs="Arial"/>
                <w:b/>
                <w:bCs/>
                <w:color w:val="000000"/>
                <w:lang w:eastAsia="es-MX"/>
              </w:rPr>
            </w:pPr>
            <w:r w:rsidRPr="001846A4">
              <w:rPr>
                <w:rFonts w:cs="Arial"/>
                <w:b/>
                <w:bCs/>
                <w:color w:val="000000"/>
                <w:sz w:val="22"/>
                <w:szCs w:val="22"/>
                <w:lang w:eastAsia="es-MX"/>
              </w:rPr>
              <w:t>61</w:t>
            </w:r>
          </w:p>
        </w:tc>
        <w:tc>
          <w:tcPr>
            <w:tcW w:w="0" w:type="auto"/>
            <w:shd w:val="clear" w:color="000000" w:fill="D9D9D9"/>
            <w:vAlign w:val="center"/>
            <w:hideMark/>
          </w:tcPr>
          <w:p w:rsidR="00280E2A" w:rsidRPr="001846A4" w:rsidRDefault="00280E2A" w:rsidP="00280E2A">
            <w:pPr>
              <w:rPr>
                <w:rFonts w:cs="Arial"/>
                <w:b/>
                <w:bCs/>
                <w:color w:val="000000"/>
                <w:lang w:eastAsia="es-MX"/>
              </w:rPr>
            </w:pPr>
            <w:r w:rsidRPr="001846A4">
              <w:rPr>
                <w:rFonts w:cs="Arial"/>
                <w:b/>
                <w:bCs/>
                <w:color w:val="000000"/>
                <w:sz w:val="22"/>
                <w:szCs w:val="22"/>
                <w:lang w:eastAsia="es-MX"/>
              </w:rPr>
              <w:t xml:space="preserve">Aprovechamientos </w:t>
            </w:r>
          </w:p>
        </w:tc>
        <w:tc>
          <w:tcPr>
            <w:tcW w:w="0" w:type="auto"/>
            <w:shd w:val="clear" w:color="000000" w:fill="D9D9D9"/>
            <w:vAlign w:val="center"/>
            <w:hideMark/>
          </w:tcPr>
          <w:p w:rsidR="00280E2A" w:rsidRPr="001846A4" w:rsidRDefault="00280E2A" w:rsidP="00280E2A">
            <w:pPr>
              <w:jc w:val="right"/>
              <w:rPr>
                <w:rFonts w:cs="Arial"/>
                <w:b/>
                <w:bCs/>
                <w:color w:val="000000"/>
                <w:lang w:eastAsia="es-MX"/>
              </w:rPr>
            </w:pPr>
            <w:r w:rsidRPr="001846A4">
              <w:rPr>
                <w:rFonts w:cs="Arial"/>
                <w:b/>
                <w:bCs/>
                <w:color w:val="000000"/>
                <w:sz w:val="22"/>
                <w:szCs w:val="22"/>
                <w:lang w:eastAsia="es-MX"/>
              </w:rPr>
              <w:t>$175,660.00</w:t>
            </w:r>
          </w:p>
        </w:tc>
      </w:tr>
      <w:tr w:rsidR="00280E2A" w:rsidRPr="001846A4" w:rsidTr="00280E2A">
        <w:trPr>
          <w:trHeight w:val="20"/>
        </w:trPr>
        <w:tc>
          <w:tcPr>
            <w:tcW w:w="0" w:type="auto"/>
            <w:shd w:val="clear" w:color="000000" w:fill="FFFFFF"/>
            <w:vAlign w:val="center"/>
            <w:hideMark/>
          </w:tcPr>
          <w:p w:rsidR="00280E2A" w:rsidRPr="001846A4" w:rsidRDefault="00280E2A" w:rsidP="00280E2A">
            <w:pPr>
              <w:jc w:val="right"/>
              <w:rPr>
                <w:rFonts w:cs="Arial"/>
                <w:color w:val="000000"/>
                <w:lang w:eastAsia="es-MX"/>
              </w:rPr>
            </w:pPr>
            <w:r w:rsidRPr="001846A4">
              <w:rPr>
                <w:rFonts w:cs="Arial"/>
                <w:color w:val="000000"/>
                <w:sz w:val="22"/>
                <w:szCs w:val="22"/>
                <w:lang w:eastAsia="es-MX"/>
              </w:rPr>
              <w:t>611</w:t>
            </w:r>
          </w:p>
        </w:tc>
        <w:tc>
          <w:tcPr>
            <w:tcW w:w="0" w:type="auto"/>
            <w:shd w:val="clear" w:color="000000" w:fill="FFFFFF"/>
            <w:vAlign w:val="center"/>
            <w:hideMark/>
          </w:tcPr>
          <w:p w:rsidR="00280E2A" w:rsidRPr="001846A4" w:rsidRDefault="00280E2A" w:rsidP="00280E2A">
            <w:pPr>
              <w:rPr>
                <w:rFonts w:cs="Arial"/>
                <w:color w:val="000000"/>
                <w:lang w:eastAsia="es-MX"/>
              </w:rPr>
            </w:pPr>
            <w:r w:rsidRPr="001846A4">
              <w:rPr>
                <w:rFonts w:cs="Arial"/>
                <w:color w:val="000000"/>
                <w:sz w:val="22"/>
                <w:szCs w:val="22"/>
                <w:lang w:eastAsia="es-MX"/>
              </w:rPr>
              <w:t>Ingresos por Transferencia</w:t>
            </w:r>
          </w:p>
        </w:tc>
        <w:tc>
          <w:tcPr>
            <w:tcW w:w="0" w:type="auto"/>
            <w:shd w:val="clear" w:color="000000" w:fill="FFFFFF"/>
            <w:vAlign w:val="center"/>
            <w:hideMark/>
          </w:tcPr>
          <w:p w:rsidR="00280E2A" w:rsidRPr="001846A4" w:rsidRDefault="00280E2A" w:rsidP="00280E2A">
            <w:pPr>
              <w:jc w:val="right"/>
              <w:rPr>
                <w:rFonts w:cs="Arial"/>
                <w:color w:val="000000"/>
                <w:lang w:eastAsia="es-MX"/>
              </w:rPr>
            </w:pPr>
            <w:r w:rsidRPr="001846A4">
              <w:rPr>
                <w:rFonts w:cs="Arial"/>
                <w:color w:val="000000"/>
                <w:sz w:val="22"/>
                <w:szCs w:val="22"/>
                <w:lang w:eastAsia="es-MX"/>
              </w:rPr>
              <w:t>$70,527.50</w:t>
            </w:r>
          </w:p>
        </w:tc>
      </w:tr>
      <w:tr w:rsidR="00280E2A" w:rsidRPr="001846A4" w:rsidTr="00280E2A">
        <w:trPr>
          <w:trHeight w:val="20"/>
        </w:trPr>
        <w:tc>
          <w:tcPr>
            <w:tcW w:w="0" w:type="auto"/>
            <w:shd w:val="clear" w:color="000000" w:fill="FFFFFF"/>
            <w:vAlign w:val="center"/>
            <w:hideMark/>
          </w:tcPr>
          <w:p w:rsidR="00280E2A" w:rsidRPr="001846A4" w:rsidRDefault="00280E2A" w:rsidP="00280E2A">
            <w:pPr>
              <w:jc w:val="right"/>
              <w:rPr>
                <w:rFonts w:cs="Arial"/>
                <w:color w:val="000000"/>
                <w:lang w:eastAsia="es-MX"/>
              </w:rPr>
            </w:pPr>
            <w:r w:rsidRPr="001846A4">
              <w:rPr>
                <w:rFonts w:cs="Arial"/>
                <w:color w:val="000000"/>
                <w:sz w:val="22"/>
                <w:szCs w:val="22"/>
                <w:lang w:eastAsia="es-MX"/>
              </w:rPr>
              <w:t>612</w:t>
            </w:r>
          </w:p>
        </w:tc>
        <w:tc>
          <w:tcPr>
            <w:tcW w:w="0" w:type="auto"/>
            <w:shd w:val="clear" w:color="000000" w:fill="FFFFFF"/>
            <w:vAlign w:val="center"/>
            <w:hideMark/>
          </w:tcPr>
          <w:p w:rsidR="00280E2A" w:rsidRPr="001846A4" w:rsidRDefault="00280E2A" w:rsidP="00280E2A">
            <w:pPr>
              <w:rPr>
                <w:rFonts w:cs="Arial"/>
                <w:color w:val="000000"/>
                <w:lang w:eastAsia="es-MX"/>
              </w:rPr>
            </w:pPr>
            <w:r w:rsidRPr="001846A4">
              <w:rPr>
                <w:rFonts w:cs="Arial"/>
                <w:color w:val="000000"/>
                <w:sz w:val="22"/>
                <w:szCs w:val="22"/>
                <w:lang w:eastAsia="es-MX"/>
              </w:rPr>
              <w:t>Ingresos Derivados de Sanciones</w:t>
            </w:r>
          </w:p>
        </w:tc>
        <w:tc>
          <w:tcPr>
            <w:tcW w:w="0" w:type="auto"/>
            <w:shd w:val="clear" w:color="000000" w:fill="FFFFFF"/>
            <w:vAlign w:val="center"/>
            <w:hideMark/>
          </w:tcPr>
          <w:p w:rsidR="00280E2A" w:rsidRPr="001846A4" w:rsidRDefault="00280E2A" w:rsidP="00280E2A">
            <w:pPr>
              <w:jc w:val="right"/>
              <w:rPr>
                <w:rFonts w:cs="Arial"/>
                <w:color w:val="000000"/>
                <w:lang w:eastAsia="es-MX"/>
              </w:rPr>
            </w:pPr>
            <w:r w:rsidRPr="001846A4">
              <w:rPr>
                <w:rFonts w:cs="Arial"/>
                <w:color w:val="000000"/>
                <w:sz w:val="22"/>
                <w:szCs w:val="22"/>
                <w:lang w:eastAsia="es-MX"/>
              </w:rPr>
              <w:t>$105,132.50</w:t>
            </w:r>
          </w:p>
        </w:tc>
      </w:tr>
      <w:tr w:rsidR="00280E2A" w:rsidRPr="001846A4" w:rsidTr="00280E2A">
        <w:trPr>
          <w:trHeight w:val="20"/>
        </w:trPr>
        <w:tc>
          <w:tcPr>
            <w:tcW w:w="0" w:type="auto"/>
            <w:shd w:val="clear" w:color="000000" w:fill="FFFFFF"/>
            <w:vAlign w:val="center"/>
            <w:hideMark/>
          </w:tcPr>
          <w:p w:rsidR="00280E2A" w:rsidRPr="001846A4" w:rsidRDefault="00280E2A" w:rsidP="00280E2A">
            <w:pPr>
              <w:jc w:val="right"/>
              <w:rPr>
                <w:rFonts w:cs="Arial"/>
                <w:color w:val="000000"/>
                <w:lang w:eastAsia="es-MX"/>
              </w:rPr>
            </w:pPr>
            <w:r w:rsidRPr="001846A4">
              <w:rPr>
                <w:rFonts w:cs="Arial"/>
                <w:color w:val="000000"/>
                <w:sz w:val="22"/>
                <w:szCs w:val="22"/>
                <w:lang w:eastAsia="es-MX"/>
              </w:rPr>
              <w:t>613</w:t>
            </w:r>
          </w:p>
        </w:tc>
        <w:tc>
          <w:tcPr>
            <w:tcW w:w="0" w:type="auto"/>
            <w:shd w:val="clear" w:color="000000" w:fill="FFFFFF"/>
            <w:vAlign w:val="center"/>
            <w:hideMark/>
          </w:tcPr>
          <w:p w:rsidR="00280E2A" w:rsidRPr="001846A4" w:rsidRDefault="00280E2A" w:rsidP="00280E2A">
            <w:pPr>
              <w:rPr>
                <w:rFonts w:cs="Arial"/>
                <w:color w:val="000000"/>
                <w:lang w:eastAsia="es-MX"/>
              </w:rPr>
            </w:pPr>
            <w:r w:rsidRPr="001846A4">
              <w:rPr>
                <w:rFonts w:cs="Arial"/>
                <w:color w:val="000000"/>
                <w:sz w:val="22"/>
                <w:szCs w:val="22"/>
                <w:lang w:eastAsia="es-MX"/>
              </w:rPr>
              <w:t>Otros Aprovechamientos</w:t>
            </w:r>
          </w:p>
        </w:tc>
        <w:tc>
          <w:tcPr>
            <w:tcW w:w="0" w:type="auto"/>
            <w:shd w:val="clear" w:color="000000" w:fill="FFFFFF"/>
            <w:vAlign w:val="center"/>
            <w:hideMark/>
          </w:tcPr>
          <w:p w:rsidR="00280E2A" w:rsidRPr="001846A4" w:rsidRDefault="00280E2A" w:rsidP="00280E2A">
            <w:pPr>
              <w:jc w:val="right"/>
              <w:rPr>
                <w:rFonts w:cs="Arial"/>
                <w:color w:val="000000"/>
                <w:lang w:eastAsia="es-MX"/>
              </w:rPr>
            </w:pPr>
            <w:r w:rsidRPr="001846A4">
              <w:rPr>
                <w:rFonts w:cs="Arial"/>
                <w:color w:val="000000"/>
                <w:sz w:val="22"/>
                <w:szCs w:val="22"/>
                <w:lang w:eastAsia="es-MX"/>
              </w:rPr>
              <w:t>$0.00</w:t>
            </w:r>
          </w:p>
        </w:tc>
      </w:tr>
      <w:tr w:rsidR="00280E2A" w:rsidRPr="001846A4" w:rsidTr="00280E2A">
        <w:trPr>
          <w:trHeight w:val="20"/>
        </w:trPr>
        <w:tc>
          <w:tcPr>
            <w:tcW w:w="0" w:type="auto"/>
            <w:shd w:val="clear" w:color="000000" w:fill="FFFFFF"/>
            <w:vAlign w:val="center"/>
            <w:hideMark/>
          </w:tcPr>
          <w:p w:rsidR="00280E2A" w:rsidRPr="001846A4" w:rsidRDefault="00280E2A" w:rsidP="00280E2A">
            <w:pPr>
              <w:jc w:val="right"/>
              <w:rPr>
                <w:rFonts w:cs="Arial"/>
                <w:color w:val="000000"/>
                <w:lang w:eastAsia="es-MX"/>
              </w:rPr>
            </w:pPr>
            <w:r w:rsidRPr="001846A4">
              <w:rPr>
                <w:rFonts w:cs="Arial"/>
                <w:color w:val="000000"/>
                <w:sz w:val="22"/>
                <w:szCs w:val="22"/>
                <w:lang w:eastAsia="es-MX"/>
              </w:rPr>
              <w:t>614</w:t>
            </w:r>
          </w:p>
        </w:tc>
        <w:tc>
          <w:tcPr>
            <w:tcW w:w="0" w:type="auto"/>
            <w:shd w:val="clear" w:color="000000" w:fill="FFFFFF"/>
            <w:vAlign w:val="center"/>
            <w:hideMark/>
          </w:tcPr>
          <w:p w:rsidR="00280E2A" w:rsidRPr="001846A4" w:rsidRDefault="00280E2A" w:rsidP="00280E2A">
            <w:pPr>
              <w:rPr>
                <w:rFonts w:cs="Arial"/>
                <w:color w:val="000000"/>
                <w:lang w:eastAsia="es-MX"/>
              </w:rPr>
            </w:pPr>
            <w:r w:rsidRPr="001846A4">
              <w:rPr>
                <w:rFonts w:cs="Arial"/>
                <w:color w:val="000000"/>
                <w:sz w:val="22"/>
                <w:szCs w:val="22"/>
                <w:lang w:eastAsia="es-MX"/>
              </w:rPr>
              <w:t>Aprovechamientos por Retenciones no Aplicadas</w:t>
            </w:r>
          </w:p>
        </w:tc>
        <w:tc>
          <w:tcPr>
            <w:tcW w:w="0" w:type="auto"/>
            <w:shd w:val="clear" w:color="000000" w:fill="FFFFFF"/>
            <w:vAlign w:val="center"/>
            <w:hideMark/>
          </w:tcPr>
          <w:p w:rsidR="00280E2A" w:rsidRPr="001846A4" w:rsidRDefault="00280E2A" w:rsidP="00280E2A">
            <w:pPr>
              <w:jc w:val="right"/>
              <w:rPr>
                <w:rFonts w:cs="Arial"/>
                <w:color w:val="000000"/>
                <w:lang w:eastAsia="es-MX"/>
              </w:rPr>
            </w:pPr>
            <w:r w:rsidRPr="001846A4">
              <w:rPr>
                <w:rFonts w:cs="Arial"/>
                <w:color w:val="000000"/>
                <w:sz w:val="22"/>
                <w:szCs w:val="22"/>
                <w:lang w:eastAsia="es-MX"/>
              </w:rPr>
              <w:t>$0.00</w:t>
            </w:r>
          </w:p>
        </w:tc>
      </w:tr>
      <w:tr w:rsidR="00280E2A" w:rsidRPr="001846A4" w:rsidTr="00280E2A">
        <w:trPr>
          <w:trHeight w:val="20"/>
        </w:trPr>
        <w:tc>
          <w:tcPr>
            <w:tcW w:w="0" w:type="auto"/>
            <w:shd w:val="clear" w:color="000000" w:fill="FFFFFF"/>
            <w:vAlign w:val="center"/>
            <w:hideMark/>
          </w:tcPr>
          <w:p w:rsidR="00280E2A" w:rsidRPr="001846A4" w:rsidRDefault="00280E2A" w:rsidP="00280E2A">
            <w:pPr>
              <w:jc w:val="right"/>
              <w:rPr>
                <w:rFonts w:cs="Arial"/>
                <w:color w:val="000000"/>
                <w:lang w:eastAsia="es-MX"/>
              </w:rPr>
            </w:pPr>
            <w:r w:rsidRPr="001846A4">
              <w:rPr>
                <w:rFonts w:cs="Arial"/>
                <w:color w:val="000000"/>
                <w:sz w:val="22"/>
                <w:szCs w:val="22"/>
                <w:lang w:eastAsia="es-MX"/>
              </w:rPr>
              <w:t>615</w:t>
            </w:r>
          </w:p>
        </w:tc>
        <w:tc>
          <w:tcPr>
            <w:tcW w:w="0" w:type="auto"/>
            <w:shd w:val="clear" w:color="000000" w:fill="FFFFFF"/>
            <w:vAlign w:val="center"/>
            <w:hideMark/>
          </w:tcPr>
          <w:p w:rsidR="00280E2A" w:rsidRPr="001846A4" w:rsidRDefault="00280E2A" w:rsidP="00280E2A">
            <w:pPr>
              <w:rPr>
                <w:rFonts w:cs="Arial"/>
                <w:color w:val="000000"/>
                <w:lang w:eastAsia="es-MX"/>
              </w:rPr>
            </w:pPr>
            <w:r w:rsidRPr="001846A4">
              <w:rPr>
                <w:rFonts w:cs="Arial"/>
                <w:color w:val="000000"/>
                <w:sz w:val="22"/>
                <w:szCs w:val="22"/>
                <w:lang w:eastAsia="es-MX"/>
              </w:rPr>
              <w:t>Devoluciones de Impuestos Estatales y/o Federales</w:t>
            </w:r>
          </w:p>
        </w:tc>
        <w:tc>
          <w:tcPr>
            <w:tcW w:w="0" w:type="auto"/>
            <w:shd w:val="clear" w:color="000000" w:fill="FFFFFF"/>
            <w:vAlign w:val="center"/>
            <w:hideMark/>
          </w:tcPr>
          <w:p w:rsidR="00280E2A" w:rsidRPr="001846A4" w:rsidRDefault="00280E2A" w:rsidP="00280E2A">
            <w:pPr>
              <w:jc w:val="right"/>
              <w:rPr>
                <w:rFonts w:cs="Arial"/>
                <w:color w:val="000000"/>
                <w:lang w:eastAsia="es-MX"/>
              </w:rPr>
            </w:pPr>
            <w:r w:rsidRPr="001846A4">
              <w:rPr>
                <w:rFonts w:cs="Arial"/>
                <w:color w:val="000000"/>
                <w:sz w:val="22"/>
                <w:szCs w:val="22"/>
                <w:lang w:eastAsia="es-MX"/>
              </w:rPr>
              <w:t>$0.00</w:t>
            </w:r>
          </w:p>
        </w:tc>
      </w:tr>
      <w:tr w:rsidR="00280E2A" w:rsidRPr="001846A4" w:rsidTr="00280E2A">
        <w:trPr>
          <w:trHeight w:val="20"/>
        </w:trPr>
        <w:tc>
          <w:tcPr>
            <w:tcW w:w="0" w:type="auto"/>
            <w:shd w:val="clear" w:color="000000" w:fill="FFFFFF"/>
            <w:vAlign w:val="center"/>
            <w:hideMark/>
          </w:tcPr>
          <w:p w:rsidR="00280E2A" w:rsidRPr="001846A4" w:rsidRDefault="00280E2A" w:rsidP="00280E2A">
            <w:pPr>
              <w:jc w:val="right"/>
              <w:rPr>
                <w:rFonts w:cs="Arial"/>
                <w:color w:val="000000"/>
                <w:lang w:eastAsia="es-MX"/>
              </w:rPr>
            </w:pPr>
            <w:r w:rsidRPr="001846A4">
              <w:rPr>
                <w:rFonts w:cs="Arial"/>
                <w:color w:val="000000"/>
                <w:sz w:val="22"/>
                <w:szCs w:val="22"/>
                <w:lang w:eastAsia="es-MX"/>
              </w:rPr>
              <w:t>616</w:t>
            </w:r>
          </w:p>
        </w:tc>
        <w:tc>
          <w:tcPr>
            <w:tcW w:w="0" w:type="auto"/>
            <w:shd w:val="clear" w:color="000000" w:fill="FFFFFF"/>
            <w:vAlign w:val="center"/>
            <w:hideMark/>
          </w:tcPr>
          <w:p w:rsidR="00280E2A" w:rsidRPr="001846A4" w:rsidRDefault="00280E2A" w:rsidP="00280E2A">
            <w:pPr>
              <w:rPr>
                <w:rFonts w:cs="Arial"/>
                <w:color w:val="000000"/>
                <w:lang w:eastAsia="es-MX"/>
              </w:rPr>
            </w:pPr>
            <w:r w:rsidRPr="001846A4">
              <w:rPr>
                <w:rFonts w:cs="Arial"/>
                <w:color w:val="000000"/>
                <w:sz w:val="22"/>
                <w:szCs w:val="22"/>
                <w:lang w:eastAsia="es-MX"/>
              </w:rPr>
              <w:t>Faltas al Reglamento de Policía</w:t>
            </w:r>
          </w:p>
        </w:tc>
        <w:tc>
          <w:tcPr>
            <w:tcW w:w="0" w:type="auto"/>
            <w:shd w:val="clear" w:color="000000" w:fill="FFFFFF"/>
            <w:vAlign w:val="center"/>
            <w:hideMark/>
          </w:tcPr>
          <w:p w:rsidR="00280E2A" w:rsidRPr="001846A4" w:rsidRDefault="00280E2A" w:rsidP="00280E2A">
            <w:pPr>
              <w:jc w:val="right"/>
              <w:rPr>
                <w:rFonts w:cs="Arial"/>
                <w:color w:val="000000"/>
                <w:lang w:eastAsia="es-MX"/>
              </w:rPr>
            </w:pPr>
            <w:r w:rsidRPr="001846A4">
              <w:rPr>
                <w:rFonts w:cs="Arial"/>
                <w:color w:val="000000"/>
                <w:sz w:val="22"/>
                <w:szCs w:val="22"/>
                <w:lang w:eastAsia="es-MX"/>
              </w:rPr>
              <w:t>$0.00</w:t>
            </w:r>
          </w:p>
        </w:tc>
      </w:tr>
      <w:tr w:rsidR="00280E2A" w:rsidRPr="001846A4" w:rsidTr="00280E2A">
        <w:trPr>
          <w:trHeight w:val="20"/>
        </w:trPr>
        <w:tc>
          <w:tcPr>
            <w:tcW w:w="0" w:type="auto"/>
            <w:shd w:val="clear" w:color="000000" w:fill="FFFFFF"/>
            <w:vAlign w:val="center"/>
            <w:hideMark/>
          </w:tcPr>
          <w:p w:rsidR="00280E2A" w:rsidRPr="001846A4" w:rsidRDefault="00280E2A" w:rsidP="00280E2A">
            <w:pPr>
              <w:jc w:val="right"/>
              <w:rPr>
                <w:rFonts w:cs="Arial"/>
                <w:color w:val="000000"/>
                <w:lang w:eastAsia="es-MX"/>
              </w:rPr>
            </w:pPr>
            <w:r w:rsidRPr="001846A4">
              <w:rPr>
                <w:rFonts w:cs="Arial"/>
                <w:color w:val="000000"/>
                <w:sz w:val="22"/>
                <w:szCs w:val="22"/>
                <w:lang w:eastAsia="es-MX"/>
              </w:rPr>
              <w:t>617</w:t>
            </w:r>
          </w:p>
        </w:tc>
        <w:tc>
          <w:tcPr>
            <w:tcW w:w="0" w:type="auto"/>
            <w:shd w:val="clear" w:color="000000" w:fill="FFFFFF"/>
            <w:vAlign w:val="center"/>
            <w:hideMark/>
          </w:tcPr>
          <w:p w:rsidR="00280E2A" w:rsidRPr="001846A4" w:rsidRDefault="00280E2A" w:rsidP="00280E2A">
            <w:pPr>
              <w:rPr>
                <w:rFonts w:cs="Arial"/>
                <w:color w:val="000000"/>
                <w:lang w:eastAsia="es-MX"/>
              </w:rPr>
            </w:pPr>
            <w:r w:rsidRPr="001846A4">
              <w:rPr>
                <w:rFonts w:cs="Arial"/>
                <w:color w:val="000000"/>
                <w:sz w:val="22"/>
                <w:szCs w:val="22"/>
                <w:lang w:eastAsia="es-MX"/>
              </w:rPr>
              <w:t>Ingresos Extraordinarios</w:t>
            </w:r>
          </w:p>
        </w:tc>
        <w:tc>
          <w:tcPr>
            <w:tcW w:w="0" w:type="auto"/>
            <w:shd w:val="clear" w:color="000000" w:fill="FFFFFF"/>
            <w:vAlign w:val="center"/>
            <w:hideMark/>
          </w:tcPr>
          <w:p w:rsidR="00280E2A" w:rsidRPr="001846A4" w:rsidRDefault="00280E2A" w:rsidP="00280E2A">
            <w:pPr>
              <w:jc w:val="right"/>
              <w:rPr>
                <w:rFonts w:cs="Arial"/>
                <w:color w:val="000000"/>
                <w:lang w:eastAsia="es-MX"/>
              </w:rPr>
            </w:pPr>
            <w:r w:rsidRPr="001846A4">
              <w:rPr>
                <w:rFonts w:cs="Arial"/>
                <w:color w:val="000000"/>
                <w:sz w:val="22"/>
                <w:szCs w:val="22"/>
                <w:lang w:eastAsia="es-MX"/>
              </w:rPr>
              <w:t>$0.00</w:t>
            </w:r>
          </w:p>
        </w:tc>
      </w:tr>
      <w:tr w:rsidR="00280E2A" w:rsidRPr="001846A4" w:rsidTr="00280E2A">
        <w:trPr>
          <w:trHeight w:val="20"/>
        </w:trPr>
        <w:tc>
          <w:tcPr>
            <w:tcW w:w="0" w:type="auto"/>
            <w:shd w:val="clear" w:color="000000" w:fill="D9D9D9"/>
            <w:vAlign w:val="center"/>
            <w:hideMark/>
          </w:tcPr>
          <w:p w:rsidR="00280E2A" w:rsidRPr="001846A4" w:rsidRDefault="00280E2A" w:rsidP="00280E2A">
            <w:pPr>
              <w:jc w:val="right"/>
              <w:rPr>
                <w:rFonts w:cs="Arial"/>
                <w:b/>
                <w:bCs/>
                <w:color w:val="000000"/>
                <w:lang w:eastAsia="es-MX"/>
              </w:rPr>
            </w:pPr>
            <w:r w:rsidRPr="001846A4">
              <w:rPr>
                <w:rFonts w:cs="Arial"/>
                <w:b/>
                <w:bCs/>
                <w:color w:val="000000"/>
                <w:sz w:val="22"/>
                <w:szCs w:val="22"/>
                <w:lang w:eastAsia="es-MX"/>
              </w:rPr>
              <w:t>62</w:t>
            </w:r>
          </w:p>
        </w:tc>
        <w:tc>
          <w:tcPr>
            <w:tcW w:w="0" w:type="auto"/>
            <w:shd w:val="clear" w:color="000000" w:fill="D9D9D9"/>
            <w:vAlign w:val="center"/>
            <w:hideMark/>
          </w:tcPr>
          <w:p w:rsidR="00280E2A" w:rsidRPr="001846A4" w:rsidRDefault="00280E2A" w:rsidP="00280E2A">
            <w:pPr>
              <w:rPr>
                <w:rFonts w:cs="Arial"/>
                <w:b/>
                <w:bCs/>
                <w:color w:val="000000"/>
                <w:lang w:eastAsia="es-MX"/>
              </w:rPr>
            </w:pPr>
            <w:r w:rsidRPr="001846A4">
              <w:rPr>
                <w:rFonts w:cs="Arial"/>
                <w:b/>
                <w:bCs/>
                <w:color w:val="000000"/>
                <w:sz w:val="22"/>
                <w:szCs w:val="22"/>
                <w:lang w:eastAsia="es-MX"/>
              </w:rPr>
              <w:t>Aprovechamientos Patrimoniales</w:t>
            </w:r>
          </w:p>
        </w:tc>
        <w:tc>
          <w:tcPr>
            <w:tcW w:w="0" w:type="auto"/>
            <w:shd w:val="clear" w:color="000000" w:fill="D9D9D9"/>
            <w:vAlign w:val="center"/>
            <w:hideMark/>
          </w:tcPr>
          <w:p w:rsidR="00280E2A" w:rsidRPr="001846A4" w:rsidRDefault="00280E2A" w:rsidP="00280E2A">
            <w:pPr>
              <w:jc w:val="right"/>
              <w:rPr>
                <w:rFonts w:cs="Arial"/>
                <w:b/>
                <w:bCs/>
                <w:color w:val="000000"/>
                <w:lang w:eastAsia="es-MX"/>
              </w:rPr>
            </w:pPr>
            <w:r w:rsidRPr="001846A4">
              <w:rPr>
                <w:rFonts w:cs="Arial"/>
                <w:b/>
                <w:bCs/>
                <w:color w:val="000000"/>
                <w:sz w:val="22"/>
                <w:szCs w:val="22"/>
                <w:lang w:eastAsia="es-MX"/>
              </w:rPr>
              <w:t>$0.00</w:t>
            </w:r>
          </w:p>
        </w:tc>
      </w:tr>
      <w:tr w:rsidR="00280E2A" w:rsidRPr="001846A4" w:rsidTr="00280E2A">
        <w:trPr>
          <w:trHeight w:val="20"/>
        </w:trPr>
        <w:tc>
          <w:tcPr>
            <w:tcW w:w="0" w:type="auto"/>
            <w:shd w:val="clear" w:color="000000" w:fill="FFFFFF"/>
            <w:vAlign w:val="center"/>
            <w:hideMark/>
          </w:tcPr>
          <w:p w:rsidR="00280E2A" w:rsidRPr="001846A4" w:rsidRDefault="00280E2A" w:rsidP="00280E2A">
            <w:pPr>
              <w:jc w:val="right"/>
              <w:rPr>
                <w:rFonts w:cs="Arial"/>
                <w:color w:val="000000"/>
                <w:lang w:eastAsia="es-MX"/>
              </w:rPr>
            </w:pPr>
            <w:r w:rsidRPr="001846A4">
              <w:rPr>
                <w:rFonts w:cs="Arial"/>
                <w:color w:val="000000"/>
                <w:sz w:val="22"/>
                <w:szCs w:val="22"/>
                <w:lang w:eastAsia="es-MX"/>
              </w:rPr>
              <w:t>621</w:t>
            </w:r>
          </w:p>
        </w:tc>
        <w:tc>
          <w:tcPr>
            <w:tcW w:w="0" w:type="auto"/>
            <w:shd w:val="clear" w:color="000000" w:fill="FFFFFF"/>
            <w:vAlign w:val="center"/>
            <w:hideMark/>
          </w:tcPr>
          <w:p w:rsidR="00280E2A" w:rsidRPr="001846A4" w:rsidRDefault="00280E2A" w:rsidP="00280E2A">
            <w:pPr>
              <w:rPr>
                <w:rFonts w:cs="Arial"/>
                <w:color w:val="000000"/>
                <w:lang w:eastAsia="es-MX"/>
              </w:rPr>
            </w:pPr>
            <w:r w:rsidRPr="001846A4">
              <w:rPr>
                <w:rFonts w:cs="Arial"/>
                <w:color w:val="000000"/>
                <w:sz w:val="22"/>
                <w:szCs w:val="22"/>
                <w:lang w:eastAsia="es-MX"/>
              </w:rPr>
              <w:t>Aprovechamientos Patrimoniales</w:t>
            </w:r>
          </w:p>
        </w:tc>
        <w:tc>
          <w:tcPr>
            <w:tcW w:w="0" w:type="auto"/>
            <w:shd w:val="clear" w:color="000000" w:fill="FFFFFF"/>
            <w:vAlign w:val="center"/>
            <w:hideMark/>
          </w:tcPr>
          <w:p w:rsidR="00280E2A" w:rsidRPr="001846A4" w:rsidRDefault="00280E2A" w:rsidP="00280E2A">
            <w:pPr>
              <w:jc w:val="right"/>
              <w:rPr>
                <w:rFonts w:cs="Arial"/>
                <w:color w:val="000000"/>
                <w:lang w:eastAsia="es-MX"/>
              </w:rPr>
            </w:pPr>
            <w:r w:rsidRPr="001846A4">
              <w:rPr>
                <w:rFonts w:cs="Arial"/>
                <w:color w:val="000000"/>
                <w:sz w:val="22"/>
                <w:szCs w:val="22"/>
                <w:lang w:eastAsia="es-MX"/>
              </w:rPr>
              <w:t>$0.00</w:t>
            </w:r>
          </w:p>
        </w:tc>
      </w:tr>
      <w:tr w:rsidR="00280E2A" w:rsidRPr="001846A4" w:rsidTr="00280E2A">
        <w:trPr>
          <w:trHeight w:val="20"/>
        </w:trPr>
        <w:tc>
          <w:tcPr>
            <w:tcW w:w="0" w:type="auto"/>
            <w:shd w:val="clear" w:color="000000" w:fill="D9D9D9"/>
            <w:vAlign w:val="center"/>
            <w:hideMark/>
          </w:tcPr>
          <w:p w:rsidR="00280E2A" w:rsidRPr="001846A4" w:rsidRDefault="00280E2A" w:rsidP="00280E2A">
            <w:pPr>
              <w:jc w:val="right"/>
              <w:rPr>
                <w:rFonts w:cs="Arial"/>
                <w:b/>
                <w:bCs/>
                <w:color w:val="000000"/>
                <w:lang w:eastAsia="es-MX"/>
              </w:rPr>
            </w:pPr>
            <w:r w:rsidRPr="001846A4">
              <w:rPr>
                <w:rFonts w:cs="Arial"/>
                <w:b/>
                <w:bCs/>
                <w:color w:val="000000"/>
                <w:sz w:val="22"/>
                <w:szCs w:val="22"/>
                <w:lang w:eastAsia="es-MX"/>
              </w:rPr>
              <w:t>63</w:t>
            </w:r>
          </w:p>
        </w:tc>
        <w:tc>
          <w:tcPr>
            <w:tcW w:w="0" w:type="auto"/>
            <w:shd w:val="clear" w:color="000000" w:fill="D9D9D9"/>
            <w:vAlign w:val="center"/>
            <w:hideMark/>
          </w:tcPr>
          <w:p w:rsidR="00280E2A" w:rsidRPr="001846A4" w:rsidRDefault="00280E2A" w:rsidP="00280E2A">
            <w:pPr>
              <w:rPr>
                <w:rFonts w:cs="Arial"/>
                <w:b/>
                <w:bCs/>
                <w:color w:val="000000"/>
                <w:lang w:eastAsia="es-MX"/>
              </w:rPr>
            </w:pPr>
            <w:r w:rsidRPr="001846A4">
              <w:rPr>
                <w:rFonts w:cs="Arial"/>
                <w:b/>
                <w:bCs/>
                <w:color w:val="000000"/>
                <w:sz w:val="22"/>
                <w:szCs w:val="22"/>
                <w:lang w:eastAsia="es-MX"/>
              </w:rPr>
              <w:t>Accesorios de Aprovechamientos</w:t>
            </w:r>
          </w:p>
        </w:tc>
        <w:tc>
          <w:tcPr>
            <w:tcW w:w="0" w:type="auto"/>
            <w:shd w:val="clear" w:color="000000" w:fill="D9D9D9"/>
            <w:vAlign w:val="center"/>
            <w:hideMark/>
          </w:tcPr>
          <w:p w:rsidR="00280E2A" w:rsidRPr="001846A4" w:rsidRDefault="00280E2A" w:rsidP="00280E2A">
            <w:pPr>
              <w:jc w:val="right"/>
              <w:rPr>
                <w:rFonts w:cs="Arial"/>
                <w:b/>
                <w:bCs/>
                <w:color w:val="000000"/>
                <w:lang w:eastAsia="es-MX"/>
              </w:rPr>
            </w:pPr>
            <w:r w:rsidRPr="001846A4">
              <w:rPr>
                <w:rFonts w:cs="Arial"/>
                <w:b/>
                <w:bCs/>
                <w:color w:val="000000"/>
                <w:sz w:val="22"/>
                <w:szCs w:val="22"/>
                <w:lang w:eastAsia="es-MX"/>
              </w:rPr>
              <w:t>$0.00</w:t>
            </w:r>
          </w:p>
        </w:tc>
      </w:tr>
      <w:tr w:rsidR="00280E2A" w:rsidRPr="001846A4" w:rsidTr="00280E2A">
        <w:trPr>
          <w:trHeight w:val="20"/>
        </w:trPr>
        <w:tc>
          <w:tcPr>
            <w:tcW w:w="0" w:type="auto"/>
            <w:shd w:val="clear" w:color="000000" w:fill="FFFFFF"/>
            <w:vAlign w:val="center"/>
            <w:hideMark/>
          </w:tcPr>
          <w:p w:rsidR="00280E2A" w:rsidRPr="001846A4" w:rsidRDefault="00280E2A" w:rsidP="00280E2A">
            <w:pPr>
              <w:jc w:val="right"/>
              <w:rPr>
                <w:rFonts w:cs="Arial"/>
                <w:color w:val="000000"/>
                <w:lang w:eastAsia="es-MX"/>
              </w:rPr>
            </w:pPr>
            <w:r w:rsidRPr="001846A4">
              <w:rPr>
                <w:rFonts w:cs="Arial"/>
                <w:color w:val="000000"/>
                <w:sz w:val="22"/>
                <w:szCs w:val="22"/>
                <w:lang w:eastAsia="es-MX"/>
              </w:rPr>
              <w:t>631</w:t>
            </w:r>
          </w:p>
        </w:tc>
        <w:tc>
          <w:tcPr>
            <w:tcW w:w="0" w:type="auto"/>
            <w:shd w:val="clear" w:color="000000" w:fill="FFFFFF"/>
            <w:vAlign w:val="center"/>
            <w:hideMark/>
          </w:tcPr>
          <w:p w:rsidR="00280E2A" w:rsidRPr="001846A4" w:rsidRDefault="00280E2A" w:rsidP="00280E2A">
            <w:pPr>
              <w:rPr>
                <w:rFonts w:cs="Arial"/>
                <w:color w:val="000000"/>
                <w:lang w:eastAsia="es-MX"/>
              </w:rPr>
            </w:pPr>
            <w:r w:rsidRPr="001846A4">
              <w:rPr>
                <w:rFonts w:cs="Arial"/>
                <w:color w:val="000000"/>
                <w:sz w:val="22"/>
                <w:szCs w:val="22"/>
                <w:lang w:eastAsia="es-MX"/>
              </w:rPr>
              <w:t>Accesorios de Aprovechamientos</w:t>
            </w:r>
          </w:p>
        </w:tc>
        <w:tc>
          <w:tcPr>
            <w:tcW w:w="0" w:type="auto"/>
            <w:shd w:val="clear" w:color="000000" w:fill="FFFFFF"/>
            <w:vAlign w:val="center"/>
            <w:hideMark/>
          </w:tcPr>
          <w:p w:rsidR="00280E2A" w:rsidRPr="001846A4" w:rsidRDefault="00280E2A" w:rsidP="00280E2A">
            <w:pPr>
              <w:jc w:val="right"/>
              <w:rPr>
                <w:rFonts w:cs="Arial"/>
                <w:color w:val="000000"/>
                <w:lang w:eastAsia="es-MX"/>
              </w:rPr>
            </w:pPr>
            <w:r w:rsidRPr="001846A4">
              <w:rPr>
                <w:rFonts w:cs="Arial"/>
                <w:color w:val="000000"/>
                <w:sz w:val="22"/>
                <w:szCs w:val="22"/>
                <w:lang w:eastAsia="es-MX"/>
              </w:rPr>
              <w:t>$0.00</w:t>
            </w:r>
          </w:p>
        </w:tc>
      </w:tr>
      <w:tr w:rsidR="00280E2A" w:rsidRPr="001846A4" w:rsidTr="00280E2A">
        <w:trPr>
          <w:trHeight w:val="20"/>
        </w:trPr>
        <w:tc>
          <w:tcPr>
            <w:tcW w:w="0" w:type="auto"/>
            <w:shd w:val="clear" w:color="000000" w:fill="D9D9D9"/>
            <w:vAlign w:val="center"/>
            <w:hideMark/>
          </w:tcPr>
          <w:p w:rsidR="00280E2A" w:rsidRPr="001846A4" w:rsidRDefault="00280E2A" w:rsidP="00280E2A">
            <w:pPr>
              <w:jc w:val="right"/>
              <w:rPr>
                <w:rFonts w:cs="Arial"/>
                <w:b/>
                <w:bCs/>
                <w:color w:val="000000"/>
                <w:lang w:eastAsia="es-MX"/>
              </w:rPr>
            </w:pPr>
            <w:r w:rsidRPr="001846A4">
              <w:rPr>
                <w:rFonts w:cs="Arial"/>
                <w:b/>
                <w:bCs/>
                <w:color w:val="000000"/>
                <w:sz w:val="22"/>
                <w:szCs w:val="22"/>
                <w:lang w:eastAsia="es-MX"/>
              </w:rPr>
              <w:t>69</w:t>
            </w:r>
          </w:p>
        </w:tc>
        <w:tc>
          <w:tcPr>
            <w:tcW w:w="0" w:type="auto"/>
            <w:shd w:val="clear" w:color="000000" w:fill="D9D9D9"/>
            <w:vAlign w:val="center"/>
            <w:hideMark/>
          </w:tcPr>
          <w:p w:rsidR="00280E2A" w:rsidRPr="001846A4" w:rsidRDefault="00280E2A" w:rsidP="00280E2A">
            <w:pPr>
              <w:rPr>
                <w:rFonts w:cs="Arial"/>
                <w:b/>
                <w:bCs/>
                <w:color w:val="000000"/>
                <w:lang w:eastAsia="es-MX"/>
              </w:rPr>
            </w:pPr>
            <w:r w:rsidRPr="001846A4">
              <w:rPr>
                <w:rFonts w:cs="Arial"/>
                <w:b/>
                <w:bCs/>
                <w:color w:val="000000"/>
                <w:sz w:val="22"/>
                <w:szCs w:val="22"/>
                <w:lang w:eastAsia="es-MX"/>
              </w:rPr>
              <w:t>Aprovechamientos no Comprendidos en la Ley de Ingresos Vigente, Causados en Ejercicios Fiscales Anteriores Pendientes de Liquidación o Pago</w:t>
            </w:r>
          </w:p>
        </w:tc>
        <w:tc>
          <w:tcPr>
            <w:tcW w:w="0" w:type="auto"/>
            <w:shd w:val="clear" w:color="000000" w:fill="D9D9D9"/>
            <w:vAlign w:val="center"/>
            <w:hideMark/>
          </w:tcPr>
          <w:p w:rsidR="00280E2A" w:rsidRPr="001846A4" w:rsidRDefault="00280E2A" w:rsidP="00280E2A">
            <w:pPr>
              <w:jc w:val="right"/>
              <w:rPr>
                <w:rFonts w:cs="Arial"/>
                <w:b/>
                <w:bCs/>
                <w:color w:val="000000"/>
                <w:lang w:eastAsia="es-MX"/>
              </w:rPr>
            </w:pPr>
            <w:r w:rsidRPr="001846A4">
              <w:rPr>
                <w:rFonts w:cs="Arial"/>
                <w:b/>
                <w:bCs/>
                <w:color w:val="000000"/>
                <w:sz w:val="22"/>
                <w:szCs w:val="22"/>
                <w:lang w:eastAsia="es-MX"/>
              </w:rPr>
              <w:t>$0.00</w:t>
            </w:r>
          </w:p>
        </w:tc>
      </w:tr>
      <w:tr w:rsidR="00280E2A" w:rsidRPr="001846A4" w:rsidTr="00280E2A">
        <w:trPr>
          <w:trHeight w:val="20"/>
        </w:trPr>
        <w:tc>
          <w:tcPr>
            <w:tcW w:w="0" w:type="auto"/>
            <w:shd w:val="clear" w:color="000000" w:fill="FFFFFF"/>
            <w:vAlign w:val="center"/>
            <w:hideMark/>
          </w:tcPr>
          <w:p w:rsidR="00280E2A" w:rsidRPr="001846A4" w:rsidRDefault="00280E2A" w:rsidP="00280E2A">
            <w:pPr>
              <w:jc w:val="right"/>
              <w:rPr>
                <w:rFonts w:cs="Arial"/>
                <w:color w:val="000000"/>
                <w:lang w:eastAsia="es-MX"/>
              </w:rPr>
            </w:pPr>
            <w:r w:rsidRPr="001846A4">
              <w:rPr>
                <w:rFonts w:cs="Arial"/>
                <w:color w:val="000000"/>
                <w:sz w:val="22"/>
                <w:szCs w:val="22"/>
                <w:lang w:eastAsia="es-MX"/>
              </w:rPr>
              <w:t>691</w:t>
            </w:r>
          </w:p>
        </w:tc>
        <w:tc>
          <w:tcPr>
            <w:tcW w:w="0" w:type="auto"/>
            <w:shd w:val="clear" w:color="000000" w:fill="FFFFFF"/>
            <w:vAlign w:val="center"/>
            <w:hideMark/>
          </w:tcPr>
          <w:p w:rsidR="00280E2A" w:rsidRPr="001846A4" w:rsidRDefault="00280E2A" w:rsidP="00280E2A">
            <w:pPr>
              <w:rPr>
                <w:rFonts w:cs="Arial"/>
                <w:color w:val="000000"/>
                <w:lang w:eastAsia="es-MX"/>
              </w:rPr>
            </w:pPr>
            <w:r w:rsidRPr="001846A4">
              <w:rPr>
                <w:rFonts w:cs="Arial"/>
                <w:color w:val="000000"/>
                <w:sz w:val="22"/>
                <w:szCs w:val="22"/>
                <w:lang w:eastAsia="es-MX"/>
              </w:rPr>
              <w:t>Aprovechamientos no Comprendidos en la Ley de Ingresos Vigente, Causados en Ejercicios Fiscales Anteriores Pendientes de Liquidación o Pago</w:t>
            </w:r>
          </w:p>
        </w:tc>
        <w:tc>
          <w:tcPr>
            <w:tcW w:w="0" w:type="auto"/>
            <w:shd w:val="clear" w:color="000000" w:fill="FFFFFF"/>
            <w:vAlign w:val="center"/>
            <w:hideMark/>
          </w:tcPr>
          <w:p w:rsidR="00280E2A" w:rsidRPr="001846A4" w:rsidRDefault="00280E2A" w:rsidP="00280E2A">
            <w:pPr>
              <w:jc w:val="right"/>
              <w:rPr>
                <w:rFonts w:cs="Arial"/>
                <w:color w:val="000000"/>
                <w:lang w:eastAsia="es-MX"/>
              </w:rPr>
            </w:pPr>
            <w:r w:rsidRPr="001846A4">
              <w:rPr>
                <w:rFonts w:cs="Arial"/>
                <w:color w:val="000000"/>
                <w:sz w:val="22"/>
                <w:szCs w:val="22"/>
                <w:lang w:eastAsia="es-MX"/>
              </w:rPr>
              <w:t>$0.00</w:t>
            </w:r>
          </w:p>
        </w:tc>
      </w:tr>
      <w:tr w:rsidR="00280E2A" w:rsidRPr="001846A4" w:rsidTr="00280E2A">
        <w:trPr>
          <w:trHeight w:val="20"/>
        </w:trPr>
        <w:tc>
          <w:tcPr>
            <w:tcW w:w="0" w:type="auto"/>
            <w:shd w:val="clear" w:color="000000" w:fill="A6A6A6"/>
            <w:vAlign w:val="center"/>
            <w:hideMark/>
          </w:tcPr>
          <w:p w:rsidR="00280E2A" w:rsidRPr="001846A4" w:rsidRDefault="00280E2A" w:rsidP="00280E2A">
            <w:pPr>
              <w:jc w:val="right"/>
              <w:rPr>
                <w:rFonts w:cs="Arial"/>
                <w:b/>
                <w:bCs/>
                <w:color w:val="000000"/>
                <w:lang w:eastAsia="es-MX"/>
              </w:rPr>
            </w:pPr>
            <w:r w:rsidRPr="001846A4">
              <w:rPr>
                <w:rFonts w:cs="Arial"/>
                <w:b/>
                <w:bCs/>
                <w:color w:val="000000"/>
                <w:sz w:val="22"/>
                <w:szCs w:val="22"/>
                <w:lang w:eastAsia="es-MX"/>
              </w:rPr>
              <w:t>7</w:t>
            </w:r>
          </w:p>
        </w:tc>
        <w:tc>
          <w:tcPr>
            <w:tcW w:w="0" w:type="auto"/>
            <w:shd w:val="clear" w:color="000000" w:fill="A6A6A6"/>
            <w:vAlign w:val="center"/>
            <w:hideMark/>
          </w:tcPr>
          <w:p w:rsidR="00280E2A" w:rsidRPr="001846A4" w:rsidRDefault="00280E2A" w:rsidP="00280E2A">
            <w:pPr>
              <w:rPr>
                <w:rFonts w:cs="Arial"/>
                <w:b/>
                <w:bCs/>
                <w:color w:val="000000"/>
                <w:lang w:eastAsia="es-MX"/>
              </w:rPr>
            </w:pPr>
            <w:r w:rsidRPr="001846A4">
              <w:rPr>
                <w:rFonts w:cs="Arial"/>
                <w:b/>
                <w:bCs/>
                <w:color w:val="000000"/>
                <w:sz w:val="22"/>
                <w:szCs w:val="22"/>
                <w:lang w:eastAsia="es-MX"/>
              </w:rPr>
              <w:t>INGRESOS POR VENTA DE BIENES, PRESTACIÓN DE SERVICIOS Y OTROS INGRESOS</w:t>
            </w:r>
          </w:p>
        </w:tc>
        <w:tc>
          <w:tcPr>
            <w:tcW w:w="0" w:type="auto"/>
            <w:shd w:val="clear" w:color="000000" w:fill="A6A6A6"/>
            <w:vAlign w:val="center"/>
            <w:hideMark/>
          </w:tcPr>
          <w:p w:rsidR="00280E2A" w:rsidRPr="001846A4" w:rsidRDefault="00280E2A" w:rsidP="00280E2A">
            <w:pPr>
              <w:jc w:val="right"/>
              <w:rPr>
                <w:rFonts w:cs="Arial"/>
                <w:b/>
                <w:bCs/>
                <w:color w:val="000000"/>
                <w:lang w:eastAsia="es-MX"/>
              </w:rPr>
            </w:pPr>
            <w:r w:rsidRPr="001846A4">
              <w:rPr>
                <w:rFonts w:cs="Arial"/>
                <w:b/>
                <w:bCs/>
                <w:color w:val="000000"/>
                <w:sz w:val="22"/>
                <w:szCs w:val="22"/>
                <w:lang w:eastAsia="es-MX"/>
              </w:rPr>
              <w:t>$0.00</w:t>
            </w:r>
          </w:p>
        </w:tc>
      </w:tr>
      <w:tr w:rsidR="00280E2A" w:rsidRPr="001846A4" w:rsidTr="00280E2A">
        <w:trPr>
          <w:trHeight w:val="20"/>
        </w:trPr>
        <w:tc>
          <w:tcPr>
            <w:tcW w:w="0" w:type="auto"/>
            <w:shd w:val="clear" w:color="000000" w:fill="D9D9D9"/>
            <w:vAlign w:val="center"/>
            <w:hideMark/>
          </w:tcPr>
          <w:p w:rsidR="00280E2A" w:rsidRPr="001846A4" w:rsidRDefault="00280E2A" w:rsidP="00280E2A">
            <w:pPr>
              <w:jc w:val="right"/>
              <w:rPr>
                <w:rFonts w:cs="Arial"/>
                <w:b/>
                <w:bCs/>
                <w:color w:val="000000"/>
                <w:lang w:eastAsia="es-MX"/>
              </w:rPr>
            </w:pPr>
            <w:r w:rsidRPr="001846A4">
              <w:rPr>
                <w:rFonts w:cs="Arial"/>
                <w:b/>
                <w:bCs/>
                <w:color w:val="000000"/>
                <w:sz w:val="22"/>
                <w:szCs w:val="22"/>
                <w:lang w:eastAsia="es-MX"/>
              </w:rPr>
              <w:t>71</w:t>
            </w:r>
          </w:p>
        </w:tc>
        <w:tc>
          <w:tcPr>
            <w:tcW w:w="0" w:type="auto"/>
            <w:shd w:val="clear" w:color="000000" w:fill="D9D9D9"/>
            <w:vAlign w:val="center"/>
            <w:hideMark/>
          </w:tcPr>
          <w:p w:rsidR="00280E2A" w:rsidRPr="001846A4" w:rsidRDefault="00280E2A" w:rsidP="00280E2A">
            <w:pPr>
              <w:rPr>
                <w:rFonts w:cs="Arial"/>
                <w:b/>
                <w:bCs/>
                <w:color w:val="000000"/>
                <w:lang w:eastAsia="es-MX"/>
              </w:rPr>
            </w:pPr>
            <w:r w:rsidRPr="001846A4">
              <w:rPr>
                <w:rFonts w:cs="Arial"/>
                <w:b/>
                <w:bCs/>
                <w:color w:val="000000"/>
                <w:sz w:val="22"/>
                <w:szCs w:val="22"/>
                <w:lang w:eastAsia="es-MX"/>
              </w:rPr>
              <w:t>Ingresos por Venta de Bienes y Prestación de Servicios de Instituciones Públicas de Seguridad Social</w:t>
            </w:r>
          </w:p>
        </w:tc>
        <w:tc>
          <w:tcPr>
            <w:tcW w:w="0" w:type="auto"/>
            <w:shd w:val="clear" w:color="000000" w:fill="D9D9D9"/>
            <w:vAlign w:val="center"/>
            <w:hideMark/>
          </w:tcPr>
          <w:p w:rsidR="00280E2A" w:rsidRPr="001846A4" w:rsidRDefault="00280E2A" w:rsidP="00280E2A">
            <w:pPr>
              <w:jc w:val="right"/>
              <w:rPr>
                <w:rFonts w:cs="Arial"/>
                <w:b/>
                <w:bCs/>
                <w:color w:val="000000"/>
                <w:lang w:eastAsia="es-MX"/>
              </w:rPr>
            </w:pPr>
            <w:r w:rsidRPr="001846A4">
              <w:rPr>
                <w:rFonts w:cs="Arial"/>
                <w:b/>
                <w:bCs/>
                <w:color w:val="000000"/>
                <w:sz w:val="22"/>
                <w:szCs w:val="22"/>
                <w:lang w:eastAsia="es-MX"/>
              </w:rPr>
              <w:t>$0.00</w:t>
            </w:r>
          </w:p>
        </w:tc>
      </w:tr>
      <w:tr w:rsidR="00280E2A" w:rsidRPr="001846A4" w:rsidTr="00280E2A">
        <w:trPr>
          <w:trHeight w:val="20"/>
        </w:trPr>
        <w:tc>
          <w:tcPr>
            <w:tcW w:w="0" w:type="auto"/>
            <w:shd w:val="clear" w:color="000000" w:fill="FFFFFF"/>
            <w:vAlign w:val="center"/>
            <w:hideMark/>
          </w:tcPr>
          <w:p w:rsidR="00280E2A" w:rsidRPr="001846A4" w:rsidRDefault="00280E2A" w:rsidP="00280E2A">
            <w:pPr>
              <w:jc w:val="right"/>
              <w:rPr>
                <w:rFonts w:cs="Arial"/>
                <w:color w:val="000000"/>
                <w:lang w:eastAsia="es-MX"/>
              </w:rPr>
            </w:pPr>
            <w:r w:rsidRPr="001846A4">
              <w:rPr>
                <w:rFonts w:cs="Arial"/>
                <w:color w:val="000000"/>
                <w:sz w:val="22"/>
                <w:szCs w:val="22"/>
                <w:lang w:eastAsia="es-MX"/>
              </w:rPr>
              <w:t>711</w:t>
            </w:r>
          </w:p>
        </w:tc>
        <w:tc>
          <w:tcPr>
            <w:tcW w:w="0" w:type="auto"/>
            <w:shd w:val="clear" w:color="000000" w:fill="FFFFFF"/>
            <w:vAlign w:val="center"/>
            <w:hideMark/>
          </w:tcPr>
          <w:p w:rsidR="00280E2A" w:rsidRPr="001846A4" w:rsidRDefault="00280E2A" w:rsidP="00280E2A">
            <w:pPr>
              <w:rPr>
                <w:rFonts w:cs="Arial"/>
                <w:color w:val="000000"/>
                <w:lang w:eastAsia="es-MX"/>
              </w:rPr>
            </w:pPr>
            <w:r w:rsidRPr="001846A4">
              <w:rPr>
                <w:rFonts w:cs="Arial"/>
                <w:color w:val="000000"/>
                <w:sz w:val="22"/>
                <w:szCs w:val="22"/>
                <w:lang w:eastAsia="es-MX"/>
              </w:rPr>
              <w:t>Ingresos por Venta de Bienes y Prestación de Servicios de Instituciones Públicas de Seguridad Social</w:t>
            </w:r>
          </w:p>
        </w:tc>
        <w:tc>
          <w:tcPr>
            <w:tcW w:w="0" w:type="auto"/>
            <w:shd w:val="clear" w:color="000000" w:fill="FFFFFF"/>
            <w:vAlign w:val="center"/>
            <w:hideMark/>
          </w:tcPr>
          <w:p w:rsidR="00280E2A" w:rsidRPr="001846A4" w:rsidRDefault="00280E2A" w:rsidP="00280E2A">
            <w:pPr>
              <w:jc w:val="right"/>
              <w:rPr>
                <w:rFonts w:cs="Arial"/>
                <w:color w:val="000000"/>
                <w:lang w:eastAsia="es-MX"/>
              </w:rPr>
            </w:pPr>
            <w:r w:rsidRPr="001846A4">
              <w:rPr>
                <w:rFonts w:cs="Arial"/>
                <w:color w:val="000000"/>
                <w:sz w:val="22"/>
                <w:szCs w:val="22"/>
                <w:lang w:eastAsia="es-MX"/>
              </w:rPr>
              <w:t>$0.00</w:t>
            </w:r>
          </w:p>
        </w:tc>
      </w:tr>
      <w:tr w:rsidR="00280E2A" w:rsidRPr="001846A4" w:rsidTr="00280E2A">
        <w:trPr>
          <w:trHeight w:val="20"/>
        </w:trPr>
        <w:tc>
          <w:tcPr>
            <w:tcW w:w="0" w:type="auto"/>
            <w:shd w:val="clear" w:color="000000" w:fill="D9D9D9"/>
            <w:vAlign w:val="center"/>
            <w:hideMark/>
          </w:tcPr>
          <w:p w:rsidR="00280E2A" w:rsidRPr="001846A4" w:rsidRDefault="00280E2A" w:rsidP="00280E2A">
            <w:pPr>
              <w:jc w:val="right"/>
              <w:rPr>
                <w:rFonts w:cs="Arial"/>
                <w:b/>
                <w:bCs/>
                <w:color w:val="000000"/>
                <w:lang w:eastAsia="es-MX"/>
              </w:rPr>
            </w:pPr>
            <w:r w:rsidRPr="001846A4">
              <w:rPr>
                <w:rFonts w:cs="Arial"/>
                <w:b/>
                <w:bCs/>
                <w:color w:val="000000"/>
                <w:sz w:val="22"/>
                <w:szCs w:val="22"/>
                <w:lang w:eastAsia="es-MX"/>
              </w:rPr>
              <w:t>72</w:t>
            </w:r>
          </w:p>
        </w:tc>
        <w:tc>
          <w:tcPr>
            <w:tcW w:w="0" w:type="auto"/>
            <w:shd w:val="clear" w:color="000000" w:fill="D9D9D9"/>
            <w:vAlign w:val="center"/>
            <w:hideMark/>
          </w:tcPr>
          <w:p w:rsidR="00280E2A" w:rsidRPr="001846A4" w:rsidRDefault="00280E2A" w:rsidP="00280E2A">
            <w:pPr>
              <w:rPr>
                <w:rFonts w:cs="Arial"/>
                <w:b/>
                <w:bCs/>
                <w:color w:val="000000"/>
                <w:lang w:eastAsia="es-MX"/>
              </w:rPr>
            </w:pPr>
            <w:r w:rsidRPr="001846A4">
              <w:rPr>
                <w:rFonts w:cs="Arial"/>
                <w:b/>
                <w:bCs/>
                <w:color w:val="000000"/>
                <w:sz w:val="22"/>
                <w:szCs w:val="22"/>
                <w:lang w:eastAsia="es-MX"/>
              </w:rPr>
              <w:t>Ingresos por Venta de Bienes y Prestación de Servicios de Empresas Productivas del Estado</w:t>
            </w:r>
          </w:p>
        </w:tc>
        <w:tc>
          <w:tcPr>
            <w:tcW w:w="0" w:type="auto"/>
            <w:shd w:val="clear" w:color="000000" w:fill="D9D9D9"/>
            <w:vAlign w:val="center"/>
            <w:hideMark/>
          </w:tcPr>
          <w:p w:rsidR="00280E2A" w:rsidRPr="001846A4" w:rsidRDefault="00280E2A" w:rsidP="00280E2A">
            <w:pPr>
              <w:jc w:val="right"/>
              <w:rPr>
                <w:rFonts w:cs="Arial"/>
                <w:b/>
                <w:bCs/>
                <w:color w:val="000000"/>
                <w:lang w:eastAsia="es-MX"/>
              </w:rPr>
            </w:pPr>
            <w:r w:rsidRPr="001846A4">
              <w:rPr>
                <w:rFonts w:cs="Arial"/>
                <w:b/>
                <w:bCs/>
                <w:color w:val="000000"/>
                <w:sz w:val="22"/>
                <w:szCs w:val="22"/>
                <w:lang w:eastAsia="es-MX"/>
              </w:rPr>
              <w:t>$0.00</w:t>
            </w:r>
          </w:p>
        </w:tc>
      </w:tr>
      <w:tr w:rsidR="00280E2A" w:rsidRPr="001846A4" w:rsidTr="00280E2A">
        <w:trPr>
          <w:trHeight w:val="20"/>
        </w:trPr>
        <w:tc>
          <w:tcPr>
            <w:tcW w:w="0" w:type="auto"/>
            <w:shd w:val="clear" w:color="000000" w:fill="FFFFFF"/>
            <w:vAlign w:val="center"/>
            <w:hideMark/>
          </w:tcPr>
          <w:p w:rsidR="00280E2A" w:rsidRPr="001846A4" w:rsidRDefault="00280E2A" w:rsidP="00280E2A">
            <w:pPr>
              <w:jc w:val="right"/>
              <w:rPr>
                <w:rFonts w:cs="Arial"/>
                <w:color w:val="000000"/>
                <w:lang w:eastAsia="es-MX"/>
              </w:rPr>
            </w:pPr>
            <w:r w:rsidRPr="001846A4">
              <w:rPr>
                <w:rFonts w:cs="Arial"/>
                <w:color w:val="000000"/>
                <w:sz w:val="22"/>
                <w:szCs w:val="22"/>
                <w:lang w:eastAsia="es-MX"/>
              </w:rPr>
              <w:t>721</w:t>
            </w:r>
          </w:p>
        </w:tc>
        <w:tc>
          <w:tcPr>
            <w:tcW w:w="0" w:type="auto"/>
            <w:shd w:val="clear" w:color="000000" w:fill="FFFFFF"/>
            <w:vAlign w:val="center"/>
            <w:hideMark/>
          </w:tcPr>
          <w:p w:rsidR="00280E2A" w:rsidRPr="001846A4" w:rsidRDefault="00280E2A" w:rsidP="00280E2A">
            <w:pPr>
              <w:rPr>
                <w:rFonts w:cs="Arial"/>
                <w:color w:val="000000"/>
                <w:lang w:eastAsia="es-MX"/>
              </w:rPr>
            </w:pPr>
            <w:r w:rsidRPr="001846A4">
              <w:rPr>
                <w:rFonts w:cs="Arial"/>
                <w:color w:val="000000"/>
                <w:sz w:val="22"/>
                <w:szCs w:val="22"/>
                <w:lang w:eastAsia="es-MX"/>
              </w:rPr>
              <w:t>Ingresos por Venta de Bienes y Prestación de Servicios de Empresas Productivas del Estado</w:t>
            </w:r>
          </w:p>
        </w:tc>
        <w:tc>
          <w:tcPr>
            <w:tcW w:w="0" w:type="auto"/>
            <w:shd w:val="clear" w:color="000000" w:fill="FFFFFF"/>
            <w:vAlign w:val="center"/>
            <w:hideMark/>
          </w:tcPr>
          <w:p w:rsidR="00280E2A" w:rsidRPr="001846A4" w:rsidRDefault="00280E2A" w:rsidP="00280E2A">
            <w:pPr>
              <w:jc w:val="right"/>
              <w:rPr>
                <w:rFonts w:cs="Arial"/>
                <w:color w:val="000000"/>
                <w:lang w:eastAsia="es-MX"/>
              </w:rPr>
            </w:pPr>
            <w:r w:rsidRPr="001846A4">
              <w:rPr>
                <w:rFonts w:cs="Arial"/>
                <w:color w:val="000000"/>
                <w:sz w:val="22"/>
                <w:szCs w:val="22"/>
                <w:lang w:eastAsia="es-MX"/>
              </w:rPr>
              <w:t>$0.00</w:t>
            </w:r>
          </w:p>
        </w:tc>
      </w:tr>
      <w:tr w:rsidR="00280E2A" w:rsidRPr="001846A4" w:rsidTr="00280E2A">
        <w:trPr>
          <w:trHeight w:val="20"/>
        </w:trPr>
        <w:tc>
          <w:tcPr>
            <w:tcW w:w="0" w:type="auto"/>
            <w:shd w:val="clear" w:color="000000" w:fill="D9D9D9"/>
            <w:vAlign w:val="center"/>
            <w:hideMark/>
          </w:tcPr>
          <w:p w:rsidR="00280E2A" w:rsidRPr="001846A4" w:rsidRDefault="00280E2A" w:rsidP="00280E2A">
            <w:pPr>
              <w:jc w:val="right"/>
              <w:rPr>
                <w:rFonts w:cs="Arial"/>
                <w:b/>
                <w:bCs/>
                <w:color w:val="000000"/>
                <w:lang w:eastAsia="es-MX"/>
              </w:rPr>
            </w:pPr>
            <w:r w:rsidRPr="001846A4">
              <w:rPr>
                <w:rFonts w:cs="Arial"/>
                <w:b/>
                <w:bCs/>
                <w:color w:val="000000"/>
                <w:sz w:val="22"/>
                <w:szCs w:val="22"/>
                <w:lang w:eastAsia="es-MX"/>
              </w:rPr>
              <w:t>73</w:t>
            </w:r>
          </w:p>
        </w:tc>
        <w:tc>
          <w:tcPr>
            <w:tcW w:w="0" w:type="auto"/>
            <w:shd w:val="clear" w:color="000000" w:fill="D9D9D9"/>
            <w:vAlign w:val="center"/>
            <w:hideMark/>
          </w:tcPr>
          <w:p w:rsidR="00280E2A" w:rsidRPr="001846A4" w:rsidRDefault="00280E2A" w:rsidP="00280E2A">
            <w:pPr>
              <w:rPr>
                <w:rFonts w:cs="Arial"/>
                <w:b/>
                <w:bCs/>
                <w:color w:val="000000"/>
                <w:lang w:eastAsia="es-MX"/>
              </w:rPr>
            </w:pPr>
            <w:r w:rsidRPr="001846A4">
              <w:rPr>
                <w:rFonts w:cs="Arial"/>
                <w:b/>
                <w:bCs/>
                <w:color w:val="000000"/>
                <w:sz w:val="22"/>
                <w:szCs w:val="22"/>
                <w:lang w:eastAsia="es-MX"/>
              </w:rPr>
              <w:t>Ingresos por Venta de Bienes y Prestación de Servicios de Entidades Paraestatales y Fideicomisos No Empresariales y No Financieros</w:t>
            </w:r>
          </w:p>
        </w:tc>
        <w:tc>
          <w:tcPr>
            <w:tcW w:w="0" w:type="auto"/>
            <w:shd w:val="clear" w:color="000000" w:fill="D9D9D9"/>
            <w:vAlign w:val="center"/>
            <w:hideMark/>
          </w:tcPr>
          <w:p w:rsidR="00280E2A" w:rsidRPr="001846A4" w:rsidRDefault="00280E2A" w:rsidP="00280E2A">
            <w:pPr>
              <w:jc w:val="right"/>
              <w:rPr>
                <w:rFonts w:cs="Arial"/>
                <w:b/>
                <w:bCs/>
                <w:color w:val="000000"/>
                <w:lang w:eastAsia="es-MX"/>
              </w:rPr>
            </w:pPr>
            <w:r w:rsidRPr="001846A4">
              <w:rPr>
                <w:rFonts w:cs="Arial"/>
                <w:b/>
                <w:bCs/>
                <w:color w:val="000000"/>
                <w:sz w:val="22"/>
                <w:szCs w:val="22"/>
                <w:lang w:eastAsia="es-MX"/>
              </w:rPr>
              <w:t>$0.00</w:t>
            </w:r>
          </w:p>
        </w:tc>
      </w:tr>
      <w:tr w:rsidR="00280E2A" w:rsidRPr="001846A4" w:rsidTr="00280E2A">
        <w:trPr>
          <w:trHeight w:val="20"/>
        </w:trPr>
        <w:tc>
          <w:tcPr>
            <w:tcW w:w="0" w:type="auto"/>
            <w:shd w:val="clear" w:color="000000" w:fill="FFFFFF"/>
            <w:vAlign w:val="center"/>
            <w:hideMark/>
          </w:tcPr>
          <w:p w:rsidR="00280E2A" w:rsidRPr="001846A4" w:rsidRDefault="00280E2A" w:rsidP="00280E2A">
            <w:pPr>
              <w:jc w:val="right"/>
              <w:rPr>
                <w:rFonts w:cs="Arial"/>
                <w:color w:val="000000"/>
                <w:lang w:eastAsia="es-MX"/>
              </w:rPr>
            </w:pPr>
            <w:r w:rsidRPr="001846A4">
              <w:rPr>
                <w:rFonts w:cs="Arial"/>
                <w:color w:val="000000"/>
                <w:sz w:val="22"/>
                <w:szCs w:val="22"/>
                <w:lang w:eastAsia="es-MX"/>
              </w:rPr>
              <w:t>731</w:t>
            </w:r>
          </w:p>
        </w:tc>
        <w:tc>
          <w:tcPr>
            <w:tcW w:w="0" w:type="auto"/>
            <w:shd w:val="clear" w:color="000000" w:fill="FFFFFF"/>
            <w:vAlign w:val="center"/>
            <w:hideMark/>
          </w:tcPr>
          <w:p w:rsidR="00280E2A" w:rsidRPr="001846A4" w:rsidRDefault="00280E2A" w:rsidP="00280E2A">
            <w:pPr>
              <w:rPr>
                <w:rFonts w:cs="Arial"/>
                <w:color w:val="000000"/>
                <w:lang w:eastAsia="es-MX"/>
              </w:rPr>
            </w:pPr>
            <w:r w:rsidRPr="001846A4">
              <w:rPr>
                <w:rFonts w:cs="Arial"/>
                <w:color w:val="000000"/>
                <w:sz w:val="22"/>
                <w:szCs w:val="22"/>
                <w:lang w:eastAsia="es-MX"/>
              </w:rPr>
              <w:t>Ingresos por Venta de Bienes y Prestación de Servicios de Entidades Paraestatales y Fideicomisos No Empresariales y No Financieros</w:t>
            </w:r>
          </w:p>
        </w:tc>
        <w:tc>
          <w:tcPr>
            <w:tcW w:w="0" w:type="auto"/>
            <w:shd w:val="clear" w:color="000000" w:fill="FFFFFF"/>
            <w:vAlign w:val="center"/>
            <w:hideMark/>
          </w:tcPr>
          <w:p w:rsidR="00280E2A" w:rsidRPr="001846A4" w:rsidRDefault="00280E2A" w:rsidP="00280E2A">
            <w:pPr>
              <w:jc w:val="right"/>
              <w:rPr>
                <w:rFonts w:cs="Arial"/>
                <w:color w:val="000000"/>
                <w:lang w:eastAsia="es-MX"/>
              </w:rPr>
            </w:pPr>
            <w:r w:rsidRPr="001846A4">
              <w:rPr>
                <w:rFonts w:cs="Arial"/>
                <w:color w:val="000000"/>
                <w:sz w:val="22"/>
                <w:szCs w:val="22"/>
                <w:lang w:eastAsia="es-MX"/>
              </w:rPr>
              <w:t>$0.00</w:t>
            </w:r>
          </w:p>
        </w:tc>
      </w:tr>
      <w:tr w:rsidR="00280E2A" w:rsidRPr="001846A4" w:rsidTr="00280E2A">
        <w:trPr>
          <w:trHeight w:val="20"/>
        </w:trPr>
        <w:tc>
          <w:tcPr>
            <w:tcW w:w="0" w:type="auto"/>
            <w:shd w:val="clear" w:color="000000" w:fill="D9D9D9"/>
            <w:vAlign w:val="center"/>
            <w:hideMark/>
          </w:tcPr>
          <w:p w:rsidR="00280E2A" w:rsidRPr="001846A4" w:rsidRDefault="00280E2A" w:rsidP="00280E2A">
            <w:pPr>
              <w:jc w:val="right"/>
              <w:rPr>
                <w:rFonts w:cs="Arial"/>
                <w:b/>
                <w:bCs/>
                <w:color w:val="000000"/>
                <w:lang w:eastAsia="es-MX"/>
              </w:rPr>
            </w:pPr>
            <w:r w:rsidRPr="001846A4">
              <w:rPr>
                <w:rFonts w:cs="Arial"/>
                <w:b/>
                <w:bCs/>
                <w:color w:val="000000"/>
                <w:sz w:val="22"/>
                <w:szCs w:val="22"/>
                <w:lang w:eastAsia="es-MX"/>
              </w:rPr>
              <w:t>74</w:t>
            </w:r>
          </w:p>
        </w:tc>
        <w:tc>
          <w:tcPr>
            <w:tcW w:w="0" w:type="auto"/>
            <w:shd w:val="clear" w:color="000000" w:fill="D9D9D9"/>
            <w:vAlign w:val="center"/>
            <w:hideMark/>
          </w:tcPr>
          <w:p w:rsidR="00280E2A" w:rsidRPr="001846A4" w:rsidRDefault="00280E2A" w:rsidP="00280E2A">
            <w:pPr>
              <w:rPr>
                <w:rFonts w:cs="Arial"/>
                <w:b/>
                <w:bCs/>
                <w:color w:val="000000"/>
                <w:lang w:eastAsia="es-MX"/>
              </w:rPr>
            </w:pPr>
            <w:r w:rsidRPr="001846A4">
              <w:rPr>
                <w:rFonts w:cs="Arial"/>
                <w:b/>
                <w:bCs/>
                <w:color w:val="000000"/>
                <w:sz w:val="22"/>
                <w:szCs w:val="22"/>
                <w:lang w:eastAsia="es-MX"/>
              </w:rPr>
              <w:t>Ingresos por Venta de Bienes y Prestación de Servicios de Entidades Paraestatales Empresariales No Financieras con Participación Estatal Mayoritaria</w:t>
            </w:r>
          </w:p>
        </w:tc>
        <w:tc>
          <w:tcPr>
            <w:tcW w:w="0" w:type="auto"/>
            <w:shd w:val="clear" w:color="000000" w:fill="D9D9D9"/>
            <w:vAlign w:val="center"/>
            <w:hideMark/>
          </w:tcPr>
          <w:p w:rsidR="00280E2A" w:rsidRPr="001846A4" w:rsidRDefault="00280E2A" w:rsidP="00280E2A">
            <w:pPr>
              <w:jc w:val="right"/>
              <w:rPr>
                <w:rFonts w:cs="Arial"/>
                <w:b/>
                <w:bCs/>
                <w:color w:val="000000"/>
                <w:lang w:eastAsia="es-MX"/>
              </w:rPr>
            </w:pPr>
            <w:r w:rsidRPr="001846A4">
              <w:rPr>
                <w:rFonts w:cs="Arial"/>
                <w:b/>
                <w:bCs/>
                <w:color w:val="000000"/>
                <w:sz w:val="22"/>
                <w:szCs w:val="22"/>
                <w:lang w:eastAsia="es-MX"/>
              </w:rPr>
              <w:t>$0.00</w:t>
            </w:r>
          </w:p>
        </w:tc>
      </w:tr>
      <w:tr w:rsidR="00280E2A" w:rsidRPr="001846A4" w:rsidTr="00280E2A">
        <w:trPr>
          <w:trHeight w:val="20"/>
        </w:trPr>
        <w:tc>
          <w:tcPr>
            <w:tcW w:w="0" w:type="auto"/>
            <w:shd w:val="clear" w:color="000000" w:fill="FFFFFF"/>
            <w:vAlign w:val="center"/>
            <w:hideMark/>
          </w:tcPr>
          <w:p w:rsidR="00280E2A" w:rsidRPr="001846A4" w:rsidRDefault="00280E2A" w:rsidP="00280E2A">
            <w:pPr>
              <w:jc w:val="right"/>
              <w:rPr>
                <w:rFonts w:cs="Arial"/>
                <w:color w:val="000000"/>
                <w:lang w:eastAsia="es-MX"/>
              </w:rPr>
            </w:pPr>
            <w:r w:rsidRPr="001846A4">
              <w:rPr>
                <w:rFonts w:cs="Arial"/>
                <w:color w:val="000000"/>
                <w:sz w:val="22"/>
                <w:szCs w:val="22"/>
                <w:lang w:eastAsia="es-MX"/>
              </w:rPr>
              <w:t>741</w:t>
            </w:r>
          </w:p>
        </w:tc>
        <w:tc>
          <w:tcPr>
            <w:tcW w:w="0" w:type="auto"/>
            <w:shd w:val="clear" w:color="000000" w:fill="FFFFFF"/>
            <w:vAlign w:val="center"/>
            <w:hideMark/>
          </w:tcPr>
          <w:p w:rsidR="00280E2A" w:rsidRPr="001846A4" w:rsidRDefault="00280E2A" w:rsidP="00280E2A">
            <w:pPr>
              <w:rPr>
                <w:rFonts w:cs="Arial"/>
                <w:color w:val="000000"/>
                <w:lang w:eastAsia="es-MX"/>
              </w:rPr>
            </w:pPr>
            <w:r w:rsidRPr="001846A4">
              <w:rPr>
                <w:rFonts w:cs="Arial"/>
                <w:color w:val="000000"/>
                <w:sz w:val="22"/>
                <w:szCs w:val="22"/>
                <w:lang w:eastAsia="es-MX"/>
              </w:rPr>
              <w:t>Ingresos por Venta de Bienes y Prestación de Servicios de Entidades Paraestatales Empresariales No Financieras con Participación Estatal Mayoritaria</w:t>
            </w:r>
          </w:p>
        </w:tc>
        <w:tc>
          <w:tcPr>
            <w:tcW w:w="0" w:type="auto"/>
            <w:shd w:val="clear" w:color="000000" w:fill="FFFFFF"/>
            <w:vAlign w:val="center"/>
            <w:hideMark/>
          </w:tcPr>
          <w:p w:rsidR="00280E2A" w:rsidRPr="001846A4" w:rsidRDefault="00280E2A" w:rsidP="00280E2A">
            <w:pPr>
              <w:jc w:val="right"/>
              <w:rPr>
                <w:rFonts w:cs="Arial"/>
                <w:color w:val="000000"/>
                <w:lang w:eastAsia="es-MX"/>
              </w:rPr>
            </w:pPr>
            <w:r w:rsidRPr="001846A4">
              <w:rPr>
                <w:rFonts w:cs="Arial"/>
                <w:color w:val="000000"/>
                <w:sz w:val="22"/>
                <w:szCs w:val="22"/>
                <w:lang w:eastAsia="es-MX"/>
              </w:rPr>
              <w:t>$0.00</w:t>
            </w:r>
          </w:p>
        </w:tc>
      </w:tr>
      <w:tr w:rsidR="00280E2A" w:rsidRPr="001846A4" w:rsidTr="00280E2A">
        <w:trPr>
          <w:trHeight w:val="20"/>
        </w:trPr>
        <w:tc>
          <w:tcPr>
            <w:tcW w:w="0" w:type="auto"/>
            <w:shd w:val="clear" w:color="000000" w:fill="D9D9D9"/>
            <w:vAlign w:val="center"/>
            <w:hideMark/>
          </w:tcPr>
          <w:p w:rsidR="00280E2A" w:rsidRPr="001846A4" w:rsidRDefault="00280E2A" w:rsidP="00280E2A">
            <w:pPr>
              <w:jc w:val="right"/>
              <w:rPr>
                <w:rFonts w:cs="Arial"/>
                <w:b/>
                <w:bCs/>
                <w:color w:val="000000"/>
                <w:lang w:eastAsia="es-MX"/>
              </w:rPr>
            </w:pPr>
            <w:r w:rsidRPr="001846A4">
              <w:rPr>
                <w:rFonts w:cs="Arial"/>
                <w:b/>
                <w:bCs/>
                <w:color w:val="000000"/>
                <w:sz w:val="22"/>
                <w:szCs w:val="22"/>
                <w:lang w:eastAsia="es-MX"/>
              </w:rPr>
              <w:t>75</w:t>
            </w:r>
          </w:p>
        </w:tc>
        <w:tc>
          <w:tcPr>
            <w:tcW w:w="0" w:type="auto"/>
            <w:shd w:val="clear" w:color="000000" w:fill="D9D9D9"/>
            <w:vAlign w:val="center"/>
            <w:hideMark/>
          </w:tcPr>
          <w:p w:rsidR="00280E2A" w:rsidRPr="001846A4" w:rsidRDefault="00280E2A" w:rsidP="00280E2A">
            <w:pPr>
              <w:rPr>
                <w:rFonts w:cs="Arial"/>
                <w:b/>
                <w:bCs/>
                <w:color w:val="000000"/>
                <w:lang w:eastAsia="es-MX"/>
              </w:rPr>
            </w:pPr>
            <w:r w:rsidRPr="001846A4">
              <w:rPr>
                <w:rFonts w:cs="Arial"/>
                <w:b/>
                <w:bCs/>
                <w:color w:val="000000"/>
                <w:sz w:val="22"/>
                <w:szCs w:val="22"/>
                <w:lang w:eastAsia="es-MX"/>
              </w:rPr>
              <w:t>Ingresos por Venta de Bienes y Prestación de Servicios de Entidades Paraestatales Empresariales Financieras Monetarias con Participación Estatal Mayoritaria</w:t>
            </w:r>
          </w:p>
        </w:tc>
        <w:tc>
          <w:tcPr>
            <w:tcW w:w="0" w:type="auto"/>
            <w:shd w:val="clear" w:color="000000" w:fill="D9D9D9"/>
            <w:vAlign w:val="center"/>
            <w:hideMark/>
          </w:tcPr>
          <w:p w:rsidR="00280E2A" w:rsidRPr="001846A4" w:rsidRDefault="00280E2A" w:rsidP="00280E2A">
            <w:pPr>
              <w:jc w:val="right"/>
              <w:rPr>
                <w:rFonts w:cs="Arial"/>
                <w:b/>
                <w:bCs/>
                <w:color w:val="000000"/>
                <w:lang w:eastAsia="es-MX"/>
              </w:rPr>
            </w:pPr>
            <w:r w:rsidRPr="001846A4">
              <w:rPr>
                <w:rFonts w:cs="Arial"/>
                <w:b/>
                <w:bCs/>
                <w:color w:val="000000"/>
                <w:sz w:val="22"/>
                <w:szCs w:val="22"/>
                <w:lang w:eastAsia="es-MX"/>
              </w:rPr>
              <w:t>$0.00</w:t>
            </w:r>
          </w:p>
        </w:tc>
      </w:tr>
      <w:tr w:rsidR="00280E2A" w:rsidRPr="001846A4" w:rsidTr="00280E2A">
        <w:trPr>
          <w:trHeight w:val="20"/>
        </w:trPr>
        <w:tc>
          <w:tcPr>
            <w:tcW w:w="0" w:type="auto"/>
            <w:shd w:val="clear" w:color="000000" w:fill="FFFFFF"/>
            <w:vAlign w:val="center"/>
            <w:hideMark/>
          </w:tcPr>
          <w:p w:rsidR="00280E2A" w:rsidRPr="001846A4" w:rsidRDefault="00280E2A" w:rsidP="00280E2A">
            <w:pPr>
              <w:jc w:val="right"/>
              <w:rPr>
                <w:rFonts w:cs="Arial"/>
                <w:color w:val="000000"/>
                <w:lang w:eastAsia="es-MX"/>
              </w:rPr>
            </w:pPr>
            <w:r w:rsidRPr="001846A4">
              <w:rPr>
                <w:rFonts w:cs="Arial"/>
                <w:color w:val="000000"/>
                <w:sz w:val="22"/>
                <w:szCs w:val="22"/>
                <w:lang w:eastAsia="es-MX"/>
              </w:rPr>
              <w:lastRenderedPageBreak/>
              <w:t>751</w:t>
            </w:r>
          </w:p>
        </w:tc>
        <w:tc>
          <w:tcPr>
            <w:tcW w:w="0" w:type="auto"/>
            <w:shd w:val="clear" w:color="000000" w:fill="FFFFFF"/>
            <w:vAlign w:val="center"/>
            <w:hideMark/>
          </w:tcPr>
          <w:p w:rsidR="00280E2A" w:rsidRPr="001846A4" w:rsidRDefault="00280E2A" w:rsidP="00280E2A">
            <w:pPr>
              <w:rPr>
                <w:rFonts w:cs="Arial"/>
                <w:color w:val="000000"/>
                <w:lang w:eastAsia="es-MX"/>
              </w:rPr>
            </w:pPr>
            <w:r w:rsidRPr="001846A4">
              <w:rPr>
                <w:rFonts w:cs="Arial"/>
                <w:color w:val="000000"/>
                <w:sz w:val="22"/>
                <w:szCs w:val="22"/>
                <w:lang w:eastAsia="es-MX"/>
              </w:rPr>
              <w:t>Ingresos por Venta de Bienes y Prestación de Servicios de Entidades Paraestatales Empresariales Financieras Monetarias con Participación Estatal Mayoritaria</w:t>
            </w:r>
          </w:p>
        </w:tc>
        <w:tc>
          <w:tcPr>
            <w:tcW w:w="0" w:type="auto"/>
            <w:shd w:val="clear" w:color="000000" w:fill="FFFFFF"/>
            <w:vAlign w:val="center"/>
            <w:hideMark/>
          </w:tcPr>
          <w:p w:rsidR="00280E2A" w:rsidRPr="001846A4" w:rsidRDefault="00280E2A" w:rsidP="00280E2A">
            <w:pPr>
              <w:jc w:val="right"/>
              <w:rPr>
                <w:rFonts w:cs="Arial"/>
                <w:color w:val="000000"/>
                <w:lang w:eastAsia="es-MX"/>
              </w:rPr>
            </w:pPr>
            <w:r w:rsidRPr="001846A4">
              <w:rPr>
                <w:rFonts w:cs="Arial"/>
                <w:color w:val="000000"/>
                <w:sz w:val="22"/>
                <w:szCs w:val="22"/>
                <w:lang w:eastAsia="es-MX"/>
              </w:rPr>
              <w:t>$0.00</w:t>
            </w:r>
          </w:p>
        </w:tc>
      </w:tr>
      <w:tr w:rsidR="00280E2A" w:rsidRPr="001846A4" w:rsidTr="00280E2A">
        <w:trPr>
          <w:trHeight w:val="20"/>
        </w:trPr>
        <w:tc>
          <w:tcPr>
            <w:tcW w:w="0" w:type="auto"/>
            <w:shd w:val="clear" w:color="000000" w:fill="D9D9D9"/>
            <w:vAlign w:val="center"/>
            <w:hideMark/>
          </w:tcPr>
          <w:p w:rsidR="00280E2A" w:rsidRPr="001846A4" w:rsidRDefault="00280E2A" w:rsidP="00280E2A">
            <w:pPr>
              <w:jc w:val="right"/>
              <w:rPr>
                <w:rFonts w:cs="Arial"/>
                <w:b/>
                <w:bCs/>
                <w:color w:val="000000"/>
                <w:lang w:eastAsia="es-MX"/>
              </w:rPr>
            </w:pPr>
            <w:r w:rsidRPr="001846A4">
              <w:rPr>
                <w:rFonts w:cs="Arial"/>
                <w:b/>
                <w:bCs/>
                <w:color w:val="000000"/>
                <w:sz w:val="22"/>
                <w:szCs w:val="22"/>
                <w:lang w:eastAsia="es-MX"/>
              </w:rPr>
              <w:t>76</w:t>
            </w:r>
          </w:p>
        </w:tc>
        <w:tc>
          <w:tcPr>
            <w:tcW w:w="0" w:type="auto"/>
            <w:shd w:val="clear" w:color="000000" w:fill="D9D9D9"/>
            <w:vAlign w:val="center"/>
            <w:hideMark/>
          </w:tcPr>
          <w:p w:rsidR="00280E2A" w:rsidRPr="001846A4" w:rsidRDefault="00280E2A" w:rsidP="00280E2A">
            <w:pPr>
              <w:rPr>
                <w:rFonts w:cs="Arial"/>
                <w:b/>
                <w:bCs/>
                <w:color w:val="000000"/>
                <w:lang w:eastAsia="es-MX"/>
              </w:rPr>
            </w:pPr>
            <w:r w:rsidRPr="001846A4">
              <w:rPr>
                <w:rFonts w:cs="Arial"/>
                <w:b/>
                <w:bCs/>
                <w:color w:val="000000"/>
                <w:sz w:val="22"/>
                <w:szCs w:val="22"/>
                <w:lang w:eastAsia="es-MX"/>
              </w:rPr>
              <w:t>Ingresos por Venta de Bienes y Prestación de Servicios de Entidades Paraestatales Empresariales Financieras No Monetarias con Participación Estatal Mayoritaria</w:t>
            </w:r>
          </w:p>
        </w:tc>
        <w:tc>
          <w:tcPr>
            <w:tcW w:w="0" w:type="auto"/>
            <w:shd w:val="clear" w:color="000000" w:fill="D9D9D9"/>
            <w:vAlign w:val="center"/>
            <w:hideMark/>
          </w:tcPr>
          <w:p w:rsidR="00280E2A" w:rsidRPr="001846A4" w:rsidRDefault="00280E2A" w:rsidP="00280E2A">
            <w:pPr>
              <w:jc w:val="right"/>
              <w:rPr>
                <w:rFonts w:cs="Arial"/>
                <w:b/>
                <w:bCs/>
                <w:color w:val="000000"/>
                <w:lang w:eastAsia="es-MX"/>
              </w:rPr>
            </w:pPr>
            <w:r w:rsidRPr="001846A4">
              <w:rPr>
                <w:rFonts w:cs="Arial"/>
                <w:b/>
                <w:bCs/>
                <w:color w:val="000000"/>
                <w:sz w:val="22"/>
                <w:szCs w:val="22"/>
                <w:lang w:eastAsia="es-MX"/>
              </w:rPr>
              <w:t>$0.00</w:t>
            </w:r>
          </w:p>
        </w:tc>
      </w:tr>
      <w:tr w:rsidR="00280E2A" w:rsidRPr="001846A4" w:rsidTr="00280E2A">
        <w:trPr>
          <w:trHeight w:val="20"/>
        </w:trPr>
        <w:tc>
          <w:tcPr>
            <w:tcW w:w="0" w:type="auto"/>
            <w:shd w:val="clear" w:color="000000" w:fill="FFFFFF"/>
            <w:vAlign w:val="center"/>
            <w:hideMark/>
          </w:tcPr>
          <w:p w:rsidR="00280E2A" w:rsidRPr="001846A4" w:rsidRDefault="00280E2A" w:rsidP="00280E2A">
            <w:pPr>
              <w:jc w:val="right"/>
              <w:rPr>
                <w:rFonts w:cs="Arial"/>
                <w:color w:val="000000"/>
                <w:lang w:eastAsia="es-MX"/>
              </w:rPr>
            </w:pPr>
            <w:r w:rsidRPr="001846A4">
              <w:rPr>
                <w:rFonts w:cs="Arial"/>
                <w:color w:val="000000"/>
                <w:sz w:val="22"/>
                <w:szCs w:val="22"/>
                <w:lang w:eastAsia="es-MX"/>
              </w:rPr>
              <w:t>761</w:t>
            </w:r>
          </w:p>
        </w:tc>
        <w:tc>
          <w:tcPr>
            <w:tcW w:w="0" w:type="auto"/>
            <w:shd w:val="clear" w:color="000000" w:fill="FFFFFF"/>
            <w:vAlign w:val="center"/>
            <w:hideMark/>
          </w:tcPr>
          <w:p w:rsidR="00280E2A" w:rsidRPr="001846A4" w:rsidRDefault="00280E2A" w:rsidP="00280E2A">
            <w:pPr>
              <w:rPr>
                <w:rFonts w:cs="Arial"/>
                <w:color w:val="000000"/>
                <w:lang w:eastAsia="es-MX"/>
              </w:rPr>
            </w:pPr>
            <w:r w:rsidRPr="001846A4">
              <w:rPr>
                <w:rFonts w:cs="Arial"/>
                <w:color w:val="000000"/>
                <w:sz w:val="22"/>
                <w:szCs w:val="22"/>
                <w:lang w:eastAsia="es-MX"/>
              </w:rPr>
              <w:t>Ingresos por Venta de Bienes y Prestación de Servicios de Entidades Paraestatales Empresariales Financieras No Monetarias con Participación Estatal Mayoritaria</w:t>
            </w:r>
          </w:p>
        </w:tc>
        <w:tc>
          <w:tcPr>
            <w:tcW w:w="0" w:type="auto"/>
            <w:shd w:val="clear" w:color="000000" w:fill="FFFFFF"/>
            <w:vAlign w:val="center"/>
            <w:hideMark/>
          </w:tcPr>
          <w:p w:rsidR="00280E2A" w:rsidRPr="001846A4" w:rsidRDefault="00280E2A" w:rsidP="00280E2A">
            <w:pPr>
              <w:jc w:val="right"/>
              <w:rPr>
                <w:rFonts w:cs="Arial"/>
                <w:color w:val="000000"/>
                <w:lang w:eastAsia="es-MX"/>
              </w:rPr>
            </w:pPr>
            <w:r w:rsidRPr="001846A4">
              <w:rPr>
                <w:rFonts w:cs="Arial"/>
                <w:color w:val="000000"/>
                <w:sz w:val="22"/>
                <w:szCs w:val="22"/>
                <w:lang w:eastAsia="es-MX"/>
              </w:rPr>
              <w:t>$0.00</w:t>
            </w:r>
          </w:p>
        </w:tc>
      </w:tr>
      <w:tr w:rsidR="00280E2A" w:rsidRPr="001846A4" w:rsidTr="00280E2A">
        <w:trPr>
          <w:trHeight w:val="20"/>
        </w:trPr>
        <w:tc>
          <w:tcPr>
            <w:tcW w:w="0" w:type="auto"/>
            <w:shd w:val="clear" w:color="000000" w:fill="D9D9D9"/>
            <w:vAlign w:val="center"/>
            <w:hideMark/>
          </w:tcPr>
          <w:p w:rsidR="00280E2A" w:rsidRPr="001846A4" w:rsidRDefault="00280E2A" w:rsidP="00280E2A">
            <w:pPr>
              <w:jc w:val="right"/>
              <w:rPr>
                <w:rFonts w:cs="Arial"/>
                <w:b/>
                <w:bCs/>
                <w:color w:val="000000"/>
                <w:lang w:eastAsia="es-MX"/>
              </w:rPr>
            </w:pPr>
            <w:r w:rsidRPr="001846A4">
              <w:rPr>
                <w:rFonts w:cs="Arial"/>
                <w:b/>
                <w:bCs/>
                <w:color w:val="000000"/>
                <w:sz w:val="22"/>
                <w:szCs w:val="22"/>
                <w:lang w:eastAsia="es-MX"/>
              </w:rPr>
              <w:t>77</w:t>
            </w:r>
          </w:p>
        </w:tc>
        <w:tc>
          <w:tcPr>
            <w:tcW w:w="0" w:type="auto"/>
            <w:shd w:val="clear" w:color="000000" w:fill="D9D9D9"/>
            <w:vAlign w:val="center"/>
            <w:hideMark/>
          </w:tcPr>
          <w:p w:rsidR="00280E2A" w:rsidRPr="001846A4" w:rsidRDefault="00280E2A" w:rsidP="00280E2A">
            <w:pPr>
              <w:rPr>
                <w:rFonts w:cs="Arial"/>
                <w:b/>
                <w:bCs/>
                <w:color w:val="000000"/>
                <w:lang w:eastAsia="es-MX"/>
              </w:rPr>
            </w:pPr>
            <w:r w:rsidRPr="001846A4">
              <w:rPr>
                <w:rFonts w:cs="Arial"/>
                <w:b/>
                <w:bCs/>
                <w:color w:val="000000"/>
                <w:sz w:val="22"/>
                <w:szCs w:val="22"/>
                <w:lang w:eastAsia="es-MX"/>
              </w:rPr>
              <w:t>Ingresos por Venta de Bienes y Prestación de Servicios de Fideicomisos Financieros Públicos con Participación Estatal Mayoritaria</w:t>
            </w:r>
          </w:p>
        </w:tc>
        <w:tc>
          <w:tcPr>
            <w:tcW w:w="0" w:type="auto"/>
            <w:shd w:val="clear" w:color="000000" w:fill="D9D9D9"/>
            <w:vAlign w:val="center"/>
            <w:hideMark/>
          </w:tcPr>
          <w:p w:rsidR="00280E2A" w:rsidRPr="001846A4" w:rsidRDefault="00280E2A" w:rsidP="00280E2A">
            <w:pPr>
              <w:jc w:val="right"/>
              <w:rPr>
                <w:rFonts w:cs="Arial"/>
                <w:b/>
                <w:bCs/>
                <w:color w:val="000000"/>
                <w:lang w:eastAsia="es-MX"/>
              </w:rPr>
            </w:pPr>
            <w:r w:rsidRPr="001846A4">
              <w:rPr>
                <w:rFonts w:cs="Arial"/>
                <w:b/>
                <w:bCs/>
                <w:color w:val="000000"/>
                <w:sz w:val="22"/>
                <w:szCs w:val="22"/>
                <w:lang w:eastAsia="es-MX"/>
              </w:rPr>
              <w:t>$0.00</w:t>
            </w:r>
          </w:p>
        </w:tc>
      </w:tr>
      <w:tr w:rsidR="00280E2A" w:rsidRPr="001846A4" w:rsidTr="00280E2A">
        <w:trPr>
          <w:trHeight w:val="20"/>
        </w:trPr>
        <w:tc>
          <w:tcPr>
            <w:tcW w:w="0" w:type="auto"/>
            <w:shd w:val="clear" w:color="000000" w:fill="FFFFFF"/>
            <w:vAlign w:val="center"/>
            <w:hideMark/>
          </w:tcPr>
          <w:p w:rsidR="00280E2A" w:rsidRPr="001846A4" w:rsidRDefault="00280E2A" w:rsidP="00280E2A">
            <w:pPr>
              <w:jc w:val="right"/>
              <w:rPr>
                <w:rFonts w:cs="Arial"/>
                <w:color w:val="000000"/>
                <w:lang w:eastAsia="es-MX"/>
              </w:rPr>
            </w:pPr>
            <w:r w:rsidRPr="001846A4">
              <w:rPr>
                <w:rFonts w:cs="Arial"/>
                <w:color w:val="000000"/>
                <w:sz w:val="22"/>
                <w:szCs w:val="22"/>
                <w:lang w:eastAsia="es-MX"/>
              </w:rPr>
              <w:t>771</w:t>
            </w:r>
          </w:p>
        </w:tc>
        <w:tc>
          <w:tcPr>
            <w:tcW w:w="0" w:type="auto"/>
            <w:shd w:val="clear" w:color="000000" w:fill="FFFFFF"/>
            <w:vAlign w:val="center"/>
            <w:hideMark/>
          </w:tcPr>
          <w:p w:rsidR="00280E2A" w:rsidRPr="001846A4" w:rsidRDefault="00280E2A" w:rsidP="00280E2A">
            <w:pPr>
              <w:rPr>
                <w:rFonts w:cs="Arial"/>
                <w:color w:val="000000"/>
                <w:lang w:eastAsia="es-MX"/>
              </w:rPr>
            </w:pPr>
            <w:r w:rsidRPr="001846A4">
              <w:rPr>
                <w:rFonts w:cs="Arial"/>
                <w:color w:val="000000"/>
                <w:sz w:val="22"/>
                <w:szCs w:val="22"/>
                <w:lang w:eastAsia="es-MX"/>
              </w:rPr>
              <w:t>Ingresos por Venta de Bienes y Prestación de Servicios de Fideicomisos Financieros Públicos con Participación Estatal Mayoritaria</w:t>
            </w:r>
          </w:p>
        </w:tc>
        <w:tc>
          <w:tcPr>
            <w:tcW w:w="0" w:type="auto"/>
            <w:shd w:val="clear" w:color="000000" w:fill="FFFFFF"/>
            <w:vAlign w:val="center"/>
            <w:hideMark/>
          </w:tcPr>
          <w:p w:rsidR="00280E2A" w:rsidRPr="001846A4" w:rsidRDefault="00280E2A" w:rsidP="00280E2A">
            <w:pPr>
              <w:jc w:val="right"/>
              <w:rPr>
                <w:rFonts w:cs="Arial"/>
                <w:color w:val="000000"/>
                <w:lang w:eastAsia="es-MX"/>
              </w:rPr>
            </w:pPr>
            <w:r w:rsidRPr="001846A4">
              <w:rPr>
                <w:rFonts w:cs="Arial"/>
                <w:color w:val="000000"/>
                <w:sz w:val="22"/>
                <w:szCs w:val="22"/>
                <w:lang w:eastAsia="es-MX"/>
              </w:rPr>
              <w:t>$0.00</w:t>
            </w:r>
          </w:p>
        </w:tc>
      </w:tr>
      <w:tr w:rsidR="00280E2A" w:rsidRPr="001846A4" w:rsidTr="00280E2A">
        <w:trPr>
          <w:trHeight w:val="20"/>
        </w:trPr>
        <w:tc>
          <w:tcPr>
            <w:tcW w:w="0" w:type="auto"/>
            <w:shd w:val="clear" w:color="000000" w:fill="D9D9D9"/>
            <w:vAlign w:val="center"/>
            <w:hideMark/>
          </w:tcPr>
          <w:p w:rsidR="00280E2A" w:rsidRPr="001846A4" w:rsidRDefault="00280E2A" w:rsidP="00280E2A">
            <w:pPr>
              <w:jc w:val="right"/>
              <w:rPr>
                <w:rFonts w:cs="Arial"/>
                <w:b/>
                <w:bCs/>
                <w:color w:val="000000"/>
                <w:lang w:eastAsia="es-MX"/>
              </w:rPr>
            </w:pPr>
            <w:r w:rsidRPr="001846A4">
              <w:rPr>
                <w:rFonts w:cs="Arial"/>
                <w:b/>
                <w:bCs/>
                <w:color w:val="000000"/>
                <w:sz w:val="22"/>
                <w:szCs w:val="22"/>
                <w:lang w:eastAsia="es-MX"/>
              </w:rPr>
              <w:t>78</w:t>
            </w:r>
          </w:p>
        </w:tc>
        <w:tc>
          <w:tcPr>
            <w:tcW w:w="0" w:type="auto"/>
            <w:shd w:val="clear" w:color="000000" w:fill="D9D9D9"/>
            <w:vAlign w:val="center"/>
            <w:hideMark/>
          </w:tcPr>
          <w:p w:rsidR="00280E2A" w:rsidRPr="001846A4" w:rsidRDefault="00280E2A" w:rsidP="00280E2A">
            <w:pPr>
              <w:rPr>
                <w:rFonts w:cs="Arial"/>
                <w:b/>
                <w:bCs/>
                <w:color w:val="000000"/>
                <w:lang w:eastAsia="es-MX"/>
              </w:rPr>
            </w:pPr>
            <w:r w:rsidRPr="001846A4">
              <w:rPr>
                <w:rFonts w:cs="Arial"/>
                <w:b/>
                <w:bCs/>
                <w:color w:val="000000"/>
                <w:sz w:val="22"/>
                <w:szCs w:val="22"/>
                <w:lang w:eastAsia="es-MX"/>
              </w:rPr>
              <w:t>Ingresos por Venta de Bienes y Prestación de Servicios de los Poderes Legislativo y Judicial, y de los Órganos Autónomos</w:t>
            </w:r>
          </w:p>
        </w:tc>
        <w:tc>
          <w:tcPr>
            <w:tcW w:w="0" w:type="auto"/>
            <w:shd w:val="clear" w:color="000000" w:fill="D9D9D9"/>
            <w:vAlign w:val="center"/>
            <w:hideMark/>
          </w:tcPr>
          <w:p w:rsidR="00280E2A" w:rsidRPr="001846A4" w:rsidRDefault="00280E2A" w:rsidP="00280E2A">
            <w:pPr>
              <w:jc w:val="right"/>
              <w:rPr>
                <w:rFonts w:cs="Arial"/>
                <w:b/>
                <w:bCs/>
                <w:color w:val="000000"/>
                <w:lang w:eastAsia="es-MX"/>
              </w:rPr>
            </w:pPr>
            <w:r w:rsidRPr="001846A4">
              <w:rPr>
                <w:rFonts w:cs="Arial"/>
                <w:b/>
                <w:bCs/>
                <w:color w:val="000000"/>
                <w:sz w:val="22"/>
                <w:szCs w:val="22"/>
                <w:lang w:eastAsia="es-MX"/>
              </w:rPr>
              <w:t>$0.00</w:t>
            </w:r>
          </w:p>
        </w:tc>
      </w:tr>
      <w:tr w:rsidR="00280E2A" w:rsidRPr="001846A4" w:rsidTr="00280E2A">
        <w:trPr>
          <w:trHeight w:val="20"/>
        </w:trPr>
        <w:tc>
          <w:tcPr>
            <w:tcW w:w="0" w:type="auto"/>
            <w:shd w:val="clear" w:color="000000" w:fill="FFFFFF"/>
            <w:vAlign w:val="center"/>
            <w:hideMark/>
          </w:tcPr>
          <w:p w:rsidR="00280E2A" w:rsidRPr="001846A4" w:rsidRDefault="00280E2A" w:rsidP="00280E2A">
            <w:pPr>
              <w:jc w:val="right"/>
              <w:rPr>
                <w:rFonts w:cs="Arial"/>
                <w:color w:val="000000"/>
                <w:lang w:eastAsia="es-MX"/>
              </w:rPr>
            </w:pPr>
            <w:r w:rsidRPr="001846A4">
              <w:rPr>
                <w:rFonts w:cs="Arial"/>
                <w:color w:val="000000"/>
                <w:sz w:val="22"/>
                <w:szCs w:val="22"/>
                <w:lang w:eastAsia="es-MX"/>
              </w:rPr>
              <w:t>781</w:t>
            </w:r>
          </w:p>
        </w:tc>
        <w:tc>
          <w:tcPr>
            <w:tcW w:w="0" w:type="auto"/>
            <w:shd w:val="clear" w:color="000000" w:fill="FFFFFF"/>
            <w:vAlign w:val="center"/>
            <w:hideMark/>
          </w:tcPr>
          <w:p w:rsidR="00280E2A" w:rsidRPr="001846A4" w:rsidRDefault="00280E2A" w:rsidP="00280E2A">
            <w:pPr>
              <w:rPr>
                <w:rFonts w:cs="Arial"/>
                <w:color w:val="000000"/>
                <w:lang w:eastAsia="es-MX"/>
              </w:rPr>
            </w:pPr>
            <w:r w:rsidRPr="001846A4">
              <w:rPr>
                <w:rFonts w:cs="Arial"/>
                <w:color w:val="000000"/>
                <w:sz w:val="22"/>
                <w:szCs w:val="22"/>
                <w:lang w:eastAsia="es-MX"/>
              </w:rPr>
              <w:t>Ingresos por Venta de Bienes y Prestación de Servicios de los Poderes Legislativo y Judicial, y de los Órganos Autónomos</w:t>
            </w:r>
          </w:p>
        </w:tc>
        <w:tc>
          <w:tcPr>
            <w:tcW w:w="0" w:type="auto"/>
            <w:shd w:val="clear" w:color="000000" w:fill="FFFFFF"/>
            <w:vAlign w:val="center"/>
            <w:hideMark/>
          </w:tcPr>
          <w:p w:rsidR="00280E2A" w:rsidRPr="001846A4" w:rsidRDefault="00280E2A" w:rsidP="00280E2A">
            <w:pPr>
              <w:jc w:val="right"/>
              <w:rPr>
                <w:rFonts w:cs="Arial"/>
                <w:color w:val="000000"/>
                <w:lang w:eastAsia="es-MX"/>
              </w:rPr>
            </w:pPr>
            <w:r w:rsidRPr="001846A4">
              <w:rPr>
                <w:rFonts w:cs="Arial"/>
                <w:color w:val="000000"/>
                <w:sz w:val="22"/>
                <w:szCs w:val="22"/>
                <w:lang w:eastAsia="es-MX"/>
              </w:rPr>
              <w:t>$0.00</w:t>
            </w:r>
          </w:p>
        </w:tc>
      </w:tr>
      <w:tr w:rsidR="00280E2A" w:rsidRPr="001846A4" w:rsidTr="00280E2A">
        <w:trPr>
          <w:trHeight w:val="20"/>
        </w:trPr>
        <w:tc>
          <w:tcPr>
            <w:tcW w:w="0" w:type="auto"/>
            <w:shd w:val="clear" w:color="000000" w:fill="D9D9D9"/>
            <w:vAlign w:val="center"/>
            <w:hideMark/>
          </w:tcPr>
          <w:p w:rsidR="00280E2A" w:rsidRPr="001846A4" w:rsidRDefault="00280E2A" w:rsidP="00280E2A">
            <w:pPr>
              <w:jc w:val="right"/>
              <w:rPr>
                <w:rFonts w:cs="Arial"/>
                <w:b/>
                <w:bCs/>
                <w:color w:val="000000"/>
                <w:lang w:eastAsia="es-MX"/>
              </w:rPr>
            </w:pPr>
            <w:r w:rsidRPr="001846A4">
              <w:rPr>
                <w:rFonts w:cs="Arial"/>
                <w:b/>
                <w:bCs/>
                <w:color w:val="000000"/>
                <w:sz w:val="22"/>
                <w:szCs w:val="22"/>
                <w:lang w:eastAsia="es-MX"/>
              </w:rPr>
              <w:t>79</w:t>
            </w:r>
          </w:p>
        </w:tc>
        <w:tc>
          <w:tcPr>
            <w:tcW w:w="0" w:type="auto"/>
            <w:shd w:val="clear" w:color="000000" w:fill="D9D9D9"/>
            <w:vAlign w:val="center"/>
            <w:hideMark/>
          </w:tcPr>
          <w:p w:rsidR="00280E2A" w:rsidRPr="001846A4" w:rsidRDefault="00280E2A" w:rsidP="00280E2A">
            <w:pPr>
              <w:rPr>
                <w:rFonts w:cs="Arial"/>
                <w:b/>
                <w:bCs/>
                <w:color w:val="000000"/>
                <w:lang w:eastAsia="es-MX"/>
              </w:rPr>
            </w:pPr>
            <w:r w:rsidRPr="001846A4">
              <w:rPr>
                <w:rFonts w:cs="Arial"/>
                <w:b/>
                <w:bCs/>
                <w:color w:val="000000"/>
                <w:sz w:val="22"/>
                <w:szCs w:val="22"/>
                <w:lang w:eastAsia="es-MX"/>
              </w:rPr>
              <w:t>Otros Ingresos</w:t>
            </w:r>
          </w:p>
        </w:tc>
        <w:tc>
          <w:tcPr>
            <w:tcW w:w="0" w:type="auto"/>
            <w:shd w:val="clear" w:color="000000" w:fill="D9D9D9"/>
            <w:vAlign w:val="center"/>
            <w:hideMark/>
          </w:tcPr>
          <w:p w:rsidR="00280E2A" w:rsidRPr="001846A4" w:rsidRDefault="00280E2A" w:rsidP="00280E2A">
            <w:pPr>
              <w:jc w:val="right"/>
              <w:rPr>
                <w:rFonts w:cs="Arial"/>
                <w:b/>
                <w:bCs/>
                <w:color w:val="000000"/>
                <w:lang w:eastAsia="es-MX"/>
              </w:rPr>
            </w:pPr>
            <w:r w:rsidRPr="001846A4">
              <w:rPr>
                <w:rFonts w:cs="Arial"/>
                <w:b/>
                <w:bCs/>
                <w:color w:val="000000"/>
                <w:sz w:val="22"/>
                <w:szCs w:val="22"/>
                <w:lang w:eastAsia="es-MX"/>
              </w:rPr>
              <w:t>$0.00</w:t>
            </w:r>
          </w:p>
        </w:tc>
      </w:tr>
      <w:tr w:rsidR="00280E2A" w:rsidRPr="001846A4" w:rsidTr="00280E2A">
        <w:trPr>
          <w:trHeight w:val="20"/>
        </w:trPr>
        <w:tc>
          <w:tcPr>
            <w:tcW w:w="0" w:type="auto"/>
            <w:shd w:val="clear" w:color="000000" w:fill="FFFFFF"/>
            <w:vAlign w:val="center"/>
            <w:hideMark/>
          </w:tcPr>
          <w:p w:rsidR="00280E2A" w:rsidRPr="001846A4" w:rsidRDefault="00280E2A" w:rsidP="00280E2A">
            <w:pPr>
              <w:jc w:val="right"/>
              <w:rPr>
                <w:rFonts w:cs="Arial"/>
                <w:color w:val="000000"/>
                <w:lang w:eastAsia="es-MX"/>
              </w:rPr>
            </w:pPr>
            <w:r w:rsidRPr="001846A4">
              <w:rPr>
                <w:rFonts w:cs="Arial"/>
                <w:color w:val="000000"/>
                <w:sz w:val="22"/>
                <w:szCs w:val="22"/>
                <w:lang w:eastAsia="es-MX"/>
              </w:rPr>
              <w:t>791</w:t>
            </w:r>
          </w:p>
        </w:tc>
        <w:tc>
          <w:tcPr>
            <w:tcW w:w="0" w:type="auto"/>
            <w:shd w:val="clear" w:color="000000" w:fill="FFFFFF"/>
            <w:vAlign w:val="center"/>
            <w:hideMark/>
          </w:tcPr>
          <w:p w:rsidR="00280E2A" w:rsidRPr="001846A4" w:rsidRDefault="00280E2A" w:rsidP="00280E2A">
            <w:pPr>
              <w:rPr>
                <w:rFonts w:cs="Arial"/>
                <w:color w:val="000000"/>
                <w:lang w:eastAsia="es-MX"/>
              </w:rPr>
            </w:pPr>
            <w:r w:rsidRPr="001846A4">
              <w:rPr>
                <w:rFonts w:cs="Arial"/>
                <w:color w:val="000000"/>
                <w:sz w:val="22"/>
                <w:szCs w:val="22"/>
                <w:lang w:eastAsia="es-MX"/>
              </w:rPr>
              <w:t>Otros Ingresos</w:t>
            </w:r>
          </w:p>
        </w:tc>
        <w:tc>
          <w:tcPr>
            <w:tcW w:w="0" w:type="auto"/>
            <w:shd w:val="clear" w:color="000000" w:fill="FFFFFF"/>
            <w:vAlign w:val="center"/>
            <w:hideMark/>
          </w:tcPr>
          <w:p w:rsidR="00280E2A" w:rsidRPr="001846A4" w:rsidRDefault="00280E2A" w:rsidP="00280E2A">
            <w:pPr>
              <w:jc w:val="right"/>
              <w:rPr>
                <w:rFonts w:cs="Arial"/>
                <w:color w:val="000000"/>
                <w:lang w:eastAsia="es-MX"/>
              </w:rPr>
            </w:pPr>
            <w:r w:rsidRPr="001846A4">
              <w:rPr>
                <w:rFonts w:cs="Arial"/>
                <w:color w:val="000000"/>
                <w:sz w:val="22"/>
                <w:szCs w:val="22"/>
                <w:lang w:eastAsia="es-MX"/>
              </w:rPr>
              <w:t>$0.00</w:t>
            </w:r>
          </w:p>
        </w:tc>
      </w:tr>
      <w:tr w:rsidR="00280E2A" w:rsidRPr="001846A4" w:rsidTr="00280E2A">
        <w:trPr>
          <w:trHeight w:val="20"/>
        </w:trPr>
        <w:tc>
          <w:tcPr>
            <w:tcW w:w="0" w:type="auto"/>
            <w:shd w:val="clear" w:color="000000" w:fill="A6A6A6"/>
            <w:vAlign w:val="center"/>
            <w:hideMark/>
          </w:tcPr>
          <w:p w:rsidR="00280E2A" w:rsidRPr="001846A4" w:rsidRDefault="00280E2A" w:rsidP="00280E2A">
            <w:pPr>
              <w:jc w:val="right"/>
              <w:rPr>
                <w:rFonts w:cs="Arial"/>
                <w:b/>
                <w:bCs/>
                <w:color w:val="000000"/>
                <w:lang w:eastAsia="es-MX"/>
              </w:rPr>
            </w:pPr>
            <w:r w:rsidRPr="001846A4">
              <w:rPr>
                <w:rFonts w:cs="Arial"/>
                <w:b/>
                <w:bCs/>
                <w:color w:val="000000"/>
                <w:sz w:val="22"/>
                <w:szCs w:val="22"/>
                <w:lang w:eastAsia="es-MX"/>
              </w:rPr>
              <w:t>8</w:t>
            </w:r>
          </w:p>
        </w:tc>
        <w:tc>
          <w:tcPr>
            <w:tcW w:w="0" w:type="auto"/>
            <w:shd w:val="clear" w:color="000000" w:fill="A6A6A6"/>
            <w:vAlign w:val="center"/>
            <w:hideMark/>
          </w:tcPr>
          <w:p w:rsidR="00280E2A" w:rsidRPr="001846A4" w:rsidRDefault="00280E2A" w:rsidP="00280E2A">
            <w:pPr>
              <w:rPr>
                <w:rFonts w:cs="Arial"/>
                <w:b/>
                <w:bCs/>
                <w:color w:val="000000"/>
                <w:lang w:eastAsia="es-MX"/>
              </w:rPr>
            </w:pPr>
            <w:r w:rsidRPr="001846A4">
              <w:rPr>
                <w:rFonts w:cs="Arial"/>
                <w:b/>
                <w:bCs/>
                <w:color w:val="000000"/>
                <w:sz w:val="22"/>
                <w:szCs w:val="22"/>
                <w:lang w:eastAsia="es-MX"/>
              </w:rPr>
              <w:t>PARTICIPACIONES, APORTACIONES, CONVENIOS, INCENTIVOS DERIVADOS DE LA COLABORACIÓN FISCAL Y FONDOS DISTINTOS DE APORTACIONES</w:t>
            </w:r>
          </w:p>
        </w:tc>
        <w:tc>
          <w:tcPr>
            <w:tcW w:w="0" w:type="auto"/>
            <w:shd w:val="clear" w:color="000000" w:fill="A6A6A6"/>
            <w:vAlign w:val="center"/>
            <w:hideMark/>
          </w:tcPr>
          <w:p w:rsidR="00280E2A" w:rsidRPr="001846A4" w:rsidRDefault="00280E2A" w:rsidP="00280E2A">
            <w:pPr>
              <w:jc w:val="right"/>
              <w:rPr>
                <w:rFonts w:cs="Arial"/>
                <w:b/>
                <w:bCs/>
                <w:color w:val="000000"/>
                <w:lang w:eastAsia="es-MX"/>
              </w:rPr>
            </w:pPr>
            <w:r w:rsidRPr="001846A4">
              <w:rPr>
                <w:rFonts w:cs="Arial"/>
                <w:b/>
                <w:bCs/>
                <w:color w:val="000000"/>
                <w:sz w:val="22"/>
                <w:szCs w:val="22"/>
                <w:lang w:eastAsia="es-MX"/>
              </w:rPr>
              <w:t>$27,496,100.50</w:t>
            </w:r>
          </w:p>
        </w:tc>
      </w:tr>
      <w:tr w:rsidR="00280E2A" w:rsidRPr="001846A4" w:rsidTr="00280E2A">
        <w:trPr>
          <w:trHeight w:val="20"/>
        </w:trPr>
        <w:tc>
          <w:tcPr>
            <w:tcW w:w="0" w:type="auto"/>
            <w:shd w:val="clear" w:color="000000" w:fill="D9D9D9"/>
            <w:vAlign w:val="center"/>
            <w:hideMark/>
          </w:tcPr>
          <w:p w:rsidR="00280E2A" w:rsidRPr="001846A4" w:rsidRDefault="00280E2A" w:rsidP="00280E2A">
            <w:pPr>
              <w:jc w:val="right"/>
              <w:rPr>
                <w:rFonts w:cs="Arial"/>
                <w:b/>
                <w:bCs/>
                <w:color w:val="000000"/>
                <w:lang w:eastAsia="es-MX"/>
              </w:rPr>
            </w:pPr>
            <w:r w:rsidRPr="001846A4">
              <w:rPr>
                <w:rFonts w:cs="Arial"/>
                <w:b/>
                <w:bCs/>
                <w:color w:val="000000"/>
                <w:sz w:val="22"/>
                <w:szCs w:val="22"/>
                <w:lang w:eastAsia="es-MX"/>
              </w:rPr>
              <w:t>81</w:t>
            </w:r>
          </w:p>
        </w:tc>
        <w:tc>
          <w:tcPr>
            <w:tcW w:w="0" w:type="auto"/>
            <w:shd w:val="clear" w:color="000000" w:fill="D9D9D9"/>
            <w:vAlign w:val="center"/>
            <w:hideMark/>
          </w:tcPr>
          <w:p w:rsidR="00280E2A" w:rsidRPr="001846A4" w:rsidRDefault="00280E2A" w:rsidP="00280E2A">
            <w:pPr>
              <w:rPr>
                <w:rFonts w:cs="Arial"/>
                <w:b/>
                <w:bCs/>
                <w:color w:val="000000"/>
                <w:lang w:eastAsia="es-MX"/>
              </w:rPr>
            </w:pPr>
            <w:r w:rsidRPr="001846A4">
              <w:rPr>
                <w:rFonts w:cs="Arial"/>
                <w:b/>
                <w:bCs/>
                <w:color w:val="000000"/>
                <w:sz w:val="22"/>
                <w:szCs w:val="22"/>
                <w:lang w:eastAsia="es-MX"/>
              </w:rPr>
              <w:t>Participaciones</w:t>
            </w:r>
          </w:p>
        </w:tc>
        <w:tc>
          <w:tcPr>
            <w:tcW w:w="0" w:type="auto"/>
            <w:shd w:val="clear" w:color="000000" w:fill="D9D9D9"/>
            <w:vAlign w:val="center"/>
            <w:hideMark/>
          </w:tcPr>
          <w:p w:rsidR="00280E2A" w:rsidRPr="001846A4" w:rsidRDefault="00280E2A" w:rsidP="00280E2A">
            <w:pPr>
              <w:jc w:val="right"/>
              <w:rPr>
                <w:rFonts w:cs="Arial"/>
                <w:b/>
                <w:bCs/>
                <w:color w:val="000000"/>
                <w:lang w:eastAsia="es-MX"/>
              </w:rPr>
            </w:pPr>
            <w:r w:rsidRPr="001846A4">
              <w:rPr>
                <w:rFonts w:cs="Arial"/>
                <w:b/>
                <w:bCs/>
                <w:color w:val="000000"/>
                <w:sz w:val="22"/>
                <w:szCs w:val="22"/>
                <w:lang w:eastAsia="es-MX"/>
              </w:rPr>
              <w:t>$22,157,967.00</w:t>
            </w:r>
          </w:p>
        </w:tc>
      </w:tr>
      <w:tr w:rsidR="00280E2A" w:rsidRPr="001846A4" w:rsidTr="00280E2A">
        <w:trPr>
          <w:trHeight w:val="20"/>
        </w:trPr>
        <w:tc>
          <w:tcPr>
            <w:tcW w:w="0" w:type="auto"/>
            <w:shd w:val="clear" w:color="000000" w:fill="FFFFFF"/>
            <w:vAlign w:val="center"/>
            <w:hideMark/>
          </w:tcPr>
          <w:p w:rsidR="00280E2A" w:rsidRPr="001846A4" w:rsidRDefault="00280E2A" w:rsidP="00280E2A">
            <w:pPr>
              <w:jc w:val="right"/>
              <w:rPr>
                <w:rFonts w:cs="Arial"/>
                <w:color w:val="000000"/>
                <w:lang w:eastAsia="es-MX"/>
              </w:rPr>
            </w:pPr>
            <w:r w:rsidRPr="001846A4">
              <w:rPr>
                <w:rFonts w:cs="Arial"/>
                <w:color w:val="000000"/>
                <w:sz w:val="22"/>
                <w:szCs w:val="22"/>
                <w:lang w:eastAsia="es-MX"/>
              </w:rPr>
              <w:t>811</w:t>
            </w:r>
          </w:p>
        </w:tc>
        <w:tc>
          <w:tcPr>
            <w:tcW w:w="0" w:type="auto"/>
            <w:shd w:val="clear" w:color="000000" w:fill="FFFFFF"/>
            <w:vAlign w:val="center"/>
            <w:hideMark/>
          </w:tcPr>
          <w:p w:rsidR="00280E2A" w:rsidRPr="001846A4" w:rsidRDefault="00280E2A" w:rsidP="00280E2A">
            <w:pPr>
              <w:rPr>
                <w:rFonts w:cs="Arial"/>
                <w:color w:val="000000"/>
                <w:lang w:eastAsia="es-MX"/>
              </w:rPr>
            </w:pPr>
            <w:r w:rsidRPr="001846A4">
              <w:rPr>
                <w:rFonts w:cs="Arial"/>
                <w:color w:val="000000"/>
                <w:sz w:val="22"/>
                <w:szCs w:val="22"/>
                <w:lang w:eastAsia="es-MX"/>
              </w:rPr>
              <w:t>ISR Participable</w:t>
            </w:r>
          </w:p>
        </w:tc>
        <w:tc>
          <w:tcPr>
            <w:tcW w:w="0" w:type="auto"/>
            <w:shd w:val="clear" w:color="000000" w:fill="FFFFFF"/>
            <w:vAlign w:val="center"/>
            <w:hideMark/>
          </w:tcPr>
          <w:p w:rsidR="00280E2A" w:rsidRPr="001846A4" w:rsidRDefault="00280E2A" w:rsidP="00280E2A">
            <w:pPr>
              <w:jc w:val="right"/>
              <w:rPr>
                <w:rFonts w:cs="Arial"/>
                <w:color w:val="000000"/>
                <w:lang w:eastAsia="es-MX"/>
              </w:rPr>
            </w:pPr>
            <w:r w:rsidRPr="001846A4">
              <w:rPr>
                <w:rFonts w:cs="Arial"/>
                <w:color w:val="000000"/>
                <w:sz w:val="22"/>
                <w:szCs w:val="22"/>
                <w:lang w:eastAsia="es-MX"/>
              </w:rPr>
              <w:t>$849,523.50</w:t>
            </w:r>
          </w:p>
        </w:tc>
      </w:tr>
      <w:tr w:rsidR="00280E2A" w:rsidRPr="001846A4" w:rsidTr="00280E2A">
        <w:trPr>
          <w:trHeight w:val="20"/>
        </w:trPr>
        <w:tc>
          <w:tcPr>
            <w:tcW w:w="0" w:type="auto"/>
            <w:shd w:val="clear" w:color="000000" w:fill="FFFFFF"/>
            <w:vAlign w:val="center"/>
            <w:hideMark/>
          </w:tcPr>
          <w:p w:rsidR="00280E2A" w:rsidRPr="001846A4" w:rsidRDefault="00280E2A" w:rsidP="00280E2A">
            <w:pPr>
              <w:jc w:val="right"/>
              <w:rPr>
                <w:rFonts w:cs="Arial"/>
                <w:color w:val="000000"/>
                <w:lang w:eastAsia="es-MX"/>
              </w:rPr>
            </w:pPr>
            <w:r w:rsidRPr="001846A4">
              <w:rPr>
                <w:rFonts w:cs="Arial"/>
                <w:color w:val="000000"/>
                <w:sz w:val="22"/>
                <w:szCs w:val="22"/>
                <w:lang w:eastAsia="es-MX"/>
              </w:rPr>
              <w:t>812</w:t>
            </w:r>
          </w:p>
        </w:tc>
        <w:tc>
          <w:tcPr>
            <w:tcW w:w="0" w:type="auto"/>
            <w:shd w:val="clear" w:color="000000" w:fill="FFFFFF"/>
            <w:vAlign w:val="center"/>
            <w:hideMark/>
          </w:tcPr>
          <w:p w:rsidR="00280E2A" w:rsidRPr="001846A4" w:rsidRDefault="00280E2A" w:rsidP="00280E2A">
            <w:pPr>
              <w:rPr>
                <w:rFonts w:cs="Arial"/>
                <w:color w:val="000000"/>
                <w:lang w:eastAsia="es-MX"/>
              </w:rPr>
            </w:pPr>
            <w:r w:rsidRPr="001846A4">
              <w:rPr>
                <w:rFonts w:cs="Arial"/>
                <w:color w:val="000000"/>
                <w:sz w:val="22"/>
                <w:szCs w:val="22"/>
                <w:lang w:eastAsia="es-MX"/>
              </w:rPr>
              <w:t>Otras Participaciones</w:t>
            </w:r>
          </w:p>
        </w:tc>
        <w:tc>
          <w:tcPr>
            <w:tcW w:w="0" w:type="auto"/>
            <w:shd w:val="clear" w:color="000000" w:fill="FFFFFF"/>
            <w:vAlign w:val="center"/>
            <w:hideMark/>
          </w:tcPr>
          <w:p w:rsidR="00280E2A" w:rsidRPr="001846A4" w:rsidRDefault="00280E2A" w:rsidP="00280E2A">
            <w:pPr>
              <w:jc w:val="right"/>
              <w:rPr>
                <w:rFonts w:cs="Arial"/>
                <w:color w:val="000000"/>
                <w:lang w:eastAsia="es-MX"/>
              </w:rPr>
            </w:pPr>
            <w:r w:rsidRPr="001846A4">
              <w:rPr>
                <w:rFonts w:cs="Arial"/>
                <w:color w:val="000000"/>
                <w:sz w:val="22"/>
                <w:szCs w:val="22"/>
                <w:lang w:eastAsia="es-MX"/>
              </w:rPr>
              <w:t>$21,308,443.50</w:t>
            </w:r>
          </w:p>
        </w:tc>
      </w:tr>
      <w:tr w:rsidR="00280E2A" w:rsidRPr="001846A4" w:rsidTr="00280E2A">
        <w:trPr>
          <w:trHeight w:val="20"/>
        </w:trPr>
        <w:tc>
          <w:tcPr>
            <w:tcW w:w="0" w:type="auto"/>
            <w:shd w:val="clear" w:color="000000" w:fill="D9D9D9"/>
            <w:vAlign w:val="center"/>
            <w:hideMark/>
          </w:tcPr>
          <w:p w:rsidR="00280E2A" w:rsidRPr="001846A4" w:rsidRDefault="00280E2A" w:rsidP="00280E2A">
            <w:pPr>
              <w:jc w:val="right"/>
              <w:rPr>
                <w:rFonts w:cs="Arial"/>
                <w:b/>
                <w:bCs/>
                <w:color w:val="000000"/>
                <w:lang w:eastAsia="es-MX"/>
              </w:rPr>
            </w:pPr>
            <w:r w:rsidRPr="001846A4">
              <w:rPr>
                <w:rFonts w:cs="Arial"/>
                <w:b/>
                <w:bCs/>
                <w:color w:val="000000"/>
                <w:sz w:val="22"/>
                <w:szCs w:val="22"/>
                <w:lang w:eastAsia="es-MX"/>
              </w:rPr>
              <w:t>82</w:t>
            </w:r>
          </w:p>
        </w:tc>
        <w:tc>
          <w:tcPr>
            <w:tcW w:w="0" w:type="auto"/>
            <w:shd w:val="clear" w:color="000000" w:fill="D9D9D9"/>
            <w:vAlign w:val="center"/>
            <w:hideMark/>
          </w:tcPr>
          <w:p w:rsidR="00280E2A" w:rsidRPr="001846A4" w:rsidRDefault="00280E2A" w:rsidP="00280E2A">
            <w:pPr>
              <w:rPr>
                <w:rFonts w:cs="Arial"/>
                <w:b/>
                <w:bCs/>
                <w:color w:val="000000"/>
                <w:lang w:eastAsia="es-MX"/>
              </w:rPr>
            </w:pPr>
            <w:r w:rsidRPr="001846A4">
              <w:rPr>
                <w:rFonts w:cs="Arial"/>
                <w:b/>
                <w:bCs/>
                <w:color w:val="000000"/>
                <w:sz w:val="22"/>
                <w:szCs w:val="22"/>
                <w:lang w:eastAsia="es-MX"/>
              </w:rPr>
              <w:t>Aportaciones</w:t>
            </w:r>
          </w:p>
        </w:tc>
        <w:tc>
          <w:tcPr>
            <w:tcW w:w="0" w:type="auto"/>
            <w:shd w:val="clear" w:color="000000" w:fill="D9D9D9"/>
            <w:vAlign w:val="center"/>
            <w:hideMark/>
          </w:tcPr>
          <w:p w:rsidR="00280E2A" w:rsidRPr="001846A4" w:rsidRDefault="00280E2A" w:rsidP="00280E2A">
            <w:pPr>
              <w:jc w:val="right"/>
              <w:rPr>
                <w:rFonts w:cs="Arial"/>
                <w:b/>
                <w:bCs/>
                <w:color w:val="000000"/>
                <w:lang w:eastAsia="es-MX"/>
              </w:rPr>
            </w:pPr>
            <w:r w:rsidRPr="001846A4">
              <w:rPr>
                <w:rFonts w:cs="Arial"/>
                <w:b/>
                <w:bCs/>
                <w:color w:val="000000"/>
                <w:sz w:val="22"/>
                <w:szCs w:val="22"/>
                <w:lang w:eastAsia="es-MX"/>
              </w:rPr>
              <w:t>$5,338,133.50</w:t>
            </w:r>
          </w:p>
        </w:tc>
      </w:tr>
      <w:tr w:rsidR="00280E2A" w:rsidRPr="001846A4" w:rsidTr="00280E2A">
        <w:trPr>
          <w:trHeight w:val="20"/>
        </w:trPr>
        <w:tc>
          <w:tcPr>
            <w:tcW w:w="0" w:type="auto"/>
            <w:shd w:val="clear" w:color="000000" w:fill="FFFFFF"/>
            <w:vAlign w:val="center"/>
            <w:hideMark/>
          </w:tcPr>
          <w:p w:rsidR="00280E2A" w:rsidRPr="001846A4" w:rsidRDefault="00280E2A" w:rsidP="00280E2A">
            <w:pPr>
              <w:jc w:val="right"/>
              <w:rPr>
                <w:rFonts w:cs="Arial"/>
                <w:color w:val="000000"/>
                <w:lang w:eastAsia="es-MX"/>
              </w:rPr>
            </w:pPr>
            <w:r w:rsidRPr="001846A4">
              <w:rPr>
                <w:rFonts w:cs="Arial"/>
                <w:color w:val="000000"/>
                <w:sz w:val="22"/>
                <w:szCs w:val="22"/>
                <w:lang w:eastAsia="es-MX"/>
              </w:rPr>
              <w:t>821</w:t>
            </w:r>
          </w:p>
        </w:tc>
        <w:tc>
          <w:tcPr>
            <w:tcW w:w="0" w:type="auto"/>
            <w:shd w:val="clear" w:color="000000" w:fill="FFFFFF"/>
            <w:vAlign w:val="center"/>
            <w:hideMark/>
          </w:tcPr>
          <w:p w:rsidR="00280E2A" w:rsidRPr="001846A4" w:rsidRDefault="00280E2A" w:rsidP="00280E2A">
            <w:pPr>
              <w:rPr>
                <w:rFonts w:cs="Arial"/>
                <w:color w:val="000000"/>
                <w:lang w:eastAsia="es-MX"/>
              </w:rPr>
            </w:pPr>
            <w:r w:rsidRPr="001846A4">
              <w:rPr>
                <w:rFonts w:cs="Arial"/>
                <w:color w:val="000000"/>
                <w:sz w:val="22"/>
                <w:szCs w:val="22"/>
                <w:lang w:eastAsia="es-MX"/>
              </w:rPr>
              <w:t>FISM</w:t>
            </w:r>
          </w:p>
        </w:tc>
        <w:tc>
          <w:tcPr>
            <w:tcW w:w="0" w:type="auto"/>
            <w:shd w:val="clear" w:color="000000" w:fill="FFFFFF"/>
            <w:vAlign w:val="center"/>
            <w:hideMark/>
          </w:tcPr>
          <w:p w:rsidR="00280E2A" w:rsidRPr="001846A4" w:rsidRDefault="00280E2A" w:rsidP="00280E2A">
            <w:pPr>
              <w:jc w:val="right"/>
              <w:rPr>
                <w:rFonts w:cs="Arial"/>
                <w:color w:val="000000"/>
                <w:lang w:eastAsia="es-MX"/>
              </w:rPr>
            </w:pPr>
            <w:r w:rsidRPr="001846A4">
              <w:rPr>
                <w:rFonts w:cs="Arial"/>
                <w:color w:val="000000"/>
                <w:sz w:val="22"/>
                <w:szCs w:val="22"/>
                <w:lang w:eastAsia="es-MX"/>
              </w:rPr>
              <w:t>$1,487,176.50</w:t>
            </w:r>
          </w:p>
        </w:tc>
      </w:tr>
      <w:tr w:rsidR="00280E2A" w:rsidRPr="001846A4" w:rsidTr="00280E2A">
        <w:trPr>
          <w:trHeight w:val="20"/>
        </w:trPr>
        <w:tc>
          <w:tcPr>
            <w:tcW w:w="0" w:type="auto"/>
            <w:shd w:val="clear" w:color="000000" w:fill="FFFFFF"/>
            <w:vAlign w:val="center"/>
            <w:hideMark/>
          </w:tcPr>
          <w:p w:rsidR="00280E2A" w:rsidRPr="001846A4" w:rsidRDefault="00280E2A" w:rsidP="00280E2A">
            <w:pPr>
              <w:jc w:val="right"/>
              <w:rPr>
                <w:rFonts w:cs="Arial"/>
                <w:color w:val="000000"/>
                <w:lang w:eastAsia="es-MX"/>
              </w:rPr>
            </w:pPr>
            <w:r w:rsidRPr="001846A4">
              <w:rPr>
                <w:rFonts w:cs="Arial"/>
                <w:color w:val="000000"/>
                <w:sz w:val="22"/>
                <w:szCs w:val="22"/>
                <w:lang w:eastAsia="es-MX"/>
              </w:rPr>
              <w:t>822</w:t>
            </w:r>
          </w:p>
        </w:tc>
        <w:tc>
          <w:tcPr>
            <w:tcW w:w="0" w:type="auto"/>
            <w:shd w:val="clear" w:color="000000" w:fill="FFFFFF"/>
            <w:vAlign w:val="center"/>
            <w:hideMark/>
          </w:tcPr>
          <w:p w:rsidR="00280E2A" w:rsidRPr="001846A4" w:rsidRDefault="00280E2A" w:rsidP="00280E2A">
            <w:pPr>
              <w:rPr>
                <w:rFonts w:cs="Arial"/>
                <w:color w:val="000000"/>
                <w:lang w:eastAsia="es-MX"/>
              </w:rPr>
            </w:pPr>
            <w:r w:rsidRPr="001846A4">
              <w:rPr>
                <w:rFonts w:cs="Arial"/>
                <w:color w:val="000000"/>
                <w:sz w:val="22"/>
                <w:szCs w:val="22"/>
                <w:lang w:eastAsia="es-MX"/>
              </w:rPr>
              <w:t>FORTAMUN</w:t>
            </w:r>
          </w:p>
        </w:tc>
        <w:tc>
          <w:tcPr>
            <w:tcW w:w="0" w:type="auto"/>
            <w:shd w:val="clear" w:color="000000" w:fill="FFFFFF"/>
            <w:vAlign w:val="center"/>
            <w:hideMark/>
          </w:tcPr>
          <w:p w:rsidR="00280E2A" w:rsidRPr="001846A4" w:rsidRDefault="00280E2A" w:rsidP="00280E2A">
            <w:pPr>
              <w:jc w:val="right"/>
              <w:rPr>
                <w:rFonts w:cs="Arial"/>
                <w:color w:val="000000"/>
                <w:lang w:eastAsia="es-MX"/>
              </w:rPr>
            </w:pPr>
            <w:r w:rsidRPr="001846A4">
              <w:rPr>
                <w:rFonts w:cs="Arial"/>
                <w:color w:val="000000"/>
                <w:sz w:val="22"/>
                <w:szCs w:val="22"/>
                <w:lang w:eastAsia="es-MX"/>
              </w:rPr>
              <w:t>$3,850,957.00</w:t>
            </w:r>
          </w:p>
        </w:tc>
      </w:tr>
      <w:tr w:rsidR="00280E2A" w:rsidRPr="001846A4" w:rsidTr="00280E2A">
        <w:trPr>
          <w:trHeight w:val="20"/>
        </w:trPr>
        <w:tc>
          <w:tcPr>
            <w:tcW w:w="0" w:type="auto"/>
            <w:shd w:val="clear" w:color="000000" w:fill="D9D9D9"/>
            <w:vAlign w:val="center"/>
            <w:hideMark/>
          </w:tcPr>
          <w:p w:rsidR="00280E2A" w:rsidRPr="001846A4" w:rsidRDefault="00280E2A" w:rsidP="00280E2A">
            <w:pPr>
              <w:jc w:val="right"/>
              <w:rPr>
                <w:rFonts w:cs="Arial"/>
                <w:b/>
                <w:bCs/>
                <w:color w:val="000000"/>
                <w:lang w:eastAsia="es-MX"/>
              </w:rPr>
            </w:pPr>
            <w:r w:rsidRPr="001846A4">
              <w:rPr>
                <w:rFonts w:cs="Arial"/>
                <w:b/>
                <w:bCs/>
                <w:color w:val="000000"/>
                <w:sz w:val="22"/>
                <w:szCs w:val="22"/>
                <w:lang w:eastAsia="es-MX"/>
              </w:rPr>
              <w:t>83</w:t>
            </w:r>
          </w:p>
        </w:tc>
        <w:tc>
          <w:tcPr>
            <w:tcW w:w="0" w:type="auto"/>
            <w:shd w:val="clear" w:color="000000" w:fill="D9D9D9"/>
            <w:vAlign w:val="center"/>
            <w:hideMark/>
          </w:tcPr>
          <w:p w:rsidR="00280E2A" w:rsidRPr="001846A4" w:rsidRDefault="00280E2A" w:rsidP="00280E2A">
            <w:pPr>
              <w:rPr>
                <w:rFonts w:cs="Arial"/>
                <w:b/>
                <w:bCs/>
                <w:color w:val="000000"/>
                <w:lang w:eastAsia="es-MX"/>
              </w:rPr>
            </w:pPr>
            <w:r w:rsidRPr="001846A4">
              <w:rPr>
                <w:rFonts w:cs="Arial"/>
                <w:b/>
                <w:bCs/>
                <w:color w:val="000000"/>
                <w:sz w:val="22"/>
                <w:szCs w:val="22"/>
                <w:lang w:eastAsia="es-MX"/>
              </w:rPr>
              <w:t>Convenios</w:t>
            </w:r>
          </w:p>
        </w:tc>
        <w:tc>
          <w:tcPr>
            <w:tcW w:w="0" w:type="auto"/>
            <w:shd w:val="clear" w:color="000000" w:fill="D9D9D9"/>
            <w:vAlign w:val="center"/>
            <w:hideMark/>
          </w:tcPr>
          <w:p w:rsidR="00280E2A" w:rsidRPr="001846A4" w:rsidRDefault="00280E2A" w:rsidP="00280E2A">
            <w:pPr>
              <w:jc w:val="right"/>
              <w:rPr>
                <w:rFonts w:cs="Arial"/>
                <w:b/>
                <w:bCs/>
                <w:color w:val="000000"/>
                <w:lang w:eastAsia="es-MX"/>
              </w:rPr>
            </w:pPr>
            <w:r w:rsidRPr="001846A4">
              <w:rPr>
                <w:rFonts w:cs="Arial"/>
                <w:b/>
                <w:bCs/>
                <w:color w:val="000000"/>
                <w:sz w:val="22"/>
                <w:szCs w:val="22"/>
                <w:lang w:eastAsia="es-MX"/>
              </w:rPr>
              <w:t>$0.00</w:t>
            </w:r>
          </w:p>
        </w:tc>
      </w:tr>
      <w:tr w:rsidR="00280E2A" w:rsidRPr="001846A4" w:rsidTr="00280E2A">
        <w:trPr>
          <w:trHeight w:val="20"/>
        </w:trPr>
        <w:tc>
          <w:tcPr>
            <w:tcW w:w="0" w:type="auto"/>
            <w:shd w:val="clear" w:color="000000" w:fill="FFFFFF"/>
            <w:vAlign w:val="center"/>
            <w:hideMark/>
          </w:tcPr>
          <w:p w:rsidR="00280E2A" w:rsidRPr="001846A4" w:rsidRDefault="00280E2A" w:rsidP="00280E2A">
            <w:pPr>
              <w:jc w:val="right"/>
              <w:rPr>
                <w:rFonts w:cs="Arial"/>
                <w:color w:val="000000"/>
                <w:lang w:eastAsia="es-MX"/>
              </w:rPr>
            </w:pPr>
            <w:r w:rsidRPr="001846A4">
              <w:rPr>
                <w:rFonts w:cs="Arial"/>
                <w:color w:val="000000"/>
                <w:sz w:val="22"/>
                <w:szCs w:val="22"/>
                <w:lang w:eastAsia="es-MX"/>
              </w:rPr>
              <w:t>831</w:t>
            </w:r>
          </w:p>
        </w:tc>
        <w:tc>
          <w:tcPr>
            <w:tcW w:w="0" w:type="auto"/>
            <w:shd w:val="clear" w:color="000000" w:fill="FFFFFF"/>
            <w:vAlign w:val="center"/>
            <w:hideMark/>
          </w:tcPr>
          <w:p w:rsidR="00280E2A" w:rsidRPr="001846A4" w:rsidRDefault="00280E2A" w:rsidP="00280E2A">
            <w:pPr>
              <w:rPr>
                <w:rFonts w:cs="Arial"/>
                <w:color w:val="000000"/>
                <w:lang w:eastAsia="es-MX"/>
              </w:rPr>
            </w:pPr>
            <w:r w:rsidRPr="001846A4">
              <w:rPr>
                <w:rFonts w:cs="Arial"/>
                <w:color w:val="000000"/>
                <w:sz w:val="22"/>
                <w:szCs w:val="22"/>
                <w:lang w:eastAsia="es-MX"/>
              </w:rPr>
              <w:t>Convenios</w:t>
            </w:r>
          </w:p>
        </w:tc>
        <w:tc>
          <w:tcPr>
            <w:tcW w:w="0" w:type="auto"/>
            <w:shd w:val="clear" w:color="000000" w:fill="FFFFFF"/>
            <w:vAlign w:val="center"/>
            <w:hideMark/>
          </w:tcPr>
          <w:p w:rsidR="00280E2A" w:rsidRPr="001846A4" w:rsidRDefault="00280E2A" w:rsidP="00280E2A">
            <w:pPr>
              <w:jc w:val="right"/>
              <w:rPr>
                <w:rFonts w:cs="Arial"/>
                <w:color w:val="000000"/>
                <w:lang w:eastAsia="es-MX"/>
              </w:rPr>
            </w:pPr>
            <w:r w:rsidRPr="001846A4">
              <w:rPr>
                <w:rFonts w:cs="Arial"/>
                <w:color w:val="000000"/>
                <w:sz w:val="22"/>
                <w:szCs w:val="22"/>
                <w:lang w:eastAsia="es-MX"/>
              </w:rPr>
              <w:t>$0.00</w:t>
            </w:r>
          </w:p>
        </w:tc>
      </w:tr>
      <w:tr w:rsidR="00280E2A" w:rsidRPr="001846A4" w:rsidTr="00280E2A">
        <w:trPr>
          <w:trHeight w:val="20"/>
        </w:trPr>
        <w:tc>
          <w:tcPr>
            <w:tcW w:w="0" w:type="auto"/>
            <w:shd w:val="clear" w:color="000000" w:fill="D9D9D9"/>
            <w:vAlign w:val="center"/>
            <w:hideMark/>
          </w:tcPr>
          <w:p w:rsidR="00280E2A" w:rsidRPr="001846A4" w:rsidRDefault="00280E2A" w:rsidP="00280E2A">
            <w:pPr>
              <w:jc w:val="right"/>
              <w:rPr>
                <w:rFonts w:cs="Arial"/>
                <w:b/>
                <w:bCs/>
                <w:color w:val="000000"/>
                <w:lang w:eastAsia="es-MX"/>
              </w:rPr>
            </w:pPr>
            <w:r w:rsidRPr="001846A4">
              <w:rPr>
                <w:rFonts w:cs="Arial"/>
                <w:b/>
                <w:bCs/>
                <w:color w:val="000000"/>
                <w:sz w:val="22"/>
                <w:szCs w:val="22"/>
                <w:lang w:eastAsia="es-MX"/>
              </w:rPr>
              <w:t>84</w:t>
            </w:r>
          </w:p>
        </w:tc>
        <w:tc>
          <w:tcPr>
            <w:tcW w:w="0" w:type="auto"/>
            <w:shd w:val="clear" w:color="000000" w:fill="D9D9D9"/>
            <w:vAlign w:val="center"/>
            <w:hideMark/>
          </w:tcPr>
          <w:p w:rsidR="00280E2A" w:rsidRPr="001846A4" w:rsidRDefault="00280E2A" w:rsidP="00280E2A">
            <w:pPr>
              <w:rPr>
                <w:rFonts w:cs="Arial"/>
                <w:b/>
                <w:bCs/>
                <w:color w:val="000000"/>
                <w:lang w:eastAsia="es-MX"/>
              </w:rPr>
            </w:pPr>
            <w:r w:rsidRPr="001846A4">
              <w:rPr>
                <w:rFonts w:cs="Arial"/>
                <w:b/>
                <w:bCs/>
                <w:color w:val="000000"/>
                <w:sz w:val="22"/>
                <w:szCs w:val="22"/>
                <w:lang w:eastAsia="es-MX"/>
              </w:rPr>
              <w:t>Incentivos Derivados de la Colaboración Fiscal</w:t>
            </w:r>
          </w:p>
        </w:tc>
        <w:tc>
          <w:tcPr>
            <w:tcW w:w="0" w:type="auto"/>
            <w:shd w:val="clear" w:color="000000" w:fill="D9D9D9"/>
            <w:vAlign w:val="center"/>
            <w:hideMark/>
          </w:tcPr>
          <w:p w:rsidR="00280E2A" w:rsidRPr="001846A4" w:rsidRDefault="00280E2A" w:rsidP="00280E2A">
            <w:pPr>
              <w:jc w:val="right"/>
              <w:rPr>
                <w:rFonts w:cs="Arial"/>
                <w:b/>
                <w:bCs/>
                <w:color w:val="000000"/>
                <w:lang w:eastAsia="es-MX"/>
              </w:rPr>
            </w:pPr>
            <w:r w:rsidRPr="001846A4">
              <w:rPr>
                <w:rFonts w:cs="Arial"/>
                <w:b/>
                <w:bCs/>
                <w:color w:val="000000"/>
                <w:sz w:val="22"/>
                <w:szCs w:val="22"/>
                <w:lang w:eastAsia="es-MX"/>
              </w:rPr>
              <w:t>$0.00</w:t>
            </w:r>
          </w:p>
        </w:tc>
      </w:tr>
      <w:tr w:rsidR="00280E2A" w:rsidRPr="001846A4" w:rsidTr="00280E2A">
        <w:trPr>
          <w:trHeight w:val="20"/>
        </w:trPr>
        <w:tc>
          <w:tcPr>
            <w:tcW w:w="0" w:type="auto"/>
            <w:shd w:val="clear" w:color="000000" w:fill="FFFFFF"/>
            <w:vAlign w:val="center"/>
            <w:hideMark/>
          </w:tcPr>
          <w:p w:rsidR="00280E2A" w:rsidRPr="001846A4" w:rsidRDefault="00280E2A" w:rsidP="00280E2A">
            <w:pPr>
              <w:jc w:val="right"/>
              <w:rPr>
                <w:rFonts w:cs="Arial"/>
                <w:color w:val="000000"/>
                <w:lang w:eastAsia="es-MX"/>
              </w:rPr>
            </w:pPr>
            <w:r w:rsidRPr="001846A4">
              <w:rPr>
                <w:rFonts w:cs="Arial"/>
                <w:color w:val="000000"/>
                <w:sz w:val="22"/>
                <w:szCs w:val="22"/>
                <w:lang w:eastAsia="es-MX"/>
              </w:rPr>
              <w:t>841</w:t>
            </w:r>
          </w:p>
        </w:tc>
        <w:tc>
          <w:tcPr>
            <w:tcW w:w="0" w:type="auto"/>
            <w:shd w:val="clear" w:color="000000" w:fill="FFFFFF"/>
            <w:vAlign w:val="center"/>
            <w:hideMark/>
          </w:tcPr>
          <w:p w:rsidR="00280E2A" w:rsidRPr="001846A4" w:rsidRDefault="00280E2A" w:rsidP="00280E2A">
            <w:pPr>
              <w:rPr>
                <w:rFonts w:cs="Arial"/>
                <w:color w:val="000000"/>
                <w:lang w:eastAsia="es-MX"/>
              </w:rPr>
            </w:pPr>
            <w:r w:rsidRPr="001846A4">
              <w:rPr>
                <w:rFonts w:cs="Arial"/>
                <w:color w:val="000000"/>
                <w:sz w:val="22"/>
                <w:szCs w:val="22"/>
                <w:lang w:eastAsia="es-MX"/>
              </w:rPr>
              <w:t>Incentivos Derivados de la Colaboración Fiscal</w:t>
            </w:r>
          </w:p>
        </w:tc>
        <w:tc>
          <w:tcPr>
            <w:tcW w:w="0" w:type="auto"/>
            <w:shd w:val="clear" w:color="000000" w:fill="FFFFFF"/>
            <w:vAlign w:val="center"/>
            <w:hideMark/>
          </w:tcPr>
          <w:p w:rsidR="00280E2A" w:rsidRPr="001846A4" w:rsidRDefault="00280E2A" w:rsidP="00280E2A">
            <w:pPr>
              <w:jc w:val="right"/>
              <w:rPr>
                <w:rFonts w:cs="Arial"/>
                <w:color w:val="000000"/>
                <w:lang w:eastAsia="es-MX"/>
              </w:rPr>
            </w:pPr>
            <w:r w:rsidRPr="001846A4">
              <w:rPr>
                <w:rFonts w:cs="Arial"/>
                <w:color w:val="000000"/>
                <w:sz w:val="22"/>
                <w:szCs w:val="22"/>
                <w:lang w:eastAsia="es-MX"/>
              </w:rPr>
              <w:t>$0.00</w:t>
            </w:r>
          </w:p>
        </w:tc>
      </w:tr>
      <w:tr w:rsidR="00280E2A" w:rsidRPr="001846A4" w:rsidTr="00280E2A">
        <w:trPr>
          <w:trHeight w:val="20"/>
        </w:trPr>
        <w:tc>
          <w:tcPr>
            <w:tcW w:w="0" w:type="auto"/>
            <w:shd w:val="clear" w:color="000000" w:fill="D9D9D9"/>
            <w:vAlign w:val="center"/>
            <w:hideMark/>
          </w:tcPr>
          <w:p w:rsidR="00280E2A" w:rsidRPr="001846A4" w:rsidRDefault="00280E2A" w:rsidP="00280E2A">
            <w:pPr>
              <w:jc w:val="right"/>
              <w:rPr>
                <w:rFonts w:cs="Arial"/>
                <w:b/>
                <w:bCs/>
                <w:color w:val="000000"/>
                <w:lang w:eastAsia="es-MX"/>
              </w:rPr>
            </w:pPr>
            <w:r w:rsidRPr="001846A4">
              <w:rPr>
                <w:rFonts w:cs="Arial"/>
                <w:b/>
                <w:bCs/>
                <w:color w:val="000000"/>
                <w:sz w:val="22"/>
                <w:szCs w:val="22"/>
                <w:lang w:eastAsia="es-MX"/>
              </w:rPr>
              <w:t>85</w:t>
            </w:r>
          </w:p>
        </w:tc>
        <w:tc>
          <w:tcPr>
            <w:tcW w:w="0" w:type="auto"/>
            <w:shd w:val="clear" w:color="000000" w:fill="D9D9D9"/>
            <w:vAlign w:val="center"/>
            <w:hideMark/>
          </w:tcPr>
          <w:p w:rsidR="00280E2A" w:rsidRPr="001846A4" w:rsidRDefault="00280E2A" w:rsidP="00280E2A">
            <w:pPr>
              <w:rPr>
                <w:rFonts w:cs="Arial"/>
                <w:b/>
                <w:bCs/>
                <w:color w:val="000000"/>
                <w:lang w:eastAsia="es-MX"/>
              </w:rPr>
            </w:pPr>
            <w:r w:rsidRPr="001846A4">
              <w:rPr>
                <w:rFonts w:cs="Arial"/>
                <w:b/>
                <w:bCs/>
                <w:color w:val="000000"/>
                <w:sz w:val="22"/>
                <w:szCs w:val="22"/>
                <w:lang w:eastAsia="es-MX"/>
              </w:rPr>
              <w:t>Fondos Distintos de Aportaciones</w:t>
            </w:r>
          </w:p>
        </w:tc>
        <w:tc>
          <w:tcPr>
            <w:tcW w:w="0" w:type="auto"/>
            <w:shd w:val="clear" w:color="000000" w:fill="D9D9D9"/>
            <w:vAlign w:val="center"/>
            <w:hideMark/>
          </w:tcPr>
          <w:p w:rsidR="00280E2A" w:rsidRPr="001846A4" w:rsidRDefault="00280E2A" w:rsidP="00280E2A">
            <w:pPr>
              <w:jc w:val="right"/>
              <w:rPr>
                <w:rFonts w:cs="Arial"/>
                <w:b/>
                <w:bCs/>
                <w:color w:val="000000"/>
                <w:lang w:eastAsia="es-MX"/>
              </w:rPr>
            </w:pPr>
            <w:r w:rsidRPr="001846A4">
              <w:rPr>
                <w:rFonts w:cs="Arial"/>
                <w:b/>
                <w:bCs/>
                <w:color w:val="000000"/>
                <w:sz w:val="22"/>
                <w:szCs w:val="22"/>
                <w:lang w:eastAsia="es-MX"/>
              </w:rPr>
              <w:t>$0.00</w:t>
            </w:r>
          </w:p>
        </w:tc>
      </w:tr>
      <w:tr w:rsidR="00280E2A" w:rsidRPr="001846A4" w:rsidTr="00280E2A">
        <w:trPr>
          <w:trHeight w:val="20"/>
        </w:trPr>
        <w:tc>
          <w:tcPr>
            <w:tcW w:w="0" w:type="auto"/>
            <w:shd w:val="clear" w:color="000000" w:fill="FFFFFF"/>
            <w:vAlign w:val="center"/>
            <w:hideMark/>
          </w:tcPr>
          <w:p w:rsidR="00280E2A" w:rsidRPr="001846A4" w:rsidRDefault="00280E2A" w:rsidP="00280E2A">
            <w:pPr>
              <w:jc w:val="right"/>
              <w:rPr>
                <w:rFonts w:cs="Arial"/>
                <w:color w:val="000000"/>
                <w:lang w:eastAsia="es-MX"/>
              </w:rPr>
            </w:pPr>
            <w:r w:rsidRPr="001846A4">
              <w:rPr>
                <w:rFonts w:cs="Arial"/>
                <w:color w:val="000000"/>
                <w:sz w:val="22"/>
                <w:szCs w:val="22"/>
                <w:lang w:eastAsia="es-MX"/>
              </w:rPr>
              <w:t>851</w:t>
            </w:r>
          </w:p>
        </w:tc>
        <w:tc>
          <w:tcPr>
            <w:tcW w:w="0" w:type="auto"/>
            <w:shd w:val="clear" w:color="000000" w:fill="FFFFFF"/>
            <w:vAlign w:val="center"/>
            <w:hideMark/>
          </w:tcPr>
          <w:p w:rsidR="00280E2A" w:rsidRPr="001846A4" w:rsidRDefault="00280E2A" w:rsidP="00280E2A">
            <w:pPr>
              <w:rPr>
                <w:rFonts w:cs="Arial"/>
                <w:color w:val="000000"/>
                <w:lang w:eastAsia="es-MX"/>
              </w:rPr>
            </w:pPr>
            <w:r w:rsidRPr="001846A4">
              <w:rPr>
                <w:rFonts w:cs="Arial"/>
                <w:color w:val="000000"/>
                <w:sz w:val="22"/>
                <w:szCs w:val="22"/>
                <w:lang w:eastAsia="es-MX"/>
              </w:rPr>
              <w:t>Fondos Distintos de Aportaciones</w:t>
            </w:r>
          </w:p>
        </w:tc>
        <w:tc>
          <w:tcPr>
            <w:tcW w:w="0" w:type="auto"/>
            <w:shd w:val="clear" w:color="000000" w:fill="FFFFFF"/>
            <w:vAlign w:val="center"/>
            <w:hideMark/>
          </w:tcPr>
          <w:p w:rsidR="00280E2A" w:rsidRPr="001846A4" w:rsidRDefault="00280E2A" w:rsidP="00280E2A">
            <w:pPr>
              <w:jc w:val="right"/>
              <w:rPr>
                <w:rFonts w:cs="Arial"/>
                <w:color w:val="000000"/>
                <w:lang w:eastAsia="es-MX"/>
              </w:rPr>
            </w:pPr>
            <w:r w:rsidRPr="001846A4">
              <w:rPr>
                <w:rFonts w:cs="Arial"/>
                <w:color w:val="000000"/>
                <w:sz w:val="22"/>
                <w:szCs w:val="22"/>
                <w:lang w:eastAsia="es-MX"/>
              </w:rPr>
              <w:t>$0.00</w:t>
            </w:r>
          </w:p>
        </w:tc>
      </w:tr>
      <w:tr w:rsidR="00280E2A" w:rsidRPr="001846A4" w:rsidTr="00280E2A">
        <w:trPr>
          <w:trHeight w:val="20"/>
        </w:trPr>
        <w:tc>
          <w:tcPr>
            <w:tcW w:w="0" w:type="auto"/>
            <w:shd w:val="clear" w:color="000000" w:fill="A6A6A6"/>
            <w:vAlign w:val="center"/>
            <w:hideMark/>
          </w:tcPr>
          <w:p w:rsidR="00280E2A" w:rsidRPr="001846A4" w:rsidRDefault="00280E2A" w:rsidP="00280E2A">
            <w:pPr>
              <w:jc w:val="right"/>
              <w:rPr>
                <w:rFonts w:cs="Arial"/>
                <w:b/>
                <w:bCs/>
                <w:color w:val="000000"/>
                <w:lang w:eastAsia="es-MX"/>
              </w:rPr>
            </w:pPr>
            <w:r w:rsidRPr="001846A4">
              <w:rPr>
                <w:rFonts w:cs="Arial"/>
                <w:b/>
                <w:bCs/>
                <w:color w:val="000000"/>
                <w:sz w:val="22"/>
                <w:szCs w:val="22"/>
                <w:lang w:eastAsia="es-MX"/>
              </w:rPr>
              <w:t>9</w:t>
            </w:r>
          </w:p>
        </w:tc>
        <w:tc>
          <w:tcPr>
            <w:tcW w:w="0" w:type="auto"/>
            <w:shd w:val="clear" w:color="000000" w:fill="A6A6A6"/>
            <w:vAlign w:val="center"/>
            <w:hideMark/>
          </w:tcPr>
          <w:p w:rsidR="00280E2A" w:rsidRPr="001846A4" w:rsidRDefault="00280E2A" w:rsidP="00280E2A">
            <w:pPr>
              <w:rPr>
                <w:rFonts w:cs="Arial"/>
                <w:b/>
                <w:bCs/>
                <w:color w:val="000000"/>
                <w:lang w:eastAsia="es-MX"/>
              </w:rPr>
            </w:pPr>
            <w:r w:rsidRPr="001846A4">
              <w:rPr>
                <w:rFonts w:cs="Arial"/>
                <w:b/>
                <w:bCs/>
                <w:color w:val="000000"/>
                <w:sz w:val="22"/>
                <w:szCs w:val="22"/>
                <w:lang w:eastAsia="es-MX"/>
              </w:rPr>
              <w:t>TRANSFERENCIAS, ASIGNACIONES, SUBSIDIOS Y SUBVENCIONES, Y PENSIONES Y JUBILACIONES</w:t>
            </w:r>
          </w:p>
        </w:tc>
        <w:tc>
          <w:tcPr>
            <w:tcW w:w="0" w:type="auto"/>
            <w:shd w:val="clear" w:color="000000" w:fill="A6A6A6"/>
            <w:vAlign w:val="center"/>
            <w:hideMark/>
          </w:tcPr>
          <w:p w:rsidR="00280E2A" w:rsidRPr="001846A4" w:rsidRDefault="00280E2A" w:rsidP="00280E2A">
            <w:pPr>
              <w:jc w:val="right"/>
              <w:rPr>
                <w:rFonts w:cs="Arial"/>
                <w:b/>
                <w:bCs/>
                <w:color w:val="000000"/>
                <w:lang w:eastAsia="es-MX"/>
              </w:rPr>
            </w:pPr>
            <w:r w:rsidRPr="001846A4">
              <w:rPr>
                <w:rFonts w:cs="Arial"/>
                <w:b/>
                <w:bCs/>
                <w:color w:val="000000"/>
                <w:sz w:val="22"/>
                <w:szCs w:val="22"/>
                <w:lang w:eastAsia="es-MX"/>
              </w:rPr>
              <w:t>$2,184,051.50</w:t>
            </w:r>
          </w:p>
        </w:tc>
      </w:tr>
      <w:tr w:rsidR="00280E2A" w:rsidRPr="001846A4" w:rsidTr="00280E2A">
        <w:trPr>
          <w:trHeight w:val="20"/>
        </w:trPr>
        <w:tc>
          <w:tcPr>
            <w:tcW w:w="0" w:type="auto"/>
            <w:shd w:val="clear" w:color="000000" w:fill="D9D9D9"/>
            <w:vAlign w:val="center"/>
            <w:hideMark/>
          </w:tcPr>
          <w:p w:rsidR="00280E2A" w:rsidRPr="001846A4" w:rsidRDefault="00280E2A" w:rsidP="00280E2A">
            <w:pPr>
              <w:jc w:val="right"/>
              <w:rPr>
                <w:rFonts w:cs="Arial"/>
                <w:b/>
                <w:bCs/>
                <w:color w:val="000000"/>
                <w:lang w:eastAsia="es-MX"/>
              </w:rPr>
            </w:pPr>
            <w:r w:rsidRPr="001846A4">
              <w:rPr>
                <w:rFonts w:cs="Arial"/>
                <w:b/>
                <w:bCs/>
                <w:color w:val="000000"/>
                <w:sz w:val="22"/>
                <w:szCs w:val="22"/>
                <w:lang w:eastAsia="es-MX"/>
              </w:rPr>
              <w:t>91</w:t>
            </w:r>
          </w:p>
        </w:tc>
        <w:tc>
          <w:tcPr>
            <w:tcW w:w="0" w:type="auto"/>
            <w:shd w:val="clear" w:color="000000" w:fill="D9D9D9"/>
            <w:vAlign w:val="center"/>
            <w:hideMark/>
          </w:tcPr>
          <w:p w:rsidR="00280E2A" w:rsidRPr="001846A4" w:rsidRDefault="00280E2A" w:rsidP="00280E2A">
            <w:pPr>
              <w:rPr>
                <w:rFonts w:cs="Arial"/>
                <w:b/>
                <w:bCs/>
                <w:color w:val="000000"/>
                <w:lang w:eastAsia="es-MX"/>
              </w:rPr>
            </w:pPr>
            <w:r w:rsidRPr="001846A4">
              <w:rPr>
                <w:rFonts w:cs="Arial"/>
                <w:b/>
                <w:bCs/>
                <w:color w:val="000000"/>
                <w:sz w:val="22"/>
                <w:szCs w:val="22"/>
                <w:lang w:eastAsia="es-MX"/>
              </w:rPr>
              <w:t>Transferencias y Asignaciones</w:t>
            </w:r>
          </w:p>
        </w:tc>
        <w:tc>
          <w:tcPr>
            <w:tcW w:w="0" w:type="auto"/>
            <w:shd w:val="clear" w:color="000000" w:fill="D9D9D9"/>
            <w:vAlign w:val="center"/>
            <w:hideMark/>
          </w:tcPr>
          <w:p w:rsidR="00280E2A" w:rsidRPr="001846A4" w:rsidRDefault="00280E2A" w:rsidP="00280E2A">
            <w:pPr>
              <w:jc w:val="right"/>
              <w:rPr>
                <w:rFonts w:cs="Arial"/>
                <w:b/>
                <w:bCs/>
                <w:color w:val="000000"/>
                <w:lang w:eastAsia="es-MX"/>
              </w:rPr>
            </w:pPr>
            <w:r w:rsidRPr="001846A4">
              <w:rPr>
                <w:rFonts w:cs="Arial"/>
                <w:b/>
                <w:bCs/>
                <w:color w:val="000000"/>
                <w:sz w:val="22"/>
                <w:szCs w:val="22"/>
                <w:lang w:eastAsia="es-MX"/>
              </w:rPr>
              <w:t>$0.00</w:t>
            </w:r>
          </w:p>
        </w:tc>
      </w:tr>
      <w:tr w:rsidR="00280E2A" w:rsidRPr="001846A4" w:rsidTr="00280E2A">
        <w:trPr>
          <w:trHeight w:val="20"/>
        </w:trPr>
        <w:tc>
          <w:tcPr>
            <w:tcW w:w="0" w:type="auto"/>
            <w:shd w:val="clear" w:color="000000" w:fill="FFFFFF"/>
            <w:vAlign w:val="center"/>
            <w:hideMark/>
          </w:tcPr>
          <w:p w:rsidR="00280E2A" w:rsidRPr="001846A4" w:rsidRDefault="00280E2A" w:rsidP="00280E2A">
            <w:pPr>
              <w:jc w:val="right"/>
              <w:rPr>
                <w:rFonts w:cs="Arial"/>
                <w:color w:val="000000"/>
                <w:lang w:eastAsia="es-MX"/>
              </w:rPr>
            </w:pPr>
            <w:r w:rsidRPr="001846A4">
              <w:rPr>
                <w:rFonts w:cs="Arial"/>
                <w:color w:val="000000"/>
                <w:sz w:val="22"/>
                <w:szCs w:val="22"/>
                <w:lang w:eastAsia="es-MX"/>
              </w:rPr>
              <w:t>911</w:t>
            </w:r>
          </w:p>
        </w:tc>
        <w:tc>
          <w:tcPr>
            <w:tcW w:w="0" w:type="auto"/>
            <w:shd w:val="clear" w:color="000000" w:fill="FFFFFF"/>
            <w:vAlign w:val="center"/>
            <w:hideMark/>
          </w:tcPr>
          <w:p w:rsidR="00280E2A" w:rsidRPr="001846A4" w:rsidRDefault="00280E2A" w:rsidP="00280E2A">
            <w:pPr>
              <w:rPr>
                <w:rFonts w:cs="Arial"/>
                <w:color w:val="000000"/>
                <w:lang w:eastAsia="es-MX"/>
              </w:rPr>
            </w:pPr>
            <w:r w:rsidRPr="001846A4">
              <w:rPr>
                <w:rFonts w:cs="Arial"/>
                <w:color w:val="000000"/>
                <w:sz w:val="22"/>
                <w:szCs w:val="22"/>
                <w:lang w:eastAsia="es-MX"/>
              </w:rPr>
              <w:t>Transferencias y Asignaciones</w:t>
            </w:r>
          </w:p>
        </w:tc>
        <w:tc>
          <w:tcPr>
            <w:tcW w:w="0" w:type="auto"/>
            <w:shd w:val="clear" w:color="000000" w:fill="FFFFFF"/>
            <w:vAlign w:val="center"/>
            <w:hideMark/>
          </w:tcPr>
          <w:p w:rsidR="00280E2A" w:rsidRPr="001846A4" w:rsidRDefault="00280E2A" w:rsidP="00280E2A">
            <w:pPr>
              <w:jc w:val="right"/>
              <w:rPr>
                <w:rFonts w:cs="Arial"/>
                <w:color w:val="000000"/>
                <w:lang w:eastAsia="es-MX"/>
              </w:rPr>
            </w:pPr>
            <w:r w:rsidRPr="001846A4">
              <w:rPr>
                <w:rFonts w:cs="Arial"/>
                <w:color w:val="000000"/>
                <w:sz w:val="22"/>
                <w:szCs w:val="22"/>
                <w:lang w:eastAsia="es-MX"/>
              </w:rPr>
              <w:t>$0.00</w:t>
            </w:r>
          </w:p>
        </w:tc>
      </w:tr>
      <w:tr w:rsidR="00280E2A" w:rsidRPr="001846A4" w:rsidTr="00280E2A">
        <w:trPr>
          <w:trHeight w:val="20"/>
        </w:trPr>
        <w:tc>
          <w:tcPr>
            <w:tcW w:w="0" w:type="auto"/>
            <w:shd w:val="clear" w:color="000000" w:fill="D9D9D9"/>
            <w:vAlign w:val="center"/>
            <w:hideMark/>
          </w:tcPr>
          <w:p w:rsidR="00280E2A" w:rsidRPr="001846A4" w:rsidRDefault="00280E2A" w:rsidP="00280E2A">
            <w:pPr>
              <w:jc w:val="center"/>
              <w:rPr>
                <w:rFonts w:cs="Arial"/>
                <w:b/>
                <w:bCs/>
                <w:color w:val="000000"/>
                <w:lang w:eastAsia="es-MX"/>
              </w:rPr>
            </w:pPr>
            <w:r w:rsidRPr="001846A4">
              <w:rPr>
                <w:rFonts w:cs="Arial"/>
                <w:b/>
                <w:bCs/>
                <w:color w:val="000000"/>
                <w:sz w:val="22"/>
                <w:szCs w:val="22"/>
                <w:lang w:eastAsia="es-MX"/>
              </w:rPr>
              <w:t>93</w:t>
            </w:r>
          </w:p>
        </w:tc>
        <w:tc>
          <w:tcPr>
            <w:tcW w:w="0" w:type="auto"/>
            <w:shd w:val="clear" w:color="000000" w:fill="D9D9D9"/>
            <w:vAlign w:val="center"/>
            <w:hideMark/>
          </w:tcPr>
          <w:p w:rsidR="00280E2A" w:rsidRPr="001846A4" w:rsidRDefault="00280E2A" w:rsidP="00280E2A">
            <w:pPr>
              <w:rPr>
                <w:rFonts w:cs="Arial"/>
                <w:b/>
                <w:bCs/>
                <w:color w:val="000000"/>
                <w:lang w:eastAsia="es-MX"/>
              </w:rPr>
            </w:pPr>
            <w:r w:rsidRPr="001846A4">
              <w:rPr>
                <w:rFonts w:cs="Arial"/>
                <w:b/>
                <w:bCs/>
                <w:color w:val="000000"/>
                <w:sz w:val="22"/>
                <w:szCs w:val="22"/>
                <w:lang w:eastAsia="es-MX"/>
              </w:rPr>
              <w:t>Subsidios y Subvenciones</w:t>
            </w:r>
          </w:p>
        </w:tc>
        <w:tc>
          <w:tcPr>
            <w:tcW w:w="0" w:type="auto"/>
            <w:shd w:val="clear" w:color="000000" w:fill="D9D9D9"/>
            <w:vAlign w:val="center"/>
            <w:hideMark/>
          </w:tcPr>
          <w:p w:rsidR="00280E2A" w:rsidRPr="001846A4" w:rsidRDefault="00280E2A" w:rsidP="00280E2A">
            <w:pPr>
              <w:jc w:val="right"/>
              <w:rPr>
                <w:rFonts w:cs="Arial"/>
                <w:b/>
                <w:bCs/>
                <w:color w:val="000000"/>
                <w:lang w:eastAsia="es-MX"/>
              </w:rPr>
            </w:pPr>
            <w:r w:rsidRPr="001846A4">
              <w:rPr>
                <w:rFonts w:cs="Arial"/>
                <w:b/>
                <w:bCs/>
                <w:color w:val="000000"/>
                <w:sz w:val="22"/>
                <w:szCs w:val="22"/>
                <w:lang w:eastAsia="es-MX"/>
              </w:rPr>
              <w:t>$2,184,051.50</w:t>
            </w:r>
          </w:p>
        </w:tc>
      </w:tr>
      <w:tr w:rsidR="00280E2A" w:rsidRPr="001846A4" w:rsidTr="00280E2A">
        <w:trPr>
          <w:trHeight w:val="20"/>
        </w:trPr>
        <w:tc>
          <w:tcPr>
            <w:tcW w:w="0" w:type="auto"/>
            <w:shd w:val="clear" w:color="000000" w:fill="FFFFFF"/>
            <w:vAlign w:val="center"/>
            <w:hideMark/>
          </w:tcPr>
          <w:p w:rsidR="00280E2A" w:rsidRPr="001846A4" w:rsidRDefault="00280E2A" w:rsidP="00280E2A">
            <w:pPr>
              <w:jc w:val="right"/>
              <w:rPr>
                <w:rFonts w:cs="Arial"/>
                <w:color w:val="000000"/>
                <w:lang w:eastAsia="es-MX"/>
              </w:rPr>
            </w:pPr>
            <w:r w:rsidRPr="001846A4">
              <w:rPr>
                <w:rFonts w:cs="Arial"/>
                <w:color w:val="000000"/>
                <w:sz w:val="22"/>
                <w:szCs w:val="22"/>
                <w:lang w:eastAsia="es-MX"/>
              </w:rPr>
              <w:t>931</w:t>
            </w:r>
          </w:p>
        </w:tc>
        <w:tc>
          <w:tcPr>
            <w:tcW w:w="0" w:type="auto"/>
            <w:shd w:val="clear" w:color="000000" w:fill="FFFFFF"/>
            <w:vAlign w:val="center"/>
            <w:hideMark/>
          </w:tcPr>
          <w:p w:rsidR="00280E2A" w:rsidRPr="001846A4" w:rsidRDefault="00280E2A" w:rsidP="00280E2A">
            <w:pPr>
              <w:rPr>
                <w:rFonts w:cs="Arial"/>
                <w:color w:val="000000"/>
                <w:lang w:eastAsia="es-MX"/>
              </w:rPr>
            </w:pPr>
            <w:r w:rsidRPr="001846A4">
              <w:rPr>
                <w:rFonts w:cs="Arial"/>
                <w:color w:val="000000"/>
                <w:sz w:val="22"/>
                <w:szCs w:val="22"/>
                <w:lang w:eastAsia="es-MX"/>
              </w:rPr>
              <w:t>Otros Subsidios Federales</w:t>
            </w:r>
          </w:p>
        </w:tc>
        <w:tc>
          <w:tcPr>
            <w:tcW w:w="0" w:type="auto"/>
            <w:shd w:val="clear" w:color="000000" w:fill="FFFFFF"/>
            <w:vAlign w:val="center"/>
            <w:hideMark/>
          </w:tcPr>
          <w:p w:rsidR="00280E2A" w:rsidRPr="001846A4" w:rsidRDefault="00280E2A" w:rsidP="00280E2A">
            <w:pPr>
              <w:jc w:val="right"/>
              <w:rPr>
                <w:rFonts w:cs="Arial"/>
                <w:color w:val="000000"/>
                <w:lang w:eastAsia="es-MX"/>
              </w:rPr>
            </w:pPr>
            <w:r w:rsidRPr="001846A4">
              <w:rPr>
                <w:rFonts w:cs="Arial"/>
                <w:color w:val="000000"/>
                <w:sz w:val="22"/>
                <w:szCs w:val="22"/>
                <w:lang w:eastAsia="es-MX"/>
              </w:rPr>
              <w:t>$2,184,051.50</w:t>
            </w:r>
          </w:p>
        </w:tc>
      </w:tr>
      <w:tr w:rsidR="00280E2A" w:rsidRPr="001846A4" w:rsidTr="00280E2A">
        <w:trPr>
          <w:trHeight w:val="20"/>
        </w:trPr>
        <w:tc>
          <w:tcPr>
            <w:tcW w:w="0" w:type="auto"/>
            <w:shd w:val="clear" w:color="000000" w:fill="FFFFFF"/>
            <w:vAlign w:val="center"/>
            <w:hideMark/>
          </w:tcPr>
          <w:p w:rsidR="00280E2A" w:rsidRPr="001846A4" w:rsidRDefault="00280E2A" w:rsidP="00280E2A">
            <w:pPr>
              <w:jc w:val="right"/>
              <w:rPr>
                <w:rFonts w:cs="Arial"/>
                <w:color w:val="000000"/>
                <w:lang w:eastAsia="es-MX"/>
              </w:rPr>
            </w:pPr>
            <w:r w:rsidRPr="001846A4">
              <w:rPr>
                <w:rFonts w:cs="Arial"/>
                <w:color w:val="000000"/>
                <w:sz w:val="22"/>
                <w:szCs w:val="22"/>
                <w:lang w:eastAsia="es-MX"/>
              </w:rPr>
              <w:t>932</w:t>
            </w:r>
          </w:p>
        </w:tc>
        <w:tc>
          <w:tcPr>
            <w:tcW w:w="0" w:type="auto"/>
            <w:shd w:val="clear" w:color="000000" w:fill="FFFFFF"/>
            <w:vAlign w:val="center"/>
            <w:hideMark/>
          </w:tcPr>
          <w:p w:rsidR="00280E2A" w:rsidRPr="001846A4" w:rsidRDefault="00280E2A" w:rsidP="00280E2A">
            <w:pPr>
              <w:rPr>
                <w:rFonts w:cs="Arial"/>
                <w:color w:val="000000"/>
                <w:lang w:eastAsia="es-MX"/>
              </w:rPr>
            </w:pPr>
            <w:r w:rsidRPr="001846A4">
              <w:rPr>
                <w:rFonts w:cs="Arial"/>
                <w:color w:val="000000"/>
                <w:sz w:val="22"/>
                <w:szCs w:val="22"/>
                <w:lang w:eastAsia="es-MX"/>
              </w:rPr>
              <w:t>FORTASEG</w:t>
            </w:r>
          </w:p>
        </w:tc>
        <w:tc>
          <w:tcPr>
            <w:tcW w:w="0" w:type="auto"/>
            <w:shd w:val="clear" w:color="000000" w:fill="FFFFFF"/>
            <w:vAlign w:val="center"/>
            <w:hideMark/>
          </w:tcPr>
          <w:p w:rsidR="00280E2A" w:rsidRPr="001846A4" w:rsidRDefault="00280E2A" w:rsidP="00280E2A">
            <w:pPr>
              <w:jc w:val="right"/>
              <w:rPr>
                <w:rFonts w:cs="Arial"/>
                <w:color w:val="000000"/>
                <w:lang w:eastAsia="es-MX"/>
              </w:rPr>
            </w:pPr>
            <w:r w:rsidRPr="001846A4">
              <w:rPr>
                <w:rFonts w:cs="Arial"/>
                <w:color w:val="000000"/>
                <w:sz w:val="22"/>
                <w:szCs w:val="22"/>
                <w:lang w:eastAsia="es-MX"/>
              </w:rPr>
              <w:t>$0.00</w:t>
            </w:r>
          </w:p>
        </w:tc>
      </w:tr>
      <w:tr w:rsidR="00280E2A" w:rsidRPr="001846A4" w:rsidTr="00280E2A">
        <w:trPr>
          <w:trHeight w:val="20"/>
        </w:trPr>
        <w:tc>
          <w:tcPr>
            <w:tcW w:w="0" w:type="auto"/>
            <w:shd w:val="clear" w:color="000000" w:fill="D9D9D9"/>
            <w:vAlign w:val="center"/>
            <w:hideMark/>
          </w:tcPr>
          <w:p w:rsidR="00280E2A" w:rsidRPr="001846A4" w:rsidRDefault="00280E2A" w:rsidP="00280E2A">
            <w:pPr>
              <w:jc w:val="right"/>
              <w:rPr>
                <w:rFonts w:cs="Arial"/>
                <w:b/>
                <w:bCs/>
                <w:color w:val="000000"/>
                <w:lang w:eastAsia="es-MX"/>
              </w:rPr>
            </w:pPr>
            <w:r w:rsidRPr="001846A4">
              <w:rPr>
                <w:rFonts w:cs="Arial"/>
                <w:b/>
                <w:bCs/>
                <w:color w:val="000000"/>
                <w:sz w:val="22"/>
                <w:szCs w:val="22"/>
                <w:lang w:eastAsia="es-MX"/>
              </w:rPr>
              <w:t>95</w:t>
            </w:r>
          </w:p>
        </w:tc>
        <w:tc>
          <w:tcPr>
            <w:tcW w:w="0" w:type="auto"/>
            <w:shd w:val="clear" w:color="000000" w:fill="D9D9D9"/>
            <w:vAlign w:val="center"/>
            <w:hideMark/>
          </w:tcPr>
          <w:p w:rsidR="00280E2A" w:rsidRPr="001846A4" w:rsidRDefault="00280E2A" w:rsidP="00280E2A">
            <w:pPr>
              <w:rPr>
                <w:rFonts w:cs="Arial"/>
                <w:b/>
                <w:bCs/>
                <w:color w:val="000000"/>
                <w:lang w:eastAsia="es-MX"/>
              </w:rPr>
            </w:pPr>
            <w:r w:rsidRPr="001846A4">
              <w:rPr>
                <w:rFonts w:cs="Arial"/>
                <w:b/>
                <w:bCs/>
                <w:color w:val="000000"/>
                <w:sz w:val="22"/>
                <w:szCs w:val="22"/>
                <w:lang w:eastAsia="es-MX"/>
              </w:rPr>
              <w:t>Pensiones y Jubilaciones</w:t>
            </w:r>
          </w:p>
        </w:tc>
        <w:tc>
          <w:tcPr>
            <w:tcW w:w="0" w:type="auto"/>
            <w:shd w:val="clear" w:color="000000" w:fill="D9D9D9"/>
            <w:vAlign w:val="center"/>
            <w:hideMark/>
          </w:tcPr>
          <w:p w:rsidR="00280E2A" w:rsidRPr="001846A4" w:rsidRDefault="00280E2A" w:rsidP="00280E2A">
            <w:pPr>
              <w:jc w:val="right"/>
              <w:rPr>
                <w:rFonts w:cs="Arial"/>
                <w:b/>
                <w:bCs/>
                <w:color w:val="000000"/>
                <w:lang w:eastAsia="es-MX"/>
              </w:rPr>
            </w:pPr>
            <w:r w:rsidRPr="001846A4">
              <w:rPr>
                <w:rFonts w:cs="Arial"/>
                <w:b/>
                <w:bCs/>
                <w:color w:val="000000"/>
                <w:sz w:val="22"/>
                <w:szCs w:val="22"/>
                <w:lang w:eastAsia="es-MX"/>
              </w:rPr>
              <w:t>$0.00</w:t>
            </w:r>
          </w:p>
        </w:tc>
      </w:tr>
      <w:tr w:rsidR="00280E2A" w:rsidRPr="001846A4" w:rsidTr="00280E2A">
        <w:trPr>
          <w:trHeight w:val="20"/>
        </w:trPr>
        <w:tc>
          <w:tcPr>
            <w:tcW w:w="0" w:type="auto"/>
            <w:shd w:val="clear" w:color="000000" w:fill="FFFFFF"/>
            <w:vAlign w:val="center"/>
            <w:hideMark/>
          </w:tcPr>
          <w:p w:rsidR="00280E2A" w:rsidRPr="001846A4" w:rsidRDefault="00280E2A" w:rsidP="00280E2A">
            <w:pPr>
              <w:jc w:val="right"/>
              <w:rPr>
                <w:rFonts w:cs="Arial"/>
                <w:color w:val="000000"/>
                <w:lang w:eastAsia="es-MX"/>
              </w:rPr>
            </w:pPr>
            <w:r w:rsidRPr="001846A4">
              <w:rPr>
                <w:rFonts w:cs="Arial"/>
                <w:color w:val="000000"/>
                <w:sz w:val="22"/>
                <w:szCs w:val="22"/>
                <w:lang w:eastAsia="es-MX"/>
              </w:rPr>
              <w:t>951</w:t>
            </w:r>
          </w:p>
        </w:tc>
        <w:tc>
          <w:tcPr>
            <w:tcW w:w="0" w:type="auto"/>
            <w:shd w:val="clear" w:color="000000" w:fill="FFFFFF"/>
            <w:vAlign w:val="center"/>
            <w:hideMark/>
          </w:tcPr>
          <w:p w:rsidR="00280E2A" w:rsidRPr="001846A4" w:rsidRDefault="00280E2A" w:rsidP="00280E2A">
            <w:pPr>
              <w:rPr>
                <w:rFonts w:cs="Arial"/>
                <w:color w:val="000000"/>
                <w:lang w:eastAsia="es-MX"/>
              </w:rPr>
            </w:pPr>
            <w:r w:rsidRPr="001846A4">
              <w:rPr>
                <w:rFonts w:cs="Arial"/>
                <w:color w:val="000000"/>
                <w:sz w:val="22"/>
                <w:szCs w:val="22"/>
                <w:lang w:eastAsia="es-MX"/>
              </w:rPr>
              <w:t>Pensiones y Jubilaciones</w:t>
            </w:r>
          </w:p>
        </w:tc>
        <w:tc>
          <w:tcPr>
            <w:tcW w:w="0" w:type="auto"/>
            <w:shd w:val="clear" w:color="000000" w:fill="FFFFFF"/>
            <w:vAlign w:val="center"/>
            <w:hideMark/>
          </w:tcPr>
          <w:p w:rsidR="00280E2A" w:rsidRPr="001846A4" w:rsidRDefault="00280E2A" w:rsidP="00280E2A">
            <w:pPr>
              <w:jc w:val="right"/>
              <w:rPr>
                <w:rFonts w:cs="Arial"/>
                <w:color w:val="000000"/>
                <w:lang w:eastAsia="es-MX"/>
              </w:rPr>
            </w:pPr>
            <w:r w:rsidRPr="001846A4">
              <w:rPr>
                <w:rFonts w:cs="Arial"/>
                <w:color w:val="000000"/>
                <w:sz w:val="22"/>
                <w:szCs w:val="22"/>
                <w:lang w:eastAsia="es-MX"/>
              </w:rPr>
              <w:t>$0.00</w:t>
            </w:r>
          </w:p>
        </w:tc>
      </w:tr>
      <w:tr w:rsidR="00280E2A" w:rsidRPr="001846A4" w:rsidTr="00280E2A">
        <w:trPr>
          <w:trHeight w:val="20"/>
        </w:trPr>
        <w:tc>
          <w:tcPr>
            <w:tcW w:w="0" w:type="auto"/>
            <w:shd w:val="clear" w:color="000000" w:fill="D9D9D9"/>
            <w:vAlign w:val="center"/>
            <w:hideMark/>
          </w:tcPr>
          <w:p w:rsidR="00280E2A" w:rsidRPr="001846A4" w:rsidRDefault="00280E2A" w:rsidP="00280E2A">
            <w:pPr>
              <w:jc w:val="right"/>
              <w:rPr>
                <w:rFonts w:cs="Arial"/>
                <w:b/>
                <w:bCs/>
                <w:color w:val="000000"/>
                <w:lang w:eastAsia="es-MX"/>
              </w:rPr>
            </w:pPr>
            <w:r w:rsidRPr="001846A4">
              <w:rPr>
                <w:rFonts w:cs="Arial"/>
                <w:b/>
                <w:bCs/>
                <w:color w:val="000000"/>
                <w:sz w:val="22"/>
                <w:szCs w:val="22"/>
                <w:lang w:eastAsia="es-MX"/>
              </w:rPr>
              <w:t>97</w:t>
            </w:r>
          </w:p>
        </w:tc>
        <w:tc>
          <w:tcPr>
            <w:tcW w:w="0" w:type="auto"/>
            <w:shd w:val="clear" w:color="000000" w:fill="D9D9D9"/>
            <w:vAlign w:val="center"/>
            <w:hideMark/>
          </w:tcPr>
          <w:p w:rsidR="00280E2A" w:rsidRPr="001846A4" w:rsidRDefault="00280E2A" w:rsidP="00280E2A">
            <w:pPr>
              <w:rPr>
                <w:rFonts w:cs="Arial"/>
                <w:b/>
                <w:bCs/>
                <w:color w:val="000000"/>
                <w:lang w:eastAsia="es-MX"/>
              </w:rPr>
            </w:pPr>
            <w:r w:rsidRPr="001846A4">
              <w:rPr>
                <w:rFonts w:cs="Arial"/>
                <w:b/>
                <w:bCs/>
                <w:color w:val="000000"/>
                <w:sz w:val="22"/>
                <w:szCs w:val="22"/>
                <w:lang w:eastAsia="es-MX"/>
              </w:rPr>
              <w:t>Transferencias del Fondo Mexicano del Petróleo para la Estabilización y el Desarrollo</w:t>
            </w:r>
          </w:p>
        </w:tc>
        <w:tc>
          <w:tcPr>
            <w:tcW w:w="0" w:type="auto"/>
            <w:shd w:val="clear" w:color="000000" w:fill="D9D9D9"/>
            <w:vAlign w:val="center"/>
            <w:hideMark/>
          </w:tcPr>
          <w:p w:rsidR="00280E2A" w:rsidRPr="001846A4" w:rsidRDefault="00280E2A" w:rsidP="00280E2A">
            <w:pPr>
              <w:jc w:val="right"/>
              <w:rPr>
                <w:rFonts w:cs="Arial"/>
                <w:b/>
                <w:bCs/>
                <w:color w:val="000000"/>
                <w:lang w:eastAsia="es-MX"/>
              </w:rPr>
            </w:pPr>
            <w:r w:rsidRPr="001846A4">
              <w:rPr>
                <w:rFonts w:cs="Arial"/>
                <w:b/>
                <w:bCs/>
                <w:color w:val="000000"/>
                <w:sz w:val="22"/>
                <w:szCs w:val="22"/>
                <w:lang w:eastAsia="es-MX"/>
              </w:rPr>
              <w:t>$0.00</w:t>
            </w:r>
          </w:p>
        </w:tc>
      </w:tr>
      <w:tr w:rsidR="00280E2A" w:rsidRPr="001846A4" w:rsidTr="00280E2A">
        <w:trPr>
          <w:trHeight w:val="20"/>
        </w:trPr>
        <w:tc>
          <w:tcPr>
            <w:tcW w:w="0" w:type="auto"/>
            <w:shd w:val="clear" w:color="000000" w:fill="FFFFFF"/>
            <w:vAlign w:val="center"/>
            <w:hideMark/>
          </w:tcPr>
          <w:p w:rsidR="00280E2A" w:rsidRPr="001846A4" w:rsidRDefault="00280E2A" w:rsidP="00280E2A">
            <w:pPr>
              <w:jc w:val="right"/>
              <w:rPr>
                <w:rFonts w:cs="Arial"/>
                <w:color w:val="000000"/>
                <w:lang w:eastAsia="es-MX"/>
              </w:rPr>
            </w:pPr>
            <w:r w:rsidRPr="001846A4">
              <w:rPr>
                <w:rFonts w:cs="Arial"/>
                <w:color w:val="000000"/>
                <w:sz w:val="22"/>
                <w:szCs w:val="22"/>
                <w:lang w:eastAsia="es-MX"/>
              </w:rPr>
              <w:t>971</w:t>
            </w:r>
          </w:p>
        </w:tc>
        <w:tc>
          <w:tcPr>
            <w:tcW w:w="0" w:type="auto"/>
            <w:shd w:val="clear" w:color="000000" w:fill="FFFFFF"/>
            <w:vAlign w:val="center"/>
            <w:hideMark/>
          </w:tcPr>
          <w:p w:rsidR="00280E2A" w:rsidRPr="001846A4" w:rsidRDefault="00280E2A" w:rsidP="00280E2A">
            <w:pPr>
              <w:rPr>
                <w:rFonts w:cs="Arial"/>
                <w:color w:val="000000"/>
                <w:lang w:eastAsia="es-MX"/>
              </w:rPr>
            </w:pPr>
            <w:r w:rsidRPr="001846A4">
              <w:rPr>
                <w:rFonts w:cs="Arial"/>
                <w:color w:val="000000"/>
                <w:sz w:val="22"/>
                <w:szCs w:val="22"/>
                <w:lang w:eastAsia="es-MX"/>
              </w:rPr>
              <w:t>Transferencias del Fondo Mexicano del Petróleo para la Estabilización y el Desarrollo</w:t>
            </w:r>
          </w:p>
        </w:tc>
        <w:tc>
          <w:tcPr>
            <w:tcW w:w="0" w:type="auto"/>
            <w:shd w:val="clear" w:color="000000" w:fill="FFFFFF"/>
            <w:vAlign w:val="center"/>
            <w:hideMark/>
          </w:tcPr>
          <w:p w:rsidR="00280E2A" w:rsidRPr="001846A4" w:rsidRDefault="00280E2A" w:rsidP="00280E2A">
            <w:pPr>
              <w:jc w:val="right"/>
              <w:rPr>
                <w:rFonts w:cs="Arial"/>
                <w:color w:val="000000"/>
                <w:lang w:eastAsia="es-MX"/>
              </w:rPr>
            </w:pPr>
            <w:r w:rsidRPr="001846A4">
              <w:rPr>
                <w:rFonts w:cs="Arial"/>
                <w:color w:val="000000"/>
                <w:sz w:val="22"/>
                <w:szCs w:val="22"/>
                <w:lang w:eastAsia="es-MX"/>
              </w:rPr>
              <w:t>$0.00</w:t>
            </w:r>
          </w:p>
        </w:tc>
      </w:tr>
      <w:tr w:rsidR="00280E2A" w:rsidRPr="001846A4" w:rsidTr="00280E2A">
        <w:trPr>
          <w:trHeight w:val="20"/>
        </w:trPr>
        <w:tc>
          <w:tcPr>
            <w:tcW w:w="0" w:type="auto"/>
            <w:shd w:val="clear" w:color="000000" w:fill="A6A6A6"/>
            <w:vAlign w:val="center"/>
            <w:hideMark/>
          </w:tcPr>
          <w:p w:rsidR="00280E2A" w:rsidRPr="001846A4" w:rsidRDefault="00280E2A" w:rsidP="00280E2A">
            <w:pPr>
              <w:jc w:val="right"/>
              <w:rPr>
                <w:rFonts w:cs="Arial"/>
                <w:b/>
                <w:bCs/>
                <w:color w:val="000000"/>
                <w:lang w:eastAsia="es-MX"/>
              </w:rPr>
            </w:pPr>
            <w:r w:rsidRPr="001846A4">
              <w:rPr>
                <w:rFonts w:cs="Arial"/>
                <w:b/>
                <w:bCs/>
                <w:color w:val="000000"/>
                <w:sz w:val="22"/>
                <w:szCs w:val="22"/>
                <w:lang w:eastAsia="es-MX"/>
              </w:rPr>
              <w:lastRenderedPageBreak/>
              <w:t>0</w:t>
            </w:r>
          </w:p>
        </w:tc>
        <w:tc>
          <w:tcPr>
            <w:tcW w:w="0" w:type="auto"/>
            <w:shd w:val="clear" w:color="000000" w:fill="A6A6A6"/>
            <w:vAlign w:val="center"/>
            <w:hideMark/>
          </w:tcPr>
          <w:p w:rsidR="00280E2A" w:rsidRPr="001846A4" w:rsidRDefault="00280E2A" w:rsidP="00280E2A">
            <w:pPr>
              <w:rPr>
                <w:rFonts w:cs="Arial"/>
                <w:b/>
                <w:bCs/>
                <w:color w:val="000000"/>
                <w:lang w:eastAsia="es-MX"/>
              </w:rPr>
            </w:pPr>
            <w:r w:rsidRPr="001846A4">
              <w:rPr>
                <w:rFonts w:cs="Arial"/>
                <w:b/>
                <w:bCs/>
                <w:color w:val="000000"/>
                <w:sz w:val="22"/>
                <w:szCs w:val="22"/>
                <w:lang w:eastAsia="es-MX"/>
              </w:rPr>
              <w:t>INGRESOS DERIVADOS DE FINANCIAMIENTOS</w:t>
            </w:r>
          </w:p>
        </w:tc>
        <w:tc>
          <w:tcPr>
            <w:tcW w:w="0" w:type="auto"/>
            <w:shd w:val="clear" w:color="000000" w:fill="A6A6A6"/>
            <w:vAlign w:val="center"/>
            <w:hideMark/>
          </w:tcPr>
          <w:p w:rsidR="00280E2A" w:rsidRPr="001846A4" w:rsidRDefault="00280E2A" w:rsidP="00280E2A">
            <w:pPr>
              <w:jc w:val="right"/>
              <w:rPr>
                <w:rFonts w:cs="Arial"/>
                <w:b/>
                <w:bCs/>
                <w:color w:val="000000"/>
                <w:lang w:eastAsia="es-MX"/>
              </w:rPr>
            </w:pPr>
            <w:r w:rsidRPr="001846A4">
              <w:rPr>
                <w:rFonts w:cs="Arial"/>
                <w:b/>
                <w:bCs/>
                <w:color w:val="000000"/>
                <w:sz w:val="22"/>
                <w:szCs w:val="22"/>
                <w:lang w:eastAsia="es-MX"/>
              </w:rPr>
              <w:t>$0.00</w:t>
            </w:r>
          </w:p>
        </w:tc>
      </w:tr>
      <w:tr w:rsidR="00280E2A" w:rsidRPr="001846A4" w:rsidTr="00280E2A">
        <w:trPr>
          <w:trHeight w:val="20"/>
        </w:trPr>
        <w:tc>
          <w:tcPr>
            <w:tcW w:w="0" w:type="auto"/>
            <w:shd w:val="clear" w:color="000000" w:fill="D9D9D9"/>
            <w:vAlign w:val="center"/>
            <w:hideMark/>
          </w:tcPr>
          <w:p w:rsidR="00280E2A" w:rsidRPr="001846A4" w:rsidRDefault="00280E2A" w:rsidP="00280E2A">
            <w:pPr>
              <w:jc w:val="right"/>
              <w:rPr>
                <w:rFonts w:cs="Arial"/>
                <w:b/>
                <w:bCs/>
                <w:color w:val="000000"/>
                <w:lang w:eastAsia="es-MX"/>
              </w:rPr>
            </w:pPr>
            <w:r w:rsidRPr="001846A4">
              <w:rPr>
                <w:rFonts w:cs="Arial"/>
                <w:b/>
                <w:bCs/>
                <w:color w:val="000000"/>
                <w:sz w:val="22"/>
                <w:szCs w:val="22"/>
                <w:lang w:eastAsia="es-MX"/>
              </w:rPr>
              <w:t>1</w:t>
            </w:r>
          </w:p>
        </w:tc>
        <w:tc>
          <w:tcPr>
            <w:tcW w:w="0" w:type="auto"/>
            <w:shd w:val="clear" w:color="000000" w:fill="D9D9D9"/>
            <w:vAlign w:val="center"/>
            <w:hideMark/>
          </w:tcPr>
          <w:p w:rsidR="00280E2A" w:rsidRPr="001846A4" w:rsidRDefault="00280E2A" w:rsidP="00280E2A">
            <w:pPr>
              <w:rPr>
                <w:rFonts w:cs="Arial"/>
                <w:b/>
                <w:bCs/>
                <w:color w:val="000000"/>
                <w:lang w:eastAsia="es-MX"/>
              </w:rPr>
            </w:pPr>
            <w:r w:rsidRPr="001846A4">
              <w:rPr>
                <w:rFonts w:cs="Arial"/>
                <w:b/>
                <w:bCs/>
                <w:color w:val="000000"/>
                <w:sz w:val="22"/>
                <w:szCs w:val="22"/>
                <w:lang w:eastAsia="es-MX"/>
              </w:rPr>
              <w:t>Endeudamiento Interno</w:t>
            </w:r>
          </w:p>
        </w:tc>
        <w:tc>
          <w:tcPr>
            <w:tcW w:w="0" w:type="auto"/>
            <w:shd w:val="clear" w:color="000000" w:fill="D9D9D9"/>
            <w:vAlign w:val="center"/>
            <w:hideMark/>
          </w:tcPr>
          <w:p w:rsidR="00280E2A" w:rsidRPr="001846A4" w:rsidRDefault="00280E2A" w:rsidP="00280E2A">
            <w:pPr>
              <w:jc w:val="right"/>
              <w:rPr>
                <w:rFonts w:cs="Arial"/>
                <w:b/>
                <w:bCs/>
                <w:color w:val="000000"/>
                <w:lang w:eastAsia="es-MX"/>
              </w:rPr>
            </w:pPr>
            <w:r w:rsidRPr="001846A4">
              <w:rPr>
                <w:rFonts w:cs="Arial"/>
                <w:b/>
                <w:bCs/>
                <w:color w:val="000000"/>
                <w:sz w:val="22"/>
                <w:szCs w:val="22"/>
                <w:lang w:eastAsia="es-MX"/>
              </w:rPr>
              <w:t>$0.00</w:t>
            </w:r>
          </w:p>
        </w:tc>
      </w:tr>
      <w:tr w:rsidR="00280E2A" w:rsidRPr="001846A4" w:rsidTr="00280E2A">
        <w:trPr>
          <w:trHeight w:val="20"/>
        </w:trPr>
        <w:tc>
          <w:tcPr>
            <w:tcW w:w="0" w:type="auto"/>
            <w:shd w:val="clear" w:color="000000" w:fill="FFFFFF"/>
            <w:vAlign w:val="center"/>
            <w:hideMark/>
          </w:tcPr>
          <w:p w:rsidR="00280E2A" w:rsidRPr="001846A4" w:rsidRDefault="00280E2A" w:rsidP="00280E2A">
            <w:pPr>
              <w:jc w:val="right"/>
              <w:rPr>
                <w:rFonts w:cs="Arial"/>
                <w:color w:val="000000"/>
                <w:lang w:eastAsia="es-MX"/>
              </w:rPr>
            </w:pPr>
            <w:r w:rsidRPr="001846A4">
              <w:rPr>
                <w:rFonts w:cs="Arial"/>
                <w:color w:val="000000"/>
                <w:sz w:val="22"/>
                <w:szCs w:val="22"/>
                <w:lang w:eastAsia="es-MX"/>
              </w:rPr>
              <w:t>11</w:t>
            </w:r>
          </w:p>
        </w:tc>
        <w:tc>
          <w:tcPr>
            <w:tcW w:w="0" w:type="auto"/>
            <w:shd w:val="clear" w:color="000000" w:fill="FFFFFF"/>
            <w:vAlign w:val="center"/>
            <w:hideMark/>
          </w:tcPr>
          <w:p w:rsidR="00280E2A" w:rsidRPr="001846A4" w:rsidRDefault="00280E2A" w:rsidP="00280E2A">
            <w:pPr>
              <w:rPr>
                <w:rFonts w:cs="Arial"/>
                <w:color w:val="000000"/>
                <w:lang w:eastAsia="es-MX"/>
              </w:rPr>
            </w:pPr>
            <w:r w:rsidRPr="001846A4">
              <w:rPr>
                <w:rFonts w:cs="Arial"/>
                <w:color w:val="000000"/>
                <w:sz w:val="22"/>
                <w:szCs w:val="22"/>
                <w:lang w:eastAsia="es-MX"/>
              </w:rPr>
              <w:t>Deuda Pública Municipal</w:t>
            </w:r>
          </w:p>
        </w:tc>
        <w:tc>
          <w:tcPr>
            <w:tcW w:w="0" w:type="auto"/>
            <w:shd w:val="clear" w:color="000000" w:fill="FFFFFF"/>
            <w:vAlign w:val="center"/>
            <w:hideMark/>
          </w:tcPr>
          <w:p w:rsidR="00280E2A" w:rsidRPr="001846A4" w:rsidRDefault="00280E2A" w:rsidP="00280E2A">
            <w:pPr>
              <w:jc w:val="right"/>
              <w:rPr>
                <w:rFonts w:cs="Arial"/>
                <w:color w:val="000000"/>
                <w:lang w:eastAsia="es-MX"/>
              </w:rPr>
            </w:pPr>
            <w:r w:rsidRPr="001846A4">
              <w:rPr>
                <w:rFonts w:cs="Arial"/>
                <w:color w:val="000000"/>
                <w:sz w:val="22"/>
                <w:szCs w:val="22"/>
                <w:lang w:eastAsia="es-MX"/>
              </w:rPr>
              <w:t>$0.00</w:t>
            </w:r>
          </w:p>
        </w:tc>
      </w:tr>
      <w:tr w:rsidR="00280E2A" w:rsidRPr="001846A4" w:rsidTr="00280E2A">
        <w:trPr>
          <w:trHeight w:val="20"/>
        </w:trPr>
        <w:tc>
          <w:tcPr>
            <w:tcW w:w="0" w:type="auto"/>
            <w:shd w:val="clear" w:color="000000" w:fill="D9D9D9"/>
            <w:vAlign w:val="center"/>
            <w:hideMark/>
          </w:tcPr>
          <w:p w:rsidR="00280E2A" w:rsidRPr="001846A4" w:rsidRDefault="00280E2A" w:rsidP="00280E2A">
            <w:pPr>
              <w:jc w:val="right"/>
              <w:rPr>
                <w:rFonts w:cs="Arial"/>
                <w:b/>
                <w:bCs/>
                <w:color w:val="000000"/>
                <w:lang w:eastAsia="es-MX"/>
              </w:rPr>
            </w:pPr>
            <w:r w:rsidRPr="001846A4">
              <w:rPr>
                <w:rFonts w:cs="Arial"/>
                <w:b/>
                <w:bCs/>
                <w:color w:val="000000"/>
                <w:sz w:val="22"/>
                <w:szCs w:val="22"/>
                <w:lang w:eastAsia="es-MX"/>
              </w:rPr>
              <w:t>2</w:t>
            </w:r>
          </w:p>
        </w:tc>
        <w:tc>
          <w:tcPr>
            <w:tcW w:w="0" w:type="auto"/>
            <w:shd w:val="clear" w:color="000000" w:fill="D9D9D9"/>
            <w:vAlign w:val="center"/>
            <w:hideMark/>
          </w:tcPr>
          <w:p w:rsidR="00280E2A" w:rsidRPr="001846A4" w:rsidRDefault="00280E2A" w:rsidP="00280E2A">
            <w:pPr>
              <w:rPr>
                <w:rFonts w:cs="Arial"/>
                <w:b/>
                <w:bCs/>
                <w:color w:val="000000"/>
                <w:lang w:eastAsia="es-MX"/>
              </w:rPr>
            </w:pPr>
            <w:r w:rsidRPr="001846A4">
              <w:rPr>
                <w:rFonts w:cs="Arial"/>
                <w:b/>
                <w:bCs/>
                <w:color w:val="000000"/>
                <w:sz w:val="22"/>
                <w:szCs w:val="22"/>
                <w:lang w:eastAsia="es-MX"/>
              </w:rPr>
              <w:t>Endeudamiento Externo</w:t>
            </w:r>
          </w:p>
        </w:tc>
        <w:tc>
          <w:tcPr>
            <w:tcW w:w="0" w:type="auto"/>
            <w:shd w:val="clear" w:color="000000" w:fill="D9D9D9"/>
            <w:vAlign w:val="center"/>
            <w:hideMark/>
          </w:tcPr>
          <w:p w:rsidR="00280E2A" w:rsidRPr="001846A4" w:rsidRDefault="00280E2A" w:rsidP="00280E2A">
            <w:pPr>
              <w:jc w:val="right"/>
              <w:rPr>
                <w:rFonts w:cs="Arial"/>
                <w:b/>
                <w:bCs/>
                <w:color w:val="000000"/>
                <w:lang w:eastAsia="es-MX"/>
              </w:rPr>
            </w:pPr>
            <w:r w:rsidRPr="001846A4">
              <w:rPr>
                <w:rFonts w:cs="Arial"/>
                <w:b/>
                <w:bCs/>
                <w:color w:val="000000"/>
                <w:sz w:val="22"/>
                <w:szCs w:val="22"/>
                <w:lang w:eastAsia="es-MX"/>
              </w:rPr>
              <w:t>$0.00</w:t>
            </w:r>
          </w:p>
        </w:tc>
      </w:tr>
      <w:tr w:rsidR="00280E2A" w:rsidRPr="001846A4" w:rsidTr="00280E2A">
        <w:trPr>
          <w:trHeight w:val="20"/>
        </w:trPr>
        <w:tc>
          <w:tcPr>
            <w:tcW w:w="0" w:type="auto"/>
            <w:shd w:val="clear" w:color="000000" w:fill="FFFFFF"/>
            <w:vAlign w:val="center"/>
            <w:hideMark/>
          </w:tcPr>
          <w:p w:rsidR="00280E2A" w:rsidRPr="001846A4" w:rsidRDefault="00280E2A" w:rsidP="00280E2A">
            <w:pPr>
              <w:jc w:val="right"/>
              <w:rPr>
                <w:rFonts w:cs="Arial"/>
                <w:color w:val="000000"/>
                <w:lang w:eastAsia="es-MX"/>
              </w:rPr>
            </w:pPr>
            <w:r w:rsidRPr="001846A4">
              <w:rPr>
                <w:rFonts w:cs="Arial"/>
                <w:color w:val="000000"/>
                <w:sz w:val="22"/>
                <w:szCs w:val="22"/>
                <w:lang w:eastAsia="es-MX"/>
              </w:rPr>
              <w:t>21</w:t>
            </w:r>
          </w:p>
        </w:tc>
        <w:tc>
          <w:tcPr>
            <w:tcW w:w="0" w:type="auto"/>
            <w:shd w:val="clear" w:color="000000" w:fill="FFFFFF"/>
            <w:vAlign w:val="center"/>
            <w:hideMark/>
          </w:tcPr>
          <w:p w:rsidR="00280E2A" w:rsidRPr="001846A4" w:rsidRDefault="00280E2A" w:rsidP="00280E2A">
            <w:pPr>
              <w:rPr>
                <w:rFonts w:cs="Arial"/>
                <w:color w:val="000000"/>
                <w:lang w:eastAsia="es-MX"/>
              </w:rPr>
            </w:pPr>
            <w:r w:rsidRPr="001846A4">
              <w:rPr>
                <w:rFonts w:cs="Arial"/>
                <w:color w:val="000000"/>
                <w:sz w:val="22"/>
                <w:szCs w:val="22"/>
                <w:lang w:eastAsia="es-MX"/>
              </w:rPr>
              <w:t>Endeudamiento Externo</w:t>
            </w:r>
          </w:p>
        </w:tc>
        <w:tc>
          <w:tcPr>
            <w:tcW w:w="0" w:type="auto"/>
            <w:shd w:val="clear" w:color="000000" w:fill="FFFFFF"/>
            <w:vAlign w:val="center"/>
            <w:hideMark/>
          </w:tcPr>
          <w:p w:rsidR="00280E2A" w:rsidRPr="001846A4" w:rsidRDefault="00280E2A" w:rsidP="00280E2A">
            <w:pPr>
              <w:jc w:val="right"/>
              <w:rPr>
                <w:rFonts w:cs="Arial"/>
                <w:color w:val="000000"/>
                <w:lang w:eastAsia="es-MX"/>
              </w:rPr>
            </w:pPr>
            <w:r w:rsidRPr="001846A4">
              <w:rPr>
                <w:rFonts w:cs="Arial"/>
                <w:color w:val="000000"/>
                <w:sz w:val="22"/>
                <w:szCs w:val="22"/>
                <w:lang w:eastAsia="es-MX"/>
              </w:rPr>
              <w:t>$0.00</w:t>
            </w:r>
          </w:p>
        </w:tc>
      </w:tr>
      <w:tr w:rsidR="00280E2A" w:rsidRPr="001846A4" w:rsidTr="00280E2A">
        <w:trPr>
          <w:trHeight w:val="20"/>
        </w:trPr>
        <w:tc>
          <w:tcPr>
            <w:tcW w:w="0" w:type="auto"/>
            <w:shd w:val="clear" w:color="000000" w:fill="D9D9D9"/>
            <w:vAlign w:val="center"/>
            <w:hideMark/>
          </w:tcPr>
          <w:p w:rsidR="00280E2A" w:rsidRPr="001846A4" w:rsidRDefault="00280E2A" w:rsidP="00280E2A">
            <w:pPr>
              <w:jc w:val="right"/>
              <w:rPr>
                <w:rFonts w:cs="Arial"/>
                <w:b/>
                <w:bCs/>
                <w:color w:val="000000"/>
                <w:lang w:eastAsia="es-MX"/>
              </w:rPr>
            </w:pPr>
            <w:r w:rsidRPr="001846A4">
              <w:rPr>
                <w:rFonts w:cs="Arial"/>
                <w:b/>
                <w:bCs/>
                <w:color w:val="000000"/>
                <w:sz w:val="22"/>
                <w:szCs w:val="22"/>
                <w:lang w:eastAsia="es-MX"/>
              </w:rPr>
              <w:t>3</w:t>
            </w:r>
          </w:p>
        </w:tc>
        <w:tc>
          <w:tcPr>
            <w:tcW w:w="0" w:type="auto"/>
            <w:shd w:val="clear" w:color="000000" w:fill="D9D9D9"/>
            <w:vAlign w:val="center"/>
            <w:hideMark/>
          </w:tcPr>
          <w:p w:rsidR="00280E2A" w:rsidRPr="001846A4" w:rsidRDefault="00280E2A" w:rsidP="00280E2A">
            <w:pPr>
              <w:rPr>
                <w:rFonts w:cs="Arial"/>
                <w:b/>
                <w:bCs/>
                <w:color w:val="000000"/>
                <w:lang w:eastAsia="es-MX"/>
              </w:rPr>
            </w:pPr>
            <w:r w:rsidRPr="001846A4">
              <w:rPr>
                <w:rFonts w:cs="Arial"/>
                <w:b/>
                <w:bCs/>
                <w:color w:val="000000"/>
                <w:sz w:val="22"/>
                <w:szCs w:val="22"/>
                <w:lang w:eastAsia="es-MX"/>
              </w:rPr>
              <w:t>Financiamiento Interno</w:t>
            </w:r>
          </w:p>
        </w:tc>
        <w:tc>
          <w:tcPr>
            <w:tcW w:w="0" w:type="auto"/>
            <w:shd w:val="clear" w:color="000000" w:fill="D9D9D9"/>
            <w:vAlign w:val="center"/>
            <w:hideMark/>
          </w:tcPr>
          <w:p w:rsidR="00280E2A" w:rsidRPr="001846A4" w:rsidRDefault="00280E2A" w:rsidP="00280E2A">
            <w:pPr>
              <w:jc w:val="right"/>
              <w:rPr>
                <w:rFonts w:cs="Arial"/>
                <w:b/>
                <w:bCs/>
                <w:color w:val="000000"/>
                <w:lang w:eastAsia="es-MX"/>
              </w:rPr>
            </w:pPr>
            <w:r w:rsidRPr="001846A4">
              <w:rPr>
                <w:rFonts w:cs="Arial"/>
                <w:b/>
                <w:bCs/>
                <w:color w:val="000000"/>
                <w:sz w:val="22"/>
                <w:szCs w:val="22"/>
                <w:lang w:eastAsia="es-MX"/>
              </w:rPr>
              <w:t>$0.00</w:t>
            </w:r>
          </w:p>
        </w:tc>
      </w:tr>
      <w:tr w:rsidR="00280E2A" w:rsidRPr="001846A4" w:rsidTr="00280E2A">
        <w:trPr>
          <w:trHeight w:val="20"/>
        </w:trPr>
        <w:tc>
          <w:tcPr>
            <w:tcW w:w="0" w:type="auto"/>
            <w:shd w:val="clear" w:color="000000" w:fill="FFFFFF"/>
            <w:vAlign w:val="center"/>
            <w:hideMark/>
          </w:tcPr>
          <w:p w:rsidR="00280E2A" w:rsidRPr="001846A4" w:rsidRDefault="00280E2A" w:rsidP="00280E2A">
            <w:pPr>
              <w:jc w:val="right"/>
              <w:rPr>
                <w:rFonts w:cs="Arial"/>
                <w:color w:val="000000"/>
                <w:lang w:eastAsia="es-MX"/>
              </w:rPr>
            </w:pPr>
            <w:r w:rsidRPr="001846A4">
              <w:rPr>
                <w:rFonts w:cs="Arial"/>
                <w:color w:val="000000"/>
                <w:sz w:val="22"/>
                <w:szCs w:val="22"/>
                <w:lang w:eastAsia="es-MX"/>
              </w:rPr>
              <w:t>31</w:t>
            </w:r>
          </w:p>
        </w:tc>
        <w:tc>
          <w:tcPr>
            <w:tcW w:w="0" w:type="auto"/>
            <w:shd w:val="clear" w:color="000000" w:fill="FFFFFF"/>
            <w:vAlign w:val="center"/>
            <w:hideMark/>
          </w:tcPr>
          <w:p w:rsidR="00280E2A" w:rsidRPr="001846A4" w:rsidRDefault="00280E2A" w:rsidP="00280E2A">
            <w:pPr>
              <w:rPr>
                <w:rFonts w:cs="Arial"/>
                <w:color w:val="000000"/>
                <w:lang w:eastAsia="es-MX"/>
              </w:rPr>
            </w:pPr>
            <w:r w:rsidRPr="001846A4">
              <w:rPr>
                <w:rFonts w:cs="Arial"/>
                <w:color w:val="000000"/>
                <w:sz w:val="22"/>
                <w:szCs w:val="22"/>
                <w:lang w:eastAsia="es-MX"/>
              </w:rPr>
              <w:t>Financiamiento Interno</w:t>
            </w:r>
          </w:p>
        </w:tc>
        <w:tc>
          <w:tcPr>
            <w:tcW w:w="0" w:type="auto"/>
            <w:shd w:val="clear" w:color="000000" w:fill="FFFFFF"/>
            <w:vAlign w:val="center"/>
            <w:hideMark/>
          </w:tcPr>
          <w:p w:rsidR="00280E2A" w:rsidRPr="001846A4" w:rsidRDefault="00280E2A" w:rsidP="00280E2A">
            <w:pPr>
              <w:jc w:val="right"/>
              <w:rPr>
                <w:rFonts w:cs="Arial"/>
                <w:color w:val="000000"/>
                <w:lang w:eastAsia="es-MX"/>
              </w:rPr>
            </w:pPr>
            <w:r w:rsidRPr="001846A4">
              <w:rPr>
                <w:rFonts w:cs="Arial"/>
                <w:color w:val="000000"/>
                <w:sz w:val="22"/>
                <w:szCs w:val="22"/>
                <w:lang w:eastAsia="es-MX"/>
              </w:rPr>
              <w:t>$0.00</w:t>
            </w:r>
          </w:p>
        </w:tc>
      </w:tr>
      <w:tr w:rsidR="00280E2A" w:rsidRPr="001846A4" w:rsidTr="00280E2A">
        <w:trPr>
          <w:trHeight w:val="20"/>
        </w:trPr>
        <w:tc>
          <w:tcPr>
            <w:tcW w:w="0" w:type="auto"/>
            <w:gridSpan w:val="2"/>
            <w:shd w:val="clear" w:color="000000" w:fill="A6A6A6"/>
            <w:vAlign w:val="center"/>
            <w:hideMark/>
          </w:tcPr>
          <w:p w:rsidR="00280E2A" w:rsidRPr="001846A4" w:rsidRDefault="00280E2A" w:rsidP="00280E2A">
            <w:pPr>
              <w:jc w:val="center"/>
              <w:rPr>
                <w:rFonts w:cs="Arial"/>
                <w:b/>
                <w:bCs/>
                <w:color w:val="000000"/>
                <w:lang w:eastAsia="es-MX"/>
              </w:rPr>
            </w:pPr>
            <w:r w:rsidRPr="001846A4">
              <w:rPr>
                <w:rFonts w:cs="Arial"/>
                <w:b/>
                <w:bCs/>
                <w:color w:val="000000"/>
                <w:sz w:val="22"/>
                <w:szCs w:val="22"/>
                <w:lang w:eastAsia="es-MX"/>
              </w:rPr>
              <w:t>TOTAL GENERAL</w:t>
            </w:r>
          </w:p>
        </w:tc>
        <w:tc>
          <w:tcPr>
            <w:tcW w:w="0" w:type="auto"/>
            <w:shd w:val="clear" w:color="000000" w:fill="A6A6A6"/>
            <w:vAlign w:val="center"/>
            <w:hideMark/>
          </w:tcPr>
          <w:p w:rsidR="00280E2A" w:rsidRPr="001846A4" w:rsidRDefault="00280E2A" w:rsidP="00280E2A">
            <w:pPr>
              <w:jc w:val="right"/>
              <w:rPr>
                <w:rFonts w:cs="Arial"/>
                <w:b/>
                <w:bCs/>
                <w:color w:val="000000"/>
                <w:lang w:eastAsia="es-MX"/>
              </w:rPr>
            </w:pPr>
            <w:r w:rsidRPr="001846A4">
              <w:rPr>
                <w:rFonts w:cs="Arial"/>
                <w:b/>
                <w:bCs/>
                <w:color w:val="000000"/>
                <w:sz w:val="22"/>
                <w:szCs w:val="22"/>
                <w:lang w:eastAsia="es-MX"/>
              </w:rPr>
              <w:t>$33,035,314.00</w:t>
            </w:r>
          </w:p>
        </w:tc>
      </w:tr>
    </w:tbl>
    <w:p w:rsidR="00280E2A" w:rsidRDefault="00280E2A" w:rsidP="00280E2A"/>
    <w:p w:rsidR="00280E2A" w:rsidRDefault="00280E2A" w:rsidP="00280E2A"/>
    <w:p w:rsidR="00280E2A" w:rsidRDefault="00280E2A" w:rsidP="00280E2A"/>
    <w:p w:rsidR="00280E2A" w:rsidRPr="00535B59" w:rsidRDefault="00280E2A" w:rsidP="00280E2A">
      <w:pPr>
        <w:jc w:val="center"/>
        <w:rPr>
          <w:rFonts w:cs="Arial"/>
          <w:b/>
          <w:bCs/>
          <w:lang w:eastAsia="es-MX"/>
        </w:rPr>
      </w:pPr>
      <w:r w:rsidRPr="00535B59">
        <w:rPr>
          <w:rFonts w:cs="Arial"/>
          <w:b/>
          <w:bCs/>
          <w:sz w:val="22"/>
          <w:szCs w:val="22"/>
          <w:lang w:eastAsia="es-MX"/>
        </w:rPr>
        <w:t>TITULO SEGUNDO</w:t>
      </w:r>
    </w:p>
    <w:p w:rsidR="00280E2A" w:rsidRPr="00535B59" w:rsidRDefault="00280E2A" w:rsidP="00280E2A">
      <w:pPr>
        <w:jc w:val="center"/>
        <w:rPr>
          <w:rFonts w:cs="Arial"/>
          <w:b/>
          <w:bCs/>
          <w:lang w:eastAsia="es-MX"/>
        </w:rPr>
      </w:pPr>
      <w:r w:rsidRPr="00535B59">
        <w:rPr>
          <w:rFonts w:cs="Arial"/>
          <w:b/>
          <w:bCs/>
          <w:sz w:val="22"/>
          <w:szCs w:val="22"/>
          <w:lang w:eastAsia="es-MX"/>
        </w:rPr>
        <w:t>DE LAS CONTRIBUCIONES</w:t>
      </w:r>
    </w:p>
    <w:p w:rsidR="00280E2A" w:rsidRPr="00535B59" w:rsidRDefault="00280E2A" w:rsidP="00280E2A">
      <w:pPr>
        <w:jc w:val="center"/>
        <w:rPr>
          <w:rFonts w:cs="Arial"/>
          <w:b/>
          <w:bCs/>
          <w:lang w:eastAsia="es-MX"/>
        </w:rPr>
      </w:pPr>
    </w:p>
    <w:p w:rsidR="00280E2A" w:rsidRPr="00535B59" w:rsidRDefault="00280E2A" w:rsidP="00280E2A">
      <w:pPr>
        <w:jc w:val="center"/>
        <w:rPr>
          <w:rFonts w:cs="Arial"/>
          <w:b/>
          <w:bCs/>
          <w:lang w:eastAsia="es-MX"/>
        </w:rPr>
      </w:pPr>
      <w:r w:rsidRPr="00535B59">
        <w:rPr>
          <w:rFonts w:cs="Arial"/>
          <w:b/>
          <w:bCs/>
          <w:sz w:val="22"/>
          <w:szCs w:val="22"/>
          <w:lang w:eastAsia="es-MX"/>
        </w:rPr>
        <w:t>CAPITULO PRIMERO</w:t>
      </w:r>
    </w:p>
    <w:p w:rsidR="00280E2A" w:rsidRPr="00535B59" w:rsidRDefault="00280E2A" w:rsidP="00280E2A">
      <w:pPr>
        <w:jc w:val="center"/>
        <w:rPr>
          <w:rFonts w:cs="Arial"/>
          <w:b/>
          <w:bCs/>
          <w:lang w:eastAsia="es-MX"/>
        </w:rPr>
      </w:pPr>
      <w:r w:rsidRPr="00535B59">
        <w:rPr>
          <w:rFonts w:cs="Arial"/>
          <w:b/>
          <w:bCs/>
          <w:sz w:val="22"/>
          <w:szCs w:val="22"/>
          <w:lang w:eastAsia="es-MX"/>
        </w:rPr>
        <w:t>DEL IMPUESTO PREDIAL</w:t>
      </w:r>
    </w:p>
    <w:p w:rsidR="00280E2A" w:rsidRPr="00535B59" w:rsidRDefault="00280E2A" w:rsidP="00280E2A">
      <w:pPr>
        <w:rPr>
          <w:rFonts w:cs="Arial"/>
          <w:lang w:eastAsia="es-MX"/>
        </w:rPr>
      </w:pPr>
      <w:r w:rsidRPr="00535B59">
        <w:rPr>
          <w:rFonts w:cs="Arial"/>
          <w:sz w:val="22"/>
          <w:szCs w:val="22"/>
          <w:lang w:eastAsia="es-MX"/>
        </w:rPr>
        <w:t> </w:t>
      </w:r>
    </w:p>
    <w:p w:rsidR="00280E2A" w:rsidRPr="00535B59" w:rsidRDefault="00280E2A" w:rsidP="00280E2A">
      <w:pPr>
        <w:rPr>
          <w:rFonts w:cs="Arial"/>
          <w:b/>
          <w:bCs/>
          <w:lang w:eastAsia="es-MX"/>
        </w:rPr>
      </w:pPr>
      <w:r w:rsidRPr="00535B59">
        <w:rPr>
          <w:rFonts w:cs="Arial"/>
          <w:b/>
          <w:bCs/>
          <w:sz w:val="22"/>
          <w:szCs w:val="22"/>
          <w:lang w:eastAsia="es-MX"/>
        </w:rPr>
        <w:t>ARTÍCULO2.-</w:t>
      </w:r>
      <w:r w:rsidRPr="00535B59">
        <w:rPr>
          <w:rFonts w:cs="Arial"/>
          <w:sz w:val="22"/>
          <w:szCs w:val="22"/>
          <w:lang w:eastAsia="es-MX"/>
        </w:rPr>
        <w:t>El Impuesto Predial se pagará con las tasas siguientes:</w:t>
      </w:r>
    </w:p>
    <w:p w:rsidR="00280E2A" w:rsidRPr="00535B59" w:rsidRDefault="00280E2A" w:rsidP="00280E2A">
      <w:pPr>
        <w:rPr>
          <w:rFonts w:cs="Arial"/>
          <w:b/>
          <w:bCs/>
          <w:lang w:eastAsia="es-MX"/>
        </w:rPr>
      </w:pPr>
      <w:r w:rsidRPr="00535B59">
        <w:rPr>
          <w:rFonts w:cs="Arial"/>
          <w:b/>
          <w:bCs/>
          <w:sz w:val="22"/>
          <w:szCs w:val="22"/>
          <w:lang w:eastAsia="es-MX"/>
        </w:rPr>
        <w:t> </w:t>
      </w:r>
    </w:p>
    <w:p w:rsidR="00280E2A" w:rsidRPr="00535B59" w:rsidRDefault="00280E2A" w:rsidP="00280E2A">
      <w:pPr>
        <w:rPr>
          <w:rFonts w:cs="Arial"/>
          <w:lang w:eastAsia="es-MX"/>
        </w:rPr>
      </w:pPr>
      <w:r w:rsidRPr="00535B59">
        <w:rPr>
          <w:rFonts w:cs="Arial"/>
          <w:sz w:val="22"/>
          <w:szCs w:val="22"/>
          <w:lang w:eastAsia="es-MX"/>
        </w:rPr>
        <w:t>I.- Sobre los predios urbanos 4 al millar anual.</w:t>
      </w:r>
    </w:p>
    <w:p w:rsidR="00280E2A" w:rsidRPr="00535B59" w:rsidRDefault="00280E2A" w:rsidP="00280E2A">
      <w:pPr>
        <w:rPr>
          <w:rFonts w:cs="Arial"/>
          <w:lang w:eastAsia="es-MX"/>
        </w:rPr>
      </w:pPr>
      <w:r w:rsidRPr="00535B59">
        <w:rPr>
          <w:rFonts w:cs="Arial"/>
          <w:sz w:val="22"/>
          <w:szCs w:val="22"/>
          <w:lang w:eastAsia="es-MX"/>
        </w:rPr>
        <w:t> </w:t>
      </w:r>
    </w:p>
    <w:p w:rsidR="00280E2A" w:rsidRPr="00535B59" w:rsidRDefault="00280E2A" w:rsidP="00280E2A">
      <w:pPr>
        <w:rPr>
          <w:rFonts w:cs="Arial"/>
          <w:lang w:eastAsia="es-MX"/>
        </w:rPr>
      </w:pPr>
      <w:r w:rsidRPr="00535B59">
        <w:rPr>
          <w:rFonts w:cs="Arial"/>
          <w:sz w:val="22"/>
          <w:szCs w:val="22"/>
          <w:lang w:eastAsia="es-MX"/>
        </w:rPr>
        <w:t xml:space="preserve">II.- Sobre los predios rústicos 1.5 al millar anual.  </w:t>
      </w:r>
    </w:p>
    <w:p w:rsidR="00280E2A" w:rsidRPr="00535B59" w:rsidRDefault="00280E2A" w:rsidP="00280E2A">
      <w:pPr>
        <w:rPr>
          <w:rFonts w:cs="Arial"/>
          <w:lang w:eastAsia="es-MX"/>
        </w:rPr>
      </w:pPr>
      <w:r w:rsidRPr="00535B59">
        <w:rPr>
          <w:rFonts w:cs="Arial"/>
          <w:sz w:val="22"/>
          <w:szCs w:val="22"/>
          <w:lang w:eastAsia="es-MX"/>
        </w:rPr>
        <w:t> </w:t>
      </w:r>
    </w:p>
    <w:p w:rsidR="00280E2A" w:rsidRPr="00535B59" w:rsidRDefault="00280E2A" w:rsidP="00280E2A">
      <w:pPr>
        <w:rPr>
          <w:rFonts w:cs="Arial"/>
          <w:lang w:eastAsia="es-MX"/>
        </w:rPr>
      </w:pPr>
      <w:r w:rsidRPr="00535B59">
        <w:rPr>
          <w:rFonts w:cs="Arial"/>
          <w:sz w:val="22"/>
          <w:szCs w:val="22"/>
          <w:lang w:eastAsia="es-MX"/>
        </w:rPr>
        <w:t>III.- En ningún caso el monto del impue</w:t>
      </w:r>
      <w:r>
        <w:rPr>
          <w:rFonts w:cs="Arial"/>
          <w:sz w:val="22"/>
          <w:szCs w:val="22"/>
          <w:lang w:eastAsia="es-MX"/>
        </w:rPr>
        <w:t>sto predial será inferior a $ 24</w:t>
      </w:r>
      <w:r w:rsidRPr="00535B59">
        <w:rPr>
          <w:rFonts w:cs="Arial"/>
          <w:sz w:val="22"/>
          <w:szCs w:val="22"/>
          <w:lang w:eastAsia="es-MX"/>
        </w:rPr>
        <w:t xml:space="preserve">.50 por bimestre. </w:t>
      </w:r>
    </w:p>
    <w:p w:rsidR="00280E2A" w:rsidRPr="00535B59" w:rsidRDefault="00280E2A" w:rsidP="00280E2A">
      <w:pPr>
        <w:rPr>
          <w:rFonts w:cs="Arial"/>
          <w:lang w:eastAsia="es-MX"/>
        </w:rPr>
      </w:pPr>
      <w:r w:rsidRPr="00535B59">
        <w:rPr>
          <w:rFonts w:cs="Arial"/>
          <w:sz w:val="22"/>
          <w:szCs w:val="22"/>
          <w:lang w:eastAsia="es-MX"/>
        </w:rPr>
        <w:t> </w:t>
      </w:r>
    </w:p>
    <w:p w:rsidR="00280E2A" w:rsidRPr="00535B59" w:rsidRDefault="00280E2A" w:rsidP="00280E2A">
      <w:pPr>
        <w:rPr>
          <w:rFonts w:cs="Arial"/>
          <w:lang w:eastAsia="es-MX"/>
        </w:rPr>
      </w:pPr>
      <w:r w:rsidRPr="00535B59">
        <w:rPr>
          <w:rFonts w:cs="Arial"/>
          <w:sz w:val="22"/>
          <w:szCs w:val="22"/>
          <w:lang w:eastAsia="es-MX"/>
        </w:rPr>
        <w:t>IV.-Las personas físicas y morales que cubran en una sola emisión la cuota anual del impuesto predial, se les otorgaran los incentivos que a continuación se mencionan:</w:t>
      </w:r>
    </w:p>
    <w:p w:rsidR="00280E2A" w:rsidRPr="00535B59" w:rsidRDefault="00280E2A" w:rsidP="00280E2A">
      <w:pPr>
        <w:rPr>
          <w:rFonts w:cs="Arial"/>
          <w:lang w:eastAsia="es-MX"/>
        </w:rPr>
      </w:pPr>
      <w:r w:rsidRPr="00535B59">
        <w:rPr>
          <w:rFonts w:cs="Arial"/>
          <w:sz w:val="22"/>
          <w:szCs w:val="22"/>
          <w:lang w:eastAsia="es-MX"/>
        </w:rPr>
        <w:t> </w:t>
      </w:r>
    </w:p>
    <w:p w:rsidR="00280E2A" w:rsidRPr="00535B59" w:rsidRDefault="00280E2A" w:rsidP="00280E2A">
      <w:pPr>
        <w:ind w:left="209" w:hanging="209"/>
        <w:rPr>
          <w:rFonts w:cs="Arial"/>
          <w:lang w:eastAsia="es-MX"/>
        </w:rPr>
      </w:pPr>
      <w:r w:rsidRPr="00535B59">
        <w:rPr>
          <w:rFonts w:cs="Arial"/>
          <w:sz w:val="22"/>
          <w:szCs w:val="22"/>
          <w:lang w:eastAsia="es-MX"/>
        </w:rPr>
        <w:t>1.- El equivalente al 15% del monto del impuesto que se cause, cuando el pago se realice en el mes de enero</w:t>
      </w:r>
    </w:p>
    <w:p w:rsidR="00280E2A" w:rsidRPr="00535B59" w:rsidRDefault="00280E2A" w:rsidP="00280E2A">
      <w:pPr>
        <w:ind w:left="209" w:hanging="209"/>
        <w:rPr>
          <w:rFonts w:cs="Arial"/>
          <w:lang w:eastAsia="es-MX"/>
        </w:rPr>
      </w:pPr>
      <w:r w:rsidRPr="00535B59">
        <w:rPr>
          <w:rFonts w:cs="Arial"/>
          <w:sz w:val="22"/>
          <w:szCs w:val="22"/>
          <w:lang w:eastAsia="es-MX"/>
        </w:rPr>
        <w:t>2.- El equivalente al 10% del monto del impuesto que se cause, cuando el pago se realice durante el mes de febrero.</w:t>
      </w:r>
    </w:p>
    <w:p w:rsidR="00280E2A" w:rsidRPr="00535B59" w:rsidRDefault="00280E2A" w:rsidP="00280E2A">
      <w:pPr>
        <w:ind w:left="209" w:hanging="209"/>
        <w:rPr>
          <w:rFonts w:cs="Arial"/>
          <w:lang w:eastAsia="es-MX"/>
        </w:rPr>
      </w:pPr>
      <w:r w:rsidRPr="00535B59">
        <w:rPr>
          <w:rFonts w:cs="Arial"/>
          <w:sz w:val="22"/>
          <w:szCs w:val="22"/>
          <w:lang w:eastAsia="es-MX"/>
        </w:rPr>
        <w:t>3.- El equivalente al 5% del monto del impuesto que se cause, cuando el pago se realice durante el mes de marzo.</w:t>
      </w:r>
    </w:p>
    <w:p w:rsidR="00280E2A" w:rsidRPr="00535B59" w:rsidRDefault="00280E2A" w:rsidP="00280E2A">
      <w:pPr>
        <w:ind w:left="209" w:hanging="209"/>
        <w:rPr>
          <w:rFonts w:cs="Arial"/>
          <w:lang w:eastAsia="es-MX"/>
        </w:rPr>
      </w:pPr>
      <w:r w:rsidRPr="00535B59">
        <w:rPr>
          <w:rFonts w:cs="Arial"/>
          <w:sz w:val="22"/>
          <w:szCs w:val="22"/>
          <w:lang w:eastAsia="es-MX"/>
        </w:rPr>
        <w:t xml:space="preserve">4.- El incentivo que se otorga no es aplicable cuando se realicen pagos bimestrales.  </w:t>
      </w:r>
    </w:p>
    <w:p w:rsidR="00280E2A" w:rsidRPr="00535B59" w:rsidRDefault="00280E2A" w:rsidP="00280E2A">
      <w:pPr>
        <w:rPr>
          <w:rFonts w:cs="Arial"/>
          <w:lang w:eastAsia="es-MX"/>
        </w:rPr>
      </w:pPr>
      <w:r w:rsidRPr="00535B59">
        <w:rPr>
          <w:rFonts w:cs="Arial"/>
          <w:sz w:val="22"/>
          <w:szCs w:val="22"/>
          <w:lang w:eastAsia="es-MX"/>
        </w:rPr>
        <w:t> </w:t>
      </w:r>
    </w:p>
    <w:p w:rsidR="00280E2A" w:rsidRPr="00535B59" w:rsidRDefault="00280E2A" w:rsidP="00280E2A">
      <w:pPr>
        <w:rPr>
          <w:rFonts w:cs="Arial"/>
          <w:lang w:eastAsia="es-MX"/>
        </w:rPr>
      </w:pPr>
      <w:r w:rsidRPr="00535B59">
        <w:rPr>
          <w:rFonts w:cs="Arial"/>
          <w:sz w:val="22"/>
          <w:szCs w:val="22"/>
          <w:lang w:eastAsia="es-MX"/>
        </w:rPr>
        <w:t>V.- Se otorgará un incentivo equivalente al 50% del impuesto anual que se cause, a los pensionados, jubilados, adultos mayores y personas con discapacidad, que sean propietarios de predios urbanos y rústicos.</w:t>
      </w:r>
    </w:p>
    <w:p w:rsidR="00280E2A" w:rsidRPr="00535B59" w:rsidRDefault="00280E2A" w:rsidP="00280E2A">
      <w:pPr>
        <w:rPr>
          <w:rFonts w:cs="Arial"/>
          <w:lang w:eastAsia="es-MX"/>
        </w:rPr>
      </w:pPr>
      <w:r w:rsidRPr="00535B59">
        <w:rPr>
          <w:rFonts w:cs="Arial"/>
          <w:sz w:val="22"/>
          <w:szCs w:val="22"/>
          <w:lang w:eastAsia="es-MX"/>
        </w:rPr>
        <w:t> </w:t>
      </w:r>
    </w:p>
    <w:p w:rsidR="00280E2A" w:rsidRPr="00535B59" w:rsidRDefault="00280E2A" w:rsidP="00280E2A">
      <w:pPr>
        <w:rPr>
          <w:rFonts w:cs="Arial"/>
          <w:lang w:eastAsia="es-MX"/>
        </w:rPr>
      </w:pPr>
      <w:r w:rsidRPr="00535B59">
        <w:rPr>
          <w:rFonts w:cs="Arial"/>
          <w:sz w:val="22"/>
          <w:szCs w:val="22"/>
          <w:lang w:eastAsia="es-MX"/>
        </w:rPr>
        <w:t>Para tener derecho al incentivo a que se refiere el presente artículo, deberá cumplir con los siguientes requisitos:</w:t>
      </w:r>
    </w:p>
    <w:p w:rsidR="00280E2A" w:rsidRPr="00535B59" w:rsidRDefault="00280E2A" w:rsidP="00280E2A">
      <w:pPr>
        <w:rPr>
          <w:rFonts w:cs="Arial"/>
          <w:lang w:eastAsia="es-MX"/>
        </w:rPr>
      </w:pPr>
      <w:r w:rsidRPr="00535B59">
        <w:rPr>
          <w:rFonts w:cs="Arial"/>
          <w:sz w:val="22"/>
          <w:szCs w:val="22"/>
          <w:lang w:eastAsia="es-MX"/>
        </w:rPr>
        <w:t> </w:t>
      </w:r>
      <w:r w:rsidRPr="00535B59">
        <w:rPr>
          <w:rFonts w:cs="Arial"/>
          <w:color w:val="000000"/>
          <w:sz w:val="22"/>
          <w:szCs w:val="22"/>
          <w:lang w:eastAsia="es-MX"/>
        </w:rPr>
        <w:t> </w:t>
      </w:r>
    </w:p>
    <w:p w:rsidR="00280E2A" w:rsidRPr="00535B59" w:rsidRDefault="00280E2A" w:rsidP="00280E2A">
      <w:pPr>
        <w:rPr>
          <w:rFonts w:cs="Arial"/>
          <w:lang w:eastAsia="es-MX"/>
        </w:rPr>
      </w:pPr>
      <w:r w:rsidRPr="00535B59">
        <w:rPr>
          <w:rFonts w:cs="Arial"/>
          <w:sz w:val="22"/>
          <w:szCs w:val="22"/>
          <w:lang w:eastAsia="es-MX"/>
        </w:rPr>
        <w:t>1. Que el predio respecto del que se otorga el incentivo, sea el que tenga señalado en su domicilio y este registrado a su nombre.</w:t>
      </w:r>
    </w:p>
    <w:p w:rsidR="00280E2A" w:rsidRPr="00535B59" w:rsidRDefault="00280E2A" w:rsidP="00280E2A">
      <w:pPr>
        <w:rPr>
          <w:rFonts w:cs="Arial"/>
          <w:lang w:eastAsia="es-MX"/>
        </w:rPr>
      </w:pPr>
      <w:r w:rsidRPr="00535B59">
        <w:rPr>
          <w:rFonts w:cs="Arial"/>
          <w:sz w:val="22"/>
          <w:szCs w:val="22"/>
          <w:lang w:eastAsia="es-MX"/>
        </w:rPr>
        <w:t>2. El incentivo que se otorga en el presente artículo, no es aplicable cuando se realicen pagos bimestrales.</w:t>
      </w:r>
    </w:p>
    <w:p w:rsidR="00280E2A" w:rsidRPr="00535B59" w:rsidRDefault="00280E2A" w:rsidP="00280E2A">
      <w:pPr>
        <w:rPr>
          <w:rFonts w:cs="Arial"/>
          <w:b/>
          <w:bCs/>
          <w:lang w:eastAsia="es-MX"/>
        </w:rPr>
      </w:pPr>
      <w:r w:rsidRPr="00535B59">
        <w:rPr>
          <w:rFonts w:cs="Arial"/>
          <w:b/>
          <w:bCs/>
          <w:sz w:val="22"/>
          <w:szCs w:val="22"/>
          <w:lang w:eastAsia="es-MX"/>
        </w:rPr>
        <w:t> </w:t>
      </w:r>
    </w:p>
    <w:p w:rsidR="00280E2A" w:rsidRPr="00535B59" w:rsidRDefault="00280E2A" w:rsidP="00280E2A">
      <w:pPr>
        <w:rPr>
          <w:rFonts w:cs="Arial"/>
          <w:lang w:eastAsia="es-MX"/>
        </w:rPr>
      </w:pPr>
      <w:r w:rsidRPr="00535B59">
        <w:rPr>
          <w:rFonts w:cs="Arial"/>
          <w:sz w:val="22"/>
          <w:szCs w:val="22"/>
          <w:lang w:eastAsia="es-MX"/>
        </w:rPr>
        <w:lastRenderedPageBreak/>
        <w:t xml:space="preserve">Los estímulos de recargos a pensionados y jubilados, personas de escasos recursos, personas con discapacidad, serán exclusivamente de la casa habitación en que tengan señalado su domicilio. </w:t>
      </w:r>
    </w:p>
    <w:p w:rsidR="00280E2A" w:rsidRDefault="00280E2A" w:rsidP="00280E2A">
      <w:pPr>
        <w:rPr>
          <w:rFonts w:cs="Arial"/>
          <w:b/>
          <w:bCs/>
          <w:sz w:val="22"/>
          <w:szCs w:val="22"/>
          <w:lang w:eastAsia="es-MX"/>
        </w:rPr>
      </w:pPr>
      <w:r w:rsidRPr="00535B59">
        <w:rPr>
          <w:rFonts w:cs="Arial"/>
          <w:b/>
          <w:bCs/>
          <w:sz w:val="22"/>
          <w:szCs w:val="22"/>
          <w:lang w:eastAsia="es-MX"/>
        </w:rPr>
        <w:t> </w:t>
      </w:r>
    </w:p>
    <w:p w:rsidR="00280E2A" w:rsidRPr="00535B59" w:rsidRDefault="00280E2A" w:rsidP="00280E2A">
      <w:pPr>
        <w:rPr>
          <w:rFonts w:cs="Arial"/>
          <w:lang w:eastAsia="es-MX"/>
        </w:rPr>
      </w:pPr>
    </w:p>
    <w:p w:rsidR="00280E2A" w:rsidRPr="00535B59" w:rsidRDefault="00280E2A" w:rsidP="00280E2A">
      <w:pPr>
        <w:jc w:val="center"/>
        <w:rPr>
          <w:rFonts w:cs="Arial"/>
          <w:b/>
          <w:bCs/>
          <w:lang w:eastAsia="es-MX"/>
        </w:rPr>
      </w:pPr>
      <w:r w:rsidRPr="00535B59">
        <w:rPr>
          <w:rFonts w:cs="Arial"/>
          <w:b/>
          <w:bCs/>
          <w:sz w:val="22"/>
          <w:szCs w:val="22"/>
          <w:lang w:eastAsia="es-MX"/>
        </w:rPr>
        <w:t>CAPITULO SEGUNDO</w:t>
      </w:r>
    </w:p>
    <w:p w:rsidR="00280E2A" w:rsidRPr="00535B59" w:rsidRDefault="00280E2A" w:rsidP="00280E2A">
      <w:pPr>
        <w:jc w:val="center"/>
        <w:rPr>
          <w:rFonts w:cs="Arial"/>
          <w:b/>
          <w:bCs/>
          <w:lang w:eastAsia="es-MX"/>
        </w:rPr>
      </w:pPr>
      <w:r w:rsidRPr="00535B59">
        <w:rPr>
          <w:rFonts w:cs="Arial"/>
          <w:b/>
          <w:bCs/>
          <w:sz w:val="22"/>
          <w:szCs w:val="22"/>
          <w:lang w:eastAsia="es-MX"/>
        </w:rPr>
        <w:t>DEL IMPUESTO SOBRE ADQUISICION DE INMUEBLES</w:t>
      </w:r>
    </w:p>
    <w:p w:rsidR="00280E2A" w:rsidRPr="00535B59" w:rsidRDefault="00280E2A" w:rsidP="00280E2A">
      <w:pPr>
        <w:rPr>
          <w:rFonts w:cs="Arial"/>
          <w:b/>
          <w:bCs/>
          <w:lang w:eastAsia="es-MX"/>
        </w:rPr>
      </w:pPr>
      <w:r w:rsidRPr="00535B59">
        <w:rPr>
          <w:rFonts w:cs="Arial"/>
          <w:b/>
          <w:bCs/>
          <w:sz w:val="22"/>
          <w:szCs w:val="22"/>
          <w:lang w:eastAsia="es-MX"/>
        </w:rPr>
        <w:t> </w:t>
      </w:r>
    </w:p>
    <w:p w:rsidR="00280E2A" w:rsidRPr="00535B59" w:rsidRDefault="00280E2A" w:rsidP="00280E2A">
      <w:pPr>
        <w:rPr>
          <w:rFonts w:cs="Arial"/>
          <w:b/>
          <w:bCs/>
          <w:lang w:eastAsia="es-MX"/>
        </w:rPr>
      </w:pPr>
      <w:r w:rsidRPr="00535B59">
        <w:rPr>
          <w:rFonts w:cs="Arial"/>
          <w:b/>
          <w:bCs/>
          <w:sz w:val="22"/>
          <w:szCs w:val="22"/>
          <w:lang w:eastAsia="es-MX"/>
        </w:rPr>
        <w:t xml:space="preserve">ARTÍCULO 3.- </w:t>
      </w:r>
      <w:r w:rsidRPr="00535B59">
        <w:rPr>
          <w:rFonts w:cs="Arial"/>
          <w:sz w:val="22"/>
          <w:szCs w:val="22"/>
          <w:lang w:eastAsia="es-MX"/>
        </w:rPr>
        <w:t>Es objeto de este impuesto, la adquisición de inmuebles que consistan en el suelo, en las construcciones o en el suelo y las construcciones adheridas a él, ubicados en el Municipio de Villa Unión, Coahuila de Zaragoza, así como los derechos relacionados con los mismos a que a este capítulo se refiere.</w:t>
      </w:r>
    </w:p>
    <w:p w:rsidR="00280E2A" w:rsidRPr="00535B59" w:rsidRDefault="00280E2A" w:rsidP="00280E2A">
      <w:pPr>
        <w:rPr>
          <w:rFonts w:cs="Arial"/>
          <w:b/>
          <w:bCs/>
          <w:lang w:eastAsia="es-MX"/>
        </w:rPr>
      </w:pPr>
      <w:r w:rsidRPr="00535B59">
        <w:rPr>
          <w:rFonts w:cs="Arial"/>
          <w:b/>
          <w:bCs/>
          <w:sz w:val="22"/>
          <w:szCs w:val="22"/>
          <w:lang w:eastAsia="es-MX"/>
        </w:rPr>
        <w:t> </w:t>
      </w:r>
    </w:p>
    <w:p w:rsidR="00280E2A" w:rsidRPr="00535B59" w:rsidRDefault="00280E2A" w:rsidP="00280E2A">
      <w:pPr>
        <w:rPr>
          <w:rFonts w:cs="Arial"/>
          <w:lang w:eastAsia="es-MX"/>
        </w:rPr>
      </w:pPr>
      <w:r w:rsidRPr="00535B59">
        <w:rPr>
          <w:rFonts w:cs="Arial"/>
          <w:sz w:val="22"/>
          <w:szCs w:val="22"/>
          <w:lang w:eastAsia="es-MX"/>
        </w:rPr>
        <w:t xml:space="preserve">Se pagará aplicando la tasa del 3% sobre la base gravable prevista en el Código Financiero para los Municipios del Estado de Coahuila de Zaragoza. </w:t>
      </w:r>
    </w:p>
    <w:p w:rsidR="00280E2A" w:rsidRPr="00535B59" w:rsidRDefault="00280E2A" w:rsidP="00280E2A">
      <w:pPr>
        <w:rPr>
          <w:rFonts w:cs="Arial"/>
          <w:lang w:eastAsia="es-MX"/>
        </w:rPr>
      </w:pPr>
      <w:r w:rsidRPr="00535B59">
        <w:rPr>
          <w:rFonts w:cs="Arial"/>
          <w:sz w:val="22"/>
          <w:szCs w:val="22"/>
          <w:lang w:eastAsia="es-MX"/>
        </w:rPr>
        <w:t> </w:t>
      </w:r>
    </w:p>
    <w:p w:rsidR="00280E2A" w:rsidRPr="00535B59" w:rsidRDefault="00280E2A" w:rsidP="00280E2A">
      <w:pPr>
        <w:rPr>
          <w:rFonts w:cs="Arial"/>
          <w:lang w:eastAsia="es-MX"/>
        </w:rPr>
      </w:pPr>
      <w:r w:rsidRPr="00535B59">
        <w:rPr>
          <w:rFonts w:cs="Arial"/>
          <w:sz w:val="22"/>
          <w:szCs w:val="22"/>
          <w:lang w:eastAsia="es-MX"/>
        </w:rPr>
        <w:t>Tratándose de adquisiciones por medio de donación o herencia entre parientes en primer grado y en línea recta ascendente o descendentes, se cubrirá el Impuesto a que se refiere este capítulo a razón del 1.5% sobre el valor catastral del inmueble.</w:t>
      </w:r>
    </w:p>
    <w:p w:rsidR="00280E2A" w:rsidRPr="00535B59" w:rsidRDefault="00280E2A" w:rsidP="00280E2A">
      <w:pPr>
        <w:rPr>
          <w:rFonts w:cs="Arial"/>
          <w:lang w:eastAsia="es-MX"/>
        </w:rPr>
      </w:pPr>
      <w:r w:rsidRPr="00535B59">
        <w:rPr>
          <w:rFonts w:cs="Arial"/>
          <w:sz w:val="22"/>
          <w:szCs w:val="22"/>
          <w:lang w:eastAsia="es-MX"/>
        </w:rPr>
        <w:t> </w:t>
      </w:r>
    </w:p>
    <w:p w:rsidR="00280E2A" w:rsidRPr="00535B59" w:rsidRDefault="00280E2A" w:rsidP="00280E2A">
      <w:pPr>
        <w:rPr>
          <w:rFonts w:cs="Arial"/>
          <w:lang w:eastAsia="es-MX"/>
        </w:rPr>
      </w:pPr>
      <w:r w:rsidRPr="00535B59">
        <w:rPr>
          <w:rFonts w:cs="Arial"/>
          <w:sz w:val="22"/>
          <w:szCs w:val="22"/>
          <w:lang w:eastAsia="es-MX"/>
        </w:rPr>
        <w:t>Cuando se hagan constar en escritura pública las adquisiciones previstas en las fracciones II, III y IV del Artículo 50 del Código Financiero para los Municipios del Estado de Coahuila de Zaragoza, los contribuyentes podrán optar por diferir el pago del 50% del impuesto causado, hasta el momento en que opere la traslación de dominio o se celebre el contrato prometido, según sea el caso. El 50% diferido se actualizará aplicando el factor que se obtenga de dividir el Índice Nacional de Precios al Consumidor del mes inmediato anterior a aquél en que sea exigible el pago, entre el mencionado índice correspondiente al mes anterior a aquél en que se optó por el diferimiento del pago del impuesto.</w:t>
      </w:r>
    </w:p>
    <w:p w:rsidR="00280E2A" w:rsidRPr="00535B59" w:rsidRDefault="00280E2A" w:rsidP="00280E2A">
      <w:pPr>
        <w:rPr>
          <w:rFonts w:cs="Arial"/>
          <w:lang w:eastAsia="es-MX"/>
        </w:rPr>
      </w:pPr>
      <w:r w:rsidRPr="00535B59">
        <w:rPr>
          <w:rFonts w:cs="Arial"/>
          <w:sz w:val="22"/>
          <w:szCs w:val="22"/>
          <w:lang w:eastAsia="es-MX"/>
        </w:rPr>
        <w:t>  </w:t>
      </w:r>
    </w:p>
    <w:p w:rsidR="00280E2A" w:rsidRPr="00535B59" w:rsidRDefault="00280E2A" w:rsidP="00280E2A">
      <w:pPr>
        <w:rPr>
          <w:rFonts w:cs="Arial"/>
          <w:lang w:eastAsia="es-MX"/>
        </w:rPr>
      </w:pPr>
      <w:r w:rsidRPr="00535B59">
        <w:rPr>
          <w:rFonts w:cs="Arial"/>
          <w:sz w:val="22"/>
          <w:szCs w:val="22"/>
          <w:lang w:eastAsia="es-MX"/>
        </w:rPr>
        <w:t>En las adquisiciones de inmuebles que realicen las Dependencias y Entidades de la Administración Pública del Estado y los Municipios, que tengan por objeto promover, construir y enajenar unidades habitacionales o lotes de terreno de tipo popular, para satisfacer las necesidades de vivienda de personas de bajos ingresos económicos, se aplicará la tasa del 0%.</w:t>
      </w:r>
    </w:p>
    <w:p w:rsidR="00280E2A" w:rsidRPr="00535B59" w:rsidRDefault="00280E2A" w:rsidP="00280E2A">
      <w:pPr>
        <w:rPr>
          <w:rFonts w:cs="Arial"/>
          <w:lang w:eastAsia="es-MX"/>
        </w:rPr>
      </w:pPr>
      <w:r w:rsidRPr="00535B59">
        <w:rPr>
          <w:rFonts w:cs="Arial"/>
          <w:sz w:val="22"/>
          <w:szCs w:val="22"/>
          <w:lang w:eastAsia="es-MX"/>
        </w:rPr>
        <w:t> </w:t>
      </w:r>
    </w:p>
    <w:p w:rsidR="00280E2A" w:rsidRPr="00535B59" w:rsidRDefault="00280E2A" w:rsidP="00280E2A">
      <w:pPr>
        <w:rPr>
          <w:rFonts w:cs="Arial"/>
          <w:lang w:eastAsia="es-MX"/>
        </w:rPr>
      </w:pPr>
      <w:r w:rsidRPr="00535B59">
        <w:rPr>
          <w:rFonts w:cs="Arial"/>
          <w:sz w:val="22"/>
          <w:szCs w:val="22"/>
          <w:lang w:eastAsia="es-MX"/>
        </w:rPr>
        <w:t>En las adquisiciones de inmuebles que realicen los adquirentes o posesionarios, tratándose de los programas habitacionales y de regularización de la tenencia de la tierra promovidos por las dependencias y entidades a que se refiere el párrafo anterior, la tasa aplicable será del 0%.</w:t>
      </w:r>
    </w:p>
    <w:p w:rsidR="00280E2A" w:rsidRPr="00535B59" w:rsidRDefault="00280E2A" w:rsidP="00280E2A">
      <w:pPr>
        <w:rPr>
          <w:rFonts w:cs="Arial"/>
          <w:lang w:eastAsia="es-MX"/>
        </w:rPr>
      </w:pPr>
      <w:r w:rsidRPr="00535B59">
        <w:rPr>
          <w:rFonts w:cs="Arial"/>
          <w:sz w:val="22"/>
          <w:szCs w:val="22"/>
          <w:lang w:eastAsia="es-MX"/>
        </w:rPr>
        <w:t> </w:t>
      </w:r>
    </w:p>
    <w:p w:rsidR="00280E2A" w:rsidRPr="00535B59" w:rsidRDefault="00280E2A" w:rsidP="00280E2A">
      <w:pPr>
        <w:rPr>
          <w:rFonts w:cs="Arial"/>
          <w:lang w:eastAsia="es-MX"/>
        </w:rPr>
      </w:pPr>
      <w:r w:rsidRPr="00535B59">
        <w:rPr>
          <w:rFonts w:cs="Arial"/>
          <w:sz w:val="22"/>
          <w:szCs w:val="22"/>
          <w:lang w:eastAsia="es-MX"/>
        </w:rPr>
        <w:t>Para efectos de este artículo, se considerará como unidad habitacional tipo popular, aquella en que el terreno no exceda de 200 metros cuadrados y tenga una construcción inferior a 105 metros cuadrados.</w:t>
      </w:r>
    </w:p>
    <w:p w:rsidR="00280E2A" w:rsidRPr="00535B59" w:rsidRDefault="00280E2A" w:rsidP="00280E2A">
      <w:pPr>
        <w:rPr>
          <w:rFonts w:cs="Arial"/>
          <w:lang w:eastAsia="es-MX"/>
        </w:rPr>
      </w:pPr>
      <w:r w:rsidRPr="00535B59">
        <w:rPr>
          <w:rFonts w:cs="Arial"/>
          <w:sz w:val="22"/>
          <w:szCs w:val="22"/>
          <w:lang w:eastAsia="es-MX"/>
        </w:rPr>
        <w:t>  </w:t>
      </w:r>
    </w:p>
    <w:p w:rsidR="00280E2A" w:rsidRPr="00535B59" w:rsidRDefault="00280E2A" w:rsidP="00280E2A">
      <w:pPr>
        <w:jc w:val="center"/>
        <w:rPr>
          <w:rFonts w:cs="Arial"/>
          <w:b/>
          <w:bCs/>
          <w:lang w:eastAsia="es-MX"/>
        </w:rPr>
      </w:pPr>
      <w:r w:rsidRPr="00535B59">
        <w:rPr>
          <w:rFonts w:cs="Arial"/>
          <w:b/>
          <w:bCs/>
          <w:sz w:val="22"/>
          <w:szCs w:val="22"/>
          <w:lang w:eastAsia="es-MX"/>
        </w:rPr>
        <w:t>CAPITULO TERCERO</w:t>
      </w:r>
    </w:p>
    <w:p w:rsidR="00280E2A" w:rsidRPr="00535B59" w:rsidRDefault="00280E2A" w:rsidP="00280E2A">
      <w:pPr>
        <w:jc w:val="center"/>
        <w:rPr>
          <w:rFonts w:cs="Arial"/>
          <w:b/>
          <w:bCs/>
          <w:lang w:eastAsia="es-MX"/>
        </w:rPr>
      </w:pPr>
      <w:r w:rsidRPr="00535B59">
        <w:rPr>
          <w:rFonts w:cs="Arial"/>
          <w:b/>
          <w:bCs/>
          <w:sz w:val="22"/>
          <w:szCs w:val="22"/>
          <w:lang w:eastAsia="es-MX"/>
        </w:rPr>
        <w:t>DEL IMPUESTO SOBRE EL EJERCICIO DE ACTIVIDADES MERCANTILES</w:t>
      </w:r>
    </w:p>
    <w:p w:rsidR="00280E2A" w:rsidRPr="00535B59" w:rsidRDefault="00280E2A" w:rsidP="00280E2A">
      <w:pPr>
        <w:rPr>
          <w:rFonts w:cs="Arial"/>
          <w:b/>
          <w:bCs/>
          <w:lang w:eastAsia="es-MX"/>
        </w:rPr>
      </w:pPr>
      <w:r w:rsidRPr="00535B59">
        <w:rPr>
          <w:rFonts w:cs="Arial"/>
          <w:b/>
          <w:bCs/>
          <w:sz w:val="22"/>
          <w:szCs w:val="22"/>
          <w:lang w:eastAsia="es-MX"/>
        </w:rPr>
        <w:t> </w:t>
      </w:r>
    </w:p>
    <w:p w:rsidR="00280E2A" w:rsidRPr="00535B59" w:rsidRDefault="00280E2A" w:rsidP="00280E2A">
      <w:pPr>
        <w:rPr>
          <w:rFonts w:cs="Arial"/>
          <w:b/>
          <w:bCs/>
          <w:lang w:eastAsia="es-MX"/>
        </w:rPr>
      </w:pPr>
      <w:r w:rsidRPr="00535B59">
        <w:rPr>
          <w:rFonts w:cs="Arial"/>
          <w:b/>
          <w:bCs/>
          <w:sz w:val="22"/>
          <w:szCs w:val="22"/>
          <w:lang w:eastAsia="es-MX"/>
        </w:rPr>
        <w:t xml:space="preserve">ARTÍCULO 4.- </w:t>
      </w:r>
      <w:r w:rsidRPr="00535B59">
        <w:rPr>
          <w:rFonts w:cs="Arial"/>
          <w:sz w:val="22"/>
          <w:szCs w:val="22"/>
          <w:lang w:eastAsia="es-MX"/>
        </w:rPr>
        <w:t>Son objeto de este impuesto, las actividades no comprendidas en la Ley del Impuesto al Valor Agregado o expresamente exceptuadas por la misma del pago de dicho impuesto y además susceptible de ser gravada por los municipios, en los términos de las disposiciones legales aplicables.</w:t>
      </w:r>
    </w:p>
    <w:p w:rsidR="00280E2A" w:rsidRPr="00535B59" w:rsidRDefault="00280E2A" w:rsidP="00280E2A">
      <w:pPr>
        <w:rPr>
          <w:rFonts w:cs="Arial"/>
          <w:lang w:eastAsia="es-MX"/>
        </w:rPr>
      </w:pPr>
      <w:r w:rsidRPr="00535B59">
        <w:rPr>
          <w:rFonts w:cs="Arial"/>
          <w:sz w:val="22"/>
          <w:szCs w:val="22"/>
          <w:lang w:eastAsia="es-MX"/>
        </w:rPr>
        <w:t> </w:t>
      </w:r>
    </w:p>
    <w:p w:rsidR="00280E2A" w:rsidRPr="00535B59" w:rsidRDefault="00280E2A" w:rsidP="00280E2A">
      <w:pPr>
        <w:rPr>
          <w:rFonts w:cs="Arial"/>
          <w:lang w:eastAsia="es-MX"/>
        </w:rPr>
      </w:pPr>
      <w:r w:rsidRPr="00535B59">
        <w:rPr>
          <w:rFonts w:cs="Arial"/>
          <w:sz w:val="22"/>
          <w:szCs w:val="22"/>
          <w:lang w:eastAsia="es-MX"/>
        </w:rPr>
        <w:t>Este Impuesto se pagará de acuerdo a las tasas y cuotas siguientes:</w:t>
      </w:r>
    </w:p>
    <w:p w:rsidR="00280E2A" w:rsidRPr="00535B59" w:rsidRDefault="00280E2A" w:rsidP="00280E2A">
      <w:pPr>
        <w:rPr>
          <w:rFonts w:cs="Arial"/>
          <w:lang w:eastAsia="es-MX"/>
        </w:rPr>
      </w:pPr>
      <w:r w:rsidRPr="00535B59">
        <w:rPr>
          <w:rFonts w:cs="Arial"/>
          <w:sz w:val="22"/>
          <w:szCs w:val="22"/>
          <w:lang w:eastAsia="es-MX"/>
        </w:rPr>
        <w:t> </w:t>
      </w:r>
    </w:p>
    <w:p w:rsidR="00280E2A" w:rsidRPr="00535B59" w:rsidRDefault="00280E2A" w:rsidP="00280E2A">
      <w:pPr>
        <w:rPr>
          <w:rFonts w:cs="Arial"/>
          <w:lang w:eastAsia="es-MX"/>
        </w:rPr>
      </w:pPr>
      <w:r w:rsidRPr="00535B59">
        <w:rPr>
          <w:rFonts w:cs="Arial"/>
          <w:sz w:val="22"/>
          <w:szCs w:val="22"/>
          <w:lang w:eastAsia="es-MX"/>
        </w:rPr>
        <w:lastRenderedPageBreak/>
        <w:t>I.- Comerciantes esta</w:t>
      </w:r>
      <w:r>
        <w:rPr>
          <w:rFonts w:cs="Arial"/>
          <w:sz w:val="22"/>
          <w:szCs w:val="22"/>
          <w:lang w:eastAsia="es-MX"/>
        </w:rPr>
        <w:t>blecidos en ropa y calzado $ 629</w:t>
      </w:r>
      <w:r w:rsidRPr="00535B59">
        <w:rPr>
          <w:rFonts w:cs="Arial"/>
          <w:sz w:val="22"/>
          <w:szCs w:val="22"/>
          <w:lang w:eastAsia="es-MX"/>
        </w:rPr>
        <w:t>.00 anual.</w:t>
      </w:r>
    </w:p>
    <w:p w:rsidR="00280E2A" w:rsidRPr="00535B59" w:rsidRDefault="00280E2A" w:rsidP="00280E2A">
      <w:pPr>
        <w:rPr>
          <w:rFonts w:cs="Arial"/>
          <w:lang w:eastAsia="es-MX"/>
        </w:rPr>
      </w:pPr>
      <w:r w:rsidRPr="00535B59">
        <w:rPr>
          <w:rFonts w:cs="Arial"/>
          <w:sz w:val="22"/>
          <w:szCs w:val="22"/>
          <w:lang w:eastAsia="es-MX"/>
        </w:rPr>
        <w:t> </w:t>
      </w:r>
    </w:p>
    <w:p w:rsidR="00280E2A" w:rsidRPr="00535B59" w:rsidRDefault="00280E2A" w:rsidP="00280E2A">
      <w:pPr>
        <w:rPr>
          <w:rFonts w:cs="Arial"/>
          <w:lang w:eastAsia="es-MX"/>
        </w:rPr>
      </w:pPr>
      <w:r w:rsidRPr="00535B59">
        <w:rPr>
          <w:rFonts w:cs="Arial"/>
          <w:sz w:val="22"/>
          <w:szCs w:val="22"/>
          <w:lang w:eastAsia="es-MX"/>
        </w:rPr>
        <w:t>II.- Comerciantes ambulantes:</w:t>
      </w:r>
    </w:p>
    <w:p w:rsidR="00280E2A" w:rsidRPr="00535B59" w:rsidRDefault="00280E2A" w:rsidP="00280E2A">
      <w:pPr>
        <w:rPr>
          <w:rFonts w:cs="Arial"/>
          <w:lang w:eastAsia="es-MX"/>
        </w:rPr>
      </w:pPr>
      <w:r w:rsidRPr="00535B59">
        <w:rPr>
          <w:rFonts w:cs="Arial"/>
          <w:sz w:val="22"/>
          <w:szCs w:val="22"/>
          <w:lang w:eastAsia="es-MX"/>
        </w:rPr>
        <w:t> </w:t>
      </w:r>
    </w:p>
    <w:p w:rsidR="00280E2A" w:rsidRPr="00535B59" w:rsidRDefault="00280E2A" w:rsidP="00280E2A">
      <w:pPr>
        <w:rPr>
          <w:rFonts w:cs="Arial"/>
          <w:lang w:eastAsia="es-MX"/>
        </w:rPr>
      </w:pPr>
      <w:r w:rsidRPr="00535B59">
        <w:rPr>
          <w:rFonts w:cs="Arial"/>
          <w:sz w:val="22"/>
          <w:szCs w:val="22"/>
          <w:lang w:eastAsia="es-MX"/>
        </w:rPr>
        <w:t xml:space="preserve">1.- Que expendan habitualmente en la vía pública, mercancía que </w:t>
      </w:r>
      <w:r>
        <w:rPr>
          <w:rFonts w:cs="Arial"/>
          <w:sz w:val="22"/>
          <w:szCs w:val="22"/>
          <w:lang w:eastAsia="es-MX"/>
        </w:rPr>
        <w:t>no sea para consumo humano $ 349</w:t>
      </w:r>
      <w:r w:rsidRPr="00535B59">
        <w:rPr>
          <w:rFonts w:cs="Arial"/>
          <w:sz w:val="22"/>
          <w:szCs w:val="22"/>
          <w:lang w:eastAsia="es-MX"/>
        </w:rPr>
        <w:t xml:space="preserve">.50 anual. </w:t>
      </w:r>
    </w:p>
    <w:p w:rsidR="00280E2A" w:rsidRPr="00535B59" w:rsidRDefault="00280E2A" w:rsidP="00280E2A">
      <w:pPr>
        <w:rPr>
          <w:rFonts w:cs="Arial"/>
          <w:lang w:eastAsia="es-MX"/>
        </w:rPr>
      </w:pPr>
      <w:r w:rsidRPr="00535B59">
        <w:rPr>
          <w:rFonts w:cs="Arial"/>
          <w:sz w:val="22"/>
          <w:szCs w:val="22"/>
          <w:lang w:eastAsia="es-MX"/>
        </w:rPr>
        <w:t>2.- Que expendan habitualmente en la vía pública mercancía para consumo humano:</w:t>
      </w:r>
    </w:p>
    <w:p w:rsidR="00280E2A" w:rsidRPr="00535B59" w:rsidRDefault="00280E2A" w:rsidP="00280E2A">
      <w:pPr>
        <w:rPr>
          <w:rFonts w:cs="Arial"/>
          <w:lang w:eastAsia="es-MX"/>
        </w:rPr>
      </w:pPr>
      <w:r w:rsidRPr="00535B59">
        <w:rPr>
          <w:rFonts w:cs="Arial"/>
          <w:sz w:val="22"/>
          <w:szCs w:val="22"/>
          <w:lang w:eastAsia="es-MX"/>
        </w:rPr>
        <w:t>a).- Por aguas frescas, frutas y</w:t>
      </w:r>
      <w:r>
        <w:rPr>
          <w:rFonts w:cs="Arial"/>
          <w:sz w:val="22"/>
          <w:szCs w:val="22"/>
          <w:lang w:eastAsia="es-MX"/>
        </w:rPr>
        <w:t xml:space="preserve"> rebanados, dulces y otros $ 767</w:t>
      </w:r>
      <w:r w:rsidRPr="00535B59">
        <w:rPr>
          <w:rFonts w:cs="Arial"/>
          <w:sz w:val="22"/>
          <w:szCs w:val="22"/>
          <w:lang w:eastAsia="es-MX"/>
        </w:rPr>
        <w:t>.50 anual.</w:t>
      </w:r>
    </w:p>
    <w:p w:rsidR="00280E2A" w:rsidRPr="00535B59" w:rsidRDefault="00280E2A" w:rsidP="00280E2A">
      <w:pPr>
        <w:rPr>
          <w:rFonts w:cs="Arial"/>
          <w:lang w:eastAsia="es-MX"/>
        </w:rPr>
      </w:pPr>
      <w:r w:rsidRPr="00535B59">
        <w:rPr>
          <w:rFonts w:cs="Arial"/>
          <w:sz w:val="22"/>
          <w:szCs w:val="22"/>
          <w:lang w:eastAsia="es-MX"/>
        </w:rPr>
        <w:t>b).- Por alimentos preparados, tales como tortas,</w:t>
      </w:r>
      <w:r>
        <w:rPr>
          <w:rFonts w:cs="Arial"/>
          <w:sz w:val="22"/>
          <w:szCs w:val="22"/>
          <w:lang w:eastAsia="es-MX"/>
        </w:rPr>
        <w:t xml:space="preserve"> tacos, lonches y similares $ 943.5</w:t>
      </w:r>
      <w:r w:rsidRPr="00535B59">
        <w:rPr>
          <w:rFonts w:cs="Arial"/>
          <w:sz w:val="22"/>
          <w:szCs w:val="22"/>
          <w:lang w:eastAsia="es-MX"/>
        </w:rPr>
        <w:t>0.</w:t>
      </w:r>
    </w:p>
    <w:p w:rsidR="00280E2A" w:rsidRPr="00535B59" w:rsidRDefault="00280E2A" w:rsidP="00280E2A">
      <w:pPr>
        <w:rPr>
          <w:rFonts w:cs="Arial"/>
          <w:lang w:eastAsia="es-MX"/>
        </w:rPr>
      </w:pPr>
      <w:r w:rsidRPr="00535B59">
        <w:rPr>
          <w:rFonts w:cs="Arial"/>
          <w:sz w:val="22"/>
          <w:szCs w:val="22"/>
          <w:lang w:eastAsia="es-MX"/>
        </w:rPr>
        <w:t> </w:t>
      </w:r>
    </w:p>
    <w:p w:rsidR="00280E2A" w:rsidRPr="00535B59" w:rsidRDefault="00280E2A" w:rsidP="00280E2A">
      <w:pPr>
        <w:rPr>
          <w:rFonts w:cs="Arial"/>
          <w:lang w:eastAsia="es-MX"/>
        </w:rPr>
      </w:pPr>
      <w:r w:rsidRPr="00535B59">
        <w:rPr>
          <w:rFonts w:cs="Arial"/>
          <w:sz w:val="22"/>
          <w:szCs w:val="22"/>
          <w:lang w:eastAsia="es-MX"/>
        </w:rPr>
        <w:t>III.- Que expendan habitual</w:t>
      </w:r>
      <w:r>
        <w:rPr>
          <w:rFonts w:cs="Arial"/>
          <w:sz w:val="22"/>
          <w:szCs w:val="22"/>
          <w:lang w:eastAsia="es-MX"/>
        </w:rPr>
        <w:t>mente en puestos semifijos $ 960.0</w:t>
      </w:r>
      <w:r w:rsidRPr="00535B59">
        <w:rPr>
          <w:rFonts w:cs="Arial"/>
          <w:sz w:val="22"/>
          <w:szCs w:val="22"/>
          <w:lang w:eastAsia="es-MX"/>
        </w:rPr>
        <w:t>0 anual.</w:t>
      </w:r>
    </w:p>
    <w:p w:rsidR="00280E2A" w:rsidRPr="00535B59" w:rsidRDefault="00280E2A" w:rsidP="00280E2A">
      <w:pPr>
        <w:rPr>
          <w:rFonts w:cs="Arial"/>
          <w:lang w:eastAsia="es-MX"/>
        </w:rPr>
      </w:pPr>
      <w:r w:rsidRPr="00535B59">
        <w:rPr>
          <w:rFonts w:cs="Arial"/>
          <w:sz w:val="22"/>
          <w:szCs w:val="22"/>
          <w:lang w:eastAsia="es-MX"/>
        </w:rPr>
        <w:t> </w:t>
      </w:r>
    </w:p>
    <w:p w:rsidR="00280E2A" w:rsidRPr="00535B59" w:rsidRDefault="00280E2A" w:rsidP="00280E2A">
      <w:pPr>
        <w:rPr>
          <w:rFonts w:cs="Arial"/>
          <w:lang w:eastAsia="es-MX"/>
        </w:rPr>
      </w:pPr>
      <w:r w:rsidRPr="00535B59">
        <w:rPr>
          <w:rFonts w:cs="Arial"/>
          <w:sz w:val="22"/>
          <w:szCs w:val="22"/>
          <w:lang w:eastAsia="es-MX"/>
        </w:rPr>
        <w:t>IV- Que expendan habitu</w:t>
      </w:r>
      <w:r>
        <w:rPr>
          <w:rFonts w:cs="Arial"/>
          <w:sz w:val="22"/>
          <w:szCs w:val="22"/>
          <w:lang w:eastAsia="es-MX"/>
        </w:rPr>
        <w:t>almente en puestos fijos $ 1,153.0</w:t>
      </w:r>
      <w:r w:rsidRPr="00535B59">
        <w:rPr>
          <w:rFonts w:cs="Arial"/>
          <w:sz w:val="22"/>
          <w:szCs w:val="22"/>
          <w:lang w:eastAsia="es-MX"/>
        </w:rPr>
        <w:t>0 anual.</w:t>
      </w:r>
    </w:p>
    <w:p w:rsidR="00280E2A" w:rsidRPr="00535B59" w:rsidRDefault="00280E2A" w:rsidP="00280E2A">
      <w:pPr>
        <w:rPr>
          <w:rFonts w:cs="Arial"/>
          <w:lang w:eastAsia="es-MX"/>
        </w:rPr>
      </w:pPr>
      <w:r w:rsidRPr="00535B59">
        <w:rPr>
          <w:rFonts w:cs="Arial"/>
          <w:sz w:val="22"/>
          <w:szCs w:val="22"/>
          <w:lang w:eastAsia="es-MX"/>
        </w:rPr>
        <w:t> </w:t>
      </w:r>
    </w:p>
    <w:p w:rsidR="00280E2A" w:rsidRPr="00535B59" w:rsidRDefault="00280E2A" w:rsidP="00280E2A">
      <w:pPr>
        <w:rPr>
          <w:rFonts w:cs="Arial"/>
          <w:lang w:eastAsia="es-MX"/>
        </w:rPr>
      </w:pPr>
      <w:r w:rsidRPr="00535B59">
        <w:rPr>
          <w:rFonts w:cs="Arial"/>
          <w:sz w:val="22"/>
          <w:szCs w:val="22"/>
          <w:lang w:eastAsia="es-MX"/>
        </w:rPr>
        <w:t xml:space="preserve">V.- Comerciantes eventuales que expendan las mercancías citadas </w:t>
      </w:r>
      <w:r>
        <w:rPr>
          <w:rFonts w:cs="Arial"/>
          <w:sz w:val="22"/>
          <w:szCs w:val="22"/>
          <w:lang w:eastAsia="es-MX"/>
        </w:rPr>
        <w:t>en los numerales anteriores $ 52.00</w:t>
      </w:r>
      <w:r w:rsidRPr="00535B59">
        <w:rPr>
          <w:rFonts w:cs="Arial"/>
          <w:sz w:val="22"/>
          <w:szCs w:val="22"/>
          <w:lang w:eastAsia="es-MX"/>
        </w:rPr>
        <w:t xml:space="preserve"> diarios.</w:t>
      </w:r>
    </w:p>
    <w:p w:rsidR="00280E2A" w:rsidRPr="00535B59" w:rsidRDefault="00280E2A" w:rsidP="00280E2A">
      <w:pPr>
        <w:rPr>
          <w:rFonts w:cs="Arial"/>
          <w:lang w:eastAsia="es-MX"/>
        </w:rPr>
      </w:pPr>
      <w:r w:rsidRPr="00535B59">
        <w:rPr>
          <w:rFonts w:cs="Arial"/>
          <w:sz w:val="22"/>
          <w:szCs w:val="22"/>
          <w:lang w:eastAsia="es-MX"/>
        </w:rPr>
        <w:t> </w:t>
      </w:r>
    </w:p>
    <w:p w:rsidR="00280E2A" w:rsidRPr="00535B59" w:rsidRDefault="00280E2A" w:rsidP="00280E2A">
      <w:pPr>
        <w:rPr>
          <w:rFonts w:cs="Arial"/>
          <w:lang w:eastAsia="es-MX"/>
        </w:rPr>
      </w:pPr>
      <w:r w:rsidRPr="00535B59">
        <w:rPr>
          <w:rFonts w:cs="Arial"/>
          <w:sz w:val="22"/>
          <w:szCs w:val="22"/>
          <w:lang w:eastAsia="es-MX"/>
        </w:rPr>
        <w:t>VI.-  Tianguis, Mer</w:t>
      </w:r>
      <w:r>
        <w:rPr>
          <w:rFonts w:cs="Arial"/>
          <w:sz w:val="22"/>
          <w:szCs w:val="22"/>
          <w:lang w:eastAsia="es-MX"/>
        </w:rPr>
        <w:t>cados Rodantes y otros $ 52.0</w:t>
      </w:r>
      <w:r w:rsidRPr="00535B59">
        <w:rPr>
          <w:rFonts w:cs="Arial"/>
          <w:sz w:val="22"/>
          <w:szCs w:val="22"/>
          <w:lang w:eastAsia="es-MX"/>
        </w:rPr>
        <w:t xml:space="preserve">0 diarios. </w:t>
      </w:r>
    </w:p>
    <w:p w:rsidR="00280E2A" w:rsidRPr="00535B59" w:rsidRDefault="00280E2A" w:rsidP="00280E2A">
      <w:pPr>
        <w:rPr>
          <w:rFonts w:cs="Arial"/>
          <w:lang w:eastAsia="es-MX"/>
        </w:rPr>
      </w:pPr>
      <w:r w:rsidRPr="00535B59">
        <w:rPr>
          <w:rFonts w:cs="Arial"/>
          <w:sz w:val="22"/>
          <w:szCs w:val="22"/>
          <w:lang w:eastAsia="es-MX"/>
        </w:rPr>
        <w:t> </w:t>
      </w:r>
    </w:p>
    <w:p w:rsidR="00280E2A" w:rsidRPr="00535B59" w:rsidRDefault="00280E2A" w:rsidP="00280E2A">
      <w:pPr>
        <w:rPr>
          <w:rFonts w:cs="Arial"/>
          <w:lang w:eastAsia="es-MX"/>
        </w:rPr>
      </w:pPr>
      <w:r w:rsidRPr="00535B59">
        <w:rPr>
          <w:rFonts w:cs="Arial"/>
          <w:sz w:val="22"/>
          <w:szCs w:val="22"/>
          <w:lang w:eastAsia="es-MX"/>
        </w:rPr>
        <w:t>VII.- En Ferias</w:t>
      </w:r>
      <w:r>
        <w:rPr>
          <w:rFonts w:cs="Arial"/>
          <w:sz w:val="22"/>
          <w:szCs w:val="22"/>
          <w:lang w:eastAsia="es-MX"/>
        </w:rPr>
        <w:t>, Fiestas, Verbenas y otros $ 52.0</w:t>
      </w:r>
      <w:r w:rsidRPr="00535B59">
        <w:rPr>
          <w:rFonts w:cs="Arial"/>
          <w:sz w:val="22"/>
          <w:szCs w:val="22"/>
          <w:lang w:eastAsia="es-MX"/>
        </w:rPr>
        <w:t>0 diarios</w:t>
      </w:r>
      <w:r w:rsidRPr="00535B59">
        <w:rPr>
          <w:rFonts w:cs="Arial"/>
          <w:i/>
          <w:iCs/>
          <w:sz w:val="22"/>
          <w:szCs w:val="22"/>
          <w:lang w:eastAsia="es-MX"/>
        </w:rPr>
        <w:t xml:space="preserve">. </w:t>
      </w:r>
    </w:p>
    <w:p w:rsidR="00280E2A" w:rsidRPr="00535B59" w:rsidRDefault="00280E2A" w:rsidP="00280E2A">
      <w:pPr>
        <w:rPr>
          <w:rFonts w:cs="Arial"/>
          <w:b/>
          <w:bCs/>
          <w:lang w:eastAsia="es-MX"/>
        </w:rPr>
      </w:pPr>
      <w:r w:rsidRPr="00535B59">
        <w:rPr>
          <w:rFonts w:cs="Arial"/>
          <w:b/>
          <w:bCs/>
          <w:sz w:val="22"/>
          <w:szCs w:val="22"/>
          <w:lang w:eastAsia="es-MX"/>
        </w:rPr>
        <w:t>  </w:t>
      </w:r>
    </w:p>
    <w:p w:rsidR="00280E2A" w:rsidRPr="00535B59" w:rsidRDefault="00280E2A" w:rsidP="00280E2A">
      <w:pPr>
        <w:rPr>
          <w:rFonts w:cs="Arial"/>
          <w:lang w:eastAsia="es-MX"/>
        </w:rPr>
      </w:pPr>
      <w:r w:rsidRPr="00535B59">
        <w:rPr>
          <w:rFonts w:cs="Arial"/>
          <w:sz w:val="22"/>
          <w:szCs w:val="22"/>
          <w:lang w:eastAsia="es-MX"/>
        </w:rPr>
        <w:t xml:space="preserve">Se exceptúa del cobro comprendido dentro de este artículo, a las personas físicas que desarrollen actividades no comprendidas en la Ley de Impuesto al Valor Agregado o expresamente exceptuadas por la misma del pago de este impuesto y además, susceptibles de ser gravadas por los municipios y el estado que sean voceadores de periódicos y que tengan como actividad preponderante la venta de periódicos en la vía pública, así sea en cruceros, esquinas, banquetas, caminando, en bicicletas o bajo cualquier otra forma de comercialización del periódico. Lo anterior por considerarse una actividad que contribuye al ejercicio de la libertad de expresión al mismo tiempo que fomenta el derecho a la información y a la lectura. </w:t>
      </w:r>
    </w:p>
    <w:p w:rsidR="00280E2A" w:rsidRPr="00535B59" w:rsidRDefault="00280E2A" w:rsidP="00280E2A">
      <w:pPr>
        <w:rPr>
          <w:rFonts w:cs="Arial"/>
          <w:lang w:eastAsia="es-MX"/>
        </w:rPr>
      </w:pPr>
      <w:r w:rsidRPr="00535B59">
        <w:rPr>
          <w:rFonts w:cs="Arial"/>
          <w:sz w:val="22"/>
          <w:szCs w:val="22"/>
          <w:lang w:eastAsia="es-MX"/>
        </w:rPr>
        <w:t> </w:t>
      </w:r>
    </w:p>
    <w:p w:rsidR="00280E2A" w:rsidRPr="00535B59" w:rsidRDefault="00280E2A" w:rsidP="00280E2A">
      <w:pPr>
        <w:jc w:val="center"/>
        <w:rPr>
          <w:rFonts w:cs="Arial"/>
          <w:b/>
          <w:bCs/>
          <w:lang w:eastAsia="es-MX"/>
        </w:rPr>
      </w:pPr>
      <w:r w:rsidRPr="00535B59">
        <w:rPr>
          <w:rFonts w:cs="Arial"/>
          <w:b/>
          <w:bCs/>
          <w:sz w:val="22"/>
          <w:szCs w:val="22"/>
          <w:lang w:eastAsia="es-MX"/>
        </w:rPr>
        <w:t>CAPITULO CUARTO</w:t>
      </w:r>
    </w:p>
    <w:p w:rsidR="00280E2A" w:rsidRPr="00535B59" w:rsidRDefault="00280E2A" w:rsidP="00280E2A">
      <w:pPr>
        <w:jc w:val="center"/>
        <w:rPr>
          <w:rFonts w:cs="Arial"/>
          <w:b/>
          <w:bCs/>
          <w:lang w:eastAsia="es-MX"/>
        </w:rPr>
      </w:pPr>
      <w:r w:rsidRPr="00535B59">
        <w:rPr>
          <w:rFonts w:cs="Arial"/>
          <w:b/>
          <w:bCs/>
          <w:sz w:val="22"/>
          <w:szCs w:val="22"/>
          <w:lang w:eastAsia="es-MX"/>
        </w:rPr>
        <w:t>DEL IMPUESTO SOBRE ESPECTACULOS Y DIVERSIONES PÚBLICAS</w:t>
      </w:r>
    </w:p>
    <w:p w:rsidR="00280E2A" w:rsidRPr="00535B59" w:rsidRDefault="00280E2A" w:rsidP="00280E2A">
      <w:pPr>
        <w:rPr>
          <w:rFonts w:cs="Arial"/>
          <w:b/>
          <w:bCs/>
          <w:lang w:eastAsia="es-MX"/>
        </w:rPr>
      </w:pPr>
      <w:r w:rsidRPr="00535B59">
        <w:rPr>
          <w:rFonts w:cs="Arial"/>
          <w:b/>
          <w:bCs/>
          <w:sz w:val="22"/>
          <w:szCs w:val="22"/>
          <w:lang w:eastAsia="es-MX"/>
        </w:rPr>
        <w:t>  </w:t>
      </w:r>
    </w:p>
    <w:p w:rsidR="00280E2A" w:rsidRPr="00535B59" w:rsidRDefault="00280E2A" w:rsidP="00280E2A">
      <w:pPr>
        <w:rPr>
          <w:rFonts w:cs="Arial"/>
          <w:b/>
          <w:bCs/>
          <w:lang w:eastAsia="es-MX"/>
        </w:rPr>
      </w:pPr>
      <w:r w:rsidRPr="00535B59">
        <w:rPr>
          <w:rFonts w:cs="Arial"/>
          <w:b/>
          <w:bCs/>
          <w:sz w:val="22"/>
          <w:szCs w:val="22"/>
          <w:lang w:eastAsia="es-MX"/>
        </w:rPr>
        <w:t>ARTÍCULO 5</w:t>
      </w:r>
      <w:r w:rsidRPr="00535B59">
        <w:rPr>
          <w:rFonts w:cs="Arial"/>
          <w:sz w:val="22"/>
          <w:szCs w:val="22"/>
          <w:lang w:eastAsia="es-MX"/>
        </w:rPr>
        <w:t>.- El Impuesto Sobre Espectáculos y Diversiones Públicas, se pagará de conformidad a los conceptos, tasas y cuotas siguientes:</w:t>
      </w:r>
    </w:p>
    <w:p w:rsidR="00280E2A" w:rsidRPr="00535B59" w:rsidRDefault="00280E2A" w:rsidP="00280E2A">
      <w:pPr>
        <w:rPr>
          <w:rFonts w:cs="Arial"/>
          <w:lang w:eastAsia="es-MX"/>
        </w:rPr>
      </w:pPr>
      <w:r w:rsidRPr="00535B59">
        <w:rPr>
          <w:rFonts w:cs="Arial"/>
          <w:sz w:val="22"/>
          <w:szCs w:val="22"/>
          <w:lang w:eastAsia="es-MX"/>
        </w:rPr>
        <w:t> </w:t>
      </w:r>
    </w:p>
    <w:p w:rsidR="00280E2A" w:rsidRPr="00535B59" w:rsidRDefault="00280E2A" w:rsidP="00280E2A">
      <w:pPr>
        <w:rPr>
          <w:rFonts w:cs="Arial"/>
          <w:lang w:eastAsia="es-MX"/>
        </w:rPr>
      </w:pPr>
      <w:r w:rsidRPr="00535B59">
        <w:rPr>
          <w:rFonts w:cs="Arial"/>
          <w:sz w:val="22"/>
          <w:szCs w:val="22"/>
          <w:lang w:eastAsia="es-MX"/>
        </w:rPr>
        <w:t>I.- Fu</w:t>
      </w:r>
      <w:r>
        <w:rPr>
          <w:rFonts w:cs="Arial"/>
          <w:sz w:val="22"/>
          <w:szCs w:val="22"/>
          <w:lang w:eastAsia="es-MX"/>
        </w:rPr>
        <w:t>nciones de Circo y Carpas $ 125.5</w:t>
      </w:r>
      <w:r w:rsidRPr="00535B59">
        <w:rPr>
          <w:rFonts w:cs="Arial"/>
          <w:sz w:val="22"/>
          <w:szCs w:val="22"/>
          <w:lang w:eastAsia="es-MX"/>
        </w:rPr>
        <w:t>0.</w:t>
      </w:r>
    </w:p>
    <w:p w:rsidR="00280E2A" w:rsidRPr="00535B59" w:rsidRDefault="00280E2A" w:rsidP="00280E2A">
      <w:pPr>
        <w:rPr>
          <w:rFonts w:cs="Arial"/>
          <w:lang w:eastAsia="es-MX"/>
        </w:rPr>
      </w:pPr>
      <w:r w:rsidRPr="00535B59">
        <w:rPr>
          <w:rFonts w:cs="Arial"/>
          <w:sz w:val="22"/>
          <w:szCs w:val="22"/>
          <w:lang w:eastAsia="es-MX"/>
        </w:rPr>
        <w:t> </w:t>
      </w:r>
    </w:p>
    <w:p w:rsidR="00280E2A" w:rsidRPr="00535B59" w:rsidRDefault="00280E2A" w:rsidP="00280E2A">
      <w:pPr>
        <w:rPr>
          <w:rFonts w:cs="Arial"/>
          <w:lang w:eastAsia="es-MX"/>
        </w:rPr>
      </w:pPr>
      <w:r>
        <w:rPr>
          <w:rFonts w:cs="Arial"/>
          <w:sz w:val="22"/>
          <w:szCs w:val="22"/>
          <w:lang w:eastAsia="es-MX"/>
        </w:rPr>
        <w:t xml:space="preserve">II.- Funciones de Teatro </w:t>
      </w:r>
      <w:r w:rsidRPr="00535B59">
        <w:rPr>
          <w:rFonts w:cs="Arial"/>
          <w:sz w:val="22"/>
          <w:szCs w:val="22"/>
          <w:lang w:eastAsia="es-MX"/>
        </w:rPr>
        <w:t>4% sobre ingresos brutos.</w:t>
      </w:r>
    </w:p>
    <w:p w:rsidR="00280E2A" w:rsidRPr="00535B59" w:rsidRDefault="00280E2A" w:rsidP="00280E2A">
      <w:pPr>
        <w:rPr>
          <w:rFonts w:cs="Arial"/>
          <w:lang w:eastAsia="es-MX"/>
        </w:rPr>
      </w:pPr>
      <w:r w:rsidRPr="00535B59">
        <w:rPr>
          <w:rFonts w:cs="Arial"/>
          <w:sz w:val="22"/>
          <w:szCs w:val="22"/>
          <w:lang w:eastAsia="es-MX"/>
        </w:rPr>
        <w:t> </w:t>
      </w:r>
    </w:p>
    <w:p w:rsidR="00280E2A" w:rsidRPr="00535B59" w:rsidRDefault="00280E2A" w:rsidP="00280E2A">
      <w:pPr>
        <w:rPr>
          <w:rFonts w:cs="Arial"/>
          <w:lang w:eastAsia="es-MX"/>
        </w:rPr>
      </w:pPr>
      <w:r w:rsidRPr="00535B59">
        <w:rPr>
          <w:rFonts w:cs="Arial"/>
          <w:sz w:val="22"/>
          <w:szCs w:val="22"/>
          <w:lang w:eastAsia="es-MX"/>
        </w:rPr>
        <w:t>III.- Carreras de Caballos 2% sobre ingresos brutos, previa autorización de la Secretaría de Gobernación.</w:t>
      </w:r>
    </w:p>
    <w:p w:rsidR="00280E2A" w:rsidRPr="00535B59" w:rsidRDefault="00280E2A" w:rsidP="00280E2A">
      <w:pPr>
        <w:rPr>
          <w:rFonts w:cs="Arial"/>
          <w:lang w:eastAsia="es-MX"/>
        </w:rPr>
      </w:pPr>
      <w:r w:rsidRPr="00535B59">
        <w:rPr>
          <w:rFonts w:cs="Arial"/>
          <w:sz w:val="22"/>
          <w:szCs w:val="22"/>
          <w:lang w:eastAsia="es-MX"/>
        </w:rPr>
        <w:t> </w:t>
      </w:r>
    </w:p>
    <w:p w:rsidR="00280E2A" w:rsidRPr="00535B59" w:rsidRDefault="00280E2A" w:rsidP="00280E2A">
      <w:pPr>
        <w:rPr>
          <w:rFonts w:cs="Arial"/>
          <w:lang w:eastAsia="es-MX"/>
        </w:rPr>
      </w:pPr>
      <w:r w:rsidRPr="00535B59">
        <w:rPr>
          <w:rFonts w:cs="Arial"/>
          <w:sz w:val="22"/>
          <w:szCs w:val="22"/>
          <w:lang w:eastAsia="es-MX"/>
        </w:rPr>
        <w:t>IV.- Bailes con fines de lucro 12% sobre ingresos brutos.</w:t>
      </w:r>
    </w:p>
    <w:p w:rsidR="00280E2A" w:rsidRPr="00535B59" w:rsidRDefault="00280E2A" w:rsidP="00280E2A">
      <w:pPr>
        <w:rPr>
          <w:rFonts w:cs="Arial"/>
          <w:lang w:eastAsia="es-MX"/>
        </w:rPr>
      </w:pPr>
      <w:r w:rsidRPr="00535B59">
        <w:rPr>
          <w:rFonts w:cs="Arial"/>
          <w:sz w:val="22"/>
          <w:szCs w:val="22"/>
          <w:lang w:eastAsia="es-MX"/>
        </w:rPr>
        <w:t> </w:t>
      </w:r>
    </w:p>
    <w:p w:rsidR="00280E2A" w:rsidRPr="00535B59" w:rsidRDefault="00280E2A" w:rsidP="00280E2A">
      <w:pPr>
        <w:rPr>
          <w:rFonts w:cs="Arial"/>
          <w:lang w:eastAsia="es-MX"/>
        </w:rPr>
      </w:pPr>
      <w:r>
        <w:rPr>
          <w:rFonts w:cs="Arial"/>
          <w:sz w:val="22"/>
          <w:szCs w:val="22"/>
          <w:lang w:eastAsia="es-MX"/>
        </w:rPr>
        <w:t>V.- Bailes Particulares $ 471.0</w:t>
      </w:r>
      <w:r w:rsidRPr="00535B59">
        <w:rPr>
          <w:rFonts w:cs="Arial"/>
          <w:sz w:val="22"/>
          <w:szCs w:val="22"/>
          <w:lang w:eastAsia="es-MX"/>
        </w:rPr>
        <w:t>0. En los casos de que el Baile Particular sea organizado con objeto de recabar fondos para fines de beneficencia, no se realizará cobro alguno.</w:t>
      </w:r>
    </w:p>
    <w:p w:rsidR="00280E2A" w:rsidRPr="00535B59" w:rsidRDefault="00280E2A" w:rsidP="00280E2A">
      <w:pPr>
        <w:rPr>
          <w:rFonts w:cs="Arial"/>
          <w:lang w:eastAsia="es-MX"/>
        </w:rPr>
      </w:pPr>
      <w:r w:rsidRPr="00535B59">
        <w:rPr>
          <w:rFonts w:cs="Arial"/>
          <w:sz w:val="22"/>
          <w:szCs w:val="22"/>
          <w:lang w:eastAsia="es-MX"/>
        </w:rPr>
        <w:t> </w:t>
      </w:r>
    </w:p>
    <w:p w:rsidR="00280E2A" w:rsidRPr="00535B59" w:rsidRDefault="00280E2A" w:rsidP="00280E2A">
      <w:pPr>
        <w:rPr>
          <w:rFonts w:cs="Arial"/>
          <w:lang w:eastAsia="es-MX"/>
        </w:rPr>
      </w:pPr>
      <w:r>
        <w:rPr>
          <w:rFonts w:cs="Arial"/>
          <w:sz w:val="22"/>
          <w:szCs w:val="22"/>
          <w:lang w:eastAsia="es-MX"/>
        </w:rPr>
        <w:lastRenderedPageBreak/>
        <w:t>VI.- Ferias 16</w:t>
      </w:r>
      <w:r w:rsidRPr="00535B59">
        <w:rPr>
          <w:rFonts w:cs="Arial"/>
          <w:sz w:val="22"/>
          <w:szCs w:val="22"/>
          <w:lang w:eastAsia="es-MX"/>
        </w:rPr>
        <w:t>% sobre el ingreso bruto.</w:t>
      </w:r>
    </w:p>
    <w:p w:rsidR="00280E2A" w:rsidRPr="00535B59" w:rsidRDefault="00280E2A" w:rsidP="00280E2A">
      <w:pPr>
        <w:rPr>
          <w:rFonts w:cs="Arial"/>
          <w:lang w:eastAsia="es-MX"/>
        </w:rPr>
      </w:pPr>
      <w:r w:rsidRPr="00535B59">
        <w:rPr>
          <w:rFonts w:cs="Arial"/>
          <w:sz w:val="22"/>
          <w:szCs w:val="22"/>
          <w:lang w:eastAsia="es-MX"/>
        </w:rPr>
        <w:t> </w:t>
      </w:r>
    </w:p>
    <w:p w:rsidR="00280E2A" w:rsidRPr="00535B59" w:rsidRDefault="00280E2A" w:rsidP="00280E2A">
      <w:pPr>
        <w:rPr>
          <w:rFonts w:cs="Arial"/>
          <w:lang w:eastAsia="es-MX"/>
        </w:rPr>
      </w:pPr>
      <w:r>
        <w:rPr>
          <w:rFonts w:cs="Arial"/>
          <w:sz w:val="22"/>
          <w:szCs w:val="22"/>
          <w:lang w:eastAsia="es-MX"/>
        </w:rPr>
        <w:t>VII.- Charreadas y Jaripeos 12</w:t>
      </w:r>
      <w:r w:rsidRPr="00535B59">
        <w:rPr>
          <w:rFonts w:cs="Arial"/>
          <w:sz w:val="22"/>
          <w:szCs w:val="22"/>
          <w:lang w:eastAsia="es-MX"/>
        </w:rPr>
        <w:t>% sobre el ingreso bruto.</w:t>
      </w:r>
    </w:p>
    <w:p w:rsidR="00280E2A" w:rsidRPr="00535B59" w:rsidRDefault="00280E2A" w:rsidP="00280E2A">
      <w:pPr>
        <w:rPr>
          <w:rFonts w:cs="Arial"/>
          <w:lang w:eastAsia="es-MX"/>
        </w:rPr>
      </w:pPr>
      <w:r w:rsidRPr="00535B59">
        <w:rPr>
          <w:rFonts w:cs="Arial"/>
          <w:sz w:val="22"/>
          <w:szCs w:val="22"/>
          <w:lang w:eastAsia="es-MX"/>
        </w:rPr>
        <w:t> </w:t>
      </w:r>
    </w:p>
    <w:p w:rsidR="00280E2A" w:rsidRPr="00535B59" w:rsidRDefault="00280E2A" w:rsidP="00280E2A">
      <w:pPr>
        <w:rPr>
          <w:rFonts w:cs="Arial"/>
          <w:lang w:eastAsia="es-MX"/>
        </w:rPr>
      </w:pPr>
      <w:r w:rsidRPr="00535B59">
        <w:rPr>
          <w:rFonts w:cs="Arial"/>
          <w:sz w:val="22"/>
          <w:szCs w:val="22"/>
          <w:lang w:eastAsia="es-MX"/>
        </w:rPr>
        <w:t>VIII.- Eventos Deportivos un 6% sobre ingresos brutos.</w:t>
      </w:r>
    </w:p>
    <w:p w:rsidR="00280E2A" w:rsidRPr="00535B59" w:rsidRDefault="00280E2A" w:rsidP="00280E2A">
      <w:pPr>
        <w:rPr>
          <w:rFonts w:cs="Arial"/>
          <w:lang w:eastAsia="es-MX"/>
        </w:rPr>
      </w:pPr>
      <w:r w:rsidRPr="00535B59">
        <w:rPr>
          <w:rFonts w:cs="Arial"/>
          <w:sz w:val="22"/>
          <w:szCs w:val="22"/>
          <w:lang w:eastAsia="es-MX"/>
        </w:rPr>
        <w:t> </w:t>
      </w:r>
    </w:p>
    <w:p w:rsidR="00280E2A" w:rsidRPr="00535B59" w:rsidRDefault="00280E2A" w:rsidP="00280E2A">
      <w:pPr>
        <w:rPr>
          <w:rFonts w:cs="Arial"/>
          <w:lang w:eastAsia="es-MX"/>
        </w:rPr>
      </w:pPr>
      <w:r w:rsidRPr="00535B59">
        <w:rPr>
          <w:rFonts w:cs="Arial"/>
          <w:sz w:val="22"/>
          <w:szCs w:val="22"/>
          <w:lang w:eastAsia="es-MX"/>
        </w:rPr>
        <w:t>IX.- Eventos Culturales no se realizará cobro alguno.</w:t>
      </w:r>
    </w:p>
    <w:p w:rsidR="00280E2A" w:rsidRPr="00535B59" w:rsidRDefault="00280E2A" w:rsidP="00280E2A">
      <w:pPr>
        <w:rPr>
          <w:rFonts w:cs="Arial"/>
          <w:lang w:eastAsia="es-MX"/>
        </w:rPr>
      </w:pPr>
      <w:r w:rsidRPr="00535B59">
        <w:rPr>
          <w:rFonts w:cs="Arial"/>
          <w:sz w:val="22"/>
          <w:szCs w:val="22"/>
          <w:lang w:eastAsia="es-MX"/>
        </w:rPr>
        <w:t> </w:t>
      </w:r>
    </w:p>
    <w:p w:rsidR="00280E2A" w:rsidRPr="00535B59" w:rsidRDefault="00280E2A" w:rsidP="00280E2A">
      <w:pPr>
        <w:rPr>
          <w:rFonts w:cs="Arial"/>
          <w:lang w:eastAsia="es-MX"/>
        </w:rPr>
      </w:pPr>
      <w:r w:rsidRPr="00535B59">
        <w:rPr>
          <w:rFonts w:cs="Arial"/>
          <w:sz w:val="22"/>
          <w:szCs w:val="22"/>
          <w:lang w:eastAsia="es-MX"/>
        </w:rPr>
        <w:t>X.- Presentaciones Artísticas 6% sobre ingresos brutos.</w:t>
      </w:r>
    </w:p>
    <w:p w:rsidR="00280E2A" w:rsidRPr="00535B59" w:rsidRDefault="00280E2A" w:rsidP="00280E2A">
      <w:pPr>
        <w:rPr>
          <w:rFonts w:cs="Arial"/>
          <w:lang w:eastAsia="es-MX"/>
        </w:rPr>
      </w:pPr>
      <w:r w:rsidRPr="00535B59">
        <w:rPr>
          <w:rFonts w:cs="Arial"/>
          <w:sz w:val="22"/>
          <w:szCs w:val="22"/>
          <w:lang w:eastAsia="es-MX"/>
        </w:rPr>
        <w:t> </w:t>
      </w:r>
    </w:p>
    <w:p w:rsidR="00280E2A" w:rsidRPr="00535B59" w:rsidRDefault="00280E2A" w:rsidP="00280E2A">
      <w:pPr>
        <w:rPr>
          <w:rFonts w:cs="Arial"/>
          <w:lang w:eastAsia="es-MX"/>
        </w:rPr>
      </w:pPr>
      <w:r w:rsidRPr="00535B59">
        <w:rPr>
          <w:rFonts w:cs="Arial"/>
          <w:sz w:val="22"/>
          <w:szCs w:val="22"/>
          <w:lang w:eastAsia="es-MX"/>
        </w:rPr>
        <w:t>XI.- Funciones de Box, Lucha Libre otros 6% sobre ingresos brutos.</w:t>
      </w:r>
    </w:p>
    <w:p w:rsidR="00280E2A" w:rsidRPr="00535B59" w:rsidRDefault="00280E2A" w:rsidP="00280E2A">
      <w:pPr>
        <w:rPr>
          <w:rFonts w:cs="Arial"/>
          <w:lang w:eastAsia="es-MX"/>
        </w:rPr>
      </w:pPr>
      <w:r w:rsidRPr="00535B59">
        <w:rPr>
          <w:rFonts w:cs="Arial"/>
          <w:sz w:val="22"/>
          <w:szCs w:val="22"/>
          <w:lang w:eastAsia="es-MX"/>
        </w:rPr>
        <w:t> </w:t>
      </w:r>
    </w:p>
    <w:p w:rsidR="00280E2A" w:rsidRPr="00535B59" w:rsidRDefault="00280E2A" w:rsidP="00280E2A">
      <w:pPr>
        <w:rPr>
          <w:rFonts w:cs="Arial"/>
          <w:lang w:eastAsia="es-MX"/>
        </w:rPr>
      </w:pPr>
      <w:r>
        <w:rPr>
          <w:rFonts w:cs="Arial"/>
          <w:sz w:val="22"/>
          <w:szCs w:val="22"/>
          <w:lang w:eastAsia="es-MX"/>
        </w:rPr>
        <w:t>XII.- Kermeses $ 88</w:t>
      </w:r>
      <w:r w:rsidRPr="00535B59">
        <w:rPr>
          <w:rFonts w:cs="Arial"/>
          <w:sz w:val="22"/>
          <w:szCs w:val="22"/>
          <w:lang w:eastAsia="es-MX"/>
        </w:rPr>
        <w:t>.50.</w:t>
      </w:r>
    </w:p>
    <w:p w:rsidR="00280E2A" w:rsidRPr="00535B59" w:rsidRDefault="00280E2A" w:rsidP="00280E2A">
      <w:pPr>
        <w:rPr>
          <w:rFonts w:cs="Arial"/>
          <w:lang w:eastAsia="es-MX"/>
        </w:rPr>
      </w:pPr>
      <w:r w:rsidRPr="00535B59">
        <w:rPr>
          <w:rFonts w:cs="Arial"/>
          <w:sz w:val="22"/>
          <w:szCs w:val="22"/>
          <w:lang w:eastAsia="es-MX"/>
        </w:rPr>
        <w:t> </w:t>
      </w:r>
    </w:p>
    <w:p w:rsidR="00280E2A" w:rsidRPr="00535B59" w:rsidRDefault="00280E2A" w:rsidP="00280E2A">
      <w:pPr>
        <w:rPr>
          <w:rFonts w:cs="Arial"/>
          <w:lang w:eastAsia="es-MX"/>
        </w:rPr>
      </w:pPr>
      <w:r w:rsidRPr="00535B59">
        <w:rPr>
          <w:rFonts w:cs="Arial"/>
          <w:sz w:val="22"/>
          <w:szCs w:val="22"/>
          <w:lang w:eastAsia="es-MX"/>
        </w:rPr>
        <w:t>XIII.- Eventos donde participen Orquestas, Conjuntos o Grupos similares Locales, pagarán el 6% del monto del contra</w:t>
      </w:r>
      <w:r>
        <w:rPr>
          <w:rFonts w:cs="Arial"/>
          <w:sz w:val="22"/>
          <w:szCs w:val="22"/>
          <w:lang w:eastAsia="es-MX"/>
        </w:rPr>
        <w:t>to. Los Foráneos, pagarán un 12</w:t>
      </w:r>
      <w:r w:rsidRPr="00535B59">
        <w:rPr>
          <w:rFonts w:cs="Arial"/>
          <w:sz w:val="22"/>
          <w:szCs w:val="22"/>
          <w:lang w:eastAsia="es-MX"/>
        </w:rPr>
        <w:t>% sobre contrato, en éste caso, el contratante será responsable solidario del pago del Impuesto.</w:t>
      </w:r>
    </w:p>
    <w:p w:rsidR="00280E2A" w:rsidRPr="00535B59" w:rsidRDefault="00280E2A" w:rsidP="00280E2A">
      <w:pPr>
        <w:rPr>
          <w:rFonts w:cs="Arial"/>
          <w:lang w:eastAsia="es-MX"/>
        </w:rPr>
      </w:pPr>
      <w:r w:rsidRPr="00535B59">
        <w:rPr>
          <w:rFonts w:cs="Arial"/>
          <w:sz w:val="22"/>
          <w:szCs w:val="22"/>
          <w:lang w:eastAsia="es-MX"/>
        </w:rPr>
        <w:t>  </w:t>
      </w:r>
    </w:p>
    <w:p w:rsidR="00280E2A" w:rsidRPr="00535B59" w:rsidRDefault="00280E2A" w:rsidP="00280E2A">
      <w:pPr>
        <w:rPr>
          <w:rFonts w:cs="Arial"/>
          <w:lang w:eastAsia="es-MX"/>
        </w:rPr>
      </w:pPr>
      <w:r w:rsidRPr="00535B59">
        <w:rPr>
          <w:rFonts w:cs="Arial"/>
          <w:sz w:val="22"/>
          <w:szCs w:val="22"/>
          <w:lang w:eastAsia="es-MX"/>
        </w:rPr>
        <w:t>XIV.- Cuando se sustituya la música viva por aparatos electro-musicales para un even</w:t>
      </w:r>
      <w:r>
        <w:rPr>
          <w:rFonts w:cs="Arial"/>
          <w:sz w:val="22"/>
          <w:szCs w:val="22"/>
          <w:lang w:eastAsia="es-MX"/>
        </w:rPr>
        <w:t>to, se pagará una cuota de $ 430.0</w:t>
      </w:r>
      <w:r w:rsidRPr="00535B59">
        <w:rPr>
          <w:rFonts w:cs="Arial"/>
          <w:sz w:val="22"/>
          <w:szCs w:val="22"/>
          <w:lang w:eastAsia="es-MX"/>
        </w:rPr>
        <w:t xml:space="preserve">0. </w:t>
      </w:r>
    </w:p>
    <w:p w:rsidR="00280E2A" w:rsidRPr="00535B59" w:rsidRDefault="00280E2A" w:rsidP="00280E2A">
      <w:pPr>
        <w:rPr>
          <w:rFonts w:cs="Arial"/>
          <w:lang w:eastAsia="es-MX"/>
        </w:rPr>
      </w:pPr>
      <w:r w:rsidRPr="00535B59">
        <w:rPr>
          <w:rFonts w:cs="Arial"/>
          <w:sz w:val="22"/>
          <w:szCs w:val="22"/>
          <w:lang w:eastAsia="es-MX"/>
        </w:rPr>
        <w:t>  </w:t>
      </w:r>
    </w:p>
    <w:p w:rsidR="00280E2A" w:rsidRPr="00535B59" w:rsidRDefault="00280E2A" w:rsidP="00280E2A">
      <w:pPr>
        <w:rPr>
          <w:rFonts w:cs="Arial"/>
          <w:lang w:eastAsia="es-MX"/>
        </w:rPr>
      </w:pPr>
      <w:r>
        <w:rPr>
          <w:rFonts w:cs="Arial"/>
          <w:sz w:val="22"/>
          <w:szCs w:val="22"/>
          <w:lang w:eastAsia="es-MX"/>
        </w:rPr>
        <w:t>XV.- Bailes familiares $ 376</w:t>
      </w:r>
      <w:r w:rsidRPr="00535B59">
        <w:rPr>
          <w:rFonts w:cs="Arial"/>
          <w:sz w:val="22"/>
          <w:szCs w:val="22"/>
          <w:lang w:eastAsia="es-MX"/>
        </w:rPr>
        <w:t>.50.</w:t>
      </w:r>
    </w:p>
    <w:p w:rsidR="00280E2A" w:rsidRDefault="00280E2A" w:rsidP="00280E2A"/>
    <w:p w:rsidR="00280E2A" w:rsidRPr="00535B59" w:rsidRDefault="00280E2A" w:rsidP="00280E2A">
      <w:pPr>
        <w:jc w:val="center"/>
        <w:rPr>
          <w:rFonts w:cs="Arial"/>
          <w:b/>
          <w:bCs/>
          <w:lang w:eastAsia="es-MX"/>
        </w:rPr>
      </w:pPr>
      <w:r w:rsidRPr="00535B59">
        <w:rPr>
          <w:rFonts w:cs="Arial"/>
          <w:b/>
          <w:bCs/>
          <w:sz w:val="22"/>
          <w:szCs w:val="22"/>
          <w:lang w:eastAsia="es-MX"/>
        </w:rPr>
        <w:t>CAPITULO QUINTO</w:t>
      </w:r>
    </w:p>
    <w:p w:rsidR="00280E2A" w:rsidRDefault="00280E2A" w:rsidP="00280E2A">
      <w:pPr>
        <w:jc w:val="center"/>
        <w:rPr>
          <w:rFonts w:cs="Arial"/>
          <w:b/>
          <w:bCs/>
          <w:lang w:eastAsia="es-MX"/>
        </w:rPr>
      </w:pPr>
      <w:r w:rsidRPr="00535B59">
        <w:rPr>
          <w:rFonts w:cs="Arial"/>
          <w:b/>
          <w:bCs/>
          <w:sz w:val="22"/>
          <w:szCs w:val="22"/>
          <w:lang w:eastAsia="es-MX"/>
        </w:rPr>
        <w:t>DEL IMPUESTO SOBRE LOTERIAS, RIFAS Y SORTEOS</w:t>
      </w:r>
    </w:p>
    <w:p w:rsidR="00280E2A" w:rsidRPr="00535B59" w:rsidRDefault="00280E2A" w:rsidP="00280E2A">
      <w:pPr>
        <w:jc w:val="center"/>
        <w:rPr>
          <w:rFonts w:cs="Arial"/>
          <w:b/>
          <w:bCs/>
          <w:lang w:eastAsia="es-MX"/>
        </w:rPr>
      </w:pPr>
    </w:p>
    <w:p w:rsidR="00280E2A" w:rsidRPr="003411AB" w:rsidRDefault="00280E2A" w:rsidP="00280E2A">
      <w:pPr>
        <w:shd w:val="clear" w:color="auto" w:fill="FFFFFF" w:themeFill="background1"/>
        <w:rPr>
          <w:rFonts w:cs="Arial"/>
        </w:rPr>
      </w:pPr>
      <w:r w:rsidRPr="001E3BA3">
        <w:rPr>
          <w:rFonts w:cs="Arial"/>
          <w:b/>
          <w:bCs/>
          <w:sz w:val="22"/>
          <w:szCs w:val="22"/>
          <w:lang w:eastAsia="es-MX"/>
        </w:rPr>
        <w:t xml:space="preserve">ARTÍCULO 6.- </w:t>
      </w:r>
      <w:r w:rsidRPr="001E3BA3">
        <w:rPr>
          <w:rFonts w:cs="Arial"/>
          <w:sz w:val="22"/>
          <w:szCs w:val="22"/>
        </w:rPr>
        <w:t>Es objeto de este impuesto la realización o explotación de loterías, rifas y sorteos, o juegos permitidos y autorizados conforme a la Ley Federal de Juegos y Sorteos, por los que se pagará con la tasa del 12% sobre los ingresos brutos que se perciban, siempre y cuando se trate de eventos con fines de lucro; en el caso de que estas sean con el propósito de promover ventas, servicios y otros, se pagará el mismo porcentaje aplicado sobre el valor comercial de los premios. Este impuesto se pagará a más tardar el día siguiente hábil de efectuada la lotería, rifa, sorteo o cualquier otro evento permitido. (Previo permiso de la Secretaría de Gobernación)”.</w:t>
      </w:r>
    </w:p>
    <w:p w:rsidR="00280E2A" w:rsidRPr="00535B59" w:rsidRDefault="00280E2A" w:rsidP="00280E2A">
      <w:pPr>
        <w:rPr>
          <w:rFonts w:cs="Arial"/>
          <w:lang w:eastAsia="es-MX"/>
        </w:rPr>
      </w:pPr>
      <w:r w:rsidRPr="00535B59">
        <w:rPr>
          <w:rFonts w:cs="Arial"/>
          <w:sz w:val="22"/>
          <w:szCs w:val="22"/>
          <w:lang w:eastAsia="es-MX"/>
        </w:rPr>
        <w:t> </w:t>
      </w:r>
    </w:p>
    <w:p w:rsidR="00280E2A" w:rsidRPr="00535B59" w:rsidRDefault="00280E2A" w:rsidP="00280E2A">
      <w:pPr>
        <w:jc w:val="center"/>
        <w:rPr>
          <w:rFonts w:cs="Arial"/>
          <w:b/>
          <w:bCs/>
          <w:lang w:eastAsia="es-MX"/>
        </w:rPr>
      </w:pPr>
      <w:r w:rsidRPr="00535B59">
        <w:rPr>
          <w:rFonts w:cs="Arial"/>
          <w:b/>
          <w:bCs/>
          <w:sz w:val="22"/>
          <w:szCs w:val="22"/>
          <w:lang w:eastAsia="es-MX"/>
        </w:rPr>
        <w:t>CAPITULO SEXTO</w:t>
      </w:r>
    </w:p>
    <w:p w:rsidR="00280E2A" w:rsidRPr="00535B59" w:rsidRDefault="00280E2A" w:rsidP="00280E2A">
      <w:pPr>
        <w:jc w:val="center"/>
        <w:rPr>
          <w:rFonts w:cs="Arial"/>
          <w:b/>
          <w:bCs/>
          <w:lang w:eastAsia="es-MX"/>
        </w:rPr>
      </w:pPr>
      <w:r w:rsidRPr="00535B59">
        <w:rPr>
          <w:rFonts w:cs="Arial"/>
          <w:b/>
          <w:bCs/>
          <w:sz w:val="22"/>
          <w:szCs w:val="22"/>
          <w:lang w:eastAsia="es-MX"/>
        </w:rPr>
        <w:t>DE LAS CONTRIBUCIONES ESPECIALES</w:t>
      </w:r>
    </w:p>
    <w:p w:rsidR="00280E2A" w:rsidRPr="00535B59" w:rsidRDefault="00280E2A" w:rsidP="00280E2A">
      <w:pPr>
        <w:jc w:val="center"/>
        <w:rPr>
          <w:rFonts w:cs="Arial"/>
          <w:b/>
          <w:bCs/>
          <w:lang w:eastAsia="es-MX"/>
        </w:rPr>
      </w:pPr>
    </w:p>
    <w:p w:rsidR="00280E2A" w:rsidRPr="00535B59" w:rsidRDefault="00280E2A" w:rsidP="00280E2A">
      <w:pPr>
        <w:jc w:val="center"/>
        <w:rPr>
          <w:rFonts w:cs="Arial"/>
          <w:b/>
          <w:bCs/>
          <w:lang w:eastAsia="es-MX"/>
        </w:rPr>
      </w:pPr>
      <w:r w:rsidRPr="00535B59">
        <w:rPr>
          <w:rFonts w:cs="Arial"/>
          <w:b/>
          <w:bCs/>
          <w:sz w:val="22"/>
          <w:szCs w:val="22"/>
          <w:lang w:eastAsia="es-MX"/>
        </w:rPr>
        <w:t>SECCION I</w:t>
      </w:r>
    </w:p>
    <w:p w:rsidR="00280E2A" w:rsidRPr="00535B59" w:rsidRDefault="00280E2A" w:rsidP="00280E2A">
      <w:pPr>
        <w:jc w:val="center"/>
        <w:rPr>
          <w:rFonts w:cs="Arial"/>
          <w:b/>
          <w:bCs/>
          <w:lang w:eastAsia="es-MX"/>
        </w:rPr>
      </w:pPr>
      <w:r w:rsidRPr="00535B59">
        <w:rPr>
          <w:rFonts w:cs="Arial"/>
          <w:b/>
          <w:bCs/>
          <w:sz w:val="22"/>
          <w:szCs w:val="22"/>
          <w:lang w:eastAsia="es-MX"/>
        </w:rPr>
        <w:t>DE LA CONTRIBUCION POR GASTO</w:t>
      </w:r>
    </w:p>
    <w:p w:rsidR="00280E2A" w:rsidRPr="00535B59" w:rsidRDefault="00280E2A" w:rsidP="00280E2A">
      <w:pPr>
        <w:jc w:val="center"/>
        <w:rPr>
          <w:rFonts w:cs="Arial"/>
          <w:b/>
          <w:bCs/>
          <w:lang w:eastAsia="es-MX"/>
        </w:rPr>
      </w:pPr>
    </w:p>
    <w:p w:rsidR="00280E2A" w:rsidRPr="00535B59" w:rsidRDefault="00280E2A" w:rsidP="00280E2A">
      <w:pPr>
        <w:rPr>
          <w:rFonts w:cs="Arial"/>
          <w:lang w:eastAsia="es-MX"/>
        </w:rPr>
      </w:pPr>
      <w:r w:rsidRPr="00535B59">
        <w:rPr>
          <w:rFonts w:cs="Arial"/>
          <w:b/>
          <w:bCs/>
          <w:sz w:val="22"/>
          <w:szCs w:val="22"/>
          <w:lang w:eastAsia="es-MX"/>
        </w:rPr>
        <w:t>ARTÍCULO 7.-</w:t>
      </w:r>
      <w:r w:rsidRPr="00535B59">
        <w:rPr>
          <w:rFonts w:cs="Arial"/>
          <w:sz w:val="22"/>
          <w:szCs w:val="22"/>
          <w:lang w:eastAsia="es-MX"/>
        </w:rPr>
        <w:t xml:space="preserve"> Es objeto de esta contribución el gasto público específico que se origine por el ejercicio de una determinada actividad de particulares. La Tesorería Municipal formulará y notificará la resolución debidamente fundada y motivada en la que se determinarán los importes de las contribuciones a cargo de los contribuyentes.</w:t>
      </w:r>
    </w:p>
    <w:p w:rsidR="00280E2A" w:rsidRPr="00535B59" w:rsidRDefault="00280E2A" w:rsidP="00280E2A">
      <w:pPr>
        <w:rPr>
          <w:rFonts w:cs="Arial"/>
          <w:b/>
          <w:bCs/>
          <w:lang w:eastAsia="es-MX"/>
        </w:rPr>
      </w:pPr>
    </w:p>
    <w:p w:rsidR="00280E2A" w:rsidRPr="00535B59" w:rsidRDefault="00280E2A" w:rsidP="00280E2A">
      <w:pPr>
        <w:jc w:val="center"/>
        <w:rPr>
          <w:rFonts w:cs="Arial"/>
          <w:b/>
          <w:bCs/>
          <w:lang w:eastAsia="es-MX"/>
        </w:rPr>
      </w:pPr>
      <w:r w:rsidRPr="00535B59">
        <w:rPr>
          <w:rFonts w:cs="Arial"/>
          <w:b/>
          <w:bCs/>
          <w:sz w:val="22"/>
          <w:szCs w:val="22"/>
          <w:lang w:eastAsia="es-MX"/>
        </w:rPr>
        <w:t>SECCION II</w:t>
      </w:r>
    </w:p>
    <w:p w:rsidR="00280E2A" w:rsidRPr="00535B59" w:rsidRDefault="00280E2A" w:rsidP="00280E2A">
      <w:pPr>
        <w:jc w:val="center"/>
        <w:rPr>
          <w:rFonts w:cs="Arial"/>
          <w:b/>
          <w:bCs/>
          <w:lang w:eastAsia="es-MX"/>
        </w:rPr>
      </w:pPr>
      <w:r w:rsidRPr="00535B59">
        <w:rPr>
          <w:rFonts w:cs="Arial"/>
          <w:b/>
          <w:bCs/>
          <w:sz w:val="22"/>
          <w:szCs w:val="22"/>
          <w:lang w:eastAsia="es-MX"/>
        </w:rPr>
        <w:t>POR OBRA PÚBLICA</w:t>
      </w:r>
    </w:p>
    <w:p w:rsidR="00280E2A" w:rsidRPr="00535B59" w:rsidRDefault="00280E2A" w:rsidP="00280E2A">
      <w:pPr>
        <w:rPr>
          <w:rFonts w:cs="Arial"/>
          <w:b/>
          <w:bCs/>
          <w:lang w:eastAsia="es-MX"/>
        </w:rPr>
      </w:pPr>
      <w:r w:rsidRPr="00535B59">
        <w:rPr>
          <w:rFonts w:cs="Arial"/>
          <w:b/>
          <w:bCs/>
          <w:sz w:val="22"/>
          <w:szCs w:val="22"/>
          <w:lang w:eastAsia="es-MX"/>
        </w:rPr>
        <w:t>  </w:t>
      </w:r>
    </w:p>
    <w:p w:rsidR="00280E2A" w:rsidRPr="00535B59" w:rsidRDefault="00280E2A" w:rsidP="00280E2A">
      <w:pPr>
        <w:rPr>
          <w:rFonts w:cs="Arial"/>
          <w:lang w:eastAsia="es-MX"/>
        </w:rPr>
      </w:pPr>
      <w:r w:rsidRPr="00535B59">
        <w:rPr>
          <w:rFonts w:cs="Arial"/>
          <w:b/>
          <w:bCs/>
          <w:sz w:val="22"/>
          <w:szCs w:val="22"/>
          <w:lang w:eastAsia="es-MX"/>
        </w:rPr>
        <w:lastRenderedPageBreak/>
        <w:t>ARTÍCULO 8.-</w:t>
      </w:r>
      <w:r w:rsidRPr="00535B59">
        <w:rPr>
          <w:rFonts w:cs="Arial"/>
          <w:sz w:val="22"/>
          <w:szCs w:val="22"/>
          <w:lang w:eastAsia="es-MX"/>
        </w:rPr>
        <w:t xml:space="preserve"> La Contribución por Obra Pública se determinará aplicando el procedimiento que establece la Ley de Cooperación para Obras Públicas del Estado de Coahuila de Zaragoza. En todo caso, el porcentaje a contribuir por los particulares se dividirá conforme al mencionado procedimiento entre los propietarios de los predios beneficiados.</w:t>
      </w:r>
    </w:p>
    <w:p w:rsidR="00280E2A" w:rsidRDefault="00280E2A" w:rsidP="00280E2A">
      <w:pPr>
        <w:rPr>
          <w:rFonts w:cs="Arial"/>
          <w:sz w:val="22"/>
          <w:szCs w:val="22"/>
          <w:lang w:eastAsia="es-MX"/>
        </w:rPr>
      </w:pPr>
      <w:r w:rsidRPr="00535B59">
        <w:rPr>
          <w:rFonts w:cs="Arial"/>
          <w:sz w:val="22"/>
          <w:szCs w:val="22"/>
          <w:lang w:eastAsia="es-MX"/>
        </w:rPr>
        <w:t> </w:t>
      </w:r>
    </w:p>
    <w:p w:rsidR="00280E2A" w:rsidRPr="00535B59" w:rsidRDefault="00280E2A" w:rsidP="00280E2A">
      <w:pPr>
        <w:rPr>
          <w:rFonts w:cs="Arial"/>
          <w:lang w:eastAsia="es-MX"/>
        </w:rPr>
      </w:pPr>
    </w:p>
    <w:p w:rsidR="00280E2A" w:rsidRPr="00535B59" w:rsidRDefault="00280E2A" w:rsidP="00280E2A">
      <w:pPr>
        <w:jc w:val="center"/>
        <w:rPr>
          <w:rFonts w:cs="Arial"/>
          <w:b/>
          <w:bCs/>
          <w:lang w:eastAsia="es-MX"/>
        </w:rPr>
      </w:pPr>
      <w:r w:rsidRPr="00535B59">
        <w:rPr>
          <w:rFonts w:cs="Arial"/>
          <w:b/>
          <w:bCs/>
          <w:sz w:val="22"/>
          <w:szCs w:val="22"/>
          <w:lang w:eastAsia="es-MX"/>
        </w:rPr>
        <w:t>SECCION III</w:t>
      </w:r>
    </w:p>
    <w:p w:rsidR="00280E2A" w:rsidRDefault="00280E2A" w:rsidP="00280E2A">
      <w:pPr>
        <w:jc w:val="center"/>
        <w:rPr>
          <w:rFonts w:cs="Arial"/>
          <w:b/>
          <w:bCs/>
          <w:lang w:eastAsia="es-MX"/>
        </w:rPr>
      </w:pPr>
      <w:r w:rsidRPr="00535B59">
        <w:rPr>
          <w:rFonts w:cs="Arial"/>
          <w:b/>
          <w:bCs/>
          <w:sz w:val="22"/>
          <w:szCs w:val="22"/>
          <w:lang w:eastAsia="es-MX"/>
        </w:rPr>
        <w:t>POR RESPONSABILIDAD OBJETIVA</w:t>
      </w:r>
    </w:p>
    <w:p w:rsidR="00280E2A" w:rsidRPr="00535B59" w:rsidRDefault="00280E2A" w:rsidP="00280E2A">
      <w:pPr>
        <w:jc w:val="center"/>
        <w:rPr>
          <w:rFonts w:cs="Arial"/>
          <w:b/>
          <w:bCs/>
          <w:lang w:eastAsia="es-MX"/>
        </w:rPr>
      </w:pPr>
    </w:p>
    <w:p w:rsidR="00280E2A" w:rsidRPr="002E61E9" w:rsidRDefault="00280E2A" w:rsidP="00280E2A">
      <w:pPr>
        <w:rPr>
          <w:rFonts w:cs="Arial"/>
          <w:lang w:eastAsia="es-MX"/>
        </w:rPr>
      </w:pPr>
      <w:r w:rsidRPr="00535B59">
        <w:rPr>
          <w:rFonts w:cs="Arial"/>
          <w:b/>
          <w:bCs/>
          <w:sz w:val="22"/>
          <w:szCs w:val="22"/>
          <w:lang w:eastAsia="es-MX"/>
        </w:rPr>
        <w:t>ARTÍCULO 9.-</w:t>
      </w:r>
      <w:r w:rsidRPr="00535B59">
        <w:rPr>
          <w:rFonts w:cs="Arial"/>
          <w:sz w:val="22"/>
          <w:szCs w:val="22"/>
          <w:lang w:eastAsia="es-MX"/>
        </w:rPr>
        <w:t xml:space="preserve"> Es objeto de esta contribución la realización de actividades que dañen o deterioren bienes del dominio público propiedad del municipio, tales como: instalaciones, infraestructura caminera, hidráulica y de servicios, de uso comunitario y beneficio social y se pagará en la Tesorería Municipal, dentro de los quince días siguientes en que se notifique al contribuyente el resultado de la cuantificación de los daños o deterioros causados.</w:t>
      </w:r>
    </w:p>
    <w:p w:rsidR="00280E2A" w:rsidRPr="00535B59" w:rsidRDefault="00280E2A" w:rsidP="00280E2A">
      <w:pPr>
        <w:rPr>
          <w:rFonts w:cs="Arial"/>
          <w:lang w:eastAsia="es-MX"/>
        </w:rPr>
      </w:pPr>
      <w:r w:rsidRPr="00535B59">
        <w:rPr>
          <w:rFonts w:cs="Arial"/>
          <w:sz w:val="22"/>
          <w:szCs w:val="22"/>
          <w:lang w:eastAsia="es-MX"/>
        </w:rPr>
        <w:t> </w:t>
      </w:r>
    </w:p>
    <w:p w:rsidR="00280E2A" w:rsidRPr="00535B59" w:rsidRDefault="00280E2A" w:rsidP="00280E2A">
      <w:pPr>
        <w:jc w:val="center"/>
        <w:rPr>
          <w:rFonts w:cs="Arial"/>
          <w:b/>
          <w:bCs/>
          <w:lang w:eastAsia="es-MX"/>
        </w:rPr>
      </w:pPr>
      <w:r w:rsidRPr="00535B59">
        <w:rPr>
          <w:rFonts w:cs="Arial"/>
          <w:b/>
          <w:bCs/>
          <w:sz w:val="22"/>
          <w:szCs w:val="22"/>
          <w:lang w:eastAsia="es-MX"/>
        </w:rPr>
        <w:t>CAPITULO SEPTIMO</w:t>
      </w:r>
    </w:p>
    <w:p w:rsidR="00280E2A" w:rsidRPr="00535B59" w:rsidRDefault="00280E2A" w:rsidP="00280E2A">
      <w:pPr>
        <w:jc w:val="center"/>
        <w:rPr>
          <w:rFonts w:cs="Arial"/>
          <w:b/>
          <w:bCs/>
          <w:lang w:eastAsia="es-MX"/>
        </w:rPr>
      </w:pPr>
      <w:r w:rsidRPr="00535B59">
        <w:rPr>
          <w:rFonts w:cs="Arial"/>
          <w:b/>
          <w:bCs/>
          <w:sz w:val="22"/>
          <w:szCs w:val="22"/>
          <w:lang w:eastAsia="es-MX"/>
        </w:rPr>
        <w:t>DE LOS DERECHOS POR LA PRESTACION DE SERVICIOS PUBLICOS</w:t>
      </w:r>
    </w:p>
    <w:p w:rsidR="00280E2A" w:rsidRPr="00535B59" w:rsidRDefault="00280E2A" w:rsidP="00280E2A">
      <w:pPr>
        <w:jc w:val="center"/>
        <w:rPr>
          <w:rFonts w:cs="Arial"/>
          <w:b/>
          <w:bCs/>
          <w:lang w:eastAsia="es-MX"/>
        </w:rPr>
      </w:pPr>
    </w:p>
    <w:p w:rsidR="00280E2A" w:rsidRPr="00535B59" w:rsidRDefault="00280E2A" w:rsidP="00280E2A">
      <w:pPr>
        <w:jc w:val="center"/>
        <w:rPr>
          <w:rFonts w:cs="Arial"/>
          <w:b/>
          <w:bCs/>
          <w:lang w:eastAsia="es-MX"/>
        </w:rPr>
      </w:pPr>
      <w:r w:rsidRPr="00535B59">
        <w:rPr>
          <w:rFonts w:cs="Arial"/>
          <w:b/>
          <w:bCs/>
          <w:sz w:val="22"/>
          <w:szCs w:val="22"/>
          <w:lang w:eastAsia="es-MX"/>
        </w:rPr>
        <w:t>SECCION I</w:t>
      </w:r>
    </w:p>
    <w:p w:rsidR="00280E2A" w:rsidRPr="00535B59" w:rsidRDefault="00280E2A" w:rsidP="00280E2A">
      <w:pPr>
        <w:jc w:val="center"/>
        <w:rPr>
          <w:rFonts w:cs="Arial"/>
          <w:b/>
          <w:bCs/>
          <w:lang w:eastAsia="es-MX"/>
        </w:rPr>
      </w:pPr>
      <w:r w:rsidRPr="00535B59">
        <w:rPr>
          <w:rFonts w:cs="Arial"/>
          <w:b/>
          <w:bCs/>
          <w:sz w:val="22"/>
          <w:szCs w:val="22"/>
          <w:lang w:eastAsia="es-MX"/>
        </w:rPr>
        <w:t>DE LOS SERVICIOS DE AGUA POTABLE Y ALCANTARILLADO</w:t>
      </w:r>
    </w:p>
    <w:p w:rsidR="00280E2A" w:rsidRPr="00535B59" w:rsidRDefault="00280E2A" w:rsidP="00280E2A">
      <w:pPr>
        <w:jc w:val="center"/>
        <w:rPr>
          <w:rFonts w:cs="Arial"/>
          <w:lang w:eastAsia="es-MX"/>
        </w:rPr>
      </w:pPr>
    </w:p>
    <w:p w:rsidR="00280E2A" w:rsidRPr="00535B59" w:rsidRDefault="00280E2A" w:rsidP="00280E2A">
      <w:pPr>
        <w:rPr>
          <w:rFonts w:cs="Arial"/>
          <w:b/>
          <w:bCs/>
          <w:lang w:eastAsia="es-MX"/>
        </w:rPr>
      </w:pPr>
      <w:r w:rsidRPr="00535B59">
        <w:rPr>
          <w:rFonts w:cs="Arial"/>
          <w:b/>
          <w:bCs/>
          <w:sz w:val="22"/>
          <w:szCs w:val="22"/>
          <w:lang w:eastAsia="es-MX"/>
        </w:rPr>
        <w:t xml:space="preserve">ARTÍCULO 10.- </w:t>
      </w:r>
      <w:r w:rsidRPr="00535B59">
        <w:rPr>
          <w:rFonts w:cs="Arial"/>
          <w:sz w:val="22"/>
          <w:szCs w:val="22"/>
          <w:lang w:eastAsia="es-MX"/>
        </w:rPr>
        <w:t>Es objeto de este derecho la prestación de los servicios de agua potable y alcantarillado a los habitantes del Municipio, en los términos de la Ley de Aguas para los Municipios del Estado de Coahuila de Zaragoza. Están sujetos al pago de este derecho, los propietarios o poseedores de predios que establece el artículo 36 de la Ley de Aguas para los Municipios del Estado de Coahuila de Zaragoza.</w:t>
      </w:r>
    </w:p>
    <w:p w:rsidR="00280E2A" w:rsidRPr="00535B59" w:rsidRDefault="00280E2A" w:rsidP="00280E2A">
      <w:pPr>
        <w:rPr>
          <w:rFonts w:cs="Arial"/>
          <w:lang w:eastAsia="es-MX"/>
        </w:rPr>
      </w:pPr>
      <w:r w:rsidRPr="00535B59">
        <w:rPr>
          <w:rFonts w:cs="Arial"/>
          <w:sz w:val="22"/>
          <w:szCs w:val="22"/>
          <w:lang w:eastAsia="es-MX"/>
        </w:rPr>
        <w:t> </w:t>
      </w:r>
    </w:p>
    <w:p w:rsidR="00280E2A" w:rsidRPr="00535B59" w:rsidRDefault="00280E2A" w:rsidP="00280E2A">
      <w:pPr>
        <w:rPr>
          <w:rFonts w:cs="Arial"/>
          <w:lang w:eastAsia="es-MX"/>
        </w:rPr>
      </w:pPr>
      <w:r w:rsidRPr="00535B59">
        <w:rPr>
          <w:rFonts w:cs="Arial"/>
          <w:sz w:val="22"/>
          <w:szCs w:val="22"/>
          <w:lang w:eastAsia="es-MX"/>
        </w:rPr>
        <w:t>Los Servicios de Agua Potable y Alcantarillado se cobrarán con base en las cuotas o tarifas que establezca la presente Ley de Ingresos Municipal. La determinación de cuotas y tarifas estará a lo dispuesto en el Capítulo Sexto de la Ley de Aguas para los Municipios del Estado de Coahuila de Zaragoza.</w:t>
      </w:r>
    </w:p>
    <w:p w:rsidR="00280E2A" w:rsidRPr="00535B59" w:rsidRDefault="00280E2A" w:rsidP="00280E2A">
      <w:pPr>
        <w:rPr>
          <w:rFonts w:cs="Arial"/>
          <w:lang w:eastAsia="es-MX"/>
        </w:rPr>
      </w:pPr>
      <w:r w:rsidRPr="00535B59">
        <w:rPr>
          <w:rFonts w:cs="Arial"/>
          <w:sz w:val="22"/>
          <w:szCs w:val="22"/>
          <w:lang w:eastAsia="es-MX"/>
        </w:rPr>
        <w:t> </w:t>
      </w:r>
    </w:p>
    <w:p w:rsidR="00280E2A" w:rsidRPr="00535B59" w:rsidRDefault="00280E2A" w:rsidP="00280E2A">
      <w:pPr>
        <w:rPr>
          <w:rFonts w:cs="Arial"/>
          <w:lang w:eastAsia="es-MX"/>
        </w:rPr>
      </w:pPr>
      <w:r w:rsidRPr="00535B59">
        <w:rPr>
          <w:rFonts w:cs="Arial"/>
          <w:sz w:val="22"/>
          <w:szCs w:val="22"/>
          <w:lang w:eastAsia="es-MX"/>
        </w:rPr>
        <w:t>Para los servicios de agua potable y drenaje para uso doméstico en casa habitación se cobrará de acuerdo a las siguientes tarifas:</w:t>
      </w:r>
    </w:p>
    <w:p w:rsidR="00280E2A" w:rsidRPr="00535B59" w:rsidRDefault="00280E2A" w:rsidP="00280E2A">
      <w:pPr>
        <w:rPr>
          <w:rFonts w:cs="Arial"/>
          <w:lang w:eastAsia="es-MX"/>
        </w:rPr>
      </w:pPr>
      <w:r w:rsidRPr="00535B59">
        <w:rPr>
          <w:rFonts w:cs="Arial"/>
          <w:sz w:val="22"/>
          <w:szCs w:val="22"/>
          <w:lang w:eastAsia="es-MX"/>
        </w:rPr>
        <w:t> </w:t>
      </w:r>
    </w:p>
    <w:p w:rsidR="00280E2A" w:rsidRPr="00B67686" w:rsidRDefault="00280E2A" w:rsidP="00280E2A">
      <w:pPr>
        <w:rPr>
          <w:rFonts w:cs="Arial"/>
          <w:lang w:eastAsia="es-MX"/>
        </w:rPr>
      </w:pPr>
      <w:r w:rsidRPr="00B67686">
        <w:rPr>
          <w:rFonts w:cs="Arial"/>
          <w:sz w:val="22"/>
          <w:szCs w:val="22"/>
          <w:lang w:eastAsia="es-MX"/>
        </w:rPr>
        <w:t>I.- Conexión y contrato de tomas de agua y drenaje se cobrarán de acuerdo a lo siguiente:</w:t>
      </w:r>
    </w:p>
    <w:p w:rsidR="00280E2A" w:rsidRPr="00B67686" w:rsidRDefault="00280E2A" w:rsidP="00280E2A">
      <w:pPr>
        <w:rPr>
          <w:rFonts w:cs="Arial"/>
          <w:lang w:eastAsia="es-MX"/>
        </w:rPr>
      </w:pPr>
    </w:p>
    <w:tbl>
      <w:tblPr>
        <w:tblW w:w="0" w:type="auto"/>
        <w:jc w:val="center"/>
        <w:tblCellMar>
          <w:left w:w="70" w:type="dxa"/>
          <w:right w:w="70" w:type="dxa"/>
        </w:tblCellMar>
        <w:tblLook w:val="04A0" w:firstRow="1" w:lastRow="0" w:firstColumn="1" w:lastColumn="0" w:noHBand="0" w:noVBand="1"/>
      </w:tblPr>
      <w:tblGrid>
        <w:gridCol w:w="5776"/>
        <w:gridCol w:w="1180"/>
      </w:tblGrid>
      <w:tr w:rsidR="00280E2A" w:rsidRPr="00B67686" w:rsidTr="00280E2A">
        <w:trPr>
          <w:trHeight w:val="170"/>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0E2A" w:rsidRPr="00B67686" w:rsidRDefault="00280E2A" w:rsidP="00280E2A">
            <w:pPr>
              <w:jc w:val="center"/>
              <w:rPr>
                <w:rFonts w:cs="Arial"/>
                <w:b/>
                <w:bCs/>
                <w:color w:val="000000"/>
                <w:lang w:eastAsia="es-MX"/>
              </w:rPr>
            </w:pPr>
            <w:r w:rsidRPr="00B67686">
              <w:rPr>
                <w:rFonts w:cs="Arial"/>
                <w:b/>
                <w:bCs/>
                <w:color w:val="000000"/>
                <w:sz w:val="22"/>
                <w:szCs w:val="22"/>
                <w:lang w:eastAsia="es-MX"/>
              </w:rPr>
              <w:t>CONTRATOS DE AGUA POTABLE Y DRENAJE EN TERRACERIA</w:t>
            </w:r>
          </w:p>
        </w:tc>
      </w:tr>
      <w:tr w:rsidR="00280E2A" w:rsidRPr="00B67686" w:rsidTr="00280E2A">
        <w:trPr>
          <w:trHeight w:val="17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0E2A" w:rsidRPr="00B67686" w:rsidRDefault="00280E2A" w:rsidP="00280E2A">
            <w:pPr>
              <w:jc w:val="center"/>
              <w:rPr>
                <w:rFonts w:cs="Arial"/>
                <w:b/>
                <w:bCs/>
                <w:color w:val="000000"/>
                <w:lang w:eastAsia="es-MX"/>
              </w:rPr>
            </w:pPr>
            <w:r w:rsidRPr="00B67686">
              <w:rPr>
                <w:rFonts w:cs="Arial"/>
                <w:b/>
                <w:bCs/>
                <w:color w:val="000000"/>
                <w:sz w:val="22"/>
                <w:szCs w:val="22"/>
                <w:lang w:eastAsia="es-MX"/>
              </w:rPr>
              <w:t>TIPO DE USUARIO</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280E2A" w:rsidRPr="00B67686" w:rsidRDefault="00280E2A" w:rsidP="00280E2A">
            <w:pPr>
              <w:jc w:val="center"/>
              <w:rPr>
                <w:rFonts w:cs="Arial"/>
                <w:b/>
                <w:bCs/>
                <w:color w:val="000000"/>
                <w:lang w:eastAsia="es-MX"/>
              </w:rPr>
            </w:pPr>
            <w:r w:rsidRPr="00B67686">
              <w:rPr>
                <w:rFonts w:cs="Arial"/>
                <w:b/>
                <w:bCs/>
                <w:color w:val="000000"/>
                <w:sz w:val="22"/>
                <w:szCs w:val="22"/>
                <w:lang w:eastAsia="es-MX"/>
              </w:rPr>
              <w:t>AGUA</w:t>
            </w:r>
          </w:p>
        </w:tc>
      </w:tr>
      <w:tr w:rsidR="00280E2A" w:rsidRPr="00B67686" w:rsidTr="00280E2A">
        <w:trPr>
          <w:trHeight w:val="17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0E2A" w:rsidRPr="00B67686" w:rsidRDefault="00280E2A" w:rsidP="00280E2A">
            <w:pPr>
              <w:rPr>
                <w:rFonts w:cs="Arial"/>
                <w:color w:val="000000"/>
                <w:lang w:eastAsia="es-MX"/>
              </w:rPr>
            </w:pPr>
            <w:r w:rsidRPr="00B67686">
              <w:rPr>
                <w:rFonts w:cs="Arial"/>
                <w:color w:val="000000"/>
                <w:sz w:val="22"/>
                <w:szCs w:val="22"/>
                <w:lang w:eastAsia="es-MX"/>
              </w:rPr>
              <w:t>DOMESTICO 1/2''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280E2A" w:rsidRPr="00B67686" w:rsidRDefault="00280E2A" w:rsidP="00280E2A">
            <w:pPr>
              <w:jc w:val="right"/>
              <w:rPr>
                <w:rFonts w:cs="Arial"/>
                <w:color w:val="000000"/>
                <w:lang w:eastAsia="es-MX"/>
              </w:rPr>
            </w:pPr>
            <w:r w:rsidRPr="00B67686">
              <w:rPr>
                <w:rFonts w:cs="Arial"/>
                <w:color w:val="000000"/>
                <w:sz w:val="22"/>
                <w:szCs w:val="22"/>
                <w:lang w:eastAsia="es-MX"/>
              </w:rPr>
              <w:t>$</w:t>
            </w:r>
            <w:r>
              <w:rPr>
                <w:rFonts w:cs="Arial"/>
                <w:color w:val="000000"/>
                <w:sz w:val="22"/>
                <w:szCs w:val="22"/>
                <w:lang w:eastAsia="es-MX"/>
              </w:rPr>
              <w:t xml:space="preserve"> </w:t>
            </w:r>
            <w:r w:rsidRPr="00B67686">
              <w:rPr>
                <w:rFonts w:cs="Arial"/>
                <w:color w:val="000000"/>
                <w:sz w:val="22"/>
                <w:szCs w:val="22"/>
                <w:lang w:eastAsia="es-MX"/>
              </w:rPr>
              <w:t>486.40</w:t>
            </w:r>
          </w:p>
        </w:tc>
      </w:tr>
      <w:tr w:rsidR="00280E2A" w:rsidRPr="00B67686" w:rsidTr="00280E2A">
        <w:trPr>
          <w:trHeight w:val="17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0E2A" w:rsidRPr="00B67686" w:rsidRDefault="00280E2A" w:rsidP="00280E2A">
            <w:pPr>
              <w:rPr>
                <w:rFonts w:cs="Arial"/>
                <w:color w:val="000000"/>
                <w:lang w:eastAsia="es-MX"/>
              </w:rPr>
            </w:pPr>
            <w:r w:rsidRPr="00B67686">
              <w:rPr>
                <w:rFonts w:cs="Arial"/>
                <w:color w:val="000000"/>
                <w:sz w:val="22"/>
                <w:szCs w:val="22"/>
                <w:lang w:eastAsia="es-MX"/>
              </w:rPr>
              <w:t>DOMESTICO 3/4''</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280E2A" w:rsidRPr="00B67686" w:rsidRDefault="00280E2A" w:rsidP="00280E2A">
            <w:pPr>
              <w:jc w:val="right"/>
              <w:rPr>
                <w:rFonts w:cs="Arial"/>
                <w:color w:val="000000"/>
                <w:lang w:eastAsia="es-MX"/>
              </w:rPr>
            </w:pPr>
            <w:r w:rsidRPr="00B67686">
              <w:rPr>
                <w:rFonts w:cs="Arial"/>
                <w:color w:val="000000"/>
                <w:sz w:val="22"/>
                <w:szCs w:val="22"/>
                <w:lang w:eastAsia="es-MX"/>
              </w:rPr>
              <w:t>$</w:t>
            </w:r>
            <w:r>
              <w:rPr>
                <w:rFonts w:cs="Arial"/>
                <w:color w:val="000000"/>
                <w:sz w:val="22"/>
                <w:szCs w:val="22"/>
                <w:lang w:eastAsia="es-MX"/>
              </w:rPr>
              <w:t xml:space="preserve"> </w:t>
            </w:r>
            <w:r w:rsidRPr="00B67686">
              <w:rPr>
                <w:rFonts w:cs="Arial"/>
                <w:color w:val="000000"/>
                <w:sz w:val="22"/>
                <w:szCs w:val="22"/>
                <w:lang w:eastAsia="es-MX"/>
              </w:rPr>
              <w:t>608.00</w:t>
            </w:r>
          </w:p>
        </w:tc>
      </w:tr>
      <w:tr w:rsidR="00280E2A" w:rsidRPr="00B67686" w:rsidTr="00280E2A">
        <w:trPr>
          <w:trHeight w:val="17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0E2A" w:rsidRPr="00B67686" w:rsidRDefault="00280E2A" w:rsidP="00280E2A">
            <w:pPr>
              <w:rPr>
                <w:rFonts w:cs="Arial"/>
                <w:color w:val="000000"/>
                <w:lang w:eastAsia="es-MX"/>
              </w:rPr>
            </w:pPr>
            <w:r w:rsidRPr="00B67686">
              <w:rPr>
                <w:rFonts w:cs="Arial"/>
                <w:color w:val="000000"/>
                <w:sz w:val="22"/>
                <w:szCs w:val="22"/>
                <w:lang w:eastAsia="es-MX"/>
              </w:rPr>
              <w:t>COMERCIAL E INDUSTRIAL 1/2''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0E2A" w:rsidRPr="00B67686" w:rsidRDefault="00280E2A" w:rsidP="00280E2A">
            <w:pPr>
              <w:jc w:val="right"/>
              <w:rPr>
                <w:rFonts w:cs="Arial"/>
                <w:color w:val="000000"/>
                <w:lang w:eastAsia="es-MX"/>
              </w:rPr>
            </w:pPr>
            <w:r w:rsidRPr="00B67686">
              <w:rPr>
                <w:rFonts w:cs="Arial"/>
                <w:color w:val="000000"/>
                <w:sz w:val="22"/>
                <w:szCs w:val="22"/>
                <w:lang w:eastAsia="es-MX"/>
              </w:rPr>
              <w:t>$</w:t>
            </w:r>
            <w:r>
              <w:rPr>
                <w:rFonts w:cs="Arial"/>
                <w:color w:val="000000"/>
                <w:sz w:val="22"/>
                <w:szCs w:val="22"/>
                <w:lang w:eastAsia="es-MX"/>
              </w:rPr>
              <w:t xml:space="preserve"> </w:t>
            </w:r>
            <w:r w:rsidRPr="00B67686">
              <w:rPr>
                <w:rFonts w:cs="Arial"/>
                <w:color w:val="000000"/>
                <w:sz w:val="22"/>
                <w:szCs w:val="22"/>
                <w:lang w:eastAsia="es-MX"/>
              </w:rPr>
              <w:t>729.60</w:t>
            </w:r>
          </w:p>
        </w:tc>
      </w:tr>
      <w:tr w:rsidR="00280E2A" w:rsidRPr="00B67686" w:rsidTr="00280E2A">
        <w:trPr>
          <w:trHeight w:val="17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0E2A" w:rsidRPr="00B67686" w:rsidRDefault="00280E2A" w:rsidP="00280E2A">
            <w:pPr>
              <w:rPr>
                <w:rFonts w:cs="Arial"/>
                <w:color w:val="000000"/>
                <w:lang w:eastAsia="es-MX"/>
              </w:rPr>
            </w:pPr>
            <w:r w:rsidRPr="00B67686">
              <w:rPr>
                <w:rFonts w:cs="Arial"/>
                <w:color w:val="000000"/>
                <w:sz w:val="22"/>
                <w:szCs w:val="22"/>
                <w:lang w:eastAsia="es-MX"/>
              </w:rPr>
              <w:t>COMERCIAL E IND</w:t>
            </w:r>
            <w:r>
              <w:rPr>
                <w:rFonts w:cs="Arial"/>
                <w:color w:val="000000"/>
                <w:sz w:val="22"/>
                <w:szCs w:val="22"/>
                <w:lang w:eastAsia="es-MX"/>
              </w:rPr>
              <w:t>US</w:t>
            </w:r>
            <w:r w:rsidRPr="00B67686">
              <w:rPr>
                <w:rFonts w:cs="Arial"/>
                <w:color w:val="000000"/>
                <w:sz w:val="22"/>
                <w:szCs w:val="22"/>
                <w:lang w:eastAsia="es-MX"/>
              </w:rPr>
              <w:t>TRIAL 3/4''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0E2A" w:rsidRPr="00B67686" w:rsidRDefault="00280E2A" w:rsidP="00280E2A">
            <w:pPr>
              <w:jc w:val="right"/>
              <w:rPr>
                <w:rFonts w:cs="Arial"/>
                <w:color w:val="000000"/>
                <w:lang w:eastAsia="es-MX"/>
              </w:rPr>
            </w:pPr>
            <w:r w:rsidRPr="00B67686">
              <w:rPr>
                <w:rFonts w:cs="Arial"/>
                <w:color w:val="000000"/>
                <w:sz w:val="22"/>
                <w:szCs w:val="22"/>
                <w:lang w:eastAsia="es-MX"/>
              </w:rPr>
              <w:t>$</w:t>
            </w:r>
            <w:r>
              <w:rPr>
                <w:rFonts w:cs="Arial"/>
                <w:color w:val="000000"/>
                <w:sz w:val="22"/>
                <w:szCs w:val="22"/>
                <w:lang w:eastAsia="es-MX"/>
              </w:rPr>
              <w:t xml:space="preserve"> </w:t>
            </w:r>
            <w:r w:rsidRPr="00B67686">
              <w:rPr>
                <w:rFonts w:cs="Arial"/>
                <w:color w:val="000000"/>
                <w:sz w:val="22"/>
                <w:szCs w:val="22"/>
                <w:lang w:eastAsia="es-MX"/>
              </w:rPr>
              <w:t>875.52</w:t>
            </w:r>
          </w:p>
        </w:tc>
      </w:tr>
      <w:tr w:rsidR="00280E2A" w:rsidRPr="00B67686" w:rsidTr="00280E2A">
        <w:trPr>
          <w:trHeight w:val="17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80E2A" w:rsidRPr="00B67686" w:rsidRDefault="00280E2A" w:rsidP="00280E2A">
            <w:pPr>
              <w:rPr>
                <w:rFonts w:cs="Arial"/>
                <w:color w:val="000000"/>
                <w:lang w:eastAsia="es-MX"/>
              </w:rPr>
            </w:pPr>
            <w:r w:rsidRPr="00B67686">
              <w:rPr>
                <w:rFonts w:cs="Arial"/>
                <w:color w:val="000000"/>
                <w:sz w:val="22"/>
                <w:szCs w:val="22"/>
                <w:lang w:eastAsia="es-MX"/>
              </w:rPr>
              <w:t>CONTRATO DE DRENAJE</w:t>
            </w:r>
            <w:r>
              <w:rPr>
                <w:rFonts w:cs="Arial"/>
                <w:color w:val="000000"/>
                <w:sz w:val="22"/>
                <w:szCs w:val="22"/>
                <w:lang w:eastAsia="es-MX"/>
              </w:rPr>
              <w:t xml:space="preserve"> COMERCIAL E INDUSTRIAL</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80E2A" w:rsidRPr="00B67686" w:rsidRDefault="00280E2A" w:rsidP="00280E2A">
            <w:pPr>
              <w:jc w:val="right"/>
              <w:rPr>
                <w:rFonts w:cs="Arial"/>
                <w:color w:val="000000"/>
                <w:lang w:eastAsia="es-MX"/>
              </w:rPr>
            </w:pPr>
            <w:r w:rsidRPr="00B67686">
              <w:rPr>
                <w:rFonts w:cs="Arial"/>
                <w:color w:val="000000"/>
                <w:sz w:val="22"/>
                <w:szCs w:val="22"/>
                <w:lang w:eastAsia="es-MX"/>
              </w:rPr>
              <w:t>$</w:t>
            </w:r>
            <w:r>
              <w:rPr>
                <w:rFonts w:cs="Arial"/>
                <w:color w:val="000000"/>
                <w:sz w:val="22"/>
                <w:szCs w:val="22"/>
                <w:lang w:eastAsia="es-MX"/>
              </w:rPr>
              <w:t xml:space="preserve"> </w:t>
            </w:r>
            <w:r w:rsidRPr="00B67686">
              <w:rPr>
                <w:rFonts w:cs="Arial"/>
                <w:color w:val="000000"/>
                <w:sz w:val="22"/>
                <w:szCs w:val="22"/>
                <w:lang w:eastAsia="es-MX"/>
              </w:rPr>
              <w:t>5,000.00</w:t>
            </w:r>
          </w:p>
        </w:tc>
      </w:tr>
    </w:tbl>
    <w:p w:rsidR="00280E2A" w:rsidRPr="00B67686" w:rsidRDefault="00280E2A" w:rsidP="00280E2A">
      <w:pPr>
        <w:rPr>
          <w:rFonts w:cs="Arial"/>
          <w:b/>
          <w:bCs/>
          <w:lang w:eastAsia="es-MX"/>
        </w:rPr>
      </w:pPr>
    </w:p>
    <w:tbl>
      <w:tblPr>
        <w:tblW w:w="0" w:type="auto"/>
        <w:jc w:val="center"/>
        <w:tblCellMar>
          <w:left w:w="70" w:type="dxa"/>
          <w:right w:w="70" w:type="dxa"/>
        </w:tblCellMar>
        <w:tblLook w:val="04A0" w:firstRow="1" w:lastRow="0" w:firstColumn="1" w:lastColumn="0" w:noHBand="0" w:noVBand="1"/>
      </w:tblPr>
      <w:tblGrid>
        <w:gridCol w:w="5776"/>
        <w:gridCol w:w="1180"/>
      </w:tblGrid>
      <w:tr w:rsidR="00280E2A" w:rsidRPr="00B67686" w:rsidTr="00280E2A">
        <w:trPr>
          <w:trHeight w:val="20"/>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0E2A" w:rsidRPr="00B67686" w:rsidRDefault="00280E2A" w:rsidP="00280E2A">
            <w:pPr>
              <w:jc w:val="center"/>
              <w:rPr>
                <w:rFonts w:cs="Arial"/>
                <w:b/>
                <w:bCs/>
                <w:color w:val="000000"/>
                <w:lang w:eastAsia="es-MX"/>
              </w:rPr>
            </w:pPr>
            <w:r w:rsidRPr="00B67686">
              <w:rPr>
                <w:rFonts w:cs="Arial"/>
                <w:b/>
                <w:bCs/>
                <w:color w:val="000000"/>
                <w:sz w:val="22"/>
                <w:szCs w:val="22"/>
                <w:lang w:eastAsia="es-MX"/>
              </w:rPr>
              <w:t>CONTRATOS DE AGUA POTABLE Y DRENAJE EN PAVIMENTO</w:t>
            </w:r>
          </w:p>
        </w:tc>
      </w:tr>
      <w:tr w:rsidR="00280E2A" w:rsidRPr="00B67686" w:rsidTr="00280E2A">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0E2A" w:rsidRPr="00B67686" w:rsidRDefault="00280E2A" w:rsidP="00280E2A">
            <w:pPr>
              <w:jc w:val="center"/>
              <w:rPr>
                <w:rFonts w:cs="Arial"/>
                <w:b/>
                <w:bCs/>
                <w:color w:val="000000"/>
                <w:lang w:eastAsia="es-MX"/>
              </w:rPr>
            </w:pPr>
            <w:r w:rsidRPr="00B67686">
              <w:rPr>
                <w:rFonts w:cs="Arial"/>
                <w:b/>
                <w:bCs/>
                <w:color w:val="000000"/>
                <w:sz w:val="22"/>
                <w:szCs w:val="22"/>
                <w:lang w:eastAsia="es-MX"/>
              </w:rPr>
              <w:t>TIPO DE USUARIO</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280E2A" w:rsidRPr="00B67686" w:rsidRDefault="00280E2A" w:rsidP="00280E2A">
            <w:pPr>
              <w:jc w:val="center"/>
              <w:rPr>
                <w:rFonts w:cs="Arial"/>
                <w:b/>
                <w:bCs/>
                <w:color w:val="000000"/>
                <w:lang w:eastAsia="es-MX"/>
              </w:rPr>
            </w:pPr>
            <w:r w:rsidRPr="00B67686">
              <w:rPr>
                <w:rFonts w:cs="Arial"/>
                <w:b/>
                <w:bCs/>
                <w:color w:val="000000"/>
                <w:sz w:val="22"/>
                <w:szCs w:val="22"/>
                <w:lang w:eastAsia="es-MX"/>
              </w:rPr>
              <w:t>AGUA</w:t>
            </w:r>
          </w:p>
        </w:tc>
      </w:tr>
      <w:tr w:rsidR="00280E2A" w:rsidRPr="00B67686" w:rsidTr="00280E2A">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0E2A" w:rsidRPr="00B67686" w:rsidRDefault="00280E2A" w:rsidP="00280E2A">
            <w:pPr>
              <w:rPr>
                <w:rFonts w:cs="Arial"/>
                <w:color w:val="000000"/>
                <w:lang w:eastAsia="es-MX"/>
              </w:rPr>
            </w:pPr>
            <w:r w:rsidRPr="00B67686">
              <w:rPr>
                <w:rFonts w:cs="Arial"/>
                <w:color w:val="000000"/>
                <w:sz w:val="22"/>
                <w:szCs w:val="22"/>
                <w:lang w:eastAsia="es-MX"/>
              </w:rPr>
              <w:t>DOMESTICO 1/2''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280E2A" w:rsidRPr="00B67686" w:rsidRDefault="00280E2A" w:rsidP="00280E2A">
            <w:pPr>
              <w:jc w:val="right"/>
              <w:rPr>
                <w:rFonts w:cs="Arial"/>
                <w:color w:val="000000"/>
                <w:lang w:eastAsia="es-MX"/>
              </w:rPr>
            </w:pPr>
            <w:r w:rsidRPr="00B67686">
              <w:rPr>
                <w:rFonts w:cs="Arial"/>
                <w:color w:val="000000"/>
                <w:sz w:val="22"/>
                <w:szCs w:val="22"/>
                <w:lang w:eastAsia="es-MX"/>
              </w:rPr>
              <w:t>$</w:t>
            </w:r>
            <w:r>
              <w:rPr>
                <w:rFonts w:cs="Arial"/>
                <w:color w:val="000000"/>
                <w:sz w:val="22"/>
                <w:szCs w:val="22"/>
                <w:lang w:eastAsia="es-MX"/>
              </w:rPr>
              <w:t xml:space="preserve"> </w:t>
            </w:r>
            <w:r w:rsidRPr="00B67686">
              <w:rPr>
                <w:rFonts w:cs="Arial"/>
                <w:color w:val="000000"/>
                <w:sz w:val="22"/>
                <w:szCs w:val="22"/>
                <w:lang w:eastAsia="es-MX"/>
              </w:rPr>
              <w:t>1,272.00</w:t>
            </w:r>
          </w:p>
        </w:tc>
      </w:tr>
      <w:tr w:rsidR="00280E2A" w:rsidRPr="00B67686" w:rsidTr="00280E2A">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0E2A" w:rsidRPr="00B67686" w:rsidRDefault="00280E2A" w:rsidP="00280E2A">
            <w:pPr>
              <w:rPr>
                <w:rFonts w:cs="Arial"/>
                <w:color w:val="000000"/>
                <w:lang w:eastAsia="es-MX"/>
              </w:rPr>
            </w:pPr>
            <w:r w:rsidRPr="00B67686">
              <w:rPr>
                <w:rFonts w:cs="Arial"/>
                <w:color w:val="000000"/>
                <w:sz w:val="22"/>
                <w:szCs w:val="22"/>
                <w:lang w:eastAsia="es-MX"/>
              </w:rPr>
              <w:lastRenderedPageBreak/>
              <w:t>DOMESTICO 3/4''</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280E2A" w:rsidRPr="00B67686" w:rsidRDefault="00280E2A" w:rsidP="00280E2A">
            <w:pPr>
              <w:jc w:val="right"/>
              <w:rPr>
                <w:rFonts w:cs="Arial"/>
                <w:color w:val="000000"/>
                <w:lang w:eastAsia="es-MX"/>
              </w:rPr>
            </w:pPr>
            <w:r w:rsidRPr="00B67686">
              <w:rPr>
                <w:rFonts w:cs="Arial"/>
                <w:color w:val="000000"/>
                <w:sz w:val="22"/>
                <w:szCs w:val="22"/>
                <w:lang w:eastAsia="es-MX"/>
              </w:rPr>
              <w:t>$</w:t>
            </w:r>
            <w:r>
              <w:rPr>
                <w:rFonts w:cs="Arial"/>
                <w:color w:val="000000"/>
                <w:sz w:val="22"/>
                <w:szCs w:val="22"/>
                <w:lang w:eastAsia="es-MX"/>
              </w:rPr>
              <w:t xml:space="preserve"> </w:t>
            </w:r>
            <w:r w:rsidRPr="00B67686">
              <w:rPr>
                <w:rFonts w:cs="Arial"/>
                <w:color w:val="000000"/>
                <w:sz w:val="22"/>
                <w:szCs w:val="22"/>
                <w:lang w:eastAsia="es-MX"/>
              </w:rPr>
              <w:t>1,590.00</w:t>
            </w:r>
          </w:p>
        </w:tc>
      </w:tr>
      <w:tr w:rsidR="00280E2A" w:rsidRPr="00B67686" w:rsidTr="00280E2A">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0E2A" w:rsidRPr="00B67686" w:rsidRDefault="00280E2A" w:rsidP="00280E2A">
            <w:pPr>
              <w:rPr>
                <w:rFonts w:cs="Arial"/>
                <w:color w:val="000000"/>
                <w:lang w:eastAsia="es-MX"/>
              </w:rPr>
            </w:pPr>
            <w:r w:rsidRPr="00B67686">
              <w:rPr>
                <w:rFonts w:cs="Arial"/>
                <w:color w:val="000000"/>
                <w:sz w:val="22"/>
                <w:szCs w:val="22"/>
                <w:lang w:eastAsia="es-MX"/>
              </w:rPr>
              <w:t>COMERCIAL E INDUSTRIAL 1/2''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0E2A" w:rsidRPr="00B67686" w:rsidRDefault="00280E2A" w:rsidP="00280E2A">
            <w:pPr>
              <w:jc w:val="right"/>
              <w:rPr>
                <w:rFonts w:cs="Arial"/>
                <w:color w:val="000000"/>
                <w:lang w:eastAsia="es-MX"/>
              </w:rPr>
            </w:pPr>
            <w:r w:rsidRPr="00B67686">
              <w:rPr>
                <w:rFonts w:cs="Arial"/>
                <w:color w:val="000000"/>
                <w:sz w:val="22"/>
                <w:szCs w:val="22"/>
                <w:lang w:eastAsia="es-MX"/>
              </w:rPr>
              <w:t>$</w:t>
            </w:r>
            <w:r>
              <w:rPr>
                <w:rFonts w:cs="Arial"/>
                <w:color w:val="000000"/>
                <w:sz w:val="22"/>
                <w:szCs w:val="22"/>
                <w:lang w:eastAsia="es-MX"/>
              </w:rPr>
              <w:t xml:space="preserve"> </w:t>
            </w:r>
            <w:r w:rsidRPr="00B67686">
              <w:rPr>
                <w:rFonts w:cs="Arial"/>
                <w:color w:val="000000"/>
                <w:sz w:val="22"/>
                <w:szCs w:val="22"/>
                <w:lang w:eastAsia="es-MX"/>
              </w:rPr>
              <w:t>1,908.00</w:t>
            </w:r>
          </w:p>
        </w:tc>
      </w:tr>
      <w:tr w:rsidR="00280E2A" w:rsidRPr="00B67686" w:rsidTr="00280E2A">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0E2A" w:rsidRPr="00B67686" w:rsidRDefault="00280E2A" w:rsidP="00280E2A">
            <w:pPr>
              <w:rPr>
                <w:rFonts w:cs="Arial"/>
                <w:color w:val="000000"/>
                <w:lang w:eastAsia="es-MX"/>
              </w:rPr>
            </w:pPr>
            <w:r>
              <w:rPr>
                <w:rFonts w:cs="Arial"/>
                <w:color w:val="000000"/>
                <w:sz w:val="22"/>
                <w:szCs w:val="22"/>
                <w:lang w:eastAsia="es-MX"/>
              </w:rPr>
              <w:t>COMERCIAL E IN</w:t>
            </w:r>
            <w:r w:rsidRPr="00B67686">
              <w:rPr>
                <w:rFonts w:cs="Arial"/>
                <w:color w:val="000000"/>
                <w:sz w:val="22"/>
                <w:szCs w:val="22"/>
                <w:lang w:eastAsia="es-MX"/>
              </w:rPr>
              <w:t>D</w:t>
            </w:r>
            <w:r>
              <w:rPr>
                <w:rFonts w:cs="Arial"/>
                <w:color w:val="000000"/>
                <w:sz w:val="22"/>
                <w:szCs w:val="22"/>
                <w:lang w:eastAsia="es-MX"/>
              </w:rPr>
              <w:t>US</w:t>
            </w:r>
            <w:r w:rsidRPr="00B67686">
              <w:rPr>
                <w:rFonts w:cs="Arial"/>
                <w:color w:val="000000"/>
                <w:sz w:val="22"/>
                <w:szCs w:val="22"/>
                <w:lang w:eastAsia="es-MX"/>
              </w:rPr>
              <w:t>TRIAL 3/4''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0E2A" w:rsidRPr="00B67686" w:rsidRDefault="00280E2A" w:rsidP="00280E2A">
            <w:pPr>
              <w:jc w:val="right"/>
              <w:rPr>
                <w:rFonts w:cs="Arial"/>
                <w:color w:val="000000"/>
                <w:lang w:eastAsia="es-MX"/>
              </w:rPr>
            </w:pPr>
            <w:r w:rsidRPr="00B67686">
              <w:rPr>
                <w:rFonts w:cs="Arial"/>
                <w:color w:val="000000"/>
                <w:sz w:val="22"/>
                <w:szCs w:val="22"/>
                <w:lang w:eastAsia="es-MX"/>
              </w:rPr>
              <w:t>$</w:t>
            </w:r>
            <w:r>
              <w:rPr>
                <w:rFonts w:cs="Arial"/>
                <w:color w:val="000000"/>
                <w:sz w:val="22"/>
                <w:szCs w:val="22"/>
                <w:lang w:eastAsia="es-MX"/>
              </w:rPr>
              <w:t xml:space="preserve"> </w:t>
            </w:r>
            <w:r w:rsidRPr="00B67686">
              <w:rPr>
                <w:rFonts w:cs="Arial"/>
                <w:color w:val="000000"/>
                <w:sz w:val="22"/>
                <w:szCs w:val="22"/>
                <w:lang w:eastAsia="es-MX"/>
              </w:rPr>
              <w:t>2,289.60</w:t>
            </w:r>
          </w:p>
        </w:tc>
      </w:tr>
      <w:tr w:rsidR="00280E2A" w:rsidRPr="00B67686" w:rsidTr="00280E2A">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80E2A" w:rsidRPr="00B67686" w:rsidRDefault="00280E2A" w:rsidP="00280E2A">
            <w:pPr>
              <w:jc w:val="left"/>
              <w:rPr>
                <w:rFonts w:cs="Arial"/>
                <w:color w:val="000000"/>
                <w:lang w:eastAsia="es-MX"/>
              </w:rPr>
            </w:pPr>
            <w:r w:rsidRPr="00B67686">
              <w:rPr>
                <w:rFonts w:cs="Arial"/>
                <w:color w:val="000000"/>
                <w:sz w:val="22"/>
                <w:szCs w:val="22"/>
                <w:lang w:eastAsia="es-MX"/>
              </w:rPr>
              <w:t>CONTRATO DE DRENAJE</w:t>
            </w:r>
            <w:r>
              <w:rPr>
                <w:rFonts w:cs="Arial"/>
                <w:color w:val="000000"/>
                <w:sz w:val="22"/>
                <w:szCs w:val="22"/>
                <w:lang w:eastAsia="es-MX"/>
              </w:rPr>
              <w:t xml:space="preserve"> COMERCIAL E INDUSTRIAL</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80E2A" w:rsidRPr="00B67686" w:rsidRDefault="00280E2A" w:rsidP="00280E2A">
            <w:pPr>
              <w:jc w:val="right"/>
              <w:rPr>
                <w:rFonts w:cs="Arial"/>
                <w:color w:val="000000"/>
                <w:lang w:eastAsia="es-MX"/>
              </w:rPr>
            </w:pPr>
            <w:r w:rsidRPr="00B67686">
              <w:rPr>
                <w:rFonts w:cs="Arial"/>
                <w:color w:val="000000"/>
                <w:sz w:val="22"/>
                <w:szCs w:val="22"/>
                <w:lang w:eastAsia="es-MX"/>
              </w:rPr>
              <w:t>$</w:t>
            </w:r>
            <w:r>
              <w:rPr>
                <w:rFonts w:cs="Arial"/>
                <w:color w:val="000000"/>
                <w:sz w:val="22"/>
                <w:szCs w:val="22"/>
                <w:lang w:eastAsia="es-MX"/>
              </w:rPr>
              <w:t xml:space="preserve"> </w:t>
            </w:r>
            <w:r w:rsidRPr="00B67686">
              <w:rPr>
                <w:rFonts w:cs="Arial"/>
                <w:color w:val="000000"/>
                <w:sz w:val="22"/>
                <w:szCs w:val="22"/>
                <w:lang w:eastAsia="es-MX"/>
              </w:rPr>
              <w:t>6,000.00</w:t>
            </w:r>
          </w:p>
        </w:tc>
      </w:tr>
    </w:tbl>
    <w:p w:rsidR="00280E2A" w:rsidRDefault="00280E2A" w:rsidP="00280E2A">
      <w:pPr>
        <w:rPr>
          <w:rFonts w:cs="Arial"/>
          <w:lang w:eastAsia="es-MX"/>
        </w:rPr>
      </w:pPr>
    </w:p>
    <w:p w:rsidR="00280E2A" w:rsidRPr="00B67686" w:rsidRDefault="00280E2A" w:rsidP="00280E2A">
      <w:pPr>
        <w:rPr>
          <w:rFonts w:cs="Arial"/>
          <w:lang w:eastAsia="es-MX"/>
        </w:rPr>
      </w:pPr>
    </w:p>
    <w:p w:rsidR="00280E2A" w:rsidRPr="00B67686" w:rsidRDefault="00280E2A" w:rsidP="00280E2A">
      <w:pPr>
        <w:rPr>
          <w:rFonts w:cs="Arial"/>
          <w:lang w:eastAsia="es-MX"/>
        </w:rPr>
      </w:pPr>
    </w:p>
    <w:p w:rsidR="00280E2A" w:rsidRPr="00B67686" w:rsidRDefault="00280E2A" w:rsidP="00280E2A">
      <w:pPr>
        <w:rPr>
          <w:rFonts w:cs="Arial"/>
          <w:lang w:eastAsia="es-MX"/>
        </w:rPr>
      </w:pPr>
      <w:r w:rsidRPr="00B67686">
        <w:rPr>
          <w:rFonts w:cs="Arial"/>
          <w:sz w:val="22"/>
          <w:szCs w:val="22"/>
          <w:lang w:eastAsia="es-MX"/>
        </w:rPr>
        <w:t>II.-  Las tarifas de agua potable y drenaje se cobrarán de manera mensual; y de acuerdo a lo siguiente:</w:t>
      </w:r>
    </w:p>
    <w:p w:rsidR="00280E2A" w:rsidRPr="001E3BA3" w:rsidRDefault="00280E2A" w:rsidP="00280E2A">
      <w:pPr>
        <w:rPr>
          <w:rFonts w:cs="Arial"/>
          <w:highlight w:val="yellow"/>
          <w:lang w:eastAsia="es-MX"/>
        </w:rPr>
      </w:pPr>
    </w:p>
    <w:tbl>
      <w:tblPr>
        <w:tblW w:w="6540" w:type="dxa"/>
        <w:jc w:val="center"/>
        <w:tblLayout w:type="fixed"/>
        <w:tblCellMar>
          <w:left w:w="70" w:type="dxa"/>
          <w:right w:w="70" w:type="dxa"/>
        </w:tblCellMar>
        <w:tblLook w:val="04A0" w:firstRow="1" w:lastRow="0" w:firstColumn="1" w:lastColumn="0" w:noHBand="0" w:noVBand="1"/>
      </w:tblPr>
      <w:tblGrid>
        <w:gridCol w:w="5340"/>
        <w:gridCol w:w="1200"/>
      </w:tblGrid>
      <w:tr w:rsidR="00280E2A" w:rsidRPr="001E3BA3" w:rsidTr="00280E2A">
        <w:trPr>
          <w:trHeight w:val="300"/>
          <w:jc w:val="center"/>
        </w:trPr>
        <w:tc>
          <w:tcPr>
            <w:tcW w:w="6540"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280E2A" w:rsidRPr="00B67686" w:rsidRDefault="00280E2A" w:rsidP="00280E2A">
            <w:pPr>
              <w:ind w:firstLineChars="300" w:firstLine="663"/>
              <w:jc w:val="center"/>
              <w:rPr>
                <w:rFonts w:cs="Arial"/>
                <w:b/>
                <w:bCs/>
                <w:color w:val="000000"/>
                <w:lang w:eastAsia="es-MX"/>
              </w:rPr>
            </w:pPr>
            <w:r w:rsidRPr="00B67686">
              <w:rPr>
                <w:rFonts w:cs="Arial"/>
                <w:b/>
                <w:bCs/>
                <w:color w:val="000000"/>
                <w:sz w:val="22"/>
                <w:szCs w:val="22"/>
                <w:lang w:eastAsia="es-MX"/>
              </w:rPr>
              <w:t>PARA USUARIOS SIN MEDIDOR SE COBRARAN LAS SIGUIENTES TARIFAS FIJAS:</w:t>
            </w:r>
          </w:p>
        </w:tc>
      </w:tr>
      <w:tr w:rsidR="00280E2A" w:rsidRPr="001E3BA3" w:rsidTr="00280E2A">
        <w:trPr>
          <w:trHeight w:val="300"/>
          <w:jc w:val="center"/>
        </w:trPr>
        <w:tc>
          <w:tcPr>
            <w:tcW w:w="534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280E2A" w:rsidRPr="00B67686" w:rsidRDefault="00280E2A" w:rsidP="00280E2A">
            <w:pPr>
              <w:rPr>
                <w:rFonts w:cs="Arial"/>
                <w:color w:val="000000"/>
                <w:lang w:eastAsia="es-MX"/>
              </w:rPr>
            </w:pPr>
            <w:r w:rsidRPr="00B67686">
              <w:rPr>
                <w:rFonts w:cs="Arial"/>
                <w:color w:val="000000"/>
                <w:sz w:val="22"/>
                <w:szCs w:val="22"/>
                <w:lang w:eastAsia="es-MX"/>
              </w:rPr>
              <w:t>Consumo de Agua y drenaje domestica</w:t>
            </w:r>
          </w:p>
        </w:tc>
        <w:tc>
          <w:tcPr>
            <w:tcW w:w="1200" w:type="dxa"/>
            <w:tcBorders>
              <w:top w:val="nil"/>
              <w:left w:val="nil"/>
              <w:bottom w:val="single" w:sz="4" w:space="0" w:color="auto"/>
              <w:right w:val="single" w:sz="4" w:space="0" w:color="auto"/>
            </w:tcBorders>
            <w:shd w:val="clear" w:color="auto" w:fill="auto"/>
            <w:vAlign w:val="center"/>
            <w:hideMark/>
          </w:tcPr>
          <w:p w:rsidR="00280E2A" w:rsidRPr="00B67686" w:rsidRDefault="00280E2A" w:rsidP="00280E2A">
            <w:pPr>
              <w:jc w:val="right"/>
              <w:rPr>
                <w:rFonts w:cs="Arial"/>
                <w:color w:val="000000"/>
                <w:lang w:eastAsia="es-MX"/>
              </w:rPr>
            </w:pPr>
            <w:r w:rsidRPr="00B67686">
              <w:rPr>
                <w:rFonts w:cs="Arial"/>
                <w:color w:val="000000"/>
                <w:sz w:val="22"/>
                <w:szCs w:val="22"/>
                <w:lang w:eastAsia="es-MX"/>
              </w:rPr>
              <w:t>$48.00</w:t>
            </w:r>
          </w:p>
        </w:tc>
      </w:tr>
      <w:tr w:rsidR="00280E2A" w:rsidRPr="001E3BA3" w:rsidTr="00280E2A">
        <w:trPr>
          <w:trHeight w:val="300"/>
          <w:jc w:val="center"/>
        </w:trPr>
        <w:tc>
          <w:tcPr>
            <w:tcW w:w="534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280E2A" w:rsidRPr="00B67686" w:rsidRDefault="00280E2A" w:rsidP="00280E2A">
            <w:pPr>
              <w:rPr>
                <w:rFonts w:cs="Arial"/>
                <w:color w:val="000000"/>
                <w:lang w:eastAsia="es-MX"/>
              </w:rPr>
            </w:pPr>
            <w:r w:rsidRPr="00B67686">
              <w:rPr>
                <w:rFonts w:cs="Arial"/>
                <w:color w:val="000000"/>
                <w:sz w:val="22"/>
                <w:szCs w:val="22"/>
                <w:lang w:eastAsia="es-MX"/>
              </w:rPr>
              <w:t>Consumo de agua y drenaje comercial e industrial</w:t>
            </w:r>
          </w:p>
        </w:tc>
        <w:tc>
          <w:tcPr>
            <w:tcW w:w="1200" w:type="dxa"/>
            <w:tcBorders>
              <w:top w:val="nil"/>
              <w:left w:val="nil"/>
              <w:bottom w:val="single" w:sz="4" w:space="0" w:color="auto"/>
              <w:right w:val="single" w:sz="4" w:space="0" w:color="auto"/>
            </w:tcBorders>
            <w:shd w:val="clear" w:color="auto" w:fill="auto"/>
            <w:vAlign w:val="center"/>
            <w:hideMark/>
          </w:tcPr>
          <w:p w:rsidR="00280E2A" w:rsidRPr="00B67686" w:rsidRDefault="00280E2A" w:rsidP="00280E2A">
            <w:pPr>
              <w:jc w:val="right"/>
              <w:rPr>
                <w:rFonts w:cs="Arial"/>
                <w:color w:val="000000"/>
                <w:lang w:eastAsia="es-MX"/>
              </w:rPr>
            </w:pPr>
            <w:r w:rsidRPr="00B67686">
              <w:rPr>
                <w:rFonts w:cs="Arial"/>
                <w:color w:val="000000"/>
                <w:sz w:val="22"/>
                <w:szCs w:val="22"/>
                <w:lang w:eastAsia="es-MX"/>
              </w:rPr>
              <w:t>$138.00</w:t>
            </w:r>
          </w:p>
        </w:tc>
      </w:tr>
    </w:tbl>
    <w:p w:rsidR="00280E2A" w:rsidRPr="001E3BA3" w:rsidRDefault="00280E2A" w:rsidP="00280E2A">
      <w:pPr>
        <w:rPr>
          <w:rFonts w:cs="Arial"/>
          <w:highlight w:val="yellow"/>
          <w:lang w:eastAsia="es-MX"/>
        </w:rPr>
      </w:pPr>
    </w:p>
    <w:p w:rsidR="00280E2A" w:rsidRPr="00E303AE" w:rsidRDefault="00280E2A" w:rsidP="00280E2A">
      <w:pPr>
        <w:rPr>
          <w:rFonts w:cs="Arial"/>
          <w:sz w:val="22"/>
          <w:szCs w:val="22"/>
          <w:lang w:eastAsia="es-MX"/>
        </w:rPr>
      </w:pPr>
      <w:r w:rsidRPr="00B67686">
        <w:rPr>
          <w:rFonts w:cs="Arial"/>
          <w:sz w:val="22"/>
          <w:szCs w:val="22"/>
          <w:lang w:eastAsia="es-MX"/>
        </w:rPr>
        <w:t xml:space="preserve">Para usuarios con medidor si el resultado de su consumo es menor o igual a 10 metros cúbicos, se cobrará, según corresponda, de acuerdo a las tarifas fijas establecidas </w:t>
      </w:r>
      <w:r>
        <w:rPr>
          <w:rFonts w:cs="Arial"/>
          <w:sz w:val="22"/>
          <w:szCs w:val="22"/>
          <w:lang w:eastAsia="es-MX"/>
        </w:rPr>
        <w:t>anteriormente en está fracción</w:t>
      </w:r>
      <w:r w:rsidRPr="00B67686">
        <w:rPr>
          <w:rFonts w:cs="Arial"/>
          <w:sz w:val="22"/>
          <w:szCs w:val="22"/>
          <w:lang w:eastAsia="es-MX"/>
        </w:rPr>
        <w:t>, de lo contrario se cobrará de acuerdo a lo siguiente:</w:t>
      </w:r>
    </w:p>
    <w:p w:rsidR="00280E2A" w:rsidRPr="00535B59" w:rsidRDefault="00280E2A" w:rsidP="00280E2A">
      <w:pPr>
        <w:rPr>
          <w:rFonts w:cs="Arial"/>
          <w:lang w:eastAsia="es-MX"/>
        </w:rPr>
      </w:pPr>
      <w:r w:rsidRPr="00535B59">
        <w:rPr>
          <w:rFonts w:cs="Arial"/>
          <w:sz w:val="22"/>
          <w:szCs w:val="22"/>
          <w:lang w:eastAsia="es-MX"/>
        </w:rPr>
        <w:t> </w:t>
      </w:r>
    </w:p>
    <w:tbl>
      <w:tblPr>
        <w:tblW w:w="0" w:type="auto"/>
        <w:jc w:val="center"/>
        <w:tblCellMar>
          <w:left w:w="70" w:type="dxa"/>
          <w:right w:w="70" w:type="dxa"/>
        </w:tblCellMar>
        <w:tblLook w:val="04A0" w:firstRow="1" w:lastRow="0" w:firstColumn="1" w:lastColumn="0" w:noHBand="0" w:noVBand="1"/>
      </w:tblPr>
      <w:tblGrid>
        <w:gridCol w:w="947"/>
        <w:gridCol w:w="1962"/>
        <w:gridCol w:w="2060"/>
        <w:gridCol w:w="2023"/>
      </w:tblGrid>
      <w:tr w:rsidR="00280E2A" w:rsidRPr="00B67686" w:rsidTr="00280E2A">
        <w:trPr>
          <w:trHeight w:val="20"/>
          <w:jc w:val="center"/>
        </w:trPr>
        <w:tc>
          <w:tcPr>
            <w:tcW w:w="0" w:type="auto"/>
            <w:gridSpan w:val="4"/>
            <w:tcBorders>
              <w:top w:val="single" w:sz="8" w:space="0" w:color="auto"/>
              <w:left w:val="single" w:sz="8" w:space="0" w:color="auto"/>
              <w:bottom w:val="single" w:sz="4" w:space="0" w:color="auto"/>
              <w:right w:val="single" w:sz="4" w:space="0" w:color="auto"/>
            </w:tcBorders>
            <w:shd w:val="clear" w:color="auto" w:fill="auto"/>
            <w:vAlign w:val="center"/>
            <w:hideMark/>
          </w:tcPr>
          <w:p w:rsidR="00280E2A" w:rsidRPr="00B67686" w:rsidRDefault="00280E2A" w:rsidP="00280E2A">
            <w:pPr>
              <w:jc w:val="center"/>
              <w:rPr>
                <w:rFonts w:cs="Arial"/>
                <w:b/>
                <w:bCs/>
                <w:color w:val="000000"/>
                <w:lang w:eastAsia="es-MX"/>
              </w:rPr>
            </w:pPr>
            <w:r w:rsidRPr="00B67686">
              <w:rPr>
                <w:rFonts w:cs="Arial"/>
                <w:b/>
                <w:bCs/>
                <w:color w:val="000000"/>
                <w:sz w:val="22"/>
                <w:szCs w:val="22"/>
                <w:lang w:eastAsia="es-MX"/>
              </w:rPr>
              <w:t>TARIFA DOMESTICA POR CADA METRO CUBICO CONSUMIDO</w:t>
            </w:r>
          </w:p>
        </w:tc>
      </w:tr>
      <w:tr w:rsidR="00280E2A" w:rsidRPr="00B67686" w:rsidTr="00280E2A">
        <w:trPr>
          <w:trHeight w:val="20"/>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rsidR="00280E2A" w:rsidRPr="00B67686" w:rsidRDefault="00280E2A" w:rsidP="00280E2A">
            <w:pPr>
              <w:jc w:val="center"/>
              <w:rPr>
                <w:rFonts w:cs="Arial"/>
                <w:color w:val="000000"/>
                <w:lang w:eastAsia="es-MX"/>
              </w:rPr>
            </w:pPr>
            <w:r w:rsidRPr="00B67686">
              <w:rPr>
                <w:rFonts w:cs="Arial"/>
                <w:color w:val="000000"/>
                <w:sz w:val="22"/>
                <w:szCs w:val="22"/>
                <w:lang w:eastAsia="es-MX"/>
              </w:rPr>
              <w:t>RANGO</w:t>
            </w:r>
          </w:p>
        </w:tc>
        <w:tc>
          <w:tcPr>
            <w:tcW w:w="0" w:type="auto"/>
            <w:tcBorders>
              <w:top w:val="nil"/>
              <w:left w:val="nil"/>
              <w:bottom w:val="single" w:sz="4" w:space="0" w:color="auto"/>
              <w:right w:val="single" w:sz="4" w:space="0" w:color="auto"/>
            </w:tcBorders>
            <w:shd w:val="clear" w:color="auto" w:fill="auto"/>
            <w:vAlign w:val="center"/>
            <w:hideMark/>
          </w:tcPr>
          <w:p w:rsidR="00280E2A" w:rsidRPr="00B67686" w:rsidRDefault="00280E2A" w:rsidP="00280E2A">
            <w:pPr>
              <w:jc w:val="center"/>
              <w:rPr>
                <w:rFonts w:cs="Arial"/>
                <w:color w:val="000000"/>
                <w:lang w:eastAsia="es-MX"/>
              </w:rPr>
            </w:pPr>
            <w:r w:rsidRPr="00B67686">
              <w:rPr>
                <w:rFonts w:cs="Arial"/>
                <w:color w:val="000000"/>
                <w:sz w:val="22"/>
                <w:szCs w:val="22"/>
                <w:lang w:eastAsia="es-MX"/>
              </w:rPr>
              <w:t>LIMITE INFERIOR</w:t>
            </w:r>
          </w:p>
        </w:tc>
        <w:tc>
          <w:tcPr>
            <w:tcW w:w="0" w:type="auto"/>
            <w:tcBorders>
              <w:top w:val="nil"/>
              <w:left w:val="nil"/>
              <w:bottom w:val="single" w:sz="4" w:space="0" w:color="auto"/>
              <w:right w:val="single" w:sz="4" w:space="0" w:color="auto"/>
            </w:tcBorders>
            <w:shd w:val="clear" w:color="auto" w:fill="auto"/>
            <w:vAlign w:val="center"/>
            <w:hideMark/>
          </w:tcPr>
          <w:p w:rsidR="00280E2A" w:rsidRPr="00B67686" w:rsidRDefault="00280E2A" w:rsidP="00280E2A">
            <w:pPr>
              <w:jc w:val="center"/>
              <w:rPr>
                <w:rFonts w:cs="Arial"/>
                <w:color w:val="000000"/>
                <w:lang w:eastAsia="es-MX"/>
              </w:rPr>
            </w:pPr>
            <w:r w:rsidRPr="00B67686">
              <w:rPr>
                <w:rFonts w:cs="Arial"/>
                <w:color w:val="000000"/>
                <w:sz w:val="22"/>
                <w:szCs w:val="22"/>
                <w:lang w:eastAsia="es-MX"/>
              </w:rPr>
              <w:t>LIMITE SUPERIOR</w:t>
            </w:r>
          </w:p>
        </w:tc>
        <w:tc>
          <w:tcPr>
            <w:tcW w:w="0" w:type="auto"/>
            <w:tcBorders>
              <w:top w:val="nil"/>
              <w:left w:val="nil"/>
              <w:bottom w:val="single" w:sz="4" w:space="0" w:color="auto"/>
              <w:right w:val="single" w:sz="4" w:space="0" w:color="auto"/>
            </w:tcBorders>
            <w:shd w:val="clear" w:color="auto" w:fill="auto"/>
            <w:vAlign w:val="center"/>
            <w:hideMark/>
          </w:tcPr>
          <w:p w:rsidR="00280E2A" w:rsidRPr="00B67686" w:rsidRDefault="00280E2A" w:rsidP="00280E2A">
            <w:pPr>
              <w:jc w:val="center"/>
              <w:rPr>
                <w:rFonts w:cs="Arial"/>
                <w:color w:val="000000"/>
                <w:lang w:eastAsia="es-MX"/>
              </w:rPr>
            </w:pPr>
            <w:r w:rsidRPr="00B67686">
              <w:rPr>
                <w:rFonts w:cs="Arial"/>
                <w:color w:val="000000"/>
                <w:sz w:val="22"/>
                <w:szCs w:val="22"/>
                <w:lang w:eastAsia="es-MX"/>
              </w:rPr>
              <w:t>AGUA y DRENAJE</w:t>
            </w:r>
          </w:p>
        </w:tc>
      </w:tr>
      <w:tr w:rsidR="00280E2A" w:rsidRPr="00B67686" w:rsidTr="00280E2A">
        <w:trPr>
          <w:trHeight w:val="20"/>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280E2A" w:rsidRPr="00B67686" w:rsidRDefault="00280E2A" w:rsidP="00280E2A">
            <w:pPr>
              <w:jc w:val="right"/>
              <w:rPr>
                <w:rFonts w:cs="Arial"/>
                <w:color w:val="000000"/>
                <w:lang w:eastAsia="es-MX"/>
              </w:rPr>
            </w:pPr>
            <w:r w:rsidRPr="00B67686">
              <w:rPr>
                <w:rFonts w:cs="Arial"/>
                <w:color w:val="000000"/>
                <w:sz w:val="22"/>
                <w:szCs w:val="22"/>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rsidR="00280E2A" w:rsidRPr="00B67686" w:rsidRDefault="00280E2A" w:rsidP="00280E2A">
            <w:pPr>
              <w:jc w:val="right"/>
              <w:rPr>
                <w:rFonts w:cs="Arial"/>
                <w:color w:val="000000"/>
                <w:lang w:eastAsia="es-MX"/>
              </w:rPr>
            </w:pPr>
            <w:r w:rsidRPr="00B67686">
              <w:rPr>
                <w:rFonts w:cs="Arial"/>
                <w:color w:val="000000"/>
                <w:sz w:val="22"/>
                <w:szCs w:val="22"/>
                <w:lang w:eastAsia="es-MX"/>
              </w:rPr>
              <w:t>11</w:t>
            </w:r>
          </w:p>
        </w:tc>
        <w:tc>
          <w:tcPr>
            <w:tcW w:w="0" w:type="auto"/>
            <w:tcBorders>
              <w:top w:val="nil"/>
              <w:left w:val="nil"/>
              <w:bottom w:val="single" w:sz="4" w:space="0" w:color="auto"/>
              <w:right w:val="single" w:sz="4" w:space="0" w:color="auto"/>
            </w:tcBorders>
            <w:shd w:val="clear" w:color="auto" w:fill="auto"/>
            <w:noWrap/>
            <w:vAlign w:val="center"/>
            <w:hideMark/>
          </w:tcPr>
          <w:p w:rsidR="00280E2A" w:rsidRPr="00B67686" w:rsidRDefault="00280E2A" w:rsidP="00280E2A">
            <w:pPr>
              <w:jc w:val="right"/>
              <w:rPr>
                <w:rFonts w:cs="Arial"/>
                <w:color w:val="000000"/>
                <w:lang w:eastAsia="es-MX"/>
              </w:rPr>
            </w:pPr>
            <w:r w:rsidRPr="00B67686">
              <w:rPr>
                <w:rFonts w:cs="Arial"/>
                <w:color w:val="000000"/>
                <w:sz w:val="22"/>
                <w:szCs w:val="22"/>
                <w:lang w:eastAsia="es-MX"/>
              </w:rPr>
              <w:t>50</w:t>
            </w:r>
          </w:p>
        </w:tc>
        <w:tc>
          <w:tcPr>
            <w:tcW w:w="0" w:type="auto"/>
            <w:tcBorders>
              <w:top w:val="nil"/>
              <w:left w:val="nil"/>
              <w:bottom w:val="single" w:sz="4" w:space="0" w:color="auto"/>
              <w:right w:val="single" w:sz="4" w:space="0" w:color="auto"/>
            </w:tcBorders>
            <w:shd w:val="clear" w:color="auto" w:fill="auto"/>
            <w:noWrap/>
            <w:vAlign w:val="center"/>
            <w:hideMark/>
          </w:tcPr>
          <w:p w:rsidR="00280E2A" w:rsidRPr="00B67686" w:rsidRDefault="00280E2A" w:rsidP="00280E2A">
            <w:pPr>
              <w:jc w:val="right"/>
              <w:rPr>
                <w:rFonts w:cs="Arial"/>
                <w:color w:val="000000"/>
                <w:lang w:eastAsia="es-MX"/>
              </w:rPr>
            </w:pPr>
            <w:r w:rsidRPr="00B67686">
              <w:rPr>
                <w:rFonts w:cs="Arial"/>
                <w:color w:val="000000"/>
                <w:sz w:val="22"/>
                <w:szCs w:val="22"/>
                <w:lang w:eastAsia="es-MX"/>
              </w:rPr>
              <w:t xml:space="preserve">$ </w:t>
            </w:r>
            <w:r>
              <w:rPr>
                <w:rFonts w:cs="Arial"/>
                <w:color w:val="000000"/>
                <w:sz w:val="22"/>
                <w:szCs w:val="22"/>
                <w:lang w:eastAsia="es-MX"/>
              </w:rPr>
              <w:t>3</w:t>
            </w:r>
            <w:r w:rsidRPr="00B67686">
              <w:rPr>
                <w:rFonts w:cs="Arial"/>
                <w:color w:val="000000"/>
                <w:sz w:val="22"/>
                <w:szCs w:val="22"/>
                <w:lang w:eastAsia="es-MX"/>
              </w:rPr>
              <w:t>.0</w:t>
            </w:r>
            <w:r>
              <w:rPr>
                <w:rFonts w:cs="Arial"/>
                <w:color w:val="000000"/>
                <w:sz w:val="22"/>
                <w:szCs w:val="22"/>
                <w:lang w:eastAsia="es-MX"/>
              </w:rPr>
              <w:t>0</w:t>
            </w:r>
          </w:p>
        </w:tc>
      </w:tr>
      <w:tr w:rsidR="00280E2A" w:rsidRPr="00B67686" w:rsidTr="00280E2A">
        <w:trPr>
          <w:trHeight w:val="20"/>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280E2A" w:rsidRPr="00B67686" w:rsidRDefault="00280E2A" w:rsidP="00280E2A">
            <w:pPr>
              <w:jc w:val="right"/>
              <w:rPr>
                <w:rFonts w:cs="Arial"/>
                <w:color w:val="000000"/>
                <w:lang w:eastAsia="es-MX"/>
              </w:rPr>
            </w:pPr>
            <w:r w:rsidRPr="00B67686">
              <w:rPr>
                <w:rFonts w:cs="Arial"/>
                <w:color w:val="000000"/>
                <w:sz w:val="22"/>
                <w:szCs w:val="22"/>
                <w:lang w:eastAsia="es-MX"/>
              </w:rPr>
              <w:t>2</w:t>
            </w:r>
          </w:p>
        </w:tc>
        <w:tc>
          <w:tcPr>
            <w:tcW w:w="0" w:type="auto"/>
            <w:tcBorders>
              <w:top w:val="nil"/>
              <w:left w:val="nil"/>
              <w:bottom w:val="single" w:sz="4" w:space="0" w:color="auto"/>
              <w:right w:val="single" w:sz="4" w:space="0" w:color="auto"/>
            </w:tcBorders>
            <w:shd w:val="clear" w:color="auto" w:fill="auto"/>
            <w:noWrap/>
            <w:vAlign w:val="center"/>
            <w:hideMark/>
          </w:tcPr>
          <w:p w:rsidR="00280E2A" w:rsidRPr="00B67686" w:rsidRDefault="00280E2A" w:rsidP="00280E2A">
            <w:pPr>
              <w:jc w:val="right"/>
              <w:rPr>
                <w:rFonts w:cs="Arial"/>
                <w:color w:val="000000"/>
                <w:lang w:eastAsia="es-MX"/>
              </w:rPr>
            </w:pPr>
            <w:r w:rsidRPr="00B67686">
              <w:rPr>
                <w:rFonts w:cs="Arial"/>
                <w:color w:val="000000"/>
                <w:sz w:val="22"/>
                <w:szCs w:val="22"/>
                <w:lang w:eastAsia="es-MX"/>
              </w:rPr>
              <w:t>51</w:t>
            </w:r>
          </w:p>
        </w:tc>
        <w:tc>
          <w:tcPr>
            <w:tcW w:w="0" w:type="auto"/>
            <w:tcBorders>
              <w:top w:val="nil"/>
              <w:left w:val="nil"/>
              <w:bottom w:val="single" w:sz="4" w:space="0" w:color="auto"/>
              <w:right w:val="single" w:sz="4" w:space="0" w:color="auto"/>
            </w:tcBorders>
            <w:shd w:val="clear" w:color="auto" w:fill="auto"/>
            <w:noWrap/>
            <w:vAlign w:val="center"/>
            <w:hideMark/>
          </w:tcPr>
          <w:p w:rsidR="00280E2A" w:rsidRPr="00B67686" w:rsidRDefault="00280E2A" w:rsidP="00280E2A">
            <w:pPr>
              <w:jc w:val="right"/>
              <w:rPr>
                <w:rFonts w:cs="Arial"/>
                <w:color w:val="000000"/>
                <w:lang w:eastAsia="es-MX"/>
              </w:rPr>
            </w:pPr>
            <w:r w:rsidRPr="00B67686">
              <w:rPr>
                <w:rFonts w:cs="Arial"/>
                <w:color w:val="000000"/>
                <w:sz w:val="22"/>
                <w:szCs w:val="22"/>
                <w:lang w:eastAsia="es-MX"/>
              </w:rPr>
              <w:t>70</w:t>
            </w:r>
          </w:p>
        </w:tc>
        <w:tc>
          <w:tcPr>
            <w:tcW w:w="0" w:type="auto"/>
            <w:tcBorders>
              <w:top w:val="nil"/>
              <w:left w:val="nil"/>
              <w:bottom w:val="single" w:sz="4" w:space="0" w:color="auto"/>
              <w:right w:val="single" w:sz="4" w:space="0" w:color="auto"/>
            </w:tcBorders>
            <w:shd w:val="clear" w:color="auto" w:fill="auto"/>
            <w:noWrap/>
            <w:vAlign w:val="center"/>
            <w:hideMark/>
          </w:tcPr>
          <w:p w:rsidR="00280E2A" w:rsidRPr="00B67686" w:rsidRDefault="00280E2A" w:rsidP="00280E2A">
            <w:pPr>
              <w:jc w:val="right"/>
              <w:rPr>
                <w:rFonts w:cs="Arial"/>
                <w:color w:val="000000"/>
                <w:lang w:eastAsia="es-MX"/>
              </w:rPr>
            </w:pPr>
            <w:r w:rsidRPr="00B67686">
              <w:rPr>
                <w:rFonts w:cs="Arial"/>
                <w:color w:val="000000"/>
                <w:sz w:val="22"/>
                <w:szCs w:val="22"/>
                <w:lang w:eastAsia="es-MX"/>
              </w:rPr>
              <w:t xml:space="preserve">$ </w:t>
            </w:r>
            <w:r>
              <w:rPr>
                <w:rFonts w:cs="Arial"/>
                <w:color w:val="000000"/>
                <w:sz w:val="22"/>
                <w:szCs w:val="22"/>
                <w:lang w:eastAsia="es-MX"/>
              </w:rPr>
              <w:t>5</w:t>
            </w:r>
            <w:r w:rsidRPr="00B67686">
              <w:rPr>
                <w:rFonts w:cs="Arial"/>
                <w:color w:val="000000"/>
                <w:sz w:val="22"/>
                <w:szCs w:val="22"/>
                <w:lang w:eastAsia="es-MX"/>
              </w:rPr>
              <w:t>.</w:t>
            </w:r>
            <w:r>
              <w:rPr>
                <w:rFonts w:cs="Arial"/>
                <w:color w:val="000000"/>
                <w:sz w:val="22"/>
                <w:szCs w:val="22"/>
                <w:lang w:eastAsia="es-MX"/>
              </w:rPr>
              <w:t>00</w:t>
            </w:r>
          </w:p>
        </w:tc>
      </w:tr>
      <w:tr w:rsidR="00280E2A" w:rsidRPr="00B67686" w:rsidTr="00280E2A">
        <w:trPr>
          <w:trHeight w:val="20"/>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280E2A" w:rsidRPr="00B67686" w:rsidRDefault="00280E2A" w:rsidP="00280E2A">
            <w:pPr>
              <w:jc w:val="right"/>
              <w:rPr>
                <w:rFonts w:cs="Arial"/>
                <w:color w:val="000000"/>
                <w:lang w:eastAsia="es-MX"/>
              </w:rPr>
            </w:pPr>
            <w:r w:rsidRPr="00B67686">
              <w:rPr>
                <w:rFonts w:cs="Arial"/>
                <w:color w:val="000000"/>
                <w:sz w:val="22"/>
                <w:szCs w:val="22"/>
                <w:lang w:eastAsia="es-MX"/>
              </w:rPr>
              <w:t>3</w:t>
            </w:r>
          </w:p>
        </w:tc>
        <w:tc>
          <w:tcPr>
            <w:tcW w:w="0" w:type="auto"/>
            <w:tcBorders>
              <w:top w:val="nil"/>
              <w:left w:val="nil"/>
              <w:bottom w:val="single" w:sz="4" w:space="0" w:color="auto"/>
              <w:right w:val="single" w:sz="4" w:space="0" w:color="auto"/>
            </w:tcBorders>
            <w:shd w:val="clear" w:color="auto" w:fill="auto"/>
            <w:noWrap/>
            <w:vAlign w:val="center"/>
            <w:hideMark/>
          </w:tcPr>
          <w:p w:rsidR="00280E2A" w:rsidRPr="00B67686" w:rsidRDefault="00280E2A" w:rsidP="00280E2A">
            <w:pPr>
              <w:jc w:val="right"/>
              <w:rPr>
                <w:rFonts w:cs="Arial"/>
                <w:color w:val="000000"/>
                <w:lang w:eastAsia="es-MX"/>
              </w:rPr>
            </w:pPr>
            <w:r w:rsidRPr="00B67686">
              <w:rPr>
                <w:rFonts w:cs="Arial"/>
                <w:color w:val="000000"/>
                <w:sz w:val="22"/>
                <w:szCs w:val="22"/>
                <w:lang w:eastAsia="es-MX"/>
              </w:rPr>
              <w:t>71</w:t>
            </w:r>
          </w:p>
        </w:tc>
        <w:tc>
          <w:tcPr>
            <w:tcW w:w="0" w:type="auto"/>
            <w:tcBorders>
              <w:top w:val="nil"/>
              <w:left w:val="nil"/>
              <w:bottom w:val="single" w:sz="4" w:space="0" w:color="auto"/>
              <w:right w:val="single" w:sz="4" w:space="0" w:color="auto"/>
            </w:tcBorders>
            <w:shd w:val="clear" w:color="auto" w:fill="auto"/>
            <w:noWrap/>
            <w:vAlign w:val="center"/>
            <w:hideMark/>
          </w:tcPr>
          <w:p w:rsidR="00280E2A" w:rsidRPr="00B67686" w:rsidRDefault="00280E2A" w:rsidP="00280E2A">
            <w:pPr>
              <w:jc w:val="right"/>
              <w:rPr>
                <w:rFonts w:cs="Arial"/>
                <w:color w:val="000000"/>
                <w:lang w:eastAsia="es-MX"/>
              </w:rPr>
            </w:pPr>
            <w:r w:rsidRPr="00B67686">
              <w:rPr>
                <w:rFonts w:cs="Arial"/>
                <w:color w:val="000000"/>
                <w:sz w:val="22"/>
                <w:szCs w:val="22"/>
                <w:lang w:eastAsia="es-MX"/>
              </w:rPr>
              <w:t>90</w:t>
            </w:r>
          </w:p>
        </w:tc>
        <w:tc>
          <w:tcPr>
            <w:tcW w:w="0" w:type="auto"/>
            <w:tcBorders>
              <w:top w:val="nil"/>
              <w:left w:val="nil"/>
              <w:bottom w:val="single" w:sz="4" w:space="0" w:color="auto"/>
              <w:right w:val="single" w:sz="4" w:space="0" w:color="auto"/>
            </w:tcBorders>
            <w:shd w:val="clear" w:color="auto" w:fill="auto"/>
            <w:noWrap/>
            <w:vAlign w:val="center"/>
            <w:hideMark/>
          </w:tcPr>
          <w:p w:rsidR="00280E2A" w:rsidRPr="00B67686" w:rsidRDefault="00280E2A" w:rsidP="00280E2A">
            <w:pPr>
              <w:jc w:val="right"/>
              <w:rPr>
                <w:rFonts w:cs="Arial"/>
                <w:color w:val="000000"/>
                <w:lang w:eastAsia="es-MX"/>
              </w:rPr>
            </w:pPr>
            <w:r w:rsidRPr="00B67686">
              <w:rPr>
                <w:rFonts w:cs="Arial"/>
                <w:color w:val="000000"/>
                <w:sz w:val="22"/>
                <w:szCs w:val="22"/>
                <w:lang w:eastAsia="es-MX"/>
              </w:rPr>
              <w:t xml:space="preserve">$ </w:t>
            </w:r>
            <w:r>
              <w:rPr>
                <w:rFonts w:cs="Arial"/>
                <w:color w:val="000000"/>
                <w:sz w:val="22"/>
                <w:szCs w:val="22"/>
                <w:lang w:eastAsia="es-MX"/>
              </w:rPr>
              <w:t>6</w:t>
            </w:r>
            <w:r w:rsidRPr="00B67686">
              <w:rPr>
                <w:rFonts w:cs="Arial"/>
                <w:color w:val="000000"/>
                <w:sz w:val="22"/>
                <w:szCs w:val="22"/>
                <w:lang w:eastAsia="es-MX"/>
              </w:rPr>
              <w:t>.</w:t>
            </w:r>
            <w:r>
              <w:rPr>
                <w:rFonts w:cs="Arial"/>
                <w:color w:val="000000"/>
                <w:sz w:val="22"/>
                <w:szCs w:val="22"/>
                <w:lang w:eastAsia="es-MX"/>
              </w:rPr>
              <w:t>00</w:t>
            </w:r>
          </w:p>
        </w:tc>
      </w:tr>
      <w:tr w:rsidR="00280E2A" w:rsidRPr="00B67686" w:rsidTr="00280E2A">
        <w:trPr>
          <w:trHeight w:val="20"/>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280E2A" w:rsidRPr="00B67686" w:rsidRDefault="00280E2A" w:rsidP="00280E2A">
            <w:pPr>
              <w:jc w:val="right"/>
              <w:rPr>
                <w:rFonts w:cs="Arial"/>
                <w:color w:val="000000"/>
                <w:lang w:eastAsia="es-MX"/>
              </w:rPr>
            </w:pPr>
            <w:r w:rsidRPr="00B67686">
              <w:rPr>
                <w:rFonts w:cs="Arial"/>
                <w:color w:val="000000"/>
                <w:sz w:val="22"/>
                <w:szCs w:val="22"/>
                <w:lang w:eastAsia="es-MX"/>
              </w:rPr>
              <w:t>4</w:t>
            </w:r>
          </w:p>
        </w:tc>
        <w:tc>
          <w:tcPr>
            <w:tcW w:w="0" w:type="auto"/>
            <w:tcBorders>
              <w:top w:val="nil"/>
              <w:left w:val="nil"/>
              <w:bottom w:val="single" w:sz="4" w:space="0" w:color="auto"/>
              <w:right w:val="single" w:sz="4" w:space="0" w:color="auto"/>
            </w:tcBorders>
            <w:shd w:val="clear" w:color="auto" w:fill="auto"/>
            <w:noWrap/>
            <w:vAlign w:val="center"/>
            <w:hideMark/>
          </w:tcPr>
          <w:p w:rsidR="00280E2A" w:rsidRPr="00B67686" w:rsidRDefault="00280E2A" w:rsidP="00280E2A">
            <w:pPr>
              <w:jc w:val="right"/>
              <w:rPr>
                <w:rFonts w:cs="Arial"/>
                <w:color w:val="000000"/>
                <w:lang w:eastAsia="es-MX"/>
              </w:rPr>
            </w:pPr>
            <w:r w:rsidRPr="00B67686">
              <w:rPr>
                <w:rFonts w:cs="Arial"/>
                <w:color w:val="000000"/>
                <w:sz w:val="22"/>
                <w:szCs w:val="22"/>
                <w:lang w:eastAsia="es-MX"/>
              </w:rPr>
              <w:t>91</w:t>
            </w:r>
          </w:p>
        </w:tc>
        <w:tc>
          <w:tcPr>
            <w:tcW w:w="0" w:type="auto"/>
            <w:tcBorders>
              <w:top w:val="nil"/>
              <w:left w:val="nil"/>
              <w:bottom w:val="single" w:sz="4" w:space="0" w:color="auto"/>
              <w:right w:val="single" w:sz="4" w:space="0" w:color="auto"/>
            </w:tcBorders>
            <w:shd w:val="clear" w:color="auto" w:fill="auto"/>
            <w:noWrap/>
            <w:vAlign w:val="center"/>
            <w:hideMark/>
          </w:tcPr>
          <w:p w:rsidR="00280E2A" w:rsidRPr="00B67686" w:rsidRDefault="00280E2A" w:rsidP="00280E2A">
            <w:pPr>
              <w:jc w:val="right"/>
              <w:rPr>
                <w:rFonts w:cs="Arial"/>
                <w:color w:val="000000"/>
                <w:lang w:eastAsia="es-MX"/>
              </w:rPr>
            </w:pPr>
            <w:r w:rsidRPr="00B67686">
              <w:rPr>
                <w:rFonts w:cs="Arial"/>
                <w:color w:val="000000"/>
                <w:sz w:val="22"/>
                <w:szCs w:val="22"/>
                <w:lang w:eastAsia="es-MX"/>
              </w:rPr>
              <w:t>120</w:t>
            </w:r>
          </w:p>
        </w:tc>
        <w:tc>
          <w:tcPr>
            <w:tcW w:w="0" w:type="auto"/>
            <w:tcBorders>
              <w:top w:val="nil"/>
              <w:left w:val="nil"/>
              <w:bottom w:val="single" w:sz="4" w:space="0" w:color="auto"/>
              <w:right w:val="single" w:sz="4" w:space="0" w:color="auto"/>
            </w:tcBorders>
            <w:shd w:val="clear" w:color="auto" w:fill="auto"/>
            <w:noWrap/>
            <w:vAlign w:val="center"/>
            <w:hideMark/>
          </w:tcPr>
          <w:p w:rsidR="00280E2A" w:rsidRPr="00B67686" w:rsidRDefault="00280E2A" w:rsidP="00280E2A">
            <w:pPr>
              <w:jc w:val="right"/>
              <w:rPr>
                <w:rFonts w:cs="Arial"/>
                <w:color w:val="000000"/>
                <w:lang w:eastAsia="es-MX"/>
              </w:rPr>
            </w:pPr>
            <w:r w:rsidRPr="00B67686">
              <w:rPr>
                <w:rFonts w:cs="Arial"/>
                <w:color w:val="000000"/>
                <w:sz w:val="22"/>
                <w:szCs w:val="22"/>
                <w:lang w:eastAsia="es-MX"/>
              </w:rPr>
              <w:t xml:space="preserve">$ </w:t>
            </w:r>
            <w:r>
              <w:rPr>
                <w:rFonts w:cs="Arial"/>
                <w:color w:val="000000"/>
                <w:sz w:val="22"/>
                <w:szCs w:val="22"/>
                <w:lang w:eastAsia="es-MX"/>
              </w:rPr>
              <w:t>7</w:t>
            </w:r>
            <w:r w:rsidRPr="00B67686">
              <w:rPr>
                <w:rFonts w:cs="Arial"/>
                <w:color w:val="000000"/>
                <w:sz w:val="22"/>
                <w:szCs w:val="22"/>
                <w:lang w:eastAsia="es-MX"/>
              </w:rPr>
              <w:t>.</w:t>
            </w:r>
            <w:r>
              <w:rPr>
                <w:rFonts w:cs="Arial"/>
                <w:color w:val="000000"/>
                <w:sz w:val="22"/>
                <w:szCs w:val="22"/>
                <w:lang w:eastAsia="es-MX"/>
              </w:rPr>
              <w:t>00</w:t>
            </w:r>
          </w:p>
        </w:tc>
      </w:tr>
      <w:tr w:rsidR="00280E2A" w:rsidRPr="00B67686" w:rsidTr="00280E2A">
        <w:trPr>
          <w:trHeight w:val="20"/>
          <w:jc w:val="center"/>
        </w:trPr>
        <w:tc>
          <w:tcPr>
            <w:tcW w:w="0" w:type="auto"/>
            <w:tcBorders>
              <w:top w:val="nil"/>
              <w:left w:val="single" w:sz="8" w:space="0" w:color="auto"/>
              <w:bottom w:val="single" w:sz="8" w:space="0" w:color="auto"/>
              <w:right w:val="single" w:sz="4" w:space="0" w:color="auto"/>
            </w:tcBorders>
            <w:shd w:val="clear" w:color="auto" w:fill="auto"/>
            <w:noWrap/>
            <w:vAlign w:val="center"/>
            <w:hideMark/>
          </w:tcPr>
          <w:p w:rsidR="00280E2A" w:rsidRPr="00B67686" w:rsidRDefault="00280E2A" w:rsidP="00280E2A">
            <w:pPr>
              <w:jc w:val="right"/>
              <w:rPr>
                <w:rFonts w:cs="Arial"/>
                <w:color w:val="000000"/>
                <w:lang w:eastAsia="es-MX"/>
              </w:rPr>
            </w:pPr>
            <w:r w:rsidRPr="00B67686">
              <w:rPr>
                <w:rFonts w:cs="Arial"/>
                <w:color w:val="000000"/>
                <w:sz w:val="22"/>
                <w:szCs w:val="22"/>
                <w:lang w:eastAsia="es-MX"/>
              </w:rPr>
              <w:t>5</w:t>
            </w:r>
          </w:p>
        </w:tc>
        <w:tc>
          <w:tcPr>
            <w:tcW w:w="0" w:type="auto"/>
            <w:tcBorders>
              <w:top w:val="nil"/>
              <w:left w:val="nil"/>
              <w:bottom w:val="single" w:sz="8" w:space="0" w:color="auto"/>
              <w:right w:val="single" w:sz="4" w:space="0" w:color="auto"/>
            </w:tcBorders>
            <w:shd w:val="clear" w:color="auto" w:fill="auto"/>
            <w:noWrap/>
            <w:vAlign w:val="center"/>
            <w:hideMark/>
          </w:tcPr>
          <w:p w:rsidR="00280E2A" w:rsidRPr="00B67686" w:rsidRDefault="00280E2A" w:rsidP="00280E2A">
            <w:pPr>
              <w:jc w:val="right"/>
              <w:rPr>
                <w:rFonts w:cs="Arial"/>
                <w:color w:val="000000"/>
                <w:lang w:eastAsia="es-MX"/>
              </w:rPr>
            </w:pPr>
            <w:r w:rsidRPr="00B67686">
              <w:rPr>
                <w:rFonts w:cs="Arial"/>
                <w:color w:val="000000"/>
                <w:sz w:val="22"/>
                <w:szCs w:val="22"/>
                <w:lang w:eastAsia="es-MX"/>
              </w:rPr>
              <w:t>121</w:t>
            </w:r>
          </w:p>
        </w:tc>
        <w:tc>
          <w:tcPr>
            <w:tcW w:w="0" w:type="auto"/>
            <w:tcBorders>
              <w:top w:val="nil"/>
              <w:left w:val="nil"/>
              <w:bottom w:val="single" w:sz="8" w:space="0" w:color="auto"/>
              <w:right w:val="single" w:sz="4" w:space="0" w:color="auto"/>
            </w:tcBorders>
            <w:shd w:val="clear" w:color="auto" w:fill="auto"/>
            <w:noWrap/>
            <w:vAlign w:val="center"/>
            <w:hideMark/>
          </w:tcPr>
          <w:p w:rsidR="00280E2A" w:rsidRPr="00B67686" w:rsidRDefault="00280E2A" w:rsidP="00280E2A">
            <w:pPr>
              <w:jc w:val="right"/>
              <w:rPr>
                <w:rFonts w:cs="Arial"/>
                <w:color w:val="000000"/>
                <w:lang w:eastAsia="es-MX"/>
              </w:rPr>
            </w:pPr>
            <w:r w:rsidRPr="00B67686">
              <w:rPr>
                <w:rFonts w:cs="Arial"/>
                <w:color w:val="000000"/>
                <w:sz w:val="22"/>
                <w:szCs w:val="22"/>
                <w:lang w:eastAsia="es-MX"/>
              </w:rPr>
              <w:t>9999</w:t>
            </w:r>
          </w:p>
        </w:tc>
        <w:tc>
          <w:tcPr>
            <w:tcW w:w="0" w:type="auto"/>
            <w:tcBorders>
              <w:top w:val="nil"/>
              <w:left w:val="nil"/>
              <w:bottom w:val="single" w:sz="4" w:space="0" w:color="auto"/>
              <w:right w:val="single" w:sz="4" w:space="0" w:color="auto"/>
            </w:tcBorders>
            <w:shd w:val="clear" w:color="auto" w:fill="auto"/>
            <w:noWrap/>
            <w:vAlign w:val="center"/>
            <w:hideMark/>
          </w:tcPr>
          <w:p w:rsidR="00280E2A" w:rsidRPr="00B67686" w:rsidRDefault="00280E2A" w:rsidP="00280E2A">
            <w:pPr>
              <w:jc w:val="right"/>
              <w:rPr>
                <w:rFonts w:cs="Arial"/>
                <w:color w:val="000000"/>
                <w:lang w:eastAsia="es-MX"/>
              </w:rPr>
            </w:pPr>
            <w:r>
              <w:rPr>
                <w:rFonts w:cs="Arial"/>
                <w:color w:val="000000"/>
                <w:sz w:val="22"/>
                <w:szCs w:val="22"/>
                <w:lang w:eastAsia="es-MX"/>
              </w:rPr>
              <w:t>$ 9.00</w:t>
            </w:r>
          </w:p>
        </w:tc>
      </w:tr>
    </w:tbl>
    <w:p w:rsidR="00280E2A" w:rsidRPr="00B67686" w:rsidRDefault="00280E2A" w:rsidP="00280E2A">
      <w:pPr>
        <w:rPr>
          <w:rFonts w:cs="Arial"/>
          <w:b/>
          <w:bCs/>
          <w:lang w:eastAsia="es-MX"/>
        </w:rPr>
      </w:pPr>
      <w:r w:rsidRPr="00B67686">
        <w:rPr>
          <w:rFonts w:cs="Arial"/>
          <w:b/>
          <w:bCs/>
          <w:sz w:val="22"/>
          <w:szCs w:val="22"/>
          <w:lang w:eastAsia="es-MX"/>
        </w:rPr>
        <w:t> </w:t>
      </w:r>
    </w:p>
    <w:tbl>
      <w:tblPr>
        <w:tblW w:w="0" w:type="auto"/>
        <w:jc w:val="center"/>
        <w:tblCellMar>
          <w:left w:w="70" w:type="dxa"/>
          <w:right w:w="70" w:type="dxa"/>
        </w:tblCellMar>
        <w:tblLook w:val="04A0" w:firstRow="1" w:lastRow="0" w:firstColumn="1" w:lastColumn="0" w:noHBand="0" w:noVBand="1"/>
      </w:tblPr>
      <w:tblGrid>
        <w:gridCol w:w="1137"/>
        <w:gridCol w:w="2354"/>
        <w:gridCol w:w="2472"/>
        <w:gridCol w:w="2427"/>
      </w:tblGrid>
      <w:tr w:rsidR="00280E2A" w:rsidRPr="00B67686" w:rsidTr="00280E2A">
        <w:trPr>
          <w:trHeight w:val="20"/>
          <w:jc w:val="center"/>
        </w:trPr>
        <w:tc>
          <w:tcPr>
            <w:tcW w:w="0" w:type="auto"/>
            <w:gridSpan w:val="4"/>
            <w:tcBorders>
              <w:top w:val="single" w:sz="8" w:space="0" w:color="auto"/>
              <w:left w:val="single" w:sz="8" w:space="0" w:color="auto"/>
              <w:bottom w:val="single" w:sz="4" w:space="0" w:color="auto"/>
              <w:right w:val="single" w:sz="4" w:space="0" w:color="auto"/>
            </w:tcBorders>
            <w:shd w:val="clear" w:color="auto" w:fill="auto"/>
            <w:vAlign w:val="center"/>
            <w:hideMark/>
          </w:tcPr>
          <w:p w:rsidR="00280E2A" w:rsidRPr="00B67686" w:rsidRDefault="00280E2A" w:rsidP="00280E2A">
            <w:pPr>
              <w:jc w:val="center"/>
              <w:rPr>
                <w:rFonts w:cs="Arial"/>
                <w:b/>
                <w:bCs/>
                <w:color w:val="000000"/>
                <w:lang w:eastAsia="es-MX"/>
              </w:rPr>
            </w:pPr>
            <w:r w:rsidRPr="00B67686">
              <w:rPr>
                <w:rFonts w:cs="Arial"/>
                <w:b/>
                <w:bCs/>
                <w:color w:val="000000"/>
                <w:sz w:val="22"/>
                <w:szCs w:val="22"/>
                <w:lang w:eastAsia="es-MX"/>
              </w:rPr>
              <w:t>TARIFA COMERCIAL E INDUSTRIAL POR CADA METRO CUBICO CONSUMIDO</w:t>
            </w:r>
          </w:p>
        </w:tc>
      </w:tr>
      <w:tr w:rsidR="00280E2A" w:rsidRPr="00B67686" w:rsidTr="00280E2A">
        <w:trPr>
          <w:trHeight w:val="20"/>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rsidR="00280E2A" w:rsidRPr="00B67686" w:rsidRDefault="00280E2A" w:rsidP="00280E2A">
            <w:pPr>
              <w:jc w:val="center"/>
              <w:rPr>
                <w:rFonts w:cs="Arial"/>
                <w:color w:val="000000"/>
                <w:lang w:eastAsia="es-MX"/>
              </w:rPr>
            </w:pPr>
            <w:r w:rsidRPr="00B67686">
              <w:rPr>
                <w:rFonts w:cs="Arial"/>
                <w:color w:val="000000"/>
                <w:sz w:val="22"/>
                <w:szCs w:val="22"/>
                <w:lang w:eastAsia="es-MX"/>
              </w:rPr>
              <w:t>RANGO</w:t>
            </w:r>
          </w:p>
        </w:tc>
        <w:tc>
          <w:tcPr>
            <w:tcW w:w="0" w:type="auto"/>
            <w:tcBorders>
              <w:top w:val="nil"/>
              <w:left w:val="nil"/>
              <w:bottom w:val="single" w:sz="4" w:space="0" w:color="auto"/>
              <w:right w:val="single" w:sz="4" w:space="0" w:color="auto"/>
            </w:tcBorders>
            <w:shd w:val="clear" w:color="auto" w:fill="auto"/>
            <w:vAlign w:val="center"/>
            <w:hideMark/>
          </w:tcPr>
          <w:p w:rsidR="00280E2A" w:rsidRPr="00B67686" w:rsidRDefault="00280E2A" w:rsidP="00280E2A">
            <w:pPr>
              <w:jc w:val="center"/>
              <w:rPr>
                <w:rFonts w:cs="Arial"/>
                <w:color w:val="000000"/>
                <w:lang w:eastAsia="es-MX"/>
              </w:rPr>
            </w:pPr>
            <w:r w:rsidRPr="00B67686">
              <w:rPr>
                <w:rFonts w:cs="Arial"/>
                <w:color w:val="000000"/>
                <w:sz w:val="22"/>
                <w:szCs w:val="22"/>
                <w:lang w:eastAsia="es-MX"/>
              </w:rPr>
              <w:t>LIMITE INFERIOR</w:t>
            </w:r>
          </w:p>
        </w:tc>
        <w:tc>
          <w:tcPr>
            <w:tcW w:w="0" w:type="auto"/>
            <w:tcBorders>
              <w:top w:val="nil"/>
              <w:left w:val="nil"/>
              <w:bottom w:val="single" w:sz="4" w:space="0" w:color="auto"/>
              <w:right w:val="single" w:sz="4" w:space="0" w:color="auto"/>
            </w:tcBorders>
            <w:shd w:val="clear" w:color="auto" w:fill="auto"/>
            <w:vAlign w:val="center"/>
            <w:hideMark/>
          </w:tcPr>
          <w:p w:rsidR="00280E2A" w:rsidRPr="00B67686" w:rsidRDefault="00280E2A" w:rsidP="00280E2A">
            <w:pPr>
              <w:jc w:val="center"/>
              <w:rPr>
                <w:rFonts w:cs="Arial"/>
                <w:color w:val="000000"/>
                <w:lang w:eastAsia="es-MX"/>
              </w:rPr>
            </w:pPr>
            <w:r w:rsidRPr="00B67686">
              <w:rPr>
                <w:rFonts w:cs="Arial"/>
                <w:color w:val="000000"/>
                <w:sz w:val="22"/>
                <w:szCs w:val="22"/>
                <w:lang w:eastAsia="es-MX"/>
              </w:rPr>
              <w:t>LIMITE SUPERIOR</w:t>
            </w:r>
          </w:p>
        </w:tc>
        <w:tc>
          <w:tcPr>
            <w:tcW w:w="0" w:type="auto"/>
            <w:tcBorders>
              <w:top w:val="nil"/>
              <w:left w:val="nil"/>
              <w:bottom w:val="single" w:sz="4" w:space="0" w:color="auto"/>
              <w:right w:val="single" w:sz="4" w:space="0" w:color="auto"/>
            </w:tcBorders>
            <w:shd w:val="clear" w:color="auto" w:fill="auto"/>
            <w:vAlign w:val="center"/>
            <w:hideMark/>
          </w:tcPr>
          <w:p w:rsidR="00280E2A" w:rsidRPr="00B67686" w:rsidRDefault="00280E2A" w:rsidP="00280E2A">
            <w:pPr>
              <w:jc w:val="center"/>
              <w:rPr>
                <w:rFonts w:cs="Arial"/>
                <w:color w:val="000000"/>
                <w:lang w:eastAsia="es-MX"/>
              </w:rPr>
            </w:pPr>
            <w:r w:rsidRPr="00B67686">
              <w:rPr>
                <w:rFonts w:cs="Arial"/>
                <w:color w:val="000000"/>
                <w:sz w:val="22"/>
                <w:szCs w:val="22"/>
                <w:lang w:eastAsia="es-MX"/>
              </w:rPr>
              <w:t>AGUA y DRENAJE</w:t>
            </w:r>
          </w:p>
        </w:tc>
      </w:tr>
      <w:tr w:rsidR="00280E2A" w:rsidRPr="00B67686" w:rsidTr="00280E2A">
        <w:trPr>
          <w:trHeight w:val="20"/>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280E2A" w:rsidRPr="00B67686" w:rsidRDefault="00280E2A" w:rsidP="00280E2A">
            <w:pPr>
              <w:jc w:val="right"/>
              <w:rPr>
                <w:rFonts w:cs="Arial"/>
                <w:color w:val="000000"/>
                <w:lang w:eastAsia="es-MX"/>
              </w:rPr>
            </w:pPr>
            <w:r w:rsidRPr="00B67686">
              <w:rPr>
                <w:rFonts w:cs="Arial"/>
                <w:color w:val="000000"/>
                <w:sz w:val="22"/>
                <w:szCs w:val="22"/>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rsidR="00280E2A" w:rsidRPr="00B67686" w:rsidRDefault="00280E2A" w:rsidP="00280E2A">
            <w:pPr>
              <w:jc w:val="right"/>
              <w:rPr>
                <w:rFonts w:cs="Arial"/>
                <w:color w:val="000000"/>
                <w:lang w:eastAsia="es-MX"/>
              </w:rPr>
            </w:pPr>
            <w:r w:rsidRPr="00B67686">
              <w:rPr>
                <w:rFonts w:cs="Arial"/>
                <w:color w:val="000000"/>
                <w:sz w:val="22"/>
                <w:szCs w:val="22"/>
                <w:lang w:eastAsia="es-MX"/>
              </w:rPr>
              <w:t>11</w:t>
            </w:r>
          </w:p>
        </w:tc>
        <w:tc>
          <w:tcPr>
            <w:tcW w:w="0" w:type="auto"/>
            <w:tcBorders>
              <w:top w:val="nil"/>
              <w:left w:val="nil"/>
              <w:bottom w:val="single" w:sz="4" w:space="0" w:color="auto"/>
              <w:right w:val="single" w:sz="4" w:space="0" w:color="auto"/>
            </w:tcBorders>
            <w:shd w:val="clear" w:color="auto" w:fill="auto"/>
            <w:noWrap/>
            <w:vAlign w:val="center"/>
            <w:hideMark/>
          </w:tcPr>
          <w:p w:rsidR="00280E2A" w:rsidRPr="00B67686" w:rsidRDefault="00280E2A" w:rsidP="00280E2A">
            <w:pPr>
              <w:jc w:val="right"/>
              <w:rPr>
                <w:rFonts w:cs="Arial"/>
                <w:color w:val="000000"/>
                <w:lang w:eastAsia="es-MX"/>
              </w:rPr>
            </w:pPr>
            <w:r w:rsidRPr="00B67686">
              <w:rPr>
                <w:rFonts w:cs="Arial"/>
                <w:color w:val="000000"/>
                <w:sz w:val="22"/>
                <w:szCs w:val="22"/>
                <w:lang w:eastAsia="es-MX"/>
              </w:rPr>
              <w:t>50</w:t>
            </w:r>
          </w:p>
        </w:tc>
        <w:tc>
          <w:tcPr>
            <w:tcW w:w="0" w:type="auto"/>
            <w:tcBorders>
              <w:top w:val="nil"/>
              <w:left w:val="nil"/>
              <w:bottom w:val="single" w:sz="4" w:space="0" w:color="auto"/>
              <w:right w:val="single" w:sz="4" w:space="0" w:color="auto"/>
            </w:tcBorders>
            <w:shd w:val="clear" w:color="auto" w:fill="auto"/>
            <w:noWrap/>
            <w:vAlign w:val="center"/>
            <w:hideMark/>
          </w:tcPr>
          <w:p w:rsidR="00280E2A" w:rsidRPr="00B67686" w:rsidRDefault="00280E2A" w:rsidP="00280E2A">
            <w:pPr>
              <w:jc w:val="right"/>
              <w:rPr>
                <w:rFonts w:cs="Arial"/>
                <w:color w:val="000000"/>
                <w:lang w:eastAsia="es-MX"/>
              </w:rPr>
            </w:pPr>
            <w:r w:rsidRPr="00B67686">
              <w:rPr>
                <w:rFonts w:cs="Arial"/>
                <w:color w:val="000000"/>
                <w:sz w:val="22"/>
                <w:szCs w:val="22"/>
                <w:lang w:eastAsia="es-MX"/>
              </w:rPr>
              <w:t xml:space="preserve">$ </w:t>
            </w:r>
            <w:r>
              <w:rPr>
                <w:rFonts w:cs="Arial"/>
                <w:color w:val="000000"/>
                <w:sz w:val="22"/>
                <w:szCs w:val="22"/>
                <w:lang w:eastAsia="es-MX"/>
              </w:rPr>
              <w:t>7</w:t>
            </w:r>
            <w:r w:rsidRPr="00B67686">
              <w:rPr>
                <w:rFonts w:cs="Arial"/>
                <w:color w:val="000000"/>
                <w:sz w:val="22"/>
                <w:szCs w:val="22"/>
                <w:lang w:eastAsia="es-MX"/>
              </w:rPr>
              <w:t>.</w:t>
            </w:r>
            <w:r>
              <w:rPr>
                <w:rFonts w:cs="Arial"/>
                <w:color w:val="000000"/>
                <w:sz w:val="22"/>
                <w:szCs w:val="22"/>
                <w:lang w:eastAsia="es-MX"/>
              </w:rPr>
              <w:t>0</w:t>
            </w:r>
            <w:r w:rsidRPr="00B67686">
              <w:rPr>
                <w:rFonts w:cs="Arial"/>
                <w:color w:val="000000"/>
                <w:sz w:val="22"/>
                <w:szCs w:val="22"/>
                <w:lang w:eastAsia="es-MX"/>
              </w:rPr>
              <w:t>0</w:t>
            </w:r>
          </w:p>
        </w:tc>
      </w:tr>
      <w:tr w:rsidR="00280E2A" w:rsidRPr="00B67686" w:rsidTr="00280E2A">
        <w:trPr>
          <w:trHeight w:val="20"/>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280E2A" w:rsidRPr="00B67686" w:rsidRDefault="00280E2A" w:rsidP="00280E2A">
            <w:pPr>
              <w:jc w:val="right"/>
              <w:rPr>
                <w:rFonts w:cs="Arial"/>
                <w:color w:val="000000"/>
                <w:lang w:eastAsia="es-MX"/>
              </w:rPr>
            </w:pPr>
            <w:r w:rsidRPr="00B67686">
              <w:rPr>
                <w:rFonts w:cs="Arial"/>
                <w:color w:val="000000"/>
                <w:sz w:val="22"/>
                <w:szCs w:val="22"/>
                <w:lang w:eastAsia="es-MX"/>
              </w:rPr>
              <w:t>2</w:t>
            </w:r>
          </w:p>
        </w:tc>
        <w:tc>
          <w:tcPr>
            <w:tcW w:w="0" w:type="auto"/>
            <w:tcBorders>
              <w:top w:val="nil"/>
              <w:left w:val="nil"/>
              <w:bottom w:val="single" w:sz="4" w:space="0" w:color="auto"/>
              <w:right w:val="single" w:sz="4" w:space="0" w:color="auto"/>
            </w:tcBorders>
            <w:shd w:val="clear" w:color="auto" w:fill="auto"/>
            <w:noWrap/>
            <w:vAlign w:val="center"/>
            <w:hideMark/>
          </w:tcPr>
          <w:p w:rsidR="00280E2A" w:rsidRPr="00B67686" w:rsidRDefault="00280E2A" w:rsidP="00280E2A">
            <w:pPr>
              <w:jc w:val="right"/>
              <w:rPr>
                <w:rFonts w:cs="Arial"/>
                <w:color w:val="000000"/>
                <w:lang w:eastAsia="es-MX"/>
              </w:rPr>
            </w:pPr>
            <w:r w:rsidRPr="00B67686">
              <w:rPr>
                <w:rFonts w:cs="Arial"/>
                <w:color w:val="000000"/>
                <w:sz w:val="22"/>
                <w:szCs w:val="22"/>
                <w:lang w:eastAsia="es-MX"/>
              </w:rPr>
              <w:t>51</w:t>
            </w:r>
          </w:p>
        </w:tc>
        <w:tc>
          <w:tcPr>
            <w:tcW w:w="0" w:type="auto"/>
            <w:tcBorders>
              <w:top w:val="nil"/>
              <w:left w:val="nil"/>
              <w:bottom w:val="single" w:sz="4" w:space="0" w:color="auto"/>
              <w:right w:val="single" w:sz="4" w:space="0" w:color="auto"/>
            </w:tcBorders>
            <w:shd w:val="clear" w:color="auto" w:fill="auto"/>
            <w:noWrap/>
            <w:vAlign w:val="center"/>
            <w:hideMark/>
          </w:tcPr>
          <w:p w:rsidR="00280E2A" w:rsidRPr="00B67686" w:rsidRDefault="00280E2A" w:rsidP="00280E2A">
            <w:pPr>
              <w:jc w:val="right"/>
              <w:rPr>
                <w:rFonts w:cs="Arial"/>
                <w:color w:val="000000"/>
                <w:lang w:eastAsia="es-MX"/>
              </w:rPr>
            </w:pPr>
            <w:r w:rsidRPr="00B67686">
              <w:rPr>
                <w:rFonts w:cs="Arial"/>
                <w:color w:val="000000"/>
                <w:sz w:val="22"/>
                <w:szCs w:val="22"/>
                <w:lang w:eastAsia="es-MX"/>
              </w:rPr>
              <w:t>70</w:t>
            </w:r>
          </w:p>
        </w:tc>
        <w:tc>
          <w:tcPr>
            <w:tcW w:w="0" w:type="auto"/>
            <w:tcBorders>
              <w:top w:val="nil"/>
              <w:left w:val="nil"/>
              <w:bottom w:val="single" w:sz="4" w:space="0" w:color="auto"/>
              <w:right w:val="single" w:sz="4" w:space="0" w:color="auto"/>
            </w:tcBorders>
            <w:shd w:val="clear" w:color="auto" w:fill="auto"/>
            <w:noWrap/>
            <w:vAlign w:val="center"/>
            <w:hideMark/>
          </w:tcPr>
          <w:p w:rsidR="00280E2A" w:rsidRPr="00B67686" w:rsidRDefault="00280E2A" w:rsidP="00280E2A">
            <w:pPr>
              <w:jc w:val="right"/>
              <w:rPr>
                <w:rFonts w:cs="Arial"/>
                <w:color w:val="000000"/>
                <w:lang w:eastAsia="es-MX"/>
              </w:rPr>
            </w:pPr>
            <w:r w:rsidRPr="00B67686">
              <w:rPr>
                <w:rFonts w:cs="Arial"/>
                <w:color w:val="000000"/>
                <w:sz w:val="22"/>
                <w:szCs w:val="22"/>
                <w:lang w:eastAsia="es-MX"/>
              </w:rPr>
              <w:t xml:space="preserve">$ </w:t>
            </w:r>
            <w:r>
              <w:rPr>
                <w:rFonts w:cs="Arial"/>
                <w:color w:val="000000"/>
                <w:sz w:val="22"/>
                <w:szCs w:val="22"/>
                <w:lang w:eastAsia="es-MX"/>
              </w:rPr>
              <w:t>9</w:t>
            </w:r>
            <w:r w:rsidRPr="00B67686">
              <w:rPr>
                <w:rFonts w:cs="Arial"/>
                <w:color w:val="000000"/>
                <w:sz w:val="22"/>
                <w:szCs w:val="22"/>
                <w:lang w:eastAsia="es-MX"/>
              </w:rPr>
              <w:t>.</w:t>
            </w:r>
            <w:r>
              <w:rPr>
                <w:rFonts w:cs="Arial"/>
                <w:color w:val="000000"/>
                <w:sz w:val="22"/>
                <w:szCs w:val="22"/>
                <w:lang w:eastAsia="es-MX"/>
              </w:rPr>
              <w:t>0</w:t>
            </w:r>
            <w:r w:rsidRPr="00B67686">
              <w:rPr>
                <w:rFonts w:cs="Arial"/>
                <w:color w:val="000000"/>
                <w:sz w:val="22"/>
                <w:szCs w:val="22"/>
                <w:lang w:eastAsia="es-MX"/>
              </w:rPr>
              <w:t>0</w:t>
            </w:r>
          </w:p>
        </w:tc>
      </w:tr>
      <w:tr w:rsidR="00280E2A" w:rsidRPr="00B67686" w:rsidTr="00280E2A">
        <w:trPr>
          <w:trHeight w:val="20"/>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280E2A" w:rsidRPr="00B67686" w:rsidRDefault="00280E2A" w:rsidP="00280E2A">
            <w:pPr>
              <w:jc w:val="right"/>
              <w:rPr>
                <w:rFonts w:cs="Arial"/>
                <w:color w:val="000000"/>
                <w:lang w:eastAsia="es-MX"/>
              </w:rPr>
            </w:pPr>
            <w:r w:rsidRPr="00B67686">
              <w:rPr>
                <w:rFonts w:cs="Arial"/>
                <w:color w:val="000000"/>
                <w:sz w:val="22"/>
                <w:szCs w:val="22"/>
                <w:lang w:eastAsia="es-MX"/>
              </w:rPr>
              <w:t>3</w:t>
            </w:r>
          </w:p>
        </w:tc>
        <w:tc>
          <w:tcPr>
            <w:tcW w:w="0" w:type="auto"/>
            <w:tcBorders>
              <w:top w:val="nil"/>
              <w:left w:val="nil"/>
              <w:bottom w:val="single" w:sz="4" w:space="0" w:color="auto"/>
              <w:right w:val="single" w:sz="4" w:space="0" w:color="auto"/>
            </w:tcBorders>
            <w:shd w:val="clear" w:color="auto" w:fill="auto"/>
            <w:noWrap/>
            <w:vAlign w:val="center"/>
            <w:hideMark/>
          </w:tcPr>
          <w:p w:rsidR="00280E2A" w:rsidRPr="00B67686" w:rsidRDefault="00280E2A" w:rsidP="00280E2A">
            <w:pPr>
              <w:jc w:val="right"/>
              <w:rPr>
                <w:rFonts w:cs="Arial"/>
                <w:color w:val="000000"/>
                <w:lang w:eastAsia="es-MX"/>
              </w:rPr>
            </w:pPr>
            <w:r w:rsidRPr="00B67686">
              <w:rPr>
                <w:rFonts w:cs="Arial"/>
                <w:color w:val="000000"/>
                <w:sz w:val="22"/>
                <w:szCs w:val="22"/>
                <w:lang w:eastAsia="es-MX"/>
              </w:rPr>
              <w:t>71</w:t>
            </w:r>
          </w:p>
        </w:tc>
        <w:tc>
          <w:tcPr>
            <w:tcW w:w="0" w:type="auto"/>
            <w:tcBorders>
              <w:top w:val="nil"/>
              <w:left w:val="nil"/>
              <w:bottom w:val="single" w:sz="4" w:space="0" w:color="auto"/>
              <w:right w:val="single" w:sz="4" w:space="0" w:color="auto"/>
            </w:tcBorders>
            <w:shd w:val="clear" w:color="auto" w:fill="auto"/>
            <w:noWrap/>
            <w:vAlign w:val="center"/>
            <w:hideMark/>
          </w:tcPr>
          <w:p w:rsidR="00280E2A" w:rsidRPr="00B67686" w:rsidRDefault="00280E2A" w:rsidP="00280E2A">
            <w:pPr>
              <w:jc w:val="right"/>
              <w:rPr>
                <w:rFonts w:cs="Arial"/>
                <w:color w:val="000000"/>
                <w:lang w:eastAsia="es-MX"/>
              </w:rPr>
            </w:pPr>
            <w:r w:rsidRPr="00B67686">
              <w:rPr>
                <w:rFonts w:cs="Arial"/>
                <w:color w:val="000000"/>
                <w:sz w:val="22"/>
                <w:szCs w:val="22"/>
                <w:lang w:eastAsia="es-MX"/>
              </w:rPr>
              <w:t>90</w:t>
            </w:r>
          </w:p>
        </w:tc>
        <w:tc>
          <w:tcPr>
            <w:tcW w:w="0" w:type="auto"/>
            <w:tcBorders>
              <w:top w:val="nil"/>
              <w:left w:val="nil"/>
              <w:bottom w:val="single" w:sz="4" w:space="0" w:color="auto"/>
              <w:right w:val="single" w:sz="4" w:space="0" w:color="auto"/>
            </w:tcBorders>
            <w:shd w:val="clear" w:color="auto" w:fill="auto"/>
            <w:noWrap/>
            <w:vAlign w:val="center"/>
            <w:hideMark/>
          </w:tcPr>
          <w:p w:rsidR="00280E2A" w:rsidRPr="00B67686" w:rsidRDefault="00280E2A" w:rsidP="00280E2A">
            <w:pPr>
              <w:jc w:val="right"/>
              <w:rPr>
                <w:rFonts w:cs="Arial"/>
                <w:color w:val="000000"/>
                <w:lang w:eastAsia="es-MX"/>
              </w:rPr>
            </w:pPr>
            <w:r w:rsidRPr="00B67686">
              <w:rPr>
                <w:rFonts w:cs="Arial"/>
                <w:color w:val="000000"/>
                <w:sz w:val="22"/>
                <w:szCs w:val="22"/>
                <w:lang w:eastAsia="es-MX"/>
              </w:rPr>
              <w:t xml:space="preserve">$ </w:t>
            </w:r>
            <w:r>
              <w:rPr>
                <w:rFonts w:cs="Arial"/>
                <w:color w:val="000000"/>
                <w:sz w:val="22"/>
                <w:szCs w:val="22"/>
                <w:lang w:eastAsia="es-MX"/>
              </w:rPr>
              <w:t>12</w:t>
            </w:r>
            <w:r w:rsidRPr="00B67686">
              <w:rPr>
                <w:rFonts w:cs="Arial"/>
                <w:color w:val="000000"/>
                <w:sz w:val="22"/>
                <w:szCs w:val="22"/>
                <w:lang w:eastAsia="es-MX"/>
              </w:rPr>
              <w:t>.</w:t>
            </w:r>
            <w:r>
              <w:rPr>
                <w:rFonts w:cs="Arial"/>
                <w:color w:val="000000"/>
                <w:sz w:val="22"/>
                <w:szCs w:val="22"/>
                <w:lang w:eastAsia="es-MX"/>
              </w:rPr>
              <w:t>00</w:t>
            </w:r>
          </w:p>
        </w:tc>
      </w:tr>
      <w:tr w:rsidR="00280E2A" w:rsidRPr="00B67686" w:rsidTr="00280E2A">
        <w:trPr>
          <w:trHeight w:val="20"/>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280E2A" w:rsidRPr="00B67686" w:rsidRDefault="00280E2A" w:rsidP="00280E2A">
            <w:pPr>
              <w:jc w:val="right"/>
              <w:rPr>
                <w:rFonts w:cs="Arial"/>
                <w:color w:val="000000"/>
                <w:lang w:eastAsia="es-MX"/>
              </w:rPr>
            </w:pPr>
            <w:r w:rsidRPr="00B67686">
              <w:rPr>
                <w:rFonts w:cs="Arial"/>
                <w:color w:val="000000"/>
                <w:sz w:val="22"/>
                <w:szCs w:val="22"/>
                <w:lang w:eastAsia="es-MX"/>
              </w:rPr>
              <w:t>4</w:t>
            </w:r>
          </w:p>
        </w:tc>
        <w:tc>
          <w:tcPr>
            <w:tcW w:w="0" w:type="auto"/>
            <w:tcBorders>
              <w:top w:val="nil"/>
              <w:left w:val="nil"/>
              <w:bottom w:val="single" w:sz="4" w:space="0" w:color="auto"/>
              <w:right w:val="single" w:sz="4" w:space="0" w:color="auto"/>
            </w:tcBorders>
            <w:shd w:val="clear" w:color="auto" w:fill="auto"/>
            <w:noWrap/>
            <w:vAlign w:val="center"/>
            <w:hideMark/>
          </w:tcPr>
          <w:p w:rsidR="00280E2A" w:rsidRPr="00B67686" w:rsidRDefault="00280E2A" w:rsidP="00280E2A">
            <w:pPr>
              <w:jc w:val="right"/>
              <w:rPr>
                <w:rFonts w:cs="Arial"/>
                <w:color w:val="000000"/>
                <w:lang w:eastAsia="es-MX"/>
              </w:rPr>
            </w:pPr>
            <w:r w:rsidRPr="00B67686">
              <w:rPr>
                <w:rFonts w:cs="Arial"/>
                <w:color w:val="000000"/>
                <w:sz w:val="22"/>
                <w:szCs w:val="22"/>
                <w:lang w:eastAsia="es-MX"/>
              </w:rPr>
              <w:t>91</w:t>
            </w:r>
          </w:p>
        </w:tc>
        <w:tc>
          <w:tcPr>
            <w:tcW w:w="0" w:type="auto"/>
            <w:tcBorders>
              <w:top w:val="nil"/>
              <w:left w:val="nil"/>
              <w:bottom w:val="single" w:sz="4" w:space="0" w:color="auto"/>
              <w:right w:val="single" w:sz="4" w:space="0" w:color="auto"/>
            </w:tcBorders>
            <w:shd w:val="clear" w:color="auto" w:fill="auto"/>
            <w:noWrap/>
            <w:vAlign w:val="center"/>
            <w:hideMark/>
          </w:tcPr>
          <w:p w:rsidR="00280E2A" w:rsidRPr="00B67686" w:rsidRDefault="00280E2A" w:rsidP="00280E2A">
            <w:pPr>
              <w:jc w:val="right"/>
              <w:rPr>
                <w:rFonts w:cs="Arial"/>
                <w:color w:val="000000"/>
                <w:lang w:eastAsia="es-MX"/>
              </w:rPr>
            </w:pPr>
            <w:r w:rsidRPr="00B67686">
              <w:rPr>
                <w:rFonts w:cs="Arial"/>
                <w:color w:val="000000"/>
                <w:sz w:val="22"/>
                <w:szCs w:val="22"/>
                <w:lang w:eastAsia="es-MX"/>
              </w:rPr>
              <w:t>120</w:t>
            </w:r>
          </w:p>
        </w:tc>
        <w:tc>
          <w:tcPr>
            <w:tcW w:w="0" w:type="auto"/>
            <w:tcBorders>
              <w:top w:val="nil"/>
              <w:left w:val="nil"/>
              <w:bottom w:val="single" w:sz="4" w:space="0" w:color="auto"/>
              <w:right w:val="single" w:sz="4" w:space="0" w:color="auto"/>
            </w:tcBorders>
            <w:shd w:val="clear" w:color="auto" w:fill="auto"/>
            <w:noWrap/>
            <w:vAlign w:val="center"/>
            <w:hideMark/>
          </w:tcPr>
          <w:p w:rsidR="00280E2A" w:rsidRPr="00B67686" w:rsidRDefault="00280E2A" w:rsidP="00280E2A">
            <w:pPr>
              <w:jc w:val="right"/>
              <w:rPr>
                <w:rFonts w:cs="Arial"/>
                <w:color w:val="000000"/>
                <w:lang w:eastAsia="es-MX"/>
              </w:rPr>
            </w:pPr>
            <w:r w:rsidRPr="00B67686">
              <w:rPr>
                <w:rFonts w:cs="Arial"/>
                <w:color w:val="000000"/>
                <w:sz w:val="22"/>
                <w:szCs w:val="22"/>
                <w:lang w:eastAsia="es-MX"/>
              </w:rPr>
              <w:t xml:space="preserve">$ </w:t>
            </w:r>
            <w:r>
              <w:rPr>
                <w:rFonts w:cs="Arial"/>
                <w:color w:val="000000"/>
                <w:sz w:val="22"/>
                <w:szCs w:val="22"/>
                <w:lang w:eastAsia="es-MX"/>
              </w:rPr>
              <w:t>14</w:t>
            </w:r>
            <w:r w:rsidRPr="00B67686">
              <w:rPr>
                <w:rFonts w:cs="Arial"/>
                <w:color w:val="000000"/>
                <w:sz w:val="22"/>
                <w:szCs w:val="22"/>
                <w:lang w:eastAsia="es-MX"/>
              </w:rPr>
              <w:t>.</w:t>
            </w:r>
            <w:r>
              <w:rPr>
                <w:rFonts w:cs="Arial"/>
                <w:color w:val="000000"/>
                <w:sz w:val="22"/>
                <w:szCs w:val="22"/>
                <w:lang w:eastAsia="es-MX"/>
              </w:rPr>
              <w:t>00</w:t>
            </w:r>
          </w:p>
        </w:tc>
      </w:tr>
      <w:tr w:rsidR="00280E2A" w:rsidRPr="001E3BA3" w:rsidTr="00280E2A">
        <w:trPr>
          <w:trHeight w:val="20"/>
          <w:jc w:val="center"/>
        </w:trPr>
        <w:tc>
          <w:tcPr>
            <w:tcW w:w="0" w:type="auto"/>
            <w:tcBorders>
              <w:top w:val="nil"/>
              <w:left w:val="single" w:sz="8" w:space="0" w:color="auto"/>
              <w:bottom w:val="single" w:sz="8" w:space="0" w:color="auto"/>
              <w:right w:val="single" w:sz="4" w:space="0" w:color="auto"/>
            </w:tcBorders>
            <w:shd w:val="clear" w:color="auto" w:fill="auto"/>
            <w:noWrap/>
            <w:vAlign w:val="center"/>
            <w:hideMark/>
          </w:tcPr>
          <w:p w:rsidR="00280E2A" w:rsidRPr="00B67686" w:rsidRDefault="00280E2A" w:rsidP="00280E2A">
            <w:pPr>
              <w:jc w:val="right"/>
              <w:rPr>
                <w:rFonts w:cs="Arial"/>
                <w:color w:val="000000"/>
                <w:lang w:eastAsia="es-MX"/>
              </w:rPr>
            </w:pPr>
            <w:r w:rsidRPr="00B67686">
              <w:rPr>
                <w:rFonts w:cs="Arial"/>
                <w:color w:val="000000"/>
                <w:sz w:val="22"/>
                <w:szCs w:val="22"/>
                <w:lang w:eastAsia="es-MX"/>
              </w:rPr>
              <w:t>5</w:t>
            </w:r>
          </w:p>
        </w:tc>
        <w:tc>
          <w:tcPr>
            <w:tcW w:w="0" w:type="auto"/>
            <w:tcBorders>
              <w:top w:val="nil"/>
              <w:left w:val="nil"/>
              <w:bottom w:val="single" w:sz="8" w:space="0" w:color="auto"/>
              <w:right w:val="single" w:sz="4" w:space="0" w:color="auto"/>
            </w:tcBorders>
            <w:shd w:val="clear" w:color="auto" w:fill="auto"/>
            <w:noWrap/>
            <w:vAlign w:val="center"/>
            <w:hideMark/>
          </w:tcPr>
          <w:p w:rsidR="00280E2A" w:rsidRPr="00B67686" w:rsidRDefault="00280E2A" w:rsidP="00280E2A">
            <w:pPr>
              <w:jc w:val="right"/>
              <w:rPr>
                <w:rFonts w:cs="Arial"/>
                <w:color w:val="000000"/>
                <w:lang w:eastAsia="es-MX"/>
              </w:rPr>
            </w:pPr>
            <w:r w:rsidRPr="00B67686">
              <w:rPr>
                <w:rFonts w:cs="Arial"/>
                <w:color w:val="000000"/>
                <w:sz w:val="22"/>
                <w:szCs w:val="22"/>
                <w:lang w:eastAsia="es-MX"/>
              </w:rPr>
              <w:t>121</w:t>
            </w:r>
          </w:p>
        </w:tc>
        <w:tc>
          <w:tcPr>
            <w:tcW w:w="0" w:type="auto"/>
            <w:tcBorders>
              <w:top w:val="nil"/>
              <w:left w:val="nil"/>
              <w:bottom w:val="single" w:sz="8" w:space="0" w:color="auto"/>
              <w:right w:val="single" w:sz="4" w:space="0" w:color="auto"/>
            </w:tcBorders>
            <w:shd w:val="clear" w:color="auto" w:fill="auto"/>
            <w:noWrap/>
            <w:vAlign w:val="center"/>
            <w:hideMark/>
          </w:tcPr>
          <w:p w:rsidR="00280E2A" w:rsidRPr="00B67686" w:rsidRDefault="00280E2A" w:rsidP="00280E2A">
            <w:pPr>
              <w:jc w:val="right"/>
              <w:rPr>
                <w:rFonts w:cs="Arial"/>
                <w:color w:val="000000"/>
                <w:lang w:eastAsia="es-MX"/>
              </w:rPr>
            </w:pPr>
            <w:r w:rsidRPr="00B67686">
              <w:rPr>
                <w:rFonts w:cs="Arial"/>
                <w:color w:val="000000"/>
                <w:sz w:val="22"/>
                <w:szCs w:val="22"/>
                <w:lang w:eastAsia="es-MX"/>
              </w:rPr>
              <w:t>9999</w:t>
            </w:r>
          </w:p>
        </w:tc>
        <w:tc>
          <w:tcPr>
            <w:tcW w:w="0" w:type="auto"/>
            <w:tcBorders>
              <w:top w:val="nil"/>
              <w:left w:val="nil"/>
              <w:bottom w:val="single" w:sz="4" w:space="0" w:color="auto"/>
              <w:right w:val="single" w:sz="4" w:space="0" w:color="auto"/>
            </w:tcBorders>
            <w:shd w:val="clear" w:color="auto" w:fill="auto"/>
            <w:noWrap/>
            <w:vAlign w:val="center"/>
            <w:hideMark/>
          </w:tcPr>
          <w:p w:rsidR="00280E2A" w:rsidRPr="00B67686" w:rsidRDefault="00280E2A" w:rsidP="00280E2A">
            <w:pPr>
              <w:jc w:val="right"/>
              <w:rPr>
                <w:rFonts w:cs="Arial"/>
                <w:color w:val="000000"/>
                <w:lang w:eastAsia="es-MX"/>
              </w:rPr>
            </w:pPr>
            <w:r w:rsidRPr="00B67686">
              <w:rPr>
                <w:rFonts w:cs="Arial"/>
                <w:color w:val="000000"/>
                <w:sz w:val="22"/>
                <w:szCs w:val="22"/>
                <w:lang w:eastAsia="es-MX"/>
              </w:rPr>
              <w:t xml:space="preserve">$ </w:t>
            </w:r>
            <w:r>
              <w:rPr>
                <w:rFonts w:cs="Arial"/>
                <w:color w:val="000000"/>
                <w:sz w:val="22"/>
                <w:szCs w:val="22"/>
                <w:lang w:eastAsia="es-MX"/>
              </w:rPr>
              <w:t>16</w:t>
            </w:r>
            <w:r w:rsidRPr="00B67686">
              <w:rPr>
                <w:rFonts w:cs="Arial"/>
                <w:color w:val="000000"/>
                <w:sz w:val="22"/>
                <w:szCs w:val="22"/>
                <w:lang w:eastAsia="es-MX"/>
              </w:rPr>
              <w:t>.0</w:t>
            </w:r>
            <w:r>
              <w:rPr>
                <w:rFonts w:cs="Arial"/>
                <w:color w:val="000000"/>
                <w:sz w:val="22"/>
                <w:szCs w:val="22"/>
                <w:lang w:eastAsia="es-MX"/>
              </w:rPr>
              <w:t>0</w:t>
            </w:r>
          </w:p>
        </w:tc>
      </w:tr>
    </w:tbl>
    <w:p w:rsidR="00280E2A" w:rsidRDefault="00280E2A" w:rsidP="00280E2A">
      <w:pPr>
        <w:rPr>
          <w:rFonts w:cs="Arial"/>
          <w:lang w:eastAsia="es-MX"/>
        </w:rPr>
      </w:pPr>
    </w:p>
    <w:p w:rsidR="00280E2A" w:rsidRPr="00535B59" w:rsidRDefault="00280E2A" w:rsidP="00280E2A">
      <w:pPr>
        <w:rPr>
          <w:rFonts w:cs="Arial"/>
          <w:lang w:eastAsia="es-MX"/>
        </w:rPr>
      </w:pPr>
      <w:r>
        <w:rPr>
          <w:rFonts w:cs="Arial"/>
          <w:sz w:val="22"/>
          <w:szCs w:val="22"/>
          <w:lang w:eastAsia="es-MX"/>
        </w:rPr>
        <w:t>III</w:t>
      </w:r>
      <w:r w:rsidRPr="00535B59">
        <w:rPr>
          <w:rFonts w:cs="Arial"/>
          <w:sz w:val="22"/>
          <w:szCs w:val="22"/>
          <w:lang w:eastAsia="es-MX"/>
        </w:rPr>
        <w:t>.- Reconexión de tomas</w:t>
      </w:r>
      <w:r>
        <w:rPr>
          <w:rFonts w:cs="Arial"/>
          <w:sz w:val="22"/>
          <w:szCs w:val="22"/>
          <w:lang w:eastAsia="es-MX"/>
        </w:rPr>
        <w:t xml:space="preserve"> $ 242.5</w:t>
      </w:r>
      <w:r w:rsidRPr="00535B59">
        <w:rPr>
          <w:rFonts w:cs="Arial"/>
          <w:sz w:val="22"/>
          <w:szCs w:val="22"/>
          <w:lang w:eastAsia="es-MX"/>
        </w:rPr>
        <w:t>0.</w:t>
      </w:r>
    </w:p>
    <w:p w:rsidR="00280E2A" w:rsidRDefault="00280E2A" w:rsidP="00280E2A">
      <w:pPr>
        <w:rPr>
          <w:rFonts w:cs="Arial"/>
          <w:lang w:eastAsia="es-MX"/>
        </w:rPr>
      </w:pPr>
    </w:p>
    <w:p w:rsidR="00280E2A" w:rsidRPr="00535B59" w:rsidRDefault="00280E2A" w:rsidP="00280E2A">
      <w:pPr>
        <w:rPr>
          <w:rFonts w:cs="Arial"/>
          <w:lang w:eastAsia="es-MX"/>
        </w:rPr>
      </w:pPr>
      <w:r w:rsidRPr="00535B59">
        <w:rPr>
          <w:rFonts w:cs="Arial"/>
          <w:sz w:val="22"/>
          <w:szCs w:val="22"/>
          <w:lang w:eastAsia="es-MX"/>
        </w:rPr>
        <w:t>El cobro de reconexión se deberá realizar únicamente cuando se lleve a cabo una acción física que limite el servicio al usuario.</w:t>
      </w:r>
    </w:p>
    <w:p w:rsidR="00280E2A" w:rsidRPr="00535B59" w:rsidRDefault="00280E2A" w:rsidP="00280E2A">
      <w:pPr>
        <w:rPr>
          <w:rFonts w:cs="Arial"/>
          <w:lang w:eastAsia="es-MX"/>
        </w:rPr>
      </w:pPr>
      <w:r w:rsidRPr="00535B59">
        <w:rPr>
          <w:rFonts w:cs="Arial"/>
          <w:sz w:val="22"/>
          <w:szCs w:val="22"/>
          <w:lang w:eastAsia="es-MX"/>
        </w:rPr>
        <w:t> </w:t>
      </w:r>
    </w:p>
    <w:p w:rsidR="00280E2A" w:rsidRPr="00535B59" w:rsidRDefault="00280E2A" w:rsidP="00280E2A">
      <w:pPr>
        <w:rPr>
          <w:rFonts w:cs="Arial"/>
          <w:lang w:eastAsia="es-MX"/>
        </w:rPr>
      </w:pPr>
      <w:r w:rsidRPr="00535B59">
        <w:rPr>
          <w:rFonts w:cs="Arial"/>
          <w:sz w:val="22"/>
          <w:szCs w:val="22"/>
          <w:lang w:eastAsia="es-MX"/>
        </w:rPr>
        <w:t>Tratándose del pago de los derechos que correspondan a las tarifas de agua potable y alcantarillado se otorgará un 50% de incentivo a pensionados, jubilados, adultos mayores y a personas con discapacidad, única y exclusivamente respecto de la casa habitación en que tengan señalado su domicilio.</w:t>
      </w:r>
    </w:p>
    <w:p w:rsidR="00280E2A" w:rsidRPr="00535B59" w:rsidRDefault="00280E2A" w:rsidP="00280E2A">
      <w:pPr>
        <w:rPr>
          <w:rFonts w:cs="Arial"/>
          <w:lang w:eastAsia="es-MX"/>
        </w:rPr>
      </w:pPr>
      <w:r w:rsidRPr="00535B59">
        <w:rPr>
          <w:rFonts w:cs="Arial"/>
          <w:sz w:val="22"/>
          <w:szCs w:val="22"/>
          <w:lang w:eastAsia="es-MX"/>
        </w:rPr>
        <w:t> </w:t>
      </w:r>
    </w:p>
    <w:p w:rsidR="00280E2A" w:rsidRPr="00535B59" w:rsidRDefault="00280E2A" w:rsidP="00280E2A">
      <w:pPr>
        <w:rPr>
          <w:rFonts w:cs="Arial"/>
          <w:lang w:eastAsia="es-MX"/>
        </w:rPr>
      </w:pPr>
      <w:r w:rsidRPr="00535B59">
        <w:rPr>
          <w:rFonts w:cs="Arial"/>
          <w:sz w:val="22"/>
          <w:szCs w:val="22"/>
          <w:lang w:eastAsia="es-MX"/>
        </w:rPr>
        <w:t>Las tarifas establecidas en el presente artículo podrán ser actualizadas conforme a lo establecido en el Artículo 22 del Código Financiero para los Municipios del Estado de Coahuila de Zaragoza.</w:t>
      </w:r>
    </w:p>
    <w:p w:rsidR="00280E2A" w:rsidRPr="00535B59" w:rsidRDefault="00280E2A" w:rsidP="00280E2A">
      <w:pPr>
        <w:rPr>
          <w:rFonts w:cs="Arial"/>
          <w:b/>
          <w:bCs/>
          <w:lang w:eastAsia="es-MX"/>
        </w:rPr>
      </w:pPr>
      <w:r w:rsidRPr="00535B59">
        <w:rPr>
          <w:rFonts w:cs="Arial"/>
          <w:b/>
          <w:bCs/>
          <w:sz w:val="22"/>
          <w:szCs w:val="22"/>
          <w:lang w:eastAsia="es-MX"/>
        </w:rPr>
        <w:t> </w:t>
      </w:r>
    </w:p>
    <w:p w:rsidR="00280E2A" w:rsidRPr="00535B59" w:rsidRDefault="00280E2A" w:rsidP="00280E2A">
      <w:pPr>
        <w:jc w:val="center"/>
        <w:rPr>
          <w:rFonts w:cs="Arial"/>
          <w:b/>
          <w:bCs/>
          <w:lang w:eastAsia="es-MX"/>
        </w:rPr>
      </w:pPr>
      <w:r w:rsidRPr="00535B59">
        <w:rPr>
          <w:rFonts w:cs="Arial"/>
          <w:b/>
          <w:bCs/>
          <w:sz w:val="22"/>
          <w:szCs w:val="22"/>
          <w:lang w:eastAsia="es-MX"/>
        </w:rPr>
        <w:lastRenderedPageBreak/>
        <w:t>SECCION II</w:t>
      </w:r>
    </w:p>
    <w:p w:rsidR="00280E2A" w:rsidRPr="00535B59" w:rsidRDefault="00280E2A" w:rsidP="00280E2A">
      <w:pPr>
        <w:jc w:val="center"/>
        <w:rPr>
          <w:rFonts w:cs="Arial"/>
          <w:b/>
          <w:bCs/>
          <w:lang w:eastAsia="es-MX"/>
        </w:rPr>
      </w:pPr>
      <w:r w:rsidRPr="00535B59">
        <w:rPr>
          <w:rFonts w:cs="Arial"/>
          <w:b/>
          <w:bCs/>
          <w:sz w:val="22"/>
          <w:szCs w:val="22"/>
          <w:lang w:eastAsia="es-MX"/>
        </w:rPr>
        <w:t>DE LOS SERVICIOS DE RASTROS</w:t>
      </w:r>
    </w:p>
    <w:p w:rsidR="00280E2A" w:rsidRPr="00535B59" w:rsidRDefault="00280E2A" w:rsidP="00280E2A">
      <w:pPr>
        <w:rPr>
          <w:rFonts w:cs="Arial"/>
          <w:b/>
          <w:bCs/>
          <w:lang w:eastAsia="es-MX"/>
        </w:rPr>
      </w:pPr>
      <w:r w:rsidRPr="00535B59">
        <w:rPr>
          <w:rFonts w:cs="Arial"/>
          <w:b/>
          <w:bCs/>
          <w:sz w:val="22"/>
          <w:szCs w:val="22"/>
          <w:lang w:eastAsia="es-MX"/>
        </w:rPr>
        <w:t> </w:t>
      </w:r>
    </w:p>
    <w:p w:rsidR="00280E2A" w:rsidRPr="00535B59" w:rsidRDefault="00280E2A" w:rsidP="00280E2A">
      <w:pPr>
        <w:rPr>
          <w:rFonts w:cs="Arial"/>
          <w:b/>
          <w:bCs/>
          <w:lang w:eastAsia="es-MX"/>
        </w:rPr>
      </w:pPr>
      <w:r w:rsidRPr="00535B59">
        <w:rPr>
          <w:rFonts w:cs="Arial"/>
          <w:b/>
          <w:bCs/>
          <w:sz w:val="22"/>
          <w:szCs w:val="22"/>
          <w:lang w:eastAsia="es-MX"/>
        </w:rPr>
        <w:t>ARTÍCULO 11.-</w:t>
      </w:r>
      <w:r w:rsidRPr="00535B59">
        <w:rPr>
          <w:rFonts w:cs="Arial"/>
          <w:sz w:val="22"/>
          <w:szCs w:val="22"/>
          <w:lang w:eastAsia="es-MX"/>
        </w:rPr>
        <w:t xml:space="preserve"> Los servicios a que se refiere esta sección se causarán y cobrarán conforme a los conceptos y tarifas siguientes:</w:t>
      </w:r>
    </w:p>
    <w:p w:rsidR="00280E2A" w:rsidRPr="00535B59" w:rsidRDefault="00280E2A" w:rsidP="00280E2A">
      <w:pPr>
        <w:rPr>
          <w:rFonts w:cs="Arial"/>
          <w:lang w:eastAsia="es-MX"/>
        </w:rPr>
      </w:pPr>
      <w:r w:rsidRPr="00535B59">
        <w:rPr>
          <w:rFonts w:cs="Arial"/>
          <w:sz w:val="22"/>
          <w:szCs w:val="22"/>
          <w:lang w:eastAsia="es-MX"/>
        </w:rPr>
        <w:t> </w:t>
      </w:r>
    </w:p>
    <w:p w:rsidR="00280E2A" w:rsidRPr="00535B59" w:rsidRDefault="00280E2A" w:rsidP="00280E2A">
      <w:pPr>
        <w:rPr>
          <w:rFonts w:cs="Arial"/>
          <w:lang w:eastAsia="es-MX"/>
        </w:rPr>
      </w:pPr>
      <w:r w:rsidRPr="00535B59">
        <w:rPr>
          <w:rFonts w:cs="Arial"/>
          <w:sz w:val="22"/>
          <w:szCs w:val="22"/>
          <w:lang w:eastAsia="es-MX"/>
        </w:rPr>
        <w:t>I.- Servicio de Matanza:</w:t>
      </w:r>
    </w:p>
    <w:p w:rsidR="00280E2A" w:rsidRPr="00535B59" w:rsidRDefault="00280E2A" w:rsidP="00280E2A">
      <w:pPr>
        <w:rPr>
          <w:rFonts w:cs="Arial"/>
          <w:lang w:eastAsia="es-MX"/>
        </w:rPr>
      </w:pPr>
      <w:r w:rsidRPr="00535B59">
        <w:rPr>
          <w:rFonts w:cs="Arial"/>
          <w:sz w:val="22"/>
          <w:szCs w:val="22"/>
          <w:lang w:eastAsia="es-MX"/>
        </w:rPr>
        <w:t> </w:t>
      </w:r>
    </w:p>
    <w:p w:rsidR="00280E2A" w:rsidRPr="00535B59" w:rsidRDefault="00280E2A" w:rsidP="00280E2A">
      <w:pPr>
        <w:rPr>
          <w:rFonts w:cs="Arial"/>
          <w:lang w:eastAsia="es-MX"/>
        </w:rPr>
      </w:pPr>
      <w:r w:rsidRPr="00535B59">
        <w:rPr>
          <w:rFonts w:cs="Arial"/>
          <w:sz w:val="22"/>
          <w:szCs w:val="22"/>
          <w:lang w:eastAsia="es-MX"/>
        </w:rPr>
        <w:t xml:space="preserve">      1. En el Rastro Municipal</w:t>
      </w:r>
    </w:p>
    <w:p w:rsidR="00280E2A" w:rsidRPr="00535B59" w:rsidRDefault="00280E2A" w:rsidP="00280E2A">
      <w:pPr>
        <w:rPr>
          <w:rFonts w:cs="Arial"/>
          <w:lang w:eastAsia="es-MX"/>
        </w:rPr>
      </w:pPr>
      <w:r>
        <w:rPr>
          <w:rFonts w:cs="Arial"/>
          <w:sz w:val="22"/>
          <w:szCs w:val="22"/>
          <w:lang w:eastAsia="es-MX"/>
        </w:rPr>
        <w:tab/>
        <w:t xml:space="preserve">a).- Ganado vacuno </w:t>
      </w:r>
      <w:r>
        <w:rPr>
          <w:rFonts w:cs="Arial"/>
          <w:sz w:val="22"/>
          <w:szCs w:val="22"/>
          <w:lang w:eastAsia="es-MX"/>
        </w:rPr>
        <w:tab/>
        <w:t>$ 49</w:t>
      </w:r>
      <w:r w:rsidRPr="00535B59">
        <w:rPr>
          <w:rFonts w:cs="Arial"/>
          <w:sz w:val="22"/>
          <w:szCs w:val="22"/>
          <w:lang w:eastAsia="es-MX"/>
        </w:rPr>
        <w:t>.00 por cabeza</w:t>
      </w:r>
    </w:p>
    <w:p w:rsidR="00280E2A" w:rsidRPr="00535B59" w:rsidRDefault="00280E2A" w:rsidP="00280E2A">
      <w:pPr>
        <w:rPr>
          <w:rFonts w:cs="Arial"/>
          <w:lang w:eastAsia="es-MX"/>
        </w:rPr>
      </w:pPr>
      <w:r>
        <w:rPr>
          <w:rFonts w:cs="Arial"/>
          <w:sz w:val="22"/>
          <w:szCs w:val="22"/>
          <w:lang w:eastAsia="es-MX"/>
        </w:rPr>
        <w:tab/>
        <w:t xml:space="preserve">b).- Ganado porcino </w:t>
      </w:r>
      <w:r>
        <w:rPr>
          <w:rFonts w:cs="Arial"/>
          <w:sz w:val="22"/>
          <w:szCs w:val="22"/>
          <w:lang w:eastAsia="es-MX"/>
        </w:rPr>
        <w:tab/>
        <w:t>$ 47</w:t>
      </w:r>
      <w:r w:rsidRPr="00535B59">
        <w:rPr>
          <w:rFonts w:cs="Arial"/>
          <w:sz w:val="22"/>
          <w:szCs w:val="22"/>
          <w:lang w:eastAsia="es-MX"/>
        </w:rPr>
        <w:t>.50 por cabeza</w:t>
      </w:r>
    </w:p>
    <w:p w:rsidR="00280E2A" w:rsidRPr="00535B59" w:rsidRDefault="00280E2A" w:rsidP="00280E2A">
      <w:pPr>
        <w:rPr>
          <w:rFonts w:cs="Arial"/>
          <w:lang w:eastAsia="es-MX"/>
        </w:rPr>
      </w:pPr>
      <w:r>
        <w:rPr>
          <w:rFonts w:cs="Arial"/>
          <w:sz w:val="22"/>
          <w:szCs w:val="22"/>
          <w:lang w:eastAsia="es-MX"/>
        </w:rPr>
        <w:tab/>
        <w:t xml:space="preserve">c).- Ovino y caprino </w:t>
      </w:r>
      <w:r>
        <w:rPr>
          <w:rFonts w:cs="Arial"/>
          <w:sz w:val="22"/>
          <w:szCs w:val="22"/>
          <w:lang w:eastAsia="es-MX"/>
        </w:rPr>
        <w:tab/>
        <w:t>$ 32</w:t>
      </w:r>
      <w:r w:rsidRPr="00535B59">
        <w:rPr>
          <w:rFonts w:cs="Arial"/>
          <w:sz w:val="22"/>
          <w:szCs w:val="22"/>
          <w:lang w:eastAsia="es-MX"/>
        </w:rPr>
        <w:t>.50 por cabeza</w:t>
      </w:r>
    </w:p>
    <w:p w:rsidR="00280E2A" w:rsidRPr="00535B59" w:rsidRDefault="00280E2A" w:rsidP="00280E2A">
      <w:pPr>
        <w:rPr>
          <w:rFonts w:cs="Arial"/>
          <w:lang w:eastAsia="es-MX"/>
        </w:rPr>
      </w:pPr>
      <w:r>
        <w:rPr>
          <w:rFonts w:cs="Arial"/>
          <w:sz w:val="22"/>
          <w:szCs w:val="22"/>
          <w:lang w:eastAsia="es-MX"/>
        </w:rPr>
        <w:tab/>
        <w:t>d).- Equino, asnal</w:t>
      </w:r>
      <w:r>
        <w:rPr>
          <w:rFonts w:cs="Arial"/>
          <w:sz w:val="22"/>
          <w:szCs w:val="22"/>
          <w:lang w:eastAsia="es-MX"/>
        </w:rPr>
        <w:tab/>
        <w:t>$ 23</w:t>
      </w:r>
      <w:r w:rsidRPr="00535B59">
        <w:rPr>
          <w:rFonts w:cs="Arial"/>
          <w:sz w:val="22"/>
          <w:szCs w:val="22"/>
          <w:lang w:eastAsia="es-MX"/>
        </w:rPr>
        <w:t>.00 por cabeza</w:t>
      </w:r>
    </w:p>
    <w:p w:rsidR="00280E2A" w:rsidRPr="00535B59" w:rsidRDefault="00280E2A" w:rsidP="00280E2A">
      <w:pPr>
        <w:rPr>
          <w:rFonts w:cs="Arial"/>
          <w:b/>
          <w:bCs/>
          <w:lang w:eastAsia="es-MX"/>
        </w:rPr>
      </w:pPr>
      <w:r w:rsidRPr="00535B59">
        <w:rPr>
          <w:rFonts w:cs="Arial"/>
          <w:b/>
          <w:bCs/>
          <w:sz w:val="22"/>
          <w:szCs w:val="22"/>
          <w:lang w:eastAsia="es-MX"/>
        </w:rPr>
        <w:t>  </w:t>
      </w:r>
    </w:p>
    <w:p w:rsidR="00280E2A" w:rsidRPr="00535B59" w:rsidRDefault="00280E2A" w:rsidP="00280E2A">
      <w:pPr>
        <w:jc w:val="center"/>
        <w:rPr>
          <w:rFonts w:cs="Arial"/>
          <w:b/>
          <w:bCs/>
          <w:lang w:eastAsia="es-MX"/>
        </w:rPr>
      </w:pPr>
      <w:r w:rsidRPr="00535B59">
        <w:rPr>
          <w:rFonts w:cs="Arial"/>
          <w:b/>
          <w:bCs/>
          <w:sz w:val="22"/>
          <w:szCs w:val="22"/>
          <w:lang w:eastAsia="es-MX"/>
        </w:rPr>
        <w:t>SECCION III</w:t>
      </w:r>
    </w:p>
    <w:p w:rsidR="00280E2A" w:rsidRPr="00535B59" w:rsidRDefault="00280E2A" w:rsidP="00280E2A">
      <w:pPr>
        <w:jc w:val="center"/>
        <w:rPr>
          <w:rFonts w:cs="Arial"/>
          <w:b/>
          <w:bCs/>
          <w:lang w:eastAsia="es-MX"/>
        </w:rPr>
      </w:pPr>
      <w:r w:rsidRPr="00535B59">
        <w:rPr>
          <w:rFonts w:cs="Arial"/>
          <w:b/>
          <w:bCs/>
          <w:sz w:val="22"/>
          <w:szCs w:val="22"/>
          <w:lang w:eastAsia="es-MX"/>
        </w:rPr>
        <w:t>DE LOS SERVICIOS DE ALUMBRADO PÚBLICO</w:t>
      </w:r>
    </w:p>
    <w:p w:rsidR="00280E2A" w:rsidRPr="00535B59" w:rsidRDefault="00280E2A" w:rsidP="00280E2A">
      <w:pPr>
        <w:rPr>
          <w:rFonts w:cs="Arial"/>
          <w:b/>
          <w:bCs/>
          <w:lang w:eastAsia="es-MX"/>
        </w:rPr>
      </w:pPr>
      <w:r w:rsidRPr="00535B59">
        <w:rPr>
          <w:rFonts w:cs="Arial"/>
          <w:b/>
          <w:bCs/>
          <w:sz w:val="22"/>
          <w:szCs w:val="22"/>
          <w:lang w:eastAsia="es-MX"/>
        </w:rPr>
        <w:t> </w:t>
      </w:r>
    </w:p>
    <w:p w:rsidR="00280E2A" w:rsidRPr="00535B59" w:rsidRDefault="00280E2A" w:rsidP="00280E2A">
      <w:pPr>
        <w:rPr>
          <w:rFonts w:cs="Arial"/>
          <w:b/>
          <w:bCs/>
          <w:lang w:eastAsia="es-MX"/>
        </w:rPr>
      </w:pPr>
      <w:r w:rsidRPr="00535B59">
        <w:rPr>
          <w:rFonts w:cs="Arial"/>
          <w:b/>
          <w:bCs/>
          <w:sz w:val="22"/>
          <w:szCs w:val="22"/>
          <w:lang w:eastAsia="es-MX"/>
        </w:rPr>
        <w:t>ARTÍCULO 12.-</w:t>
      </w:r>
      <w:r w:rsidRPr="00535B59">
        <w:rPr>
          <w:rFonts w:cs="Arial"/>
          <w:sz w:val="22"/>
          <w:szCs w:val="22"/>
          <w:lang w:eastAsia="es-MX"/>
        </w:rPr>
        <w:t>Es objeto de este derecho la prestación del servicio de alumbrado público para los habitantes del Municipio de Villa Unión. Se entiende por servicio de alumbrado público el que el Municipio otorga a la comunidad en calles, plazas, jardines y otros lugares de uso común.</w:t>
      </w:r>
    </w:p>
    <w:p w:rsidR="00280E2A" w:rsidRPr="00535B59" w:rsidRDefault="00280E2A" w:rsidP="00280E2A">
      <w:pPr>
        <w:rPr>
          <w:rFonts w:cs="Arial"/>
          <w:color w:val="000000"/>
          <w:lang w:eastAsia="es-MX"/>
        </w:rPr>
      </w:pPr>
      <w:r w:rsidRPr="00535B59">
        <w:rPr>
          <w:rFonts w:cs="Arial"/>
          <w:color w:val="000000"/>
          <w:sz w:val="22"/>
          <w:szCs w:val="22"/>
          <w:lang w:eastAsia="es-MX"/>
        </w:rPr>
        <w:t> </w:t>
      </w:r>
    </w:p>
    <w:p w:rsidR="00280E2A" w:rsidRPr="00535B59" w:rsidRDefault="00280E2A" w:rsidP="00280E2A">
      <w:pPr>
        <w:rPr>
          <w:rFonts w:cs="Arial"/>
          <w:lang w:eastAsia="es-MX"/>
        </w:rPr>
      </w:pPr>
      <w:r w:rsidRPr="00535B59">
        <w:rPr>
          <w:rFonts w:cs="Arial"/>
          <w:sz w:val="22"/>
          <w:szCs w:val="22"/>
          <w:lang w:eastAsia="es-MX"/>
        </w:rPr>
        <w:t>La tarifa mensual correspondiente al derecho de alumbrado público, será la obtenida como resultado de dividir el costo anual global general actualizado erogado por el municipio en la prestación de este servicio, entre el número de usuarios registrados en la Comisión Federal de Electricidad y el número de predios rústicos o urbanos detectados que no están registrados en la CFE. El resultado será dividido entre 12. Y lo que dé como resultado de esta operación se cobrará en cada recibo que la CFE expida, y su monto no podrá ser superior al 5% de las cantidades que deban pagar los contribuyentes en forma particular, por el consumo de energía eléctrica.</w:t>
      </w:r>
    </w:p>
    <w:p w:rsidR="00280E2A" w:rsidRPr="00535B59" w:rsidRDefault="00280E2A" w:rsidP="00280E2A">
      <w:pPr>
        <w:rPr>
          <w:rFonts w:cs="Arial"/>
          <w:lang w:eastAsia="es-MX"/>
        </w:rPr>
      </w:pPr>
      <w:r w:rsidRPr="00535B59">
        <w:rPr>
          <w:rFonts w:cs="Arial"/>
          <w:sz w:val="22"/>
          <w:szCs w:val="22"/>
          <w:lang w:eastAsia="es-MX"/>
        </w:rPr>
        <w:t> </w:t>
      </w:r>
    </w:p>
    <w:p w:rsidR="00280E2A" w:rsidRPr="00535B59" w:rsidRDefault="00280E2A" w:rsidP="00280E2A">
      <w:pPr>
        <w:rPr>
          <w:rFonts w:cs="Arial"/>
          <w:lang w:eastAsia="es-MX"/>
        </w:rPr>
      </w:pPr>
      <w:r w:rsidRPr="00535B59">
        <w:rPr>
          <w:rFonts w:cs="Arial"/>
          <w:sz w:val="22"/>
          <w:szCs w:val="22"/>
          <w:lang w:eastAsia="es-MX"/>
        </w:rPr>
        <w:t xml:space="preserve">Los propietarios o poseedores de predios rústicos o urbanos que no estén registrados en la Comisión Federal de Electricidad, pagarán la tarifa resultante mencionada en el párrafo anterior, mediante el recibo que para tal efecto expida la Tesorería Municipal. </w:t>
      </w:r>
    </w:p>
    <w:p w:rsidR="00280E2A" w:rsidRPr="00535B59" w:rsidRDefault="00280E2A" w:rsidP="00280E2A">
      <w:pPr>
        <w:rPr>
          <w:rFonts w:cs="Arial"/>
          <w:lang w:eastAsia="es-MX"/>
        </w:rPr>
      </w:pPr>
      <w:r w:rsidRPr="00535B59">
        <w:rPr>
          <w:rFonts w:cs="Arial"/>
          <w:sz w:val="22"/>
          <w:szCs w:val="22"/>
          <w:lang w:eastAsia="es-MX"/>
        </w:rPr>
        <w:t> </w:t>
      </w:r>
    </w:p>
    <w:p w:rsidR="00280E2A" w:rsidRPr="00535B59" w:rsidRDefault="00280E2A" w:rsidP="00280E2A">
      <w:pPr>
        <w:rPr>
          <w:rFonts w:cs="Arial"/>
          <w:lang w:eastAsia="es-MX"/>
        </w:rPr>
      </w:pPr>
      <w:r w:rsidRPr="00535B59">
        <w:rPr>
          <w:rFonts w:cs="Arial"/>
          <w:sz w:val="22"/>
          <w:szCs w:val="22"/>
          <w:lang w:eastAsia="es-MX"/>
        </w:rPr>
        <w:t>Se  entiende  para  los  efectos  de  esta  Ley por  “costo anual global general actualizado erogado” la suma que resulte del total de las erogaciones por gasto directamente involucrado con la prestación de este  servicio  traídos a valor presente tras la aplicación de un factor de actualización que se obt</w:t>
      </w:r>
      <w:r>
        <w:rPr>
          <w:rFonts w:cs="Arial"/>
          <w:sz w:val="22"/>
          <w:szCs w:val="22"/>
          <w:lang w:eastAsia="es-MX"/>
        </w:rPr>
        <w:t>endrá para el ejercicio 2020</w:t>
      </w:r>
      <w:r w:rsidRPr="00535B59">
        <w:rPr>
          <w:rFonts w:cs="Arial"/>
          <w:sz w:val="22"/>
          <w:szCs w:val="22"/>
          <w:lang w:eastAsia="es-MX"/>
        </w:rPr>
        <w:t xml:space="preserve">  dividiendo el   Índice  Nacional  de  Precios  al  Consumidor  </w:t>
      </w:r>
      <w:r>
        <w:rPr>
          <w:rFonts w:cs="Arial"/>
          <w:sz w:val="22"/>
          <w:szCs w:val="22"/>
          <w:lang w:eastAsia="es-MX"/>
        </w:rPr>
        <w:t xml:space="preserve">del mes de Noviembre de 2019 entre </w:t>
      </w:r>
      <w:r w:rsidRPr="00535B59">
        <w:rPr>
          <w:rFonts w:cs="Arial"/>
          <w:sz w:val="22"/>
          <w:szCs w:val="22"/>
          <w:lang w:eastAsia="es-MX"/>
        </w:rPr>
        <w:t>el</w:t>
      </w:r>
      <w:r>
        <w:rPr>
          <w:rFonts w:cs="Arial"/>
          <w:sz w:val="22"/>
          <w:szCs w:val="22"/>
          <w:lang w:eastAsia="es-MX"/>
        </w:rPr>
        <w:t xml:space="preserve"> </w:t>
      </w:r>
      <w:r w:rsidRPr="00535B59">
        <w:rPr>
          <w:rFonts w:cs="Arial"/>
          <w:sz w:val="22"/>
          <w:szCs w:val="22"/>
          <w:lang w:eastAsia="es-MX"/>
        </w:rPr>
        <w:t>Índice</w:t>
      </w:r>
      <w:r>
        <w:rPr>
          <w:rFonts w:cs="Arial"/>
          <w:sz w:val="22"/>
          <w:szCs w:val="22"/>
          <w:lang w:eastAsia="es-MX"/>
        </w:rPr>
        <w:t xml:space="preserve"> Nacional de </w:t>
      </w:r>
      <w:r w:rsidRPr="00535B59">
        <w:rPr>
          <w:rFonts w:cs="Arial"/>
          <w:sz w:val="22"/>
          <w:szCs w:val="22"/>
          <w:lang w:eastAsia="es-MX"/>
        </w:rPr>
        <w:t>Precios</w:t>
      </w:r>
      <w:r>
        <w:rPr>
          <w:rFonts w:cs="Arial"/>
          <w:sz w:val="22"/>
          <w:szCs w:val="22"/>
          <w:lang w:eastAsia="es-MX"/>
        </w:rPr>
        <w:t xml:space="preserve"> al </w:t>
      </w:r>
      <w:r w:rsidRPr="00535B59">
        <w:rPr>
          <w:rFonts w:cs="Arial"/>
          <w:sz w:val="22"/>
          <w:szCs w:val="22"/>
          <w:lang w:eastAsia="es-MX"/>
        </w:rPr>
        <w:t>Consumidor  correspo</w:t>
      </w:r>
      <w:r>
        <w:rPr>
          <w:rFonts w:cs="Arial"/>
          <w:sz w:val="22"/>
          <w:szCs w:val="22"/>
          <w:lang w:eastAsia="es-MX"/>
        </w:rPr>
        <w:t>ndiente  al  mes Octubre de 2018</w:t>
      </w:r>
      <w:r w:rsidRPr="00535B59">
        <w:rPr>
          <w:rFonts w:cs="Arial"/>
          <w:sz w:val="22"/>
          <w:szCs w:val="22"/>
          <w:lang w:eastAsia="es-MX"/>
        </w:rPr>
        <w:t>.</w:t>
      </w:r>
    </w:p>
    <w:p w:rsidR="00280E2A" w:rsidRDefault="00280E2A" w:rsidP="00280E2A"/>
    <w:p w:rsidR="00280E2A" w:rsidRPr="00535B59" w:rsidRDefault="00280E2A" w:rsidP="00280E2A">
      <w:pPr>
        <w:jc w:val="center"/>
        <w:rPr>
          <w:rFonts w:cs="Arial"/>
          <w:b/>
          <w:bCs/>
          <w:lang w:eastAsia="es-MX"/>
        </w:rPr>
      </w:pPr>
      <w:r w:rsidRPr="00535B59">
        <w:rPr>
          <w:rFonts w:cs="Arial"/>
          <w:b/>
          <w:bCs/>
          <w:sz w:val="22"/>
          <w:szCs w:val="22"/>
          <w:lang w:eastAsia="es-MX"/>
        </w:rPr>
        <w:t>SECCION IV</w:t>
      </w:r>
    </w:p>
    <w:p w:rsidR="00280E2A" w:rsidRPr="00535B59" w:rsidRDefault="00280E2A" w:rsidP="00280E2A">
      <w:pPr>
        <w:jc w:val="center"/>
        <w:rPr>
          <w:rFonts w:cs="Arial"/>
          <w:b/>
          <w:bCs/>
          <w:lang w:eastAsia="es-MX"/>
        </w:rPr>
      </w:pPr>
      <w:r w:rsidRPr="00535B59">
        <w:rPr>
          <w:rFonts w:cs="Arial"/>
          <w:b/>
          <w:bCs/>
          <w:sz w:val="22"/>
          <w:szCs w:val="22"/>
          <w:lang w:eastAsia="es-MX"/>
        </w:rPr>
        <w:t>DE LOS SERVICIOS DE ASEO PÚBLICO</w:t>
      </w:r>
    </w:p>
    <w:p w:rsidR="00280E2A" w:rsidRPr="00535B59" w:rsidRDefault="00280E2A" w:rsidP="00280E2A">
      <w:pPr>
        <w:rPr>
          <w:rFonts w:cs="Arial"/>
          <w:lang w:eastAsia="es-MX"/>
        </w:rPr>
      </w:pPr>
      <w:r w:rsidRPr="00535B59">
        <w:rPr>
          <w:rFonts w:cs="Arial"/>
          <w:sz w:val="22"/>
          <w:szCs w:val="22"/>
          <w:lang w:eastAsia="es-MX"/>
        </w:rPr>
        <w:t> </w:t>
      </w:r>
    </w:p>
    <w:p w:rsidR="00280E2A" w:rsidRPr="00535B59" w:rsidRDefault="00280E2A" w:rsidP="00280E2A">
      <w:pPr>
        <w:rPr>
          <w:rFonts w:cs="Arial"/>
          <w:b/>
          <w:bCs/>
          <w:lang w:eastAsia="es-MX"/>
        </w:rPr>
      </w:pPr>
      <w:r w:rsidRPr="00535B59">
        <w:rPr>
          <w:rFonts w:cs="Arial"/>
          <w:b/>
          <w:bCs/>
          <w:sz w:val="22"/>
          <w:szCs w:val="22"/>
          <w:lang w:eastAsia="es-MX"/>
        </w:rPr>
        <w:t>ARTÍCULO 13.-</w:t>
      </w:r>
      <w:r w:rsidRPr="00535B59">
        <w:rPr>
          <w:rFonts w:cs="Arial"/>
          <w:sz w:val="22"/>
          <w:szCs w:val="22"/>
          <w:lang w:eastAsia="es-MX"/>
        </w:rPr>
        <w:t xml:space="preserve"> Es objeto de este derecho la prestación del servicio de aseo público por parte del ayuntamiento a los habitantes del municipio. Se entiende por aseo público la recolección de basura de calles, parques, jardines y otros lugares de uso común, así como la limpieza de predios baldíos sin barda o sólo cercados, a los que el ayuntamiento preste el servicio en atención a una política de saneamiento ambiental de las comunidades.</w:t>
      </w:r>
    </w:p>
    <w:p w:rsidR="00280E2A" w:rsidRPr="00535B59" w:rsidRDefault="00280E2A" w:rsidP="00280E2A">
      <w:pPr>
        <w:rPr>
          <w:rFonts w:cs="Arial"/>
          <w:b/>
          <w:bCs/>
          <w:lang w:eastAsia="es-MX"/>
        </w:rPr>
      </w:pPr>
      <w:r w:rsidRPr="00535B59">
        <w:rPr>
          <w:rFonts w:cs="Arial"/>
          <w:b/>
          <w:bCs/>
          <w:sz w:val="22"/>
          <w:szCs w:val="22"/>
          <w:lang w:eastAsia="es-MX"/>
        </w:rPr>
        <w:t> </w:t>
      </w:r>
    </w:p>
    <w:p w:rsidR="00280E2A" w:rsidRPr="00535B59" w:rsidRDefault="00280E2A" w:rsidP="00280E2A">
      <w:pPr>
        <w:rPr>
          <w:rFonts w:cs="Arial"/>
          <w:lang w:eastAsia="es-MX"/>
        </w:rPr>
      </w:pPr>
      <w:r w:rsidRPr="00535B59">
        <w:rPr>
          <w:rFonts w:cs="Arial"/>
          <w:sz w:val="22"/>
          <w:szCs w:val="22"/>
          <w:lang w:eastAsia="es-MX"/>
        </w:rPr>
        <w:lastRenderedPageBreak/>
        <w:t>El pago de este derecho se pagará conforme a las siguientes tarifas:</w:t>
      </w:r>
    </w:p>
    <w:p w:rsidR="00280E2A" w:rsidRPr="00535B59" w:rsidRDefault="00280E2A" w:rsidP="00280E2A">
      <w:pPr>
        <w:rPr>
          <w:rFonts w:cs="Arial"/>
          <w:lang w:eastAsia="es-MX"/>
        </w:rPr>
      </w:pPr>
      <w:r w:rsidRPr="00535B59">
        <w:rPr>
          <w:rFonts w:cs="Arial"/>
          <w:sz w:val="22"/>
          <w:szCs w:val="22"/>
          <w:lang w:eastAsia="es-MX"/>
        </w:rPr>
        <w:t> </w:t>
      </w:r>
    </w:p>
    <w:p w:rsidR="00280E2A" w:rsidRPr="00535B59" w:rsidRDefault="00280E2A" w:rsidP="00280E2A">
      <w:pPr>
        <w:rPr>
          <w:rFonts w:cs="Arial"/>
          <w:lang w:eastAsia="es-MX"/>
        </w:rPr>
      </w:pPr>
      <w:r w:rsidRPr="00535B59">
        <w:rPr>
          <w:rFonts w:cs="Arial"/>
          <w:sz w:val="22"/>
          <w:szCs w:val="22"/>
          <w:lang w:eastAsia="es-MX"/>
        </w:rPr>
        <w:t>I.- Servicios de limpia de lotes baldí</w:t>
      </w:r>
      <w:r>
        <w:rPr>
          <w:rFonts w:cs="Arial"/>
          <w:sz w:val="22"/>
          <w:szCs w:val="22"/>
          <w:lang w:eastAsia="es-MX"/>
        </w:rPr>
        <w:t>os se cobrará a razón de $ 11.00</w:t>
      </w:r>
      <w:r w:rsidRPr="00535B59">
        <w:rPr>
          <w:rFonts w:cs="Arial"/>
          <w:sz w:val="22"/>
          <w:szCs w:val="22"/>
          <w:lang w:eastAsia="es-MX"/>
        </w:rPr>
        <w:t>.</w:t>
      </w:r>
    </w:p>
    <w:p w:rsidR="00280E2A" w:rsidRPr="00535B59" w:rsidRDefault="00280E2A" w:rsidP="00280E2A">
      <w:pPr>
        <w:rPr>
          <w:rFonts w:cs="Arial"/>
          <w:lang w:eastAsia="es-MX"/>
        </w:rPr>
      </w:pPr>
      <w:r w:rsidRPr="00535B59">
        <w:rPr>
          <w:rFonts w:cs="Arial"/>
          <w:sz w:val="22"/>
          <w:szCs w:val="22"/>
          <w:lang w:eastAsia="es-MX"/>
        </w:rPr>
        <w:t> </w:t>
      </w:r>
    </w:p>
    <w:p w:rsidR="00280E2A" w:rsidRPr="00535B59" w:rsidRDefault="00280E2A" w:rsidP="00280E2A">
      <w:pPr>
        <w:rPr>
          <w:rFonts w:cs="Arial"/>
          <w:lang w:eastAsia="es-MX"/>
        </w:rPr>
      </w:pPr>
      <w:r w:rsidRPr="00535B59">
        <w:rPr>
          <w:rFonts w:cs="Arial"/>
          <w:sz w:val="22"/>
          <w:szCs w:val="22"/>
          <w:lang w:eastAsia="es-MX"/>
        </w:rPr>
        <w:t>II.- Servicios especiale</w:t>
      </w:r>
      <w:r>
        <w:rPr>
          <w:rFonts w:cs="Arial"/>
          <w:sz w:val="22"/>
          <w:szCs w:val="22"/>
          <w:lang w:eastAsia="es-MX"/>
        </w:rPr>
        <w:t>s de recolección de basura $ 279</w:t>
      </w:r>
      <w:r w:rsidRPr="00535B59">
        <w:rPr>
          <w:rFonts w:cs="Arial"/>
          <w:sz w:val="22"/>
          <w:szCs w:val="22"/>
          <w:lang w:eastAsia="es-MX"/>
        </w:rPr>
        <w:t>.</w:t>
      </w:r>
      <w:r>
        <w:rPr>
          <w:rFonts w:cs="Arial"/>
          <w:sz w:val="22"/>
          <w:szCs w:val="22"/>
          <w:lang w:eastAsia="es-MX"/>
        </w:rPr>
        <w:t>0</w:t>
      </w:r>
      <w:r w:rsidRPr="00535B59">
        <w:rPr>
          <w:rFonts w:cs="Arial"/>
          <w:sz w:val="22"/>
          <w:szCs w:val="22"/>
          <w:lang w:eastAsia="es-MX"/>
        </w:rPr>
        <w:t>0.</w:t>
      </w:r>
    </w:p>
    <w:p w:rsidR="00280E2A" w:rsidRPr="00535B59" w:rsidRDefault="00280E2A" w:rsidP="00280E2A">
      <w:pPr>
        <w:rPr>
          <w:rFonts w:cs="Arial"/>
          <w:lang w:eastAsia="es-MX"/>
        </w:rPr>
      </w:pPr>
      <w:r w:rsidRPr="00535B59">
        <w:rPr>
          <w:rFonts w:cs="Arial"/>
          <w:sz w:val="22"/>
          <w:szCs w:val="22"/>
          <w:lang w:eastAsia="es-MX"/>
        </w:rPr>
        <w:t> </w:t>
      </w:r>
    </w:p>
    <w:p w:rsidR="00280E2A" w:rsidRPr="00535B59" w:rsidRDefault="00280E2A" w:rsidP="00280E2A">
      <w:pPr>
        <w:rPr>
          <w:rFonts w:cs="Arial"/>
          <w:lang w:eastAsia="es-MX"/>
        </w:rPr>
      </w:pPr>
      <w:r w:rsidRPr="00535B59">
        <w:rPr>
          <w:rFonts w:cs="Arial"/>
          <w:sz w:val="22"/>
          <w:szCs w:val="22"/>
          <w:lang w:eastAsia="es-MX"/>
        </w:rPr>
        <w:t xml:space="preserve">III.- Cuota mensual </w:t>
      </w:r>
      <w:r>
        <w:rPr>
          <w:rFonts w:cs="Arial"/>
          <w:sz w:val="22"/>
          <w:szCs w:val="22"/>
          <w:lang w:eastAsia="es-MX"/>
        </w:rPr>
        <w:t>por recolección de basura $ 9.50</w:t>
      </w:r>
      <w:r w:rsidRPr="00535B59">
        <w:rPr>
          <w:rFonts w:cs="Arial"/>
          <w:sz w:val="22"/>
          <w:szCs w:val="22"/>
          <w:lang w:eastAsia="es-MX"/>
        </w:rPr>
        <w:t xml:space="preserve">. Que se integrará en el recibo de agua potable que emita el Sistema Municipal de Aguas y Saneamiento del Municipio, correspondiente a cada mes, el cual no estará condicionado al pago entre ellos. </w:t>
      </w:r>
    </w:p>
    <w:p w:rsidR="00280E2A" w:rsidRPr="00535B59" w:rsidRDefault="00280E2A" w:rsidP="00280E2A">
      <w:pPr>
        <w:rPr>
          <w:rFonts w:cs="Arial"/>
          <w:lang w:eastAsia="es-MX"/>
        </w:rPr>
      </w:pPr>
      <w:r w:rsidRPr="00535B59">
        <w:rPr>
          <w:rFonts w:cs="Arial"/>
          <w:sz w:val="22"/>
          <w:szCs w:val="22"/>
          <w:lang w:eastAsia="es-MX"/>
        </w:rPr>
        <w:t> </w:t>
      </w:r>
    </w:p>
    <w:p w:rsidR="00280E2A" w:rsidRPr="00535B59" w:rsidRDefault="00280E2A" w:rsidP="00280E2A">
      <w:pPr>
        <w:jc w:val="center"/>
        <w:rPr>
          <w:rFonts w:cs="Arial"/>
          <w:b/>
          <w:bCs/>
          <w:lang w:eastAsia="es-MX"/>
        </w:rPr>
      </w:pPr>
      <w:r w:rsidRPr="00535B59">
        <w:rPr>
          <w:rFonts w:cs="Arial"/>
          <w:b/>
          <w:bCs/>
          <w:sz w:val="22"/>
          <w:szCs w:val="22"/>
          <w:lang w:eastAsia="es-MX"/>
        </w:rPr>
        <w:t>SECCION V</w:t>
      </w:r>
    </w:p>
    <w:p w:rsidR="00280E2A" w:rsidRPr="00535B59" w:rsidRDefault="00280E2A" w:rsidP="00280E2A">
      <w:pPr>
        <w:jc w:val="center"/>
        <w:rPr>
          <w:rFonts w:cs="Arial"/>
          <w:b/>
          <w:bCs/>
          <w:lang w:eastAsia="es-MX"/>
        </w:rPr>
      </w:pPr>
      <w:r w:rsidRPr="00535B59">
        <w:rPr>
          <w:rFonts w:cs="Arial"/>
          <w:b/>
          <w:bCs/>
          <w:sz w:val="22"/>
          <w:szCs w:val="22"/>
          <w:lang w:eastAsia="es-MX"/>
        </w:rPr>
        <w:t>DE LOS SERVICIOS DE SEGURIDAD PÚBLICA</w:t>
      </w:r>
    </w:p>
    <w:p w:rsidR="00280E2A" w:rsidRPr="00535B59" w:rsidRDefault="00280E2A" w:rsidP="00280E2A">
      <w:pPr>
        <w:rPr>
          <w:rFonts w:cs="Arial"/>
          <w:lang w:eastAsia="es-MX"/>
        </w:rPr>
      </w:pPr>
      <w:r w:rsidRPr="00535B59">
        <w:rPr>
          <w:rFonts w:cs="Arial"/>
          <w:sz w:val="22"/>
          <w:szCs w:val="22"/>
          <w:lang w:eastAsia="es-MX"/>
        </w:rPr>
        <w:t> </w:t>
      </w:r>
    </w:p>
    <w:p w:rsidR="00280E2A" w:rsidRPr="00535B59" w:rsidRDefault="00280E2A" w:rsidP="00280E2A">
      <w:pPr>
        <w:rPr>
          <w:rFonts w:cs="Arial"/>
          <w:b/>
          <w:bCs/>
          <w:lang w:eastAsia="es-MX"/>
        </w:rPr>
      </w:pPr>
      <w:r w:rsidRPr="00535B59">
        <w:rPr>
          <w:rFonts w:cs="Arial"/>
          <w:b/>
          <w:bCs/>
          <w:sz w:val="22"/>
          <w:szCs w:val="22"/>
          <w:lang w:eastAsia="es-MX"/>
        </w:rPr>
        <w:t>ARTÍCULO 14.-</w:t>
      </w:r>
      <w:r w:rsidRPr="00535B59">
        <w:rPr>
          <w:rFonts w:cs="Arial"/>
          <w:sz w:val="22"/>
          <w:szCs w:val="22"/>
          <w:lang w:eastAsia="es-MX"/>
        </w:rPr>
        <w:t xml:space="preserve"> Son objeto de este derecho los servicios prestados por las autoridades municipales en materia de seguridad pública, conforme a las disposiciones reglamentarias que rijan en el municipio. Los Servicios de Seguridad Pública comprenden las actividades de vigilancia que se otorguen a toda clase de establecimientos que presten servicios públicos a solicitud de éstos o de oficio, cuando la autoridad municipal correspondiente lo juzgue necesario o conveniente.</w:t>
      </w:r>
    </w:p>
    <w:p w:rsidR="00280E2A" w:rsidRPr="00535B59" w:rsidRDefault="00280E2A" w:rsidP="00280E2A">
      <w:pPr>
        <w:rPr>
          <w:rFonts w:cs="Arial"/>
          <w:lang w:eastAsia="es-MX"/>
        </w:rPr>
      </w:pPr>
      <w:r w:rsidRPr="00535B59">
        <w:rPr>
          <w:rFonts w:cs="Arial"/>
          <w:sz w:val="22"/>
          <w:szCs w:val="22"/>
          <w:lang w:eastAsia="es-MX"/>
        </w:rPr>
        <w:t> </w:t>
      </w:r>
    </w:p>
    <w:p w:rsidR="00280E2A" w:rsidRPr="00535B59" w:rsidRDefault="00280E2A" w:rsidP="00280E2A">
      <w:pPr>
        <w:rPr>
          <w:rFonts w:cs="Arial"/>
          <w:lang w:eastAsia="es-MX"/>
        </w:rPr>
      </w:pPr>
      <w:r w:rsidRPr="00535B59">
        <w:rPr>
          <w:rFonts w:cs="Arial"/>
          <w:sz w:val="22"/>
          <w:szCs w:val="22"/>
          <w:lang w:eastAsia="es-MX"/>
        </w:rPr>
        <w:t>El derecho por servicios de seguridad pública, se pagará de acuerdo a las siguientes cuotas:</w:t>
      </w:r>
    </w:p>
    <w:p w:rsidR="00280E2A" w:rsidRPr="00535B59" w:rsidRDefault="00280E2A" w:rsidP="00280E2A">
      <w:pPr>
        <w:rPr>
          <w:rFonts w:cs="Arial"/>
          <w:lang w:eastAsia="es-MX"/>
        </w:rPr>
      </w:pPr>
      <w:r w:rsidRPr="00535B59">
        <w:rPr>
          <w:rFonts w:cs="Arial"/>
          <w:sz w:val="22"/>
          <w:szCs w:val="22"/>
          <w:lang w:eastAsia="es-MX"/>
        </w:rPr>
        <w:t> </w:t>
      </w:r>
    </w:p>
    <w:p w:rsidR="00280E2A" w:rsidRPr="00535B59" w:rsidRDefault="00280E2A" w:rsidP="00280E2A">
      <w:pPr>
        <w:rPr>
          <w:rFonts w:cs="Arial"/>
          <w:lang w:eastAsia="es-MX"/>
        </w:rPr>
      </w:pPr>
      <w:r>
        <w:rPr>
          <w:rFonts w:cs="Arial"/>
          <w:sz w:val="22"/>
          <w:szCs w:val="22"/>
          <w:lang w:eastAsia="es-MX"/>
        </w:rPr>
        <w:t>I.- Seguridad a comercios $ 41</w:t>
      </w:r>
      <w:r w:rsidRPr="00535B59">
        <w:rPr>
          <w:rFonts w:cs="Arial"/>
          <w:sz w:val="22"/>
          <w:szCs w:val="22"/>
          <w:lang w:eastAsia="es-MX"/>
        </w:rPr>
        <w:t>.50 mensual.</w:t>
      </w:r>
    </w:p>
    <w:p w:rsidR="00280E2A" w:rsidRPr="00535B59" w:rsidRDefault="00280E2A" w:rsidP="00280E2A">
      <w:pPr>
        <w:rPr>
          <w:rFonts w:cs="Arial"/>
          <w:lang w:eastAsia="es-MX"/>
        </w:rPr>
      </w:pPr>
      <w:r w:rsidRPr="00535B59">
        <w:rPr>
          <w:rFonts w:cs="Arial"/>
          <w:sz w:val="22"/>
          <w:szCs w:val="22"/>
          <w:lang w:eastAsia="es-MX"/>
        </w:rPr>
        <w:t> </w:t>
      </w:r>
    </w:p>
    <w:p w:rsidR="00280E2A" w:rsidRPr="00535B59" w:rsidRDefault="00280E2A" w:rsidP="00280E2A">
      <w:pPr>
        <w:rPr>
          <w:rFonts w:cs="Arial"/>
          <w:lang w:eastAsia="es-MX"/>
        </w:rPr>
      </w:pPr>
      <w:r w:rsidRPr="00535B59">
        <w:rPr>
          <w:rFonts w:cs="Arial"/>
          <w:sz w:val="22"/>
          <w:szCs w:val="22"/>
          <w:lang w:eastAsia="es-MX"/>
        </w:rPr>
        <w:t>I</w:t>
      </w:r>
      <w:r>
        <w:rPr>
          <w:rFonts w:cs="Arial"/>
          <w:sz w:val="22"/>
          <w:szCs w:val="22"/>
          <w:lang w:eastAsia="es-MX"/>
        </w:rPr>
        <w:t>I.- Seguridad para fiestas $ 334.5</w:t>
      </w:r>
      <w:r w:rsidRPr="00535B59">
        <w:rPr>
          <w:rFonts w:cs="Arial"/>
          <w:sz w:val="22"/>
          <w:szCs w:val="22"/>
          <w:lang w:eastAsia="es-MX"/>
        </w:rPr>
        <w:t>0.</w:t>
      </w:r>
    </w:p>
    <w:p w:rsidR="00280E2A" w:rsidRPr="00535B59" w:rsidRDefault="00280E2A" w:rsidP="00280E2A">
      <w:pPr>
        <w:rPr>
          <w:rFonts w:cs="Arial"/>
          <w:lang w:eastAsia="es-MX"/>
        </w:rPr>
      </w:pPr>
      <w:r w:rsidRPr="00535B59">
        <w:rPr>
          <w:rFonts w:cs="Arial"/>
          <w:sz w:val="22"/>
          <w:szCs w:val="22"/>
          <w:lang w:eastAsia="es-MX"/>
        </w:rPr>
        <w:t> </w:t>
      </w:r>
    </w:p>
    <w:p w:rsidR="00280E2A" w:rsidRPr="00535B59" w:rsidRDefault="00280E2A" w:rsidP="00280E2A">
      <w:pPr>
        <w:rPr>
          <w:rFonts w:cs="Arial"/>
          <w:lang w:eastAsia="es-MX"/>
        </w:rPr>
      </w:pPr>
      <w:r w:rsidRPr="00535B59">
        <w:rPr>
          <w:rFonts w:cs="Arial"/>
          <w:sz w:val="22"/>
          <w:szCs w:val="22"/>
          <w:lang w:eastAsia="es-MX"/>
        </w:rPr>
        <w:t>III.- Seguridad para e</w:t>
      </w:r>
      <w:r>
        <w:rPr>
          <w:rFonts w:cs="Arial"/>
          <w:sz w:val="22"/>
          <w:szCs w:val="22"/>
          <w:lang w:eastAsia="es-MX"/>
        </w:rPr>
        <w:t>ventos públicos eventuales $ 375</w:t>
      </w:r>
      <w:r w:rsidRPr="00535B59">
        <w:rPr>
          <w:rFonts w:cs="Arial"/>
          <w:sz w:val="22"/>
          <w:szCs w:val="22"/>
          <w:lang w:eastAsia="es-MX"/>
        </w:rPr>
        <w:t>.50.</w:t>
      </w:r>
    </w:p>
    <w:p w:rsidR="00280E2A" w:rsidRDefault="00280E2A" w:rsidP="00280E2A">
      <w:pPr>
        <w:rPr>
          <w:rFonts w:cs="Arial"/>
          <w:sz w:val="22"/>
          <w:szCs w:val="22"/>
          <w:lang w:eastAsia="es-MX"/>
        </w:rPr>
      </w:pPr>
      <w:r w:rsidRPr="00535B59">
        <w:rPr>
          <w:rFonts w:cs="Arial"/>
          <w:sz w:val="22"/>
          <w:szCs w:val="22"/>
          <w:lang w:eastAsia="es-MX"/>
        </w:rPr>
        <w:t> </w:t>
      </w:r>
    </w:p>
    <w:p w:rsidR="00280E2A" w:rsidRPr="00535B59" w:rsidRDefault="00280E2A" w:rsidP="00280E2A">
      <w:pPr>
        <w:rPr>
          <w:rFonts w:cs="Arial"/>
          <w:lang w:eastAsia="es-MX"/>
        </w:rPr>
      </w:pPr>
    </w:p>
    <w:p w:rsidR="00280E2A" w:rsidRPr="00535B59" w:rsidRDefault="00280E2A" w:rsidP="00280E2A">
      <w:pPr>
        <w:jc w:val="center"/>
        <w:rPr>
          <w:rFonts w:cs="Arial"/>
          <w:b/>
          <w:bCs/>
          <w:lang w:eastAsia="es-MX"/>
        </w:rPr>
      </w:pPr>
      <w:r w:rsidRPr="00535B59">
        <w:rPr>
          <w:rFonts w:cs="Arial"/>
          <w:b/>
          <w:bCs/>
          <w:sz w:val="22"/>
          <w:szCs w:val="22"/>
          <w:lang w:eastAsia="es-MX"/>
        </w:rPr>
        <w:t>SECCION VI</w:t>
      </w:r>
    </w:p>
    <w:p w:rsidR="00280E2A" w:rsidRPr="00535B59" w:rsidRDefault="00280E2A" w:rsidP="00280E2A">
      <w:pPr>
        <w:jc w:val="center"/>
        <w:rPr>
          <w:rFonts w:cs="Arial"/>
          <w:b/>
          <w:bCs/>
          <w:lang w:eastAsia="es-MX"/>
        </w:rPr>
      </w:pPr>
      <w:r w:rsidRPr="00535B59">
        <w:rPr>
          <w:rFonts w:cs="Arial"/>
          <w:b/>
          <w:bCs/>
          <w:sz w:val="22"/>
          <w:szCs w:val="22"/>
          <w:lang w:eastAsia="es-MX"/>
        </w:rPr>
        <w:t>DE LOS SERVICIOS DE PANTEONES</w:t>
      </w:r>
    </w:p>
    <w:p w:rsidR="00280E2A" w:rsidRPr="00535B59" w:rsidRDefault="00280E2A" w:rsidP="00280E2A">
      <w:pPr>
        <w:rPr>
          <w:rFonts w:cs="Arial"/>
          <w:b/>
          <w:bCs/>
          <w:lang w:eastAsia="es-MX"/>
        </w:rPr>
      </w:pPr>
      <w:r w:rsidRPr="00535B59">
        <w:rPr>
          <w:rFonts w:cs="Arial"/>
          <w:b/>
          <w:bCs/>
          <w:sz w:val="22"/>
          <w:szCs w:val="22"/>
          <w:lang w:eastAsia="es-MX"/>
        </w:rPr>
        <w:t> </w:t>
      </w:r>
    </w:p>
    <w:p w:rsidR="00280E2A" w:rsidRPr="00535B59" w:rsidRDefault="00280E2A" w:rsidP="00280E2A">
      <w:pPr>
        <w:rPr>
          <w:rFonts w:cs="Arial"/>
          <w:b/>
          <w:bCs/>
          <w:lang w:eastAsia="es-MX"/>
        </w:rPr>
      </w:pPr>
      <w:r w:rsidRPr="00535B59">
        <w:rPr>
          <w:rFonts w:cs="Arial"/>
          <w:b/>
          <w:bCs/>
          <w:sz w:val="22"/>
          <w:szCs w:val="22"/>
          <w:lang w:eastAsia="es-MX"/>
        </w:rPr>
        <w:t>ARTÍCULO 15.-</w:t>
      </w:r>
      <w:r w:rsidRPr="00535B59">
        <w:rPr>
          <w:rFonts w:cs="Arial"/>
          <w:sz w:val="22"/>
          <w:szCs w:val="22"/>
          <w:lang w:eastAsia="es-MX"/>
        </w:rPr>
        <w:t xml:space="preserve"> Es objeto de este derecho, la prestación de servicios relacionados con la vigilancia, administración, limpieza, reglamentación de panteones y otros actos afines a la inhumación o exhumación de cadáveres en el Municipio.</w:t>
      </w:r>
    </w:p>
    <w:p w:rsidR="00280E2A" w:rsidRPr="00535B59" w:rsidRDefault="00280E2A" w:rsidP="00280E2A">
      <w:pPr>
        <w:rPr>
          <w:rFonts w:cs="Arial"/>
          <w:lang w:eastAsia="es-MX"/>
        </w:rPr>
      </w:pPr>
      <w:r w:rsidRPr="00535B59">
        <w:rPr>
          <w:rFonts w:cs="Arial"/>
          <w:sz w:val="22"/>
          <w:szCs w:val="22"/>
          <w:lang w:eastAsia="es-MX"/>
        </w:rPr>
        <w:t> </w:t>
      </w:r>
    </w:p>
    <w:p w:rsidR="00280E2A" w:rsidRPr="00535B59" w:rsidRDefault="00280E2A" w:rsidP="00280E2A">
      <w:pPr>
        <w:rPr>
          <w:rFonts w:cs="Arial"/>
          <w:lang w:eastAsia="es-MX"/>
        </w:rPr>
      </w:pPr>
      <w:r w:rsidRPr="00535B59">
        <w:rPr>
          <w:rFonts w:cs="Arial"/>
          <w:sz w:val="22"/>
          <w:szCs w:val="22"/>
          <w:lang w:eastAsia="es-MX"/>
        </w:rPr>
        <w:t>El pago de este derecho se causará conforme a los conceptos y tarifas siguientes:</w:t>
      </w:r>
    </w:p>
    <w:p w:rsidR="00280E2A" w:rsidRPr="00535B59" w:rsidRDefault="00280E2A" w:rsidP="00280E2A">
      <w:pPr>
        <w:rPr>
          <w:rFonts w:cs="Arial"/>
          <w:lang w:eastAsia="es-MX"/>
        </w:rPr>
      </w:pPr>
      <w:r w:rsidRPr="00535B59">
        <w:rPr>
          <w:rFonts w:cs="Arial"/>
          <w:sz w:val="22"/>
          <w:szCs w:val="22"/>
          <w:lang w:eastAsia="es-MX"/>
        </w:rPr>
        <w:t> </w:t>
      </w:r>
    </w:p>
    <w:p w:rsidR="00280E2A" w:rsidRPr="00535B59" w:rsidRDefault="00280E2A" w:rsidP="00280E2A">
      <w:pPr>
        <w:rPr>
          <w:rFonts w:cs="Arial"/>
          <w:lang w:eastAsia="es-MX"/>
        </w:rPr>
      </w:pPr>
      <w:r w:rsidRPr="00535B59">
        <w:rPr>
          <w:rFonts w:cs="Arial"/>
          <w:sz w:val="22"/>
          <w:szCs w:val="22"/>
          <w:lang w:eastAsia="es-MX"/>
        </w:rPr>
        <w:t>I.-</w:t>
      </w:r>
      <w:r>
        <w:rPr>
          <w:rFonts w:cs="Arial"/>
          <w:sz w:val="22"/>
          <w:szCs w:val="22"/>
          <w:lang w:eastAsia="es-MX"/>
        </w:rPr>
        <w:t xml:space="preserve"> </w:t>
      </w:r>
      <w:r w:rsidRPr="00535B59">
        <w:rPr>
          <w:rFonts w:cs="Arial"/>
          <w:sz w:val="22"/>
          <w:szCs w:val="22"/>
          <w:lang w:eastAsia="es-MX"/>
        </w:rPr>
        <w:t xml:space="preserve">Autorización para traslado </w:t>
      </w:r>
      <w:proofErr w:type="spellStart"/>
      <w:r w:rsidRPr="00535B59">
        <w:rPr>
          <w:rFonts w:cs="Arial"/>
          <w:sz w:val="22"/>
          <w:szCs w:val="22"/>
          <w:lang w:eastAsia="es-MX"/>
        </w:rPr>
        <w:t>e</w:t>
      </w:r>
      <w:proofErr w:type="spellEnd"/>
      <w:r w:rsidRPr="00535B59">
        <w:rPr>
          <w:rFonts w:cs="Arial"/>
          <w:sz w:val="22"/>
          <w:szCs w:val="22"/>
          <w:lang w:eastAsia="es-MX"/>
        </w:rPr>
        <w:t xml:space="preserve"> internación de</w:t>
      </w:r>
      <w:r>
        <w:rPr>
          <w:rFonts w:cs="Arial"/>
          <w:sz w:val="22"/>
          <w:szCs w:val="22"/>
          <w:lang w:eastAsia="es-MX"/>
        </w:rPr>
        <w:t xml:space="preserve"> cadáveres en el municipio $ 183</w:t>
      </w:r>
      <w:r w:rsidRPr="00535B59">
        <w:rPr>
          <w:rFonts w:cs="Arial"/>
          <w:sz w:val="22"/>
          <w:szCs w:val="22"/>
          <w:lang w:eastAsia="es-MX"/>
        </w:rPr>
        <w:t>.50 por servicio.</w:t>
      </w:r>
    </w:p>
    <w:p w:rsidR="00280E2A" w:rsidRPr="00535B59" w:rsidRDefault="00280E2A" w:rsidP="00280E2A">
      <w:pPr>
        <w:rPr>
          <w:rFonts w:cs="Arial"/>
          <w:lang w:eastAsia="es-MX"/>
        </w:rPr>
      </w:pPr>
      <w:r w:rsidRPr="00535B59">
        <w:rPr>
          <w:rFonts w:cs="Arial"/>
          <w:sz w:val="22"/>
          <w:szCs w:val="22"/>
          <w:lang w:eastAsia="es-MX"/>
        </w:rPr>
        <w:t> </w:t>
      </w:r>
    </w:p>
    <w:p w:rsidR="00280E2A" w:rsidRPr="00535B59" w:rsidRDefault="00280E2A" w:rsidP="00280E2A">
      <w:pPr>
        <w:rPr>
          <w:rFonts w:cs="Arial"/>
          <w:lang w:eastAsia="es-MX"/>
        </w:rPr>
      </w:pPr>
      <w:r w:rsidRPr="00535B59">
        <w:rPr>
          <w:rFonts w:cs="Arial"/>
          <w:sz w:val="22"/>
          <w:szCs w:val="22"/>
          <w:lang w:eastAsia="es-MX"/>
        </w:rPr>
        <w:t>II.- Autorización para construcción o re</w:t>
      </w:r>
      <w:r>
        <w:rPr>
          <w:rFonts w:cs="Arial"/>
          <w:sz w:val="22"/>
          <w:szCs w:val="22"/>
          <w:lang w:eastAsia="es-MX"/>
        </w:rPr>
        <w:t>construcción de monumentos $ 275</w:t>
      </w:r>
      <w:r w:rsidRPr="00535B59">
        <w:rPr>
          <w:rFonts w:cs="Arial"/>
          <w:sz w:val="22"/>
          <w:szCs w:val="22"/>
          <w:lang w:eastAsia="es-MX"/>
        </w:rPr>
        <w:t>.00.</w:t>
      </w:r>
    </w:p>
    <w:p w:rsidR="00280E2A" w:rsidRPr="00535B59" w:rsidRDefault="00280E2A" w:rsidP="00280E2A">
      <w:pPr>
        <w:rPr>
          <w:rFonts w:cs="Arial"/>
          <w:lang w:eastAsia="es-MX"/>
        </w:rPr>
      </w:pPr>
      <w:r w:rsidRPr="00535B59">
        <w:rPr>
          <w:rFonts w:cs="Arial"/>
          <w:sz w:val="22"/>
          <w:szCs w:val="22"/>
          <w:lang w:eastAsia="es-MX"/>
        </w:rPr>
        <w:t> </w:t>
      </w:r>
    </w:p>
    <w:p w:rsidR="00280E2A" w:rsidRPr="00535B59" w:rsidRDefault="00280E2A" w:rsidP="00280E2A">
      <w:pPr>
        <w:rPr>
          <w:rFonts w:cs="Arial"/>
          <w:lang w:eastAsia="es-MX"/>
        </w:rPr>
      </w:pPr>
      <w:r w:rsidRPr="00535B59">
        <w:rPr>
          <w:rFonts w:cs="Arial"/>
          <w:sz w:val="22"/>
          <w:szCs w:val="22"/>
          <w:lang w:eastAsia="es-MX"/>
        </w:rPr>
        <w:t>III.- Servicios de inhumación, exh</w:t>
      </w:r>
      <w:r>
        <w:rPr>
          <w:rFonts w:cs="Arial"/>
          <w:sz w:val="22"/>
          <w:szCs w:val="22"/>
          <w:lang w:eastAsia="es-MX"/>
        </w:rPr>
        <w:t>umación y re inhumación $ 184.</w:t>
      </w:r>
      <w:r w:rsidRPr="00535B59">
        <w:rPr>
          <w:rFonts w:cs="Arial"/>
          <w:sz w:val="22"/>
          <w:szCs w:val="22"/>
          <w:lang w:eastAsia="es-MX"/>
        </w:rPr>
        <w:t>50</w:t>
      </w:r>
      <w:r>
        <w:rPr>
          <w:rFonts w:cs="Arial"/>
          <w:sz w:val="22"/>
          <w:szCs w:val="22"/>
          <w:lang w:eastAsia="es-MX"/>
        </w:rPr>
        <w:t>.</w:t>
      </w:r>
    </w:p>
    <w:p w:rsidR="00280E2A" w:rsidRPr="00535B59" w:rsidRDefault="00280E2A" w:rsidP="00280E2A">
      <w:pPr>
        <w:rPr>
          <w:rFonts w:cs="Arial"/>
          <w:lang w:eastAsia="es-MX"/>
        </w:rPr>
      </w:pPr>
      <w:r w:rsidRPr="00535B59">
        <w:rPr>
          <w:rFonts w:cs="Arial"/>
          <w:sz w:val="22"/>
          <w:szCs w:val="22"/>
          <w:lang w:eastAsia="es-MX"/>
        </w:rPr>
        <w:t> </w:t>
      </w:r>
    </w:p>
    <w:p w:rsidR="00280E2A" w:rsidRPr="00535B59" w:rsidRDefault="00280E2A" w:rsidP="00280E2A">
      <w:pPr>
        <w:rPr>
          <w:rFonts w:cs="Arial"/>
          <w:lang w:eastAsia="es-MX"/>
        </w:rPr>
      </w:pPr>
      <w:r w:rsidRPr="00535B59">
        <w:rPr>
          <w:rFonts w:cs="Arial"/>
          <w:sz w:val="22"/>
          <w:szCs w:val="22"/>
          <w:lang w:eastAsia="es-MX"/>
        </w:rPr>
        <w:t>IV.- Refrendo</w:t>
      </w:r>
      <w:r>
        <w:rPr>
          <w:rFonts w:cs="Arial"/>
          <w:sz w:val="22"/>
          <w:szCs w:val="22"/>
          <w:lang w:eastAsia="es-MX"/>
        </w:rPr>
        <w:t xml:space="preserve"> de derechos de inhumación $ 184</w:t>
      </w:r>
      <w:r w:rsidRPr="00535B59">
        <w:rPr>
          <w:rFonts w:cs="Arial"/>
          <w:sz w:val="22"/>
          <w:szCs w:val="22"/>
          <w:lang w:eastAsia="es-MX"/>
        </w:rPr>
        <w:t>.50</w:t>
      </w:r>
      <w:r>
        <w:rPr>
          <w:rFonts w:cs="Arial"/>
          <w:sz w:val="22"/>
          <w:szCs w:val="22"/>
          <w:lang w:eastAsia="es-MX"/>
        </w:rPr>
        <w:t>.</w:t>
      </w:r>
    </w:p>
    <w:p w:rsidR="00280E2A" w:rsidRPr="00535B59" w:rsidRDefault="00280E2A" w:rsidP="00280E2A">
      <w:pPr>
        <w:rPr>
          <w:rFonts w:cs="Arial"/>
          <w:lang w:eastAsia="es-MX"/>
        </w:rPr>
      </w:pPr>
      <w:r w:rsidRPr="00535B59">
        <w:rPr>
          <w:rFonts w:cs="Arial"/>
          <w:sz w:val="22"/>
          <w:szCs w:val="22"/>
          <w:lang w:eastAsia="es-MX"/>
        </w:rPr>
        <w:t> </w:t>
      </w:r>
    </w:p>
    <w:p w:rsidR="00280E2A" w:rsidRPr="00535B59" w:rsidRDefault="00280E2A" w:rsidP="00280E2A">
      <w:pPr>
        <w:rPr>
          <w:rFonts w:cs="Arial"/>
          <w:lang w:eastAsia="es-MX"/>
        </w:rPr>
      </w:pPr>
      <w:r>
        <w:rPr>
          <w:rFonts w:cs="Arial"/>
          <w:sz w:val="22"/>
          <w:szCs w:val="22"/>
          <w:lang w:eastAsia="es-MX"/>
        </w:rPr>
        <w:t>V.-  Certificaciones $184</w:t>
      </w:r>
      <w:r w:rsidRPr="00535B59">
        <w:rPr>
          <w:rFonts w:cs="Arial"/>
          <w:sz w:val="22"/>
          <w:szCs w:val="22"/>
          <w:lang w:eastAsia="es-MX"/>
        </w:rPr>
        <w:t>.50</w:t>
      </w:r>
      <w:r>
        <w:rPr>
          <w:rFonts w:cs="Arial"/>
          <w:sz w:val="22"/>
          <w:szCs w:val="22"/>
          <w:lang w:eastAsia="es-MX"/>
        </w:rPr>
        <w:t>.</w:t>
      </w:r>
    </w:p>
    <w:p w:rsidR="00280E2A" w:rsidRPr="00535B59" w:rsidRDefault="00280E2A" w:rsidP="00280E2A">
      <w:pPr>
        <w:rPr>
          <w:rFonts w:cs="Arial"/>
          <w:lang w:eastAsia="es-MX"/>
        </w:rPr>
      </w:pPr>
      <w:r w:rsidRPr="00535B59">
        <w:rPr>
          <w:rFonts w:cs="Arial"/>
          <w:sz w:val="22"/>
          <w:szCs w:val="22"/>
          <w:lang w:eastAsia="es-MX"/>
        </w:rPr>
        <w:t> </w:t>
      </w:r>
    </w:p>
    <w:p w:rsidR="00280E2A" w:rsidRPr="00535B59" w:rsidRDefault="00280E2A" w:rsidP="00280E2A">
      <w:pPr>
        <w:rPr>
          <w:rFonts w:cs="Arial"/>
          <w:lang w:eastAsia="es-MX"/>
        </w:rPr>
      </w:pPr>
      <w:r w:rsidRPr="00535B59">
        <w:rPr>
          <w:rFonts w:cs="Arial"/>
          <w:sz w:val="22"/>
          <w:szCs w:val="22"/>
          <w:lang w:eastAsia="es-MX"/>
        </w:rPr>
        <w:t>VI.- Construcción, reconstrucción, profundiz</w:t>
      </w:r>
      <w:r>
        <w:rPr>
          <w:rFonts w:cs="Arial"/>
          <w:sz w:val="22"/>
          <w:szCs w:val="22"/>
          <w:lang w:eastAsia="es-MX"/>
        </w:rPr>
        <w:t>ación, ampliación de fosas $ 184</w:t>
      </w:r>
      <w:r w:rsidRPr="00535B59">
        <w:rPr>
          <w:rFonts w:cs="Arial"/>
          <w:sz w:val="22"/>
          <w:szCs w:val="22"/>
          <w:lang w:eastAsia="es-MX"/>
        </w:rPr>
        <w:t>.50</w:t>
      </w:r>
      <w:r>
        <w:rPr>
          <w:rFonts w:cs="Arial"/>
          <w:sz w:val="22"/>
          <w:szCs w:val="22"/>
          <w:lang w:eastAsia="es-MX"/>
        </w:rPr>
        <w:t>.</w:t>
      </w:r>
    </w:p>
    <w:p w:rsidR="00280E2A" w:rsidRDefault="00280E2A" w:rsidP="00280E2A">
      <w:pPr>
        <w:rPr>
          <w:rFonts w:cs="Arial"/>
          <w:lang w:eastAsia="es-MX"/>
        </w:rPr>
      </w:pPr>
    </w:p>
    <w:p w:rsidR="00280E2A" w:rsidRPr="00535B59" w:rsidRDefault="00280E2A" w:rsidP="00280E2A">
      <w:pPr>
        <w:rPr>
          <w:rFonts w:cs="Arial"/>
          <w:lang w:eastAsia="es-MX"/>
        </w:rPr>
      </w:pPr>
    </w:p>
    <w:p w:rsidR="00280E2A" w:rsidRPr="00535B59" w:rsidRDefault="00280E2A" w:rsidP="00280E2A">
      <w:pPr>
        <w:jc w:val="center"/>
        <w:rPr>
          <w:rFonts w:cs="Arial"/>
          <w:b/>
          <w:bCs/>
          <w:lang w:eastAsia="es-MX"/>
        </w:rPr>
      </w:pPr>
      <w:r w:rsidRPr="00535B59">
        <w:rPr>
          <w:rFonts w:cs="Arial"/>
          <w:b/>
          <w:bCs/>
          <w:sz w:val="22"/>
          <w:szCs w:val="22"/>
          <w:lang w:eastAsia="es-MX"/>
        </w:rPr>
        <w:t>SECCION VII</w:t>
      </w:r>
    </w:p>
    <w:p w:rsidR="00280E2A" w:rsidRPr="00535B59" w:rsidRDefault="00280E2A" w:rsidP="00280E2A">
      <w:pPr>
        <w:jc w:val="center"/>
        <w:rPr>
          <w:rFonts w:cs="Arial"/>
          <w:b/>
          <w:bCs/>
          <w:lang w:eastAsia="es-MX"/>
        </w:rPr>
      </w:pPr>
      <w:r w:rsidRPr="00535B59">
        <w:rPr>
          <w:rFonts w:cs="Arial"/>
          <w:b/>
          <w:bCs/>
          <w:sz w:val="22"/>
          <w:szCs w:val="22"/>
          <w:lang w:eastAsia="es-MX"/>
        </w:rPr>
        <w:t>DE LOS SERVICIOS DE TRANSITO</w:t>
      </w:r>
    </w:p>
    <w:p w:rsidR="00280E2A" w:rsidRPr="00535B59" w:rsidRDefault="00280E2A" w:rsidP="00280E2A">
      <w:pPr>
        <w:rPr>
          <w:rFonts w:cs="Arial"/>
          <w:lang w:eastAsia="es-MX"/>
        </w:rPr>
      </w:pPr>
      <w:r w:rsidRPr="00535B59">
        <w:rPr>
          <w:rFonts w:cs="Arial"/>
          <w:sz w:val="22"/>
          <w:szCs w:val="22"/>
          <w:lang w:eastAsia="es-MX"/>
        </w:rPr>
        <w:t> </w:t>
      </w:r>
    </w:p>
    <w:p w:rsidR="00280E2A" w:rsidRPr="00535B59" w:rsidRDefault="00280E2A" w:rsidP="00280E2A">
      <w:pPr>
        <w:rPr>
          <w:rFonts w:cs="Arial"/>
          <w:b/>
          <w:bCs/>
          <w:lang w:eastAsia="es-MX"/>
        </w:rPr>
      </w:pPr>
      <w:r w:rsidRPr="00535B59">
        <w:rPr>
          <w:rFonts w:cs="Arial"/>
          <w:b/>
          <w:bCs/>
          <w:sz w:val="22"/>
          <w:szCs w:val="22"/>
          <w:lang w:eastAsia="es-MX"/>
        </w:rPr>
        <w:t>ARTÍCULO 16.-</w:t>
      </w:r>
      <w:r w:rsidRPr="00535B59">
        <w:rPr>
          <w:rFonts w:cs="Arial"/>
          <w:sz w:val="22"/>
          <w:szCs w:val="22"/>
          <w:lang w:eastAsia="es-MX"/>
        </w:rPr>
        <w:t xml:space="preserve"> Son objeto de este derecho, los servicios que presten las autoridades en materia de tránsito municipal y se pagarán las cuotas siguientes por los conceptos de:</w:t>
      </w:r>
    </w:p>
    <w:p w:rsidR="00280E2A" w:rsidRPr="00535B59" w:rsidRDefault="00280E2A" w:rsidP="00280E2A">
      <w:pPr>
        <w:rPr>
          <w:rFonts w:cs="Arial"/>
          <w:lang w:eastAsia="es-MX"/>
        </w:rPr>
      </w:pPr>
      <w:r w:rsidRPr="00535B59">
        <w:rPr>
          <w:rFonts w:cs="Arial"/>
          <w:sz w:val="22"/>
          <w:szCs w:val="22"/>
          <w:lang w:eastAsia="es-MX"/>
        </w:rPr>
        <w:t> </w:t>
      </w:r>
    </w:p>
    <w:p w:rsidR="00280E2A" w:rsidRPr="00535B59" w:rsidRDefault="00280E2A" w:rsidP="00280E2A">
      <w:pPr>
        <w:rPr>
          <w:rFonts w:cs="Arial"/>
          <w:lang w:eastAsia="es-MX"/>
        </w:rPr>
      </w:pPr>
      <w:r w:rsidRPr="00535B59">
        <w:rPr>
          <w:rFonts w:cs="Arial"/>
          <w:sz w:val="22"/>
          <w:szCs w:val="22"/>
          <w:lang w:eastAsia="es-MX"/>
        </w:rPr>
        <w:t>I.- Por permiso de ruta para servicio de pasajeros o carga de camiones en carreteras bajo control del municipio, de sitio o ruleteros.</w:t>
      </w:r>
    </w:p>
    <w:p w:rsidR="00280E2A" w:rsidRPr="00535B59" w:rsidRDefault="00280E2A" w:rsidP="00280E2A">
      <w:pPr>
        <w:rPr>
          <w:rFonts w:cs="Arial"/>
          <w:lang w:eastAsia="es-MX"/>
        </w:rPr>
      </w:pPr>
      <w:r w:rsidRPr="00535B59">
        <w:rPr>
          <w:rFonts w:cs="Arial"/>
          <w:sz w:val="22"/>
          <w:szCs w:val="22"/>
          <w:lang w:eastAsia="es-MX"/>
        </w:rPr>
        <w:t> </w:t>
      </w:r>
    </w:p>
    <w:p w:rsidR="00280E2A" w:rsidRPr="00535B59" w:rsidRDefault="00280E2A" w:rsidP="00280E2A">
      <w:pPr>
        <w:rPr>
          <w:rFonts w:cs="Arial"/>
          <w:lang w:eastAsia="es-MX"/>
        </w:rPr>
      </w:pPr>
      <w:r>
        <w:rPr>
          <w:rFonts w:cs="Arial"/>
          <w:sz w:val="22"/>
          <w:szCs w:val="22"/>
          <w:lang w:eastAsia="es-MX"/>
        </w:rPr>
        <w:t xml:space="preserve">1.- Pasajero </w:t>
      </w:r>
      <w:r>
        <w:rPr>
          <w:rFonts w:cs="Arial"/>
          <w:sz w:val="22"/>
          <w:szCs w:val="22"/>
          <w:lang w:eastAsia="es-MX"/>
        </w:rPr>
        <w:tab/>
        <w:t>$ 476.0</w:t>
      </w:r>
      <w:r w:rsidRPr="00535B59">
        <w:rPr>
          <w:rFonts w:cs="Arial"/>
          <w:sz w:val="22"/>
          <w:szCs w:val="22"/>
          <w:lang w:eastAsia="es-MX"/>
        </w:rPr>
        <w:t>0 anual.</w:t>
      </w:r>
    </w:p>
    <w:p w:rsidR="00280E2A" w:rsidRPr="00535B59" w:rsidRDefault="00280E2A" w:rsidP="00280E2A">
      <w:pPr>
        <w:rPr>
          <w:rFonts w:cs="Arial"/>
          <w:lang w:eastAsia="es-MX"/>
        </w:rPr>
      </w:pPr>
      <w:r>
        <w:rPr>
          <w:rFonts w:cs="Arial"/>
          <w:sz w:val="22"/>
          <w:szCs w:val="22"/>
          <w:lang w:eastAsia="es-MX"/>
        </w:rPr>
        <w:t xml:space="preserve">2.- De carga   </w:t>
      </w:r>
      <w:r>
        <w:rPr>
          <w:rFonts w:cs="Arial"/>
          <w:sz w:val="22"/>
          <w:szCs w:val="22"/>
          <w:lang w:eastAsia="es-MX"/>
        </w:rPr>
        <w:tab/>
        <w:t>$ 476.00</w:t>
      </w:r>
      <w:r w:rsidRPr="00535B59">
        <w:rPr>
          <w:rFonts w:cs="Arial"/>
          <w:sz w:val="22"/>
          <w:szCs w:val="22"/>
          <w:lang w:eastAsia="es-MX"/>
        </w:rPr>
        <w:t xml:space="preserve"> anual</w:t>
      </w:r>
    </w:p>
    <w:p w:rsidR="00280E2A" w:rsidRPr="00535B59" w:rsidRDefault="00280E2A" w:rsidP="00280E2A">
      <w:pPr>
        <w:rPr>
          <w:rFonts w:cs="Arial"/>
          <w:lang w:eastAsia="es-MX"/>
        </w:rPr>
      </w:pPr>
      <w:r>
        <w:rPr>
          <w:rFonts w:cs="Arial"/>
          <w:sz w:val="22"/>
          <w:szCs w:val="22"/>
          <w:lang w:eastAsia="es-MX"/>
        </w:rPr>
        <w:t xml:space="preserve">3.- Taxis   </w:t>
      </w:r>
      <w:r>
        <w:rPr>
          <w:rFonts w:cs="Arial"/>
          <w:sz w:val="22"/>
          <w:szCs w:val="22"/>
          <w:lang w:eastAsia="es-MX"/>
        </w:rPr>
        <w:tab/>
        <w:t>$ 476</w:t>
      </w:r>
      <w:r w:rsidRPr="00535B59">
        <w:rPr>
          <w:rFonts w:cs="Arial"/>
          <w:sz w:val="22"/>
          <w:szCs w:val="22"/>
          <w:lang w:eastAsia="es-MX"/>
        </w:rPr>
        <w:t>.50 anual.</w:t>
      </w:r>
    </w:p>
    <w:p w:rsidR="00280E2A" w:rsidRPr="00535B59" w:rsidRDefault="00280E2A" w:rsidP="00280E2A">
      <w:pPr>
        <w:rPr>
          <w:rFonts w:cs="Arial"/>
          <w:lang w:eastAsia="es-MX"/>
        </w:rPr>
      </w:pPr>
      <w:r w:rsidRPr="00535B59">
        <w:rPr>
          <w:rFonts w:cs="Arial"/>
          <w:sz w:val="22"/>
          <w:szCs w:val="22"/>
          <w:lang w:eastAsia="es-MX"/>
        </w:rPr>
        <w:t> </w:t>
      </w:r>
    </w:p>
    <w:p w:rsidR="00280E2A" w:rsidRPr="00535B59" w:rsidRDefault="00280E2A" w:rsidP="00280E2A">
      <w:pPr>
        <w:rPr>
          <w:rFonts w:cs="Arial"/>
          <w:lang w:eastAsia="es-MX"/>
        </w:rPr>
      </w:pPr>
      <w:r w:rsidRPr="00535B59">
        <w:rPr>
          <w:rFonts w:cs="Arial"/>
          <w:sz w:val="22"/>
          <w:szCs w:val="22"/>
          <w:lang w:eastAsia="es-MX"/>
        </w:rPr>
        <w:t>II.- Cambio de vehículo partic</w:t>
      </w:r>
      <w:r>
        <w:rPr>
          <w:rFonts w:cs="Arial"/>
          <w:sz w:val="22"/>
          <w:szCs w:val="22"/>
          <w:lang w:eastAsia="es-MX"/>
        </w:rPr>
        <w:t xml:space="preserve">ular a servicio público   </w:t>
      </w:r>
      <w:r>
        <w:rPr>
          <w:rFonts w:cs="Arial"/>
          <w:sz w:val="22"/>
          <w:szCs w:val="22"/>
          <w:lang w:eastAsia="es-MX"/>
        </w:rPr>
        <w:tab/>
        <w:t>$  90</w:t>
      </w:r>
      <w:r w:rsidRPr="00535B59">
        <w:rPr>
          <w:rFonts w:cs="Arial"/>
          <w:sz w:val="22"/>
          <w:szCs w:val="22"/>
          <w:lang w:eastAsia="es-MX"/>
        </w:rPr>
        <w:t>.50</w:t>
      </w:r>
    </w:p>
    <w:p w:rsidR="00280E2A" w:rsidRPr="00535B59" w:rsidRDefault="00280E2A" w:rsidP="00280E2A">
      <w:pPr>
        <w:rPr>
          <w:rFonts w:cs="Arial"/>
          <w:lang w:eastAsia="es-MX"/>
        </w:rPr>
      </w:pPr>
      <w:r w:rsidRPr="00535B59">
        <w:rPr>
          <w:rFonts w:cs="Arial"/>
          <w:sz w:val="22"/>
          <w:szCs w:val="22"/>
          <w:lang w:eastAsia="es-MX"/>
        </w:rPr>
        <w:t> </w:t>
      </w:r>
    </w:p>
    <w:p w:rsidR="00280E2A" w:rsidRPr="00535B59" w:rsidRDefault="00280E2A" w:rsidP="00280E2A">
      <w:pPr>
        <w:rPr>
          <w:rFonts w:cs="Arial"/>
          <w:lang w:eastAsia="es-MX"/>
        </w:rPr>
      </w:pPr>
      <w:r w:rsidRPr="00535B59">
        <w:rPr>
          <w:rFonts w:cs="Arial"/>
          <w:sz w:val="22"/>
          <w:szCs w:val="22"/>
          <w:lang w:eastAsia="es-MX"/>
        </w:rPr>
        <w:t xml:space="preserve">III.- Permiso de aprendizaje para manejar       </w:t>
      </w:r>
      <w:r>
        <w:rPr>
          <w:rFonts w:cs="Arial"/>
          <w:sz w:val="22"/>
          <w:szCs w:val="22"/>
          <w:lang w:eastAsia="es-MX"/>
        </w:rPr>
        <w:t xml:space="preserve">                </w:t>
      </w:r>
      <w:r>
        <w:rPr>
          <w:rFonts w:cs="Arial"/>
          <w:sz w:val="22"/>
          <w:szCs w:val="22"/>
          <w:lang w:eastAsia="es-MX"/>
        </w:rPr>
        <w:tab/>
        <w:t>$  57.5</w:t>
      </w:r>
      <w:r w:rsidRPr="00535B59">
        <w:rPr>
          <w:rFonts w:cs="Arial"/>
          <w:sz w:val="22"/>
          <w:szCs w:val="22"/>
          <w:lang w:eastAsia="es-MX"/>
        </w:rPr>
        <w:t>0</w:t>
      </w:r>
    </w:p>
    <w:p w:rsidR="00280E2A" w:rsidRPr="00535B59" w:rsidRDefault="00280E2A" w:rsidP="00280E2A">
      <w:pPr>
        <w:rPr>
          <w:rFonts w:cs="Arial"/>
          <w:lang w:eastAsia="es-MX"/>
        </w:rPr>
      </w:pPr>
      <w:r w:rsidRPr="00535B59">
        <w:rPr>
          <w:rFonts w:cs="Arial"/>
          <w:sz w:val="22"/>
          <w:szCs w:val="22"/>
          <w:lang w:eastAsia="es-MX"/>
        </w:rPr>
        <w:t> </w:t>
      </w:r>
    </w:p>
    <w:p w:rsidR="00280E2A" w:rsidRPr="00535B59" w:rsidRDefault="00280E2A" w:rsidP="00280E2A">
      <w:pPr>
        <w:rPr>
          <w:rFonts w:cs="Arial"/>
          <w:lang w:eastAsia="es-MX"/>
        </w:rPr>
      </w:pPr>
      <w:r w:rsidRPr="00535B59">
        <w:rPr>
          <w:rFonts w:cs="Arial"/>
          <w:sz w:val="22"/>
          <w:szCs w:val="22"/>
          <w:lang w:eastAsia="es-MX"/>
        </w:rPr>
        <w:t xml:space="preserve">IV.- Examen en expedición de </w:t>
      </w:r>
      <w:r>
        <w:rPr>
          <w:rFonts w:cs="Arial"/>
          <w:sz w:val="22"/>
          <w:szCs w:val="22"/>
          <w:lang w:eastAsia="es-MX"/>
        </w:rPr>
        <w:t xml:space="preserve">licencias para manejar    </w:t>
      </w:r>
      <w:r>
        <w:rPr>
          <w:rFonts w:cs="Arial"/>
          <w:sz w:val="22"/>
          <w:szCs w:val="22"/>
          <w:lang w:eastAsia="es-MX"/>
        </w:rPr>
        <w:tab/>
        <w:t>$  74</w:t>
      </w:r>
      <w:r w:rsidRPr="00535B59">
        <w:rPr>
          <w:rFonts w:cs="Arial"/>
          <w:sz w:val="22"/>
          <w:szCs w:val="22"/>
          <w:lang w:eastAsia="es-MX"/>
        </w:rPr>
        <w:t>.00</w:t>
      </w:r>
    </w:p>
    <w:p w:rsidR="00280E2A" w:rsidRPr="00535B59" w:rsidRDefault="00280E2A" w:rsidP="00280E2A">
      <w:pPr>
        <w:rPr>
          <w:rFonts w:cs="Arial"/>
          <w:lang w:eastAsia="es-MX"/>
        </w:rPr>
      </w:pPr>
      <w:r w:rsidRPr="00535B59">
        <w:rPr>
          <w:rFonts w:cs="Arial"/>
          <w:sz w:val="22"/>
          <w:szCs w:val="22"/>
          <w:lang w:eastAsia="es-MX"/>
        </w:rPr>
        <w:t> </w:t>
      </w:r>
    </w:p>
    <w:p w:rsidR="00280E2A" w:rsidRPr="00535B59" w:rsidRDefault="00280E2A" w:rsidP="00280E2A">
      <w:pPr>
        <w:rPr>
          <w:rFonts w:cs="Arial"/>
          <w:lang w:eastAsia="es-MX"/>
        </w:rPr>
      </w:pPr>
      <w:r w:rsidRPr="00535B59">
        <w:rPr>
          <w:rFonts w:cs="Arial"/>
          <w:sz w:val="22"/>
          <w:szCs w:val="22"/>
          <w:lang w:eastAsia="es-MX"/>
        </w:rPr>
        <w:t>V.- Por examen médico a conductore</w:t>
      </w:r>
      <w:r>
        <w:rPr>
          <w:rFonts w:cs="Arial"/>
          <w:sz w:val="22"/>
          <w:szCs w:val="22"/>
          <w:lang w:eastAsia="es-MX"/>
        </w:rPr>
        <w:t xml:space="preserve">s                         </w:t>
      </w:r>
      <w:r>
        <w:rPr>
          <w:rFonts w:cs="Arial"/>
          <w:sz w:val="22"/>
          <w:szCs w:val="22"/>
          <w:lang w:eastAsia="es-MX"/>
        </w:rPr>
        <w:tab/>
        <w:t>$ 220.5</w:t>
      </w:r>
      <w:r w:rsidRPr="00535B59">
        <w:rPr>
          <w:rFonts w:cs="Arial"/>
          <w:sz w:val="22"/>
          <w:szCs w:val="22"/>
          <w:lang w:eastAsia="es-MX"/>
        </w:rPr>
        <w:t>0</w:t>
      </w:r>
    </w:p>
    <w:p w:rsidR="00280E2A" w:rsidRPr="00535B59" w:rsidRDefault="00280E2A" w:rsidP="00280E2A">
      <w:pPr>
        <w:rPr>
          <w:rFonts w:cs="Arial"/>
          <w:lang w:eastAsia="es-MX"/>
        </w:rPr>
      </w:pPr>
      <w:r w:rsidRPr="00535B59">
        <w:rPr>
          <w:rFonts w:cs="Arial"/>
          <w:sz w:val="22"/>
          <w:szCs w:val="22"/>
          <w:lang w:eastAsia="es-MX"/>
        </w:rPr>
        <w:t> </w:t>
      </w:r>
    </w:p>
    <w:p w:rsidR="00280E2A" w:rsidRPr="00535B59" w:rsidRDefault="00280E2A" w:rsidP="00280E2A">
      <w:pPr>
        <w:rPr>
          <w:rFonts w:cs="Arial"/>
          <w:lang w:eastAsia="es-MX"/>
        </w:rPr>
      </w:pPr>
      <w:r w:rsidRPr="00535B59">
        <w:rPr>
          <w:rFonts w:cs="Arial"/>
          <w:sz w:val="22"/>
          <w:szCs w:val="22"/>
          <w:lang w:eastAsia="es-MX"/>
        </w:rPr>
        <w:t>VI.- Por expedición de licencias anuales para ocupación de la vía pública, por vehículo de alquiler que tengan un sitio especialmente d</w:t>
      </w:r>
      <w:r>
        <w:rPr>
          <w:rFonts w:cs="Arial"/>
          <w:sz w:val="22"/>
          <w:szCs w:val="22"/>
          <w:lang w:eastAsia="es-MX"/>
        </w:rPr>
        <w:t>esignado para estacionarse $ 275</w:t>
      </w:r>
      <w:r w:rsidRPr="00535B59">
        <w:rPr>
          <w:rFonts w:cs="Arial"/>
          <w:sz w:val="22"/>
          <w:szCs w:val="22"/>
          <w:lang w:eastAsia="es-MX"/>
        </w:rPr>
        <w:t>.50.</w:t>
      </w:r>
    </w:p>
    <w:p w:rsidR="00280E2A" w:rsidRPr="00535B59" w:rsidRDefault="00280E2A" w:rsidP="00280E2A">
      <w:pPr>
        <w:rPr>
          <w:rFonts w:cs="Arial"/>
          <w:b/>
          <w:bCs/>
          <w:lang w:eastAsia="es-MX"/>
        </w:rPr>
      </w:pPr>
      <w:r w:rsidRPr="00535B59">
        <w:rPr>
          <w:rFonts w:cs="Arial"/>
          <w:b/>
          <w:bCs/>
          <w:sz w:val="22"/>
          <w:szCs w:val="22"/>
          <w:lang w:eastAsia="es-MX"/>
        </w:rPr>
        <w:t> </w:t>
      </w:r>
    </w:p>
    <w:p w:rsidR="00280E2A" w:rsidRPr="00535B59" w:rsidRDefault="00280E2A" w:rsidP="00280E2A">
      <w:pPr>
        <w:rPr>
          <w:rFonts w:cs="Arial"/>
          <w:lang w:eastAsia="es-MX"/>
        </w:rPr>
      </w:pPr>
      <w:r w:rsidRPr="00535B59">
        <w:rPr>
          <w:rFonts w:cs="Arial"/>
          <w:sz w:val="22"/>
          <w:szCs w:val="22"/>
          <w:lang w:eastAsia="es-MX"/>
        </w:rPr>
        <w:t>VII.- Por expedición de licencias anuales para estacionamientos exclus</w:t>
      </w:r>
      <w:r>
        <w:rPr>
          <w:rFonts w:cs="Arial"/>
          <w:sz w:val="22"/>
          <w:szCs w:val="22"/>
          <w:lang w:eastAsia="es-MX"/>
        </w:rPr>
        <w:t>ivo para cargas y descarga $ 367</w:t>
      </w:r>
      <w:r w:rsidRPr="00535B59">
        <w:rPr>
          <w:rFonts w:cs="Arial"/>
          <w:sz w:val="22"/>
          <w:szCs w:val="22"/>
          <w:lang w:eastAsia="es-MX"/>
        </w:rPr>
        <w:t>.00.</w:t>
      </w:r>
    </w:p>
    <w:p w:rsidR="00280E2A" w:rsidRPr="00535B59" w:rsidRDefault="00280E2A" w:rsidP="00280E2A">
      <w:pPr>
        <w:rPr>
          <w:rFonts w:cs="Arial"/>
          <w:b/>
          <w:bCs/>
          <w:lang w:eastAsia="es-MX"/>
        </w:rPr>
      </w:pPr>
      <w:r w:rsidRPr="00535B59">
        <w:rPr>
          <w:rFonts w:cs="Arial"/>
          <w:b/>
          <w:bCs/>
          <w:sz w:val="22"/>
          <w:szCs w:val="22"/>
          <w:lang w:eastAsia="es-MX"/>
        </w:rPr>
        <w:t> </w:t>
      </w:r>
    </w:p>
    <w:p w:rsidR="00280E2A" w:rsidRPr="00535B59" w:rsidRDefault="00280E2A" w:rsidP="00280E2A">
      <w:pPr>
        <w:rPr>
          <w:rFonts w:cs="Arial"/>
          <w:lang w:eastAsia="es-MX"/>
        </w:rPr>
      </w:pPr>
      <w:r w:rsidRPr="00535B59">
        <w:rPr>
          <w:rFonts w:cs="Arial"/>
          <w:sz w:val="22"/>
          <w:szCs w:val="22"/>
          <w:lang w:eastAsia="es-MX"/>
        </w:rPr>
        <w:t>VIII.- Por expedició</w:t>
      </w:r>
      <w:r>
        <w:rPr>
          <w:rFonts w:cs="Arial"/>
          <w:sz w:val="22"/>
          <w:szCs w:val="22"/>
          <w:lang w:eastAsia="es-MX"/>
        </w:rPr>
        <w:t>n de constancias similares $ 107</w:t>
      </w:r>
      <w:r w:rsidRPr="00535B59">
        <w:rPr>
          <w:rFonts w:cs="Arial"/>
          <w:sz w:val="22"/>
          <w:szCs w:val="22"/>
          <w:lang w:eastAsia="es-MX"/>
        </w:rPr>
        <w:t>.</w:t>
      </w:r>
      <w:r>
        <w:rPr>
          <w:rFonts w:cs="Arial"/>
          <w:sz w:val="22"/>
          <w:szCs w:val="22"/>
          <w:lang w:eastAsia="es-MX"/>
        </w:rPr>
        <w:t>0</w:t>
      </w:r>
      <w:r w:rsidRPr="00535B59">
        <w:rPr>
          <w:rFonts w:cs="Arial"/>
          <w:sz w:val="22"/>
          <w:szCs w:val="22"/>
          <w:lang w:eastAsia="es-MX"/>
        </w:rPr>
        <w:t>0.</w:t>
      </w:r>
    </w:p>
    <w:p w:rsidR="00280E2A" w:rsidRPr="00535B59" w:rsidRDefault="00280E2A" w:rsidP="00280E2A">
      <w:pPr>
        <w:rPr>
          <w:rFonts w:cs="Arial"/>
          <w:lang w:eastAsia="es-MX"/>
        </w:rPr>
      </w:pPr>
      <w:r w:rsidRPr="00535B59">
        <w:rPr>
          <w:rFonts w:cs="Arial"/>
          <w:sz w:val="22"/>
          <w:szCs w:val="22"/>
          <w:lang w:eastAsia="es-MX"/>
        </w:rPr>
        <w:t> </w:t>
      </w:r>
    </w:p>
    <w:p w:rsidR="00280E2A" w:rsidRPr="00535B59" w:rsidRDefault="00280E2A" w:rsidP="00280E2A">
      <w:pPr>
        <w:rPr>
          <w:rFonts w:cs="Arial"/>
          <w:lang w:eastAsia="es-MX"/>
        </w:rPr>
      </w:pPr>
      <w:r w:rsidRPr="00535B59">
        <w:rPr>
          <w:rFonts w:cs="Arial"/>
          <w:sz w:val="22"/>
          <w:szCs w:val="22"/>
          <w:lang w:eastAsia="es-MX"/>
        </w:rPr>
        <w:t>IX.- Por revisión mecáni</w:t>
      </w:r>
      <w:r>
        <w:rPr>
          <w:rFonts w:cs="Arial"/>
          <w:sz w:val="22"/>
          <w:szCs w:val="22"/>
          <w:lang w:eastAsia="es-MX"/>
        </w:rPr>
        <w:t>ca y verificación vehicular $ 64</w:t>
      </w:r>
      <w:r w:rsidRPr="00535B59">
        <w:rPr>
          <w:rFonts w:cs="Arial"/>
          <w:sz w:val="22"/>
          <w:szCs w:val="22"/>
          <w:lang w:eastAsia="es-MX"/>
        </w:rPr>
        <w:t>.50. Conforme al Artículo 119 BIS, segundo párrafo, de la Ley del Equilibrio Ecológico y la Protección al Ambiente del Estado de Coahuila de Zaragoza, estas contribuciones solo podrán cobrarse en las unidades automotrices y vehículos inscritos en su municipio y siempre y cuando demuestre que se cuenta con los recursos técnicos y humanos establecidos en la Ley del Equilibrio Ecológico y la Protección al Ambiente del Estado de Coahuila de Zaragoza.</w:t>
      </w:r>
    </w:p>
    <w:p w:rsidR="00280E2A" w:rsidRPr="00535B59" w:rsidRDefault="00280E2A" w:rsidP="00280E2A">
      <w:pPr>
        <w:rPr>
          <w:rFonts w:cs="Arial"/>
          <w:lang w:eastAsia="es-MX"/>
        </w:rPr>
      </w:pPr>
      <w:r w:rsidRPr="00535B59">
        <w:rPr>
          <w:rFonts w:cs="Arial"/>
          <w:sz w:val="22"/>
          <w:szCs w:val="22"/>
          <w:lang w:eastAsia="es-MX"/>
        </w:rPr>
        <w:t> </w:t>
      </w:r>
    </w:p>
    <w:p w:rsidR="00280E2A" w:rsidRPr="00535B59" w:rsidRDefault="00280E2A" w:rsidP="00280E2A">
      <w:pPr>
        <w:rPr>
          <w:rFonts w:cs="Arial"/>
          <w:lang w:eastAsia="es-MX"/>
        </w:rPr>
      </w:pPr>
      <w:r w:rsidRPr="00535B59">
        <w:rPr>
          <w:rFonts w:cs="Arial"/>
          <w:sz w:val="22"/>
          <w:szCs w:val="22"/>
          <w:lang w:eastAsia="es-MX"/>
        </w:rPr>
        <w:t>X.- Por licencia anual para</w:t>
      </w:r>
      <w:r>
        <w:rPr>
          <w:rFonts w:cs="Arial"/>
          <w:sz w:val="22"/>
          <w:szCs w:val="22"/>
          <w:lang w:eastAsia="es-MX"/>
        </w:rPr>
        <w:t xml:space="preserve"> estacionamiento exclusivo $ 125.5</w:t>
      </w:r>
      <w:r w:rsidRPr="00535B59">
        <w:rPr>
          <w:rFonts w:cs="Arial"/>
          <w:sz w:val="22"/>
          <w:szCs w:val="22"/>
          <w:lang w:eastAsia="es-MX"/>
        </w:rPr>
        <w:t>0.</w:t>
      </w:r>
    </w:p>
    <w:p w:rsidR="00280E2A" w:rsidRPr="00535B59" w:rsidRDefault="00280E2A" w:rsidP="00280E2A">
      <w:pPr>
        <w:rPr>
          <w:rFonts w:cs="Arial"/>
          <w:lang w:eastAsia="es-MX"/>
        </w:rPr>
      </w:pPr>
      <w:r w:rsidRPr="00535B59">
        <w:rPr>
          <w:rFonts w:cs="Arial"/>
          <w:sz w:val="22"/>
          <w:szCs w:val="22"/>
          <w:lang w:eastAsia="es-MX"/>
        </w:rPr>
        <w:t> </w:t>
      </w:r>
    </w:p>
    <w:p w:rsidR="00280E2A" w:rsidRPr="00535B59" w:rsidRDefault="00280E2A" w:rsidP="00280E2A">
      <w:pPr>
        <w:rPr>
          <w:rFonts w:cs="Arial"/>
          <w:lang w:eastAsia="es-MX"/>
        </w:rPr>
      </w:pPr>
      <w:r w:rsidRPr="00535B59">
        <w:rPr>
          <w:rFonts w:cs="Arial"/>
          <w:sz w:val="22"/>
          <w:szCs w:val="22"/>
          <w:lang w:eastAsia="es-MX"/>
        </w:rPr>
        <w:t>XI.- El servicio de transporte entre particulares se prestará en vehículos particulares que, sin estar sujetos al otorgamiento de una concesión, permiso o autorización por parte de la Secretaría de Infraestructura y Transporte o del Municipio, deberán estar registrados en una Empresa de Redes de Transporte o una empresa relacionada, filial o subsidiaria de la misma que a su vez cuente con registro para su funcionamiento otorgado por la Secretaría de Infraestructura y Transporte. Dicho servicio estará regulado en base a lo dispuesto en el Capítulo VII, del Título Segundo, de la Ley de Transporte y Movilidad Sustentable para el Estado de Coahuila de Zaragoza.</w:t>
      </w:r>
    </w:p>
    <w:p w:rsidR="00280E2A" w:rsidRDefault="00280E2A" w:rsidP="00280E2A"/>
    <w:p w:rsidR="00280E2A" w:rsidRPr="00535B59" w:rsidRDefault="00280E2A" w:rsidP="00280E2A">
      <w:pPr>
        <w:jc w:val="center"/>
        <w:rPr>
          <w:rFonts w:cs="Arial"/>
          <w:b/>
          <w:bCs/>
          <w:lang w:eastAsia="es-MX"/>
        </w:rPr>
      </w:pPr>
      <w:r w:rsidRPr="00535B59">
        <w:rPr>
          <w:rFonts w:cs="Arial"/>
          <w:b/>
          <w:bCs/>
          <w:sz w:val="22"/>
          <w:szCs w:val="22"/>
          <w:lang w:eastAsia="es-MX"/>
        </w:rPr>
        <w:lastRenderedPageBreak/>
        <w:t>SECCION VIII</w:t>
      </w:r>
    </w:p>
    <w:p w:rsidR="00280E2A" w:rsidRPr="00535B59" w:rsidRDefault="00280E2A" w:rsidP="00280E2A">
      <w:pPr>
        <w:jc w:val="center"/>
        <w:rPr>
          <w:rFonts w:cs="Arial"/>
          <w:b/>
          <w:bCs/>
          <w:lang w:eastAsia="es-MX"/>
        </w:rPr>
      </w:pPr>
      <w:r w:rsidRPr="00535B59">
        <w:rPr>
          <w:rFonts w:cs="Arial"/>
          <w:b/>
          <w:bCs/>
          <w:sz w:val="22"/>
          <w:szCs w:val="22"/>
          <w:lang w:eastAsia="es-MX"/>
        </w:rPr>
        <w:t>DE LOS SERVICIOS DE PREVISION SOCIAL</w:t>
      </w:r>
    </w:p>
    <w:p w:rsidR="00280E2A" w:rsidRPr="00535B59" w:rsidRDefault="00280E2A" w:rsidP="00280E2A">
      <w:pPr>
        <w:rPr>
          <w:rFonts w:cs="Arial"/>
          <w:b/>
          <w:bCs/>
          <w:lang w:eastAsia="es-MX"/>
        </w:rPr>
      </w:pPr>
      <w:r w:rsidRPr="00535B59">
        <w:rPr>
          <w:rFonts w:cs="Arial"/>
          <w:b/>
          <w:bCs/>
          <w:sz w:val="22"/>
          <w:szCs w:val="22"/>
          <w:lang w:eastAsia="es-MX"/>
        </w:rPr>
        <w:t> </w:t>
      </w:r>
    </w:p>
    <w:p w:rsidR="00280E2A" w:rsidRPr="00535B59" w:rsidRDefault="00280E2A" w:rsidP="00280E2A">
      <w:pPr>
        <w:rPr>
          <w:rFonts w:cs="Arial"/>
          <w:b/>
          <w:bCs/>
          <w:lang w:eastAsia="es-MX"/>
        </w:rPr>
      </w:pPr>
      <w:r w:rsidRPr="00535B59">
        <w:rPr>
          <w:rFonts w:cs="Arial"/>
          <w:b/>
          <w:bCs/>
          <w:sz w:val="22"/>
          <w:szCs w:val="22"/>
          <w:lang w:eastAsia="es-MX"/>
        </w:rPr>
        <w:t>ARTÍCULO 17.-</w:t>
      </w:r>
      <w:r w:rsidRPr="00535B59">
        <w:rPr>
          <w:rFonts w:cs="Arial"/>
          <w:sz w:val="22"/>
          <w:szCs w:val="22"/>
          <w:lang w:eastAsia="es-MX"/>
        </w:rPr>
        <w:t xml:space="preserve"> Son objeto de este derecho los servicios médicos que preste el ayuntamiento; los servicios de vigilancia, control sanitario y supervisión de actividades que conforme a los reglamentos administrativos deba proporcionar el propio Ayuntamiento, ya sea a solicitud de particulares o de manera obligatoria por disposición reglamentaria.</w:t>
      </w:r>
    </w:p>
    <w:p w:rsidR="00280E2A" w:rsidRPr="00535B59" w:rsidRDefault="00280E2A" w:rsidP="00280E2A">
      <w:pPr>
        <w:rPr>
          <w:rFonts w:cs="Arial"/>
          <w:lang w:eastAsia="es-MX"/>
        </w:rPr>
      </w:pPr>
      <w:r w:rsidRPr="00535B59">
        <w:rPr>
          <w:rFonts w:cs="Arial"/>
          <w:sz w:val="22"/>
          <w:szCs w:val="22"/>
          <w:lang w:eastAsia="es-MX"/>
        </w:rPr>
        <w:t> </w:t>
      </w:r>
    </w:p>
    <w:p w:rsidR="00280E2A" w:rsidRPr="00535B59" w:rsidRDefault="00280E2A" w:rsidP="00280E2A">
      <w:pPr>
        <w:rPr>
          <w:rFonts w:cs="Arial"/>
          <w:lang w:eastAsia="es-MX"/>
        </w:rPr>
      </w:pPr>
      <w:r w:rsidRPr="00535B59">
        <w:rPr>
          <w:rFonts w:cs="Arial"/>
          <w:sz w:val="22"/>
          <w:szCs w:val="22"/>
          <w:lang w:eastAsia="es-MX"/>
        </w:rPr>
        <w:t>El pa</w:t>
      </w:r>
      <w:r>
        <w:rPr>
          <w:rFonts w:cs="Arial"/>
          <w:sz w:val="22"/>
          <w:szCs w:val="22"/>
          <w:lang w:eastAsia="es-MX"/>
        </w:rPr>
        <w:t>go de este derecho será de $ 219.5</w:t>
      </w:r>
      <w:r w:rsidRPr="00535B59">
        <w:rPr>
          <w:rFonts w:cs="Arial"/>
          <w:sz w:val="22"/>
          <w:szCs w:val="22"/>
          <w:lang w:eastAsia="es-MX"/>
        </w:rPr>
        <w:t>0</w:t>
      </w:r>
    </w:p>
    <w:p w:rsidR="00280E2A" w:rsidRDefault="00280E2A" w:rsidP="00280E2A">
      <w:pPr>
        <w:rPr>
          <w:rFonts w:cs="Arial"/>
          <w:sz w:val="22"/>
          <w:szCs w:val="22"/>
          <w:lang w:eastAsia="es-MX"/>
        </w:rPr>
      </w:pPr>
      <w:r w:rsidRPr="00535B59">
        <w:rPr>
          <w:rFonts w:cs="Arial"/>
          <w:sz w:val="22"/>
          <w:szCs w:val="22"/>
          <w:lang w:eastAsia="es-MX"/>
        </w:rPr>
        <w:t> </w:t>
      </w:r>
    </w:p>
    <w:p w:rsidR="00280E2A" w:rsidRPr="00535B59" w:rsidRDefault="00280E2A" w:rsidP="00280E2A">
      <w:pPr>
        <w:rPr>
          <w:rFonts w:cs="Arial"/>
          <w:lang w:eastAsia="es-MX"/>
        </w:rPr>
      </w:pPr>
    </w:p>
    <w:p w:rsidR="00280E2A" w:rsidRPr="00535B59" w:rsidRDefault="00280E2A" w:rsidP="00280E2A">
      <w:pPr>
        <w:jc w:val="center"/>
        <w:rPr>
          <w:rFonts w:cs="Arial"/>
          <w:b/>
          <w:bCs/>
          <w:lang w:eastAsia="es-MX"/>
        </w:rPr>
      </w:pPr>
      <w:r w:rsidRPr="00535B59">
        <w:rPr>
          <w:rFonts w:cs="Arial"/>
          <w:b/>
          <w:bCs/>
          <w:sz w:val="22"/>
          <w:szCs w:val="22"/>
          <w:lang w:eastAsia="es-MX"/>
        </w:rPr>
        <w:t>CAPITULO OCTAVO</w:t>
      </w:r>
    </w:p>
    <w:p w:rsidR="00280E2A" w:rsidRPr="00535B59" w:rsidRDefault="00280E2A" w:rsidP="00280E2A">
      <w:pPr>
        <w:jc w:val="center"/>
        <w:rPr>
          <w:rFonts w:cs="Arial"/>
          <w:b/>
          <w:bCs/>
          <w:lang w:eastAsia="es-MX"/>
        </w:rPr>
      </w:pPr>
      <w:r w:rsidRPr="00535B59">
        <w:rPr>
          <w:rFonts w:cs="Arial"/>
          <w:b/>
          <w:bCs/>
          <w:sz w:val="22"/>
          <w:szCs w:val="22"/>
          <w:lang w:eastAsia="es-MX"/>
        </w:rPr>
        <w:t>DE LOS DERECHOS POR EXPEDICION DE LICENCIAS,</w:t>
      </w:r>
    </w:p>
    <w:p w:rsidR="00280E2A" w:rsidRPr="00535B59" w:rsidRDefault="00280E2A" w:rsidP="00280E2A">
      <w:pPr>
        <w:jc w:val="center"/>
        <w:rPr>
          <w:rFonts w:cs="Arial"/>
          <w:b/>
          <w:bCs/>
          <w:lang w:eastAsia="es-MX"/>
        </w:rPr>
      </w:pPr>
      <w:r w:rsidRPr="00535B59">
        <w:rPr>
          <w:rFonts w:cs="Arial"/>
          <w:b/>
          <w:bCs/>
          <w:sz w:val="22"/>
          <w:szCs w:val="22"/>
          <w:lang w:eastAsia="es-MX"/>
        </w:rPr>
        <w:t>PERMISOS, AUTORIZACIONES Y CONCESIONES</w:t>
      </w:r>
    </w:p>
    <w:p w:rsidR="00280E2A" w:rsidRPr="00535B59" w:rsidRDefault="00280E2A" w:rsidP="00280E2A">
      <w:pPr>
        <w:jc w:val="center"/>
        <w:rPr>
          <w:rFonts w:cs="Arial"/>
          <w:b/>
          <w:bCs/>
          <w:lang w:eastAsia="es-MX"/>
        </w:rPr>
      </w:pPr>
    </w:p>
    <w:p w:rsidR="00280E2A" w:rsidRPr="00535B59" w:rsidRDefault="00280E2A" w:rsidP="00280E2A">
      <w:pPr>
        <w:jc w:val="center"/>
        <w:rPr>
          <w:rFonts w:cs="Arial"/>
          <w:b/>
          <w:bCs/>
          <w:lang w:eastAsia="es-MX"/>
        </w:rPr>
      </w:pPr>
      <w:r w:rsidRPr="00535B59">
        <w:rPr>
          <w:rFonts w:cs="Arial"/>
          <w:b/>
          <w:bCs/>
          <w:sz w:val="22"/>
          <w:szCs w:val="22"/>
          <w:lang w:eastAsia="es-MX"/>
        </w:rPr>
        <w:t>SECCION I</w:t>
      </w:r>
    </w:p>
    <w:p w:rsidR="00280E2A" w:rsidRPr="00535B59" w:rsidRDefault="00280E2A" w:rsidP="00280E2A">
      <w:pPr>
        <w:jc w:val="center"/>
        <w:rPr>
          <w:rFonts w:cs="Arial"/>
          <w:b/>
          <w:bCs/>
          <w:lang w:eastAsia="es-MX"/>
        </w:rPr>
      </w:pPr>
      <w:r w:rsidRPr="00535B59">
        <w:rPr>
          <w:rFonts w:cs="Arial"/>
          <w:b/>
          <w:bCs/>
          <w:sz w:val="22"/>
          <w:szCs w:val="22"/>
          <w:lang w:eastAsia="es-MX"/>
        </w:rPr>
        <w:t>POR LA EXPEDICION DE LICENCIAS PARA CONSTRUCCION</w:t>
      </w:r>
    </w:p>
    <w:p w:rsidR="00280E2A" w:rsidRPr="00535B59" w:rsidRDefault="00280E2A" w:rsidP="00280E2A">
      <w:pPr>
        <w:rPr>
          <w:rFonts w:cs="Arial"/>
          <w:lang w:eastAsia="es-MX"/>
        </w:rPr>
      </w:pPr>
      <w:r w:rsidRPr="00535B59">
        <w:rPr>
          <w:rFonts w:cs="Arial"/>
          <w:sz w:val="22"/>
          <w:szCs w:val="22"/>
          <w:lang w:eastAsia="es-MX"/>
        </w:rPr>
        <w:t> </w:t>
      </w:r>
    </w:p>
    <w:p w:rsidR="00280E2A" w:rsidRPr="00535B59" w:rsidRDefault="00280E2A" w:rsidP="00280E2A">
      <w:pPr>
        <w:rPr>
          <w:rFonts w:cs="Arial"/>
          <w:b/>
          <w:bCs/>
          <w:lang w:eastAsia="es-MX"/>
        </w:rPr>
      </w:pPr>
      <w:r w:rsidRPr="00535B59">
        <w:rPr>
          <w:rFonts w:cs="Arial"/>
          <w:b/>
          <w:bCs/>
          <w:sz w:val="22"/>
          <w:szCs w:val="22"/>
          <w:lang w:eastAsia="es-MX"/>
        </w:rPr>
        <w:t>ARTÍCULO 18.-</w:t>
      </w:r>
      <w:r w:rsidRPr="00535B59">
        <w:rPr>
          <w:rFonts w:cs="Arial"/>
          <w:sz w:val="22"/>
          <w:szCs w:val="22"/>
          <w:lang w:eastAsia="es-MX"/>
        </w:rPr>
        <w:t xml:space="preserve"> Son objeto de este derecho, la expedición de licencias por los conceptos siguientes que se cubrirán conforme a la tarifa en cada uno de ellos señalada:</w:t>
      </w:r>
    </w:p>
    <w:p w:rsidR="00280E2A" w:rsidRPr="00535B59" w:rsidRDefault="00280E2A" w:rsidP="00280E2A">
      <w:pPr>
        <w:rPr>
          <w:rFonts w:cs="Arial"/>
          <w:lang w:eastAsia="es-MX"/>
        </w:rPr>
      </w:pPr>
      <w:r w:rsidRPr="00535B59">
        <w:rPr>
          <w:rFonts w:cs="Arial"/>
          <w:sz w:val="22"/>
          <w:szCs w:val="22"/>
          <w:lang w:eastAsia="es-MX"/>
        </w:rPr>
        <w:t> </w:t>
      </w:r>
    </w:p>
    <w:p w:rsidR="00280E2A" w:rsidRPr="00535B59" w:rsidRDefault="00280E2A" w:rsidP="00280E2A">
      <w:pPr>
        <w:rPr>
          <w:rFonts w:cs="Arial"/>
          <w:lang w:eastAsia="es-MX"/>
        </w:rPr>
      </w:pPr>
      <w:r w:rsidRPr="00535B59">
        <w:rPr>
          <w:rFonts w:cs="Arial"/>
          <w:sz w:val="22"/>
          <w:szCs w:val="22"/>
          <w:lang w:eastAsia="es-MX"/>
        </w:rPr>
        <w:t>I.- Licencia para construcción o remodelación:</w:t>
      </w:r>
    </w:p>
    <w:p w:rsidR="00280E2A" w:rsidRPr="00535B59" w:rsidRDefault="00280E2A" w:rsidP="00280E2A">
      <w:pPr>
        <w:rPr>
          <w:rFonts w:cs="Arial"/>
          <w:lang w:eastAsia="es-MX"/>
        </w:rPr>
      </w:pPr>
      <w:r w:rsidRPr="00535B59">
        <w:rPr>
          <w:rFonts w:cs="Arial"/>
          <w:sz w:val="22"/>
          <w:szCs w:val="22"/>
          <w:lang w:eastAsia="es-MX"/>
        </w:rPr>
        <w:tab/>
      </w:r>
      <w:r w:rsidRPr="00535B59">
        <w:rPr>
          <w:rFonts w:cs="Arial"/>
          <w:sz w:val="22"/>
          <w:szCs w:val="22"/>
          <w:lang w:eastAsia="es-MX"/>
        </w:rPr>
        <w:tab/>
      </w:r>
      <w:r w:rsidRPr="00535B59">
        <w:rPr>
          <w:rFonts w:cs="Arial"/>
          <w:sz w:val="22"/>
          <w:szCs w:val="22"/>
          <w:lang w:eastAsia="es-MX"/>
        </w:rPr>
        <w:tab/>
      </w:r>
      <w:r>
        <w:rPr>
          <w:rFonts w:cs="Arial"/>
          <w:sz w:val="22"/>
          <w:szCs w:val="22"/>
          <w:lang w:eastAsia="es-MX"/>
        </w:rPr>
        <w:tab/>
      </w:r>
      <w:r>
        <w:rPr>
          <w:rFonts w:cs="Arial"/>
          <w:sz w:val="22"/>
          <w:szCs w:val="22"/>
          <w:lang w:eastAsia="es-MX"/>
        </w:rPr>
        <w:tab/>
      </w:r>
      <w:r w:rsidRPr="00535B59">
        <w:rPr>
          <w:rFonts w:cs="Arial"/>
          <w:sz w:val="22"/>
          <w:szCs w:val="22"/>
          <w:lang w:eastAsia="es-MX"/>
        </w:rPr>
        <w:t>Construcción             Demolición</w:t>
      </w:r>
    </w:p>
    <w:p w:rsidR="00280E2A" w:rsidRPr="00535B59" w:rsidRDefault="00280E2A" w:rsidP="00280E2A">
      <w:pPr>
        <w:rPr>
          <w:rFonts w:cs="Arial"/>
          <w:lang w:eastAsia="es-MX"/>
        </w:rPr>
      </w:pPr>
      <w:r w:rsidRPr="00535B59">
        <w:rPr>
          <w:rFonts w:cs="Arial"/>
          <w:sz w:val="22"/>
          <w:szCs w:val="22"/>
          <w:lang w:eastAsia="es-MX"/>
        </w:rPr>
        <w:t xml:space="preserve">1.- Edificios para hoteles, oficinas, </w:t>
      </w:r>
    </w:p>
    <w:p w:rsidR="00280E2A" w:rsidRPr="00535B59" w:rsidRDefault="00280E2A" w:rsidP="00280E2A">
      <w:pPr>
        <w:rPr>
          <w:rFonts w:cs="Arial"/>
          <w:lang w:eastAsia="es-MX"/>
        </w:rPr>
      </w:pPr>
      <w:r w:rsidRPr="00535B59">
        <w:rPr>
          <w:rFonts w:cs="Arial"/>
          <w:sz w:val="22"/>
          <w:szCs w:val="22"/>
          <w:lang w:eastAsia="es-MX"/>
        </w:rPr>
        <w:t>comercios y reside</w:t>
      </w:r>
      <w:r>
        <w:rPr>
          <w:rFonts w:cs="Arial"/>
          <w:sz w:val="22"/>
          <w:szCs w:val="22"/>
          <w:lang w:eastAsia="es-MX"/>
        </w:rPr>
        <w:t xml:space="preserve">ncia                     </w:t>
      </w:r>
      <w:r>
        <w:rPr>
          <w:rFonts w:cs="Arial"/>
          <w:sz w:val="22"/>
          <w:szCs w:val="22"/>
          <w:lang w:eastAsia="es-MX"/>
        </w:rPr>
        <w:tab/>
        <w:t xml:space="preserve">$ 7.54 m2     </w:t>
      </w:r>
      <w:r>
        <w:rPr>
          <w:rFonts w:cs="Arial"/>
          <w:sz w:val="22"/>
          <w:szCs w:val="22"/>
          <w:lang w:eastAsia="es-MX"/>
        </w:rPr>
        <w:tab/>
      </w:r>
      <w:r>
        <w:rPr>
          <w:rFonts w:cs="Arial"/>
          <w:sz w:val="22"/>
          <w:szCs w:val="22"/>
          <w:lang w:eastAsia="es-MX"/>
        </w:rPr>
        <w:tab/>
        <w:t>$ 2.2</w:t>
      </w:r>
      <w:r w:rsidRPr="00535B59">
        <w:rPr>
          <w:rFonts w:cs="Arial"/>
          <w:sz w:val="22"/>
          <w:szCs w:val="22"/>
          <w:lang w:eastAsia="es-MX"/>
        </w:rPr>
        <w:t xml:space="preserve">5 m2. </w:t>
      </w:r>
    </w:p>
    <w:p w:rsidR="00280E2A" w:rsidRPr="00535B59" w:rsidRDefault="00280E2A" w:rsidP="00280E2A">
      <w:pPr>
        <w:rPr>
          <w:rFonts w:cs="Arial"/>
          <w:lang w:eastAsia="es-MX"/>
        </w:rPr>
      </w:pPr>
      <w:r w:rsidRPr="00535B59">
        <w:rPr>
          <w:rFonts w:cs="Arial"/>
          <w:sz w:val="22"/>
          <w:szCs w:val="22"/>
          <w:lang w:eastAsia="es-MX"/>
        </w:rPr>
        <w:t>2.- Casa habi</w:t>
      </w:r>
      <w:r>
        <w:rPr>
          <w:rFonts w:cs="Arial"/>
          <w:sz w:val="22"/>
          <w:szCs w:val="22"/>
          <w:lang w:eastAsia="es-MX"/>
        </w:rPr>
        <w:t xml:space="preserve">tación y bodega          </w:t>
      </w:r>
      <w:r>
        <w:rPr>
          <w:rFonts w:cs="Arial"/>
          <w:sz w:val="22"/>
          <w:szCs w:val="22"/>
          <w:lang w:eastAsia="es-MX"/>
        </w:rPr>
        <w:tab/>
        <w:t xml:space="preserve">$ 4.38 m2  </w:t>
      </w:r>
      <w:r>
        <w:rPr>
          <w:rFonts w:cs="Arial"/>
          <w:sz w:val="22"/>
          <w:szCs w:val="22"/>
          <w:lang w:eastAsia="es-MX"/>
        </w:rPr>
        <w:tab/>
      </w:r>
      <w:r>
        <w:rPr>
          <w:rFonts w:cs="Arial"/>
          <w:sz w:val="22"/>
          <w:szCs w:val="22"/>
          <w:lang w:eastAsia="es-MX"/>
        </w:rPr>
        <w:tab/>
        <w:t>$ 1.48</w:t>
      </w:r>
      <w:r w:rsidRPr="00535B59">
        <w:rPr>
          <w:rFonts w:cs="Arial"/>
          <w:sz w:val="22"/>
          <w:szCs w:val="22"/>
          <w:lang w:eastAsia="es-MX"/>
        </w:rPr>
        <w:t xml:space="preserve"> m2.</w:t>
      </w:r>
    </w:p>
    <w:p w:rsidR="00280E2A" w:rsidRPr="00535B59" w:rsidRDefault="00280E2A" w:rsidP="00280E2A">
      <w:pPr>
        <w:rPr>
          <w:rFonts w:cs="Arial"/>
          <w:lang w:eastAsia="es-MX"/>
        </w:rPr>
      </w:pPr>
      <w:r w:rsidRPr="00535B59">
        <w:rPr>
          <w:rFonts w:cs="Arial"/>
          <w:sz w:val="22"/>
          <w:szCs w:val="22"/>
          <w:lang w:eastAsia="es-MX"/>
        </w:rPr>
        <w:t>3.- Casas de inte</w:t>
      </w:r>
      <w:r>
        <w:rPr>
          <w:rFonts w:cs="Arial"/>
          <w:sz w:val="22"/>
          <w:szCs w:val="22"/>
          <w:lang w:eastAsia="es-MX"/>
        </w:rPr>
        <w:t xml:space="preserve">rés social               </w:t>
      </w:r>
      <w:r>
        <w:rPr>
          <w:rFonts w:cs="Arial"/>
          <w:sz w:val="22"/>
          <w:szCs w:val="22"/>
          <w:lang w:eastAsia="es-MX"/>
        </w:rPr>
        <w:tab/>
        <w:t>$ 3.16</w:t>
      </w:r>
      <w:r w:rsidRPr="00535B59">
        <w:rPr>
          <w:rFonts w:cs="Arial"/>
          <w:sz w:val="22"/>
          <w:szCs w:val="22"/>
          <w:lang w:eastAsia="es-MX"/>
        </w:rPr>
        <w:t xml:space="preserve"> m2             </w:t>
      </w:r>
      <w:r>
        <w:rPr>
          <w:rFonts w:cs="Arial"/>
          <w:sz w:val="22"/>
          <w:szCs w:val="22"/>
          <w:lang w:eastAsia="es-MX"/>
        </w:rPr>
        <w:tab/>
        <w:t>$ 1.26</w:t>
      </w:r>
      <w:r w:rsidRPr="00535B59">
        <w:rPr>
          <w:rFonts w:cs="Arial"/>
          <w:sz w:val="22"/>
          <w:szCs w:val="22"/>
          <w:lang w:eastAsia="es-MX"/>
        </w:rPr>
        <w:t xml:space="preserve"> m2.</w:t>
      </w:r>
    </w:p>
    <w:p w:rsidR="00280E2A" w:rsidRPr="00535B59" w:rsidRDefault="00280E2A" w:rsidP="00280E2A">
      <w:pPr>
        <w:rPr>
          <w:rFonts w:cs="Arial"/>
          <w:lang w:eastAsia="es-MX"/>
        </w:rPr>
      </w:pPr>
      <w:r w:rsidRPr="00535B59">
        <w:rPr>
          <w:rFonts w:cs="Arial"/>
          <w:sz w:val="22"/>
          <w:szCs w:val="22"/>
          <w:lang w:eastAsia="es-MX"/>
        </w:rPr>
        <w:t> </w:t>
      </w:r>
    </w:p>
    <w:p w:rsidR="00280E2A" w:rsidRPr="00535B59" w:rsidRDefault="00280E2A" w:rsidP="00280E2A">
      <w:pPr>
        <w:rPr>
          <w:rFonts w:cs="Arial"/>
          <w:lang w:eastAsia="es-MX"/>
        </w:rPr>
      </w:pPr>
      <w:r w:rsidRPr="00535B59">
        <w:rPr>
          <w:rFonts w:cs="Arial"/>
          <w:sz w:val="22"/>
          <w:szCs w:val="22"/>
          <w:lang w:eastAsia="es-MX"/>
        </w:rPr>
        <w:t>II.- Instalación de drenaje, tuberías, tendido de cables y conducciones aéreas o subterráneas de uso público.</w:t>
      </w:r>
    </w:p>
    <w:p w:rsidR="00280E2A" w:rsidRPr="00535B59" w:rsidRDefault="00280E2A" w:rsidP="00280E2A">
      <w:pPr>
        <w:rPr>
          <w:rFonts w:cs="Arial"/>
          <w:lang w:eastAsia="es-MX"/>
        </w:rPr>
      </w:pPr>
      <w:r w:rsidRPr="00535B59">
        <w:rPr>
          <w:rFonts w:cs="Arial"/>
          <w:sz w:val="22"/>
          <w:szCs w:val="22"/>
          <w:lang w:eastAsia="es-MX"/>
        </w:rPr>
        <w:t> </w:t>
      </w:r>
    </w:p>
    <w:p w:rsidR="00280E2A" w:rsidRPr="00535B59" w:rsidRDefault="00280E2A" w:rsidP="00280E2A">
      <w:pPr>
        <w:rPr>
          <w:rFonts w:cs="Arial"/>
          <w:lang w:eastAsia="es-MX"/>
        </w:rPr>
      </w:pPr>
      <w:r>
        <w:rPr>
          <w:rFonts w:cs="Arial"/>
          <w:sz w:val="22"/>
          <w:szCs w:val="22"/>
          <w:lang w:eastAsia="es-MX"/>
        </w:rPr>
        <w:t xml:space="preserve">1.-Popular             </w:t>
      </w:r>
      <w:r>
        <w:rPr>
          <w:rFonts w:cs="Arial"/>
          <w:sz w:val="22"/>
          <w:szCs w:val="22"/>
          <w:lang w:eastAsia="es-MX"/>
        </w:rPr>
        <w:tab/>
        <w:t>$ 0.86</w:t>
      </w:r>
      <w:r w:rsidRPr="00535B59">
        <w:rPr>
          <w:rFonts w:cs="Arial"/>
          <w:sz w:val="22"/>
          <w:szCs w:val="22"/>
          <w:lang w:eastAsia="es-MX"/>
        </w:rPr>
        <w:t xml:space="preserve"> metro lineal.</w:t>
      </w:r>
    </w:p>
    <w:p w:rsidR="00280E2A" w:rsidRPr="00535B59" w:rsidRDefault="00280E2A" w:rsidP="00280E2A">
      <w:pPr>
        <w:rPr>
          <w:rFonts w:cs="Arial"/>
          <w:lang w:eastAsia="es-MX"/>
        </w:rPr>
      </w:pPr>
      <w:r>
        <w:rPr>
          <w:rFonts w:cs="Arial"/>
          <w:sz w:val="22"/>
          <w:szCs w:val="22"/>
          <w:lang w:eastAsia="es-MX"/>
        </w:rPr>
        <w:t xml:space="preserve">2.-Interés social       </w:t>
      </w:r>
      <w:r>
        <w:rPr>
          <w:rFonts w:cs="Arial"/>
          <w:sz w:val="22"/>
          <w:szCs w:val="22"/>
          <w:lang w:eastAsia="es-MX"/>
        </w:rPr>
        <w:tab/>
        <w:t>$ 1.45</w:t>
      </w:r>
      <w:r w:rsidRPr="00535B59">
        <w:rPr>
          <w:rFonts w:cs="Arial"/>
          <w:sz w:val="22"/>
          <w:szCs w:val="22"/>
          <w:lang w:eastAsia="es-MX"/>
        </w:rPr>
        <w:t xml:space="preserve"> metro lineal.</w:t>
      </w:r>
    </w:p>
    <w:p w:rsidR="00280E2A" w:rsidRPr="00535B59" w:rsidRDefault="00280E2A" w:rsidP="00280E2A">
      <w:pPr>
        <w:rPr>
          <w:rFonts w:cs="Arial"/>
          <w:lang w:eastAsia="es-MX"/>
        </w:rPr>
      </w:pPr>
      <w:r w:rsidRPr="00535B59">
        <w:rPr>
          <w:rFonts w:cs="Arial"/>
          <w:sz w:val="22"/>
          <w:szCs w:val="22"/>
          <w:lang w:eastAsia="es-MX"/>
        </w:rPr>
        <w:t>3.</w:t>
      </w:r>
      <w:r>
        <w:rPr>
          <w:rFonts w:cs="Arial"/>
          <w:sz w:val="22"/>
          <w:szCs w:val="22"/>
          <w:lang w:eastAsia="es-MX"/>
        </w:rPr>
        <w:t xml:space="preserve">-Media                   </w:t>
      </w:r>
      <w:r>
        <w:rPr>
          <w:rFonts w:cs="Arial"/>
          <w:sz w:val="22"/>
          <w:szCs w:val="22"/>
          <w:lang w:eastAsia="es-MX"/>
        </w:rPr>
        <w:tab/>
        <w:t>$ 1.70</w:t>
      </w:r>
      <w:r w:rsidRPr="00535B59">
        <w:rPr>
          <w:rFonts w:cs="Arial"/>
          <w:sz w:val="22"/>
          <w:szCs w:val="22"/>
          <w:lang w:eastAsia="es-MX"/>
        </w:rPr>
        <w:t xml:space="preserve"> metro lineal.</w:t>
      </w:r>
    </w:p>
    <w:p w:rsidR="00280E2A" w:rsidRPr="00535B59" w:rsidRDefault="00280E2A" w:rsidP="00280E2A">
      <w:pPr>
        <w:rPr>
          <w:rFonts w:cs="Arial"/>
          <w:lang w:eastAsia="es-MX"/>
        </w:rPr>
      </w:pPr>
      <w:r>
        <w:rPr>
          <w:rFonts w:cs="Arial"/>
          <w:sz w:val="22"/>
          <w:szCs w:val="22"/>
          <w:lang w:eastAsia="es-MX"/>
        </w:rPr>
        <w:t xml:space="preserve">4.-Residencial           </w:t>
      </w:r>
      <w:r>
        <w:rPr>
          <w:rFonts w:cs="Arial"/>
          <w:sz w:val="22"/>
          <w:szCs w:val="22"/>
          <w:lang w:eastAsia="es-MX"/>
        </w:rPr>
        <w:tab/>
        <w:t>$ 3.66</w:t>
      </w:r>
      <w:r w:rsidRPr="00535B59">
        <w:rPr>
          <w:rFonts w:cs="Arial"/>
          <w:sz w:val="22"/>
          <w:szCs w:val="22"/>
          <w:lang w:eastAsia="es-MX"/>
        </w:rPr>
        <w:t xml:space="preserve"> metro lineal. </w:t>
      </w:r>
    </w:p>
    <w:p w:rsidR="00280E2A" w:rsidRPr="00535B59" w:rsidRDefault="00280E2A" w:rsidP="00280E2A">
      <w:pPr>
        <w:rPr>
          <w:rFonts w:cs="Arial"/>
          <w:lang w:eastAsia="es-MX"/>
        </w:rPr>
      </w:pPr>
      <w:r>
        <w:rPr>
          <w:rFonts w:cs="Arial"/>
          <w:sz w:val="22"/>
          <w:szCs w:val="22"/>
          <w:lang w:eastAsia="es-MX"/>
        </w:rPr>
        <w:t xml:space="preserve">5.-Comercial             </w:t>
      </w:r>
      <w:r>
        <w:rPr>
          <w:rFonts w:cs="Arial"/>
          <w:sz w:val="22"/>
          <w:szCs w:val="22"/>
          <w:lang w:eastAsia="es-MX"/>
        </w:rPr>
        <w:tab/>
        <w:t>$ 3.66</w:t>
      </w:r>
      <w:r w:rsidRPr="00535B59">
        <w:rPr>
          <w:rFonts w:cs="Arial"/>
          <w:sz w:val="22"/>
          <w:szCs w:val="22"/>
          <w:lang w:eastAsia="es-MX"/>
        </w:rPr>
        <w:t xml:space="preserve"> metro lineal.</w:t>
      </w:r>
    </w:p>
    <w:p w:rsidR="00280E2A" w:rsidRPr="00535B59" w:rsidRDefault="00280E2A" w:rsidP="00280E2A">
      <w:pPr>
        <w:rPr>
          <w:rFonts w:cs="Arial"/>
          <w:lang w:eastAsia="es-MX"/>
        </w:rPr>
      </w:pPr>
      <w:r w:rsidRPr="00535B59">
        <w:rPr>
          <w:rFonts w:cs="Arial"/>
          <w:sz w:val="22"/>
          <w:szCs w:val="22"/>
          <w:lang w:eastAsia="es-MX"/>
        </w:rPr>
        <w:t>6.-</w:t>
      </w:r>
      <w:r>
        <w:rPr>
          <w:rFonts w:cs="Arial"/>
          <w:sz w:val="22"/>
          <w:szCs w:val="22"/>
          <w:lang w:eastAsia="es-MX"/>
        </w:rPr>
        <w:t xml:space="preserve">Industrial               </w:t>
      </w:r>
      <w:r>
        <w:rPr>
          <w:rFonts w:cs="Arial"/>
          <w:sz w:val="22"/>
          <w:szCs w:val="22"/>
          <w:lang w:eastAsia="es-MX"/>
        </w:rPr>
        <w:tab/>
        <w:t>$ 3.66</w:t>
      </w:r>
      <w:r w:rsidRPr="00535B59">
        <w:rPr>
          <w:rFonts w:cs="Arial"/>
          <w:sz w:val="22"/>
          <w:szCs w:val="22"/>
          <w:lang w:eastAsia="es-MX"/>
        </w:rPr>
        <w:t xml:space="preserve"> metro lineal.</w:t>
      </w:r>
    </w:p>
    <w:p w:rsidR="00280E2A" w:rsidRPr="00535B59" w:rsidRDefault="00280E2A" w:rsidP="00280E2A">
      <w:pPr>
        <w:rPr>
          <w:rFonts w:cs="Arial"/>
          <w:b/>
          <w:bCs/>
          <w:lang w:eastAsia="es-MX"/>
        </w:rPr>
      </w:pPr>
      <w:r w:rsidRPr="00535B59">
        <w:rPr>
          <w:rFonts w:cs="Arial"/>
          <w:b/>
          <w:bCs/>
          <w:sz w:val="22"/>
          <w:szCs w:val="22"/>
          <w:lang w:eastAsia="es-MX"/>
        </w:rPr>
        <w:t> </w:t>
      </w:r>
    </w:p>
    <w:p w:rsidR="00280E2A" w:rsidRPr="00535B59" w:rsidRDefault="00280E2A" w:rsidP="00280E2A">
      <w:pPr>
        <w:rPr>
          <w:rFonts w:cs="Arial"/>
          <w:lang w:eastAsia="es-MX"/>
        </w:rPr>
      </w:pPr>
      <w:r w:rsidRPr="00535B59">
        <w:rPr>
          <w:rFonts w:cs="Arial"/>
          <w:sz w:val="22"/>
          <w:szCs w:val="22"/>
          <w:lang w:eastAsia="es-MX"/>
        </w:rPr>
        <w:t>III.- Para construcción e instalación de antenas para radiocomunicación y medición de viento del uso públ</w:t>
      </w:r>
      <w:r>
        <w:rPr>
          <w:rFonts w:cs="Arial"/>
          <w:sz w:val="22"/>
          <w:szCs w:val="22"/>
          <w:lang w:eastAsia="es-MX"/>
        </w:rPr>
        <w:t>ico o privado se pagará $ 13,816</w:t>
      </w:r>
      <w:r w:rsidRPr="00535B59">
        <w:rPr>
          <w:rFonts w:cs="Arial"/>
          <w:sz w:val="22"/>
          <w:szCs w:val="22"/>
          <w:lang w:eastAsia="es-MX"/>
        </w:rPr>
        <w:t>.00.</w:t>
      </w:r>
    </w:p>
    <w:p w:rsidR="00280E2A" w:rsidRPr="00535B59" w:rsidRDefault="00280E2A" w:rsidP="00280E2A">
      <w:pPr>
        <w:rPr>
          <w:rFonts w:cs="Arial"/>
          <w:lang w:eastAsia="es-MX"/>
        </w:rPr>
      </w:pPr>
      <w:r w:rsidRPr="00535B59">
        <w:rPr>
          <w:rFonts w:cs="Arial"/>
          <w:sz w:val="22"/>
          <w:szCs w:val="22"/>
          <w:lang w:eastAsia="es-MX"/>
        </w:rPr>
        <w:t> </w:t>
      </w:r>
    </w:p>
    <w:p w:rsidR="00280E2A" w:rsidRPr="00535B59" w:rsidRDefault="00280E2A" w:rsidP="00280E2A">
      <w:pPr>
        <w:rPr>
          <w:rFonts w:cs="Arial"/>
          <w:lang w:eastAsia="es-MX"/>
        </w:rPr>
      </w:pPr>
      <w:r w:rsidRPr="00535B59">
        <w:rPr>
          <w:rFonts w:cs="Arial"/>
          <w:sz w:val="22"/>
          <w:szCs w:val="22"/>
          <w:lang w:eastAsia="es-MX"/>
        </w:rPr>
        <w:t>IV.- Certificado de uso de suelo por única vez:</w:t>
      </w:r>
    </w:p>
    <w:p w:rsidR="00280E2A" w:rsidRPr="00535B59" w:rsidRDefault="00280E2A" w:rsidP="00280E2A">
      <w:pPr>
        <w:rPr>
          <w:rFonts w:cs="Arial"/>
          <w:lang w:eastAsia="es-MX"/>
        </w:rPr>
      </w:pPr>
    </w:p>
    <w:p w:rsidR="00280E2A" w:rsidRPr="00535B59" w:rsidRDefault="00280E2A" w:rsidP="00280E2A">
      <w:pPr>
        <w:tabs>
          <w:tab w:val="left" w:pos="2780"/>
        </w:tabs>
        <w:rPr>
          <w:rFonts w:cs="Arial"/>
        </w:rPr>
      </w:pPr>
      <w:r w:rsidRPr="00535B59">
        <w:rPr>
          <w:rFonts w:cs="Arial"/>
          <w:sz w:val="22"/>
          <w:szCs w:val="22"/>
        </w:rPr>
        <w:t>1.-</w:t>
      </w:r>
      <w:r>
        <w:rPr>
          <w:rFonts w:cs="Arial"/>
          <w:sz w:val="22"/>
          <w:szCs w:val="22"/>
        </w:rPr>
        <w:t xml:space="preserve"> Para fraccionamiento </w:t>
      </w:r>
      <w:r>
        <w:rPr>
          <w:rFonts w:cs="Arial"/>
          <w:sz w:val="22"/>
          <w:szCs w:val="22"/>
        </w:rPr>
        <w:tab/>
      </w:r>
      <w:r>
        <w:rPr>
          <w:rFonts w:cs="Arial"/>
          <w:sz w:val="22"/>
          <w:szCs w:val="22"/>
        </w:rPr>
        <w:tab/>
        <w:t>$  3,737</w:t>
      </w:r>
      <w:r w:rsidRPr="00535B59">
        <w:rPr>
          <w:rFonts w:cs="Arial"/>
          <w:sz w:val="22"/>
          <w:szCs w:val="22"/>
        </w:rPr>
        <w:t>.00</w:t>
      </w:r>
    </w:p>
    <w:p w:rsidR="00280E2A" w:rsidRPr="00535B59" w:rsidRDefault="00280E2A" w:rsidP="00280E2A">
      <w:pPr>
        <w:tabs>
          <w:tab w:val="left" w:pos="2780"/>
        </w:tabs>
        <w:rPr>
          <w:rFonts w:cs="Arial"/>
        </w:rPr>
      </w:pPr>
    </w:p>
    <w:p w:rsidR="00280E2A" w:rsidRPr="00535B59" w:rsidRDefault="00280E2A" w:rsidP="00280E2A">
      <w:pPr>
        <w:tabs>
          <w:tab w:val="left" w:pos="2780"/>
        </w:tabs>
        <w:rPr>
          <w:rFonts w:cs="Arial"/>
        </w:rPr>
      </w:pPr>
      <w:r w:rsidRPr="00535B59">
        <w:rPr>
          <w:rFonts w:cs="Arial"/>
          <w:sz w:val="22"/>
          <w:szCs w:val="22"/>
        </w:rPr>
        <w:t>2.- P</w:t>
      </w:r>
      <w:r>
        <w:rPr>
          <w:rFonts w:cs="Arial"/>
          <w:sz w:val="22"/>
          <w:szCs w:val="22"/>
        </w:rPr>
        <w:t xml:space="preserve">ara casa habitación </w:t>
      </w:r>
      <w:r>
        <w:rPr>
          <w:rFonts w:cs="Arial"/>
          <w:sz w:val="22"/>
          <w:szCs w:val="22"/>
        </w:rPr>
        <w:tab/>
      </w:r>
      <w:r>
        <w:rPr>
          <w:rFonts w:cs="Arial"/>
          <w:sz w:val="22"/>
          <w:szCs w:val="22"/>
        </w:rPr>
        <w:tab/>
        <w:t>$      604</w:t>
      </w:r>
      <w:r w:rsidRPr="00535B59">
        <w:rPr>
          <w:rFonts w:cs="Arial"/>
          <w:sz w:val="22"/>
          <w:szCs w:val="22"/>
        </w:rPr>
        <w:t>.00.</w:t>
      </w:r>
    </w:p>
    <w:p w:rsidR="00280E2A" w:rsidRPr="00535B59" w:rsidRDefault="00280E2A" w:rsidP="00280E2A">
      <w:pPr>
        <w:tabs>
          <w:tab w:val="left" w:pos="2780"/>
        </w:tabs>
        <w:rPr>
          <w:rFonts w:cs="Arial"/>
        </w:rPr>
      </w:pPr>
    </w:p>
    <w:p w:rsidR="00280E2A" w:rsidRPr="00535B59" w:rsidRDefault="00280E2A" w:rsidP="00280E2A">
      <w:pPr>
        <w:tabs>
          <w:tab w:val="left" w:pos="2780"/>
        </w:tabs>
        <w:rPr>
          <w:rFonts w:cs="Arial"/>
        </w:rPr>
      </w:pPr>
      <w:r w:rsidRPr="00535B59">
        <w:rPr>
          <w:rFonts w:cs="Arial"/>
          <w:sz w:val="22"/>
          <w:szCs w:val="22"/>
        </w:rPr>
        <w:t>3.- Para industria y/o explotación minera:</w:t>
      </w:r>
    </w:p>
    <w:p w:rsidR="00280E2A" w:rsidRPr="00535B59" w:rsidRDefault="00280E2A" w:rsidP="00280E2A">
      <w:pPr>
        <w:tabs>
          <w:tab w:val="left" w:pos="2780"/>
        </w:tabs>
        <w:rPr>
          <w:rFonts w:cs="Arial"/>
        </w:rPr>
      </w:pPr>
      <w:r>
        <w:rPr>
          <w:rFonts w:cs="Arial"/>
          <w:sz w:val="22"/>
          <w:szCs w:val="22"/>
        </w:rPr>
        <w:t xml:space="preserve">   a) de 200 m2 </w:t>
      </w:r>
      <w:r>
        <w:rPr>
          <w:rFonts w:cs="Arial"/>
          <w:sz w:val="22"/>
          <w:szCs w:val="22"/>
        </w:rPr>
        <w:tab/>
      </w:r>
      <w:r>
        <w:rPr>
          <w:rFonts w:cs="Arial"/>
          <w:sz w:val="22"/>
          <w:szCs w:val="22"/>
        </w:rPr>
        <w:tab/>
      </w:r>
      <w:r>
        <w:rPr>
          <w:rFonts w:cs="Arial"/>
          <w:sz w:val="22"/>
          <w:szCs w:val="22"/>
        </w:rPr>
        <w:tab/>
        <w:t>$      747</w:t>
      </w:r>
      <w:r w:rsidRPr="00535B59">
        <w:rPr>
          <w:rFonts w:cs="Arial"/>
          <w:sz w:val="22"/>
          <w:szCs w:val="22"/>
        </w:rPr>
        <w:t>.00.</w:t>
      </w:r>
    </w:p>
    <w:p w:rsidR="00280E2A" w:rsidRPr="00535B59" w:rsidRDefault="00280E2A" w:rsidP="00280E2A">
      <w:pPr>
        <w:tabs>
          <w:tab w:val="left" w:pos="2780"/>
        </w:tabs>
        <w:rPr>
          <w:rFonts w:cs="Arial"/>
        </w:rPr>
      </w:pPr>
      <w:r w:rsidRPr="00535B59">
        <w:rPr>
          <w:rFonts w:cs="Arial"/>
          <w:sz w:val="22"/>
          <w:szCs w:val="22"/>
        </w:rPr>
        <w:lastRenderedPageBreak/>
        <w:t xml:space="preserve">   b) de 201 m2 a </w:t>
      </w:r>
      <w:r>
        <w:rPr>
          <w:rFonts w:cs="Arial"/>
          <w:sz w:val="22"/>
          <w:szCs w:val="22"/>
        </w:rPr>
        <w:t xml:space="preserve">1,000 m2 </w:t>
      </w:r>
      <w:r>
        <w:rPr>
          <w:rFonts w:cs="Arial"/>
          <w:sz w:val="22"/>
          <w:szCs w:val="22"/>
        </w:rPr>
        <w:tab/>
      </w:r>
      <w:r>
        <w:rPr>
          <w:rFonts w:cs="Arial"/>
          <w:sz w:val="22"/>
          <w:szCs w:val="22"/>
        </w:rPr>
        <w:tab/>
        <w:t xml:space="preserve">            $   1,495.5</w:t>
      </w:r>
      <w:r w:rsidRPr="00535B59">
        <w:rPr>
          <w:rFonts w:cs="Arial"/>
          <w:sz w:val="22"/>
          <w:szCs w:val="22"/>
        </w:rPr>
        <w:t>0.</w:t>
      </w:r>
    </w:p>
    <w:p w:rsidR="00280E2A" w:rsidRPr="00535B59" w:rsidRDefault="00280E2A" w:rsidP="00280E2A">
      <w:pPr>
        <w:tabs>
          <w:tab w:val="left" w:pos="2780"/>
        </w:tabs>
        <w:rPr>
          <w:rFonts w:cs="Arial"/>
        </w:rPr>
      </w:pPr>
      <w:r w:rsidRPr="00535B59">
        <w:rPr>
          <w:rFonts w:cs="Arial"/>
          <w:sz w:val="22"/>
          <w:szCs w:val="22"/>
        </w:rPr>
        <w:t xml:space="preserve">   c) de</w:t>
      </w:r>
      <w:r>
        <w:rPr>
          <w:rFonts w:cs="Arial"/>
          <w:sz w:val="22"/>
          <w:szCs w:val="22"/>
        </w:rPr>
        <w:t xml:space="preserve"> 1,001 m2 a 5,000 m2 </w:t>
      </w:r>
      <w:r>
        <w:rPr>
          <w:rFonts w:cs="Arial"/>
          <w:sz w:val="22"/>
          <w:szCs w:val="22"/>
        </w:rPr>
        <w:tab/>
        <w:t>$   2,989</w:t>
      </w:r>
      <w:r w:rsidRPr="00535B59">
        <w:rPr>
          <w:rFonts w:cs="Arial"/>
          <w:sz w:val="22"/>
          <w:szCs w:val="22"/>
        </w:rPr>
        <w:t>.50.</w:t>
      </w:r>
    </w:p>
    <w:p w:rsidR="00280E2A" w:rsidRPr="00535B59" w:rsidRDefault="00280E2A" w:rsidP="00280E2A">
      <w:pPr>
        <w:tabs>
          <w:tab w:val="left" w:pos="2780"/>
        </w:tabs>
        <w:rPr>
          <w:rFonts w:cs="Arial"/>
        </w:rPr>
      </w:pPr>
      <w:r w:rsidRPr="00535B59">
        <w:rPr>
          <w:rFonts w:cs="Arial"/>
          <w:sz w:val="22"/>
          <w:szCs w:val="22"/>
        </w:rPr>
        <w:t xml:space="preserve">   d) de </w:t>
      </w:r>
      <w:r>
        <w:rPr>
          <w:rFonts w:cs="Arial"/>
          <w:sz w:val="22"/>
          <w:szCs w:val="22"/>
        </w:rPr>
        <w:t xml:space="preserve">5,001 m2 a 10,000 m2 </w:t>
      </w:r>
      <w:r>
        <w:rPr>
          <w:rFonts w:cs="Arial"/>
          <w:sz w:val="22"/>
          <w:szCs w:val="22"/>
        </w:rPr>
        <w:tab/>
        <w:t>$   6,037</w:t>
      </w:r>
      <w:r w:rsidRPr="00535B59">
        <w:rPr>
          <w:rFonts w:cs="Arial"/>
          <w:sz w:val="22"/>
          <w:szCs w:val="22"/>
        </w:rPr>
        <w:t>.00.</w:t>
      </w:r>
    </w:p>
    <w:p w:rsidR="00280E2A" w:rsidRPr="00535B59" w:rsidRDefault="00280E2A" w:rsidP="00280E2A">
      <w:pPr>
        <w:tabs>
          <w:tab w:val="left" w:pos="2780"/>
        </w:tabs>
        <w:rPr>
          <w:rFonts w:cs="Arial"/>
        </w:rPr>
      </w:pPr>
      <w:r w:rsidRPr="00535B59">
        <w:rPr>
          <w:rFonts w:cs="Arial"/>
          <w:sz w:val="22"/>
          <w:szCs w:val="22"/>
        </w:rPr>
        <w:t xml:space="preserve">   e)</w:t>
      </w:r>
      <w:r>
        <w:rPr>
          <w:rFonts w:cs="Arial"/>
          <w:sz w:val="22"/>
          <w:szCs w:val="22"/>
        </w:rPr>
        <w:t xml:space="preserve"> de 10,001 m2 a 20,000 m2  </w:t>
      </w:r>
      <w:r>
        <w:rPr>
          <w:rFonts w:cs="Arial"/>
          <w:sz w:val="22"/>
          <w:szCs w:val="22"/>
        </w:rPr>
        <w:tab/>
        <w:t>$ 12,074</w:t>
      </w:r>
      <w:r w:rsidRPr="00535B59">
        <w:rPr>
          <w:rFonts w:cs="Arial"/>
          <w:sz w:val="22"/>
          <w:szCs w:val="22"/>
        </w:rPr>
        <w:t>.50.</w:t>
      </w:r>
    </w:p>
    <w:p w:rsidR="00280E2A" w:rsidRPr="00535B59" w:rsidRDefault="00280E2A" w:rsidP="00280E2A">
      <w:pPr>
        <w:tabs>
          <w:tab w:val="left" w:pos="2780"/>
        </w:tabs>
        <w:rPr>
          <w:rFonts w:cs="Arial"/>
        </w:rPr>
      </w:pPr>
      <w:r w:rsidRPr="00535B59">
        <w:rPr>
          <w:rFonts w:cs="Arial"/>
          <w:sz w:val="22"/>
          <w:szCs w:val="22"/>
        </w:rPr>
        <w:t xml:space="preserve">   </w:t>
      </w:r>
      <w:r>
        <w:rPr>
          <w:rFonts w:cs="Arial"/>
          <w:sz w:val="22"/>
          <w:szCs w:val="22"/>
        </w:rPr>
        <w:t>f) de 20,001 m2 a 40,000 m2</w:t>
      </w:r>
      <w:r>
        <w:rPr>
          <w:rFonts w:cs="Arial"/>
          <w:sz w:val="22"/>
          <w:szCs w:val="22"/>
        </w:rPr>
        <w:tab/>
        <w:t>$ 24,151</w:t>
      </w:r>
      <w:r w:rsidRPr="00535B59">
        <w:rPr>
          <w:rFonts w:cs="Arial"/>
          <w:sz w:val="22"/>
          <w:szCs w:val="22"/>
        </w:rPr>
        <w:t>.50.</w:t>
      </w:r>
    </w:p>
    <w:p w:rsidR="00280E2A" w:rsidRPr="00535B59" w:rsidRDefault="00280E2A" w:rsidP="00280E2A">
      <w:pPr>
        <w:tabs>
          <w:tab w:val="left" w:pos="2780"/>
        </w:tabs>
        <w:rPr>
          <w:rFonts w:cs="Arial"/>
        </w:rPr>
      </w:pPr>
      <w:r w:rsidRPr="00535B59">
        <w:rPr>
          <w:rFonts w:cs="Arial"/>
          <w:sz w:val="22"/>
          <w:szCs w:val="22"/>
        </w:rPr>
        <w:t xml:space="preserve">   g) de 40,001 m2 a 6</w:t>
      </w:r>
      <w:r>
        <w:rPr>
          <w:rFonts w:cs="Arial"/>
          <w:sz w:val="22"/>
          <w:szCs w:val="22"/>
        </w:rPr>
        <w:t xml:space="preserve">0,000 m2 </w:t>
      </w:r>
      <w:r>
        <w:rPr>
          <w:rFonts w:cs="Arial"/>
          <w:sz w:val="22"/>
          <w:szCs w:val="22"/>
        </w:rPr>
        <w:tab/>
        <w:t>$ 48,304</w:t>
      </w:r>
      <w:r w:rsidRPr="00535B59">
        <w:rPr>
          <w:rFonts w:cs="Arial"/>
          <w:sz w:val="22"/>
          <w:szCs w:val="22"/>
        </w:rPr>
        <w:t>.00.</w:t>
      </w:r>
    </w:p>
    <w:p w:rsidR="00280E2A" w:rsidRPr="00535B59" w:rsidRDefault="00280E2A" w:rsidP="00280E2A">
      <w:pPr>
        <w:tabs>
          <w:tab w:val="left" w:pos="2780"/>
        </w:tabs>
        <w:rPr>
          <w:rFonts w:cs="Arial"/>
        </w:rPr>
      </w:pPr>
      <w:r w:rsidRPr="00535B59">
        <w:rPr>
          <w:rFonts w:cs="Arial"/>
          <w:sz w:val="22"/>
          <w:szCs w:val="22"/>
        </w:rPr>
        <w:t xml:space="preserve">   h</w:t>
      </w:r>
      <w:r>
        <w:rPr>
          <w:rFonts w:cs="Arial"/>
          <w:sz w:val="22"/>
          <w:szCs w:val="22"/>
        </w:rPr>
        <w:t xml:space="preserve">) de 60,001 m2 en adelante </w:t>
      </w:r>
      <w:r>
        <w:rPr>
          <w:rFonts w:cs="Arial"/>
          <w:sz w:val="22"/>
          <w:szCs w:val="22"/>
        </w:rPr>
        <w:tab/>
        <w:t>$ 97,164</w:t>
      </w:r>
      <w:r w:rsidRPr="00535B59">
        <w:rPr>
          <w:rFonts w:cs="Arial"/>
          <w:sz w:val="22"/>
          <w:szCs w:val="22"/>
        </w:rPr>
        <w:t>.00.</w:t>
      </w:r>
    </w:p>
    <w:p w:rsidR="00280E2A" w:rsidRPr="00535B59" w:rsidRDefault="00280E2A" w:rsidP="00280E2A">
      <w:pPr>
        <w:tabs>
          <w:tab w:val="left" w:pos="2780"/>
        </w:tabs>
        <w:rPr>
          <w:rFonts w:cs="Arial"/>
        </w:rPr>
      </w:pPr>
    </w:p>
    <w:p w:rsidR="00280E2A" w:rsidRPr="00535B59" w:rsidRDefault="00280E2A" w:rsidP="00280E2A">
      <w:pPr>
        <w:tabs>
          <w:tab w:val="left" w:pos="2780"/>
        </w:tabs>
        <w:rPr>
          <w:rFonts w:cs="Arial"/>
        </w:rPr>
      </w:pPr>
      <w:r w:rsidRPr="00535B59">
        <w:rPr>
          <w:rFonts w:cs="Arial"/>
          <w:sz w:val="22"/>
          <w:szCs w:val="22"/>
        </w:rPr>
        <w:t>4.- Para comercio</w:t>
      </w:r>
    </w:p>
    <w:p w:rsidR="00280E2A" w:rsidRPr="00535B59" w:rsidRDefault="00280E2A" w:rsidP="00280E2A">
      <w:pPr>
        <w:tabs>
          <w:tab w:val="left" w:pos="2780"/>
        </w:tabs>
        <w:rPr>
          <w:rFonts w:cs="Arial"/>
        </w:rPr>
      </w:pPr>
      <w:r w:rsidRPr="00535B59">
        <w:rPr>
          <w:rFonts w:cs="Arial"/>
          <w:sz w:val="22"/>
          <w:szCs w:val="22"/>
        </w:rPr>
        <w:t xml:space="preserve">   a) </w:t>
      </w:r>
      <w:r>
        <w:rPr>
          <w:rFonts w:cs="Arial"/>
          <w:sz w:val="22"/>
          <w:szCs w:val="22"/>
        </w:rPr>
        <w:t xml:space="preserve">menor de 50.00 m2 </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622</w:t>
      </w:r>
      <w:r w:rsidRPr="00535B59">
        <w:rPr>
          <w:rFonts w:cs="Arial"/>
          <w:sz w:val="22"/>
          <w:szCs w:val="22"/>
        </w:rPr>
        <w:t>.50.</w:t>
      </w:r>
    </w:p>
    <w:p w:rsidR="00280E2A" w:rsidRPr="00535B59" w:rsidRDefault="00280E2A" w:rsidP="00280E2A">
      <w:pPr>
        <w:tabs>
          <w:tab w:val="left" w:pos="2780"/>
        </w:tabs>
        <w:rPr>
          <w:rFonts w:cs="Arial"/>
        </w:rPr>
      </w:pPr>
      <w:r w:rsidRPr="00535B59">
        <w:rPr>
          <w:rFonts w:cs="Arial"/>
          <w:sz w:val="22"/>
          <w:szCs w:val="22"/>
        </w:rPr>
        <w:t xml:space="preserve">   b) mayor de 51.</w:t>
      </w:r>
      <w:r>
        <w:rPr>
          <w:rFonts w:cs="Arial"/>
          <w:sz w:val="22"/>
          <w:szCs w:val="22"/>
        </w:rPr>
        <w:t xml:space="preserve">00 m2 hasta 500.00 m2 </w:t>
      </w:r>
      <w:r>
        <w:rPr>
          <w:rFonts w:cs="Arial"/>
          <w:sz w:val="22"/>
          <w:szCs w:val="22"/>
        </w:rPr>
        <w:tab/>
      </w:r>
      <w:r>
        <w:rPr>
          <w:rFonts w:cs="Arial"/>
          <w:sz w:val="22"/>
          <w:szCs w:val="22"/>
        </w:rPr>
        <w:tab/>
        <w:t>$  1,528</w:t>
      </w:r>
      <w:r w:rsidRPr="00535B59">
        <w:rPr>
          <w:rFonts w:cs="Arial"/>
          <w:sz w:val="22"/>
          <w:szCs w:val="22"/>
        </w:rPr>
        <w:t>.00.</w:t>
      </w:r>
    </w:p>
    <w:p w:rsidR="00280E2A" w:rsidRPr="00535B59" w:rsidRDefault="00280E2A" w:rsidP="00280E2A">
      <w:pPr>
        <w:tabs>
          <w:tab w:val="left" w:pos="2780"/>
        </w:tabs>
        <w:rPr>
          <w:rFonts w:cs="Arial"/>
        </w:rPr>
      </w:pPr>
      <w:r w:rsidRPr="00535B59">
        <w:rPr>
          <w:rFonts w:cs="Arial"/>
          <w:sz w:val="22"/>
          <w:szCs w:val="22"/>
        </w:rPr>
        <w:t xml:space="preserve">   c) mayor de 501.</w:t>
      </w:r>
      <w:r>
        <w:rPr>
          <w:rFonts w:cs="Arial"/>
          <w:sz w:val="22"/>
          <w:szCs w:val="22"/>
        </w:rPr>
        <w:t xml:space="preserve">00 m2 hasta 1000.00 m2 </w:t>
      </w:r>
      <w:r>
        <w:rPr>
          <w:rFonts w:cs="Arial"/>
          <w:sz w:val="22"/>
          <w:szCs w:val="22"/>
        </w:rPr>
        <w:tab/>
        <w:t>$  1,678.5</w:t>
      </w:r>
      <w:r w:rsidRPr="00535B59">
        <w:rPr>
          <w:rFonts w:cs="Arial"/>
          <w:sz w:val="22"/>
          <w:szCs w:val="22"/>
        </w:rPr>
        <w:t>0.</w:t>
      </w:r>
    </w:p>
    <w:p w:rsidR="00280E2A" w:rsidRPr="00535B59" w:rsidRDefault="00280E2A" w:rsidP="00280E2A">
      <w:pPr>
        <w:tabs>
          <w:tab w:val="left" w:pos="2780"/>
        </w:tabs>
        <w:rPr>
          <w:rFonts w:cs="Arial"/>
        </w:rPr>
      </w:pPr>
      <w:r w:rsidRPr="00535B59">
        <w:rPr>
          <w:rFonts w:cs="Arial"/>
          <w:sz w:val="22"/>
          <w:szCs w:val="22"/>
        </w:rPr>
        <w:t xml:space="preserve">   d) mayor de </w:t>
      </w:r>
      <w:r>
        <w:rPr>
          <w:rFonts w:cs="Arial"/>
          <w:sz w:val="22"/>
          <w:szCs w:val="22"/>
        </w:rPr>
        <w:t xml:space="preserve">1000 m2 </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4,211</w:t>
      </w:r>
      <w:r w:rsidRPr="00535B59">
        <w:rPr>
          <w:rFonts w:cs="Arial"/>
          <w:sz w:val="22"/>
          <w:szCs w:val="22"/>
        </w:rPr>
        <w:t>.50.</w:t>
      </w:r>
    </w:p>
    <w:p w:rsidR="00280E2A" w:rsidRPr="00535B59" w:rsidRDefault="00280E2A" w:rsidP="00280E2A">
      <w:pPr>
        <w:tabs>
          <w:tab w:val="left" w:pos="2780"/>
        </w:tabs>
        <w:rPr>
          <w:rFonts w:cs="Arial"/>
        </w:rPr>
      </w:pPr>
    </w:p>
    <w:p w:rsidR="00280E2A" w:rsidRPr="00535B59" w:rsidRDefault="00280E2A" w:rsidP="00280E2A">
      <w:pPr>
        <w:tabs>
          <w:tab w:val="left" w:pos="2780"/>
        </w:tabs>
        <w:rPr>
          <w:rFonts w:cs="Arial"/>
        </w:rPr>
      </w:pPr>
      <w:r w:rsidRPr="00535B59">
        <w:rPr>
          <w:rFonts w:cs="Arial"/>
          <w:sz w:val="22"/>
          <w:szCs w:val="22"/>
        </w:rPr>
        <w:t>5.-</w:t>
      </w:r>
      <w:r>
        <w:rPr>
          <w:rFonts w:cs="Arial"/>
          <w:sz w:val="22"/>
          <w:szCs w:val="22"/>
        </w:rPr>
        <w:t xml:space="preserve"> Bares, cantinas, discotecas $ 6,214.5</w:t>
      </w:r>
      <w:r w:rsidRPr="00535B59">
        <w:rPr>
          <w:rFonts w:cs="Arial"/>
          <w:sz w:val="22"/>
          <w:szCs w:val="22"/>
        </w:rPr>
        <w:t>0.</w:t>
      </w:r>
    </w:p>
    <w:p w:rsidR="00280E2A" w:rsidRPr="00535B59" w:rsidRDefault="00280E2A" w:rsidP="00280E2A">
      <w:pPr>
        <w:tabs>
          <w:tab w:val="left" w:pos="2780"/>
        </w:tabs>
        <w:rPr>
          <w:rFonts w:cs="Arial"/>
        </w:rPr>
      </w:pPr>
    </w:p>
    <w:p w:rsidR="00280E2A" w:rsidRPr="00535B59" w:rsidRDefault="00280E2A" w:rsidP="00280E2A">
      <w:pPr>
        <w:tabs>
          <w:tab w:val="left" w:pos="2780"/>
        </w:tabs>
        <w:rPr>
          <w:rFonts w:cs="Arial"/>
        </w:rPr>
      </w:pPr>
      <w:r w:rsidRPr="00535B59">
        <w:rPr>
          <w:rFonts w:cs="Arial"/>
          <w:sz w:val="22"/>
          <w:szCs w:val="22"/>
        </w:rPr>
        <w:t xml:space="preserve">6.- Licorerías y distribuidores de cerveza $ </w:t>
      </w:r>
      <w:r>
        <w:rPr>
          <w:rFonts w:cs="Arial"/>
          <w:sz w:val="22"/>
          <w:szCs w:val="22"/>
        </w:rPr>
        <w:t>4,141.5</w:t>
      </w:r>
      <w:r w:rsidRPr="00535B59">
        <w:rPr>
          <w:rFonts w:cs="Arial"/>
          <w:sz w:val="22"/>
          <w:szCs w:val="22"/>
        </w:rPr>
        <w:t>0.</w:t>
      </w:r>
    </w:p>
    <w:p w:rsidR="00280E2A" w:rsidRPr="00535B59" w:rsidRDefault="00280E2A" w:rsidP="00280E2A">
      <w:pPr>
        <w:tabs>
          <w:tab w:val="left" w:pos="2780"/>
        </w:tabs>
        <w:rPr>
          <w:rFonts w:cs="Arial"/>
        </w:rPr>
      </w:pPr>
    </w:p>
    <w:p w:rsidR="00280E2A" w:rsidRPr="00535B59" w:rsidRDefault="00280E2A" w:rsidP="00280E2A">
      <w:pPr>
        <w:tabs>
          <w:tab w:val="left" w:pos="2780"/>
        </w:tabs>
        <w:rPr>
          <w:rFonts w:cs="Arial"/>
        </w:rPr>
      </w:pPr>
      <w:r w:rsidRPr="00535B59">
        <w:rPr>
          <w:rFonts w:cs="Arial"/>
          <w:sz w:val="22"/>
          <w:szCs w:val="22"/>
        </w:rPr>
        <w:t>El Municipio podrá realizar convenios con las empresas y/o industrias que promuevan el empleo en el mismo.</w:t>
      </w:r>
    </w:p>
    <w:p w:rsidR="00280E2A" w:rsidRPr="00535B59" w:rsidRDefault="00280E2A" w:rsidP="00280E2A">
      <w:pPr>
        <w:rPr>
          <w:rFonts w:cs="Arial"/>
          <w:lang w:eastAsia="es-MX"/>
        </w:rPr>
      </w:pPr>
      <w:r w:rsidRPr="00535B59">
        <w:rPr>
          <w:rFonts w:cs="Arial"/>
          <w:sz w:val="22"/>
          <w:szCs w:val="22"/>
          <w:lang w:eastAsia="es-MX"/>
        </w:rPr>
        <w:t>  </w:t>
      </w:r>
    </w:p>
    <w:p w:rsidR="00280E2A" w:rsidRPr="00535B59" w:rsidRDefault="00280E2A" w:rsidP="00280E2A">
      <w:pPr>
        <w:rPr>
          <w:rFonts w:cs="Arial"/>
          <w:lang w:eastAsia="es-MX"/>
        </w:rPr>
      </w:pPr>
      <w:r w:rsidRPr="00535B59">
        <w:rPr>
          <w:rFonts w:cs="Arial"/>
          <w:sz w:val="22"/>
          <w:szCs w:val="22"/>
          <w:lang w:eastAsia="es-MX"/>
        </w:rPr>
        <w:t>V.- Las compañías constructoras, arquitectos o ingenieros, contratistas que efectúen obras para el municipio, organismos descentralizados y entidades paramunicipales deberán registrarse en el Padrón Municipal de Contratistas en la Contraloría Municipal, conforme a lo dispuesto en la Ley de Obras Públicas para el Estado de Coahuila de Zaragoza, Causando un derecho anual de registro de:</w:t>
      </w:r>
    </w:p>
    <w:p w:rsidR="00280E2A" w:rsidRPr="00535B59" w:rsidRDefault="00280E2A" w:rsidP="00280E2A">
      <w:pPr>
        <w:rPr>
          <w:rFonts w:cs="Arial"/>
          <w:lang w:eastAsia="es-MX"/>
        </w:rPr>
      </w:pPr>
      <w:r w:rsidRPr="00535B59">
        <w:rPr>
          <w:rFonts w:cs="Arial"/>
          <w:sz w:val="22"/>
          <w:szCs w:val="22"/>
          <w:lang w:eastAsia="es-MX"/>
        </w:rPr>
        <w:t> </w:t>
      </w:r>
    </w:p>
    <w:p w:rsidR="00280E2A" w:rsidRPr="00535B59" w:rsidRDefault="00280E2A" w:rsidP="00280E2A">
      <w:pPr>
        <w:rPr>
          <w:rFonts w:cs="Arial"/>
          <w:lang w:eastAsia="es-MX"/>
        </w:rPr>
      </w:pPr>
      <w:r w:rsidRPr="00535B59">
        <w:rPr>
          <w:rFonts w:cs="Arial"/>
          <w:sz w:val="22"/>
          <w:szCs w:val="22"/>
          <w:lang w:eastAsia="es-MX"/>
        </w:rPr>
        <w:t>1.- Com</w:t>
      </w:r>
      <w:r>
        <w:rPr>
          <w:rFonts w:cs="Arial"/>
          <w:sz w:val="22"/>
          <w:szCs w:val="22"/>
          <w:lang w:eastAsia="es-MX"/>
        </w:rPr>
        <w:t xml:space="preserve">pañías Constructoras de </w:t>
      </w:r>
      <w:r>
        <w:rPr>
          <w:rFonts w:cs="Arial"/>
          <w:sz w:val="22"/>
          <w:szCs w:val="22"/>
          <w:lang w:eastAsia="es-MX"/>
        </w:rPr>
        <w:tab/>
        <w:t>$ 2,052</w:t>
      </w:r>
      <w:r w:rsidRPr="00535B59">
        <w:rPr>
          <w:rFonts w:cs="Arial"/>
          <w:sz w:val="22"/>
          <w:szCs w:val="22"/>
          <w:lang w:eastAsia="es-MX"/>
        </w:rPr>
        <w:t xml:space="preserve">.50. </w:t>
      </w:r>
    </w:p>
    <w:p w:rsidR="00280E2A" w:rsidRPr="00535B59" w:rsidRDefault="00280E2A" w:rsidP="00280E2A">
      <w:pPr>
        <w:rPr>
          <w:rFonts w:cs="Arial"/>
          <w:lang w:eastAsia="es-MX"/>
        </w:rPr>
      </w:pPr>
      <w:r w:rsidRPr="00535B59">
        <w:rPr>
          <w:rFonts w:cs="Arial"/>
          <w:sz w:val="22"/>
          <w:szCs w:val="22"/>
          <w:lang w:eastAsia="es-MX"/>
        </w:rPr>
        <w:t>2.- Arquitect</w:t>
      </w:r>
      <w:r>
        <w:rPr>
          <w:rFonts w:cs="Arial"/>
          <w:sz w:val="22"/>
          <w:szCs w:val="22"/>
          <w:lang w:eastAsia="es-MX"/>
        </w:rPr>
        <w:t xml:space="preserve">os e Ingenieros de     </w:t>
      </w:r>
      <w:r>
        <w:rPr>
          <w:rFonts w:cs="Arial"/>
          <w:sz w:val="22"/>
          <w:szCs w:val="22"/>
          <w:lang w:eastAsia="es-MX"/>
        </w:rPr>
        <w:tab/>
        <w:t>$    957</w:t>
      </w:r>
      <w:r w:rsidRPr="00535B59">
        <w:rPr>
          <w:rFonts w:cs="Arial"/>
          <w:sz w:val="22"/>
          <w:szCs w:val="22"/>
          <w:lang w:eastAsia="es-MX"/>
        </w:rPr>
        <w:t>.50.</w:t>
      </w:r>
    </w:p>
    <w:p w:rsidR="00280E2A" w:rsidRPr="00535B59" w:rsidRDefault="00280E2A" w:rsidP="00280E2A">
      <w:pPr>
        <w:rPr>
          <w:rFonts w:cs="Arial"/>
          <w:lang w:eastAsia="es-MX"/>
        </w:rPr>
      </w:pPr>
      <w:r w:rsidRPr="00535B59">
        <w:rPr>
          <w:rFonts w:cs="Arial"/>
          <w:sz w:val="22"/>
          <w:szCs w:val="22"/>
          <w:lang w:eastAsia="es-MX"/>
        </w:rPr>
        <w:t>3.- Contratistas, Técnicos y ocupaciones afi</w:t>
      </w:r>
      <w:r>
        <w:rPr>
          <w:rFonts w:cs="Arial"/>
          <w:sz w:val="22"/>
          <w:szCs w:val="22"/>
          <w:lang w:eastAsia="es-MX"/>
        </w:rPr>
        <w:t>nes de $ 683.5</w:t>
      </w:r>
      <w:r w:rsidRPr="00535B59">
        <w:rPr>
          <w:rFonts w:cs="Arial"/>
          <w:sz w:val="22"/>
          <w:szCs w:val="22"/>
          <w:lang w:eastAsia="es-MX"/>
        </w:rPr>
        <w:t>0.</w:t>
      </w:r>
    </w:p>
    <w:p w:rsidR="00280E2A" w:rsidRPr="00535B59" w:rsidRDefault="00280E2A" w:rsidP="00280E2A">
      <w:pPr>
        <w:rPr>
          <w:rFonts w:cs="Arial"/>
          <w:lang w:eastAsia="es-MX"/>
        </w:rPr>
      </w:pPr>
      <w:r w:rsidRPr="00535B59">
        <w:rPr>
          <w:rFonts w:cs="Arial"/>
          <w:sz w:val="22"/>
          <w:szCs w:val="22"/>
          <w:lang w:eastAsia="es-MX"/>
        </w:rPr>
        <w:t>  </w:t>
      </w:r>
    </w:p>
    <w:p w:rsidR="00280E2A" w:rsidRPr="00535B59" w:rsidRDefault="00280E2A" w:rsidP="00280E2A">
      <w:pPr>
        <w:rPr>
          <w:rFonts w:cs="Arial"/>
          <w:lang w:eastAsia="es-MX"/>
        </w:rPr>
      </w:pPr>
      <w:r w:rsidRPr="00535B59">
        <w:rPr>
          <w:rFonts w:cs="Arial"/>
          <w:sz w:val="22"/>
          <w:szCs w:val="22"/>
          <w:lang w:eastAsia="es-MX"/>
        </w:rPr>
        <w:t>No podrá autorizarse ningún permiso de construcción si no cumple con esta disposición.</w:t>
      </w:r>
    </w:p>
    <w:p w:rsidR="00280E2A" w:rsidRPr="00535B59" w:rsidRDefault="00280E2A" w:rsidP="00280E2A">
      <w:pPr>
        <w:rPr>
          <w:rFonts w:cs="Arial"/>
          <w:lang w:eastAsia="es-MX"/>
        </w:rPr>
      </w:pPr>
      <w:r w:rsidRPr="00535B59">
        <w:rPr>
          <w:rFonts w:cs="Arial"/>
          <w:sz w:val="22"/>
          <w:szCs w:val="22"/>
          <w:lang w:eastAsia="es-MX"/>
        </w:rPr>
        <w:t> </w:t>
      </w:r>
    </w:p>
    <w:p w:rsidR="00280E2A" w:rsidRPr="00535B59" w:rsidRDefault="00280E2A" w:rsidP="00280E2A">
      <w:pPr>
        <w:rPr>
          <w:rFonts w:cs="Arial"/>
          <w:lang w:eastAsia="es-MX"/>
        </w:rPr>
      </w:pPr>
      <w:r w:rsidRPr="00535B59">
        <w:rPr>
          <w:rFonts w:cs="Arial"/>
          <w:sz w:val="22"/>
          <w:szCs w:val="22"/>
          <w:lang w:eastAsia="es-MX"/>
        </w:rPr>
        <w:t>VI.- Por las licencias para construir superficies horizontales a descubierto, patios recubiertos de piso, pavimentos, plazas y en general todo tipo de explanadas, se cobrará por cada metro cuadrado y de acuerdo a las siguientes categorías:</w:t>
      </w:r>
    </w:p>
    <w:p w:rsidR="00280E2A" w:rsidRPr="00535B59" w:rsidRDefault="00280E2A" w:rsidP="00280E2A">
      <w:pPr>
        <w:rPr>
          <w:rFonts w:cs="Arial"/>
          <w:lang w:eastAsia="es-MX"/>
        </w:rPr>
      </w:pPr>
      <w:r w:rsidRPr="00535B59">
        <w:rPr>
          <w:rFonts w:cs="Arial"/>
          <w:sz w:val="22"/>
          <w:szCs w:val="22"/>
          <w:lang w:eastAsia="es-MX"/>
        </w:rPr>
        <w:t> </w:t>
      </w:r>
    </w:p>
    <w:p w:rsidR="00280E2A" w:rsidRPr="00535B59" w:rsidRDefault="00280E2A" w:rsidP="00280E2A">
      <w:pPr>
        <w:ind w:left="351" w:hanging="351"/>
        <w:rPr>
          <w:rFonts w:cs="Arial"/>
          <w:lang w:eastAsia="es-MX"/>
        </w:rPr>
      </w:pPr>
      <w:r w:rsidRPr="00535B59">
        <w:rPr>
          <w:rFonts w:cs="Arial"/>
          <w:sz w:val="22"/>
          <w:szCs w:val="22"/>
          <w:lang w:eastAsia="es-MX"/>
        </w:rPr>
        <w:t>1.- Primera categoría: Por pavimentos asfálticos, ad</w:t>
      </w:r>
      <w:r>
        <w:rPr>
          <w:rFonts w:cs="Arial"/>
          <w:sz w:val="22"/>
          <w:szCs w:val="22"/>
          <w:lang w:eastAsia="es-MX"/>
        </w:rPr>
        <w:t>oquines y concreto armado $ 4.38</w:t>
      </w:r>
      <w:r w:rsidRPr="00535B59">
        <w:rPr>
          <w:rFonts w:cs="Arial"/>
          <w:sz w:val="22"/>
          <w:szCs w:val="22"/>
          <w:lang w:eastAsia="es-MX"/>
        </w:rPr>
        <w:t xml:space="preserve"> m2.</w:t>
      </w:r>
    </w:p>
    <w:p w:rsidR="00280E2A" w:rsidRPr="00535B59" w:rsidRDefault="00280E2A" w:rsidP="00280E2A">
      <w:pPr>
        <w:ind w:left="351" w:hanging="351"/>
        <w:rPr>
          <w:rFonts w:cs="Arial"/>
          <w:lang w:eastAsia="es-MX"/>
        </w:rPr>
      </w:pPr>
      <w:r w:rsidRPr="00535B59">
        <w:rPr>
          <w:rFonts w:cs="Arial"/>
          <w:sz w:val="22"/>
          <w:szCs w:val="22"/>
          <w:lang w:eastAsia="es-MX"/>
        </w:rPr>
        <w:t>2.- Segunda categ</w:t>
      </w:r>
      <w:r>
        <w:rPr>
          <w:rFonts w:cs="Arial"/>
          <w:sz w:val="22"/>
          <w:szCs w:val="22"/>
          <w:lang w:eastAsia="es-MX"/>
        </w:rPr>
        <w:t>oría: Por concreto simple $ 1.70</w:t>
      </w:r>
      <w:r w:rsidRPr="00535B59">
        <w:rPr>
          <w:rFonts w:cs="Arial"/>
          <w:sz w:val="22"/>
          <w:szCs w:val="22"/>
          <w:lang w:eastAsia="es-MX"/>
        </w:rPr>
        <w:t xml:space="preserve"> m2.</w:t>
      </w:r>
    </w:p>
    <w:p w:rsidR="00280E2A" w:rsidRPr="00535B59" w:rsidRDefault="00280E2A" w:rsidP="00280E2A">
      <w:pPr>
        <w:ind w:left="351" w:hanging="351"/>
        <w:rPr>
          <w:rFonts w:cs="Arial"/>
          <w:lang w:eastAsia="es-MX"/>
        </w:rPr>
      </w:pPr>
      <w:r w:rsidRPr="00535B59">
        <w:rPr>
          <w:rFonts w:cs="Arial"/>
          <w:sz w:val="22"/>
          <w:szCs w:val="22"/>
          <w:lang w:eastAsia="es-MX"/>
        </w:rPr>
        <w:t xml:space="preserve">3.- Por gravas o terracerías en estacionamientos, parques, caminos, acondicionamiento de campos con desniveles tales como </w:t>
      </w:r>
      <w:r>
        <w:rPr>
          <w:rFonts w:cs="Arial"/>
          <w:sz w:val="22"/>
          <w:szCs w:val="22"/>
          <w:lang w:eastAsia="es-MX"/>
        </w:rPr>
        <w:t>campos deportivos y otros $ 1.47</w:t>
      </w:r>
      <w:r w:rsidRPr="00535B59">
        <w:rPr>
          <w:rFonts w:cs="Arial"/>
          <w:sz w:val="22"/>
          <w:szCs w:val="22"/>
          <w:lang w:eastAsia="es-MX"/>
        </w:rPr>
        <w:t xml:space="preserve"> m2.</w:t>
      </w:r>
    </w:p>
    <w:p w:rsidR="00280E2A" w:rsidRPr="00535B59" w:rsidRDefault="00280E2A" w:rsidP="00280E2A">
      <w:pPr>
        <w:ind w:left="351" w:hanging="351"/>
        <w:rPr>
          <w:rFonts w:cs="Arial"/>
          <w:lang w:eastAsia="es-MX"/>
        </w:rPr>
      </w:pPr>
      <w:r w:rsidRPr="00535B59">
        <w:rPr>
          <w:rFonts w:cs="Arial"/>
          <w:sz w:val="22"/>
          <w:szCs w:val="22"/>
          <w:lang w:eastAsia="es-MX"/>
        </w:rPr>
        <w:t>4.- Por desmontes p</w:t>
      </w:r>
      <w:r>
        <w:rPr>
          <w:rFonts w:cs="Arial"/>
          <w:sz w:val="22"/>
          <w:szCs w:val="22"/>
          <w:lang w:eastAsia="es-MX"/>
        </w:rPr>
        <w:t>ara estudios o exploraciones $ 4.03</w:t>
      </w:r>
      <w:r w:rsidRPr="00535B59">
        <w:rPr>
          <w:rFonts w:cs="Arial"/>
          <w:sz w:val="22"/>
          <w:szCs w:val="22"/>
          <w:lang w:eastAsia="es-MX"/>
        </w:rPr>
        <w:t xml:space="preserve"> m2.</w:t>
      </w:r>
    </w:p>
    <w:p w:rsidR="00280E2A" w:rsidRPr="00535B59" w:rsidRDefault="00280E2A" w:rsidP="00280E2A">
      <w:pPr>
        <w:rPr>
          <w:rFonts w:cs="Arial"/>
          <w:lang w:eastAsia="es-MX"/>
        </w:rPr>
      </w:pPr>
      <w:r w:rsidRPr="00535B59">
        <w:rPr>
          <w:rFonts w:cs="Arial"/>
          <w:sz w:val="22"/>
          <w:szCs w:val="22"/>
          <w:lang w:eastAsia="es-MX"/>
        </w:rPr>
        <w:t> </w:t>
      </w:r>
    </w:p>
    <w:p w:rsidR="00280E2A" w:rsidRPr="00535B59" w:rsidRDefault="00280E2A" w:rsidP="00280E2A">
      <w:pPr>
        <w:rPr>
          <w:rFonts w:cs="Arial"/>
          <w:lang w:eastAsia="es-MX"/>
        </w:rPr>
      </w:pPr>
      <w:r w:rsidRPr="00535B59">
        <w:rPr>
          <w:rFonts w:cs="Arial"/>
          <w:sz w:val="22"/>
          <w:szCs w:val="22"/>
          <w:lang w:eastAsia="es-MX"/>
        </w:rPr>
        <w:t>VII.- Por permiso para introducción de líneas de infraestructura e instalación de postes</w:t>
      </w:r>
      <w:r>
        <w:rPr>
          <w:rFonts w:cs="Arial"/>
          <w:sz w:val="22"/>
          <w:szCs w:val="22"/>
          <w:lang w:eastAsia="es-MX"/>
        </w:rPr>
        <w:t xml:space="preserve"> aprovechando la vía pública $ 4,176</w:t>
      </w:r>
      <w:r w:rsidRPr="00535B59">
        <w:rPr>
          <w:rFonts w:cs="Arial"/>
          <w:sz w:val="22"/>
          <w:szCs w:val="22"/>
          <w:lang w:eastAsia="es-MX"/>
        </w:rPr>
        <w:t>.00 por cada poste nuevo por única vez.</w:t>
      </w:r>
    </w:p>
    <w:p w:rsidR="00280E2A" w:rsidRPr="00535B59" w:rsidRDefault="00280E2A" w:rsidP="00280E2A">
      <w:pPr>
        <w:rPr>
          <w:rFonts w:cs="Arial"/>
          <w:lang w:eastAsia="es-MX"/>
        </w:rPr>
      </w:pPr>
      <w:r w:rsidRPr="00535B59">
        <w:rPr>
          <w:rFonts w:cs="Arial"/>
          <w:sz w:val="22"/>
          <w:szCs w:val="22"/>
          <w:lang w:eastAsia="es-MX"/>
        </w:rPr>
        <w:t> </w:t>
      </w:r>
    </w:p>
    <w:p w:rsidR="00280E2A" w:rsidRPr="00535B59" w:rsidRDefault="00280E2A" w:rsidP="00280E2A">
      <w:pPr>
        <w:rPr>
          <w:rFonts w:cs="Arial"/>
          <w:lang w:eastAsia="es-MX"/>
        </w:rPr>
      </w:pPr>
      <w:r w:rsidRPr="00535B59">
        <w:rPr>
          <w:rFonts w:cs="Arial"/>
          <w:sz w:val="22"/>
          <w:szCs w:val="22"/>
          <w:lang w:eastAsia="es-MX"/>
        </w:rPr>
        <w:t>VIII.- Por la expedición de permiso de construcción y remodelación de las instalaciones que sean centrales productoras de energía termoeléctrica, térmica solar, hidroeléctrica, eólica, fotovoltaica, aerogeneradores o similares</w:t>
      </w:r>
      <w:r>
        <w:rPr>
          <w:rFonts w:cs="Arial"/>
          <w:sz w:val="22"/>
          <w:szCs w:val="22"/>
          <w:lang w:eastAsia="es-MX"/>
        </w:rPr>
        <w:t>, se cobrará la cantidad de $ 48,898.5</w:t>
      </w:r>
      <w:r w:rsidRPr="00535B59">
        <w:rPr>
          <w:rFonts w:cs="Arial"/>
          <w:sz w:val="22"/>
          <w:szCs w:val="22"/>
          <w:lang w:eastAsia="es-MX"/>
        </w:rPr>
        <w:t>0 por permiso para cada aerogenerador o unidad.</w:t>
      </w:r>
    </w:p>
    <w:p w:rsidR="00280E2A" w:rsidRPr="00535B59" w:rsidRDefault="00280E2A" w:rsidP="00280E2A">
      <w:pPr>
        <w:rPr>
          <w:rFonts w:cs="Arial"/>
          <w:lang w:eastAsia="es-MX"/>
        </w:rPr>
      </w:pPr>
      <w:r w:rsidRPr="00535B59">
        <w:rPr>
          <w:rFonts w:cs="Arial"/>
          <w:sz w:val="22"/>
          <w:szCs w:val="22"/>
          <w:lang w:eastAsia="es-MX"/>
        </w:rPr>
        <w:lastRenderedPageBreak/>
        <w:t> </w:t>
      </w:r>
    </w:p>
    <w:p w:rsidR="00280E2A" w:rsidRPr="00535B59" w:rsidRDefault="00280E2A" w:rsidP="00280E2A">
      <w:pPr>
        <w:rPr>
          <w:rFonts w:cs="Arial"/>
          <w:lang w:eastAsia="es-MX"/>
        </w:rPr>
      </w:pPr>
      <w:r w:rsidRPr="00535B59">
        <w:rPr>
          <w:rFonts w:cs="Arial"/>
          <w:sz w:val="22"/>
          <w:szCs w:val="22"/>
          <w:lang w:eastAsia="es-MX"/>
        </w:rPr>
        <w:t xml:space="preserve">IX.- Por la expedición de permiso de construcción y remodelación de la instalación dedicada a la explotación del gas de </w:t>
      </w:r>
      <w:proofErr w:type="spellStart"/>
      <w:r w:rsidRPr="00535B59">
        <w:rPr>
          <w:rFonts w:cs="Arial"/>
          <w:sz w:val="22"/>
          <w:szCs w:val="22"/>
          <w:lang w:eastAsia="es-MX"/>
        </w:rPr>
        <w:t>lutitas</w:t>
      </w:r>
      <w:proofErr w:type="spellEnd"/>
      <w:r w:rsidRPr="00535B59">
        <w:rPr>
          <w:rFonts w:cs="Arial"/>
          <w:sz w:val="22"/>
          <w:szCs w:val="22"/>
          <w:lang w:eastAsia="es-MX"/>
        </w:rPr>
        <w:t xml:space="preserve"> o gas </w:t>
      </w:r>
      <w:proofErr w:type="spellStart"/>
      <w:r w:rsidRPr="00535B59">
        <w:rPr>
          <w:rFonts w:cs="Arial"/>
          <w:sz w:val="22"/>
          <w:szCs w:val="22"/>
          <w:lang w:eastAsia="es-MX"/>
        </w:rPr>
        <w:t>shale</w:t>
      </w:r>
      <w:proofErr w:type="spellEnd"/>
      <w:r w:rsidRPr="00535B59">
        <w:rPr>
          <w:rFonts w:cs="Arial"/>
          <w:sz w:val="22"/>
          <w:szCs w:val="22"/>
          <w:lang w:eastAsia="es-MX"/>
        </w:rPr>
        <w:t xml:space="preserve">, se cobrará la cantidad de $ </w:t>
      </w:r>
      <w:r>
        <w:rPr>
          <w:rFonts w:cs="Arial"/>
          <w:sz w:val="22"/>
          <w:szCs w:val="22"/>
          <w:lang w:eastAsia="es-MX"/>
        </w:rPr>
        <w:t>48,898.5</w:t>
      </w:r>
      <w:r w:rsidRPr="00535B59">
        <w:rPr>
          <w:rFonts w:cs="Arial"/>
          <w:sz w:val="22"/>
          <w:szCs w:val="22"/>
          <w:lang w:eastAsia="es-MX"/>
        </w:rPr>
        <w:t>0 por permiso para cada unidad.</w:t>
      </w:r>
    </w:p>
    <w:p w:rsidR="00280E2A" w:rsidRPr="00535B59" w:rsidRDefault="00280E2A" w:rsidP="00280E2A">
      <w:pPr>
        <w:rPr>
          <w:rFonts w:cs="Arial"/>
          <w:lang w:eastAsia="es-MX"/>
        </w:rPr>
      </w:pPr>
      <w:r w:rsidRPr="00535B59">
        <w:rPr>
          <w:rFonts w:cs="Arial"/>
          <w:sz w:val="22"/>
          <w:szCs w:val="22"/>
          <w:lang w:eastAsia="es-MX"/>
        </w:rPr>
        <w:t> </w:t>
      </w:r>
    </w:p>
    <w:p w:rsidR="00280E2A" w:rsidRPr="00535B59" w:rsidRDefault="00280E2A" w:rsidP="00280E2A">
      <w:pPr>
        <w:rPr>
          <w:rFonts w:cs="Arial"/>
          <w:lang w:eastAsia="es-MX"/>
        </w:rPr>
      </w:pPr>
      <w:r w:rsidRPr="00535B59">
        <w:rPr>
          <w:rFonts w:cs="Arial"/>
          <w:sz w:val="22"/>
          <w:szCs w:val="22"/>
          <w:lang w:eastAsia="es-MX"/>
        </w:rPr>
        <w:t xml:space="preserve">X.- Por la expedición de permiso de construcción y remodelación de la instalación dedicada a la extracción de Gas Natural </w:t>
      </w:r>
      <w:r>
        <w:rPr>
          <w:rFonts w:cs="Arial"/>
          <w:sz w:val="22"/>
          <w:szCs w:val="22"/>
          <w:lang w:eastAsia="es-MX"/>
        </w:rPr>
        <w:t>48,898.5</w:t>
      </w:r>
      <w:r w:rsidRPr="00535B59">
        <w:rPr>
          <w:rFonts w:cs="Arial"/>
          <w:sz w:val="22"/>
          <w:szCs w:val="22"/>
          <w:lang w:eastAsia="es-MX"/>
        </w:rPr>
        <w:t>0 por permiso para cada unidad.</w:t>
      </w:r>
    </w:p>
    <w:p w:rsidR="00280E2A" w:rsidRPr="00535B59" w:rsidRDefault="00280E2A" w:rsidP="00280E2A">
      <w:pPr>
        <w:rPr>
          <w:rFonts w:cs="Arial"/>
          <w:lang w:eastAsia="es-MX"/>
        </w:rPr>
      </w:pPr>
      <w:r w:rsidRPr="00535B59">
        <w:rPr>
          <w:rFonts w:cs="Arial"/>
          <w:sz w:val="22"/>
          <w:szCs w:val="22"/>
          <w:lang w:eastAsia="es-MX"/>
        </w:rPr>
        <w:t> </w:t>
      </w:r>
    </w:p>
    <w:p w:rsidR="00280E2A" w:rsidRPr="00535B59" w:rsidRDefault="00280E2A" w:rsidP="00280E2A">
      <w:pPr>
        <w:rPr>
          <w:rFonts w:cs="Arial"/>
          <w:lang w:eastAsia="es-MX"/>
        </w:rPr>
      </w:pPr>
      <w:r w:rsidRPr="00535B59">
        <w:rPr>
          <w:rFonts w:cs="Arial"/>
          <w:sz w:val="22"/>
          <w:szCs w:val="22"/>
          <w:lang w:eastAsia="es-MX"/>
        </w:rPr>
        <w:t xml:space="preserve">XI.- Por la expedición de permiso de construcción y remodelación de la instalación dedicada a la extracción de Gas No Asociado$ </w:t>
      </w:r>
      <w:r>
        <w:rPr>
          <w:rFonts w:cs="Arial"/>
          <w:sz w:val="22"/>
          <w:szCs w:val="22"/>
          <w:lang w:eastAsia="es-MX"/>
        </w:rPr>
        <w:t>48,898.5</w:t>
      </w:r>
      <w:r w:rsidRPr="00535B59">
        <w:rPr>
          <w:rFonts w:cs="Arial"/>
          <w:sz w:val="22"/>
          <w:szCs w:val="22"/>
          <w:lang w:eastAsia="es-MX"/>
        </w:rPr>
        <w:t>0 por permiso para cada unidad.</w:t>
      </w:r>
    </w:p>
    <w:p w:rsidR="00280E2A" w:rsidRPr="00535B59" w:rsidRDefault="00280E2A" w:rsidP="00280E2A">
      <w:pPr>
        <w:rPr>
          <w:rFonts w:cs="Arial"/>
          <w:lang w:eastAsia="es-MX"/>
        </w:rPr>
      </w:pPr>
      <w:r w:rsidRPr="00535B59">
        <w:rPr>
          <w:rFonts w:cs="Arial"/>
          <w:sz w:val="22"/>
          <w:szCs w:val="22"/>
          <w:lang w:eastAsia="es-MX"/>
        </w:rPr>
        <w:t> </w:t>
      </w:r>
    </w:p>
    <w:p w:rsidR="00280E2A" w:rsidRPr="00535B59" w:rsidRDefault="00280E2A" w:rsidP="00280E2A">
      <w:pPr>
        <w:rPr>
          <w:rFonts w:cs="Arial"/>
          <w:lang w:eastAsia="es-MX"/>
        </w:rPr>
      </w:pPr>
      <w:r w:rsidRPr="00535B59">
        <w:rPr>
          <w:rFonts w:cs="Arial"/>
          <w:sz w:val="22"/>
          <w:szCs w:val="22"/>
          <w:lang w:eastAsia="es-MX"/>
        </w:rPr>
        <w:t xml:space="preserve">XII.- Por la expedición de permiso de construcción y remodelación de pozos verticales y direccionales en el área específica a Yacimientos Convencionales (Roca Reservorio) en Trampas Estructurales en el que se encuentre el hidrocarburo $ </w:t>
      </w:r>
      <w:r>
        <w:rPr>
          <w:rFonts w:cs="Arial"/>
          <w:sz w:val="22"/>
          <w:szCs w:val="22"/>
          <w:lang w:eastAsia="es-MX"/>
        </w:rPr>
        <w:t>48,898.5</w:t>
      </w:r>
      <w:r w:rsidRPr="00535B59">
        <w:rPr>
          <w:rFonts w:cs="Arial"/>
          <w:sz w:val="22"/>
          <w:szCs w:val="22"/>
          <w:lang w:eastAsia="es-MX"/>
        </w:rPr>
        <w:t>0 por permiso para cada pozo.</w:t>
      </w:r>
    </w:p>
    <w:p w:rsidR="00280E2A" w:rsidRPr="00535B59" w:rsidRDefault="00280E2A" w:rsidP="00280E2A">
      <w:pPr>
        <w:rPr>
          <w:rFonts w:cs="Arial"/>
          <w:lang w:eastAsia="es-MX"/>
        </w:rPr>
      </w:pPr>
      <w:r w:rsidRPr="00535B59">
        <w:rPr>
          <w:rFonts w:cs="Arial"/>
          <w:sz w:val="22"/>
          <w:szCs w:val="22"/>
          <w:lang w:eastAsia="es-MX"/>
        </w:rPr>
        <w:t> </w:t>
      </w:r>
    </w:p>
    <w:p w:rsidR="00280E2A" w:rsidRPr="00535B59" w:rsidRDefault="00280E2A" w:rsidP="00280E2A">
      <w:pPr>
        <w:rPr>
          <w:rFonts w:cs="Arial"/>
          <w:lang w:eastAsia="es-MX"/>
        </w:rPr>
      </w:pPr>
      <w:r w:rsidRPr="00535B59">
        <w:rPr>
          <w:rFonts w:cs="Arial"/>
          <w:sz w:val="22"/>
          <w:szCs w:val="22"/>
          <w:lang w:eastAsia="es-MX"/>
        </w:rPr>
        <w:t xml:space="preserve">XIII.- Por la expedición de permiso de construcción y remodelación de pozo para la extracción de cualquier hidrocarburo $ </w:t>
      </w:r>
      <w:r>
        <w:rPr>
          <w:rFonts w:cs="Arial"/>
          <w:sz w:val="22"/>
          <w:szCs w:val="22"/>
          <w:lang w:eastAsia="es-MX"/>
        </w:rPr>
        <w:t>48,898.5</w:t>
      </w:r>
      <w:r w:rsidRPr="00535B59">
        <w:rPr>
          <w:rFonts w:cs="Arial"/>
          <w:sz w:val="22"/>
          <w:szCs w:val="22"/>
          <w:lang w:eastAsia="es-MX"/>
        </w:rPr>
        <w:t>0 por permiso para cada pozo.</w:t>
      </w:r>
    </w:p>
    <w:p w:rsidR="00280E2A" w:rsidRPr="00535B59" w:rsidRDefault="00280E2A" w:rsidP="00280E2A">
      <w:pPr>
        <w:rPr>
          <w:rFonts w:cs="Arial"/>
          <w:lang w:eastAsia="es-MX"/>
        </w:rPr>
      </w:pPr>
      <w:r w:rsidRPr="00535B59">
        <w:rPr>
          <w:rFonts w:cs="Arial"/>
          <w:sz w:val="22"/>
          <w:szCs w:val="22"/>
          <w:lang w:eastAsia="es-MX"/>
        </w:rPr>
        <w:t> </w:t>
      </w:r>
    </w:p>
    <w:p w:rsidR="00280E2A" w:rsidRPr="00535B59" w:rsidRDefault="00280E2A" w:rsidP="00280E2A">
      <w:pPr>
        <w:rPr>
          <w:rFonts w:cs="Arial"/>
          <w:b/>
          <w:bCs/>
          <w:lang w:eastAsia="es-MX"/>
        </w:rPr>
      </w:pPr>
      <w:r w:rsidRPr="00535B59">
        <w:rPr>
          <w:rFonts w:cs="Arial"/>
          <w:b/>
          <w:bCs/>
          <w:sz w:val="22"/>
          <w:szCs w:val="22"/>
          <w:lang w:eastAsia="es-MX"/>
        </w:rPr>
        <w:t xml:space="preserve">ARTÍCULO 19.- </w:t>
      </w:r>
      <w:r w:rsidRPr="00535B59">
        <w:rPr>
          <w:rFonts w:cs="Arial"/>
          <w:sz w:val="22"/>
          <w:szCs w:val="22"/>
          <w:lang w:eastAsia="es-MX"/>
        </w:rPr>
        <w:t>Se pagarán además los siguientes derechos por servicios para construcción y urbanización:</w:t>
      </w:r>
    </w:p>
    <w:p w:rsidR="00280E2A" w:rsidRPr="00535B59" w:rsidRDefault="00280E2A" w:rsidP="00280E2A">
      <w:pPr>
        <w:rPr>
          <w:rFonts w:cs="Arial"/>
          <w:lang w:eastAsia="es-MX"/>
        </w:rPr>
      </w:pPr>
      <w:r w:rsidRPr="00535B59">
        <w:rPr>
          <w:rFonts w:cs="Arial"/>
          <w:sz w:val="22"/>
          <w:szCs w:val="22"/>
          <w:lang w:eastAsia="es-MX"/>
        </w:rPr>
        <w:t> </w:t>
      </w:r>
    </w:p>
    <w:p w:rsidR="00280E2A" w:rsidRPr="00535B59" w:rsidRDefault="00280E2A" w:rsidP="00280E2A">
      <w:pPr>
        <w:rPr>
          <w:rFonts w:cs="Arial"/>
          <w:lang w:eastAsia="es-MX"/>
        </w:rPr>
      </w:pPr>
      <w:r>
        <w:rPr>
          <w:rFonts w:cs="Arial"/>
          <w:sz w:val="22"/>
          <w:szCs w:val="22"/>
          <w:lang w:eastAsia="es-MX"/>
        </w:rPr>
        <w:t>I.- Deslinde y medición $ 2.84</w:t>
      </w:r>
      <w:r w:rsidRPr="00535B59">
        <w:rPr>
          <w:rFonts w:cs="Arial"/>
          <w:sz w:val="22"/>
          <w:szCs w:val="22"/>
          <w:lang w:eastAsia="es-MX"/>
        </w:rPr>
        <w:t xml:space="preserve"> a metro lineal.</w:t>
      </w:r>
    </w:p>
    <w:p w:rsidR="00280E2A" w:rsidRPr="00535B59" w:rsidRDefault="00280E2A" w:rsidP="00280E2A">
      <w:pPr>
        <w:rPr>
          <w:rFonts w:cs="Arial"/>
          <w:lang w:eastAsia="es-MX"/>
        </w:rPr>
      </w:pPr>
      <w:r w:rsidRPr="00535B59">
        <w:rPr>
          <w:rFonts w:cs="Arial"/>
          <w:sz w:val="22"/>
          <w:szCs w:val="22"/>
          <w:lang w:eastAsia="es-MX"/>
        </w:rPr>
        <w:t>  </w:t>
      </w:r>
    </w:p>
    <w:p w:rsidR="00280E2A" w:rsidRPr="00535B59" w:rsidRDefault="00280E2A" w:rsidP="00280E2A">
      <w:pPr>
        <w:jc w:val="center"/>
        <w:rPr>
          <w:rFonts w:cs="Arial"/>
          <w:b/>
          <w:bCs/>
          <w:lang w:eastAsia="es-MX"/>
        </w:rPr>
      </w:pPr>
      <w:r w:rsidRPr="00535B59">
        <w:rPr>
          <w:rFonts w:cs="Arial"/>
          <w:b/>
          <w:bCs/>
          <w:sz w:val="22"/>
          <w:szCs w:val="22"/>
          <w:lang w:eastAsia="es-MX"/>
        </w:rPr>
        <w:t>SECCION II</w:t>
      </w:r>
    </w:p>
    <w:p w:rsidR="00280E2A" w:rsidRPr="00535B59" w:rsidRDefault="00280E2A" w:rsidP="00280E2A">
      <w:pPr>
        <w:jc w:val="center"/>
        <w:rPr>
          <w:rFonts w:cs="Arial"/>
          <w:b/>
          <w:bCs/>
          <w:lang w:eastAsia="es-MX"/>
        </w:rPr>
      </w:pPr>
      <w:r w:rsidRPr="00535B59">
        <w:rPr>
          <w:rFonts w:cs="Arial"/>
          <w:b/>
          <w:bCs/>
          <w:sz w:val="22"/>
          <w:szCs w:val="22"/>
          <w:lang w:eastAsia="es-MX"/>
        </w:rPr>
        <w:t>DE LOS SERVICIOS POR ALINEACION DE PREDIOS</w:t>
      </w:r>
    </w:p>
    <w:p w:rsidR="00280E2A" w:rsidRPr="00535B59" w:rsidRDefault="00280E2A" w:rsidP="00280E2A">
      <w:pPr>
        <w:jc w:val="center"/>
        <w:rPr>
          <w:rFonts w:cs="Arial"/>
          <w:b/>
          <w:bCs/>
          <w:lang w:eastAsia="es-MX"/>
        </w:rPr>
      </w:pPr>
      <w:r w:rsidRPr="00535B59">
        <w:rPr>
          <w:rFonts w:cs="Arial"/>
          <w:b/>
          <w:bCs/>
          <w:sz w:val="22"/>
          <w:szCs w:val="22"/>
          <w:lang w:eastAsia="es-MX"/>
        </w:rPr>
        <w:t>Y ASIGNACION DE NUMEROS OFICIALES</w:t>
      </w:r>
    </w:p>
    <w:p w:rsidR="00280E2A" w:rsidRPr="00535B59" w:rsidRDefault="00280E2A" w:rsidP="00280E2A">
      <w:pPr>
        <w:rPr>
          <w:rFonts w:cs="Arial"/>
          <w:b/>
          <w:bCs/>
          <w:lang w:eastAsia="es-MX"/>
        </w:rPr>
      </w:pPr>
      <w:r w:rsidRPr="00535B59">
        <w:rPr>
          <w:rFonts w:cs="Arial"/>
          <w:b/>
          <w:bCs/>
          <w:sz w:val="22"/>
          <w:szCs w:val="22"/>
          <w:lang w:eastAsia="es-MX"/>
        </w:rPr>
        <w:t> </w:t>
      </w:r>
    </w:p>
    <w:p w:rsidR="00280E2A" w:rsidRPr="00535B59" w:rsidRDefault="00280E2A" w:rsidP="00280E2A">
      <w:pPr>
        <w:rPr>
          <w:rFonts w:cs="Arial"/>
          <w:b/>
          <w:bCs/>
          <w:lang w:eastAsia="es-MX"/>
        </w:rPr>
      </w:pPr>
      <w:r w:rsidRPr="00535B59">
        <w:rPr>
          <w:rFonts w:cs="Arial"/>
          <w:b/>
          <w:bCs/>
          <w:sz w:val="22"/>
          <w:szCs w:val="22"/>
          <w:lang w:eastAsia="es-MX"/>
        </w:rPr>
        <w:t xml:space="preserve">ARTÍCULO 20.- </w:t>
      </w:r>
      <w:r w:rsidRPr="00535B59">
        <w:rPr>
          <w:rFonts w:cs="Arial"/>
          <w:sz w:val="22"/>
          <w:szCs w:val="22"/>
          <w:lang w:eastAsia="es-MX"/>
        </w:rPr>
        <w:t>Son objeto de este derecho, los servicios que preste el municipio por el alineamiento de frentes de predios sobre la vía pública y la asignación del número oficial correspondiente a dichos predios.</w:t>
      </w:r>
    </w:p>
    <w:p w:rsidR="00280E2A" w:rsidRPr="00535B59" w:rsidRDefault="00280E2A" w:rsidP="00280E2A">
      <w:pPr>
        <w:rPr>
          <w:rFonts w:cs="Arial"/>
          <w:lang w:eastAsia="es-MX"/>
        </w:rPr>
      </w:pPr>
      <w:r w:rsidRPr="00535B59">
        <w:rPr>
          <w:rFonts w:cs="Arial"/>
          <w:sz w:val="22"/>
          <w:szCs w:val="22"/>
          <w:lang w:eastAsia="es-MX"/>
        </w:rPr>
        <w:t> </w:t>
      </w:r>
    </w:p>
    <w:p w:rsidR="00280E2A" w:rsidRPr="00535B59" w:rsidRDefault="00280E2A" w:rsidP="00280E2A">
      <w:pPr>
        <w:rPr>
          <w:rFonts w:cs="Arial"/>
          <w:lang w:eastAsia="es-MX"/>
        </w:rPr>
      </w:pPr>
      <w:r w:rsidRPr="00535B59">
        <w:rPr>
          <w:rFonts w:cs="Arial"/>
          <w:sz w:val="22"/>
          <w:szCs w:val="22"/>
          <w:lang w:eastAsia="es-MX"/>
        </w:rPr>
        <w:t>Los interesados deberán solicitar el alineamiento objeto de este derecho y adquirir la placa correspondiente al número oficial asignado por el Municipio a los predios, correspondientes en los que no podrá ejecutarse alguna obra material si no se cumple previamente con la obligación que señalan las disposiciones aplicables.</w:t>
      </w:r>
    </w:p>
    <w:p w:rsidR="00280E2A" w:rsidRPr="00535B59" w:rsidRDefault="00280E2A" w:rsidP="00280E2A">
      <w:pPr>
        <w:rPr>
          <w:rFonts w:cs="Arial"/>
          <w:lang w:eastAsia="es-MX"/>
        </w:rPr>
      </w:pPr>
      <w:r w:rsidRPr="00535B59">
        <w:rPr>
          <w:rFonts w:cs="Arial"/>
          <w:sz w:val="22"/>
          <w:szCs w:val="22"/>
          <w:lang w:eastAsia="es-MX"/>
        </w:rPr>
        <w:t>  </w:t>
      </w:r>
    </w:p>
    <w:p w:rsidR="00280E2A" w:rsidRPr="00535B59" w:rsidRDefault="00280E2A" w:rsidP="00280E2A">
      <w:pPr>
        <w:rPr>
          <w:rFonts w:cs="Arial"/>
          <w:lang w:eastAsia="es-MX"/>
        </w:rPr>
      </w:pPr>
      <w:r w:rsidRPr="00535B59">
        <w:rPr>
          <w:rFonts w:cs="Arial"/>
          <w:sz w:val="22"/>
          <w:szCs w:val="22"/>
          <w:lang w:eastAsia="es-MX"/>
        </w:rPr>
        <w:t>Los derechos correspondientes a estos servicios se cubrirán conforme a la siguiente tarifa:</w:t>
      </w:r>
    </w:p>
    <w:p w:rsidR="00280E2A" w:rsidRPr="00535B59" w:rsidRDefault="00280E2A" w:rsidP="00280E2A">
      <w:pPr>
        <w:rPr>
          <w:rFonts w:cs="Arial"/>
          <w:lang w:eastAsia="es-MX"/>
        </w:rPr>
      </w:pPr>
      <w:r w:rsidRPr="00535B59">
        <w:rPr>
          <w:rFonts w:cs="Arial"/>
          <w:sz w:val="22"/>
          <w:szCs w:val="22"/>
          <w:lang w:eastAsia="es-MX"/>
        </w:rPr>
        <w:t> </w:t>
      </w:r>
    </w:p>
    <w:p w:rsidR="00280E2A" w:rsidRPr="00535B59" w:rsidRDefault="00280E2A" w:rsidP="00280E2A">
      <w:pPr>
        <w:rPr>
          <w:rFonts w:cs="Arial"/>
          <w:lang w:eastAsia="es-MX"/>
        </w:rPr>
      </w:pPr>
      <w:r w:rsidRPr="00535B59">
        <w:rPr>
          <w:rFonts w:cs="Arial"/>
          <w:sz w:val="22"/>
          <w:szCs w:val="22"/>
          <w:lang w:eastAsia="es-MX"/>
        </w:rPr>
        <w:t>I.- Alineamiento de frentes de p</w:t>
      </w:r>
      <w:r>
        <w:rPr>
          <w:rFonts w:cs="Arial"/>
          <w:sz w:val="22"/>
          <w:szCs w:val="22"/>
          <w:lang w:eastAsia="es-MX"/>
        </w:rPr>
        <w:t>redios sobre la vía pública $ 79.5</w:t>
      </w:r>
      <w:r w:rsidRPr="00535B59">
        <w:rPr>
          <w:rFonts w:cs="Arial"/>
          <w:sz w:val="22"/>
          <w:szCs w:val="22"/>
          <w:lang w:eastAsia="es-MX"/>
        </w:rPr>
        <w:t>0.</w:t>
      </w:r>
    </w:p>
    <w:p w:rsidR="00280E2A" w:rsidRPr="00535B59" w:rsidRDefault="00280E2A" w:rsidP="00280E2A">
      <w:pPr>
        <w:rPr>
          <w:rFonts w:cs="Arial"/>
          <w:lang w:eastAsia="es-MX"/>
        </w:rPr>
      </w:pPr>
      <w:r w:rsidRPr="00535B59">
        <w:rPr>
          <w:rFonts w:cs="Arial"/>
          <w:sz w:val="22"/>
          <w:szCs w:val="22"/>
          <w:lang w:eastAsia="es-MX"/>
        </w:rPr>
        <w:t> </w:t>
      </w:r>
    </w:p>
    <w:p w:rsidR="00280E2A" w:rsidRPr="00535B59" w:rsidRDefault="00280E2A" w:rsidP="00280E2A">
      <w:pPr>
        <w:rPr>
          <w:rFonts w:cs="Arial"/>
          <w:lang w:eastAsia="es-MX"/>
        </w:rPr>
      </w:pPr>
      <w:r w:rsidRPr="00535B59">
        <w:rPr>
          <w:rFonts w:cs="Arial"/>
          <w:sz w:val="22"/>
          <w:szCs w:val="22"/>
          <w:lang w:eastAsia="es-MX"/>
        </w:rPr>
        <w:t>II.- Asignación de número oficial corre</w:t>
      </w:r>
      <w:r>
        <w:rPr>
          <w:rFonts w:cs="Arial"/>
          <w:sz w:val="22"/>
          <w:szCs w:val="22"/>
          <w:lang w:eastAsia="es-MX"/>
        </w:rPr>
        <w:t>spondiente y venta de placa $ 80.5</w:t>
      </w:r>
      <w:r w:rsidRPr="00535B59">
        <w:rPr>
          <w:rFonts w:cs="Arial"/>
          <w:sz w:val="22"/>
          <w:szCs w:val="22"/>
          <w:lang w:eastAsia="es-MX"/>
        </w:rPr>
        <w:t>0.</w:t>
      </w:r>
    </w:p>
    <w:p w:rsidR="00280E2A" w:rsidRPr="00535B59" w:rsidRDefault="00280E2A" w:rsidP="00280E2A">
      <w:pPr>
        <w:rPr>
          <w:rFonts w:cs="Arial"/>
          <w:lang w:eastAsia="es-MX"/>
        </w:rPr>
      </w:pPr>
      <w:r w:rsidRPr="00535B59">
        <w:rPr>
          <w:rFonts w:cs="Arial"/>
          <w:sz w:val="22"/>
          <w:szCs w:val="22"/>
          <w:lang w:eastAsia="es-MX"/>
        </w:rPr>
        <w:t> </w:t>
      </w:r>
    </w:p>
    <w:p w:rsidR="00280E2A" w:rsidRPr="00535B59" w:rsidRDefault="00280E2A" w:rsidP="00280E2A">
      <w:pPr>
        <w:jc w:val="center"/>
        <w:rPr>
          <w:rFonts w:cs="Arial"/>
          <w:b/>
          <w:bCs/>
          <w:lang w:eastAsia="es-MX"/>
        </w:rPr>
      </w:pPr>
      <w:r w:rsidRPr="00535B59">
        <w:rPr>
          <w:rFonts w:cs="Arial"/>
          <w:b/>
          <w:bCs/>
          <w:sz w:val="22"/>
          <w:szCs w:val="22"/>
          <w:lang w:eastAsia="es-MX"/>
        </w:rPr>
        <w:t>SECCION III</w:t>
      </w:r>
    </w:p>
    <w:p w:rsidR="00280E2A" w:rsidRPr="00535B59" w:rsidRDefault="00280E2A" w:rsidP="00280E2A">
      <w:pPr>
        <w:jc w:val="center"/>
        <w:rPr>
          <w:rFonts w:cs="Arial"/>
          <w:b/>
          <w:bCs/>
          <w:lang w:eastAsia="es-MX"/>
        </w:rPr>
      </w:pPr>
      <w:r w:rsidRPr="00535B59">
        <w:rPr>
          <w:rFonts w:cs="Arial"/>
          <w:b/>
          <w:bCs/>
          <w:sz w:val="22"/>
          <w:szCs w:val="22"/>
          <w:lang w:eastAsia="es-MX"/>
        </w:rPr>
        <w:t>POR LICENCIAS PARA ESTABLECIMIENTOS</w:t>
      </w:r>
    </w:p>
    <w:p w:rsidR="00280E2A" w:rsidRPr="00535B59" w:rsidRDefault="00280E2A" w:rsidP="00280E2A">
      <w:pPr>
        <w:jc w:val="center"/>
        <w:rPr>
          <w:rFonts w:cs="Arial"/>
          <w:b/>
          <w:bCs/>
          <w:lang w:eastAsia="es-MX"/>
        </w:rPr>
      </w:pPr>
      <w:r w:rsidRPr="00535B59">
        <w:rPr>
          <w:rFonts w:cs="Arial"/>
          <w:b/>
          <w:bCs/>
          <w:sz w:val="22"/>
          <w:szCs w:val="22"/>
          <w:lang w:eastAsia="es-MX"/>
        </w:rPr>
        <w:t>QUE EXPENDAN BEBIDAS ALCOHOLICAS</w:t>
      </w:r>
    </w:p>
    <w:p w:rsidR="00280E2A" w:rsidRPr="00535B59" w:rsidRDefault="00280E2A" w:rsidP="00280E2A">
      <w:pPr>
        <w:rPr>
          <w:rFonts w:cs="Arial"/>
          <w:b/>
          <w:bCs/>
          <w:lang w:eastAsia="es-MX"/>
        </w:rPr>
      </w:pPr>
      <w:r w:rsidRPr="00535B59">
        <w:rPr>
          <w:rFonts w:cs="Arial"/>
          <w:b/>
          <w:bCs/>
          <w:sz w:val="22"/>
          <w:szCs w:val="22"/>
          <w:lang w:eastAsia="es-MX"/>
        </w:rPr>
        <w:t> </w:t>
      </w:r>
    </w:p>
    <w:p w:rsidR="00280E2A" w:rsidRPr="00535B59" w:rsidRDefault="00280E2A" w:rsidP="00280E2A">
      <w:pPr>
        <w:rPr>
          <w:rFonts w:cs="Arial"/>
          <w:b/>
          <w:bCs/>
          <w:lang w:eastAsia="es-MX"/>
        </w:rPr>
      </w:pPr>
      <w:r w:rsidRPr="00535B59">
        <w:rPr>
          <w:rFonts w:cs="Arial"/>
          <w:b/>
          <w:bCs/>
          <w:sz w:val="22"/>
          <w:szCs w:val="22"/>
          <w:lang w:eastAsia="es-MX"/>
        </w:rPr>
        <w:t xml:space="preserve">ARTÍCULO 21.- </w:t>
      </w:r>
      <w:r w:rsidRPr="00535B59">
        <w:rPr>
          <w:rFonts w:cs="Arial"/>
          <w:sz w:val="22"/>
          <w:szCs w:val="22"/>
          <w:lang w:eastAsia="es-MX"/>
        </w:rPr>
        <w:t xml:space="preserve">Es objeto de este derecho la expedición de licencias y el refrendo anual correspondiente para el funcionamiento de establecimientos o locales cuyos giros sean la enajenación </w:t>
      </w:r>
      <w:r w:rsidRPr="00535B59">
        <w:rPr>
          <w:rFonts w:cs="Arial"/>
          <w:sz w:val="22"/>
          <w:szCs w:val="22"/>
          <w:lang w:eastAsia="es-MX"/>
        </w:rPr>
        <w:lastRenderedPageBreak/>
        <w:t xml:space="preserve">de bebidas alcohólicas o la prestación de servicios que incluyan el expendio de dichas bebidas siempre que se efectúe total o parcialmente con el público en general. </w:t>
      </w:r>
    </w:p>
    <w:p w:rsidR="00280E2A" w:rsidRPr="00535B59" w:rsidRDefault="00280E2A" w:rsidP="00280E2A">
      <w:pPr>
        <w:rPr>
          <w:rFonts w:cs="Arial"/>
          <w:lang w:eastAsia="es-MX"/>
        </w:rPr>
      </w:pPr>
      <w:r w:rsidRPr="00535B59">
        <w:rPr>
          <w:rFonts w:cs="Arial"/>
          <w:sz w:val="22"/>
          <w:szCs w:val="22"/>
          <w:lang w:eastAsia="es-MX"/>
        </w:rPr>
        <w:t>  </w:t>
      </w:r>
    </w:p>
    <w:p w:rsidR="00280E2A" w:rsidRPr="00535B59" w:rsidRDefault="00280E2A" w:rsidP="00280E2A">
      <w:pPr>
        <w:rPr>
          <w:rFonts w:cs="Arial"/>
          <w:b/>
          <w:bCs/>
          <w:lang w:eastAsia="es-MX"/>
        </w:rPr>
      </w:pPr>
      <w:r w:rsidRPr="00535B59">
        <w:rPr>
          <w:rFonts w:cs="Arial"/>
          <w:b/>
          <w:bCs/>
          <w:sz w:val="22"/>
          <w:szCs w:val="22"/>
          <w:lang w:eastAsia="es-MX"/>
        </w:rPr>
        <w:t xml:space="preserve">ARTÍCULO 22.- </w:t>
      </w:r>
      <w:r w:rsidRPr="00535B59">
        <w:rPr>
          <w:rFonts w:cs="Arial"/>
          <w:sz w:val="22"/>
          <w:szCs w:val="22"/>
          <w:lang w:eastAsia="es-MX"/>
        </w:rPr>
        <w:t>El Derecho a que se refiere esta sección se cobrará de acuerdo a la siguiente:</w:t>
      </w:r>
    </w:p>
    <w:p w:rsidR="00280E2A" w:rsidRPr="00535B59" w:rsidRDefault="00280E2A" w:rsidP="00280E2A">
      <w:pPr>
        <w:rPr>
          <w:rFonts w:cs="Arial"/>
          <w:b/>
          <w:bCs/>
          <w:lang w:eastAsia="es-MX"/>
        </w:rPr>
      </w:pPr>
      <w:r w:rsidRPr="00535B59">
        <w:rPr>
          <w:rFonts w:cs="Arial"/>
          <w:b/>
          <w:bCs/>
          <w:sz w:val="22"/>
          <w:szCs w:val="22"/>
          <w:lang w:eastAsia="es-MX"/>
        </w:rPr>
        <w:t> </w:t>
      </w:r>
    </w:p>
    <w:p w:rsidR="00280E2A" w:rsidRPr="00535B59" w:rsidRDefault="00280E2A" w:rsidP="00280E2A">
      <w:pPr>
        <w:rPr>
          <w:rFonts w:cs="Arial"/>
          <w:b/>
          <w:bCs/>
          <w:lang w:eastAsia="es-MX"/>
        </w:rPr>
      </w:pPr>
      <w:r w:rsidRPr="00535B59">
        <w:rPr>
          <w:rFonts w:cs="Arial"/>
          <w:b/>
          <w:bCs/>
          <w:sz w:val="22"/>
          <w:szCs w:val="22"/>
          <w:lang w:eastAsia="es-MX"/>
        </w:rPr>
        <w:t>TARIFA</w:t>
      </w:r>
    </w:p>
    <w:p w:rsidR="00280E2A" w:rsidRPr="00535B59" w:rsidRDefault="00280E2A" w:rsidP="00280E2A">
      <w:pPr>
        <w:rPr>
          <w:rFonts w:cs="Arial"/>
          <w:b/>
          <w:bCs/>
          <w:lang w:eastAsia="es-MX"/>
        </w:rPr>
      </w:pPr>
      <w:r w:rsidRPr="00535B59">
        <w:rPr>
          <w:rFonts w:cs="Arial"/>
          <w:b/>
          <w:bCs/>
          <w:sz w:val="22"/>
          <w:szCs w:val="22"/>
          <w:lang w:eastAsia="es-MX"/>
        </w:rPr>
        <w:t> </w:t>
      </w:r>
    </w:p>
    <w:p w:rsidR="00280E2A" w:rsidRPr="00535B59" w:rsidRDefault="00280E2A" w:rsidP="00280E2A">
      <w:pPr>
        <w:rPr>
          <w:rFonts w:cs="Arial"/>
          <w:lang w:eastAsia="es-MX"/>
        </w:rPr>
      </w:pPr>
      <w:r w:rsidRPr="00535B59">
        <w:rPr>
          <w:rFonts w:cs="Arial"/>
          <w:sz w:val="22"/>
          <w:szCs w:val="22"/>
          <w:lang w:eastAsia="es-MX"/>
        </w:rPr>
        <w:t>l.- Expedición de Licencias de funcionamiento:</w:t>
      </w:r>
    </w:p>
    <w:p w:rsidR="00280E2A" w:rsidRPr="00535B59" w:rsidRDefault="00280E2A" w:rsidP="00280E2A">
      <w:pPr>
        <w:rPr>
          <w:rFonts w:cs="Arial"/>
          <w:lang w:eastAsia="es-MX"/>
        </w:rPr>
      </w:pPr>
      <w:r w:rsidRPr="00535B59">
        <w:rPr>
          <w:rFonts w:cs="Arial"/>
          <w:sz w:val="22"/>
          <w:szCs w:val="22"/>
          <w:lang w:eastAsia="es-MX"/>
        </w:rPr>
        <w:t>1.- Salones de ba</w:t>
      </w:r>
      <w:r>
        <w:rPr>
          <w:rFonts w:cs="Arial"/>
          <w:sz w:val="22"/>
          <w:szCs w:val="22"/>
          <w:lang w:eastAsia="es-MX"/>
        </w:rPr>
        <w:t xml:space="preserve">ile </w:t>
      </w:r>
      <w:r>
        <w:rPr>
          <w:rFonts w:cs="Arial"/>
          <w:sz w:val="22"/>
          <w:szCs w:val="22"/>
          <w:lang w:eastAsia="es-MX"/>
        </w:rPr>
        <w:tab/>
      </w:r>
      <w:r>
        <w:rPr>
          <w:rFonts w:cs="Arial"/>
          <w:sz w:val="22"/>
          <w:szCs w:val="22"/>
          <w:lang w:eastAsia="es-MX"/>
        </w:rPr>
        <w:tab/>
      </w:r>
      <w:r>
        <w:rPr>
          <w:rFonts w:cs="Arial"/>
          <w:sz w:val="22"/>
          <w:szCs w:val="22"/>
          <w:lang w:eastAsia="es-MX"/>
        </w:rPr>
        <w:tab/>
      </w:r>
      <w:r>
        <w:rPr>
          <w:rFonts w:cs="Arial"/>
          <w:sz w:val="22"/>
          <w:szCs w:val="22"/>
          <w:lang w:eastAsia="es-MX"/>
        </w:rPr>
        <w:tab/>
        <w:t>$ 14,528</w:t>
      </w:r>
      <w:r w:rsidRPr="00535B59">
        <w:rPr>
          <w:rFonts w:cs="Arial"/>
          <w:sz w:val="22"/>
          <w:szCs w:val="22"/>
          <w:lang w:eastAsia="es-MX"/>
        </w:rPr>
        <w:t>.00</w:t>
      </w:r>
    </w:p>
    <w:p w:rsidR="00280E2A" w:rsidRPr="00535B59" w:rsidRDefault="00280E2A" w:rsidP="00280E2A">
      <w:pPr>
        <w:rPr>
          <w:rFonts w:cs="Arial"/>
          <w:lang w:eastAsia="es-MX"/>
        </w:rPr>
      </w:pPr>
      <w:r>
        <w:rPr>
          <w:rFonts w:cs="Arial"/>
          <w:sz w:val="22"/>
          <w:szCs w:val="22"/>
          <w:lang w:eastAsia="es-MX"/>
        </w:rPr>
        <w:t xml:space="preserve">2.- Cantinas </w:t>
      </w:r>
      <w:r>
        <w:rPr>
          <w:rFonts w:cs="Arial"/>
          <w:sz w:val="22"/>
          <w:szCs w:val="22"/>
          <w:lang w:eastAsia="es-MX"/>
        </w:rPr>
        <w:tab/>
      </w:r>
      <w:r>
        <w:rPr>
          <w:rFonts w:cs="Arial"/>
          <w:sz w:val="22"/>
          <w:szCs w:val="22"/>
          <w:lang w:eastAsia="es-MX"/>
        </w:rPr>
        <w:tab/>
      </w:r>
      <w:r>
        <w:rPr>
          <w:rFonts w:cs="Arial"/>
          <w:sz w:val="22"/>
          <w:szCs w:val="22"/>
          <w:lang w:eastAsia="es-MX"/>
        </w:rPr>
        <w:tab/>
      </w:r>
      <w:r>
        <w:rPr>
          <w:rFonts w:cs="Arial"/>
          <w:sz w:val="22"/>
          <w:szCs w:val="22"/>
          <w:lang w:eastAsia="es-MX"/>
        </w:rPr>
        <w:tab/>
      </w:r>
      <w:r>
        <w:rPr>
          <w:rFonts w:cs="Arial"/>
          <w:sz w:val="22"/>
          <w:szCs w:val="22"/>
          <w:lang w:eastAsia="es-MX"/>
        </w:rPr>
        <w:tab/>
        <w:t>$ 13,233</w:t>
      </w:r>
      <w:r w:rsidRPr="00535B59">
        <w:rPr>
          <w:rFonts w:cs="Arial"/>
          <w:sz w:val="22"/>
          <w:szCs w:val="22"/>
          <w:lang w:eastAsia="es-MX"/>
        </w:rPr>
        <w:t>.00</w:t>
      </w:r>
    </w:p>
    <w:p w:rsidR="00280E2A" w:rsidRPr="00535B59" w:rsidRDefault="00280E2A" w:rsidP="00280E2A">
      <w:pPr>
        <w:rPr>
          <w:rFonts w:cs="Arial"/>
          <w:lang w:eastAsia="es-MX"/>
        </w:rPr>
      </w:pPr>
      <w:r w:rsidRPr="00535B59">
        <w:rPr>
          <w:rFonts w:cs="Arial"/>
          <w:sz w:val="22"/>
          <w:szCs w:val="22"/>
          <w:lang w:eastAsia="es-MX"/>
        </w:rPr>
        <w:t>3.- Comercios</w:t>
      </w:r>
      <w:r>
        <w:rPr>
          <w:rFonts w:cs="Arial"/>
          <w:sz w:val="22"/>
          <w:szCs w:val="22"/>
          <w:lang w:eastAsia="es-MX"/>
        </w:rPr>
        <w:t xml:space="preserve"> de Abarrotes y mini súper </w:t>
      </w:r>
      <w:r>
        <w:rPr>
          <w:rFonts w:cs="Arial"/>
          <w:sz w:val="22"/>
          <w:szCs w:val="22"/>
          <w:lang w:eastAsia="es-MX"/>
        </w:rPr>
        <w:tab/>
        <w:t>$ 13,233</w:t>
      </w:r>
      <w:r w:rsidRPr="00535B59">
        <w:rPr>
          <w:rFonts w:cs="Arial"/>
          <w:sz w:val="22"/>
          <w:szCs w:val="22"/>
          <w:lang w:eastAsia="es-MX"/>
        </w:rPr>
        <w:t>.00</w:t>
      </w:r>
    </w:p>
    <w:p w:rsidR="00280E2A" w:rsidRPr="00535B59" w:rsidRDefault="00280E2A" w:rsidP="00280E2A">
      <w:pPr>
        <w:rPr>
          <w:rFonts w:cs="Arial"/>
          <w:lang w:eastAsia="es-MX"/>
        </w:rPr>
      </w:pPr>
      <w:r>
        <w:rPr>
          <w:rFonts w:cs="Arial"/>
          <w:sz w:val="22"/>
          <w:szCs w:val="22"/>
          <w:lang w:eastAsia="es-MX"/>
        </w:rPr>
        <w:t xml:space="preserve">4.- Depósitos </w:t>
      </w:r>
      <w:r>
        <w:rPr>
          <w:rFonts w:cs="Arial"/>
          <w:sz w:val="22"/>
          <w:szCs w:val="22"/>
          <w:lang w:eastAsia="es-MX"/>
        </w:rPr>
        <w:tab/>
      </w:r>
      <w:r>
        <w:rPr>
          <w:rFonts w:cs="Arial"/>
          <w:sz w:val="22"/>
          <w:szCs w:val="22"/>
          <w:lang w:eastAsia="es-MX"/>
        </w:rPr>
        <w:tab/>
      </w:r>
      <w:r>
        <w:rPr>
          <w:rFonts w:cs="Arial"/>
          <w:sz w:val="22"/>
          <w:szCs w:val="22"/>
          <w:lang w:eastAsia="es-MX"/>
        </w:rPr>
        <w:tab/>
      </w:r>
      <w:r>
        <w:rPr>
          <w:rFonts w:cs="Arial"/>
          <w:sz w:val="22"/>
          <w:szCs w:val="22"/>
          <w:lang w:eastAsia="es-MX"/>
        </w:rPr>
        <w:tab/>
      </w:r>
      <w:r>
        <w:rPr>
          <w:rFonts w:cs="Arial"/>
          <w:sz w:val="22"/>
          <w:szCs w:val="22"/>
          <w:lang w:eastAsia="es-MX"/>
        </w:rPr>
        <w:tab/>
        <w:t>$ 14,528</w:t>
      </w:r>
      <w:r w:rsidRPr="00535B59">
        <w:rPr>
          <w:rFonts w:cs="Arial"/>
          <w:sz w:val="22"/>
          <w:szCs w:val="22"/>
          <w:lang w:eastAsia="es-MX"/>
        </w:rPr>
        <w:t>.00</w:t>
      </w:r>
    </w:p>
    <w:p w:rsidR="00280E2A" w:rsidRPr="00535B59" w:rsidRDefault="00280E2A" w:rsidP="00280E2A">
      <w:pPr>
        <w:rPr>
          <w:rFonts w:cs="Arial"/>
          <w:lang w:eastAsia="es-MX"/>
        </w:rPr>
      </w:pPr>
      <w:r>
        <w:rPr>
          <w:rFonts w:cs="Arial"/>
          <w:sz w:val="22"/>
          <w:szCs w:val="22"/>
          <w:lang w:eastAsia="es-MX"/>
        </w:rPr>
        <w:t xml:space="preserve">5.- Restaurant </w:t>
      </w:r>
      <w:r>
        <w:rPr>
          <w:rFonts w:cs="Arial"/>
          <w:sz w:val="22"/>
          <w:szCs w:val="22"/>
          <w:lang w:eastAsia="es-MX"/>
        </w:rPr>
        <w:tab/>
      </w:r>
      <w:r>
        <w:rPr>
          <w:rFonts w:cs="Arial"/>
          <w:sz w:val="22"/>
          <w:szCs w:val="22"/>
          <w:lang w:eastAsia="es-MX"/>
        </w:rPr>
        <w:tab/>
      </w:r>
      <w:r>
        <w:rPr>
          <w:rFonts w:cs="Arial"/>
          <w:sz w:val="22"/>
          <w:szCs w:val="22"/>
          <w:lang w:eastAsia="es-MX"/>
        </w:rPr>
        <w:tab/>
      </w:r>
      <w:r>
        <w:rPr>
          <w:rFonts w:cs="Arial"/>
          <w:sz w:val="22"/>
          <w:szCs w:val="22"/>
          <w:lang w:eastAsia="es-MX"/>
        </w:rPr>
        <w:tab/>
        <w:t>$ 15,174</w:t>
      </w:r>
      <w:r w:rsidRPr="00535B59">
        <w:rPr>
          <w:rFonts w:cs="Arial"/>
          <w:sz w:val="22"/>
          <w:szCs w:val="22"/>
          <w:lang w:eastAsia="es-MX"/>
        </w:rPr>
        <w:t>.00</w:t>
      </w:r>
    </w:p>
    <w:p w:rsidR="00280E2A" w:rsidRPr="00535B59" w:rsidRDefault="00280E2A" w:rsidP="00280E2A">
      <w:pPr>
        <w:rPr>
          <w:rFonts w:cs="Arial"/>
          <w:lang w:eastAsia="es-MX"/>
        </w:rPr>
      </w:pPr>
      <w:r>
        <w:rPr>
          <w:rFonts w:cs="Arial"/>
          <w:sz w:val="22"/>
          <w:szCs w:val="22"/>
          <w:lang w:eastAsia="es-MX"/>
        </w:rPr>
        <w:t xml:space="preserve">6.- Supermercados </w:t>
      </w:r>
      <w:r>
        <w:rPr>
          <w:rFonts w:cs="Arial"/>
          <w:sz w:val="22"/>
          <w:szCs w:val="22"/>
          <w:lang w:eastAsia="es-MX"/>
        </w:rPr>
        <w:tab/>
      </w:r>
      <w:r>
        <w:rPr>
          <w:rFonts w:cs="Arial"/>
          <w:sz w:val="22"/>
          <w:szCs w:val="22"/>
          <w:lang w:eastAsia="es-MX"/>
        </w:rPr>
        <w:tab/>
      </w:r>
      <w:r>
        <w:rPr>
          <w:rFonts w:cs="Arial"/>
          <w:sz w:val="22"/>
          <w:szCs w:val="22"/>
          <w:lang w:eastAsia="es-MX"/>
        </w:rPr>
        <w:tab/>
      </w:r>
      <w:r>
        <w:rPr>
          <w:rFonts w:cs="Arial"/>
          <w:sz w:val="22"/>
          <w:szCs w:val="22"/>
          <w:lang w:eastAsia="es-MX"/>
        </w:rPr>
        <w:tab/>
        <w:t>$ 15,820.0</w:t>
      </w:r>
      <w:r w:rsidRPr="00535B59">
        <w:rPr>
          <w:rFonts w:cs="Arial"/>
          <w:sz w:val="22"/>
          <w:szCs w:val="22"/>
          <w:lang w:eastAsia="es-MX"/>
        </w:rPr>
        <w:t>0</w:t>
      </w:r>
    </w:p>
    <w:p w:rsidR="00280E2A" w:rsidRPr="00535B59" w:rsidRDefault="00280E2A" w:rsidP="00280E2A">
      <w:pPr>
        <w:rPr>
          <w:rFonts w:cs="Arial"/>
          <w:lang w:eastAsia="es-MX"/>
        </w:rPr>
      </w:pPr>
      <w:r>
        <w:rPr>
          <w:rFonts w:cs="Arial"/>
          <w:sz w:val="22"/>
          <w:szCs w:val="22"/>
          <w:lang w:eastAsia="es-MX"/>
        </w:rPr>
        <w:t xml:space="preserve">7.- Discoteca </w:t>
      </w:r>
      <w:r>
        <w:rPr>
          <w:rFonts w:cs="Arial"/>
          <w:sz w:val="22"/>
          <w:szCs w:val="22"/>
          <w:lang w:eastAsia="es-MX"/>
        </w:rPr>
        <w:tab/>
      </w:r>
      <w:r>
        <w:rPr>
          <w:rFonts w:cs="Arial"/>
          <w:sz w:val="22"/>
          <w:szCs w:val="22"/>
          <w:lang w:eastAsia="es-MX"/>
        </w:rPr>
        <w:tab/>
      </w:r>
      <w:r>
        <w:rPr>
          <w:rFonts w:cs="Arial"/>
          <w:sz w:val="22"/>
          <w:szCs w:val="22"/>
          <w:lang w:eastAsia="es-MX"/>
        </w:rPr>
        <w:tab/>
      </w:r>
      <w:r>
        <w:rPr>
          <w:rFonts w:cs="Arial"/>
          <w:sz w:val="22"/>
          <w:szCs w:val="22"/>
          <w:lang w:eastAsia="es-MX"/>
        </w:rPr>
        <w:tab/>
      </w:r>
      <w:r>
        <w:rPr>
          <w:rFonts w:cs="Arial"/>
          <w:sz w:val="22"/>
          <w:szCs w:val="22"/>
          <w:lang w:eastAsia="es-MX"/>
        </w:rPr>
        <w:tab/>
        <w:t>$ 16,467.0</w:t>
      </w:r>
      <w:r w:rsidRPr="00535B59">
        <w:rPr>
          <w:rFonts w:cs="Arial"/>
          <w:sz w:val="22"/>
          <w:szCs w:val="22"/>
          <w:lang w:eastAsia="es-MX"/>
        </w:rPr>
        <w:t>0</w:t>
      </w:r>
    </w:p>
    <w:p w:rsidR="00280E2A" w:rsidRPr="00535B59" w:rsidRDefault="00280E2A" w:rsidP="00280E2A">
      <w:pPr>
        <w:rPr>
          <w:rFonts w:cs="Arial"/>
          <w:lang w:eastAsia="es-MX"/>
        </w:rPr>
      </w:pPr>
      <w:r>
        <w:rPr>
          <w:rFonts w:cs="Arial"/>
          <w:sz w:val="22"/>
          <w:szCs w:val="22"/>
          <w:lang w:eastAsia="es-MX"/>
        </w:rPr>
        <w:t xml:space="preserve">8.- Zona de Tolerancia </w:t>
      </w:r>
      <w:r>
        <w:rPr>
          <w:rFonts w:cs="Arial"/>
          <w:sz w:val="22"/>
          <w:szCs w:val="22"/>
          <w:lang w:eastAsia="es-MX"/>
        </w:rPr>
        <w:tab/>
      </w:r>
      <w:r>
        <w:rPr>
          <w:rFonts w:cs="Arial"/>
          <w:sz w:val="22"/>
          <w:szCs w:val="22"/>
          <w:lang w:eastAsia="es-MX"/>
        </w:rPr>
        <w:tab/>
      </w:r>
      <w:r>
        <w:rPr>
          <w:rFonts w:cs="Arial"/>
          <w:sz w:val="22"/>
          <w:szCs w:val="22"/>
          <w:lang w:eastAsia="es-MX"/>
        </w:rPr>
        <w:tab/>
        <w:t>$ 17,114.0</w:t>
      </w:r>
      <w:r w:rsidRPr="00535B59">
        <w:rPr>
          <w:rFonts w:cs="Arial"/>
          <w:sz w:val="22"/>
          <w:szCs w:val="22"/>
          <w:lang w:eastAsia="es-MX"/>
        </w:rPr>
        <w:t>0</w:t>
      </w:r>
    </w:p>
    <w:p w:rsidR="00280E2A" w:rsidRDefault="00280E2A" w:rsidP="00280E2A">
      <w:pPr>
        <w:rPr>
          <w:rFonts w:cs="Arial"/>
          <w:lang w:eastAsia="es-MX"/>
        </w:rPr>
      </w:pPr>
      <w:r w:rsidRPr="00535B59">
        <w:rPr>
          <w:rFonts w:cs="Arial"/>
          <w:sz w:val="22"/>
          <w:szCs w:val="22"/>
          <w:lang w:eastAsia="es-MX"/>
        </w:rPr>
        <w:t xml:space="preserve">9.- </w:t>
      </w:r>
      <w:r>
        <w:rPr>
          <w:rFonts w:cs="Arial"/>
          <w:sz w:val="22"/>
          <w:szCs w:val="22"/>
          <w:lang w:eastAsia="es-MX"/>
        </w:rPr>
        <w:t xml:space="preserve">Salón para eventos Social </w:t>
      </w:r>
      <w:r>
        <w:rPr>
          <w:rFonts w:cs="Arial"/>
          <w:sz w:val="22"/>
          <w:szCs w:val="22"/>
          <w:lang w:eastAsia="es-MX"/>
        </w:rPr>
        <w:tab/>
      </w:r>
      <w:r>
        <w:rPr>
          <w:rFonts w:cs="Arial"/>
          <w:sz w:val="22"/>
          <w:szCs w:val="22"/>
          <w:lang w:eastAsia="es-MX"/>
        </w:rPr>
        <w:tab/>
        <w:t>$ 13,936.0</w:t>
      </w:r>
      <w:r w:rsidRPr="00535B59">
        <w:rPr>
          <w:rFonts w:cs="Arial"/>
          <w:sz w:val="22"/>
          <w:szCs w:val="22"/>
          <w:lang w:eastAsia="es-MX"/>
        </w:rPr>
        <w:t>0</w:t>
      </w:r>
    </w:p>
    <w:p w:rsidR="00280E2A" w:rsidRPr="00535B59" w:rsidRDefault="00280E2A" w:rsidP="00280E2A">
      <w:pPr>
        <w:rPr>
          <w:rFonts w:cs="Arial"/>
          <w:lang w:eastAsia="es-MX"/>
        </w:rPr>
      </w:pPr>
      <w:r>
        <w:rPr>
          <w:rFonts w:cs="Arial"/>
          <w:sz w:val="22"/>
          <w:szCs w:val="22"/>
          <w:lang w:eastAsia="es-MX"/>
        </w:rPr>
        <w:t xml:space="preserve">10.- Restaurant bar                                     </w:t>
      </w:r>
      <w:r>
        <w:rPr>
          <w:rFonts w:cs="Arial"/>
          <w:sz w:val="22"/>
          <w:szCs w:val="22"/>
          <w:lang w:eastAsia="es-MX"/>
        </w:rPr>
        <w:tab/>
        <w:t>$ 15,174</w:t>
      </w:r>
      <w:r w:rsidRPr="00535B59">
        <w:rPr>
          <w:rFonts w:cs="Arial"/>
          <w:sz w:val="22"/>
          <w:szCs w:val="22"/>
          <w:lang w:eastAsia="es-MX"/>
        </w:rPr>
        <w:t>.00</w:t>
      </w:r>
    </w:p>
    <w:p w:rsidR="00280E2A" w:rsidRPr="00535B59" w:rsidRDefault="00280E2A" w:rsidP="00280E2A">
      <w:pPr>
        <w:rPr>
          <w:rFonts w:cs="Arial"/>
          <w:lang w:eastAsia="es-MX"/>
        </w:rPr>
      </w:pPr>
      <w:r w:rsidRPr="00535B59">
        <w:rPr>
          <w:rFonts w:cs="Arial"/>
          <w:sz w:val="22"/>
          <w:szCs w:val="22"/>
          <w:lang w:eastAsia="es-MX"/>
        </w:rPr>
        <w:t> </w:t>
      </w:r>
    </w:p>
    <w:p w:rsidR="00280E2A" w:rsidRPr="00535B59" w:rsidRDefault="00280E2A" w:rsidP="00280E2A">
      <w:pPr>
        <w:rPr>
          <w:rFonts w:cs="Arial"/>
          <w:lang w:eastAsia="es-MX"/>
        </w:rPr>
      </w:pPr>
      <w:proofErr w:type="gramStart"/>
      <w:r w:rsidRPr="00535B59">
        <w:rPr>
          <w:rFonts w:cs="Arial"/>
          <w:sz w:val="22"/>
          <w:szCs w:val="22"/>
          <w:lang w:eastAsia="es-MX"/>
        </w:rPr>
        <w:t>ll.-</w:t>
      </w:r>
      <w:proofErr w:type="gramEnd"/>
      <w:r w:rsidRPr="00535B59">
        <w:rPr>
          <w:rFonts w:cs="Arial"/>
          <w:sz w:val="22"/>
          <w:szCs w:val="22"/>
          <w:lang w:eastAsia="es-MX"/>
        </w:rPr>
        <w:t xml:space="preserve"> Refrendo anual:</w:t>
      </w:r>
    </w:p>
    <w:p w:rsidR="00280E2A" w:rsidRPr="00535B59" w:rsidRDefault="00280E2A" w:rsidP="00280E2A">
      <w:pPr>
        <w:rPr>
          <w:rFonts w:cs="Arial"/>
          <w:lang w:eastAsia="es-MX"/>
        </w:rPr>
      </w:pPr>
      <w:r>
        <w:rPr>
          <w:rFonts w:cs="Arial"/>
          <w:sz w:val="22"/>
          <w:szCs w:val="22"/>
          <w:lang w:eastAsia="es-MX"/>
        </w:rPr>
        <w:t xml:space="preserve">1.- Salones de baile </w:t>
      </w:r>
      <w:r>
        <w:rPr>
          <w:rFonts w:cs="Arial"/>
          <w:sz w:val="22"/>
          <w:szCs w:val="22"/>
          <w:lang w:eastAsia="es-MX"/>
        </w:rPr>
        <w:tab/>
      </w:r>
      <w:r>
        <w:rPr>
          <w:rFonts w:cs="Arial"/>
          <w:sz w:val="22"/>
          <w:szCs w:val="22"/>
          <w:lang w:eastAsia="es-MX"/>
        </w:rPr>
        <w:tab/>
      </w:r>
      <w:r>
        <w:rPr>
          <w:rFonts w:cs="Arial"/>
          <w:sz w:val="22"/>
          <w:szCs w:val="22"/>
          <w:lang w:eastAsia="es-MX"/>
        </w:rPr>
        <w:tab/>
      </w:r>
      <w:r>
        <w:rPr>
          <w:rFonts w:cs="Arial"/>
          <w:sz w:val="22"/>
          <w:szCs w:val="22"/>
          <w:lang w:eastAsia="es-MX"/>
        </w:rPr>
        <w:tab/>
        <w:t>$ 3,380.00</w:t>
      </w:r>
    </w:p>
    <w:p w:rsidR="00280E2A" w:rsidRPr="00535B59" w:rsidRDefault="00280E2A" w:rsidP="00280E2A">
      <w:pPr>
        <w:rPr>
          <w:rFonts w:cs="Arial"/>
          <w:lang w:eastAsia="es-MX"/>
        </w:rPr>
      </w:pPr>
      <w:r>
        <w:rPr>
          <w:rFonts w:cs="Arial"/>
          <w:sz w:val="22"/>
          <w:szCs w:val="22"/>
          <w:lang w:eastAsia="es-MX"/>
        </w:rPr>
        <w:t xml:space="preserve">2.- Cantinas </w:t>
      </w:r>
      <w:r>
        <w:rPr>
          <w:rFonts w:cs="Arial"/>
          <w:sz w:val="22"/>
          <w:szCs w:val="22"/>
          <w:lang w:eastAsia="es-MX"/>
        </w:rPr>
        <w:tab/>
      </w:r>
      <w:r>
        <w:rPr>
          <w:rFonts w:cs="Arial"/>
          <w:sz w:val="22"/>
          <w:szCs w:val="22"/>
          <w:lang w:eastAsia="es-MX"/>
        </w:rPr>
        <w:tab/>
      </w:r>
      <w:r>
        <w:rPr>
          <w:rFonts w:cs="Arial"/>
          <w:sz w:val="22"/>
          <w:szCs w:val="22"/>
          <w:lang w:eastAsia="es-MX"/>
        </w:rPr>
        <w:tab/>
      </w:r>
      <w:r>
        <w:rPr>
          <w:rFonts w:cs="Arial"/>
          <w:sz w:val="22"/>
          <w:szCs w:val="22"/>
          <w:lang w:eastAsia="es-MX"/>
        </w:rPr>
        <w:tab/>
      </w:r>
      <w:r>
        <w:rPr>
          <w:rFonts w:cs="Arial"/>
          <w:sz w:val="22"/>
          <w:szCs w:val="22"/>
          <w:lang w:eastAsia="es-MX"/>
        </w:rPr>
        <w:tab/>
        <w:t>$ 1,351</w:t>
      </w:r>
      <w:r w:rsidRPr="00535B59">
        <w:rPr>
          <w:rFonts w:cs="Arial"/>
          <w:sz w:val="22"/>
          <w:szCs w:val="22"/>
          <w:lang w:eastAsia="es-MX"/>
        </w:rPr>
        <w:t>.50</w:t>
      </w:r>
    </w:p>
    <w:p w:rsidR="00280E2A" w:rsidRPr="00535B59" w:rsidRDefault="00280E2A" w:rsidP="00280E2A">
      <w:pPr>
        <w:rPr>
          <w:rFonts w:cs="Arial"/>
          <w:lang w:eastAsia="es-MX"/>
        </w:rPr>
      </w:pPr>
      <w:r w:rsidRPr="00535B59">
        <w:rPr>
          <w:rFonts w:cs="Arial"/>
          <w:sz w:val="22"/>
          <w:szCs w:val="22"/>
          <w:lang w:eastAsia="es-MX"/>
        </w:rPr>
        <w:t>3.- Comercios d</w:t>
      </w:r>
      <w:r>
        <w:rPr>
          <w:rFonts w:cs="Arial"/>
          <w:sz w:val="22"/>
          <w:szCs w:val="22"/>
          <w:lang w:eastAsia="es-MX"/>
        </w:rPr>
        <w:t xml:space="preserve">e Abarrotes y mini súper </w:t>
      </w:r>
      <w:r>
        <w:rPr>
          <w:rFonts w:cs="Arial"/>
          <w:sz w:val="22"/>
          <w:szCs w:val="22"/>
          <w:lang w:eastAsia="es-MX"/>
        </w:rPr>
        <w:tab/>
        <w:t>$ 1,62</w:t>
      </w:r>
      <w:r w:rsidRPr="00535B59">
        <w:rPr>
          <w:rFonts w:cs="Arial"/>
          <w:sz w:val="22"/>
          <w:szCs w:val="22"/>
          <w:lang w:eastAsia="es-MX"/>
        </w:rPr>
        <w:t>2.00</w:t>
      </w:r>
    </w:p>
    <w:p w:rsidR="00280E2A" w:rsidRPr="00535B59" w:rsidRDefault="00280E2A" w:rsidP="00280E2A">
      <w:pPr>
        <w:rPr>
          <w:rFonts w:cs="Arial"/>
          <w:lang w:eastAsia="es-MX"/>
        </w:rPr>
      </w:pPr>
      <w:r>
        <w:rPr>
          <w:rFonts w:cs="Arial"/>
          <w:sz w:val="22"/>
          <w:szCs w:val="22"/>
          <w:lang w:eastAsia="es-MX"/>
        </w:rPr>
        <w:t xml:space="preserve">4.- Depósitos </w:t>
      </w:r>
      <w:r>
        <w:rPr>
          <w:rFonts w:cs="Arial"/>
          <w:sz w:val="22"/>
          <w:szCs w:val="22"/>
          <w:lang w:eastAsia="es-MX"/>
        </w:rPr>
        <w:tab/>
      </w:r>
      <w:r>
        <w:rPr>
          <w:rFonts w:cs="Arial"/>
          <w:sz w:val="22"/>
          <w:szCs w:val="22"/>
          <w:lang w:eastAsia="es-MX"/>
        </w:rPr>
        <w:tab/>
      </w:r>
      <w:r>
        <w:rPr>
          <w:rFonts w:cs="Arial"/>
          <w:sz w:val="22"/>
          <w:szCs w:val="22"/>
          <w:lang w:eastAsia="es-MX"/>
        </w:rPr>
        <w:tab/>
      </w:r>
      <w:r>
        <w:rPr>
          <w:rFonts w:cs="Arial"/>
          <w:sz w:val="22"/>
          <w:szCs w:val="22"/>
          <w:lang w:eastAsia="es-MX"/>
        </w:rPr>
        <w:tab/>
      </w:r>
      <w:r>
        <w:rPr>
          <w:rFonts w:cs="Arial"/>
          <w:sz w:val="22"/>
          <w:szCs w:val="22"/>
          <w:lang w:eastAsia="es-MX"/>
        </w:rPr>
        <w:tab/>
        <w:t>$ 2,704.0</w:t>
      </w:r>
      <w:r w:rsidRPr="00535B59">
        <w:rPr>
          <w:rFonts w:cs="Arial"/>
          <w:sz w:val="22"/>
          <w:szCs w:val="22"/>
          <w:lang w:eastAsia="es-MX"/>
        </w:rPr>
        <w:t>0</w:t>
      </w:r>
    </w:p>
    <w:p w:rsidR="00280E2A" w:rsidRPr="00535B59" w:rsidRDefault="00280E2A" w:rsidP="00280E2A">
      <w:pPr>
        <w:rPr>
          <w:rFonts w:cs="Arial"/>
          <w:lang w:eastAsia="es-MX"/>
        </w:rPr>
      </w:pPr>
      <w:r>
        <w:rPr>
          <w:rFonts w:cs="Arial"/>
          <w:sz w:val="22"/>
          <w:szCs w:val="22"/>
          <w:lang w:eastAsia="es-MX"/>
        </w:rPr>
        <w:t xml:space="preserve">5.- Restaurant </w:t>
      </w:r>
      <w:r>
        <w:rPr>
          <w:rFonts w:cs="Arial"/>
          <w:sz w:val="22"/>
          <w:szCs w:val="22"/>
          <w:lang w:eastAsia="es-MX"/>
        </w:rPr>
        <w:tab/>
      </w:r>
      <w:r>
        <w:rPr>
          <w:rFonts w:cs="Arial"/>
          <w:sz w:val="22"/>
          <w:szCs w:val="22"/>
          <w:lang w:eastAsia="es-MX"/>
        </w:rPr>
        <w:tab/>
      </w:r>
      <w:r>
        <w:rPr>
          <w:rFonts w:cs="Arial"/>
          <w:sz w:val="22"/>
          <w:szCs w:val="22"/>
          <w:lang w:eastAsia="es-MX"/>
        </w:rPr>
        <w:tab/>
      </w:r>
      <w:r>
        <w:rPr>
          <w:rFonts w:cs="Arial"/>
          <w:sz w:val="22"/>
          <w:szCs w:val="22"/>
          <w:lang w:eastAsia="es-MX"/>
        </w:rPr>
        <w:tab/>
        <w:t>$ 2,704.0</w:t>
      </w:r>
      <w:r w:rsidRPr="00535B59">
        <w:rPr>
          <w:rFonts w:cs="Arial"/>
          <w:sz w:val="22"/>
          <w:szCs w:val="22"/>
          <w:lang w:eastAsia="es-MX"/>
        </w:rPr>
        <w:t>0</w:t>
      </w:r>
    </w:p>
    <w:p w:rsidR="00280E2A" w:rsidRPr="00535B59" w:rsidRDefault="00280E2A" w:rsidP="00280E2A">
      <w:pPr>
        <w:rPr>
          <w:rFonts w:cs="Arial"/>
          <w:lang w:eastAsia="es-MX"/>
        </w:rPr>
      </w:pPr>
      <w:r>
        <w:rPr>
          <w:rFonts w:cs="Arial"/>
          <w:sz w:val="22"/>
          <w:szCs w:val="22"/>
          <w:lang w:eastAsia="es-MX"/>
        </w:rPr>
        <w:t xml:space="preserve">6.- Supermercados </w:t>
      </w:r>
      <w:r>
        <w:rPr>
          <w:rFonts w:cs="Arial"/>
          <w:sz w:val="22"/>
          <w:szCs w:val="22"/>
          <w:lang w:eastAsia="es-MX"/>
        </w:rPr>
        <w:tab/>
      </w:r>
      <w:r>
        <w:rPr>
          <w:rFonts w:cs="Arial"/>
          <w:sz w:val="22"/>
          <w:szCs w:val="22"/>
          <w:lang w:eastAsia="es-MX"/>
        </w:rPr>
        <w:tab/>
      </w:r>
      <w:r>
        <w:rPr>
          <w:rFonts w:cs="Arial"/>
          <w:sz w:val="22"/>
          <w:szCs w:val="22"/>
          <w:lang w:eastAsia="es-MX"/>
        </w:rPr>
        <w:tab/>
      </w:r>
      <w:r>
        <w:rPr>
          <w:rFonts w:cs="Arial"/>
          <w:sz w:val="22"/>
          <w:szCs w:val="22"/>
          <w:lang w:eastAsia="es-MX"/>
        </w:rPr>
        <w:tab/>
        <w:t>$ 4,055.5</w:t>
      </w:r>
      <w:r w:rsidRPr="00535B59">
        <w:rPr>
          <w:rFonts w:cs="Arial"/>
          <w:sz w:val="22"/>
          <w:szCs w:val="22"/>
          <w:lang w:eastAsia="es-MX"/>
        </w:rPr>
        <w:t>0</w:t>
      </w:r>
    </w:p>
    <w:p w:rsidR="00280E2A" w:rsidRPr="00535B59" w:rsidRDefault="00280E2A" w:rsidP="00280E2A">
      <w:pPr>
        <w:rPr>
          <w:rFonts w:cs="Arial"/>
          <w:lang w:eastAsia="es-MX"/>
        </w:rPr>
      </w:pPr>
      <w:r>
        <w:rPr>
          <w:rFonts w:cs="Arial"/>
          <w:sz w:val="22"/>
          <w:szCs w:val="22"/>
          <w:lang w:eastAsia="es-MX"/>
        </w:rPr>
        <w:t xml:space="preserve">7.- Discoteca </w:t>
      </w:r>
      <w:r>
        <w:rPr>
          <w:rFonts w:cs="Arial"/>
          <w:sz w:val="22"/>
          <w:szCs w:val="22"/>
          <w:lang w:eastAsia="es-MX"/>
        </w:rPr>
        <w:tab/>
      </w:r>
      <w:r>
        <w:rPr>
          <w:rFonts w:cs="Arial"/>
          <w:sz w:val="22"/>
          <w:szCs w:val="22"/>
          <w:lang w:eastAsia="es-MX"/>
        </w:rPr>
        <w:tab/>
      </w:r>
      <w:r>
        <w:rPr>
          <w:rFonts w:cs="Arial"/>
          <w:sz w:val="22"/>
          <w:szCs w:val="22"/>
          <w:lang w:eastAsia="es-MX"/>
        </w:rPr>
        <w:tab/>
      </w:r>
      <w:r>
        <w:rPr>
          <w:rFonts w:cs="Arial"/>
          <w:sz w:val="22"/>
          <w:szCs w:val="22"/>
          <w:lang w:eastAsia="es-MX"/>
        </w:rPr>
        <w:tab/>
      </w:r>
      <w:r>
        <w:rPr>
          <w:rFonts w:cs="Arial"/>
          <w:sz w:val="22"/>
          <w:szCs w:val="22"/>
          <w:lang w:eastAsia="es-MX"/>
        </w:rPr>
        <w:tab/>
        <w:t>$ 3,380.0</w:t>
      </w:r>
      <w:r w:rsidRPr="00535B59">
        <w:rPr>
          <w:rFonts w:cs="Arial"/>
          <w:sz w:val="22"/>
          <w:szCs w:val="22"/>
          <w:lang w:eastAsia="es-MX"/>
        </w:rPr>
        <w:t>0</w:t>
      </w:r>
    </w:p>
    <w:p w:rsidR="00280E2A" w:rsidRPr="00535B59" w:rsidRDefault="00280E2A" w:rsidP="00280E2A">
      <w:pPr>
        <w:rPr>
          <w:rFonts w:cs="Arial"/>
          <w:lang w:eastAsia="es-MX"/>
        </w:rPr>
      </w:pPr>
      <w:r>
        <w:rPr>
          <w:rFonts w:cs="Arial"/>
          <w:sz w:val="22"/>
          <w:szCs w:val="22"/>
          <w:lang w:eastAsia="es-MX"/>
        </w:rPr>
        <w:t xml:space="preserve">8.- Zona de Tolerancia </w:t>
      </w:r>
      <w:r>
        <w:rPr>
          <w:rFonts w:cs="Arial"/>
          <w:sz w:val="22"/>
          <w:szCs w:val="22"/>
          <w:lang w:eastAsia="es-MX"/>
        </w:rPr>
        <w:tab/>
      </w:r>
      <w:r>
        <w:rPr>
          <w:rFonts w:cs="Arial"/>
          <w:sz w:val="22"/>
          <w:szCs w:val="22"/>
          <w:lang w:eastAsia="es-MX"/>
        </w:rPr>
        <w:tab/>
      </w:r>
      <w:r>
        <w:rPr>
          <w:rFonts w:cs="Arial"/>
          <w:sz w:val="22"/>
          <w:szCs w:val="22"/>
          <w:lang w:eastAsia="es-MX"/>
        </w:rPr>
        <w:tab/>
        <w:t>$ 6,082</w:t>
      </w:r>
      <w:r w:rsidRPr="00535B59">
        <w:rPr>
          <w:rFonts w:cs="Arial"/>
          <w:sz w:val="22"/>
          <w:szCs w:val="22"/>
          <w:lang w:eastAsia="es-MX"/>
        </w:rPr>
        <w:t>.50</w:t>
      </w:r>
    </w:p>
    <w:p w:rsidR="00280E2A" w:rsidRDefault="00280E2A" w:rsidP="00280E2A">
      <w:pPr>
        <w:rPr>
          <w:rFonts w:cs="Arial"/>
          <w:lang w:eastAsia="es-MX"/>
        </w:rPr>
      </w:pPr>
      <w:r w:rsidRPr="00535B59">
        <w:rPr>
          <w:rFonts w:cs="Arial"/>
          <w:sz w:val="22"/>
          <w:szCs w:val="22"/>
          <w:lang w:eastAsia="es-MX"/>
        </w:rPr>
        <w:t>9.- Sal</w:t>
      </w:r>
      <w:r>
        <w:rPr>
          <w:rFonts w:cs="Arial"/>
          <w:sz w:val="22"/>
          <w:szCs w:val="22"/>
          <w:lang w:eastAsia="es-MX"/>
        </w:rPr>
        <w:t xml:space="preserve">ón para eventos sociales </w:t>
      </w:r>
      <w:r>
        <w:rPr>
          <w:rFonts w:cs="Arial"/>
          <w:sz w:val="22"/>
          <w:szCs w:val="22"/>
          <w:lang w:eastAsia="es-MX"/>
        </w:rPr>
        <w:tab/>
      </w:r>
      <w:r>
        <w:rPr>
          <w:rFonts w:cs="Arial"/>
          <w:sz w:val="22"/>
          <w:szCs w:val="22"/>
          <w:lang w:eastAsia="es-MX"/>
        </w:rPr>
        <w:tab/>
        <w:t>$ 2,938.5</w:t>
      </w:r>
      <w:r w:rsidRPr="00535B59">
        <w:rPr>
          <w:rFonts w:cs="Arial"/>
          <w:sz w:val="22"/>
          <w:szCs w:val="22"/>
          <w:lang w:eastAsia="es-MX"/>
        </w:rPr>
        <w:t>0</w:t>
      </w:r>
    </w:p>
    <w:p w:rsidR="00280E2A" w:rsidRPr="00535B59" w:rsidRDefault="00280E2A" w:rsidP="00280E2A">
      <w:pPr>
        <w:rPr>
          <w:rFonts w:cs="Arial"/>
          <w:lang w:eastAsia="es-MX"/>
        </w:rPr>
      </w:pPr>
      <w:r>
        <w:rPr>
          <w:rFonts w:cs="Arial"/>
          <w:sz w:val="22"/>
          <w:szCs w:val="22"/>
          <w:lang w:eastAsia="es-MX"/>
        </w:rPr>
        <w:t xml:space="preserve">10.- Restaurant bar                                     </w:t>
      </w:r>
      <w:r>
        <w:rPr>
          <w:rFonts w:cs="Arial"/>
          <w:sz w:val="22"/>
          <w:szCs w:val="22"/>
          <w:lang w:eastAsia="es-MX"/>
        </w:rPr>
        <w:tab/>
        <w:t>$ 2,904.0</w:t>
      </w:r>
      <w:r w:rsidRPr="00535B59">
        <w:rPr>
          <w:rFonts w:cs="Arial"/>
          <w:sz w:val="22"/>
          <w:szCs w:val="22"/>
          <w:lang w:eastAsia="es-MX"/>
        </w:rPr>
        <w:t>0</w:t>
      </w:r>
    </w:p>
    <w:p w:rsidR="00280E2A" w:rsidRPr="00535B59" w:rsidRDefault="00280E2A" w:rsidP="00280E2A">
      <w:pPr>
        <w:rPr>
          <w:rFonts w:cs="Arial"/>
          <w:lang w:eastAsia="es-MX"/>
        </w:rPr>
      </w:pPr>
      <w:r w:rsidRPr="00535B59">
        <w:rPr>
          <w:rFonts w:cs="Arial"/>
          <w:sz w:val="22"/>
          <w:szCs w:val="22"/>
          <w:lang w:eastAsia="es-MX"/>
        </w:rPr>
        <w:t> </w:t>
      </w:r>
    </w:p>
    <w:p w:rsidR="00280E2A" w:rsidRPr="00535B59" w:rsidRDefault="00280E2A" w:rsidP="00280E2A">
      <w:pPr>
        <w:rPr>
          <w:rFonts w:cs="Arial"/>
          <w:lang w:eastAsia="es-MX"/>
        </w:rPr>
      </w:pPr>
      <w:r w:rsidRPr="00535B59">
        <w:rPr>
          <w:rFonts w:cs="Arial"/>
          <w:sz w:val="22"/>
          <w:szCs w:val="22"/>
          <w:lang w:eastAsia="es-MX"/>
        </w:rPr>
        <w:t>III.- Por el cambio de propietario, razón social o domicilio se cobrará el 10% del costo de la Licencia nueva. Uno o varios cambios a la vez; siempre y cuando sean en una sola exhibición.</w:t>
      </w:r>
    </w:p>
    <w:p w:rsidR="00280E2A" w:rsidRPr="00535B59" w:rsidRDefault="00280E2A" w:rsidP="00280E2A">
      <w:pPr>
        <w:rPr>
          <w:rFonts w:cs="Arial"/>
          <w:lang w:eastAsia="es-MX"/>
        </w:rPr>
      </w:pPr>
      <w:r w:rsidRPr="00535B59">
        <w:rPr>
          <w:rFonts w:cs="Arial"/>
          <w:sz w:val="22"/>
          <w:szCs w:val="22"/>
          <w:lang w:eastAsia="es-MX"/>
        </w:rPr>
        <w:t> </w:t>
      </w:r>
    </w:p>
    <w:p w:rsidR="00280E2A" w:rsidRPr="00535B59" w:rsidRDefault="00280E2A" w:rsidP="00280E2A">
      <w:pPr>
        <w:jc w:val="center"/>
        <w:rPr>
          <w:rFonts w:cs="Arial"/>
          <w:b/>
          <w:bCs/>
          <w:lang w:eastAsia="es-MX"/>
        </w:rPr>
      </w:pPr>
      <w:r w:rsidRPr="00535B59">
        <w:rPr>
          <w:rFonts w:cs="Arial"/>
          <w:b/>
          <w:bCs/>
          <w:sz w:val="22"/>
          <w:szCs w:val="22"/>
          <w:lang w:eastAsia="es-MX"/>
        </w:rPr>
        <w:t>SECCIÓN IV</w:t>
      </w:r>
    </w:p>
    <w:p w:rsidR="00280E2A" w:rsidRPr="00535B59" w:rsidRDefault="00280E2A" w:rsidP="00280E2A">
      <w:pPr>
        <w:jc w:val="center"/>
        <w:rPr>
          <w:rFonts w:cs="Arial"/>
          <w:b/>
          <w:bCs/>
          <w:lang w:eastAsia="es-MX"/>
        </w:rPr>
      </w:pPr>
      <w:r w:rsidRPr="00535B59">
        <w:rPr>
          <w:rFonts w:cs="Arial"/>
          <w:b/>
          <w:bCs/>
          <w:sz w:val="22"/>
          <w:szCs w:val="22"/>
          <w:lang w:eastAsia="es-MX"/>
        </w:rPr>
        <w:t>POR LA EXPEDICIÓN DE LICENCIAS PARA LA COLOCACIÓN</w:t>
      </w:r>
    </w:p>
    <w:p w:rsidR="00280E2A" w:rsidRPr="00535B59" w:rsidRDefault="00280E2A" w:rsidP="00280E2A">
      <w:pPr>
        <w:jc w:val="center"/>
        <w:rPr>
          <w:rFonts w:cs="Arial"/>
          <w:b/>
          <w:bCs/>
          <w:lang w:eastAsia="es-MX"/>
        </w:rPr>
      </w:pPr>
      <w:r w:rsidRPr="00535B59">
        <w:rPr>
          <w:rFonts w:cs="Arial"/>
          <w:b/>
          <w:bCs/>
          <w:sz w:val="22"/>
          <w:szCs w:val="22"/>
          <w:lang w:eastAsia="es-MX"/>
        </w:rPr>
        <w:t>Y USO DE ANUNCIOS Y CARTELES PUBLICITARIOS</w:t>
      </w:r>
    </w:p>
    <w:p w:rsidR="00280E2A" w:rsidRPr="00535B59" w:rsidRDefault="00280E2A" w:rsidP="00280E2A">
      <w:pPr>
        <w:rPr>
          <w:rFonts w:cs="Arial"/>
          <w:b/>
          <w:bCs/>
          <w:lang w:eastAsia="es-MX"/>
        </w:rPr>
      </w:pPr>
      <w:r w:rsidRPr="00535B59">
        <w:rPr>
          <w:rFonts w:cs="Arial"/>
          <w:b/>
          <w:bCs/>
          <w:sz w:val="22"/>
          <w:szCs w:val="22"/>
          <w:lang w:eastAsia="es-MX"/>
        </w:rPr>
        <w:t> </w:t>
      </w:r>
    </w:p>
    <w:p w:rsidR="00280E2A" w:rsidRPr="00535B59" w:rsidRDefault="00280E2A" w:rsidP="00280E2A">
      <w:pPr>
        <w:rPr>
          <w:rFonts w:cs="Arial"/>
          <w:b/>
          <w:bCs/>
          <w:lang w:eastAsia="es-MX"/>
        </w:rPr>
      </w:pPr>
      <w:r>
        <w:rPr>
          <w:rFonts w:cs="Arial"/>
          <w:b/>
          <w:bCs/>
          <w:sz w:val="22"/>
          <w:szCs w:val="22"/>
          <w:lang w:eastAsia="es-MX"/>
        </w:rPr>
        <w:t xml:space="preserve">ARTÍCULO </w:t>
      </w:r>
      <w:r w:rsidRPr="005368E5">
        <w:rPr>
          <w:rFonts w:cs="Arial"/>
          <w:b/>
          <w:bCs/>
          <w:sz w:val="22"/>
          <w:szCs w:val="22"/>
          <w:lang w:eastAsia="es-MX"/>
        </w:rPr>
        <w:t>23.-</w:t>
      </w:r>
      <w:r w:rsidRPr="005368E5">
        <w:rPr>
          <w:rFonts w:cs="Arial"/>
          <w:sz w:val="22"/>
          <w:szCs w:val="22"/>
          <w:lang w:eastAsia="es-MX"/>
        </w:rPr>
        <w:t xml:space="preserve"> Es objeto de este derecho la expedición de licencias y el refrendo anual de éstas, para la colocación y uso de anuncios y carteles publicitarios o la realización de publicidad, excepto los que se realicen por medio</w:t>
      </w:r>
      <w:r w:rsidRPr="00535B59">
        <w:rPr>
          <w:rFonts w:cs="Arial"/>
          <w:sz w:val="22"/>
          <w:szCs w:val="22"/>
          <w:lang w:eastAsia="es-MX"/>
        </w:rPr>
        <w:t xml:space="preserve"> de televisión, radio, periódico y revistas. </w:t>
      </w:r>
    </w:p>
    <w:p w:rsidR="00280E2A" w:rsidRPr="00535B59" w:rsidRDefault="00280E2A" w:rsidP="00280E2A">
      <w:pPr>
        <w:rPr>
          <w:rFonts w:cs="Arial"/>
          <w:lang w:eastAsia="es-MX"/>
        </w:rPr>
      </w:pPr>
      <w:r w:rsidRPr="00535B59">
        <w:rPr>
          <w:rFonts w:cs="Arial"/>
          <w:sz w:val="22"/>
          <w:szCs w:val="22"/>
          <w:lang w:eastAsia="es-MX"/>
        </w:rPr>
        <w:t> </w:t>
      </w:r>
    </w:p>
    <w:p w:rsidR="00280E2A" w:rsidRPr="00535B59" w:rsidRDefault="00280E2A" w:rsidP="00280E2A">
      <w:pPr>
        <w:rPr>
          <w:rFonts w:cs="Arial"/>
          <w:lang w:eastAsia="es-MX"/>
        </w:rPr>
      </w:pPr>
      <w:r w:rsidRPr="00535B59">
        <w:rPr>
          <w:rFonts w:cs="Arial"/>
          <w:sz w:val="22"/>
          <w:szCs w:val="22"/>
          <w:lang w:eastAsia="es-MX"/>
        </w:rPr>
        <w:t xml:space="preserve">I.- Autorización para la colocación, instalación y uso de anuncios, espectacular unipolar de piso, azotea </w:t>
      </w:r>
      <w:proofErr w:type="spellStart"/>
      <w:r w:rsidRPr="00535B59">
        <w:rPr>
          <w:rFonts w:cs="Arial"/>
          <w:sz w:val="22"/>
          <w:szCs w:val="22"/>
          <w:lang w:eastAsia="es-MX"/>
        </w:rPr>
        <w:t>ó</w:t>
      </w:r>
      <w:proofErr w:type="spellEnd"/>
      <w:r w:rsidRPr="00535B59">
        <w:rPr>
          <w:rFonts w:cs="Arial"/>
          <w:sz w:val="22"/>
          <w:szCs w:val="22"/>
          <w:lang w:eastAsia="es-MX"/>
        </w:rPr>
        <w:t xml:space="preserve"> estructura metálica o de madera, así como el refrendo anual:</w:t>
      </w:r>
    </w:p>
    <w:p w:rsidR="00280E2A" w:rsidRPr="00535B59" w:rsidRDefault="00280E2A" w:rsidP="00280E2A">
      <w:pPr>
        <w:rPr>
          <w:rFonts w:cs="Arial"/>
          <w:lang w:eastAsia="es-MX"/>
        </w:rPr>
      </w:pPr>
      <w:r w:rsidRPr="00535B59">
        <w:rPr>
          <w:rFonts w:cs="Arial"/>
          <w:sz w:val="22"/>
          <w:szCs w:val="22"/>
          <w:lang w:eastAsia="es-MX"/>
        </w:rPr>
        <w:tab/>
      </w:r>
      <w:r w:rsidRPr="00535B59">
        <w:rPr>
          <w:rFonts w:cs="Arial"/>
          <w:sz w:val="22"/>
          <w:szCs w:val="22"/>
          <w:lang w:eastAsia="es-MX"/>
        </w:rPr>
        <w:tab/>
      </w:r>
      <w:r w:rsidRPr="00535B59">
        <w:rPr>
          <w:rFonts w:cs="Arial"/>
          <w:sz w:val="22"/>
          <w:szCs w:val="22"/>
          <w:lang w:eastAsia="es-MX"/>
        </w:rPr>
        <w:tab/>
      </w:r>
      <w:r w:rsidRPr="00535B59">
        <w:rPr>
          <w:rFonts w:cs="Arial"/>
          <w:sz w:val="22"/>
          <w:szCs w:val="22"/>
          <w:lang w:eastAsia="es-MX"/>
        </w:rPr>
        <w:tab/>
      </w:r>
      <w:r w:rsidRPr="00535B59">
        <w:rPr>
          <w:rFonts w:cs="Arial"/>
          <w:sz w:val="22"/>
          <w:szCs w:val="22"/>
          <w:lang w:eastAsia="es-MX"/>
        </w:rPr>
        <w:tab/>
      </w:r>
      <w:r w:rsidRPr="00535B59">
        <w:rPr>
          <w:rFonts w:cs="Arial"/>
          <w:sz w:val="22"/>
          <w:szCs w:val="22"/>
          <w:lang w:eastAsia="es-MX"/>
        </w:rPr>
        <w:tab/>
        <w:t xml:space="preserve">Licencias  </w:t>
      </w:r>
      <w:r w:rsidRPr="00535B59">
        <w:rPr>
          <w:rFonts w:cs="Arial"/>
          <w:sz w:val="22"/>
          <w:szCs w:val="22"/>
          <w:lang w:eastAsia="es-MX"/>
        </w:rPr>
        <w:tab/>
        <w:t>Refrendo</w:t>
      </w:r>
    </w:p>
    <w:p w:rsidR="00280E2A" w:rsidRPr="00535B59" w:rsidRDefault="00280E2A" w:rsidP="00280E2A">
      <w:pPr>
        <w:rPr>
          <w:rFonts w:cs="Arial"/>
          <w:lang w:eastAsia="es-MX"/>
        </w:rPr>
      </w:pPr>
      <w:r w:rsidRPr="00535B59">
        <w:rPr>
          <w:rFonts w:cs="Arial"/>
          <w:sz w:val="22"/>
          <w:szCs w:val="22"/>
          <w:lang w:eastAsia="es-MX"/>
        </w:rPr>
        <w:t xml:space="preserve">      1.- Pequeño menos de 45 mts.2         </w:t>
      </w:r>
      <w:r w:rsidRPr="00535B59">
        <w:rPr>
          <w:rFonts w:cs="Arial"/>
          <w:sz w:val="22"/>
          <w:szCs w:val="22"/>
          <w:lang w:eastAsia="es-MX"/>
        </w:rPr>
        <w:tab/>
      </w:r>
      <w:r>
        <w:rPr>
          <w:rFonts w:cs="Arial"/>
          <w:sz w:val="22"/>
          <w:szCs w:val="22"/>
          <w:lang w:eastAsia="es-MX"/>
        </w:rPr>
        <w:t>$ 4,584.5</w:t>
      </w:r>
      <w:r w:rsidRPr="00535B59">
        <w:rPr>
          <w:rFonts w:cs="Arial"/>
          <w:sz w:val="22"/>
          <w:szCs w:val="22"/>
          <w:lang w:eastAsia="es-MX"/>
        </w:rPr>
        <w:t xml:space="preserve">0      </w:t>
      </w:r>
      <w:r>
        <w:rPr>
          <w:rFonts w:cs="Arial"/>
          <w:sz w:val="22"/>
          <w:szCs w:val="22"/>
          <w:lang w:eastAsia="es-MX"/>
        </w:rPr>
        <w:t>$ 1,886</w:t>
      </w:r>
      <w:r w:rsidRPr="00535B59">
        <w:rPr>
          <w:rFonts w:cs="Arial"/>
          <w:sz w:val="22"/>
          <w:szCs w:val="22"/>
          <w:lang w:eastAsia="es-MX"/>
        </w:rPr>
        <w:t>.50</w:t>
      </w:r>
    </w:p>
    <w:p w:rsidR="00280E2A" w:rsidRPr="00535B59" w:rsidRDefault="00280E2A" w:rsidP="00280E2A">
      <w:pPr>
        <w:rPr>
          <w:rFonts w:cs="Arial"/>
          <w:lang w:eastAsia="es-MX"/>
        </w:rPr>
      </w:pPr>
      <w:r w:rsidRPr="00535B59">
        <w:rPr>
          <w:rFonts w:cs="Arial"/>
          <w:sz w:val="22"/>
          <w:szCs w:val="22"/>
          <w:lang w:eastAsia="es-MX"/>
        </w:rPr>
        <w:t xml:space="preserve">      2.- Mediano de 45 hasta 65 mts.2       </w:t>
      </w:r>
      <w:r w:rsidRPr="00535B59">
        <w:rPr>
          <w:rFonts w:cs="Arial"/>
          <w:sz w:val="22"/>
          <w:szCs w:val="22"/>
          <w:lang w:eastAsia="es-MX"/>
        </w:rPr>
        <w:tab/>
      </w:r>
      <w:r>
        <w:rPr>
          <w:rFonts w:cs="Arial"/>
          <w:sz w:val="22"/>
          <w:szCs w:val="22"/>
          <w:lang w:eastAsia="es-MX"/>
        </w:rPr>
        <w:t>$ 6,430</w:t>
      </w:r>
      <w:r w:rsidRPr="00535B59">
        <w:rPr>
          <w:rFonts w:cs="Arial"/>
          <w:sz w:val="22"/>
          <w:szCs w:val="22"/>
          <w:lang w:eastAsia="es-MX"/>
        </w:rPr>
        <w:t xml:space="preserve">.00      </w:t>
      </w:r>
      <w:r>
        <w:rPr>
          <w:rFonts w:cs="Arial"/>
          <w:sz w:val="22"/>
          <w:szCs w:val="22"/>
          <w:lang w:eastAsia="es-MX"/>
        </w:rPr>
        <w:t>$ 2,568</w:t>
      </w:r>
      <w:r w:rsidRPr="00535B59">
        <w:rPr>
          <w:rFonts w:cs="Arial"/>
          <w:sz w:val="22"/>
          <w:szCs w:val="22"/>
          <w:lang w:eastAsia="es-MX"/>
        </w:rPr>
        <w:t>.</w:t>
      </w:r>
      <w:r>
        <w:rPr>
          <w:rFonts w:cs="Arial"/>
          <w:sz w:val="22"/>
          <w:szCs w:val="22"/>
          <w:lang w:eastAsia="es-MX"/>
        </w:rPr>
        <w:t>5</w:t>
      </w:r>
      <w:r w:rsidRPr="00535B59">
        <w:rPr>
          <w:rFonts w:cs="Arial"/>
          <w:sz w:val="22"/>
          <w:szCs w:val="22"/>
          <w:lang w:eastAsia="es-MX"/>
        </w:rPr>
        <w:t>0</w:t>
      </w:r>
    </w:p>
    <w:p w:rsidR="00280E2A" w:rsidRPr="00535B59" w:rsidRDefault="00280E2A" w:rsidP="00280E2A">
      <w:pPr>
        <w:rPr>
          <w:rFonts w:cs="Arial"/>
          <w:lang w:eastAsia="es-MX"/>
        </w:rPr>
      </w:pPr>
      <w:r w:rsidRPr="00535B59">
        <w:rPr>
          <w:rFonts w:cs="Arial"/>
          <w:sz w:val="22"/>
          <w:szCs w:val="22"/>
          <w:lang w:eastAsia="es-MX"/>
        </w:rPr>
        <w:t xml:space="preserve">      3.- Grande de más de 65 mts2           </w:t>
      </w:r>
      <w:r w:rsidRPr="00535B59">
        <w:rPr>
          <w:rFonts w:cs="Arial"/>
          <w:sz w:val="22"/>
          <w:szCs w:val="22"/>
          <w:lang w:eastAsia="es-MX"/>
        </w:rPr>
        <w:tab/>
      </w:r>
      <w:r>
        <w:rPr>
          <w:rFonts w:cs="Arial"/>
          <w:sz w:val="22"/>
          <w:szCs w:val="22"/>
          <w:lang w:eastAsia="es-MX"/>
        </w:rPr>
        <w:t>$ 9,862.0</w:t>
      </w:r>
      <w:r w:rsidRPr="00535B59">
        <w:rPr>
          <w:rFonts w:cs="Arial"/>
          <w:sz w:val="22"/>
          <w:szCs w:val="22"/>
          <w:lang w:eastAsia="es-MX"/>
        </w:rPr>
        <w:t xml:space="preserve">0      </w:t>
      </w:r>
      <w:r>
        <w:rPr>
          <w:rFonts w:cs="Arial"/>
          <w:sz w:val="22"/>
          <w:szCs w:val="22"/>
          <w:lang w:eastAsia="es-MX"/>
        </w:rPr>
        <w:t>$ 4,854</w:t>
      </w:r>
      <w:r w:rsidRPr="00535B59">
        <w:rPr>
          <w:rFonts w:cs="Arial"/>
          <w:sz w:val="22"/>
          <w:szCs w:val="22"/>
          <w:lang w:eastAsia="es-MX"/>
        </w:rPr>
        <w:t>.50</w:t>
      </w:r>
    </w:p>
    <w:p w:rsidR="00280E2A" w:rsidRPr="00535B59" w:rsidRDefault="00280E2A" w:rsidP="00280E2A">
      <w:pPr>
        <w:rPr>
          <w:rFonts w:cs="Arial"/>
          <w:lang w:eastAsia="es-MX"/>
        </w:rPr>
      </w:pPr>
      <w:r w:rsidRPr="00535B59">
        <w:rPr>
          <w:rFonts w:cs="Arial"/>
          <w:sz w:val="22"/>
          <w:szCs w:val="22"/>
          <w:lang w:eastAsia="es-MX"/>
        </w:rPr>
        <w:lastRenderedPageBreak/>
        <w:t> </w:t>
      </w:r>
    </w:p>
    <w:p w:rsidR="00280E2A" w:rsidRPr="00535B59" w:rsidRDefault="00280E2A" w:rsidP="00280E2A">
      <w:pPr>
        <w:rPr>
          <w:rFonts w:cs="Arial"/>
          <w:lang w:eastAsia="es-MX"/>
        </w:rPr>
      </w:pPr>
      <w:r w:rsidRPr="00535B59">
        <w:rPr>
          <w:rFonts w:cs="Arial"/>
          <w:sz w:val="22"/>
          <w:szCs w:val="22"/>
          <w:lang w:eastAsia="es-MX"/>
        </w:rPr>
        <w:t xml:space="preserve">II.- Por colocación de anuncios y publicidad de eventos especiales eventuales, para bailes, espectáculos, con fines de </w:t>
      </w:r>
      <w:r>
        <w:rPr>
          <w:rFonts w:cs="Arial"/>
          <w:sz w:val="22"/>
          <w:szCs w:val="22"/>
          <w:lang w:eastAsia="es-MX"/>
        </w:rPr>
        <w:t>lucro de 1.00 m x 2.00 m a $ 121</w:t>
      </w:r>
      <w:r w:rsidRPr="00535B59">
        <w:rPr>
          <w:rFonts w:cs="Arial"/>
          <w:sz w:val="22"/>
          <w:szCs w:val="22"/>
          <w:lang w:eastAsia="es-MX"/>
        </w:rPr>
        <w:t>.00 por 10 días.</w:t>
      </w:r>
    </w:p>
    <w:p w:rsidR="00280E2A" w:rsidRPr="00535B59" w:rsidRDefault="00280E2A" w:rsidP="00280E2A">
      <w:pPr>
        <w:rPr>
          <w:rFonts w:cs="Arial"/>
          <w:lang w:eastAsia="es-MX"/>
        </w:rPr>
      </w:pPr>
      <w:r w:rsidRPr="00535B59">
        <w:rPr>
          <w:rFonts w:cs="Arial"/>
          <w:sz w:val="22"/>
          <w:szCs w:val="22"/>
          <w:lang w:eastAsia="es-MX"/>
        </w:rPr>
        <w:t> </w:t>
      </w:r>
    </w:p>
    <w:p w:rsidR="00280E2A" w:rsidRPr="00535B59" w:rsidRDefault="00280E2A" w:rsidP="00280E2A">
      <w:pPr>
        <w:rPr>
          <w:rFonts w:cs="Arial"/>
          <w:lang w:eastAsia="es-MX"/>
        </w:rPr>
      </w:pPr>
      <w:r w:rsidRPr="00535B59">
        <w:rPr>
          <w:rFonts w:cs="Arial"/>
          <w:sz w:val="22"/>
          <w:szCs w:val="22"/>
          <w:lang w:eastAsia="es-MX"/>
        </w:rPr>
        <w:t xml:space="preserve">III.- Por volanteo publicitario de cualquier tipo que se realice en las calles, </w:t>
      </w:r>
      <w:r>
        <w:rPr>
          <w:rFonts w:cs="Arial"/>
          <w:sz w:val="22"/>
          <w:szCs w:val="22"/>
          <w:lang w:eastAsia="es-MX"/>
        </w:rPr>
        <w:t>avenidas y lugares públicos $ 80.5</w:t>
      </w:r>
      <w:r w:rsidRPr="00535B59">
        <w:rPr>
          <w:rFonts w:cs="Arial"/>
          <w:sz w:val="22"/>
          <w:szCs w:val="22"/>
          <w:lang w:eastAsia="es-MX"/>
        </w:rPr>
        <w:t>0 diario y por persona, previa autorización</w:t>
      </w:r>
    </w:p>
    <w:p w:rsidR="00280E2A" w:rsidRPr="00535B59" w:rsidRDefault="00280E2A" w:rsidP="00280E2A">
      <w:pPr>
        <w:rPr>
          <w:rFonts w:cs="Arial"/>
          <w:b/>
          <w:bCs/>
          <w:lang w:eastAsia="es-MX"/>
        </w:rPr>
      </w:pPr>
      <w:r w:rsidRPr="00535B59">
        <w:rPr>
          <w:rFonts w:cs="Arial"/>
          <w:b/>
          <w:bCs/>
          <w:sz w:val="22"/>
          <w:szCs w:val="22"/>
          <w:lang w:eastAsia="es-MX"/>
        </w:rPr>
        <w:t> </w:t>
      </w:r>
    </w:p>
    <w:p w:rsidR="00280E2A" w:rsidRPr="00535B59" w:rsidRDefault="00280E2A" w:rsidP="00280E2A">
      <w:pPr>
        <w:rPr>
          <w:rFonts w:cs="Arial"/>
          <w:lang w:eastAsia="es-MX"/>
        </w:rPr>
      </w:pPr>
      <w:r w:rsidRPr="00535B59">
        <w:rPr>
          <w:rFonts w:cs="Arial"/>
          <w:sz w:val="22"/>
          <w:szCs w:val="22"/>
          <w:lang w:eastAsia="es-MX"/>
        </w:rPr>
        <w:t xml:space="preserve">IV.- Por colocación de cualquier publicidad en casetas telefónicas </w:t>
      </w:r>
      <w:r>
        <w:rPr>
          <w:rFonts w:cs="Arial"/>
          <w:sz w:val="22"/>
          <w:szCs w:val="22"/>
          <w:lang w:eastAsia="es-MX"/>
        </w:rPr>
        <w:t>ubicadas en la vía pública                     $ 209</w:t>
      </w:r>
      <w:r w:rsidRPr="00535B59">
        <w:rPr>
          <w:rFonts w:cs="Arial"/>
          <w:sz w:val="22"/>
          <w:szCs w:val="22"/>
          <w:lang w:eastAsia="es-MX"/>
        </w:rPr>
        <w:t>.00 mensual por caseta.</w:t>
      </w:r>
    </w:p>
    <w:p w:rsidR="00280E2A" w:rsidRPr="00535B59" w:rsidRDefault="00280E2A" w:rsidP="00280E2A">
      <w:pPr>
        <w:rPr>
          <w:rFonts w:cs="Arial"/>
          <w:lang w:eastAsia="es-MX"/>
        </w:rPr>
      </w:pPr>
      <w:r w:rsidRPr="00535B59">
        <w:rPr>
          <w:rFonts w:cs="Arial"/>
          <w:sz w:val="22"/>
          <w:szCs w:val="22"/>
          <w:lang w:eastAsia="es-MX"/>
        </w:rPr>
        <w:t> </w:t>
      </w:r>
    </w:p>
    <w:p w:rsidR="00280E2A" w:rsidRPr="00535B59" w:rsidRDefault="00280E2A" w:rsidP="00280E2A">
      <w:pPr>
        <w:rPr>
          <w:rFonts w:cs="Arial"/>
          <w:lang w:eastAsia="es-MX"/>
        </w:rPr>
      </w:pPr>
      <w:r w:rsidRPr="00535B59">
        <w:rPr>
          <w:rFonts w:cs="Arial"/>
          <w:sz w:val="22"/>
          <w:szCs w:val="22"/>
          <w:lang w:eastAsia="es-MX"/>
        </w:rPr>
        <w:t>V.-Permiso anual para anuncios en puestos o casetas fijas o semifijos instalad</w:t>
      </w:r>
      <w:r>
        <w:rPr>
          <w:rFonts w:cs="Arial"/>
          <w:sz w:val="22"/>
          <w:szCs w:val="22"/>
          <w:lang w:eastAsia="es-MX"/>
        </w:rPr>
        <w:t>os en la vía pública hasta $ 314.0</w:t>
      </w:r>
      <w:r w:rsidRPr="00535B59">
        <w:rPr>
          <w:rFonts w:cs="Arial"/>
          <w:sz w:val="22"/>
          <w:szCs w:val="22"/>
          <w:lang w:eastAsia="es-MX"/>
        </w:rPr>
        <w:t>0.</w:t>
      </w:r>
    </w:p>
    <w:p w:rsidR="00280E2A" w:rsidRPr="00535B59" w:rsidRDefault="00280E2A" w:rsidP="00280E2A">
      <w:pPr>
        <w:rPr>
          <w:rFonts w:cs="Arial"/>
          <w:lang w:eastAsia="es-MX"/>
        </w:rPr>
      </w:pPr>
      <w:r w:rsidRPr="00535B59">
        <w:rPr>
          <w:rFonts w:cs="Arial"/>
          <w:sz w:val="22"/>
          <w:szCs w:val="22"/>
          <w:lang w:eastAsia="es-MX"/>
        </w:rPr>
        <w:t> </w:t>
      </w:r>
    </w:p>
    <w:p w:rsidR="00280E2A" w:rsidRPr="00535B59" w:rsidRDefault="00280E2A" w:rsidP="00280E2A">
      <w:pPr>
        <w:rPr>
          <w:rFonts w:cs="Arial"/>
          <w:lang w:eastAsia="es-MX"/>
        </w:rPr>
      </w:pPr>
      <w:r w:rsidRPr="00535B59">
        <w:rPr>
          <w:rFonts w:cs="Arial"/>
          <w:sz w:val="22"/>
          <w:szCs w:val="22"/>
          <w:lang w:eastAsia="es-MX"/>
        </w:rPr>
        <w:t>VI.- Figura inflable con public</w:t>
      </w:r>
      <w:r>
        <w:rPr>
          <w:rFonts w:cs="Arial"/>
          <w:sz w:val="22"/>
          <w:szCs w:val="22"/>
          <w:lang w:eastAsia="es-MX"/>
        </w:rPr>
        <w:t>idad y de duración temporal $ 23</w:t>
      </w:r>
      <w:r w:rsidRPr="00535B59">
        <w:rPr>
          <w:rFonts w:cs="Arial"/>
          <w:sz w:val="22"/>
          <w:szCs w:val="22"/>
          <w:lang w:eastAsia="es-MX"/>
        </w:rPr>
        <w:t>.50 por día y por figura.</w:t>
      </w:r>
    </w:p>
    <w:p w:rsidR="00280E2A" w:rsidRPr="00535B59" w:rsidRDefault="00280E2A" w:rsidP="00280E2A">
      <w:pPr>
        <w:rPr>
          <w:rFonts w:cs="Arial"/>
          <w:lang w:eastAsia="es-MX"/>
        </w:rPr>
      </w:pPr>
      <w:r w:rsidRPr="00535B59">
        <w:rPr>
          <w:rFonts w:cs="Arial"/>
          <w:sz w:val="22"/>
          <w:szCs w:val="22"/>
          <w:lang w:eastAsia="es-MX"/>
        </w:rPr>
        <w:t> </w:t>
      </w:r>
    </w:p>
    <w:p w:rsidR="00280E2A" w:rsidRPr="00535B59" w:rsidRDefault="00280E2A" w:rsidP="00280E2A">
      <w:pPr>
        <w:jc w:val="center"/>
        <w:rPr>
          <w:rFonts w:cs="Arial"/>
          <w:b/>
          <w:bCs/>
          <w:lang w:eastAsia="es-MX"/>
        </w:rPr>
      </w:pPr>
      <w:r w:rsidRPr="00535B59">
        <w:rPr>
          <w:rFonts w:cs="Arial"/>
          <w:b/>
          <w:bCs/>
          <w:sz w:val="22"/>
          <w:szCs w:val="22"/>
          <w:lang w:eastAsia="es-MX"/>
        </w:rPr>
        <w:t>SECCION V</w:t>
      </w:r>
    </w:p>
    <w:p w:rsidR="00280E2A" w:rsidRPr="00535B59" w:rsidRDefault="00280E2A" w:rsidP="00280E2A">
      <w:pPr>
        <w:jc w:val="center"/>
        <w:rPr>
          <w:rFonts w:cs="Arial"/>
          <w:b/>
          <w:bCs/>
          <w:lang w:eastAsia="es-MX"/>
        </w:rPr>
      </w:pPr>
      <w:r w:rsidRPr="00535B59">
        <w:rPr>
          <w:rFonts w:cs="Arial"/>
          <w:b/>
          <w:bCs/>
          <w:sz w:val="22"/>
          <w:szCs w:val="22"/>
          <w:lang w:eastAsia="es-MX"/>
        </w:rPr>
        <w:t>DE LOS SERVICIOS CATASTRALES</w:t>
      </w:r>
    </w:p>
    <w:p w:rsidR="00280E2A" w:rsidRPr="00535B59" w:rsidRDefault="00280E2A" w:rsidP="00280E2A">
      <w:pPr>
        <w:rPr>
          <w:rFonts w:cs="Arial"/>
          <w:lang w:eastAsia="es-MX"/>
        </w:rPr>
      </w:pPr>
      <w:r w:rsidRPr="00535B59">
        <w:rPr>
          <w:rFonts w:cs="Arial"/>
          <w:sz w:val="22"/>
          <w:szCs w:val="22"/>
          <w:lang w:eastAsia="es-MX"/>
        </w:rPr>
        <w:t> </w:t>
      </w:r>
    </w:p>
    <w:p w:rsidR="00280E2A" w:rsidRPr="00535B59" w:rsidRDefault="00280E2A" w:rsidP="00280E2A">
      <w:pPr>
        <w:rPr>
          <w:rFonts w:cs="Arial"/>
          <w:b/>
          <w:bCs/>
          <w:lang w:eastAsia="es-MX"/>
        </w:rPr>
      </w:pPr>
      <w:r w:rsidRPr="00535B59">
        <w:rPr>
          <w:rFonts w:cs="Arial"/>
          <w:b/>
          <w:bCs/>
          <w:sz w:val="22"/>
          <w:szCs w:val="22"/>
          <w:lang w:eastAsia="es-MX"/>
        </w:rPr>
        <w:t xml:space="preserve">ARTÍCULO 24.- </w:t>
      </w:r>
      <w:r w:rsidRPr="00535B59">
        <w:rPr>
          <w:rFonts w:cs="Arial"/>
          <w:sz w:val="22"/>
          <w:szCs w:val="22"/>
          <w:lang w:eastAsia="es-MX"/>
        </w:rPr>
        <w:t>Son objeto de este derecho, los servicios que presten las autoridades municipales por concepto de:</w:t>
      </w:r>
    </w:p>
    <w:p w:rsidR="00280E2A" w:rsidRPr="00535B59" w:rsidRDefault="00280E2A" w:rsidP="00280E2A">
      <w:pPr>
        <w:rPr>
          <w:rFonts w:cs="Arial"/>
          <w:lang w:eastAsia="es-MX"/>
        </w:rPr>
      </w:pPr>
      <w:r w:rsidRPr="00535B59">
        <w:rPr>
          <w:rFonts w:cs="Arial"/>
          <w:sz w:val="22"/>
          <w:szCs w:val="22"/>
          <w:lang w:eastAsia="es-MX"/>
        </w:rPr>
        <w:t> </w:t>
      </w:r>
    </w:p>
    <w:p w:rsidR="00280E2A" w:rsidRPr="00535B59" w:rsidRDefault="00280E2A" w:rsidP="00280E2A">
      <w:pPr>
        <w:rPr>
          <w:rFonts w:cs="Arial"/>
          <w:lang w:eastAsia="es-MX"/>
        </w:rPr>
      </w:pPr>
      <w:r w:rsidRPr="00535B59">
        <w:rPr>
          <w:rFonts w:cs="Arial"/>
          <w:sz w:val="22"/>
          <w:szCs w:val="22"/>
          <w:lang w:eastAsia="es-MX"/>
        </w:rPr>
        <w:t>I.- Certificaciones catastrales:</w:t>
      </w:r>
    </w:p>
    <w:p w:rsidR="00280E2A" w:rsidRPr="00535B59" w:rsidRDefault="00280E2A" w:rsidP="00280E2A">
      <w:pPr>
        <w:rPr>
          <w:rFonts w:cs="Arial"/>
          <w:lang w:eastAsia="es-MX"/>
        </w:rPr>
      </w:pPr>
      <w:r w:rsidRPr="00535B59">
        <w:rPr>
          <w:rFonts w:cs="Arial"/>
          <w:sz w:val="22"/>
          <w:szCs w:val="22"/>
          <w:lang w:eastAsia="es-MX"/>
        </w:rPr>
        <w:t> </w:t>
      </w:r>
    </w:p>
    <w:p w:rsidR="00280E2A" w:rsidRPr="00535B59" w:rsidRDefault="00280E2A" w:rsidP="00280E2A">
      <w:pPr>
        <w:rPr>
          <w:rFonts w:cs="Arial"/>
          <w:lang w:eastAsia="es-MX"/>
        </w:rPr>
      </w:pPr>
      <w:r w:rsidRPr="00535B59">
        <w:rPr>
          <w:rFonts w:cs="Arial"/>
          <w:sz w:val="22"/>
          <w:szCs w:val="22"/>
          <w:lang w:eastAsia="es-MX"/>
        </w:rPr>
        <w:t xml:space="preserve">1.- Revisión, registro y certificación de planos catastrales   </w:t>
      </w:r>
    </w:p>
    <w:p w:rsidR="00280E2A" w:rsidRPr="00535B59" w:rsidRDefault="00280E2A" w:rsidP="00280E2A">
      <w:pPr>
        <w:rPr>
          <w:rFonts w:cs="Arial"/>
          <w:lang w:eastAsia="es-MX"/>
        </w:rPr>
      </w:pPr>
      <w:r w:rsidRPr="00535B59">
        <w:rPr>
          <w:rFonts w:cs="Arial"/>
          <w:sz w:val="22"/>
          <w:szCs w:val="22"/>
          <w:lang w:eastAsia="es-MX"/>
        </w:rPr>
        <w:t xml:space="preserve">            a) Predio Urbano    </w:t>
      </w:r>
      <w:r>
        <w:rPr>
          <w:rFonts w:cs="Arial"/>
          <w:sz w:val="22"/>
          <w:szCs w:val="22"/>
          <w:lang w:eastAsia="es-MX"/>
        </w:rPr>
        <w:t>$   88</w:t>
      </w:r>
      <w:r w:rsidRPr="00535B59">
        <w:rPr>
          <w:rFonts w:cs="Arial"/>
          <w:sz w:val="22"/>
          <w:szCs w:val="22"/>
          <w:lang w:eastAsia="es-MX"/>
        </w:rPr>
        <w:t>.50</w:t>
      </w:r>
    </w:p>
    <w:p w:rsidR="00280E2A" w:rsidRPr="00535B59" w:rsidRDefault="00280E2A" w:rsidP="00280E2A">
      <w:pPr>
        <w:rPr>
          <w:rFonts w:cs="Arial"/>
          <w:lang w:eastAsia="es-MX"/>
        </w:rPr>
      </w:pPr>
      <w:r w:rsidRPr="00535B59">
        <w:rPr>
          <w:rFonts w:cs="Arial"/>
          <w:sz w:val="22"/>
          <w:szCs w:val="22"/>
          <w:lang w:eastAsia="es-MX"/>
        </w:rPr>
        <w:t xml:space="preserve">            b) Predio Rustico    </w:t>
      </w:r>
      <w:r>
        <w:rPr>
          <w:rFonts w:cs="Arial"/>
          <w:sz w:val="22"/>
          <w:szCs w:val="22"/>
          <w:lang w:eastAsia="es-MX"/>
        </w:rPr>
        <w:t>$ 288.50 a $ 718</w:t>
      </w:r>
      <w:r w:rsidRPr="00535B59">
        <w:rPr>
          <w:rFonts w:cs="Arial"/>
          <w:sz w:val="22"/>
          <w:szCs w:val="22"/>
          <w:lang w:eastAsia="es-MX"/>
        </w:rPr>
        <w:t>.50</w:t>
      </w:r>
    </w:p>
    <w:p w:rsidR="00280E2A" w:rsidRPr="00535B59" w:rsidRDefault="00280E2A" w:rsidP="00280E2A">
      <w:pPr>
        <w:rPr>
          <w:rFonts w:cs="Arial"/>
          <w:lang w:eastAsia="es-MX"/>
        </w:rPr>
      </w:pPr>
    </w:p>
    <w:p w:rsidR="00280E2A" w:rsidRPr="00535B59" w:rsidRDefault="00280E2A" w:rsidP="00280E2A">
      <w:pPr>
        <w:rPr>
          <w:rFonts w:cs="Arial"/>
          <w:lang w:eastAsia="es-MX"/>
        </w:rPr>
      </w:pPr>
      <w:r w:rsidRPr="00535B59">
        <w:rPr>
          <w:rFonts w:cs="Arial"/>
          <w:sz w:val="22"/>
          <w:szCs w:val="22"/>
          <w:lang w:eastAsia="es-MX"/>
        </w:rPr>
        <w:t xml:space="preserve">2.- Revisión cálculo y registro sobre planos de fraccionamientos, subdivisión y </w:t>
      </w:r>
      <w:proofErr w:type="spellStart"/>
      <w:r w:rsidRPr="00535B59">
        <w:rPr>
          <w:rFonts w:cs="Arial"/>
          <w:sz w:val="22"/>
          <w:szCs w:val="22"/>
          <w:lang w:eastAsia="es-MX"/>
        </w:rPr>
        <w:t>relotificación</w:t>
      </w:r>
      <w:proofErr w:type="spellEnd"/>
    </w:p>
    <w:p w:rsidR="00280E2A" w:rsidRPr="00535B59" w:rsidRDefault="00280E2A" w:rsidP="00280E2A">
      <w:pPr>
        <w:rPr>
          <w:rFonts w:cs="Arial"/>
          <w:lang w:eastAsia="es-MX"/>
        </w:rPr>
      </w:pPr>
      <w:r w:rsidRPr="00535B59">
        <w:rPr>
          <w:rFonts w:cs="Arial"/>
          <w:sz w:val="22"/>
          <w:szCs w:val="22"/>
          <w:lang w:eastAsia="es-MX"/>
        </w:rPr>
        <w:t>   a)   Predios Rústicos</w:t>
      </w:r>
    </w:p>
    <w:p w:rsidR="00280E2A" w:rsidRPr="00535B59" w:rsidRDefault="00280E2A" w:rsidP="00280E2A">
      <w:pPr>
        <w:rPr>
          <w:rFonts w:cs="Arial"/>
          <w:lang w:eastAsia="es-MX"/>
        </w:rPr>
      </w:pPr>
      <w:r w:rsidRPr="00535B59">
        <w:rPr>
          <w:rFonts w:cs="Arial"/>
          <w:sz w:val="22"/>
          <w:szCs w:val="22"/>
          <w:lang w:eastAsia="es-MX"/>
        </w:rPr>
        <w:t xml:space="preserve">                  De    0 a   50 Has    </w:t>
      </w:r>
      <w:r w:rsidRPr="00535B59">
        <w:rPr>
          <w:rFonts w:cs="Arial"/>
          <w:sz w:val="22"/>
          <w:szCs w:val="22"/>
          <w:lang w:eastAsia="es-MX"/>
        </w:rPr>
        <w:tab/>
        <w:t xml:space="preserve">$    </w:t>
      </w:r>
      <w:r>
        <w:rPr>
          <w:rFonts w:cs="Arial"/>
          <w:sz w:val="22"/>
          <w:szCs w:val="22"/>
          <w:lang w:eastAsia="es-MX"/>
        </w:rPr>
        <w:t>302</w:t>
      </w:r>
      <w:r w:rsidRPr="00535B59">
        <w:rPr>
          <w:rFonts w:cs="Arial"/>
          <w:sz w:val="22"/>
          <w:szCs w:val="22"/>
          <w:lang w:eastAsia="es-MX"/>
        </w:rPr>
        <w:t>.50</w:t>
      </w:r>
    </w:p>
    <w:p w:rsidR="00280E2A" w:rsidRPr="00535B59" w:rsidRDefault="00280E2A" w:rsidP="00280E2A">
      <w:pPr>
        <w:rPr>
          <w:rFonts w:cs="Arial"/>
          <w:lang w:eastAsia="es-MX"/>
        </w:rPr>
      </w:pPr>
      <w:r w:rsidRPr="00535B59">
        <w:rPr>
          <w:rFonts w:cs="Arial"/>
          <w:sz w:val="22"/>
          <w:szCs w:val="22"/>
          <w:lang w:eastAsia="es-MX"/>
        </w:rPr>
        <w:t xml:space="preserve">                  De   51 a 100 Has   </w:t>
      </w:r>
      <w:r w:rsidRPr="00535B59">
        <w:rPr>
          <w:rFonts w:cs="Arial"/>
          <w:sz w:val="22"/>
          <w:szCs w:val="22"/>
          <w:lang w:eastAsia="es-MX"/>
        </w:rPr>
        <w:tab/>
        <w:t xml:space="preserve">$    </w:t>
      </w:r>
      <w:r>
        <w:rPr>
          <w:rFonts w:cs="Arial"/>
          <w:sz w:val="22"/>
          <w:szCs w:val="22"/>
          <w:lang w:eastAsia="es-MX"/>
        </w:rPr>
        <w:t>453.5</w:t>
      </w:r>
      <w:r w:rsidRPr="00535B59">
        <w:rPr>
          <w:rFonts w:cs="Arial"/>
          <w:sz w:val="22"/>
          <w:szCs w:val="22"/>
          <w:lang w:eastAsia="es-MX"/>
        </w:rPr>
        <w:t>0</w:t>
      </w:r>
    </w:p>
    <w:p w:rsidR="00280E2A" w:rsidRPr="00535B59" w:rsidRDefault="00280E2A" w:rsidP="00280E2A">
      <w:pPr>
        <w:rPr>
          <w:rFonts w:cs="Arial"/>
          <w:lang w:eastAsia="es-MX"/>
        </w:rPr>
      </w:pPr>
      <w:r w:rsidRPr="00535B59">
        <w:rPr>
          <w:rFonts w:cs="Arial"/>
          <w:sz w:val="22"/>
          <w:szCs w:val="22"/>
          <w:lang w:eastAsia="es-MX"/>
        </w:rPr>
        <w:t xml:space="preserve">                  De 101 a 300 Has   </w:t>
      </w:r>
      <w:r w:rsidRPr="00535B59">
        <w:rPr>
          <w:rFonts w:cs="Arial"/>
          <w:sz w:val="22"/>
          <w:szCs w:val="22"/>
          <w:lang w:eastAsia="es-MX"/>
        </w:rPr>
        <w:tab/>
        <w:t xml:space="preserve">$    </w:t>
      </w:r>
      <w:r>
        <w:rPr>
          <w:rFonts w:cs="Arial"/>
          <w:sz w:val="22"/>
          <w:szCs w:val="22"/>
          <w:lang w:eastAsia="es-MX"/>
        </w:rPr>
        <w:t>604</w:t>
      </w:r>
      <w:r w:rsidRPr="00535B59">
        <w:rPr>
          <w:rFonts w:cs="Arial"/>
          <w:sz w:val="22"/>
          <w:szCs w:val="22"/>
          <w:lang w:eastAsia="es-MX"/>
        </w:rPr>
        <w:t>.50</w:t>
      </w:r>
    </w:p>
    <w:p w:rsidR="00280E2A" w:rsidRPr="00535B59" w:rsidRDefault="00280E2A" w:rsidP="00280E2A">
      <w:pPr>
        <w:rPr>
          <w:rFonts w:cs="Arial"/>
          <w:lang w:eastAsia="es-MX"/>
        </w:rPr>
      </w:pPr>
      <w:r w:rsidRPr="00535B59">
        <w:rPr>
          <w:rFonts w:cs="Arial"/>
          <w:sz w:val="22"/>
          <w:szCs w:val="22"/>
          <w:lang w:eastAsia="es-MX"/>
        </w:rPr>
        <w:t xml:space="preserve">                  De 301 a 600 Has  </w:t>
      </w:r>
      <w:r w:rsidRPr="00535B59">
        <w:rPr>
          <w:rFonts w:cs="Arial"/>
          <w:sz w:val="22"/>
          <w:szCs w:val="22"/>
          <w:lang w:eastAsia="es-MX"/>
        </w:rPr>
        <w:tab/>
        <w:t xml:space="preserve">$    </w:t>
      </w:r>
      <w:r>
        <w:rPr>
          <w:rFonts w:cs="Arial"/>
          <w:sz w:val="22"/>
          <w:szCs w:val="22"/>
          <w:lang w:eastAsia="es-MX"/>
        </w:rPr>
        <w:t>906</w:t>
      </w:r>
      <w:r w:rsidRPr="00535B59">
        <w:rPr>
          <w:rFonts w:cs="Arial"/>
          <w:sz w:val="22"/>
          <w:szCs w:val="22"/>
          <w:lang w:eastAsia="es-MX"/>
        </w:rPr>
        <w:t>.50</w:t>
      </w:r>
    </w:p>
    <w:p w:rsidR="00280E2A" w:rsidRPr="00535B59" w:rsidRDefault="00280E2A" w:rsidP="00280E2A">
      <w:pPr>
        <w:rPr>
          <w:rFonts w:cs="Arial"/>
          <w:lang w:eastAsia="es-MX"/>
        </w:rPr>
      </w:pPr>
      <w:r w:rsidRPr="00535B59">
        <w:rPr>
          <w:rFonts w:cs="Arial"/>
          <w:sz w:val="22"/>
          <w:szCs w:val="22"/>
          <w:lang w:eastAsia="es-MX"/>
        </w:rPr>
        <w:t xml:space="preserve">                  </w:t>
      </w:r>
      <w:r>
        <w:rPr>
          <w:rFonts w:cs="Arial"/>
          <w:sz w:val="22"/>
          <w:szCs w:val="22"/>
          <w:lang w:eastAsia="es-MX"/>
        </w:rPr>
        <w:t>De 601 Has en adelante $ 1,131.5</w:t>
      </w:r>
      <w:r w:rsidRPr="00535B59">
        <w:rPr>
          <w:rFonts w:cs="Arial"/>
          <w:sz w:val="22"/>
          <w:szCs w:val="22"/>
          <w:lang w:eastAsia="es-MX"/>
        </w:rPr>
        <w:t>0</w:t>
      </w:r>
    </w:p>
    <w:p w:rsidR="00280E2A" w:rsidRPr="00535B59" w:rsidRDefault="00280E2A" w:rsidP="00280E2A">
      <w:pPr>
        <w:rPr>
          <w:rFonts w:cs="Arial"/>
          <w:lang w:eastAsia="es-MX"/>
        </w:rPr>
      </w:pPr>
      <w:r w:rsidRPr="00535B59">
        <w:rPr>
          <w:rFonts w:cs="Arial"/>
          <w:sz w:val="22"/>
          <w:szCs w:val="22"/>
          <w:lang w:eastAsia="es-MX"/>
        </w:rPr>
        <w:t xml:space="preserve">  </w:t>
      </w:r>
      <w:r>
        <w:rPr>
          <w:rFonts w:cs="Arial"/>
          <w:sz w:val="22"/>
          <w:szCs w:val="22"/>
          <w:lang w:eastAsia="es-MX"/>
        </w:rPr>
        <w:t xml:space="preserve"> </w:t>
      </w:r>
      <w:r w:rsidRPr="00535B59">
        <w:rPr>
          <w:rFonts w:cs="Arial"/>
          <w:sz w:val="22"/>
          <w:szCs w:val="22"/>
          <w:lang w:eastAsia="es-MX"/>
        </w:rPr>
        <w:t xml:space="preserve">b)    Predios Urbanos </w:t>
      </w:r>
      <w:r w:rsidRPr="00535B59">
        <w:rPr>
          <w:rFonts w:cs="Arial"/>
          <w:sz w:val="22"/>
          <w:szCs w:val="22"/>
          <w:lang w:eastAsia="es-MX"/>
        </w:rPr>
        <w:tab/>
      </w:r>
      <w:r w:rsidRPr="00535B59">
        <w:rPr>
          <w:rFonts w:cs="Arial"/>
          <w:sz w:val="22"/>
          <w:szCs w:val="22"/>
          <w:lang w:eastAsia="es-MX"/>
        </w:rPr>
        <w:tab/>
        <w:t xml:space="preserve">$      </w:t>
      </w:r>
      <w:r>
        <w:rPr>
          <w:rFonts w:cs="Arial"/>
          <w:sz w:val="22"/>
          <w:szCs w:val="22"/>
          <w:lang w:eastAsia="es-MX"/>
        </w:rPr>
        <w:t>55.5</w:t>
      </w:r>
      <w:r w:rsidRPr="00535B59">
        <w:rPr>
          <w:rFonts w:cs="Arial"/>
          <w:sz w:val="22"/>
          <w:szCs w:val="22"/>
          <w:lang w:eastAsia="es-MX"/>
        </w:rPr>
        <w:t>0.</w:t>
      </w:r>
    </w:p>
    <w:p w:rsidR="00280E2A" w:rsidRPr="00535B59" w:rsidRDefault="00280E2A" w:rsidP="00280E2A">
      <w:pPr>
        <w:rPr>
          <w:rFonts w:cs="Arial"/>
          <w:lang w:eastAsia="es-MX"/>
        </w:rPr>
      </w:pPr>
      <w:r w:rsidRPr="00535B59">
        <w:rPr>
          <w:rFonts w:cs="Arial"/>
          <w:sz w:val="22"/>
          <w:szCs w:val="22"/>
          <w:lang w:eastAsia="es-MX"/>
        </w:rPr>
        <w:t> </w:t>
      </w:r>
    </w:p>
    <w:p w:rsidR="00280E2A" w:rsidRPr="00535B59" w:rsidRDefault="00280E2A" w:rsidP="00280E2A">
      <w:pPr>
        <w:rPr>
          <w:rFonts w:cs="Arial"/>
          <w:lang w:eastAsia="es-MX"/>
        </w:rPr>
      </w:pPr>
      <w:r w:rsidRPr="00535B59">
        <w:rPr>
          <w:rFonts w:cs="Arial"/>
          <w:sz w:val="22"/>
          <w:szCs w:val="22"/>
          <w:lang w:eastAsia="es-MX"/>
        </w:rPr>
        <w:t xml:space="preserve">3.- Certificación unitaria </w:t>
      </w:r>
      <w:r>
        <w:rPr>
          <w:rFonts w:cs="Arial"/>
          <w:sz w:val="22"/>
          <w:szCs w:val="22"/>
          <w:lang w:eastAsia="es-MX"/>
        </w:rPr>
        <w:t>de plano catastral $ 107.0</w:t>
      </w:r>
      <w:r w:rsidRPr="00535B59">
        <w:rPr>
          <w:rFonts w:cs="Arial"/>
          <w:sz w:val="22"/>
          <w:szCs w:val="22"/>
          <w:lang w:eastAsia="es-MX"/>
        </w:rPr>
        <w:t>0.</w:t>
      </w:r>
    </w:p>
    <w:p w:rsidR="00280E2A" w:rsidRPr="00535B59" w:rsidRDefault="00280E2A" w:rsidP="00280E2A">
      <w:pPr>
        <w:rPr>
          <w:rFonts w:cs="Arial"/>
          <w:lang w:eastAsia="es-MX"/>
        </w:rPr>
      </w:pPr>
      <w:r w:rsidRPr="00535B59">
        <w:rPr>
          <w:rFonts w:cs="Arial"/>
          <w:sz w:val="22"/>
          <w:szCs w:val="22"/>
          <w:lang w:eastAsia="es-MX"/>
        </w:rPr>
        <w:t>4</w:t>
      </w:r>
      <w:r>
        <w:rPr>
          <w:rFonts w:cs="Arial"/>
          <w:sz w:val="22"/>
          <w:szCs w:val="22"/>
          <w:lang w:eastAsia="es-MX"/>
        </w:rPr>
        <w:t>.- Certificación catastral $ 106.0</w:t>
      </w:r>
      <w:r w:rsidRPr="00535B59">
        <w:rPr>
          <w:rFonts w:cs="Arial"/>
          <w:sz w:val="22"/>
          <w:szCs w:val="22"/>
          <w:lang w:eastAsia="es-MX"/>
        </w:rPr>
        <w:t>0.</w:t>
      </w:r>
    </w:p>
    <w:p w:rsidR="00280E2A" w:rsidRPr="00535B59" w:rsidRDefault="00280E2A" w:rsidP="00280E2A">
      <w:pPr>
        <w:rPr>
          <w:rFonts w:cs="Arial"/>
          <w:lang w:eastAsia="es-MX"/>
        </w:rPr>
      </w:pPr>
      <w:r w:rsidRPr="00535B59">
        <w:rPr>
          <w:rFonts w:cs="Arial"/>
          <w:sz w:val="22"/>
          <w:szCs w:val="22"/>
          <w:lang w:eastAsia="es-MX"/>
        </w:rPr>
        <w:t>5.- C</w:t>
      </w:r>
      <w:r>
        <w:rPr>
          <w:rFonts w:cs="Arial"/>
          <w:sz w:val="22"/>
          <w:szCs w:val="22"/>
          <w:lang w:eastAsia="es-MX"/>
        </w:rPr>
        <w:t>ertificado de no propiedad $ 106.0</w:t>
      </w:r>
      <w:r w:rsidRPr="00535B59">
        <w:rPr>
          <w:rFonts w:cs="Arial"/>
          <w:sz w:val="22"/>
          <w:szCs w:val="22"/>
          <w:lang w:eastAsia="es-MX"/>
        </w:rPr>
        <w:t>0.</w:t>
      </w:r>
    </w:p>
    <w:p w:rsidR="00280E2A" w:rsidRPr="00535B59" w:rsidRDefault="00280E2A" w:rsidP="00280E2A">
      <w:pPr>
        <w:rPr>
          <w:rFonts w:cs="Arial"/>
          <w:lang w:eastAsia="es-MX"/>
        </w:rPr>
      </w:pPr>
      <w:r w:rsidRPr="00535B59">
        <w:rPr>
          <w:rFonts w:cs="Arial"/>
          <w:sz w:val="22"/>
          <w:szCs w:val="22"/>
          <w:lang w:eastAsia="es-MX"/>
        </w:rPr>
        <w:t> </w:t>
      </w:r>
    </w:p>
    <w:p w:rsidR="00280E2A" w:rsidRPr="00535B59" w:rsidRDefault="00280E2A" w:rsidP="00280E2A">
      <w:pPr>
        <w:rPr>
          <w:rFonts w:cs="Arial"/>
          <w:lang w:eastAsia="es-MX"/>
        </w:rPr>
      </w:pPr>
      <w:r w:rsidRPr="00535B59">
        <w:rPr>
          <w:rFonts w:cs="Arial"/>
          <w:sz w:val="22"/>
          <w:szCs w:val="22"/>
          <w:lang w:eastAsia="es-MX"/>
        </w:rPr>
        <w:t>II.- Deslinde de predios urbanos y rústicos:</w:t>
      </w:r>
    </w:p>
    <w:p w:rsidR="00280E2A" w:rsidRPr="00535B59" w:rsidRDefault="00280E2A" w:rsidP="00280E2A">
      <w:pPr>
        <w:rPr>
          <w:rFonts w:cs="Arial"/>
          <w:lang w:eastAsia="es-MX"/>
        </w:rPr>
      </w:pPr>
      <w:r w:rsidRPr="00535B59">
        <w:rPr>
          <w:rFonts w:cs="Arial"/>
          <w:sz w:val="22"/>
          <w:szCs w:val="22"/>
          <w:lang w:eastAsia="es-MX"/>
        </w:rPr>
        <w:t> </w:t>
      </w:r>
    </w:p>
    <w:p w:rsidR="00280E2A" w:rsidRPr="00535B59" w:rsidRDefault="00280E2A" w:rsidP="00280E2A">
      <w:pPr>
        <w:rPr>
          <w:rFonts w:cs="Arial"/>
          <w:lang w:eastAsia="es-MX"/>
        </w:rPr>
      </w:pPr>
      <w:r w:rsidRPr="00535B59">
        <w:rPr>
          <w:rFonts w:cs="Arial"/>
          <w:sz w:val="22"/>
          <w:szCs w:val="22"/>
          <w:lang w:eastAsia="es-MX"/>
        </w:rPr>
        <w:t>1.- Deslinde de predios urbanos $ 0.</w:t>
      </w:r>
      <w:r>
        <w:rPr>
          <w:rFonts w:cs="Arial"/>
          <w:sz w:val="22"/>
          <w:szCs w:val="22"/>
          <w:lang w:eastAsia="es-MX"/>
        </w:rPr>
        <w:t>62</w:t>
      </w:r>
      <w:r w:rsidRPr="00535B59">
        <w:rPr>
          <w:rFonts w:cs="Arial"/>
          <w:sz w:val="22"/>
          <w:szCs w:val="22"/>
          <w:lang w:eastAsia="es-MX"/>
        </w:rPr>
        <w:t xml:space="preserve"> M2, hasta 20,000.00 M2,</w:t>
      </w:r>
      <w:r>
        <w:rPr>
          <w:rFonts w:cs="Arial"/>
          <w:sz w:val="22"/>
          <w:szCs w:val="22"/>
          <w:lang w:eastAsia="es-MX"/>
        </w:rPr>
        <w:t xml:space="preserve"> lo que exceda a razón de $ 0.21</w:t>
      </w:r>
      <w:r w:rsidRPr="00535B59">
        <w:rPr>
          <w:rFonts w:cs="Arial"/>
          <w:sz w:val="22"/>
          <w:szCs w:val="22"/>
          <w:lang w:eastAsia="es-MX"/>
        </w:rPr>
        <w:t xml:space="preserve"> M2.</w:t>
      </w:r>
    </w:p>
    <w:p w:rsidR="00280E2A" w:rsidRPr="00535B59" w:rsidRDefault="00280E2A" w:rsidP="00280E2A">
      <w:pPr>
        <w:rPr>
          <w:rFonts w:cs="Arial"/>
          <w:lang w:eastAsia="es-MX"/>
        </w:rPr>
      </w:pPr>
      <w:r w:rsidRPr="00535B59">
        <w:rPr>
          <w:rFonts w:cs="Arial"/>
          <w:sz w:val="22"/>
          <w:szCs w:val="22"/>
          <w:lang w:eastAsia="es-MX"/>
        </w:rPr>
        <w:t>2.- De</w:t>
      </w:r>
      <w:r>
        <w:rPr>
          <w:rFonts w:cs="Arial"/>
          <w:sz w:val="22"/>
          <w:szCs w:val="22"/>
          <w:lang w:eastAsia="es-MX"/>
        </w:rPr>
        <w:t>slinde de predios rústicos $ 430.5</w:t>
      </w:r>
      <w:r w:rsidRPr="00535B59">
        <w:rPr>
          <w:rFonts w:cs="Arial"/>
          <w:sz w:val="22"/>
          <w:szCs w:val="22"/>
          <w:lang w:eastAsia="es-MX"/>
        </w:rPr>
        <w:t>0 por hectárea, hasta 10 hectáreas</w:t>
      </w:r>
      <w:r>
        <w:rPr>
          <w:rFonts w:cs="Arial"/>
          <w:sz w:val="22"/>
          <w:szCs w:val="22"/>
          <w:lang w:eastAsia="es-MX"/>
        </w:rPr>
        <w:t>, lo que exceda a razón de $ 142</w:t>
      </w:r>
      <w:r w:rsidRPr="00535B59">
        <w:rPr>
          <w:rFonts w:cs="Arial"/>
          <w:sz w:val="22"/>
          <w:szCs w:val="22"/>
          <w:lang w:eastAsia="es-MX"/>
        </w:rPr>
        <w:t>.00 por hectárea.</w:t>
      </w:r>
    </w:p>
    <w:p w:rsidR="00280E2A" w:rsidRPr="00535B59" w:rsidRDefault="00280E2A" w:rsidP="00280E2A">
      <w:pPr>
        <w:rPr>
          <w:rFonts w:cs="Arial"/>
          <w:lang w:eastAsia="es-MX"/>
        </w:rPr>
      </w:pPr>
      <w:r w:rsidRPr="00535B59">
        <w:rPr>
          <w:rFonts w:cs="Arial"/>
          <w:sz w:val="22"/>
          <w:szCs w:val="22"/>
          <w:lang w:eastAsia="es-MX"/>
        </w:rPr>
        <w:t xml:space="preserve">3.- </w:t>
      </w:r>
      <w:r>
        <w:rPr>
          <w:rFonts w:cs="Arial"/>
          <w:sz w:val="22"/>
          <w:szCs w:val="22"/>
          <w:lang w:eastAsia="es-MX"/>
        </w:rPr>
        <w:t>Colocación de mojoneras de $ 352</w:t>
      </w:r>
      <w:r w:rsidRPr="00535B59">
        <w:rPr>
          <w:rFonts w:cs="Arial"/>
          <w:sz w:val="22"/>
          <w:szCs w:val="22"/>
          <w:lang w:eastAsia="es-MX"/>
        </w:rPr>
        <w:t>.50 6” de diám</w:t>
      </w:r>
      <w:r>
        <w:rPr>
          <w:rFonts w:cs="Arial"/>
          <w:sz w:val="22"/>
          <w:szCs w:val="22"/>
          <w:lang w:eastAsia="es-MX"/>
        </w:rPr>
        <w:t xml:space="preserve">etro por 90 </w:t>
      </w:r>
      <w:proofErr w:type="spellStart"/>
      <w:r>
        <w:rPr>
          <w:rFonts w:cs="Arial"/>
          <w:sz w:val="22"/>
          <w:szCs w:val="22"/>
          <w:lang w:eastAsia="es-MX"/>
        </w:rPr>
        <w:t>cms</w:t>
      </w:r>
      <w:proofErr w:type="spellEnd"/>
      <w:r>
        <w:rPr>
          <w:rFonts w:cs="Arial"/>
          <w:sz w:val="22"/>
          <w:szCs w:val="22"/>
          <w:lang w:eastAsia="es-MX"/>
        </w:rPr>
        <w:t>. de alto y $ 215.5</w:t>
      </w:r>
      <w:r w:rsidRPr="00535B59">
        <w:rPr>
          <w:rFonts w:cs="Arial"/>
          <w:sz w:val="22"/>
          <w:szCs w:val="22"/>
          <w:lang w:eastAsia="es-MX"/>
        </w:rPr>
        <w:t xml:space="preserve">0 4” de diámetro por 40 </w:t>
      </w:r>
      <w:proofErr w:type="spellStart"/>
      <w:r w:rsidRPr="00535B59">
        <w:rPr>
          <w:rFonts w:cs="Arial"/>
          <w:sz w:val="22"/>
          <w:szCs w:val="22"/>
          <w:lang w:eastAsia="es-MX"/>
        </w:rPr>
        <w:t>cms</w:t>
      </w:r>
      <w:proofErr w:type="spellEnd"/>
      <w:r w:rsidRPr="00535B59">
        <w:rPr>
          <w:rFonts w:cs="Arial"/>
          <w:sz w:val="22"/>
          <w:szCs w:val="22"/>
          <w:lang w:eastAsia="es-MX"/>
        </w:rPr>
        <w:t xml:space="preserve"> de alto, por punto o vértice. </w:t>
      </w:r>
    </w:p>
    <w:p w:rsidR="00280E2A" w:rsidRPr="00535B59" w:rsidRDefault="00280E2A" w:rsidP="00280E2A">
      <w:pPr>
        <w:rPr>
          <w:rFonts w:cs="Arial"/>
          <w:lang w:eastAsia="es-MX"/>
        </w:rPr>
      </w:pPr>
      <w:r w:rsidRPr="00535B59">
        <w:rPr>
          <w:rFonts w:cs="Arial"/>
          <w:sz w:val="22"/>
          <w:szCs w:val="22"/>
          <w:lang w:eastAsia="es-MX"/>
        </w:rPr>
        <w:lastRenderedPageBreak/>
        <w:t>4.- Para lo dispuesto en las numerales anteriores, cualquiera que sea la superficie de predio, el importe de los derechos n</w:t>
      </w:r>
      <w:r>
        <w:rPr>
          <w:rFonts w:cs="Arial"/>
          <w:sz w:val="22"/>
          <w:szCs w:val="22"/>
          <w:lang w:eastAsia="es-MX"/>
        </w:rPr>
        <w:t>o podrá ser inferior a los $ 430.0</w:t>
      </w:r>
      <w:r w:rsidRPr="00535B59">
        <w:rPr>
          <w:rFonts w:cs="Arial"/>
          <w:sz w:val="22"/>
          <w:szCs w:val="22"/>
          <w:lang w:eastAsia="es-MX"/>
        </w:rPr>
        <w:t>0.</w:t>
      </w:r>
    </w:p>
    <w:p w:rsidR="00280E2A" w:rsidRPr="00535B59" w:rsidRDefault="00280E2A" w:rsidP="00280E2A">
      <w:pPr>
        <w:rPr>
          <w:rFonts w:cs="Arial"/>
          <w:lang w:eastAsia="es-MX"/>
        </w:rPr>
      </w:pPr>
      <w:r w:rsidRPr="00535B59">
        <w:rPr>
          <w:rFonts w:cs="Arial"/>
          <w:sz w:val="22"/>
          <w:szCs w:val="22"/>
          <w:lang w:eastAsia="es-MX"/>
        </w:rPr>
        <w:t> </w:t>
      </w:r>
    </w:p>
    <w:p w:rsidR="00280E2A" w:rsidRPr="00535B59" w:rsidRDefault="00280E2A" w:rsidP="00280E2A">
      <w:pPr>
        <w:rPr>
          <w:rFonts w:cs="Arial"/>
          <w:lang w:eastAsia="es-MX"/>
        </w:rPr>
      </w:pPr>
      <w:r w:rsidRPr="00535B59">
        <w:rPr>
          <w:rFonts w:cs="Arial"/>
          <w:sz w:val="22"/>
          <w:szCs w:val="22"/>
          <w:lang w:eastAsia="es-MX"/>
        </w:rPr>
        <w:t>III.- Dibujos de planos urbanos y rústicos:</w:t>
      </w:r>
    </w:p>
    <w:p w:rsidR="00280E2A" w:rsidRPr="00535B59" w:rsidRDefault="00280E2A" w:rsidP="00280E2A">
      <w:pPr>
        <w:rPr>
          <w:rFonts w:cs="Arial"/>
          <w:lang w:eastAsia="es-MX"/>
        </w:rPr>
      </w:pPr>
      <w:r w:rsidRPr="00535B59">
        <w:rPr>
          <w:rFonts w:cs="Arial"/>
          <w:sz w:val="22"/>
          <w:szCs w:val="22"/>
          <w:lang w:eastAsia="es-MX"/>
        </w:rPr>
        <w:t> </w:t>
      </w:r>
    </w:p>
    <w:p w:rsidR="00280E2A" w:rsidRPr="00535B59" w:rsidRDefault="00280E2A" w:rsidP="00280E2A">
      <w:pPr>
        <w:rPr>
          <w:rFonts w:cs="Arial"/>
          <w:lang w:eastAsia="es-MX"/>
        </w:rPr>
      </w:pPr>
      <w:r w:rsidRPr="00535B59">
        <w:rPr>
          <w:rFonts w:cs="Arial"/>
          <w:sz w:val="22"/>
          <w:szCs w:val="22"/>
          <w:lang w:eastAsia="es-MX"/>
        </w:rPr>
        <w:t xml:space="preserve">1.- Tamaño del plano hasta 30 x 30 </w:t>
      </w:r>
      <w:proofErr w:type="spellStart"/>
      <w:r>
        <w:rPr>
          <w:rFonts w:cs="Arial"/>
          <w:sz w:val="22"/>
          <w:szCs w:val="22"/>
          <w:lang w:eastAsia="es-MX"/>
        </w:rPr>
        <w:t>cms</w:t>
      </w:r>
      <w:proofErr w:type="spellEnd"/>
      <w:r>
        <w:rPr>
          <w:rFonts w:cs="Arial"/>
          <w:sz w:val="22"/>
          <w:szCs w:val="22"/>
          <w:lang w:eastAsia="es-MX"/>
        </w:rPr>
        <w:t>. $ 64.00</w:t>
      </w:r>
      <w:r w:rsidRPr="00535B59">
        <w:rPr>
          <w:rFonts w:cs="Arial"/>
          <w:sz w:val="22"/>
          <w:szCs w:val="22"/>
          <w:lang w:eastAsia="es-MX"/>
        </w:rPr>
        <w:t xml:space="preserve"> cada uno, sobre el excedente del tamaño anterior por de</w:t>
      </w:r>
      <w:r>
        <w:rPr>
          <w:rFonts w:cs="Arial"/>
          <w:sz w:val="22"/>
          <w:szCs w:val="22"/>
          <w:lang w:eastAsia="es-MX"/>
        </w:rPr>
        <w:t>címetro cuadrado o fracción $ 18</w:t>
      </w:r>
      <w:r w:rsidRPr="00535B59">
        <w:rPr>
          <w:rFonts w:cs="Arial"/>
          <w:sz w:val="22"/>
          <w:szCs w:val="22"/>
          <w:lang w:eastAsia="es-MX"/>
        </w:rPr>
        <w:t>.50.</w:t>
      </w:r>
    </w:p>
    <w:p w:rsidR="00280E2A" w:rsidRPr="00535B59" w:rsidRDefault="00280E2A" w:rsidP="00280E2A">
      <w:pPr>
        <w:rPr>
          <w:rFonts w:cs="Arial"/>
          <w:lang w:eastAsia="es-MX"/>
        </w:rPr>
      </w:pPr>
      <w:r w:rsidRPr="00535B59">
        <w:rPr>
          <w:rFonts w:cs="Arial"/>
          <w:sz w:val="22"/>
          <w:szCs w:val="22"/>
          <w:lang w:eastAsia="es-MX"/>
        </w:rPr>
        <w:t> </w:t>
      </w:r>
    </w:p>
    <w:p w:rsidR="00280E2A" w:rsidRPr="00535B59" w:rsidRDefault="00280E2A" w:rsidP="00280E2A">
      <w:pPr>
        <w:rPr>
          <w:rFonts w:cs="Arial"/>
          <w:lang w:eastAsia="es-MX"/>
        </w:rPr>
      </w:pPr>
      <w:r w:rsidRPr="00535B59">
        <w:rPr>
          <w:rFonts w:cs="Arial"/>
          <w:sz w:val="22"/>
          <w:szCs w:val="22"/>
          <w:lang w:eastAsia="es-MX"/>
        </w:rPr>
        <w:t>2.- Dibujos de planos topográficos urbanos y rústicos, escala mayor a 1:500:</w:t>
      </w:r>
    </w:p>
    <w:p w:rsidR="00280E2A" w:rsidRPr="00535B59" w:rsidRDefault="00280E2A" w:rsidP="00280E2A">
      <w:pPr>
        <w:rPr>
          <w:rFonts w:cs="Arial"/>
          <w:lang w:eastAsia="es-MX"/>
        </w:rPr>
      </w:pPr>
      <w:r w:rsidRPr="00535B59">
        <w:rPr>
          <w:rFonts w:cs="Arial"/>
          <w:sz w:val="22"/>
          <w:szCs w:val="22"/>
          <w:lang w:eastAsia="es-MX"/>
        </w:rPr>
        <w:t>a).- Po</w:t>
      </w:r>
      <w:r>
        <w:rPr>
          <w:rFonts w:cs="Arial"/>
          <w:sz w:val="22"/>
          <w:szCs w:val="22"/>
          <w:lang w:eastAsia="es-MX"/>
        </w:rPr>
        <w:t>lígono de hasta 6 vértices $ 115</w:t>
      </w:r>
      <w:r w:rsidRPr="00535B59">
        <w:rPr>
          <w:rFonts w:cs="Arial"/>
          <w:sz w:val="22"/>
          <w:szCs w:val="22"/>
          <w:lang w:eastAsia="es-MX"/>
        </w:rPr>
        <w:t>.00.</w:t>
      </w:r>
    </w:p>
    <w:p w:rsidR="00280E2A" w:rsidRPr="00535B59" w:rsidRDefault="00280E2A" w:rsidP="00280E2A">
      <w:pPr>
        <w:rPr>
          <w:rFonts w:cs="Arial"/>
          <w:lang w:eastAsia="es-MX"/>
        </w:rPr>
      </w:pPr>
      <w:r w:rsidRPr="00535B59">
        <w:rPr>
          <w:rFonts w:cs="Arial"/>
          <w:sz w:val="22"/>
          <w:szCs w:val="22"/>
          <w:lang w:eastAsia="es-MX"/>
        </w:rPr>
        <w:t>b).- Por cada vértice adicio</w:t>
      </w:r>
      <w:r>
        <w:rPr>
          <w:rFonts w:cs="Arial"/>
          <w:sz w:val="22"/>
          <w:szCs w:val="22"/>
          <w:lang w:eastAsia="es-MX"/>
        </w:rPr>
        <w:t>nal $ 12.0</w:t>
      </w:r>
      <w:r w:rsidRPr="00535B59">
        <w:rPr>
          <w:rFonts w:cs="Arial"/>
          <w:sz w:val="22"/>
          <w:szCs w:val="22"/>
          <w:lang w:eastAsia="es-MX"/>
        </w:rPr>
        <w:t>0.</w:t>
      </w:r>
    </w:p>
    <w:p w:rsidR="00280E2A" w:rsidRPr="00535B59" w:rsidRDefault="00280E2A" w:rsidP="00280E2A">
      <w:pPr>
        <w:rPr>
          <w:rFonts w:cs="Arial"/>
          <w:lang w:eastAsia="es-MX"/>
        </w:rPr>
      </w:pPr>
      <w:r w:rsidRPr="00535B59">
        <w:rPr>
          <w:rFonts w:cs="Arial"/>
          <w:sz w:val="22"/>
          <w:szCs w:val="22"/>
          <w:lang w:eastAsia="es-MX"/>
        </w:rPr>
        <w:t xml:space="preserve">c).- Planos que excedan de 50 x 50 </w:t>
      </w:r>
      <w:proofErr w:type="spellStart"/>
      <w:r w:rsidRPr="00535B59">
        <w:rPr>
          <w:rFonts w:cs="Arial"/>
          <w:sz w:val="22"/>
          <w:szCs w:val="22"/>
          <w:lang w:eastAsia="es-MX"/>
        </w:rPr>
        <w:t>cms</w:t>
      </w:r>
      <w:proofErr w:type="spellEnd"/>
      <w:r w:rsidRPr="00535B59">
        <w:rPr>
          <w:rFonts w:cs="Arial"/>
          <w:sz w:val="22"/>
          <w:szCs w:val="22"/>
          <w:lang w:eastAsia="es-MX"/>
        </w:rPr>
        <w:t>. Sobre los dos incisos anteriores, causarán derechos por cada decímetro cuadr</w:t>
      </w:r>
      <w:r>
        <w:rPr>
          <w:rFonts w:cs="Arial"/>
          <w:sz w:val="22"/>
          <w:szCs w:val="22"/>
          <w:lang w:eastAsia="es-MX"/>
        </w:rPr>
        <w:t>ado adicional o fracción de $ 19</w:t>
      </w:r>
      <w:r w:rsidRPr="00535B59">
        <w:rPr>
          <w:rFonts w:cs="Arial"/>
          <w:sz w:val="22"/>
          <w:szCs w:val="22"/>
          <w:lang w:eastAsia="es-MX"/>
        </w:rPr>
        <w:t>.00.</w:t>
      </w:r>
    </w:p>
    <w:p w:rsidR="00280E2A" w:rsidRPr="00535B59" w:rsidRDefault="00280E2A" w:rsidP="00280E2A">
      <w:pPr>
        <w:rPr>
          <w:rFonts w:cs="Arial"/>
          <w:lang w:eastAsia="es-MX"/>
        </w:rPr>
      </w:pPr>
      <w:r w:rsidRPr="00535B59">
        <w:rPr>
          <w:rFonts w:cs="Arial"/>
          <w:sz w:val="22"/>
          <w:szCs w:val="22"/>
          <w:lang w:eastAsia="es-MX"/>
        </w:rPr>
        <w:t>d</w:t>
      </w:r>
      <w:r>
        <w:rPr>
          <w:rFonts w:cs="Arial"/>
          <w:sz w:val="22"/>
          <w:szCs w:val="22"/>
          <w:lang w:eastAsia="es-MX"/>
        </w:rPr>
        <w:t>).- Croquis de localización $ 19</w:t>
      </w:r>
      <w:r w:rsidRPr="00535B59">
        <w:rPr>
          <w:rFonts w:cs="Arial"/>
          <w:sz w:val="22"/>
          <w:szCs w:val="22"/>
          <w:lang w:eastAsia="es-MX"/>
        </w:rPr>
        <w:t>.00.</w:t>
      </w:r>
    </w:p>
    <w:p w:rsidR="00280E2A" w:rsidRPr="00535B59" w:rsidRDefault="00280E2A" w:rsidP="00280E2A">
      <w:pPr>
        <w:rPr>
          <w:rFonts w:cs="Arial"/>
          <w:lang w:eastAsia="es-MX"/>
        </w:rPr>
      </w:pPr>
      <w:r w:rsidRPr="00535B59">
        <w:rPr>
          <w:rFonts w:cs="Arial"/>
          <w:sz w:val="22"/>
          <w:szCs w:val="22"/>
          <w:lang w:eastAsia="es-MX"/>
        </w:rPr>
        <w:t> </w:t>
      </w:r>
    </w:p>
    <w:p w:rsidR="00280E2A" w:rsidRPr="00535B59" w:rsidRDefault="00280E2A" w:rsidP="00280E2A">
      <w:pPr>
        <w:rPr>
          <w:rFonts w:cs="Arial"/>
          <w:lang w:eastAsia="es-MX"/>
        </w:rPr>
      </w:pPr>
      <w:r w:rsidRPr="00535B59">
        <w:rPr>
          <w:rFonts w:cs="Arial"/>
          <w:sz w:val="22"/>
          <w:szCs w:val="22"/>
          <w:lang w:eastAsia="es-MX"/>
        </w:rPr>
        <w:t>IV.- Servicios de copiado:</w:t>
      </w:r>
    </w:p>
    <w:p w:rsidR="00280E2A" w:rsidRPr="00535B59" w:rsidRDefault="00280E2A" w:rsidP="00280E2A">
      <w:pPr>
        <w:rPr>
          <w:rFonts w:cs="Arial"/>
          <w:lang w:eastAsia="es-MX"/>
        </w:rPr>
      </w:pPr>
      <w:r w:rsidRPr="00535B59">
        <w:rPr>
          <w:rFonts w:cs="Arial"/>
          <w:sz w:val="22"/>
          <w:szCs w:val="22"/>
          <w:lang w:eastAsia="es-MX"/>
        </w:rPr>
        <w:t> </w:t>
      </w:r>
    </w:p>
    <w:p w:rsidR="00280E2A" w:rsidRPr="00535B59" w:rsidRDefault="00280E2A" w:rsidP="00280E2A">
      <w:pPr>
        <w:rPr>
          <w:rFonts w:cs="Arial"/>
          <w:lang w:eastAsia="es-MX"/>
        </w:rPr>
      </w:pPr>
      <w:r w:rsidRPr="00535B59">
        <w:rPr>
          <w:rFonts w:cs="Arial"/>
          <w:sz w:val="22"/>
          <w:szCs w:val="22"/>
          <w:lang w:eastAsia="es-MX"/>
        </w:rPr>
        <w:t>1.- Copias Heliográficas de planos que obren en los archivos del departamento:</w:t>
      </w:r>
    </w:p>
    <w:p w:rsidR="00280E2A" w:rsidRPr="00535B59" w:rsidRDefault="00280E2A" w:rsidP="00280E2A">
      <w:pPr>
        <w:rPr>
          <w:rFonts w:cs="Arial"/>
          <w:lang w:eastAsia="es-MX"/>
        </w:rPr>
      </w:pPr>
      <w:r>
        <w:rPr>
          <w:rFonts w:cs="Arial"/>
          <w:sz w:val="22"/>
          <w:szCs w:val="22"/>
          <w:lang w:eastAsia="es-MX"/>
        </w:rPr>
        <w:t xml:space="preserve">a).- Hasta 30 x 30 </w:t>
      </w:r>
      <w:proofErr w:type="spellStart"/>
      <w:r>
        <w:rPr>
          <w:rFonts w:cs="Arial"/>
          <w:sz w:val="22"/>
          <w:szCs w:val="22"/>
          <w:lang w:eastAsia="es-MX"/>
        </w:rPr>
        <w:t>cms</w:t>
      </w:r>
      <w:proofErr w:type="spellEnd"/>
      <w:r>
        <w:rPr>
          <w:rFonts w:cs="Arial"/>
          <w:sz w:val="22"/>
          <w:szCs w:val="22"/>
          <w:lang w:eastAsia="es-MX"/>
        </w:rPr>
        <w:t>. $ 114</w:t>
      </w:r>
      <w:r w:rsidRPr="00535B59">
        <w:rPr>
          <w:rFonts w:cs="Arial"/>
          <w:sz w:val="22"/>
          <w:szCs w:val="22"/>
          <w:lang w:eastAsia="es-MX"/>
        </w:rPr>
        <w:t>.00.</w:t>
      </w:r>
    </w:p>
    <w:p w:rsidR="00280E2A" w:rsidRPr="00535B59" w:rsidRDefault="00280E2A" w:rsidP="00280E2A">
      <w:pPr>
        <w:rPr>
          <w:rFonts w:cs="Arial"/>
          <w:lang w:eastAsia="es-MX"/>
        </w:rPr>
      </w:pPr>
      <w:r w:rsidRPr="00535B59">
        <w:rPr>
          <w:rFonts w:cs="Arial"/>
          <w:sz w:val="22"/>
          <w:szCs w:val="22"/>
          <w:lang w:eastAsia="es-MX"/>
        </w:rPr>
        <w:t>b).- En tamaños mayores, por cada decímetro c</w:t>
      </w:r>
      <w:r>
        <w:rPr>
          <w:rFonts w:cs="Arial"/>
          <w:sz w:val="22"/>
          <w:szCs w:val="22"/>
          <w:lang w:eastAsia="es-MX"/>
        </w:rPr>
        <w:t>uadrado adicional o fracción $ 4.9</w:t>
      </w:r>
      <w:r w:rsidRPr="00535B59">
        <w:rPr>
          <w:rFonts w:cs="Arial"/>
          <w:sz w:val="22"/>
          <w:szCs w:val="22"/>
          <w:lang w:eastAsia="es-MX"/>
        </w:rPr>
        <w:t>0.</w:t>
      </w:r>
    </w:p>
    <w:p w:rsidR="00280E2A" w:rsidRPr="00535B59" w:rsidRDefault="00280E2A" w:rsidP="00280E2A">
      <w:pPr>
        <w:rPr>
          <w:rFonts w:cs="Arial"/>
          <w:lang w:eastAsia="es-MX"/>
        </w:rPr>
      </w:pPr>
      <w:r w:rsidRPr="00535B59">
        <w:rPr>
          <w:rFonts w:cs="Arial"/>
          <w:sz w:val="22"/>
          <w:szCs w:val="22"/>
          <w:lang w:eastAsia="es-MX"/>
        </w:rPr>
        <w:t>c).- Copias fotostáticas de planos o manifiestos que obren en los archivos del insti</w:t>
      </w:r>
      <w:r>
        <w:rPr>
          <w:rFonts w:cs="Arial"/>
          <w:sz w:val="22"/>
          <w:szCs w:val="22"/>
          <w:lang w:eastAsia="es-MX"/>
        </w:rPr>
        <w:t>tuto, hasta tamaño oficio $ 8.40</w:t>
      </w:r>
      <w:r w:rsidRPr="00535B59">
        <w:rPr>
          <w:rFonts w:cs="Arial"/>
          <w:sz w:val="22"/>
          <w:szCs w:val="22"/>
          <w:lang w:eastAsia="es-MX"/>
        </w:rPr>
        <w:t xml:space="preserve"> cada uno.</w:t>
      </w:r>
    </w:p>
    <w:p w:rsidR="00280E2A" w:rsidRPr="00535B59" w:rsidRDefault="00280E2A" w:rsidP="00280E2A">
      <w:pPr>
        <w:rPr>
          <w:rFonts w:cs="Arial"/>
          <w:lang w:eastAsia="es-MX"/>
        </w:rPr>
      </w:pPr>
      <w:r w:rsidRPr="00535B59">
        <w:rPr>
          <w:rFonts w:cs="Arial"/>
          <w:sz w:val="22"/>
          <w:szCs w:val="22"/>
          <w:lang w:eastAsia="es-MX"/>
        </w:rPr>
        <w:t>d).- Por otros servicios catastrales de copiado no inclu</w:t>
      </w:r>
      <w:r>
        <w:rPr>
          <w:rFonts w:cs="Arial"/>
          <w:sz w:val="22"/>
          <w:szCs w:val="22"/>
          <w:lang w:eastAsia="es-MX"/>
        </w:rPr>
        <w:t>ido en las otras fracciones $ 34.0</w:t>
      </w:r>
      <w:r w:rsidRPr="00535B59">
        <w:rPr>
          <w:rFonts w:cs="Arial"/>
          <w:sz w:val="22"/>
          <w:szCs w:val="22"/>
          <w:lang w:eastAsia="es-MX"/>
        </w:rPr>
        <w:t>0.</w:t>
      </w:r>
    </w:p>
    <w:p w:rsidR="00280E2A" w:rsidRPr="00535B59" w:rsidRDefault="00280E2A" w:rsidP="00280E2A">
      <w:pPr>
        <w:rPr>
          <w:rFonts w:cs="Arial"/>
          <w:lang w:eastAsia="es-MX"/>
        </w:rPr>
      </w:pPr>
      <w:r w:rsidRPr="00535B59">
        <w:rPr>
          <w:rFonts w:cs="Arial"/>
          <w:sz w:val="22"/>
          <w:szCs w:val="22"/>
          <w:lang w:eastAsia="es-MX"/>
        </w:rPr>
        <w:t> </w:t>
      </w:r>
    </w:p>
    <w:p w:rsidR="00280E2A" w:rsidRPr="00535B59" w:rsidRDefault="00280E2A" w:rsidP="00280E2A">
      <w:pPr>
        <w:rPr>
          <w:rFonts w:cs="Arial"/>
          <w:lang w:eastAsia="es-MX"/>
        </w:rPr>
      </w:pPr>
      <w:r w:rsidRPr="00535B59">
        <w:rPr>
          <w:rFonts w:cs="Arial"/>
          <w:sz w:val="22"/>
          <w:szCs w:val="22"/>
          <w:lang w:eastAsia="es-MX"/>
        </w:rPr>
        <w:t>V.- Registros Catastrales:</w:t>
      </w:r>
    </w:p>
    <w:p w:rsidR="00280E2A" w:rsidRPr="00535B59" w:rsidRDefault="00280E2A" w:rsidP="00280E2A">
      <w:pPr>
        <w:rPr>
          <w:rFonts w:cs="Arial"/>
          <w:lang w:eastAsia="es-MX"/>
        </w:rPr>
      </w:pPr>
      <w:r w:rsidRPr="00535B59">
        <w:rPr>
          <w:rFonts w:cs="Arial"/>
          <w:sz w:val="22"/>
          <w:szCs w:val="22"/>
          <w:lang w:eastAsia="es-MX"/>
        </w:rPr>
        <w:t>1</w:t>
      </w:r>
      <w:r>
        <w:rPr>
          <w:rFonts w:cs="Arial"/>
          <w:sz w:val="22"/>
          <w:szCs w:val="22"/>
          <w:lang w:eastAsia="es-MX"/>
        </w:rPr>
        <w:t>.- Avaluó Catastral previo $ 123.5</w:t>
      </w:r>
      <w:r w:rsidRPr="00535B59">
        <w:rPr>
          <w:rFonts w:cs="Arial"/>
          <w:sz w:val="22"/>
          <w:szCs w:val="22"/>
          <w:lang w:eastAsia="es-MX"/>
        </w:rPr>
        <w:t>0.</w:t>
      </w:r>
    </w:p>
    <w:p w:rsidR="00280E2A" w:rsidRPr="00535B59" w:rsidRDefault="00280E2A" w:rsidP="00280E2A">
      <w:pPr>
        <w:rPr>
          <w:rFonts w:cs="Arial"/>
          <w:lang w:eastAsia="es-MX"/>
        </w:rPr>
      </w:pPr>
      <w:r>
        <w:rPr>
          <w:rFonts w:cs="Arial"/>
          <w:sz w:val="22"/>
          <w:szCs w:val="22"/>
          <w:lang w:eastAsia="es-MX"/>
        </w:rPr>
        <w:t>2.- Avalúo definitivo $ 241.0</w:t>
      </w:r>
      <w:r w:rsidRPr="00535B59">
        <w:rPr>
          <w:rFonts w:cs="Arial"/>
          <w:sz w:val="22"/>
          <w:szCs w:val="22"/>
          <w:lang w:eastAsia="es-MX"/>
        </w:rPr>
        <w:t>0. Por avalúo y con vigencia de 60 días naturales.</w:t>
      </w:r>
    </w:p>
    <w:p w:rsidR="00280E2A" w:rsidRPr="00535B59" w:rsidRDefault="00280E2A" w:rsidP="00280E2A">
      <w:pPr>
        <w:rPr>
          <w:rFonts w:cs="Arial"/>
          <w:lang w:eastAsia="es-MX"/>
        </w:rPr>
      </w:pPr>
      <w:r w:rsidRPr="00535B59">
        <w:rPr>
          <w:rFonts w:cs="Arial"/>
          <w:sz w:val="22"/>
          <w:szCs w:val="22"/>
          <w:lang w:eastAsia="es-MX"/>
        </w:rPr>
        <w:t>3.- Revisión y apertura de registros por concepto de adquisición de inmuebles, lo que resulte de aplicar el 1.8 al millar al valor catastral.</w:t>
      </w:r>
    </w:p>
    <w:p w:rsidR="00280E2A" w:rsidRPr="00535B59" w:rsidRDefault="00280E2A" w:rsidP="00280E2A">
      <w:pPr>
        <w:rPr>
          <w:rFonts w:cs="Arial"/>
          <w:lang w:eastAsia="es-MX"/>
        </w:rPr>
      </w:pPr>
      <w:r w:rsidRPr="00535B59">
        <w:rPr>
          <w:rFonts w:cs="Arial"/>
          <w:sz w:val="22"/>
          <w:szCs w:val="22"/>
          <w:lang w:eastAsia="es-MX"/>
        </w:rPr>
        <w:t>4.- Por aclaración o rect</w:t>
      </w:r>
      <w:r>
        <w:rPr>
          <w:rFonts w:cs="Arial"/>
          <w:sz w:val="22"/>
          <w:szCs w:val="22"/>
          <w:lang w:eastAsia="es-MX"/>
        </w:rPr>
        <w:t>ificación en un testimonio $ 123.5</w:t>
      </w:r>
      <w:r w:rsidRPr="00535B59">
        <w:rPr>
          <w:rFonts w:cs="Arial"/>
          <w:sz w:val="22"/>
          <w:szCs w:val="22"/>
          <w:lang w:eastAsia="es-MX"/>
        </w:rPr>
        <w:t>0.</w:t>
      </w:r>
    </w:p>
    <w:p w:rsidR="00280E2A" w:rsidRPr="00535B59" w:rsidRDefault="00280E2A" w:rsidP="00280E2A">
      <w:pPr>
        <w:rPr>
          <w:rFonts w:cs="Arial"/>
          <w:lang w:eastAsia="es-MX"/>
        </w:rPr>
      </w:pPr>
      <w:r w:rsidRPr="00535B59">
        <w:rPr>
          <w:rFonts w:cs="Arial"/>
          <w:sz w:val="22"/>
          <w:szCs w:val="22"/>
          <w:lang w:eastAsia="es-MX"/>
        </w:rPr>
        <w:t> </w:t>
      </w:r>
    </w:p>
    <w:p w:rsidR="00280E2A" w:rsidRPr="00535B59" w:rsidRDefault="00280E2A" w:rsidP="00280E2A">
      <w:pPr>
        <w:rPr>
          <w:rFonts w:cs="Arial"/>
          <w:lang w:eastAsia="es-MX"/>
        </w:rPr>
      </w:pPr>
      <w:r w:rsidRPr="00535B59">
        <w:rPr>
          <w:rFonts w:cs="Arial"/>
          <w:sz w:val="22"/>
          <w:szCs w:val="22"/>
          <w:lang w:eastAsia="es-MX"/>
        </w:rPr>
        <w:t>VI.- Servicios de información:</w:t>
      </w:r>
    </w:p>
    <w:p w:rsidR="00280E2A" w:rsidRPr="00535B59" w:rsidRDefault="00280E2A" w:rsidP="00280E2A">
      <w:pPr>
        <w:rPr>
          <w:rFonts w:cs="Arial"/>
          <w:lang w:eastAsia="es-MX"/>
        </w:rPr>
      </w:pPr>
      <w:r w:rsidRPr="00535B59">
        <w:rPr>
          <w:rFonts w:cs="Arial"/>
          <w:sz w:val="22"/>
          <w:szCs w:val="22"/>
          <w:lang w:eastAsia="es-MX"/>
        </w:rPr>
        <w:t> </w:t>
      </w:r>
    </w:p>
    <w:p w:rsidR="00280E2A" w:rsidRPr="00535B59" w:rsidRDefault="00280E2A" w:rsidP="00280E2A">
      <w:pPr>
        <w:rPr>
          <w:rFonts w:cs="Arial"/>
          <w:lang w:eastAsia="es-MX"/>
        </w:rPr>
      </w:pPr>
      <w:r w:rsidRPr="00535B59">
        <w:rPr>
          <w:rFonts w:cs="Arial"/>
          <w:sz w:val="22"/>
          <w:szCs w:val="22"/>
          <w:lang w:eastAsia="es-MX"/>
        </w:rPr>
        <w:t>1.- Copi</w:t>
      </w:r>
      <w:r>
        <w:rPr>
          <w:rFonts w:cs="Arial"/>
          <w:sz w:val="22"/>
          <w:szCs w:val="22"/>
          <w:lang w:eastAsia="es-MX"/>
        </w:rPr>
        <w:t>a de escritura certificada $ 121</w:t>
      </w:r>
      <w:r w:rsidRPr="00535B59">
        <w:rPr>
          <w:rFonts w:cs="Arial"/>
          <w:sz w:val="22"/>
          <w:szCs w:val="22"/>
          <w:lang w:eastAsia="es-MX"/>
        </w:rPr>
        <w:t>.00.</w:t>
      </w:r>
    </w:p>
    <w:p w:rsidR="00280E2A" w:rsidRPr="00535B59" w:rsidRDefault="00280E2A" w:rsidP="00280E2A">
      <w:pPr>
        <w:rPr>
          <w:rFonts w:cs="Arial"/>
          <w:lang w:eastAsia="es-MX"/>
        </w:rPr>
      </w:pPr>
      <w:r w:rsidRPr="00535B59">
        <w:rPr>
          <w:rFonts w:cs="Arial"/>
          <w:sz w:val="22"/>
          <w:szCs w:val="22"/>
          <w:lang w:eastAsia="es-MX"/>
        </w:rPr>
        <w:t>2.- Informa</w:t>
      </w:r>
      <w:r>
        <w:rPr>
          <w:rFonts w:cs="Arial"/>
          <w:sz w:val="22"/>
          <w:szCs w:val="22"/>
          <w:lang w:eastAsia="es-MX"/>
        </w:rPr>
        <w:t>ción de traslado de dominio $ 90</w:t>
      </w:r>
      <w:r w:rsidRPr="00535B59">
        <w:rPr>
          <w:rFonts w:cs="Arial"/>
          <w:sz w:val="22"/>
          <w:szCs w:val="22"/>
          <w:lang w:eastAsia="es-MX"/>
        </w:rPr>
        <w:t>.50</w:t>
      </w:r>
    </w:p>
    <w:p w:rsidR="00280E2A" w:rsidRPr="00535B59" w:rsidRDefault="00280E2A" w:rsidP="00280E2A">
      <w:pPr>
        <w:rPr>
          <w:rFonts w:cs="Arial"/>
          <w:lang w:eastAsia="es-MX"/>
        </w:rPr>
      </w:pPr>
      <w:r w:rsidRPr="00535B59">
        <w:rPr>
          <w:rFonts w:cs="Arial"/>
          <w:sz w:val="22"/>
          <w:szCs w:val="22"/>
          <w:lang w:eastAsia="es-MX"/>
        </w:rPr>
        <w:t>3.- Información de número de cuenta, s</w:t>
      </w:r>
      <w:r>
        <w:rPr>
          <w:rFonts w:cs="Arial"/>
          <w:sz w:val="22"/>
          <w:szCs w:val="22"/>
          <w:lang w:eastAsia="es-MX"/>
        </w:rPr>
        <w:t>uperficie y clave catastral $ 30.0</w:t>
      </w:r>
      <w:r w:rsidRPr="00535B59">
        <w:rPr>
          <w:rFonts w:cs="Arial"/>
          <w:sz w:val="22"/>
          <w:szCs w:val="22"/>
          <w:lang w:eastAsia="es-MX"/>
        </w:rPr>
        <w:t>0</w:t>
      </w:r>
    </w:p>
    <w:p w:rsidR="00280E2A" w:rsidRPr="00535B59" w:rsidRDefault="00280E2A" w:rsidP="00280E2A">
      <w:pPr>
        <w:rPr>
          <w:rFonts w:cs="Arial"/>
          <w:lang w:eastAsia="es-MX"/>
        </w:rPr>
      </w:pPr>
      <w:r w:rsidRPr="00535B59">
        <w:rPr>
          <w:rFonts w:cs="Arial"/>
          <w:sz w:val="22"/>
          <w:szCs w:val="22"/>
          <w:lang w:eastAsia="es-MX"/>
        </w:rPr>
        <w:t>4.- Copias Heliográficas</w:t>
      </w:r>
      <w:r>
        <w:rPr>
          <w:rFonts w:cs="Arial"/>
          <w:sz w:val="22"/>
          <w:szCs w:val="22"/>
          <w:lang w:eastAsia="es-MX"/>
        </w:rPr>
        <w:t xml:space="preserve"> de las láminas catastrales $ 83.5</w:t>
      </w:r>
      <w:r w:rsidRPr="00535B59">
        <w:rPr>
          <w:rFonts w:cs="Arial"/>
          <w:sz w:val="22"/>
          <w:szCs w:val="22"/>
          <w:lang w:eastAsia="es-MX"/>
        </w:rPr>
        <w:t>0</w:t>
      </w:r>
    </w:p>
    <w:p w:rsidR="00280E2A" w:rsidRPr="00535B59" w:rsidRDefault="00280E2A" w:rsidP="00280E2A">
      <w:pPr>
        <w:rPr>
          <w:rFonts w:cs="Arial"/>
          <w:lang w:eastAsia="es-MX"/>
        </w:rPr>
      </w:pPr>
      <w:r w:rsidRPr="00535B59">
        <w:rPr>
          <w:rFonts w:cs="Arial"/>
          <w:sz w:val="22"/>
          <w:szCs w:val="22"/>
          <w:lang w:eastAsia="es-MX"/>
        </w:rPr>
        <w:t> </w:t>
      </w:r>
    </w:p>
    <w:p w:rsidR="00280E2A" w:rsidRPr="00535B59" w:rsidRDefault="00280E2A" w:rsidP="00280E2A">
      <w:pPr>
        <w:rPr>
          <w:rFonts w:cs="Arial"/>
          <w:lang w:eastAsia="es-MX"/>
        </w:rPr>
      </w:pPr>
      <w:r w:rsidRPr="00535B59">
        <w:rPr>
          <w:rFonts w:cs="Arial"/>
          <w:sz w:val="22"/>
          <w:szCs w:val="22"/>
          <w:lang w:eastAsia="es-MX"/>
        </w:rPr>
        <w:t>VII.- Se otorgará un incentivo consistente en el 100% de los derechos que causen por la regularización de terrenos y viviendas que formen parte de un asentamiento humano irregular y que se realicen a través de programas implementados por entidades de la Administración Pública del Estado y Municipios, por los servicios que presten las autoridades municipales señaladas en las fracciones I inciso 1, 2, 3, 4 y fracción V inciso 1 de este Artículo.</w:t>
      </w:r>
    </w:p>
    <w:p w:rsidR="00280E2A" w:rsidRPr="00535B59" w:rsidRDefault="00280E2A" w:rsidP="00280E2A">
      <w:pPr>
        <w:rPr>
          <w:rFonts w:cs="Arial"/>
          <w:lang w:eastAsia="es-MX"/>
        </w:rPr>
      </w:pPr>
      <w:r w:rsidRPr="00535B59">
        <w:rPr>
          <w:rFonts w:cs="Arial"/>
          <w:sz w:val="22"/>
          <w:szCs w:val="22"/>
          <w:lang w:eastAsia="es-MX"/>
        </w:rPr>
        <w:t> </w:t>
      </w:r>
    </w:p>
    <w:p w:rsidR="00280E2A" w:rsidRPr="00535B59" w:rsidRDefault="00280E2A" w:rsidP="00280E2A">
      <w:pPr>
        <w:rPr>
          <w:rFonts w:cs="Arial"/>
          <w:lang w:eastAsia="es-MX"/>
        </w:rPr>
      </w:pPr>
      <w:r w:rsidRPr="00535B59">
        <w:rPr>
          <w:rFonts w:cs="Arial"/>
          <w:sz w:val="22"/>
          <w:szCs w:val="22"/>
          <w:lang w:eastAsia="es-MX"/>
        </w:rPr>
        <w:t>VIII.- Se fija el c</w:t>
      </w:r>
      <w:r>
        <w:rPr>
          <w:rFonts w:cs="Arial"/>
          <w:sz w:val="22"/>
          <w:szCs w:val="22"/>
          <w:lang w:eastAsia="es-MX"/>
        </w:rPr>
        <w:t>obro de una cuota única de $ 476.0</w:t>
      </w:r>
      <w:r w:rsidRPr="00535B59">
        <w:rPr>
          <w:rFonts w:cs="Arial"/>
          <w:sz w:val="22"/>
          <w:szCs w:val="22"/>
          <w:lang w:eastAsia="es-MX"/>
        </w:rPr>
        <w:t>0 por los conceptos citados en las fracciones I, numerales 1, 2, 3, 4 de este Artículo, en los casos en los que el predio a través de los programas implementados por las autoridades estatales, municipales no formen parte de un asentamiento humano irregular siempre y cuando la superficie, valor, ingreso sea el único bien.</w:t>
      </w:r>
    </w:p>
    <w:p w:rsidR="00280E2A" w:rsidRDefault="00280E2A" w:rsidP="00280E2A"/>
    <w:p w:rsidR="00280E2A" w:rsidRPr="00535B59" w:rsidRDefault="00280E2A" w:rsidP="00280E2A">
      <w:pPr>
        <w:jc w:val="center"/>
        <w:rPr>
          <w:rFonts w:cs="Arial"/>
          <w:b/>
          <w:bCs/>
          <w:lang w:eastAsia="es-MX"/>
        </w:rPr>
      </w:pPr>
      <w:r w:rsidRPr="00535B59">
        <w:rPr>
          <w:rFonts w:cs="Arial"/>
          <w:b/>
          <w:bCs/>
          <w:sz w:val="22"/>
          <w:szCs w:val="22"/>
          <w:lang w:eastAsia="es-MX"/>
        </w:rPr>
        <w:t>SECCION VI</w:t>
      </w:r>
    </w:p>
    <w:p w:rsidR="00280E2A" w:rsidRPr="00535B59" w:rsidRDefault="00280E2A" w:rsidP="00280E2A">
      <w:pPr>
        <w:jc w:val="center"/>
        <w:rPr>
          <w:rFonts w:cs="Arial"/>
          <w:b/>
          <w:bCs/>
          <w:lang w:eastAsia="es-MX"/>
        </w:rPr>
      </w:pPr>
      <w:r w:rsidRPr="00535B59">
        <w:rPr>
          <w:rFonts w:cs="Arial"/>
          <w:b/>
          <w:bCs/>
          <w:sz w:val="22"/>
          <w:szCs w:val="22"/>
          <w:lang w:eastAsia="es-MX"/>
        </w:rPr>
        <w:t>DE LOS SERVICIOS POR CERTIFICACIONES Y LEGALIZACIONES</w:t>
      </w:r>
    </w:p>
    <w:p w:rsidR="00280E2A" w:rsidRPr="00535B59" w:rsidRDefault="00280E2A" w:rsidP="00280E2A">
      <w:pPr>
        <w:rPr>
          <w:rFonts w:cs="Arial"/>
          <w:lang w:eastAsia="es-MX"/>
        </w:rPr>
      </w:pPr>
      <w:r w:rsidRPr="00535B59">
        <w:rPr>
          <w:rFonts w:cs="Arial"/>
          <w:sz w:val="22"/>
          <w:szCs w:val="22"/>
          <w:lang w:eastAsia="es-MX"/>
        </w:rPr>
        <w:t> </w:t>
      </w:r>
    </w:p>
    <w:p w:rsidR="00280E2A" w:rsidRPr="00535B59" w:rsidRDefault="00280E2A" w:rsidP="00280E2A">
      <w:pPr>
        <w:rPr>
          <w:rFonts w:cs="Arial"/>
          <w:b/>
          <w:bCs/>
          <w:lang w:eastAsia="es-MX"/>
        </w:rPr>
      </w:pPr>
      <w:r w:rsidRPr="00535B59">
        <w:rPr>
          <w:rFonts w:cs="Arial"/>
          <w:b/>
          <w:bCs/>
          <w:sz w:val="22"/>
          <w:szCs w:val="22"/>
          <w:lang w:eastAsia="es-MX"/>
        </w:rPr>
        <w:t xml:space="preserve">ARTÍCULO 25.- </w:t>
      </w:r>
      <w:r w:rsidRPr="00535B59">
        <w:rPr>
          <w:rFonts w:cs="Arial"/>
          <w:sz w:val="22"/>
          <w:szCs w:val="22"/>
          <w:lang w:eastAsia="es-MX"/>
        </w:rPr>
        <w:t>Son objeto de este derecho, los servicios prestados por las autoridades municipales por los conceptos siguientes y que se pagarán conforme a las tarifas siguientes señaladas:</w:t>
      </w:r>
    </w:p>
    <w:p w:rsidR="00280E2A" w:rsidRPr="00535B59" w:rsidRDefault="00280E2A" w:rsidP="00280E2A">
      <w:pPr>
        <w:rPr>
          <w:rFonts w:cs="Arial"/>
          <w:b/>
          <w:bCs/>
          <w:lang w:eastAsia="es-MX"/>
        </w:rPr>
      </w:pPr>
      <w:r w:rsidRPr="00535B59">
        <w:rPr>
          <w:rFonts w:cs="Arial"/>
          <w:b/>
          <w:bCs/>
          <w:sz w:val="22"/>
          <w:szCs w:val="22"/>
          <w:lang w:eastAsia="es-MX"/>
        </w:rPr>
        <w:t> </w:t>
      </w:r>
    </w:p>
    <w:p w:rsidR="00280E2A" w:rsidRPr="00535B59" w:rsidRDefault="00280E2A" w:rsidP="00280E2A">
      <w:pPr>
        <w:rPr>
          <w:rFonts w:cs="Arial"/>
          <w:lang w:eastAsia="es-MX"/>
        </w:rPr>
      </w:pPr>
      <w:r w:rsidRPr="00535B59">
        <w:rPr>
          <w:rFonts w:cs="Arial"/>
          <w:sz w:val="22"/>
          <w:szCs w:val="22"/>
          <w:lang w:eastAsia="es-MX"/>
        </w:rPr>
        <w:t>I</w:t>
      </w:r>
      <w:r>
        <w:rPr>
          <w:rFonts w:cs="Arial"/>
          <w:sz w:val="22"/>
          <w:szCs w:val="22"/>
          <w:lang w:eastAsia="es-MX"/>
        </w:rPr>
        <w:t>.-  Legalización de firmas $ 167</w:t>
      </w:r>
      <w:r w:rsidRPr="00535B59">
        <w:rPr>
          <w:rFonts w:cs="Arial"/>
          <w:sz w:val="22"/>
          <w:szCs w:val="22"/>
          <w:lang w:eastAsia="es-MX"/>
        </w:rPr>
        <w:t>.00.</w:t>
      </w:r>
    </w:p>
    <w:p w:rsidR="00280E2A" w:rsidRPr="00535B59" w:rsidRDefault="00280E2A" w:rsidP="00280E2A">
      <w:pPr>
        <w:rPr>
          <w:rFonts w:cs="Arial"/>
          <w:lang w:eastAsia="es-MX"/>
        </w:rPr>
      </w:pPr>
      <w:r w:rsidRPr="00535B59">
        <w:rPr>
          <w:rFonts w:cs="Arial"/>
          <w:sz w:val="22"/>
          <w:szCs w:val="22"/>
          <w:lang w:eastAsia="es-MX"/>
        </w:rPr>
        <w:t> </w:t>
      </w:r>
    </w:p>
    <w:p w:rsidR="00280E2A" w:rsidRPr="00535B59" w:rsidRDefault="00280E2A" w:rsidP="00280E2A">
      <w:pPr>
        <w:rPr>
          <w:rFonts w:cs="Arial"/>
          <w:lang w:eastAsia="es-MX"/>
        </w:rPr>
      </w:pPr>
      <w:r w:rsidRPr="00535B59">
        <w:rPr>
          <w:rFonts w:cs="Arial"/>
          <w:sz w:val="22"/>
          <w:szCs w:val="22"/>
          <w:lang w:eastAsia="es-MX"/>
        </w:rPr>
        <w:t>II.- Certificaciones o copias de documentos existentes e</w:t>
      </w:r>
      <w:r>
        <w:rPr>
          <w:rFonts w:cs="Arial"/>
          <w:sz w:val="22"/>
          <w:szCs w:val="22"/>
          <w:lang w:eastAsia="es-MX"/>
        </w:rPr>
        <w:t>n los archivos municipales $ 168</w:t>
      </w:r>
      <w:r w:rsidRPr="00535B59">
        <w:rPr>
          <w:rFonts w:cs="Arial"/>
          <w:sz w:val="22"/>
          <w:szCs w:val="22"/>
          <w:lang w:eastAsia="es-MX"/>
        </w:rPr>
        <w:t>.00.</w:t>
      </w:r>
    </w:p>
    <w:p w:rsidR="00280E2A" w:rsidRPr="00535B59" w:rsidRDefault="00280E2A" w:rsidP="00280E2A">
      <w:pPr>
        <w:rPr>
          <w:rFonts w:cs="Arial"/>
          <w:lang w:eastAsia="es-MX"/>
        </w:rPr>
      </w:pPr>
      <w:r w:rsidRPr="00535B59">
        <w:rPr>
          <w:rFonts w:cs="Arial"/>
          <w:sz w:val="22"/>
          <w:szCs w:val="22"/>
          <w:lang w:eastAsia="es-MX"/>
        </w:rPr>
        <w:t> </w:t>
      </w:r>
    </w:p>
    <w:p w:rsidR="00280E2A" w:rsidRPr="00535B59" w:rsidRDefault="00280E2A" w:rsidP="00280E2A">
      <w:pPr>
        <w:rPr>
          <w:rFonts w:cs="Arial"/>
          <w:lang w:eastAsia="es-MX"/>
        </w:rPr>
      </w:pPr>
      <w:r w:rsidRPr="00535B59">
        <w:rPr>
          <w:rFonts w:cs="Arial"/>
          <w:sz w:val="22"/>
          <w:szCs w:val="22"/>
          <w:lang w:eastAsia="es-MX"/>
        </w:rPr>
        <w:t>III.- Exp</w:t>
      </w:r>
      <w:r>
        <w:rPr>
          <w:rFonts w:cs="Arial"/>
          <w:sz w:val="22"/>
          <w:szCs w:val="22"/>
          <w:lang w:eastAsia="es-MX"/>
        </w:rPr>
        <w:t>edición de certificados de $ 168</w:t>
      </w:r>
      <w:r w:rsidRPr="00535B59">
        <w:rPr>
          <w:rFonts w:cs="Arial"/>
          <w:sz w:val="22"/>
          <w:szCs w:val="22"/>
          <w:lang w:eastAsia="es-MX"/>
        </w:rPr>
        <w:t>.00.</w:t>
      </w:r>
    </w:p>
    <w:p w:rsidR="00280E2A" w:rsidRDefault="00280E2A" w:rsidP="00280E2A">
      <w:pPr>
        <w:rPr>
          <w:rFonts w:cs="Arial"/>
          <w:sz w:val="22"/>
          <w:szCs w:val="22"/>
          <w:lang w:eastAsia="es-MX"/>
        </w:rPr>
      </w:pPr>
      <w:r w:rsidRPr="00535B59">
        <w:rPr>
          <w:rFonts w:cs="Arial"/>
          <w:sz w:val="22"/>
          <w:szCs w:val="22"/>
          <w:lang w:eastAsia="es-MX"/>
        </w:rPr>
        <w:t> </w:t>
      </w:r>
    </w:p>
    <w:p w:rsidR="00280E2A" w:rsidRDefault="00280E2A" w:rsidP="00280E2A">
      <w:pPr>
        <w:rPr>
          <w:rFonts w:cs="Arial"/>
          <w:sz w:val="22"/>
          <w:szCs w:val="22"/>
          <w:lang w:eastAsia="es-MX"/>
        </w:rPr>
      </w:pPr>
    </w:p>
    <w:p w:rsidR="00280E2A" w:rsidRPr="00535B59" w:rsidRDefault="00280E2A" w:rsidP="00280E2A">
      <w:pPr>
        <w:rPr>
          <w:rFonts w:cs="Arial"/>
          <w:lang w:eastAsia="es-MX"/>
        </w:rPr>
      </w:pPr>
    </w:p>
    <w:p w:rsidR="00280E2A" w:rsidRPr="00535B59" w:rsidRDefault="00280E2A" w:rsidP="00280E2A">
      <w:pPr>
        <w:rPr>
          <w:rFonts w:cs="Arial"/>
          <w:lang w:eastAsia="es-MX"/>
        </w:rPr>
      </w:pPr>
      <w:r w:rsidRPr="00535B59">
        <w:rPr>
          <w:rFonts w:cs="Arial"/>
          <w:sz w:val="22"/>
          <w:szCs w:val="22"/>
          <w:lang w:eastAsia="es-MX"/>
        </w:rPr>
        <w:t xml:space="preserve">IV.- Por los servicios prestados relativos al derecho de Acceso a la Información Pública, y de acuerdo al artículo </w:t>
      </w:r>
      <w:r w:rsidRPr="00535B59">
        <w:rPr>
          <w:rFonts w:cs="Arial"/>
          <w:sz w:val="22"/>
          <w:szCs w:val="22"/>
        </w:rPr>
        <w:t>104 de la Ley de Acceso a la Información Pública para el Estado de Coahuila de Zaragoza</w:t>
      </w:r>
      <w:r w:rsidRPr="00535B59">
        <w:rPr>
          <w:rFonts w:cs="Arial"/>
          <w:sz w:val="22"/>
          <w:szCs w:val="22"/>
          <w:lang w:eastAsia="es-MX"/>
        </w:rPr>
        <w:t>, por los documentos físicos o que en medios magnéticos les sean solicitados causaran los derechos conforme a la siguiente:</w:t>
      </w:r>
    </w:p>
    <w:p w:rsidR="00280E2A" w:rsidRDefault="00280E2A" w:rsidP="00280E2A">
      <w:pPr>
        <w:rPr>
          <w:rFonts w:cs="Arial"/>
          <w:sz w:val="22"/>
          <w:szCs w:val="22"/>
          <w:lang w:eastAsia="es-MX"/>
        </w:rPr>
      </w:pPr>
      <w:r w:rsidRPr="00535B59">
        <w:rPr>
          <w:rFonts w:cs="Arial"/>
          <w:sz w:val="22"/>
          <w:szCs w:val="22"/>
          <w:lang w:eastAsia="es-MX"/>
        </w:rPr>
        <w:t> </w:t>
      </w:r>
    </w:p>
    <w:p w:rsidR="00280E2A" w:rsidRPr="00535B59" w:rsidRDefault="00280E2A" w:rsidP="00280E2A">
      <w:pPr>
        <w:rPr>
          <w:rFonts w:cs="Arial"/>
          <w:lang w:eastAsia="es-MX"/>
        </w:rPr>
      </w:pPr>
    </w:p>
    <w:p w:rsidR="00280E2A" w:rsidRPr="00535B59" w:rsidRDefault="00280E2A" w:rsidP="00280E2A">
      <w:pPr>
        <w:rPr>
          <w:rFonts w:cs="Arial"/>
          <w:b/>
          <w:bCs/>
          <w:lang w:eastAsia="es-MX"/>
        </w:rPr>
      </w:pPr>
      <w:r w:rsidRPr="00535B59">
        <w:rPr>
          <w:rFonts w:cs="Arial"/>
          <w:b/>
          <w:bCs/>
          <w:sz w:val="22"/>
          <w:szCs w:val="22"/>
          <w:lang w:eastAsia="es-MX"/>
        </w:rPr>
        <w:t>TABLA</w:t>
      </w:r>
    </w:p>
    <w:p w:rsidR="00280E2A" w:rsidRDefault="00280E2A" w:rsidP="00280E2A">
      <w:pPr>
        <w:rPr>
          <w:rFonts w:cs="Arial"/>
          <w:sz w:val="22"/>
          <w:szCs w:val="22"/>
          <w:lang w:eastAsia="es-MX"/>
        </w:rPr>
      </w:pPr>
      <w:r w:rsidRPr="00535B59">
        <w:rPr>
          <w:rFonts w:cs="Arial"/>
          <w:sz w:val="22"/>
          <w:szCs w:val="22"/>
          <w:lang w:eastAsia="es-MX"/>
        </w:rPr>
        <w:t> </w:t>
      </w:r>
    </w:p>
    <w:p w:rsidR="00280E2A" w:rsidRPr="00535B59" w:rsidRDefault="00280E2A" w:rsidP="00280E2A">
      <w:pPr>
        <w:rPr>
          <w:rFonts w:cs="Arial"/>
          <w:lang w:eastAsia="es-MX"/>
        </w:rPr>
      </w:pPr>
    </w:p>
    <w:p w:rsidR="00280E2A" w:rsidRPr="00535B59" w:rsidRDefault="00280E2A" w:rsidP="00280E2A">
      <w:pPr>
        <w:rPr>
          <w:rFonts w:cs="Arial"/>
          <w:lang w:eastAsia="es-MX"/>
        </w:rPr>
      </w:pPr>
      <w:r w:rsidRPr="00535B59">
        <w:rPr>
          <w:rFonts w:cs="Arial"/>
          <w:sz w:val="22"/>
          <w:szCs w:val="22"/>
          <w:lang w:eastAsia="es-MX"/>
        </w:rPr>
        <w:t>1.- Expedición de copias certificadas de documentos, por cada</w:t>
      </w:r>
      <w:r>
        <w:rPr>
          <w:rFonts w:cs="Arial"/>
          <w:sz w:val="22"/>
          <w:szCs w:val="22"/>
          <w:lang w:eastAsia="es-MX"/>
        </w:rPr>
        <w:t xml:space="preserve"> hoja tamaño carta u oficio $ 19</w:t>
      </w:r>
      <w:r w:rsidRPr="00535B59">
        <w:rPr>
          <w:rFonts w:cs="Arial"/>
          <w:sz w:val="22"/>
          <w:szCs w:val="22"/>
          <w:lang w:eastAsia="es-MX"/>
        </w:rPr>
        <w:t>.00</w:t>
      </w:r>
    </w:p>
    <w:p w:rsidR="00280E2A" w:rsidRPr="00535B59" w:rsidRDefault="00280E2A" w:rsidP="00280E2A">
      <w:pPr>
        <w:rPr>
          <w:rFonts w:cs="Arial"/>
          <w:lang w:eastAsia="es-MX"/>
        </w:rPr>
      </w:pPr>
      <w:r w:rsidRPr="00535B59">
        <w:rPr>
          <w:rFonts w:cs="Arial"/>
          <w:sz w:val="22"/>
          <w:szCs w:val="22"/>
          <w:lang w:eastAsia="es-MX"/>
        </w:rPr>
        <w:t>2.- P</w:t>
      </w:r>
      <w:r>
        <w:rPr>
          <w:rFonts w:cs="Arial"/>
          <w:sz w:val="22"/>
          <w:szCs w:val="22"/>
          <w:lang w:eastAsia="es-MX"/>
        </w:rPr>
        <w:t>or cada disco compacto CD-R $ 12.0</w:t>
      </w:r>
      <w:r w:rsidRPr="00535B59">
        <w:rPr>
          <w:rFonts w:cs="Arial"/>
          <w:sz w:val="22"/>
          <w:szCs w:val="22"/>
          <w:lang w:eastAsia="es-MX"/>
        </w:rPr>
        <w:t>0.</w:t>
      </w:r>
    </w:p>
    <w:p w:rsidR="00280E2A" w:rsidRPr="00535B59" w:rsidRDefault="00280E2A" w:rsidP="00280E2A">
      <w:pPr>
        <w:rPr>
          <w:rFonts w:cs="Arial"/>
          <w:lang w:eastAsia="es-MX"/>
        </w:rPr>
      </w:pPr>
      <w:r w:rsidRPr="00535B59">
        <w:rPr>
          <w:rFonts w:cs="Arial"/>
          <w:sz w:val="22"/>
          <w:szCs w:val="22"/>
          <w:lang w:eastAsia="es-MX"/>
        </w:rPr>
        <w:t xml:space="preserve">3.- </w:t>
      </w:r>
      <w:r>
        <w:rPr>
          <w:rFonts w:cs="Arial"/>
          <w:sz w:val="22"/>
          <w:szCs w:val="22"/>
          <w:lang w:eastAsia="es-MX"/>
        </w:rPr>
        <w:t>Expedición de copia a color $ 22</w:t>
      </w:r>
      <w:r w:rsidRPr="00535B59">
        <w:rPr>
          <w:rFonts w:cs="Arial"/>
          <w:sz w:val="22"/>
          <w:szCs w:val="22"/>
          <w:lang w:eastAsia="es-MX"/>
        </w:rPr>
        <w:t>.50.</w:t>
      </w:r>
    </w:p>
    <w:p w:rsidR="00280E2A" w:rsidRPr="00535B59" w:rsidRDefault="00280E2A" w:rsidP="00280E2A">
      <w:pPr>
        <w:rPr>
          <w:rFonts w:cs="Arial"/>
          <w:lang w:eastAsia="es-MX"/>
        </w:rPr>
      </w:pPr>
      <w:r w:rsidRPr="00535B59">
        <w:rPr>
          <w:rFonts w:cs="Arial"/>
          <w:sz w:val="22"/>
          <w:szCs w:val="22"/>
          <w:lang w:eastAsia="es-MX"/>
        </w:rPr>
        <w:t>4.- Por cada copia sim</w:t>
      </w:r>
      <w:r>
        <w:rPr>
          <w:rFonts w:cs="Arial"/>
          <w:sz w:val="22"/>
          <w:szCs w:val="22"/>
          <w:lang w:eastAsia="es-MX"/>
        </w:rPr>
        <w:t>ple tamaño carta u oficio $ 0.57</w:t>
      </w:r>
    </w:p>
    <w:p w:rsidR="00280E2A" w:rsidRPr="00535B59" w:rsidRDefault="00280E2A" w:rsidP="00280E2A">
      <w:pPr>
        <w:rPr>
          <w:rFonts w:cs="Arial"/>
          <w:lang w:eastAsia="es-MX"/>
        </w:rPr>
      </w:pPr>
      <w:r w:rsidRPr="00535B59">
        <w:rPr>
          <w:rFonts w:cs="Arial"/>
          <w:sz w:val="22"/>
          <w:szCs w:val="22"/>
          <w:lang w:eastAsia="es-MX"/>
        </w:rPr>
        <w:t>5.- Por cada hoja impresa por medio de dispositivo informáti</w:t>
      </w:r>
      <w:r>
        <w:rPr>
          <w:rFonts w:cs="Arial"/>
          <w:sz w:val="22"/>
          <w:szCs w:val="22"/>
          <w:lang w:eastAsia="es-MX"/>
        </w:rPr>
        <w:t>co, tamaño carta u oficio $ 0.57</w:t>
      </w:r>
    </w:p>
    <w:p w:rsidR="00280E2A" w:rsidRPr="00535B59" w:rsidRDefault="00280E2A" w:rsidP="00280E2A">
      <w:pPr>
        <w:rPr>
          <w:rFonts w:cs="Arial"/>
          <w:lang w:eastAsia="es-MX"/>
        </w:rPr>
      </w:pPr>
      <w:r w:rsidRPr="00535B59">
        <w:rPr>
          <w:rFonts w:cs="Arial"/>
          <w:sz w:val="22"/>
          <w:szCs w:val="22"/>
          <w:lang w:eastAsia="es-MX"/>
        </w:rPr>
        <w:t>6.- Expedició</w:t>
      </w:r>
      <w:r>
        <w:rPr>
          <w:rFonts w:cs="Arial"/>
          <w:sz w:val="22"/>
          <w:szCs w:val="22"/>
          <w:lang w:eastAsia="es-MX"/>
        </w:rPr>
        <w:t>n de copia simple de planos $ 58.5</w:t>
      </w:r>
      <w:r w:rsidRPr="00535B59">
        <w:rPr>
          <w:rFonts w:cs="Arial"/>
          <w:sz w:val="22"/>
          <w:szCs w:val="22"/>
          <w:lang w:eastAsia="es-MX"/>
        </w:rPr>
        <w:t>0</w:t>
      </w:r>
    </w:p>
    <w:p w:rsidR="00280E2A" w:rsidRPr="00535B59" w:rsidRDefault="00280E2A" w:rsidP="00280E2A">
      <w:pPr>
        <w:rPr>
          <w:rFonts w:cs="Arial"/>
          <w:lang w:eastAsia="es-MX"/>
        </w:rPr>
      </w:pPr>
      <w:r w:rsidRPr="00535B59">
        <w:rPr>
          <w:rFonts w:cs="Arial"/>
          <w:sz w:val="22"/>
          <w:szCs w:val="22"/>
          <w:lang w:eastAsia="es-MX"/>
        </w:rPr>
        <w:t xml:space="preserve">7.- Expedición de </w:t>
      </w:r>
      <w:r>
        <w:rPr>
          <w:rFonts w:cs="Arial"/>
          <w:sz w:val="22"/>
          <w:szCs w:val="22"/>
          <w:lang w:eastAsia="es-MX"/>
        </w:rPr>
        <w:t>copia certificada de planos $ 35.5</w:t>
      </w:r>
      <w:r w:rsidRPr="00535B59">
        <w:rPr>
          <w:rFonts w:cs="Arial"/>
          <w:sz w:val="22"/>
          <w:szCs w:val="22"/>
          <w:lang w:eastAsia="es-MX"/>
        </w:rPr>
        <w:t>0 adicionales a la anterior cuota.</w:t>
      </w:r>
    </w:p>
    <w:p w:rsidR="00280E2A" w:rsidRDefault="00280E2A" w:rsidP="00280E2A">
      <w:pPr>
        <w:rPr>
          <w:rFonts w:cs="Arial"/>
          <w:sz w:val="22"/>
          <w:szCs w:val="22"/>
          <w:lang w:eastAsia="es-MX"/>
        </w:rPr>
      </w:pPr>
      <w:r w:rsidRPr="00535B59">
        <w:rPr>
          <w:rFonts w:cs="Arial"/>
          <w:sz w:val="22"/>
          <w:szCs w:val="22"/>
          <w:lang w:eastAsia="es-MX"/>
        </w:rPr>
        <w:t> </w:t>
      </w:r>
    </w:p>
    <w:p w:rsidR="00280E2A" w:rsidRPr="00535B59" w:rsidRDefault="00280E2A" w:rsidP="00280E2A">
      <w:pPr>
        <w:rPr>
          <w:rFonts w:cs="Arial"/>
          <w:lang w:eastAsia="es-MX"/>
        </w:rPr>
      </w:pPr>
    </w:p>
    <w:p w:rsidR="00280E2A" w:rsidRPr="00535B59" w:rsidRDefault="00280E2A" w:rsidP="00280E2A">
      <w:pPr>
        <w:jc w:val="center"/>
        <w:rPr>
          <w:rFonts w:cs="Arial"/>
          <w:b/>
          <w:bCs/>
          <w:lang w:eastAsia="es-MX"/>
        </w:rPr>
      </w:pPr>
      <w:r w:rsidRPr="00535B59">
        <w:rPr>
          <w:rFonts w:cs="Arial"/>
          <w:b/>
          <w:bCs/>
          <w:sz w:val="22"/>
          <w:szCs w:val="22"/>
          <w:lang w:eastAsia="es-MX"/>
        </w:rPr>
        <w:t>SECCIÓN VII</w:t>
      </w:r>
    </w:p>
    <w:p w:rsidR="00280E2A" w:rsidRPr="00535B59" w:rsidRDefault="00280E2A" w:rsidP="00280E2A">
      <w:pPr>
        <w:jc w:val="center"/>
        <w:rPr>
          <w:rFonts w:cs="Arial"/>
          <w:b/>
          <w:bCs/>
          <w:lang w:eastAsia="es-MX"/>
        </w:rPr>
      </w:pPr>
      <w:r w:rsidRPr="00535B59">
        <w:rPr>
          <w:rFonts w:cs="Arial"/>
          <w:b/>
          <w:bCs/>
          <w:sz w:val="22"/>
          <w:szCs w:val="22"/>
          <w:lang w:eastAsia="es-MX"/>
        </w:rPr>
        <w:t>POR LA EXPEDICIÓN DE LICENCIAS, PERMISOS,</w:t>
      </w:r>
    </w:p>
    <w:p w:rsidR="00280E2A" w:rsidRPr="00535B59" w:rsidRDefault="00280E2A" w:rsidP="00280E2A">
      <w:pPr>
        <w:jc w:val="center"/>
        <w:rPr>
          <w:rFonts w:cs="Arial"/>
          <w:b/>
          <w:bCs/>
          <w:lang w:eastAsia="es-MX"/>
        </w:rPr>
      </w:pPr>
      <w:r w:rsidRPr="00535B59">
        <w:rPr>
          <w:rFonts w:cs="Arial"/>
          <w:b/>
          <w:bCs/>
          <w:sz w:val="22"/>
          <w:szCs w:val="22"/>
          <w:lang w:eastAsia="es-MX"/>
        </w:rPr>
        <w:t>AUTORIZACIONES Y SERVICIOS DE CONTROL AMBIENTAL</w:t>
      </w:r>
    </w:p>
    <w:p w:rsidR="00280E2A" w:rsidRPr="00535B59" w:rsidRDefault="00280E2A" w:rsidP="00280E2A">
      <w:pPr>
        <w:rPr>
          <w:rFonts w:cs="Arial"/>
          <w:b/>
          <w:bCs/>
          <w:lang w:eastAsia="es-MX"/>
        </w:rPr>
      </w:pPr>
      <w:r w:rsidRPr="00535B59">
        <w:rPr>
          <w:rFonts w:cs="Arial"/>
          <w:b/>
          <w:bCs/>
          <w:sz w:val="22"/>
          <w:szCs w:val="22"/>
          <w:lang w:eastAsia="es-MX"/>
        </w:rPr>
        <w:t> </w:t>
      </w:r>
    </w:p>
    <w:p w:rsidR="00280E2A" w:rsidRPr="00535B59" w:rsidRDefault="00280E2A" w:rsidP="00280E2A">
      <w:pPr>
        <w:rPr>
          <w:rFonts w:cs="Arial"/>
          <w:b/>
          <w:bCs/>
          <w:lang w:eastAsia="es-MX"/>
        </w:rPr>
      </w:pPr>
      <w:r w:rsidRPr="00535B59">
        <w:rPr>
          <w:rFonts w:cs="Arial"/>
          <w:b/>
          <w:bCs/>
          <w:sz w:val="22"/>
          <w:szCs w:val="22"/>
          <w:lang w:eastAsia="es-MX"/>
        </w:rPr>
        <w:t xml:space="preserve">ARTÍCULO 26.- </w:t>
      </w:r>
      <w:r w:rsidRPr="00535B59">
        <w:rPr>
          <w:rFonts w:cs="Arial"/>
          <w:sz w:val="22"/>
          <w:szCs w:val="22"/>
          <w:lang w:eastAsia="es-MX"/>
        </w:rPr>
        <w:t>Son objeto de estos derechos, los servicios prestados por las autoridades municipales por concepto de:</w:t>
      </w:r>
    </w:p>
    <w:p w:rsidR="00280E2A" w:rsidRPr="00535B59" w:rsidRDefault="00280E2A" w:rsidP="00280E2A">
      <w:pPr>
        <w:rPr>
          <w:rFonts w:cs="Arial"/>
          <w:lang w:eastAsia="es-MX"/>
        </w:rPr>
      </w:pPr>
      <w:r w:rsidRPr="00535B59">
        <w:rPr>
          <w:rFonts w:cs="Arial"/>
          <w:sz w:val="22"/>
          <w:szCs w:val="22"/>
          <w:lang w:eastAsia="es-MX"/>
        </w:rPr>
        <w:t> </w:t>
      </w:r>
    </w:p>
    <w:p w:rsidR="00280E2A" w:rsidRPr="00535B59" w:rsidRDefault="00280E2A" w:rsidP="00280E2A">
      <w:pPr>
        <w:rPr>
          <w:rFonts w:cs="Arial"/>
          <w:lang w:eastAsia="es-MX"/>
        </w:rPr>
      </w:pPr>
      <w:r w:rsidRPr="00535B59">
        <w:rPr>
          <w:rFonts w:cs="Arial"/>
          <w:sz w:val="22"/>
          <w:szCs w:val="22"/>
          <w:lang w:eastAsia="es-MX"/>
        </w:rPr>
        <w:t xml:space="preserve">I.- Por la expedición de Licencia de Funcionamiento de las centrales productoras de energía termoeléctrica, térmica solar, hidroeléctrica, eólica, fotovoltaica, aerogeneradores o similares, así como de las edificaciones para la extracción del gas de </w:t>
      </w:r>
      <w:proofErr w:type="spellStart"/>
      <w:r w:rsidRPr="00535B59">
        <w:rPr>
          <w:rFonts w:cs="Arial"/>
          <w:sz w:val="22"/>
          <w:szCs w:val="22"/>
          <w:lang w:eastAsia="es-MX"/>
        </w:rPr>
        <w:t>lutitas</w:t>
      </w:r>
      <w:proofErr w:type="spellEnd"/>
      <w:r w:rsidRPr="00535B59">
        <w:rPr>
          <w:rFonts w:cs="Arial"/>
          <w:sz w:val="22"/>
          <w:szCs w:val="22"/>
          <w:lang w:eastAsia="es-MX"/>
        </w:rPr>
        <w:t xml:space="preserve"> o gas </w:t>
      </w:r>
      <w:proofErr w:type="spellStart"/>
      <w:r w:rsidRPr="00535B59">
        <w:rPr>
          <w:rFonts w:cs="Arial"/>
          <w:sz w:val="22"/>
          <w:szCs w:val="22"/>
          <w:lang w:eastAsia="es-MX"/>
        </w:rPr>
        <w:t>shale</w:t>
      </w:r>
      <w:proofErr w:type="spellEnd"/>
      <w:r w:rsidRPr="00535B59">
        <w:rPr>
          <w:rFonts w:cs="Arial"/>
          <w:sz w:val="22"/>
          <w:szCs w:val="22"/>
          <w:lang w:eastAsia="es-MX"/>
        </w:rPr>
        <w:t>, gas natural y gas no asociado y los pozos para la extracción de cualquier hidrocarburo, se cobrará anualmente la siguiente tarifa:</w:t>
      </w:r>
    </w:p>
    <w:p w:rsidR="00280E2A" w:rsidRPr="00535B59" w:rsidRDefault="00280E2A" w:rsidP="00280E2A">
      <w:pPr>
        <w:rPr>
          <w:rFonts w:cs="Arial"/>
          <w:lang w:eastAsia="es-MX"/>
        </w:rPr>
      </w:pPr>
      <w:r w:rsidRPr="00535B59">
        <w:rPr>
          <w:rFonts w:cs="Arial"/>
          <w:sz w:val="22"/>
          <w:szCs w:val="22"/>
          <w:lang w:eastAsia="es-MX"/>
        </w:rPr>
        <w:t> </w:t>
      </w:r>
    </w:p>
    <w:p w:rsidR="00280E2A" w:rsidRPr="00535B59" w:rsidRDefault="00280E2A" w:rsidP="00280E2A">
      <w:pPr>
        <w:rPr>
          <w:rFonts w:cs="Arial"/>
          <w:lang w:eastAsia="es-MX"/>
        </w:rPr>
      </w:pPr>
      <w:r w:rsidRPr="00535B59">
        <w:rPr>
          <w:rFonts w:cs="Arial"/>
          <w:sz w:val="22"/>
          <w:szCs w:val="22"/>
          <w:lang w:eastAsia="es-MX"/>
        </w:rPr>
        <w:t>1.- Edificación para la extracción de</w:t>
      </w:r>
      <w:r>
        <w:rPr>
          <w:rFonts w:cs="Arial"/>
          <w:sz w:val="22"/>
          <w:szCs w:val="22"/>
          <w:lang w:eastAsia="es-MX"/>
        </w:rPr>
        <w:t xml:space="preserve"> gas de </w:t>
      </w:r>
      <w:proofErr w:type="spellStart"/>
      <w:r>
        <w:rPr>
          <w:rFonts w:cs="Arial"/>
          <w:sz w:val="22"/>
          <w:szCs w:val="22"/>
          <w:lang w:eastAsia="es-MX"/>
        </w:rPr>
        <w:t>lutitas</w:t>
      </w:r>
      <w:proofErr w:type="spellEnd"/>
      <w:r>
        <w:rPr>
          <w:rFonts w:cs="Arial"/>
          <w:sz w:val="22"/>
          <w:szCs w:val="22"/>
          <w:lang w:eastAsia="es-MX"/>
        </w:rPr>
        <w:t xml:space="preserve"> o gas </w:t>
      </w:r>
      <w:proofErr w:type="spellStart"/>
      <w:r>
        <w:rPr>
          <w:rFonts w:cs="Arial"/>
          <w:sz w:val="22"/>
          <w:szCs w:val="22"/>
          <w:lang w:eastAsia="es-MX"/>
        </w:rPr>
        <w:t>shale</w:t>
      </w:r>
      <w:proofErr w:type="spellEnd"/>
      <w:r>
        <w:rPr>
          <w:rFonts w:cs="Arial"/>
          <w:sz w:val="22"/>
          <w:szCs w:val="22"/>
          <w:lang w:eastAsia="es-MX"/>
        </w:rPr>
        <w:t xml:space="preserve"> $ 30,562.00</w:t>
      </w:r>
      <w:r w:rsidRPr="00535B59">
        <w:rPr>
          <w:rFonts w:cs="Arial"/>
          <w:sz w:val="22"/>
          <w:szCs w:val="22"/>
          <w:lang w:eastAsia="es-MX"/>
        </w:rPr>
        <w:t xml:space="preserve"> por cada unidad.</w:t>
      </w:r>
    </w:p>
    <w:p w:rsidR="00280E2A" w:rsidRPr="00535B59" w:rsidRDefault="00280E2A" w:rsidP="00280E2A">
      <w:pPr>
        <w:rPr>
          <w:rFonts w:cs="Arial"/>
          <w:lang w:eastAsia="es-MX"/>
        </w:rPr>
      </w:pPr>
      <w:r w:rsidRPr="00535B59">
        <w:rPr>
          <w:rFonts w:cs="Arial"/>
          <w:sz w:val="22"/>
          <w:szCs w:val="22"/>
          <w:lang w:eastAsia="es-MX"/>
        </w:rPr>
        <w:t xml:space="preserve">2.- Edificación productora de energía termoeléctrica, térmica solar, hidroeléctrica, eólica, fotovoltaica, aerogeneradores o similares, $ </w:t>
      </w:r>
      <w:r>
        <w:rPr>
          <w:rFonts w:cs="Arial"/>
          <w:sz w:val="22"/>
          <w:szCs w:val="22"/>
          <w:lang w:eastAsia="es-MX"/>
        </w:rPr>
        <w:t>30,562.00</w:t>
      </w:r>
      <w:r w:rsidRPr="00535B59">
        <w:rPr>
          <w:rFonts w:cs="Arial"/>
          <w:sz w:val="22"/>
          <w:szCs w:val="22"/>
          <w:lang w:eastAsia="es-MX"/>
        </w:rPr>
        <w:t xml:space="preserve"> por cada aerogenerador o unidad.</w:t>
      </w:r>
    </w:p>
    <w:p w:rsidR="00280E2A" w:rsidRPr="00535B59" w:rsidRDefault="00280E2A" w:rsidP="00280E2A">
      <w:pPr>
        <w:rPr>
          <w:rFonts w:cs="Arial"/>
          <w:lang w:eastAsia="es-MX"/>
        </w:rPr>
      </w:pPr>
      <w:r w:rsidRPr="00535B59">
        <w:rPr>
          <w:rFonts w:cs="Arial"/>
          <w:sz w:val="22"/>
          <w:szCs w:val="22"/>
          <w:lang w:eastAsia="es-MX"/>
        </w:rPr>
        <w:t xml:space="preserve">3.- Edificación para la extracción de Gas Natural $ </w:t>
      </w:r>
      <w:r>
        <w:rPr>
          <w:rFonts w:cs="Arial"/>
          <w:sz w:val="22"/>
          <w:szCs w:val="22"/>
          <w:lang w:eastAsia="es-MX"/>
        </w:rPr>
        <w:t>30,562.00</w:t>
      </w:r>
      <w:r w:rsidRPr="00535B59">
        <w:rPr>
          <w:rFonts w:cs="Arial"/>
          <w:sz w:val="22"/>
          <w:szCs w:val="22"/>
          <w:lang w:eastAsia="es-MX"/>
        </w:rPr>
        <w:t xml:space="preserve"> por cada unidad.</w:t>
      </w:r>
    </w:p>
    <w:p w:rsidR="00280E2A" w:rsidRPr="00535B59" w:rsidRDefault="00280E2A" w:rsidP="00280E2A">
      <w:pPr>
        <w:rPr>
          <w:rFonts w:cs="Arial"/>
          <w:lang w:eastAsia="es-MX"/>
        </w:rPr>
      </w:pPr>
      <w:r w:rsidRPr="00535B59">
        <w:rPr>
          <w:rFonts w:cs="Arial"/>
          <w:sz w:val="22"/>
          <w:szCs w:val="22"/>
          <w:lang w:eastAsia="es-MX"/>
        </w:rPr>
        <w:lastRenderedPageBreak/>
        <w:t xml:space="preserve">4.- Edificación para la extracción de Gas No Asociado $ </w:t>
      </w:r>
      <w:r>
        <w:rPr>
          <w:rFonts w:cs="Arial"/>
          <w:sz w:val="22"/>
          <w:szCs w:val="22"/>
          <w:lang w:eastAsia="es-MX"/>
        </w:rPr>
        <w:t>30,562.00</w:t>
      </w:r>
      <w:r w:rsidRPr="00535B59">
        <w:rPr>
          <w:rFonts w:cs="Arial"/>
          <w:sz w:val="22"/>
          <w:szCs w:val="22"/>
          <w:lang w:eastAsia="es-MX"/>
        </w:rPr>
        <w:t xml:space="preserve"> por cada unidad.</w:t>
      </w:r>
    </w:p>
    <w:p w:rsidR="00280E2A" w:rsidRPr="00535B59" w:rsidRDefault="00280E2A" w:rsidP="00280E2A">
      <w:pPr>
        <w:rPr>
          <w:rFonts w:cs="Arial"/>
          <w:lang w:eastAsia="es-MX"/>
        </w:rPr>
      </w:pPr>
      <w:r w:rsidRPr="00535B59">
        <w:rPr>
          <w:rFonts w:cs="Arial"/>
          <w:sz w:val="22"/>
          <w:szCs w:val="22"/>
          <w:lang w:eastAsia="es-MX"/>
        </w:rPr>
        <w:t xml:space="preserve">5.- Por perforación en pozos verticales y direccionales en el área específica a Yacimientos Convencionales (Roca Reservorio) en Trampas Estructurales en el que se encuentre el hidrocarburo $ </w:t>
      </w:r>
      <w:r>
        <w:rPr>
          <w:rFonts w:cs="Arial"/>
          <w:sz w:val="22"/>
          <w:szCs w:val="22"/>
          <w:lang w:eastAsia="es-MX"/>
        </w:rPr>
        <w:t>30,562.00</w:t>
      </w:r>
      <w:r w:rsidRPr="00535B59">
        <w:rPr>
          <w:rFonts w:cs="Arial"/>
          <w:sz w:val="22"/>
          <w:szCs w:val="22"/>
          <w:lang w:eastAsia="es-MX"/>
        </w:rPr>
        <w:t xml:space="preserve"> por cada pozo.</w:t>
      </w:r>
    </w:p>
    <w:p w:rsidR="00280E2A" w:rsidRPr="00535B59" w:rsidRDefault="00280E2A" w:rsidP="00280E2A">
      <w:pPr>
        <w:rPr>
          <w:rFonts w:cs="Arial"/>
          <w:lang w:eastAsia="es-MX"/>
        </w:rPr>
      </w:pPr>
      <w:r w:rsidRPr="00535B59">
        <w:rPr>
          <w:rFonts w:cs="Arial"/>
          <w:sz w:val="22"/>
          <w:szCs w:val="22"/>
          <w:lang w:eastAsia="es-MX"/>
        </w:rPr>
        <w:t xml:space="preserve">6.- Por perforación de pozo para la extracción de cualquier hidrocarburo $ </w:t>
      </w:r>
      <w:r>
        <w:rPr>
          <w:rFonts w:cs="Arial"/>
          <w:sz w:val="22"/>
          <w:szCs w:val="22"/>
          <w:lang w:eastAsia="es-MX"/>
        </w:rPr>
        <w:t>30,562.00</w:t>
      </w:r>
      <w:r w:rsidRPr="00535B59">
        <w:rPr>
          <w:rFonts w:cs="Arial"/>
          <w:sz w:val="22"/>
          <w:szCs w:val="22"/>
          <w:lang w:eastAsia="es-MX"/>
        </w:rPr>
        <w:t xml:space="preserve"> por cada pozo.</w:t>
      </w:r>
    </w:p>
    <w:p w:rsidR="00280E2A" w:rsidRDefault="00280E2A" w:rsidP="00280E2A">
      <w:pPr>
        <w:rPr>
          <w:rFonts w:cs="Arial"/>
          <w:sz w:val="22"/>
          <w:szCs w:val="22"/>
          <w:lang w:eastAsia="es-MX"/>
        </w:rPr>
      </w:pPr>
      <w:r w:rsidRPr="00535B59">
        <w:rPr>
          <w:rFonts w:cs="Arial"/>
          <w:sz w:val="22"/>
          <w:szCs w:val="22"/>
          <w:lang w:eastAsia="es-MX"/>
        </w:rPr>
        <w:t> </w:t>
      </w:r>
    </w:p>
    <w:p w:rsidR="00280E2A" w:rsidRPr="00535B59" w:rsidRDefault="00280E2A" w:rsidP="00280E2A">
      <w:pPr>
        <w:rPr>
          <w:rFonts w:cs="Arial"/>
          <w:lang w:eastAsia="es-MX"/>
        </w:rPr>
      </w:pPr>
    </w:p>
    <w:p w:rsidR="00280E2A" w:rsidRPr="00535B59" w:rsidRDefault="00280E2A" w:rsidP="00280E2A">
      <w:pPr>
        <w:jc w:val="center"/>
        <w:rPr>
          <w:rFonts w:cs="Arial"/>
          <w:b/>
          <w:bCs/>
          <w:lang w:eastAsia="es-MX"/>
        </w:rPr>
      </w:pPr>
      <w:r w:rsidRPr="00535B59">
        <w:rPr>
          <w:rFonts w:cs="Arial"/>
          <w:b/>
          <w:bCs/>
          <w:sz w:val="22"/>
          <w:szCs w:val="22"/>
          <w:lang w:eastAsia="es-MX"/>
        </w:rPr>
        <w:t>SECCION VIII</w:t>
      </w:r>
    </w:p>
    <w:p w:rsidR="00280E2A" w:rsidRPr="00535B59" w:rsidRDefault="00280E2A" w:rsidP="00280E2A">
      <w:pPr>
        <w:jc w:val="center"/>
        <w:rPr>
          <w:rFonts w:cs="Arial"/>
          <w:b/>
          <w:bCs/>
          <w:lang w:eastAsia="es-MX"/>
        </w:rPr>
      </w:pPr>
      <w:r w:rsidRPr="00535B59">
        <w:rPr>
          <w:rFonts w:cs="Arial"/>
          <w:b/>
          <w:bCs/>
          <w:sz w:val="22"/>
          <w:szCs w:val="22"/>
          <w:lang w:eastAsia="es-MX"/>
        </w:rPr>
        <w:t>OTROS SERVICIOS</w:t>
      </w:r>
    </w:p>
    <w:p w:rsidR="00280E2A" w:rsidRPr="00535B59" w:rsidRDefault="00280E2A" w:rsidP="00280E2A">
      <w:pPr>
        <w:rPr>
          <w:rFonts w:cs="Arial"/>
          <w:b/>
          <w:bCs/>
          <w:lang w:eastAsia="es-MX"/>
        </w:rPr>
      </w:pPr>
      <w:r w:rsidRPr="00535B59">
        <w:rPr>
          <w:rFonts w:cs="Arial"/>
          <w:b/>
          <w:bCs/>
          <w:sz w:val="22"/>
          <w:szCs w:val="22"/>
          <w:lang w:eastAsia="es-MX"/>
        </w:rPr>
        <w:t> </w:t>
      </w:r>
    </w:p>
    <w:p w:rsidR="00280E2A" w:rsidRPr="00535B59" w:rsidRDefault="00280E2A" w:rsidP="00280E2A">
      <w:pPr>
        <w:rPr>
          <w:rFonts w:cs="Arial"/>
          <w:b/>
          <w:bCs/>
          <w:lang w:eastAsia="es-MX"/>
        </w:rPr>
      </w:pPr>
      <w:r w:rsidRPr="00535B59">
        <w:rPr>
          <w:rFonts w:cs="Arial"/>
          <w:b/>
          <w:bCs/>
          <w:sz w:val="22"/>
          <w:szCs w:val="22"/>
          <w:lang w:eastAsia="es-MX"/>
        </w:rPr>
        <w:t>ARTÍCULO 27.-</w:t>
      </w:r>
      <w:r w:rsidRPr="00535B59">
        <w:rPr>
          <w:rFonts w:cs="Arial"/>
          <w:sz w:val="22"/>
          <w:szCs w:val="22"/>
          <w:lang w:eastAsia="es-MX"/>
        </w:rPr>
        <w:t xml:space="preserve"> Es objeto de este derecho los servicios no contemplados en otros artículos de esta ley.</w:t>
      </w:r>
    </w:p>
    <w:p w:rsidR="00280E2A" w:rsidRDefault="00280E2A" w:rsidP="00280E2A">
      <w:pPr>
        <w:rPr>
          <w:rFonts w:cs="Arial"/>
          <w:sz w:val="22"/>
          <w:szCs w:val="22"/>
          <w:lang w:eastAsia="es-MX"/>
        </w:rPr>
      </w:pPr>
      <w:r w:rsidRPr="00535B59">
        <w:rPr>
          <w:rFonts w:cs="Arial"/>
          <w:sz w:val="22"/>
          <w:szCs w:val="22"/>
          <w:lang w:eastAsia="es-MX"/>
        </w:rPr>
        <w:t> </w:t>
      </w:r>
    </w:p>
    <w:p w:rsidR="00280E2A" w:rsidRPr="00535B59" w:rsidRDefault="00280E2A" w:rsidP="00280E2A">
      <w:pPr>
        <w:rPr>
          <w:rFonts w:cs="Arial"/>
          <w:lang w:eastAsia="es-MX"/>
        </w:rPr>
      </w:pPr>
    </w:p>
    <w:p w:rsidR="00280E2A" w:rsidRPr="00535B59" w:rsidRDefault="00280E2A" w:rsidP="00280E2A">
      <w:pPr>
        <w:rPr>
          <w:rFonts w:cs="Arial"/>
          <w:lang w:eastAsia="es-MX"/>
        </w:rPr>
      </w:pPr>
      <w:r w:rsidRPr="00535B59">
        <w:rPr>
          <w:rFonts w:cs="Arial"/>
          <w:sz w:val="22"/>
          <w:szCs w:val="22"/>
          <w:lang w:eastAsia="es-MX"/>
        </w:rPr>
        <w:t xml:space="preserve">I.- Por registro en el Padrón de Proveedores del municipio, organismos descentralizados y entidades paramunicipales, se </w:t>
      </w:r>
      <w:r>
        <w:rPr>
          <w:rFonts w:cs="Arial"/>
          <w:sz w:val="22"/>
          <w:szCs w:val="22"/>
          <w:lang w:eastAsia="es-MX"/>
        </w:rPr>
        <w:t>cubrirá una cuota Anual de $ 430.0</w:t>
      </w:r>
      <w:r w:rsidRPr="00535B59">
        <w:rPr>
          <w:rFonts w:cs="Arial"/>
          <w:sz w:val="22"/>
          <w:szCs w:val="22"/>
          <w:lang w:eastAsia="es-MX"/>
        </w:rPr>
        <w:t>0 tanto para personas físicas y morales.</w:t>
      </w:r>
    </w:p>
    <w:p w:rsidR="00280E2A" w:rsidRDefault="00280E2A" w:rsidP="00280E2A">
      <w:pPr>
        <w:rPr>
          <w:rFonts w:cs="Arial"/>
          <w:sz w:val="22"/>
          <w:szCs w:val="22"/>
          <w:lang w:eastAsia="es-MX"/>
        </w:rPr>
      </w:pPr>
      <w:r w:rsidRPr="00535B59">
        <w:rPr>
          <w:rFonts w:cs="Arial"/>
          <w:sz w:val="22"/>
          <w:szCs w:val="22"/>
          <w:lang w:eastAsia="es-MX"/>
        </w:rPr>
        <w:t> </w:t>
      </w:r>
    </w:p>
    <w:p w:rsidR="00280E2A" w:rsidRDefault="00280E2A" w:rsidP="00280E2A">
      <w:pPr>
        <w:rPr>
          <w:rFonts w:cs="Arial"/>
          <w:sz w:val="22"/>
          <w:szCs w:val="22"/>
          <w:lang w:eastAsia="es-MX"/>
        </w:rPr>
      </w:pPr>
    </w:p>
    <w:p w:rsidR="00280E2A" w:rsidRPr="00535B59" w:rsidRDefault="00280E2A" w:rsidP="00280E2A">
      <w:pPr>
        <w:rPr>
          <w:rFonts w:cs="Arial"/>
          <w:lang w:eastAsia="es-MX"/>
        </w:rPr>
      </w:pPr>
    </w:p>
    <w:p w:rsidR="00280E2A" w:rsidRPr="00535B59" w:rsidRDefault="00280E2A" w:rsidP="00280E2A">
      <w:pPr>
        <w:jc w:val="center"/>
        <w:rPr>
          <w:rFonts w:cs="Arial"/>
          <w:b/>
          <w:bCs/>
          <w:lang w:eastAsia="es-MX"/>
        </w:rPr>
      </w:pPr>
      <w:r w:rsidRPr="00535B59">
        <w:rPr>
          <w:rFonts w:cs="Arial"/>
          <w:b/>
          <w:bCs/>
          <w:sz w:val="22"/>
          <w:szCs w:val="22"/>
          <w:lang w:eastAsia="es-MX"/>
        </w:rPr>
        <w:t>CAPITULO NOVENO</w:t>
      </w:r>
    </w:p>
    <w:p w:rsidR="00280E2A" w:rsidRPr="00535B59" w:rsidRDefault="00280E2A" w:rsidP="00280E2A">
      <w:pPr>
        <w:jc w:val="center"/>
        <w:rPr>
          <w:rFonts w:cs="Arial"/>
          <w:b/>
          <w:bCs/>
          <w:lang w:eastAsia="es-MX"/>
        </w:rPr>
      </w:pPr>
      <w:r w:rsidRPr="00535B59">
        <w:rPr>
          <w:rFonts w:cs="Arial"/>
          <w:b/>
          <w:bCs/>
          <w:sz w:val="22"/>
          <w:szCs w:val="22"/>
          <w:lang w:eastAsia="es-MX"/>
        </w:rPr>
        <w:t>DE LOS DERECHOS POR EL USO O APROVECHAMIENTO</w:t>
      </w:r>
    </w:p>
    <w:p w:rsidR="00280E2A" w:rsidRPr="00535B59" w:rsidRDefault="00280E2A" w:rsidP="00280E2A">
      <w:pPr>
        <w:jc w:val="center"/>
        <w:rPr>
          <w:rFonts w:cs="Arial"/>
          <w:b/>
          <w:bCs/>
          <w:lang w:eastAsia="es-MX"/>
        </w:rPr>
      </w:pPr>
      <w:r w:rsidRPr="00535B59">
        <w:rPr>
          <w:rFonts w:cs="Arial"/>
          <w:b/>
          <w:bCs/>
          <w:sz w:val="22"/>
          <w:szCs w:val="22"/>
          <w:lang w:eastAsia="es-MX"/>
        </w:rPr>
        <w:t>DE BIENES DEL DOMINIO PUBLICO DEL MUNICIPIO</w:t>
      </w:r>
    </w:p>
    <w:p w:rsidR="00280E2A" w:rsidRPr="00535B59" w:rsidRDefault="00280E2A" w:rsidP="00280E2A">
      <w:pPr>
        <w:jc w:val="center"/>
        <w:rPr>
          <w:rFonts w:cs="Arial"/>
          <w:b/>
          <w:bCs/>
          <w:lang w:eastAsia="es-MX"/>
        </w:rPr>
      </w:pPr>
    </w:p>
    <w:p w:rsidR="00280E2A" w:rsidRPr="00535B59" w:rsidRDefault="00280E2A" w:rsidP="00280E2A">
      <w:pPr>
        <w:jc w:val="center"/>
        <w:rPr>
          <w:rFonts w:cs="Arial"/>
          <w:b/>
          <w:bCs/>
          <w:lang w:eastAsia="es-MX"/>
        </w:rPr>
      </w:pPr>
      <w:r w:rsidRPr="00535B59">
        <w:rPr>
          <w:rFonts w:cs="Arial"/>
          <w:b/>
          <w:bCs/>
          <w:sz w:val="22"/>
          <w:szCs w:val="22"/>
          <w:lang w:eastAsia="es-MX"/>
        </w:rPr>
        <w:t>SECCION I</w:t>
      </w:r>
    </w:p>
    <w:p w:rsidR="00280E2A" w:rsidRPr="00535B59" w:rsidRDefault="00280E2A" w:rsidP="00280E2A">
      <w:pPr>
        <w:jc w:val="center"/>
        <w:rPr>
          <w:rFonts w:cs="Arial"/>
          <w:b/>
          <w:bCs/>
          <w:lang w:eastAsia="es-MX"/>
        </w:rPr>
      </w:pPr>
      <w:r w:rsidRPr="00535B59">
        <w:rPr>
          <w:rFonts w:cs="Arial"/>
          <w:b/>
          <w:bCs/>
          <w:sz w:val="22"/>
          <w:szCs w:val="22"/>
          <w:lang w:eastAsia="es-MX"/>
        </w:rPr>
        <w:t>DE LOS SERVICIOS DE ARRASTRE Y ALMACENAJE</w:t>
      </w:r>
    </w:p>
    <w:p w:rsidR="00280E2A" w:rsidRPr="00535B59" w:rsidRDefault="00280E2A" w:rsidP="00280E2A">
      <w:pPr>
        <w:rPr>
          <w:rFonts w:cs="Arial"/>
          <w:b/>
          <w:bCs/>
          <w:lang w:eastAsia="es-MX"/>
        </w:rPr>
      </w:pPr>
      <w:r w:rsidRPr="00535B59">
        <w:rPr>
          <w:rFonts w:cs="Arial"/>
          <w:b/>
          <w:bCs/>
          <w:sz w:val="22"/>
          <w:szCs w:val="22"/>
          <w:lang w:eastAsia="es-MX"/>
        </w:rPr>
        <w:t> </w:t>
      </w:r>
    </w:p>
    <w:p w:rsidR="00280E2A" w:rsidRPr="00535B59" w:rsidRDefault="00280E2A" w:rsidP="00280E2A">
      <w:pPr>
        <w:rPr>
          <w:rFonts w:cs="Arial"/>
          <w:b/>
          <w:bCs/>
          <w:lang w:eastAsia="es-MX"/>
        </w:rPr>
      </w:pPr>
      <w:r w:rsidRPr="00535B59">
        <w:rPr>
          <w:rFonts w:cs="Arial"/>
          <w:b/>
          <w:bCs/>
          <w:sz w:val="22"/>
          <w:szCs w:val="22"/>
          <w:lang w:eastAsia="es-MX"/>
        </w:rPr>
        <w:t xml:space="preserve">ARTÍCULO 28.- </w:t>
      </w:r>
      <w:r w:rsidRPr="00535B59">
        <w:rPr>
          <w:rFonts w:cs="Arial"/>
          <w:sz w:val="22"/>
          <w:szCs w:val="22"/>
          <w:lang w:eastAsia="es-MX"/>
        </w:rPr>
        <w:t>Son objeto de este derecho los servicios de arrastre de vehículos, el depósito de los mismos en corralones, bodegas, locales o predios propiedad del Municipio, y el almacenaje de bienes muebles, ya sea que hayan sido secuestrados por la vía del procedimiento administrativo de ejecución o que por cualquier otro motivo deban ser almacenados, a petición del interesado o por disposición legal o reglamentaria.</w:t>
      </w:r>
    </w:p>
    <w:p w:rsidR="00280E2A" w:rsidRPr="00535B59" w:rsidRDefault="00280E2A" w:rsidP="00280E2A">
      <w:pPr>
        <w:rPr>
          <w:rFonts w:cs="Arial"/>
          <w:lang w:eastAsia="es-MX"/>
        </w:rPr>
      </w:pPr>
      <w:r w:rsidRPr="00535B59">
        <w:rPr>
          <w:rFonts w:cs="Arial"/>
          <w:sz w:val="22"/>
          <w:szCs w:val="22"/>
          <w:lang w:eastAsia="es-MX"/>
        </w:rPr>
        <w:t> </w:t>
      </w:r>
    </w:p>
    <w:p w:rsidR="00280E2A" w:rsidRPr="00535B59" w:rsidRDefault="00280E2A" w:rsidP="00280E2A">
      <w:pPr>
        <w:rPr>
          <w:rFonts w:cs="Arial"/>
          <w:b/>
          <w:bCs/>
          <w:lang w:eastAsia="es-MX"/>
        </w:rPr>
      </w:pPr>
      <w:r w:rsidRPr="00535B59">
        <w:rPr>
          <w:rFonts w:cs="Arial"/>
          <w:b/>
          <w:bCs/>
          <w:sz w:val="22"/>
          <w:szCs w:val="22"/>
          <w:lang w:eastAsia="es-MX"/>
        </w:rPr>
        <w:t>ARTÍCULO 29.-</w:t>
      </w:r>
      <w:r w:rsidRPr="00535B59">
        <w:rPr>
          <w:rFonts w:cs="Arial"/>
          <w:sz w:val="22"/>
          <w:szCs w:val="22"/>
          <w:lang w:eastAsia="es-MX"/>
        </w:rPr>
        <w:t xml:space="preserve"> Las cuotas correspondientes por los servicios de arrastre y almacenaje, serán las siguientes:</w:t>
      </w:r>
    </w:p>
    <w:p w:rsidR="00280E2A" w:rsidRPr="00535B59" w:rsidRDefault="00280E2A" w:rsidP="00280E2A">
      <w:pPr>
        <w:rPr>
          <w:rFonts w:cs="Arial"/>
          <w:lang w:eastAsia="es-MX"/>
        </w:rPr>
      </w:pPr>
      <w:r w:rsidRPr="00535B59">
        <w:rPr>
          <w:rFonts w:cs="Arial"/>
          <w:sz w:val="22"/>
          <w:szCs w:val="22"/>
          <w:lang w:eastAsia="es-MX"/>
        </w:rPr>
        <w:t> </w:t>
      </w:r>
    </w:p>
    <w:p w:rsidR="00280E2A" w:rsidRPr="00535B59" w:rsidRDefault="00280E2A" w:rsidP="00280E2A">
      <w:pPr>
        <w:rPr>
          <w:rFonts w:cs="Arial"/>
          <w:lang w:eastAsia="es-MX"/>
        </w:rPr>
      </w:pPr>
      <w:r w:rsidRPr="00535B59">
        <w:rPr>
          <w:rFonts w:cs="Arial"/>
          <w:sz w:val="22"/>
          <w:szCs w:val="22"/>
          <w:lang w:eastAsia="es-MX"/>
        </w:rPr>
        <w:t>I.- Servicios prestad</w:t>
      </w:r>
      <w:r>
        <w:rPr>
          <w:rFonts w:cs="Arial"/>
          <w:sz w:val="22"/>
          <w:szCs w:val="22"/>
          <w:lang w:eastAsia="es-MX"/>
        </w:rPr>
        <w:t>os por grúas del municipio $ 349</w:t>
      </w:r>
      <w:r w:rsidRPr="00535B59">
        <w:rPr>
          <w:rFonts w:cs="Arial"/>
          <w:sz w:val="22"/>
          <w:szCs w:val="22"/>
          <w:lang w:eastAsia="es-MX"/>
        </w:rPr>
        <w:t>.50 por ocasión.</w:t>
      </w:r>
    </w:p>
    <w:p w:rsidR="00280E2A" w:rsidRPr="00535B59" w:rsidRDefault="00280E2A" w:rsidP="00280E2A">
      <w:pPr>
        <w:rPr>
          <w:rFonts w:cs="Arial"/>
          <w:lang w:eastAsia="es-MX"/>
        </w:rPr>
      </w:pPr>
      <w:r w:rsidRPr="00535B59">
        <w:rPr>
          <w:rFonts w:cs="Arial"/>
          <w:sz w:val="22"/>
          <w:szCs w:val="22"/>
          <w:lang w:eastAsia="es-MX"/>
        </w:rPr>
        <w:t xml:space="preserve">II.- Almacenaje de bienes muebles $ </w:t>
      </w:r>
      <w:r>
        <w:rPr>
          <w:rFonts w:cs="Arial"/>
          <w:sz w:val="22"/>
          <w:szCs w:val="22"/>
          <w:lang w:eastAsia="es-MX"/>
        </w:rPr>
        <w:t>33.0</w:t>
      </w:r>
      <w:r w:rsidRPr="00535B59">
        <w:rPr>
          <w:rFonts w:cs="Arial"/>
          <w:sz w:val="22"/>
          <w:szCs w:val="22"/>
          <w:lang w:eastAsia="es-MX"/>
        </w:rPr>
        <w:t>0.</w:t>
      </w:r>
    </w:p>
    <w:p w:rsidR="00280E2A" w:rsidRPr="00535B59" w:rsidRDefault="00280E2A" w:rsidP="00280E2A">
      <w:pPr>
        <w:rPr>
          <w:rFonts w:cs="Arial"/>
          <w:lang w:eastAsia="es-MX"/>
        </w:rPr>
      </w:pPr>
      <w:r>
        <w:rPr>
          <w:rFonts w:cs="Arial"/>
          <w:sz w:val="22"/>
          <w:szCs w:val="22"/>
          <w:lang w:eastAsia="es-MX"/>
        </w:rPr>
        <w:t>III.- Traslado de bienes $ 167</w:t>
      </w:r>
      <w:r w:rsidRPr="00535B59">
        <w:rPr>
          <w:rFonts w:cs="Arial"/>
          <w:sz w:val="22"/>
          <w:szCs w:val="22"/>
          <w:lang w:eastAsia="es-MX"/>
        </w:rPr>
        <w:t>.00.</w:t>
      </w:r>
    </w:p>
    <w:p w:rsidR="00280E2A" w:rsidRPr="00535B59" w:rsidRDefault="00280E2A" w:rsidP="00280E2A">
      <w:pPr>
        <w:rPr>
          <w:rFonts w:cs="Arial"/>
          <w:b/>
          <w:bCs/>
          <w:lang w:eastAsia="es-MX"/>
        </w:rPr>
      </w:pPr>
      <w:r w:rsidRPr="00535B59">
        <w:rPr>
          <w:rFonts w:cs="Arial"/>
          <w:b/>
          <w:bCs/>
          <w:sz w:val="22"/>
          <w:szCs w:val="22"/>
          <w:lang w:eastAsia="es-MX"/>
        </w:rPr>
        <w:t> </w:t>
      </w:r>
    </w:p>
    <w:p w:rsidR="00280E2A" w:rsidRPr="00535B59" w:rsidRDefault="00280E2A" w:rsidP="00280E2A">
      <w:pPr>
        <w:jc w:val="center"/>
        <w:rPr>
          <w:rFonts w:cs="Arial"/>
          <w:b/>
          <w:bCs/>
          <w:lang w:eastAsia="es-MX"/>
        </w:rPr>
      </w:pPr>
      <w:r w:rsidRPr="00535B59">
        <w:rPr>
          <w:rFonts w:cs="Arial"/>
          <w:b/>
          <w:bCs/>
          <w:sz w:val="22"/>
          <w:szCs w:val="22"/>
          <w:lang w:eastAsia="es-MX"/>
        </w:rPr>
        <w:t>SECCION II</w:t>
      </w:r>
    </w:p>
    <w:p w:rsidR="00280E2A" w:rsidRPr="00535B59" w:rsidRDefault="00280E2A" w:rsidP="00280E2A">
      <w:pPr>
        <w:jc w:val="center"/>
        <w:rPr>
          <w:rFonts w:cs="Arial"/>
          <w:b/>
          <w:bCs/>
          <w:lang w:eastAsia="es-MX"/>
        </w:rPr>
      </w:pPr>
      <w:r w:rsidRPr="00535B59">
        <w:rPr>
          <w:rFonts w:cs="Arial"/>
          <w:b/>
          <w:bCs/>
          <w:sz w:val="22"/>
          <w:szCs w:val="22"/>
          <w:lang w:eastAsia="es-MX"/>
        </w:rPr>
        <w:t>PROVENIENTES DE LA OCUPACION DE LAS VIAS PÚBLICAS</w:t>
      </w:r>
    </w:p>
    <w:p w:rsidR="00280E2A" w:rsidRPr="00535B59" w:rsidRDefault="00280E2A" w:rsidP="00280E2A">
      <w:pPr>
        <w:rPr>
          <w:rFonts w:cs="Arial"/>
          <w:lang w:eastAsia="es-MX"/>
        </w:rPr>
      </w:pPr>
      <w:r w:rsidRPr="00535B59">
        <w:rPr>
          <w:rFonts w:cs="Arial"/>
          <w:sz w:val="22"/>
          <w:szCs w:val="22"/>
          <w:lang w:eastAsia="es-MX"/>
        </w:rPr>
        <w:t> </w:t>
      </w:r>
    </w:p>
    <w:p w:rsidR="00280E2A" w:rsidRPr="00535B59" w:rsidRDefault="00280E2A" w:rsidP="00280E2A">
      <w:pPr>
        <w:rPr>
          <w:rFonts w:cs="Arial"/>
          <w:b/>
          <w:bCs/>
          <w:lang w:eastAsia="es-MX"/>
        </w:rPr>
      </w:pPr>
      <w:r w:rsidRPr="00535B59">
        <w:rPr>
          <w:rFonts w:cs="Arial"/>
          <w:b/>
          <w:bCs/>
          <w:sz w:val="22"/>
          <w:szCs w:val="22"/>
          <w:lang w:eastAsia="es-MX"/>
        </w:rPr>
        <w:t xml:space="preserve">ARTÍCULO 30.- </w:t>
      </w:r>
      <w:r w:rsidRPr="00535B59">
        <w:rPr>
          <w:rFonts w:cs="Arial"/>
          <w:sz w:val="22"/>
          <w:szCs w:val="22"/>
          <w:lang w:eastAsia="es-MX"/>
        </w:rPr>
        <w:t>Son objeto de este derecho, la ocupación temporal de la superficie limitada bajo el control del municipio, para el estacionamiento de vehículos.</w:t>
      </w:r>
    </w:p>
    <w:p w:rsidR="00280E2A" w:rsidRPr="00535B59" w:rsidRDefault="00280E2A" w:rsidP="00280E2A">
      <w:pPr>
        <w:rPr>
          <w:rFonts w:cs="Arial"/>
          <w:lang w:eastAsia="es-MX"/>
        </w:rPr>
      </w:pPr>
      <w:r w:rsidRPr="00535B59">
        <w:rPr>
          <w:rFonts w:cs="Arial"/>
          <w:sz w:val="22"/>
          <w:szCs w:val="22"/>
          <w:lang w:eastAsia="es-MX"/>
        </w:rPr>
        <w:t> </w:t>
      </w:r>
    </w:p>
    <w:p w:rsidR="00280E2A" w:rsidRPr="00535B59" w:rsidRDefault="00280E2A" w:rsidP="00280E2A">
      <w:pPr>
        <w:rPr>
          <w:rFonts w:cs="Arial"/>
          <w:b/>
          <w:bCs/>
          <w:lang w:eastAsia="es-MX"/>
        </w:rPr>
      </w:pPr>
      <w:r w:rsidRPr="00535B59">
        <w:rPr>
          <w:rFonts w:cs="Arial"/>
          <w:b/>
          <w:bCs/>
          <w:sz w:val="22"/>
          <w:szCs w:val="22"/>
          <w:lang w:eastAsia="es-MX"/>
        </w:rPr>
        <w:t xml:space="preserve">ARTÍCULO 31.- </w:t>
      </w:r>
      <w:r w:rsidRPr="00535B59">
        <w:rPr>
          <w:rFonts w:cs="Arial"/>
          <w:sz w:val="22"/>
          <w:szCs w:val="22"/>
          <w:lang w:eastAsia="es-MX"/>
        </w:rPr>
        <w:t>La cuota correspondiente para vehículos de alquiler o carga que ocupen un área baj</w:t>
      </w:r>
      <w:r>
        <w:rPr>
          <w:rFonts w:cs="Arial"/>
          <w:sz w:val="22"/>
          <w:szCs w:val="22"/>
          <w:lang w:eastAsia="es-MX"/>
        </w:rPr>
        <w:t>o control municipal será de $ 21</w:t>
      </w:r>
      <w:r w:rsidRPr="00535B59">
        <w:rPr>
          <w:rFonts w:cs="Arial"/>
          <w:sz w:val="22"/>
          <w:szCs w:val="22"/>
          <w:lang w:eastAsia="es-MX"/>
        </w:rPr>
        <w:t xml:space="preserve">.50 </w:t>
      </w:r>
      <w:proofErr w:type="spellStart"/>
      <w:r w:rsidRPr="00535B59">
        <w:rPr>
          <w:rFonts w:cs="Arial"/>
          <w:sz w:val="22"/>
          <w:szCs w:val="22"/>
          <w:lang w:eastAsia="es-MX"/>
        </w:rPr>
        <w:t>m.l</w:t>
      </w:r>
      <w:proofErr w:type="spellEnd"/>
      <w:r w:rsidRPr="00535B59">
        <w:rPr>
          <w:rFonts w:cs="Arial"/>
          <w:sz w:val="22"/>
          <w:szCs w:val="22"/>
          <w:lang w:eastAsia="es-MX"/>
        </w:rPr>
        <w:t>. mensual.</w:t>
      </w:r>
    </w:p>
    <w:p w:rsidR="00280E2A" w:rsidRPr="00535B59" w:rsidRDefault="00280E2A" w:rsidP="00280E2A">
      <w:pPr>
        <w:rPr>
          <w:rFonts w:cs="Arial"/>
          <w:lang w:eastAsia="es-MX"/>
        </w:rPr>
      </w:pPr>
      <w:r w:rsidRPr="00535B59">
        <w:rPr>
          <w:rFonts w:cs="Arial"/>
          <w:sz w:val="22"/>
          <w:szCs w:val="22"/>
          <w:lang w:eastAsia="es-MX"/>
        </w:rPr>
        <w:t> </w:t>
      </w:r>
    </w:p>
    <w:p w:rsidR="00280E2A" w:rsidRPr="00535B59" w:rsidRDefault="00280E2A" w:rsidP="00280E2A">
      <w:pPr>
        <w:jc w:val="center"/>
        <w:rPr>
          <w:rFonts w:cs="Arial"/>
          <w:b/>
          <w:bCs/>
          <w:lang w:eastAsia="es-MX"/>
        </w:rPr>
      </w:pPr>
      <w:r w:rsidRPr="00535B59">
        <w:rPr>
          <w:rFonts w:cs="Arial"/>
          <w:b/>
          <w:bCs/>
          <w:sz w:val="22"/>
          <w:szCs w:val="22"/>
          <w:lang w:eastAsia="es-MX"/>
        </w:rPr>
        <w:t>SECCION III</w:t>
      </w:r>
    </w:p>
    <w:p w:rsidR="00280E2A" w:rsidRPr="00535B59" w:rsidRDefault="00280E2A" w:rsidP="00280E2A">
      <w:pPr>
        <w:jc w:val="center"/>
        <w:rPr>
          <w:rFonts w:cs="Arial"/>
          <w:b/>
          <w:bCs/>
          <w:lang w:eastAsia="es-MX"/>
        </w:rPr>
      </w:pPr>
      <w:r w:rsidRPr="00535B59">
        <w:rPr>
          <w:rFonts w:cs="Arial"/>
          <w:b/>
          <w:bCs/>
          <w:sz w:val="22"/>
          <w:szCs w:val="22"/>
          <w:lang w:eastAsia="es-MX"/>
        </w:rPr>
        <w:lastRenderedPageBreak/>
        <w:t>PROVENIENTES DEL USO DE LAS PENSIONES MUNICIPALES</w:t>
      </w:r>
    </w:p>
    <w:p w:rsidR="00280E2A" w:rsidRPr="00535B59" w:rsidRDefault="00280E2A" w:rsidP="00280E2A">
      <w:pPr>
        <w:rPr>
          <w:rFonts w:cs="Arial"/>
          <w:b/>
          <w:bCs/>
          <w:lang w:eastAsia="es-MX"/>
        </w:rPr>
      </w:pPr>
      <w:r w:rsidRPr="00535B59">
        <w:rPr>
          <w:rFonts w:cs="Arial"/>
          <w:b/>
          <w:bCs/>
          <w:sz w:val="22"/>
          <w:szCs w:val="22"/>
          <w:lang w:eastAsia="es-MX"/>
        </w:rPr>
        <w:t> </w:t>
      </w:r>
    </w:p>
    <w:p w:rsidR="00280E2A" w:rsidRPr="00535B59" w:rsidRDefault="00280E2A" w:rsidP="00280E2A">
      <w:pPr>
        <w:rPr>
          <w:rFonts w:cs="Arial"/>
          <w:b/>
          <w:bCs/>
          <w:lang w:eastAsia="es-MX"/>
        </w:rPr>
      </w:pPr>
      <w:r w:rsidRPr="00535B59">
        <w:rPr>
          <w:rFonts w:cs="Arial"/>
          <w:b/>
          <w:bCs/>
          <w:sz w:val="22"/>
          <w:szCs w:val="22"/>
          <w:lang w:eastAsia="es-MX"/>
        </w:rPr>
        <w:t>ARTÍCULO 32.-</w:t>
      </w:r>
      <w:r w:rsidRPr="00535B59">
        <w:rPr>
          <w:rFonts w:cs="Arial"/>
          <w:sz w:val="22"/>
          <w:szCs w:val="22"/>
          <w:lang w:eastAsia="es-MX"/>
        </w:rPr>
        <w:t xml:space="preserve"> Por la ocupación temporal de una superficie limitada en las pensiones municipales se pagará de acuerdo a las siguientes cuotas:</w:t>
      </w:r>
    </w:p>
    <w:p w:rsidR="00280E2A" w:rsidRPr="00535B59" w:rsidRDefault="00280E2A" w:rsidP="00280E2A">
      <w:pPr>
        <w:rPr>
          <w:rFonts w:cs="Arial"/>
          <w:lang w:eastAsia="es-MX"/>
        </w:rPr>
      </w:pPr>
      <w:r w:rsidRPr="00535B59">
        <w:rPr>
          <w:rFonts w:cs="Arial"/>
          <w:sz w:val="22"/>
          <w:szCs w:val="22"/>
          <w:lang w:eastAsia="es-MX"/>
        </w:rPr>
        <w:t> </w:t>
      </w:r>
    </w:p>
    <w:p w:rsidR="00280E2A" w:rsidRPr="00535B59" w:rsidRDefault="00280E2A" w:rsidP="00280E2A">
      <w:pPr>
        <w:rPr>
          <w:rFonts w:cs="Arial"/>
          <w:lang w:eastAsia="es-MX"/>
        </w:rPr>
      </w:pPr>
      <w:r w:rsidRPr="00535B59">
        <w:rPr>
          <w:rFonts w:cs="Arial"/>
          <w:sz w:val="22"/>
          <w:szCs w:val="22"/>
          <w:lang w:eastAsia="es-MX"/>
        </w:rPr>
        <w:t>I.- El uso de Pe</w:t>
      </w:r>
      <w:r>
        <w:rPr>
          <w:rFonts w:cs="Arial"/>
          <w:sz w:val="22"/>
          <w:szCs w:val="22"/>
          <w:lang w:eastAsia="es-MX"/>
        </w:rPr>
        <w:t>nsiones Municipales será de $ 20</w:t>
      </w:r>
      <w:r w:rsidRPr="00535B59">
        <w:rPr>
          <w:rFonts w:cs="Arial"/>
          <w:sz w:val="22"/>
          <w:szCs w:val="22"/>
          <w:lang w:eastAsia="es-MX"/>
        </w:rPr>
        <w:t>.50.</w:t>
      </w:r>
    </w:p>
    <w:p w:rsidR="00280E2A" w:rsidRDefault="00280E2A" w:rsidP="00280E2A">
      <w:pPr>
        <w:rPr>
          <w:rFonts w:cs="Arial"/>
          <w:sz w:val="22"/>
          <w:szCs w:val="22"/>
          <w:lang w:eastAsia="es-MX"/>
        </w:rPr>
      </w:pPr>
    </w:p>
    <w:p w:rsidR="00280E2A" w:rsidRPr="00535B59" w:rsidRDefault="00280E2A" w:rsidP="00280E2A">
      <w:pPr>
        <w:rPr>
          <w:rFonts w:cs="Arial"/>
          <w:lang w:eastAsia="es-MX"/>
        </w:rPr>
      </w:pPr>
      <w:r w:rsidRPr="00535B59">
        <w:rPr>
          <w:rFonts w:cs="Arial"/>
          <w:sz w:val="22"/>
          <w:szCs w:val="22"/>
          <w:lang w:eastAsia="es-MX"/>
        </w:rPr>
        <w:t>II.- A</w:t>
      </w:r>
      <w:r>
        <w:rPr>
          <w:rFonts w:cs="Arial"/>
          <w:sz w:val="22"/>
          <w:szCs w:val="22"/>
          <w:lang w:eastAsia="es-MX"/>
        </w:rPr>
        <w:t>lmacenaje de bienes muebles $ 95</w:t>
      </w:r>
      <w:r w:rsidRPr="00535B59">
        <w:rPr>
          <w:rFonts w:cs="Arial"/>
          <w:sz w:val="22"/>
          <w:szCs w:val="22"/>
          <w:lang w:eastAsia="es-MX"/>
        </w:rPr>
        <w:t>.50.</w:t>
      </w:r>
    </w:p>
    <w:p w:rsidR="00280E2A" w:rsidRDefault="00280E2A" w:rsidP="00280E2A">
      <w:pPr>
        <w:rPr>
          <w:rFonts w:cs="Arial"/>
          <w:sz w:val="22"/>
          <w:szCs w:val="22"/>
          <w:lang w:eastAsia="es-MX"/>
        </w:rPr>
      </w:pPr>
    </w:p>
    <w:p w:rsidR="00280E2A" w:rsidRPr="00535B59" w:rsidRDefault="00280E2A" w:rsidP="00280E2A">
      <w:pPr>
        <w:rPr>
          <w:rFonts w:cs="Arial"/>
          <w:lang w:eastAsia="es-MX"/>
        </w:rPr>
      </w:pPr>
      <w:r>
        <w:rPr>
          <w:rFonts w:cs="Arial"/>
          <w:sz w:val="22"/>
          <w:szCs w:val="22"/>
          <w:lang w:eastAsia="es-MX"/>
        </w:rPr>
        <w:t>III.- Traslado de bienes $ 88</w:t>
      </w:r>
      <w:r w:rsidRPr="00535B59">
        <w:rPr>
          <w:rFonts w:cs="Arial"/>
          <w:sz w:val="22"/>
          <w:szCs w:val="22"/>
          <w:lang w:eastAsia="es-MX"/>
        </w:rPr>
        <w:t>.00.</w:t>
      </w:r>
    </w:p>
    <w:p w:rsidR="00280E2A" w:rsidRDefault="00280E2A" w:rsidP="00280E2A">
      <w:pPr>
        <w:rPr>
          <w:rFonts w:cs="Arial"/>
          <w:sz w:val="22"/>
          <w:szCs w:val="22"/>
          <w:lang w:eastAsia="es-MX"/>
        </w:rPr>
      </w:pPr>
      <w:r w:rsidRPr="00535B59">
        <w:rPr>
          <w:rFonts w:cs="Arial"/>
          <w:sz w:val="22"/>
          <w:szCs w:val="22"/>
          <w:lang w:eastAsia="es-MX"/>
        </w:rPr>
        <w:t> </w:t>
      </w:r>
    </w:p>
    <w:p w:rsidR="00280E2A" w:rsidRDefault="00280E2A" w:rsidP="00280E2A">
      <w:pPr>
        <w:rPr>
          <w:rFonts w:cs="Arial"/>
          <w:sz w:val="22"/>
          <w:szCs w:val="22"/>
          <w:lang w:eastAsia="es-MX"/>
        </w:rPr>
      </w:pPr>
    </w:p>
    <w:p w:rsidR="00280E2A" w:rsidRDefault="00280E2A" w:rsidP="00280E2A">
      <w:pPr>
        <w:rPr>
          <w:rFonts w:cs="Arial"/>
          <w:sz w:val="22"/>
          <w:szCs w:val="22"/>
          <w:lang w:eastAsia="es-MX"/>
        </w:rPr>
      </w:pPr>
    </w:p>
    <w:p w:rsidR="00280E2A" w:rsidRPr="00535B59" w:rsidRDefault="00280E2A" w:rsidP="00280E2A">
      <w:pPr>
        <w:rPr>
          <w:rFonts w:cs="Arial"/>
          <w:lang w:eastAsia="es-MX"/>
        </w:rPr>
      </w:pPr>
    </w:p>
    <w:p w:rsidR="00280E2A" w:rsidRPr="00535B59" w:rsidRDefault="00280E2A" w:rsidP="00280E2A">
      <w:pPr>
        <w:jc w:val="center"/>
        <w:rPr>
          <w:rFonts w:cs="Arial"/>
          <w:b/>
          <w:bCs/>
          <w:lang w:eastAsia="es-MX"/>
        </w:rPr>
      </w:pPr>
      <w:r w:rsidRPr="00535B59">
        <w:rPr>
          <w:rFonts w:cs="Arial"/>
          <w:b/>
          <w:bCs/>
          <w:sz w:val="22"/>
          <w:szCs w:val="22"/>
          <w:lang w:eastAsia="es-MX"/>
        </w:rPr>
        <w:t>TITULO TERCERO</w:t>
      </w:r>
    </w:p>
    <w:p w:rsidR="00280E2A" w:rsidRPr="00535B59" w:rsidRDefault="00280E2A" w:rsidP="00280E2A">
      <w:pPr>
        <w:jc w:val="center"/>
        <w:rPr>
          <w:rFonts w:cs="Arial"/>
          <w:b/>
          <w:bCs/>
          <w:lang w:eastAsia="es-MX"/>
        </w:rPr>
      </w:pPr>
      <w:r w:rsidRPr="00535B59">
        <w:rPr>
          <w:rFonts w:cs="Arial"/>
          <w:b/>
          <w:bCs/>
          <w:sz w:val="22"/>
          <w:szCs w:val="22"/>
          <w:lang w:eastAsia="es-MX"/>
        </w:rPr>
        <w:t>DE LOS INGRESOS NO TRIBUTARIOS</w:t>
      </w:r>
    </w:p>
    <w:p w:rsidR="00280E2A" w:rsidRPr="00535B59" w:rsidRDefault="00280E2A" w:rsidP="00280E2A">
      <w:pPr>
        <w:jc w:val="center"/>
        <w:rPr>
          <w:rFonts w:cs="Arial"/>
          <w:b/>
          <w:bCs/>
          <w:lang w:eastAsia="es-MX"/>
        </w:rPr>
      </w:pPr>
    </w:p>
    <w:p w:rsidR="00280E2A" w:rsidRPr="00535B59" w:rsidRDefault="00280E2A" w:rsidP="00280E2A">
      <w:pPr>
        <w:jc w:val="center"/>
        <w:rPr>
          <w:rFonts w:cs="Arial"/>
          <w:b/>
          <w:bCs/>
          <w:lang w:eastAsia="es-MX"/>
        </w:rPr>
      </w:pPr>
      <w:r w:rsidRPr="00535B59">
        <w:rPr>
          <w:rFonts w:cs="Arial"/>
          <w:b/>
          <w:bCs/>
          <w:sz w:val="22"/>
          <w:szCs w:val="22"/>
          <w:lang w:eastAsia="es-MX"/>
        </w:rPr>
        <w:t>CAPITULO PRIMERO</w:t>
      </w:r>
    </w:p>
    <w:p w:rsidR="00280E2A" w:rsidRPr="00535B59" w:rsidRDefault="00280E2A" w:rsidP="00280E2A">
      <w:pPr>
        <w:jc w:val="center"/>
        <w:rPr>
          <w:rFonts w:cs="Arial"/>
          <w:b/>
          <w:bCs/>
          <w:lang w:eastAsia="es-MX"/>
        </w:rPr>
      </w:pPr>
      <w:r w:rsidRPr="00535B59">
        <w:rPr>
          <w:rFonts w:cs="Arial"/>
          <w:b/>
          <w:bCs/>
          <w:sz w:val="22"/>
          <w:szCs w:val="22"/>
          <w:lang w:eastAsia="es-MX"/>
        </w:rPr>
        <w:t>DE LOS PRODUCTOS</w:t>
      </w:r>
    </w:p>
    <w:p w:rsidR="00280E2A" w:rsidRPr="00535B59" w:rsidRDefault="00280E2A" w:rsidP="00280E2A">
      <w:pPr>
        <w:jc w:val="center"/>
        <w:rPr>
          <w:rFonts w:cs="Arial"/>
          <w:b/>
          <w:bCs/>
          <w:lang w:eastAsia="es-MX"/>
        </w:rPr>
      </w:pPr>
    </w:p>
    <w:p w:rsidR="00280E2A" w:rsidRPr="00535B59" w:rsidRDefault="00280E2A" w:rsidP="00280E2A">
      <w:pPr>
        <w:jc w:val="center"/>
        <w:rPr>
          <w:rFonts w:cs="Arial"/>
          <w:b/>
          <w:bCs/>
          <w:lang w:eastAsia="es-MX"/>
        </w:rPr>
      </w:pPr>
      <w:r w:rsidRPr="00535B59">
        <w:rPr>
          <w:rFonts w:cs="Arial"/>
          <w:b/>
          <w:bCs/>
          <w:sz w:val="22"/>
          <w:szCs w:val="22"/>
          <w:lang w:eastAsia="es-MX"/>
        </w:rPr>
        <w:t>SECCION I</w:t>
      </w:r>
    </w:p>
    <w:p w:rsidR="00280E2A" w:rsidRPr="00535B59" w:rsidRDefault="00280E2A" w:rsidP="00280E2A">
      <w:pPr>
        <w:jc w:val="center"/>
        <w:rPr>
          <w:rFonts w:cs="Arial"/>
          <w:b/>
          <w:bCs/>
          <w:lang w:eastAsia="es-MX"/>
        </w:rPr>
      </w:pPr>
      <w:r w:rsidRPr="00535B59">
        <w:rPr>
          <w:rFonts w:cs="Arial"/>
          <w:b/>
          <w:bCs/>
          <w:sz w:val="22"/>
          <w:szCs w:val="22"/>
          <w:lang w:eastAsia="es-MX"/>
        </w:rPr>
        <w:t>DISPOSICIONES GENERALES</w:t>
      </w:r>
    </w:p>
    <w:p w:rsidR="00280E2A" w:rsidRPr="00535B59" w:rsidRDefault="00280E2A" w:rsidP="00280E2A">
      <w:pPr>
        <w:rPr>
          <w:rFonts w:cs="Arial"/>
          <w:lang w:eastAsia="es-MX"/>
        </w:rPr>
      </w:pPr>
      <w:r w:rsidRPr="00535B59">
        <w:rPr>
          <w:rFonts w:cs="Arial"/>
          <w:sz w:val="22"/>
          <w:szCs w:val="22"/>
          <w:lang w:eastAsia="es-MX"/>
        </w:rPr>
        <w:t> </w:t>
      </w:r>
    </w:p>
    <w:p w:rsidR="00280E2A" w:rsidRPr="00535B59" w:rsidRDefault="00280E2A" w:rsidP="00280E2A">
      <w:pPr>
        <w:rPr>
          <w:rFonts w:cs="Arial"/>
          <w:b/>
          <w:bCs/>
          <w:lang w:eastAsia="es-MX"/>
        </w:rPr>
      </w:pPr>
      <w:r w:rsidRPr="00535B59">
        <w:rPr>
          <w:rFonts w:cs="Arial"/>
          <w:b/>
          <w:bCs/>
          <w:sz w:val="22"/>
          <w:szCs w:val="22"/>
          <w:lang w:eastAsia="es-MX"/>
        </w:rPr>
        <w:t xml:space="preserve">ARTÍCULO 33.- </w:t>
      </w:r>
      <w:r w:rsidRPr="00535B59">
        <w:rPr>
          <w:rFonts w:cs="Arial"/>
          <w:sz w:val="22"/>
          <w:szCs w:val="22"/>
          <w:lang w:eastAsia="es-MX"/>
        </w:rPr>
        <w:t>Los ingresos que deba percibir el Municipio por concepto de enajenación, arrendamiento, uso, aprovechamiento o explotación de sus bienes de dominio privado, se establecerán en los contratos que al efecto se celebren entre las autoridades municipales y las personas físicas o morales interesadas.</w:t>
      </w:r>
    </w:p>
    <w:p w:rsidR="00280E2A" w:rsidRPr="00535B59" w:rsidRDefault="00280E2A" w:rsidP="00280E2A">
      <w:pPr>
        <w:rPr>
          <w:rFonts w:cs="Arial"/>
          <w:lang w:eastAsia="es-MX"/>
        </w:rPr>
      </w:pPr>
      <w:r w:rsidRPr="00535B59">
        <w:rPr>
          <w:rFonts w:cs="Arial"/>
          <w:sz w:val="22"/>
          <w:szCs w:val="22"/>
          <w:lang w:eastAsia="es-MX"/>
        </w:rPr>
        <w:t> </w:t>
      </w:r>
    </w:p>
    <w:p w:rsidR="00280E2A" w:rsidRPr="00535B59" w:rsidRDefault="00280E2A" w:rsidP="00280E2A">
      <w:pPr>
        <w:jc w:val="center"/>
        <w:rPr>
          <w:rFonts w:cs="Arial"/>
          <w:b/>
          <w:bCs/>
          <w:lang w:eastAsia="es-MX"/>
        </w:rPr>
      </w:pPr>
      <w:r w:rsidRPr="00535B59">
        <w:rPr>
          <w:rFonts w:cs="Arial"/>
          <w:b/>
          <w:bCs/>
          <w:sz w:val="22"/>
          <w:szCs w:val="22"/>
          <w:lang w:eastAsia="es-MX"/>
        </w:rPr>
        <w:t>SECCION II</w:t>
      </w:r>
    </w:p>
    <w:p w:rsidR="00280E2A" w:rsidRPr="00535B59" w:rsidRDefault="00280E2A" w:rsidP="00280E2A">
      <w:pPr>
        <w:jc w:val="center"/>
        <w:rPr>
          <w:rFonts w:cs="Arial"/>
          <w:b/>
          <w:bCs/>
          <w:lang w:eastAsia="es-MX"/>
        </w:rPr>
      </w:pPr>
      <w:r w:rsidRPr="00535B59">
        <w:rPr>
          <w:rFonts w:cs="Arial"/>
          <w:b/>
          <w:bCs/>
          <w:sz w:val="22"/>
          <w:szCs w:val="22"/>
          <w:lang w:eastAsia="es-MX"/>
        </w:rPr>
        <w:t>PROVENIENTES DE LA VENTA O ARRENDAMIENTO DE</w:t>
      </w:r>
    </w:p>
    <w:p w:rsidR="00280E2A" w:rsidRPr="00535B59" w:rsidRDefault="00280E2A" w:rsidP="00280E2A">
      <w:pPr>
        <w:jc w:val="center"/>
        <w:rPr>
          <w:rFonts w:cs="Arial"/>
          <w:b/>
          <w:bCs/>
          <w:lang w:eastAsia="es-MX"/>
        </w:rPr>
      </w:pPr>
      <w:r w:rsidRPr="00535B59">
        <w:rPr>
          <w:rFonts w:cs="Arial"/>
          <w:b/>
          <w:bCs/>
          <w:sz w:val="22"/>
          <w:szCs w:val="22"/>
          <w:lang w:eastAsia="es-MX"/>
        </w:rPr>
        <w:t>LOTES Y GAVETAS DE LOS PANTEONES MUNICIPALES</w:t>
      </w:r>
    </w:p>
    <w:p w:rsidR="00280E2A" w:rsidRPr="00535B59" w:rsidRDefault="00280E2A" w:rsidP="00280E2A">
      <w:pPr>
        <w:rPr>
          <w:rFonts w:cs="Arial"/>
          <w:b/>
          <w:bCs/>
          <w:lang w:eastAsia="es-MX"/>
        </w:rPr>
      </w:pPr>
      <w:r w:rsidRPr="00535B59">
        <w:rPr>
          <w:rFonts w:cs="Arial"/>
          <w:b/>
          <w:bCs/>
          <w:sz w:val="22"/>
          <w:szCs w:val="22"/>
          <w:lang w:eastAsia="es-MX"/>
        </w:rPr>
        <w:t> </w:t>
      </w:r>
    </w:p>
    <w:p w:rsidR="00280E2A" w:rsidRPr="00535B59" w:rsidRDefault="00280E2A" w:rsidP="00280E2A">
      <w:pPr>
        <w:rPr>
          <w:rFonts w:cs="Arial"/>
          <w:b/>
          <w:bCs/>
          <w:lang w:eastAsia="es-MX"/>
        </w:rPr>
      </w:pPr>
      <w:r w:rsidRPr="00535B59">
        <w:rPr>
          <w:rFonts w:cs="Arial"/>
          <w:b/>
          <w:bCs/>
          <w:sz w:val="22"/>
          <w:szCs w:val="22"/>
          <w:lang w:eastAsia="es-MX"/>
        </w:rPr>
        <w:t>ARTÍCULO 34.-</w:t>
      </w:r>
      <w:r w:rsidRPr="00535B59">
        <w:rPr>
          <w:rFonts w:cs="Arial"/>
          <w:sz w:val="22"/>
          <w:szCs w:val="22"/>
          <w:lang w:eastAsia="es-MX"/>
        </w:rPr>
        <w:t xml:space="preserve"> Son objeto de estos productos, la venta o arrendamiento de lotes y gavetas de los panteones municipales, de acuerdo a las siguientes tarifas:</w:t>
      </w:r>
    </w:p>
    <w:p w:rsidR="00280E2A" w:rsidRPr="00535B59" w:rsidRDefault="00280E2A" w:rsidP="00280E2A">
      <w:pPr>
        <w:rPr>
          <w:rFonts w:cs="Arial"/>
          <w:lang w:eastAsia="es-MX"/>
        </w:rPr>
      </w:pPr>
      <w:r w:rsidRPr="00535B59">
        <w:rPr>
          <w:rFonts w:cs="Arial"/>
          <w:sz w:val="22"/>
          <w:szCs w:val="22"/>
          <w:lang w:eastAsia="es-MX"/>
        </w:rPr>
        <w:t> </w:t>
      </w:r>
    </w:p>
    <w:p w:rsidR="00280E2A" w:rsidRPr="00535B59" w:rsidRDefault="00280E2A" w:rsidP="00280E2A">
      <w:pPr>
        <w:rPr>
          <w:rFonts w:cs="Arial"/>
          <w:lang w:eastAsia="es-MX"/>
        </w:rPr>
      </w:pPr>
      <w:r w:rsidRPr="00535B59">
        <w:rPr>
          <w:rFonts w:cs="Arial"/>
          <w:sz w:val="22"/>
          <w:szCs w:val="22"/>
          <w:lang w:eastAsia="es-MX"/>
        </w:rPr>
        <w:t>I.-  Por uso de fos</w:t>
      </w:r>
      <w:r>
        <w:rPr>
          <w:rFonts w:cs="Arial"/>
          <w:sz w:val="22"/>
          <w:szCs w:val="22"/>
          <w:lang w:eastAsia="es-MX"/>
        </w:rPr>
        <w:t>a a perpetuidad (venta) de $ 287.0</w:t>
      </w:r>
      <w:r w:rsidRPr="00535B59">
        <w:rPr>
          <w:rFonts w:cs="Arial"/>
          <w:sz w:val="22"/>
          <w:szCs w:val="22"/>
          <w:lang w:eastAsia="es-MX"/>
        </w:rPr>
        <w:t>0.</w:t>
      </w:r>
    </w:p>
    <w:p w:rsidR="00280E2A" w:rsidRPr="00535B59" w:rsidRDefault="00280E2A" w:rsidP="00280E2A">
      <w:pPr>
        <w:rPr>
          <w:rFonts w:cs="Arial"/>
          <w:lang w:eastAsia="es-MX"/>
        </w:rPr>
      </w:pPr>
      <w:r w:rsidRPr="00535B59">
        <w:rPr>
          <w:rFonts w:cs="Arial"/>
          <w:sz w:val="22"/>
          <w:szCs w:val="22"/>
          <w:lang w:eastAsia="es-MX"/>
        </w:rPr>
        <w:t> </w:t>
      </w:r>
    </w:p>
    <w:p w:rsidR="00280E2A" w:rsidRPr="00535B59" w:rsidRDefault="00280E2A" w:rsidP="00280E2A">
      <w:pPr>
        <w:jc w:val="center"/>
        <w:rPr>
          <w:rFonts w:cs="Arial"/>
          <w:b/>
          <w:bCs/>
          <w:lang w:eastAsia="es-MX"/>
        </w:rPr>
      </w:pPr>
      <w:r w:rsidRPr="00535B59">
        <w:rPr>
          <w:rFonts w:cs="Arial"/>
          <w:b/>
          <w:bCs/>
          <w:sz w:val="22"/>
          <w:szCs w:val="22"/>
          <w:lang w:eastAsia="es-MX"/>
        </w:rPr>
        <w:t>SECCION III</w:t>
      </w:r>
    </w:p>
    <w:p w:rsidR="00280E2A" w:rsidRPr="00535B59" w:rsidRDefault="00280E2A" w:rsidP="00280E2A">
      <w:pPr>
        <w:jc w:val="center"/>
        <w:rPr>
          <w:rFonts w:cs="Arial"/>
          <w:b/>
          <w:bCs/>
          <w:lang w:eastAsia="es-MX"/>
        </w:rPr>
      </w:pPr>
      <w:r w:rsidRPr="00535B59">
        <w:rPr>
          <w:rFonts w:cs="Arial"/>
          <w:b/>
          <w:bCs/>
          <w:sz w:val="22"/>
          <w:szCs w:val="22"/>
          <w:lang w:eastAsia="es-MX"/>
        </w:rPr>
        <w:t>OTROS PRODUCTOS</w:t>
      </w:r>
    </w:p>
    <w:p w:rsidR="00280E2A" w:rsidRPr="00535B59" w:rsidRDefault="00280E2A" w:rsidP="00280E2A">
      <w:pPr>
        <w:rPr>
          <w:rFonts w:cs="Arial"/>
          <w:b/>
          <w:bCs/>
          <w:lang w:eastAsia="es-MX"/>
        </w:rPr>
      </w:pPr>
      <w:r w:rsidRPr="00535B59">
        <w:rPr>
          <w:rFonts w:cs="Arial"/>
          <w:b/>
          <w:bCs/>
          <w:sz w:val="22"/>
          <w:szCs w:val="22"/>
          <w:lang w:eastAsia="es-MX"/>
        </w:rPr>
        <w:t> </w:t>
      </w:r>
    </w:p>
    <w:p w:rsidR="00280E2A" w:rsidRPr="00535B59" w:rsidRDefault="00280E2A" w:rsidP="00280E2A">
      <w:pPr>
        <w:rPr>
          <w:rFonts w:cs="Arial"/>
          <w:b/>
          <w:bCs/>
          <w:lang w:eastAsia="es-MX"/>
        </w:rPr>
      </w:pPr>
      <w:r w:rsidRPr="00535B59">
        <w:rPr>
          <w:rFonts w:cs="Arial"/>
          <w:b/>
          <w:bCs/>
          <w:sz w:val="22"/>
          <w:szCs w:val="22"/>
          <w:lang w:eastAsia="es-MX"/>
        </w:rPr>
        <w:t>ARTÍCULO 35.-</w:t>
      </w:r>
      <w:r w:rsidRPr="00535B59">
        <w:rPr>
          <w:rFonts w:cs="Arial"/>
          <w:sz w:val="22"/>
          <w:szCs w:val="22"/>
          <w:lang w:eastAsia="es-MX"/>
        </w:rPr>
        <w:t xml:space="preserve"> El Municipio recibirá ingresos derivados de la enajenación y explotación de sus bienes de dominio privado, conforme a los actos y contratos que celebren en los términos y disposiciones legales aplicables, asimismo, recibirá ingresos derivados de empresas municipales.</w:t>
      </w:r>
    </w:p>
    <w:p w:rsidR="00280E2A" w:rsidRPr="00535B59" w:rsidRDefault="00280E2A" w:rsidP="00280E2A">
      <w:pPr>
        <w:rPr>
          <w:rFonts w:cs="Arial"/>
          <w:lang w:eastAsia="es-MX"/>
        </w:rPr>
      </w:pPr>
      <w:r w:rsidRPr="00535B59">
        <w:rPr>
          <w:rFonts w:cs="Arial"/>
          <w:sz w:val="22"/>
          <w:szCs w:val="22"/>
          <w:lang w:eastAsia="es-MX"/>
        </w:rPr>
        <w:t> </w:t>
      </w:r>
    </w:p>
    <w:p w:rsidR="00280E2A" w:rsidRPr="00535B59" w:rsidRDefault="00280E2A" w:rsidP="00280E2A">
      <w:pPr>
        <w:jc w:val="center"/>
        <w:rPr>
          <w:rFonts w:cs="Arial"/>
          <w:b/>
          <w:bCs/>
          <w:lang w:eastAsia="es-MX"/>
        </w:rPr>
      </w:pPr>
      <w:r w:rsidRPr="00535B59">
        <w:rPr>
          <w:rFonts w:cs="Arial"/>
          <w:b/>
          <w:bCs/>
          <w:sz w:val="22"/>
          <w:szCs w:val="22"/>
          <w:lang w:eastAsia="es-MX"/>
        </w:rPr>
        <w:t>CAPITULO SEGUNDO</w:t>
      </w:r>
    </w:p>
    <w:p w:rsidR="00280E2A" w:rsidRPr="00535B59" w:rsidRDefault="00280E2A" w:rsidP="00280E2A">
      <w:pPr>
        <w:jc w:val="center"/>
        <w:rPr>
          <w:rFonts w:cs="Arial"/>
          <w:b/>
          <w:bCs/>
          <w:lang w:eastAsia="es-MX"/>
        </w:rPr>
      </w:pPr>
      <w:r w:rsidRPr="00535B59">
        <w:rPr>
          <w:rFonts w:cs="Arial"/>
          <w:b/>
          <w:bCs/>
          <w:sz w:val="22"/>
          <w:szCs w:val="22"/>
          <w:lang w:eastAsia="es-MX"/>
        </w:rPr>
        <w:t>DE LOS APROVECHAMIENTOS</w:t>
      </w:r>
    </w:p>
    <w:p w:rsidR="00280E2A" w:rsidRPr="00535B59" w:rsidRDefault="00280E2A" w:rsidP="00280E2A">
      <w:pPr>
        <w:jc w:val="center"/>
        <w:rPr>
          <w:rFonts w:cs="Arial"/>
          <w:lang w:eastAsia="es-MX"/>
        </w:rPr>
      </w:pPr>
    </w:p>
    <w:p w:rsidR="00280E2A" w:rsidRPr="00535B59" w:rsidRDefault="00280E2A" w:rsidP="00280E2A">
      <w:pPr>
        <w:jc w:val="center"/>
        <w:rPr>
          <w:rFonts w:cs="Arial"/>
          <w:b/>
          <w:bCs/>
          <w:lang w:eastAsia="es-MX"/>
        </w:rPr>
      </w:pPr>
      <w:r w:rsidRPr="00535B59">
        <w:rPr>
          <w:rFonts w:cs="Arial"/>
          <w:b/>
          <w:bCs/>
          <w:sz w:val="22"/>
          <w:szCs w:val="22"/>
          <w:lang w:eastAsia="es-MX"/>
        </w:rPr>
        <w:t>SECCION I</w:t>
      </w:r>
    </w:p>
    <w:p w:rsidR="00280E2A" w:rsidRPr="00535B59" w:rsidRDefault="00280E2A" w:rsidP="00280E2A">
      <w:pPr>
        <w:jc w:val="center"/>
        <w:rPr>
          <w:rFonts w:cs="Arial"/>
          <w:b/>
          <w:bCs/>
          <w:lang w:eastAsia="es-MX"/>
        </w:rPr>
      </w:pPr>
      <w:r w:rsidRPr="00535B59">
        <w:rPr>
          <w:rFonts w:cs="Arial"/>
          <w:b/>
          <w:bCs/>
          <w:sz w:val="22"/>
          <w:szCs w:val="22"/>
          <w:lang w:eastAsia="es-MX"/>
        </w:rPr>
        <w:t>DISPOSICIONES GENERALES</w:t>
      </w:r>
    </w:p>
    <w:p w:rsidR="00280E2A" w:rsidRPr="00535B59" w:rsidRDefault="00280E2A" w:rsidP="00280E2A">
      <w:pPr>
        <w:rPr>
          <w:rFonts w:cs="Arial"/>
          <w:lang w:eastAsia="es-MX"/>
        </w:rPr>
      </w:pPr>
      <w:r w:rsidRPr="00535B59">
        <w:rPr>
          <w:rFonts w:cs="Arial"/>
          <w:sz w:val="22"/>
          <w:szCs w:val="22"/>
          <w:lang w:eastAsia="es-MX"/>
        </w:rPr>
        <w:lastRenderedPageBreak/>
        <w:t> </w:t>
      </w:r>
    </w:p>
    <w:p w:rsidR="00280E2A" w:rsidRPr="00535B59" w:rsidRDefault="00280E2A" w:rsidP="00280E2A">
      <w:pPr>
        <w:rPr>
          <w:rFonts w:cs="Arial"/>
          <w:b/>
          <w:bCs/>
          <w:lang w:eastAsia="es-MX"/>
        </w:rPr>
      </w:pPr>
      <w:r w:rsidRPr="00535B59">
        <w:rPr>
          <w:rFonts w:cs="Arial"/>
          <w:b/>
          <w:bCs/>
          <w:sz w:val="22"/>
          <w:szCs w:val="22"/>
          <w:lang w:eastAsia="es-MX"/>
        </w:rPr>
        <w:t>ARTÍCULO 36.-</w:t>
      </w:r>
      <w:r w:rsidRPr="00535B59">
        <w:rPr>
          <w:rFonts w:cs="Arial"/>
          <w:sz w:val="22"/>
          <w:szCs w:val="22"/>
          <w:lang w:eastAsia="es-MX"/>
        </w:rPr>
        <w:t xml:space="preserve"> Se clasifican como aprovechamientos los ingresos que perciba el Municipio por los siguientes conceptos:</w:t>
      </w:r>
    </w:p>
    <w:p w:rsidR="00280E2A" w:rsidRPr="00535B59" w:rsidRDefault="00280E2A" w:rsidP="00280E2A">
      <w:pPr>
        <w:rPr>
          <w:rFonts w:cs="Arial"/>
          <w:lang w:eastAsia="es-MX"/>
        </w:rPr>
      </w:pPr>
      <w:r w:rsidRPr="00535B59">
        <w:rPr>
          <w:rFonts w:cs="Arial"/>
          <w:sz w:val="22"/>
          <w:szCs w:val="22"/>
          <w:lang w:eastAsia="es-MX"/>
        </w:rPr>
        <w:t> </w:t>
      </w:r>
    </w:p>
    <w:p w:rsidR="00280E2A" w:rsidRPr="00535B59" w:rsidRDefault="00280E2A" w:rsidP="00280E2A">
      <w:pPr>
        <w:rPr>
          <w:rFonts w:cs="Arial"/>
          <w:lang w:eastAsia="es-MX"/>
        </w:rPr>
      </w:pPr>
      <w:r w:rsidRPr="00535B59">
        <w:rPr>
          <w:rFonts w:cs="Arial"/>
          <w:sz w:val="22"/>
          <w:szCs w:val="22"/>
          <w:lang w:eastAsia="es-MX"/>
        </w:rPr>
        <w:t>I.- Ingresos por sanciones administrativas.</w:t>
      </w:r>
    </w:p>
    <w:p w:rsidR="00280E2A" w:rsidRPr="00535B59" w:rsidRDefault="00280E2A" w:rsidP="00280E2A">
      <w:pPr>
        <w:rPr>
          <w:rFonts w:cs="Arial"/>
          <w:lang w:eastAsia="es-MX"/>
        </w:rPr>
      </w:pPr>
      <w:r w:rsidRPr="00535B59">
        <w:rPr>
          <w:rFonts w:cs="Arial"/>
          <w:sz w:val="22"/>
          <w:szCs w:val="22"/>
          <w:lang w:eastAsia="es-MX"/>
        </w:rPr>
        <w:t> </w:t>
      </w:r>
    </w:p>
    <w:p w:rsidR="00280E2A" w:rsidRPr="00535B59" w:rsidRDefault="00280E2A" w:rsidP="00280E2A">
      <w:pPr>
        <w:rPr>
          <w:rFonts w:cs="Arial"/>
          <w:lang w:eastAsia="es-MX"/>
        </w:rPr>
      </w:pPr>
      <w:r w:rsidRPr="00535B59">
        <w:rPr>
          <w:rFonts w:cs="Arial"/>
          <w:sz w:val="22"/>
          <w:szCs w:val="22"/>
          <w:lang w:eastAsia="es-MX"/>
        </w:rPr>
        <w:t>II.- La adjudicación a favor del fisco de bienes abandonados.</w:t>
      </w:r>
    </w:p>
    <w:p w:rsidR="00280E2A" w:rsidRPr="00535B59" w:rsidRDefault="00280E2A" w:rsidP="00280E2A">
      <w:pPr>
        <w:rPr>
          <w:rFonts w:cs="Arial"/>
          <w:lang w:eastAsia="es-MX"/>
        </w:rPr>
      </w:pPr>
      <w:r w:rsidRPr="00535B59">
        <w:rPr>
          <w:rFonts w:cs="Arial"/>
          <w:sz w:val="22"/>
          <w:szCs w:val="22"/>
          <w:lang w:eastAsia="es-MX"/>
        </w:rPr>
        <w:t> </w:t>
      </w:r>
    </w:p>
    <w:p w:rsidR="00280E2A" w:rsidRPr="00535B59" w:rsidRDefault="00280E2A" w:rsidP="00280E2A">
      <w:pPr>
        <w:rPr>
          <w:rFonts w:cs="Arial"/>
          <w:lang w:eastAsia="es-MX"/>
        </w:rPr>
      </w:pPr>
      <w:r w:rsidRPr="00535B59">
        <w:rPr>
          <w:rFonts w:cs="Arial"/>
          <w:sz w:val="22"/>
          <w:szCs w:val="22"/>
          <w:lang w:eastAsia="es-MX"/>
        </w:rPr>
        <w:t>III.- Ingresos por transferencia que perciba el Municipio:</w:t>
      </w:r>
    </w:p>
    <w:p w:rsidR="00280E2A" w:rsidRPr="00535B59" w:rsidRDefault="00280E2A" w:rsidP="00280E2A">
      <w:pPr>
        <w:rPr>
          <w:rFonts w:cs="Arial"/>
          <w:lang w:eastAsia="es-MX"/>
        </w:rPr>
      </w:pPr>
      <w:r w:rsidRPr="00535B59">
        <w:rPr>
          <w:rFonts w:cs="Arial"/>
          <w:sz w:val="22"/>
          <w:szCs w:val="22"/>
          <w:lang w:eastAsia="es-MX"/>
        </w:rPr>
        <w:t> </w:t>
      </w:r>
    </w:p>
    <w:p w:rsidR="00280E2A" w:rsidRPr="00535B59" w:rsidRDefault="00280E2A" w:rsidP="00280E2A">
      <w:pPr>
        <w:rPr>
          <w:rFonts w:cs="Arial"/>
          <w:lang w:eastAsia="es-MX"/>
        </w:rPr>
      </w:pPr>
      <w:r w:rsidRPr="00535B59">
        <w:rPr>
          <w:rFonts w:cs="Arial"/>
          <w:sz w:val="22"/>
          <w:szCs w:val="22"/>
          <w:lang w:eastAsia="es-MX"/>
        </w:rPr>
        <w:t>1.- Cesiones, herencias, legados o donaciones.</w:t>
      </w:r>
    </w:p>
    <w:p w:rsidR="00280E2A" w:rsidRPr="00535B59" w:rsidRDefault="00280E2A" w:rsidP="00280E2A">
      <w:pPr>
        <w:rPr>
          <w:rFonts w:cs="Arial"/>
          <w:lang w:eastAsia="es-MX"/>
        </w:rPr>
      </w:pPr>
      <w:r w:rsidRPr="00535B59">
        <w:rPr>
          <w:rFonts w:cs="Arial"/>
          <w:sz w:val="22"/>
          <w:szCs w:val="22"/>
          <w:lang w:eastAsia="es-MX"/>
        </w:rPr>
        <w:t>2.- Adjudicaciones en favor del Municipio.</w:t>
      </w:r>
    </w:p>
    <w:p w:rsidR="00280E2A" w:rsidRPr="00535B59" w:rsidRDefault="00280E2A" w:rsidP="00280E2A">
      <w:pPr>
        <w:rPr>
          <w:rFonts w:cs="Arial"/>
          <w:lang w:eastAsia="es-MX"/>
        </w:rPr>
      </w:pPr>
      <w:r w:rsidRPr="00535B59">
        <w:rPr>
          <w:rFonts w:cs="Arial"/>
          <w:sz w:val="22"/>
          <w:szCs w:val="22"/>
          <w:lang w:eastAsia="es-MX"/>
        </w:rPr>
        <w:t>3.- Aportaciones y subsidios de otro nivel de gobierno u organismos públicos o privados.</w:t>
      </w:r>
    </w:p>
    <w:p w:rsidR="00280E2A" w:rsidRPr="00535B59" w:rsidRDefault="00280E2A" w:rsidP="00280E2A">
      <w:pPr>
        <w:rPr>
          <w:rFonts w:cs="Arial"/>
          <w:lang w:eastAsia="es-MX"/>
        </w:rPr>
      </w:pPr>
      <w:r w:rsidRPr="00535B59">
        <w:rPr>
          <w:rFonts w:cs="Arial"/>
          <w:sz w:val="22"/>
          <w:szCs w:val="22"/>
          <w:lang w:eastAsia="es-MX"/>
        </w:rPr>
        <w:t> </w:t>
      </w:r>
    </w:p>
    <w:p w:rsidR="00280E2A" w:rsidRPr="00535B59" w:rsidRDefault="00280E2A" w:rsidP="00280E2A">
      <w:pPr>
        <w:jc w:val="center"/>
        <w:rPr>
          <w:rFonts w:cs="Arial"/>
          <w:b/>
          <w:bCs/>
          <w:lang w:eastAsia="es-MX"/>
        </w:rPr>
      </w:pPr>
      <w:r w:rsidRPr="00535B59">
        <w:rPr>
          <w:rFonts w:cs="Arial"/>
          <w:b/>
          <w:bCs/>
          <w:sz w:val="22"/>
          <w:szCs w:val="22"/>
          <w:lang w:eastAsia="es-MX"/>
        </w:rPr>
        <w:t>SECCION II</w:t>
      </w:r>
    </w:p>
    <w:p w:rsidR="00280E2A" w:rsidRPr="00535B59" w:rsidRDefault="00280E2A" w:rsidP="00280E2A">
      <w:pPr>
        <w:jc w:val="center"/>
        <w:rPr>
          <w:rFonts w:cs="Arial"/>
          <w:b/>
          <w:bCs/>
          <w:lang w:eastAsia="es-MX"/>
        </w:rPr>
      </w:pPr>
      <w:r w:rsidRPr="00535B59">
        <w:rPr>
          <w:rFonts w:cs="Arial"/>
          <w:b/>
          <w:bCs/>
          <w:sz w:val="22"/>
          <w:szCs w:val="22"/>
          <w:lang w:eastAsia="es-MX"/>
        </w:rPr>
        <w:t>DE LOS INGRESOS POR TRANSFERENCIA</w:t>
      </w:r>
    </w:p>
    <w:p w:rsidR="00280E2A" w:rsidRPr="00535B59" w:rsidRDefault="00280E2A" w:rsidP="00280E2A">
      <w:pPr>
        <w:rPr>
          <w:rFonts w:cs="Arial"/>
          <w:lang w:eastAsia="es-MX"/>
        </w:rPr>
      </w:pPr>
      <w:r w:rsidRPr="00535B59">
        <w:rPr>
          <w:rFonts w:cs="Arial"/>
          <w:sz w:val="22"/>
          <w:szCs w:val="22"/>
          <w:lang w:eastAsia="es-MX"/>
        </w:rPr>
        <w:t> </w:t>
      </w:r>
    </w:p>
    <w:p w:rsidR="00280E2A" w:rsidRPr="00535B59" w:rsidRDefault="00280E2A" w:rsidP="00280E2A">
      <w:pPr>
        <w:rPr>
          <w:rFonts w:cs="Arial"/>
          <w:b/>
          <w:bCs/>
          <w:lang w:eastAsia="es-MX"/>
        </w:rPr>
      </w:pPr>
      <w:r w:rsidRPr="00535B59">
        <w:rPr>
          <w:rFonts w:cs="Arial"/>
          <w:b/>
          <w:bCs/>
          <w:sz w:val="22"/>
          <w:szCs w:val="22"/>
          <w:lang w:eastAsia="es-MX"/>
        </w:rPr>
        <w:t xml:space="preserve">ARTÍCULO 37.- </w:t>
      </w:r>
      <w:r w:rsidRPr="00535B59">
        <w:rPr>
          <w:rFonts w:cs="Arial"/>
          <w:sz w:val="22"/>
          <w:szCs w:val="22"/>
          <w:lang w:eastAsia="es-MX"/>
        </w:rPr>
        <w:t>Son ingresos por transferencia, los que perciba el Municipio por concepto de cesiones, herencias, legados o donaciones provenientes de personas físicas o morales, instituciones públicas o privadas, o instituciones u organismos internacionales.</w:t>
      </w:r>
    </w:p>
    <w:p w:rsidR="00280E2A" w:rsidRPr="00535B59" w:rsidRDefault="00280E2A" w:rsidP="00280E2A">
      <w:pPr>
        <w:rPr>
          <w:rFonts w:cs="Arial"/>
          <w:lang w:eastAsia="es-MX"/>
        </w:rPr>
      </w:pPr>
      <w:r w:rsidRPr="00535B59">
        <w:rPr>
          <w:rFonts w:cs="Arial"/>
          <w:sz w:val="22"/>
          <w:szCs w:val="22"/>
          <w:lang w:eastAsia="es-MX"/>
        </w:rPr>
        <w:t> </w:t>
      </w:r>
    </w:p>
    <w:p w:rsidR="00280E2A" w:rsidRPr="00535B59" w:rsidRDefault="00280E2A" w:rsidP="00280E2A">
      <w:pPr>
        <w:rPr>
          <w:rFonts w:cs="Arial"/>
          <w:lang w:eastAsia="es-MX"/>
        </w:rPr>
      </w:pPr>
      <w:r w:rsidRPr="00535B59">
        <w:rPr>
          <w:rFonts w:cs="Arial"/>
          <w:sz w:val="22"/>
          <w:szCs w:val="22"/>
          <w:lang w:eastAsia="es-MX"/>
        </w:rPr>
        <w:t>También se consideran ingresos transferidos al municipio, los que se originen por adjudicación en la vía judicial o en el desahogo del procedimiento administrativo de ejecución, así como las aportaciones o subsidios de otro nivel de gobierno u organismos públicos o privados en favor del Municipio.</w:t>
      </w:r>
    </w:p>
    <w:p w:rsidR="00280E2A" w:rsidRPr="00535B59" w:rsidRDefault="00280E2A" w:rsidP="00280E2A">
      <w:pPr>
        <w:rPr>
          <w:rFonts w:cs="Arial"/>
          <w:lang w:eastAsia="es-MX"/>
        </w:rPr>
      </w:pPr>
      <w:r w:rsidRPr="00535B59">
        <w:rPr>
          <w:rFonts w:cs="Arial"/>
          <w:sz w:val="22"/>
          <w:szCs w:val="22"/>
          <w:lang w:eastAsia="es-MX"/>
        </w:rPr>
        <w:t> </w:t>
      </w:r>
    </w:p>
    <w:p w:rsidR="00280E2A" w:rsidRPr="00535B59" w:rsidRDefault="00280E2A" w:rsidP="00280E2A">
      <w:pPr>
        <w:jc w:val="center"/>
        <w:rPr>
          <w:rFonts w:cs="Arial"/>
          <w:b/>
          <w:bCs/>
          <w:lang w:eastAsia="es-MX"/>
        </w:rPr>
      </w:pPr>
      <w:r w:rsidRPr="00535B59">
        <w:rPr>
          <w:rFonts w:cs="Arial"/>
          <w:b/>
          <w:bCs/>
          <w:sz w:val="22"/>
          <w:szCs w:val="22"/>
          <w:lang w:eastAsia="es-MX"/>
        </w:rPr>
        <w:t>SECCION III</w:t>
      </w:r>
    </w:p>
    <w:p w:rsidR="00280E2A" w:rsidRPr="00535B59" w:rsidRDefault="00280E2A" w:rsidP="00280E2A">
      <w:pPr>
        <w:jc w:val="center"/>
        <w:rPr>
          <w:rFonts w:cs="Arial"/>
          <w:b/>
          <w:bCs/>
          <w:lang w:eastAsia="es-MX"/>
        </w:rPr>
      </w:pPr>
      <w:r w:rsidRPr="00535B59">
        <w:rPr>
          <w:rFonts w:cs="Arial"/>
          <w:b/>
          <w:bCs/>
          <w:sz w:val="22"/>
          <w:szCs w:val="22"/>
          <w:lang w:eastAsia="es-MX"/>
        </w:rPr>
        <w:t>DE LOS INGRESOS DERIVADOS DE SANCIONES</w:t>
      </w:r>
    </w:p>
    <w:p w:rsidR="00280E2A" w:rsidRPr="00535B59" w:rsidRDefault="00280E2A" w:rsidP="00280E2A">
      <w:pPr>
        <w:rPr>
          <w:rFonts w:cs="Arial"/>
          <w:b/>
          <w:bCs/>
          <w:lang w:eastAsia="es-MX"/>
        </w:rPr>
      </w:pPr>
      <w:r w:rsidRPr="00535B59">
        <w:rPr>
          <w:rFonts w:cs="Arial"/>
          <w:b/>
          <w:bCs/>
          <w:sz w:val="22"/>
          <w:szCs w:val="22"/>
          <w:lang w:eastAsia="es-MX"/>
        </w:rPr>
        <w:t> </w:t>
      </w:r>
    </w:p>
    <w:p w:rsidR="00280E2A" w:rsidRPr="00535B59" w:rsidRDefault="00280E2A" w:rsidP="00280E2A">
      <w:pPr>
        <w:rPr>
          <w:rFonts w:cs="Arial"/>
          <w:b/>
          <w:bCs/>
          <w:lang w:eastAsia="es-MX"/>
        </w:rPr>
      </w:pPr>
      <w:r w:rsidRPr="00535B59">
        <w:rPr>
          <w:rFonts w:cs="Arial"/>
          <w:b/>
          <w:bCs/>
          <w:sz w:val="22"/>
          <w:szCs w:val="22"/>
          <w:lang w:eastAsia="es-MX"/>
        </w:rPr>
        <w:t>ARTÍCULO 38.-</w:t>
      </w:r>
      <w:r w:rsidRPr="00535B59">
        <w:rPr>
          <w:rFonts w:cs="Arial"/>
          <w:sz w:val="22"/>
          <w:szCs w:val="22"/>
          <w:lang w:eastAsia="es-MX"/>
        </w:rPr>
        <w:t xml:space="preserve"> Se clasifican en este concepto los ingresos que perciba el municipio por la aplicación de sanciones pecuniarias por infracciones cometidas por personas físicas o morales en violación a los reglamentos administrativos municipales.</w:t>
      </w:r>
    </w:p>
    <w:p w:rsidR="00280E2A" w:rsidRPr="00535B59" w:rsidRDefault="00280E2A" w:rsidP="00280E2A">
      <w:pPr>
        <w:rPr>
          <w:rFonts w:cs="Arial"/>
          <w:lang w:eastAsia="es-MX"/>
        </w:rPr>
      </w:pPr>
      <w:r w:rsidRPr="00535B59">
        <w:rPr>
          <w:rFonts w:cs="Arial"/>
          <w:sz w:val="22"/>
          <w:szCs w:val="22"/>
          <w:lang w:eastAsia="es-MX"/>
        </w:rPr>
        <w:t>  </w:t>
      </w:r>
    </w:p>
    <w:p w:rsidR="00280E2A" w:rsidRPr="00535B59" w:rsidRDefault="00280E2A" w:rsidP="00280E2A">
      <w:pPr>
        <w:rPr>
          <w:rFonts w:cs="Arial"/>
          <w:b/>
          <w:bCs/>
          <w:lang w:eastAsia="es-MX"/>
        </w:rPr>
      </w:pPr>
      <w:r w:rsidRPr="00535B59">
        <w:rPr>
          <w:rFonts w:cs="Arial"/>
          <w:b/>
          <w:bCs/>
          <w:sz w:val="22"/>
          <w:szCs w:val="22"/>
          <w:lang w:eastAsia="es-MX"/>
        </w:rPr>
        <w:t xml:space="preserve">ARTÍCULO 39.- </w:t>
      </w:r>
      <w:r w:rsidRPr="00535B59">
        <w:rPr>
          <w:rFonts w:cs="Arial"/>
          <w:sz w:val="22"/>
          <w:szCs w:val="22"/>
          <w:lang w:eastAsia="es-MX"/>
        </w:rPr>
        <w:t>La Tesorería Municipal, es la Dependencia del Ayuntamiento facultada para determinar el monto aplicable a cada infracción, correspondiendo a las demás unidades administrativas la vigilancia del cumplimiento de las disposiciones reglamentarias y la determinación de las infracciones cometidas.</w:t>
      </w:r>
    </w:p>
    <w:p w:rsidR="00280E2A" w:rsidRPr="00535B59" w:rsidRDefault="00280E2A" w:rsidP="00280E2A">
      <w:pPr>
        <w:rPr>
          <w:rFonts w:cs="Arial"/>
          <w:lang w:eastAsia="es-MX"/>
        </w:rPr>
      </w:pPr>
      <w:r w:rsidRPr="00535B59">
        <w:rPr>
          <w:rFonts w:cs="Arial"/>
          <w:sz w:val="22"/>
          <w:szCs w:val="22"/>
          <w:lang w:eastAsia="es-MX"/>
        </w:rPr>
        <w:t> </w:t>
      </w:r>
    </w:p>
    <w:p w:rsidR="00280E2A" w:rsidRPr="00535B59" w:rsidRDefault="00280E2A" w:rsidP="00280E2A">
      <w:pPr>
        <w:rPr>
          <w:rFonts w:cs="Arial"/>
          <w:b/>
          <w:bCs/>
          <w:lang w:eastAsia="es-MX"/>
        </w:rPr>
      </w:pPr>
      <w:r w:rsidRPr="00535B59">
        <w:rPr>
          <w:rFonts w:cs="Arial"/>
          <w:b/>
          <w:bCs/>
          <w:sz w:val="22"/>
          <w:szCs w:val="22"/>
          <w:lang w:eastAsia="es-MX"/>
        </w:rPr>
        <w:t xml:space="preserve">ARTÍCULO 40.- </w:t>
      </w:r>
      <w:r w:rsidRPr="00535B59">
        <w:rPr>
          <w:rFonts w:cs="Arial"/>
          <w:sz w:val="22"/>
          <w:szCs w:val="22"/>
          <w:lang w:eastAsia="es-MX"/>
        </w:rPr>
        <w:t>Los montos aplicables por concepto de multas estarán determinados por los reglamentos y demás disposiciones municipales que contemplen las infracciones cometidas. De acuerdo a Unidades de Medida y Actualización (UMA).</w:t>
      </w:r>
    </w:p>
    <w:p w:rsidR="00280E2A" w:rsidRPr="00535B59" w:rsidRDefault="00280E2A" w:rsidP="00280E2A">
      <w:pPr>
        <w:rPr>
          <w:rFonts w:cs="Arial"/>
          <w:lang w:eastAsia="es-MX"/>
        </w:rPr>
      </w:pPr>
      <w:r w:rsidRPr="00535B59">
        <w:rPr>
          <w:rFonts w:cs="Arial"/>
          <w:sz w:val="22"/>
          <w:szCs w:val="22"/>
          <w:lang w:eastAsia="es-MX"/>
        </w:rPr>
        <w:t> </w:t>
      </w:r>
    </w:p>
    <w:p w:rsidR="00280E2A" w:rsidRPr="00535B59" w:rsidRDefault="00280E2A" w:rsidP="00280E2A">
      <w:pPr>
        <w:rPr>
          <w:rFonts w:cs="Arial"/>
          <w:b/>
          <w:bCs/>
          <w:lang w:eastAsia="es-MX"/>
        </w:rPr>
      </w:pPr>
      <w:r w:rsidRPr="00535B59">
        <w:rPr>
          <w:rFonts w:cs="Arial"/>
          <w:b/>
          <w:bCs/>
          <w:sz w:val="22"/>
          <w:szCs w:val="22"/>
          <w:lang w:eastAsia="es-MX"/>
        </w:rPr>
        <w:t xml:space="preserve">ARTÍCULO 41.- </w:t>
      </w:r>
      <w:r w:rsidRPr="00535B59">
        <w:rPr>
          <w:rFonts w:cs="Arial"/>
          <w:sz w:val="22"/>
          <w:szCs w:val="22"/>
          <w:lang w:eastAsia="es-MX"/>
        </w:rPr>
        <w:t>Los ingresos, que perciba el municipio por concepto de sanciones administrativas y fiscales, serán los siguientes:</w:t>
      </w:r>
    </w:p>
    <w:p w:rsidR="00280E2A" w:rsidRPr="00535B59" w:rsidRDefault="00280E2A" w:rsidP="00280E2A">
      <w:pPr>
        <w:rPr>
          <w:rFonts w:cs="Arial"/>
          <w:lang w:eastAsia="es-MX"/>
        </w:rPr>
      </w:pPr>
      <w:r w:rsidRPr="00535B59">
        <w:rPr>
          <w:rFonts w:cs="Arial"/>
          <w:sz w:val="22"/>
          <w:szCs w:val="22"/>
          <w:lang w:eastAsia="es-MX"/>
        </w:rPr>
        <w:t> </w:t>
      </w:r>
    </w:p>
    <w:p w:rsidR="00280E2A" w:rsidRPr="00535B59" w:rsidRDefault="00280E2A" w:rsidP="00280E2A">
      <w:pPr>
        <w:rPr>
          <w:rFonts w:cs="Arial"/>
          <w:b/>
          <w:bCs/>
          <w:lang w:eastAsia="es-MX"/>
        </w:rPr>
      </w:pPr>
      <w:r w:rsidRPr="00535B59">
        <w:rPr>
          <w:rFonts w:cs="Arial"/>
          <w:b/>
          <w:bCs/>
          <w:sz w:val="22"/>
          <w:szCs w:val="22"/>
          <w:lang w:eastAsia="es-MX"/>
        </w:rPr>
        <w:t>I.-</w:t>
      </w:r>
      <w:r w:rsidRPr="00535B59">
        <w:rPr>
          <w:rFonts w:cs="Arial"/>
          <w:sz w:val="22"/>
          <w:szCs w:val="22"/>
          <w:lang w:eastAsia="es-MX"/>
        </w:rPr>
        <w:t xml:space="preserve"> De 10 a 50 Unidades de Medida y Actualización (UMA) a las siguientes infracciones:</w:t>
      </w:r>
    </w:p>
    <w:p w:rsidR="00280E2A" w:rsidRPr="00535B59" w:rsidRDefault="00280E2A" w:rsidP="00280E2A">
      <w:pPr>
        <w:rPr>
          <w:rFonts w:cs="Arial"/>
          <w:lang w:eastAsia="es-MX"/>
        </w:rPr>
      </w:pPr>
      <w:r w:rsidRPr="00535B59">
        <w:rPr>
          <w:rFonts w:cs="Arial"/>
          <w:sz w:val="22"/>
          <w:szCs w:val="22"/>
          <w:lang w:eastAsia="es-MX"/>
        </w:rPr>
        <w:t> </w:t>
      </w:r>
    </w:p>
    <w:p w:rsidR="00280E2A" w:rsidRPr="00535B59" w:rsidRDefault="00280E2A" w:rsidP="00280E2A">
      <w:pPr>
        <w:rPr>
          <w:rFonts w:cs="Arial"/>
          <w:lang w:eastAsia="es-MX"/>
        </w:rPr>
      </w:pPr>
      <w:r w:rsidRPr="00535B59">
        <w:rPr>
          <w:rFonts w:cs="Arial"/>
          <w:sz w:val="22"/>
          <w:szCs w:val="22"/>
          <w:lang w:eastAsia="es-MX"/>
        </w:rPr>
        <w:t>1.- Las cometidas por los sujetos pasivos de una obligación fiscal consistentes en:</w:t>
      </w:r>
    </w:p>
    <w:p w:rsidR="00280E2A" w:rsidRPr="00535B59" w:rsidRDefault="00280E2A" w:rsidP="00280E2A">
      <w:pPr>
        <w:rPr>
          <w:rFonts w:cs="Arial"/>
          <w:lang w:eastAsia="es-MX"/>
        </w:rPr>
      </w:pPr>
      <w:r w:rsidRPr="00535B59">
        <w:rPr>
          <w:rFonts w:cs="Arial"/>
          <w:sz w:val="22"/>
          <w:szCs w:val="22"/>
          <w:lang w:eastAsia="es-MX"/>
        </w:rPr>
        <w:t> </w:t>
      </w:r>
    </w:p>
    <w:p w:rsidR="00280E2A" w:rsidRPr="00535B59" w:rsidRDefault="00280E2A" w:rsidP="00280E2A">
      <w:pPr>
        <w:rPr>
          <w:rFonts w:cs="Arial"/>
          <w:lang w:eastAsia="es-MX"/>
        </w:rPr>
      </w:pPr>
      <w:r w:rsidRPr="00535B59">
        <w:rPr>
          <w:rFonts w:cs="Arial"/>
          <w:sz w:val="22"/>
          <w:szCs w:val="22"/>
          <w:lang w:eastAsia="es-MX"/>
        </w:rPr>
        <w:lastRenderedPageBreak/>
        <w:t>a).- Presentar los avisos, declaraciones, solicitudes, datos, libros, informes, copias o documentos, alterados, falsificados, incompletos o con errores que traigan consigo la evasión de una obligación fiscal.</w:t>
      </w:r>
    </w:p>
    <w:p w:rsidR="00280E2A" w:rsidRPr="00535B59" w:rsidRDefault="00280E2A" w:rsidP="00280E2A">
      <w:pPr>
        <w:rPr>
          <w:rFonts w:cs="Arial"/>
          <w:lang w:eastAsia="es-MX"/>
        </w:rPr>
      </w:pPr>
      <w:r w:rsidRPr="00535B59">
        <w:rPr>
          <w:rFonts w:cs="Arial"/>
          <w:sz w:val="22"/>
          <w:szCs w:val="22"/>
          <w:lang w:eastAsia="es-MX"/>
        </w:rPr>
        <w:t> </w:t>
      </w:r>
    </w:p>
    <w:p w:rsidR="00280E2A" w:rsidRPr="00535B59" w:rsidRDefault="00280E2A" w:rsidP="00280E2A">
      <w:pPr>
        <w:rPr>
          <w:rFonts w:cs="Arial"/>
          <w:lang w:eastAsia="es-MX"/>
        </w:rPr>
      </w:pPr>
      <w:r w:rsidRPr="00535B59">
        <w:rPr>
          <w:rFonts w:cs="Arial"/>
          <w:sz w:val="22"/>
          <w:szCs w:val="22"/>
          <w:lang w:eastAsia="es-MX"/>
        </w:rPr>
        <w:t>b).- No dar aviso de cambio de domicilio de los establecimientos donde se enajenan  bebidas alcohólicas, así como el cambio del nombre del titular de los derechos de la licencia para el funcionamiento de dichos establecimientos.</w:t>
      </w:r>
    </w:p>
    <w:p w:rsidR="00280E2A" w:rsidRPr="00535B59" w:rsidRDefault="00280E2A" w:rsidP="00280E2A">
      <w:pPr>
        <w:rPr>
          <w:rFonts w:cs="Arial"/>
          <w:lang w:eastAsia="es-MX"/>
        </w:rPr>
      </w:pPr>
      <w:r w:rsidRPr="00535B59">
        <w:rPr>
          <w:rFonts w:cs="Arial"/>
          <w:sz w:val="22"/>
          <w:szCs w:val="22"/>
          <w:lang w:eastAsia="es-MX"/>
        </w:rPr>
        <w:t> </w:t>
      </w:r>
    </w:p>
    <w:p w:rsidR="00280E2A" w:rsidRPr="00535B59" w:rsidRDefault="00280E2A" w:rsidP="00280E2A">
      <w:pPr>
        <w:rPr>
          <w:rFonts w:cs="Arial"/>
          <w:lang w:eastAsia="es-MX"/>
        </w:rPr>
      </w:pPr>
      <w:r w:rsidRPr="00535B59">
        <w:rPr>
          <w:rFonts w:cs="Arial"/>
          <w:sz w:val="22"/>
          <w:szCs w:val="22"/>
          <w:lang w:eastAsia="es-MX"/>
        </w:rPr>
        <w:t>c).- No cumplir con las obligaciones que señalan las disposiciones fiscales de inscribirse o registrarse  o hacerlo fuera de los plazos legales; no citar su número de registro municipal en las declaraciones, manifestaciones, solicitudes o gestiones que hagan ante cualquier oficina o autoridad.</w:t>
      </w:r>
    </w:p>
    <w:p w:rsidR="00280E2A" w:rsidRPr="00535B59" w:rsidRDefault="00280E2A" w:rsidP="00280E2A">
      <w:pPr>
        <w:rPr>
          <w:rFonts w:cs="Arial"/>
          <w:lang w:eastAsia="es-MX"/>
        </w:rPr>
      </w:pPr>
      <w:r w:rsidRPr="00535B59">
        <w:rPr>
          <w:rFonts w:cs="Arial"/>
          <w:sz w:val="22"/>
          <w:szCs w:val="22"/>
          <w:lang w:eastAsia="es-MX"/>
        </w:rPr>
        <w:t> </w:t>
      </w:r>
    </w:p>
    <w:p w:rsidR="00280E2A" w:rsidRPr="00535B59" w:rsidRDefault="00280E2A" w:rsidP="00280E2A">
      <w:pPr>
        <w:rPr>
          <w:rFonts w:cs="Arial"/>
          <w:lang w:eastAsia="es-MX"/>
        </w:rPr>
      </w:pPr>
      <w:r w:rsidRPr="00535B59">
        <w:rPr>
          <w:rFonts w:cs="Arial"/>
          <w:sz w:val="22"/>
          <w:szCs w:val="22"/>
          <w:lang w:eastAsia="es-MX"/>
        </w:rPr>
        <w:t>d).- No presentar, o hacerlo extemporáneamente, los avisos, declaraciones, solicitudes, datos, informes, copias, libros o documentos que prevengan las disposiciones fiscales o no aclararlos cuando las autoridades fiscales lo soliciten.</w:t>
      </w:r>
    </w:p>
    <w:p w:rsidR="00280E2A" w:rsidRPr="00535B59" w:rsidRDefault="00280E2A" w:rsidP="00280E2A">
      <w:pPr>
        <w:rPr>
          <w:rFonts w:cs="Arial"/>
          <w:lang w:eastAsia="es-MX"/>
        </w:rPr>
      </w:pPr>
      <w:r w:rsidRPr="00535B59">
        <w:rPr>
          <w:rFonts w:cs="Arial"/>
          <w:sz w:val="22"/>
          <w:szCs w:val="22"/>
          <w:lang w:eastAsia="es-MX"/>
        </w:rPr>
        <w:t> </w:t>
      </w:r>
    </w:p>
    <w:p w:rsidR="00280E2A" w:rsidRPr="00535B59" w:rsidRDefault="00280E2A" w:rsidP="00280E2A">
      <w:pPr>
        <w:rPr>
          <w:rFonts w:cs="Arial"/>
          <w:lang w:eastAsia="es-MX"/>
        </w:rPr>
      </w:pPr>
      <w:r w:rsidRPr="00535B59">
        <w:rPr>
          <w:rFonts w:cs="Arial"/>
          <w:sz w:val="22"/>
          <w:szCs w:val="22"/>
          <w:lang w:eastAsia="es-MX"/>
        </w:rPr>
        <w:t>e).-Faltar a la obligación de extender o exigir recibos, facturas o cualesquiera documentos que señalen las Leyes Fiscales.</w:t>
      </w:r>
    </w:p>
    <w:p w:rsidR="00280E2A" w:rsidRPr="00535B59" w:rsidRDefault="00280E2A" w:rsidP="00280E2A">
      <w:pPr>
        <w:rPr>
          <w:rFonts w:cs="Arial"/>
          <w:lang w:eastAsia="es-MX"/>
        </w:rPr>
      </w:pPr>
      <w:r w:rsidRPr="00535B59">
        <w:rPr>
          <w:rFonts w:cs="Arial"/>
          <w:sz w:val="22"/>
          <w:szCs w:val="22"/>
          <w:lang w:eastAsia="es-MX"/>
        </w:rPr>
        <w:t> </w:t>
      </w:r>
    </w:p>
    <w:p w:rsidR="00280E2A" w:rsidRPr="00535B59" w:rsidRDefault="00280E2A" w:rsidP="00280E2A">
      <w:pPr>
        <w:rPr>
          <w:rFonts w:cs="Arial"/>
          <w:lang w:eastAsia="es-MX"/>
        </w:rPr>
      </w:pPr>
      <w:r w:rsidRPr="00535B59">
        <w:rPr>
          <w:rFonts w:cs="Arial"/>
          <w:sz w:val="22"/>
          <w:szCs w:val="22"/>
          <w:lang w:eastAsia="es-MX"/>
        </w:rPr>
        <w:t>f).- No pagar los créditos fiscales dentro de los plazos señalados por las Leyes Fiscales.</w:t>
      </w:r>
    </w:p>
    <w:p w:rsidR="00280E2A" w:rsidRPr="00535B59" w:rsidRDefault="00280E2A" w:rsidP="00280E2A">
      <w:pPr>
        <w:rPr>
          <w:rFonts w:cs="Arial"/>
          <w:lang w:eastAsia="es-MX"/>
        </w:rPr>
      </w:pPr>
      <w:r w:rsidRPr="00535B59">
        <w:rPr>
          <w:rFonts w:cs="Arial"/>
          <w:sz w:val="22"/>
          <w:szCs w:val="22"/>
          <w:lang w:eastAsia="es-MX"/>
        </w:rPr>
        <w:t> </w:t>
      </w:r>
    </w:p>
    <w:p w:rsidR="00280E2A" w:rsidRPr="00535B59" w:rsidRDefault="00280E2A" w:rsidP="00280E2A">
      <w:pPr>
        <w:rPr>
          <w:rFonts w:cs="Arial"/>
          <w:lang w:eastAsia="es-MX"/>
        </w:rPr>
      </w:pPr>
      <w:r w:rsidRPr="00535B59">
        <w:rPr>
          <w:rFonts w:cs="Arial"/>
          <w:sz w:val="22"/>
          <w:szCs w:val="22"/>
          <w:lang w:eastAsia="es-MX"/>
        </w:rPr>
        <w:t>2.- Las cometidas por jueces, encargados de los registros públicos, notarios, corredores y en general a los funcionarios que tengan fe pública consistente en:</w:t>
      </w:r>
    </w:p>
    <w:p w:rsidR="00280E2A" w:rsidRPr="00535B59" w:rsidRDefault="00280E2A" w:rsidP="00280E2A">
      <w:pPr>
        <w:rPr>
          <w:rFonts w:cs="Arial"/>
          <w:lang w:eastAsia="es-MX"/>
        </w:rPr>
      </w:pPr>
      <w:r w:rsidRPr="00535B59">
        <w:rPr>
          <w:rFonts w:cs="Arial"/>
          <w:sz w:val="22"/>
          <w:szCs w:val="22"/>
          <w:lang w:eastAsia="es-MX"/>
        </w:rPr>
        <w:t> </w:t>
      </w:r>
    </w:p>
    <w:p w:rsidR="00280E2A" w:rsidRPr="00535B59" w:rsidRDefault="00280E2A" w:rsidP="00280E2A">
      <w:pPr>
        <w:rPr>
          <w:rFonts w:cs="Arial"/>
          <w:lang w:eastAsia="es-MX"/>
        </w:rPr>
      </w:pPr>
      <w:r w:rsidRPr="00535B59">
        <w:rPr>
          <w:rFonts w:cs="Arial"/>
          <w:sz w:val="22"/>
          <w:szCs w:val="22"/>
          <w:lang w:eastAsia="es-MX"/>
        </w:rPr>
        <w:t>a).- Proporcionar los informes, datos o documentos alterados o falsificados.</w:t>
      </w:r>
    </w:p>
    <w:p w:rsidR="00280E2A" w:rsidRPr="00535B59" w:rsidRDefault="00280E2A" w:rsidP="00280E2A">
      <w:pPr>
        <w:rPr>
          <w:rFonts w:cs="Arial"/>
          <w:lang w:eastAsia="es-MX"/>
        </w:rPr>
      </w:pPr>
      <w:r w:rsidRPr="00535B59">
        <w:rPr>
          <w:rFonts w:cs="Arial"/>
          <w:sz w:val="22"/>
          <w:szCs w:val="22"/>
          <w:lang w:eastAsia="es-MX"/>
        </w:rPr>
        <w:t> </w:t>
      </w:r>
    </w:p>
    <w:p w:rsidR="00280E2A" w:rsidRPr="00535B59" w:rsidRDefault="00280E2A" w:rsidP="00280E2A">
      <w:pPr>
        <w:rPr>
          <w:rFonts w:cs="Arial"/>
          <w:lang w:eastAsia="es-MX"/>
        </w:rPr>
      </w:pPr>
      <w:r w:rsidRPr="00535B59">
        <w:rPr>
          <w:rFonts w:cs="Arial"/>
          <w:sz w:val="22"/>
          <w:szCs w:val="22"/>
          <w:lang w:eastAsia="es-MX"/>
        </w:rPr>
        <w:t xml:space="preserve">b).- Extender constancia de haberse cumplido con las obligaciones fiscales en los actos en que intervengan, cuando no proceda su otorgamiento. </w:t>
      </w:r>
    </w:p>
    <w:p w:rsidR="00280E2A" w:rsidRPr="00535B59" w:rsidRDefault="00280E2A" w:rsidP="00280E2A">
      <w:pPr>
        <w:rPr>
          <w:rFonts w:cs="Arial"/>
          <w:lang w:eastAsia="es-MX"/>
        </w:rPr>
      </w:pPr>
      <w:r w:rsidRPr="00535B59">
        <w:rPr>
          <w:rFonts w:cs="Arial"/>
          <w:sz w:val="22"/>
          <w:szCs w:val="22"/>
          <w:lang w:eastAsia="es-MX"/>
        </w:rPr>
        <w:t> </w:t>
      </w:r>
    </w:p>
    <w:p w:rsidR="00280E2A" w:rsidRPr="00535B59" w:rsidRDefault="00280E2A" w:rsidP="00280E2A">
      <w:pPr>
        <w:rPr>
          <w:rFonts w:cs="Arial"/>
          <w:lang w:eastAsia="es-MX"/>
        </w:rPr>
      </w:pPr>
      <w:r w:rsidRPr="00535B59">
        <w:rPr>
          <w:rFonts w:cs="Arial"/>
          <w:sz w:val="22"/>
          <w:szCs w:val="22"/>
          <w:lang w:eastAsia="es-MX"/>
        </w:rPr>
        <w:t>3.- Las cometidas por funcionarios y empleados públicos consistentes en:</w:t>
      </w:r>
    </w:p>
    <w:p w:rsidR="00280E2A" w:rsidRPr="00535B59" w:rsidRDefault="00280E2A" w:rsidP="00280E2A">
      <w:pPr>
        <w:rPr>
          <w:rFonts w:cs="Arial"/>
          <w:lang w:eastAsia="es-MX"/>
        </w:rPr>
      </w:pPr>
      <w:r w:rsidRPr="00535B59">
        <w:rPr>
          <w:rFonts w:cs="Arial"/>
          <w:sz w:val="22"/>
          <w:szCs w:val="22"/>
          <w:lang w:eastAsia="es-MX"/>
        </w:rPr>
        <w:t> </w:t>
      </w:r>
    </w:p>
    <w:p w:rsidR="00280E2A" w:rsidRPr="00535B59" w:rsidRDefault="00280E2A" w:rsidP="00280E2A">
      <w:pPr>
        <w:rPr>
          <w:rFonts w:cs="Arial"/>
          <w:lang w:eastAsia="es-MX"/>
        </w:rPr>
      </w:pPr>
      <w:r w:rsidRPr="00535B59">
        <w:rPr>
          <w:rFonts w:cs="Arial"/>
          <w:sz w:val="22"/>
          <w:szCs w:val="22"/>
          <w:lang w:eastAsia="es-MX"/>
        </w:rPr>
        <w:t>a).- Alterar documentos fiscales que tengan en su poder.</w:t>
      </w:r>
    </w:p>
    <w:p w:rsidR="00280E2A" w:rsidRPr="00535B59" w:rsidRDefault="00280E2A" w:rsidP="00280E2A">
      <w:pPr>
        <w:rPr>
          <w:rFonts w:cs="Arial"/>
          <w:lang w:eastAsia="es-MX"/>
        </w:rPr>
      </w:pPr>
      <w:r w:rsidRPr="00535B59">
        <w:rPr>
          <w:rFonts w:cs="Arial"/>
          <w:sz w:val="22"/>
          <w:szCs w:val="22"/>
          <w:lang w:eastAsia="es-MX"/>
        </w:rPr>
        <w:t> </w:t>
      </w:r>
    </w:p>
    <w:p w:rsidR="00280E2A" w:rsidRPr="00535B59" w:rsidRDefault="00280E2A" w:rsidP="00280E2A">
      <w:pPr>
        <w:rPr>
          <w:rFonts w:cs="Arial"/>
          <w:lang w:eastAsia="es-MX"/>
        </w:rPr>
      </w:pPr>
      <w:r w:rsidRPr="00535B59">
        <w:rPr>
          <w:rFonts w:cs="Arial"/>
          <w:sz w:val="22"/>
          <w:szCs w:val="22"/>
          <w:lang w:eastAsia="es-MX"/>
        </w:rPr>
        <w:t>b).- Asentar falsamente que se dio cumplimiento a las disposiciones fiscales o que se practicaron  visitas de auditoría o inspección o incluir datos falsos en las actas relativas.</w:t>
      </w:r>
    </w:p>
    <w:p w:rsidR="00280E2A" w:rsidRPr="00535B59" w:rsidRDefault="00280E2A" w:rsidP="00280E2A">
      <w:pPr>
        <w:rPr>
          <w:rFonts w:cs="Arial"/>
          <w:lang w:eastAsia="es-MX"/>
        </w:rPr>
      </w:pPr>
      <w:r w:rsidRPr="00535B59">
        <w:rPr>
          <w:rFonts w:cs="Arial"/>
          <w:sz w:val="22"/>
          <w:szCs w:val="22"/>
          <w:lang w:eastAsia="es-MX"/>
        </w:rPr>
        <w:t> </w:t>
      </w:r>
    </w:p>
    <w:p w:rsidR="00280E2A" w:rsidRPr="00535B59" w:rsidRDefault="00280E2A" w:rsidP="00280E2A">
      <w:pPr>
        <w:rPr>
          <w:rFonts w:cs="Arial"/>
          <w:lang w:eastAsia="es-MX"/>
        </w:rPr>
      </w:pPr>
      <w:r w:rsidRPr="00535B59">
        <w:rPr>
          <w:rFonts w:cs="Arial"/>
          <w:sz w:val="22"/>
          <w:szCs w:val="22"/>
          <w:lang w:eastAsia="es-MX"/>
        </w:rPr>
        <w:t>4.- Las cometidas por terceros consistentes en:</w:t>
      </w:r>
    </w:p>
    <w:p w:rsidR="00280E2A" w:rsidRPr="00535B59" w:rsidRDefault="00280E2A" w:rsidP="00280E2A">
      <w:pPr>
        <w:rPr>
          <w:rFonts w:cs="Arial"/>
          <w:lang w:eastAsia="es-MX"/>
        </w:rPr>
      </w:pPr>
      <w:r w:rsidRPr="00535B59">
        <w:rPr>
          <w:rFonts w:cs="Arial"/>
          <w:sz w:val="22"/>
          <w:szCs w:val="22"/>
          <w:lang w:eastAsia="es-MX"/>
        </w:rPr>
        <w:t> </w:t>
      </w:r>
    </w:p>
    <w:p w:rsidR="00280E2A" w:rsidRPr="00535B59" w:rsidRDefault="00280E2A" w:rsidP="00280E2A">
      <w:pPr>
        <w:rPr>
          <w:rFonts w:cs="Arial"/>
          <w:lang w:eastAsia="es-MX"/>
        </w:rPr>
      </w:pPr>
      <w:r w:rsidRPr="00535B59">
        <w:rPr>
          <w:rFonts w:cs="Arial"/>
          <w:sz w:val="22"/>
          <w:szCs w:val="22"/>
          <w:lang w:eastAsia="es-MX"/>
        </w:rPr>
        <w:t>a).- Consentir o tolerar que se inscriban a su nombre negociaciones ajenas o percibir a nombre propio ingresos gravables que correspondan a otra persona, cuando esto último origine la evasión de impuestos.</w:t>
      </w:r>
    </w:p>
    <w:p w:rsidR="00280E2A" w:rsidRPr="00535B59" w:rsidRDefault="00280E2A" w:rsidP="00280E2A">
      <w:pPr>
        <w:rPr>
          <w:rFonts w:cs="Arial"/>
          <w:lang w:eastAsia="es-MX"/>
        </w:rPr>
      </w:pPr>
      <w:r w:rsidRPr="00535B59">
        <w:rPr>
          <w:rFonts w:cs="Arial"/>
          <w:sz w:val="22"/>
          <w:szCs w:val="22"/>
          <w:lang w:eastAsia="es-MX"/>
        </w:rPr>
        <w:t> </w:t>
      </w:r>
    </w:p>
    <w:p w:rsidR="00280E2A" w:rsidRPr="00535B59" w:rsidRDefault="00280E2A" w:rsidP="00280E2A">
      <w:pPr>
        <w:rPr>
          <w:rFonts w:cs="Arial"/>
          <w:lang w:eastAsia="es-MX"/>
        </w:rPr>
      </w:pPr>
      <w:r w:rsidRPr="00535B59">
        <w:rPr>
          <w:rFonts w:cs="Arial"/>
          <w:sz w:val="22"/>
          <w:szCs w:val="22"/>
          <w:lang w:eastAsia="es-MX"/>
        </w:rPr>
        <w:t>b).- Presentar los avisos, informes, datos o documentos que le sean solicitados alterados, falsificados, incompletos o inexactos.</w:t>
      </w:r>
    </w:p>
    <w:p w:rsidR="00280E2A" w:rsidRPr="00535B59" w:rsidRDefault="00280E2A" w:rsidP="00280E2A">
      <w:pPr>
        <w:rPr>
          <w:rFonts w:cs="Arial"/>
          <w:lang w:eastAsia="es-MX"/>
        </w:rPr>
      </w:pPr>
      <w:r w:rsidRPr="00535B59">
        <w:rPr>
          <w:rFonts w:cs="Arial"/>
          <w:sz w:val="22"/>
          <w:szCs w:val="22"/>
          <w:lang w:eastAsia="es-MX"/>
        </w:rPr>
        <w:t> </w:t>
      </w:r>
    </w:p>
    <w:p w:rsidR="00280E2A" w:rsidRPr="00535B59" w:rsidRDefault="00280E2A" w:rsidP="00280E2A">
      <w:pPr>
        <w:rPr>
          <w:rFonts w:cs="Arial"/>
          <w:b/>
          <w:bCs/>
          <w:lang w:eastAsia="es-MX"/>
        </w:rPr>
      </w:pPr>
      <w:r w:rsidRPr="00535B59">
        <w:rPr>
          <w:rFonts w:cs="Arial"/>
          <w:b/>
          <w:bCs/>
          <w:sz w:val="22"/>
          <w:szCs w:val="22"/>
          <w:lang w:eastAsia="es-MX"/>
        </w:rPr>
        <w:t xml:space="preserve">II.- </w:t>
      </w:r>
      <w:r w:rsidRPr="00535B59">
        <w:rPr>
          <w:rFonts w:cs="Arial"/>
          <w:sz w:val="22"/>
          <w:szCs w:val="22"/>
          <w:lang w:eastAsia="es-MX"/>
        </w:rPr>
        <w:t>De 20 a 100 Unidades de Medida y Actualización (UMA) a las infracciones siguientes:</w:t>
      </w:r>
    </w:p>
    <w:p w:rsidR="00280E2A" w:rsidRPr="00535B59" w:rsidRDefault="00280E2A" w:rsidP="00280E2A">
      <w:pPr>
        <w:rPr>
          <w:rFonts w:cs="Arial"/>
          <w:lang w:eastAsia="es-MX"/>
        </w:rPr>
      </w:pPr>
      <w:r w:rsidRPr="00535B59">
        <w:rPr>
          <w:rFonts w:cs="Arial"/>
          <w:sz w:val="22"/>
          <w:szCs w:val="22"/>
          <w:lang w:eastAsia="es-MX"/>
        </w:rPr>
        <w:t> </w:t>
      </w:r>
    </w:p>
    <w:p w:rsidR="00280E2A" w:rsidRPr="00535B59" w:rsidRDefault="00280E2A" w:rsidP="00280E2A">
      <w:pPr>
        <w:rPr>
          <w:rFonts w:cs="Arial"/>
          <w:lang w:eastAsia="es-MX"/>
        </w:rPr>
      </w:pPr>
      <w:r w:rsidRPr="00535B59">
        <w:rPr>
          <w:rFonts w:cs="Arial"/>
          <w:sz w:val="22"/>
          <w:szCs w:val="22"/>
          <w:lang w:eastAsia="es-MX"/>
        </w:rPr>
        <w:t>1.- Las cometidas por los sujetos pasivos de una obligación fiscal consistentes en:</w:t>
      </w:r>
    </w:p>
    <w:p w:rsidR="00280E2A" w:rsidRPr="00535B59" w:rsidRDefault="00280E2A" w:rsidP="00280E2A">
      <w:pPr>
        <w:rPr>
          <w:rFonts w:cs="Arial"/>
          <w:lang w:eastAsia="es-MX"/>
        </w:rPr>
      </w:pPr>
      <w:r w:rsidRPr="00535B59">
        <w:rPr>
          <w:rFonts w:cs="Arial"/>
          <w:sz w:val="22"/>
          <w:szCs w:val="22"/>
          <w:lang w:eastAsia="es-MX"/>
        </w:rPr>
        <w:lastRenderedPageBreak/>
        <w:t> </w:t>
      </w:r>
    </w:p>
    <w:p w:rsidR="00280E2A" w:rsidRPr="00535B59" w:rsidRDefault="00280E2A" w:rsidP="00280E2A">
      <w:pPr>
        <w:rPr>
          <w:rFonts w:cs="Arial"/>
          <w:lang w:eastAsia="es-MX"/>
        </w:rPr>
      </w:pPr>
      <w:r w:rsidRPr="00535B59">
        <w:rPr>
          <w:rFonts w:cs="Arial"/>
          <w:sz w:val="22"/>
          <w:szCs w:val="22"/>
          <w:lang w:eastAsia="es-MX"/>
        </w:rPr>
        <w:t>a).- Resistirse por cualquier  medio, a las visitas de auditoría o de inspección; no suministrar los datos e informes que legalmente puedan exigir los auditores o inspectores; no mostrar los registros, documentos, facturas de compra o venta de bienes o mercancías; impedir el acceso a los almacenes, depósitos o bodegas  o cualquier otra dependencia y, en general, negarse a proporcionar los elementos que requieran para comprobar la situación fiscal del visitado en relación con el objeto de la visita.</w:t>
      </w:r>
    </w:p>
    <w:p w:rsidR="00280E2A" w:rsidRPr="00535B59" w:rsidRDefault="00280E2A" w:rsidP="00280E2A">
      <w:pPr>
        <w:rPr>
          <w:rFonts w:cs="Arial"/>
          <w:lang w:eastAsia="es-MX"/>
        </w:rPr>
      </w:pPr>
      <w:r w:rsidRPr="00535B59">
        <w:rPr>
          <w:rFonts w:cs="Arial"/>
          <w:sz w:val="22"/>
          <w:szCs w:val="22"/>
          <w:lang w:eastAsia="es-MX"/>
        </w:rPr>
        <w:t> </w:t>
      </w:r>
    </w:p>
    <w:p w:rsidR="00280E2A" w:rsidRPr="00535B59" w:rsidRDefault="00280E2A" w:rsidP="00280E2A">
      <w:pPr>
        <w:rPr>
          <w:rFonts w:cs="Arial"/>
          <w:lang w:eastAsia="es-MX"/>
        </w:rPr>
      </w:pPr>
      <w:r w:rsidRPr="00535B59">
        <w:rPr>
          <w:rFonts w:cs="Arial"/>
          <w:sz w:val="22"/>
          <w:szCs w:val="22"/>
          <w:lang w:eastAsia="es-MX"/>
        </w:rPr>
        <w:t>b).- Utilizar interpósita persona para manifestar negociaciones propias o para percibir ingresos gravables dejando de pagar las contribuciones.</w:t>
      </w:r>
    </w:p>
    <w:p w:rsidR="00280E2A" w:rsidRPr="00535B59" w:rsidRDefault="00280E2A" w:rsidP="00280E2A">
      <w:pPr>
        <w:rPr>
          <w:rFonts w:cs="Arial"/>
          <w:lang w:eastAsia="es-MX"/>
        </w:rPr>
      </w:pPr>
      <w:r w:rsidRPr="00535B59">
        <w:rPr>
          <w:rFonts w:cs="Arial"/>
          <w:sz w:val="22"/>
          <w:szCs w:val="22"/>
          <w:lang w:eastAsia="es-MX"/>
        </w:rPr>
        <w:t> </w:t>
      </w:r>
    </w:p>
    <w:p w:rsidR="00280E2A" w:rsidRPr="00535B59" w:rsidRDefault="00280E2A" w:rsidP="00280E2A">
      <w:pPr>
        <w:rPr>
          <w:rFonts w:cs="Arial"/>
          <w:lang w:eastAsia="es-MX"/>
        </w:rPr>
      </w:pPr>
      <w:r w:rsidRPr="00535B59">
        <w:rPr>
          <w:rFonts w:cs="Arial"/>
          <w:sz w:val="22"/>
          <w:szCs w:val="22"/>
          <w:lang w:eastAsia="es-MX"/>
        </w:rPr>
        <w:t>c).- No contar con la licencia y la autorización anual correspondiente para la colocación de anuncios publicitarios.</w:t>
      </w:r>
    </w:p>
    <w:p w:rsidR="00280E2A" w:rsidRPr="00535B59" w:rsidRDefault="00280E2A" w:rsidP="00280E2A">
      <w:pPr>
        <w:rPr>
          <w:rFonts w:cs="Arial"/>
          <w:lang w:eastAsia="es-MX"/>
        </w:rPr>
      </w:pPr>
      <w:r w:rsidRPr="00535B59">
        <w:rPr>
          <w:rFonts w:cs="Arial"/>
          <w:sz w:val="22"/>
          <w:szCs w:val="22"/>
          <w:lang w:eastAsia="es-MX"/>
        </w:rPr>
        <w:t> </w:t>
      </w:r>
    </w:p>
    <w:p w:rsidR="00280E2A" w:rsidRPr="00535B59" w:rsidRDefault="00280E2A" w:rsidP="00280E2A">
      <w:pPr>
        <w:rPr>
          <w:rFonts w:cs="Arial"/>
          <w:lang w:eastAsia="es-MX"/>
        </w:rPr>
      </w:pPr>
      <w:r w:rsidRPr="00535B59">
        <w:rPr>
          <w:rFonts w:cs="Arial"/>
          <w:sz w:val="22"/>
          <w:szCs w:val="22"/>
          <w:lang w:eastAsia="es-MX"/>
        </w:rPr>
        <w:t>2.- Las cometidas por jueces, encargados de los registros públicos, notarios, corredores y en general a los funcionarios que tengan fe pública consistente en:</w:t>
      </w:r>
    </w:p>
    <w:p w:rsidR="00280E2A" w:rsidRPr="00535B59" w:rsidRDefault="00280E2A" w:rsidP="00280E2A">
      <w:pPr>
        <w:rPr>
          <w:rFonts w:cs="Arial"/>
          <w:lang w:eastAsia="es-MX"/>
        </w:rPr>
      </w:pPr>
      <w:r w:rsidRPr="00535B59">
        <w:rPr>
          <w:rFonts w:cs="Arial"/>
          <w:sz w:val="22"/>
          <w:szCs w:val="22"/>
          <w:lang w:eastAsia="es-MX"/>
        </w:rPr>
        <w:t> </w:t>
      </w:r>
    </w:p>
    <w:p w:rsidR="00280E2A" w:rsidRPr="00535B59" w:rsidRDefault="00280E2A" w:rsidP="00280E2A">
      <w:pPr>
        <w:rPr>
          <w:rFonts w:cs="Arial"/>
          <w:lang w:eastAsia="es-MX"/>
        </w:rPr>
      </w:pPr>
      <w:r w:rsidRPr="00535B59">
        <w:rPr>
          <w:rFonts w:cs="Arial"/>
          <w:sz w:val="22"/>
          <w:szCs w:val="22"/>
          <w:lang w:eastAsia="es-MX"/>
        </w:rPr>
        <w:t xml:space="preserve">a).- Expedir testimonios de escrituras, documentos o minutas cuando no estén pagadas las contribuciones correspondientes. </w:t>
      </w:r>
    </w:p>
    <w:p w:rsidR="00280E2A" w:rsidRPr="00535B59" w:rsidRDefault="00280E2A" w:rsidP="00280E2A">
      <w:pPr>
        <w:rPr>
          <w:rFonts w:cs="Arial"/>
          <w:lang w:eastAsia="es-MX"/>
        </w:rPr>
      </w:pPr>
      <w:r w:rsidRPr="00535B59">
        <w:rPr>
          <w:rFonts w:cs="Arial"/>
          <w:sz w:val="22"/>
          <w:szCs w:val="22"/>
          <w:lang w:eastAsia="es-MX"/>
        </w:rPr>
        <w:t> </w:t>
      </w:r>
    </w:p>
    <w:p w:rsidR="00280E2A" w:rsidRPr="00535B59" w:rsidRDefault="00280E2A" w:rsidP="00280E2A">
      <w:pPr>
        <w:rPr>
          <w:rFonts w:cs="Arial"/>
          <w:lang w:eastAsia="es-MX"/>
        </w:rPr>
      </w:pPr>
      <w:r w:rsidRPr="00535B59">
        <w:rPr>
          <w:rFonts w:cs="Arial"/>
          <w:sz w:val="22"/>
          <w:szCs w:val="22"/>
          <w:lang w:eastAsia="es-MX"/>
        </w:rPr>
        <w:t xml:space="preserve">b).- Resistirse por cualquier medio, a las visitas de auditores o inspectores. No suministrar los datos o informes que legalmente puedan exigir los auditores o inspectores. No mostrarles los libros, documentos, registros y, en general, los elementos necesarios para la práctica de la visita. </w:t>
      </w:r>
    </w:p>
    <w:p w:rsidR="00280E2A" w:rsidRPr="00535B59" w:rsidRDefault="00280E2A" w:rsidP="00280E2A">
      <w:pPr>
        <w:rPr>
          <w:rFonts w:cs="Arial"/>
          <w:lang w:eastAsia="es-MX"/>
        </w:rPr>
      </w:pPr>
      <w:r w:rsidRPr="00535B59">
        <w:rPr>
          <w:rFonts w:cs="Arial"/>
          <w:sz w:val="22"/>
          <w:szCs w:val="22"/>
          <w:lang w:eastAsia="es-MX"/>
        </w:rPr>
        <w:t> </w:t>
      </w:r>
    </w:p>
    <w:p w:rsidR="00280E2A" w:rsidRPr="00535B59" w:rsidRDefault="00280E2A" w:rsidP="00280E2A">
      <w:pPr>
        <w:rPr>
          <w:rFonts w:cs="Arial"/>
          <w:lang w:eastAsia="es-MX"/>
        </w:rPr>
      </w:pPr>
      <w:r w:rsidRPr="00535B59">
        <w:rPr>
          <w:rFonts w:cs="Arial"/>
          <w:sz w:val="22"/>
          <w:szCs w:val="22"/>
          <w:lang w:eastAsia="es-MX"/>
        </w:rPr>
        <w:t>3.- Las cometidas por funcionarios y empleados públicos consistentes en:</w:t>
      </w:r>
    </w:p>
    <w:p w:rsidR="00280E2A" w:rsidRPr="00535B59" w:rsidRDefault="00280E2A" w:rsidP="00280E2A">
      <w:pPr>
        <w:rPr>
          <w:rFonts w:cs="Arial"/>
          <w:lang w:eastAsia="es-MX"/>
        </w:rPr>
      </w:pPr>
      <w:r w:rsidRPr="00535B59">
        <w:rPr>
          <w:rFonts w:cs="Arial"/>
          <w:sz w:val="22"/>
          <w:szCs w:val="22"/>
          <w:lang w:eastAsia="es-MX"/>
        </w:rPr>
        <w:t> </w:t>
      </w:r>
    </w:p>
    <w:p w:rsidR="00280E2A" w:rsidRPr="00535B59" w:rsidRDefault="00280E2A" w:rsidP="00280E2A">
      <w:pPr>
        <w:rPr>
          <w:rFonts w:cs="Arial"/>
          <w:lang w:eastAsia="es-MX"/>
        </w:rPr>
      </w:pPr>
      <w:r w:rsidRPr="00535B59">
        <w:rPr>
          <w:rFonts w:cs="Arial"/>
          <w:sz w:val="22"/>
          <w:szCs w:val="22"/>
          <w:lang w:eastAsia="es-MX"/>
        </w:rPr>
        <w:t xml:space="preserve">a).- Faltar a la obligación de guardar secreto respecto de los asuntos que conozca, revelar los datos declarados por los contribuyentes o aprovecharse de ellos. </w:t>
      </w:r>
    </w:p>
    <w:p w:rsidR="00280E2A" w:rsidRPr="00535B59" w:rsidRDefault="00280E2A" w:rsidP="00280E2A">
      <w:pPr>
        <w:rPr>
          <w:rFonts w:cs="Arial"/>
          <w:lang w:eastAsia="es-MX"/>
        </w:rPr>
      </w:pPr>
      <w:r w:rsidRPr="00535B59">
        <w:rPr>
          <w:rFonts w:cs="Arial"/>
          <w:sz w:val="22"/>
          <w:szCs w:val="22"/>
          <w:lang w:eastAsia="es-MX"/>
        </w:rPr>
        <w:t> </w:t>
      </w:r>
    </w:p>
    <w:p w:rsidR="00280E2A" w:rsidRPr="00535B59" w:rsidRDefault="00280E2A" w:rsidP="00280E2A">
      <w:pPr>
        <w:rPr>
          <w:rFonts w:cs="Arial"/>
          <w:lang w:eastAsia="es-MX"/>
        </w:rPr>
      </w:pPr>
      <w:r w:rsidRPr="00535B59">
        <w:rPr>
          <w:rFonts w:cs="Arial"/>
          <w:sz w:val="22"/>
          <w:szCs w:val="22"/>
          <w:lang w:eastAsia="es-MX"/>
        </w:rPr>
        <w:t>b).- Facilitar o permitir la alteración de las declaraciones, avisos o cualquier otro documento. Cooperar en cualquier forma para que se eludan las prestaciones fiscales.</w:t>
      </w:r>
    </w:p>
    <w:p w:rsidR="00280E2A" w:rsidRPr="00535B59" w:rsidRDefault="00280E2A" w:rsidP="00280E2A">
      <w:pPr>
        <w:rPr>
          <w:rFonts w:cs="Arial"/>
          <w:lang w:eastAsia="es-MX"/>
        </w:rPr>
      </w:pPr>
      <w:r w:rsidRPr="00535B59">
        <w:rPr>
          <w:rFonts w:cs="Arial"/>
          <w:sz w:val="22"/>
          <w:szCs w:val="22"/>
          <w:lang w:eastAsia="es-MX"/>
        </w:rPr>
        <w:t> </w:t>
      </w:r>
    </w:p>
    <w:p w:rsidR="00280E2A" w:rsidRPr="00535B59" w:rsidRDefault="00280E2A" w:rsidP="00280E2A">
      <w:pPr>
        <w:rPr>
          <w:rFonts w:cs="Arial"/>
          <w:lang w:eastAsia="es-MX"/>
        </w:rPr>
      </w:pPr>
      <w:r w:rsidRPr="00535B59">
        <w:rPr>
          <w:rFonts w:cs="Arial"/>
          <w:b/>
          <w:bCs/>
          <w:sz w:val="22"/>
          <w:szCs w:val="22"/>
          <w:lang w:eastAsia="es-MX"/>
        </w:rPr>
        <w:t xml:space="preserve">III.- </w:t>
      </w:r>
      <w:r w:rsidRPr="00535B59">
        <w:rPr>
          <w:rFonts w:cs="Arial"/>
          <w:sz w:val="22"/>
          <w:szCs w:val="22"/>
          <w:lang w:eastAsia="es-MX"/>
        </w:rPr>
        <w:t>De 100 a 200 Unidades de Medida y Actualización (UMA) a las infracciones siguientes:</w:t>
      </w:r>
    </w:p>
    <w:p w:rsidR="00280E2A" w:rsidRPr="00535B59" w:rsidRDefault="00280E2A" w:rsidP="00280E2A">
      <w:pPr>
        <w:rPr>
          <w:rFonts w:cs="Arial"/>
          <w:lang w:eastAsia="es-MX"/>
        </w:rPr>
      </w:pPr>
      <w:r w:rsidRPr="00535B59">
        <w:rPr>
          <w:rFonts w:cs="Arial"/>
          <w:sz w:val="22"/>
          <w:szCs w:val="22"/>
          <w:lang w:eastAsia="es-MX"/>
        </w:rPr>
        <w:t> </w:t>
      </w:r>
    </w:p>
    <w:p w:rsidR="00280E2A" w:rsidRPr="00535B59" w:rsidRDefault="00280E2A" w:rsidP="00280E2A">
      <w:pPr>
        <w:rPr>
          <w:rFonts w:cs="Arial"/>
          <w:lang w:eastAsia="es-MX"/>
        </w:rPr>
      </w:pPr>
      <w:r w:rsidRPr="00535B59">
        <w:rPr>
          <w:rFonts w:cs="Arial"/>
          <w:sz w:val="22"/>
          <w:szCs w:val="22"/>
          <w:lang w:eastAsia="es-MX"/>
        </w:rPr>
        <w:t xml:space="preserve">1.- Las cometidas por los sujetos pasivos de una obligación fiscal consistentes en: </w:t>
      </w:r>
    </w:p>
    <w:p w:rsidR="00280E2A" w:rsidRPr="00535B59" w:rsidRDefault="00280E2A" w:rsidP="00280E2A">
      <w:pPr>
        <w:rPr>
          <w:rFonts w:cs="Arial"/>
          <w:lang w:eastAsia="es-MX"/>
        </w:rPr>
      </w:pPr>
      <w:r w:rsidRPr="00535B59">
        <w:rPr>
          <w:rFonts w:cs="Arial"/>
          <w:sz w:val="22"/>
          <w:szCs w:val="22"/>
          <w:lang w:eastAsia="es-MX"/>
        </w:rPr>
        <w:t> </w:t>
      </w:r>
    </w:p>
    <w:p w:rsidR="00280E2A" w:rsidRPr="00535B59" w:rsidRDefault="00280E2A" w:rsidP="00280E2A">
      <w:pPr>
        <w:rPr>
          <w:rFonts w:cs="Arial"/>
          <w:lang w:eastAsia="es-MX"/>
        </w:rPr>
      </w:pPr>
      <w:r w:rsidRPr="00535B59">
        <w:rPr>
          <w:rFonts w:cs="Arial"/>
          <w:sz w:val="22"/>
          <w:szCs w:val="22"/>
          <w:lang w:eastAsia="es-MX"/>
        </w:rPr>
        <w:t>a).- Eludir el pago de créditos fiscales mediante inexactitudes, simulaciones, falsificaciones, omisiones u otras maniobras semejantes.</w:t>
      </w:r>
    </w:p>
    <w:p w:rsidR="00280E2A" w:rsidRPr="00535B59" w:rsidRDefault="00280E2A" w:rsidP="00280E2A">
      <w:pPr>
        <w:rPr>
          <w:rFonts w:cs="Arial"/>
          <w:lang w:eastAsia="es-MX"/>
        </w:rPr>
      </w:pPr>
      <w:r w:rsidRPr="00535B59">
        <w:rPr>
          <w:rFonts w:cs="Arial"/>
          <w:sz w:val="22"/>
          <w:szCs w:val="22"/>
          <w:lang w:eastAsia="es-MX"/>
        </w:rPr>
        <w:t>  </w:t>
      </w:r>
    </w:p>
    <w:p w:rsidR="00280E2A" w:rsidRPr="00535B59" w:rsidRDefault="00280E2A" w:rsidP="00280E2A">
      <w:pPr>
        <w:rPr>
          <w:rFonts w:cs="Arial"/>
          <w:lang w:eastAsia="es-MX"/>
        </w:rPr>
      </w:pPr>
      <w:r w:rsidRPr="00535B59">
        <w:rPr>
          <w:rFonts w:cs="Arial"/>
          <w:sz w:val="22"/>
          <w:szCs w:val="22"/>
          <w:lang w:eastAsia="es-MX"/>
        </w:rPr>
        <w:t>2.- Las cometidas por los funcionarios y empleados públicos consistentes:</w:t>
      </w:r>
    </w:p>
    <w:p w:rsidR="00280E2A" w:rsidRPr="00535B59" w:rsidRDefault="00280E2A" w:rsidP="00280E2A">
      <w:pPr>
        <w:rPr>
          <w:rFonts w:cs="Arial"/>
          <w:lang w:eastAsia="es-MX"/>
        </w:rPr>
      </w:pPr>
      <w:r w:rsidRPr="00535B59">
        <w:rPr>
          <w:rFonts w:cs="Arial"/>
          <w:sz w:val="22"/>
          <w:szCs w:val="22"/>
          <w:lang w:eastAsia="es-MX"/>
        </w:rPr>
        <w:t> </w:t>
      </w:r>
    </w:p>
    <w:p w:rsidR="00280E2A" w:rsidRPr="00535B59" w:rsidRDefault="00280E2A" w:rsidP="00280E2A">
      <w:pPr>
        <w:rPr>
          <w:rFonts w:cs="Arial"/>
          <w:lang w:eastAsia="es-MX"/>
        </w:rPr>
      </w:pPr>
      <w:r w:rsidRPr="00535B59">
        <w:rPr>
          <w:rFonts w:cs="Arial"/>
          <w:sz w:val="22"/>
          <w:szCs w:val="22"/>
          <w:lang w:eastAsia="es-MX"/>
        </w:rPr>
        <w:t>a).- Practicar visitas domiciliarias de auditoría, inspecciones o verificaciones sin que exista orden emitida por autoridad competente.</w:t>
      </w:r>
    </w:p>
    <w:p w:rsidR="00280E2A" w:rsidRPr="00535B59" w:rsidRDefault="00280E2A" w:rsidP="00280E2A">
      <w:pPr>
        <w:rPr>
          <w:rFonts w:cs="Arial"/>
          <w:lang w:eastAsia="es-MX"/>
        </w:rPr>
      </w:pPr>
      <w:r w:rsidRPr="00535B59">
        <w:rPr>
          <w:rFonts w:cs="Arial"/>
          <w:sz w:val="22"/>
          <w:szCs w:val="22"/>
          <w:lang w:eastAsia="es-MX"/>
        </w:rPr>
        <w:t> </w:t>
      </w:r>
    </w:p>
    <w:p w:rsidR="00280E2A" w:rsidRPr="00535B59" w:rsidRDefault="00280E2A" w:rsidP="00280E2A">
      <w:pPr>
        <w:rPr>
          <w:rFonts w:cs="Arial"/>
          <w:lang w:eastAsia="es-MX"/>
        </w:rPr>
      </w:pPr>
      <w:r w:rsidRPr="00535B59">
        <w:rPr>
          <w:rFonts w:cs="Arial"/>
          <w:sz w:val="22"/>
          <w:szCs w:val="22"/>
          <w:lang w:eastAsia="es-MX"/>
        </w:rPr>
        <w:t>Las multas señaladas en esta fracción, se impondrán únicamente en el caso de que no pueda precisarse el monto de la prestación fiscal omitida, de lo contrario la multa será de uno a tres tantos de la misma.</w:t>
      </w:r>
    </w:p>
    <w:p w:rsidR="00280E2A" w:rsidRPr="00535B59" w:rsidRDefault="00280E2A" w:rsidP="00280E2A">
      <w:pPr>
        <w:rPr>
          <w:rFonts w:cs="Arial"/>
          <w:lang w:eastAsia="es-MX"/>
        </w:rPr>
      </w:pPr>
      <w:r w:rsidRPr="00535B59">
        <w:rPr>
          <w:rFonts w:cs="Arial"/>
          <w:sz w:val="22"/>
          <w:szCs w:val="22"/>
          <w:lang w:eastAsia="es-MX"/>
        </w:rPr>
        <w:t>   </w:t>
      </w:r>
    </w:p>
    <w:p w:rsidR="00280E2A" w:rsidRPr="00535B59" w:rsidRDefault="00280E2A" w:rsidP="00280E2A">
      <w:pPr>
        <w:rPr>
          <w:rFonts w:cs="Arial"/>
          <w:b/>
          <w:bCs/>
          <w:lang w:eastAsia="es-MX"/>
        </w:rPr>
      </w:pPr>
      <w:r w:rsidRPr="00535B59">
        <w:rPr>
          <w:rFonts w:cs="Arial"/>
          <w:b/>
          <w:bCs/>
          <w:sz w:val="22"/>
          <w:szCs w:val="22"/>
          <w:lang w:eastAsia="es-MX"/>
        </w:rPr>
        <w:t xml:space="preserve">IV.- </w:t>
      </w:r>
      <w:r w:rsidRPr="00535B59">
        <w:rPr>
          <w:rFonts w:cs="Arial"/>
          <w:sz w:val="22"/>
          <w:szCs w:val="22"/>
          <w:lang w:eastAsia="es-MX"/>
        </w:rPr>
        <w:t>De 100 a 300 Unidades de Medida y Actualización (UMA) a las infracciones siguientes:</w:t>
      </w:r>
    </w:p>
    <w:p w:rsidR="00280E2A" w:rsidRPr="00535B59" w:rsidRDefault="00280E2A" w:rsidP="00280E2A">
      <w:pPr>
        <w:rPr>
          <w:rFonts w:cs="Arial"/>
          <w:lang w:eastAsia="es-MX"/>
        </w:rPr>
      </w:pPr>
      <w:r w:rsidRPr="00535B59">
        <w:rPr>
          <w:rFonts w:cs="Arial"/>
          <w:sz w:val="22"/>
          <w:szCs w:val="22"/>
          <w:lang w:eastAsia="es-MX"/>
        </w:rPr>
        <w:lastRenderedPageBreak/>
        <w:t> </w:t>
      </w:r>
    </w:p>
    <w:p w:rsidR="00280E2A" w:rsidRPr="00535B59" w:rsidRDefault="00280E2A" w:rsidP="00280E2A">
      <w:pPr>
        <w:rPr>
          <w:rFonts w:cs="Arial"/>
          <w:lang w:eastAsia="es-MX"/>
        </w:rPr>
      </w:pPr>
      <w:r w:rsidRPr="00535B59">
        <w:rPr>
          <w:rFonts w:cs="Arial"/>
          <w:sz w:val="22"/>
          <w:szCs w:val="22"/>
          <w:lang w:eastAsia="es-MX"/>
        </w:rPr>
        <w:t>1.- Las cometidas por los sujetos pasivos de una obligación fiscal consistentes en:</w:t>
      </w:r>
    </w:p>
    <w:p w:rsidR="00280E2A" w:rsidRPr="00535B59" w:rsidRDefault="00280E2A" w:rsidP="00280E2A">
      <w:pPr>
        <w:rPr>
          <w:rFonts w:cs="Arial"/>
          <w:lang w:eastAsia="es-MX"/>
        </w:rPr>
      </w:pPr>
      <w:r w:rsidRPr="00535B59">
        <w:rPr>
          <w:rFonts w:cs="Arial"/>
          <w:sz w:val="22"/>
          <w:szCs w:val="22"/>
          <w:lang w:eastAsia="es-MX"/>
        </w:rPr>
        <w:t> </w:t>
      </w:r>
    </w:p>
    <w:p w:rsidR="00280E2A" w:rsidRPr="00535B59" w:rsidRDefault="00280E2A" w:rsidP="00280E2A">
      <w:pPr>
        <w:rPr>
          <w:rFonts w:cs="Arial"/>
          <w:lang w:eastAsia="es-MX"/>
        </w:rPr>
      </w:pPr>
      <w:r w:rsidRPr="00535B59">
        <w:rPr>
          <w:rFonts w:cs="Arial"/>
          <w:sz w:val="22"/>
          <w:szCs w:val="22"/>
          <w:lang w:eastAsia="es-MX"/>
        </w:rPr>
        <w:t>a).- Enajenar bebidas alcohólicas sin contar con  la licencia o autorización o su refrendo anual correspondiente.</w:t>
      </w:r>
    </w:p>
    <w:p w:rsidR="00280E2A" w:rsidRPr="00535B59" w:rsidRDefault="00280E2A" w:rsidP="00280E2A">
      <w:pPr>
        <w:rPr>
          <w:rFonts w:cs="Arial"/>
          <w:lang w:eastAsia="es-MX"/>
        </w:rPr>
      </w:pPr>
      <w:r w:rsidRPr="00535B59">
        <w:rPr>
          <w:rFonts w:cs="Arial"/>
          <w:sz w:val="22"/>
          <w:szCs w:val="22"/>
          <w:lang w:eastAsia="es-MX"/>
        </w:rPr>
        <w:t> </w:t>
      </w:r>
    </w:p>
    <w:p w:rsidR="00280E2A" w:rsidRPr="00535B59" w:rsidRDefault="00280E2A" w:rsidP="00280E2A">
      <w:pPr>
        <w:rPr>
          <w:rFonts w:cs="Arial"/>
          <w:lang w:eastAsia="es-MX"/>
        </w:rPr>
      </w:pPr>
      <w:r w:rsidRPr="00535B59">
        <w:rPr>
          <w:rFonts w:cs="Arial"/>
          <w:sz w:val="22"/>
          <w:szCs w:val="22"/>
          <w:lang w:eastAsia="es-MX"/>
        </w:rPr>
        <w:t>2.- Las cometidas por jueces, encargados de los registros públicos, notarios, corredores y en general a los funcionarios que tengan fe pública consistente en:</w:t>
      </w:r>
    </w:p>
    <w:p w:rsidR="00280E2A" w:rsidRPr="00535B59" w:rsidRDefault="00280E2A" w:rsidP="00280E2A">
      <w:pPr>
        <w:rPr>
          <w:rFonts w:cs="Arial"/>
          <w:lang w:eastAsia="es-MX"/>
        </w:rPr>
      </w:pPr>
      <w:r w:rsidRPr="00535B59">
        <w:rPr>
          <w:rFonts w:cs="Arial"/>
          <w:sz w:val="22"/>
          <w:szCs w:val="22"/>
          <w:lang w:eastAsia="es-MX"/>
        </w:rPr>
        <w:t> </w:t>
      </w:r>
    </w:p>
    <w:p w:rsidR="00280E2A" w:rsidRPr="00535B59" w:rsidRDefault="00280E2A" w:rsidP="00280E2A">
      <w:pPr>
        <w:rPr>
          <w:rFonts w:cs="Arial"/>
          <w:lang w:eastAsia="es-MX"/>
        </w:rPr>
      </w:pPr>
      <w:r w:rsidRPr="00535B59">
        <w:rPr>
          <w:rFonts w:cs="Arial"/>
          <w:sz w:val="22"/>
          <w:szCs w:val="22"/>
          <w:lang w:eastAsia="es-MX"/>
        </w:rPr>
        <w:t xml:space="preserve">a).- Inscribir o registrar los documentos, instrumentos o libros, sin la constancia de haberse pagado el gravamen correspondiente. </w:t>
      </w:r>
    </w:p>
    <w:p w:rsidR="00280E2A" w:rsidRPr="00535B59" w:rsidRDefault="00280E2A" w:rsidP="00280E2A">
      <w:pPr>
        <w:rPr>
          <w:rFonts w:cs="Arial"/>
          <w:lang w:eastAsia="es-MX"/>
        </w:rPr>
      </w:pPr>
      <w:r w:rsidRPr="00535B59">
        <w:rPr>
          <w:rFonts w:cs="Arial"/>
          <w:sz w:val="22"/>
          <w:szCs w:val="22"/>
          <w:lang w:eastAsia="es-MX"/>
        </w:rPr>
        <w:t> </w:t>
      </w:r>
    </w:p>
    <w:p w:rsidR="00280E2A" w:rsidRPr="00535B59" w:rsidRDefault="00280E2A" w:rsidP="00280E2A">
      <w:pPr>
        <w:rPr>
          <w:rFonts w:cs="Arial"/>
          <w:lang w:eastAsia="es-MX"/>
        </w:rPr>
      </w:pPr>
      <w:r w:rsidRPr="00535B59">
        <w:rPr>
          <w:rFonts w:cs="Arial"/>
          <w:sz w:val="22"/>
          <w:szCs w:val="22"/>
          <w:lang w:eastAsia="es-MX"/>
        </w:rPr>
        <w:t>b).- No proporcionar informes o datos, no exhibir documentos cuando deban hacerlo  en el plazo que fijen las disposiciones fiscales o cuando lo exijan las autoridades competentes, o presentarlos incompletos o inexactos.</w:t>
      </w:r>
    </w:p>
    <w:p w:rsidR="00280E2A" w:rsidRPr="00535B59" w:rsidRDefault="00280E2A" w:rsidP="00280E2A">
      <w:pPr>
        <w:rPr>
          <w:rFonts w:cs="Arial"/>
          <w:lang w:eastAsia="es-MX"/>
        </w:rPr>
      </w:pPr>
      <w:r w:rsidRPr="00535B59">
        <w:rPr>
          <w:rFonts w:cs="Arial"/>
          <w:sz w:val="22"/>
          <w:szCs w:val="22"/>
          <w:lang w:eastAsia="es-MX"/>
        </w:rPr>
        <w:t> </w:t>
      </w:r>
    </w:p>
    <w:p w:rsidR="00280E2A" w:rsidRPr="00535B59" w:rsidRDefault="00280E2A" w:rsidP="00280E2A">
      <w:pPr>
        <w:rPr>
          <w:rFonts w:cs="Arial"/>
          <w:lang w:eastAsia="es-MX"/>
        </w:rPr>
      </w:pPr>
      <w:r w:rsidRPr="00535B59">
        <w:rPr>
          <w:rFonts w:cs="Arial"/>
          <w:sz w:val="22"/>
          <w:szCs w:val="22"/>
          <w:lang w:eastAsia="es-MX"/>
        </w:rPr>
        <w:t>3.- Las cometidas por funcionarios y empleados públicos consistentes en:</w:t>
      </w:r>
    </w:p>
    <w:p w:rsidR="00280E2A" w:rsidRPr="00535B59" w:rsidRDefault="00280E2A" w:rsidP="00280E2A">
      <w:pPr>
        <w:rPr>
          <w:rFonts w:cs="Arial"/>
          <w:lang w:eastAsia="es-MX"/>
        </w:rPr>
      </w:pPr>
      <w:r w:rsidRPr="00535B59">
        <w:rPr>
          <w:rFonts w:cs="Arial"/>
          <w:sz w:val="22"/>
          <w:szCs w:val="22"/>
          <w:lang w:eastAsia="es-MX"/>
        </w:rPr>
        <w:t> </w:t>
      </w:r>
    </w:p>
    <w:p w:rsidR="00280E2A" w:rsidRPr="00535B59" w:rsidRDefault="00280E2A" w:rsidP="00280E2A">
      <w:pPr>
        <w:rPr>
          <w:rFonts w:cs="Arial"/>
          <w:lang w:eastAsia="es-MX"/>
        </w:rPr>
      </w:pPr>
      <w:r w:rsidRPr="00535B59">
        <w:rPr>
          <w:rFonts w:cs="Arial"/>
          <w:sz w:val="22"/>
          <w:szCs w:val="22"/>
          <w:lang w:eastAsia="es-MX"/>
        </w:rPr>
        <w:t xml:space="preserve">a).- Extender actas, legalizar firmas, expedir certificados o certificaciones autorizar documentos o inscribirlos o registrarlos, sin estar cubiertos los impuestos o derechos que en cada caso procedan o cuando no se exhiban las constancias respectivas. </w:t>
      </w:r>
    </w:p>
    <w:p w:rsidR="00280E2A" w:rsidRPr="00535B59" w:rsidRDefault="00280E2A" w:rsidP="00280E2A">
      <w:pPr>
        <w:rPr>
          <w:rFonts w:cs="Arial"/>
          <w:lang w:eastAsia="es-MX"/>
        </w:rPr>
      </w:pPr>
      <w:r w:rsidRPr="00535B59">
        <w:rPr>
          <w:rFonts w:cs="Arial"/>
          <w:sz w:val="22"/>
          <w:szCs w:val="22"/>
          <w:lang w:eastAsia="es-MX"/>
        </w:rPr>
        <w:t> </w:t>
      </w:r>
    </w:p>
    <w:p w:rsidR="00280E2A" w:rsidRPr="00535B59" w:rsidRDefault="00280E2A" w:rsidP="00280E2A">
      <w:pPr>
        <w:rPr>
          <w:rFonts w:cs="Arial"/>
          <w:lang w:eastAsia="es-MX"/>
        </w:rPr>
      </w:pPr>
      <w:r w:rsidRPr="00535B59">
        <w:rPr>
          <w:rFonts w:cs="Arial"/>
          <w:sz w:val="22"/>
          <w:szCs w:val="22"/>
          <w:lang w:eastAsia="es-MX"/>
        </w:rPr>
        <w:t xml:space="preserve">4.- Las cometidas por terceros consistentes en: </w:t>
      </w:r>
    </w:p>
    <w:p w:rsidR="00280E2A" w:rsidRPr="00535B59" w:rsidRDefault="00280E2A" w:rsidP="00280E2A">
      <w:pPr>
        <w:rPr>
          <w:rFonts w:cs="Arial"/>
          <w:lang w:eastAsia="es-MX"/>
        </w:rPr>
      </w:pPr>
      <w:r w:rsidRPr="00535B59">
        <w:rPr>
          <w:rFonts w:cs="Arial"/>
          <w:sz w:val="22"/>
          <w:szCs w:val="22"/>
          <w:lang w:eastAsia="es-MX"/>
        </w:rPr>
        <w:t> </w:t>
      </w:r>
    </w:p>
    <w:p w:rsidR="00280E2A" w:rsidRPr="00535B59" w:rsidRDefault="00280E2A" w:rsidP="00280E2A">
      <w:pPr>
        <w:rPr>
          <w:rFonts w:cs="Arial"/>
          <w:lang w:eastAsia="es-MX"/>
        </w:rPr>
      </w:pPr>
      <w:r w:rsidRPr="00535B59">
        <w:rPr>
          <w:rFonts w:cs="Arial"/>
          <w:sz w:val="22"/>
          <w:szCs w:val="22"/>
          <w:lang w:eastAsia="es-MX"/>
        </w:rPr>
        <w:t xml:space="preserve">a).- No proporcionar avisos, informes, datos o documentos  o no exhibirlos en el plazo fijado por las disposiciones fiscales o cuando las autoridades lo exijan con apoyo a sus facultades legales. No aclararlos cuando las mismas autoridades lo soliciten. </w:t>
      </w:r>
    </w:p>
    <w:p w:rsidR="00280E2A" w:rsidRPr="00535B59" w:rsidRDefault="00280E2A" w:rsidP="00280E2A">
      <w:pPr>
        <w:rPr>
          <w:rFonts w:cs="Arial"/>
          <w:lang w:eastAsia="es-MX"/>
        </w:rPr>
      </w:pPr>
      <w:r w:rsidRPr="00535B59">
        <w:rPr>
          <w:rFonts w:cs="Arial"/>
          <w:sz w:val="22"/>
          <w:szCs w:val="22"/>
          <w:lang w:eastAsia="es-MX"/>
        </w:rPr>
        <w:t>  </w:t>
      </w:r>
    </w:p>
    <w:p w:rsidR="00280E2A" w:rsidRPr="00535B59" w:rsidRDefault="00280E2A" w:rsidP="00280E2A">
      <w:pPr>
        <w:rPr>
          <w:rFonts w:cs="Arial"/>
          <w:lang w:eastAsia="es-MX"/>
        </w:rPr>
      </w:pPr>
      <w:r w:rsidRPr="00535B59">
        <w:rPr>
          <w:rFonts w:cs="Arial"/>
          <w:sz w:val="22"/>
          <w:szCs w:val="22"/>
          <w:lang w:eastAsia="es-MX"/>
        </w:rPr>
        <w:t>b).- Resistirse por cualquier medio a las visitas domiciliarias, no suministrar los datos e informes que legalmente puedan exigir los visitadores, no mostrar los libros, documentos, registros, bodegas, depósitos, locales o caja de valores y en general, negarse a proporcionar los elementos que se requieran para comprobar la situación fiscal de los contribuyentes con que se haya efectuado operaciones, en relación con el objeto de  la visita.</w:t>
      </w:r>
    </w:p>
    <w:p w:rsidR="00280E2A" w:rsidRPr="00535B59" w:rsidRDefault="00280E2A" w:rsidP="00280E2A">
      <w:pPr>
        <w:rPr>
          <w:rFonts w:cs="Arial"/>
          <w:lang w:eastAsia="es-MX"/>
        </w:rPr>
      </w:pPr>
      <w:r w:rsidRPr="00535B59">
        <w:rPr>
          <w:rFonts w:cs="Arial"/>
          <w:sz w:val="22"/>
          <w:szCs w:val="22"/>
          <w:lang w:eastAsia="es-MX"/>
        </w:rPr>
        <w:t> </w:t>
      </w:r>
    </w:p>
    <w:p w:rsidR="00280E2A" w:rsidRPr="00535B59" w:rsidRDefault="00280E2A" w:rsidP="00280E2A">
      <w:pPr>
        <w:rPr>
          <w:rFonts w:cs="Arial"/>
          <w:b/>
          <w:bCs/>
          <w:lang w:eastAsia="es-MX"/>
        </w:rPr>
      </w:pPr>
      <w:r w:rsidRPr="00535B59">
        <w:rPr>
          <w:rFonts w:cs="Arial"/>
          <w:b/>
          <w:bCs/>
          <w:sz w:val="22"/>
          <w:szCs w:val="22"/>
          <w:lang w:eastAsia="es-MX"/>
        </w:rPr>
        <w:t xml:space="preserve">V.- </w:t>
      </w:r>
      <w:r w:rsidRPr="00535B59">
        <w:rPr>
          <w:rFonts w:cs="Arial"/>
          <w:sz w:val="22"/>
          <w:szCs w:val="22"/>
          <w:lang w:eastAsia="es-MX"/>
        </w:rPr>
        <w:t>La violación de las disposiciones contenidas al caso a la ley para la atención, tratamiento y adaptación de menores en el Estado de Coahuila de Zaragoza, multa de 4 a 8 Unidades de Medida y Actualización (UMA) sin perjuicio de responsabilidad penal a que se pudiera haber incurrido.</w:t>
      </w:r>
    </w:p>
    <w:p w:rsidR="00280E2A" w:rsidRPr="00535B59" w:rsidRDefault="00280E2A" w:rsidP="00280E2A">
      <w:pPr>
        <w:rPr>
          <w:rFonts w:cs="Arial"/>
          <w:lang w:eastAsia="es-MX"/>
        </w:rPr>
      </w:pPr>
      <w:r w:rsidRPr="00535B59">
        <w:rPr>
          <w:rFonts w:cs="Arial"/>
          <w:sz w:val="22"/>
          <w:szCs w:val="22"/>
          <w:lang w:eastAsia="es-MX"/>
        </w:rPr>
        <w:t> </w:t>
      </w:r>
    </w:p>
    <w:p w:rsidR="00280E2A" w:rsidRPr="00535B59" w:rsidRDefault="00280E2A" w:rsidP="00280E2A">
      <w:pPr>
        <w:rPr>
          <w:rFonts w:cs="Arial"/>
          <w:b/>
          <w:bCs/>
          <w:lang w:eastAsia="es-MX"/>
        </w:rPr>
      </w:pPr>
      <w:r w:rsidRPr="00535B59">
        <w:rPr>
          <w:rFonts w:cs="Arial"/>
          <w:b/>
          <w:bCs/>
          <w:sz w:val="22"/>
          <w:szCs w:val="22"/>
          <w:lang w:eastAsia="es-MX"/>
        </w:rPr>
        <w:t xml:space="preserve">VI.- </w:t>
      </w:r>
      <w:r w:rsidRPr="00535B59">
        <w:rPr>
          <w:rFonts w:cs="Arial"/>
          <w:sz w:val="22"/>
          <w:szCs w:val="22"/>
          <w:lang w:eastAsia="es-MX"/>
        </w:rPr>
        <w:t>La violación a la reglamentación sobre establecimientos que expendan bebidas alcohólicas que formulé el ayuntamiento, se sancionará con una multa de 32 a 107 Unidades de Medida y Actualización (UMA).</w:t>
      </w:r>
    </w:p>
    <w:p w:rsidR="00280E2A" w:rsidRPr="00535B59" w:rsidRDefault="00280E2A" w:rsidP="00280E2A">
      <w:pPr>
        <w:rPr>
          <w:rFonts w:cs="Arial"/>
          <w:lang w:eastAsia="es-MX"/>
        </w:rPr>
      </w:pPr>
      <w:r w:rsidRPr="00535B59">
        <w:rPr>
          <w:rFonts w:cs="Arial"/>
          <w:sz w:val="22"/>
          <w:szCs w:val="22"/>
          <w:lang w:eastAsia="es-MX"/>
        </w:rPr>
        <w:t> </w:t>
      </w:r>
    </w:p>
    <w:p w:rsidR="00280E2A" w:rsidRPr="00535B59" w:rsidRDefault="00280E2A" w:rsidP="00280E2A">
      <w:pPr>
        <w:rPr>
          <w:rFonts w:cs="Arial"/>
          <w:b/>
          <w:bCs/>
          <w:lang w:eastAsia="es-MX"/>
        </w:rPr>
      </w:pPr>
      <w:r w:rsidRPr="00535B59">
        <w:rPr>
          <w:rFonts w:cs="Arial"/>
          <w:b/>
          <w:bCs/>
          <w:sz w:val="22"/>
          <w:szCs w:val="22"/>
          <w:lang w:eastAsia="es-MX"/>
        </w:rPr>
        <w:t xml:space="preserve">VII.- </w:t>
      </w:r>
      <w:r w:rsidRPr="00535B59">
        <w:rPr>
          <w:rFonts w:cs="Arial"/>
          <w:sz w:val="22"/>
          <w:szCs w:val="22"/>
          <w:lang w:eastAsia="es-MX"/>
        </w:rPr>
        <w:t>En caso de reincidencia de las fracciones V y VI, se aplicarán las siguientes sanciones:</w:t>
      </w:r>
    </w:p>
    <w:p w:rsidR="00280E2A" w:rsidRPr="00535B59" w:rsidRDefault="00280E2A" w:rsidP="00280E2A">
      <w:pPr>
        <w:rPr>
          <w:rFonts w:cs="Arial"/>
          <w:lang w:eastAsia="es-MX"/>
        </w:rPr>
      </w:pPr>
      <w:r w:rsidRPr="00535B59">
        <w:rPr>
          <w:rFonts w:cs="Arial"/>
          <w:sz w:val="22"/>
          <w:szCs w:val="22"/>
          <w:lang w:eastAsia="es-MX"/>
        </w:rPr>
        <w:t> </w:t>
      </w:r>
    </w:p>
    <w:p w:rsidR="00280E2A" w:rsidRPr="00535B59" w:rsidRDefault="00280E2A" w:rsidP="00280E2A">
      <w:pPr>
        <w:rPr>
          <w:rFonts w:cs="Arial"/>
          <w:lang w:eastAsia="es-MX"/>
        </w:rPr>
      </w:pPr>
      <w:r w:rsidRPr="00535B59">
        <w:rPr>
          <w:rFonts w:cs="Arial"/>
          <w:sz w:val="22"/>
          <w:szCs w:val="22"/>
          <w:lang w:eastAsia="es-MX"/>
        </w:rPr>
        <w:t>1.- Cuando se reincide por primera vez, se duplicará la sanción establecida en la partida anterior, y se clausurará el establecimiento hasta por 30 días.</w:t>
      </w:r>
    </w:p>
    <w:p w:rsidR="00280E2A" w:rsidRPr="00535B59" w:rsidRDefault="00280E2A" w:rsidP="00280E2A">
      <w:pPr>
        <w:rPr>
          <w:rFonts w:cs="Arial"/>
          <w:lang w:eastAsia="es-MX"/>
        </w:rPr>
      </w:pPr>
      <w:r w:rsidRPr="00535B59">
        <w:rPr>
          <w:rFonts w:cs="Arial"/>
          <w:sz w:val="22"/>
          <w:szCs w:val="22"/>
          <w:lang w:eastAsia="es-MX"/>
        </w:rPr>
        <w:t> </w:t>
      </w:r>
    </w:p>
    <w:p w:rsidR="00280E2A" w:rsidRPr="00535B59" w:rsidRDefault="00280E2A" w:rsidP="00280E2A">
      <w:pPr>
        <w:rPr>
          <w:rFonts w:cs="Arial"/>
          <w:lang w:eastAsia="es-MX"/>
        </w:rPr>
      </w:pPr>
      <w:r w:rsidRPr="00535B59">
        <w:rPr>
          <w:rFonts w:cs="Arial"/>
          <w:sz w:val="22"/>
          <w:szCs w:val="22"/>
          <w:lang w:eastAsia="es-MX"/>
        </w:rPr>
        <w:lastRenderedPageBreak/>
        <w:t>2.- Si reincide por segunda vez o más veces, se clausurará definitivamente el establecimiento y se aplicará una multa de 32 a 75 Unidades de Medida y Actualización (UMA).</w:t>
      </w:r>
    </w:p>
    <w:p w:rsidR="00280E2A" w:rsidRPr="00535B59" w:rsidRDefault="00280E2A" w:rsidP="00280E2A">
      <w:pPr>
        <w:rPr>
          <w:rFonts w:cs="Arial"/>
          <w:lang w:eastAsia="es-MX"/>
        </w:rPr>
      </w:pPr>
      <w:r w:rsidRPr="00535B59">
        <w:rPr>
          <w:rFonts w:cs="Arial"/>
          <w:sz w:val="22"/>
          <w:szCs w:val="22"/>
          <w:lang w:eastAsia="es-MX"/>
        </w:rPr>
        <w:t> </w:t>
      </w:r>
    </w:p>
    <w:p w:rsidR="00280E2A" w:rsidRPr="00535B59" w:rsidRDefault="00280E2A" w:rsidP="00280E2A">
      <w:pPr>
        <w:rPr>
          <w:rFonts w:cs="Arial"/>
          <w:b/>
          <w:bCs/>
          <w:lang w:eastAsia="es-MX"/>
        </w:rPr>
      </w:pPr>
      <w:r w:rsidRPr="00535B59">
        <w:rPr>
          <w:rFonts w:cs="Arial"/>
          <w:b/>
          <w:bCs/>
          <w:sz w:val="22"/>
          <w:szCs w:val="22"/>
          <w:lang w:eastAsia="es-MX"/>
        </w:rPr>
        <w:t xml:space="preserve">VIII.- </w:t>
      </w:r>
      <w:r w:rsidRPr="00535B59">
        <w:rPr>
          <w:rFonts w:cs="Arial"/>
          <w:sz w:val="22"/>
          <w:szCs w:val="22"/>
          <w:lang w:eastAsia="es-MX"/>
        </w:rPr>
        <w:t>Los predios no construidos en la zona urbana, deberán ser bardeados o cercados a la altura de 2 metros con cualquier clase de material adecuado, el incumplimiento de esta disposición se sancionará con una multa de 1 a 60 Unidades de Medida y Actualización (UMA).</w:t>
      </w:r>
    </w:p>
    <w:p w:rsidR="00280E2A" w:rsidRPr="00535B59" w:rsidRDefault="00280E2A" w:rsidP="00280E2A">
      <w:pPr>
        <w:rPr>
          <w:rFonts w:cs="Arial"/>
          <w:lang w:eastAsia="es-MX"/>
        </w:rPr>
      </w:pPr>
      <w:r w:rsidRPr="00535B59">
        <w:rPr>
          <w:rFonts w:cs="Arial"/>
          <w:sz w:val="22"/>
          <w:szCs w:val="22"/>
          <w:lang w:eastAsia="es-MX"/>
        </w:rPr>
        <w:t> </w:t>
      </w:r>
    </w:p>
    <w:p w:rsidR="00280E2A" w:rsidRPr="00535B59" w:rsidRDefault="00280E2A" w:rsidP="00280E2A">
      <w:pPr>
        <w:rPr>
          <w:rFonts w:cs="Arial"/>
          <w:b/>
          <w:bCs/>
          <w:lang w:eastAsia="es-MX"/>
        </w:rPr>
      </w:pPr>
      <w:r w:rsidRPr="00535B59">
        <w:rPr>
          <w:rFonts w:cs="Arial"/>
          <w:b/>
          <w:bCs/>
          <w:sz w:val="22"/>
          <w:szCs w:val="22"/>
          <w:lang w:eastAsia="es-MX"/>
        </w:rPr>
        <w:t xml:space="preserve">IX.- </w:t>
      </w:r>
      <w:r w:rsidRPr="00535B59">
        <w:rPr>
          <w:rFonts w:cs="Arial"/>
          <w:sz w:val="22"/>
          <w:szCs w:val="22"/>
          <w:lang w:eastAsia="es-MX"/>
        </w:rPr>
        <w:t xml:space="preserve">Las banquetas que se encuentran en mal estado, deberán de ser reparadas inmediatamente después de que así lo ordene el departamento de Obras Públicas del Municipio, en caso de inobservancia, se </w:t>
      </w:r>
      <w:r>
        <w:rPr>
          <w:rFonts w:cs="Arial"/>
          <w:sz w:val="22"/>
          <w:szCs w:val="22"/>
          <w:lang w:eastAsia="es-MX"/>
        </w:rPr>
        <w:t xml:space="preserve">aplicará </w:t>
      </w:r>
      <w:r w:rsidRPr="00535B59">
        <w:rPr>
          <w:rFonts w:cs="Arial"/>
          <w:sz w:val="22"/>
          <w:szCs w:val="22"/>
          <w:lang w:eastAsia="es-MX"/>
        </w:rPr>
        <w:t>una multa de 1 a 60 Unidades de Medida y Actualización (UMA) a los infractores de esta disposición.</w:t>
      </w:r>
    </w:p>
    <w:p w:rsidR="00280E2A" w:rsidRPr="00535B59" w:rsidRDefault="00280E2A" w:rsidP="00280E2A">
      <w:pPr>
        <w:rPr>
          <w:rFonts w:cs="Arial"/>
          <w:lang w:eastAsia="es-MX"/>
        </w:rPr>
      </w:pPr>
      <w:r w:rsidRPr="00535B59">
        <w:rPr>
          <w:rFonts w:cs="Arial"/>
          <w:sz w:val="22"/>
          <w:szCs w:val="22"/>
          <w:lang w:eastAsia="es-MX"/>
        </w:rPr>
        <w:t> </w:t>
      </w:r>
    </w:p>
    <w:p w:rsidR="00280E2A" w:rsidRPr="00535B59" w:rsidRDefault="00280E2A" w:rsidP="00280E2A">
      <w:pPr>
        <w:rPr>
          <w:rFonts w:cs="Arial"/>
          <w:b/>
          <w:bCs/>
          <w:lang w:eastAsia="es-MX"/>
        </w:rPr>
      </w:pPr>
      <w:r w:rsidRPr="00535B59">
        <w:rPr>
          <w:rFonts w:cs="Arial"/>
          <w:b/>
          <w:bCs/>
          <w:sz w:val="22"/>
          <w:szCs w:val="22"/>
          <w:lang w:eastAsia="es-MX"/>
        </w:rPr>
        <w:t xml:space="preserve">X.- </w:t>
      </w:r>
      <w:r w:rsidRPr="00535B59">
        <w:rPr>
          <w:rFonts w:cs="Arial"/>
          <w:sz w:val="22"/>
          <w:szCs w:val="22"/>
          <w:lang w:eastAsia="es-MX"/>
        </w:rPr>
        <w:t xml:space="preserve">Si los propietarios no </w:t>
      </w:r>
      <w:proofErr w:type="spellStart"/>
      <w:r w:rsidRPr="00535B59">
        <w:rPr>
          <w:rFonts w:cs="Arial"/>
          <w:sz w:val="22"/>
          <w:szCs w:val="22"/>
          <w:lang w:eastAsia="es-MX"/>
        </w:rPr>
        <w:t>bardean</w:t>
      </w:r>
      <w:proofErr w:type="spellEnd"/>
      <w:r w:rsidRPr="00535B59">
        <w:rPr>
          <w:rFonts w:cs="Arial"/>
          <w:sz w:val="22"/>
          <w:szCs w:val="22"/>
          <w:lang w:eastAsia="es-MX"/>
        </w:rPr>
        <w:t xml:space="preserve"> o arreglan sus banquetas cuando el departamento de Obras Públicas del Municipio, así lo ordene, el Municipio realizará estas obras, notificando a los afectados el importe de las mismas, de no cumplir con el requerimiento de pagos, se aplicarán las disposiciones legales aplicables.</w:t>
      </w:r>
    </w:p>
    <w:p w:rsidR="00280E2A" w:rsidRDefault="00280E2A" w:rsidP="00280E2A">
      <w:pPr>
        <w:rPr>
          <w:rFonts w:cs="Arial"/>
          <w:sz w:val="22"/>
          <w:szCs w:val="22"/>
          <w:lang w:eastAsia="es-MX"/>
        </w:rPr>
      </w:pPr>
      <w:r w:rsidRPr="00535B59">
        <w:rPr>
          <w:rFonts w:cs="Arial"/>
          <w:sz w:val="22"/>
          <w:szCs w:val="22"/>
          <w:lang w:eastAsia="es-MX"/>
        </w:rPr>
        <w:t> </w:t>
      </w:r>
    </w:p>
    <w:p w:rsidR="00280E2A" w:rsidRPr="00535B59" w:rsidRDefault="00280E2A" w:rsidP="00280E2A">
      <w:pPr>
        <w:rPr>
          <w:rFonts w:cs="Arial"/>
          <w:lang w:eastAsia="es-MX"/>
        </w:rPr>
      </w:pPr>
    </w:p>
    <w:p w:rsidR="00280E2A" w:rsidRPr="00535B59" w:rsidRDefault="00280E2A" w:rsidP="00280E2A">
      <w:pPr>
        <w:rPr>
          <w:rFonts w:cs="Arial"/>
          <w:b/>
          <w:bCs/>
          <w:lang w:eastAsia="es-MX"/>
        </w:rPr>
      </w:pPr>
      <w:r w:rsidRPr="00535B59">
        <w:rPr>
          <w:rFonts w:cs="Arial"/>
          <w:b/>
          <w:bCs/>
          <w:sz w:val="22"/>
          <w:szCs w:val="22"/>
          <w:lang w:eastAsia="es-MX"/>
        </w:rPr>
        <w:t xml:space="preserve">XI.- </w:t>
      </w:r>
      <w:r w:rsidRPr="00535B59">
        <w:rPr>
          <w:rFonts w:cs="Arial"/>
          <w:sz w:val="22"/>
          <w:szCs w:val="22"/>
          <w:lang w:eastAsia="es-MX"/>
        </w:rPr>
        <w:t>Es obligación de toda persona que construya o repare una obra, solicitar permiso al Departamento de Obras Públicas del Municipio, para mejorar fachadas o bardas, el cual será gratuito, quien no cumpla con esta disposición será sancionado con una multa de 1 a 60 Unidades de Medida y Actualización (UMA).</w:t>
      </w:r>
    </w:p>
    <w:p w:rsidR="00280E2A" w:rsidRPr="00535B59" w:rsidRDefault="00280E2A" w:rsidP="00280E2A">
      <w:pPr>
        <w:rPr>
          <w:rFonts w:cs="Arial"/>
          <w:lang w:eastAsia="es-MX"/>
        </w:rPr>
      </w:pPr>
      <w:r w:rsidRPr="00535B59">
        <w:rPr>
          <w:rFonts w:cs="Arial"/>
          <w:sz w:val="22"/>
          <w:szCs w:val="22"/>
          <w:lang w:eastAsia="es-MX"/>
        </w:rPr>
        <w:t> </w:t>
      </w:r>
    </w:p>
    <w:p w:rsidR="00280E2A" w:rsidRPr="00535B59" w:rsidRDefault="00280E2A" w:rsidP="00280E2A">
      <w:pPr>
        <w:rPr>
          <w:rFonts w:cs="Arial"/>
          <w:b/>
          <w:bCs/>
          <w:lang w:eastAsia="es-MX"/>
        </w:rPr>
      </w:pPr>
      <w:r w:rsidRPr="00535B59">
        <w:rPr>
          <w:rFonts w:cs="Arial"/>
          <w:b/>
          <w:bCs/>
          <w:sz w:val="22"/>
          <w:szCs w:val="22"/>
          <w:lang w:eastAsia="es-MX"/>
        </w:rPr>
        <w:t xml:space="preserve">XII.- </w:t>
      </w:r>
      <w:r w:rsidRPr="00535B59">
        <w:rPr>
          <w:rFonts w:cs="Arial"/>
          <w:sz w:val="22"/>
          <w:szCs w:val="22"/>
          <w:lang w:eastAsia="es-MX"/>
        </w:rPr>
        <w:t>La construcción o reparación de fachadas o marquesinas que puedan significar un peligro para la circulación en las banquetas, deberán ser protegidas con el máximo de seguridad para los peatones, quedando totalmente prohibido obstruir la banqueta que dificulte la circulación. Los infractores de esta disposición serán sancionados con una multa de 10 a 25 Unidades de Medida y Actualización (UMA) sin perjuicio de construir la obra de protección a su cargo.</w:t>
      </w:r>
    </w:p>
    <w:p w:rsidR="00280E2A" w:rsidRPr="00535B59" w:rsidRDefault="00280E2A" w:rsidP="00280E2A">
      <w:pPr>
        <w:rPr>
          <w:rFonts w:cs="Arial"/>
          <w:b/>
          <w:bCs/>
          <w:lang w:eastAsia="es-MX"/>
        </w:rPr>
      </w:pPr>
      <w:r w:rsidRPr="00535B59">
        <w:rPr>
          <w:rFonts w:cs="Arial"/>
          <w:b/>
          <w:bCs/>
          <w:sz w:val="22"/>
          <w:szCs w:val="22"/>
          <w:lang w:eastAsia="es-MX"/>
        </w:rPr>
        <w:t> </w:t>
      </w:r>
      <w:r w:rsidRPr="00535B59">
        <w:rPr>
          <w:rFonts w:cs="Arial"/>
          <w:sz w:val="22"/>
          <w:szCs w:val="22"/>
          <w:lang w:eastAsia="es-MX"/>
        </w:rPr>
        <w:t> </w:t>
      </w:r>
    </w:p>
    <w:p w:rsidR="00280E2A" w:rsidRPr="00535B59" w:rsidRDefault="00280E2A" w:rsidP="00280E2A">
      <w:pPr>
        <w:rPr>
          <w:rFonts w:cs="Arial"/>
          <w:b/>
          <w:bCs/>
          <w:lang w:eastAsia="es-MX"/>
        </w:rPr>
      </w:pPr>
      <w:proofErr w:type="spellStart"/>
      <w:r w:rsidRPr="00535B59">
        <w:rPr>
          <w:rFonts w:cs="Arial"/>
          <w:b/>
          <w:bCs/>
          <w:sz w:val="22"/>
          <w:szCs w:val="22"/>
          <w:lang w:eastAsia="es-MX"/>
        </w:rPr>
        <w:t>XIIl</w:t>
      </w:r>
      <w:proofErr w:type="spellEnd"/>
      <w:r w:rsidRPr="00535B59">
        <w:rPr>
          <w:rFonts w:cs="Arial"/>
          <w:b/>
          <w:bCs/>
          <w:sz w:val="22"/>
          <w:szCs w:val="22"/>
          <w:lang w:eastAsia="es-MX"/>
        </w:rPr>
        <w:t>.-</w:t>
      </w:r>
      <w:r w:rsidRPr="00535B59">
        <w:rPr>
          <w:rFonts w:cs="Arial"/>
          <w:sz w:val="22"/>
          <w:szCs w:val="22"/>
          <w:lang w:eastAsia="es-MX"/>
        </w:rPr>
        <w:t>Se sancionará de 3 a 12 Unidades de Medida y Actualización (UMA), a las personas que no mantengan limpios los lotes baldíos, usos y colindancias con la vía pública, cuando el Departamento de Obras Públicas lo requiera.</w:t>
      </w:r>
    </w:p>
    <w:p w:rsidR="00280E2A" w:rsidRPr="00535B59" w:rsidRDefault="00280E2A" w:rsidP="00280E2A">
      <w:pPr>
        <w:rPr>
          <w:rFonts w:cs="Arial"/>
          <w:lang w:eastAsia="es-MX"/>
        </w:rPr>
      </w:pPr>
      <w:r w:rsidRPr="00535B59">
        <w:rPr>
          <w:rFonts w:cs="Arial"/>
          <w:sz w:val="22"/>
          <w:szCs w:val="22"/>
          <w:lang w:eastAsia="es-MX"/>
        </w:rPr>
        <w:t> </w:t>
      </w:r>
    </w:p>
    <w:p w:rsidR="00280E2A" w:rsidRPr="00535B59" w:rsidRDefault="00280E2A" w:rsidP="00280E2A">
      <w:pPr>
        <w:rPr>
          <w:rFonts w:cs="Arial"/>
          <w:b/>
          <w:bCs/>
          <w:lang w:eastAsia="es-MX"/>
        </w:rPr>
      </w:pPr>
      <w:r w:rsidRPr="00535B59">
        <w:rPr>
          <w:rFonts w:cs="Arial"/>
          <w:b/>
          <w:bCs/>
          <w:sz w:val="22"/>
          <w:szCs w:val="22"/>
          <w:lang w:eastAsia="es-MX"/>
        </w:rPr>
        <w:t xml:space="preserve">XIV.- </w:t>
      </w:r>
      <w:r w:rsidRPr="00535B59">
        <w:rPr>
          <w:rFonts w:cs="Arial"/>
          <w:sz w:val="22"/>
          <w:szCs w:val="22"/>
          <w:lang w:eastAsia="es-MX"/>
        </w:rPr>
        <w:t>Los establecimientos que operen sin licencia, se harán acreedores a una sanción de 2 a 5 Unidades de Medida y Actualización (UMA).</w:t>
      </w:r>
    </w:p>
    <w:p w:rsidR="00280E2A" w:rsidRPr="00535B59" w:rsidRDefault="00280E2A" w:rsidP="00280E2A">
      <w:pPr>
        <w:rPr>
          <w:rFonts w:cs="Arial"/>
          <w:lang w:eastAsia="es-MX"/>
        </w:rPr>
      </w:pPr>
      <w:r w:rsidRPr="00535B59">
        <w:rPr>
          <w:rFonts w:cs="Arial"/>
          <w:sz w:val="22"/>
          <w:szCs w:val="22"/>
          <w:lang w:eastAsia="es-MX"/>
        </w:rPr>
        <w:t> </w:t>
      </w:r>
    </w:p>
    <w:p w:rsidR="00280E2A" w:rsidRPr="00535B59" w:rsidRDefault="00280E2A" w:rsidP="00280E2A">
      <w:pPr>
        <w:rPr>
          <w:rFonts w:cs="Arial"/>
          <w:b/>
          <w:bCs/>
          <w:lang w:eastAsia="es-MX"/>
        </w:rPr>
      </w:pPr>
      <w:r w:rsidRPr="00535B59">
        <w:rPr>
          <w:rFonts w:cs="Arial"/>
          <w:b/>
          <w:bCs/>
          <w:sz w:val="22"/>
          <w:szCs w:val="22"/>
          <w:lang w:eastAsia="es-MX"/>
        </w:rPr>
        <w:t xml:space="preserve">XV.- </w:t>
      </w:r>
      <w:r w:rsidRPr="00535B59">
        <w:rPr>
          <w:rFonts w:cs="Arial"/>
          <w:sz w:val="22"/>
          <w:szCs w:val="22"/>
          <w:lang w:eastAsia="es-MX"/>
        </w:rPr>
        <w:t>A quien viole sellos de clausura, se hará acreedor a una sanción de 12 a 15 Unidades de Medida y Actualización (UMA).</w:t>
      </w:r>
    </w:p>
    <w:p w:rsidR="00280E2A" w:rsidRPr="00535B59" w:rsidRDefault="00280E2A" w:rsidP="00280E2A">
      <w:pPr>
        <w:rPr>
          <w:rFonts w:cs="Arial"/>
          <w:lang w:eastAsia="es-MX"/>
        </w:rPr>
      </w:pPr>
      <w:r w:rsidRPr="00535B59">
        <w:rPr>
          <w:rFonts w:cs="Arial"/>
          <w:sz w:val="22"/>
          <w:szCs w:val="22"/>
          <w:lang w:eastAsia="es-MX"/>
        </w:rPr>
        <w:t> </w:t>
      </w:r>
    </w:p>
    <w:p w:rsidR="00280E2A" w:rsidRPr="00535B59" w:rsidRDefault="00280E2A" w:rsidP="00280E2A">
      <w:pPr>
        <w:rPr>
          <w:rFonts w:cs="Arial"/>
          <w:b/>
          <w:bCs/>
          <w:lang w:eastAsia="es-MX"/>
        </w:rPr>
      </w:pPr>
      <w:r w:rsidRPr="00535B59">
        <w:rPr>
          <w:rFonts w:cs="Arial"/>
          <w:b/>
          <w:bCs/>
          <w:sz w:val="22"/>
          <w:szCs w:val="22"/>
          <w:lang w:eastAsia="es-MX"/>
        </w:rPr>
        <w:t xml:space="preserve">XVI.- </w:t>
      </w:r>
      <w:r w:rsidRPr="00535B59">
        <w:rPr>
          <w:rFonts w:cs="Arial"/>
          <w:sz w:val="22"/>
          <w:szCs w:val="22"/>
          <w:lang w:eastAsia="es-MX"/>
        </w:rPr>
        <w:t>A quienes realicen matanza clandestina de animales se les aplicará una multa de 20 a 25 Unidades de Medida y Actualización (UMA) por cabeza.</w:t>
      </w:r>
    </w:p>
    <w:p w:rsidR="00280E2A" w:rsidRPr="00535B59" w:rsidRDefault="00280E2A" w:rsidP="00280E2A">
      <w:pPr>
        <w:rPr>
          <w:rFonts w:cs="Arial"/>
          <w:lang w:eastAsia="es-MX"/>
        </w:rPr>
      </w:pPr>
      <w:r w:rsidRPr="00535B59">
        <w:rPr>
          <w:rFonts w:cs="Arial"/>
          <w:sz w:val="22"/>
          <w:szCs w:val="22"/>
          <w:lang w:eastAsia="es-MX"/>
        </w:rPr>
        <w:t> </w:t>
      </w:r>
    </w:p>
    <w:p w:rsidR="00280E2A" w:rsidRPr="00535B59" w:rsidRDefault="00280E2A" w:rsidP="00280E2A">
      <w:pPr>
        <w:rPr>
          <w:rFonts w:cs="Arial"/>
          <w:b/>
          <w:bCs/>
          <w:lang w:eastAsia="es-MX"/>
        </w:rPr>
      </w:pPr>
      <w:r w:rsidRPr="00535B59">
        <w:rPr>
          <w:rFonts w:cs="Arial"/>
          <w:b/>
          <w:bCs/>
          <w:sz w:val="22"/>
          <w:szCs w:val="22"/>
          <w:lang w:eastAsia="es-MX"/>
        </w:rPr>
        <w:t xml:space="preserve">XVII.- </w:t>
      </w:r>
      <w:r w:rsidRPr="00535B59">
        <w:rPr>
          <w:rFonts w:cs="Arial"/>
          <w:sz w:val="22"/>
          <w:szCs w:val="22"/>
          <w:lang w:eastAsia="es-MX"/>
        </w:rPr>
        <w:t>Se sancionará con una multa de 5 a 12 Unidades de Medida y Actualización (UMA) quienes incurran en cualquiera de las conductas siguientes:</w:t>
      </w:r>
    </w:p>
    <w:p w:rsidR="00280E2A" w:rsidRPr="00535B59" w:rsidRDefault="00280E2A" w:rsidP="00280E2A">
      <w:pPr>
        <w:rPr>
          <w:rFonts w:cs="Arial"/>
          <w:lang w:eastAsia="es-MX"/>
        </w:rPr>
      </w:pPr>
      <w:r w:rsidRPr="00535B59">
        <w:rPr>
          <w:rFonts w:cs="Arial"/>
          <w:sz w:val="22"/>
          <w:szCs w:val="22"/>
          <w:lang w:eastAsia="es-MX"/>
        </w:rPr>
        <w:t> </w:t>
      </w:r>
    </w:p>
    <w:p w:rsidR="00280E2A" w:rsidRPr="00535B59" w:rsidRDefault="00280E2A" w:rsidP="00280E2A">
      <w:pPr>
        <w:rPr>
          <w:rFonts w:cs="Arial"/>
          <w:lang w:eastAsia="es-MX"/>
        </w:rPr>
      </w:pPr>
      <w:r w:rsidRPr="00535B59">
        <w:rPr>
          <w:rFonts w:cs="Arial"/>
          <w:sz w:val="22"/>
          <w:szCs w:val="22"/>
          <w:lang w:eastAsia="es-MX"/>
        </w:rPr>
        <w:t>1.- Descuidar el aseo del tramo de calle y banqueta que corresponda a los propietarios o poseedores de casa, edificios, terrenos baldíos y establecimientos comerciales o industriales.</w:t>
      </w:r>
    </w:p>
    <w:p w:rsidR="00280E2A" w:rsidRDefault="00280E2A" w:rsidP="00280E2A">
      <w:pPr>
        <w:rPr>
          <w:rFonts w:cs="Arial"/>
          <w:sz w:val="22"/>
          <w:szCs w:val="22"/>
          <w:lang w:eastAsia="es-MX"/>
        </w:rPr>
      </w:pPr>
    </w:p>
    <w:p w:rsidR="00280E2A" w:rsidRPr="00535B59" w:rsidRDefault="00280E2A" w:rsidP="00280E2A">
      <w:pPr>
        <w:rPr>
          <w:rFonts w:cs="Arial"/>
          <w:lang w:eastAsia="es-MX"/>
        </w:rPr>
      </w:pPr>
      <w:r w:rsidRPr="00535B59">
        <w:rPr>
          <w:rFonts w:cs="Arial"/>
          <w:sz w:val="22"/>
          <w:szCs w:val="22"/>
          <w:lang w:eastAsia="es-MX"/>
        </w:rPr>
        <w:lastRenderedPageBreak/>
        <w:t>2.- Quemar basura o desperdicios fuera de los lugares autorizados por el R. Ayuntamiento.</w:t>
      </w:r>
    </w:p>
    <w:p w:rsidR="00280E2A" w:rsidRDefault="00280E2A" w:rsidP="00280E2A">
      <w:pPr>
        <w:rPr>
          <w:rFonts w:cs="Arial"/>
          <w:sz w:val="22"/>
          <w:szCs w:val="22"/>
          <w:lang w:eastAsia="es-MX"/>
        </w:rPr>
      </w:pPr>
    </w:p>
    <w:p w:rsidR="00280E2A" w:rsidRPr="00535B59" w:rsidRDefault="00280E2A" w:rsidP="00280E2A">
      <w:pPr>
        <w:rPr>
          <w:rFonts w:cs="Arial"/>
          <w:lang w:eastAsia="es-MX"/>
        </w:rPr>
      </w:pPr>
      <w:r w:rsidRPr="00535B59">
        <w:rPr>
          <w:rFonts w:cs="Arial"/>
          <w:sz w:val="22"/>
          <w:szCs w:val="22"/>
          <w:lang w:eastAsia="es-MX"/>
        </w:rPr>
        <w:t>3.- Destruir los depósitos de basura instalados en la vía pública.</w:t>
      </w:r>
    </w:p>
    <w:p w:rsidR="00280E2A" w:rsidRDefault="00280E2A" w:rsidP="00280E2A">
      <w:pPr>
        <w:rPr>
          <w:rFonts w:cs="Arial"/>
          <w:sz w:val="22"/>
          <w:szCs w:val="22"/>
          <w:lang w:eastAsia="es-MX"/>
        </w:rPr>
      </w:pPr>
    </w:p>
    <w:p w:rsidR="00280E2A" w:rsidRPr="00535B59" w:rsidRDefault="00280E2A" w:rsidP="00280E2A">
      <w:pPr>
        <w:rPr>
          <w:rFonts w:cs="Arial"/>
          <w:lang w:eastAsia="es-MX"/>
        </w:rPr>
      </w:pPr>
      <w:r w:rsidRPr="00535B59">
        <w:rPr>
          <w:rFonts w:cs="Arial"/>
          <w:sz w:val="22"/>
          <w:szCs w:val="22"/>
          <w:lang w:eastAsia="es-MX"/>
        </w:rPr>
        <w:t>4.- Tirar basura en la vía pública, o en lugares no autorizados para tal efecto por el R. Ayuntamiento.</w:t>
      </w:r>
    </w:p>
    <w:p w:rsidR="00280E2A" w:rsidRPr="00535B59" w:rsidRDefault="00280E2A" w:rsidP="00280E2A">
      <w:pPr>
        <w:rPr>
          <w:rFonts w:cs="Arial"/>
          <w:lang w:eastAsia="es-MX"/>
        </w:rPr>
      </w:pPr>
      <w:r w:rsidRPr="00535B59">
        <w:rPr>
          <w:rFonts w:cs="Arial"/>
          <w:sz w:val="22"/>
          <w:szCs w:val="22"/>
          <w:lang w:eastAsia="es-MX"/>
        </w:rPr>
        <w:t> </w:t>
      </w:r>
    </w:p>
    <w:p w:rsidR="00280E2A" w:rsidRPr="00535B59" w:rsidRDefault="00280E2A" w:rsidP="00280E2A">
      <w:pPr>
        <w:rPr>
          <w:rFonts w:cs="Arial"/>
          <w:b/>
          <w:bCs/>
          <w:lang w:eastAsia="es-MX"/>
        </w:rPr>
      </w:pPr>
      <w:r w:rsidRPr="00535B59">
        <w:rPr>
          <w:rFonts w:cs="Arial"/>
          <w:b/>
          <w:bCs/>
          <w:sz w:val="22"/>
          <w:szCs w:val="22"/>
          <w:lang w:eastAsia="es-MX"/>
        </w:rPr>
        <w:t xml:space="preserve">XVIII.- </w:t>
      </w:r>
      <w:r w:rsidRPr="00535B59">
        <w:rPr>
          <w:rFonts w:cs="Arial"/>
          <w:sz w:val="22"/>
          <w:szCs w:val="22"/>
          <w:lang w:eastAsia="es-MX"/>
        </w:rPr>
        <w:t>Por fraccionamientos no autorizados, una multa de 2 a 5 Unidades de Medida y Actualización (UMA) por lote.</w:t>
      </w:r>
    </w:p>
    <w:p w:rsidR="00280E2A" w:rsidRPr="00535B59" w:rsidRDefault="00280E2A" w:rsidP="00280E2A">
      <w:pPr>
        <w:rPr>
          <w:rFonts w:cs="Arial"/>
          <w:b/>
          <w:bCs/>
          <w:lang w:eastAsia="es-MX"/>
        </w:rPr>
      </w:pPr>
      <w:r w:rsidRPr="00535B59">
        <w:rPr>
          <w:rFonts w:cs="Arial"/>
          <w:b/>
          <w:bCs/>
          <w:sz w:val="22"/>
          <w:szCs w:val="22"/>
          <w:lang w:eastAsia="es-MX"/>
        </w:rPr>
        <w:t>  </w:t>
      </w:r>
      <w:r w:rsidRPr="00535B59">
        <w:rPr>
          <w:rFonts w:cs="Arial"/>
          <w:sz w:val="22"/>
          <w:szCs w:val="22"/>
          <w:lang w:eastAsia="es-MX"/>
        </w:rPr>
        <w:t> </w:t>
      </w:r>
    </w:p>
    <w:p w:rsidR="00280E2A" w:rsidRPr="00535B59" w:rsidRDefault="00280E2A" w:rsidP="00280E2A">
      <w:pPr>
        <w:rPr>
          <w:rFonts w:cs="Arial"/>
          <w:b/>
          <w:bCs/>
          <w:lang w:eastAsia="es-MX"/>
        </w:rPr>
      </w:pPr>
      <w:r w:rsidRPr="00535B59">
        <w:rPr>
          <w:rFonts w:cs="Arial"/>
          <w:b/>
          <w:bCs/>
          <w:sz w:val="22"/>
          <w:szCs w:val="22"/>
          <w:lang w:eastAsia="es-MX"/>
        </w:rPr>
        <w:t xml:space="preserve">XIX.- </w:t>
      </w:r>
      <w:r w:rsidRPr="00535B59">
        <w:rPr>
          <w:rFonts w:cs="Arial"/>
          <w:sz w:val="22"/>
          <w:szCs w:val="22"/>
          <w:lang w:eastAsia="es-MX"/>
        </w:rPr>
        <w:t>Por re lotificaciones no autorizadas, se cobrará una multa de 1 a 5 Unidad de Medida y Actualización del Estado de Coahuila de Zaragoza por lote.</w:t>
      </w:r>
    </w:p>
    <w:p w:rsidR="00280E2A" w:rsidRPr="00535B59" w:rsidRDefault="00280E2A" w:rsidP="00280E2A">
      <w:pPr>
        <w:rPr>
          <w:rFonts w:cs="Arial"/>
          <w:b/>
          <w:bCs/>
          <w:lang w:eastAsia="es-MX"/>
        </w:rPr>
      </w:pPr>
      <w:r w:rsidRPr="00535B59">
        <w:rPr>
          <w:rFonts w:cs="Arial"/>
          <w:b/>
          <w:bCs/>
          <w:sz w:val="22"/>
          <w:szCs w:val="22"/>
          <w:lang w:eastAsia="es-MX"/>
        </w:rPr>
        <w:t> </w:t>
      </w:r>
      <w:r w:rsidRPr="00535B59">
        <w:rPr>
          <w:rFonts w:cs="Arial"/>
          <w:sz w:val="22"/>
          <w:szCs w:val="22"/>
          <w:lang w:eastAsia="es-MX"/>
        </w:rPr>
        <w:t> </w:t>
      </w:r>
    </w:p>
    <w:p w:rsidR="00280E2A" w:rsidRPr="00535B59" w:rsidRDefault="00280E2A" w:rsidP="00280E2A">
      <w:pPr>
        <w:rPr>
          <w:rFonts w:cs="Arial"/>
          <w:b/>
          <w:bCs/>
          <w:lang w:eastAsia="es-MX"/>
        </w:rPr>
      </w:pPr>
      <w:r w:rsidRPr="00535B59">
        <w:rPr>
          <w:rFonts w:cs="Arial"/>
          <w:b/>
          <w:bCs/>
          <w:sz w:val="22"/>
          <w:szCs w:val="22"/>
          <w:lang w:eastAsia="es-MX"/>
        </w:rPr>
        <w:t xml:space="preserve">XX.- </w:t>
      </w:r>
      <w:r w:rsidRPr="00535B59">
        <w:rPr>
          <w:rFonts w:cs="Arial"/>
          <w:sz w:val="22"/>
          <w:szCs w:val="22"/>
          <w:lang w:eastAsia="es-MX"/>
        </w:rPr>
        <w:t>Se sancionará con una multa, a las personas que sin autorización incurran en las siguientes conductas:</w:t>
      </w:r>
    </w:p>
    <w:p w:rsidR="00280E2A" w:rsidRPr="00535B59" w:rsidRDefault="00280E2A" w:rsidP="00280E2A">
      <w:pPr>
        <w:rPr>
          <w:rFonts w:cs="Arial"/>
          <w:lang w:eastAsia="es-MX"/>
        </w:rPr>
      </w:pPr>
      <w:r w:rsidRPr="00535B59">
        <w:rPr>
          <w:rFonts w:cs="Arial"/>
          <w:sz w:val="22"/>
          <w:szCs w:val="22"/>
          <w:lang w:eastAsia="es-MX"/>
        </w:rPr>
        <w:t> </w:t>
      </w:r>
    </w:p>
    <w:p w:rsidR="00280E2A" w:rsidRPr="00535B59" w:rsidRDefault="00280E2A" w:rsidP="00280E2A">
      <w:pPr>
        <w:rPr>
          <w:rFonts w:cs="Arial"/>
          <w:lang w:eastAsia="es-MX"/>
        </w:rPr>
      </w:pPr>
      <w:r w:rsidRPr="00535B59">
        <w:rPr>
          <w:rFonts w:cs="Arial"/>
          <w:sz w:val="22"/>
          <w:szCs w:val="22"/>
          <w:lang w:eastAsia="es-MX"/>
        </w:rPr>
        <w:t>1.- Demoliciones de 2 a 6 Unidades de Medida y Actualización (UMA).</w:t>
      </w:r>
    </w:p>
    <w:p w:rsidR="00280E2A" w:rsidRDefault="00280E2A" w:rsidP="00280E2A">
      <w:pPr>
        <w:rPr>
          <w:rFonts w:cs="Arial"/>
          <w:sz w:val="22"/>
          <w:szCs w:val="22"/>
          <w:lang w:eastAsia="es-MX"/>
        </w:rPr>
      </w:pPr>
    </w:p>
    <w:p w:rsidR="00280E2A" w:rsidRPr="00535B59" w:rsidRDefault="00280E2A" w:rsidP="00280E2A">
      <w:pPr>
        <w:rPr>
          <w:rFonts w:cs="Arial"/>
          <w:lang w:eastAsia="es-MX"/>
        </w:rPr>
      </w:pPr>
      <w:r w:rsidRPr="00535B59">
        <w:rPr>
          <w:rFonts w:cs="Arial"/>
          <w:sz w:val="22"/>
          <w:szCs w:val="22"/>
          <w:lang w:eastAsia="es-MX"/>
        </w:rPr>
        <w:t>2.- Excavaciones y obras de conducción de 2 a 6 Unidades de Medida y Actualización (UMA).</w:t>
      </w:r>
    </w:p>
    <w:p w:rsidR="00280E2A" w:rsidRDefault="00280E2A" w:rsidP="00280E2A">
      <w:pPr>
        <w:rPr>
          <w:rFonts w:cs="Arial"/>
          <w:sz w:val="22"/>
          <w:szCs w:val="22"/>
          <w:lang w:eastAsia="es-MX"/>
        </w:rPr>
      </w:pPr>
    </w:p>
    <w:p w:rsidR="00280E2A" w:rsidRPr="00535B59" w:rsidRDefault="00280E2A" w:rsidP="00280E2A">
      <w:pPr>
        <w:rPr>
          <w:rFonts w:cs="Arial"/>
          <w:lang w:eastAsia="es-MX"/>
        </w:rPr>
      </w:pPr>
      <w:r w:rsidRPr="00535B59">
        <w:rPr>
          <w:rFonts w:cs="Arial"/>
          <w:sz w:val="22"/>
          <w:szCs w:val="22"/>
          <w:lang w:eastAsia="es-MX"/>
        </w:rPr>
        <w:t>3.- Obras complementarias de 2 a 6 Unidades de Medida y Actualización (UMA).</w:t>
      </w:r>
    </w:p>
    <w:p w:rsidR="00280E2A" w:rsidRDefault="00280E2A" w:rsidP="00280E2A">
      <w:pPr>
        <w:rPr>
          <w:rFonts w:cs="Arial"/>
          <w:sz w:val="22"/>
          <w:szCs w:val="22"/>
          <w:lang w:eastAsia="es-MX"/>
        </w:rPr>
      </w:pPr>
    </w:p>
    <w:p w:rsidR="00280E2A" w:rsidRPr="00535B59" w:rsidRDefault="00280E2A" w:rsidP="00280E2A">
      <w:pPr>
        <w:rPr>
          <w:rFonts w:cs="Arial"/>
          <w:lang w:eastAsia="es-MX"/>
        </w:rPr>
      </w:pPr>
      <w:r w:rsidRPr="00535B59">
        <w:rPr>
          <w:rFonts w:cs="Arial"/>
          <w:sz w:val="22"/>
          <w:szCs w:val="22"/>
          <w:lang w:eastAsia="es-MX"/>
        </w:rPr>
        <w:t>4.- Obras completas de 2 a 6 Unidades de Medida y Actualización (UMA).</w:t>
      </w:r>
    </w:p>
    <w:p w:rsidR="00280E2A" w:rsidRDefault="00280E2A" w:rsidP="00280E2A">
      <w:pPr>
        <w:rPr>
          <w:rFonts w:cs="Arial"/>
          <w:sz w:val="22"/>
          <w:szCs w:val="22"/>
          <w:lang w:eastAsia="es-MX"/>
        </w:rPr>
      </w:pPr>
    </w:p>
    <w:p w:rsidR="00280E2A" w:rsidRPr="00535B59" w:rsidRDefault="00280E2A" w:rsidP="00280E2A">
      <w:pPr>
        <w:rPr>
          <w:rFonts w:cs="Arial"/>
          <w:lang w:eastAsia="es-MX"/>
        </w:rPr>
      </w:pPr>
      <w:r w:rsidRPr="00535B59">
        <w:rPr>
          <w:rFonts w:cs="Arial"/>
          <w:sz w:val="22"/>
          <w:szCs w:val="22"/>
          <w:lang w:eastAsia="es-MX"/>
        </w:rPr>
        <w:t>5.- Obras exteriores de 2 a 6 Unidades de Medida y Actualización (UMA).</w:t>
      </w:r>
    </w:p>
    <w:p w:rsidR="00280E2A" w:rsidRDefault="00280E2A" w:rsidP="00280E2A">
      <w:pPr>
        <w:rPr>
          <w:rFonts w:cs="Arial"/>
          <w:sz w:val="22"/>
          <w:szCs w:val="22"/>
          <w:lang w:eastAsia="es-MX"/>
        </w:rPr>
      </w:pPr>
    </w:p>
    <w:p w:rsidR="00280E2A" w:rsidRPr="00535B59" w:rsidRDefault="00280E2A" w:rsidP="00280E2A">
      <w:pPr>
        <w:rPr>
          <w:rFonts w:cs="Arial"/>
          <w:lang w:eastAsia="es-MX"/>
        </w:rPr>
      </w:pPr>
      <w:r w:rsidRPr="00535B59">
        <w:rPr>
          <w:rFonts w:cs="Arial"/>
          <w:sz w:val="22"/>
          <w:szCs w:val="22"/>
          <w:lang w:eastAsia="es-MX"/>
        </w:rPr>
        <w:t>6.- Albercas de 2 a 6 Unidades de Medida y Actualización (UMA).</w:t>
      </w:r>
    </w:p>
    <w:p w:rsidR="00280E2A" w:rsidRDefault="00280E2A" w:rsidP="00280E2A">
      <w:pPr>
        <w:rPr>
          <w:rFonts w:cs="Arial"/>
          <w:sz w:val="22"/>
          <w:szCs w:val="22"/>
          <w:lang w:eastAsia="es-MX"/>
        </w:rPr>
      </w:pPr>
    </w:p>
    <w:p w:rsidR="00280E2A" w:rsidRPr="00535B59" w:rsidRDefault="00280E2A" w:rsidP="00280E2A">
      <w:pPr>
        <w:rPr>
          <w:rFonts w:cs="Arial"/>
          <w:lang w:eastAsia="es-MX"/>
        </w:rPr>
      </w:pPr>
      <w:r w:rsidRPr="00535B59">
        <w:rPr>
          <w:rFonts w:cs="Arial"/>
          <w:sz w:val="22"/>
          <w:szCs w:val="22"/>
          <w:lang w:eastAsia="es-MX"/>
        </w:rPr>
        <w:t>7.- Por construir el tapial con ocupación de la vía pública de 3 a 7 Unidades de Medida y Actualización (UMA).</w:t>
      </w:r>
    </w:p>
    <w:p w:rsidR="00280E2A" w:rsidRDefault="00280E2A" w:rsidP="00280E2A">
      <w:pPr>
        <w:rPr>
          <w:rFonts w:cs="Arial"/>
          <w:sz w:val="22"/>
          <w:szCs w:val="22"/>
          <w:lang w:eastAsia="es-MX"/>
        </w:rPr>
      </w:pPr>
    </w:p>
    <w:p w:rsidR="00280E2A" w:rsidRPr="00535B59" w:rsidRDefault="00280E2A" w:rsidP="00280E2A">
      <w:pPr>
        <w:rPr>
          <w:rFonts w:cs="Arial"/>
          <w:lang w:eastAsia="es-MX"/>
        </w:rPr>
      </w:pPr>
      <w:r w:rsidRPr="00535B59">
        <w:rPr>
          <w:rFonts w:cs="Arial"/>
          <w:sz w:val="22"/>
          <w:szCs w:val="22"/>
          <w:lang w:eastAsia="es-MX"/>
        </w:rPr>
        <w:t>8.- Revoltura de morteros o concretos en áreas pavimentadas de 1 a 3 Unidades de Medida y Actualización (UMA).</w:t>
      </w:r>
    </w:p>
    <w:p w:rsidR="00280E2A" w:rsidRDefault="00280E2A" w:rsidP="00280E2A">
      <w:pPr>
        <w:rPr>
          <w:rFonts w:cs="Arial"/>
          <w:sz w:val="22"/>
          <w:szCs w:val="22"/>
          <w:lang w:eastAsia="es-MX"/>
        </w:rPr>
      </w:pPr>
    </w:p>
    <w:p w:rsidR="00280E2A" w:rsidRPr="00535B59" w:rsidRDefault="00280E2A" w:rsidP="00280E2A">
      <w:pPr>
        <w:rPr>
          <w:rFonts w:cs="Arial"/>
          <w:lang w:eastAsia="es-MX"/>
        </w:rPr>
      </w:pPr>
      <w:r w:rsidRPr="00535B59">
        <w:rPr>
          <w:rFonts w:cs="Arial"/>
          <w:sz w:val="22"/>
          <w:szCs w:val="22"/>
          <w:lang w:eastAsia="es-MX"/>
        </w:rPr>
        <w:t>9.- Por no tener licencia y documentación en la obra de 5 a 10 Unidades de Medida y Actualización (UMA). </w:t>
      </w:r>
    </w:p>
    <w:p w:rsidR="00280E2A" w:rsidRDefault="00280E2A" w:rsidP="00280E2A">
      <w:pPr>
        <w:rPr>
          <w:rFonts w:cs="Arial"/>
          <w:sz w:val="22"/>
          <w:szCs w:val="22"/>
          <w:lang w:eastAsia="es-MX"/>
        </w:rPr>
      </w:pPr>
    </w:p>
    <w:p w:rsidR="00280E2A" w:rsidRPr="00535B59" w:rsidRDefault="00280E2A" w:rsidP="00280E2A">
      <w:pPr>
        <w:rPr>
          <w:rFonts w:cs="Arial"/>
          <w:lang w:eastAsia="es-MX"/>
        </w:rPr>
      </w:pPr>
      <w:r w:rsidRPr="00535B59">
        <w:rPr>
          <w:rFonts w:cs="Arial"/>
          <w:sz w:val="22"/>
          <w:szCs w:val="22"/>
          <w:lang w:eastAsia="es-MX"/>
        </w:rPr>
        <w:t>10.- Por no presentar el aviso de terminación de obras de 1 a 6 Unidad de Medida y Actualización del Estado de Coahuila de Zaragoza.</w:t>
      </w:r>
    </w:p>
    <w:p w:rsidR="00280E2A" w:rsidRPr="00535B59" w:rsidRDefault="00280E2A" w:rsidP="00280E2A">
      <w:pPr>
        <w:rPr>
          <w:rFonts w:cs="Arial"/>
          <w:lang w:eastAsia="es-MX"/>
        </w:rPr>
      </w:pPr>
      <w:r w:rsidRPr="00535B59">
        <w:rPr>
          <w:rFonts w:cs="Arial"/>
          <w:sz w:val="22"/>
          <w:szCs w:val="22"/>
          <w:lang w:eastAsia="es-MX"/>
        </w:rPr>
        <w:t>  </w:t>
      </w:r>
    </w:p>
    <w:p w:rsidR="00280E2A" w:rsidRPr="00535B59" w:rsidRDefault="00280E2A" w:rsidP="00280E2A">
      <w:pPr>
        <w:rPr>
          <w:rFonts w:cs="Arial"/>
          <w:b/>
          <w:bCs/>
          <w:lang w:eastAsia="es-MX"/>
        </w:rPr>
      </w:pPr>
      <w:r w:rsidRPr="00535B59">
        <w:rPr>
          <w:rFonts w:cs="Arial"/>
          <w:b/>
          <w:bCs/>
          <w:sz w:val="22"/>
          <w:szCs w:val="22"/>
          <w:lang w:eastAsia="es-MX"/>
        </w:rPr>
        <w:t xml:space="preserve">XXI.- </w:t>
      </w:r>
      <w:r w:rsidRPr="00535B59">
        <w:rPr>
          <w:rFonts w:cs="Arial"/>
          <w:sz w:val="22"/>
          <w:szCs w:val="22"/>
          <w:lang w:eastAsia="es-MX"/>
        </w:rPr>
        <w:t>Por la ocupación de dos espacios, se impondrá una multa de 1 a 5 Unidades de Medida y Actualización (UMA).</w:t>
      </w:r>
    </w:p>
    <w:p w:rsidR="00280E2A" w:rsidRPr="00535B59" w:rsidRDefault="00280E2A" w:rsidP="00280E2A">
      <w:pPr>
        <w:rPr>
          <w:rFonts w:cs="Arial"/>
          <w:b/>
          <w:bCs/>
          <w:lang w:eastAsia="es-MX"/>
        </w:rPr>
      </w:pPr>
      <w:r w:rsidRPr="00535B59">
        <w:rPr>
          <w:rFonts w:cs="Arial"/>
          <w:b/>
          <w:bCs/>
          <w:sz w:val="22"/>
          <w:szCs w:val="22"/>
          <w:lang w:eastAsia="es-MX"/>
        </w:rPr>
        <w:t> </w:t>
      </w:r>
      <w:r w:rsidRPr="00535B59">
        <w:rPr>
          <w:rFonts w:cs="Arial"/>
          <w:sz w:val="22"/>
          <w:szCs w:val="22"/>
          <w:lang w:eastAsia="es-MX"/>
        </w:rPr>
        <w:t> </w:t>
      </w:r>
    </w:p>
    <w:p w:rsidR="00280E2A" w:rsidRPr="00535B59" w:rsidRDefault="00280E2A" w:rsidP="00280E2A">
      <w:pPr>
        <w:rPr>
          <w:rFonts w:cs="Arial"/>
          <w:b/>
          <w:bCs/>
          <w:lang w:eastAsia="es-MX"/>
        </w:rPr>
      </w:pPr>
      <w:r w:rsidRPr="00535B59">
        <w:rPr>
          <w:rFonts w:cs="Arial"/>
          <w:b/>
          <w:bCs/>
          <w:sz w:val="22"/>
          <w:szCs w:val="22"/>
          <w:lang w:eastAsia="es-MX"/>
        </w:rPr>
        <w:t xml:space="preserve">XXII.- </w:t>
      </w:r>
      <w:r w:rsidRPr="00535B59">
        <w:rPr>
          <w:rFonts w:cs="Arial"/>
          <w:sz w:val="22"/>
          <w:szCs w:val="22"/>
          <w:lang w:eastAsia="es-MX"/>
        </w:rPr>
        <w:t>Por introducir objetos diferentes a monedas en estacionó metros de 1 a 4 Unidades de Medida y Actualización (UMA).</w:t>
      </w:r>
    </w:p>
    <w:p w:rsidR="00280E2A" w:rsidRPr="00535B59" w:rsidRDefault="00280E2A" w:rsidP="00280E2A">
      <w:pPr>
        <w:rPr>
          <w:rFonts w:cs="Arial"/>
          <w:b/>
          <w:bCs/>
          <w:lang w:eastAsia="es-MX"/>
        </w:rPr>
      </w:pPr>
      <w:r w:rsidRPr="00535B59">
        <w:rPr>
          <w:rFonts w:cs="Arial"/>
          <w:b/>
          <w:bCs/>
          <w:sz w:val="22"/>
          <w:szCs w:val="22"/>
          <w:lang w:eastAsia="es-MX"/>
        </w:rPr>
        <w:t> </w:t>
      </w:r>
      <w:r w:rsidRPr="00535B59">
        <w:rPr>
          <w:rFonts w:cs="Arial"/>
          <w:sz w:val="22"/>
          <w:szCs w:val="22"/>
          <w:lang w:eastAsia="es-MX"/>
        </w:rPr>
        <w:t> </w:t>
      </w:r>
    </w:p>
    <w:p w:rsidR="00280E2A" w:rsidRPr="00535B59" w:rsidRDefault="00280E2A" w:rsidP="00280E2A">
      <w:pPr>
        <w:rPr>
          <w:rFonts w:cs="Arial"/>
          <w:b/>
          <w:bCs/>
          <w:lang w:eastAsia="es-MX"/>
        </w:rPr>
      </w:pPr>
      <w:r w:rsidRPr="00535B59">
        <w:rPr>
          <w:rFonts w:cs="Arial"/>
          <w:b/>
          <w:bCs/>
          <w:sz w:val="22"/>
          <w:szCs w:val="22"/>
          <w:lang w:eastAsia="es-MX"/>
        </w:rPr>
        <w:t xml:space="preserve">XXIII.- </w:t>
      </w:r>
      <w:r w:rsidRPr="00535B59">
        <w:rPr>
          <w:rFonts w:cs="Arial"/>
          <w:sz w:val="22"/>
          <w:szCs w:val="22"/>
          <w:lang w:eastAsia="es-MX"/>
        </w:rPr>
        <w:t>Las sanciones por infringir el reglamento de Tránsito serán las siguientes y se</w:t>
      </w:r>
      <w:r w:rsidRPr="00535B59">
        <w:rPr>
          <w:rFonts w:cs="Arial"/>
          <w:color w:val="000000"/>
          <w:sz w:val="22"/>
          <w:szCs w:val="22"/>
          <w:lang w:eastAsia="es-MX"/>
        </w:rPr>
        <w:t xml:space="preserve"> pagarán en </w:t>
      </w:r>
      <w:r w:rsidRPr="00535B59">
        <w:rPr>
          <w:rFonts w:cs="Arial"/>
          <w:sz w:val="22"/>
          <w:szCs w:val="22"/>
          <w:lang w:eastAsia="es-MX"/>
        </w:rPr>
        <w:t xml:space="preserve">Unidades de Medida y Actualización (UMA):   </w:t>
      </w:r>
    </w:p>
    <w:p w:rsidR="00280E2A" w:rsidRPr="00535B59" w:rsidRDefault="00280E2A" w:rsidP="00280E2A">
      <w:pPr>
        <w:rPr>
          <w:rFonts w:cs="Arial"/>
          <w:b/>
          <w:bCs/>
          <w:lang w:eastAsia="es-MX"/>
        </w:rPr>
      </w:pPr>
      <w:r w:rsidRPr="00535B59">
        <w:rPr>
          <w:rFonts w:cs="Arial"/>
          <w:b/>
          <w:bCs/>
          <w:sz w:val="22"/>
          <w:szCs w:val="22"/>
          <w:lang w:eastAsia="es-MX"/>
        </w:rPr>
        <w:tab/>
      </w:r>
      <w:r w:rsidRPr="00535B59">
        <w:rPr>
          <w:rFonts w:cs="Arial"/>
          <w:b/>
          <w:bCs/>
          <w:sz w:val="22"/>
          <w:szCs w:val="22"/>
          <w:lang w:eastAsia="es-MX"/>
        </w:rPr>
        <w:tab/>
      </w:r>
    </w:p>
    <w:p w:rsidR="00280E2A" w:rsidRDefault="00280E2A" w:rsidP="00280E2A">
      <w:pPr>
        <w:rPr>
          <w:rFonts w:cs="Arial"/>
          <w:b/>
          <w:bCs/>
          <w:sz w:val="22"/>
          <w:szCs w:val="22"/>
          <w:lang w:eastAsia="es-MX"/>
        </w:rPr>
      </w:pPr>
      <w:r w:rsidRPr="00535B59">
        <w:rPr>
          <w:rFonts w:cs="Arial"/>
          <w:b/>
          <w:bCs/>
          <w:sz w:val="22"/>
          <w:szCs w:val="22"/>
          <w:lang w:eastAsia="es-MX"/>
        </w:rPr>
        <w:lastRenderedPageBreak/>
        <w:t xml:space="preserve">CONCEPTO DE INFRACCION           </w:t>
      </w:r>
      <w:r w:rsidRPr="00535B59">
        <w:rPr>
          <w:rFonts w:cs="Arial"/>
          <w:b/>
          <w:bCs/>
          <w:sz w:val="22"/>
          <w:szCs w:val="22"/>
          <w:lang w:eastAsia="es-MX"/>
        </w:rPr>
        <w:tab/>
      </w:r>
      <w:r w:rsidRPr="00535B59">
        <w:rPr>
          <w:rFonts w:cs="Arial"/>
          <w:b/>
          <w:bCs/>
          <w:sz w:val="22"/>
          <w:szCs w:val="22"/>
          <w:lang w:eastAsia="es-MX"/>
        </w:rPr>
        <w:tab/>
      </w:r>
      <w:r w:rsidRPr="00535B59">
        <w:rPr>
          <w:rFonts w:cs="Arial"/>
          <w:b/>
          <w:bCs/>
          <w:sz w:val="22"/>
          <w:szCs w:val="22"/>
          <w:lang w:eastAsia="es-MX"/>
        </w:rPr>
        <w:tab/>
      </w:r>
      <w:r w:rsidRPr="00535B59">
        <w:rPr>
          <w:rFonts w:cs="Arial"/>
          <w:b/>
          <w:bCs/>
          <w:sz w:val="22"/>
          <w:szCs w:val="22"/>
          <w:lang w:eastAsia="es-MX"/>
        </w:rPr>
        <w:tab/>
        <w:t xml:space="preserve">            </w:t>
      </w:r>
      <w:r>
        <w:rPr>
          <w:rFonts w:cs="Arial"/>
          <w:b/>
          <w:bCs/>
          <w:sz w:val="22"/>
          <w:szCs w:val="22"/>
          <w:lang w:eastAsia="es-MX"/>
        </w:rPr>
        <w:t xml:space="preserve">         </w:t>
      </w:r>
      <w:r w:rsidRPr="00535B59">
        <w:rPr>
          <w:rFonts w:cs="Arial"/>
          <w:b/>
          <w:bCs/>
          <w:sz w:val="22"/>
          <w:szCs w:val="22"/>
          <w:lang w:eastAsia="es-MX"/>
        </w:rPr>
        <w:t>SANCION (UMA)</w:t>
      </w:r>
    </w:p>
    <w:p w:rsidR="00280E2A" w:rsidRPr="00535B59" w:rsidRDefault="00280E2A" w:rsidP="00280E2A">
      <w:pPr>
        <w:rPr>
          <w:rFonts w:cs="Arial"/>
          <w:b/>
          <w:bCs/>
          <w:lang w:eastAsia="es-MX"/>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7"/>
        <w:gridCol w:w="7587"/>
        <w:gridCol w:w="819"/>
        <w:gridCol w:w="941"/>
      </w:tblGrid>
      <w:tr w:rsidR="00280E2A" w:rsidRPr="00535B59" w:rsidTr="00280E2A">
        <w:trPr>
          <w:trHeight w:val="194"/>
        </w:trPr>
        <w:tc>
          <w:tcPr>
            <w:tcW w:w="310" w:type="pct"/>
            <w:shd w:val="clear" w:color="auto" w:fill="auto"/>
            <w:hideMark/>
          </w:tcPr>
          <w:p w:rsidR="00280E2A" w:rsidRPr="00535B59" w:rsidRDefault="00280E2A" w:rsidP="00280E2A">
            <w:pPr>
              <w:rPr>
                <w:rFonts w:cs="Arial"/>
                <w:b/>
                <w:bCs/>
                <w:color w:val="000000"/>
                <w:lang w:eastAsia="es-MX"/>
              </w:rPr>
            </w:pPr>
            <w:r w:rsidRPr="00535B59">
              <w:rPr>
                <w:rFonts w:eastAsia="Batang" w:cs="Arial"/>
                <w:b/>
                <w:bCs/>
                <w:color w:val="000000"/>
                <w:sz w:val="22"/>
                <w:szCs w:val="22"/>
                <w:lang w:eastAsia="es-MX"/>
              </w:rPr>
              <w:t> </w:t>
            </w:r>
          </w:p>
        </w:tc>
        <w:tc>
          <w:tcPr>
            <w:tcW w:w="3807" w:type="pct"/>
            <w:shd w:val="clear" w:color="auto" w:fill="auto"/>
            <w:hideMark/>
          </w:tcPr>
          <w:p w:rsidR="00280E2A" w:rsidRPr="00535B59" w:rsidRDefault="00280E2A" w:rsidP="00280E2A">
            <w:pPr>
              <w:rPr>
                <w:rFonts w:cs="Arial"/>
                <w:b/>
                <w:bCs/>
                <w:color w:val="000000"/>
                <w:lang w:eastAsia="es-MX"/>
              </w:rPr>
            </w:pPr>
            <w:r w:rsidRPr="00535B59">
              <w:rPr>
                <w:rFonts w:eastAsia="Batang" w:cs="Arial"/>
                <w:b/>
                <w:bCs/>
                <w:color w:val="000000"/>
                <w:sz w:val="22"/>
                <w:szCs w:val="22"/>
                <w:lang w:eastAsia="es-MX"/>
              </w:rPr>
              <w:t>INFRACCION</w:t>
            </w:r>
          </w:p>
        </w:tc>
        <w:tc>
          <w:tcPr>
            <w:tcW w:w="411" w:type="pct"/>
            <w:shd w:val="clear" w:color="auto" w:fill="auto"/>
            <w:hideMark/>
          </w:tcPr>
          <w:p w:rsidR="00280E2A" w:rsidRPr="00535B59" w:rsidRDefault="00280E2A" w:rsidP="00280E2A">
            <w:pPr>
              <w:jc w:val="center"/>
              <w:rPr>
                <w:rFonts w:cs="Arial"/>
                <w:b/>
                <w:bCs/>
                <w:color w:val="000000"/>
                <w:lang w:eastAsia="es-MX"/>
              </w:rPr>
            </w:pPr>
            <w:r w:rsidRPr="00535B59">
              <w:rPr>
                <w:rFonts w:eastAsia="Batang" w:cs="Arial"/>
                <w:b/>
                <w:bCs/>
                <w:color w:val="000000"/>
                <w:sz w:val="22"/>
                <w:szCs w:val="22"/>
                <w:lang w:eastAsia="es-MX"/>
              </w:rPr>
              <w:t>MÍN</w:t>
            </w:r>
          </w:p>
        </w:tc>
        <w:tc>
          <w:tcPr>
            <w:tcW w:w="472" w:type="pct"/>
            <w:shd w:val="clear" w:color="auto" w:fill="auto"/>
            <w:hideMark/>
          </w:tcPr>
          <w:p w:rsidR="00280E2A" w:rsidRPr="00535B59" w:rsidRDefault="00280E2A" w:rsidP="00280E2A">
            <w:pPr>
              <w:jc w:val="center"/>
              <w:rPr>
                <w:rFonts w:cs="Arial"/>
                <w:b/>
                <w:bCs/>
                <w:color w:val="000000"/>
                <w:lang w:eastAsia="es-MX"/>
              </w:rPr>
            </w:pPr>
            <w:r w:rsidRPr="00535B59">
              <w:rPr>
                <w:rFonts w:eastAsia="Batang" w:cs="Arial"/>
                <w:b/>
                <w:bCs/>
                <w:color w:val="000000"/>
                <w:sz w:val="22"/>
                <w:szCs w:val="22"/>
                <w:lang w:eastAsia="es-MX"/>
              </w:rPr>
              <w:t>MÁX</w:t>
            </w:r>
          </w:p>
        </w:tc>
      </w:tr>
      <w:tr w:rsidR="00280E2A" w:rsidRPr="00535B59" w:rsidTr="00280E2A">
        <w:trPr>
          <w:trHeight w:val="211"/>
        </w:trPr>
        <w:tc>
          <w:tcPr>
            <w:tcW w:w="310" w:type="pct"/>
            <w:shd w:val="clear" w:color="auto" w:fill="auto"/>
            <w:hideMark/>
          </w:tcPr>
          <w:p w:rsidR="00280E2A" w:rsidRPr="00535B59" w:rsidRDefault="00280E2A" w:rsidP="00280E2A">
            <w:pPr>
              <w:rPr>
                <w:rFonts w:cs="Arial"/>
                <w:color w:val="000000"/>
                <w:lang w:eastAsia="es-MX"/>
              </w:rPr>
            </w:pPr>
            <w:r w:rsidRPr="00535B59">
              <w:rPr>
                <w:rFonts w:cs="Arial"/>
                <w:color w:val="000000"/>
                <w:sz w:val="22"/>
                <w:szCs w:val="22"/>
                <w:lang w:eastAsia="es-MX"/>
              </w:rPr>
              <w:t>1</w:t>
            </w:r>
          </w:p>
        </w:tc>
        <w:tc>
          <w:tcPr>
            <w:tcW w:w="3807" w:type="pct"/>
            <w:shd w:val="clear" w:color="auto" w:fill="auto"/>
            <w:hideMark/>
          </w:tcPr>
          <w:p w:rsidR="00280E2A" w:rsidRPr="00535B59" w:rsidRDefault="00280E2A" w:rsidP="00280E2A">
            <w:pPr>
              <w:rPr>
                <w:rFonts w:cs="Arial"/>
                <w:lang w:eastAsia="es-MX"/>
              </w:rPr>
            </w:pPr>
            <w:r w:rsidRPr="00535B59">
              <w:rPr>
                <w:rFonts w:cs="Arial"/>
                <w:sz w:val="22"/>
                <w:szCs w:val="22"/>
                <w:lang w:eastAsia="es-MX"/>
              </w:rPr>
              <w:t>Entorpecer el paso de ambulancia</w:t>
            </w:r>
          </w:p>
        </w:tc>
        <w:tc>
          <w:tcPr>
            <w:tcW w:w="411" w:type="pct"/>
            <w:shd w:val="clear" w:color="auto" w:fill="auto"/>
            <w:hideMark/>
          </w:tcPr>
          <w:p w:rsidR="00280E2A" w:rsidRPr="00535B59" w:rsidRDefault="00280E2A" w:rsidP="00280E2A">
            <w:pPr>
              <w:jc w:val="center"/>
              <w:rPr>
                <w:rFonts w:cs="Arial"/>
                <w:color w:val="000000"/>
                <w:lang w:eastAsia="es-MX"/>
              </w:rPr>
            </w:pPr>
            <w:r w:rsidRPr="00535B59">
              <w:rPr>
                <w:rFonts w:cs="Arial"/>
                <w:color w:val="000000"/>
                <w:sz w:val="22"/>
                <w:szCs w:val="22"/>
                <w:lang w:eastAsia="es-MX"/>
              </w:rPr>
              <w:t>1</w:t>
            </w:r>
          </w:p>
        </w:tc>
        <w:tc>
          <w:tcPr>
            <w:tcW w:w="472" w:type="pct"/>
            <w:shd w:val="clear" w:color="auto" w:fill="auto"/>
            <w:hideMark/>
          </w:tcPr>
          <w:p w:rsidR="00280E2A" w:rsidRPr="00535B59" w:rsidRDefault="00280E2A" w:rsidP="00280E2A">
            <w:pPr>
              <w:jc w:val="center"/>
              <w:rPr>
                <w:rFonts w:cs="Arial"/>
                <w:color w:val="000000"/>
                <w:lang w:eastAsia="es-MX"/>
              </w:rPr>
            </w:pPr>
            <w:r w:rsidRPr="00535B59">
              <w:rPr>
                <w:rFonts w:cs="Arial"/>
                <w:color w:val="000000"/>
                <w:sz w:val="22"/>
                <w:szCs w:val="22"/>
                <w:lang w:eastAsia="es-MX"/>
              </w:rPr>
              <w:t>3</w:t>
            </w:r>
          </w:p>
        </w:tc>
      </w:tr>
      <w:tr w:rsidR="00280E2A" w:rsidRPr="00535B59" w:rsidTr="00280E2A">
        <w:trPr>
          <w:trHeight w:val="244"/>
        </w:trPr>
        <w:tc>
          <w:tcPr>
            <w:tcW w:w="310" w:type="pct"/>
            <w:shd w:val="clear" w:color="auto" w:fill="auto"/>
            <w:hideMark/>
          </w:tcPr>
          <w:p w:rsidR="00280E2A" w:rsidRPr="00535B59" w:rsidRDefault="00280E2A" w:rsidP="00280E2A">
            <w:pPr>
              <w:rPr>
                <w:rFonts w:cs="Arial"/>
                <w:color w:val="000000"/>
                <w:lang w:eastAsia="es-MX"/>
              </w:rPr>
            </w:pPr>
            <w:r w:rsidRPr="00535B59">
              <w:rPr>
                <w:rFonts w:cs="Arial"/>
                <w:color w:val="000000"/>
                <w:sz w:val="22"/>
                <w:szCs w:val="22"/>
                <w:lang w:eastAsia="es-MX"/>
              </w:rPr>
              <w:t>2</w:t>
            </w:r>
          </w:p>
        </w:tc>
        <w:tc>
          <w:tcPr>
            <w:tcW w:w="3807" w:type="pct"/>
            <w:shd w:val="clear" w:color="auto" w:fill="auto"/>
            <w:hideMark/>
          </w:tcPr>
          <w:p w:rsidR="00280E2A" w:rsidRPr="00535B59" w:rsidRDefault="00280E2A" w:rsidP="00280E2A">
            <w:pPr>
              <w:rPr>
                <w:rFonts w:cs="Arial"/>
                <w:lang w:eastAsia="es-MX"/>
              </w:rPr>
            </w:pPr>
            <w:r w:rsidRPr="00535B59">
              <w:rPr>
                <w:rFonts w:cs="Arial"/>
                <w:sz w:val="22"/>
                <w:szCs w:val="22"/>
                <w:lang w:eastAsia="es-MX"/>
              </w:rPr>
              <w:t>No obedecer sirena</w:t>
            </w:r>
          </w:p>
        </w:tc>
        <w:tc>
          <w:tcPr>
            <w:tcW w:w="411" w:type="pct"/>
            <w:shd w:val="clear" w:color="auto" w:fill="auto"/>
            <w:hideMark/>
          </w:tcPr>
          <w:p w:rsidR="00280E2A" w:rsidRPr="00535B59" w:rsidRDefault="00280E2A" w:rsidP="00280E2A">
            <w:pPr>
              <w:jc w:val="center"/>
              <w:rPr>
                <w:rFonts w:cs="Arial"/>
                <w:color w:val="000000"/>
                <w:lang w:eastAsia="es-MX"/>
              </w:rPr>
            </w:pPr>
            <w:r w:rsidRPr="00535B59">
              <w:rPr>
                <w:rFonts w:cs="Arial"/>
                <w:color w:val="000000"/>
                <w:sz w:val="22"/>
                <w:szCs w:val="22"/>
                <w:lang w:eastAsia="es-MX"/>
              </w:rPr>
              <w:t>1</w:t>
            </w:r>
          </w:p>
        </w:tc>
        <w:tc>
          <w:tcPr>
            <w:tcW w:w="472" w:type="pct"/>
            <w:shd w:val="clear" w:color="auto" w:fill="auto"/>
            <w:hideMark/>
          </w:tcPr>
          <w:p w:rsidR="00280E2A" w:rsidRPr="00535B59" w:rsidRDefault="00280E2A" w:rsidP="00280E2A">
            <w:pPr>
              <w:jc w:val="center"/>
              <w:rPr>
                <w:rFonts w:cs="Arial"/>
                <w:color w:val="000000"/>
                <w:lang w:eastAsia="es-MX"/>
              </w:rPr>
            </w:pPr>
            <w:r w:rsidRPr="00535B59">
              <w:rPr>
                <w:rFonts w:cs="Arial"/>
                <w:color w:val="000000"/>
                <w:sz w:val="22"/>
                <w:szCs w:val="22"/>
                <w:lang w:eastAsia="es-MX"/>
              </w:rPr>
              <w:t>3</w:t>
            </w:r>
          </w:p>
        </w:tc>
      </w:tr>
      <w:tr w:rsidR="00280E2A" w:rsidRPr="00535B59" w:rsidTr="00280E2A">
        <w:trPr>
          <w:trHeight w:val="261"/>
        </w:trPr>
        <w:tc>
          <w:tcPr>
            <w:tcW w:w="310" w:type="pct"/>
            <w:shd w:val="clear" w:color="auto" w:fill="auto"/>
            <w:hideMark/>
          </w:tcPr>
          <w:p w:rsidR="00280E2A" w:rsidRPr="00535B59" w:rsidRDefault="00280E2A" w:rsidP="00280E2A">
            <w:pPr>
              <w:rPr>
                <w:rFonts w:cs="Arial"/>
                <w:color w:val="000000"/>
                <w:lang w:eastAsia="es-MX"/>
              </w:rPr>
            </w:pPr>
            <w:r w:rsidRPr="00535B59">
              <w:rPr>
                <w:rFonts w:cs="Arial"/>
                <w:color w:val="000000"/>
                <w:sz w:val="22"/>
                <w:szCs w:val="22"/>
                <w:lang w:eastAsia="es-MX"/>
              </w:rPr>
              <w:t>3</w:t>
            </w:r>
          </w:p>
        </w:tc>
        <w:tc>
          <w:tcPr>
            <w:tcW w:w="3807" w:type="pct"/>
            <w:shd w:val="clear" w:color="auto" w:fill="auto"/>
            <w:hideMark/>
          </w:tcPr>
          <w:p w:rsidR="00280E2A" w:rsidRPr="00535B59" w:rsidRDefault="00280E2A" w:rsidP="00280E2A">
            <w:pPr>
              <w:rPr>
                <w:rFonts w:cs="Arial"/>
                <w:lang w:eastAsia="es-MX"/>
              </w:rPr>
            </w:pPr>
            <w:r w:rsidRPr="00535B59">
              <w:rPr>
                <w:rFonts w:cs="Arial"/>
                <w:sz w:val="22"/>
                <w:szCs w:val="22"/>
                <w:lang w:eastAsia="es-MX"/>
              </w:rPr>
              <w:t>Derrapar llanta</w:t>
            </w:r>
          </w:p>
        </w:tc>
        <w:tc>
          <w:tcPr>
            <w:tcW w:w="411" w:type="pct"/>
            <w:shd w:val="clear" w:color="auto" w:fill="auto"/>
            <w:hideMark/>
          </w:tcPr>
          <w:p w:rsidR="00280E2A" w:rsidRPr="00535B59" w:rsidRDefault="00280E2A" w:rsidP="00280E2A">
            <w:pPr>
              <w:jc w:val="center"/>
              <w:rPr>
                <w:rFonts w:cs="Arial"/>
                <w:color w:val="000000"/>
                <w:lang w:eastAsia="es-MX"/>
              </w:rPr>
            </w:pPr>
            <w:r w:rsidRPr="00535B59">
              <w:rPr>
                <w:rFonts w:cs="Arial"/>
                <w:color w:val="000000"/>
                <w:sz w:val="22"/>
                <w:szCs w:val="22"/>
                <w:lang w:eastAsia="es-MX"/>
              </w:rPr>
              <w:t>1</w:t>
            </w:r>
          </w:p>
        </w:tc>
        <w:tc>
          <w:tcPr>
            <w:tcW w:w="472" w:type="pct"/>
            <w:shd w:val="clear" w:color="auto" w:fill="auto"/>
            <w:hideMark/>
          </w:tcPr>
          <w:p w:rsidR="00280E2A" w:rsidRPr="00535B59" w:rsidRDefault="00280E2A" w:rsidP="00280E2A">
            <w:pPr>
              <w:jc w:val="center"/>
              <w:rPr>
                <w:rFonts w:cs="Arial"/>
                <w:color w:val="000000"/>
                <w:lang w:eastAsia="es-MX"/>
              </w:rPr>
            </w:pPr>
            <w:r w:rsidRPr="00535B59">
              <w:rPr>
                <w:rFonts w:cs="Arial"/>
                <w:color w:val="000000"/>
                <w:sz w:val="22"/>
                <w:szCs w:val="22"/>
                <w:lang w:eastAsia="es-MX"/>
              </w:rPr>
              <w:t>3</w:t>
            </w:r>
          </w:p>
        </w:tc>
      </w:tr>
      <w:tr w:rsidR="00280E2A" w:rsidRPr="00535B59" w:rsidTr="00280E2A">
        <w:trPr>
          <w:trHeight w:val="266"/>
        </w:trPr>
        <w:tc>
          <w:tcPr>
            <w:tcW w:w="310" w:type="pct"/>
            <w:shd w:val="clear" w:color="auto" w:fill="auto"/>
            <w:hideMark/>
          </w:tcPr>
          <w:p w:rsidR="00280E2A" w:rsidRPr="00535B59" w:rsidRDefault="00280E2A" w:rsidP="00280E2A">
            <w:pPr>
              <w:rPr>
                <w:rFonts w:cs="Arial"/>
                <w:color w:val="000000"/>
                <w:lang w:eastAsia="es-MX"/>
              </w:rPr>
            </w:pPr>
            <w:r w:rsidRPr="00535B59">
              <w:rPr>
                <w:rFonts w:cs="Arial"/>
                <w:color w:val="000000"/>
                <w:sz w:val="22"/>
                <w:szCs w:val="22"/>
                <w:lang w:eastAsia="es-MX"/>
              </w:rPr>
              <w:t>4</w:t>
            </w:r>
          </w:p>
        </w:tc>
        <w:tc>
          <w:tcPr>
            <w:tcW w:w="3807" w:type="pct"/>
            <w:shd w:val="clear" w:color="auto" w:fill="auto"/>
            <w:hideMark/>
          </w:tcPr>
          <w:p w:rsidR="00280E2A" w:rsidRPr="00535B59" w:rsidRDefault="00280E2A" w:rsidP="00280E2A">
            <w:pPr>
              <w:rPr>
                <w:rFonts w:cs="Arial"/>
                <w:lang w:eastAsia="es-MX"/>
              </w:rPr>
            </w:pPr>
            <w:r w:rsidRPr="00535B59">
              <w:rPr>
                <w:rFonts w:cs="Arial"/>
                <w:sz w:val="22"/>
                <w:szCs w:val="22"/>
                <w:lang w:eastAsia="es-MX"/>
              </w:rPr>
              <w:t>Exceso de velocidad en zona escolar y hospital</w:t>
            </w:r>
          </w:p>
        </w:tc>
        <w:tc>
          <w:tcPr>
            <w:tcW w:w="411" w:type="pct"/>
            <w:shd w:val="clear" w:color="auto" w:fill="auto"/>
            <w:hideMark/>
          </w:tcPr>
          <w:p w:rsidR="00280E2A" w:rsidRPr="00535B59" w:rsidRDefault="00280E2A" w:rsidP="00280E2A">
            <w:pPr>
              <w:jc w:val="center"/>
              <w:rPr>
                <w:rFonts w:cs="Arial"/>
                <w:color w:val="000000"/>
                <w:lang w:eastAsia="es-MX"/>
              </w:rPr>
            </w:pPr>
            <w:r w:rsidRPr="00535B59">
              <w:rPr>
                <w:rFonts w:cs="Arial"/>
                <w:color w:val="000000"/>
                <w:sz w:val="22"/>
                <w:szCs w:val="22"/>
                <w:lang w:eastAsia="es-MX"/>
              </w:rPr>
              <w:t>1</w:t>
            </w:r>
          </w:p>
        </w:tc>
        <w:tc>
          <w:tcPr>
            <w:tcW w:w="472" w:type="pct"/>
            <w:shd w:val="clear" w:color="auto" w:fill="auto"/>
            <w:hideMark/>
          </w:tcPr>
          <w:p w:rsidR="00280E2A" w:rsidRPr="00535B59" w:rsidRDefault="00280E2A" w:rsidP="00280E2A">
            <w:pPr>
              <w:jc w:val="center"/>
              <w:rPr>
                <w:rFonts w:cs="Arial"/>
                <w:color w:val="000000"/>
                <w:lang w:eastAsia="es-MX"/>
              </w:rPr>
            </w:pPr>
            <w:r w:rsidRPr="00535B59">
              <w:rPr>
                <w:rFonts w:cs="Arial"/>
                <w:color w:val="000000"/>
                <w:sz w:val="22"/>
                <w:szCs w:val="22"/>
                <w:lang w:eastAsia="es-MX"/>
              </w:rPr>
              <w:t>5</w:t>
            </w:r>
          </w:p>
        </w:tc>
      </w:tr>
      <w:tr w:rsidR="00280E2A" w:rsidRPr="00535B59" w:rsidTr="00280E2A">
        <w:trPr>
          <w:trHeight w:val="268"/>
        </w:trPr>
        <w:tc>
          <w:tcPr>
            <w:tcW w:w="310" w:type="pct"/>
            <w:shd w:val="clear" w:color="auto" w:fill="auto"/>
            <w:hideMark/>
          </w:tcPr>
          <w:p w:rsidR="00280E2A" w:rsidRPr="00535B59" w:rsidRDefault="00280E2A" w:rsidP="00280E2A">
            <w:pPr>
              <w:rPr>
                <w:rFonts w:cs="Arial"/>
                <w:color w:val="000000"/>
                <w:lang w:eastAsia="es-MX"/>
              </w:rPr>
            </w:pPr>
            <w:r w:rsidRPr="00535B59">
              <w:rPr>
                <w:rFonts w:cs="Arial"/>
                <w:color w:val="000000"/>
                <w:sz w:val="22"/>
                <w:szCs w:val="22"/>
                <w:lang w:eastAsia="es-MX"/>
              </w:rPr>
              <w:t>5</w:t>
            </w:r>
          </w:p>
        </w:tc>
        <w:tc>
          <w:tcPr>
            <w:tcW w:w="3807" w:type="pct"/>
            <w:shd w:val="clear" w:color="auto" w:fill="auto"/>
            <w:hideMark/>
          </w:tcPr>
          <w:p w:rsidR="00280E2A" w:rsidRPr="00535B59" w:rsidRDefault="00280E2A" w:rsidP="00280E2A">
            <w:pPr>
              <w:rPr>
                <w:rFonts w:cs="Arial"/>
                <w:lang w:eastAsia="es-MX"/>
              </w:rPr>
            </w:pPr>
            <w:r w:rsidRPr="00535B59">
              <w:rPr>
                <w:rFonts w:cs="Arial"/>
                <w:sz w:val="22"/>
                <w:szCs w:val="22"/>
                <w:lang w:eastAsia="es-MX"/>
              </w:rPr>
              <w:t>Estacionado en doble fila</w:t>
            </w:r>
          </w:p>
        </w:tc>
        <w:tc>
          <w:tcPr>
            <w:tcW w:w="411" w:type="pct"/>
            <w:shd w:val="clear" w:color="auto" w:fill="auto"/>
            <w:hideMark/>
          </w:tcPr>
          <w:p w:rsidR="00280E2A" w:rsidRPr="00535B59" w:rsidRDefault="00280E2A" w:rsidP="00280E2A">
            <w:pPr>
              <w:jc w:val="center"/>
              <w:rPr>
                <w:rFonts w:cs="Arial"/>
                <w:color w:val="000000"/>
                <w:lang w:eastAsia="es-MX"/>
              </w:rPr>
            </w:pPr>
            <w:r w:rsidRPr="00535B59">
              <w:rPr>
                <w:rFonts w:cs="Arial"/>
                <w:color w:val="000000"/>
                <w:sz w:val="22"/>
                <w:szCs w:val="22"/>
                <w:lang w:eastAsia="es-MX"/>
              </w:rPr>
              <w:t>1</w:t>
            </w:r>
          </w:p>
        </w:tc>
        <w:tc>
          <w:tcPr>
            <w:tcW w:w="472" w:type="pct"/>
            <w:shd w:val="clear" w:color="auto" w:fill="auto"/>
            <w:hideMark/>
          </w:tcPr>
          <w:p w:rsidR="00280E2A" w:rsidRPr="00535B59" w:rsidRDefault="00280E2A" w:rsidP="00280E2A">
            <w:pPr>
              <w:jc w:val="center"/>
              <w:rPr>
                <w:rFonts w:cs="Arial"/>
                <w:color w:val="000000"/>
                <w:lang w:eastAsia="es-MX"/>
              </w:rPr>
            </w:pPr>
            <w:r w:rsidRPr="00535B59">
              <w:rPr>
                <w:rFonts w:cs="Arial"/>
                <w:color w:val="000000"/>
                <w:sz w:val="22"/>
                <w:szCs w:val="22"/>
                <w:lang w:eastAsia="es-MX"/>
              </w:rPr>
              <w:t>5</w:t>
            </w:r>
          </w:p>
        </w:tc>
      </w:tr>
      <w:tr w:rsidR="00280E2A" w:rsidRPr="00535B59" w:rsidTr="00280E2A">
        <w:trPr>
          <w:trHeight w:val="70"/>
        </w:trPr>
        <w:tc>
          <w:tcPr>
            <w:tcW w:w="310" w:type="pct"/>
            <w:shd w:val="clear" w:color="auto" w:fill="auto"/>
            <w:hideMark/>
          </w:tcPr>
          <w:p w:rsidR="00280E2A" w:rsidRPr="00535B59" w:rsidRDefault="00280E2A" w:rsidP="00280E2A">
            <w:pPr>
              <w:rPr>
                <w:rFonts w:cs="Arial"/>
                <w:color w:val="000000"/>
                <w:lang w:eastAsia="es-MX"/>
              </w:rPr>
            </w:pPr>
            <w:r w:rsidRPr="00535B59">
              <w:rPr>
                <w:rFonts w:cs="Arial"/>
                <w:color w:val="000000"/>
                <w:sz w:val="22"/>
                <w:szCs w:val="22"/>
                <w:lang w:eastAsia="es-MX"/>
              </w:rPr>
              <w:t>6</w:t>
            </w:r>
          </w:p>
        </w:tc>
        <w:tc>
          <w:tcPr>
            <w:tcW w:w="3807" w:type="pct"/>
            <w:shd w:val="clear" w:color="auto" w:fill="auto"/>
            <w:hideMark/>
          </w:tcPr>
          <w:p w:rsidR="00280E2A" w:rsidRPr="00535B59" w:rsidRDefault="00280E2A" w:rsidP="00280E2A">
            <w:pPr>
              <w:rPr>
                <w:rFonts w:cs="Arial"/>
                <w:lang w:eastAsia="es-MX"/>
              </w:rPr>
            </w:pPr>
            <w:r w:rsidRPr="00535B59">
              <w:rPr>
                <w:rFonts w:cs="Arial"/>
                <w:sz w:val="22"/>
                <w:szCs w:val="22"/>
                <w:lang w:eastAsia="es-MX"/>
              </w:rPr>
              <w:t>Estacionamiento en zona prohibida</w:t>
            </w:r>
          </w:p>
        </w:tc>
        <w:tc>
          <w:tcPr>
            <w:tcW w:w="411" w:type="pct"/>
            <w:shd w:val="clear" w:color="auto" w:fill="auto"/>
            <w:hideMark/>
          </w:tcPr>
          <w:p w:rsidR="00280E2A" w:rsidRPr="00535B59" w:rsidRDefault="00280E2A" w:rsidP="00280E2A">
            <w:pPr>
              <w:jc w:val="center"/>
              <w:rPr>
                <w:rFonts w:cs="Arial"/>
                <w:color w:val="000000"/>
                <w:lang w:eastAsia="es-MX"/>
              </w:rPr>
            </w:pPr>
            <w:r w:rsidRPr="00535B59">
              <w:rPr>
                <w:rFonts w:cs="Arial"/>
                <w:color w:val="000000"/>
                <w:sz w:val="22"/>
                <w:szCs w:val="22"/>
                <w:lang w:eastAsia="es-MX"/>
              </w:rPr>
              <w:t>1</w:t>
            </w:r>
          </w:p>
        </w:tc>
        <w:tc>
          <w:tcPr>
            <w:tcW w:w="472" w:type="pct"/>
            <w:shd w:val="clear" w:color="auto" w:fill="auto"/>
            <w:hideMark/>
          </w:tcPr>
          <w:p w:rsidR="00280E2A" w:rsidRPr="00535B59" w:rsidRDefault="00280E2A" w:rsidP="00280E2A">
            <w:pPr>
              <w:jc w:val="center"/>
              <w:rPr>
                <w:rFonts w:cs="Arial"/>
                <w:color w:val="000000"/>
                <w:lang w:eastAsia="es-MX"/>
              </w:rPr>
            </w:pPr>
            <w:r w:rsidRPr="00535B59">
              <w:rPr>
                <w:rFonts w:cs="Arial"/>
                <w:color w:val="000000"/>
                <w:sz w:val="22"/>
                <w:szCs w:val="22"/>
                <w:lang w:eastAsia="es-MX"/>
              </w:rPr>
              <w:t>5</w:t>
            </w:r>
          </w:p>
        </w:tc>
      </w:tr>
      <w:tr w:rsidR="00280E2A" w:rsidRPr="00535B59" w:rsidTr="00280E2A">
        <w:trPr>
          <w:trHeight w:val="70"/>
        </w:trPr>
        <w:tc>
          <w:tcPr>
            <w:tcW w:w="310" w:type="pct"/>
            <w:shd w:val="clear" w:color="auto" w:fill="auto"/>
            <w:hideMark/>
          </w:tcPr>
          <w:p w:rsidR="00280E2A" w:rsidRPr="00535B59" w:rsidRDefault="00280E2A" w:rsidP="00280E2A">
            <w:pPr>
              <w:rPr>
                <w:rFonts w:cs="Arial"/>
                <w:color w:val="000000"/>
                <w:lang w:eastAsia="es-MX"/>
              </w:rPr>
            </w:pPr>
            <w:r w:rsidRPr="00535B59">
              <w:rPr>
                <w:rFonts w:cs="Arial"/>
                <w:color w:val="000000"/>
                <w:sz w:val="22"/>
                <w:szCs w:val="22"/>
                <w:lang w:eastAsia="es-MX"/>
              </w:rPr>
              <w:t>7</w:t>
            </w:r>
          </w:p>
        </w:tc>
        <w:tc>
          <w:tcPr>
            <w:tcW w:w="3807" w:type="pct"/>
            <w:shd w:val="clear" w:color="auto" w:fill="auto"/>
            <w:hideMark/>
          </w:tcPr>
          <w:p w:rsidR="00280E2A" w:rsidRPr="00535B59" w:rsidRDefault="00280E2A" w:rsidP="00280E2A">
            <w:pPr>
              <w:rPr>
                <w:rFonts w:cs="Arial"/>
                <w:lang w:eastAsia="es-MX"/>
              </w:rPr>
            </w:pPr>
            <w:r w:rsidRPr="00535B59">
              <w:rPr>
                <w:rFonts w:cs="Arial"/>
                <w:sz w:val="22"/>
                <w:szCs w:val="22"/>
                <w:lang w:eastAsia="es-MX"/>
              </w:rPr>
              <w:t>Conducir en vehículo con emisiones de ruido excesivo</w:t>
            </w:r>
          </w:p>
        </w:tc>
        <w:tc>
          <w:tcPr>
            <w:tcW w:w="411" w:type="pct"/>
            <w:shd w:val="clear" w:color="auto" w:fill="auto"/>
            <w:hideMark/>
          </w:tcPr>
          <w:p w:rsidR="00280E2A" w:rsidRPr="00535B59" w:rsidRDefault="00280E2A" w:rsidP="00280E2A">
            <w:pPr>
              <w:jc w:val="center"/>
              <w:rPr>
                <w:rFonts w:cs="Arial"/>
                <w:color w:val="000000"/>
                <w:lang w:eastAsia="es-MX"/>
              </w:rPr>
            </w:pPr>
            <w:r w:rsidRPr="00535B59">
              <w:rPr>
                <w:rFonts w:cs="Arial"/>
                <w:color w:val="000000"/>
                <w:sz w:val="22"/>
                <w:szCs w:val="22"/>
                <w:lang w:eastAsia="es-MX"/>
              </w:rPr>
              <w:t>1</w:t>
            </w:r>
          </w:p>
        </w:tc>
        <w:tc>
          <w:tcPr>
            <w:tcW w:w="472" w:type="pct"/>
            <w:shd w:val="clear" w:color="auto" w:fill="auto"/>
            <w:hideMark/>
          </w:tcPr>
          <w:p w:rsidR="00280E2A" w:rsidRPr="00535B59" w:rsidRDefault="00280E2A" w:rsidP="00280E2A">
            <w:pPr>
              <w:jc w:val="center"/>
              <w:rPr>
                <w:rFonts w:cs="Arial"/>
                <w:color w:val="000000"/>
                <w:lang w:eastAsia="es-MX"/>
              </w:rPr>
            </w:pPr>
            <w:r w:rsidRPr="00535B59">
              <w:rPr>
                <w:rFonts w:cs="Arial"/>
                <w:color w:val="000000"/>
                <w:sz w:val="22"/>
                <w:szCs w:val="22"/>
                <w:lang w:eastAsia="es-MX"/>
              </w:rPr>
              <w:t>5</w:t>
            </w:r>
          </w:p>
        </w:tc>
      </w:tr>
      <w:tr w:rsidR="00280E2A" w:rsidRPr="00535B59" w:rsidTr="00280E2A">
        <w:trPr>
          <w:trHeight w:val="182"/>
        </w:trPr>
        <w:tc>
          <w:tcPr>
            <w:tcW w:w="310" w:type="pct"/>
            <w:shd w:val="clear" w:color="auto" w:fill="auto"/>
            <w:hideMark/>
          </w:tcPr>
          <w:p w:rsidR="00280E2A" w:rsidRPr="00535B59" w:rsidRDefault="00280E2A" w:rsidP="00280E2A">
            <w:pPr>
              <w:rPr>
                <w:rFonts w:cs="Arial"/>
                <w:color w:val="000000"/>
                <w:lang w:eastAsia="es-MX"/>
              </w:rPr>
            </w:pPr>
            <w:r w:rsidRPr="00535B59">
              <w:rPr>
                <w:rFonts w:cs="Arial"/>
                <w:color w:val="000000"/>
                <w:sz w:val="22"/>
                <w:szCs w:val="22"/>
                <w:lang w:eastAsia="es-MX"/>
              </w:rPr>
              <w:t>8</w:t>
            </w:r>
          </w:p>
        </w:tc>
        <w:tc>
          <w:tcPr>
            <w:tcW w:w="3807" w:type="pct"/>
            <w:shd w:val="clear" w:color="auto" w:fill="auto"/>
            <w:hideMark/>
          </w:tcPr>
          <w:p w:rsidR="00280E2A" w:rsidRPr="00535B59" w:rsidRDefault="00280E2A" w:rsidP="00280E2A">
            <w:pPr>
              <w:rPr>
                <w:rFonts w:cs="Arial"/>
                <w:lang w:eastAsia="es-MX"/>
              </w:rPr>
            </w:pPr>
            <w:r w:rsidRPr="00535B59">
              <w:rPr>
                <w:rFonts w:cs="Arial"/>
                <w:sz w:val="22"/>
                <w:szCs w:val="22"/>
                <w:lang w:eastAsia="es-MX"/>
              </w:rPr>
              <w:t>Conducir en vehículo sin luces o con luces prohibidas</w:t>
            </w:r>
          </w:p>
        </w:tc>
        <w:tc>
          <w:tcPr>
            <w:tcW w:w="411" w:type="pct"/>
            <w:shd w:val="clear" w:color="auto" w:fill="auto"/>
            <w:hideMark/>
          </w:tcPr>
          <w:p w:rsidR="00280E2A" w:rsidRPr="00535B59" w:rsidRDefault="00280E2A" w:rsidP="00280E2A">
            <w:pPr>
              <w:jc w:val="center"/>
              <w:rPr>
                <w:rFonts w:cs="Arial"/>
                <w:color w:val="000000"/>
                <w:lang w:eastAsia="es-MX"/>
              </w:rPr>
            </w:pPr>
            <w:r w:rsidRPr="00535B59">
              <w:rPr>
                <w:rFonts w:cs="Arial"/>
                <w:color w:val="000000"/>
                <w:sz w:val="22"/>
                <w:szCs w:val="22"/>
                <w:lang w:eastAsia="es-MX"/>
              </w:rPr>
              <w:t>1</w:t>
            </w:r>
          </w:p>
        </w:tc>
        <w:tc>
          <w:tcPr>
            <w:tcW w:w="472" w:type="pct"/>
            <w:shd w:val="clear" w:color="auto" w:fill="auto"/>
            <w:hideMark/>
          </w:tcPr>
          <w:p w:rsidR="00280E2A" w:rsidRPr="00535B59" w:rsidRDefault="00280E2A" w:rsidP="00280E2A">
            <w:pPr>
              <w:jc w:val="center"/>
              <w:rPr>
                <w:rFonts w:cs="Arial"/>
                <w:color w:val="000000"/>
                <w:lang w:eastAsia="es-MX"/>
              </w:rPr>
            </w:pPr>
            <w:r w:rsidRPr="00535B59">
              <w:rPr>
                <w:rFonts w:cs="Arial"/>
                <w:color w:val="000000"/>
                <w:sz w:val="22"/>
                <w:szCs w:val="22"/>
                <w:lang w:eastAsia="es-MX"/>
              </w:rPr>
              <w:t>5</w:t>
            </w:r>
          </w:p>
        </w:tc>
      </w:tr>
      <w:tr w:rsidR="00280E2A" w:rsidRPr="00535B59" w:rsidTr="00280E2A">
        <w:trPr>
          <w:trHeight w:val="213"/>
        </w:trPr>
        <w:tc>
          <w:tcPr>
            <w:tcW w:w="310" w:type="pct"/>
            <w:shd w:val="clear" w:color="auto" w:fill="auto"/>
            <w:hideMark/>
          </w:tcPr>
          <w:p w:rsidR="00280E2A" w:rsidRPr="00535B59" w:rsidRDefault="00280E2A" w:rsidP="00280E2A">
            <w:pPr>
              <w:rPr>
                <w:rFonts w:cs="Arial"/>
                <w:color w:val="000000"/>
                <w:lang w:eastAsia="es-MX"/>
              </w:rPr>
            </w:pPr>
            <w:r w:rsidRPr="00535B59">
              <w:rPr>
                <w:rFonts w:cs="Arial"/>
                <w:color w:val="000000"/>
                <w:sz w:val="22"/>
                <w:szCs w:val="22"/>
                <w:lang w:eastAsia="es-MX"/>
              </w:rPr>
              <w:t>9</w:t>
            </w:r>
          </w:p>
        </w:tc>
        <w:tc>
          <w:tcPr>
            <w:tcW w:w="3807" w:type="pct"/>
            <w:shd w:val="clear" w:color="auto" w:fill="auto"/>
            <w:hideMark/>
          </w:tcPr>
          <w:p w:rsidR="00280E2A" w:rsidRPr="00535B59" w:rsidRDefault="00280E2A" w:rsidP="00280E2A">
            <w:pPr>
              <w:rPr>
                <w:rFonts w:cs="Arial"/>
                <w:lang w:eastAsia="es-MX"/>
              </w:rPr>
            </w:pPr>
            <w:r w:rsidRPr="00535B59">
              <w:rPr>
                <w:rFonts w:cs="Arial"/>
                <w:sz w:val="22"/>
                <w:szCs w:val="22"/>
                <w:lang w:eastAsia="es-MX"/>
              </w:rPr>
              <w:t>No contar con revisado mecánico ni ecológico</w:t>
            </w:r>
          </w:p>
        </w:tc>
        <w:tc>
          <w:tcPr>
            <w:tcW w:w="411" w:type="pct"/>
            <w:shd w:val="clear" w:color="auto" w:fill="auto"/>
            <w:hideMark/>
          </w:tcPr>
          <w:p w:rsidR="00280E2A" w:rsidRPr="00535B59" w:rsidRDefault="00280E2A" w:rsidP="00280E2A">
            <w:pPr>
              <w:jc w:val="center"/>
              <w:rPr>
                <w:rFonts w:cs="Arial"/>
                <w:color w:val="000000"/>
                <w:lang w:eastAsia="es-MX"/>
              </w:rPr>
            </w:pPr>
            <w:r w:rsidRPr="00535B59">
              <w:rPr>
                <w:rFonts w:cs="Arial"/>
                <w:color w:val="000000"/>
                <w:sz w:val="22"/>
                <w:szCs w:val="22"/>
                <w:lang w:eastAsia="es-MX"/>
              </w:rPr>
              <w:t>1</w:t>
            </w:r>
          </w:p>
        </w:tc>
        <w:tc>
          <w:tcPr>
            <w:tcW w:w="472" w:type="pct"/>
            <w:shd w:val="clear" w:color="auto" w:fill="auto"/>
            <w:hideMark/>
          </w:tcPr>
          <w:p w:rsidR="00280E2A" w:rsidRPr="00535B59" w:rsidRDefault="00280E2A" w:rsidP="00280E2A">
            <w:pPr>
              <w:jc w:val="center"/>
              <w:rPr>
                <w:rFonts w:cs="Arial"/>
                <w:color w:val="000000"/>
                <w:lang w:eastAsia="es-MX"/>
              </w:rPr>
            </w:pPr>
            <w:r w:rsidRPr="00535B59">
              <w:rPr>
                <w:rFonts w:cs="Arial"/>
                <w:color w:val="000000"/>
                <w:sz w:val="22"/>
                <w:szCs w:val="22"/>
                <w:lang w:eastAsia="es-MX"/>
              </w:rPr>
              <w:t>5</w:t>
            </w:r>
          </w:p>
        </w:tc>
      </w:tr>
      <w:tr w:rsidR="00280E2A" w:rsidRPr="00535B59" w:rsidTr="00280E2A">
        <w:trPr>
          <w:trHeight w:val="70"/>
        </w:trPr>
        <w:tc>
          <w:tcPr>
            <w:tcW w:w="310" w:type="pct"/>
            <w:shd w:val="clear" w:color="auto" w:fill="auto"/>
            <w:hideMark/>
          </w:tcPr>
          <w:p w:rsidR="00280E2A" w:rsidRPr="00535B59" w:rsidRDefault="00280E2A" w:rsidP="00280E2A">
            <w:pPr>
              <w:rPr>
                <w:rFonts w:cs="Arial"/>
                <w:color w:val="000000"/>
                <w:lang w:eastAsia="es-MX"/>
              </w:rPr>
            </w:pPr>
            <w:r w:rsidRPr="00535B59">
              <w:rPr>
                <w:rFonts w:cs="Arial"/>
                <w:color w:val="000000"/>
                <w:sz w:val="22"/>
                <w:szCs w:val="22"/>
                <w:lang w:eastAsia="es-MX"/>
              </w:rPr>
              <w:t>10</w:t>
            </w:r>
          </w:p>
        </w:tc>
        <w:tc>
          <w:tcPr>
            <w:tcW w:w="3807" w:type="pct"/>
            <w:shd w:val="clear" w:color="auto" w:fill="auto"/>
            <w:hideMark/>
          </w:tcPr>
          <w:p w:rsidR="00280E2A" w:rsidRPr="00535B59" w:rsidRDefault="00280E2A" w:rsidP="00280E2A">
            <w:pPr>
              <w:rPr>
                <w:rFonts w:cs="Arial"/>
                <w:lang w:eastAsia="es-MX"/>
              </w:rPr>
            </w:pPr>
            <w:r w:rsidRPr="00535B59">
              <w:rPr>
                <w:rFonts w:cs="Arial"/>
                <w:sz w:val="22"/>
                <w:szCs w:val="22"/>
                <w:lang w:eastAsia="es-MX"/>
              </w:rPr>
              <w:t xml:space="preserve">Circular en sentido contrario </w:t>
            </w:r>
          </w:p>
        </w:tc>
        <w:tc>
          <w:tcPr>
            <w:tcW w:w="411" w:type="pct"/>
            <w:shd w:val="clear" w:color="auto" w:fill="auto"/>
            <w:hideMark/>
          </w:tcPr>
          <w:p w:rsidR="00280E2A" w:rsidRPr="00535B59" w:rsidRDefault="00280E2A" w:rsidP="00280E2A">
            <w:pPr>
              <w:jc w:val="center"/>
              <w:rPr>
                <w:rFonts w:cs="Arial"/>
                <w:color w:val="000000"/>
                <w:lang w:eastAsia="es-MX"/>
              </w:rPr>
            </w:pPr>
            <w:r w:rsidRPr="00535B59">
              <w:rPr>
                <w:rFonts w:cs="Arial"/>
                <w:color w:val="000000"/>
                <w:sz w:val="22"/>
                <w:szCs w:val="22"/>
                <w:lang w:eastAsia="es-MX"/>
              </w:rPr>
              <w:t>1</w:t>
            </w:r>
          </w:p>
        </w:tc>
        <w:tc>
          <w:tcPr>
            <w:tcW w:w="472" w:type="pct"/>
            <w:shd w:val="clear" w:color="auto" w:fill="auto"/>
            <w:hideMark/>
          </w:tcPr>
          <w:p w:rsidR="00280E2A" w:rsidRPr="00535B59" w:rsidRDefault="00280E2A" w:rsidP="00280E2A">
            <w:pPr>
              <w:jc w:val="center"/>
              <w:rPr>
                <w:rFonts w:cs="Arial"/>
                <w:color w:val="000000"/>
                <w:lang w:eastAsia="es-MX"/>
              </w:rPr>
            </w:pPr>
            <w:r w:rsidRPr="00535B59">
              <w:rPr>
                <w:rFonts w:cs="Arial"/>
                <w:color w:val="000000"/>
                <w:sz w:val="22"/>
                <w:szCs w:val="22"/>
                <w:lang w:eastAsia="es-MX"/>
              </w:rPr>
              <w:t>5</w:t>
            </w:r>
          </w:p>
        </w:tc>
      </w:tr>
      <w:tr w:rsidR="00280E2A" w:rsidRPr="00535B59" w:rsidTr="00280E2A">
        <w:trPr>
          <w:trHeight w:val="70"/>
        </w:trPr>
        <w:tc>
          <w:tcPr>
            <w:tcW w:w="310" w:type="pct"/>
            <w:shd w:val="clear" w:color="auto" w:fill="auto"/>
            <w:hideMark/>
          </w:tcPr>
          <w:p w:rsidR="00280E2A" w:rsidRPr="00535B59" w:rsidRDefault="00280E2A" w:rsidP="00280E2A">
            <w:pPr>
              <w:rPr>
                <w:rFonts w:cs="Arial"/>
                <w:color w:val="000000"/>
                <w:lang w:eastAsia="es-MX"/>
              </w:rPr>
            </w:pPr>
            <w:r w:rsidRPr="00535B59">
              <w:rPr>
                <w:rFonts w:cs="Arial"/>
                <w:color w:val="000000"/>
                <w:sz w:val="22"/>
                <w:szCs w:val="22"/>
                <w:lang w:eastAsia="es-MX"/>
              </w:rPr>
              <w:t>11</w:t>
            </w:r>
          </w:p>
        </w:tc>
        <w:tc>
          <w:tcPr>
            <w:tcW w:w="3807" w:type="pct"/>
            <w:shd w:val="clear" w:color="auto" w:fill="auto"/>
            <w:hideMark/>
          </w:tcPr>
          <w:p w:rsidR="00280E2A" w:rsidRPr="00535B59" w:rsidRDefault="00280E2A" w:rsidP="00280E2A">
            <w:pPr>
              <w:rPr>
                <w:rFonts w:cs="Arial"/>
                <w:lang w:eastAsia="es-MX"/>
              </w:rPr>
            </w:pPr>
            <w:r w:rsidRPr="00535B59">
              <w:rPr>
                <w:rFonts w:cs="Arial"/>
                <w:sz w:val="22"/>
                <w:szCs w:val="22"/>
                <w:lang w:eastAsia="es-MX"/>
              </w:rPr>
              <w:t>Falta de precaución en su manejo</w:t>
            </w:r>
          </w:p>
        </w:tc>
        <w:tc>
          <w:tcPr>
            <w:tcW w:w="411" w:type="pct"/>
            <w:shd w:val="clear" w:color="auto" w:fill="auto"/>
            <w:hideMark/>
          </w:tcPr>
          <w:p w:rsidR="00280E2A" w:rsidRPr="00535B59" w:rsidRDefault="00280E2A" w:rsidP="00280E2A">
            <w:pPr>
              <w:jc w:val="center"/>
              <w:rPr>
                <w:rFonts w:cs="Arial"/>
                <w:color w:val="000000"/>
                <w:lang w:eastAsia="es-MX"/>
              </w:rPr>
            </w:pPr>
            <w:r w:rsidRPr="00535B59">
              <w:rPr>
                <w:rFonts w:cs="Arial"/>
                <w:color w:val="000000"/>
                <w:sz w:val="22"/>
                <w:szCs w:val="22"/>
                <w:lang w:eastAsia="es-MX"/>
              </w:rPr>
              <w:t>3</w:t>
            </w:r>
          </w:p>
        </w:tc>
        <w:tc>
          <w:tcPr>
            <w:tcW w:w="472" w:type="pct"/>
            <w:shd w:val="clear" w:color="auto" w:fill="auto"/>
            <w:hideMark/>
          </w:tcPr>
          <w:p w:rsidR="00280E2A" w:rsidRPr="00535B59" w:rsidRDefault="00280E2A" w:rsidP="00280E2A">
            <w:pPr>
              <w:jc w:val="center"/>
              <w:rPr>
                <w:rFonts w:cs="Arial"/>
                <w:color w:val="000000"/>
                <w:lang w:eastAsia="es-MX"/>
              </w:rPr>
            </w:pPr>
            <w:r w:rsidRPr="00535B59">
              <w:rPr>
                <w:rFonts w:cs="Arial"/>
                <w:color w:val="000000"/>
                <w:sz w:val="22"/>
                <w:szCs w:val="22"/>
                <w:lang w:eastAsia="es-MX"/>
              </w:rPr>
              <w:t>5</w:t>
            </w:r>
          </w:p>
        </w:tc>
      </w:tr>
      <w:tr w:rsidR="00280E2A" w:rsidRPr="00535B59" w:rsidTr="00280E2A">
        <w:trPr>
          <w:trHeight w:val="268"/>
        </w:trPr>
        <w:tc>
          <w:tcPr>
            <w:tcW w:w="310" w:type="pct"/>
            <w:shd w:val="clear" w:color="auto" w:fill="auto"/>
            <w:hideMark/>
          </w:tcPr>
          <w:p w:rsidR="00280E2A" w:rsidRPr="00535B59" w:rsidRDefault="00280E2A" w:rsidP="00280E2A">
            <w:pPr>
              <w:rPr>
                <w:rFonts w:cs="Arial"/>
                <w:color w:val="000000"/>
                <w:lang w:eastAsia="es-MX"/>
              </w:rPr>
            </w:pPr>
            <w:r w:rsidRPr="00535B59">
              <w:rPr>
                <w:rFonts w:cs="Arial"/>
                <w:color w:val="000000"/>
                <w:sz w:val="22"/>
                <w:szCs w:val="22"/>
                <w:lang w:eastAsia="es-MX"/>
              </w:rPr>
              <w:t>12</w:t>
            </w:r>
          </w:p>
        </w:tc>
        <w:tc>
          <w:tcPr>
            <w:tcW w:w="3807" w:type="pct"/>
            <w:shd w:val="clear" w:color="auto" w:fill="auto"/>
            <w:hideMark/>
          </w:tcPr>
          <w:p w:rsidR="00280E2A" w:rsidRPr="00535B59" w:rsidRDefault="00280E2A" w:rsidP="00280E2A">
            <w:pPr>
              <w:rPr>
                <w:rFonts w:cs="Arial"/>
                <w:lang w:eastAsia="es-MX"/>
              </w:rPr>
            </w:pPr>
            <w:r w:rsidRPr="00535B59">
              <w:rPr>
                <w:rFonts w:cs="Arial"/>
                <w:sz w:val="22"/>
                <w:szCs w:val="22"/>
                <w:lang w:eastAsia="es-MX"/>
              </w:rPr>
              <w:t>No obedecer señal de agente</w:t>
            </w:r>
          </w:p>
        </w:tc>
        <w:tc>
          <w:tcPr>
            <w:tcW w:w="411" w:type="pct"/>
            <w:shd w:val="clear" w:color="auto" w:fill="auto"/>
            <w:hideMark/>
          </w:tcPr>
          <w:p w:rsidR="00280E2A" w:rsidRPr="00535B59" w:rsidRDefault="00280E2A" w:rsidP="00280E2A">
            <w:pPr>
              <w:jc w:val="center"/>
              <w:rPr>
                <w:rFonts w:cs="Arial"/>
                <w:color w:val="000000"/>
                <w:lang w:eastAsia="es-MX"/>
              </w:rPr>
            </w:pPr>
            <w:r w:rsidRPr="00535B59">
              <w:rPr>
                <w:rFonts w:cs="Arial"/>
                <w:color w:val="000000"/>
                <w:sz w:val="22"/>
                <w:szCs w:val="22"/>
                <w:lang w:eastAsia="es-MX"/>
              </w:rPr>
              <w:t>1</w:t>
            </w:r>
          </w:p>
        </w:tc>
        <w:tc>
          <w:tcPr>
            <w:tcW w:w="472" w:type="pct"/>
            <w:shd w:val="clear" w:color="auto" w:fill="auto"/>
            <w:hideMark/>
          </w:tcPr>
          <w:p w:rsidR="00280E2A" w:rsidRPr="00535B59" w:rsidRDefault="00280E2A" w:rsidP="00280E2A">
            <w:pPr>
              <w:jc w:val="center"/>
              <w:rPr>
                <w:rFonts w:cs="Arial"/>
                <w:color w:val="000000"/>
                <w:lang w:eastAsia="es-MX"/>
              </w:rPr>
            </w:pPr>
            <w:r w:rsidRPr="00535B59">
              <w:rPr>
                <w:rFonts w:cs="Arial"/>
                <w:color w:val="000000"/>
                <w:sz w:val="22"/>
                <w:szCs w:val="22"/>
                <w:lang w:eastAsia="es-MX"/>
              </w:rPr>
              <w:t>3</w:t>
            </w:r>
          </w:p>
        </w:tc>
      </w:tr>
      <w:tr w:rsidR="00280E2A" w:rsidRPr="00535B59" w:rsidTr="00280E2A">
        <w:trPr>
          <w:trHeight w:val="272"/>
        </w:trPr>
        <w:tc>
          <w:tcPr>
            <w:tcW w:w="310" w:type="pct"/>
            <w:shd w:val="clear" w:color="auto" w:fill="auto"/>
            <w:hideMark/>
          </w:tcPr>
          <w:p w:rsidR="00280E2A" w:rsidRPr="00535B59" w:rsidRDefault="00280E2A" w:rsidP="00280E2A">
            <w:pPr>
              <w:rPr>
                <w:rFonts w:cs="Arial"/>
                <w:color w:val="000000"/>
                <w:lang w:eastAsia="es-MX"/>
              </w:rPr>
            </w:pPr>
            <w:r w:rsidRPr="00535B59">
              <w:rPr>
                <w:rFonts w:cs="Arial"/>
                <w:color w:val="000000"/>
                <w:sz w:val="22"/>
                <w:szCs w:val="22"/>
                <w:lang w:eastAsia="es-MX"/>
              </w:rPr>
              <w:t>13</w:t>
            </w:r>
          </w:p>
        </w:tc>
        <w:tc>
          <w:tcPr>
            <w:tcW w:w="3807" w:type="pct"/>
            <w:shd w:val="clear" w:color="auto" w:fill="auto"/>
            <w:hideMark/>
          </w:tcPr>
          <w:p w:rsidR="00280E2A" w:rsidRPr="00535B59" w:rsidRDefault="00280E2A" w:rsidP="00280E2A">
            <w:pPr>
              <w:rPr>
                <w:rFonts w:cs="Arial"/>
                <w:lang w:eastAsia="es-MX"/>
              </w:rPr>
            </w:pPr>
            <w:r w:rsidRPr="00535B59">
              <w:rPr>
                <w:rFonts w:cs="Arial"/>
                <w:sz w:val="22"/>
                <w:szCs w:val="22"/>
                <w:lang w:eastAsia="es-MX"/>
              </w:rPr>
              <w:t>No respetar señales de Transito</w:t>
            </w:r>
          </w:p>
        </w:tc>
        <w:tc>
          <w:tcPr>
            <w:tcW w:w="411" w:type="pct"/>
            <w:shd w:val="clear" w:color="auto" w:fill="auto"/>
            <w:hideMark/>
          </w:tcPr>
          <w:p w:rsidR="00280E2A" w:rsidRPr="00535B59" w:rsidRDefault="00280E2A" w:rsidP="00280E2A">
            <w:pPr>
              <w:jc w:val="center"/>
              <w:rPr>
                <w:rFonts w:cs="Arial"/>
                <w:color w:val="000000"/>
                <w:lang w:eastAsia="es-MX"/>
              </w:rPr>
            </w:pPr>
            <w:r w:rsidRPr="00535B59">
              <w:rPr>
                <w:rFonts w:cs="Arial"/>
                <w:color w:val="000000"/>
                <w:sz w:val="22"/>
                <w:szCs w:val="22"/>
                <w:lang w:eastAsia="es-MX"/>
              </w:rPr>
              <w:t>1</w:t>
            </w:r>
          </w:p>
        </w:tc>
        <w:tc>
          <w:tcPr>
            <w:tcW w:w="472" w:type="pct"/>
            <w:shd w:val="clear" w:color="auto" w:fill="auto"/>
            <w:hideMark/>
          </w:tcPr>
          <w:p w:rsidR="00280E2A" w:rsidRPr="00535B59" w:rsidRDefault="00280E2A" w:rsidP="00280E2A">
            <w:pPr>
              <w:jc w:val="center"/>
              <w:rPr>
                <w:rFonts w:cs="Arial"/>
                <w:color w:val="000000"/>
                <w:lang w:eastAsia="es-MX"/>
              </w:rPr>
            </w:pPr>
            <w:r w:rsidRPr="00535B59">
              <w:rPr>
                <w:rFonts w:cs="Arial"/>
                <w:color w:val="000000"/>
                <w:sz w:val="22"/>
                <w:szCs w:val="22"/>
                <w:lang w:eastAsia="es-MX"/>
              </w:rPr>
              <w:t>7</w:t>
            </w:r>
          </w:p>
        </w:tc>
      </w:tr>
      <w:tr w:rsidR="00280E2A" w:rsidRPr="00535B59" w:rsidTr="00280E2A">
        <w:trPr>
          <w:trHeight w:val="263"/>
        </w:trPr>
        <w:tc>
          <w:tcPr>
            <w:tcW w:w="310" w:type="pct"/>
            <w:shd w:val="clear" w:color="auto" w:fill="auto"/>
            <w:hideMark/>
          </w:tcPr>
          <w:p w:rsidR="00280E2A" w:rsidRPr="00535B59" w:rsidRDefault="00280E2A" w:rsidP="00280E2A">
            <w:pPr>
              <w:rPr>
                <w:rFonts w:cs="Arial"/>
                <w:color w:val="000000"/>
                <w:lang w:eastAsia="es-MX"/>
              </w:rPr>
            </w:pPr>
            <w:r w:rsidRPr="00535B59">
              <w:rPr>
                <w:rFonts w:cs="Arial"/>
                <w:color w:val="000000"/>
                <w:sz w:val="22"/>
                <w:szCs w:val="22"/>
                <w:lang w:eastAsia="es-MX"/>
              </w:rPr>
              <w:t>14</w:t>
            </w:r>
          </w:p>
        </w:tc>
        <w:tc>
          <w:tcPr>
            <w:tcW w:w="3807" w:type="pct"/>
            <w:shd w:val="clear" w:color="auto" w:fill="auto"/>
            <w:hideMark/>
          </w:tcPr>
          <w:p w:rsidR="00280E2A" w:rsidRPr="00535B59" w:rsidRDefault="00280E2A" w:rsidP="00280E2A">
            <w:pPr>
              <w:rPr>
                <w:rFonts w:cs="Arial"/>
                <w:lang w:eastAsia="es-MX"/>
              </w:rPr>
            </w:pPr>
            <w:r w:rsidRPr="00535B59">
              <w:rPr>
                <w:rFonts w:cs="Arial"/>
                <w:sz w:val="22"/>
                <w:szCs w:val="22"/>
                <w:lang w:eastAsia="es-MX"/>
              </w:rPr>
              <w:t>Manejar sin Licencia</w:t>
            </w:r>
          </w:p>
        </w:tc>
        <w:tc>
          <w:tcPr>
            <w:tcW w:w="411" w:type="pct"/>
            <w:shd w:val="clear" w:color="auto" w:fill="auto"/>
            <w:hideMark/>
          </w:tcPr>
          <w:p w:rsidR="00280E2A" w:rsidRPr="00535B59" w:rsidRDefault="00280E2A" w:rsidP="00280E2A">
            <w:pPr>
              <w:jc w:val="center"/>
              <w:rPr>
                <w:rFonts w:cs="Arial"/>
                <w:color w:val="000000"/>
                <w:lang w:eastAsia="es-MX"/>
              </w:rPr>
            </w:pPr>
            <w:r w:rsidRPr="00535B59">
              <w:rPr>
                <w:rFonts w:cs="Arial"/>
                <w:color w:val="000000"/>
                <w:sz w:val="22"/>
                <w:szCs w:val="22"/>
                <w:lang w:eastAsia="es-MX"/>
              </w:rPr>
              <w:t>1</w:t>
            </w:r>
          </w:p>
        </w:tc>
        <w:tc>
          <w:tcPr>
            <w:tcW w:w="472" w:type="pct"/>
            <w:shd w:val="clear" w:color="auto" w:fill="auto"/>
            <w:hideMark/>
          </w:tcPr>
          <w:p w:rsidR="00280E2A" w:rsidRPr="00535B59" w:rsidRDefault="00280E2A" w:rsidP="00280E2A">
            <w:pPr>
              <w:jc w:val="center"/>
              <w:rPr>
                <w:rFonts w:cs="Arial"/>
                <w:color w:val="000000"/>
                <w:lang w:eastAsia="es-MX"/>
              </w:rPr>
            </w:pPr>
            <w:r w:rsidRPr="00535B59">
              <w:rPr>
                <w:rFonts w:cs="Arial"/>
                <w:color w:val="000000"/>
                <w:sz w:val="22"/>
                <w:szCs w:val="22"/>
                <w:lang w:eastAsia="es-MX"/>
              </w:rPr>
              <w:t>7</w:t>
            </w:r>
          </w:p>
        </w:tc>
      </w:tr>
      <w:tr w:rsidR="00280E2A" w:rsidRPr="00535B59" w:rsidTr="00280E2A">
        <w:trPr>
          <w:trHeight w:val="70"/>
        </w:trPr>
        <w:tc>
          <w:tcPr>
            <w:tcW w:w="310" w:type="pct"/>
            <w:shd w:val="clear" w:color="auto" w:fill="auto"/>
            <w:hideMark/>
          </w:tcPr>
          <w:p w:rsidR="00280E2A" w:rsidRPr="00535B59" w:rsidRDefault="00280E2A" w:rsidP="00280E2A">
            <w:pPr>
              <w:rPr>
                <w:rFonts w:cs="Arial"/>
                <w:color w:val="000000"/>
                <w:lang w:eastAsia="es-MX"/>
              </w:rPr>
            </w:pPr>
            <w:r w:rsidRPr="00535B59">
              <w:rPr>
                <w:rFonts w:cs="Arial"/>
                <w:color w:val="000000"/>
                <w:sz w:val="22"/>
                <w:szCs w:val="22"/>
                <w:lang w:eastAsia="es-MX"/>
              </w:rPr>
              <w:t>15</w:t>
            </w:r>
          </w:p>
        </w:tc>
        <w:tc>
          <w:tcPr>
            <w:tcW w:w="3807" w:type="pct"/>
            <w:shd w:val="clear" w:color="auto" w:fill="auto"/>
            <w:hideMark/>
          </w:tcPr>
          <w:p w:rsidR="00280E2A" w:rsidRPr="00535B59" w:rsidRDefault="00280E2A" w:rsidP="00280E2A">
            <w:pPr>
              <w:rPr>
                <w:rFonts w:cs="Arial"/>
                <w:lang w:eastAsia="es-MX"/>
              </w:rPr>
            </w:pPr>
            <w:r w:rsidRPr="00535B59">
              <w:rPr>
                <w:rFonts w:cs="Arial"/>
                <w:sz w:val="22"/>
                <w:szCs w:val="22"/>
                <w:lang w:eastAsia="es-MX"/>
              </w:rPr>
              <w:t>Manejar sin tarjeta de circulación</w:t>
            </w:r>
          </w:p>
        </w:tc>
        <w:tc>
          <w:tcPr>
            <w:tcW w:w="411" w:type="pct"/>
            <w:shd w:val="clear" w:color="auto" w:fill="auto"/>
            <w:hideMark/>
          </w:tcPr>
          <w:p w:rsidR="00280E2A" w:rsidRPr="00535B59" w:rsidRDefault="00280E2A" w:rsidP="00280E2A">
            <w:pPr>
              <w:jc w:val="center"/>
              <w:rPr>
                <w:rFonts w:cs="Arial"/>
                <w:color w:val="000000"/>
                <w:lang w:eastAsia="es-MX"/>
              </w:rPr>
            </w:pPr>
            <w:r w:rsidRPr="00535B59">
              <w:rPr>
                <w:rFonts w:cs="Arial"/>
                <w:color w:val="000000"/>
                <w:sz w:val="22"/>
                <w:szCs w:val="22"/>
                <w:lang w:eastAsia="es-MX"/>
              </w:rPr>
              <w:t>1</w:t>
            </w:r>
          </w:p>
        </w:tc>
        <w:tc>
          <w:tcPr>
            <w:tcW w:w="472" w:type="pct"/>
            <w:shd w:val="clear" w:color="auto" w:fill="auto"/>
            <w:hideMark/>
          </w:tcPr>
          <w:p w:rsidR="00280E2A" w:rsidRPr="00535B59" w:rsidRDefault="00280E2A" w:rsidP="00280E2A">
            <w:pPr>
              <w:jc w:val="center"/>
              <w:rPr>
                <w:rFonts w:cs="Arial"/>
                <w:color w:val="000000"/>
                <w:lang w:eastAsia="es-MX"/>
              </w:rPr>
            </w:pPr>
            <w:r w:rsidRPr="00535B59">
              <w:rPr>
                <w:rFonts w:cs="Arial"/>
                <w:color w:val="000000"/>
                <w:sz w:val="22"/>
                <w:szCs w:val="22"/>
                <w:lang w:eastAsia="es-MX"/>
              </w:rPr>
              <w:t>7</w:t>
            </w:r>
          </w:p>
        </w:tc>
      </w:tr>
      <w:tr w:rsidR="00280E2A" w:rsidRPr="00535B59" w:rsidTr="00280E2A">
        <w:trPr>
          <w:trHeight w:val="245"/>
        </w:trPr>
        <w:tc>
          <w:tcPr>
            <w:tcW w:w="310" w:type="pct"/>
            <w:shd w:val="clear" w:color="auto" w:fill="auto"/>
            <w:hideMark/>
          </w:tcPr>
          <w:p w:rsidR="00280E2A" w:rsidRPr="00535B59" w:rsidRDefault="00280E2A" w:rsidP="00280E2A">
            <w:pPr>
              <w:rPr>
                <w:rFonts w:cs="Arial"/>
                <w:color w:val="000000"/>
                <w:lang w:eastAsia="es-MX"/>
              </w:rPr>
            </w:pPr>
            <w:r w:rsidRPr="00535B59">
              <w:rPr>
                <w:rFonts w:cs="Arial"/>
                <w:color w:val="000000"/>
                <w:sz w:val="22"/>
                <w:szCs w:val="22"/>
                <w:lang w:eastAsia="es-MX"/>
              </w:rPr>
              <w:t>16</w:t>
            </w:r>
          </w:p>
        </w:tc>
        <w:tc>
          <w:tcPr>
            <w:tcW w:w="3807" w:type="pct"/>
            <w:shd w:val="clear" w:color="auto" w:fill="auto"/>
            <w:hideMark/>
          </w:tcPr>
          <w:p w:rsidR="00280E2A" w:rsidRPr="00535B59" w:rsidRDefault="00280E2A" w:rsidP="00280E2A">
            <w:pPr>
              <w:rPr>
                <w:rFonts w:cs="Arial"/>
                <w:lang w:eastAsia="es-MX"/>
              </w:rPr>
            </w:pPr>
            <w:r w:rsidRPr="00535B59">
              <w:rPr>
                <w:rFonts w:cs="Arial"/>
                <w:sz w:val="22"/>
                <w:szCs w:val="22"/>
                <w:lang w:val="fr-FR" w:eastAsia="es-MX"/>
              </w:rPr>
              <w:t>Choque</w:t>
            </w:r>
          </w:p>
        </w:tc>
        <w:tc>
          <w:tcPr>
            <w:tcW w:w="411" w:type="pct"/>
            <w:shd w:val="clear" w:color="auto" w:fill="auto"/>
            <w:hideMark/>
          </w:tcPr>
          <w:p w:rsidR="00280E2A" w:rsidRPr="00535B59" w:rsidRDefault="00280E2A" w:rsidP="00280E2A">
            <w:pPr>
              <w:jc w:val="center"/>
              <w:rPr>
                <w:rFonts w:cs="Arial"/>
                <w:color w:val="000000"/>
                <w:lang w:eastAsia="es-MX"/>
              </w:rPr>
            </w:pPr>
            <w:r w:rsidRPr="00535B59">
              <w:rPr>
                <w:rFonts w:cs="Arial"/>
                <w:color w:val="000000"/>
                <w:sz w:val="22"/>
                <w:szCs w:val="22"/>
                <w:lang w:eastAsia="es-MX"/>
              </w:rPr>
              <w:t>1</w:t>
            </w:r>
          </w:p>
        </w:tc>
        <w:tc>
          <w:tcPr>
            <w:tcW w:w="472" w:type="pct"/>
            <w:shd w:val="clear" w:color="auto" w:fill="auto"/>
            <w:hideMark/>
          </w:tcPr>
          <w:p w:rsidR="00280E2A" w:rsidRPr="00535B59" w:rsidRDefault="00280E2A" w:rsidP="00280E2A">
            <w:pPr>
              <w:jc w:val="center"/>
              <w:rPr>
                <w:rFonts w:cs="Arial"/>
                <w:color w:val="000000"/>
                <w:lang w:eastAsia="es-MX"/>
              </w:rPr>
            </w:pPr>
            <w:r w:rsidRPr="00535B59">
              <w:rPr>
                <w:rFonts w:cs="Arial"/>
                <w:color w:val="000000"/>
                <w:sz w:val="22"/>
                <w:szCs w:val="22"/>
                <w:lang w:eastAsia="es-MX"/>
              </w:rPr>
              <w:t>14</w:t>
            </w:r>
          </w:p>
        </w:tc>
      </w:tr>
      <w:tr w:rsidR="00280E2A" w:rsidRPr="00535B59" w:rsidTr="00280E2A">
        <w:trPr>
          <w:trHeight w:val="264"/>
        </w:trPr>
        <w:tc>
          <w:tcPr>
            <w:tcW w:w="310" w:type="pct"/>
            <w:shd w:val="clear" w:color="auto" w:fill="auto"/>
            <w:hideMark/>
          </w:tcPr>
          <w:p w:rsidR="00280E2A" w:rsidRPr="00535B59" w:rsidRDefault="00280E2A" w:rsidP="00280E2A">
            <w:pPr>
              <w:rPr>
                <w:rFonts w:cs="Arial"/>
                <w:color w:val="000000"/>
                <w:lang w:eastAsia="es-MX"/>
              </w:rPr>
            </w:pPr>
            <w:r w:rsidRPr="00535B59">
              <w:rPr>
                <w:rFonts w:cs="Arial"/>
                <w:color w:val="000000"/>
                <w:sz w:val="22"/>
                <w:szCs w:val="22"/>
                <w:lang w:eastAsia="es-MX"/>
              </w:rPr>
              <w:t>17</w:t>
            </w:r>
          </w:p>
        </w:tc>
        <w:tc>
          <w:tcPr>
            <w:tcW w:w="3807" w:type="pct"/>
            <w:shd w:val="clear" w:color="auto" w:fill="auto"/>
            <w:hideMark/>
          </w:tcPr>
          <w:p w:rsidR="00280E2A" w:rsidRPr="00535B59" w:rsidRDefault="00280E2A" w:rsidP="00280E2A">
            <w:pPr>
              <w:rPr>
                <w:rFonts w:cs="Arial"/>
                <w:lang w:eastAsia="es-MX"/>
              </w:rPr>
            </w:pPr>
            <w:r w:rsidRPr="00535B59">
              <w:rPr>
                <w:rFonts w:cs="Arial"/>
                <w:sz w:val="22"/>
                <w:szCs w:val="22"/>
                <w:lang w:eastAsia="es-MX"/>
              </w:rPr>
              <w:t>Fuga</w:t>
            </w:r>
          </w:p>
        </w:tc>
        <w:tc>
          <w:tcPr>
            <w:tcW w:w="411" w:type="pct"/>
            <w:shd w:val="clear" w:color="auto" w:fill="auto"/>
            <w:hideMark/>
          </w:tcPr>
          <w:p w:rsidR="00280E2A" w:rsidRPr="00535B59" w:rsidRDefault="00280E2A" w:rsidP="00280E2A">
            <w:pPr>
              <w:jc w:val="center"/>
              <w:rPr>
                <w:rFonts w:cs="Arial"/>
                <w:color w:val="000000"/>
                <w:lang w:eastAsia="es-MX"/>
              </w:rPr>
            </w:pPr>
            <w:r w:rsidRPr="00535B59">
              <w:rPr>
                <w:rFonts w:cs="Arial"/>
                <w:color w:val="000000"/>
                <w:sz w:val="22"/>
                <w:szCs w:val="22"/>
                <w:lang w:eastAsia="es-MX"/>
              </w:rPr>
              <w:t>1</w:t>
            </w:r>
          </w:p>
        </w:tc>
        <w:tc>
          <w:tcPr>
            <w:tcW w:w="472" w:type="pct"/>
            <w:shd w:val="clear" w:color="auto" w:fill="auto"/>
            <w:hideMark/>
          </w:tcPr>
          <w:p w:rsidR="00280E2A" w:rsidRPr="00535B59" w:rsidRDefault="00280E2A" w:rsidP="00280E2A">
            <w:pPr>
              <w:jc w:val="center"/>
              <w:rPr>
                <w:rFonts w:cs="Arial"/>
                <w:color w:val="000000"/>
                <w:lang w:eastAsia="es-MX"/>
              </w:rPr>
            </w:pPr>
            <w:r w:rsidRPr="00535B59">
              <w:rPr>
                <w:rFonts w:cs="Arial"/>
                <w:color w:val="000000"/>
                <w:sz w:val="22"/>
                <w:szCs w:val="22"/>
                <w:lang w:eastAsia="es-MX"/>
              </w:rPr>
              <w:t>14</w:t>
            </w:r>
          </w:p>
        </w:tc>
      </w:tr>
      <w:tr w:rsidR="00280E2A" w:rsidRPr="00535B59" w:rsidTr="00280E2A">
        <w:trPr>
          <w:trHeight w:val="267"/>
        </w:trPr>
        <w:tc>
          <w:tcPr>
            <w:tcW w:w="310" w:type="pct"/>
            <w:shd w:val="clear" w:color="auto" w:fill="auto"/>
            <w:hideMark/>
          </w:tcPr>
          <w:p w:rsidR="00280E2A" w:rsidRPr="00535B59" w:rsidRDefault="00280E2A" w:rsidP="00280E2A">
            <w:pPr>
              <w:rPr>
                <w:rFonts w:cs="Arial"/>
                <w:color w:val="000000"/>
                <w:lang w:eastAsia="es-MX"/>
              </w:rPr>
            </w:pPr>
            <w:r w:rsidRPr="00535B59">
              <w:rPr>
                <w:rFonts w:cs="Arial"/>
                <w:color w:val="000000"/>
                <w:sz w:val="22"/>
                <w:szCs w:val="22"/>
                <w:lang w:eastAsia="es-MX"/>
              </w:rPr>
              <w:t>18</w:t>
            </w:r>
          </w:p>
        </w:tc>
        <w:tc>
          <w:tcPr>
            <w:tcW w:w="3807" w:type="pct"/>
            <w:shd w:val="clear" w:color="auto" w:fill="auto"/>
            <w:hideMark/>
          </w:tcPr>
          <w:p w:rsidR="00280E2A" w:rsidRPr="00535B59" w:rsidRDefault="00280E2A" w:rsidP="00280E2A">
            <w:pPr>
              <w:rPr>
                <w:rFonts w:cs="Arial"/>
                <w:lang w:eastAsia="es-MX"/>
              </w:rPr>
            </w:pPr>
            <w:r w:rsidRPr="00535B59">
              <w:rPr>
                <w:rFonts w:cs="Arial"/>
                <w:sz w:val="22"/>
                <w:szCs w:val="22"/>
                <w:lang w:eastAsia="es-MX"/>
              </w:rPr>
              <w:t>Exceso de velocidad</w:t>
            </w:r>
          </w:p>
        </w:tc>
        <w:tc>
          <w:tcPr>
            <w:tcW w:w="411" w:type="pct"/>
            <w:shd w:val="clear" w:color="auto" w:fill="auto"/>
            <w:hideMark/>
          </w:tcPr>
          <w:p w:rsidR="00280E2A" w:rsidRPr="00535B59" w:rsidRDefault="00280E2A" w:rsidP="00280E2A">
            <w:pPr>
              <w:jc w:val="center"/>
              <w:rPr>
                <w:rFonts w:cs="Arial"/>
                <w:color w:val="000000"/>
                <w:lang w:eastAsia="es-MX"/>
              </w:rPr>
            </w:pPr>
            <w:r w:rsidRPr="00535B59">
              <w:rPr>
                <w:rFonts w:cs="Arial"/>
                <w:color w:val="000000"/>
                <w:sz w:val="22"/>
                <w:szCs w:val="22"/>
                <w:lang w:eastAsia="es-MX"/>
              </w:rPr>
              <w:t>10</w:t>
            </w:r>
          </w:p>
        </w:tc>
        <w:tc>
          <w:tcPr>
            <w:tcW w:w="472" w:type="pct"/>
            <w:shd w:val="clear" w:color="auto" w:fill="auto"/>
            <w:hideMark/>
          </w:tcPr>
          <w:p w:rsidR="00280E2A" w:rsidRPr="00535B59" w:rsidRDefault="00280E2A" w:rsidP="00280E2A">
            <w:pPr>
              <w:jc w:val="center"/>
              <w:rPr>
                <w:rFonts w:cs="Arial"/>
                <w:color w:val="000000"/>
                <w:lang w:eastAsia="es-MX"/>
              </w:rPr>
            </w:pPr>
            <w:r w:rsidRPr="00535B59">
              <w:rPr>
                <w:rFonts w:cs="Arial"/>
                <w:color w:val="000000"/>
                <w:sz w:val="22"/>
                <w:szCs w:val="22"/>
                <w:lang w:eastAsia="es-MX"/>
              </w:rPr>
              <w:t>15</w:t>
            </w:r>
          </w:p>
        </w:tc>
      </w:tr>
      <w:tr w:rsidR="00280E2A" w:rsidRPr="00535B59" w:rsidTr="00280E2A">
        <w:trPr>
          <w:trHeight w:val="150"/>
        </w:trPr>
        <w:tc>
          <w:tcPr>
            <w:tcW w:w="310" w:type="pct"/>
            <w:shd w:val="clear" w:color="auto" w:fill="auto"/>
            <w:hideMark/>
          </w:tcPr>
          <w:p w:rsidR="00280E2A" w:rsidRPr="00535B59" w:rsidRDefault="00280E2A" w:rsidP="00280E2A">
            <w:pPr>
              <w:rPr>
                <w:rFonts w:cs="Arial"/>
                <w:color w:val="000000"/>
                <w:lang w:eastAsia="es-MX"/>
              </w:rPr>
            </w:pPr>
            <w:r w:rsidRPr="00535B59">
              <w:rPr>
                <w:rFonts w:cs="Arial"/>
                <w:color w:val="000000"/>
                <w:sz w:val="22"/>
                <w:szCs w:val="22"/>
                <w:lang w:eastAsia="es-MX"/>
              </w:rPr>
              <w:t>19</w:t>
            </w:r>
          </w:p>
        </w:tc>
        <w:tc>
          <w:tcPr>
            <w:tcW w:w="3807" w:type="pct"/>
            <w:shd w:val="clear" w:color="auto" w:fill="auto"/>
            <w:hideMark/>
          </w:tcPr>
          <w:p w:rsidR="00280E2A" w:rsidRPr="00535B59" w:rsidRDefault="00280E2A" w:rsidP="00280E2A">
            <w:pPr>
              <w:rPr>
                <w:rFonts w:cs="Arial"/>
                <w:lang w:eastAsia="es-MX"/>
              </w:rPr>
            </w:pPr>
            <w:r w:rsidRPr="00535B59">
              <w:rPr>
                <w:rFonts w:cs="Arial"/>
                <w:sz w:val="22"/>
                <w:szCs w:val="22"/>
                <w:lang w:eastAsia="es-MX"/>
              </w:rPr>
              <w:t>Manejar en Estado de Ebriedad</w:t>
            </w:r>
          </w:p>
        </w:tc>
        <w:tc>
          <w:tcPr>
            <w:tcW w:w="411" w:type="pct"/>
            <w:shd w:val="clear" w:color="auto" w:fill="auto"/>
            <w:hideMark/>
          </w:tcPr>
          <w:p w:rsidR="00280E2A" w:rsidRPr="00535B59" w:rsidRDefault="00280E2A" w:rsidP="00280E2A">
            <w:pPr>
              <w:jc w:val="center"/>
              <w:rPr>
                <w:rFonts w:cs="Arial"/>
                <w:color w:val="000000"/>
                <w:lang w:eastAsia="es-MX"/>
              </w:rPr>
            </w:pPr>
            <w:r w:rsidRPr="00535B59">
              <w:rPr>
                <w:rFonts w:cs="Arial"/>
                <w:color w:val="000000"/>
                <w:sz w:val="22"/>
                <w:szCs w:val="22"/>
                <w:lang w:eastAsia="es-MX"/>
              </w:rPr>
              <w:t>15</w:t>
            </w:r>
          </w:p>
        </w:tc>
        <w:tc>
          <w:tcPr>
            <w:tcW w:w="472" w:type="pct"/>
            <w:shd w:val="clear" w:color="auto" w:fill="auto"/>
            <w:hideMark/>
          </w:tcPr>
          <w:p w:rsidR="00280E2A" w:rsidRPr="00535B59" w:rsidRDefault="00280E2A" w:rsidP="00280E2A">
            <w:pPr>
              <w:jc w:val="center"/>
              <w:rPr>
                <w:rFonts w:cs="Arial"/>
                <w:color w:val="000000"/>
                <w:lang w:eastAsia="es-MX"/>
              </w:rPr>
            </w:pPr>
            <w:r w:rsidRPr="00535B59">
              <w:rPr>
                <w:rFonts w:cs="Arial"/>
                <w:color w:val="000000"/>
                <w:sz w:val="22"/>
                <w:szCs w:val="22"/>
                <w:lang w:eastAsia="es-MX"/>
              </w:rPr>
              <w:t>25</w:t>
            </w:r>
          </w:p>
        </w:tc>
      </w:tr>
      <w:tr w:rsidR="00280E2A" w:rsidRPr="00535B59" w:rsidTr="00280E2A">
        <w:trPr>
          <w:trHeight w:val="183"/>
        </w:trPr>
        <w:tc>
          <w:tcPr>
            <w:tcW w:w="310" w:type="pct"/>
            <w:shd w:val="clear" w:color="auto" w:fill="auto"/>
            <w:hideMark/>
          </w:tcPr>
          <w:p w:rsidR="00280E2A" w:rsidRPr="00535B59" w:rsidRDefault="00280E2A" w:rsidP="00280E2A">
            <w:pPr>
              <w:rPr>
                <w:rFonts w:cs="Arial"/>
                <w:color w:val="000000"/>
                <w:lang w:eastAsia="es-MX"/>
              </w:rPr>
            </w:pPr>
            <w:r w:rsidRPr="00535B59">
              <w:rPr>
                <w:rFonts w:cs="Arial"/>
                <w:color w:val="000000"/>
                <w:sz w:val="22"/>
                <w:szCs w:val="22"/>
                <w:lang w:eastAsia="es-MX"/>
              </w:rPr>
              <w:t>20</w:t>
            </w:r>
          </w:p>
        </w:tc>
        <w:tc>
          <w:tcPr>
            <w:tcW w:w="3807" w:type="pct"/>
            <w:shd w:val="clear" w:color="auto" w:fill="auto"/>
            <w:hideMark/>
          </w:tcPr>
          <w:p w:rsidR="00280E2A" w:rsidRPr="00535B59" w:rsidRDefault="00280E2A" w:rsidP="00280E2A">
            <w:pPr>
              <w:rPr>
                <w:rFonts w:cs="Arial"/>
                <w:lang w:eastAsia="es-MX"/>
              </w:rPr>
            </w:pPr>
            <w:r w:rsidRPr="00535B59">
              <w:rPr>
                <w:rFonts w:cs="Arial"/>
                <w:sz w:val="22"/>
                <w:szCs w:val="22"/>
                <w:lang w:eastAsia="es-MX"/>
              </w:rPr>
              <w:t>Omitir uso de cinturón de seguridad</w:t>
            </w:r>
          </w:p>
        </w:tc>
        <w:tc>
          <w:tcPr>
            <w:tcW w:w="411" w:type="pct"/>
            <w:shd w:val="clear" w:color="auto" w:fill="auto"/>
            <w:hideMark/>
          </w:tcPr>
          <w:p w:rsidR="00280E2A" w:rsidRPr="00535B59" w:rsidRDefault="00280E2A" w:rsidP="00280E2A">
            <w:pPr>
              <w:jc w:val="center"/>
              <w:rPr>
                <w:rFonts w:cs="Arial"/>
                <w:color w:val="000000"/>
                <w:lang w:eastAsia="es-MX"/>
              </w:rPr>
            </w:pPr>
            <w:r w:rsidRPr="00535B59">
              <w:rPr>
                <w:rFonts w:cs="Arial"/>
                <w:color w:val="000000"/>
                <w:sz w:val="22"/>
                <w:szCs w:val="22"/>
                <w:lang w:eastAsia="es-MX"/>
              </w:rPr>
              <w:t>1</w:t>
            </w:r>
          </w:p>
        </w:tc>
        <w:tc>
          <w:tcPr>
            <w:tcW w:w="472" w:type="pct"/>
            <w:shd w:val="clear" w:color="auto" w:fill="auto"/>
            <w:hideMark/>
          </w:tcPr>
          <w:p w:rsidR="00280E2A" w:rsidRPr="00535B59" w:rsidRDefault="00280E2A" w:rsidP="00280E2A">
            <w:pPr>
              <w:jc w:val="center"/>
              <w:rPr>
                <w:rFonts w:cs="Arial"/>
                <w:color w:val="000000"/>
                <w:lang w:eastAsia="es-MX"/>
              </w:rPr>
            </w:pPr>
            <w:r w:rsidRPr="00535B59">
              <w:rPr>
                <w:rFonts w:cs="Arial"/>
                <w:color w:val="000000"/>
                <w:sz w:val="22"/>
                <w:szCs w:val="22"/>
                <w:lang w:eastAsia="es-MX"/>
              </w:rPr>
              <w:t>5</w:t>
            </w:r>
          </w:p>
        </w:tc>
      </w:tr>
    </w:tbl>
    <w:p w:rsidR="00280E2A" w:rsidRDefault="00280E2A" w:rsidP="00280E2A">
      <w:pPr>
        <w:rPr>
          <w:rFonts w:cs="Arial"/>
          <w:b/>
          <w:bCs/>
          <w:lang w:eastAsia="es-MX"/>
        </w:rPr>
      </w:pPr>
    </w:p>
    <w:p w:rsidR="00280E2A" w:rsidRPr="00535B59" w:rsidRDefault="00280E2A" w:rsidP="00280E2A">
      <w:pPr>
        <w:rPr>
          <w:rFonts w:cs="Arial"/>
          <w:b/>
          <w:bCs/>
          <w:lang w:eastAsia="es-MX"/>
        </w:rPr>
      </w:pPr>
    </w:p>
    <w:p w:rsidR="00280E2A" w:rsidRPr="00535B59" w:rsidRDefault="00280E2A" w:rsidP="00280E2A">
      <w:pPr>
        <w:rPr>
          <w:rFonts w:cs="Arial"/>
          <w:lang w:eastAsia="es-MX"/>
        </w:rPr>
      </w:pPr>
      <w:r w:rsidRPr="00535B59">
        <w:rPr>
          <w:rFonts w:cs="Arial"/>
          <w:b/>
          <w:bCs/>
          <w:sz w:val="22"/>
          <w:szCs w:val="22"/>
          <w:lang w:eastAsia="es-MX"/>
        </w:rPr>
        <w:t>XXIV.-</w:t>
      </w:r>
      <w:r w:rsidRPr="00535B59">
        <w:rPr>
          <w:rFonts w:cs="Arial"/>
          <w:sz w:val="22"/>
          <w:szCs w:val="22"/>
          <w:lang w:eastAsia="es-MX"/>
        </w:rPr>
        <w:t xml:space="preserve"> Por faltas o infracciones contra el bienestar colectivo, se aplicarán sanciones en Unidades de Medida y Actualización (UMA): </w:t>
      </w:r>
    </w:p>
    <w:p w:rsidR="00280E2A" w:rsidRPr="00535B59" w:rsidRDefault="00280E2A" w:rsidP="00280E2A">
      <w:pPr>
        <w:rPr>
          <w:rFonts w:cs="Arial"/>
          <w:b/>
          <w:bCs/>
          <w:lang w:eastAsia="es-MX"/>
        </w:rPr>
      </w:pPr>
      <w:r w:rsidRPr="00535B59">
        <w:rPr>
          <w:rFonts w:cs="Arial"/>
          <w:b/>
          <w:bCs/>
          <w:sz w:val="22"/>
          <w:szCs w:val="22"/>
          <w:lang w:eastAsia="es-MX"/>
        </w:rPr>
        <w:tab/>
      </w:r>
      <w:r w:rsidRPr="00535B59">
        <w:rPr>
          <w:rFonts w:cs="Arial"/>
          <w:b/>
          <w:bCs/>
          <w:sz w:val="22"/>
          <w:szCs w:val="22"/>
          <w:lang w:eastAsia="es-MX"/>
        </w:rPr>
        <w:tab/>
      </w:r>
    </w:p>
    <w:p w:rsidR="00280E2A" w:rsidRDefault="00280E2A" w:rsidP="00280E2A">
      <w:pPr>
        <w:rPr>
          <w:rFonts w:cs="Arial"/>
          <w:b/>
          <w:bCs/>
          <w:sz w:val="22"/>
          <w:szCs w:val="22"/>
          <w:lang w:eastAsia="es-MX"/>
        </w:rPr>
      </w:pPr>
    </w:p>
    <w:p w:rsidR="00280E2A" w:rsidRPr="00535B59" w:rsidRDefault="00280E2A" w:rsidP="00280E2A">
      <w:pPr>
        <w:rPr>
          <w:rFonts w:cs="Arial"/>
          <w:b/>
          <w:bCs/>
          <w:lang w:eastAsia="es-MX"/>
        </w:rPr>
      </w:pPr>
      <w:r w:rsidRPr="00535B59">
        <w:rPr>
          <w:rFonts w:cs="Arial"/>
          <w:b/>
          <w:bCs/>
          <w:sz w:val="22"/>
          <w:szCs w:val="22"/>
          <w:lang w:eastAsia="es-MX"/>
        </w:rPr>
        <w:t xml:space="preserve">CONCEPTO DE INFRACCION                   </w:t>
      </w:r>
      <w:r w:rsidRPr="00535B59">
        <w:rPr>
          <w:rFonts w:cs="Arial"/>
          <w:b/>
          <w:bCs/>
          <w:sz w:val="22"/>
          <w:szCs w:val="22"/>
          <w:lang w:eastAsia="es-MX"/>
        </w:rPr>
        <w:tab/>
      </w:r>
      <w:r w:rsidRPr="00535B59">
        <w:rPr>
          <w:rFonts w:cs="Arial"/>
          <w:b/>
          <w:bCs/>
          <w:sz w:val="22"/>
          <w:szCs w:val="22"/>
          <w:lang w:eastAsia="es-MX"/>
        </w:rPr>
        <w:tab/>
      </w:r>
      <w:r w:rsidRPr="00535B59">
        <w:rPr>
          <w:rFonts w:cs="Arial"/>
          <w:b/>
          <w:bCs/>
          <w:sz w:val="22"/>
          <w:szCs w:val="22"/>
          <w:lang w:eastAsia="es-MX"/>
        </w:rPr>
        <w:tab/>
      </w:r>
      <w:r w:rsidRPr="00535B59">
        <w:rPr>
          <w:rFonts w:cs="Arial"/>
          <w:b/>
          <w:bCs/>
          <w:sz w:val="22"/>
          <w:szCs w:val="22"/>
          <w:lang w:eastAsia="es-MX"/>
        </w:rPr>
        <w:tab/>
        <w:t xml:space="preserve">           </w:t>
      </w:r>
      <w:r>
        <w:rPr>
          <w:rFonts w:cs="Arial"/>
          <w:b/>
          <w:bCs/>
          <w:sz w:val="22"/>
          <w:szCs w:val="22"/>
          <w:lang w:eastAsia="es-MX"/>
        </w:rPr>
        <w:t xml:space="preserve">          </w:t>
      </w:r>
      <w:r w:rsidRPr="00535B59">
        <w:rPr>
          <w:rFonts w:cs="Arial"/>
          <w:b/>
          <w:bCs/>
          <w:sz w:val="22"/>
          <w:szCs w:val="22"/>
          <w:lang w:eastAsia="es-MX"/>
        </w:rPr>
        <w:t>SANCION (UMA)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34"/>
        <w:gridCol w:w="7447"/>
        <w:gridCol w:w="829"/>
        <w:gridCol w:w="1054"/>
      </w:tblGrid>
      <w:tr w:rsidR="00280E2A" w:rsidRPr="00535B59" w:rsidTr="00280E2A">
        <w:trPr>
          <w:trHeight w:val="208"/>
        </w:trPr>
        <w:tc>
          <w:tcPr>
            <w:tcW w:w="318" w:type="pct"/>
            <w:shd w:val="clear" w:color="auto" w:fill="auto"/>
            <w:hideMark/>
          </w:tcPr>
          <w:p w:rsidR="00280E2A" w:rsidRPr="00535B59" w:rsidRDefault="00280E2A" w:rsidP="00280E2A">
            <w:pPr>
              <w:rPr>
                <w:rFonts w:cs="Arial"/>
                <w:lang w:eastAsia="es-MX"/>
              </w:rPr>
            </w:pPr>
            <w:r w:rsidRPr="00535B59">
              <w:rPr>
                <w:rFonts w:cs="Arial"/>
                <w:bCs/>
                <w:sz w:val="22"/>
                <w:szCs w:val="22"/>
                <w:lang w:eastAsia="es-MX"/>
              </w:rPr>
              <w:t> </w:t>
            </w:r>
          </w:p>
        </w:tc>
        <w:tc>
          <w:tcPr>
            <w:tcW w:w="3737" w:type="pct"/>
            <w:shd w:val="clear" w:color="auto" w:fill="auto"/>
            <w:hideMark/>
          </w:tcPr>
          <w:p w:rsidR="00280E2A" w:rsidRPr="00535B59" w:rsidRDefault="00280E2A" w:rsidP="00280E2A">
            <w:pPr>
              <w:rPr>
                <w:rFonts w:cs="Arial"/>
                <w:b/>
                <w:bCs/>
                <w:color w:val="000000"/>
                <w:lang w:eastAsia="es-MX"/>
              </w:rPr>
            </w:pPr>
            <w:r w:rsidRPr="00535B59">
              <w:rPr>
                <w:rFonts w:eastAsia="Batang" w:cs="Arial"/>
                <w:b/>
                <w:bCs/>
                <w:color w:val="000000"/>
                <w:sz w:val="22"/>
                <w:szCs w:val="22"/>
                <w:lang w:eastAsia="es-MX"/>
              </w:rPr>
              <w:t>INFRACCION</w:t>
            </w:r>
          </w:p>
        </w:tc>
        <w:tc>
          <w:tcPr>
            <w:tcW w:w="416" w:type="pct"/>
            <w:shd w:val="clear" w:color="auto" w:fill="auto"/>
            <w:hideMark/>
          </w:tcPr>
          <w:p w:rsidR="00280E2A" w:rsidRPr="00535B59" w:rsidRDefault="00280E2A" w:rsidP="00280E2A">
            <w:pPr>
              <w:jc w:val="center"/>
              <w:rPr>
                <w:rFonts w:cs="Arial"/>
                <w:b/>
                <w:bCs/>
                <w:color w:val="000000"/>
                <w:lang w:eastAsia="es-MX"/>
              </w:rPr>
            </w:pPr>
            <w:r w:rsidRPr="00535B59">
              <w:rPr>
                <w:rFonts w:eastAsia="Batang" w:cs="Arial"/>
                <w:b/>
                <w:bCs/>
                <w:color w:val="000000"/>
                <w:sz w:val="22"/>
                <w:szCs w:val="22"/>
                <w:lang w:eastAsia="es-MX"/>
              </w:rPr>
              <w:t>MÍN</w:t>
            </w:r>
          </w:p>
        </w:tc>
        <w:tc>
          <w:tcPr>
            <w:tcW w:w="529" w:type="pct"/>
            <w:shd w:val="clear" w:color="auto" w:fill="auto"/>
            <w:hideMark/>
          </w:tcPr>
          <w:p w:rsidR="00280E2A" w:rsidRPr="00535B59" w:rsidRDefault="00280E2A" w:rsidP="00280E2A">
            <w:pPr>
              <w:jc w:val="center"/>
              <w:rPr>
                <w:rFonts w:cs="Arial"/>
                <w:b/>
                <w:bCs/>
                <w:color w:val="000000"/>
                <w:lang w:eastAsia="es-MX"/>
              </w:rPr>
            </w:pPr>
            <w:r w:rsidRPr="00535B59">
              <w:rPr>
                <w:rFonts w:eastAsia="Batang" w:cs="Arial"/>
                <w:b/>
                <w:bCs/>
                <w:color w:val="000000"/>
                <w:sz w:val="22"/>
                <w:szCs w:val="22"/>
                <w:lang w:eastAsia="es-MX"/>
              </w:rPr>
              <w:t>MÁX</w:t>
            </w:r>
          </w:p>
        </w:tc>
      </w:tr>
      <w:tr w:rsidR="00280E2A" w:rsidRPr="00535B59" w:rsidTr="00280E2A">
        <w:trPr>
          <w:trHeight w:val="98"/>
        </w:trPr>
        <w:tc>
          <w:tcPr>
            <w:tcW w:w="318" w:type="pct"/>
            <w:shd w:val="clear" w:color="auto" w:fill="auto"/>
            <w:hideMark/>
          </w:tcPr>
          <w:p w:rsidR="00280E2A" w:rsidRPr="00535B59" w:rsidRDefault="00280E2A" w:rsidP="00280E2A">
            <w:pPr>
              <w:rPr>
                <w:rFonts w:cs="Arial"/>
                <w:color w:val="000000"/>
                <w:lang w:eastAsia="es-MX"/>
              </w:rPr>
            </w:pPr>
            <w:r w:rsidRPr="00535B59">
              <w:rPr>
                <w:rFonts w:cs="Arial"/>
                <w:color w:val="000000"/>
                <w:sz w:val="22"/>
                <w:szCs w:val="22"/>
                <w:lang w:eastAsia="es-MX"/>
              </w:rPr>
              <w:t>1</w:t>
            </w:r>
          </w:p>
        </w:tc>
        <w:tc>
          <w:tcPr>
            <w:tcW w:w="3737" w:type="pct"/>
            <w:shd w:val="clear" w:color="auto" w:fill="auto"/>
            <w:hideMark/>
          </w:tcPr>
          <w:p w:rsidR="00280E2A" w:rsidRPr="00535B59" w:rsidRDefault="00280E2A" w:rsidP="00280E2A">
            <w:pPr>
              <w:rPr>
                <w:rFonts w:cs="Arial"/>
                <w:color w:val="000000"/>
                <w:lang w:eastAsia="es-MX"/>
              </w:rPr>
            </w:pPr>
            <w:r w:rsidRPr="00535B59">
              <w:rPr>
                <w:rFonts w:cs="Arial"/>
                <w:color w:val="000000"/>
                <w:sz w:val="22"/>
                <w:szCs w:val="22"/>
                <w:lang w:eastAsia="es-MX"/>
              </w:rPr>
              <w:t>Causar escándalos o participar en ellos, en lugares públicos o privados.</w:t>
            </w:r>
          </w:p>
        </w:tc>
        <w:tc>
          <w:tcPr>
            <w:tcW w:w="416" w:type="pct"/>
            <w:shd w:val="clear" w:color="auto" w:fill="auto"/>
            <w:hideMark/>
          </w:tcPr>
          <w:p w:rsidR="00280E2A" w:rsidRPr="00535B59" w:rsidRDefault="00280E2A" w:rsidP="00280E2A">
            <w:pPr>
              <w:jc w:val="center"/>
              <w:rPr>
                <w:rFonts w:cs="Arial"/>
                <w:color w:val="000000"/>
                <w:lang w:eastAsia="es-MX"/>
              </w:rPr>
            </w:pPr>
            <w:r w:rsidRPr="00535B59">
              <w:rPr>
                <w:rFonts w:cs="Arial"/>
                <w:color w:val="000000"/>
                <w:sz w:val="22"/>
                <w:szCs w:val="22"/>
                <w:lang w:eastAsia="es-MX"/>
              </w:rPr>
              <w:t>5</w:t>
            </w:r>
          </w:p>
        </w:tc>
        <w:tc>
          <w:tcPr>
            <w:tcW w:w="529" w:type="pct"/>
            <w:shd w:val="clear" w:color="auto" w:fill="auto"/>
            <w:hideMark/>
          </w:tcPr>
          <w:p w:rsidR="00280E2A" w:rsidRPr="00535B59" w:rsidRDefault="00280E2A" w:rsidP="00280E2A">
            <w:pPr>
              <w:jc w:val="center"/>
              <w:rPr>
                <w:rFonts w:cs="Arial"/>
                <w:color w:val="000000"/>
                <w:lang w:eastAsia="es-MX"/>
              </w:rPr>
            </w:pPr>
            <w:r w:rsidRPr="00535B59">
              <w:rPr>
                <w:rFonts w:cs="Arial"/>
                <w:color w:val="000000"/>
                <w:sz w:val="22"/>
                <w:szCs w:val="22"/>
                <w:lang w:eastAsia="es-MX"/>
              </w:rPr>
              <w:t>20</w:t>
            </w:r>
          </w:p>
        </w:tc>
      </w:tr>
      <w:tr w:rsidR="00280E2A" w:rsidRPr="00535B59" w:rsidTr="00280E2A">
        <w:trPr>
          <w:trHeight w:val="561"/>
        </w:trPr>
        <w:tc>
          <w:tcPr>
            <w:tcW w:w="318" w:type="pct"/>
            <w:shd w:val="clear" w:color="auto" w:fill="auto"/>
            <w:hideMark/>
          </w:tcPr>
          <w:p w:rsidR="00280E2A" w:rsidRPr="00535B59" w:rsidRDefault="00280E2A" w:rsidP="00280E2A">
            <w:pPr>
              <w:rPr>
                <w:rFonts w:cs="Arial"/>
                <w:color w:val="000000"/>
                <w:lang w:eastAsia="es-MX"/>
              </w:rPr>
            </w:pPr>
            <w:r w:rsidRPr="00535B59">
              <w:rPr>
                <w:rFonts w:cs="Arial"/>
                <w:color w:val="000000"/>
                <w:sz w:val="22"/>
                <w:szCs w:val="22"/>
                <w:lang w:eastAsia="es-MX"/>
              </w:rPr>
              <w:t>2</w:t>
            </w:r>
          </w:p>
        </w:tc>
        <w:tc>
          <w:tcPr>
            <w:tcW w:w="3737" w:type="pct"/>
            <w:shd w:val="clear" w:color="auto" w:fill="auto"/>
            <w:hideMark/>
          </w:tcPr>
          <w:p w:rsidR="00280E2A" w:rsidRPr="00535B59" w:rsidRDefault="00280E2A" w:rsidP="00280E2A">
            <w:pPr>
              <w:rPr>
                <w:rFonts w:cs="Arial"/>
                <w:color w:val="000000"/>
                <w:lang w:eastAsia="es-MX"/>
              </w:rPr>
            </w:pPr>
            <w:r w:rsidRPr="00535B59">
              <w:rPr>
                <w:rFonts w:cs="Arial"/>
                <w:color w:val="000000"/>
                <w:sz w:val="22"/>
                <w:szCs w:val="22"/>
                <w:lang w:eastAsia="es-MX"/>
              </w:rPr>
              <w:t>Consumir bebidas embriagantes y/o sustancias psicotrópicas o permanecer en estado de ebriedad o bajo el influjo de aquellas en lotes baldíos, a bordo de vehículos o en lugares y vías públicas.</w:t>
            </w:r>
          </w:p>
        </w:tc>
        <w:tc>
          <w:tcPr>
            <w:tcW w:w="416" w:type="pct"/>
            <w:shd w:val="clear" w:color="auto" w:fill="auto"/>
            <w:hideMark/>
          </w:tcPr>
          <w:p w:rsidR="00280E2A" w:rsidRPr="00535B59" w:rsidRDefault="00280E2A" w:rsidP="00280E2A">
            <w:pPr>
              <w:jc w:val="center"/>
              <w:rPr>
                <w:rFonts w:cs="Arial"/>
                <w:color w:val="000000"/>
                <w:lang w:eastAsia="es-MX"/>
              </w:rPr>
            </w:pPr>
            <w:r w:rsidRPr="00535B59">
              <w:rPr>
                <w:rFonts w:cs="Arial"/>
                <w:color w:val="000000"/>
                <w:sz w:val="22"/>
                <w:szCs w:val="22"/>
                <w:lang w:eastAsia="es-MX"/>
              </w:rPr>
              <w:t>5</w:t>
            </w:r>
          </w:p>
        </w:tc>
        <w:tc>
          <w:tcPr>
            <w:tcW w:w="529" w:type="pct"/>
            <w:shd w:val="clear" w:color="auto" w:fill="auto"/>
            <w:hideMark/>
          </w:tcPr>
          <w:p w:rsidR="00280E2A" w:rsidRPr="00535B59" w:rsidRDefault="00280E2A" w:rsidP="00280E2A">
            <w:pPr>
              <w:jc w:val="center"/>
              <w:rPr>
                <w:rFonts w:cs="Arial"/>
                <w:color w:val="000000"/>
                <w:lang w:eastAsia="es-MX"/>
              </w:rPr>
            </w:pPr>
            <w:r w:rsidRPr="00535B59">
              <w:rPr>
                <w:rFonts w:cs="Arial"/>
                <w:color w:val="000000"/>
                <w:sz w:val="22"/>
                <w:szCs w:val="22"/>
                <w:lang w:eastAsia="es-MX"/>
              </w:rPr>
              <w:t>15</w:t>
            </w:r>
          </w:p>
        </w:tc>
      </w:tr>
      <w:tr w:rsidR="00280E2A" w:rsidRPr="00535B59" w:rsidTr="00280E2A">
        <w:trPr>
          <w:trHeight w:val="345"/>
        </w:trPr>
        <w:tc>
          <w:tcPr>
            <w:tcW w:w="318" w:type="pct"/>
            <w:shd w:val="clear" w:color="auto" w:fill="auto"/>
            <w:hideMark/>
          </w:tcPr>
          <w:p w:rsidR="00280E2A" w:rsidRPr="00535B59" w:rsidRDefault="00280E2A" w:rsidP="00280E2A">
            <w:pPr>
              <w:rPr>
                <w:rFonts w:cs="Arial"/>
                <w:color w:val="000000"/>
                <w:lang w:eastAsia="es-MX"/>
              </w:rPr>
            </w:pPr>
            <w:r w:rsidRPr="00535B59">
              <w:rPr>
                <w:rFonts w:cs="Arial"/>
                <w:color w:val="000000"/>
                <w:sz w:val="22"/>
                <w:szCs w:val="22"/>
                <w:lang w:eastAsia="es-MX"/>
              </w:rPr>
              <w:t>3</w:t>
            </w:r>
          </w:p>
        </w:tc>
        <w:tc>
          <w:tcPr>
            <w:tcW w:w="3737" w:type="pct"/>
            <w:shd w:val="clear" w:color="auto" w:fill="auto"/>
            <w:hideMark/>
          </w:tcPr>
          <w:p w:rsidR="00280E2A" w:rsidRPr="00535B59" w:rsidRDefault="00280E2A" w:rsidP="00280E2A">
            <w:pPr>
              <w:rPr>
                <w:rFonts w:cs="Arial"/>
                <w:color w:val="000000"/>
                <w:lang w:eastAsia="es-MX"/>
              </w:rPr>
            </w:pPr>
            <w:r w:rsidRPr="00535B59">
              <w:rPr>
                <w:rFonts w:cs="Arial"/>
                <w:color w:val="000000"/>
                <w:sz w:val="22"/>
                <w:szCs w:val="22"/>
                <w:lang w:eastAsia="es-MX"/>
              </w:rPr>
              <w:t>Ocasionar molestias con emisiones de ruido que rebasen los límites máximos permisibles establecidos, en cuyo caso de aplicaran las sanciones contempladas en los ordenamientos aplicables.</w:t>
            </w:r>
          </w:p>
        </w:tc>
        <w:tc>
          <w:tcPr>
            <w:tcW w:w="416" w:type="pct"/>
            <w:shd w:val="clear" w:color="auto" w:fill="auto"/>
            <w:hideMark/>
          </w:tcPr>
          <w:p w:rsidR="00280E2A" w:rsidRPr="00535B59" w:rsidRDefault="00280E2A" w:rsidP="00280E2A">
            <w:pPr>
              <w:jc w:val="center"/>
              <w:rPr>
                <w:rFonts w:cs="Arial"/>
                <w:color w:val="000000"/>
                <w:lang w:eastAsia="es-MX"/>
              </w:rPr>
            </w:pPr>
            <w:r w:rsidRPr="00535B59">
              <w:rPr>
                <w:rFonts w:cs="Arial"/>
                <w:color w:val="000000"/>
                <w:sz w:val="22"/>
                <w:szCs w:val="22"/>
                <w:lang w:eastAsia="es-MX"/>
              </w:rPr>
              <w:t>5</w:t>
            </w:r>
          </w:p>
        </w:tc>
        <w:tc>
          <w:tcPr>
            <w:tcW w:w="529" w:type="pct"/>
            <w:shd w:val="clear" w:color="auto" w:fill="auto"/>
            <w:hideMark/>
          </w:tcPr>
          <w:p w:rsidR="00280E2A" w:rsidRPr="00535B59" w:rsidRDefault="00280E2A" w:rsidP="00280E2A">
            <w:pPr>
              <w:jc w:val="center"/>
              <w:rPr>
                <w:rFonts w:cs="Arial"/>
                <w:color w:val="000000"/>
                <w:lang w:eastAsia="es-MX"/>
              </w:rPr>
            </w:pPr>
            <w:r w:rsidRPr="00535B59">
              <w:rPr>
                <w:rFonts w:cs="Arial"/>
                <w:color w:val="000000"/>
                <w:sz w:val="22"/>
                <w:szCs w:val="22"/>
                <w:lang w:eastAsia="es-MX"/>
              </w:rPr>
              <w:t>15</w:t>
            </w:r>
          </w:p>
        </w:tc>
      </w:tr>
      <w:tr w:rsidR="00280E2A" w:rsidRPr="00535B59" w:rsidTr="00280E2A">
        <w:trPr>
          <w:trHeight w:val="70"/>
        </w:trPr>
        <w:tc>
          <w:tcPr>
            <w:tcW w:w="318" w:type="pct"/>
            <w:shd w:val="clear" w:color="auto" w:fill="auto"/>
            <w:hideMark/>
          </w:tcPr>
          <w:p w:rsidR="00280E2A" w:rsidRPr="00535B59" w:rsidRDefault="00280E2A" w:rsidP="00280E2A">
            <w:pPr>
              <w:rPr>
                <w:rFonts w:cs="Arial"/>
                <w:color w:val="000000"/>
                <w:lang w:eastAsia="es-MX"/>
              </w:rPr>
            </w:pPr>
            <w:r w:rsidRPr="00535B59">
              <w:rPr>
                <w:rFonts w:cs="Arial"/>
                <w:color w:val="000000"/>
                <w:sz w:val="22"/>
                <w:szCs w:val="22"/>
                <w:lang w:eastAsia="es-MX"/>
              </w:rPr>
              <w:t>4</w:t>
            </w:r>
          </w:p>
        </w:tc>
        <w:tc>
          <w:tcPr>
            <w:tcW w:w="3737" w:type="pct"/>
            <w:shd w:val="clear" w:color="auto" w:fill="auto"/>
            <w:hideMark/>
          </w:tcPr>
          <w:p w:rsidR="00280E2A" w:rsidRPr="00535B59" w:rsidRDefault="00280E2A" w:rsidP="00280E2A">
            <w:pPr>
              <w:rPr>
                <w:rFonts w:cs="Arial"/>
                <w:color w:val="000000"/>
                <w:lang w:eastAsia="es-MX"/>
              </w:rPr>
            </w:pPr>
            <w:r w:rsidRPr="00535B59">
              <w:rPr>
                <w:rFonts w:cs="Arial"/>
                <w:color w:val="000000"/>
                <w:sz w:val="22"/>
                <w:szCs w:val="22"/>
                <w:lang w:eastAsia="es-MX"/>
              </w:rPr>
              <w:t>Alterar el orden.</w:t>
            </w:r>
          </w:p>
        </w:tc>
        <w:tc>
          <w:tcPr>
            <w:tcW w:w="416" w:type="pct"/>
            <w:shd w:val="clear" w:color="auto" w:fill="auto"/>
            <w:hideMark/>
          </w:tcPr>
          <w:p w:rsidR="00280E2A" w:rsidRPr="00535B59" w:rsidRDefault="00280E2A" w:rsidP="00280E2A">
            <w:pPr>
              <w:jc w:val="center"/>
              <w:rPr>
                <w:rFonts w:cs="Arial"/>
                <w:color w:val="000000"/>
                <w:lang w:eastAsia="es-MX"/>
              </w:rPr>
            </w:pPr>
            <w:r w:rsidRPr="00535B59">
              <w:rPr>
                <w:rFonts w:cs="Arial"/>
                <w:color w:val="000000"/>
                <w:sz w:val="22"/>
                <w:szCs w:val="22"/>
                <w:lang w:eastAsia="es-MX"/>
              </w:rPr>
              <w:t>5</w:t>
            </w:r>
          </w:p>
        </w:tc>
        <w:tc>
          <w:tcPr>
            <w:tcW w:w="529" w:type="pct"/>
            <w:shd w:val="clear" w:color="auto" w:fill="auto"/>
            <w:hideMark/>
          </w:tcPr>
          <w:p w:rsidR="00280E2A" w:rsidRPr="00535B59" w:rsidRDefault="00280E2A" w:rsidP="00280E2A">
            <w:pPr>
              <w:jc w:val="center"/>
              <w:rPr>
                <w:rFonts w:cs="Arial"/>
                <w:color w:val="000000"/>
                <w:lang w:eastAsia="es-MX"/>
              </w:rPr>
            </w:pPr>
            <w:r w:rsidRPr="00535B59">
              <w:rPr>
                <w:rFonts w:cs="Arial"/>
                <w:color w:val="000000"/>
                <w:sz w:val="22"/>
                <w:szCs w:val="22"/>
                <w:lang w:eastAsia="es-MX"/>
              </w:rPr>
              <w:t>20</w:t>
            </w:r>
          </w:p>
        </w:tc>
      </w:tr>
      <w:tr w:rsidR="00280E2A" w:rsidRPr="00535B59" w:rsidTr="00280E2A">
        <w:trPr>
          <w:trHeight w:val="176"/>
        </w:trPr>
        <w:tc>
          <w:tcPr>
            <w:tcW w:w="318" w:type="pct"/>
            <w:shd w:val="clear" w:color="auto" w:fill="auto"/>
            <w:hideMark/>
          </w:tcPr>
          <w:p w:rsidR="00280E2A" w:rsidRPr="00535B59" w:rsidRDefault="00280E2A" w:rsidP="00280E2A">
            <w:pPr>
              <w:rPr>
                <w:rFonts w:cs="Arial"/>
                <w:color w:val="000000"/>
                <w:lang w:eastAsia="es-MX"/>
              </w:rPr>
            </w:pPr>
            <w:r w:rsidRPr="00535B59">
              <w:rPr>
                <w:rFonts w:cs="Arial"/>
                <w:color w:val="000000"/>
                <w:sz w:val="22"/>
                <w:szCs w:val="22"/>
                <w:lang w:eastAsia="es-MX"/>
              </w:rPr>
              <w:t>5</w:t>
            </w:r>
          </w:p>
        </w:tc>
        <w:tc>
          <w:tcPr>
            <w:tcW w:w="3737" w:type="pct"/>
            <w:shd w:val="clear" w:color="auto" w:fill="auto"/>
            <w:hideMark/>
          </w:tcPr>
          <w:p w:rsidR="00280E2A" w:rsidRPr="00535B59" w:rsidRDefault="00280E2A" w:rsidP="00280E2A">
            <w:pPr>
              <w:rPr>
                <w:rFonts w:cs="Arial"/>
                <w:color w:val="000000"/>
                <w:lang w:eastAsia="es-MX"/>
              </w:rPr>
            </w:pPr>
            <w:r w:rsidRPr="00535B59">
              <w:rPr>
                <w:rFonts w:cs="Arial"/>
                <w:color w:val="000000"/>
                <w:sz w:val="22"/>
                <w:szCs w:val="22"/>
                <w:lang w:eastAsia="es-MX"/>
              </w:rPr>
              <w:t>Arrojar objetos sólidos o líquidos, provocar riñas y/o participar en ellas, en reuniones o espectaculares públicos que alteren el orden o el bienestar común</w:t>
            </w:r>
          </w:p>
        </w:tc>
        <w:tc>
          <w:tcPr>
            <w:tcW w:w="416" w:type="pct"/>
            <w:shd w:val="clear" w:color="auto" w:fill="auto"/>
            <w:hideMark/>
          </w:tcPr>
          <w:p w:rsidR="00280E2A" w:rsidRPr="00535B59" w:rsidRDefault="00280E2A" w:rsidP="00280E2A">
            <w:pPr>
              <w:jc w:val="center"/>
              <w:rPr>
                <w:rFonts w:cs="Arial"/>
                <w:color w:val="000000"/>
                <w:lang w:eastAsia="es-MX"/>
              </w:rPr>
            </w:pPr>
            <w:r w:rsidRPr="00535B59">
              <w:rPr>
                <w:rFonts w:cs="Arial"/>
                <w:color w:val="000000"/>
                <w:sz w:val="22"/>
                <w:szCs w:val="22"/>
                <w:lang w:eastAsia="es-MX"/>
              </w:rPr>
              <w:t>5</w:t>
            </w:r>
          </w:p>
        </w:tc>
        <w:tc>
          <w:tcPr>
            <w:tcW w:w="529" w:type="pct"/>
            <w:shd w:val="clear" w:color="auto" w:fill="auto"/>
            <w:hideMark/>
          </w:tcPr>
          <w:p w:rsidR="00280E2A" w:rsidRPr="00535B59" w:rsidRDefault="00280E2A" w:rsidP="00280E2A">
            <w:pPr>
              <w:jc w:val="center"/>
              <w:rPr>
                <w:rFonts w:cs="Arial"/>
                <w:color w:val="000000"/>
                <w:lang w:eastAsia="es-MX"/>
              </w:rPr>
            </w:pPr>
            <w:r w:rsidRPr="00535B59">
              <w:rPr>
                <w:rFonts w:cs="Arial"/>
                <w:color w:val="000000"/>
                <w:sz w:val="22"/>
                <w:szCs w:val="22"/>
                <w:lang w:eastAsia="es-MX"/>
              </w:rPr>
              <w:t>20</w:t>
            </w:r>
          </w:p>
        </w:tc>
      </w:tr>
      <w:tr w:rsidR="00280E2A" w:rsidRPr="00535B59" w:rsidTr="00280E2A">
        <w:trPr>
          <w:trHeight w:val="70"/>
        </w:trPr>
        <w:tc>
          <w:tcPr>
            <w:tcW w:w="318" w:type="pct"/>
            <w:shd w:val="clear" w:color="auto" w:fill="auto"/>
            <w:hideMark/>
          </w:tcPr>
          <w:p w:rsidR="00280E2A" w:rsidRPr="00535B59" w:rsidRDefault="00280E2A" w:rsidP="00280E2A">
            <w:pPr>
              <w:rPr>
                <w:rFonts w:cs="Arial"/>
                <w:color w:val="000000"/>
                <w:lang w:eastAsia="es-MX"/>
              </w:rPr>
            </w:pPr>
            <w:r w:rsidRPr="00535B59">
              <w:rPr>
                <w:rFonts w:cs="Arial"/>
                <w:color w:val="000000"/>
                <w:sz w:val="22"/>
                <w:szCs w:val="22"/>
                <w:lang w:eastAsia="es-MX"/>
              </w:rPr>
              <w:t>6</w:t>
            </w:r>
          </w:p>
        </w:tc>
        <w:tc>
          <w:tcPr>
            <w:tcW w:w="3737" w:type="pct"/>
            <w:shd w:val="clear" w:color="auto" w:fill="auto"/>
            <w:hideMark/>
          </w:tcPr>
          <w:p w:rsidR="00280E2A" w:rsidRPr="00535B59" w:rsidRDefault="00280E2A" w:rsidP="00280E2A">
            <w:pPr>
              <w:rPr>
                <w:rFonts w:cs="Arial"/>
                <w:color w:val="000000"/>
                <w:lang w:eastAsia="es-MX"/>
              </w:rPr>
            </w:pPr>
            <w:r w:rsidRPr="00535B59">
              <w:rPr>
                <w:rFonts w:cs="Arial"/>
                <w:color w:val="000000"/>
                <w:sz w:val="22"/>
                <w:szCs w:val="22"/>
                <w:lang w:eastAsia="es-MX"/>
              </w:rPr>
              <w:t>Realizar comercio ambulante sin permiso, licencia, concesión o autorización municipal.</w:t>
            </w:r>
          </w:p>
        </w:tc>
        <w:tc>
          <w:tcPr>
            <w:tcW w:w="416" w:type="pct"/>
            <w:shd w:val="clear" w:color="auto" w:fill="auto"/>
            <w:hideMark/>
          </w:tcPr>
          <w:p w:rsidR="00280E2A" w:rsidRPr="00535B59" w:rsidRDefault="00280E2A" w:rsidP="00280E2A">
            <w:pPr>
              <w:jc w:val="center"/>
              <w:rPr>
                <w:rFonts w:cs="Arial"/>
                <w:color w:val="000000"/>
                <w:lang w:eastAsia="es-MX"/>
              </w:rPr>
            </w:pPr>
            <w:r w:rsidRPr="00535B59">
              <w:rPr>
                <w:rFonts w:cs="Arial"/>
                <w:color w:val="000000"/>
                <w:sz w:val="22"/>
                <w:szCs w:val="22"/>
                <w:lang w:eastAsia="es-MX"/>
              </w:rPr>
              <w:t>3</w:t>
            </w:r>
          </w:p>
        </w:tc>
        <w:tc>
          <w:tcPr>
            <w:tcW w:w="529" w:type="pct"/>
            <w:shd w:val="clear" w:color="auto" w:fill="auto"/>
            <w:hideMark/>
          </w:tcPr>
          <w:p w:rsidR="00280E2A" w:rsidRPr="00535B59" w:rsidRDefault="00280E2A" w:rsidP="00280E2A">
            <w:pPr>
              <w:jc w:val="center"/>
              <w:rPr>
                <w:rFonts w:cs="Arial"/>
                <w:color w:val="000000"/>
                <w:lang w:eastAsia="es-MX"/>
              </w:rPr>
            </w:pPr>
            <w:r w:rsidRPr="00535B59">
              <w:rPr>
                <w:rFonts w:cs="Arial"/>
                <w:color w:val="000000"/>
                <w:sz w:val="22"/>
                <w:szCs w:val="22"/>
                <w:lang w:eastAsia="es-MX"/>
              </w:rPr>
              <w:t>8</w:t>
            </w:r>
          </w:p>
        </w:tc>
      </w:tr>
      <w:tr w:rsidR="00280E2A" w:rsidRPr="00535B59" w:rsidTr="00280E2A">
        <w:trPr>
          <w:trHeight w:val="70"/>
        </w:trPr>
        <w:tc>
          <w:tcPr>
            <w:tcW w:w="318" w:type="pct"/>
            <w:shd w:val="clear" w:color="auto" w:fill="auto"/>
            <w:hideMark/>
          </w:tcPr>
          <w:p w:rsidR="00280E2A" w:rsidRPr="00535B59" w:rsidRDefault="00280E2A" w:rsidP="00280E2A">
            <w:pPr>
              <w:rPr>
                <w:rFonts w:cs="Arial"/>
                <w:color w:val="000000"/>
                <w:lang w:eastAsia="es-MX"/>
              </w:rPr>
            </w:pPr>
            <w:r w:rsidRPr="00535B59">
              <w:rPr>
                <w:rFonts w:cs="Arial"/>
                <w:color w:val="000000"/>
                <w:sz w:val="22"/>
                <w:szCs w:val="22"/>
                <w:lang w:eastAsia="es-MX"/>
              </w:rPr>
              <w:t>7</w:t>
            </w:r>
          </w:p>
        </w:tc>
        <w:tc>
          <w:tcPr>
            <w:tcW w:w="3737" w:type="pct"/>
            <w:shd w:val="clear" w:color="auto" w:fill="auto"/>
            <w:hideMark/>
          </w:tcPr>
          <w:p w:rsidR="00280E2A" w:rsidRPr="00535B59" w:rsidRDefault="00280E2A" w:rsidP="00280E2A">
            <w:pPr>
              <w:rPr>
                <w:rFonts w:cs="Arial"/>
                <w:color w:val="000000"/>
                <w:lang w:eastAsia="es-MX"/>
              </w:rPr>
            </w:pPr>
            <w:r w:rsidRPr="00535B59">
              <w:rPr>
                <w:rFonts w:cs="Arial"/>
                <w:color w:val="000000"/>
                <w:sz w:val="22"/>
                <w:szCs w:val="22"/>
                <w:lang w:eastAsia="es-MX"/>
              </w:rPr>
              <w:t>Realizar comercio ambulante con permiso, licencia, concesión o autorización fuera de los lugares y zonas establecidas en los mismos.</w:t>
            </w:r>
          </w:p>
        </w:tc>
        <w:tc>
          <w:tcPr>
            <w:tcW w:w="416" w:type="pct"/>
            <w:shd w:val="clear" w:color="auto" w:fill="auto"/>
            <w:hideMark/>
          </w:tcPr>
          <w:p w:rsidR="00280E2A" w:rsidRPr="00535B59" w:rsidRDefault="00280E2A" w:rsidP="00280E2A">
            <w:pPr>
              <w:jc w:val="center"/>
              <w:rPr>
                <w:rFonts w:cs="Arial"/>
                <w:color w:val="000000"/>
                <w:lang w:eastAsia="es-MX"/>
              </w:rPr>
            </w:pPr>
            <w:r w:rsidRPr="00535B59">
              <w:rPr>
                <w:rFonts w:cs="Arial"/>
                <w:color w:val="000000"/>
                <w:sz w:val="22"/>
                <w:szCs w:val="22"/>
                <w:lang w:eastAsia="es-MX"/>
              </w:rPr>
              <w:t>3</w:t>
            </w:r>
          </w:p>
        </w:tc>
        <w:tc>
          <w:tcPr>
            <w:tcW w:w="529" w:type="pct"/>
            <w:shd w:val="clear" w:color="auto" w:fill="auto"/>
            <w:hideMark/>
          </w:tcPr>
          <w:p w:rsidR="00280E2A" w:rsidRPr="00535B59" w:rsidRDefault="00280E2A" w:rsidP="00280E2A">
            <w:pPr>
              <w:jc w:val="center"/>
              <w:rPr>
                <w:rFonts w:cs="Arial"/>
                <w:color w:val="000000"/>
                <w:lang w:eastAsia="es-MX"/>
              </w:rPr>
            </w:pPr>
            <w:r w:rsidRPr="00535B59">
              <w:rPr>
                <w:rFonts w:cs="Arial"/>
                <w:color w:val="000000"/>
                <w:sz w:val="22"/>
                <w:szCs w:val="22"/>
                <w:lang w:eastAsia="es-MX"/>
              </w:rPr>
              <w:t>8</w:t>
            </w:r>
          </w:p>
        </w:tc>
      </w:tr>
      <w:tr w:rsidR="00280E2A" w:rsidRPr="00535B59" w:rsidTr="00280E2A">
        <w:trPr>
          <w:trHeight w:val="70"/>
        </w:trPr>
        <w:tc>
          <w:tcPr>
            <w:tcW w:w="318" w:type="pct"/>
            <w:tcBorders>
              <w:bottom w:val="single" w:sz="4" w:space="0" w:color="auto"/>
            </w:tcBorders>
            <w:shd w:val="clear" w:color="auto" w:fill="auto"/>
            <w:hideMark/>
          </w:tcPr>
          <w:p w:rsidR="00280E2A" w:rsidRPr="00535B59" w:rsidRDefault="00280E2A" w:rsidP="00280E2A">
            <w:pPr>
              <w:rPr>
                <w:rFonts w:cs="Arial"/>
                <w:color w:val="000000"/>
                <w:lang w:eastAsia="es-MX"/>
              </w:rPr>
            </w:pPr>
            <w:r w:rsidRPr="00535B59">
              <w:rPr>
                <w:rFonts w:cs="Arial"/>
                <w:color w:val="000000"/>
                <w:sz w:val="22"/>
                <w:szCs w:val="22"/>
                <w:lang w:eastAsia="es-MX"/>
              </w:rPr>
              <w:lastRenderedPageBreak/>
              <w:t>8</w:t>
            </w:r>
          </w:p>
        </w:tc>
        <w:tc>
          <w:tcPr>
            <w:tcW w:w="3737" w:type="pct"/>
            <w:tcBorders>
              <w:bottom w:val="single" w:sz="4" w:space="0" w:color="auto"/>
            </w:tcBorders>
            <w:shd w:val="clear" w:color="auto" w:fill="auto"/>
            <w:hideMark/>
          </w:tcPr>
          <w:p w:rsidR="00280E2A" w:rsidRPr="00535B59" w:rsidRDefault="00280E2A" w:rsidP="00280E2A">
            <w:pPr>
              <w:rPr>
                <w:rFonts w:cs="Arial"/>
                <w:lang w:eastAsia="es-MX"/>
              </w:rPr>
            </w:pPr>
            <w:r w:rsidRPr="00535B59">
              <w:rPr>
                <w:rFonts w:cs="Arial"/>
                <w:sz w:val="22"/>
                <w:szCs w:val="22"/>
                <w:lang w:eastAsia="es-MX"/>
              </w:rPr>
              <w:t>Organizar espectáculos y diversiones públicos en los lugares que no cumplan con los requisitos de seguridad establecidos en los reglamentos respectivos.</w:t>
            </w:r>
          </w:p>
        </w:tc>
        <w:tc>
          <w:tcPr>
            <w:tcW w:w="416" w:type="pct"/>
            <w:tcBorders>
              <w:bottom w:val="single" w:sz="4" w:space="0" w:color="auto"/>
            </w:tcBorders>
            <w:shd w:val="clear" w:color="auto" w:fill="auto"/>
            <w:hideMark/>
          </w:tcPr>
          <w:p w:rsidR="00280E2A" w:rsidRPr="00535B59" w:rsidRDefault="00280E2A" w:rsidP="00280E2A">
            <w:pPr>
              <w:jc w:val="center"/>
              <w:rPr>
                <w:rFonts w:cs="Arial"/>
                <w:color w:val="000000"/>
                <w:lang w:eastAsia="es-MX"/>
              </w:rPr>
            </w:pPr>
            <w:r w:rsidRPr="00535B59">
              <w:rPr>
                <w:rFonts w:cs="Arial"/>
                <w:color w:val="000000"/>
                <w:sz w:val="22"/>
                <w:szCs w:val="22"/>
                <w:lang w:eastAsia="es-MX"/>
              </w:rPr>
              <w:t>5</w:t>
            </w:r>
          </w:p>
        </w:tc>
        <w:tc>
          <w:tcPr>
            <w:tcW w:w="529" w:type="pct"/>
            <w:tcBorders>
              <w:bottom w:val="single" w:sz="4" w:space="0" w:color="auto"/>
            </w:tcBorders>
            <w:shd w:val="clear" w:color="auto" w:fill="auto"/>
            <w:hideMark/>
          </w:tcPr>
          <w:p w:rsidR="00280E2A" w:rsidRPr="00535B59" w:rsidRDefault="00280E2A" w:rsidP="00280E2A">
            <w:pPr>
              <w:jc w:val="center"/>
              <w:rPr>
                <w:rFonts w:cs="Arial"/>
                <w:color w:val="000000"/>
                <w:lang w:eastAsia="es-MX"/>
              </w:rPr>
            </w:pPr>
            <w:r w:rsidRPr="00535B59">
              <w:rPr>
                <w:rFonts w:cs="Arial"/>
                <w:color w:val="000000"/>
                <w:sz w:val="22"/>
                <w:szCs w:val="22"/>
                <w:lang w:eastAsia="es-MX"/>
              </w:rPr>
              <w:t>10</w:t>
            </w:r>
          </w:p>
        </w:tc>
      </w:tr>
      <w:tr w:rsidR="00280E2A" w:rsidRPr="00535B59" w:rsidTr="00280E2A">
        <w:trPr>
          <w:trHeight w:val="70"/>
        </w:trPr>
        <w:tc>
          <w:tcPr>
            <w:tcW w:w="318" w:type="pct"/>
            <w:tcBorders>
              <w:top w:val="single" w:sz="4" w:space="0" w:color="auto"/>
              <w:left w:val="single" w:sz="4" w:space="0" w:color="auto"/>
              <w:bottom w:val="single" w:sz="4" w:space="0" w:color="auto"/>
              <w:right w:val="single" w:sz="4" w:space="0" w:color="auto"/>
            </w:tcBorders>
            <w:shd w:val="clear" w:color="auto" w:fill="auto"/>
            <w:hideMark/>
          </w:tcPr>
          <w:p w:rsidR="00280E2A" w:rsidRPr="00535B59" w:rsidRDefault="00280E2A" w:rsidP="00280E2A">
            <w:pPr>
              <w:rPr>
                <w:rFonts w:cs="Arial"/>
                <w:color w:val="000000"/>
                <w:lang w:eastAsia="es-MX"/>
              </w:rPr>
            </w:pPr>
            <w:r w:rsidRPr="00535B59">
              <w:rPr>
                <w:rFonts w:cs="Arial"/>
                <w:color w:val="000000"/>
                <w:sz w:val="22"/>
                <w:szCs w:val="22"/>
                <w:lang w:eastAsia="es-MX"/>
              </w:rPr>
              <w:t>9</w:t>
            </w:r>
          </w:p>
        </w:tc>
        <w:tc>
          <w:tcPr>
            <w:tcW w:w="3737" w:type="pct"/>
            <w:tcBorders>
              <w:top w:val="single" w:sz="4" w:space="0" w:color="auto"/>
              <w:left w:val="single" w:sz="4" w:space="0" w:color="auto"/>
              <w:bottom w:val="single" w:sz="4" w:space="0" w:color="auto"/>
              <w:right w:val="single" w:sz="4" w:space="0" w:color="auto"/>
            </w:tcBorders>
            <w:shd w:val="clear" w:color="auto" w:fill="auto"/>
            <w:hideMark/>
          </w:tcPr>
          <w:p w:rsidR="00280E2A" w:rsidRPr="00535B59" w:rsidRDefault="00280E2A" w:rsidP="00280E2A">
            <w:pPr>
              <w:rPr>
                <w:rFonts w:cs="Arial"/>
                <w:lang w:eastAsia="es-MX"/>
              </w:rPr>
            </w:pPr>
            <w:r w:rsidRPr="00535B59">
              <w:rPr>
                <w:rFonts w:cs="Arial"/>
                <w:sz w:val="22"/>
                <w:szCs w:val="22"/>
                <w:lang w:eastAsia="es-MX"/>
              </w:rPr>
              <w:t>Acumular y/o vender localidades por parte de particulares ajenos al evento con fines de especulación comercial.</w:t>
            </w:r>
          </w:p>
        </w:tc>
        <w:tc>
          <w:tcPr>
            <w:tcW w:w="416" w:type="pct"/>
            <w:tcBorders>
              <w:top w:val="single" w:sz="4" w:space="0" w:color="auto"/>
              <w:left w:val="single" w:sz="4" w:space="0" w:color="auto"/>
              <w:bottom w:val="single" w:sz="4" w:space="0" w:color="auto"/>
              <w:right w:val="single" w:sz="4" w:space="0" w:color="auto"/>
            </w:tcBorders>
            <w:shd w:val="clear" w:color="auto" w:fill="auto"/>
            <w:hideMark/>
          </w:tcPr>
          <w:p w:rsidR="00280E2A" w:rsidRPr="00535B59" w:rsidRDefault="00280E2A" w:rsidP="00280E2A">
            <w:pPr>
              <w:jc w:val="center"/>
              <w:rPr>
                <w:rFonts w:cs="Arial"/>
                <w:color w:val="000000"/>
                <w:lang w:eastAsia="es-MX"/>
              </w:rPr>
            </w:pPr>
            <w:r w:rsidRPr="00535B59">
              <w:rPr>
                <w:rFonts w:cs="Arial"/>
                <w:color w:val="000000"/>
                <w:sz w:val="22"/>
                <w:szCs w:val="22"/>
                <w:lang w:eastAsia="es-MX"/>
              </w:rPr>
              <w:t>5</w:t>
            </w:r>
          </w:p>
        </w:tc>
        <w:tc>
          <w:tcPr>
            <w:tcW w:w="529" w:type="pct"/>
            <w:tcBorders>
              <w:top w:val="single" w:sz="4" w:space="0" w:color="auto"/>
              <w:left w:val="single" w:sz="4" w:space="0" w:color="auto"/>
              <w:bottom w:val="single" w:sz="4" w:space="0" w:color="auto"/>
              <w:right w:val="single" w:sz="4" w:space="0" w:color="auto"/>
            </w:tcBorders>
            <w:shd w:val="clear" w:color="auto" w:fill="auto"/>
            <w:hideMark/>
          </w:tcPr>
          <w:p w:rsidR="00280E2A" w:rsidRPr="00535B59" w:rsidRDefault="00280E2A" w:rsidP="00280E2A">
            <w:pPr>
              <w:jc w:val="center"/>
              <w:rPr>
                <w:rFonts w:cs="Arial"/>
                <w:color w:val="000000"/>
                <w:lang w:eastAsia="es-MX"/>
              </w:rPr>
            </w:pPr>
            <w:r w:rsidRPr="00535B59">
              <w:rPr>
                <w:rFonts w:cs="Arial"/>
                <w:color w:val="000000"/>
                <w:sz w:val="22"/>
                <w:szCs w:val="22"/>
                <w:lang w:eastAsia="es-MX"/>
              </w:rPr>
              <w:t>10</w:t>
            </w:r>
          </w:p>
        </w:tc>
      </w:tr>
    </w:tbl>
    <w:p w:rsidR="00280E2A" w:rsidRDefault="00280E2A" w:rsidP="00280E2A">
      <w:pPr>
        <w:rPr>
          <w:rFonts w:cs="Arial"/>
        </w:rPr>
      </w:pPr>
    </w:p>
    <w:p w:rsidR="00280E2A" w:rsidRPr="00535B59" w:rsidRDefault="00280E2A" w:rsidP="00280E2A">
      <w:pPr>
        <w:rPr>
          <w:rFonts w:cs="Arial"/>
        </w:rPr>
      </w:pPr>
    </w:p>
    <w:p w:rsidR="00280E2A" w:rsidRPr="00535B59" w:rsidRDefault="00280E2A" w:rsidP="00280E2A">
      <w:pPr>
        <w:rPr>
          <w:rFonts w:cs="Arial"/>
          <w:lang w:eastAsia="es-MX"/>
        </w:rPr>
      </w:pPr>
      <w:r w:rsidRPr="00535B59">
        <w:rPr>
          <w:rFonts w:cs="Arial"/>
          <w:b/>
          <w:bCs/>
          <w:sz w:val="22"/>
          <w:szCs w:val="22"/>
          <w:lang w:eastAsia="es-MX"/>
        </w:rPr>
        <w:t>XXV.-</w:t>
      </w:r>
      <w:r w:rsidRPr="00535B59">
        <w:rPr>
          <w:rFonts w:cs="Arial"/>
          <w:sz w:val="22"/>
          <w:szCs w:val="22"/>
          <w:lang w:eastAsia="es-MX"/>
        </w:rPr>
        <w:t xml:space="preserve"> Por faltas o infracciones contra la seguridad general, se aplicarán sanciones en Unidades de Medida y Actualización (UMA):</w:t>
      </w:r>
    </w:p>
    <w:p w:rsidR="00280E2A" w:rsidRDefault="00280E2A" w:rsidP="00280E2A">
      <w:pPr>
        <w:rPr>
          <w:rFonts w:cs="Arial"/>
          <w:b/>
          <w:bCs/>
          <w:sz w:val="22"/>
          <w:szCs w:val="22"/>
          <w:lang w:eastAsia="es-MX"/>
        </w:rPr>
      </w:pPr>
      <w:r w:rsidRPr="00535B59">
        <w:rPr>
          <w:rFonts w:cs="Arial"/>
          <w:b/>
          <w:bCs/>
          <w:sz w:val="22"/>
          <w:szCs w:val="22"/>
          <w:lang w:eastAsia="es-MX"/>
        </w:rPr>
        <w:tab/>
      </w:r>
      <w:r w:rsidRPr="00535B59">
        <w:rPr>
          <w:rFonts w:cs="Arial"/>
          <w:b/>
          <w:bCs/>
          <w:sz w:val="22"/>
          <w:szCs w:val="22"/>
          <w:lang w:eastAsia="es-MX"/>
        </w:rPr>
        <w:tab/>
      </w:r>
      <w:r w:rsidRPr="00535B59">
        <w:rPr>
          <w:rFonts w:cs="Arial"/>
          <w:b/>
          <w:bCs/>
          <w:sz w:val="22"/>
          <w:szCs w:val="22"/>
          <w:lang w:eastAsia="es-MX"/>
        </w:rPr>
        <w:tab/>
      </w:r>
      <w:r w:rsidRPr="00535B59">
        <w:rPr>
          <w:rFonts w:cs="Arial"/>
          <w:b/>
          <w:bCs/>
          <w:sz w:val="22"/>
          <w:szCs w:val="22"/>
          <w:lang w:eastAsia="es-MX"/>
        </w:rPr>
        <w:tab/>
      </w:r>
      <w:r w:rsidRPr="00535B59">
        <w:rPr>
          <w:rFonts w:cs="Arial"/>
          <w:b/>
          <w:bCs/>
          <w:sz w:val="22"/>
          <w:szCs w:val="22"/>
          <w:lang w:eastAsia="es-MX"/>
        </w:rPr>
        <w:tab/>
      </w:r>
    </w:p>
    <w:p w:rsidR="00280E2A" w:rsidRPr="00535B59" w:rsidRDefault="00280E2A" w:rsidP="00280E2A">
      <w:pPr>
        <w:rPr>
          <w:rFonts w:cs="Arial"/>
          <w:b/>
          <w:bCs/>
          <w:lang w:eastAsia="es-MX"/>
        </w:rPr>
      </w:pPr>
      <w:r w:rsidRPr="00535B59">
        <w:rPr>
          <w:rFonts w:cs="Arial"/>
          <w:b/>
          <w:bCs/>
          <w:sz w:val="22"/>
          <w:szCs w:val="22"/>
          <w:lang w:eastAsia="es-MX"/>
        </w:rPr>
        <w:tab/>
      </w:r>
      <w:r w:rsidRPr="00535B59">
        <w:rPr>
          <w:rFonts w:cs="Arial"/>
          <w:b/>
          <w:bCs/>
          <w:sz w:val="22"/>
          <w:szCs w:val="22"/>
          <w:lang w:eastAsia="es-MX"/>
        </w:rPr>
        <w:tab/>
      </w:r>
      <w:r w:rsidRPr="00535B59">
        <w:rPr>
          <w:rFonts w:cs="Arial"/>
          <w:b/>
          <w:bCs/>
          <w:sz w:val="22"/>
          <w:szCs w:val="22"/>
          <w:lang w:eastAsia="es-MX"/>
        </w:rPr>
        <w:tab/>
      </w:r>
      <w:r w:rsidRPr="00535B59">
        <w:rPr>
          <w:rFonts w:cs="Arial"/>
          <w:b/>
          <w:bCs/>
          <w:sz w:val="22"/>
          <w:szCs w:val="22"/>
          <w:lang w:eastAsia="es-MX"/>
        </w:rPr>
        <w:tab/>
      </w:r>
    </w:p>
    <w:p w:rsidR="00280E2A" w:rsidRDefault="00280E2A" w:rsidP="00280E2A">
      <w:pPr>
        <w:rPr>
          <w:rFonts w:cs="Arial"/>
          <w:b/>
          <w:bCs/>
          <w:sz w:val="22"/>
          <w:szCs w:val="22"/>
          <w:lang w:eastAsia="es-MX"/>
        </w:rPr>
      </w:pPr>
      <w:r w:rsidRPr="00535B59">
        <w:rPr>
          <w:rFonts w:cs="Arial"/>
          <w:b/>
          <w:bCs/>
          <w:sz w:val="22"/>
          <w:szCs w:val="22"/>
          <w:lang w:eastAsia="es-MX"/>
        </w:rPr>
        <w:t xml:space="preserve">CONCEPTO DE INFRACCION      </w:t>
      </w:r>
      <w:r w:rsidRPr="00535B59">
        <w:rPr>
          <w:rFonts w:cs="Arial"/>
          <w:b/>
          <w:bCs/>
          <w:sz w:val="22"/>
          <w:szCs w:val="22"/>
          <w:lang w:eastAsia="es-MX"/>
        </w:rPr>
        <w:tab/>
      </w:r>
      <w:r w:rsidRPr="00535B59">
        <w:rPr>
          <w:rFonts w:cs="Arial"/>
          <w:b/>
          <w:bCs/>
          <w:sz w:val="22"/>
          <w:szCs w:val="22"/>
          <w:lang w:eastAsia="es-MX"/>
        </w:rPr>
        <w:tab/>
      </w:r>
      <w:r>
        <w:rPr>
          <w:rFonts w:cs="Arial"/>
          <w:b/>
          <w:bCs/>
          <w:sz w:val="22"/>
          <w:szCs w:val="22"/>
          <w:lang w:eastAsia="es-MX"/>
        </w:rPr>
        <w:tab/>
      </w:r>
      <w:r>
        <w:rPr>
          <w:rFonts w:cs="Arial"/>
          <w:b/>
          <w:bCs/>
          <w:sz w:val="22"/>
          <w:szCs w:val="22"/>
          <w:lang w:eastAsia="es-MX"/>
        </w:rPr>
        <w:tab/>
      </w:r>
      <w:r>
        <w:rPr>
          <w:rFonts w:cs="Arial"/>
          <w:b/>
          <w:bCs/>
          <w:sz w:val="22"/>
          <w:szCs w:val="22"/>
          <w:lang w:eastAsia="es-MX"/>
        </w:rPr>
        <w:tab/>
      </w:r>
      <w:r>
        <w:rPr>
          <w:rFonts w:cs="Arial"/>
          <w:b/>
          <w:bCs/>
          <w:sz w:val="22"/>
          <w:szCs w:val="22"/>
          <w:lang w:eastAsia="es-MX"/>
        </w:rPr>
        <w:tab/>
        <w:t xml:space="preserve">         </w:t>
      </w:r>
      <w:r w:rsidRPr="00535B59">
        <w:rPr>
          <w:rFonts w:cs="Arial"/>
          <w:b/>
          <w:bCs/>
          <w:sz w:val="22"/>
          <w:szCs w:val="22"/>
          <w:lang w:eastAsia="es-MX"/>
        </w:rPr>
        <w:t>SANCION (UMA)</w:t>
      </w:r>
    </w:p>
    <w:p w:rsidR="00280E2A" w:rsidRPr="00535B59" w:rsidRDefault="00280E2A" w:rsidP="00280E2A">
      <w:pPr>
        <w:rPr>
          <w:rFonts w:cs="Arial"/>
          <w:b/>
          <w:bCs/>
          <w:lang w:eastAsia="es-MX"/>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47"/>
        <w:gridCol w:w="7457"/>
        <w:gridCol w:w="1028"/>
        <w:gridCol w:w="1032"/>
      </w:tblGrid>
      <w:tr w:rsidR="00280E2A" w:rsidRPr="00535B59" w:rsidTr="00280E2A">
        <w:trPr>
          <w:trHeight w:val="70"/>
        </w:trPr>
        <w:tc>
          <w:tcPr>
            <w:tcW w:w="224" w:type="pct"/>
            <w:shd w:val="clear" w:color="auto" w:fill="auto"/>
            <w:hideMark/>
          </w:tcPr>
          <w:p w:rsidR="00280E2A" w:rsidRPr="00535B59" w:rsidRDefault="00280E2A" w:rsidP="00280E2A">
            <w:pPr>
              <w:rPr>
                <w:rFonts w:cs="Arial"/>
                <w:lang w:eastAsia="es-MX"/>
              </w:rPr>
            </w:pPr>
            <w:r w:rsidRPr="00535B59">
              <w:rPr>
                <w:rFonts w:cs="Arial"/>
                <w:bCs/>
                <w:sz w:val="22"/>
                <w:szCs w:val="22"/>
                <w:lang w:eastAsia="es-MX"/>
              </w:rPr>
              <w:t> </w:t>
            </w:r>
          </w:p>
        </w:tc>
        <w:tc>
          <w:tcPr>
            <w:tcW w:w="3742" w:type="pct"/>
            <w:shd w:val="clear" w:color="auto" w:fill="auto"/>
            <w:hideMark/>
          </w:tcPr>
          <w:p w:rsidR="00280E2A" w:rsidRPr="00535B59" w:rsidRDefault="00280E2A" w:rsidP="00280E2A">
            <w:pPr>
              <w:rPr>
                <w:rFonts w:cs="Arial"/>
                <w:b/>
                <w:bCs/>
                <w:color w:val="000000"/>
                <w:lang w:eastAsia="es-MX"/>
              </w:rPr>
            </w:pPr>
            <w:r w:rsidRPr="00535B59">
              <w:rPr>
                <w:rFonts w:eastAsia="Batang" w:cs="Arial"/>
                <w:b/>
                <w:bCs/>
                <w:color w:val="000000"/>
                <w:sz w:val="22"/>
                <w:szCs w:val="22"/>
                <w:lang w:eastAsia="es-MX"/>
              </w:rPr>
              <w:t>INFRACCION</w:t>
            </w:r>
          </w:p>
        </w:tc>
        <w:tc>
          <w:tcPr>
            <w:tcW w:w="516" w:type="pct"/>
            <w:shd w:val="clear" w:color="auto" w:fill="auto"/>
            <w:hideMark/>
          </w:tcPr>
          <w:p w:rsidR="00280E2A" w:rsidRPr="00535B59" w:rsidRDefault="00280E2A" w:rsidP="00280E2A">
            <w:pPr>
              <w:jc w:val="center"/>
              <w:rPr>
                <w:rFonts w:cs="Arial"/>
                <w:b/>
                <w:bCs/>
                <w:color w:val="000000"/>
                <w:lang w:eastAsia="es-MX"/>
              </w:rPr>
            </w:pPr>
            <w:r w:rsidRPr="00535B59">
              <w:rPr>
                <w:rFonts w:eastAsia="Batang" w:cs="Arial"/>
                <w:b/>
                <w:bCs/>
                <w:color w:val="000000"/>
                <w:sz w:val="22"/>
                <w:szCs w:val="22"/>
                <w:lang w:eastAsia="es-MX"/>
              </w:rPr>
              <w:t>MÍN</w:t>
            </w:r>
          </w:p>
        </w:tc>
        <w:tc>
          <w:tcPr>
            <w:tcW w:w="518" w:type="pct"/>
            <w:shd w:val="clear" w:color="auto" w:fill="auto"/>
            <w:hideMark/>
          </w:tcPr>
          <w:p w:rsidR="00280E2A" w:rsidRPr="00535B59" w:rsidRDefault="00280E2A" w:rsidP="00280E2A">
            <w:pPr>
              <w:jc w:val="center"/>
              <w:rPr>
                <w:rFonts w:cs="Arial"/>
                <w:b/>
                <w:bCs/>
                <w:color w:val="000000"/>
                <w:lang w:eastAsia="es-MX"/>
              </w:rPr>
            </w:pPr>
            <w:r w:rsidRPr="00535B59">
              <w:rPr>
                <w:rFonts w:eastAsia="Batang" w:cs="Arial"/>
                <w:b/>
                <w:bCs/>
                <w:color w:val="000000"/>
                <w:sz w:val="22"/>
                <w:szCs w:val="22"/>
                <w:lang w:eastAsia="es-MX"/>
              </w:rPr>
              <w:t>MÁX</w:t>
            </w:r>
          </w:p>
        </w:tc>
      </w:tr>
      <w:tr w:rsidR="00280E2A" w:rsidRPr="00535B59" w:rsidTr="00280E2A">
        <w:trPr>
          <w:trHeight w:val="513"/>
        </w:trPr>
        <w:tc>
          <w:tcPr>
            <w:tcW w:w="224" w:type="pct"/>
            <w:shd w:val="clear" w:color="auto" w:fill="auto"/>
            <w:hideMark/>
          </w:tcPr>
          <w:p w:rsidR="00280E2A" w:rsidRPr="00535B59" w:rsidRDefault="00280E2A" w:rsidP="00280E2A">
            <w:pPr>
              <w:rPr>
                <w:rFonts w:cs="Arial"/>
                <w:color w:val="000000"/>
                <w:lang w:eastAsia="es-MX"/>
              </w:rPr>
            </w:pPr>
            <w:r w:rsidRPr="00535B59">
              <w:rPr>
                <w:rFonts w:cs="Arial"/>
                <w:color w:val="000000"/>
                <w:sz w:val="22"/>
                <w:szCs w:val="22"/>
                <w:lang w:eastAsia="es-MX"/>
              </w:rPr>
              <w:t>1</w:t>
            </w:r>
          </w:p>
        </w:tc>
        <w:tc>
          <w:tcPr>
            <w:tcW w:w="3742" w:type="pct"/>
            <w:shd w:val="clear" w:color="auto" w:fill="auto"/>
            <w:hideMark/>
          </w:tcPr>
          <w:p w:rsidR="00280E2A" w:rsidRPr="00535B59" w:rsidRDefault="00280E2A" w:rsidP="00280E2A">
            <w:pPr>
              <w:rPr>
                <w:rFonts w:cs="Arial"/>
                <w:color w:val="000000"/>
                <w:lang w:eastAsia="es-MX"/>
              </w:rPr>
            </w:pPr>
            <w:r w:rsidRPr="00535B59">
              <w:rPr>
                <w:rFonts w:cs="Arial"/>
                <w:color w:val="000000"/>
                <w:sz w:val="22"/>
                <w:szCs w:val="22"/>
                <w:lang w:eastAsia="es-MX"/>
              </w:rPr>
              <w:t>Arrojar a la vía pública basura y/o cualquier objeto que pueda ocasionar molestias o daños a la imagen del municipio, a las personas o sus bienes, independientes de la sanción que establece el ordenamiento legal aplicable.</w:t>
            </w:r>
          </w:p>
        </w:tc>
        <w:tc>
          <w:tcPr>
            <w:tcW w:w="516" w:type="pct"/>
            <w:shd w:val="clear" w:color="auto" w:fill="auto"/>
            <w:hideMark/>
          </w:tcPr>
          <w:p w:rsidR="00280E2A" w:rsidRPr="00535B59" w:rsidRDefault="00280E2A" w:rsidP="00280E2A">
            <w:pPr>
              <w:jc w:val="center"/>
              <w:rPr>
                <w:rFonts w:cs="Arial"/>
                <w:color w:val="000000"/>
                <w:lang w:eastAsia="es-MX"/>
              </w:rPr>
            </w:pPr>
            <w:r w:rsidRPr="00535B59">
              <w:rPr>
                <w:rFonts w:cs="Arial"/>
                <w:color w:val="000000"/>
                <w:sz w:val="22"/>
                <w:szCs w:val="22"/>
                <w:lang w:eastAsia="es-MX"/>
              </w:rPr>
              <w:t>3</w:t>
            </w:r>
          </w:p>
        </w:tc>
        <w:tc>
          <w:tcPr>
            <w:tcW w:w="518" w:type="pct"/>
            <w:shd w:val="clear" w:color="auto" w:fill="auto"/>
            <w:hideMark/>
          </w:tcPr>
          <w:p w:rsidR="00280E2A" w:rsidRPr="00535B59" w:rsidRDefault="00280E2A" w:rsidP="00280E2A">
            <w:pPr>
              <w:jc w:val="center"/>
              <w:rPr>
                <w:rFonts w:cs="Arial"/>
                <w:color w:val="000000"/>
                <w:lang w:eastAsia="es-MX"/>
              </w:rPr>
            </w:pPr>
            <w:r w:rsidRPr="00535B59">
              <w:rPr>
                <w:rFonts w:cs="Arial"/>
                <w:color w:val="000000"/>
                <w:sz w:val="22"/>
                <w:szCs w:val="22"/>
                <w:lang w:eastAsia="es-MX"/>
              </w:rPr>
              <w:t>8</w:t>
            </w:r>
          </w:p>
        </w:tc>
      </w:tr>
      <w:tr w:rsidR="00280E2A" w:rsidRPr="00535B59" w:rsidTr="00280E2A">
        <w:trPr>
          <w:trHeight w:val="453"/>
        </w:trPr>
        <w:tc>
          <w:tcPr>
            <w:tcW w:w="224" w:type="pct"/>
            <w:shd w:val="clear" w:color="auto" w:fill="auto"/>
            <w:hideMark/>
          </w:tcPr>
          <w:p w:rsidR="00280E2A" w:rsidRPr="00535B59" w:rsidRDefault="00280E2A" w:rsidP="00280E2A">
            <w:pPr>
              <w:rPr>
                <w:rFonts w:cs="Arial"/>
                <w:color w:val="000000"/>
                <w:lang w:eastAsia="es-MX"/>
              </w:rPr>
            </w:pPr>
            <w:r w:rsidRPr="00535B59">
              <w:rPr>
                <w:rFonts w:cs="Arial"/>
                <w:color w:val="000000"/>
                <w:sz w:val="22"/>
                <w:szCs w:val="22"/>
                <w:lang w:eastAsia="es-MX"/>
              </w:rPr>
              <w:t>2</w:t>
            </w:r>
          </w:p>
        </w:tc>
        <w:tc>
          <w:tcPr>
            <w:tcW w:w="3742" w:type="pct"/>
            <w:shd w:val="clear" w:color="auto" w:fill="auto"/>
            <w:hideMark/>
          </w:tcPr>
          <w:p w:rsidR="00280E2A" w:rsidRPr="00535B59" w:rsidRDefault="00280E2A" w:rsidP="00280E2A">
            <w:pPr>
              <w:rPr>
                <w:rFonts w:cs="Arial"/>
                <w:color w:val="000000"/>
                <w:lang w:eastAsia="es-MX"/>
              </w:rPr>
            </w:pPr>
            <w:r w:rsidRPr="00535B59">
              <w:rPr>
                <w:rFonts w:cs="Arial"/>
                <w:color w:val="000000"/>
                <w:sz w:val="22"/>
                <w:szCs w:val="22"/>
                <w:lang w:eastAsia="es-MX"/>
              </w:rPr>
              <w:t>Causar falsas alarmas o asumir actitudes en lugares o espectaculares públicos que provoquen o tengan por objeto infundir pánico o temor entre los presentes.</w:t>
            </w:r>
          </w:p>
        </w:tc>
        <w:tc>
          <w:tcPr>
            <w:tcW w:w="516" w:type="pct"/>
            <w:shd w:val="clear" w:color="auto" w:fill="auto"/>
            <w:hideMark/>
          </w:tcPr>
          <w:p w:rsidR="00280E2A" w:rsidRPr="00535B59" w:rsidRDefault="00280E2A" w:rsidP="00280E2A">
            <w:pPr>
              <w:jc w:val="center"/>
              <w:rPr>
                <w:rFonts w:cs="Arial"/>
                <w:color w:val="000000"/>
                <w:lang w:eastAsia="es-MX"/>
              </w:rPr>
            </w:pPr>
            <w:r w:rsidRPr="00535B59">
              <w:rPr>
                <w:rFonts w:cs="Arial"/>
                <w:color w:val="000000"/>
                <w:sz w:val="22"/>
                <w:szCs w:val="22"/>
                <w:lang w:eastAsia="es-MX"/>
              </w:rPr>
              <w:t>3</w:t>
            </w:r>
          </w:p>
        </w:tc>
        <w:tc>
          <w:tcPr>
            <w:tcW w:w="518" w:type="pct"/>
            <w:shd w:val="clear" w:color="auto" w:fill="auto"/>
            <w:hideMark/>
          </w:tcPr>
          <w:p w:rsidR="00280E2A" w:rsidRPr="00535B59" w:rsidRDefault="00280E2A" w:rsidP="00280E2A">
            <w:pPr>
              <w:jc w:val="center"/>
              <w:rPr>
                <w:rFonts w:cs="Arial"/>
                <w:color w:val="000000"/>
                <w:lang w:eastAsia="es-MX"/>
              </w:rPr>
            </w:pPr>
            <w:r w:rsidRPr="00535B59">
              <w:rPr>
                <w:rFonts w:cs="Arial"/>
                <w:color w:val="000000"/>
                <w:sz w:val="22"/>
                <w:szCs w:val="22"/>
                <w:lang w:eastAsia="es-MX"/>
              </w:rPr>
              <w:t>8</w:t>
            </w:r>
          </w:p>
        </w:tc>
      </w:tr>
      <w:tr w:rsidR="00280E2A" w:rsidRPr="00535B59" w:rsidTr="00280E2A">
        <w:trPr>
          <w:trHeight w:val="376"/>
        </w:trPr>
        <w:tc>
          <w:tcPr>
            <w:tcW w:w="224" w:type="pct"/>
            <w:shd w:val="clear" w:color="auto" w:fill="auto"/>
            <w:hideMark/>
          </w:tcPr>
          <w:p w:rsidR="00280E2A" w:rsidRPr="00535B59" w:rsidRDefault="00280E2A" w:rsidP="00280E2A">
            <w:pPr>
              <w:rPr>
                <w:rFonts w:cs="Arial"/>
                <w:color w:val="000000"/>
                <w:lang w:eastAsia="es-MX"/>
              </w:rPr>
            </w:pPr>
            <w:r w:rsidRPr="00535B59">
              <w:rPr>
                <w:rFonts w:cs="Arial"/>
                <w:color w:val="000000"/>
                <w:sz w:val="22"/>
                <w:szCs w:val="22"/>
                <w:lang w:eastAsia="es-MX"/>
              </w:rPr>
              <w:t>3</w:t>
            </w:r>
          </w:p>
        </w:tc>
        <w:tc>
          <w:tcPr>
            <w:tcW w:w="3742" w:type="pct"/>
            <w:shd w:val="clear" w:color="auto" w:fill="auto"/>
            <w:hideMark/>
          </w:tcPr>
          <w:p w:rsidR="00280E2A" w:rsidRPr="00535B59" w:rsidRDefault="00280E2A" w:rsidP="00280E2A">
            <w:pPr>
              <w:rPr>
                <w:rFonts w:cs="Arial"/>
                <w:color w:val="000000"/>
                <w:lang w:eastAsia="es-MX"/>
              </w:rPr>
            </w:pPr>
            <w:r w:rsidRPr="00535B59">
              <w:rPr>
                <w:rFonts w:cs="Arial"/>
                <w:color w:val="000000"/>
                <w:sz w:val="22"/>
                <w:szCs w:val="22"/>
                <w:lang w:eastAsia="es-MX"/>
              </w:rPr>
              <w:t>Detonar cohetes, encender fuegos artificiales o usar explosivos o sustancias peligrosas en la vía pública sin autorización de la autoridad competente.</w:t>
            </w:r>
          </w:p>
        </w:tc>
        <w:tc>
          <w:tcPr>
            <w:tcW w:w="516" w:type="pct"/>
            <w:shd w:val="clear" w:color="auto" w:fill="auto"/>
            <w:hideMark/>
          </w:tcPr>
          <w:p w:rsidR="00280E2A" w:rsidRPr="00535B59" w:rsidRDefault="00280E2A" w:rsidP="00280E2A">
            <w:pPr>
              <w:jc w:val="center"/>
              <w:rPr>
                <w:rFonts w:cs="Arial"/>
                <w:color w:val="000000"/>
                <w:lang w:eastAsia="es-MX"/>
              </w:rPr>
            </w:pPr>
            <w:r w:rsidRPr="00535B59">
              <w:rPr>
                <w:rFonts w:cs="Arial"/>
                <w:color w:val="000000"/>
                <w:sz w:val="22"/>
                <w:szCs w:val="22"/>
                <w:lang w:eastAsia="es-MX"/>
              </w:rPr>
              <w:t>3</w:t>
            </w:r>
          </w:p>
        </w:tc>
        <w:tc>
          <w:tcPr>
            <w:tcW w:w="518" w:type="pct"/>
            <w:shd w:val="clear" w:color="auto" w:fill="auto"/>
            <w:hideMark/>
          </w:tcPr>
          <w:p w:rsidR="00280E2A" w:rsidRPr="00535B59" w:rsidRDefault="00280E2A" w:rsidP="00280E2A">
            <w:pPr>
              <w:jc w:val="center"/>
              <w:rPr>
                <w:rFonts w:cs="Arial"/>
                <w:color w:val="000000"/>
                <w:lang w:eastAsia="es-MX"/>
              </w:rPr>
            </w:pPr>
            <w:r w:rsidRPr="00535B59">
              <w:rPr>
                <w:rFonts w:cs="Arial"/>
                <w:color w:val="000000"/>
                <w:sz w:val="22"/>
                <w:szCs w:val="22"/>
                <w:lang w:eastAsia="es-MX"/>
              </w:rPr>
              <w:t>8</w:t>
            </w:r>
          </w:p>
        </w:tc>
      </w:tr>
      <w:tr w:rsidR="00280E2A" w:rsidRPr="00535B59" w:rsidTr="00280E2A">
        <w:trPr>
          <w:trHeight w:val="128"/>
        </w:trPr>
        <w:tc>
          <w:tcPr>
            <w:tcW w:w="224" w:type="pct"/>
            <w:shd w:val="clear" w:color="auto" w:fill="auto"/>
            <w:hideMark/>
          </w:tcPr>
          <w:p w:rsidR="00280E2A" w:rsidRPr="00535B59" w:rsidRDefault="00280E2A" w:rsidP="00280E2A">
            <w:pPr>
              <w:rPr>
                <w:rFonts w:cs="Arial"/>
                <w:color w:val="000000"/>
                <w:lang w:eastAsia="es-MX"/>
              </w:rPr>
            </w:pPr>
            <w:r w:rsidRPr="00535B59">
              <w:rPr>
                <w:rFonts w:cs="Arial"/>
                <w:color w:val="000000"/>
                <w:sz w:val="22"/>
                <w:szCs w:val="22"/>
                <w:lang w:eastAsia="es-MX"/>
              </w:rPr>
              <w:t>4</w:t>
            </w:r>
          </w:p>
        </w:tc>
        <w:tc>
          <w:tcPr>
            <w:tcW w:w="3742" w:type="pct"/>
            <w:shd w:val="clear" w:color="auto" w:fill="auto"/>
            <w:hideMark/>
          </w:tcPr>
          <w:p w:rsidR="00280E2A" w:rsidRPr="00535B59" w:rsidRDefault="00280E2A" w:rsidP="00280E2A">
            <w:pPr>
              <w:rPr>
                <w:rFonts w:cs="Arial"/>
                <w:color w:val="000000"/>
                <w:lang w:eastAsia="es-MX"/>
              </w:rPr>
            </w:pPr>
            <w:r w:rsidRPr="00535B59">
              <w:rPr>
                <w:rFonts w:cs="Arial"/>
                <w:color w:val="000000"/>
                <w:sz w:val="22"/>
                <w:szCs w:val="22"/>
                <w:lang w:eastAsia="es-MX"/>
              </w:rPr>
              <w:t>Hacer fogatas o utilizar sustancias combustibles o peligrosas en lugares en que no se encuentre permitido.</w:t>
            </w:r>
          </w:p>
        </w:tc>
        <w:tc>
          <w:tcPr>
            <w:tcW w:w="516" w:type="pct"/>
            <w:shd w:val="clear" w:color="auto" w:fill="auto"/>
            <w:hideMark/>
          </w:tcPr>
          <w:p w:rsidR="00280E2A" w:rsidRPr="00535B59" w:rsidRDefault="00280E2A" w:rsidP="00280E2A">
            <w:pPr>
              <w:jc w:val="center"/>
              <w:rPr>
                <w:rFonts w:cs="Arial"/>
                <w:color w:val="000000"/>
                <w:lang w:eastAsia="es-MX"/>
              </w:rPr>
            </w:pPr>
            <w:r w:rsidRPr="00535B59">
              <w:rPr>
                <w:rFonts w:cs="Arial"/>
                <w:color w:val="000000"/>
                <w:sz w:val="22"/>
                <w:szCs w:val="22"/>
                <w:lang w:eastAsia="es-MX"/>
              </w:rPr>
              <w:t>3</w:t>
            </w:r>
          </w:p>
        </w:tc>
        <w:tc>
          <w:tcPr>
            <w:tcW w:w="518" w:type="pct"/>
            <w:shd w:val="clear" w:color="auto" w:fill="auto"/>
            <w:hideMark/>
          </w:tcPr>
          <w:p w:rsidR="00280E2A" w:rsidRPr="00535B59" w:rsidRDefault="00280E2A" w:rsidP="00280E2A">
            <w:pPr>
              <w:jc w:val="center"/>
              <w:rPr>
                <w:rFonts w:cs="Arial"/>
                <w:color w:val="000000"/>
                <w:lang w:eastAsia="es-MX"/>
              </w:rPr>
            </w:pPr>
            <w:r w:rsidRPr="00535B59">
              <w:rPr>
                <w:rFonts w:cs="Arial"/>
                <w:color w:val="000000"/>
                <w:sz w:val="22"/>
                <w:szCs w:val="22"/>
                <w:lang w:eastAsia="es-MX"/>
              </w:rPr>
              <w:t>8</w:t>
            </w:r>
          </w:p>
        </w:tc>
      </w:tr>
      <w:tr w:rsidR="00280E2A" w:rsidRPr="00535B59" w:rsidTr="00280E2A">
        <w:trPr>
          <w:trHeight w:val="284"/>
        </w:trPr>
        <w:tc>
          <w:tcPr>
            <w:tcW w:w="224" w:type="pct"/>
            <w:shd w:val="clear" w:color="auto" w:fill="auto"/>
            <w:hideMark/>
          </w:tcPr>
          <w:p w:rsidR="00280E2A" w:rsidRPr="00535B59" w:rsidRDefault="00280E2A" w:rsidP="00280E2A">
            <w:pPr>
              <w:rPr>
                <w:rFonts w:cs="Arial"/>
                <w:color w:val="000000"/>
                <w:lang w:eastAsia="es-MX"/>
              </w:rPr>
            </w:pPr>
            <w:r w:rsidRPr="00535B59">
              <w:rPr>
                <w:rFonts w:cs="Arial"/>
                <w:color w:val="000000"/>
                <w:sz w:val="22"/>
                <w:szCs w:val="22"/>
                <w:lang w:eastAsia="es-MX"/>
              </w:rPr>
              <w:t>5</w:t>
            </w:r>
          </w:p>
        </w:tc>
        <w:tc>
          <w:tcPr>
            <w:tcW w:w="3742" w:type="pct"/>
            <w:shd w:val="clear" w:color="auto" w:fill="auto"/>
            <w:hideMark/>
          </w:tcPr>
          <w:p w:rsidR="00280E2A" w:rsidRPr="00535B59" w:rsidRDefault="00280E2A" w:rsidP="00280E2A">
            <w:pPr>
              <w:rPr>
                <w:rFonts w:cs="Arial"/>
                <w:color w:val="000000"/>
                <w:lang w:eastAsia="es-MX"/>
              </w:rPr>
            </w:pPr>
            <w:r w:rsidRPr="00535B59">
              <w:rPr>
                <w:rFonts w:cs="Arial"/>
                <w:color w:val="000000"/>
                <w:sz w:val="22"/>
                <w:szCs w:val="22"/>
                <w:lang w:eastAsia="es-MX"/>
              </w:rPr>
              <w:t>Transportar por lugares públicos o poseer animales sin tomar las medidas de seguridad e higiene necesarias.</w:t>
            </w:r>
          </w:p>
        </w:tc>
        <w:tc>
          <w:tcPr>
            <w:tcW w:w="516" w:type="pct"/>
            <w:shd w:val="clear" w:color="auto" w:fill="auto"/>
            <w:hideMark/>
          </w:tcPr>
          <w:p w:rsidR="00280E2A" w:rsidRPr="00535B59" w:rsidRDefault="00280E2A" w:rsidP="00280E2A">
            <w:pPr>
              <w:jc w:val="center"/>
              <w:rPr>
                <w:rFonts w:cs="Arial"/>
                <w:color w:val="000000"/>
                <w:lang w:eastAsia="es-MX"/>
              </w:rPr>
            </w:pPr>
            <w:r w:rsidRPr="00535B59">
              <w:rPr>
                <w:rFonts w:cs="Arial"/>
                <w:color w:val="000000"/>
                <w:sz w:val="22"/>
                <w:szCs w:val="22"/>
                <w:lang w:eastAsia="es-MX"/>
              </w:rPr>
              <w:t>3</w:t>
            </w:r>
          </w:p>
        </w:tc>
        <w:tc>
          <w:tcPr>
            <w:tcW w:w="518" w:type="pct"/>
            <w:shd w:val="clear" w:color="auto" w:fill="auto"/>
            <w:hideMark/>
          </w:tcPr>
          <w:p w:rsidR="00280E2A" w:rsidRPr="00535B59" w:rsidRDefault="00280E2A" w:rsidP="00280E2A">
            <w:pPr>
              <w:jc w:val="center"/>
              <w:rPr>
                <w:rFonts w:cs="Arial"/>
                <w:color w:val="000000"/>
                <w:lang w:eastAsia="es-MX"/>
              </w:rPr>
            </w:pPr>
            <w:r w:rsidRPr="00535B59">
              <w:rPr>
                <w:rFonts w:cs="Arial"/>
                <w:color w:val="000000"/>
                <w:sz w:val="22"/>
                <w:szCs w:val="22"/>
                <w:lang w:eastAsia="es-MX"/>
              </w:rPr>
              <w:t>8</w:t>
            </w:r>
          </w:p>
        </w:tc>
      </w:tr>
      <w:tr w:rsidR="00280E2A" w:rsidRPr="00535B59" w:rsidTr="00280E2A">
        <w:trPr>
          <w:trHeight w:val="142"/>
        </w:trPr>
        <w:tc>
          <w:tcPr>
            <w:tcW w:w="224" w:type="pct"/>
            <w:shd w:val="clear" w:color="auto" w:fill="auto"/>
            <w:hideMark/>
          </w:tcPr>
          <w:p w:rsidR="00280E2A" w:rsidRPr="00535B59" w:rsidRDefault="00280E2A" w:rsidP="00280E2A">
            <w:pPr>
              <w:rPr>
                <w:rFonts w:cs="Arial"/>
                <w:color w:val="000000"/>
                <w:lang w:eastAsia="es-MX"/>
              </w:rPr>
            </w:pPr>
            <w:r w:rsidRPr="00535B59">
              <w:rPr>
                <w:rFonts w:cs="Arial"/>
                <w:color w:val="000000"/>
                <w:sz w:val="22"/>
                <w:szCs w:val="22"/>
                <w:lang w:eastAsia="es-MX"/>
              </w:rPr>
              <w:t>6</w:t>
            </w:r>
          </w:p>
        </w:tc>
        <w:tc>
          <w:tcPr>
            <w:tcW w:w="3742" w:type="pct"/>
            <w:shd w:val="clear" w:color="auto" w:fill="auto"/>
            <w:hideMark/>
          </w:tcPr>
          <w:p w:rsidR="00280E2A" w:rsidRPr="00535B59" w:rsidRDefault="00280E2A" w:rsidP="00280E2A">
            <w:pPr>
              <w:rPr>
                <w:rFonts w:cs="Arial"/>
                <w:color w:val="000000"/>
                <w:lang w:eastAsia="es-MX"/>
              </w:rPr>
            </w:pPr>
            <w:r w:rsidRPr="00535B59">
              <w:rPr>
                <w:rFonts w:cs="Arial"/>
                <w:color w:val="000000"/>
                <w:sz w:val="22"/>
                <w:szCs w:val="22"/>
                <w:lang w:eastAsia="es-MX"/>
              </w:rPr>
              <w:t>Disparar armas de fuego en celebraciones y/o provocar escándalo, pánico o temor en las personas por esa conducta.</w:t>
            </w:r>
          </w:p>
        </w:tc>
        <w:tc>
          <w:tcPr>
            <w:tcW w:w="516" w:type="pct"/>
            <w:shd w:val="clear" w:color="auto" w:fill="auto"/>
            <w:hideMark/>
          </w:tcPr>
          <w:p w:rsidR="00280E2A" w:rsidRPr="00535B59" w:rsidRDefault="00280E2A" w:rsidP="00280E2A">
            <w:pPr>
              <w:jc w:val="center"/>
              <w:rPr>
                <w:rFonts w:cs="Arial"/>
                <w:color w:val="000000"/>
                <w:lang w:eastAsia="es-MX"/>
              </w:rPr>
            </w:pPr>
            <w:r w:rsidRPr="00535B59">
              <w:rPr>
                <w:rFonts w:cs="Arial"/>
                <w:color w:val="000000"/>
                <w:sz w:val="22"/>
                <w:szCs w:val="22"/>
                <w:lang w:eastAsia="es-MX"/>
              </w:rPr>
              <w:t>20</w:t>
            </w:r>
          </w:p>
        </w:tc>
        <w:tc>
          <w:tcPr>
            <w:tcW w:w="518" w:type="pct"/>
            <w:shd w:val="clear" w:color="auto" w:fill="auto"/>
            <w:hideMark/>
          </w:tcPr>
          <w:p w:rsidR="00280E2A" w:rsidRPr="00535B59" w:rsidRDefault="00280E2A" w:rsidP="00280E2A">
            <w:pPr>
              <w:jc w:val="center"/>
              <w:rPr>
                <w:rFonts w:cs="Arial"/>
                <w:color w:val="000000"/>
                <w:lang w:eastAsia="es-MX"/>
              </w:rPr>
            </w:pPr>
            <w:r w:rsidRPr="00535B59">
              <w:rPr>
                <w:rFonts w:cs="Arial"/>
                <w:color w:val="000000"/>
                <w:sz w:val="22"/>
                <w:szCs w:val="22"/>
                <w:lang w:eastAsia="es-MX"/>
              </w:rPr>
              <w:t>50</w:t>
            </w:r>
          </w:p>
        </w:tc>
      </w:tr>
      <w:tr w:rsidR="00280E2A" w:rsidRPr="00535B59" w:rsidTr="00280E2A">
        <w:trPr>
          <w:trHeight w:val="120"/>
        </w:trPr>
        <w:tc>
          <w:tcPr>
            <w:tcW w:w="224" w:type="pct"/>
            <w:shd w:val="clear" w:color="auto" w:fill="auto"/>
            <w:hideMark/>
          </w:tcPr>
          <w:p w:rsidR="00280E2A" w:rsidRPr="00535B59" w:rsidRDefault="00280E2A" w:rsidP="00280E2A">
            <w:pPr>
              <w:rPr>
                <w:rFonts w:cs="Arial"/>
                <w:color w:val="000000"/>
                <w:lang w:eastAsia="es-MX"/>
              </w:rPr>
            </w:pPr>
            <w:r w:rsidRPr="00535B59">
              <w:rPr>
                <w:rFonts w:cs="Arial"/>
                <w:color w:val="000000"/>
                <w:sz w:val="22"/>
                <w:szCs w:val="22"/>
                <w:lang w:eastAsia="es-MX"/>
              </w:rPr>
              <w:t>7</w:t>
            </w:r>
          </w:p>
        </w:tc>
        <w:tc>
          <w:tcPr>
            <w:tcW w:w="3742" w:type="pct"/>
            <w:shd w:val="clear" w:color="auto" w:fill="auto"/>
            <w:hideMark/>
          </w:tcPr>
          <w:p w:rsidR="00280E2A" w:rsidRPr="00535B59" w:rsidRDefault="00280E2A" w:rsidP="00280E2A">
            <w:pPr>
              <w:rPr>
                <w:rFonts w:cs="Arial"/>
                <w:lang w:eastAsia="es-MX"/>
              </w:rPr>
            </w:pPr>
            <w:r w:rsidRPr="00535B59">
              <w:rPr>
                <w:rFonts w:cs="Arial"/>
                <w:sz w:val="22"/>
                <w:szCs w:val="22"/>
                <w:lang w:eastAsia="es-MX"/>
              </w:rPr>
              <w:t>Formar parte de grupos que causen molestias a las personas en lugares públicos o en la proximidad de sus domicilios y/o que impidan el libre tránsito.</w:t>
            </w:r>
          </w:p>
        </w:tc>
        <w:tc>
          <w:tcPr>
            <w:tcW w:w="516" w:type="pct"/>
            <w:shd w:val="clear" w:color="auto" w:fill="auto"/>
            <w:hideMark/>
          </w:tcPr>
          <w:p w:rsidR="00280E2A" w:rsidRPr="00535B59" w:rsidRDefault="00280E2A" w:rsidP="00280E2A">
            <w:pPr>
              <w:jc w:val="center"/>
              <w:rPr>
                <w:rFonts w:cs="Arial"/>
                <w:color w:val="000000"/>
                <w:lang w:eastAsia="es-MX"/>
              </w:rPr>
            </w:pPr>
            <w:r w:rsidRPr="00535B59">
              <w:rPr>
                <w:rFonts w:cs="Arial"/>
                <w:color w:val="000000"/>
                <w:sz w:val="22"/>
                <w:szCs w:val="22"/>
                <w:lang w:eastAsia="es-MX"/>
              </w:rPr>
              <w:t>5</w:t>
            </w:r>
          </w:p>
        </w:tc>
        <w:tc>
          <w:tcPr>
            <w:tcW w:w="518" w:type="pct"/>
            <w:shd w:val="clear" w:color="auto" w:fill="auto"/>
            <w:hideMark/>
          </w:tcPr>
          <w:p w:rsidR="00280E2A" w:rsidRPr="00535B59" w:rsidRDefault="00280E2A" w:rsidP="00280E2A">
            <w:pPr>
              <w:jc w:val="center"/>
              <w:rPr>
                <w:rFonts w:cs="Arial"/>
                <w:color w:val="000000"/>
                <w:lang w:eastAsia="es-MX"/>
              </w:rPr>
            </w:pPr>
            <w:r w:rsidRPr="00535B59">
              <w:rPr>
                <w:rFonts w:cs="Arial"/>
                <w:color w:val="000000"/>
                <w:sz w:val="22"/>
                <w:szCs w:val="22"/>
                <w:lang w:eastAsia="es-MX"/>
              </w:rPr>
              <w:t>15</w:t>
            </w:r>
          </w:p>
        </w:tc>
      </w:tr>
      <w:tr w:rsidR="00280E2A" w:rsidRPr="00535B59" w:rsidTr="00280E2A">
        <w:trPr>
          <w:trHeight w:val="278"/>
        </w:trPr>
        <w:tc>
          <w:tcPr>
            <w:tcW w:w="224" w:type="pct"/>
            <w:shd w:val="clear" w:color="auto" w:fill="auto"/>
            <w:hideMark/>
          </w:tcPr>
          <w:p w:rsidR="00280E2A" w:rsidRPr="00535B59" w:rsidRDefault="00280E2A" w:rsidP="00280E2A">
            <w:pPr>
              <w:rPr>
                <w:rFonts w:cs="Arial"/>
                <w:color w:val="000000"/>
                <w:lang w:eastAsia="es-MX"/>
              </w:rPr>
            </w:pPr>
            <w:r w:rsidRPr="00535B59">
              <w:rPr>
                <w:rFonts w:cs="Arial"/>
                <w:color w:val="000000"/>
                <w:sz w:val="22"/>
                <w:szCs w:val="22"/>
                <w:lang w:eastAsia="es-MX"/>
              </w:rPr>
              <w:t>8</w:t>
            </w:r>
          </w:p>
        </w:tc>
        <w:tc>
          <w:tcPr>
            <w:tcW w:w="3742" w:type="pct"/>
            <w:shd w:val="clear" w:color="auto" w:fill="auto"/>
            <w:hideMark/>
          </w:tcPr>
          <w:p w:rsidR="00280E2A" w:rsidRPr="00535B59" w:rsidRDefault="00280E2A" w:rsidP="00280E2A">
            <w:pPr>
              <w:rPr>
                <w:rFonts w:cs="Arial"/>
                <w:lang w:eastAsia="es-MX"/>
              </w:rPr>
            </w:pPr>
            <w:r w:rsidRPr="00535B59">
              <w:rPr>
                <w:rFonts w:cs="Arial"/>
                <w:sz w:val="22"/>
                <w:szCs w:val="22"/>
                <w:lang w:eastAsia="es-MX"/>
              </w:rPr>
              <w:t>Entrar sin autorización a zonas o lugares de acceso prohibido en los centros de espectáculos, diversiones o recreo y/o en eventos privados.</w:t>
            </w:r>
          </w:p>
        </w:tc>
        <w:tc>
          <w:tcPr>
            <w:tcW w:w="516" w:type="pct"/>
            <w:shd w:val="clear" w:color="auto" w:fill="auto"/>
            <w:hideMark/>
          </w:tcPr>
          <w:p w:rsidR="00280E2A" w:rsidRPr="00535B59" w:rsidRDefault="00280E2A" w:rsidP="00280E2A">
            <w:pPr>
              <w:jc w:val="center"/>
              <w:rPr>
                <w:rFonts w:cs="Arial"/>
                <w:color w:val="000000"/>
                <w:lang w:eastAsia="es-MX"/>
              </w:rPr>
            </w:pPr>
            <w:r w:rsidRPr="00535B59">
              <w:rPr>
                <w:rFonts w:cs="Arial"/>
                <w:color w:val="000000"/>
                <w:sz w:val="22"/>
                <w:szCs w:val="22"/>
                <w:lang w:eastAsia="es-MX"/>
              </w:rPr>
              <w:t>5</w:t>
            </w:r>
          </w:p>
        </w:tc>
        <w:tc>
          <w:tcPr>
            <w:tcW w:w="518" w:type="pct"/>
            <w:shd w:val="clear" w:color="auto" w:fill="auto"/>
            <w:hideMark/>
          </w:tcPr>
          <w:p w:rsidR="00280E2A" w:rsidRPr="00535B59" w:rsidRDefault="00280E2A" w:rsidP="00280E2A">
            <w:pPr>
              <w:jc w:val="center"/>
              <w:rPr>
                <w:rFonts w:cs="Arial"/>
                <w:color w:val="000000"/>
                <w:lang w:eastAsia="es-MX"/>
              </w:rPr>
            </w:pPr>
            <w:r w:rsidRPr="00535B59">
              <w:rPr>
                <w:rFonts w:cs="Arial"/>
                <w:color w:val="000000"/>
                <w:sz w:val="22"/>
                <w:szCs w:val="22"/>
                <w:lang w:eastAsia="es-MX"/>
              </w:rPr>
              <w:t>15</w:t>
            </w:r>
          </w:p>
        </w:tc>
      </w:tr>
      <w:tr w:rsidR="00280E2A" w:rsidRPr="00535B59" w:rsidTr="00280E2A">
        <w:trPr>
          <w:trHeight w:val="1004"/>
        </w:trPr>
        <w:tc>
          <w:tcPr>
            <w:tcW w:w="224" w:type="pct"/>
            <w:shd w:val="clear" w:color="auto" w:fill="auto"/>
            <w:hideMark/>
          </w:tcPr>
          <w:p w:rsidR="00280E2A" w:rsidRPr="00535B59" w:rsidRDefault="00280E2A" w:rsidP="00280E2A">
            <w:pPr>
              <w:rPr>
                <w:rFonts w:cs="Arial"/>
                <w:color w:val="000000"/>
                <w:lang w:eastAsia="es-MX"/>
              </w:rPr>
            </w:pPr>
            <w:r w:rsidRPr="00535B59">
              <w:rPr>
                <w:rFonts w:cs="Arial"/>
                <w:color w:val="000000"/>
                <w:sz w:val="22"/>
                <w:szCs w:val="22"/>
                <w:lang w:eastAsia="es-MX"/>
              </w:rPr>
              <w:t>9</w:t>
            </w:r>
          </w:p>
        </w:tc>
        <w:tc>
          <w:tcPr>
            <w:tcW w:w="3742" w:type="pct"/>
            <w:shd w:val="clear" w:color="auto" w:fill="auto"/>
            <w:hideMark/>
          </w:tcPr>
          <w:p w:rsidR="00280E2A" w:rsidRPr="00535B59" w:rsidRDefault="00280E2A" w:rsidP="00280E2A">
            <w:pPr>
              <w:rPr>
                <w:rFonts w:cs="Arial"/>
                <w:lang w:eastAsia="es-MX"/>
              </w:rPr>
            </w:pPr>
            <w:r w:rsidRPr="00535B59">
              <w:rPr>
                <w:rFonts w:cs="Arial"/>
                <w:sz w:val="22"/>
                <w:szCs w:val="22"/>
                <w:lang w:eastAsia="es-MX"/>
              </w:rPr>
              <w:t>Organizar o tomar parte en juegos de cualquier índole, en lugar público que ponga en peligro a las personas que en el transiten o que causen molestias a las familias que habiten en o cerca del lugar en que se desarrollen los juegos a los peatones o a las personas que manejen cualquier clase de vehículos.</w:t>
            </w:r>
          </w:p>
        </w:tc>
        <w:tc>
          <w:tcPr>
            <w:tcW w:w="516" w:type="pct"/>
            <w:shd w:val="clear" w:color="auto" w:fill="auto"/>
            <w:hideMark/>
          </w:tcPr>
          <w:p w:rsidR="00280E2A" w:rsidRPr="00535B59" w:rsidRDefault="00280E2A" w:rsidP="00280E2A">
            <w:pPr>
              <w:jc w:val="center"/>
              <w:rPr>
                <w:rFonts w:cs="Arial"/>
                <w:color w:val="000000"/>
                <w:lang w:eastAsia="es-MX"/>
              </w:rPr>
            </w:pPr>
            <w:r w:rsidRPr="00535B59">
              <w:rPr>
                <w:rFonts w:cs="Arial"/>
                <w:color w:val="000000"/>
                <w:sz w:val="22"/>
                <w:szCs w:val="22"/>
                <w:lang w:eastAsia="es-MX"/>
              </w:rPr>
              <w:t>5</w:t>
            </w:r>
          </w:p>
        </w:tc>
        <w:tc>
          <w:tcPr>
            <w:tcW w:w="518" w:type="pct"/>
            <w:shd w:val="clear" w:color="auto" w:fill="auto"/>
            <w:hideMark/>
          </w:tcPr>
          <w:p w:rsidR="00280E2A" w:rsidRPr="00535B59" w:rsidRDefault="00280E2A" w:rsidP="00280E2A">
            <w:pPr>
              <w:jc w:val="center"/>
              <w:rPr>
                <w:rFonts w:cs="Arial"/>
                <w:color w:val="000000"/>
                <w:lang w:eastAsia="es-MX"/>
              </w:rPr>
            </w:pPr>
            <w:r w:rsidRPr="00535B59">
              <w:rPr>
                <w:rFonts w:cs="Arial"/>
                <w:color w:val="000000"/>
                <w:sz w:val="22"/>
                <w:szCs w:val="22"/>
                <w:lang w:eastAsia="es-MX"/>
              </w:rPr>
              <w:t>10</w:t>
            </w:r>
          </w:p>
        </w:tc>
      </w:tr>
      <w:tr w:rsidR="00280E2A" w:rsidRPr="00535B59" w:rsidTr="00280E2A">
        <w:trPr>
          <w:trHeight w:val="253"/>
        </w:trPr>
        <w:tc>
          <w:tcPr>
            <w:tcW w:w="224" w:type="pct"/>
            <w:shd w:val="clear" w:color="auto" w:fill="auto"/>
            <w:hideMark/>
          </w:tcPr>
          <w:p w:rsidR="00280E2A" w:rsidRPr="00535B59" w:rsidRDefault="00280E2A" w:rsidP="00280E2A">
            <w:pPr>
              <w:rPr>
                <w:rFonts w:cs="Arial"/>
                <w:color w:val="000000"/>
                <w:lang w:eastAsia="es-MX"/>
              </w:rPr>
            </w:pPr>
            <w:r w:rsidRPr="00535B59">
              <w:rPr>
                <w:rFonts w:cs="Arial"/>
                <w:color w:val="000000"/>
                <w:sz w:val="22"/>
                <w:szCs w:val="22"/>
                <w:lang w:eastAsia="es-MX"/>
              </w:rPr>
              <w:t>10</w:t>
            </w:r>
          </w:p>
        </w:tc>
        <w:tc>
          <w:tcPr>
            <w:tcW w:w="3742" w:type="pct"/>
            <w:shd w:val="clear" w:color="auto" w:fill="auto"/>
            <w:hideMark/>
          </w:tcPr>
          <w:p w:rsidR="00280E2A" w:rsidRPr="00535B59" w:rsidRDefault="00280E2A" w:rsidP="00280E2A">
            <w:pPr>
              <w:rPr>
                <w:rFonts w:cs="Arial"/>
                <w:lang w:eastAsia="es-MX"/>
              </w:rPr>
            </w:pPr>
            <w:r w:rsidRPr="00535B59">
              <w:rPr>
                <w:rFonts w:cs="Arial"/>
                <w:sz w:val="22"/>
                <w:szCs w:val="22"/>
                <w:lang w:eastAsia="es-MX"/>
              </w:rPr>
              <w:t>Derramar o provocar el derrame de sustancias peligrosas, combustibles u objetos que dañen la cinta asfáltica.</w:t>
            </w:r>
          </w:p>
        </w:tc>
        <w:tc>
          <w:tcPr>
            <w:tcW w:w="516" w:type="pct"/>
            <w:shd w:val="clear" w:color="auto" w:fill="auto"/>
            <w:hideMark/>
          </w:tcPr>
          <w:p w:rsidR="00280E2A" w:rsidRPr="00535B59" w:rsidRDefault="00280E2A" w:rsidP="00280E2A">
            <w:pPr>
              <w:jc w:val="center"/>
              <w:rPr>
                <w:rFonts w:cs="Arial"/>
                <w:color w:val="000000"/>
                <w:lang w:eastAsia="es-MX"/>
              </w:rPr>
            </w:pPr>
            <w:r w:rsidRPr="00535B59">
              <w:rPr>
                <w:rFonts w:cs="Arial"/>
                <w:color w:val="000000"/>
                <w:sz w:val="22"/>
                <w:szCs w:val="22"/>
                <w:lang w:eastAsia="es-MX"/>
              </w:rPr>
              <w:t>5</w:t>
            </w:r>
          </w:p>
        </w:tc>
        <w:tc>
          <w:tcPr>
            <w:tcW w:w="518" w:type="pct"/>
            <w:shd w:val="clear" w:color="auto" w:fill="auto"/>
            <w:hideMark/>
          </w:tcPr>
          <w:p w:rsidR="00280E2A" w:rsidRPr="00535B59" w:rsidRDefault="00280E2A" w:rsidP="00280E2A">
            <w:pPr>
              <w:jc w:val="center"/>
              <w:rPr>
                <w:rFonts w:cs="Arial"/>
                <w:color w:val="000000"/>
                <w:lang w:eastAsia="es-MX"/>
              </w:rPr>
            </w:pPr>
            <w:r w:rsidRPr="00535B59">
              <w:rPr>
                <w:rFonts w:cs="Arial"/>
                <w:color w:val="000000"/>
                <w:sz w:val="22"/>
                <w:szCs w:val="22"/>
                <w:lang w:eastAsia="es-MX"/>
              </w:rPr>
              <w:t>15</w:t>
            </w:r>
          </w:p>
        </w:tc>
      </w:tr>
    </w:tbl>
    <w:p w:rsidR="00280E2A" w:rsidRDefault="00280E2A" w:rsidP="00280E2A">
      <w:pPr>
        <w:rPr>
          <w:rFonts w:cs="Arial"/>
        </w:rPr>
      </w:pPr>
    </w:p>
    <w:p w:rsidR="00280E2A" w:rsidRPr="00535B59" w:rsidRDefault="00280E2A" w:rsidP="00280E2A">
      <w:pPr>
        <w:rPr>
          <w:rFonts w:cs="Arial"/>
        </w:rPr>
      </w:pPr>
    </w:p>
    <w:p w:rsidR="00280E2A" w:rsidRPr="00535B59" w:rsidRDefault="00280E2A" w:rsidP="00280E2A">
      <w:pPr>
        <w:rPr>
          <w:rFonts w:cs="Arial"/>
          <w:lang w:eastAsia="es-MX"/>
        </w:rPr>
      </w:pPr>
      <w:r w:rsidRPr="00535B59">
        <w:rPr>
          <w:rFonts w:cs="Arial"/>
          <w:b/>
          <w:bCs/>
          <w:sz w:val="22"/>
          <w:szCs w:val="22"/>
          <w:lang w:eastAsia="es-MX"/>
        </w:rPr>
        <w:t>XXVI.-</w:t>
      </w:r>
      <w:r w:rsidRPr="00535B59">
        <w:rPr>
          <w:rFonts w:cs="Arial"/>
          <w:sz w:val="22"/>
          <w:szCs w:val="22"/>
          <w:lang w:eastAsia="es-MX"/>
        </w:rPr>
        <w:t xml:space="preserve"> Por faltas o infracciones que atenten contra la integridad moral del individuo y de la familia, se aplicaran sanciones en Unidades de Medida y Actualización (UMA):</w:t>
      </w:r>
    </w:p>
    <w:p w:rsidR="00280E2A" w:rsidRPr="00535B59" w:rsidRDefault="00280E2A" w:rsidP="00280E2A">
      <w:pPr>
        <w:rPr>
          <w:rFonts w:cs="Arial"/>
          <w:b/>
          <w:bCs/>
          <w:lang w:eastAsia="es-MX"/>
        </w:rPr>
      </w:pPr>
      <w:r w:rsidRPr="00535B59">
        <w:rPr>
          <w:rFonts w:cs="Arial"/>
          <w:b/>
          <w:bCs/>
          <w:sz w:val="22"/>
          <w:szCs w:val="22"/>
          <w:lang w:eastAsia="es-MX"/>
        </w:rPr>
        <w:tab/>
      </w:r>
    </w:p>
    <w:p w:rsidR="00280E2A" w:rsidRDefault="00280E2A" w:rsidP="00280E2A">
      <w:pPr>
        <w:rPr>
          <w:rFonts w:cs="Arial"/>
          <w:b/>
          <w:bCs/>
          <w:sz w:val="22"/>
          <w:szCs w:val="22"/>
          <w:lang w:eastAsia="es-MX"/>
        </w:rPr>
      </w:pPr>
    </w:p>
    <w:p w:rsidR="00280E2A" w:rsidRDefault="00280E2A" w:rsidP="00280E2A">
      <w:pPr>
        <w:rPr>
          <w:rFonts w:cs="Arial"/>
          <w:b/>
          <w:bCs/>
          <w:sz w:val="22"/>
          <w:szCs w:val="22"/>
          <w:lang w:eastAsia="es-MX"/>
        </w:rPr>
      </w:pPr>
      <w:r w:rsidRPr="00535B59">
        <w:rPr>
          <w:rFonts w:cs="Arial"/>
          <w:b/>
          <w:bCs/>
          <w:sz w:val="22"/>
          <w:szCs w:val="22"/>
          <w:lang w:eastAsia="es-MX"/>
        </w:rPr>
        <w:t xml:space="preserve">CONCEPTO DE INFRACCION      </w:t>
      </w:r>
      <w:r w:rsidRPr="00535B59">
        <w:rPr>
          <w:rFonts w:cs="Arial"/>
          <w:b/>
          <w:bCs/>
          <w:sz w:val="22"/>
          <w:szCs w:val="22"/>
          <w:lang w:eastAsia="es-MX"/>
        </w:rPr>
        <w:tab/>
        <w:t xml:space="preserve">            </w:t>
      </w:r>
      <w:r>
        <w:rPr>
          <w:rFonts w:cs="Arial"/>
          <w:b/>
          <w:bCs/>
          <w:sz w:val="22"/>
          <w:szCs w:val="22"/>
          <w:lang w:eastAsia="es-MX"/>
        </w:rPr>
        <w:tab/>
      </w:r>
      <w:r>
        <w:rPr>
          <w:rFonts w:cs="Arial"/>
          <w:b/>
          <w:bCs/>
          <w:sz w:val="22"/>
          <w:szCs w:val="22"/>
          <w:lang w:eastAsia="es-MX"/>
        </w:rPr>
        <w:tab/>
      </w:r>
      <w:r>
        <w:rPr>
          <w:rFonts w:cs="Arial"/>
          <w:b/>
          <w:bCs/>
          <w:sz w:val="22"/>
          <w:szCs w:val="22"/>
          <w:lang w:eastAsia="es-MX"/>
        </w:rPr>
        <w:tab/>
        <w:t xml:space="preserve">                     </w:t>
      </w:r>
      <w:r w:rsidRPr="00535B59">
        <w:rPr>
          <w:rFonts w:cs="Arial"/>
          <w:b/>
          <w:bCs/>
          <w:sz w:val="22"/>
          <w:szCs w:val="22"/>
          <w:lang w:eastAsia="es-MX"/>
        </w:rPr>
        <w:t>SANCION (UMA)</w:t>
      </w:r>
    </w:p>
    <w:p w:rsidR="00280E2A" w:rsidRPr="00535B59" w:rsidRDefault="00280E2A" w:rsidP="00280E2A">
      <w:pPr>
        <w:rPr>
          <w:rFonts w:cs="Arial"/>
          <w:b/>
          <w:bCs/>
          <w:lang w:eastAsia="es-MX"/>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29"/>
        <w:gridCol w:w="7579"/>
        <w:gridCol w:w="1026"/>
        <w:gridCol w:w="1030"/>
      </w:tblGrid>
      <w:tr w:rsidR="00280E2A" w:rsidRPr="00535B59" w:rsidTr="00280E2A">
        <w:trPr>
          <w:trHeight w:val="70"/>
        </w:trPr>
        <w:tc>
          <w:tcPr>
            <w:tcW w:w="165" w:type="pct"/>
            <w:shd w:val="clear" w:color="auto" w:fill="auto"/>
            <w:hideMark/>
          </w:tcPr>
          <w:p w:rsidR="00280E2A" w:rsidRPr="00535B59" w:rsidRDefault="00280E2A" w:rsidP="00280E2A">
            <w:pPr>
              <w:rPr>
                <w:rFonts w:cs="Arial"/>
                <w:lang w:eastAsia="es-MX"/>
              </w:rPr>
            </w:pPr>
            <w:r w:rsidRPr="00535B59">
              <w:rPr>
                <w:rFonts w:cs="Arial"/>
                <w:bCs/>
                <w:sz w:val="22"/>
                <w:szCs w:val="22"/>
                <w:lang w:eastAsia="es-MX"/>
              </w:rPr>
              <w:t> </w:t>
            </w:r>
          </w:p>
        </w:tc>
        <w:tc>
          <w:tcPr>
            <w:tcW w:w="3802" w:type="pct"/>
            <w:shd w:val="clear" w:color="auto" w:fill="auto"/>
            <w:hideMark/>
          </w:tcPr>
          <w:p w:rsidR="00280E2A" w:rsidRPr="00535B59" w:rsidRDefault="00280E2A" w:rsidP="00280E2A">
            <w:pPr>
              <w:rPr>
                <w:rFonts w:cs="Arial"/>
                <w:b/>
                <w:bCs/>
                <w:color w:val="000000"/>
                <w:lang w:eastAsia="es-MX"/>
              </w:rPr>
            </w:pPr>
            <w:r w:rsidRPr="00535B59">
              <w:rPr>
                <w:rFonts w:eastAsia="Batang" w:cs="Arial"/>
                <w:b/>
                <w:bCs/>
                <w:color w:val="000000"/>
                <w:sz w:val="22"/>
                <w:szCs w:val="22"/>
                <w:lang w:eastAsia="es-MX"/>
              </w:rPr>
              <w:t>INFRACCION</w:t>
            </w:r>
          </w:p>
        </w:tc>
        <w:tc>
          <w:tcPr>
            <w:tcW w:w="515" w:type="pct"/>
            <w:shd w:val="clear" w:color="auto" w:fill="auto"/>
            <w:hideMark/>
          </w:tcPr>
          <w:p w:rsidR="00280E2A" w:rsidRPr="00535B59" w:rsidRDefault="00280E2A" w:rsidP="00280E2A">
            <w:pPr>
              <w:jc w:val="center"/>
              <w:rPr>
                <w:rFonts w:cs="Arial"/>
                <w:b/>
                <w:bCs/>
                <w:color w:val="000000"/>
                <w:lang w:eastAsia="es-MX"/>
              </w:rPr>
            </w:pPr>
            <w:r w:rsidRPr="00535B59">
              <w:rPr>
                <w:rFonts w:eastAsia="Batang" w:cs="Arial"/>
                <w:b/>
                <w:bCs/>
                <w:color w:val="000000"/>
                <w:sz w:val="22"/>
                <w:szCs w:val="22"/>
                <w:lang w:eastAsia="es-MX"/>
              </w:rPr>
              <w:t>MÍN</w:t>
            </w:r>
          </w:p>
        </w:tc>
        <w:tc>
          <w:tcPr>
            <w:tcW w:w="517" w:type="pct"/>
            <w:shd w:val="clear" w:color="auto" w:fill="auto"/>
            <w:hideMark/>
          </w:tcPr>
          <w:p w:rsidR="00280E2A" w:rsidRPr="00535B59" w:rsidRDefault="00280E2A" w:rsidP="00280E2A">
            <w:pPr>
              <w:jc w:val="center"/>
              <w:rPr>
                <w:rFonts w:cs="Arial"/>
                <w:b/>
                <w:bCs/>
                <w:color w:val="000000"/>
                <w:lang w:eastAsia="es-MX"/>
              </w:rPr>
            </w:pPr>
            <w:r w:rsidRPr="00535B59">
              <w:rPr>
                <w:rFonts w:eastAsia="Batang" w:cs="Arial"/>
                <w:b/>
                <w:bCs/>
                <w:color w:val="000000"/>
                <w:sz w:val="22"/>
                <w:szCs w:val="22"/>
                <w:lang w:eastAsia="es-MX"/>
              </w:rPr>
              <w:t>MÁX</w:t>
            </w:r>
          </w:p>
        </w:tc>
      </w:tr>
      <w:tr w:rsidR="00280E2A" w:rsidRPr="00535B59" w:rsidTr="00280E2A">
        <w:trPr>
          <w:trHeight w:val="411"/>
        </w:trPr>
        <w:tc>
          <w:tcPr>
            <w:tcW w:w="165" w:type="pct"/>
            <w:shd w:val="clear" w:color="auto" w:fill="auto"/>
            <w:hideMark/>
          </w:tcPr>
          <w:p w:rsidR="00280E2A" w:rsidRPr="00535B59" w:rsidRDefault="00280E2A" w:rsidP="00280E2A">
            <w:pPr>
              <w:rPr>
                <w:rFonts w:cs="Arial"/>
                <w:color w:val="000000"/>
                <w:lang w:eastAsia="es-MX"/>
              </w:rPr>
            </w:pPr>
            <w:r w:rsidRPr="00535B59">
              <w:rPr>
                <w:rFonts w:cs="Arial"/>
                <w:color w:val="000000"/>
                <w:sz w:val="22"/>
                <w:szCs w:val="22"/>
                <w:lang w:eastAsia="es-MX"/>
              </w:rPr>
              <w:t>1</w:t>
            </w:r>
          </w:p>
        </w:tc>
        <w:tc>
          <w:tcPr>
            <w:tcW w:w="3802" w:type="pct"/>
            <w:shd w:val="clear" w:color="auto" w:fill="auto"/>
            <w:hideMark/>
          </w:tcPr>
          <w:p w:rsidR="00280E2A" w:rsidRPr="00535B59" w:rsidRDefault="00280E2A" w:rsidP="00280E2A">
            <w:pPr>
              <w:rPr>
                <w:rFonts w:cs="Arial"/>
                <w:color w:val="000000"/>
                <w:lang w:eastAsia="es-MX"/>
              </w:rPr>
            </w:pPr>
            <w:r w:rsidRPr="00535B59">
              <w:rPr>
                <w:rFonts w:cs="Arial"/>
                <w:color w:val="000000"/>
                <w:sz w:val="22"/>
                <w:szCs w:val="22"/>
                <w:lang w:eastAsia="es-MX"/>
              </w:rPr>
              <w:t>Proferir palabras, adoptar actitudes, realizar señas de carácter obsceno, en lugares públicos y que causen molestia a un tercero.</w:t>
            </w:r>
          </w:p>
        </w:tc>
        <w:tc>
          <w:tcPr>
            <w:tcW w:w="515" w:type="pct"/>
            <w:shd w:val="clear" w:color="auto" w:fill="auto"/>
            <w:hideMark/>
          </w:tcPr>
          <w:p w:rsidR="00280E2A" w:rsidRPr="00535B59" w:rsidRDefault="00280E2A" w:rsidP="00280E2A">
            <w:pPr>
              <w:jc w:val="center"/>
              <w:rPr>
                <w:rFonts w:cs="Arial"/>
                <w:color w:val="000000"/>
                <w:lang w:eastAsia="es-MX"/>
              </w:rPr>
            </w:pPr>
            <w:r w:rsidRPr="00535B59">
              <w:rPr>
                <w:rFonts w:cs="Arial"/>
                <w:color w:val="000000"/>
                <w:sz w:val="22"/>
                <w:szCs w:val="22"/>
                <w:lang w:eastAsia="es-MX"/>
              </w:rPr>
              <w:t>5</w:t>
            </w:r>
          </w:p>
        </w:tc>
        <w:tc>
          <w:tcPr>
            <w:tcW w:w="517" w:type="pct"/>
            <w:shd w:val="clear" w:color="auto" w:fill="auto"/>
            <w:hideMark/>
          </w:tcPr>
          <w:p w:rsidR="00280E2A" w:rsidRPr="00535B59" w:rsidRDefault="00280E2A" w:rsidP="00280E2A">
            <w:pPr>
              <w:jc w:val="center"/>
              <w:rPr>
                <w:rFonts w:cs="Arial"/>
                <w:color w:val="000000"/>
                <w:lang w:eastAsia="es-MX"/>
              </w:rPr>
            </w:pPr>
            <w:r w:rsidRPr="00535B59">
              <w:rPr>
                <w:rFonts w:cs="Arial"/>
                <w:color w:val="000000"/>
                <w:sz w:val="22"/>
                <w:szCs w:val="22"/>
                <w:lang w:eastAsia="es-MX"/>
              </w:rPr>
              <w:t>10</w:t>
            </w:r>
          </w:p>
        </w:tc>
      </w:tr>
      <w:tr w:rsidR="00280E2A" w:rsidRPr="00535B59" w:rsidTr="00280E2A">
        <w:trPr>
          <w:trHeight w:val="177"/>
        </w:trPr>
        <w:tc>
          <w:tcPr>
            <w:tcW w:w="165" w:type="pct"/>
            <w:shd w:val="clear" w:color="auto" w:fill="auto"/>
            <w:hideMark/>
          </w:tcPr>
          <w:p w:rsidR="00280E2A" w:rsidRPr="00535B59" w:rsidRDefault="00280E2A" w:rsidP="00280E2A">
            <w:pPr>
              <w:rPr>
                <w:rFonts w:cs="Arial"/>
                <w:color w:val="000000"/>
                <w:lang w:eastAsia="es-MX"/>
              </w:rPr>
            </w:pPr>
            <w:r w:rsidRPr="00535B59">
              <w:rPr>
                <w:rFonts w:cs="Arial"/>
                <w:color w:val="000000"/>
                <w:sz w:val="22"/>
                <w:szCs w:val="22"/>
                <w:lang w:eastAsia="es-MX"/>
              </w:rPr>
              <w:t>2</w:t>
            </w:r>
          </w:p>
        </w:tc>
        <w:tc>
          <w:tcPr>
            <w:tcW w:w="3802" w:type="pct"/>
            <w:shd w:val="clear" w:color="auto" w:fill="auto"/>
            <w:hideMark/>
          </w:tcPr>
          <w:p w:rsidR="00280E2A" w:rsidRPr="00535B59" w:rsidRDefault="00280E2A" w:rsidP="00280E2A">
            <w:pPr>
              <w:rPr>
                <w:rFonts w:cs="Arial"/>
                <w:color w:val="000000"/>
                <w:lang w:eastAsia="es-MX"/>
              </w:rPr>
            </w:pPr>
            <w:r w:rsidRPr="00535B59">
              <w:rPr>
                <w:rFonts w:cs="Arial"/>
                <w:color w:val="000000"/>
                <w:sz w:val="22"/>
                <w:szCs w:val="22"/>
                <w:lang w:eastAsia="es-MX"/>
              </w:rPr>
              <w:t>Ofrecer en la vía pública, actos o eventos que atenten contra la familia y las personas.</w:t>
            </w:r>
          </w:p>
        </w:tc>
        <w:tc>
          <w:tcPr>
            <w:tcW w:w="515" w:type="pct"/>
            <w:shd w:val="clear" w:color="auto" w:fill="auto"/>
            <w:hideMark/>
          </w:tcPr>
          <w:p w:rsidR="00280E2A" w:rsidRPr="00535B59" w:rsidRDefault="00280E2A" w:rsidP="00280E2A">
            <w:pPr>
              <w:jc w:val="center"/>
              <w:rPr>
                <w:rFonts w:cs="Arial"/>
                <w:color w:val="000000"/>
                <w:lang w:eastAsia="es-MX"/>
              </w:rPr>
            </w:pPr>
            <w:r w:rsidRPr="00535B59">
              <w:rPr>
                <w:rFonts w:cs="Arial"/>
                <w:color w:val="000000"/>
                <w:sz w:val="22"/>
                <w:szCs w:val="22"/>
                <w:lang w:eastAsia="es-MX"/>
              </w:rPr>
              <w:t>5</w:t>
            </w:r>
          </w:p>
        </w:tc>
        <w:tc>
          <w:tcPr>
            <w:tcW w:w="517" w:type="pct"/>
            <w:shd w:val="clear" w:color="auto" w:fill="auto"/>
            <w:hideMark/>
          </w:tcPr>
          <w:p w:rsidR="00280E2A" w:rsidRPr="00535B59" w:rsidRDefault="00280E2A" w:rsidP="00280E2A">
            <w:pPr>
              <w:jc w:val="center"/>
              <w:rPr>
                <w:rFonts w:cs="Arial"/>
                <w:color w:val="000000"/>
                <w:lang w:eastAsia="es-MX"/>
              </w:rPr>
            </w:pPr>
            <w:r w:rsidRPr="00535B59">
              <w:rPr>
                <w:rFonts w:cs="Arial"/>
                <w:color w:val="000000"/>
                <w:sz w:val="22"/>
                <w:szCs w:val="22"/>
                <w:lang w:eastAsia="es-MX"/>
              </w:rPr>
              <w:t>10</w:t>
            </w:r>
          </w:p>
        </w:tc>
      </w:tr>
      <w:tr w:rsidR="00280E2A" w:rsidRPr="00535B59" w:rsidTr="00280E2A">
        <w:trPr>
          <w:trHeight w:val="70"/>
        </w:trPr>
        <w:tc>
          <w:tcPr>
            <w:tcW w:w="165" w:type="pct"/>
            <w:shd w:val="clear" w:color="auto" w:fill="auto"/>
            <w:hideMark/>
          </w:tcPr>
          <w:p w:rsidR="00280E2A" w:rsidRPr="00535B59" w:rsidRDefault="00280E2A" w:rsidP="00280E2A">
            <w:pPr>
              <w:rPr>
                <w:rFonts w:cs="Arial"/>
                <w:color w:val="000000"/>
                <w:lang w:eastAsia="es-MX"/>
              </w:rPr>
            </w:pPr>
            <w:r w:rsidRPr="00535B59">
              <w:rPr>
                <w:rFonts w:cs="Arial"/>
                <w:color w:val="000000"/>
                <w:sz w:val="22"/>
                <w:szCs w:val="22"/>
                <w:lang w:eastAsia="es-MX"/>
              </w:rPr>
              <w:t>3</w:t>
            </w:r>
          </w:p>
        </w:tc>
        <w:tc>
          <w:tcPr>
            <w:tcW w:w="3802" w:type="pct"/>
            <w:shd w:val="clear" w:color="auto" w:fill="auto"/>
            <w:hideMark/>
          </w:tcPr>
          <w:p w:rsidR="00280E2A" w:rsidRPr="00535B59" w:rsidRDefault="00280E2A" w:rsidP="00280E2A">
            <w:pPr>
              <w:rPr>
                <w:rFonts w:cs="Arial"/>
                <w:color w:val="000000"/>
                <w:lang w:eastAsia="es-MX"/>
              </w:rPr>
            </w:pPr>
            <w:r w:rsidRPr="00535B59">
              <w:rPr>
                <w:rFonts w:cs="Arial"/>
                <w:color w:val="000000"/>
                <w:sz w:val="22"/>
                <w:szCs w:val="22"/>
                <w:lang w:eastAsia="es-MX"/>
              </w:rPr>
              <w:t>Realizar tocamientos obscenos en lugares públicos y que causen molestia.</w:t>
            </w:r>
          </w:p>
        </w:tc>
        <w:tc>
          <w:tcPr>
            <w:tcW w:w="515" w:type="pct"/>
            <w:shd w:val="clear" w:color="auto" w:fill="auto"/>
            <w:hideMark/>
          </w:tcPr>
          <w:p w:rsidR="00280E2A" w:rsidRPr="00535B59" w:rsidRDefault="00280E2A" w:rsidP="00280E2A">
            <w:pPr>
              <w:jc w:val="center"/>
              <w:rPr>
                <w:rFonts w:cs="Arial"/>
                <w:color w:val="000000"/>
                <w:lang w:eastAsia="es-MX"/>
              </w:rPr>
            </w:pPr>
            <w:r w:rsidRPr="00535B59">
              <w:rPr>
                <w:rFonts w:cs="Arial"/>
                <w:color w:val="000000"/>
                <w:sz w:val="22"/>
                <w:szCs w:val="22"/>
                <w:lang w:eastAsia="es-MX"/>
              </w:rPr>
              <w:t>5</w:t>
            </w:r>
          </w:p>
        </w:tc>
        <w:tc>
          <w:tcPr>
            <w:tcW w:w="517" w:type="pct"/>
            <w:shd w:val="clear" w:color="auto" w:fill="auto"/>
            <w:hideMark/>
          </w:tcPr>
          <w:p w:rsidR="00280E2A" w:rsidRPr="00535B59" w:rsidRDefault="00280E2A" w:rsidP="00280E2A">
            <w:pPr>
              <w:jc w:val="center"/>
              <w:rPr>
                <w:rFonts w:cs="Arial"/>
                <w:color w:val="000000"/>
                <w:lang w:eastAsia="es-MX"/>
              </w:rPr>
            </w:pPr>
            <w:r w:rsidRPr="00535B59">
              <w:rPr>
                <w:rFonts w:cs="Arial"/>
                <w:color w:val="000000"/>
                <w:sz w:val="22"/>
                <w:szCs w:val="22"/>
                <w:lang w:eastAsia="es-MX"/>
              </w:rPr>
              <w:t>15</w:t>
            </w:r>
          </w:p>
        </w:tc>
      </w:tr>
      <w:tr w:rsidR="00280E2A" w:rsidRPr="00535B59" w:rsidTr="00280E2A">
        <w:trPr>
          <w:trHeight w:val="355"/>
        </w:trPr>
        <w:tc>
          <w:tcPr>
            <w:tcW w:w="165" w:type="pct"/>
            <w:shd w:val="clear" w:color="auto" w:fill="auto"/>
            <w:hideMark/>
          </w:tcPr>
          <w:p w:rsidR="00280E2A" w:rsidRPr="00535B59" w:rsidRDefault="00280E2A" w:rsidP="00280E2A">
            <w:pPr>
              <w:rPr>
                <w:rFonts w:cs="Arial"/>
                <w:color w:val="000000"/>
                <w:lang w:eastAsia="es-MX"/>
              </w:rPr>
            </w:pPr>
            <w:r w:rsidRPr="00535B59">
              <w:rPr>
                <w:rFonts w:cs="Arial"/>
                <w:color w:val="000000"/>
                <w:sz w:val="22"/>
                <w:szCs w:val="22"/>
                <w:lang w:eastAsia="es-MX"/>
              </w:rPr>
              <w:t>4</w:t>
            </w:r>
          </w:p>
        </w:tc>
        <w:tc>
          <w:tcPr>
            <w:tcW w:w="3802" w:type="pct"/>
            <w:shd w:val="clear" w:color="auto" w:fill="auto"/>
            <w:hideMark/>
          </w:tcPr>
          <w:p w:rsidR="00280E2A" w:rsidRPr="00535B59" w:rsidRDefault="00280E2A" w:rsidP="00280E2A">
            <w:pPr>
              <w:rPr>
                <w:rFonts w:cs="Arial"/>
                <w:color w:val="000000"/>
                <w:lang w:eastAsia="es-MX"/>
              </w:rPr>
            </w:pPr>
            <w:r w:rsidRPr="00535B59">
              <w:rPr>
                <w:rFonts w:cs="Arial"/>
                <w:color w:val="000000"/>
                <w:sz w:val="22"/>
                <w:szCs w:val="22"/>
                <w:lang w:eastAsia="es-MX"/>
              </w:rPr>
              <w:t>Permitir o tolerar el ingreso, asistencia o permanencia de menores de edad en sitios o lugares no autorizados para ellos.</w:t>
            </w:r>
          </w:p>
        </w:tc>
        <w:tc>
          <w:tcPr>
            <w:tcW w:w="515" w:type="pct"/>
            <w:shd w:val="clear" w:color="auto" w:fill="auto"/>
            <w:hideMark/>
          </w:tcPr>
          <w:p w:rsidR="00280E2A" w:rsidRPr="00535B59" w:rsidRDefault="00280E2A" w:rsidP="00280E2A">
            <w:pPr>
              <w:jc w:val="center"/>
              <w:rPr>
                <w:rFonts w:cs="Arial"/>
                <w:color w:val="000000"/>
                <w:lang w:eastAsia="es-MX"/>
              </w:rPr>
            </w:pPr>
            <w:r w:rsidRPr="00535B59">
              <w:rPr>
                <w:rFonts w:cs="Arial"/>
                <w:color w:val="000000"/>
                <w:sz w:val="22"/>
                <w:szCs w:val="22"/>
                <w:lang w:eastAsia="es-MX"/>
              </w:rPr>
              <w:t>5</w:t>
            </w:r>
          </w:p>
        </w:tc>
        <w:tc>
          <w:tcPr>
            <w:tcW w:w="517" w:type="pct"/>
            <w:shd w:val="clear" w:color="auto" w:fill="auto"/>
            <w:hideMark/>
          </w:tcPr>
          <w:p w:rsidR="00280E2A" w:rsidRPr="00535B59" w:rsidRDefault="00280E2A" w:rsidP="00280E2A">
            <w:pPr>
              <w:jc w:val="center"/>
              <w:rPr>
                <w:rFonts w:cs="Arial"/>
                <w:color w:val="000000"/>
                <w:lang w:eastAsia="es-MX"/>
              </w:rPr>
            </w:pPr>
            <w:r w:rsidRPr="00535B59">
              <w:rPr>
                <w:rFonts w:cs="Arial"/>
                <w:color w:val="000000"/>
                <w:sz w:val="22"/>
                <w:szCs w:val="22"/>
                <w:lang w:eastAsia="es-MX"/>
              </w:rPr>
              <w:t>10</w:t>
            </w:r>
          </w:p>
        </w:tc>
      </w:tr>
      <w:tr w:rsidR="00280E2A" w:rsidRPr="00535B59" w:rsidTr="00280E2A">
        <w:trPr>
          <w:trHeight w:val="277"/>
        </w:trPr>
        <w:tc>
          <w:tcPr>
            <w:tcW w:w="165" w:type="pct"/>
            <w:shd w:val="clear" w:color="auto" w:fill="auto"/>
            <w:hideMark/>
          </w:tcPr>
          <w:p w:rsidR="00280E2A" w:rsidRPr="00535B59" w:rsidRDefault="00280E2A" w:rsidP="00280E2A">
            <w:pPr>
              <w:rPr>
                <w:rFonts w:cs="Arial"/>
                <w:color w:val="000000"/>
                <w:lang w:eastAsia="es-MX"/>
              </w:rPr>
            </w:pPr>
            <w:r w:rsidRPr="00535B59">
              <w:rPr>
                <w:rFonts w:cs="Arial"/>
                <w:color w:val="000000"/>
                <w:sz w:val="22"/>
                <w:szCs w:val="22"/>
                <w:lang w:eastAsia="es-MX"/>
              </w:rPr>
              <w:t>5</w:t>
            </w:r>
          </w:p>
        </w:tc>
        <w:tc>
          <w:tcPr>
            <w:tcW w:w="3802" w:type="pct"/>
            <w:shd w:val="clear" w:color="auto" w:fill="auto"/>
            <w:hideMark/>
          </w:tcPr>
          <w:p w:rsidR="00280E2A" w:rsidRPr="00535B59" w:rsidRDefault="00280E2A" w:rsidP="00280E2A">
            <w:pPr>
              <w:rPr>
                <w:rFonts w:cs="Arial"/>
                <w:color w:val="000000"/>
                <w:lang w:eastAsia="es-MX"/>
              </w:rPr>
            </w:pPr>
            <w:r w:rsidRPr="00535B59">
              <w:rPr>
                <w:rFonts w:cs="Arial"/>
                <w:color w:val="000000"/>
                <w:sz w:val="22"/>
                <w:szCs w:val="22"/>
                <w:lang w:eastAsia="es-MX"/>
              </w:rPr>
              <w:t>Vender bebidas alcohólicas, cigarros, tabaco y sus derivados, sustancias psicotrópicas y/o inhalantes a menores de edad.</w:t>
            </w:r>
          </w:p>
        </w:tc>
        <w:tc>
          <w:tcPr>
            <w:tcW w:w="515" w:type="pct"/>
            <w:shd w:val="clear" w:color="auto" w:fill="auto"/>
            <w:hideMark/>
          </w:tcPr>
          <w:p w:rsidR="00280E2A" w:rsidRPr="00535B59" w:rsidRDefault="00280E2A" w:rsidP="00280E2A">
            <w:pPr>
              <w:jc w:val="center"/>
              <w:rPr>
                <w:rFonts w:cs="Arial"/>
                <w:color w:val="000000"/>
                <w:lang w:eastAsia="es-MX"/>
              </w:rPr>
            </w:pPr>
            <w:r w:rsidRPr="00535B59">
              <w:rPr>
                <w:rFonts w:cs="Arial"/>
                <w:color w:val="000000"/>
                <w:sz w:val="22"/>
                <w:szCs w:val="22"/>
                <w:lang w:eastAsia="es-MX"/>
              </w:rPr>
              <w:t>15</w:t>
            </w:r>
          </w:p>
        </w:tc>
        <w:tc>
          <w:tcPr>
            <w:tcW w:w="517" w:type="pct"/>
            <w:shd w:val="clear" w:color="auto" w:fill="auto"/>
            <w:hideMark/>
          </w:tcPr>
          <w:p w:rsidR="00280E2A" w:rsidRPr="00535B59" w:rsidRDefault="00280E2A" w:rsidP="00280E2A">
            <w:pPr>
              <w:jc w:val="center"/>
              <w:rPr>
                <w:rFonts w:cs="Arial"/>
                <w:color w:val="000000"/>
                <w:lang w:eastAsia="es-MX"/>
              </w:rPr>
            </w:pPr>
            <w:r w:rsidRPr="00535B59">
              <w:rPr>
                <w:rFonts w:cs="Arial"/>
                <w:color w:val="000000"/>
                <w:sz w:val="22"/>
                <w:szCs w:val="22"/>
                <w:lang w:eastAsia="es-MX"/>
              </w:rPr>
              <w:t>25</w:t>
            </w:r>
          </w:p>
        </w:tc>
      </w:tr>
    </w:tbl>
    <w:p w:rsidR="00280E2A" w:rsidRDefault="00280E2A" w:rsidP="00280E2A">
      <w:pPr>
        <w:rPr>
          <w:rFonts w:cs="Arial"/>
        </w:rPr>
      </w:pPr>
    </w:p>
    <w:p w:rsidR="00280E2A" w:rsidRPr="00535B59" w:rsidRDefault="00280E2A" w:rsidP="00280E2A">
      <w:pPr>
        <w:rPr>
          <w:rFonts w:cs="Arial"/>
        </w:rPr>
      </w:pPr>
    </w:p>
    <w:p w:rsidR="00280E2A" w:rsidRPr="00535B59" w:rsidRDefault="00280E2A" w:rsidP="00280E2A">
      <w:pPr>
        <w:rPr>
          <w:rFonts w:cs="Arial"/>
          <w:lang w:eastAsia="es-MX"/>
        </w:rPr>
      </w:pPr>
      <w:r w:rsidRPr="00535B59">
        <w:rPr>
          <w:rFonts w:cs="Arial"/>
          <w:b/>
          <w:bCs/>
          <w:sz w:val="22"/>
          <w:szCs w:val="22"/>
          <w:lang w:eastAsia="es-MX"/>
        </w:rPr>
        <w:t>XXVII.-</w:t>
      </w:r>
      <w:r w:rsidRPr="00535B59">
        <w:rPr>
          <w:rFonts w:cs="Arial"/>
          <w:sz w:val="22"/>
          <w:szCs w:val="22"/>
          <w:lang w:eastAsia="es-MX"/>
        </w:rPr>
        <w:t xml:space="preserve"> Por faltas o infracciones contra la propiedad pública, se aplicarán sanciones en Unidades de Medida y Actualización (UMA):</w:t>
      </w:r>
    </w:p>
    <w:p w:rsidR="00280E2A" w:rsidRPr="00535B59" w:rsidRDefault="00280E2A" w:rsidP="00280E2A">
      <w:pPr>
        <w:rPr>
          <w:rFonts w:cs="Arial"/>
          <w:b/>
          <w:bCs/>
          <w:lang w:eastAsia="es-MX"/>
        </w:rPr>
      </w:pPr>
      <w:r w:rsidRPr="00535B59">
        <w:rPr>
          <w:rFonts w:cs="Arial"/>
          <w:b/>
          <w:bCs/>
          <w:sz w:val="22"/>
          <w:szCs w:val="22"/>
          <w:lang w:eastAsia="es-MX"/>
        </w:rPr>
        <w:tab/>
      </w:r>
      <w:r w:rsidRPr="00535B59">
        <w:rPr>
          <w:rFonts w:cs="Arial"/>
          <w:b/>
          <w:bCs/>
          <w:sz w:val="22"/>
          <w:szCs w:val="22"/>
          <w:lang w:eastAsia="es-MX"/>
        </w:rPr>
        <w:tab/>
      </w:r>
    </w:p>
    <w:p w:rsidR="00280E2A" w:rsidRDefault="00280E2A" w:rsidP="00280E2A">
      <w:pPr>
        <w:rPr>
          <w:rFonts w:cs="Arial"/>
          <w:b/>
          <w:bCs/>
          <w:sz w:val="22"/>
          <w:szCs w:val="22"/>
          <w:lang w:eastAsia="es-MX"/>
        </w:rPr>
      </w:pPr>
    </w:p>
    <w:p w:rsidR="00280E2A" w:rsidRDefault="00280E2A" w:rsidP="00280E2A">
      <w:pPr>
        <w:rPr>
          <w:rFonts w:cs="Arial"/>
          <w:b/>
          <w:bCs/>
          <w:sz w:val="22"/>
          <w:szCs w:val="22"/>
          <w:lang w:eastAsia="es-MX"/>
        </w:rPr>
      </w:pPr>
    </w:p>
    <w:p w:rsidR="00280E2A" w:rsidRDefault="00280E2A" w:rsidP="00280E2A">
      <w:pPr>
        <w:rPr>
          <w:rFonts w:cs="Arial"/>
          <w:b/>
          <w:bCs/>
          <w:sz w:val="22"/>
          <w:szCs w:val="22"/>
          <w:lang w:eastAsia="es-MX"/>
        </w:rPr>
      </w:pPr>
    </w:p>
    <w:p w:rsidR="00280E2A" w:rsidRDefault="00280E2A" w:rsidP="00280E2A">
      <w:pPr>
        <w:rPr>
          <w:rFonts w:cs="Arial"/>
          <w:b/>
          <w:bCs/>
          <w:sz w:val="22"/>
          <w:szCs w:val="22"/>
          <w:lang w:eastAsia="es-MX"/>
        </w:rPr>
      </w:pPr>
    </w:p>
    <w:p w:rsidR="00280E2A" w:rsidRDefault="00280E2A" w:rsidP="00280E2A">
      <w:pPr>
        <w:rPr>
          <w:rFonts w:cs="Arial"/>
          <w:b/>
          <w:bCs/>
          <w:sz w:val="22"/>
          <w:szCs w:val="22"/>
          <w:lang w:eastAsia="es-MX"/>
        </w:rPr>
      </w:pPr>
    </w:p>
    <w:p w:rsidR="00280E2A" w:rsidRDefault="00280E2A" w:rsidP="00280E2A">
      <w:pPr>
        <w:rPr>
          <w:rFonts w:cs="Arial"/>
          <w:b/>
          <w:bCs/>
          <w:sz w:val="22"/>
          <w:szCs w:val="22"/>
          <w:lang w:eastAsia="es-MX"/>
        </w:rPr>
      </w:pPr>
    </w:p>
    <w:p w:rsidR="00280E2A" w:rsidRDefault="00280E2A" w:rsidP="00280E2A">
      <w:pPr>
        <w:rPr>
          <w:rFonts w:cs="Arial"/>
          <w:b/>
          <w:bCs/>
          <w:sz w:val="22"/>
          <w:szCs w:val="22"/>
          <w:lang w:eastAsia="es-MX"/>
        </w:rPr>
      </w:pPr>
      <w:r w:rsidRPr="00535B59">
        <w:rPr>
          <w:rFonts w:cs="Arial"/>
          <w:b/>
          <w:bCs/>
          <w:sz w:val="22"/>
          <w:szCs w:val="22"/>
          <w:lang w:eastAsia="es-MX"/>
        </w:rPr>
        <w:t xml:space="preserve">CONCEPTO DE INFRACCION      </w:t>
      </w:r>
      <w:r w:rsidRPr="00535B59">
        <w:rPr>
          <w:rFonts w:cs="Arial"/>
          <w:b/>
          <w:bCs/>
          <w:sz w:val="22"/>
          <w:szCs w:val="22"/>
          <w:lang w:eastAsia="es-MX"/>
        </w:rPr>
        <w:tab/>
      </w:r>
      <w:r w:rsidRPr="00535B59">
        <w:rPr>
          <w:rFonts w:cs="Arial"/>
          <w:b/>
          <w:bCs/>
          <w:sz w:val="22"/>
          <w:szCs w:val="22"/>
          <w:lang w:eastAsia="es-MX"/>
        </w:rPr>
        <w:tab/>
        <w:t xml:space="preserve">            </w:t>
      </w:r>
      <w:r>
        <w:rPr>
          <w:rFonts w:cs="Arial"/>
          <w:b/>
          <w:bCs/>
          <w:sz w:val="22"/>
          <w:szCs w:val="22"/>
          <w:lang w:eastAsia="es-MX"/>
        </w:rPr>
        <w:tab/>
      </w:r>
      <w:r>
        <w:rPr>
          <w:rFonts w:cs="Arial"/>
          <w:b/>
          <w:bCs/>
          <w:sz w:val="22"/>
          <w:szCs w:val="22"/>
          <w:lang w:eastAsia="es-MX"/>
        </w:rPr>
        <w:tab/>
        <w:t xml:space="preserve">                     </w:t>
      </w:r>
      <w:r w:rsidRPr="00535B59">
        <w:rPr>
          <w:rFonts w:cs="Arial"/>
          <w:b/>
          <w:bCs/>
          <w:sz w:val="22"/>
          <w:szCs w:val="22"/>
          <w:lang w:eastAsia="es-MX"/>
        </w:rPr>
        <w:t>SANCION (UMA)</w:t>
      </w:r>
    </w:p>
    <w:p w:rsidR="00280E2A" w:rsidRPr="00535B59" w:rsidRDefault="00280E2A" w:rsidP="00280E2A">
      <w:pPr>
        <w:rPr>
          <w:rFonts w:cs="Arial"/>
          <w:b/>
          <w:bCs/>
          <w:lang w:eastAsia="es-MX"/>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31"/>
        <w:gridCol w:w="7774"/>
        <w:gridCol w:w="829"/>
        <w:gridCol w:w="1030"/>
      </w:tblGrid>
      <w:tr w:rsidR="00280E2A" w:rsidRPr="00535B59" w:rsidTr="00280E2A">
        <w:trPr>
          <w:trHeight w:val="163"/>
        </w:trPr>
        <w:tc>
          <w:tcPr>
            <w:tcW w:w="166" w:type="pct"/>
            <w:shd w:val="clear" w:color="auto" w:fill="auto"/>
            <w:hideMark/>
          </w:tcPr>
          <w:p w:rsidR="00280E2A" w:rsidRPr="00535B59" w:rsidRDefault="00280E2A" w:rsidP="00280E2A">
            <w:pPr>
              <w:rPr>
                <w:rFonts w:cs="Arial"/>
                <w:lang w:eastAsia="es-MX"/>
              </w:rPr>
            </w:pPr>
            <w:r w:rsidRPr="00535B59">
              <w:rPr>
                <w:rFonts w:cs="Arial"/>
                <w:bCs/>
                <w:sz w:val="22"/>
                <w:szCs w:val="22"/>
                <w:lang w:eastAsia="es-MX"/>
              </w:rPr>
              <w:t> </w:t>
            </w:r>
          </w:p>
        </w:tc>
        <w:tc>
          <w:tcPr>
            <w:tcW w:w="3901" w:type="pct"/>
            <w:shd w:val="clear" w:color="auto" w:fill="auto"/>
            <w:hideMark/>
          </w:tcPr>
          <w:p w:rsidR="00280E2A" w:rsidRPr="00535B59" w:rsidRDefault="00280E2A" w:rsidP="00280E2A">
            <w:pPr>
              <w:rPr>
                <w:rFonts w:cs="Arial"/>
                <w:b/>
                <w:bCs/>
                <w:color w:val="000000"/>
                <w:lang w:eastAsia="es-MX"/>
              </w:rPr>
            </w:pPr>
            <w:r w:rsidRPr="00535B59">
              <w:rPr>
                <w:rFonts w:eastAsia="Batang" w:cs="Arial"/>
                <w:b/>
                <w:bCs/>
                <w:color w:val="000000"/>
                <w:sz w:val="22"/>
                <w:szCs w:val="22"/>
                <w:lang w:eastAsia="es-MX"/>
              </w:rPr>
              <w:t>INFRACCION</w:t>
            </w:r>
          </w:p>
        </w:tc>
        <w:tc>
          <w:tcPr>
            <w:tcW w:w="416" w:type="pct"/>
            <w:shd w:val="clear" w:color="auto" w:fill="auto"/>
            <w:hideMark/>
          </w:tcPr>
          <w:p w:rsidR="00280E2A" w:rsidRPr="00535B59" w:rsidRDefault="00280E2A" w:rsidP="00280E2A">
            <w:pPr>
              <w:jc w:val="center"/>
              <w:rPr>
                <w:rFonts w:cs="Arial"/>
                <w:b/>
                <w:bCs/>
                <w:color w:val="000000"/>
                <w:lang w:eastAsia="es-MX"/>
              </w:rPr>
            </w:pPr>
            <w:r w:rsidRPr="00535B59">
              <w:rPr>
                <w:rFonts w:eastAsia="Batang" w:cs="Arial"/>
                <w:b/>
                <w:bCs/>
                <w:color w:val="000000"/>
                <w:sz w:val="22"/>
                <w:szCs w:val="22"/>
                <w:lang w:eastAsia="es-MX"/>
              </w:rPr>
              <w:t>MÍN</w:t>
            </w:r>
          </w:p>
        </w:tc>
        <w:tc>
          <w:tcPr>
            <w:tcW w:w="518" w:type="pct"/>
            <w:shd w:val="clear" w:color="auto" w:fill="auto"/>
            <w:hideMark/>
          </w:tcPr>
          <w:p w:rsidR="00280E2A" w:rsidRPr="00535B59" w:rsidRDefault="00280E2A" w:rsidP="00280E2A">
            <w:pPr>
              <w:jc w:val="center"/>
              <w:rPr>
                <w:rFonts w:cs="Arial"/>
                <w:b/>
                <w:bCs/>
                <w:color w:val="000000"/>
                <w:lang w:eastAsia="es-MX"/>
              </w:rPr>
            </w:pPr>
            <w:r w:rsidRPr="00535B59">
              <w:rPr>
                <w:rFonts w:eastAsia="Batang" w:cs="Arial"/>
                <w:b/>
                <w:bCs/>
                <w:color w:val="000000"/>
                <w:sz w:val="22"/>
                <w:szCs w:val="22"/>
                <w:lang w:eastAsia="es-MX"/>
              </w:rPr>
              <w:t>MÁX</w:t>
            </w:r>
          </w:p>
        </w:tc>
      </w:tr>
      <w:tr w:rsidR="00280E2A" w:rsidRPr="00535B59" w:rsidTr="00280E2A">
        <w:trPr>
          <w:trHeight w:val="400"/>
        </w:trPr>
        <w:tc>
          <w:tcPr>
            <w:tcW w:w="166" w:type="pct"/>
            <w:shd w:val="clear" w:color="auto" w:fill="auto"/>
            <w:hideMark/>
          </w:tcPr>
          <w:p w:rsidR="00280E2A" w:rsidRPr="00535B59" w:rsidRDefault="00280E2A" w:rsidP="00280E2A">
            <w:pPr>
              <w:rPr>
                <w:rFonts w:cs="Arial"/>
                <w:color w:val="000000"/>
                <w:lang w:eastAsia="es-MX"/>
              </w:rPr>
            </w:pPr>
            <w:r w:rsidRPr="00535B59">
              <w:rPr>
                <w:rFonts w:cs="Arial"/>
                <w:color w:val="000000"/>
                <w:sz w:val="22"/>
                <w:szCs w:val="22"/>
                <w:lang w:eastAsia="es-MX"/>
              </w:rPr>
              <w:t>1</w:t>
            </w:r>
          </w:p>
        </w:tc>
        <w:tc>
          <w:tcPr>
            <w:tcW w:w="3901" w:type="pct"/>
            <w:shd w:val="clear" w:color="auto" w:fill="auto"/>
            <w:hideMark/>
          </w:tcPr>
          <w:p w:rsidR="00280E2A" w:rsidRPr="00535B59" w:rsidRDefault="00280E2A" w:rsidP="00280E2A">
            <w:pPr>
              <w:rPr>
                <w:rFonts w:cs="Arial"/>
                <w:color w:val="000000"/>
                <w:lang w:eastAsia="es-MX"/>
              </w:rPr>
            </w:pPr>
            <w:r w:rsidRPr="00535B59">
              <w:rPr>
                <w:rFonts w:cs="Arial"/>
                <w:color w:val="000000"/>
                <w:sz w:val="22"/>
                <w:szCs w:val="22"/>
                <w:lang w:eastAsia="es-MX"/>
              </w:rPr>
              <w:t>Dañar, ensuciar o pintar estatuas, monumentos, postes, arbotantes, fachadas de edificios públicos, así como causar deterioro a plazas, parques  jardines u otros bienes del dominio público</w:t>
            </w:r>
          </w:p>
        </w:tc>
        <w:tc>
          <w:tcPr>
            <w:tcW w:w="416" w:type="pct"/>
            <w:shd w:val="clear" w:color="auto" w:fill="auto"/>
            <w:hideMark/>
          </w:tcPr>
          <w:p w:rsidR="00280E2A" w:rsidRPr="00535B59" w:rsidRDefault="00280E2A" w:rsidP="00280E2A">
            <w:pPr>
              <w:jc w:val="center"/>
              <w:rPr>
                <w:rFonts w:cs="Arial"/>
                <w:color w:val="000000"/>
                <w:lang w:eastAsia="es-MX"/>
              </w:rPr>
            </w:pPr>
            <w:r w:rsidRPr="00535B59">
              <w:rPr>
                <w:rFonts w:cs="Arial"/>
                <w:color w:val="000000"/>
                <w:sz w:val="22"/>
                <w:szCs w:val="22"/>
                <w:lang w:eastAsia="es-MX"/>
              </w:rPr>
              <w:t>5</w:t>
            </w:r>
          </w:p>
        </w:tc>
        <w:tc>
          <w:tcPr>
            <w:tcW w:w="518" w:type="pct"/>
            <w:shd w:val="clear" w:color="auto" w:fill="auto"/>
            <w:hideMark/>
          </w:tcPr>
          <w:p w:rsidR="00280E2A" w:rsidRPr="00535B59" w:rsidRDefault="00280E2A" w:rsidP="00280E2A">
            <w:pPr>
              <w:jc w:val="center"/>
              <w:rPr>
                <w:rFonts w:cs="Arial"/>
                <w:color w:val="000000"/>
                <w:lang w:eastAsia="es-MX"/>
              </w:rPr>
            </w:pPr>
            <w:r w:rsidRPr="00535B59">
              <w:rPr>
                <w:rFonts w:cs="Arial"/>
                <w:color w:val="000000"/>
                <w:sz w:val="22"/>
                <w:szCs w:val="22"/>
                <w:lang w:eastAsia="es-MX"/>
              </w:rPr>
              <w:t>15</w:t>
            </w:r>
          </w:p>
        </w:tc>
      </w:tr>
      <w:tr w:rsidR="00280E2A" w:rsidRPr="00535B59" w:rsidTr="00280E2A">
        <w:trPr>
          <w:trHeight w:val="70"/>
        </w:trPr>
        <w:tc>
          <w:tcPr>
            <w:tcW w:w="166" w:type="pct"/>
            <w:shd w:val="clear" w:color="auto" w:fill="auto"/>
            <w:hideMark/>
          </w:tcPr>
          <w:p w:rsidR="00280E2A" w:rsidRPr="00535B59" w:rsidRDefault="00280E2A" w:rsidP="00280E2A">
            <w:pPr>
              <w:rPr>
                <w:rFonts w:cs="Arial"/>
                <w:color w:val="000000"/>
                <w:lang w:eastAsia="es-MX"/>
              </w:rPr>
            </w:pPr>
            <w:r w:rsidRPr="00535B59">
              <w:rPr>
                <w:rFonts w:cs="Arial"/>
                <w:color w:val="000000"/>
                <w:sz w:val="22"/>
                <w:szCs w:val="22"/>
                <w:lang w:eastAsia="es-MX"/>
              </w:rPr>
              <w:t>2</w:t>
            </w:r>
          </w:p>
        </w:tc>
        <w:tc>
          <w:tcPr>
            <w:tcW w:w="3901" w:type="pct"/>
            <w:shd w:val="clear" w:color="auto" w:fill="auto"/>
            <w:hideMark/>
          </w:tcPr>
          <w:p w:rsidR="00280E2A" w:rsidRPr="00535B59" w:rsidRDefault="00280E2A" w:rsidP="00280E2A">
            <w:pPr>
              <w:rPr>
                <w:rFonts w:cs="Arial"/>
                <w:color w:val="000000"/>
                <w:lang w:eastAsia="es-MX"/>
              </w:rPr>
            </w:pPr>
            <w:r w:rsidRPr="00535B59">
              <w:rPr>
                <w:rFonts w:cs="Arial"/>
                <w:color w:val="000000"/>
                <w:sz w:val="22"/>
                <w:szCs w:val="22"/>
                <w:lang w:eastAsia="es-MX"/>
              </w:rPr>
              <w:t>Dañar, destruir o remover señales de tránsito o cualquier otro señalamiento oficial</w:t>
            </w:r>
          </w:p>
        </w:tc>
        <w:tc>
          <w:tcPr>
            <w:tcW w:w="416" w:type="pct"/>
            <w:shd w:val="clear" w:color="auto" w:fill="auto"/>
            <w:hideMark/>
          </w:tcPr>
          <w:p w:rsidR="00280E2A" w:rsidRPr="00535B59" w:rsidRDefault="00280E2A" w:rsidP="00280E2A">
            <w:pPr>
              <w:jc w:val="center"/>
              <w:rPr>
                <w:rFonts w:cs="Arial"/>
                <w:color w:val="000000"/>
                <w:lang w:eastAsia="es-MX"/>
              </w:rPr>
            </w:pPr>
            <w:r w:rsidRPr="00535B59">
              <w:rPr>
                <w:rFonts w:cs="Arial"/>
                <w:color w:val="000000"/>
                <w:sz w:val="22"/>
                <w:szCs w:val="22"/>
                <w:lang w:eastAsia="es-MX"/>
              </w:rPr>
              <w:t>5</w:t>
            </w:r>
          </w:p>
        </w:tc>
        <w:tc>
          <w:tcPr>
            <w:tcW w:w="518" w:type="pct"/>
            <w:shd w:val="clear" w:color="auto" w:fill="auto"/>
            <w:hideMark/>
          </w:tcPr>
          <w:p w:rsidR="00280E2A" w:rsidRPr="00535B59" w:rsidRDefault="00280E2A" w:rsidP="00280E2A">
            <w:pPr>
              <w:jc w:val="center"/>
              <w:rPr>
                <w:rFonts w:cs="Arial"/>
                <w:color w:val="000000"/>
                <w:lang w:eastAsia="es-MX"/>
              </w:rPr>
            </w:pPr>
            <w:r w:rsidRPr="00535B59">
              <w:rPr>
                <w:rFonts w:cs="Arial"/>
                <w:color w:val="000000"/>
                <w:sz w:val="22"/>
                <w:szCs w:val="22"/>
                <w:lang w:eastAsia="es-MX"/>
              </w:rPr>
              <w:t>15</w:t>
            </w:r>
          </w:p>
        </w:tc>
      </w:tr>
      <w:tr w:rsidR="00280E2A" w:rsidRPr="00535B59" w:rsidTr="00280E2A">
        <w:trPr>
          <w:trHeight w:val="70"/>
        </w:trPr>
        <w:tc>
          <w:tcPr>
            <w:tcW w:w="166" w:type="pct"/>
            <w:shd w:val="clear" w:color="auto" w:fill="auto"/>
            <w:hideMark/>
          </w:tcPr>
          <w:p w:rsidR="00280E2A" w:rsidRPr="00535B59" w:rsidRDefault="00280E2A" w:rsidP="00280E2A">
            <w:pPr>
              <w:rPr>
                <w:rFonts w:cs="Arial"/>
                <w:color w:val="000000"/>
                <w:lang w:eastAsia="es-MX"/>
              </w:rPr>
            </w:pPr>
            <w:r w:rsidRPr="00535B59">
              <w:rPr>
                <w:rFonts w:cs="Arial"/>
                <w:color w:val="000000"/>
                <w:sz w:val="22"/>
                <w:szCs w:val="22"/>
                <w:lang w:eastAsia="es-MX"/>
              </w:rPr>
              <w:t>3</w:t>
            </w:r>
          </w:p>
        </w:tc>
        <w:tc>
          <w:tcPr>
            <w:tcW w:w="3901" w:type="pct"/>
            <w:shd w:val="clear" w:color="auto" w:fill="auto"/>
            <w:hideMark/>
          </w:tcPr>
          <w:p w:rsidR="00280E2A" w:rsidRPr="00535B59" w:rsidRDefault="00280E2A" w:rsidP="00280E2A">
            <w:pPr>
              <w:rPr>
                <w:rFonts w:cs="Arial"/>
                <w:color w:val="000000"/>
                <w:lang w:eastAsia="es-MX"/>
              </w:rPr>
            </w:pPr>
            <w:r w:rsidRPr="00535B59">
              <w:rPr>
                <w:rFonts w:cs="Arial"/>
                <w:color w:val="000000"/>
                <w:sz w:val="22"/>
                <w:szCs w:val="22"/>
                <w:lang w:eastAsia="es-MX"/>
              </w:rPr>
              <w:t>Maltratar o hacer uso indebido de buzones y otros señalamientos oficiales.</w:t>
            </w:r>
          </w:p>
        </w:tc>
        <w:tc>
          <w:tcPr>
            <w:tcW w:w="416" w:type="pct"/>
            <w:shd w:val="clear" w:color="auto" w:fill="auto"/>
            <w:hideMark/>
          </w:tcPr>
          <w:p w:rsidR="00280E2A" w:rsidRPr="00535B59" w:rsidRDefault="00280E2A" w:rsidP="00280E2A">
            <w:pPr>
              <w:jc w:val="center"/>
              <w:rPr>
                <w:rFonts w:cs="Arial"/>
                <w:color w:val="000000"/>
                <w:lang w:eastAsia="es-MX"/>
              </w:rPr>
            </w:pPr>
            <w:r w:rsidRPr="00535B59">
              <w:rPr>
                <w:rFonts w:cs="Arial"/>
                <w:color w:val="000000"/>
                <w:sz w:val="22"/>
                <w:szCs w:val="22"/>
                <w:lang w:eastAsia="es-MX"/>
              </w:rPr>
              <w:t>5</w:t>
            </w:r>
          </w:p>
        </w:tc>
        <w:tc>
          <w:tcPr>
            <w:tcW w:w="518" w:type="pct"/>
            <w:shd w:val="clear" w:color="auto" w:fill="auto"/>
            <w:hideMark/>
          </w:tcPr>
          <w:p w:rsidR="00280E2A" w:rsidRPr="00535B59" w:rsidRDefault="00280E2A" w:rsidP="00280E2A">
            <w:pPr>
              <w:jc w:val="center"/>
              <w:rPr>
                <w:rFonts w:cs="Arial"/>
                <w:color w:val="000000"/>
                <w:lang w:eastAsia="es-MX"/>
              </w:rPr>
            </w:pPr>
            <w:r w:rsidRPr="00535B59">
              <w:rPr>
                <w:rFonts w:cs="Arial"/>
                <w:color w:val="000000"/>
                <w:sz w:val="22"/>
                <w:szCs w:val="22"/>
                <w:lang w:eastAsia="es-MX"/>
              </w:rPr>
              <w:t>15</w:t>
            </w:r>
          </w:p>
        </w:tc>
      </w:tr>
      <w:tr w:rsidR="00280E2A" w:rsidRPr="00535B59" w:rsidTr="00280E2A">
        <w:trPr>
          <w:trHeight w:val="70"/>
        </w:trPr>
        <w:tc>
          <w:tcPr>
            <w:tcW w:w="166" w:type="pct"/>
            <w:shd w:val="clear" w:color="auto" w:fill="auto"/>
            <w:hideMark/>
          </w:tcPr>
          <w:p w:rsidR="00280E2A" w:rsidRPr="00535B59" w:rsidRDefault="00280E2A" w:rsidP="00280E2A">
            <w:pPr>
              <w:rPr>
                <w:rFonts w:cs="Arial"/>
                <w:color w:val="000000"/>
                <w:lang w:eastAsia="es-MX"/>
              </w:rPr>
            </w:pPr>
            <w:r w:rsidRPr="00535B59">
              <w:rPr>
                <w:rFonts w:cs="Arial"/>
                <w:color w:val="000000"/>
                <w:sz w:val="22"/>
                <w:szCs w:val="22"/>
                <w:lang w:eastAsia="es-MX"/>
              </w:rPr>
              <w:t>4</w:t>
            </w:r>
          </w:p>
        </w:tc>
        <w:tc>
          <w:tcPr>
            <w:tcW w:w="3901" w:type="pct"/>
            <w:shd w:val="clear" w:color="auto" w:fill="auto"/>
            <w:hideMark/>
          </w:tcPr>
          <w:p w:rsidR="00280E2A" w:rsidRPr="00535B59" w:rsidRDefault="00280E2A" w:rsidP="00280E2A">
            <w:pPr>
              <w:rPr>
                <w:rFonts w:cs="Arial"/>
                <w:color w:val="000000"/>
                <w:lang w:eastAsia="es-MX"/>
              </w:rPr>
            </w:pPr>
            <w:r w:rsidRPr="00535B59">
              <w:rPr>
                <w:rFonts w:cs="Arial"/>
                <w:color w:val="000000"/>
                <w:sz w:val="22"/>
                <w:szCs w:val="22"/>
                <w:lang w:eastAsia="es-MX"/>
              </w:rPr>
              <w:t>Destruir o maltratar luminarias del alumbrado público.</w:t>
            </w:r>
          </w:p>
        </w:tc>
        <w:tc>
          <w:tcPr>
            <w:tcW w:w="416" w:type="pct"/>
            <w:shd w:val="clear" w:color="auto" w:fill="auto"/>
            <w:hideMark/>
          </w:tcPr>
          <w:p w:rsidR="00280E2A" w:rsidRPr="00535B59" w:rsidRDefault="00280E2A" w:rsidP="00280E2A">
            <w:pPr>
              <w:jc w:val="center"/>
              <w:rPr>
                <w:rFonts w:cs="Arial"/>
                <w:color w:val="000000"/>
                <w:lang w:eastAsia="es-MX"/>
              </w:rPr>
            </w:pPr>
            <w:r w:rsidRPr="00535B59">
              <w:rPr>
                <w:rFonts w:cs="Arial"/>
                <w:color w:val="000000"/>
                <w:sz w:val="22"/>
                <w:szCs w:val="22"/>
                <w:lang w:eastAsia="es-MX"/>
              </w:rPr>
              <w:t>5</w:t>
            </w:r>
          </w:p>
        </w:tc>
        <w:tc>
          <w:tcPr>
            <w:tcW w:w="518" w:type="pct"/>
            <w:shd w:val="clear" w:color="auto" w:fill="auto"/>
            <w:hideMark/>
          </w:tcPr>
          <w:p w:rsidR="00280E2A" w:rsidRPr="00535B59" w:rsidRDefault="00280E2A" w:rsidP="00280E2A">
            <w:pPr>
              <w:jc w:val="center"/>
              <w:rPr>
                <w:rFonts w:cs="Arial"/>
                <w:color w:val="000000"/>
                <w:lang w:eastAsia="es-MX"/>
              </w:rPr>
            </w:pPr>
            <w:r w:rsidRPr="00535B59">
              <w:rPr>
                <w:rFonts w:cs="Arial"/>
                <w:color w:val="000000"/>
                <w:sz w:val="22"/>
                <w:szCs w:val="22"/>
                <w:lang w:eastAsia="es-MX"/>
              </w:rPr>
              <w:t>15</w:t>
            </w:r>
          </w:p>
        </w:tc>
      </w:tr>
    </w:tbl>
    <w:p w:rsidR="00280E2A" w:rsidRDefault="00280E2A" w:rsidP="00280E2A">
      <w:pPr>
        <w:rPr>
          <w:rFonts w:cs="Arial"/>
        </w:rPr>
      </w:pPr>
    </w:p>
    <w:p w:rsidR="00280E2A" w:rsidRPr="00535B59" w:rsidRDefault="00280E2A" w:rsidP="00280E2A">
      <w:pPr>
        <w:rPr>
          <w:rFonts w:cs="Arial"/>
        </w:rPr>
      </w:pPr>
    </w:p>
    <w:p w:rsidR="00280E2A" w:rsidRPr="00535B59" w:rsidRDefault="00280E2A" w:rsidP="00280E2A">
      <w:pPr>
        <w:rPr>
          <w:rFonts w:cs="Arial"/>
          <w:lang w:eastAsia="es-MX"/>
        </w:rPr>
      </w:pPr>
      <w:r w:rsidRPr="00535B59">
        <w:rPr>
          <w:rFonts w:cs="Arial"/>
          <w:b/>
          <w:bCs/>
          <w:sz w:val="22"/>
          <w:szCs w:val="22"/>
          <w:lang w:eastAsia="es-MX"/>
        </w:rPr>
        <w:t>XXVIII.-</w:t>
      </w:r>
      <w:r w:rsidRPr="00535B59">
        <w:rPr>
          <w:rFonts w:cs="Arial"/>
          <w:sz w:val="22"/>
          <w:szCs w:val="22"/>
          <w:lang w:eastAsia="es-MX"/>
        </w:rPr>
        <w:t xml:space="preserve"> Por faltas o infracciones contra la salubridad y el ornato público, se aplicarán sanciones en Unidades de Medida y Actualización (UMA):</w:t>
      </w:r>
    </w:p>
    <w:p w:rsidR="00280E2A" w:rsidRPr="00535B59" w:rsidRDefault="00280E2A" w:rsidP="00280E2A">
      <w:pPr>
        <w:rPr>
          <w:rFonts w:cs="Arial"/>
          <w:b/>
          <w:bCs/>
          <w:lang w:eastAsia="es-MX"/>
        </w:rPr>
      </w:pPr>
      <w:r w:rsidRPr="00535B59">
        <w:rPr>
          <w:rFonts w:cs="Arial"/>
          <w:b/>
          <w:bCs/>
          <w:sz w:val="22"/>
          <w:szCs w:val="22"/>
          <w:lang w:eastAsia="es-MX"/>
        </w:rPr>
        <w:tab/>
      </w:r>
      <w:r w:rsidRPr="00535B59">
        <w:rPr>
          <w:rFonts w:cs="Arial"/>
          <w:b/>
          <w:bCs/>
          <w:sz w:val="22"/>
          <w:szCs w:val="22"/>
          <w:lang w:eastAsia="es-MX"/>
        </w:rPr>
        <w:tab/>
      </w:r>
      <w:r w:rsidRPr="00535B59">
        <w:rPr>
          <w:rFonts w:cs="Arial"/>
          <w:b/>
          <w:bCs/>
          <w:sz w:val="22"/>
          <w:szCs w:val="22"/>
          <w:lang w:eastAsia="es-MX"/>
        </w:rPr>
        <w:tab/>
      </w:r>
      <w:r w:rsidRPr="00535B59">
        <w:rPr>
          <w:rFonts w:cs="Arial"/>
          <w:b/>
          <w:bCs/>
          <w:sz w:val="22"/>
          <w:szCs w:val="22"/>
          <w:lang w:eastAsia="es-MX"/>
        </w:rPr>
        <w:tab/>
      </w:r>
      <w:r w:rsidRPr="00535B59">
        <w:rPr>
          <w:rFonts w:cs="Arial"/>
          <w:b/>
          <w:bCs/>
          <w:sz w:val="22"/>
          <w:szCs w:val="22"/>
          <w:lang w:eastAsia="es-MX"/>
        </w:rPr>
        <w:tab/>
      </w:r>
      <w:r w:rsidRPr="00535B59">
        <w:rPr>
          <w:rFonts w:cs="Arial"/>
          <w:b/>
          <w:bCs/>
          <w:sz w:val="22"/>
          <w:szCs w:val="22"/>
          <w:lang w:eastAsia="es-MX"/>
        </w:rPr>
        <w:tab/>
      </w:r>
      <w:r w:rsidRPr="00535B59">
        <w:rPr>
          <w:rFonts w:cs="Arial"/>
          <w:b/>
          <w:bCs/>
          <w:sz w:val="22"/>
          <w:szCs w:val="22"/>
          <w:lang w:eastAsia="es-MX"/>
        </w:rPr>
        <w:tab/>
      </w:r>
    </w:p>
    <w:p w:rsidR="00280E2A" w:rsidRDefault="00280E2A" w:rsidP="00280E2A">
      <w:pPr>
        <w:rPr>
          <w:rFonts w:cs="Arial"/>
          <w:b/>
          <w:bCs/>
          <w:sz w:val="22"/>
          <w:szCs w:val="22"/>
          <w:lang w:eastAsia="es-MX"/>
        </w:rPr>
      </w:pPr>
      <w:r w:rsidRPr="00535B59">
        <w:rPr>
          <w:rFonts w:cs="Arial"/>
          <w:b/>
          <w:bCs/>
          <w:sz w:val="22"/>
          <w:szCs w:val="22"/>
          <w:lang w:eastAsia="es-MX"/>
        </w:rPr>
        <w:t xml:space="preserve">CONCEPTO DE INFRACCION   </w:t>
      </w:r>
    </w:p>
    <w:p w:rsidR="00280E2A" w:rsidRPr="00535B59" w:rsidRDefault="00280E2A" w:rsidP="00280E2A">
      <w:pPr>
        <w:rPr>
          <w:rFonts w:cs="Arial"/>
          <w:b/>
          <w:bCs/>
          <w:lang w:eastAsia="es-MX"/>
        </w:rPr>
      </w:pPr>
      <w:r w:rsidRPr="00535B59">
        <w:rPr>
          <w:rFonts w:cs="Arial"/>
          <w:b/>
          <w:bCs/>
          <w:sz w:val="22"/>
          <w:szCs w:val="22"/>
          <w:lang w:eastAsia="es-MX"/>
        </w:rPr>
        <w:t xml:space="preserve">   </w:t>
      </w:r>
      <w:r w:rsidRPr="00535B59">
        <w:rPr>
          <w:rFonts w:cs="Arial"/>
          <w:b/>
          <w:bCs/>
          <w:sz w:val="22"/>
          <w:szCs w:val="22"/>
          <w:lang w:eastAsia="es-MX"/>
        </w:rPr>
        <w:tab/>
      </w:r>
      <w:r w:rsidRPr="00535B59">
        <w:rPr>
          <w:rFonts w:cs="Arial"/>
          <w:b/>
          <w:bCs/>
          <w:sz w:val="22"/>
          <w:szCs w:val="22"/>
          <w:lang w:eastAsia="es-MX"/>
        </w:rPr>
        <w:tab/>
        <w:t xml:space="preserve">            </w:t>
      </w:r>
      <w:r>
        <w:rPr>
          <w:rFonts w:cs="Arial"/>
          <w:b/>
          <w:bCs/>
          <w:sz w:val="22"/>
          <w:szCs w:val="22"/>
          <w:lang w:eastAsia="es-MX"/>
        </w:rPr>
        <w:tab/>
      </w:r>
      <w:r>
        <w:rPr>
          <w:rFonts w:cs="Arial"/>
          <w:b/>
          <w:bCs/>
          <w:sz w:val="22"/>
          <w:szCs w:val="22"/>
          <w:lang w:eastAsia="es-MX"/>
        </w:rPr>
        <w:tab/>
        <w:t xml:space="preserve">                     </w:t>
      </w:r>
      <w:r w:rsidRPr="00535B59">
        <w:rPr>
          <w:rFonts w:cs="Arial"/>
          <w:b/>
          <w:bCs/>
          <w:sz w:val="22"/>
          <w:szCs w:val="22"/>
          <w:lang w:eastAsia="es-MX"/>
        </w:rPr>
        <w:t>SANCION (UMA)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33"/>
        <w:gridCol w:w="7814"/>
        <w:gridCol w:w="801"/>
        <w:gridCol w:w="1016"/>
      </w:tblGrid>
      <w:tr w:rsidR="00280E2A" w:rsidRPr="00535B59" w:rsidTr="00280E2A">
        <w:trPr>
          <w:trHeight w:val="114"/>
        </w:trPr>
        <w:tc>
          <w:tcPr>
            <w:tcW w:w="167" w:type="pct"/>
            <w:shd w:val="clear" w:color="auto" w:fill="auto"/>
            <w:hideMark/>
          </w:tcPr>
          <w:p w:rsidR="00280E2A" w:rsidRPr="00535B59" w:rsidRDefault="00280E2A" w:rsidP="00280E2A">
            <w:pPr>
              <w:rPr>
                <w:rFonts w:cs="Arial"/>
                <w:lang w:eastAsia="es-MX"/>
              </w:rPr>
            </w:pPr>
            <w:r w:rsidRPr="00535B59">
              <w:rPr>
                <w:rFonts w:cs="Arial"/>
                <w:bCs/>
                <w:sz w:val="22"/>
                <w:szCs w:val="22"/>
                <w:lang w:eastAsia="es-MX"/>
              </w:rPr>
              <w:t> </w:t>
            </w:r>
          </w:p>
        </w:tc>
        <w:tc>
          <w:tcPr>
            <w:tcW w:w="3921" w:type="pct"/>
            <w:shd w:val="clear" w:color="auto" w:fill="auto"/>
            <w:hideMark/>
          </w:tcPr>
          <w:p w:rsidR="00280E2A" w:rsidRPr="00535B59" w:rsidRDefault="00280E2A" w:rsidP="00280E2A">
            <w:pPr>
              <w:rPr>
                <w:rFonts w:cs="Arial"/>
                <w:b/>
                <w:bCs/>
                <w:color w:val="000000"/>
                <w:lang w:eastAsia="es-MX"/>
              </w:rPr>
            </w:pPr>
            <w:r w:rsidRPr="00535B59">
              <w:rPr>
                <w:rFonts w:eastAsia="Batang" w:cs="Arial"/>
                <w:b/>
                <w:bCs/>
                <w:color w:val="000000"/>
                <w:sz w:val="22"/>
                <w:szCs w:val="22"/>
                <w:lang w:eastAsia="es-MX"/>
              </w:rPr>
              <w:t>INFRACCION</w:t>
            </w:r>
          </w:p>
        </w:tc>
        <w:tc>
          <w:tcPr>
            <w:tcW w:w="402" w:type="pct"/>
            <w:shd w:val="clear" w:color="auto" w:fill="auto"/>
            <w:hideMark/>
          </w:tcPr>
          <w:p w:rsidR="00280E2A" w:rsidRPr="00535B59" w:rsidRDefault="00280E2A" w:rsidP="00280E2A">
            <w:pPr>
              <w:jc w:val="center"/>
              <w:rPr>
                <w:rFonts w:cs="Arial"/>
                <w:b/>
                <w:bCs/>
                <w:color w:val="000000"/>
                <w:lang w:eastAsia="es-MX"/>
              </w:rPr>
            </w:pPr>
            <w:r w:rsidRPr="00535B59">
              <w:rPr>
                <w:rFonts w:eastAsia="Batang" w:cs="Arial"/>
                <w:b/>
                <w:bCs/>
                <w:color w:val="000000"/>
                <w:sz w:val="22"/>
                <w:szCs w:val="22"/>
                <w:lang w:eastAsia="es-MX"/>
              </w:rPr>
              <w:t>MÍN</w:t>
            </w:r>
          </w:p>
        </w:tc>
        <w:tc>
          <w:tcPr>
            <w:tcW w:w="511" w:type="pct"/>
            <w:shd w:val="clear" w:color="auto" w:fill="auto"/>
            <w:hideMark/>
          </w:tcPr>
          <w:p w:rsidR="00280E2A" w:rsidRPr="00535B59" w:rsidRDefault="00280E2A" w:rsidP="00280E2A">
            <w:pPr>
              <w:jc w:val="center"/>
              <w:rPr>
                <w:rFonts w:cs="Arial"/>
                <w:b/>
                <w:bCs/>
                <w:color w:val="000000"/>
                <w:lang w:eastAsia="es-MX"/>
              </w:rPr>
            </w:pPr>
            <w:r w:rsidRPr="00535B59">
              <w:rPr>
                <w:rFonts w:eastAsia="Batang" w:cs="Arial"/>
                <w:b/>
                <w:bCs/>
                <w:color w:val="000000"/>
                <w:sz w:val="22"/>
                <w:szCs w:val="22"/>
                <w:lang w:eastAsia="es-MX"/>
              </w:rPr>
              <w:t>MÁX</w:t>
            </w:r>
          </w:p>
        </w:tc>
      </w:tr>
      <w:tr w:rsidR="00280E2A" w:rsidRPr="00535B59" w:rsidTr="00280E2A">
        <w:trPr>
          <w:trHeight w:val="284"/>
        </w:trPr>
        <w:tc>
          <w:tcPr>
            <w:tcW w:w="167" w:type="pct"/>
            <w:shd w:val="clear" w:color="auto" w:fill="auto"/>
            <w:hideMark/>
          </w:tcPr>
          <w:p w:rsidR="00280E2A" w:rsidRPr="00535B59" w:rsidRDefault="00280E2A" w:rsidP="00280E2A">
            <w:pPr>
              <w:rPr>
                <w:rFonts w:cs="Arial"/>
                <w:color w:val="000000"/>
                <w:lang w:eastAsia="es-MX"/>
              </w:rPr>
            </w:pPr>
            <w:r w:rsidRPr="00535B59">
              <w:rPr>
                <w:rFonts w:cs="Arial"/>
                <w:color w:val="000000"/>
                <w:sz w:val="22"/>
                <w:szCs w:val="22"/>
                <w:lang w:eastAsia="es-MX"/>
              </w:rPr>
              <w:t>1</w:t>
            </w:r>
          </w:p>
        </w:tc>
        <w:tc>
          <w:tcPr>
            <w:tcW w:w="3921" w:type="pct"/>
            <w:shd w:val="clear" w:color="auto" w:fill="auto"/>
            <w:hideMark/>
          </w:tcPr>
          <w:p w:rsidR="00280E2A" w:rsidRPr="00535B59" w:rsidRDefault="00280E2A" w:rsidP="00280E2A">
            <w:pPr>
              <w:rPr>
                <w:rFonts w:cs="Arial"/>
                <w:color w:val="000000"/>
                <w:lang w:eastAsia="es-MX"/>
              </w:rPr>
            </w:pPr>
            <w:r w:rsidRPr="00535B59">
              <w:rPr>
                <w:rFonts w:cs="Arial"/>
                <w:color w:val="000000"/>
                <w:sz w:val="22"/>
                <w:szCs w:val="22"/>
                <w:lang w:eastAsia="es-MX"/>
              </w:rPr>
              <w:t>Arrojar a la vía pública animales muertos, escombros, sustancias fétidas o peligrosas o verter aguas sucias, nocivas o contaminadas.</w:t>
            </w:r>
          </w:p>
        </w:tc>
        <w:tc>
          <w:tcPr>
            <w:tcW w:w="402" w:type="pct"/>
            <w:shd w:val="clear" w:color="auto" w:fill="auto"/>
            <w:hideMark/>
          </w:tcPr>
          <w:p w:rsidR="00280E2A" w:rsidRPr="00535B59" w:rsidRDefault="00280E2A" w:rsidP="00280E2A">
            <w:pPr>
              <w:jc w:val="center"/>
              <w:rPr>
                <w:rFonts w:cs="Arial"/>
                <w:color w:val="000000"/>
                <w:lang w:eastAsia="es-MX"/>
              </w:rPr>
            </w:pPr>
            <w:r w:rsidRPr="00535B59">
              <w:rPr>
                <w:rFonts w:cs="Arial"/>
                <w:color w:val="000000"/>
                <w:sz w:val="22"/>
                <w:szCs w:val="22"/>
                <w:lang w:eastAsia="es-MX"/>
              </w:rPr>
              <w:t>5</w:t>
            </w:r>
          </w:p>
        </w:tc>
        <w:tc>
          <w:tcPr>
            <w:tcW w:w="511" w:type="pct"/>
            <w:shd w:val="clear" w:color="auto" w:fill="auto"/>
            <w:hideMark/>
          </w:tcPr>
          <w:p w:rsidR="00280E2A" w:rsidRPr="00535B59" w:rsidRDefault="00280E2A" w:rsidP="00280E2A">
            <w:pPr>
              <w:jc w:val="center"/>
              <w:rPr>
                <w:rFonts w:cs="Arial"/>
                <w:color w:val="000000"/>
                <w:lang w:eastAsia="es-MX"/>
              </w:rPr>
            </w:pPr>
            <w:r w:rsidRPr="00535B59">
              <w:rPr>
                <w:rFonts w:cs="Arial"/>
                <w:color w:val="000000"/>
                <w:sz w:val="22"/>
                <w:szCs w:val="22"/>
                <w:lang w:eastAsia="es-MX"/>
              </w:rPr>
              <w:t>15</w:t>
            </w:r>
          </w:p>
        </w:tc>
      </w:tr>
      <w:tr w:rsidR="00280E2A" w:rsidRPr="00535B59" w:rsidTr="00280E2A">
        <w:trPr>
          <w:trHeight w:val="70"/>
        </w:trPr>
        <w:tc>
          <w:tcPr>
            <w:tcW w:w="167" w:type="pct"/>
            <w:shd w:val="clear" w:color="auto" w:fill="auto"/>
            <w:hideMark/>
          </w:tcPr>
          <w:p w:rsidR="00280E2A" w:rsidRPr="00535B59" w:rsidRDefault="00280E2A" w:rsidP="00280E2A">
            <w:pPr>
              <w:rPr>
                <w:rFonts w:cs="Arial"/>
                <w:color w:val="000000"/>
                <w:lang w:eastAsia="es-MX"/>
              </w:rPr>
            </w:pPr>
            <w:r w:rsidRPr="00535B59">
              <w:rPr>
                <w:rFonts w:cs="Arial"/>
                <w:color w:val="000000"/>
                <w:sz w:val="22"/>
                <w:szCs w:val="22"/>
                <w:lang w:eastAsia="es-MX"/>
              </w:rPr>
              <w:t>2</w:t>
            </w:r>
          </w:p>
        </w:tc>
        <w:tc>
          <w:tcPr>
            <w:tcW w:w="3921" w:type="pct"/>
            <w:shd w:val="clear" w:color="auto" w:fill="auto"/>
            <w:hideMark/>
          </w:tcPr>
          <w:p w:rsidR="00280E2A" w:rsidRPr="00535B59" w:rsidRDefault="00280E2A" w:rsidP="00280E2A">
            <w:pPr>
              <w:rPr>
                <w:rFonts w:cs="Arial"/>
                <w:color w:val="000000"/>
                <w:lang w:eastAsia="es-MX"/>
              </w:rPr>
            </w:pPr>
            <w:r w:rsidRPr="00535B59">
              <w:rPr>
                <w:rFonts w:cs="Arial"/>
                <w:color w:val="000000"/>
                <w:sz w:val="22"/>
                <w:szCs w:val="22"/>
                <w:lang w:eastAsia="es-MX"/>
              </w:rPr>
              <w:t>Realizar las necesidades fisiológicas en lugares no autorizados.</w:t>
            </w:r>
          </w:p>
        </w:tc>
        <w:tc>
          <w:tcPr>
            <w:tcW w:w="402" w:type="pct"/>
            <w:shd w:val="clear" w:color="auto" w:fill="auto"/>
            <w:hideMark/>
          </w:tcPr>
          <w:p w:rsidR="00280E2A" w:rsidRPr="00535B59" w:rsidRDefault="00280E2A" w:rsidP="00280E2A">
            <w:pPr>
              <w:jc w:val="center"/>
              <w:rPr>
                <w:rFonts w:cs="Arial"/>
                <w:color w:val="000000"/>
                <w:lang w:eastAsia="es-MX"/>
              </w:rPr>
            </w:pPr>
            <w:r w:rsidRPr="00535B59">
              <w:rPr>
                <w:rFonts w:cs="Arial"/>
                <w:color w:val="000000"/>
                <w:sz w:val="22"/>
                <w:szCs w:val="22"/>
                <w:lang w:eastAsia="es-MX"/>
              </w:rPr>
              <w:t>5</w:t>
            </w:r>
          </w:p>
        </w:tc>
        <w:tc>
          <w:tcPr>
            <w:tcW w:w="511" w:type="pct"/>
            <w:shd w:val="clear" w:color="auto" w:fill="auto"/>
            <w:hideMark/>
          </w:tcPr>
          <w:p w:rsidR="00280E2A" w:rsidRPr="00535B59" w:rsidRDefault="00280E2A" w:rsidP="00280E2A">
            <w:pPr>
              <w:jc w:val="center"/>
              <w:rPr>
                <w:rFonts w:cs="Arial"/>
                <w:color w:val="000000"/>
                <w:lang w:eastAsia="es-MX"/>
              </w:rPr>
            </w:pPr>
            <w:r w:rsidRPr="00535B59">
              <w:rPr>
                <w:rFonts w:cs="Arial"/>
                <w:color w:val="000000"/>
                <w:sz w:val="22"/>
                <w:szCs w:val="22"/>
                <w:lang w:eastAsia="es-MX"/>
              </w:rPr>
              <w:t>15</w:t>
            </w:r>
          </w:p>
        </w:tc>
      </w:tr>
      <w:tr w:rsidR="00280E2A" w:rsidRPr="00535B59" w:rsidTr="00280E2A">
        <w:trPr>
          <w:trHeight w:val="313"/>
        </w:trPr>
        <w:tc>
          <w:tcPr>
            <w:tcW w:w="167" w:type="pct"/>
            <w:shd w:val="clear" w:color="auto" w:fill="auto"/>
            <w:hideMark/>
          </w:tcPr>
          <w:p w:rsidR="00280E2A" w:rsidRPr="00535B59" w:rsidRDefault="00280E2A" w:rsidP="00280E2A">
            <w:pPr>
              <w:rPr>
                <w:rFonts w:cs="Arial"/>
                <w:color w:val="000000"/>
                <w:lang w:eastAsia="es-MX"/>
              </w:rPr>
            </w:pPr>
            <w:r w:rsidRPr="00535B59">
              <w:rPr>
                <w:rFonts w:cs="Arial"/>
                <w:color w:val="000000"/>
                <w:sz w:val="22"/>
                <w:szCs w:val="22"/>
                <w:lang w:eastAsia="es-MX"/>
              </w:rPr>
              <w:t>3</w:t>
            </w:r>
          </w:p>
        </w:tc>
        <w:tc>
          <w:tcPr>
            <w:tcW w:w="3921" w:type="pct"/>
            <w:shd w:val="clear" w:color="auto" w:fill="auto"/>
            <w:hideMark/>
          </w:tcPr>
          <w:p w:rsidR="00280E2A" w:rsidRPr="00535B59" w:rsidRDefault="00280E2A" w:rsidP="00280E2A">
            <w:pPr>
              <w:rPr>
                <w:rFonts w:cs="Arial"/>
                <w:color w:val="000000"/>
                <w:lang w:eastAsia="es-MX"/>
              </w:rPr>
            </w:pPr>
            <w:r w:rsidRPr="00535B59">
              <w:rPr>
                <w:rFonts w:cs="Arial"/>
                <w:color w:val="000000"/>
                <w:sz w:val="22"/>
                <w:szCs w:val="22"/>
                <w:lang w:eastAsia="es-MX"/>
              </w:rPr>
              <w:t>Desviar, retener, ensuciar o contaminar las corrientes de agua de los manantiales, fuentes, acueductos, tuberías, cauces de arroyo, ríos o abrevaderos.</w:t>
            </w:r>
          </w:p>
        </w:tc>
        <w:tc>
          <w:tcPr>
            <w:tcW w:w="402" w:type="pct"/>
            <w:shd w:val="clear" w:color="auto" w:fill="auto"/>
            <w:hideMark/>
          </w:tcPr>
          <w:p w:rsidR="00280E2A" w:rsidRPr="00535B59" w:rsidRDefault="00280E2A" w:rsidP="00280E2A">
            <w:pPr>
              <w:jc w:val="center"/>
              <w:rPr>
                <w:rFonts w:cs="Arial"/>
                <w:color w:val="000000"/>
                <w:lang w:eastAsia="es-MX"/>
              </w:rPr>
            </w:pPr>
            <w:r w:rsidRPr="00535B59">
              <w:rPr>
                <w:rFonts w:cs="Arial"/>
                <w:color w:val="000000"/>
                <w:sz w:val="22"/>
                <w:szCs w:val="22"/>
                <w:lang w:eastAsia="es-MX"/>
              </w:rPr>
              <w:t>5</w:t>
            </w:r>
          </w:p>
        </w:tc>
        <w:tc>
          <w:tcPr>
            <w:tcW w:w="511" w:type="pct"/>
            <w:shd w:val="clear" w:color="auto" w:fill="auto"/>
            <w:hideMark/>
          </w:tcPr>
          <w:p w:rsidR="00280E2A" w:rsidRPr="00535B59" w:rsidRDefault="00280E2A" w:rsidP="00280E2A">
            <w:pPr>
              <w:jc w:val="center"/>
              <w:rPr>
                <w:rFonts w:cs="Arial"/>
                <w:color w:val="000000"/>
                <w:lang w:eastAsia="es-MX"/>
              </w:rPr>
            </w:pPr>
            <w:r w:rsidRPr="00535B59">
              <w:rPr>
                <w:rFonts w:cs="Arial"/>
                <w:color w:val="000000"/>
                <w:sz w:val="22"/>
                <w:szCs w:val="22"/>
                <w:lang w:eastAsia="es-MX"/>
              </w:rPr>
              <w:t>15</w:t>
            </w:r>
          </w:p>
        </w:tc>
      </w:tr>
      <w:tr w:rsidR="00280E2A" w:rsidRPr="00535B59" w:rsidTr="00280E2A">
        <w:trPr>
          <w:trHeight w:val="200"/>
        </w:trPr>
        <w:tc>
          <w:tcPr>
            <w:tcW w:w="167" w:type="pct"/>
            <w:shd w:val="clear" w:color="auto" w:fill="auto"/>
            <w:hideMark/>
          </w:tcPr>
          <w:p w:rsidR="00280E2A" w:rsidRPr="00535B59" w:rsidRDefault="00280E2A" w:rsidP="00280E2A">
            <w:pPr>
              <w:rPr>
                <w:rFonts w:cs="Arial"/>
                <w:color w:val="000000"/>
                <w:lang w:eastAsia="es-MX"/>
              </w:rPr>
            </w:pPr>
            <w:r w:rsidRPr="00535B59">
              <w:rPr>
                <w:rFonts w:cs="Arial"/>
                <w:color w:val="000000"/>
                <w:sz w:val="22"/>
                <w:szCs w:val="22"/>
                <w:lang w:eastAsia="es-MX"/>
              </w:rPr>
              <w:t>4</w:t>
            </w:r>
          </w:p>
        </w:tc>
        <w:tc>
          <w:tcPr>
            <w:tcW w:w="3921" w:type="pct"/>
            <w:shd w:val="clear" w:color="auto" w:fill="auto"/>
            <w:hideMark/>
          </w:tcPr>
          <w:p w:rsidR="00280E2A" w:rsidRPr="00535B59" w:rsidRDefault="00280E2A" w:rsidP="00280E2A">
            <w:pPr>
              <w:rPr>
                <w:rFonts w:cs="Arial"/>
                <w:color w:val="000000"/>
                <w:lang w:eastAsia="es-MX"/>
              </w:rPr>
            </w:pPr>
            <w:r w:rsidRPr="00535B59">
              <w:rPr>
                <w:rFonts w:cs="Arial"/>
                <w:color w:val="000000"/>
                <w:sz w:val="22"/>
                <w:szCs w:val="22"/>
                <w:lang w:eastAsia="es-MX"/>
              </w:rPr>
              <w:t>Incumplir con el depósito y retiro de basura en los términos de los ordenamientos aplicables a la materia.</w:t>
            </w:r>
          </w:p>
        </w:tc>
        <w:tc>
          <w:tcPr>
            <w:tcW w:w="402" w:type="pct"/>
            <w:shd w:val="clear" w:color="auto" w:fill="auto"/>
            <w:hideMark/>
          </w:tcPr>
          <w:p w:rsidR="00280E2A" w:rsidRPr="00535B59" w:rsidRDefault="00280E2A" w:rsidP="00280E2A">
            <w:pPr>
              <w:jc w:val="center"/>
              <w:rPr>
                <w:rFonts w:cs="Arial"/>
                <w:color w:val="000000"/>
                <w:lang w:eastAsia="es-MX"/>
              </w:rPr>
            </w:pPr>
            <w:r w:rsidRPr="00535B59">
              <w:rPr>
                <w:rFonts w:cs="Arial"/>
                <w:color w:val="000000"/>
                <w:sz w:val="22"/>
                <w:szCs w:val="22"/>
                <w:lang w:eastAsia="es-MX"/>
              </w:rPr>
              <w:t>5</w:t>
            </w:r>
          </w:p>
        </w:tc>
        <w:tc>
          <w:tcPr>
            <w:tcW w:w="511" w:type="pct"/>
            <w:shd w:val="clear" w:color="auto" w:fill="auto"/>
            <w:hideMark/>
          </w:tcPr>
          <w:p w:rsidR="00280E2A" w:rsidRPr="00535B59" w:rsidRDefault="00280E2A" w:rsidP="00280E2A">
            <w:pPr>
              <w:jc w:val="center"/>
              <w:rPr>
                <w:rFonts w:cs="Arial"/>
                <w:color w:val="000000"/>
                <w:lang w:eastAsia="es-MX"/>
              </w:rPr>
            </w:pPr>
            <w:r w:rsidRPr="00535B59">
              <w:rPr>
                <w:rFonts w:cs="Arial"/>
                <w:color w:val="000000"/>
                <w:sz w:val="22"/>
                <w:szCs w:val="22"/>
                <w:lang w:eastAsia="es-MX"/>
              </w:rPr>
              <w:t>15</w:t>
            </w:r>
          </w:p>
        </w:tc>
      </w:tr>
    </w:tbl>
    <w:p w:rsidR="00280E2A" w:rsidRPr="00535B59" w:rsidRDefault="00280E2A" w:rsidP="00280E2A">
      <w:pPr>
        <w:rPr>
          <w:rFonts w:cs="Arial"/>
        </w:rPr>
      </w:pPr>
    </w:p>
    <w:p w:rsidR="00280E2A" w:rsidRDefault="00280E2A" w:rsidP="00280E2A">
      <w:pPr>
        <w:rPr>
          <w:rFonts w:cs="Arial"/>
          <w:b/>
          <w:bCs/>
          <w:sz w:val="22"/>
          <w:szCs w:val="22"/>
          <w:lang w:eastAsia="es-MX"/>
        </w:rPr>
      </w:pPr>
    </w:p>
    <w:p w:rsidR="00280E2A" w:rsidRPr="00535B59" w:rsidRDefault="00280E2A" w:rsidP="00280E2A">
      <w:pPr>
        <w:rPr>
          <w:rFonts w:cs="Arial"/>
          <w:lang w:eastAsia="es-MX"/>
        </w:rPr>
      </w:pPr>
      <w:r w:rsidRPr="00535B59">
        <w:rPr>
          <w:rFonts w:cs="Arial"/>
          <w:b/>
          <w:bCs/>
          <w:sz w:val="22"/>
          <w:szCs w:val="22"/>
          <w:lang w:eastAsia="es-MX"/>
        </w:rPr>
        <w:t>XXIX.-</w:t>
      </w:r>
      <w:r w:rsidRPr="00535B59">
        <w:rPr>
          <w:rFonts w:cs="Arial"/>
          <w:sz w:val="22"/>
          <w:szCs w:val="22"/>
          <w:lang w:eastAsia="es-MX"/>
        </w:rPr>
        <w:t xml:space="preserve"> Por faltas o infracciones contra la seguridad, tranquilidad y propiedades de las personas, se aplicarán sanciones en Unidades de Medida y Actualización (UMA):</w:t>
      </w:r>
    </w:p>
    <w:p w:rsidR="00280E2A" w:rsidRDefault="00280E2A" w:rsidP="00280E2A">
      <w:pPr>
        <w:rPr>
          <w:rFonts w:cs="Arial"/>
          <w:b/>
          <w:bCs/>
          <w:lang w:eastAsia="es-MX"/>
        </w:rPr>
      </w:pPr>
    </w:p>
    <w:p w:rsidR="00280E2A" w:rsidRDefault="00280E2A" w:rsidP="00280E2A">
      <w:pPr>
        <w:rPr>
          <w:rFonts w:cs="Arial"/>
          <w:b/>
          <w:bCs/>
          <w:sz w:val="22"/>
          <w:szCs w:val="22"/>
          <w:lang w:eastAsia="es-MX"/>
        </w:rPr>
      </w:pPr>
      <w:r w:rsidRPr="00535B59">
        <w:rPr>
          <w:rFonts w:cs="Arial"/>
          <w:b/>
          <w:bCs/>
          <w:sz w:val="22"/>
          <w:szCs w:val="22"/>
          <w:lang w:eastAsia="es-MX"/>
        </w:rPr>
        <w:t xml:space="preserve">CONCEPTO DE INFRACCION        </w:t>
      </w:r>
      <w:r w:rsidRPr="00535B59">
        <w:rPr>
          <w:rFonts w:cs="Arial"/>
          <w:b/>
          <w:bCs/>
          <w:sz w:val="22"/>
          <w:szCs w:val="22"/>
          <w:lang w:eastAsia="es-MX"/>
        </w:rPr>
        <w:tab/>
      </w:r>
      <w:r w:rsidRPr="00535B59">
        <w:rPr>
          <w:rFonts w:cs="Arial"/>
          <w:b/>
          <w:bCs/>
          <w:sz w:val="22"/>
          <w:szCs w:val="22"/>
          <w:lang w:eastAsia="es-MX"/>
        </w:rPr>
        <w:tab/>
        <w:t xml:space="preserve"> </w:t>
      </w:r>
      <w:r>
        <w:rPr>
          <w:rFonts w:cs="Arial"/>
          <w:b/>
          <w:bCs/>
          <w:sz w:val="22"/>
          <w:szCs w:val="22"/>
          <w:lang w:eastAsia="es-MX"/>
        </w:rPr>
        <w:tab/>
      </w:r>
      <w:r>
        <w:rPr>
          <w:rFonts w:cs="Arial"/>
          <w:b/>
          <w:bCs/>
          <w:sz w:val="22"/>
          <w:szCs w:val="22"/>
          <w:lang w:eastAsia="es-MX"/>
        </w:rPr>
        <w:tab/>
      </w:r>
      <w:r>
        <w:rPr>
          <w:rFonts w:cs="Arial"/>
          <w:b/>
          <w:bCs/>
          <w:sz w:val="22"/>
          <w:szCs w:val="22"/>
          <w:lang w:eastAsia="es-MX"/>
        </w:rPr>
        <w:tab/>
      </w:r>
      <w:r>
        <w:rPr>
          <w:rFonts w:cs="Arial"/>
          <w:b/>
          <w:bCs/>
          <w:sz w:val="22"/>
          <w:szCs w:val="22"/>
          <w:lang w:eastAsia="es-MX"/>
        </w:rPr>
        <w:tab/>
        <w:t xml:space="preserve">       </w:t>
      </w:r>
      <w:r w:rsidRPr="00535B59">
        <w:rPr>
          <w:rFonts w:cs="Arial"/>
          <w:b/>
          <w:bCs/>
          <w:sz w:val="22"/>
          <w:szCs w:val="22"/>
          <w:lang w:eastAsia="es-MX"/>
        </w:rPr>
        <w:t>SANCION (UMA)</w:t>
      </w:r>
    </w:p>
    <w:p w:rsidR="00280E2A" w:rsidRPr="00535B59" w:rsidRDefault="00280E2A" w:rsidP="00280E2A">
      <w:pPr>
        <w:rPr>
          <w:rFonts w:cs="Arial"/>
          <w:b/>
          <w:bCs/>
          <w:lang w:eastAsia="es-MX"/>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31"/>
        <w:gridCol w:w="7981"/>
        <w:gridCol w:w="841"/>
        <w:gridCol w:w="811"/>
      </w:tblGrid>
      <w:tr w:rsidR="00280E2A" w:rsidRPr="00535B59" w:rsidTr="00280E2A">
        <w:trPr>
          <w:trHeight w:val="60"/>
        </w:trPr>
        <w:tc>
          <w:tcPr>
            <w:tcW w:w="166" w:type="pct"/>
            <w:shd w:val="clear" w:color="auto" w:fill="auto"/>
            <w:hideMark/>
          </w:tcPr>
          <w:p w:rsidR="00280E2A" w:rsidRPr="00535B59" w:rsidRDefault="00280E2A" w:rsidP="00280E2A">
            <w:pPr>
              <w:rPr>
                <w:rFonts w:cs="Arial"/>
                <w:lang w:eastAsia="es-MX"/>
              </w:rPr>
            </w:pPr>
            <w:r w:rsidRPr="00535B59">
              <w:rPr>
                <w:rFonts w:cs="Arial"/>
                <w:bCs/>
                <w:sz w:val="22"/>
                <w:szCs w:val="22"/>
                <w:lang w:eastAsia="es-MX"/>
              </w:rPr>
              <w:t> </w:t>
            </w:r>
          </w:p>
        </w:tc>
        <w:tc>
          <w:tcPr>
            <w:tcW w:w="4005" w:type="pct"/>
            <w:shd w:val="clear" w:color="auto" w:fill="auto"/>
            <w:hideMark/>
          </w:tcPr>
          <w:p w:rsidR="00280E2A" w:rsidRPr="00535B59" w:rsidRDefault="00280E2A" w:rsidP="00280E2A">
            <w:pPr>
              <w:rPr>
                <w:rFonts w:cs="Arial"/>
                <w:b/>
                <w:bCs/>
                <w:color w:val="000000"/>
                <w:lang w:eastAsia="es-MX"/>
              </w:rPr>
            </w:pPr>
            <w:r w:rsidRPr="00535B59">
              <w:rPr>
                <w:rFonts w:eastAsia="Batang" w:cs="Arial"/>
                <w:b/>
                <w:bCs/>
                <w:color w:val="000000"/>
                <w:sz w:val="22"/>
                <w:szCs w:val="22"/>
                <w:lang w:eastAsia="es-MX"/>
              </w:rPr>
              <w:t>INFRACCION</w:t>
            </w:r>
          </w:p>
        </w:tc>
        <w:tc>
          <w:tcPr>
            <w:tcW w:w="422" w:type="pct"/>
            <w:shd w:val="clear" w:color="auto" w:fill="auto"/>
            <w:hideMark/>
          </w:tcPr>
          <w:p w:rsidR="00280E2A" w:rsidRPr="00535B59" w:rsidRDefault="00280E2A" w:rsidP="00280E2A">
            <w:pPr>
              <w:jc w:val="center"/>
              <w:rPr>
                <w:rFonts w:cs="Arial"/>
                <w:b/>
                <w:bCs/>
                <w:color w:val="000000"/>
                <w:lang w:eastAsia="es-MX"/>
              </w:rPr>
            </w:pPr>
            <w:r w:rsidRPr="00535B59">
              <w:rPr>
                <w:rFonts w:eastAsia="Batang" w:cs="Arial"/>
                <w:b/>
                <w:bCs/>
                <w:color w:val="000000"/>
                <w:sz w:val="22"/>
                <w:szCs w:val="22"/>
                <w:lang w:eastAsia="es-MX"/>
              </w:rPr>
              <w:t>MÍN</w:t>
            </w:r>
          </w:p>
        </w:tc>
        <w:tc>
          <w:tcPr>
            <w:tcW w:w="407" w:type="pct"/>
            <w:shd w:val="clear" w:color="auto" w:fill="auto"/>
            <w:hideMark/>
          </w:tcPr>
          <w:p w:rsidR="00280E2A" w:rsidRPr="00535B59" w:rsidRDefault="00280E2A" w:rsidP="00280E2A">
            <w:pPr>
              <w:jc w:val="center"/>
              <w:rPr>
                <w:rFonts w:cs="Arial"/>
                <w:b/>
                <w:bCs/>
                <w:color w:val="000000"/>
                <w:lang w:eastAsia="es-MX"/>
              </w:rPr>
            </w:pPr>
            <w:r w:rsidRPr="00535B59">
              <w:rPr>
                <w:rFonts w:eastAsia="Batang" w:cs="Arial"/>
                <w:b/>
                <w:bCs/>
                <w:color w:val="000000"/>
                <w:sz w:val="22"/>
                <w:szCs w:val="22"/>
                <w:lang w:eastAsia="es-MX"/>
              </w:rPr>
              <w:t>MÁX</w:t>
            </w:r>
          </w:p>
        </w:tc>
      </w:tr>
      <w:tr w:rsidR="00280E2A" w:rsidRPr="00535B59" w:rsidTr="00280E2A">
        <w:trPr>
          <w:trHeight w:val="60"/>
        </w:trPr>
        <w:tc>
          <w:tcPr>
            <w:tcW w:w="166" w:type="pct"/>
            <w:shd w:val="clear" w:color="auto" w:fill="auto"/>
            <w:hideMark/>
          </w:tcPr>
          <w:p w:rsidR="00280E2A" w:rsidRPr="00535B59" w:rsidRDefault="00280E2A" w:rsidP="00280E2A">
            <w:pPr>
              <w:rPr>
                <w:rFonts w:cs="Arial"/>
                <w:color w:val="000000"/>
                <w:lang w:eastAsia="es-MX"/>
              </w:rPr>
            </w:pPr>
            <w:r w:rsidRPr="00535B59">
              <w:rPr>
                <w:rFonts w:cs="Arial"/>
                <w:color w:val="000000"/>
                <w:sz w:val="22"/>
                <w:szCs w:val="22"/>
                <w:lang w:eastAsia="es-MX"/>
              </w:rPr>
              <w:t>1</w:t>
            </w:r>
          </w:p>
        </w:tc>
        <w:tc>
          <w:tcPr>
            <w:tcW w:w="4005" w:type="pct"/>
            <w:shd w:val="clear" w:color="auto" w:fill="auto"/>
            <w:hideMark/>
          </w:tcPr>
          <w:p w:rsidR="00280E2A" w:rsidRPr="00535B59" w:rsidRDefault="00280E2A" w:rsidP="00280E2A">
            <w:pPr>
              <w:rPr>
                <w:rFonts w:cs="Arial"/>
                <w:color w:val="000000"/>
                <w:lang w:eastAsia="es-MX"/>
              </w:rPr>
            </w:pPr>
            <w:r w:rsidRPr="00535B59">
              <w:rPr>
                <w:rFonts w:cs="Arial"/>
                <w:color w:val="000000"/>
                <w:sz w:val="22"/>
                <w:szCs w:val="22"/>
                <w:lang w:eastAsia="es-MX"/>
              </w:rPr>
              <w:t>Incitar a un perro o a cualquier otro animal para que ataque.</w:t>
            </w:r>
          </w:p>
        </w:tc>
        <w:tc>
          <w:tcPr>
            <w:tcW w:w="422" w:type="pct"/>
            <w:shd w:val="clear" w:color="auto" w:fill="auto"/>
            <w:hideMark/>
          </w:tcPr>
          <w:p w:rsidR="00280E2A" w:rsidRPr="00535B59" w:rsidRDefault="00280E2A" w:rsidP="00280E2A">
            <w:pPr>
              <w:jc w:val="center"/>
              <w:rPr>
                <w:rFonts w:cs="Arial"/>
                <w:color w:val="000000"/>
                <w:lang w:eastAsia="es-MX"/>
              </w:rPr>
            </w:pPr>
            <w:r w:rsidRPr="00535B59">
              <w:rPr>
                <w:rFonts w:cs="Arial"/>
                <w:color w:val="000000"/>
                <w:sz w:val="22"/>
                <w:szCs w:val="22"/>
                <w:lang w:eastAsia="es-MX"/>
              </w:rPr>
              <w:t>5</w:t>
            </w:r>
          </w:p>
        </w:tc>
        <w:tc>
          <w:tcPr>
            <w:tcW w:w="407" w:type="pct"/>
            <w:shd w:val="clear" w:color="auto" w:fill="auto"/>
            <w:hideMark/>
          </w:tcPr>
          <w:p w:rsidR="00280E2A" w:rsidRPr="00535B59" w:rsidRDefault="00280E2A" w:rsidP="00280E2A">
            <w:pPr>
              <w:jc w:val="center"/>
              <w:rPr>
                <w:rFonts w:cs="Arial"/>
                <w:color w:val="000000"/>
                <w:lang w:eastAsia="es-MX"/>
              </w:rPr>
            </w:pPr>
            <w:r w:rsidRPr="00535B59">
              <w:rPr>
                <w:rFonts w:cs="Arial"/>
                <w:color w:val="000000"/>
                <w:sz w:val="22"/>
                <w:szCs w:val="22"/>
                <w:lang w:eastAsia="es-MX"/>
              </w:rPr>
              <w:t>10</w:t>
            </w:r>
          </w:p>
        </w:tc>
      </w:tr>
      <w:tr w:rsidR="00280E2A" w:rsidRPr="00535B59" w:rsidTr="00280E2A">
        <w:trPr>
          <w:trHeight w:val="151"/>
        </w:trPr>
        <w:tc>
          <w:tcPr>
            <w:tcW w:w="166" w:type="pct"/>
            <w:shd w:val="clear" w:color="auto" w:fill="auto"/>
            <w:hideMark/>
          </w:tcPr>
          <w:p w:rsidR="00280E2A" w:rsidRPr="00535B59" w:rsidRDefault="00280E2A" w:rsidP="00280E2A">
            <w:pPr>
              <w:rPr>
                <w:rFonts w:cs="Arial"/>
                <w:color w:val="000000"/>
                <w:lang w:eastAsia="es-MX"/>
              </w:rPr>
            </w:pPr>
            <w:r w:rsidRPr="00535B59">
              <w:rPr>
                <w:rFonts w:cs="Arial"/>
                <w:color w:val="000000"/>
                <w:sz w:val="22"/>
                <w:szCs w:val="22"/>
                <w:lang w:eastAsia="es-MX"/>
              </w:rPr>
              <w:t>2</w:t>
            </w:r>
          </w:p>
        </w:tc>
        <w:tc>
          <w:tcPr>
            <w:tcW w:w="4005" w:type="pct"/>
            <w:shd w:val="clear" w:color="auto" w:fill="auto"/>
            <w:hideMark/>
          </w:tcPr>
          <w:p w:rsidR="00280E2A" w:rsidRPr="00535B59" w:rsidRDefault="00280E2A" w:rsidP="00280E2A">
            <w:pPr>
              <w:rPr>
                <w:rFonts w:cs="Arial"/>
                <w:color w:val="000000"/>
                <w:lang w:eastAsia="es-MX"/>
              </w:rPr>
            </w:pPr>
            <w:r w:rsidRPr="00535B59">
              <w:rPr>
                <w:rFonts w:cs="Arial"/>
                <w:color w:val="000000"/>
                <w:sz w:val="22"/>
                <w:szCs w:val="22"/>
                <w:lang w:eastAsia="es-MX"/>
              </w:rPr>
              <w:t>Acudir a lugares públicos con animales sin las medidas de seguridad adecuadas, en cuyo caso se aplicaran las sanciones contenidas en los ordenamientos aplicables.</w:t>
            </w:r>
          </w:p>
        </w:tc>
        <w:tc>
          <w:tcPr>
            <w:tcW w:w="422" w:type="pct"/>
            <w:shd w:val="clear" w:color="auto" w:fill="auto"/>
            <w:hideMark/>
          </w:tcPr>
          <w:p w:rsidR="00280E2A" w:rsidRPr="00535B59" w:rsidRDefault="00280E2A" w:rsidP="00280E2A">
            <w:pPr>
              <w:jc w:val="center"/>
              <w:rPr>
                <w:rFonts w:cs="Arial"/>
                <w:color w:val="000000"/>
                <w:lang w:eastAsia="es-MX"/>
              </w:rPr>
            </w:pPr>
            <w:r w:rsidRPr="00535B59">
              <w:rPr>
                <w:rFonts w:cs="Arial"/>
                <w:color w:val="000000"/>
                <w:sz w:val="22"/>
                <w:szCs w:val="22"/>
                <w:lang w:eastAsia="es-MX"/>
              </w:rPr>
              <w:t>5</w:t>
            </w:r>
          </w:p>
        </w:tc>
        <w:tc>
          <w:tcPr>
            <w:tcW w:w="407" w:type="pct"/>
            <w:shd w:val="clear" w:color="auto" w:fill="auto"/>
            <w:hideMark/>
          </w:tcPr>
          <w:p w:rsidR="00280E2A" w:rsidRPr="00535B59" w:rsidRDefault="00280E2A" w:rsidP="00280E2A">
            <w:pPr>
              <w:jc w:val="center"/>
              <w:rPr>
                <w:rFonts w:cs="Arial"/>
                <w:color w:val="000000"/>
                <w:lang w:eastAsia="es-MX"/>
              </w:rPr>
            </w:pPr>
            <w:r w:rsidRPr="00535B59">
              <w:rPr>
                <w:rFonts w:cs="Arial"/>
                <w:color w:val="000000"/>
                <w:sz w:val="22"/>
                <w:szCs w:val="22"/>
                <w:lang w:eastAsia="es-MX"/>
              </w:rPr>
              <w:t>10</w:t>
            </w:r>
          </w:p>
        </w:tc>
      </w:tr>
      <w:tr w:rsidR="00280E2A" w:rsidRPr="00535B59" w:rsidTr="00280E2A">
        <w:trPr>
          <w:trHeight w:val="60"/>
        </w:trPr>
        <w:tc>
          <w:tcPr>
            <w:tcW w:w="166" w:type="pct"/>
            <w:shd w:val="clear" w:color="auto" w:fill="auto"/>
            <w:hideMark/>
          </w:tcPr>
          <w:p w:rsidR="00280E2A" w:rsidRPr="00535B59" w:rsidRDefault="00280E2A" w:rsidP="00280E2A">
            <w:pPr>
              <w:rPr>
                <w:rFonts w:cs="Arial"/>
                <w:color w:val="000000"/>
                <w:lang w:eastAsia="es-MX"/>
              </w:rPr>
            </w:pPr>
            <w:r w:rsidRPr="00535B59">
              <w:rPr>
                <w:rFonts w:cs="Arial"/>
                <w:color w:val="000000"/>
                <w:sz w:val="22"/>
                <w:szCs w:val="22"/>
                <w:lang w:eastAsia="es-MX"/>
              </w:rPr>
              <w:t>3</w:t>
            </w:r>
          </w:p>
        </w:tc>
        <w:tc>
          <w:tcPr>
            <w:tcW w:w="4005" w:type="pct"/>
            <w:shd w:val="clear" w:color="auto" w:fill="auto"/>
            <w:hideMark/>
          </w:tcPr>
          <w:p w:rsidR="00280E2A" w:rsidRPr="00535B59" w:rsidRDefault="00280E2A" w:rsidP="00280E2A">
            <w:pPr>
              <w:rPr>
                <w:rFonts w:cs="Arial"/>
                <w:color w:val="000000"/>
                <w:lang w:eastAsia="es-MX"/>
              </w:rPr>
            </w:pPr>
            <w:r w:rsidRPr="00535B59">
              <w:rPr>
                <w:rFonts w:cs="Arial"/>
                <w:color w:val="000000"/>
                <w:sz w:val="22"/>
                <w:szCs w:val="22"/>
                <w:lang w:eastAsia="es-MX"/>
              </w:rPr>
              <w:t>Molestar u ofender a una persona con llamadas telefónicas.</w:t>
            </w:r>
          </w:p>
        </w:tc>
        <w:tc>
          <w:tcPr>
            <w:tcW w:w="422" w:type="pct"/>
            <w:shd w:val="clear" w:color="auto" w:fill="auto"/>
            <w:hideMark/>
          </w:tcPr>
          <w:p w:rsidR="00280E2A" w:rsidRPr="00535B59" w:rsidRDefault="00280E2A" w:rsidP="00280E2A">
            <w:pPr>
              <w:jc w:val="center"/>
              <w:rPr>
                <w:rFonts w:cs="Arial"/>
                <w:color w:val="000000"/>
                <w:lang w:eastAsia="es-MX"/>
              </w:rPr>
            </w:pPr>
            <w:r w:rsidRPr="00535B59">
              <w:rPr>
                <w:rFonts w:cs="Arial"/>
                <w:color w:val="000000"/>
                <w:sz w:val="22"/>
                <w:szCs w:val="22"/>
                <w:lang w:eastAsia="es-MX"/>
              </w:rPr>
              <w:t>5</w:t>
            </w:r>
          </w:p>
        </w:tc>
        <w:tc>
          <w:tcPr>
            <w:tcW w:w="407" w:type="pct"/>
            <w:shd w:val="clear" w:color="auto" w:fill="auto"/>
            <w:hideMark/>
          </w:tcPr>
          <w:p w:rsidR="00280E2A" w:rsidRPr="00535B59" w:rsidRDefault="00280E2A" w:rsidP="00280E2A">
            <w:pPr>
              <w:jc w:val="center"/>
              <w:rPr>
                <w:rFonts w:cs="Arial"/>
                <w:color w:val="000000"/>
                <w:lang w:eastAsia="es-MX"/>
              </w:rPr>
            </w:pPr>
            <w:r w:rsidRPr="00535B59">
              <w:rPr>
                <w:rFonts w:cs="Arial"/>
                <w:color w:val="000000"/>
                <w:sz w:val="22"/>
                <w:szCs w:val="22"/>
                <w:lang w:eastAsia="es-MX"/>
              </w:rPr>
              <w:t>10</w:t>
            </w:r>
          </w:p>
        </w:tc>
      </w:tr>
      <w:tr w:rsidR="00280E2A" w:rsidRPr="00535B59" w:rsidTr="00280E2A">
        <w:trPr>
          <w:trHeight w:val="206"/>
        </w:trPr>
        <w:tc>
          <w:tcPr>
            <w:tcW w:w="166" w:type="pct"/>
            <w:shd w:val="clear" w:color="auto" w:fill="auto"/>
            <w:hideMark/>
          </w:tcPr>
          <w:p w:rsidR="00280E2A" w:rsidRPr="00535B59" w:rsidRDefault="00280E2A" w:rsidP="00280E2A">
            <w:pPr>
              <w:rPr>
                <w:rFonts w:cs="Arial"/>
                <w:color w:val="000000"/>
                <w:lang w:eastAsia="es-MX"/>
              </w:rPr>
            </w:pPr>
            <w:r w:rsidRPr="00535B59">
              <w:rPr>
                <w:rFonts w:cs="Arial"/>
                <w:color w:val="000000"/>
                <w:sz w:val="22"/>
                <w:szCs w:val="22"/>
                <w:lang w:eastAsia="es-MX"/>
              </w:rPr>
              <w:t>4</w:t>
            </w:r>
          </w:p>
        </w:tc>
        <w:tc>
          <w:tcPr>
            <w:tcW w:w="4005" w:type="pct"/>
            <w:shd w:val="clear" w:color="auto" w:fill="auto"/>
            <w:hideMark/>
          </w:tcPr>
          <w:p w:rsidR="00280E2A" w:rsidRPr="00535B59" w:rsidRDefault="00280E2A" w:rsidP="00280E2A">
            <w:pPr>
              <w:rPr>
                <w:rFonts w:cs="Arial"/>
                <w:color w:val="000000"/>
                <w:lang w:eastAsia="es-MX"/>
              </w:rPr>
            </w:pPr>
            <w:r w:rsidRPr="00535B59">
              <w:rPr>
                <w:rFonts w:cs="Arial"/>
                <w:color w:val="000000"/>
                <w:sz w:val="22"/>
                <w:szCs w:val="22"/>
                <w:lang w:eastAsia="es-MX"/>
              </w:rPr>
              <w:t>Dañar o ensuciar los bienes muebles e inmuebles de propiedad particular.</w:t>
            </w:r>
          </w:p>
        </w:tc>
        <w:tc>
          <w:tcPr>
            <w:tcW w:w="422" w:type="pct"/>
            <w:shd w:val="clear" w:color="auto" w:fill="auto"/>
            <w:hideMark/>
          </w:tcPr>
          <w:p w:rsidR="00280E2A" w:rsidRPr="00535B59" w:rsidRDefault="00280E2A" w:rsidP="00280E2A">
            <w:pPr>
              <w:jc w:val="center"/>
              <w:rPr>
                <w:rFonts w:cs="Arial"/>
                <w:color w:val="000000"/>
                <w:lang w:eastAsia="es-MX"/>
              </w:rPr>
            </w:pPr>
            <w:r w:rsidRPr="00535B59">
              <w:rPr>
                <w:rFonts w:cs="Arial"/>
                <w:color w:val="000000"/>
                <w:sz w:val="22"/>
                <w:szCs w:val="22"/>
                <w:lang w:eastAsia="es-MX"/>
              </w:rPr>
              <w:t>5</w:t>
            </w:r>
          </w:p>
        </w:tc>
        <w:tc>
          <w:tcPr>
            <w:tcW w:w="407" w:type="pct"/>
            <w:shd w:val="clear" w:color="auto" w:fill="auto"/>
            <w:hideMark/>
          </w:tcPr>
          <w:p w:rsidR="00280E2A" w:rsidRPr="00535B59" w:rsidRDefault="00280E2A" w:rsidP="00280E2A">
            <w:pPr>
              <w:jc w:val="center"/>
              <w:rPr>
                <w:rFonts w:cs="Arial"/>
                <w:color w:val="000000"/>
                <w:lang w:eastAsia="es-MX"/>
              </w:rPr>
            </w:pPr>
            <w:r w:rsidRPr="00535B59">
              <w:rPr>
                <w:rFonts w:cs="Arial"/>
                <w:color w:val="000000"/>
                <w:sz w:val="22"/>
                <w:szCs w:val="22"/>
                <w:lang w:eastAsia="es-MX"/>
              </w:rPr>
              <w:t>10</w:t>
            </w:r>
          </w:p>
        </w:tc>
      </w:tr>
    </w:tbl>
    <w:p w:rsidR="00280E2A" w:rsidRPr="00535B59" w:rsidRDefault="00280E2A" w:rsidP="00280E2A">
      <w:pPr>
        <w:rPr>
          <w:rFonts w:cs="Arial"/>
          <w:b/>
          <w:bCs/>
          <w:lang w:eastAsia="es-MX"/>
        </w:rPr>
      </w:pPr>
    </w:p>
    <w:p w:rsidR="00280E2A" w:rsidRDefault="00280E2A" w:rsidP="00280E2A">
      <w:pPr>
        <w:rPr>
          <w:rFonts w:cs="Arial"/>
          <w:b/>
          <w:bCs/>
          <w:sz w:val="22"/>
          <w:szCs w:val="22"/>
          <w:lang w:eastAsia="es-MX"/>
        </w:rPr>
      </w:pPr>
    </w:p>
    <w:p w:rsidR="00280E2A" w:rsidRPr="00535B59" w:rsidRDefault="00280E2A" w:rsidP="00280E2A">
      <w:pPr>
        <w:rPr>
          <w:rFonts w:cs="Arial"/>
          <w:lang w:eastAsia="es-MX"/>
        </w:rPr>
      </w:pPr>
      <w:r w:rsidRPr="00535B59">
        <w:rPr>
          <w:rFonts w:cs="Arial"/>
          <w:b/>
          <w:bCs/>
          <w:sz w:val="22"/>
          <w:szCs w:val="22"/>
          <w:lang w:eastAsia="es-MX"/>
        </w:rPr>
        <w:t>XXX.-</w:t>
      </w:r>
      <w:r w:rsidRPr="00535B59">
        <w:rPr>
          <w:rFonts w:cs="Arial"/>
          <w:sz w:val="22"/>
          <w:szCs w:val="22"/>
          <w:lang w:eastAsia="es-MX"/>
        </w:rPr>
        <w:t xml:space="preserve"> Por faltas contra la autoridad, se aplicarán sanciones en Unidades de Medida y Actualización (UMA):</w:t>
      </w:r>
    </w:p>
    <w:p w:rsidR="00280E2A" w:rsidRDefault="00280E2A" w:rsidP="00280E2A">
      <w:pPr>
        <w:rPr>
          <w:rFonts w:cs="Arial"/>
          <w:b/>
          <w:bCs/>
          <w:sz w:val="22"/>
          <w:szCs w:val="22"/>
          <w:lang w:eastAsia="es-MX"/>
        </w:rPr>
      </w:pPr>
      <w:r w:rsidRPr="00535B59">
        <w:rPr>
          <w:rFonts w:cs="Arial"/>
          <w:b/>
          <w:bCs/>
          <w:sz w:val="22"/>
          <w:szCs w:val="22"/>
          <w:lang w:eastAsia="es-MX"/>
        </w:rPr>
        <w:tab/>
      </w:r>
    </w:p>
    <w:p w:rsidR="00280E2A" w:rsidRDefault="00280E2A" w:rsidP="00280E2A">
      <w:pPr>
        <w:rPr>
          <w:rFonts w:cs="Arial"/>
          <w:b/>
          <w:bCs/>
          <w:sz w:val="22"/>
          <w:szCs w:val="22"/>
          <w:lang w:eastAsia="es-MX"/>
        </w:rPr>
      </w:pPr>
    </w:p>
    <w:p w:rsidR="00280E2A" w:rsidRDefault="00280E2A" w:rsidP="00280E2A">
      <w:pPr>
        <w:rPr>
          <w:rFonts w:cs="Arial"/>
          <w:b/>
          <w:bCs/>
          <w:sz w:val="22"/>
          <w:szCs w:val="22"/>
          <w:lang w:eastAsia="es-MX"/>
        </w:rPr>
      </w:pPr>
    </w:p>
    <w:p w:rsidR="00280E2A" w:rsidRPr="00535B59" w:rsidRDefault="00280E2A" w:rsidP="00280E2A">
      <w:pPr>
        <w:rPr>
          <w:rFonts w:cs="Arial"/>
          <w:b/>
          <w:bCs/>
          <w:lang w:eastAsia="es-MX"/>
        </w:rPr>
      </w:pPr>
    </w:p>
    <w:p w:rsidR="00280E2A" w:rsidRPr="00535B59" w:rsidRDefault="00280E2A" w:rsidP="00280E2A">
      <w:pPr>
        <w:rPr>
          <w:rFonts w:cs="Arial"/>
          <w:b/>
          <w:bCs/>
          <w:lang w:eastAsia="es-MX"/>
        </w:rPr>
      </w:pPr>
      <w:r w:rsidRPr="00535B59">
        <w:rPr>
          <w:rFonts w:cs="Arial"/>
          <w:b/>
          <w:bCs/>
          <w:sz w:val="22"/>
          <w:szCs w:val="22"/>
          <w:lang w:eastAsia="es-MX"/>
        </w:rPr>
        <w:t xml:space="preserve">CONCEPTO DE INFRACCION       </w:t>
      </w:r>
      <w:r w:rsidRPr="00535B59">
        <w:rPr>
          <w:rFonts w:cs="Arial"/>
          <w:b/>
          <w:bCs/>
          <w:sz w:val="22"/>
          <w:szCs w:val="22"/>
          <w:lang w:eastAsia="es-MX"/>
        </w:rPr>
        <w:tab/>
        <w:t xml:space="preserve">                       </w:t>
      </w:r>
      <w:r>
        <w:rPr>
          <w:rFonts w:cs="Arial"/>
          <w:b/>
          <w:bCs/>
          <w:sz w:val="22"/>
          <w:szCs w:val="22"/>
          <w:lang w:eastAsia="es-MX"/>
        </w:rPr>
        <w:t xml:space="preserve"> </w:t>
      </w:r>
      <w:r>
        <w:rPr>
          <w:rFonts w:cs="Arial"/>
          <w:b/>
          <w:bCs/>
          <w:sz w:val="22"/>
          <w:szCs w:val="22"/>
          <w:lang w:eastAsia="es-MX"/>
        </w:rPr>
        <w:tab/>
      </w:r>
      <w:r>
        <w:rPr>
          <w:rFonts w:cs="Arial"/>
          <w:b/>
          <w:bCs/>
          <w:sz w:val="22"/>
          <w:szCs w:val="22"/>
          <w:lang w:eastAsia="es-MX"/>
        </w:rPr>
        <w:tab/>
      </w:r>
      <w:r>
        <w:rPr>
          <w:rFonts w:cs="Arial"/>
          <w:b/>
          <w:bCs/>
          <w:sz w:val="22"/>
          <w:szCs w:val="22"/>
          <w:lang w:eastAsia="es-MX"/>
        </w:rPr>
        <w:tab/>
        <w:t xml:space="preserve">         </w:t>
      </w:r>
      <w:r w:rsidRPr="00535B59">
        <w:rPr>
          <w:rFonts w:cs="Arial"/>
          <w:b/>
          <w:bCs/>
          <w:sz w:val="22"/>
          <w:szCs w:val="22"/>
          <w:lang w:eastAsia="es-MX"/>
        </w:rPr>
        <w:t>SANCION (UMA)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33"/>
        <w:gridCol w:w="7814"/>
        <w:gridCol w:w="821"/>
        <w:gridCol w:w="996"/>
      </w:tblGrid>
      <w:tr w:rsidR="00280E2A" w:rsidRPr="00535B59" w:rsidTr="00280E2A">
        <w:trPr>
          <w:trHeight w:val="60"/>
        </w:trPr>
        <w:tc>
          <w:tcPr>
            <w:tcW w:w="167" w:type="pct"/>
            <w:shd w:val="clear" w:color="auto" w:fill="auto"/>
            <w:hideMark/>
          </w:tcPr>
          <w:p w:rsidR="00280E2A" w:rsidRPr="00535B59" w:rsidRDefault="00280E2A" w:rsidP="00280E2A">
            <w:pPr>
              <w:rPr>
                <w:rFonts w:cs="Arial"/>
                <w:lang w:eastAsia="es-MX"/>
              </w:rPr>
            </w:pPr>
            <w:r w:rsidRPr="00535B59">
              <w:rPr>
                <w:rFonts w:cs="Arial"/>
                <w:bCs/>
                <w:sz w:val="22"/>
                <w:szCs w:val="22"/>
                <w:lang w:eastAsia="es-MX"/>
              </w:rPr>
              <w:t> </w:t>
            </w:r>
          </w:p>
        </w:tc>
        <w:tc>
          <w:tcPr>
            <w:tcW w:w="3921" w:type="pct"/>
            <w:shd w:val="clear" w:color="auto" w:fill="auto"/>
            <w:hideMark/>
          </w:tcPr>
          <w:p w:rsidR="00280E2A" w:rsidRPr="00535B59" w:rsidRDefault="00280E2A" w:rsidP="00280E2A">
            <w:pPr>
              <w:rPr>
                <w:rFonts w:cs="Arial"/>
                <w:b/>
                <w:bCs/>
                <w:color w:val="000000"/>
                <w:lang w:eastAsia="es-MX"/>
              </w:rPr>
            </w:pPr>
            <w:r w:rsidRPr="00535B59">
              <w:rPr>
                <w:rFonts w:eastAsia="Batang" w:cs="Arial"/>
                <w:b/>
                <w:bCs/>
                <w:color w:val="000000"/>
                <w:sz w:val="22"/>
                <w:szCs w:val="22"/>
                <w:lang w:eastAsia="es-MX"/>
              </w:rPr>
              <w:t>INFRACCION</w:t>
            </w:r>
          </w:p>
        </w:tc>
        <w:tc>
          <w:tcPr>
            <w:tcW w:w="412" w:type="pct"/>
            <w:shd w:val="clear" w:color="auto" w:fill="auto"/>
            <w:hideMark/>
          </w:tcPr>
          <w:p w:rsidR="00280E2A" w:rsidRPr="00535B59" w:rsidRDefault="00280E2A" w:rsidP="00280E2A">
            <w:pPr>
              <w:jc w:val="center"/>
              <w:rPr>
                <w:rFonts w:cs="Arial"/>
                <w:b/>
                <w:bCs/>
                <w:color w:val="000000"/>
                <w:lang w:eastAsia="es-MX"/>
              </w:rPr>
            </w:pPr>
            <w:r w:rsidRPr="00535B59">
              <w:rPr>
                <w:rFonts w:eastAsia="Batang" w:cs="Arial"/>
                <w:b/>
                <w:bCs/>
                <w:color w:val="000000"/>
                <w:sz w:val="22"/>
                <w:szCs w:val="22"/>
                <w:lang w:eastAsia="es-MX"/>
              </w:rPr>
              <w:t>MÍN</w:t>
            </w:r>
          </w:p>
        </w:tc>
        <w:tc>
          <w:tcPr>
            <w:tcW w:w="501" w:type="pct"/>
            <w:shd w:val="clear" w:color="auto" w:fill="auto"/>
            <w:hideMark/>
          </w:tcPr>
          <w:p w:rsidR="00280E2A" w:rsidRPr="00535B59" w:rsidRDefault="00280E2A" w:rsidP="00280E2A">
            <w:pPr>
              <w:jc w:val="center"/>
              <w:rPr>
                <w:rFonts w:cs="Arial"/>
                <w:b/>
                <w:bCs/>
                <w:color w:val="000000"/>
                <w:lang w:eastAsia="es-MX"/>
              </w:rPr>
            </w:pPr>
            <w:r w:rsidRPr="00535B59">
              <w:rPr>
                <w:rFonts w:eastAsia="Batang" w:cs="Arial"/>
                <w:b/>
                <w:bCs/>
                <w:color w:val="000000"/>
                <w:sz w:val="22"/>
                <w:szCs w:val="22"/>
                <w:lang w:eastAsia="es-MX"/>
              </w:rPr>
              <w:t>MÁX</w:t>
            </w:r>
          </w:p>
        </w:tc>
      </w:tr>
      <w:tr w:rsidR="00280E2A" w:rsidRPr="00535B59" w:rsidTr="00280E2A">
        <w:trPr>
          <w:trHeight w:val="60"/>
        </w:trPr>
        <w:tc>
          <w:tcPr>
            <w:tcW w:w="167" w:type="pct"/>
            <w:shd w:val="clear" w:color="auto" w:fill="auto"/>
            <w:hideMark/>
          </w:tcPr>
          <w:p w:rsidR="00280E2A" w:rsidRPr="00535B59" w:rsidRDefault="00280E2A" w:rsidP="00280E2A">
            <w:pPr>
              <w:rPr>
                <w:rFonts w:cs="Arial"/>
                <w:color w:val="000000"/>
                <w:lang w:eastAsia="es-MX"/>
              </w:rPr>
            </w:pPr>
            <w:r w:rsidRPr="00535B59">
              <w:rPr>
                <w:rFonts w:cs="Arial"/>
                <w:color w:val="000000"/>
                <w:sz w:val="22"/>
                <w:szCs w:val="22"/>
                <w:lang w:eastAsia="es-MX"/>
              </w:rPr>
              <w:t>1</w:t>
            </w:r>
          </w:p>
        </w:tc>
        <w:tc>
          <w:tcPr>
            <w:tcW w:w="3921" w:type="pct"/>
            <w:shd w:val="clear" w:color="auto" w:fill="auto"/>
            <w:hideMark/>
          </w:tcPr>
          <w:p w:rsidR="00280E2A" w:rsidRPr="00535B59" w:rsidRDefault="00280E2A" w:rsidP="00280E2A">
            <w:pPr>
              <w:rPr>
                <w:rFonts w:cs="Arial"/>
                <w:color w:val="000000"/>
                <w:lang w:eastAsia="es-MX"/>
              </w:rPr>
            </w:pPr>
            <w:r w:rsidRPr="00535B59">
              <w:rPr>
                <w:rFonts w:cs="Arial"/>
                <w:color w:val="000000"/>
                <w:sz w:val="22"/>
                <w:szCs w:val="22"/>
                <w:lang w:eastAsia="es-MX"/>
              </w:rPr>
              <w:t>Resistirse al arresto.</w:t>
            </w:r>
          </w:p>
        </w:tc>
        <w:tc>
          <w:tcPr>
            <w:tcW w:w="412" w:type="pct"/>
            <w:shd w:val="clear" w:color="auto" w:fill="auto"/>
            <w:hideMark/>
          </w:tcPr>
          <w:p w:rsidR="00280E2A" w:rsidRPr="00535B59" w:rsidRDefault="00280E2A" w:rsidP="00280E2A">
            <w:pPr>
              <w:jc w:val="center"/>
              <w:rPr>
                <w:rFonts w:cs="Arial"/>
                <w:color w:val="000000"/>
                <w:lang w:eastAsia="es-MX"/>
              </w:rPr>
            </w:pPr>
            <w:r w:rsidRPr="00535B59">
              <w:rPr>
                <w:rFonts w:cs="Arial"/>
                <w:color w:val="000000"/>
                <w:sz w:val="22"/>
                <w:szCs w:val="22"/>
                <w:lang w:eastAsia="es-MX"/>
              </w:rPr>
              <w:t>5</w:t>
            </w:r>
          </w:p>
        </w:tc>
        <w:tc>
          <w:tcPr>
            <w:tcW w:w="501" w:type="pct"/>
            <w:shd w:val="clear" w:color="auto" w:fill="auto"/>
            <w:hideMark/>
          </w:tcPr>
          <w:p w:rsidR="00280E2A" w:rsidRPr="00535B59" w:rsidRDefault="00280E2A" w:rsidP="00280E2A">
            <w:pPr>
              <w:jc w:val="center"/>
              <w:rPr>
                <w:rFonts w:cs="Arial"/>
                <w:color w:val="000000"/>
                <w:lang w:eastAsia="es-MX"/>
              </w:rPr>
            </w:pPr>
            <w:r w:rsidRPr="00535B59">
              <w:rPr>
                <w:rFonts w:cs="Arial"/>
                <w:color w:val="000000"/>
                <w:sz w:val="22"/>
                <w:szCs w:val="22"/>
                <w:lang w:eastAsia="es-MX"/>
              </w:rPr>
              <w:t>15</w:t>
            </w:r>
          </w:p>
        </w:tc>
      </w:tr>
      <w:tr w:rsidR="00280E2A" w:rsidRPr="00535B59" w:rsidTr="00280E2A">
        <w:trPr>
          <w:trHeight w:val="60"/>
        </w:trPr>
        <w:tc>
          <w:tcPr>
            <w:tcW w:w="167" w:type="pct"/>
            <w:shd w:val="clear" w:color="auto" w:fill="auto"/>
            <w:hideMark/>
          </w:tcPr>
          <w:p w:rsidR="00280E2A" w:rsidRPr="00535B59" w:rsidRDefault="00280E2A" w:rsidP="00280E2A">
            <w:pPr>
              <w:rPr>
                <w:rFonts w:cs="Arial"/>
                <w:color w:val="000000"/>
                <w:lang w:eastAsia="es-MX"/>
              </w:rPr>
            </w:pPr>
            <w:r w:rsidRPr="00535B59">
              <w:rPr>
                <w:rFonts w:cs="Arial"/>
                <w:color w:val="000000"/>
                <w:sz w:val="22"/>
                <w:szCs w:val="22"/>
                <w:lang w:eastAsia="es-MX"/>
              </w:rPr>
              <w:t>2</w:t>
            </w:r>
          </w:p>
        </w:tc>
        <w:tc>
          <w:tcPr>
            <w:tcW w:w="3921" w:type="pct"/>
            <w:shd w:val="clear" w:color="auto" w:fill="auto"/>
            <w:hideMark/>
          </w:tcPr>
          <w:p w:rsidR="00280E2A" w:rsidRPr="00535B59" w:rsidRDefault="00280E2A" w:rsidP="00280E2A">
            <w:pPr>
              <w:rPr>
                <w:rFonts w:cs="Arial"/>
                <w:color w:val="000000"/>
                <w:lang w:eastAsia="es-MX"/>
              </w:rPr>
            </w:pPr>
            <w:r w:rsidRPr="00535B59">
              <w:rPr>
                <w:rFonts w:cs="Arial"/>
                <w:color w:val="000000"/>
                <w:sz w:val="22"/>
                <w:szCs w:val="22"/>
                <w:lang w:eastAsia="es-MX"/>
              </w:rPr>
              <w:t>Insultar a la autoridad.</w:t>
            </w:r>
          </w:p>
        </w:tc>
        <w:tc>
          <w:tcPr>
            <w:tcW w:w="412" w:type="pct"/>
            <w:shd w:val="clear" w:color="auto" w:fill="auto"/>
            <w:hideMark/>
          </w:tcPr>
          <w:p w:rsidR="00280E2A" w:rsidRPr="00535B59" w:rsidRDefault="00280E2A" w:rsidP="00280E2A">
            <w:pPr>
              <w:jc w:val="center"/>
              <w:rPr>
                <w:rFonts w:cs="Arial"/>
                <w:color w:val="000000"/>
                <w:lang w:eastAsia="es-MX"/>
              </w:rPr>
            </w:pPr>
            <w:r w:rsidRPr="00535B59">
              <w:rPr>
                <w:rFonts w:cs="Arial"/>
                <w:color w:val="000000"/>
                <w:sz w:val="22"/>
                <w:szCs w:val="22"/>
                <w:lang w:eastAsia="es-MX"/>
              </w:rPr>
              <w:t>5</w:t>
            </w:r>
          </w:p>
        </w:tc>
        <w:tc>
          <w:tcPr>
            <w:tcW w:w="501" w:type="pct"/>
            <w:shd w:val="clear" w:color="auto" w:fill="auto"/>
            <w:hideMark/>
          </w:tcPr>
          <w:p w:rsidR="00280E2A" w:rsidRPr="00535B59" w:rsidRDefault="00280E2A" w:rsidP="00280E2A">
            <w:pPr>
              <w:jc w:val="center"/>
              <w:rPr>
                <w:rFonts w:cs="Arial"/>
                <w:color w:val="000000"/>
                <w:lang w:eastAsia="es-MX"/>
              </w:rPr>
            </w:pPr>
            <w:r w:rsidRPr="00535B59">
              <w:rPr>
                <w:rFonts w:cs="Arial"/>
                <w:color w:val="000000"/>
                <w:sz w:val="22"/>
                <w:szCs w:val="22"/>
                <w:lang w:eastAsia="es-MX"/>
              </w:rPr>
              <w:t>15</w:t>
            </w:r>
          </w:p>
        </w:tc>
      </w:tr>
      <w:tr w:rsidR="00280E2A" w:rsidRPr="00535B59" w:rsidTr="00280E2A">
        <w:trPr>
          <w:trHeight w:val="60"/>
        </w:trPr>
        <w:tc>
          <w:tcPr>
            <w:tcW w:w="167" w:type="pct"/>
            <w:shd w:val="clear" w:color="auto" w:fill="auto"/>
            <w:hideMark/>
          </w:tcPr>
          <w:p w:rsidR="00280E2A" w:rsidRPr="00535B59" w:rsidRDefault="00280E2A" w:rsidP="00280E2A">
            <w:pPr>
              <w:rPr>
                <w:rFonts w:cs="Arial"/>
                <w:color w:val="000000"/>
                <w:lang w:eastAsia="es-MX"/>
              </w:rPr>
            </w:pPr>
            <w:r w:rsidRPr="00535B59">
              <w:rPr>
                <w:rFonts w:cs="Arial"/>
                <w:color w:val="000000"/>
                <w:sz w:val="22"/>
                <w:szCs w:val="22"/>
                <w:lang w:eastAsia="es-MX"/>
              </w:rPr>
              <w:t>3</w:t>
            </w:r>
          </w:p>
        </w:tc>
        <w:tc>
          <w:tcPr>
            <w:tcW w:w="3921" w:type="pct"/>
            <w:shd w:val="clear" w:color="auto" w:fill="auto"/>
            <w:hideMark/>
          </w:tcPr>
          <w:p w:rsidR="00280E2A" w:rsidRPr="00535B59" w:rsidRDefault="00280E2A" w:rsidP="00280E2A">
            <w:pPr>
              <w:rPr>
                <w:rFonts w:cs="Arial"/>
                <w:color w:val="000000"/>
                <w:lang w:eastAsia="es-MX"/>
              </w:rPr>
            </w:pPr>
            <w:r w:rsidRPr="00535B59">
              <w:rPr>
                <w:rFonts w:cs="Arial"/>
                <w:color w:val="000000"/>
                <w:sz w:val="22"/>
                <w:szCs w:val="22"/>
                <w:lang w:eastAsia="es-MX"/>
              </w:rPr>
              <w:t>Abandonar un lugar después de cometer una infracción.</w:t>
            </w:r>
          </w:p>
        </w:tc>
        <w:tc>
          <w:tcPr>
            <w:tcW w:w="412" w:type="pct"/>
            <w:shd w:val="clear" w:color="auto" w:fill="auto"/>
            <w:hideMark/>
          </w:tcPr>
          <w:p w:rsidR="00280E2A" w:rsidRPr="00535B59" w:rsidRDefault="00280E2A" w:rsidP="00280E2A">
            <w:pPr>
              <w:jc w:val="center"/>
              <w:rPr>
                <w:rFonts w:cs="Arial"/>
                <w:color w:val="000000"/>
                <w:lang w:eastAsia="es-MX"/>
              </w:rPr>
            </w:pPr>
            <w:r w:rsidRPr="00535B59">
              <w:rPr>
                <w:rFonts w:cs="Arial"/>
                <w:color w:val="000000"/>
                <w:sz w:val="22"/>
                <w:szCs w:val="22"/>
                <w:lang w:eastAsia="es-MX"/>
              </w:rPr>
              <w:t>5</w:t>
            </w:r>
          </w:p>
        </w:tc>
        <w:tc>
          <w:tcPr>
            <w:tcW w:w="501" w:type="pct"/>
            <w:shd w:val="clear" w:color="auto" w:fill="auto"/>
            <w:hideMark/>
          </w:tcPr>
          <w:p w:rsidR="00280E2A" w:rsidRPr="00535B59" w:rsidRDefault="00280E2A" w:rsidP="00280E2A">
            <w:pPr>
              <w:jc w:val="center"/>
              <w:rPr>
                <w:rFonts w:cs="Arial"/>
                <w:color w:val="000000"/>
                <w:lang w:eastAsia="es-MX"/>
              </w:rPr>
            </w:pPr>
            <w:r w:rsidRPr="00535B59">
              <w:rPr>
                <w:rFonts w:cs="Arial"/>
                <w:color w:val="000000"/>
                <w:sz w:val="22"/>
                <w:szCs w:val="22"/>
                <w:lang w:eastAsia="es-MX"/>
              </w:rPr>
              <w:t>15</w:t>
            </w:r>
          </w:p>
        </w:tc>
      </w:tr>
      <w:tr w:rsidR="00280E2A" w:rsidRPr="00535B59" w:rsidTr="00280E2A">
        <w:trPr>
          <w:trHeight w:val="60"/>
        </w:trPr>
        <w:tc>
          <w:tcPr>
            <w:tcW w:w="167" w:type="pct"/>
            <w:shd w:val="clear" w:color="auto" w:fill="auto"/>
            <w:hideMark/>
          </w:tcPr>
          <w:p w:rsidR="00280E2A" w:rsidRPr="00535B59" w:rsidRDefault="00280E2A" w:rsidP="00280E2A">
            <w:pPr>
              <w:rPr>
                <w:rFonts w:cs="Arial"/>
                <w:color w:val="000000"/>
                <w:lang w:eastAsia="es-MX"/>
              </w:rPr>
            </w:pPr>
            <w:r w:rsidRPr="00535B59">
              <w:rPr>
                <w:rFonts w:cs="Arial"/>
                <w:color w:val="000000"/>
                <w:sz w:val="22"/>
                <w:szCs w:val="22"/>
                <w:lang w:eastAsia="es-MX"/>
              </w:rPr>
              <w:t>4</w:t>
            </w:r>
          </w:p>
        </w:tc>
        <w:tc>
          <w:tcPr>
            <w:tcW w:w="3921" w:type="pct"/>
            <w:shd w:val="clear" w:color="auto" w:fill="auto"/>
            <w:hideMark/>
          </w:tcPr>
          <w:p w:rsidR="00280E2A" w:rsidRPr="00535B59" w:rsidRDefault="00280E2A" w:rsidP="00280E2A">
            <w:pPr>
              <w:rPr>
                <w:rFonts w:cs="Arial"/>
                <w:color w:val="000000"/>
                <w:lang w:eastAsia="es-MX"/>
              </w:rPr>
            </w:pPr>
            <w:r w:rsidRPr="00535B59">
              <w:rPr>
                <w:rFonts w:cs="Arial"/>
                <w:color w:val="000000"/>
                <w:sz w:val="22"/>
                <w:szCs w:val="22"/>
                <w:lang w:eastAsia="es-MX"/>
              </w:rPr>
              <w:t>Obstruir la detención de una persona.</w:t>
            </w:r>
          </w:p>
        </w:tc>
        <w:tc>
          <w:tcPr>
            <w:tcW w:w="412" w:type="pct"/>
            <w:shd w:val="clear" w:color="auto" w:fill="auto"/>
            <w:hideMark/>
          </w:tcPr>
          <w:p w:rsidR="00280E2A" w:rsidRPr="00535B59" w:rsidRDefault="00280E2A" w:rsidP="00280E2A">
            <w:pPr>
              <w:jc w:val="center"/>
              <w:rPr>
                <w:rFonts w:cs="Arial"/>
                <w:color w:val="000000"/>
                <w:lang w:eastAsia="es-MX"/>
              </w:rPr>
            </w:pPr>
            <w:r w:rsidRPr="00535B59">
              <w:rPr>
                <w:rFonts w:cs="Arial"/>
                <w:color w:val="000000"/>
                <w:sz w:val="22"/>
                <w:szCs w:val="22"/>
                <w:lang w:eastAsia="es-MX"/>
              </w:rPr>
              <w:t>5</w:t>
            </w:r>
          </w:p>
        </w:tc>
        <w:tc>
          <w:tcPr>
            <w:tcW w:w="501" w:type="pct"/>
            <w:shd w:val="clear" w:color="auto" w:fill="auto"/>
            <w:hideMark/>
          </w:tcPr>
          <w:p w:rsidR="00280E2A" w:rsidRPr="00535B59" w:rsidRDefault="00280E2A" w:rsidP="00280E2A">
            <w:pPr>
              <w:jc w:val="center"/>
              <w:rPr>
                <w:rFonts w:cs="Arial"/>
                <w:color w:val="000000"/>
                <w:lang w:eastAsia="es-MX"/>
              </w:rPr>
            </w:pPr>
            <w:r w:rsidRPr="00535B59">
              <w:rPr>
                <w:rFonts w:cs="Arial"/>
                <w:color w:val="000000"/>
                <w:sz w:val="22"/>
                <w:szCs w:val="22"/>
                <w:lang w:eastAsia="es-MX"/>
              </w:rPr>
              <w:t>15</w:t>
            </w:r>
          </w:p>
        </w:tc>
      </w:tr>
      <w:tr w:rsidR="00280E2A" w:rsidRPr="00535B59" w:rsidTr="00280E2A">
        <w:trPr>
          <w:trHeight w:val="60"/>
        </w:trPr>
        <w:tc>
          <w:tcPr>
            <w:tcW w:w="167" w:type="pct"/>
            <w:shd w:val="clear" w:color="auto" w:fill="auto"/>
            <w:hideMark/>
          </w:tcPr>
          <w:p w:rsidR="00280E2A" w:rsidRPr="00535B59" w:rsidRDefault="00280E2A" w:rsidP="00280E2A">
            <w:pPr>
              <w:rPr>
                <w:rFonts w:cs="Arial"/>
                <w:color w:val="000000"/>
                <w:lang w:eastAsia="es-MX"/>
              </w:rPr>
            </w:pPr>
            <w:r w:rsidRPr="00535B59">
              <w:rPr>
                <w:rFonts w:cs="Arial"/>
                <w:color w:val="000000"/>
                <w:sz w:val="22"/>
                <w:szCs w:val="22"/>
                <w:lang w:eastAsia="es-MX"/>
              </w:rPr>
              <w:t>5</w:t>
            </w:r>
          </w:p>
        </w:tc>
        <w:tc>
          <w:tcPr>
            <w:tcW w:w="3921" w:type="pct"/>
            <w:shd w:val="clear" w:color="auto" w:fill="auto"/>
            <w:hideMark/>
          </w:tcPr>
          <w:p w:rsidR="00280E2A" w:rsidRPr="00535B59" w:rsidRDefault="00280E2A" w:rsidP="00280E2A">
            <w:pPr>
              <w:rPr>
                <w:rFonts w:cs="Arial"/>
                <w:color w:val="000000"/>
                <w:lang w:eastAsia="es-MX"/>
              </w:rPr>
            </w:pPr>
            <w:r w:rsidRPr="00535B59">
              <w:rPr>
                <w:rFonts w:cs="Arial"/>
                <w:color w:val="000000"/>
                <w:sz w:val="22"/>
                <w:szCs w:val="22"/>
                <w:lang w:eastAsia="es-MX"/>
              </w:rPr>
              <w:t>Interferir de cualquier forma en las labores policiales.</w:t>
            </w:r>
          </w:p>
        </w:tc>
        <w:tc>
          <w:tcPr>
            <w:tcW w:w="412" w:type="pct"/>
            <w:shd w:val="clear" w:color="auto" w:fill="auto"/>
            <w:hideMark/>
          </w:tcPr>
          <w:p w:rsidR="00280E2A" w:rsidRPr="00535B59" w:rsidRDefault="00280E2A" w:rsidP="00280E2A">
            <w:pPr>
              <w:jc w:val="center"/>
              <w:rPr>
                <w:rFonts w:cs="Arial"/>
                <w:color w:val="000000"/>
                <w:lang w:eastAsia="es-MX"/>
              </w:rPr>
            </w:pPr>
            <w:r w:rsidRPr="00535B59">
              <w:rPr>
                <w:rFonts w:cs="Arial"/>
                <w:color w:val="000000"/>
                <w:sz w:val="22"/>
                <w:szCs w:val="22"/>
                <w:lang w:eastAsia="es-MX"/>
              </w:rPr>
              <w:t>5</w:t>
            </w:r>
          </w:p>
        </w:tc>
        <w:tc>
          <w:tcPr>
            <w:tcW w:w="501" w:type="pct"/>
            <w:shd w:val="clear" w:color="auto" w:fill="auto"/>
            <w:hideMark/>
          </w:tcPr>
          <w:p w:rsidR="00280E2A" w:rsidRPr="00535B59" w:rsidRDefault="00280E2A" w:rsidP="00280E2A">
            <w:pPr>
              <w:jc w:val="center"/>
              <w:rPr>
                <w:rFonts w:cs="Arial"/>
                <w:color w:val="000000"/>
                <w:lang w:eastAsia="es-MX"/>
              </w:rPr>
            </w:pPr>
            <w:r w:rsidRPr="00535B59">
              <w:rPr>
                <w:rFonts w:cs="Arial"/>
                <w:color w:val="000000"/>
                <w:sz w:val="22"/>
                <w:szCs w:val="22"/>
                <w:lang w:eastAsia="es-MX"/>
              </w:rPr>
              <w:t>15</w:t>
            </w:r>
          </w:p>
        </w:tc>
      </w:tr>
    </w:tbl>
    <w:p w:rsidR="00280E2A" w:rsidRPr="00535B59" w:rsidRDefault="00280E2A" w:rsidP="00280E2A">
      <w:pPr>
        <w:rPr>
          <w:rFonts w:cs="Arial"/>
          <w:b/>
          <w:bCs/>
          <w:lang w:eastAsia="es-MX"/>
        </w:rPr>
      </w:pPr>
    </w:p>
    <w:p w:rsidR="00280E2A" w:rsidRPr="00535B59" w:rsidRDefault="00280E2A" w:rsidP="00280E2A">
      <w:pPr>
        <w:rPr>
          <w:rFonts w:cs="Arial"/>
          <w:b/>
          <w:bCs/>
          <w:lang w:eastAsia="es-MX"/>
        </w:rPr>
      </w:pPr>
      <w:r w:rsidRPr="00535B59">
        <w:rPr>
          <w:rFonts w:cs="Arial"/>
          <w:sz w:val="22"/>
          <w:szCs w:val="22"/>
          <w:lang w:eastAsia="es-MX"/>
        </w:rPr>
        <w:t> </w:t>
      </w:r>
      <w:r w:rsidRPr="00535B59">
        <w:rPr>
          <w:rFonts w:cs="Arial"/>
          <w:b/>
          <w:bCs/>
          <w:sz w:val="22"/>
          <w:szCs w:val="22"/>
          <w:lang w:eastAsia="es-MX"/>
        </w:rPr>
        <w:t xml:space="preserve">ARTÍCULO 42.- </w:t>
      </w:r>
      <w:r w:rsidRPr="00535B59">
        <w:rPr>
          <w:rFonts w:cs="Arial"/>
          <w:sz w:val="22"/>
          <w:szCs w:val="22"/>
          <w:lang w:eastAsia="es-MX"/>
        </w:rPr>
        <w:t>En la aplicación de las multas a que se refiere el presente capítulo, se tomará en consideración lo dispuesto en el artículo 21 de la Constitución Política de los Estados Unidos Mexicanos.</w:t>
      </w:r>
    </w:p>
    <w:p w:rsidR="00280E2A" w:rsidRPr="00535B59" w:rsidRDefault="00280E2A" w:rsidP="00280E2A">
      <w:pPr>
        <w:rPr>
          <w:rFonts w:cs="Arial"/>
          <w:lang w:eastAsia="es-MX"/>
        </w:rPr>
      </w:pPr>
      <w:r w:rsidRPr="00535B59">
        <w:rPr>
          <w:rFonts w:cs="Arial"/>
          <w:sz w:val="22"/>
          <w:szCs w:val="22"/>
          <w:lang w:eastAsia="es-MX"/>
        </w:rPr>
        <w:t> </w:t>
      </w:r>
    </w:p>
    <w:p w:rsidR="00280E2A" w:rsidRPr="00535B59" w:rsidRDefault="00280E2A" w:rsidP="00280E2A">
      <w:pPr>
        <w:rPr>
          <w:rFonts w:cs="Arial"/>
          <w:b/>
          <w:bCs/>
          <w:lang w:eastAsia="es-MX"/>
        </w:rPr>
      </w:pPr>
      <w:r w:rsidRPr="00535B59">
        <w:rPr>
          <w:rFonts w:cs="Arial"/>
          <w:b/>
          <w:bCs/>
          <w:sz w:val="22"/>
          <w:szCs w:val="22"/>
          <w:lang w:eastAsia="es-MX"/>
        </w:rPr>
        <w:t xml:space="preserve">ARTÍCULO 43.- </w:t>
      </w:r>
      <w:r w:rsidRPr="00535B59">
        <w:rPr>
          <w:rFonts w:cs="Arial"/>
          <w:sz w:val="22"/>
          <w:szCs w:val="22"/>
          <w:lang w:eastAsia="es-MX"/>
        </w:rPr>
        <w:t>Cuando se autorice el pago de contribuciones en forma diferida o en parcialidades, se causarán recargos a razón del 2% mensual sobre saldos insolutos.</w:t>
      </w:r>
    </w:p>
    <w:p w:rsidR="00280E2A" w:rsidRPr="00535B59" w:rsidRDefault="00280E2A" w:rsidP="00280E2A">
      <w:pPr>
        <w:rPr>
          <w:rFonts w:cs="Arial"/>
          <w:lang w:eastAsia="es-MX"/>
        </w:rPr>
      </w:pPr>
      <w:r w:rsidRPr="00535B59">
        <w:rPr>
          <w:rFonts w:cs="Arial"/>
          <w:sz w:val="22"/>
          <w:szCs w:val="22"/>
          <w:lang w:eastAsia="es-MX"/>
        </w:rPr>
        <w:t> </w:t>
      </w:r>
    </w:p>
    <w:p w:rsidR="00280E2A" w:rsidRPr="00535B59" w:rsidRDefault="00280E2A" w:rsidP="00280E2A">
      <w:pPr>
        <w:rPr>
          <w:rFonts w:cs="Arial"/>
          <w:b/>
          <w:bCs/>
          <w:lang w:eastAsia="es-MX"/>
        </w:rPr>
      </w:pPr>
      <w:r w:rsidRPr="00535B59">
        <w:rPr>
          <w:rFonts w:cs="Arial"/>
          <w:b/>
          <w:bCs/>
          <w:sz w:val="22"/>
          <w:szCs w:val="22"/>
          <w:lang w:eastAsia="es-MX"/>
        </w:rPr>
        <w:t xml:space="preserve">ARTÍCULO 44.- </w:t>
      </w:r>
      <w:r w:rsidRPr="00535B59">
        <w:rPr>
          <w:rFonts w:cs="Arial"/>
          <w:sz w:val="22"/>
          <w:szCs w:val="22"/>
          <w:lang w:eastAsia="es-MX"/>
        </w:rPr>
        <w:t>Cuando no se cubran las contribuciones en la fecha o dentro de los plazos fijados por las disposiciones fiscales, se pagarán recargos por concepto de indemnización al fisco municipal a razón del 3% por cada mes o fracción que transcurra, a partir del día en que debió hacerse el pago y hasta que el mismo se efectúe.</w:t>
      </w:r>
    </w:p>
    <w:p w:rsidR="00280E2A" w:rsidRPr="00222CCE" w:rsidRDefault="00280E2A" w:rsidP="00280E2A">
      <w:pPr>
        <w:rPr>
          <w:rFonts w:cs="Arial"/>
          <w:b/>
          <w:bCs/>
          <w:sz w:val="22"/>
          <w:szCs w:val="22"/>
          <w:lang w:eastAsia="es-MX"/>
        </w:rPr>
      </w:pPr>
      <w:r w:rsidRPr="00535B59">
        <w:rPr>
          <w:rFonts w:cs="Arial"/>
          <w:b/>
          <w:bCs/>
          <w:sz w:val="22"/>
          <w:szCs w:val="22"/>
          <w:lang w:eastAsia="es-MX"/>
        </w:rPr>
        <w:t> </w:t>
      </w:r>
    </w:p>
    <w:p w:rsidR="00280E2A" w:rsidRPr="00535B59" w:rsidRDefault="00280E2A" w:rsidP="00280E2A">
      <w:pPr>
        <w:jc w:val="center"/>
        <w:rPr>
          <w:rFonts w:cs="Arial"/>
          <w:b/>
          <w:bCs/>
          <w:lang w:eastAsia="es-MX"/>
        </w:rPr>
      </w:pPr>
      <w:r w:rsidRPr="00535B59">
        <w:rPr>
          <w:rFonts w:cs="Arial"/>
          <w:b/>
          <w:bCs/>
          <w:sz w:val="22"/>
          <w:szCs w:val="22"/>
          <w:lang w:eastAsia="es-MX"/>
        </w:rPr>
        <w:t>CAPITULO TERCERO</w:t>
      </w:r>
    </w:p>
    <w:p w:rsidR="00280E2A" w:rsidRPr="00535B59" w:rsidRDefault="00280E2A" w:rsidP="00280E2A">
      <w:pPr>
        <w:jc w:val="center"/>
        <w:rPr>
          <w:rFonts w:cs="Arial"/>
          <w:b/>
          <w:bCs/>
          <w:lang w:eastAsia="es-MX"/>
        </w:rPr>
      </w:pPr>
      <w:r w:rsidRPr="00535B59">
        <w:rPr>
          <w:rFonts w:cs="Arial"/>
          <w:b/>
          <w:bCs/>
          <w:sz w:val="22"/>
          <w:szCs w:val="22"/>
          <w:lang w:eastAsia="es-MX"/>
        </w:rPr>
        <w:t>DE LAS PARTICIPACIONES Y APORTACIONES</w:t>
      </w:r>
    </w:p>
    <w:p w:rsidR="00280E2A" w:rsidRPr="00535B59" w:rsidRDefault="00280E2A" w:rsidP="00280E2A">
      <w:pPr>
        <w:rPr>
          <w:rFonts w:cs="Arial"/>
          <w:b/>
          <w:bCs/>
          <w:lang w:eastAsia="es-MX"/>
        </w:rPr>
      </w:pPr>
      <w:r w:rsidRPr="00535B59">
        <w:rPr>
          <w:rFonts w:cs="Arial"/>
          <w:b/>
          <w:bCs/>
          <w:sz w:val="22"/>
          <w:szCs w:val="22"/>
          <w:lang w:eastAsia="es-MX"/>
        </w:rPr>
        <w:t> </w:t>
      </w:r>
    </w:p>
    <w:p w:rsidR="00280E2A" w:rsidRPr="00535B59" w:rsidRDefault="00280E2A" w:rsidP="00280E2A">
      <w:pPr>
        <w:rPr>
          <w:rFonts w:cs="Arial"/>
          <w:b/>
          <w:bCs/>
          <w:lang w:eastAsia="es-MX"/>
        </w:rPr>
      </w:pPr>
      <w:r w:rsidRPr="00535B59">
        <w:rPr>
          <w:rFonts w:cs="Arial"/>
          <w:b/>
          <w:bCs/>
          <w:sz w:val="22"/>
          <w:szCs w:val="22"/>
          <w:lang w:eastAsia="es-MX"/>
        </w:rPr>
        <w:t xml:space="preserve">ARTÍCULO 45.- </w:t>
      </w:r>
      <w:r w:rsidRPr="00535B59">
        <w:rPr>
          <w:rFonts w:cs="Arial"/>
          <w:sz w:val="22"/>
          <w:szCs w:val="22"/>
          <w:lang w:eastAsia="es-MX"/>
        </w:rPr>
        <w:t xml:space="preserve">Constituyen este ingreso las cantidades que perciban los Municipios del Estado de Coahuila de Zaragoza, de conformidad con la Ley Federal de Coordinación Fiscal, el Convenio de Adhesión al Sistema Nacional de Coordinación Fiscal, el Convenio de Colaboración Administrativa en </w:t>
      </w:r>
      <w:r w:rsidRPr="00535B59">
        <w:rPr>
          <w:rFonts w:cs="Arial"/>
          <w:sz w:val="22"/>
          <w:szCs w:val="22"/>
          <w:lang w:eastAsia="es-MX"/>
        </w:rPr>
        <w:lastRenderedPageBreak/>
        <w:t>Materia Fiscal Federal, celebrado por el Gobierno del Estado con el Gobierno Federal, así como de conformidad con las disposiciones legales del Estado y los convenios y acuerdos que se celebren entre éste y sus Municipios para otorgar participaciones a éstos.</w:t>
      </w:r>
    </w:p>
    <w:p w:rsidR="00280E2A" w:rsidRPr="00535B59" w:rsidRDefault="00280E2A" w:rsidP="00280E2A">
      <w:pPr>
        <w:rPr>
          <w:rFonts w:cs="Arial"/>
          <w:lang w:eastAsia="es-MX"/>
        </w:rPr>
      </w:pPr>
      <w:r w:rsidRPr="00535B59">
        <w:rPr>
          <w:rFonts w:cs="Arial"/>
          <w:sz w:val="22"/>
          <w:szCs w:val="22"/>
          <w:lang w:eastAsia="es-MX"/>
        </w:rPr>
        <w:t> </w:t>
      </w:r>
    </w:p>
    <w:p w:rsidR="00280E2A" w:rsidRPr="00535B59" w:rsidRDefault="00280E2A" w:rsidP="00280E2A">
      <w:pPr>
        <w:rPr>
          <w:rFonts w:cs="Arial"/>
          <w:b/>
          <w:bCs/>
          <w:lang w:eastAsia="es-MX"/>
        </w:rPr>
      </w:pPr>
      <w:r w:rsidRPr="00535B59">
        <w:rPr>
          <w:rFonts w:cs="Arial"/>
          <w:b/>
          <w:bCs/>
          <w:sz w:val="22"/>
          <w:szCs w:val="22"/>
          <w:lang w:eastAsia="es-MX"/>
        </w:rPr>
        <w:t>ARTÍCULO 46.-</w:t>
      </w:r>
      <w:r w:rsidRPr="00535B59">
        <w:rPr>
          <w:rFonts w:cs="Arial"/>
          <w:sz w:val="22"/>
          <w:szCs w:val="22"/>
          <w:lang w:eastAsia="es-MX"/>
        </w:rPr>
        <w:t xml:space="preserve"> Las participaciones que perciba el Municipio por ingresos del Estado, se determinarán en los acuerdos o convenios que al efecto se celebren.</w:t>
      </w:r>
    </w:p>
    <w:p w:rsidR="00280E2A" w:rsidRPr="00535B59" w:rsidRDefault="00280E2A" w:rsidP="00280E2A">
      <w:pPr>
        <w:jc w:val="center"/>
        <w:rPr>
          <w:rFonts w:cs="Arial"/>
          <w:lang w:eastAsia="es-MX"/>
        </w:rPr>
      </w:pPr>
    </w:p>
    <w:p w:rsidR="00280E2A" w:rsidRPr="00535B59" w:rsidRDefault="00280E2A" w:rsidP="00280E2A">
      <w:pPr>
        <w:jc w:val="center"/>
        <w:rPr>
          <w:rFonts w:cs="Arial"/>
          <w:b/>
          <w:bCs/>
          <w:lang w:eastAsia="es-MX"/>
        </w:rPr>
      </w:pPr>
      <w:r w:rsidRPr="00535B59">
        <w:rPr>
          <w:rFonts w:cs="Arial"/>
          <w:b/>
          <w:bCs/>
          <w:sz w:val="22"/>
          <w:szCs w:val="22"/>
          <w:lang w:eastAsia="es-MX"/>
        </w:rPr>
        <w:t>CAPÍTULO CUARTO</w:t>
      </w:r>
    </w:p>
    <w:p w:rsidR="00280E2A" w:rsidRPr="00535B59" w:rsidRDefault="00280E2A" w:rsidP="00280E2A">
      <w:pPr>
        <w:jc w:val="center"/>
        <w:rPr>
          <w:rFonts w:cs="Arial"/>
          <w:b/>
          <w:bCs/>
          <w:lang w:eastAsia="es-MX"/>
        </w:rPr>
      </w:pPr>
      <w:r w:rsidRPr="00535B59">
        <w:rPr>
          <w:rFonts w:cs="Arial"/>
          <w:b/>
          <w:bCs/>
          <w:sz w:val="22"/>
          <w:szCs w:val="22"/>
          <w:lang w:eastAsia="es-MX"/>
        </w:rPr>
        <w:t>DE LOS INGRESOS EXTRAORDINARIOS</w:t>
      </w:r>
    </w:p>
    <w:p w:rsidR="00280E2A" w:rsidRPr="00535B59" w:rsidRDefault="00280E2A" w:rsidP="00280E2A">
      <w:pPr>
        <w:rPr>
          <w:rFonts w:cs="Arial"/>
          <w:b/>
          <w:bCs/>
          <w:lang w:eastAsia="es-MX"/>
        </w:rPr>
      </w:pPr>
      <w:r w:rsidRPr="00535B59">
        <w:rPr>
          <w:rFonts w:cs="Arial"/>
          <w:b/>
          <w:bCs/>
          <w:sz w:val="22"/>
          <w:szCs w:val="22"/>
          <w:lang w:eastAsia="es-MX"/>
        </w:rPr>
        <w:t> </w:t>
      </w:r>
    </w:p>
    <w:p w:rsidR="00280E2A" w:rsidRPr="00535B59" w:rsidRDefault="00280E2A" w:rsidP="00280E2A">
      <w:pPr>
        <w:rPr>
          <w:rFonts w:cs="Arial"/>
          <w:b/>
          <w:bCs/>
          <w:lang w:eastAsia="es-MX"/>
        </w:rPr>
      </w:pPr>
      <w:r w:rsidRPr="00535B59">
        <w:rPr>
          <w:rFonts w:cs="Arial"/>
          <w:b/>
          <w:bCs/>
          <w:sz w:val="22"/>
          <w:szCs w:val="22"/>
          <w:lang w:eastAsia="es-MX"/>
        </w:rPr>
        <w:t>ARTÍCULO 47.-</w:t>
      </w:r>
      <w:r w:rsidRPr="00535B59">
        <w:rPr>
          <w:rFonts w:cs="Arial"/>
          <w:sz w:val="22"/>
          <w:szCs w:val="22"/>
          <w:lang w:eastAsia="es-MX"/>
        </w:rPr>
        <w:t xml:space="preserve"> Quedan comprendidos dentro de esta clasificación, los ingresos cuya percepción se decrete excepcionalmente para proveer el pago de gastos por inversiones extraordinarias o especiales del Municipio.</w:t>
      </w:r>
    </w:p>
    <w:p w:rsidR="00280E2A" w:rsidRPr="00535B59" w:rsidRDefault="00280E2A" w:rsidP="00280E2A">
      <w:pPr>
        <w:rPr>
          <w:rFonts w:cs="Arial"/>
          <w:b/>
          <w:bCs/>
          <w:lang w:eastAsia="es-MX"/>
        </w:rPr>
      </w:pPr>
      <w:r w:rsidRPr="00535B59">
        <w:rPr>
          <w:rFonts w:cs="Arial"/>
          <w:b/>
          <w:bCs/>
          <w:sz w:val="22"/>
          <w:szCs w:val="22"/>
          <w:lang w:eastAsia="es-MX"/>
        </w:rPr>
        <w:t> </w:t>
      </w:r>
    </w:p>
    <w:p w:rsidR="00280E2A" w:rsidRPr="00222CCE" w:rsidRDefault="00280E2A" w:rsidP="00222CCE">
      <w:pPr>
        <w:jc w:val="center"/>
        <w:rPr>
          <w:rFonts w:cs="Arial"/>
          <w:b/>
          <w:bCs/>
          <w:sz w:val="22"/>
          <w:szCs w:val="22"/>
          <w:lang w:eastAsia="es-MX"/>
        </w:rPr>
      </w:pPr>
      <w:r w:rsidRPr="00535B59">
        <w:rPr>
          <w:rFonts w:cs="Arial"/>
          <w:b/>
          <w:bCs/>
          <w:sz w:val="22"/>
          <w:szCs w:val="22"/>
          <w:lang w:eastAsia="es-MX"/>
        </w:rPr>
        <w:t>TITULO CUARTO</w:t>
      </w:r>
    </w:p>
    <w:p w:rsidR="00280E2A" w:rsidRPr="00535B59" w:rsidRDefault="00280E2A" w:rsidP="00280E2A">
      <w:pPr>
        <w:jc w:val="center"/>
        <w:rPr>
          <w:rFonts w:cs="Arial"/>
          <w:b/>
          <w:bCs/>
          <w:lang w:eastAsia="es-MX"/>
        </w:rPr>
      </w:pPr>
      <w:r w:rsidRPr="00535B59">
        <w:rPr>
          <w:rFonts w:cs="Arial"/>
          <w:b/>
          <w:bCs/>
          <w:sz w:val="22"/>
          <w:szCs w:val="22"/>
          <w:lang w:eastAsia="es-MX"/>
        </w:rPr>
        <w:t>CAPÍTULO PRIMERO</w:t>
      </w:r>
    </w:p>
    <w:p w:rsidR="00280E2A" w:rsidRPr="00535B59" w:rsidRDefault="00280E2A" w:rsidP="00280E2A">
      <w:pPr>
        <w:jc w:val="center"/>
        <w:rPr>
          <w:rFonts w:cs="Arial"/>
          <w:b/>
          <w:bCs/>
          <w:lang w:eastAsia="es-MX"/>
        </w:rPr>
      </w:pPr>
      <w:r w:rsidRPr="00535B59">
        <w:rPr>
          <w:rFonts w:cs="Arial"/>
          <w:b/>
          <w:bCs/>
          <w:sz w:val="22"/>
          <w:szCs w:val="22"/>
          <w:lang w:eastAsia="es-MX"/>
        </w:rPr>
        <w:t>DE LOS ESTÍMULOS FISCALES E INCENTIVOS</w:t>
      </w:r>
    </w:p>
    <w:p w:rsidR="00280E2A" w:rsidRPr="00535B59" w:rsidRDefault="00280E2A" w:rsidP="00280E2A">
      <w:pPr>
        <w:rPr>
          <w:rFonts w:cs="Arial"/>
          <w:b/>
          <w:bCs/>
          <w:lang w:eastAsia="es-MX"/>
        </w:rPr>
      </w:pPr>
      <w:r w:rsidRPr="00535B59">
        <w:rPr>
          <w:rFonts w:cs="Arial"/>
          <w:b/>
          <w:bCs/>
          <w:sz w:val="22"/>
          <w:szCs w:val="22"/>
          <w:lang w:eastAsia="es-MX"/>
        </w:rPr>
        <w:t> </w:t>
      </w:r>
    </w:p>
    <w:p w:rsidR="00280E2A" w:rsidRPr="00535B59" w:rsidRDefault="00280E2A" w:rsidP="00280E2A">
      <w:pPr>
        <w:rPr>
          <w:rFonts w:cs="Arial"/>
          <w:b/>
          <w:bCs/>
          <w:lang w:eastAsia="es-MX"/>
        </w:rPr>
      </w:pPr>
      <w:r w:rsidRPr="00535B59">
        <w:rPr>
          <w:rFonts w:cs="Arial"/>
          <w:b/>
          <w:bCs/>
          <w:sz w:val="22"/>
          <w:szCs w:val="22"/>
          <w:lang w:eastAsia="es-MX"/>
        </w:rPr>
        <w:t xml:space="preserve">ARTÍCULO 48.- </w:t>
      </w:r>
      <w:r w:rsidRPr="00535B59">
        <w:rPr>
          <w:rFonts w:cs="Arial"/>
          <w:color w:val="000000"/>
          <w:sz w:val="22"/>
          <w:szCs w:val="22"/>
          <w:lang w:eastAsia="es-MX"/>
        </w:rPr>
        <w:t xml:space="preserve">Todos los estímulos fiscales e incentivos contenidos en las Leyes de Ingresos Municipales, se otorgarán únicamente a aquellos contribuyentes que estén al corriente en el cumplimiento de las obligaciones fiscales que este Código, las Leyes Municipales o Reglamentos establezcan, así como cumplir con todos los requisitos que para tal efecto se establezcan en dichos ordenamientos.  </w:t>
      </w:r>
    </w:p>
    <w:p w:rsidR="00280E2A" w:rsidRPr="00535B59" w:rsidRDefault="00280E2A" w:rsidP="00280E2A">
      <w:pPr>
        <w:rPr>
          <w:rFonts w:cs="Arial"/>
          <w:color w:val="000000"/>
          <w:lang w:eastAsia="es-MX"/>
        </w:rPr>
      </w:pPr>
      <w:r w:rsidRPr="00535B59">
        <w:rPr>
          <w:rFonts w:cs="Arial"/>
          <w:color w:val="000000"/>
          <w:sz w:val="22"/>
          <w:szCs w:val="22"/>
          <w:lang w:eastAsia="es-MX"/>
        </w:rPr>
        <w:t> </w:t>
      </w:r>
    </w:p>
    <w:p w:rsidR="00280E2A" w:rsidRDefault="00280E2A" w:rsidP="00280E2A">
      <w:pPr>
        <w:jc w:val="center"/>
        <w:rPr>
          <w:rFonts w:cs="Arial"/>
          <w:b/>
          <w:bCs/>
          <w:sz w:val="22"/>
          <w:szCs w:val="22"/>
          <w:lang w:val="en-US" w:eastAsia="es-MX"/>
        </w:rPr>
      </w:pPr>
      <w:r w:rsidRPr="00535B59">
        <w:rPr>
          <w:rFonts w:cs="Arial"/>
          <w:b/>
          <w:bCs/>
          <w:sz w:val="22"/>
          <w:szCs w:val="22"/>
          <w:lang w:val="en-US" w:eastAsia="es-MX"/>
        </w:rPr>
        <w:t>T R A N S I T O R I O S</w:t>
      </w:r>
    </w:p>
    <w:p w:rsidR="00222CCE" w:rsidRDefault="00222CCE" w:rsidP="00280E2A">
      <w:pPr>
        <w:jc w:val="center"/>
        <w:rPr>
          <w:rFonts w:cs="Arial"/>
          <w:b/>
          <w:bCs/>
          <w:sz w:val="22"/>
          <w:szCs w:val="22"/>
          <w:lang w:val="en-US" w:eastAsia="es-MX"/>
        </w:rPr>
      </w:pPr>
    </w:p>
    <w:p w:rsidR="00280E2A" w:rsidRPr="00535B59" w:rsidRDefault="00280E2A" w:rsidP="00280E2A">
      <w:pPr>
        <w:jc w:val="center"/>
        <w:rPr>
          <w:rFonts w:cs="Arial"/>
          <w:b/>
          <w:bCs/>
          <w:lang w:val="en-US" w:eastAsia="es-MX"/>
        </w:rPr>
      </w:pPr>
    </w:p>
    <w:p w:rsidR="00280E2A" w:rsidRPr="00535B59" w:rsidRDefault="00280E2A" w:rsidP="00280E2A">
      <w:pPr>
        <w:rPr>
          <w:rFonts w:cs="Arial"/>
          <w:b/>
          <w:bCs/>
          <w:lang w:eastAsia="es-MX"/>
        </w:rPr>
      </w:pPr>
      <w:r w:rsidRPr="00535B59">
        <w:rPr>
          <w:rFonts w:cs="Arial"/>
          <w:b/>
          <w:bCs/>
          <w:sz w:val="22"/>
          <w:szCs w:val="22"/>
          <w:lang w:val="en-US" w:eastAsia="es-MX"/>
        </w:rPr>
        <w:t> </w:t>
      </w:r>
      <w:r w:rsidRPr="00535B59">
        <w:rPr>
          <w:rFonts w:cs="Arial"/>
          <w:b/>
          <w:bCs/>
          <w:sz w:val="22"/>
          <w:szCs w:val="22"/>
          <w:lang w:eastAsia="es-MX"/>
        </w:rPr>
        <w:t>PRIMERO.-</w:t>
      </w:r>
      <w:r w:rsidRPr="00535B59">
        <w:rPr>
          <w:rFonts w:cs="Arial"/>
          <w:sz w:val="22"/>
          <w:szCs w:val="22"/>
          <w:lang w:eastAsia="es-MX"/>
        </w:rPr>
        <w:t xml:space="preserve"> Esta Ley empezará a regir a partir d</w:t>
      </w:r>
      <w:r>
        <w:rPr>
          <w:rFonts w:cs="Arial"/>
          <w:sz w:val="22"/>
          <w:szCs w:val="22"/>
          <w:lang w:eastAsia="es-MX"/>
        </w:rPr>
        <w:t>el día 1o. de enero del año 2020</w:t>
      </w:r>
      <w:r w:rsidRPr="00535B59">
        <w:rPr>
          <w:rFonts w:cs="Arial"/>
          <w:sz w:val="22"/>
          <w:szCs w:val="22"/>
          <w:lang w:eastAsia="es-MX"/>
        </w:rPr>
        <w:t>.</w:t>
      </w:r>
    </w:p>
    <w:p w:rsidR="00280E2A" w:rsidRPr="00535B59" w:rsidRDefault="00280E2A" w:rsidP="00280E2A">
      <w:pPr>
        <w:rPr>
          <w:rFonts w:cs="Arial"/>
          <w:b/>
          <w:bCs/>
          <w:lang w:eastAsia="es-MX"/>
        </w:rPr>
      </w:pPr>
      <w:r w:rsidRPr="00535B59">
        <w:rPr>
          <w:rFonts w:cs="Arial"/>
          <w:b/>
          <w:bCs/>
          <w:sz w:val="22"/>
          <w:szCs w:val="22"/>
          <w:lang w:eastAsia="es-MX"/>
        </w:rPr>
        <w:t> </w:t>
      </w:r>
    </w:p>
    <w:p w:rsidR="00280E2A" w:rsidRPr="00535B59" w:rsidRDefault="00280E2A" w:rsidP="00280E2A">
      <w:pPr>
        <w:rPr>
          <w:rFonts w:cs="Arial"/>
          <w:b/>
          <w:bCs/>
          <w:lang w:eastAsia="es-MX"/>
        </w:rPr>
      </w:pPr>
      <w:r w:rsidRPr="00535B59">
        <w:rPr>
          <w:rFonts w:cs="Arial"/>
          <w:b/>
          <w:bCs/>
          <w:sz w:val="22"/>
          <w:szCs w:val="22"/>
          <w:lang w:eastAsia="es-MX"/>
        </w:rPr>
        <w:t>SEGUNDO.-</w:t>
      </w:r>
      <w:r w:rsidRPr="00535B59">
        <w:rPr>
          <w:rFonts w:cs="Arial"/>
          <w:sz w:val="22"/>
          <w:szCs w:val="22"/>
          <w:lang w:eastAsia="es-MX"/>
        </w:rPr>
        <w:t xml:space="preserve"> Para los efectos de lo dispuesto en esta Ley, se entenderá por:</w:t>
      </w:r>
    </w:p>
    <w:p w:rsidR="00222CCE" w:rsidRDefault="00222CCE" w:rsidP="00280E2A">
      <w:pPr>
        <w:rPr>
          <w:rFonts w:cs="Arial"/>
          <w:sz w:val="22"/>
          <w:szCs w:val="22"/>
          <w:lang w:eastAsia="es-MX"/>
        </w:rPr>
      </w:pPr>
    </w:p>
    <w:p w:rsidR="00280E2A" w:rsidRPr="00535B59" w:rsidRDefault="00280E2A" w:rsidP="00280E2A">
      <w:pPr>
        <w:rPr>
          <w:rFonts w:cs="Arial"/>
          <w:lang w:eastAsia="es-MX"/>
        </w:rPr>
      </w:pPr>
      <w:r w:rsidRPr="00535B59">
        <w:rPr>
          <w:rFonts w:cs="Arial"/>
          <w:sz w:val="22"/>
          <w:szCs w:val="22"/>
          <w:lang w:eastAsia="es-MX"/>
        </w:rPr>
        <w:t>I.- Adultos mayores.- Personas de 60 o más años de edad.</w:t>
      </w:r>
    </w:p>
    <w:p w:rsidR="00222CCE" w:rsidRDefault="00222CCE" w:rsidP="00280E2A">
      <w:pPr>
        <w:rPr>
          <w:rFonts w:cs="Arial"/>
          <w:sz w:val="22"/>
          <w:szCs w:val="22"/>
          <w:lang w:eastAsia="es-MX"/>
        </w:rPr>
      </w:pPr>
    </w:p>
    <w:p w:rsidR="00280E2A" w:rsidRPr="00535B59" w:rsidRDefault="00280E2A" w:rsidP="00280E2A">
      <w:pPr>
        <w:rPr>
          <w:rFonts w:cs="Arial"/>
          <w:lang w:eastAsia="es-MX"/>
        </w:rPr>
      </w:pPr>
      <w:r w:rsidRPr="00535B59">
        <w:rPr>
          <w:rFonts w:cs="Arial"/>
          <w:sz w:val="22"/>
          <w:szCs w:val="22"/>
          <w:lang w:eastAsia="es-MX"/>
        </w:rPr>
        <w:t>II.- Personas con discapacidad.- Todo ser humano que presente temporal o permanentemente una limitación, pérdida o disminución de sus facultades físicas, intelectuales o sensoriales, para realizar sus actividades.</w:t>
      </w:r>
    </w:p>
    <w:p w:rsidR="00222CCE" w:rsidRDefault="00222CCE" w:rsidP="00280E2A">
      <w:pPr>
        <w:rPr>
          <w:rFonts w:cs="Arial"/>
          <w:sz w:val="22"/>
          <w:szCs w:val="22"/>
          <w:lang w:eastAsia="es-MX"/>
        </w:rPr>
      </w:pPr>
    </w:p>
    <w:p w:rsidR="00280E2A" w:rsidRPr="00535B59" w:rsidRDefault="00280E2A" w:rsidP="00280E2A">
      <w:pPr>
        <w:rPr>
          <w:rFonts w:cs="Arial"/>
          <w:lang w:eastAsia="es-MX"/>
        </w:rPr>
      </w:pPr>
      <w:r w:rsidRPr="00535B59">
        <w:rPr>
          <w:rFonts w:cs="Arial"/>
          <w:sz w:val="22"/>
          <w:szCs w:val="22"/>
          <w:lang w:eastAsia="es-MX"/>
        </w:rPr>
        <w:t>III.- Pensionados.- Personas que por vejez, incapacidad, viudez o enfermedad, reciben una pensión por cualquier institución.</w:t>
      </w:r>
    </w:p>
    <w:p w:rsidR="00222CCE" w:rsidRDefault="00222CCE" w:rsidP="00280E2A">
      <w:pPr>
        <w:rPr>
          <w:rFonts w:cs="Arial"/>
          <w:sz w:val="22"/>
          <w:szCs w:val="22"/>
          <w:lang w:eastAsia="es-MX"/>
        </w:rPr>
      </w:pPr>
    </w:p>
    <w:p w:rsidR="00280E2A" w:rsidRPr="00535B59" w:rsidRDefault="00280E2A" w:rsidP="00280E2A">
      <w:pPr>
        <w:rPr>
          <w:rFonts w:cs="Arial"/>
          <w:lang w:eastAsia="es-MX"/>
        </w:rPr>
      </w:pPr>
      <w:r w:rsidRPr="00535B59">
        <w:rPr>
          <w:rFonts w:cs="Arial"/>
          <w:sz w:val="22"/>
          <w:szCs w:val="22"/>
          <w:lang w:eastAsia="es-MX"/>
        </w:rPr>
        <w:t>IV.- Jubilados.- Personas separadas del ámbito laboral por antigüedad en el servicio.</w:t>
      </w:r>
    </w:p>
    <w:p w:rsidR="00280E2A" w:rsidRPr="00535B59" w:rsidRDefault="00280E2A" w:rsidP="00280E2A">
      <w:pPr>
        <w:rPr>
          <w:rFonts w:cs="Arial"/>
          <w:b/>
          <w:bCs/>
          <w:lang w:eastAsia="es-MX"/>
        </w:rPr>
      </w:pPr>
      <w:r w:rsidRPr="00535B59">
        <w:rPr>
          <w:rFonts w:cs="Arial"/>
          <w:b/>
          <w:bCs/>
          <w:sz w:val="22"/>
          <w:szCs w:val="22"/>
          <w:lang w:eastAsia="es-MX"/>
        </w:rPr>
        <w:t> </w:t>
      </w:r>
    </w:p>
    <w:p w:rsidR="00280E2A" w:rsidRPr="00535B59" w:rsidRDefault="00280E2A" w:rsidP="00280E2A">
      <w:pPr>
        <w:rPr>
          <w:rFonts w:cs="Arial"/>
          <w:b/>
          <w:bCs/>
          <w:lang w:eastAsia="es-MX"/>
        </w:rPr>
      </w:pPr>
      <w:r w:rsidRPr="00535B59">
        <w:rPr>
          <w:rFonts w:cs="Arial"/>
          <w:b/>
          <w:bCs/>
          <w:sz w:val="22"/>
          <w:szCs w:val="22"/>
          <w:lang w:eastAsia="es-MX"/>
        </w:rPr>
        <w:t xml:space="preserve">TERCERO.- </w:t>
      </w:r>
      <w:r w:rsidRPr="00535B59">
        <w:rPr>
          <w:rFonts w:cs="Arial"/>
          <w:sz w:val="22"/>
          <w:szCs w:val="22"/>
          <w:lang w:eastAsia="es-MX"/>
        </w:rPr>
        <w:t xml:space="preserve">Los derechos a pagar por la Expedición de las Certificaciones Municipales a que se refiere la Ley para la regulación de venta y consumo de alcohol en el Estado de Coahuila de Zaragoza, se entenderá referidas como las Licencias para Establecimientos que Expendan Bebidas Alcohólicas, conforme como se dispone en esta Ley de Ingresos, según corresponda el caso de que se trate; igualmente, en consecuencia, las certificaciones municipales tendrán los mismos elementos tributarios </w:t>
      </w:r>
      <w:r w:rsidRPr="00535B59">
        <w:rPr>
          <w:rFonts w:cs="Arial"/>
          <w:sz w:val="22"/>
          <w:szCs w:val="22"/>
          <w:lang w:eastAsia="es-MX"/>
        </w:rPr>
        <w:lastRenderedPageBreak/>
        <w:t>que para tales licencias dispone el Código Financiero para los Municipios del Estado de Coahuila de Zaragoza.</w:t>
      </w:r>
    </w:p>
    <w:p w:rsidR="00280E2A" w:rsidRPr="00535B59" w:rsidRDefault="00280E2A" w:rsidP="00280E2A">
      <w:pPr>
        <w:rPr>
          <w:rFonts w:cs="Arial"/>
          <w:b/>
          <w:bCs/>
          <w:lang w:eastAsia="es-MX"/>
        </w:rPr>
      </w:pPr>
      <w:r w:rsidRPr="00535B59">
        <w:rPr>
          <w:rFonts w:cs="Arial"/>
          <w:b/>
          <w:bCs/>
          <w:sz w:val="22"/>
          <w:szCs w:val="22"/>
          <w:lang w:eastAsia="es-MX"/>
        </w:rPr>
        <w:t> </w:t>
      </w:r>
    </w:p>
    <w:p w:rsidR="00280E2A" w:rsidRPr="00535B59" w:rsidRDefault="00280E2A" w:rsidP="00280E2A">
      <w:pPr>
        <w:rPr>
          <w:rFonts w:cs="Arial"/>
          <w:b/>
          <w:bCs/>
          <w:lang w:eastAsia="es-MX"/>
        </w:rPr>
      </w:pPr>
      <w:r w:rsidRPr="00535B59">
        <w:rPr>
          <w:rFonts w:cs="Arial"/>
          <w:b/>
          <w:bCs/>
          <w:sz w:val="22"/>
          <w:szCs w:val="22"/>
          <w:lang w:eastAsia="es-MX"/>
        </w:rPr>
        <w:t>CUARTO.-</w:t>
      </w:r>
      <w:r w:rsidRPr="00535B59">
        <w:rPr>
          <w:rFonts w:cs="Arial"/>
          <w:sz w:val="22"/>
          <w:szCs w:val="22"/>
          <w:lang w:eastAsia="es-MX"/>
        </w:rPr>
        <w:t xml:space="preserve"> El Municipio de  Villa Unión, Coahuila de Zaragoza, elaborará y difundirá a más tardar 30 días naturales siguientes a la promulgación del presente decreto, en su respectiva página de Internet la ley de ingresos ciudadana con base en la información presupuestal contenida en el presente decreto, de conformidad con el artículo 62 de la Ley General de Contabilidad Gubernamental y con la Norma para la difusión a la ciudadanía de la Ley de Ingresos y del Presupuesto de Egresos emitida por el Consejo Nacional de Armonización Contable.</w:t>
      </w:r>
    </w:p>
    <w:p w:rsidR="00280E2A" w:rsidRPr="00535B59" w:rsidRDefault="00280E2A" w:rsidP="00280E2A">
      <w:pPr>
        <w:rPr>
          <w:rFonts w:cs="Arial"/>
          <w:lang w:eastAsia="es-MX"/>
        </w:rPr>
      </w:pPr>
      <w:r w:rsidRPr="00535B59">
        <w:rPr>
          <w:rFonts w:cs="Arial"/>
          <w:sz w:val="22"/>
          <w:szCs w:val="22"/>
          <w:lang w:eastAsia="es-MX"/>
        </w:rPr>
        <w:t> </w:t>
      </w:r>
    </w:p>
    <w:p w:rsidR="00280E2A" w:rsidRPr="00535B59" w:rsidRDefault="00280E2A" w:rsidP="00280E2A">
      <w:pPr>
        <w:rPr>
          <w:rFonts w:cs="Arial"/>
          <w:b/>
          <w:bCs/>
          <w:lang w:eastAsia="es-MX"/>
        </w:rPr>
      </w:pPr>
      <w:r w:rsidRPr="00535B59">
        <w:rPr>
          <w:rFonts w:cs="Arial"/>
          <w:b/>
          <w:bCs/>
          <w:sz w:val="22"/>
          <w:szCs w:val="22"/>
          <w:lang w:eastAsia="es-MX"/>
        </w:rPr>
        <w:t>QUINTO.-</w:t>
      </w:r>
      <w:r>
        <w:rPr>
          <w:rFonts w:cs="Arial"/>
          <w:b/>
          <w:bCs/>
          <w:sz w:val="22"/>
          <w:szCs w:val="22"/>
          <w:lang w:eastAsia="es-MX"/>
        </w:rPr>
        <w:t xml:space="preserve"> </w:t>
      </w:r>
      <w:r w:rsidRPr="00535B59">
        <w:rPr>
          <w:rFonts w:cs="Arial"/>
          <w:sz w:val="22"/>
          <w:szCs w:val="22"/>
          <w:lang w:eastAsia="es-MX"/>
        </w:rPr>
        <w:t>El Municipio de Villa Unión, Coahuila de Zaragoza, elaborará y difundirá a m</w:t>
      </w:r>
      <w:r>
        <w:rPr>
          <w:rFonts w:cs="Arial"/>
          <w:sz w:val="22"/>
          <w:szCs w:val="22"/>
          <w:lang w:eastAsia="es-MX"/>
        </w:rPr>
        <w:t>ás tardar el 31 de enero de 2020</w:t>
      </w:r>
      <w:r w:rsidRPr="00535B59">
        <w:rPr>
          <w:rFonts w:cs="Arial"/>
          <w:sz w:val="22"/>
          <w:szCs w:val="22"/>
          <w:lang w:eastAsia="es-MX"/>
        </w:rPr>
        <w:t>, en su respectiva página de Internet el calendario de presupuesto de ingresos con base mensual con los datos contenidos en el presente decreto, en el formato establecido por el Consejo Nacional de Armonización Contable mediante la Norma para establecer la estructura del Calendario del Presupuesto de Ingresos base mensual.</w:t>
      </w:r>
    </w:p>
    <w:p w:rsidR="00280E2A" w:rsidRDefault="00280E2A" w:rsidP="00280E2A"/>
    <w:p w:rsidR="00280E2A" w:rsidRPr="00535B59" w:rsidRDefault="00280E2A" w:rsidP="00280E2A">
      <w:pPr>
        <w:rPr>
          <w:rFonts w:cs="Arial"/>
          <w:b/>
          <w:bCs/>
          <w:lang w:eastAsia="es-MX"/>
        </w:rPr>
      </w:pPr>
      <w:r w:rsidRPr="00535B59">
        <w:rPr>
          <w:rFonts w:cs="Arial"/>
          <w:b/>
          <w:bCs/>
          <w:sz w:val="22"/>
          <w:szCs w:val="22"/>
          <w:lang w:eastAsia="es-MX"/>
        </w:rPr>
        <w:t>SEXTO.-</w:t>
      </w:r>
      <w:r w:rsidRPr="00535B59">
        <w:rPr>
          <w:rFonts w:cs="Arial"/>
          <w:sz w:val="22"/>
          <w:szCs w:val="22"/>
          <w:lang w:eastAsia="es-MX"/>
        </w:rPr>
        <w:t xml:space="preserve"> Las menciones que se hagan de la Unidad de Cuenta del Estado de Coahuila de Zaragoza, en la presente Ley, se entenderán hechas a la Unidad de Medida y Actualización (UMA), conforme a lo estipulado en la Ley para Determinar el Valor de la Unidad de Medida y Actualización.</w:t>
      </w:r>
    </w:p>
    <w:p w:rsidR="00280E2A" w:rsidRPr="00535B59" w:rsidRDefault="00280E2A" w:rsidP="00280E2A">
      <w:pPr>
        <w:rPr>
          <w:rFonts w:cs="Arial"/>
          <w:b/>
          <w:bCs/>
          <w:lang w:eastAsia="es-MX"/>
        </w:rPr>
      </w:pPr>
      <w:r w:rsidRPr="00535B59">
        <w:rPr>
          <w:rFonts w:cs="Arial"/>
          <w:b/>
          <w:bCs/>
          <w:sz w:val="22"/>
          <w:szCs w:val="22"/>
          <w:lang w:eastAsia="es-MX"/>
        </w:rPr>
        <w:t> </w:t>
      </w:r>
    </w:p>
    <w:p w:rsidR="00280E2A" w:rsidRPr="00535B59" w:rsidRDefault="00280E2A" w:rsidP="00280E2A">
      <w:pPr>
        <w:rPr>
          <w:rFonts w:cs="Arial"/>
          <w:lang w:eastAsia="es-MX"/>
        </w:rPr>
      </w:pPr>
      <w:r w:rsidRPr="00535B59">
        <w:rPr>
          <w:rFonts w:cs="Arial"/>
          <w:b/>
          <w:bCs/>
          <w:sz w:val="22"/>
          <w:szCs w:val="22"/>
          <w:lang w:eastAsia="es-MX"/>
        </w:rPr>
        <w:t>SÉPTIMO.-</w:t>
      </w:r>
      <w:r>
        <w:rPr>
          <w:rFonts w:cs="Arial"/>
          <w:b/>
          <w:bCs/>
          <w:sz w:val="22"/>
          <w:szCs w:val="22"/>
          <w:lang w:eastAsia="es-MX"/>
        </w:rPr>
        <w:t xml:space="preserve"> </w:t>
      </w:r>
      <w:r w:rsidRPr="00535B59">
        <w:rPr>
          <w:rFonts w:cs="Arial"/>
          <w:sz w:val="22"/>
          <w:szCs w:val="22"/>
          <w:lang w:eastAsia="es-MX"/>
        </w:rPr>
        <w:t>Publíquese la presente Ley en el Periódico Oficial del Gobierno del Estado.</w:t>
      </w:r>
    </w:p>
    <w:p w:rsidR="00280E2A" w:rsidRDefault="00280E2A" w:rsidP="00280E2A"/>
    <w:p w:rsidR="00280E2A" w:rsidRDefault="00280E2A" w:rsidP="00280E2A">
      <w:pPr>
        <w:rPr>
          <w:rFonts w:cs="Arial"/>
          <w:sz w:val="24"/>
          <w:szCs w:val="24"/>
        </w:rPr>
      </w:pPr>
    </w:p>
    <w:p w:rsidR="00280E2A" w:rsidRPr="00327F1E" w:rsidRDefault="00280E2A" w:rsidP="00280E2A"/>
    <w:p w:rsidR="00280E2A" w:rsidRDefault="00280E2A"/>
    <w:p w:rsidR="00222CCE" w:rsidRDefault="00222CCE" w:rsidP="00222CCE">
      <w:pPr>
        <w:widowControl w:val="0"/>
        <w:tabs>
          <w:tab w:val="left" w:pos="8749"/>
        </w:tabs>
        <w:rPr>
          <w:rFonts w:cs="Arial"/>
          <w:b/>
          <w:snapToGrid w:val="0"/>
          <w:sz w:val="22"/>
          <w:szCs w:val="22"/>
          <w:lang w:val="es-ES_tradnl"/>
        </w:rPr>
      </w:pPr>
    </w:p>
    <w:p w:rsidR="00222CCE" w:rsidRPr="008B00A0" w:rsidRDefault="00222CCE" w:rsidP="00222CCE">
      <w:pPr>
        <w:widowControl w:val="0"/>
        <w:tabs>
          <w:tab w:val="left" w:pos="8749"/>
        </w:tabs>
        <w:rPr>
          <w:rFonts w:cs="Arial"/>
          <w:b/>
          <w:snapToGrid w:val="0"/>
          <w:sz w:val="22"/>
          <w:szCs w:val="22"/>
          <w:lang w:val="es-ES_tradnl"/>
        </w:rPr>
      </w:pPr>
      <w:r w:rsidRPr="008B00A0">
        <w:rPr>
          <w:rFonts w:cs="Arial"/>
          <w:b/>
          <w:snapToGrid w:val="0"/>
          <w:sz w:val="22"/>
          <w:szCs w:val="22"/>
          <w:lang w:val="es-ES_tradnl"/>
        </w:rPr>
        <w:t>DADO en la Ciudad de Saltillo, Coahu</w:t>
      </w:r>
      <w:r>
        <w:rPr>
          <w:rFonts w:cs="Arial"/>
          <w:b/>
          <w:snapToGrid w:val="0"/>
          <w:sz w:val="22"/>
          <w:szCs w:val="22"/>
          <w:lang w:val="es-ES_tradnl"/>
        </w:rPr>
        <w:t>ila de Zaragoza, a los diecinueve</w:t>
      </w:r>
      <w:r w:rsidRPr="008B00A0">
        <w:rPr>
          <w:rFonts w:cs="Arial"/>
          <w:b/>
          <w:snapToGrid w:val="0"/>
          <w:sz w:val="22"/>
          <w:szCs w:val="22"/>
          <w:lang w:val="es-ES_tradnl"/>
        </w:rPr>
        <w:t xml:space="preserve"> días del mes de diciembre del año dos mil diecinueve.</w:t>
      </w:r>
    </w:p>
    <w:p w:rsidR="00222CCE" w:rsidRPr="008B00A0" w:rsidRDefault="00222CCE" w:rsidP="00222CCE">
      <w:pPr>
        <w:tabs>
          <w:tab w:val="left" w:pos="8749"/>
        </w:tabs>
        <w:rPr>
          <w:rFonts w:cs="Arial"/>
          <w:b/>
          <w:snapToGrid w:val="0"/>
          <w:sz w:val="22"/>
          <w:szCs w:val="22"/>
          <w:lang w:val="es-ES_tradnl"/>
        </w:rPr>
      </w:pPr>
    </w:p>
    <w:p w:rsidR="00222CCE" w:rsidRPr="008B00A0" w:rsidRDefault="00222CCE" w:rsidP="00222CCE">
      <w:pPr>
        <w:tabs>
          <w:tab w:val="left" w:pos="8749"/>
        </w:tabs>
        <w:rPr>
          <w:rFonts w:cs="Arial"/>
          <w:b/>
          <w:snapToGrid w:val="0"/>
          <w:sz w:val="22"/>
          <w:szCs w:val="22"/>
          <w:lang w:val="es-ES_tradnl"/>
        </w:rPr>
      </w:pPr>
    </w:p>
    <w:p w:rsidR="00222CCE" w:rsidRPr="008B00A0" w:rsidRDefault="00222CCE" w:rsidP="00222CCE">
      <w:pPr>
        <w:tabs>
          <w:tab w:val="left" w:pos="8749"/>
        </w:tabs>
        <w:rPr>
          <w:rFonts w:cs="Arial"/>
          <w:b/>
          <w:snapToGrid w:val="0"/>
          <w:sz w:val="22"/>
          <w:szCs w:val="22"/>
          <w:lang w:val="es-ES_tradnl"/>
        </w:rPr>
      </w:pPr>
    </w:p>
    <w:p w:rsidR="00222CCE" w:rsidRPr="008B00A0" w:rsidRDefault="00222CCE" w:rsidP="00222CCE">
      <w:pPr>
        <w:tabs>
          <w:tab w:val="left" w:pos="8749"/>
        </w:tabs>
        <w:jc w:val="center"/>
        <w:rPr>
          <w:rFonts w:cs="Arial"/>
          <w:b/>
          <w:snapToGrid w:val="0"/>
          <w:sz w:val="22"/>
          <w:szCs w:val="22"/>
          <w:lang w:val="es-ES_tradnl"/>
        </w:rPr>
      </w:pPr>
      <w:r w:rsidRPr="008B00A0">
        <w:rPr>
          <w:rFonts w:cs="Arial"/>
          <w:b/>
          <w:snapToGrid w:val="0"/>
          <w:sz w:val="22"/>
          <w:szCs w:val="22"/>
          <w:lang w:val="es-ES_tradnl"/>
        </w:rPr>
        <w:t>DIPUTADO PRESIDENTE</w:t>
      </w:r>
    </w:p>
    <w:p w:rsidR="00222CCE" w:rsidRPr="008B00A0" w:rsidRDefault="00222CCE" w:rsidP="00222CCE">
      <w:pPr>
        <w:tabs>
          <w:tab w:val="left" w:pos="8749"/>
        </w:tabs>
        <w:jc w:val="left"/>
        <w:rPr>
          <w:rFonts w:cs="Arial"/>
          <w:b/>
          <w:snapToGrid w:val="0"/>
          <w:sz w:val="22"/>
          <w:szCs w:val="22"/>
          <w:lang w:val="es-ES_tradnl"/>
        </w:rPr>
      </w:pPr>
    </w:p>
    <w:p w:rsidR="00222CCE" w:rsidRPr="008B00A0" w:rsidRDefault="00222CCE" w:rsidP="00222CCE">
      <w:pPr>
        <w:tabs>
          <w:tab w:val="left" w:pos="8749"/>
        </w:tabs>
        <w:jc w:val="left"/>
        <w:rPr>
          <w:rFonts w:cs="Arial"/>
          <w:b/>
          <w:snapToGrid w:val="0"/>
          <w:sz w:val="22"/>
          <w:szCs w:val="22"/>
          <w:lang w:val="es-ES_tradnl"/>
        </w:rPr>
      </w:pPr>
    </w:p>
    <w:p w:rsidR="00222CCE" w:rsidRPr="008B00A0" w:rsidRDefault="00222CCE" w:rsidP="00222CCE">
      <w:pPr>
        <w:tabs>
          <w:tab w:val="left" w:pos="8749"/>
        </w:tabs>
        <w:jc w:val="left"/>
        <w:rPr>
          <w:rFonts w:cs="Arial"/>
          <w:b/>
          <w:snapToGrid w:val="0"/>
          <w:sz w:val="22"/>
          <w:szCs w:val="22"/>
          <w:lang w:val="es-ES_tradnl"/>
        </w:rPr>
      </w:pPr>
    </w:p>
    <w:p w:rsidR="00222CCE" w:rsidRPr="008B00A0" w:rsidRDefault="00222CCE" w:rsidP="00222CCE">
      <w:pPr>
        <w:tabs>
          <w:tab w:val="left" w:pos="8749"/>
        </w:tabs>
        <w:jc w:val="left"/>
        <w:rPr>
          <w:rFonts w:cs="Arial"/>
          <w:b/>
          <w:snapToGrid w:val="0"/>
          <w:sz w:val="22"/>
          <w:szCs w:val="22"/>
          <w:lang w:val="es-ES_tradnl"/>
        </w:rPr>
      </w:pPr>
    </w:p>
    <w:p w:rsidR="00222CCE" w:rsidRPr="008B00A0" w:rsidRDefault="00222CCE" w:rsidP="00222CCE">
      <w:pPr>
        <w:tabs>
          <w:tab w:val="left" w:pos="8749"/>
        </w:tabs>
        <w:jc w:val="left"/>
        <w:rPr>
          <w:rFonts w:cs="Arial"/>
          <w:b/>
          <w:snapToGrid w:val="0"/>
          <w:sz w:val="22"/>
          <w:szCs w:val="22"/>
          <w:lang w:val="es-ES_tradnl"/>
        </w:rPr>
      </w:pPr>
    </w:p>
    <w:p w:rsidR="00222CCE" w:rsidRPr="008B00A0" w:rsidRDefault="00222CCE" w:rsidP="00222CCE">
      <w:pPr>
        <w:tabs>
          <w:tab w:val="left" w:pos="8749"/>
        </w:tabs>
        <w:jc w:val="center"/>
        <w:rPr>
          <w:rFonts w:cs="Arial"/>
          <w:b/>
          <w:snapToGrid w:val="0"/>
          <w:sz w:val="22"/>
          <w:szCs w:val="22"/>
          <w:lang w:val="es-ES_tradnl"/>
        </w:rPr>
      </w:pPr>
      <w:r w:rsidRPr="008B00A0">
        <w:rPr>
          <w:rFonts w:cs="Arial"/>
          <w:b/>
          <w:snapToGrid w:val="0"/>
          <w:sz w:val="22"/>
          <w:szCs w:val="22"/>
          <w:lang w:val="es-ES_tradnl"/>
        </w:rPr>
        <w:t>JAIME BUENO ZERTUCHE</w:t>
      </w:r>
    </w:p>
    <w:p w:rsidR="00222CCE" w:rsidRPr="008B00A0" w:rsidRDefault="00222CCE" w:rsidP="00222CCE">
      <w:pPr>
        <w:tabs>
          <w:tab w:val="left" w:pos="8749"/>
        </w:tabs>
        <w:rPr>
          <w:rFonts w:cs="Arial"/>
          <w:b/>
          <w:snapToGrid w:val="0"/>
          <w:sz w:val="22"/>
          <w:szCs w:val="22"/>
          <w:lang w:val="es-ES_tradnl"/>
        </w:rPr>
      </w:pPr>
    </w:p>
    <w:p w:rsidR="00222CCE" w:rsidRPr="008B00A0" w:rsidRDefault="00222CCE" w:rsidP="00222CCE">
      <w:pPr>
        <w:tabs>
          <w:tab w:val="left" w:pos="8749"/>
        </w:tabs>
        <w:rPr>
          <w:rFonts w:cs="Arial"/>
          <w:b/>
          <w:snapToGrid w:val="0"/>
          <w:sz w:val="22"/>
          <w:szCs w:val="22"/>
          <w:lang w:val="es-ES_tradnl"/>
        </w:rPr>
      </w:pPr>
    </w:p>
    <w:p w:rsidR="00222CCE" w:rsidRPr="008B00A0" w:rsidRDefault="00222CCE" w:rsidP="00222CCE">
      <w:pPr>
        <w:tabs>
          <w:tab w:val="left" w:pos="8749"/>
        </w:tabs>
        <w:rPr>
          <w:rFonts w:cs="Arial"/>
          <w:b/>
          <w:snapToGrid w:val="0"/>
          <w:sz w:val="22"/>
          <w:szCs w:val="22"/>
          <w:lang w:val="es-ES_tradnl"/>
        </w:rPr>
      </w:pPr>
    </w:p>
    <w:p w:rsidR="00222CCE" w:rsidRPr="008B00A0" w:rsidRDefault="00222CCE" w:rsidP="00222CCE">
      <w:pPr>
        <w:tabs>
          <w:tab w:val="left" w:pos="8749"/>
        </w:tabs>
        <w:rPr>
          <w:rFonts w:cs="Arial"/>
          <w:b/>
          <w:snapToGrid w:val="0"/>
          <w:sz w:val="22"/>
          <w:szCs w:val="22"/>
          <w:lang w:val="es-ES_tradnl"/>
        </w:rPr>
      </w:pPr>
      <w:r w:rsidRPr="008B00A0">
        <w:rPr>
          <w:rFonts w:cs="Arial"/>
          <w:b/>
          <w:snapToGrid w:val="0"/>
          <w:sz w:val="22"/>
          <w:szCs w:val="22"/>
          <w:lang w:val="es-ES_tradnl"/>
        </w:rPr>
        <w:t xml:space="preserve">             </w:t>
      </w:r>
      <w:r>
        <w:rPr>
          <w:rFonts w:cs="Arial"/>
          <w:b/>
          <w:snapToGrid w:val="0"/>
          <w:sz w:val="22"/>
          <w:szCs w:val="22"/>
          <w:lang w:val="es-ES_tradnl"/>
        </w:rPr>
        <w:t>DIPUTADO</w:t>
      </w:r>
      <w:r w:rsidRPr="008B00A0">
        <w:rPr>
          <w:rFonts w:cs="Arial"/>
          <w:b/>
          <w:snapToGrid w:val="0"/>
          <w:sz w:val="22"/>
          <w:szCs w:val="22"/>
          <w:lang w:val="es-ES_tradnl"/>
        </w:rPr>
        <w:t xml:space="preserve"> SECRETARI</w:t>
      </w:r>
      <w:r>
        <w:rPr>
          <w:rFonts w:cs="Arial"/>
          <w:b/>
          <w:snapToGrid w:val="0"/>
          <w:sz w:val="22"/>
          <w:szCs w:val="22"/>
          <w:lang w:val="es-ES_tradnl"/>
        </w:rPr>
        <w:t>O</w:t>
      </w:r>
      <w:r w:rsidRPr="008B00A0">
        <w:rPr>
          <w:rFonts w:cs="Arial"/>
          <w:b/>
          <w:snapToGrid w:val="0"/>
          <w:sz w:val="22"/>
          <w:szCs w:val="22"/>
          <w:lang w:val="es-ES_tradnl"/>
        </w:rPr>
        <w:t xml:space="preserve">                                             </w:t>
      </w:r>
      <w:r>
        <w:rPr>
          <w:rFonts w:cs="Arial"/>
          <w:b/>
          <w:snapToGrid w:val="0"/>
          <w:sz w:val="22"/>
          <w:szCs w:val="22"/>
          <w:lang w:val="es-ES_tradnl"/>
        </w:rPr>
        <w:t xml:space="preserve">   </w:t>
      </w:r>
      <w:r w:rsidRPr="008B00A0">
        <w:rPr>
          <w:rFonts w:cs="Arial"/>
          <w:b/>
          <w:snapToGrid w:val="0"/>
          <w:sz w:val="22"/>
          <w:szCs w:val="22"/>
          <w:lang w:val="es-ES_tradnl"/>
        </w:rPr>
        <w:t>DIPUTADO SECRETARIO</w:t>
      </w:r>
    </w:p>
    <w:p w:rsidR="00222CCE" w:rsidRPr="008B00A0" w:rsidRDefault="00222CCE" w:rsidP="00222CCE">
      <w:pPr>
        <w:rPr>
          <w:rFonts w:cs="Arial"/>
          <w:b/>
          <w:snapToGrid w:val="0"/>
          <w:sz w:val="22"/>
          <w:szCs w:val="22"/>
          <w:lang w:val="es-ES_tradnl"/>
        </w:rPr>
      </w:pPr>
    </w:p>
    <w:p w:rsidR="00222CCE" w:rsidRPr="008B00A0" w:rsidRDefault="00222CCE" w:rsidP="00222CCE">
      <w:pPr>
        <w:rPr>
          <w:rFonts w:cs="Arial"/>
          <w:b/>
          <w:snapToGrid w:val="0"/>
          <w:sz w:val="22"/>
          <w:szCs w:val="22"/>
          <w:lang w:val="es-ES_tradnl"/>
        </w:rPr>
      </w:pPr>
    </w:p>
    <w:p w:rsidR="00222CCE" w:rsidRPr="008B00A0" w:rsidRDefault="00222CCE" w:rsidP="00222CCE">
      <w:pPr>
        <w:rPr>
          <w:rFonts w:cs="Arial"/>
          <w:b/>
          <w:snapToGrid w:val="0"/>
          <w:sz w:val="22"/>
          <w:szCs w:val="22"/>
          <w:lang w:val="es-ES_tradnl"/>
        </w:rPr>
      </w:pPr>
    </w:p>
    <w:p w:rsidR="00222CCE" w:rsidRPr="008B00A0" w:rsidRDefault="00222CCE" w:rsidP="00222CCE">
      <w:pPr>
        <w:rPr>
          <w:rFonts w:cs="Arial"/>
          <w:b/>
          <w:snapToGrid w:val="0"/>
          <w:sz w:val="22"/>
          <w:szCs w:val="22"/>
          <w:lang w:val="es-ES_tradnl"/>
        </w:rPr>
      </w:pPr>
    </w:p>
    <w:p w:rsidR="00222CCE" w:rsidRPr="008B00A0" w:rsidRDefault="00222CCE" w:rsidP="00222CCE">
      <w:pPr>
        <w:rPr>
          <w:rFonts w:cs="Arial"/>
          <w:b/>
          <w:snapToGrid w:val="0"/>
          <w:sz w:val="22"/>
          <w:szCs w:val="22"/>
          <w:lang w:val="es-ES_tradnl"/>
        </w:rPr>
      </w:pPr>
      <w:r w:rsidRPr="008B00A0">
        <w:rPr>
          <w:rFonts w:cs="Arial"/>
          <w:b/>
          <w:snapToGrid w:val="0"/>
          <w:sz w:val="22"/>
          <w:szCs w:val="22"/>
          <w:lang w:val="es-ES_tradnl"/>
        </w:rPr>
        <w:t xml:space="preserve">         </w:t>
      </w:r>
    </w:p>
    <w:p w:rsidR="00222CCE" w:rsidRPr="008B00A0" w:rsidRDefault="00222CCE" w:rsidP="00222CCE">
      <w:pPr>
        <w:rPr>
          <w:rFonts w:cs="Arial"/>
          <w:b/>
          <w:snapToGrid w:val="0"/>
          <w:sz w:val="22"/>
          <w:szCs w:val="22"/>
          <w:lang w:val="es-ES_tradnl"/>
        </w:rPr>
      </w:pPr>
      <w:r>
        <w:rPr>
          <w:rFonts w:eastAsiaTheme="minorHAnsi" w:cs="Arial"/>
          <w:b/>
          <w:sz w:val="22"/>
          <w:szCs w:val="22"/>
          <w:lang w:eastAsia="en-US"/>
        </w:rPr>
        <w:t xml:space="preserve">      JESÚS ANDRÉS LOYA CARDONA                               EDGAR GERARDO SÁNCHEZ GARZA</w:t>
      </w:r>
    </w:p>
    <w:p w:rsidR="00222CCE" w:rsidRPr="008B00A0" w:rsidRDefault="00222CCE" w:rsidP="00222CCE">
      <w:pPr>
        <w:rPr>
          <w:rFonts w:cs="Arial"/>
          <w:sz w:val="22"/>
          <w:szCs w:val="22"/>
        </w:rPr>
      </w:pPr>
    </w:p>
    <w:p w:rsidR="00222CCE" w:rsidRDefault="00222CCE" w:rsidP="00222CCE"/>
    <w:p w:rsidR="00222CCE" w:rsidRDefault="00222CCE" w:rsidP="00222CCE"/>
    <w:p w:rsidR="00222CCE" w:rsidRDefault="00222CCE"/>
    <w:p w:rsidR="00222CCE" w:rsidRDefault="00222CCE"/>
    <w:p w:rsidR="00222CCE" w:rsidRDefault="00222CCE"/>
    <w:p w:rsidR="00222CCE" w:rsidRDefault="00222CCE"/>
    <w:sectPr w:rsidR="00222CCE" w:rsidSect="00280E2A">
      <w:headerReference w:type="default" r:id="rId7"/>
      <w:footerReference w:type="default" r:id="rId8"/>
      <w:pgSz w:w="12242" w:h="15842" w:code="1"/>
      <w:pgMar w:top="2268" w:right="1134" w:bottom="1134" w:left="1134"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707E" w:rsidRDefault="000D707E" w:rsidP="00222CCE">
      <w:r>
        <w:separator/>
      </w:r>
    </w:p>
  </w:endnote>
  <w:endnote w:type="continuationSeparator" w:id="0">
    <w:p w:rsidR="000D707E" w:rsidRDefault="000D707E" w:rsidP="00222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E2A" w:rsidRPr="00DA3048" w:rsidRDefault="00280E2A">
    <w:pPr>
      <w:pStyle w:val="Piedepgina"/>
      <w:jc w:val="right"/>
      <w:rPr>
        <w:sz w:val="22"/>
        <w:szCs w:val="22"/>
      </w:rPr>
    </w:pPr>
  </w:p>
  <w:p w:rsidR="00280E2A" w:rsidRDefault="00280E2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707E" w:rsidRDefault="000D707E" w:rsidP="00222CCE">
      <w:r>
        <w:separator/>
      </w:r>
    </w:p>
  </w:footnote>
  <w:footnote w:type="continuationSeparator" w:id="0">
    <w:p w:rsidR="000D707E" w:rsidRDefault="000D707E" w:rsidP="00222CC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E2A" w:rsidRDefault="00280E2A" w:rsidP="00280E2A">
    <w:pPr>
      <w:pStyle w:val="Encabezado"/>
      <w:ind w:right="49"/>
    </w:pPr>
  </w:p>
  <w:tbl>
    <w:tblPr>
      <w:tblW w:w="11057" w:type="dxa"/>
      <w:jc w:val="center"/>
      <w:tblLook w:val="04A0" w:firstRow="1" w:lastRow="0" w:firstColumn="1" w:lastColumn="0" w:noHBand="0" w:noVBand="1"/>
    </w:tblPr>
    <w:tblGrid>
      <w:gridCol w:w="1253"/>
      <w:gridCol w:w="8623"/>
      <w:gridCol w:w="1181"/>
    </w:tblGrid>
    <w:tr w:rsidR="00F95D55" w:rsidRPr="00D44D28" w:rsidTr="00DE74FA">
      <w:trPr>
        <w:jc w:val="center"/>
      </w:trPr>
      <w:tc>
        <w:tcPr>
          <w:tcW w:w="1253" w:type="dxa"/>
        </w:tcPr>
        <w:p w:rsidR="00F95D55" w:rsidRPr="00D44D28" w:rsidRDefault="00F95D55" w:rsidP="00F95D55">
          <w:pPr>
            <w:jc w:val="center"/>
            <w:rPr>
              <w:b/>
              <w:bCs/>
              <w:sz w:val="12"/>
            </w:rPr>
          </w:pPr>
        </w:p>
        <w:p w:rsidR="00F95D55" w:rsidRPr="00D44D28" w:rsidRDefault="00F95D55" w:rsidP="00F95D55">
          <w:pPr>
            <w:jc w:val="center"/>
            <w:rPr>
              <w:b/>
              <w:bCs/>
              <w:sz w:val="12"/>
            </w:rPr>
          </w:pPr>
        </w:p>
        <w:p w:rsidR="00F95D55" w:rsidRPr="00D44D28" w:rsidRDefault="00F95D55" w:rsidP="00F95D55">
          <w:pPr>
            <w:jc w:val="center"/>
            <w:rPr>
              <w:b/>
              <w:bCs/>
              <w:sz w:val="12"/>
            </w:rPr>
          </w:pPr>
        </w:p>
        <w:p w:rsidR="00F95D55" w:rsidRPr="00D44D28" w:rsidRDefault="00F95D55" w:rsidP="00F95D55">
          <w:pPr>
            <w:jc w:val="center"/>
            <w:rPr>
              <w:b/>
              <w:bCs/>
              <w:sz w:val="12"/>
            </w:rPr>
          </w:pPr>
        </w:p>
        <w:p w:rsidR="00F95D55" w:rsidRPr="00D44D28" w:rsidRDefault="00F95D55" w:rsidP="00F95D55">
          <w:pPr>
            <w:jc w:val="center"/>
            <w:rPr>
              <w:b/>
              <w:bCs/>
              <w:sz w:val="12"/>
            </w:rPr>
          </w:pPr>
        </w:p>
        <w:p w:rsidR="00F95D55" w:rsidRPr="00D44D28" w:rsidRDefault="00F95D55" w:rsidP="00F95D55">
          <w:pPr>
            <w:jc w:val="center"/>
            <w:rPr>
              <w:b/>
              <w:bCs/>
              <w:sz w:val="12"/>
            </w:rPr>
          </w:pPr>
        </w:p>
        <w:p w:rsidR="00F95D55" w:rsidRPr="00D44D28" w:rsidRDefault="00F95D55" w:rsidP="00F95D55">
          <w:pPr>
            <w:jc w:val="center"/>
            <w:rPr>
              <w:b/>
              <w:bCs/>
              <w:sz w:val="12"/>
            </w:rPr>
          </w:pPr>
        </w:p>
        <w:p w:rsidR="00F95D55" w:rsidRPr="00D44D28" w:rsidRDefault="00F95D55" w:rsidP="00F95D55">
          <w:pPr>
            <w:jc w:val="center"/>
            <w:rPr>
              <w:b/>
              <w:bCs/>
              <w:sz w:val="12"/>
            </w:rPr>
          </w:pPr>
        </w:p>
        <w:p w:rsidR="00F95D55" w:rsidRPr="00D44D28" w:rsidRDefault="00F95D55" w:rsidP="00F95D55">
          <w:pPr>
            <w:jc w:val="center"/>
            <w:rPr>
              <w:b/>
              <w:bCs/>
              <w:sz w:val="12"/>
            </w:rPr>
          </w:pPr>
        </w:p>
        <w:p w:rsidR="00F95D55" w:rsidRPr="00D44D28" w:rsidRDefault="00F95D55" w:rsidP="00F95D55">
          <w:pPr>
            <w:jc w:val="center"/>
            <w:rPr>
              <w:b/>
              <w:bCs/>
              <w:sz w:val="12"/>
            </w:rPr>
          </w:pPr>
        </w:p>
        <w:p w:rsidR="00F95D55" w:rsidRPr="00D44D28" w:rsidRDefault="00F95D55" w:rsidP="00F95D55">
          <w:pPr>
            <w:jc w:val="center"/>
            <w:rPr>
              <w:b/>
              <w:bCs/>
              <w:sz w:val="12"/>
            </w:rPr>
          </w:pPr>
        </w:p>
        <w:p w:rsidR="00F95D55" w:rsidRPr="00D44D28" w:rsidRDefault="00F95D55" w:rsidP="00F95D55">
          <w:pPr>
            <w:jc w:val="center"/>
            <w:rPr>
              <w:b/>
              <w:bCs/>
              <w:sz w:val="12"/>
            </w:rPr>
          </w:pPr>
        </w:p>
      </w:tc>
      <w:tc>
        <w:tcPr>
          <w:tcW w:w="8623" w:type="dxa"/>
        </w:tcPr>
        <w:p w:rsidR="00F95D55" w:rsidRPr="00D44D28" w:rsidRDefault="00F95D55" w:rsidP="00F95D55">
          <w:pPr>
            <w:jc w:val="center"/>
            <w:rPr>
              <w:b/>
              <w:bCs/>
              <w:sz w:val="24"/>
            </w:rPr>
          </w:pPr>
          <w:r w:rsidRPr="00D44D28">
            <w:rPr>
              <w:b/>
              <w:bCs/>
              <w:noProof/>
              <w:sz w:val="12"/>
              <w:lang w:eastAsia="es-MX"/>
            </w:rPr>
            <w:drawing>
              <wp:anchor distT="0" distB="0" distL="114300" distR="114300" simplePos="0" relativeHeight="251660288" behindDoc="0" locked="0" layoutInCell="1" allowOverlap="1" wp14:anchorId="29FA0E4A" wp14:editId="79030286">
                <wp:simplePos x="0" y="0"/>
                <wp:positionH relativeFrom="column">
                  <wp:posOffset>4979670</wp:posOffset>
                </wp:positionH>
                <wp:positionV relativeFrom="paragraph">
                  <wp:posOffset>67310</wp:posOffset>
                </wp:positionV>
                <wp:extent cx="1180929" cy="877824"/>
                <wp:effectExtent l="0" t="0" r="63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ONGRES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0929" cy="877824"/>
                        </a:xfrm>
                        <a:prstGeom prst="rect">
                          <a:avLst/>
                        </a:prstGeom>
                      </pic:spPr>
                    </pic:pic>
                  </a:graphicData>
                </a:graphic>
                <wp14:sizeRelH relativeFrom="page">
                  <wp14:pctWidth>0</wp14:pctWidth>
                </wp14:sizeRelH>
                <wp14:sizeRelV relativeFrom="page">
                  <wp14:pctHeight>0</wp14:pctHeight>
                </wp14:sizeRelV>
              </wp:anchor>
            </w:drawing>
          </w:r>
          <w:r w:rsidRPr="00D44D28">
            <w:rPr>
              <w:b/>
              <w:bCs/>
              <w:noProof/>
              <w:sz w:val="12"/>
              <w:lang w:eastAsia="es-MX"/>
            </w:rPr>
            <w:drawing>
              <wp:anchor distT="0" distB="0" distL="114300" distR="114300" simplePos="0" relativeHeight="251659264" behindDoc="0" locked="0" layoutInCell="1" allowOverlap="1" wp14:anchorId="0384C020" wp14:editId="16CB3F67">
                <wp:simplePos x="0" y="0"/>
                <wp:positionH relativeFrom="column">
                  <wp:posOffset>-700405</wp:posOffset>
                </wp:positionH>
                <wp:positionV relativeFrom="paragraph">
                  <wp:posOffset>54610</wp:posOffset>
                </wp:positionV>
                <wp:extent cx="902335" cy="886460"/>
                <wp:effectExtent l="0" t="0" r="0" b="0"/>
                <wp:wrapNone/>
                <wp:docPr id="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2">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5D55" w:rsidRPr="00D44D28" w:rsidRDefault="00F95D55" w:rsidP="00F95D55">
          <w:pPr>
            <w:tabs>
              <w:tab w:val="center" w:pos="4252"/>
              <w:tab w:val="left" w:pos="5040"/>
              <w:tab w:val="right" w:pos="8504"/>
            </w:tabs>
            <w:jc w:val="center"/>
            <w:rPr>
              <w:rFonts w:ascii="Times New Roman" w:hAnsi="Times New Roman" w:cs="Arial"/>
              <w:bCs/>
              <w:smallCaps/>
              <w:spacing w:val="20"/>
              <w:sz w:val="32"/>
              <w:szCs w:val="32"/>
            </w:rPr>
          </w:pPr>
          <w:r w:rsidRPr="00D44D28">
            <w:rPr>
              <w:rFonts w:ascii="Times New Roman" w:hAnsi="Times New Roman" w:cs="Arial"/>
              <w:bCs/>
              <w:smallCaps/>
              <w:spacing w:val="20"/>
              <w:sz w:val="32"/>
              <w:szCs w:val="32"/>
            </w:rPr>
            <w:t>Congreso del Estado Independiente,</w:t>
          </w:r>
        </w:p>
        <w:p w:rsidR="00F95D55" w:rsidRPr="00D44D28" w:rsidRDefault="00F95D55" w:rsidP="00F95D55">
          <w:pPr>
            <w:tabs>
              <w:tab w:val="center" w:pos="4252"/>
              <w:tab w:val="left" w:pos="5040"/>
              <w:tab w:val="right" w:pos="8504"/>
            </w:tabs>
            <w:ind w:right="-93"/>
            <w:jc w:val="center"/>
            <w:rPr>
              <w:rFonts w:ascii="Times New Roman" w:hAnsi="Times New Roman" w:cs="Arial"/>
              <w:bCs/>
              <w:smallCaps/>
              <w:spacing w:val="20"/>
              <w:sz w:val="32"/>
              <w:szCs w:val="32"/>
            </w:rPr>
          </w:pPr>
          <w:r w:rsidRPr="00D44D28">
            <w:rPr>
              <w:rFonts w:ascii="Times New Roman" w:hAnsi="Times New Roman" w:cs="Arial"/>
              <w:bCs/>
              <w:smallCaps/>
              <w:spacing w:val="20"/>
              <w:sz w:val="32"/>
              <w:szCs w:val="32"/>
            </w:rPr>
            <w:t>Libre y Soberano de Coahuila de Zaragoza</w:t>
          </w:r>
        </w:p>
        <w:p w:rsidR="00F95D55" w:rsidRPr="00D44D28" w:rsidRDefault="00F95D55" w:rsidP="00F95D55">
          <w:pPr>
            <w:tabs>
              <w:tab w:val="left" w:pos="-1528"/>
              <w:tab w:val="center" w:pos="-1386"/>
              <w:tab w:val="right" w:pos="8504"/>
            </w:tabs>
            <w:jc w:val="center"/>
            <w:rPr>
              <w:rFonts w:cs="Arial"/>
              <w:bCs/>
              <w:smallCaps/>
              <w:spacing w:val="20"/>
              <w:sz w:val="16"/>
              <w:szCs w:val="32"/>
            </w:rPr>
          </w:pPr>
        </w:p>
        <w:p w:rsidR="00F95D55" w:rsidRPr="00D44D28" w:rsidRDefault="00F95D55" w:rsidP="00F95D55">
          <w:pPr>
            <w:jc w:val="center"/>
            <w:rPr>
              <w:rFonts w:ascii="Arial Narrow" w:hAnsi="Arial Narrow" w:cs="Arial"/>
              <w:sz w:val="18"/>
            </w:rPr>
          </w:pPr>
          <w:r w:rsidRPr="00D44D28">
            <w:rPr>
              <w:rFonts w:ascii="Arial Narrow" w:hAnsi="Arial Narrow" w:cs="Arial"/>
              <w:sz w:val="18"/>
            </w:rPr>
            <w:t>“</w:t>
          </w:r>
          <w:r w:rsidRPr="00D44D28">
            <w:rPr>
              <w:rFonts w:ascii="Arial Narrow" w:hAnsi="Arial Narrow" w:cs="Arial"/>
              <w:bCs/>
              <w:sz w:val="18"/>
              <w:szCs w:val="16"/>
              <w:bdr w:val="none" w:sz="0" w:space="0" w:color="auto" w:frame="1"/>
              <w:shd w:val="clear" w:color="auto" w:fill="FFFFFF"/>
            </w:rPr>
            <w:t>2019, Año del respeto y protección de los derechos humanos en el Estado de Coahuila de Zaragoza</w:t>
          </w:r>
          <w:r w:rsidRPr="00D44D28">
            <w:rPr>
              <w:rFonts w:ascii="Arial Narrow" w:hAnsi="Arial Narrow" w:cs="Arial"/>
              <w:sz w:val="18"/>
            </w:rPr>
            <w:t>”</w:t>
          </w:r>
        </w:p>
        <w:p w:rsidR="00F95D55" w:rsidRPr="00D44D28" w:rsidRDefault="00F95D55" w:rsidP="00F95D55">
          <w:pPr>
            <w:ind w:left="-434" w:right="-672"/>
            <w:jc w:val="center"/>
            <w:rPr>
              <w:b/>
              <w:bCs/>
              <w:sz w:val="12"/>
            </w:rPr>
          </w:pPr>
        </w:p>
      </w:tc>
      <w:tc>
        <w:tcPr>
          <w:tcW w:w="1181" w:type="dxa"/>
        </w:tcPr>
        <w:p w:rsidR="00F95D55" w:rsidRPr="00D44D28" w:rsidRDefault="00F95D55" w:rsidP="00F95D55">
          <w:pPr>
            <w:jc w:val="center"/>
            <w:rPr>
              <w:b/>
              <w:bCs/>
              <w:sz w:val="12"/>
            </w:rPr>
          </w:pPr>
        </w:p>
        <w:p w:rsidR="00F95D55" w:rsidRPr="00D44D28" w:rsidRDefault="00F95D55" w:rsidP="00F95D55">
          <w:pPr>
            <w:jc w:val="center"/>
            <w:rPr>
              <w:b/>
              <w:bCs/>
              <w:sz w:val="12"/>
            </w:rPr>
          </w:pPr>
        </w:p>
        <w:p w:rsidR="00F95D55" w:rsidRPr="00D44D28" w:rsidRDefault="00F95D55" w:rsidP="00F95D55">
          <w:pPr>
            <w:jc w:val="center"/>
            <w:rPr>
              <w:b/>
              <w:bCs/>
              <w:sz w:val="12"/>
            </w:rPr>
          </w:pPr>
        </w:p>
      </w:tc>
    </w:tr>
  </w:tbl>
  <w:p w:rsidR="00F95D55" w:rsidRPr="00030032" w:rsidRDefault="00F95D55" w:rsidP="00280E2A">
    <w:pPr>
      <w:pStyle w:val="Encabezado"/>
      <w:ind w:right="4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2D4209"/>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5603D97"/>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789053E"/>
    <w:multiLevelType w:val="hybridMultilevel"/>
    <w:tmpl w:val="39B2BA42"/>
    <w:lvl w:ilvl="0" w:tplc="85EAC56C">
      <w:start w:val="1"/>
      <w:numFmt w:val="upperRoman"/>
      <w:lvlText w:val="%1."/>
      <w:lvlJc w:val="left"/>
      <w:pPr>
        <w:ind w:left="750" w:hanging="720"/>
      </w:pPr>
      <w:rPr>
        <w:rFonts w:hint="default"/>
      </w:rPr>
    </w:lvl>
    <w:lvl w:ilvl="1" w:tplc="080A0019" w:tentative="1">
      <w:start w:val="1"/>
      <w:numFmt w:val="lowerLetter"/>
      <w:lvlText w:val="%2."/>
      <w:lvlJc w:val="left"/>
      <w:pPr>
        <w:ind w:left="1110" w:hanging="360"/>
      </w:pPr>
    </w:lvl>
    <w:lvl w:ilvl="2" w:tplc="080A001B" w:tentative="1">
      <w:start w:val="1"/>
      <w:numFmt w:val="lowerRoman"/>
      <w:lvlText w:val="%3."/>
      <w:lvlJc w:val="right"/>
      <w:pPr>
        <w:ind w:left="1830" w:hanging="180"/>
      </w:pPr>
    </w:lvl>
    <w:lvl w:ilvl="3" w:tplc="080A000F" w:tentative="1">
      <w:start w:val="1"/>
      <w:numFmt w:val="decimal"/>
      <w:lvlText w:val="%4."/>
      <w:lvlJc w:val="left"/>
      <w:pPr>
        <w:ind w:left="2550" w:hanging="360"/>
      </w:pPr>
    </w:lvl>
    <w:lvl w:ilvl="4" w:tplc="080A0019" w:tentative="1">
      <w:start w:val="1"/>
      <w:numFmt w:val="lowerLetter"/>
      <w:lvlText w:val="%5."/>
      <w:lvlJc w:val="left"/>
      <w:pPr>
        <w:ind w:left="3270" w:hanging="360"/>
      </w:pPr>
    </w:lvl>
    <w:lvl w:ilvl="5" w:tplc="080A001B" w:tentative="1">
      <w:start w:val="1"/>
      <w:numFmt w:val="lowerRoman"/>
      <w:lvlText w:val="%6."/>
      <w:lvlJc w:val="right"/>
      <w:pPr>
        <w:ind w:left="3990" w:hanging="180"/>
      </w:pPr>
    </w:lvl>
    <w:lvl w:ilvl="6" w:tplc="080A000F" w:tentative="1">
      <w:start w:val="1"/>
      <w:numFmt w:val="decimal"/>
      <w:lvlText w:val="%7."/>
      <w:lvlJc w:val="left"/>
      <w:pPr>
        <w:ind w:left="4710" w:hanging="360"/>
      </w:pPr>
    </w:lvl>
    <w:lvl w:ilvl="7" w:tplc="080A0019" w:tentative="1">
      <w:start w:val="1"/>
      <w:numFmt w:val="lowerLetter"/>
      <w:lvlText w:val="%8."/>
      <w:lvlJc w:val="left"/>
      <w:pPr>
        <w:ind w:left="5430" w:hanging="360"/>
      </w:pPr>
    </w:lvl>
    <w:lvl w:ilvl="8" w:tplc="080A001B" w:tentative="1">
      <w:start w:val="1"/>
      <w:numFmt w:val="lowerRoman"/>
      <w:lvlText w:val="%9."/>
      <w:lvlJc w:val="right"/>
      <w:pPr>
        <w:ind w:left="6150" w:hanging="180"/>
      </w:pPr>
    </w:lvl>
  </w:abstractNum>
  <w:abstractNum w:abstractNumId="4" w15:restartNumberingAfterBreak="0">
    <w:nsid w:val="1EA6712E"/>
    <w:multiLevelType w:val="hybridMultilevel"/>
    <w:tmpl w:val="C4384420"/>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15:restartNumberingAfterBreak="0">
    <w:nsid w:val="1FC91346"/>
    <w:multiLevelType w:val="multilevel"/>
    <w:tmpl w:val="B65C7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0A4BC8"/>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E327FB3"/>
    <w:multiLevelType w:val="hybridMultilevel"/>
    <w:tmpl w:val="D3283928"/>
    <w:lvl w:ilvl="0" w:tplc="6A769F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D8A1B26"/>
    <w:multiLevelType w:val="hybridMultilevel"/>
    <w:tmpl w:val="59CA1A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E9278F7"/>
    <w:multiLevelType w:val="hybridMultilevel"/>
    <w:tmpl w:val="55CE3F18"/>
    <w:lvl w:ilvl="0" w:tplc="50C88C8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0202514"/>
    <w:multiLevelType w:val="hybridMultilevel"/>
    <w:tmpl w:val="345AEED4"/>
    <w:lvl w:ilvl="0" w:tplc="D77C663E">
      <w:start w:val="1"/>
      <w:numFmt w:val="decimal"/>
      <w:lvlText w:val="%1."/>
      <w:lvlJc w:val="left"/>
      <w:pPr>
        <w:ind w:left="607" w:hanging="360"/>
      </w:pPr>
      <w:rPr>
        <w:b/>
      </w:rPr>
    </w:lvl>
    <w:lvl w:ilvl="1" w:tplc="080A0019" w:tentative="1">
      <w:start w:val="1"/>
      <w:numFmt w:val="lowerLetter"/>
      <w:lvlText w:val="%2."/>
      <w:lvlJc w:val="left"/>
      <w:pPr>
        <w:ind w:left="1327" w:hanging="360"/>
      </w:pPr>
    </w:lvl>
    <w:lvl w:ilvl="2" w:tplc="080A001B" w:tentative="1">
      <w:start w:val="1"/>
      <w:numFmt w:val="lowerRoman"/>
      <w:lvlText w:val="%3."/>
      <w:lvlJc w:val="right"/>
      <w:pPr>
        <w:ind w:left="2047" w:hanging="180"/>
      </w:pPr>
    </w:lvl>
    <w:lvl w:ilvl="3" w:tplc="080A000F" w:tentative="1">
      <w:start w:val="1"/>
      <w:numFmt w:val="decimal"/>
      <w:lvlText w:val="%4."/>
      <w:lvlJc w:val="left"/>
      <w:pPr>
        <w:ind w:left="2767" w:hanging="360"/>
      </w:pPr>
    </w:lvl>
    <w:lvl w:ilvl="4" w:tplc="080A0019" w:tentative="1">
      <w:start w:val="1"/>
      <w:numFmt w:val="lowerLetter"/>
      <w:lvlText w:val="%5."/>
      <w:lvlJc w:val="left"/>
      <w:pPr>
        <w:ind w:left="3487" w:hanging="360"/>
      </w:pPr>
    </w:lvl>
    <w:lvl w:ilvl="5" w:tplc="080A001B" w:tentative="1">
      <w:start w:val="1"/>
      <w:numFmt w:val="lowerRoman"/>
      <w:lvlText w:val="%6."/>
      <w:lvlJc w:val="right"/>
      <w:pPr>
        <w:ind w:left="4207" w:hanging="180"/>
      </w:pPr>
    </w:lvl>
    <w:lvl w:ilvl="6" w:tplc="080A000F" w:tentative="1">
      <w:start w:val="1"/>
      <w:numFmt w:val="decimal"/>
      <w:lvlText w:val="%7."/>
      <w:lvlJc w:val="left"/>
      <w:pPr>
        <w:ind w:left="4927" w:hanging="360"/>
      </w:pPr>
    </w:lvl>
    <w:lvl w:ilvl="7" w:tplc="080A0019" w:tentative="1">
      <w:start w:val="1"/>
      <w:numFmt w:val="lowerLetter"/>
      <w:lvlText w:val="%8."/>
      <w:lvlJc w:val="left"/>
      <w:pPr>
        <w:ind w:left="5647" w:hanging="360"/>
      </w:pPr>
    </w:lvl>
    <w:lvl w:ilvl="8" w:tplc="080A001B" w:tentative="1">
      <w:start w:val="1"/>
      <w:numFmt w:val="lowerRoman"/>
      <w:lvlText w:val="%9."/>
      <w:lvlJc w:val="right"/>
      <w:pPr>
        <w:ind w:left="6367" w:hanging="180"/>
      </w:pPr>
    </w:lvl>
  </w:abstractNum>
  <w:abstractNum w:abstractNumId="11" w15:restartNumberingAfterBreak="0">
    <w:nsid w:val="5D206289"/>
    <w:multiLevelType w:val="hybridMultilevel"/>
    <w:tmpl w:val="EA08C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2413624"/>
    <w:multiLevelType w:val="hybridMultilevel"/>
    <w:tmpl w:val="17E0646C"/>
    <w:lvl w:ilvl="0" w:tplc="DE505B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1D66106"/>
    <w:multiLevelType w:val="hybridMultilevel"/>
    <w:tmpl w:val="91D4014E"/>
    <w:lvl w:ilvl="0" w:tplc="2ECA812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2"/>
  </w:num>
  <w:num w:numId="5">
    <w:abstractNumId w:val="1"/>
  </w:num>
  <w:num w:numId="6">
    <w:abstractNumId w:val="3"/>
  </w:num>
  <w:num w:numId="7">
    <w:abstractNumId w:val="10"/>
  </w:num>
  <w:num w:numId="8">
    <w:abstractNumId w:val="9"/>
  </w:num>
  <w:num w:numId="9">
    <w:abstractNumId w:val="12"/>
  </w:num>
  <w:num w:numId="10">
    <w:abstractNumId w:val="13"/>
  </w:num>
  <w:num w:numId="11">
    <w:abstractNumId w:val="7"/>
  </w:num>
  <w:num w:numId="12">
    <w:abstractNumId w:val="5"/>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E2A"/>
    <w:rsid w:val="000653EC"/>
    <w:rsid w:val="000D707E"/>
    <w:rsid w:val="001D01DE"/>
    <w:rsid w:val="00222CCE"/>
    <w:rsid w:val="00280E2A"/>
    <w:rsid w:val="004562E7"/>
    <w:rsid w:val="00A17AE9"/>
    <w:rsid w:val="00DA0131"/>
    <w:rsid w:val="00F95D5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8C4CA"/>
  <w15:chartTrackingRefBased/>
  <w15:docId w15:val="{22CAEA63-05ED-4EC4-BF2D-8CA39A52A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0E2A"/>
    <w:pPr>
      <w:spacing w:after="0" w:line="240" w:lineRule="auto"/>
      <w:jc w:val="both"/>
    </w:pPr>
    <w:rPr>
      <w:rFonts w:ascii="Arial" w:eastAsia="Times New Roman" w:hAnsi="Arial" w:cs="Times New Roman"/>
      <w:sz w:val="20"/>
      <w:szCs w:val="20"/>
      <w:lang w:eastAsia="es-ES"/>
    </w:rPr>
  </w:style>
  <w:style w:type="paragraph" w:styleId="Ttulo1">
    <w:name w:val="heading 1"/>
    <w:basedOn w:val="Normal"/>
    <w:next w:val="Normal"/>
    <w:link w:val="Ttulo1Car"/>
    <w:uiPriority w:val="9"/>
    <w:qFormat/>
    <w:rsid w:val="00280E2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qFormat/>
    <w:rsid w:val="00280E2A"/>
    <w:pPr>
      <w:keepNext/>
      <w:tabs>
        <w:tab w:val="left" w:pos="0"/>
      </w:tabs>
      <w:jc w:val="center"/>
      <w:outlineLvl w:val="1"/>
    </w:pPr>
    <w:rPr>
      <w:b/>
    </w:rPr>
  </w:style>
  <w:style w:type="paragraph" w:styleId="Ttulo5">
    <w:name w:val="heading 5"/>
    <w:basedOn w:val="Normal"/>
    <w:next w:val="Normal"/>
    <w:link w:val="Ttulo5Car"/>
    <w:qFormat/>
    <w:rsid w:val="00280E2A"/>
    <w:pPr>
      <w:keepNext/>
      <w:shd w:val="clear" w:color="FF00FF" w:fill="auto"/>
      <w:spacing w:line="360" w:lineRule="auto"/>
      <w:outlineLvl w:val="4"/>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80E2A"/>
    <w:rPr>
      <w:rFonts w:asciiTheme="majorHAnsi" w:eastAsiaTheme="majorEastAsia" w:hAnsiTheme="majorHAnsi" w:cstheme="majorBidi"/>
      <w:color w:val="2E74B5" w:themeColor="accent1" w:themeShade="BF"/>
      <w:sz w:val="32"/>
      <w:szCs w:val="32"/>
      <w:lang w:eastAsia="es-ES"/>
    </w:rPr>
  </w:style>
  <w:style w:type="character" w:customStyle="1" w:styleId="Ttulo2Car">
    <w:name w:val="Título 2 Car"/>
    <w:basedOn w:val="Fuentedeprrafopredeter"/>
    <w:link w:val="Ttulo2"/>
    <w:rsid w:val="00280E2A"/>
    <w:rPr>
      <w:rFonts w:ascii="Arial" w:eastAsia="Times New Roman" w:hAnsi="Arial" w:cs="Times New Roman"/>
      <w:b/>
      <w:sz w:val="20"/>
      <w:szCs w:val="20"/>
      <w:lang w:eastAsia="es-ES"/>
    </w:rPr>
  </w:style>
  <w:style w:type="character" w:customStyle="1" w:styleId="Ttulo5Car">
    <w:name w:val="Título 5 Car"/>
    <w:basedOn w:val="Fuentedeprrafopredeter"/>
    <w:link w:val="Ttulo5"/>
    <w:rsid w:val="00280E2A"/>
    <w:rPr>
      <w:rFonts w:ascii="Arial" w:eastAsia="Times New Roman" w:hAnsi="Arial" w:cs="Times New Roman"/>
      <w:b/>
      <w:sz w:val="36"/>
      <w:szCs w:val="20"/>
      <w:shd w:val="clear" w:color="FF00FF" w:fill="auto"/>
      <w:lang w:eastAsia="es-ES"/>
    </w:rPr>
  </w:style>
  <w:style w:type="paragraph" w:styleId="Encabezado">
    <w:name w:val="header"/>
    <w:basedOn w:val="Normal"/>
    <w:link w:val="EncabezadoCar"/>
    <w:uiPriority w:val="99"/>
    <w:rsid w:val="00280E2A"/>
    <w:pPr>
      <w:tabs>
        <w:tab w:val="center" w:pos="4252"/>
        <w:tab w:val="right" w:pos="8504"/>
      </w:tabs>
    </w:pPr>
  </w:style>
  <w:style w:type="character" w:customStyle="1" w:styleId="EncabezadoCar">
    <w:name w:val="Encabezado Car"/>
    <w:basedOn w:val="Fuentedeprrafopredeter"/>
    <w:link w:val="Encabezado"/>
    <w:uiPriority w:val="99"/>
    <w:rsid w:val="00280E2A"/>
    <w:rPr>
      <w:rFonts w:ascii="Arial" w:eastAsia="Times New Roman" w:hAnsi="Arial" w:cs="Times New Roman"/>
      <w:sz w:val="20"/>
      <w:szCs w:val="20"/>
      <w:lang w:eastAsia="es-ES"/>
    </w:rPr>
  </w:style>
  <w:style w:type="paragraph" w:styleId="Piedepgina">
    <w:name w:val="footer"/>
    <w:basedOn w:val="Normal"/>
    <w:link w:val="PiedepginaCar"/>
    <w:uiPriority w:val="99"/>
    <w:rsid w:val="00280E2A"/>
    <w:pPr>
      <w:tabs>
        <w:tab w:val="center" w:pos="4252"/>
        <w:tab w:val="right" w:pos="8504"/>
      </w:tabs>
    </w:pPr>
  </w:style>
  <w:style w:type="character" w:customStyle="1" w:styleId="PiedepginaCar">
    <w:name w:val="Pie de página Car"/>
    <w:basedOn w:val="Fuentedeprrafopredeter"/>
    <w:link w:val="Piedepgina"/>
    <w:uiPriority w:val="99"/>
    <w:rsid w:val="00280E2A"/>
    <w:rPr>
      <w:rFonts w:ascii="Arial" w:eastAsia="Times New Roman" w:hAnsi="Arial" w:cs="Times New Roman"/>
      <w:sz w:val="20"/>
      <w:szCs w:val="20"/>
      <w:lang w:eastAsia="es-ES"/>
    </w:rPr>
  </w:style>
  <w:style w:type="paragraph" w:styleId="Sinespaciado">
    <w:name w:val="No Spacing"/>
    <w:uiPriority w:val="1"/>
    <w:qFormat/>
    <w:rsid w:val="00280E2A"/>
    <w:pPr>
      <w:spacing w:after="0" w:line="240" w:lineRule="auto"/>
    </w:pPr>
    <w:rPr>
      <w:rFonts w:ascii="Calibri" w:eastAsia="Calibri" w:hAnsi="Calibri" w:cs="Times New Roman"/>
    </w:rPr>
  </w:style>
  <w:style w:type="paragraph" w:styleId="Listaconvietas">
    <w:name w:val="List Bullet"/>
    <w:basedOn w:val="Normal"/>
    <w:uiPriority w:val="99"/>
    <w:unhideWhenUsed/>
    <w:rsid w:val="00280E2A"/>
    <w:pPr>
      <w:numPr>
        <w:numId w:val="2"/>
      </w:numPr>
      <w:tabs>
        <w:tab w:val="clear" w:pos="360"/>
      </w:tabs>
      <w:spacing w:after="160" w:line="259" w:lineRule="auto"/>
      <w:contextualSpacing/>
      <w:jc w:val="left"/>
    </w:pPr>
    <w:rPr>
      <w:rFonts w:ascii="Calibri" w:eastAsia="Calibri" w:hAnsi="Calibri"/>
      <w:sz w:val="22"/>
      <w:szCs w:val="22"/>
      <w:lang w:eastAsia="en-US"/>
    </w:rPr>
  </w:style>
  <w:style w:type="character" w:styleId="Hipervnculo">
    <w:name w:val="Hyperlink"/>
    <w:uiPriority w:val="99"/>
    <w:unhideWhenUsed/>
    <w:rsid w:val="00280E2A"/>
    <w:rPr>
      <w:color w:val="0000FF"/>
      <w:u w:val="single"/>
    </w:rPr>
  </w:style>
  <w:style w:type="paragraph" w:customStyle="1" w:styleId="Cuerpo">
    <w:name w:val="Cuerpo"/>
    <w:rsid w:val="00280E2A"/>
    <w:pPr>
      <w:pBdr>
        <w:top w:val="nil"/>
        <w:left w:val="nil"/>
        <w:bottom w:val="nil"/>
        <w:right w:val="nil"/>
        <w:between w:val="nil"/>
        <w:bar w:val="nil"/>
      </w:pBdr>
    </w:pPr>
    <w:rPr>
      <w:rFonts w:ascii="Calibri" w:eastAsia="Calibri" w:hAnsi="Calibri" w:cs="Calibri"/>
      <w:color w:val="000000"/>
      <w:u w:color="000000"/>
      <w:bdr w:val="nil"/>
      <w:lang w:eastAsia="es-MX"/>
    </w:rPr>
  </w:style>
  <w:style w:type="paragraph" w:styleId="Textoindependiente2">
    <w:name w:val="Body Text 2"/>
    <w:basedOn w:val="Normal"/>
    <w:link w:val="Textoindependiente2Car"/>
    <w:uiPriority w:val="99"/>
    <w:unhideWhenUsed/>
    <w:rsid w:val="00280E2A"/>
    <w:pPr>
      <w:spacing w:after="120" w:line="480" w:lineRule="auto"/>
    </w:pPr>
  </w:style>
  <w:style w:type="character" w:customStyle="1" w:styleId="Textoindependiente2Car">
    <w:name w:val="Texto independiente 2 Car"/>
    <w:basedOn w:val="Fuentedeprrafopredeter"/>
    <w:link w:val="Textoindependiente2"/>
    <w:uiPriority w:val="99"/>
    <w:rsid w:val="00280E2A"/>
    <w:rPr>
      <w:rFonts w:ascii="Arial" w:eastAsia="Times New Roman" w:hAnsi="Arial" w:cs="Times New Roman"/>
      <w:sz w:val="20"/>
      <w:szCs w:val="20"/>
      <w:lang w:eastAsia="es-ES"/>
    </w:rPr>
  </w:style>
  <w:style w:type="paragraph" w:customStyle="1" w:styleId="paragraph">
    <w:name w:val="paragraph"/>
    <w:basedOn w:val="Normal"/>
    <w:rsid w:val="00280E2A"/>
    <w:pPr>
      <w:spacing w:before="100" w:beforeAutospacing="1" w:after="100" w:afterAutospacing="1"/>
      <w:jc w:val="left"/>
    </w:pPr>
    <w:rPr>
      <w:rFonts w:ascii="Times New Roman" w:hAnsi="Times New Roman"/>
      <w:sz w:val="24"/>
      <w:szCs w:val="24"/>
      <w:lang w:eastAsia="es-MX"/>
    </w:rPr>
  </w:style>
  <w:style w:type="character" w:customStyle="1" w:styleId="normaltextrun">
    <w:name w:val="normaltextrun"/>
    <w:basedOn w:val="Fuentedeprrafopredeter"/>
    <w:rsid w:val="00280E2A"/>
  </w:style>
  <w:style w:type="paragraph" w:styleId="NormalWeb">
    <w:name w:val="Normal (Web)"/>
    <w:basedOn w:val="Normal"/>
    <w:uiPriority w:val="99"/>
    <w:unhideWhenUsed/>
    <w:rsid w:val="00280E2A"/>
    <w:pPr>
      <w:spacing w:before="100" w:beforeAutospacing="1" w:after="100" w:afterAutospacing="1"/>
      <w:jc w:val="left"/>
    </w:pPr>
    <w:rPr>
      <w:rFonts w:ascii="Times New Roman" w:hAnsi="Times New Roman"/>
      <w:sz w:val="24"/>
      <w:szCs w:val="24"/>
      <w:lang w:eastAsia="es-MX"/>
    </w:rPr>
  </w:style>
  <w:style w:type="character" w:customStyle="1" w:styleId="TextodegloboCar">
    <w:name w:val="Texto de globo Car"/>
    <w:basedOn w:val="Fuentedeprrafopredeter"/>
    <w:link w:val="Textodeglobo"/>
    <w:uiPriority w:val="99"/>
    <w:semiHidden/>
    <w:rsid w:val="00280E2A"/>
    <w:rPr>
      <w:rFonts w:ascii="Segoe UI" w:eastAsia="Times New Roman" w:hAnsi="Segoe UI" w:cs="Segoe UI"/>
      <w:sz w:val="18"/>
      <w:szCs w:val="18"/>
      <w:lang w:eastAsia="es-ES"/>
    </w:rPr>
  </w:style>
  <w:style w:type="paragraph" w:styleId="Textodeglobo">
    <w:name w:val="Balloon Text"/>
    <w:basedOn w:val="Normal"/>
    <w:link w:val="TextodegloboCar"/>
    <w:uiPriority w:val="99"/>
    <w:semiHidden/>
    <w:unhideWhenUsed/>
    <w:rsid w:val="00280E2A"/>
    <w:rPr>
      <w:rFonts w:ascii="Segoe UI" w:hAnsi="Segoe UI" w:cs="Segoe UI"/>
      <w:sz w:val="18"/>
      <w:szCs w:val="18"/>
    </w:rPr>
  </w:style>
  <w:style w:type="paragraph" w:styleId="Textoindependiente">
    <w:name w:val="Body Text"/>
    <w:basedOn w:val="Normal"/>
    <w:link w:val="TextoindependienteCar"/>
    <w:uiPriority w:val="99"/>
    <w:semiHidden/>
    <w:unhideWhenUsed/>
    <w:rsid w:val="00280E2A"/>
    <w:pPr>
      <w:spacing w:after="120"/>
    </w:pPr>
  </w:style>
  <w:style w:type="character" w:customStyle="1" w:styleId="TextoindependienteCar">
    <w:name w:val="Texto independiente Car"/>
    <w:basedOn w:val="Fuentedeprrafopredeter"/>
    <w:link w:val="Textoindependiente"/>
    <w:uiPriority w:val="99"/>
    <w:semiHidden/>
    <w:rsid w:val="00280E2A"/>
    <w:rPr>
      <w:rFonts w:ascii="Arial" w:eastAsia="Times New Roman" w:hAnsi="Arial" w:cs="Times New Roman"/>
      <w:sz w:val="20"/>
      <w:szCs w:val="20"/>
      <w:lang w:eastAsia="es-ES"/>
    </w:rPr>
  </w:style>
  <w:style w:type="paragraph" w:styleId="Prrafodelista">
    <w:name w:val="List Paragraph"/>
    <w:basedOn w:val="Normal"/>
    <w:uiPriority w:val="34"/>
    <w:qFormat/>
    <w:rsid w:val="00280E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36</Pages>
  <Words>11938</Words>
  <Characters>65663</Characters>
  <Application>Microsoft Office Word</Application>
  <DocSecurity>0</DocSecurity>
  <Lines>547</Lines>
  <Paragraphs>154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dcterms:created xsi:type="dcterms:W3CDTF">2019-12-26T19:03:00Z</dcterms:created>
  <dcterms:modified xsi:type="dcterms:W3CDTF">2019-12-26T19:03:00Z</dcterms:modified>
</cp:coreProperties>
</file>